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917" w:rsidRPr="00494655" w:rsidRDefault="00494655" w:rsidP="00494655">
      <w:pPr>
        <w:rPr>
          <w:rFonts w:ascii="Jameel Noori Nastaleeq" w:hAnsi="Jameel Noori Nastaleeq" w:cs="Jameel Noori Nastaleeq"/>
          <w:b/>
          <w:bCs/>
          <w:sz w:val="36"/>
          <w:szCs w:val="36"/>
        </w:rPr>
      </w:pPr>
      <w:r w:rsidRPr="00494655">
        <w:rPr>
          <w:rFonts w:ascii="Jameel Noori Nastaleeq" w:hAnsi="Jameel Noori Nastaleeq" w:cs="Jameel Noori Nastaleeq"/>
          <w:b/>
          <w:bCs/>
          <w:sz w:val="50"/>
          <w:szCs w:val="50"/>
        </w:rPr>
        <w:t xml:space="preserve">Question 4:    </w:t>
      </w:r>
      <w:proofErr w:type="spellStart"/>
      <w:r w:rsidR="004A0917" w:rsidRPr="00494655">
        <w:rPr>
          <w:rFonts w:ascii="Jameel Noori Nastaleeq" w:hAnsi="Jameel Noori Nastaleeq" w:cs="Jameel Noori Nastaleeq"/>
          <w:b/>
          <w:bCs/>
          <w:sz w:val="50"/>
          <w:szCs w:val="50"/>
        </w:rPr>
        <w:t>Uloom</w:t>
      </w:r>
      <w:proofErr w:type="spellEnd"/>
      <w:r w:rsidR="004A0917" w:rsidRPr="00494655">
        <w:rPr>
          <w:rFonts w:ascii="Jameel Noori Nastaleeq" w:hAnsi="Jameel Noori Nastaleeq" w:cs="Jameel Noori Nastaleeq"/>
          <w:b/>
          <w:bCs/>
          <w:sz w:val="50"/>
          <w:szCs w:val="50"/>
        </w:rPr>
        <w:t xml:space="preserve"> </w:t>
      </w:r>
      <w:proofErr w:type="spellStart"/>
      <w:r w:rsidR="004A0917" w:rsidRPr="00494655">
        <w:rPr>
          <w:rFonts w:ascii="Jameel Noori Nastaleeq" w:hAnsi="Jameel Noori Nastaleeq" w:cs="Jameel Noori Nastaleeq"/>
          <w:b/>
          <w:bCs/>
          <w:sz w:val="50"/>
          <w:szCs w:val="50"/>
        </w:rPr>
        <w:t>ul</w:t>
      </w:r>
      <w:proofErr w:type="spellEnd"/>
      <w:r w:rsidR="004A0917" w:rsidRPr="00494655">
        <w:rPr>
          <w:rFonts w:ascii="Jameel Noori Nastaleeq" w:hAnsi="Jameel Noori Nastaleeq" w:cs="Jameel Noori Nastaleeq"/>
          <w:b/>
          <w:bCs/>
          <w:sz w:val="50"/>
          <w:szCs w:val="50"/>
        </w:rPr>
        <w:t xml:space="preserve"> Quran</w:t>
      </w:r>
    </w:p>
    <w:p w:rsidR="00924566" w:rsidRPr="00924566" w:rsidRDefault="00924566" w:rsidP="00032273">
      <w:pPr>
        <w:pStyle w:val="NormalWeb"/>
        <w:shd w:val="clear" w:color="auto" w:fill="FFFFFF"/>
        <w:spacing w:before="120" w:beforeAutospacing="0" w:after="120" w:afterAutospacing="0" w:line="300" w:lineRule="atLeast"/>
        <w:textAlignment w:val="baseline"/>
        <w:rPr>
          <w:rFonts w:ascii="Helvetica" w:hAnsi="Helvetica" w:cs="Helvetica"/>
          <w:color w:val="404040"/>
          <w:sz w:val="28"/>
          <w:szCs w:val="28"/>
        </w:rPr>
      </w:pPr>
      <w:r w:rsidRPr="00924566">
        <w:rPr>
          <w:rStyle w:val="Strong"/>
          <w:rFonts w:ascii="inherit" w:hAnsi="inherit" w:cs="Helvetica"/>
          <w:color w:val="404040"/>
          <w:sz w:val="28"/>
          <w:szCs w:val="28"/>
          <w:u w:val="single"/>
          <w:bdr w:val="none" w:sz="0" w:space="0" w:color="auto" w:frame="1"/>
        </w:rPr>
        <w:t xml:space="preserve">Definition of </w:t>
      </w:r>
      <w:proofErr w:type="spellStart"/>
      <w:r w:rsidRPr="00924566">
        <w:rPr>
          <w:rStyle w:val="Strong"/>
          <w:rFonts w:ascii="inherit" w:hAnsi="inherit" w:cs="Helvetica"/>
          <w:color w:val="404040"/>
          <w:sz w:val="28"/>
          <w:szCs w:val="28"/>
          <w:u w:val="single"/>
          <w:bdr w:val="none" w:sz="0" w:space="0" w:color="auto" w:frame="1"/>
        </w:rPr>
        <w:t>Ulum</w:t>
      </w:r>
      <w:proofErr w:type="spellEnd"/>
      <w:r w:rsidRPr="00924566">
        <w:rPr>
          <w:rStyle w:val="Strong"/>
          <w:rFonts w:ascii="inherit" w:hAnsi="inherit" w:cs="Helvetica"/>
          <w:color w:val="404040"/>
          <w:sz w:val="28"/>
          <w:szCs w:val="28"/>
          <w:u w:val="single"/>
          <w:bdr w:val="none" w:sz="0" w:space="0" w:color="auto" w:frame="1"/>
        </w:rPr>
        <w:t xml:space="preserve"> al-Quran</w:t>
      </w:r>
    </w:p>
    <w:p w:rsidR="00924566" w:rsidRPr="00CD6CFF" w:rsidRDefault="00924566" w:rsidP="00032273">
      <w:pPr>
        <w:pStyle w:val="NormalWeb"/>
        <w:shd w:val="clear" w:color="auto" w:fill="FFFFFF"/>
        <w:spacing w:before="120" w:beforeAutospacing="0" w:after="120" w:afterAutospacing="0"/>
        <w:textAlignment w:val="baseline"/>
        <w:rPr>
          <w:rFonts w:asciiTheme="majorBidi" w:hAnsiTheme="majorBidi" w:cstheme="majorBidi"/>
          <w:color w:val="404040"/>
        </w:rPr>
      </w:pPr>
      <w:r w:rsidRPr="00CD6CFF">
        <w:rPr>
          <w:rFonts w:asciiTheme="majorBidi" w:hAnsiTheme="majorBidi" w:cstheme="majorBidi"/>
          <w:color w:val="404040"/>
        </w:rPr>
        <w:t xml:space="preserve">The knowledge of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or ‘The Sciences of the Quran’, deals with the knowledge of those sciences that have a direct bearing on the recitation, history, understanding and implementation of the Qur’an. It is, therefore, a v</w:t>
      </w:r>
      <w:r w:rsidR="008A380B">
        <w:rPr>
          <w:rFonts w:asciiTheme="majorBidi" w:hAnsiTheme="majorBidi" w:cstheme="majorBidi"/>
          <w:color w:val="404040"/>
        </w:rPr>
        <w:t>ast field of Islamic scholars</w:t>
      </w:r>
      <w:r w:rsidRPr="00CD6CFF">
        <w:rPr>
          <w:rFonts w:asciiTheme="majorBidi" w:hAnsiTheme="majorBidi" w:cstheme="majorBidi"/>
          <w:color w:val="404040"/>
        </w:rPr>
        <w:t>, and one that is of primary importance.</w:t>
      </w:r>
    </w:p>
    <w:p w:rsidR="00924566" w:rsidRPr="00CD6CFF" w:rsidRDefault="00924566" w:rsidP="00032273">
      <w:pPr>
        <w:pStyle w:val="NormalWeb"/>
        <w:shd w:val="clear" w:color="auto" w:fill="FFFFFF"/>
        <w:spacing w:before="120" w:beforeAutospacing="0" w:after="120" w:afterAutospacing="0"/>
        <w:textAlignment w:val="baseline"/>
        <w:rPr>
          <w:rFonts w:asciiTheme="majorBidi" w:hAnsiTheme="majorBidi" w:cstheme="majorBidi"/>
          <w:b/>
          <w:bCs/>
          <w:color w:val="404040"/>
        </w:rPr>
      </w:pPr>
      <w:proofErr w:type="spellStart"/>
      <w:r w:rsidRPr="00CD6CFF">
        <w:rPr>
          <w:rFonts w:asciiTheme="majorBidi" w:hAnsiTheme="majorBidi" w:cstheme="majorBidi"/>
          <w:b/>
          <w:bCs/>
          <w:color w:val="404040"/>
        </w:rPr>
        <w:t>Ilm</w:t>
      </w:r>
      <w:proofErr w:type="spellEnd"/>
      <w:r w:rsidRPr="00CD6CFF">
        <w:rPr>
          <w:rFonts w:asciiTheme="majorBidi" w:hAnsiTheme="majorBidi" w:cstheme="majorBidi"/>
          <w:b/>
          <w:bCs/>
          <w:color w:val="404040"/>
        </w:rPr>
        <w:t xml:space="preserve"> </w:t>
      </w:r>
      <w:proofErr w:type="spellStart"/>
      <w:r w:rsidRPr="00CD6CFF">
        <w:rPr>
          <w:rFonts w:asciiTheme="majorBidi" w:hAnsiTheme="majorBidi" w:cstheme="majorBidi"/>
          <w:b/>
          <w:bCs/>
          <w:color w:val="404040"/>
        </w:rPr>
        <w:t>Tajweed</w:t>
      </w:r>
      <w:proofErr w:type="spellEnd"/>
      <w:r w:rsidRPr="00CD6CFF">
        <w:rPr>
          <w:rFonts w:asciiTheme="majorBidi" w:hAnsiTheme="majorBidi" w:cstheme="majorBidi"/>
          <w:b/>
          <w:bCs/>
          <w:color w:val="404040"/>
        </w:rPr>
        <w:t xml:space="preserve"> o </w:t>
      </w:r>
      <w:proofErr w:type="spellStart"/>
      <w:r w:rsidRPr="00CD6CFF">
        <w:rPr>
          <w:rFonts w:asciiTheme="majorBidi" w:hAnsiTheme="majorBidi" w:cstheme="majorBidi"/>
          <w:b/>
          <w:bCs/>
          <w:color w:val="404040"/>
        </w:rPr>
        <w:t>Qirat</w:t>
      </w:r>
      <w:proofErr w:type="spellEnd"/>
    </w:p>
    <w:p w:rsidR="00804E94" w:rsidRDefault="00924566" w:rsidP="00032273">
      <w:pPr>
        <w:pStyle w:val="NormalWeb"/>
        <w:shd w:val="clear" w:color="auto" w:fill="FFFFFF"/>
        <w:spacing w:before="120" w:beforeAutospacing="0" w:after="120" w:afterAutospacing="0"/>
        <w:textAlignment w:val="baseline"/>
        <w:rPr>
          <w:rFonts w:asciiTheme="majorBidi" w:hAnsiTheme="majorBidi" w:cstheme="majorBidi"/>
          <w:color w:val="404040"/>
        </w:rPr>
      </w:pPr>
      <w:r w:rsidRPr="00CD6CFF">
        <w:rPr>
          <w:rFonts w:asciiTheme="majorBidi" w:hAnsiTheme="majorBidi" w:cstheme="majorBidi"/>
          <w:color w:val="404040"/>
        </w:rPr>
        <w:t xml:space="preserve"> </w:t>
      </w:r>
      <w:proofErr w:type="gramStart"/>
      <w:r w:rsidRPr="00CD6CFF">
        <w:rPr>
          <w:rFonts w:asciiTheme="majorBidi" w:hAnsiTheme="majorBidi" w:cstheme="majorBidi"/>
          <w:color w:val="404040"/>
        </w:rPr>
        <w:t>with</w:t>
      </w:r>
      <w:proofErr w:type="gramEnd"/>
      <w:r w:rsidRPr="00CD6CFF">
        <w:rPr>
          <w:rFonts w:asciiTheme="majorBidi" w:hAnsiTheme="majorBidi" w:cstheme="majorBidi"/>
          <w:color w:val="404040"/>
        </w:rPr>
        <w:t xml:space="preserve"> regards to recitation,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deals with the science of pronunciation (</w:t>
      </w:r>
      <w:proofErr w:type="spellStart"/>
      <w:r w:rsidRPr="00CD6CFF">
        <w:rPr>
          <w:rFonts w:asciiTheme="majorBidi" w:hAnsiTheme="majorBidi" w:cstheme="majorBidi"/>
          <w:color w:val="404040"/>
        </w:rPr>
        <w:t>tajweed</w:t>
      </w:r>
      <w:proofErr w:type="spellEnd"/>
      <w:r w:rsidRPr="00CD6CFF">
        <w:rPr>
          <w:rFonts w:asciiTheme="majorBidi" w:hAnsiTheme="majorBidi" w:cstheme="majorBidi"/>
          <w:color w:val="404040"/>
        </w:rPr>
        <w:t xml:space="preserve">), the different methodologies of reciting the Qur’an (the </w:t>
      </w:r>
      <w:proofErr w:type="spellStart"/>
      <w:r w:rsidRPr="00CD6CFF">
        <w:rPr>
          <w:rFonts w:asciiTheme="majorBidi" w:hAnsiTheme="majorBidi" w:cstheme="majorBidi"/>
          <w:color w:val="404040"/>
        </w:rPr>
        <w:t>qirat</w:t>
      </w:r>
      <w:proofErr w:type="spellEnd"/>
      <w:r w:rsidRPr="00CD6CFF">
        <w:rPr>
          <w:rFonts w:asciiTheme="majorBidi" w:hAnsiTheme="majorBidi" w:cstheme="majorBidi"/>
          <w:color w:val="404040"/>
        </w:rPr>
        <w:t>), the bles</w:t>
      </w:r>
      <w:r w:rsidR="00804E94">
        <w:rPr>
          <w:rFonts w:asciiTheme="majorBidi" w:hAnsiTheme="majorBidi" w:cstheme="majorBidi"/>
          <w:color w:val="404040"/>
        </w:rPr>
        <w:t>sings of reciting the Quran</w:t>
      </w:r>
    </w:p>
    <w:p w:rsidR="00CF7D50" w:rsidRDefault="00CF7D50" w:rsidP="00032273">
      <w:pPr>
        <w:pStyle w:val="NormalWeb"/>
        <w:shd w:val="clear" w:color="auto" w:fill="FFFFFF"/>
        <w:spacing w:before="120" w:beforeAutospacing="0" w:after="120" w:afterAutospacing="0"/>
        <w:textAlignment w:val="baseline"/>
        <w:rPr>
          <w:rFonts w:asciiTheme="majorBidi" w:hAnsiTheme="majorBidi" w:cstheme="majorBidi"/>
          <w:color w:val="404040"/>
        </w:rPr>
      </w:pPr>
      <w:r>
        <w:rPr>
          <w:rFonts w:asciiTheme="majorBidi" w:hAnsiTheme="majorBidi" w:cstheme="majorBidi"/>
          <w:color w:val="404040"/>
        </w:rPr>
        <w:t xml:space="preserve">In </w:t>
      </w:r>
      <w:proofErr w:type="spellStart"/>
      <w:r>
        <w:rPr>
          <w:rFonts w:asciiTheme="majorBidi" w:hAnsiTheme="majorBidi" w:cstheme="majorBidi"/>
          <w:color w:val="404040"/>
        </w:rPr>
        <w:t>Qur’aanic</w:t>
      </w:r>
      <w:proofErr w:type="spellEnd"/>
      <w:r>
        <w:rPr>
          <w:rFonts w:asciiTheme="majorBidi" w:hAnsiTheme="majorBidi" w:cstheme="majorBidi"/>
          <w:color w:val="404040"/>
        </w:rPr>
        <w:t xml:space="preserve"> sciences, it refers </w:t>
      </w:r>
      <w:proofErr w:type="gramStart"/>
      <w:r>
        <w:rPr>
          <w:rFonts w:asciiTheme="majorBidi" w:hAnsiTheme="majorBidi" w:cstheme="majorBidi"/>
          <w:color w:val="404040"/>
        </w:rPr>
        <w:t>to  the</w:t>
      </w:r>
      <w:proofErr w:type="gramEnd"/>
      <w:r>
        <w:rPr>
          <w:rFonts w:asciiTheme="majorBidi" w:hAnsiTheme="majorBidi" w:cstheme="majorBidi"/>
          <w:color w:val="404040"/>
        </w:rPr>
        <w:t xml:space="preserve"> various  ways and manners of </w:t>
      </w:r>
      <w:proofErr w:type="spellStart"/>
      <w:r>
        <w:rPr>
          <w:rFonts w:asciiTheme="majorBidi" w:hAnsiTheme="majorBidi" w:cstheme="majorBidi"/>
          <w:color w:val="404040"/>
        </w:rPr>
        <w:t>recition</w:t>
      </w:r>
      <w:proofErr w:type="spellEnd"/>
      <w:r>
        <w:rPr>
          <w:rFonts w:asciiTheme="majorBidi" w:hAnsiTheme="majorBidi" w:cstheme="majorBidi"/>
          <w:color w:val="404040"/>
        </w:rPr>
        <w:t xml:space="preserve"> the Qur’an that are in existence today.</w:t>
      </w:r>
    </w:p>
    <w:p w:rsidR="00CD6CFF" w:rsidRPr="00804E94" w:rsidRDefault="00CD6CFF" w:rsidP="00032273">
      <w:pPr>
        <w:pStyle w:val="NormalWeb"/>
        <w:shd w:val="clear" w:color="auto" w:fill="FFFFFF"/>
        <w:spacing w:before="120" w:beforeAutospacing="0" w:after="120" w:afterAutospacing="0"/>
        <w:textAlignment w:val="baseline"/>
        <w:rPr>
          <w:rFonts w:asciiTheme="majorBidi" w:hAnsiTheme="majorBidi" w:cstheme="majorBidi"/>
          <w:color w:val="404040"/>
        </w:rPr>
      </w:pPr>
      <w:proofErr w:type="spellStart"/>
      <w:r>
        <w:rPr>
          <w:rFonts w:asciiTheme="majorBidi" w:hAnsiTheme="majorBidi" w:cstheme="majorBidi"/>
          <w:b/>
          <w:bCs/>
          <w:color w:val="404040"/>
        </w:rPr>
        <w:t>Rasoom</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ul</w:t>
      </w:r>
      <w:proofErr w:type="spellEnd"/>
      <w:r>
        <w:rPr>
          <w:rFonts w:asciiTheme="majorBidi" w:hAnsiTheme="majorBidi" w:cstheme="majorBidi"/>
          <w:b/>
          <w:bCs/>
          <w:color w:val="404040"/>
        </w:rPr>
        <w:t xml:space="preserve"> Quran</w:t>
      </w:r>
    </w:p>
    <w:p w:rsidR="00CD6CFF" w:rsidRDefault="00924566" w:rsidP="00032273">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With regards to the history of the Qur’an,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deals with the stages of revelation of the Quran, the compilation of the Quran, the art and history of writing the </w:t>
      </w:r>
      <w:proofErr w:type="spellStart"/>
      <w:r w:rsidRPr="00CD6CFF">
        <w:rPr>
          <w:rFonts w:asciiTheme="majorBidi" w:hAnsiTheme="majorBidi" w:cstheme="majorBidi"/>
          <w:color w:val="404040"/>
        </w:rPr>
        <w:t>Quranic</w:t>
      </w:r>
      <w:proofErr w:type="spellEnd"/>
      <w:r w:rsidRPr="00CD6CFF">
        <w:rPr>
          <w:rFonts w:asciiTheme="majorBidi" w:hAnsiTheme="majorBidi" w:cstheme="majorBidi"/>
          <w:color w:val="404040"/>
        </w:rPr>
        <w:t xml:space="preserve"> script (</w:t>
      </w:r>
      <w:proofErr w:type="spellStart"/>
      <w:r w:rsidRPr="00CD6CFF">
        <w:rPr>
          <w:rFonts w:asciiTheme="majorBidi" w:hAnsiTheme="majorBidi" w:cstheme="majorBidi"/>
          <w:color w:val="404040"/>
        </w:rPr>
        <w:t>rasm</w:t>
      </w:r>
      <w:proofErr w:type="spellEnd"/>
      <w:r w:rsidRPr="00CD6CFF">
        <w:rPr>
          <w:rFonts w:asciiTheme="majorBidi" w:hAnsiTheme="majorBidi" w:cstheme="majorBidi"/>
          <w:color w:val="404040"/>
        </w:rPr>
        <w:t xml:space="preserve"> al-</w:t>
      </w:r>
      <w:proofErr w:type="spellStart"/>
      <w:r w:rsidRPr="00CD6CFF">
        <w:rPr>
          <w:rFonts w:asciiTheme="majorBidi" w:hAnsiTheme="majorBidi" w:cstheme="majorBidi"/>
          <w:color w:val="404040"/>
        </w:rPr>
        <w:t>masahif</w:t>
      </w:r>
      <w:proofErr w:type="spellEnd"/>
      <w:r w:rsidRPr="00CD6CFF">
        <w:rPr>
          <w:rFonts w:asciiTheme="majorBidi" w:hAnsiTheme="majorBidi" w:cstheme="majorBidi"/>
          <w:color w:val="404040"/>
        </w:rPr>
        <w:t>), and the preservation of the Quran.</w:t>
      </w:r>
    </w:p>
    <w:p w:rsidR="00CD6CFF" w:rsidRPr="00CD6CFF" w:rsidRDefault="00CD6CFF" w:rsidP="00032273">
      <w:pPr>
        <w:pStyle w:val="NormalWeb"/>
        <w:shd w:val="clear" w:color="auto" w:fill="FFFFFF"/>
        <w:spacing w:before="120" w:beforeAutospacing="0" w:after="120" w:afterAutospacing="0" w:line="300" w:lineRule="atLeast"/>
        <w:textAlignment w:val="baseline"/>
        <w:rPr>
          <w:rFonts w:asciiTheme="majorBidi" w:hAnsiTheme="majorBidi" w:cstheme="majorBidi"/>
          <w:b/>
          <w:bCs/>
          <w:color w:val="404040"/>
        </w:rPr>
      </w:pPr>
      <w:proofErr w:type="spellStart"/>
      <w:r>
        <w:rPr>
          <w:rFonts w:asciiTheme="majorBidi" w:hAnsiTheme="majorBidi" w:cstheme="majorBidi"/>
          <w:b/>
          <w:bCs/>
          <w:color w:val="404040"/>
        </w:rPr>
        <w:t>Asbab</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ul</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Nazool</w:t>
      </w:r>
      <w:proofErr w:type="spellEnd"/>
    </w:p>
    <w:p w:rsidR="0049005E" w:rsidRDefault="00924566" w:rsidP="00032273">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With regards to its understanding and implementation,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covers the causes of revelation (</w:t>
      </w:r>
      <w:proofErr w:type="spellStart"/>
      <w:r w:rsidRPr="00CD6CFF">
        <w:rPr>
          <w:rFonts w:asciiTheme="majorBidi" w:hAnsiTheme="majorBidi" w:cstheme="majorBidi"/>
          <w:color w:val="404040"/>
        </w:rPr>
        <w:t>asbab</w:t>
      </w:r>
      <w:proofErr w:type="spellEnd"/>
      <w:r w:rsidRPr="00CD6CFF">
        <w:rPr>
          <w:rFonts w:asciiTheme="majorBidi" w:hAnsiTheme="majorBidi" w:cstheme="majorBidi"/>
          <w:color w:val="404040"/>
        </w:rPr>
        <w:t xml:space="preserve"> an-</w:t>
      </w:r>
      <w:proofErr w:type="spellStart"/>
      <w:r w:rsidRPr="00CD6CFF">
        <w:rPr>
          <w:rFonts w:asciiTheme="majorBidi" w:hAnsiTheme="majorBidi" w:cstheme="majorBidi"/>
          <w:color w:val="404040"/>
        </w:rPr>
        <w:t>nuzul</w:t>
      </w:r>
      <w:proofErr w:type="spellEnd"/>
      <w:r w:rsidRPr="00CD6CFF">
        <w:rPr>
          <w:rFonts w:asciiTheme="majorBidi" w:hAnsiTheme="majorBidi" w:cstheme="majorBidi"/>
          <w:color w:val="404040"/>
        </w:rPr>
        <w:t xml:space="preserve">), the knowledge of the </w:t>
      </w:r>
      <w:proofErr w:type="spellStart"/>
      <w:r w:rsidRPr="00CD6CFF">
        <w:rPr>
          <w:rFonts w:asciiTheme="majorBidi" w:hAnsiTheme="majorBidi" w:cstheme="majorBidi"/>
          <w:color w:val="404040"/>
        </w:rPr>
        <w:t>Makki</w:t>
      </w:r>
      <w:proofErr w:type="spellEnd"/>
      <w:r w:rsidRPr="00CD6CFF">
        <w:rPr>
          <w:rFonts w:asciiTheme="majorBidi" w:hAnsiTheme="majorBidi" w:cstheme="majorBidi"/>
          <w:color w:val="404040"/>
        </w:rPr>
        <w:t xml:space="preserve"> and </w:t>
      </w:r>
      <w:proofErr w:type="spellStart"/>
      <w:r w:rsidRPr="00CD6CFF">
        <w:rPr>
          <w:rFonts w:asciiTheme="majorBidi" w:hAnsiTheme="majorBidi" w:cstheme="majorBidi"/>
          <w:color w:val="404040"/>
        </w:rPr>
        <w:t>Madani</w:t>
      </w:r>
      <w:proofErr w:type="spellEnd"/>
      <w:r w:rsidRPr="00CD6CFF">
        <w:rPr>
          <w:rFonts w:asciiTheme="majorBidi" w:hAnsiTheme="majorBidi" w:cstheme="majorBidi"/>
          <w:color w:val="404040"/>
        </w:rPr>
        <w:t xml:space="preserve"> revelations, </w:t>
      </w: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knowledge of the various fo</w:t>
      </w:r>
      <w:r w:rsidR="0035660F">
        <w:rPr>
          <w:rFonts w:asciiTheme="majorBidi" w:hAnsiTheme="majorBidi" w:cstheme="majorBidi"/>
          <w:color w:val="404040"/>
        </w:rPr>
        <w:t>rms (</w:t>
      </w:r>
      <w:proofErr w:type="spellStart"/>
      <w:r w:rsidR="0035660F">
        <w:rPr>
          <w:rFonts w:asciiTheme="majorBidi" w:hAnsiTheme="majorBidi" w:cstheme="majorBidi"/>
          <w:color w:val="404040"/>
        </w:rPr>
        <w:t>ashruf</w:t>
      </w:r>
      <w:proofErr w:type="spellEnd"/>
      <w:r w:rsidR="0035660F">
        <w:rPr>
          <w:rFonts w:asciiTheme="majorBidi" w:hAnsiTheme="majorBidi" w:cstheme="majorBidi"/>
          <w:color w:val="404040"/>
        </w:rPr>
        <w:t xml:space="preserve">) it was revealed in. </w:t>
      </w:r>
    </w:p>
    <w:p w:rsidR="00056100" w:rsidRPr="00056100" w:rsidRDefault="00056100" w:rsidP="00032273">
      <w:pPr>
        <w:spacing w:before="120" w:after="120" w:line="240" w:lineRule="auto"/>
        <w:ind w:firstLine="450"/>
        <w:jc w:val="both"/>
        <w:rPr>
          <w:rFonts w:ascii="Arial" w:eastAsia="Times New Roman" w:hAnsi="Arial" w:cs="Arial"/>
          <w:color w:val="000000"/>
          <w:sz w:val="21"/>
          <w:szCs w:val="21"/>
          <w:lang w:val="en-GB" w:eastAsia="en-GB" w:bidi="ar-SA"/>
        </w:rPr>
      </w:pPr>
      <w:r w:rsidRPr="00056100">
        <w:rPr>
          <w:rFonts w:ascii="Arial" w:eastAsia="Times New Roman" w:hAnsi="Arial" w:cs="Arial"/>
          <w:color w:val="000000"/>
          <w:sz w:val="21"/>
          <w:szCs w:val="21"/>
          <w:lang w:val="en-GB" w:eastAsia="en-GB" w:bidi="ar-SA"/>
        </w:rPr>
        <w:t xml:space="preserve">  The Qur'an has been revealed for guidance, for all times and situations to come. However, various </w:t>
      </w:r>
      <w:proofErr w:type="spellStart"/>
      <w:r w:rsidRPr="00056100">
        <w:rPr>
          <w:rFonts w:ascii="Arial" w:eastAsia="Times New Roman" w:hAnsi="Arial" w:cs="Arial"/>
          <w:color w:val="000000"/>
          <w:sz w:val="21"/>
          <w:szCs w:val="21"/>
          <w:lang w:val="en-GB" w:eastAsia="en-GB" w:bidi="ar-SA"/>
        </w:rPr>
        <w:t>ayat</w:t>
      </w:r>
      <w:proofErr w:type="spellEnd"/>
      <w:r w:rsidRPr="00056100">
        <w:rPr>
          <w:rFonts w:ascii="Arial" w:eastAsia="Times New Roman" w:hAnsi="Arial" w:cs="Arial"/>
          <w:color w:val="000000"/>
          <w:sz w:val="21"/>
          <w:szCs w:val="21"/>
          <w:lang w:val="en-GB" w:eastAsia="en-GB" w:bidi="ar-SA"/>
        </w:rPr>
        <w:t xml:space="preserve"> were revealed at a particular time in history and in particular circumstances. The Arabic word </w:t>
      </w:r>
      <w:proofErr w:type="spellStart"/>
      <w:r w:rsidRPr="00056100">
        <w:rPr>
          <w:rFonts w:ascii="Arial" w:eastAsia="Times New Roman" w:hAnsi="Arial" w:cs="Arial"/>
          <w:color w:val="000000"/>
          <w:sz w:val="21"/>
          <w:szCs w:val="21"/>
          <w:lang w:val="en-GB" w:eastAsia="en-GB" w:bidi="ar-SA"/>
        </w:rPr>
        <w:t>sabab</w:t>
      </w:r>
      <w:proofErr w:type="spellEnd"/>
      <w:r w:rsidRPr="00056100">
        <w:rPr>
          <w:rFonts w:ascii="Arial" w:eastAsia="Times New Roman" w:hAnsi="Arial" w:cs="Arial"/>
          <w:color w:val="000000"/>
          <w:sz w:val="21"/>
          <w:szCs w:val="21"/>
          <w:lang w:val="en-GB" w:eastAsia="en-GB" w:bidi="ar-SA"/>
        </w:rPr>
        <w:t xml:space="preserve"> (pl. </w:t>
      </w:r>
      <w:proofErr w:type="spellStart"/>
      <w:r w:rsidRPr="00056100">
        <w:rPr>
          <w:rFonts w:ascii="Arial" w:eastAsia="Times New Roman" w:hAnsi="Arial" w:cs="Arial"/>
          <w:color w:val="000000"/>
          <w:sz w:val="21"/>
          <w:szCs w:val="21"/>
          <w:lang w:val="en-GB" w:eastAsia="en-GB" w:bidi="ar-SA"/>
        </w:rPr>
        <w:t>asbab</w:t>
      </w:r>
      <w:proofErr w:type="spellEnd"/>
      <w:r w:rsidRPr="00056100">
        <w:rPr>
          <w:rFonts w:ascii="Arial" w:eastAsia="Times New Roman" w:hAnsi="Arial" w:cs="Arial"/>
          <w:color w:val="000000"/>
          <w:sz w:val="21"/>
          <w:szCs w:val="21"/>
          <w:lang w:val="en-GB" w:eastAsia="en-GB" w:bidi="ar-SA"/>
        </w:rPr>
        <w:t>) means reason, cause and '</w:t>
      </w:r>
      <w:proofErr w:type="spellStart"/>
      <w:r w:rsidRPr="00056100">
        <w:rPr>
          <w:rFonts w:ascii="Arial" w:eastAsia="Times New Roman" w:hAnsi="Arial" w:cs="Arial"/>
          <w:color w:val="000000"/>
          <w:sz w:val="21"/>
          <w:szCs w:val="21"/>
          <w:lang w:val="en-GB" w:eastAsia="en-GB" w:bidi="ar-SA"/>
        </w:rPr>
        <w:t>marifa</w:t>
      </w:r>
      <w:proofErr w:type="spellEnd"/>
      <w:r w:rsidRPr="00056100">
        <w:rPr>
          <w:rFonts w:ascii="Arial" w:eastAsia="Times New Roman" w:hAnsi="Arial" w:cs="Arial"/>
          <w:color w:val="000000"/>
          <w:sz w:val="21"/>
          <w:szCs w:val="21"/>
          <w:lang w:val="en-GB" w:eastAsia="en-GB" w:bidi="ar-SA"/>
        </w:rPr>
        <w:t xml:space="preserve"> </w:t>
      </w:r>
      <w:proofErr w:type="spellStart"/>
      <w:r w:rsidRPr="00056100">
        <w:rPr>
          <w:rFonts w:ascii="Arial" w:eastAsia="Times New Roman" w:hAnsi="Arial" w:cs="Arial"/>
          <w:color w:val="000000"/>
          <w:sz w:val="21"/>
          <w:szCs w:val="21"/>
          <w:lang w:val="en-GB" w:eastAsia="en-GB" w:bidi="ar-SA"/>
        </w:rPr>
        <w:t>asbab</w:t>
      </w:r>
      <w:proofErr w:type="spellEnd"/>
      <w:r w:rsidRPr="00056100">
        <w:rPr>
          <w:rFonts w:ascii="Arial" w:eastAsia="Times New Roman" w:hAnsi="Arial" w:cs="Arial"/>
          <w:color w:val="000000"/>
          <w:sz w:val="21"/>
          <w:szCs w:val="21"/>
          <w:lang w:val="en-GB" w:eastAsia="en-GB" w:bidi="ar-SA"/>
        </w:rPr>
        <w:t xml:space="preserve"> al-</w:t>
      </w:r>
      <w:proofErr w:type="spellStart"/>
      <w:r w:rsidRPr="00056100">
        <w:rPr>
          <w:rFonts w:ascii="Arial" w:eastAsia="Times New Roman" w:hAnsi="Arial" w:cs="Arial"/>
          <w:color w:val="000000"/>
          <w:sz w:val="21"/>
          <w:szCs w:val="21"/>
          <w:lang w:val="en-GB" w:eastAsia="en-GB" w:bidi="ar-SA"/>
        </w:rPr>
        <w:t>nuzul</w:t>
      </w:r>
      <w:proofErr w:type="spellEnd"/>
      <w:r w:rsidRPr="00056100">
        <w:rPr>
          <w:rFonts w:ascii="Arial" w:eastAsia="Times New Roman" w:hAnsi="Arial" w:cs="Arial"/>
          <w:color w:val="000000"/>
          <w:sz w:val="21"/>
          <w:szCs w:val="21"/>
          <w:lang w:val="en-GB" w:eastAsia="en-GB" w:bidi="ar-SA"/>
        </w:rPr>
        <w:t xml:space="preserve">' is the knowledge about the reasons of the revelations, i.e. the knowledge about the particular events and circumstances in history that are related to the revelation of particular passages from the Qur'an. This is a very vast field and hundreds of books have been written on this topic. Muslim scholars made painstaking researches to find out the occasion of the revelation of each </w:t>
      </w:r>
      <w:proofErr w:type="spellStart"/>
      <w:r w:rsidRPr="00056100">
        <w:rPr>
          <w:rFonts w:ascii="Arial" w:eastAsia="Times New Roman" w:hAnsi="Arial" w:cs="Arial"/>
          <w:color w:val="000000"/>
          <w:sz w:val="21"/>
          <w:szCs w:val="21"/>
          <w:lang w:val="en-GB" w:eastAsia="en-GB" w:bidi="ar-SA"/>
        </w:rPr>
        <w:t>sura</w:t>
      </w:r>
      <w:proofErr w:type="spellEnd"/>
      <w:r w:rsidRPr="00056100">
        <w:rPr>
          <w:rFonts w:ascii="Arial" w:eastAsia="Times New Roman" w:hAnsi="Arial" w:cs="Arial"/>
          <w:color w:val="000000"/>
          <w:sz w:val="21"/>
          <w:szCs w:val="21"/>
          <w:lang w:val="en-GB" w:eastAsia="en-GB" w:bidi="ar-SA"/>
        </w:rPr>
        <w:t xml:space="preserve"> and each </w:t>
      </w:r>
      <w:proofErr w:type="spellStart"/>
      <w:r w:rsidRPr="00056100">
        <w:rPr>
          <w:rFonts w:ascii="Arial" w:eastAsia="Times New Roman" w:hAnsi="Arial" w:cs="Arial"/>
          <w:color w:val="000000"/>
          <w:sz w:val="21"/>
          <w:szCs w:val="21"/>
          <w:lang w:val="en-GB" w:eastAsia="en-GB" w:bidi="ar-SA"/>
        </w:rPr>
        <w:t>âya</w:t>
      </w:r>
      <w:proofErr w:type="spellEnd"/>
      <w:r w:rsidRPr="00056100">
        <w:rPr>
          <w:rFonts w:ascii="Arial" w:eastAsia="Times New Roman" w:hAnsi="Arial" w:cs="Arial"/>
          <w:color w:val="000000"/>
          <w:sz w:val="21"/>
          <w:szCs w:val="21"/>
          <w:lang w:val="en-GB" w:eastAsia="en-GB" w:bidi="ar-SA"/>
        </w:rPr>
        <w:t xml:space="preserve">. </w:t>
      </w:r>
      <w:proofErr w:type="spellStart"/>
      <w:r w:rsidRPr="00056100">
        <w:rPr>
          <w:rFonts w:ascii="Arial" w:eastAsia="Times New Roman" w:hAnsi="Arial" w:cs="Arial"/>
          <w:color w:val="000000"/>
          <w:sz w:val="21"/>
          <w:szCs w:val="21"/>
          <w:lang w:val="en-GB" w:eastAsia="en-GB" w:bidi="ar-SA"/>
        </w:rPr>
        <w:t>Asbâb</w:t>
      </w:r>
      <w:proofErr w:type="spellEnd"/>
      <w:r w:rsidRPr="00056100">
        <w:rPr>
          <w:rFonts w:ascii="Arial" w:eastAsia="Times New Roman" w:hAnsi="Arial" w:cs="Arial"/>
          <w:color w:val="000000"/>
          <w:sz w:val="21"/>
          <w:szCs w:val="21"/>
          <w:lang w:val="en-GB" w:eastAsia="en-GB" w:bidi="ar-SA"/>
        </w:rPr>
        <w:t xml:space="preserve"> an-</w:t>
      </w:r>
      <w:proofErr w:type="spellStart"/>
      <w:r w:rsidRPr="00056100">
        <w:rPr>
          <w:rFonts w:ascii="Arial" w:eastAsia="Times New Roman" w:hAnsi="Arial" w:cs="Arial"/>
          <w:color w:val="000000"/>
          <w:sz w:val="21"/>
          <w:szCs w:val="21"/>
          <w:lang w:val="en-GB" w:eastAsia="en-GB" w:bidi="ar-SA"/>
        </w:rPr>
        <w:t>Nuzûl</w:t>
      </w:r>
      <w:proofErr w:type="spellEnd"/>
      <w:r w:rsidRPr="00056100">
        <w:rPr>
          <w:rFonts w:ascii="Arial" w:eastAsia="Times New Roman" w:hAnsi="Arial" w:cs="Arial"/>
          <w:color w:val="000000"/>
          <w:sz w:val="21"/>
          <w:szCs w:val="21"/>
          <w:lang w:val="en-GB" w:eastAsia="en-GB" w:bidi="ar-SA"/>
        </w:rPr>
        <w:t xml:space="preserve"> is an important branch of the </w:t>
      </w:r>
      <w:proofErr w:type="spellStart"/>
      <w:r w:rsidRPr="00056100">
        <w:rPr>
          <w:rFonts w:ascii="Arial" w:eastAsia="Times New Roman" w:hAnsi="Arial" w:cs="Arial"/>
          <w:color w:val="000000"/>
          <w:sz w:val="21"/>
          <w:szCs w:val="21"/>
          <w:lang w:val="en-GB" w:eastAsia="en-GB" w:bidi="ar-SA"/>
        </w:rPr>
        <w:t>Quranic</w:t>
      </w:r>
      <w:proofErr w:type="spellEnd"/>
      <w:r w:rsidRPr="00056100">
        <w:rPr>
          <w:rFonts w:ascii="Arial" w:eastAsia="Times New Roman" w:hAnsi="Arial" w:cs="Arial"/>
          <w:color w:val="000000"/>
          <w:sz w:val="21"/>
          <w:szCs w:val="21"/>
          <w:lang w:val="en-GB" w:eastAsia="en-GB" w:bidi="ar-SA"/>
        </w:rPr>
        <w:t xml:space="preserve"> studies or </w:t>
      </w:r>
      <w:proofErr w:type="spellStart"/>
      <w:r w:rsidRPr="00056100">
        <w:rPr>
          <w:rFonts w:ascii="Arial" w:eastAsia="Times New Roman" w:hAnsi="Arial" w:cs="Arial"/>
          <w:color w:val="000000"/>
          <w:sz w:val="21"/>
          <w:szCs w:val="21"/>
          <w:lang w:val="en-GB" w:eastAsia="en-GB" w:bidi="ar-SA"/>
        </w:rPr>
        <w:t>ulûm</w:t>
      </w:r>
      <w:proofErr w:type="spellEnd"/>
      <w:r w:rsidRPr="00056100">
        <w:rPr>
          <w:rFonts w:ascii="Arial" w:eastAsia="Times New Roman" w:hAnsi="Arial" w:cs="Arial"/>
          <w:color w:val="000000"/>
          <w:sz w:val="21"/>
          <w:szCs w:val="21"/>
          <w:lang w:val="en-GB" w:eastAsia="en-GB" w:bidi="ar-SA"/>
        </w:rPr>
        <w:t>-al-Qur’an.</w:t>
      </w:r>
    </w:p>
    <w:p w:rsidR="00130F30" w:rsidRPr="00130F30" w:rsidRDefault="00130F30" w:rsidP="00032273">
      <w:pPr>
        <w:spacing w:before="120" w:after="120" w:line="240" w:lineRule="auto"/>
        <w:outlineLvl w:val="2"/>
        <w:rPr>
          <w:rFonts w:ascii="Times New Roman" w:eastAsia="Times New Roman" w:hAnsi="Times New Roman" w:cs="Times New Roman"/>
          <w:b/>
          <w:bCs/>
          <w:color w:val="008040"/>
          <w:sz w:val="28"/>
          <w:szCs w:val="28"/>
          <w:lang w:val="en-GB" w:eastAsia="en-GB" w:bidi="ar-SA"/>
        </w:rPr>
      </w:pPr>
      <w:r w:rsidRPr="00130F30">
        <w:rPr>
          <w:rFonts w:ascii="Times New Roman" w:eastAsia="Times New Roman" w:hAnsi="Times New Roman" w:cs="Times New Roman"/>
          <w:b/>
          <w:bCs/>
          <w:color w:val="008040"/>
          <w:sz w:val="28"/>
          <w:szCs w:val="28"/>
          <w:lang w:val="en-GB" w:eastAsia="en-GB" w:bidi="ar-SA"/>
        </w:rPr>
        <w:t>MUHKAMAT AND MUTASHABIHAT</w:t>
      </w:r>
    </w:p>
    <w:p w:rsidR="00130F30" w:rsidRPr="00130F30" w:rsidRDefault="00130F30" w:rsidP="00032273">
      <w:pPr>
        <w:spacing w:before="120" w:after="120" w:line="240" w:lineRule="auto"/>
        <w:ind w:firstLine="450"/>
        <w:jc w:val="both"/>
        <w:rPr>
          <w:rFonts w:ascii="Arial" w:eastAsia="Times New Roman" w:hAnsi="Arial" w:cs="Arial"/>
          <w:color w:val="000000"/>
          <w:sz w:val="21"/>
          <w:szCs w:val="21"/>
          <w:lang w:val="en-GB" w:eastAsia="en-GB" w:bidi="ar-SA"/>
        </w:rPr>
      </w:pPr>
      <w:r w:rsidRPr="00130F30">
        <w:rPr>
          <w:rFonts w:ascii="Arial" w:eastAsia="Times New Roman" w:hAnsi="Arial" w:cs="Arial"/>
          <w:color w:val="000000"/>
          <w:sz w:val="21"/>
          <w:szCs w:val="21"/>
          <w:lang w:val="en-GB" w:eastAsia="en-GB" w:bidi="ar-SA"/>
        </w:rPr>
        <w:t xml:space="preserve">The study of </w:t>
      </w:r>
      <w:proofErr w:type="spellStart"/>
      <w:r w:rsidRPr="00130F30">
        <w:rPr>
          <w:rFonts w:ascii="Arial" w:eastAsia="Times New Roman" w:hAnsi="Arial" w:cs="Arial"/>
          <w:color w:val="000000"/>
          <w:sz w:val="21"/>
          <w:szCs w:val="21"/>
          <w:lang w:val="en-GB" w:eastAsia="en-GB" w:bidi="ar-SA"/>
        </w:rPr>
        <w:t>Muhkamat</w:t>
      </w:r>
      <w:proofErr w:type="spellEnd"/>
      <w:r w:rsidRPr="00130F30">
        <w:rPr>
          <w:rFonts w:ascii="Arial" w:eastAsia="Times New Roman" w:hAnsi="Arial" w:cs="Arial"/>
          <w:color w:val="000000"/>
          <w:sz w:val="21"/>
          <w:szCs w:val="21"/>
          <w:lang w:val="en-GB" w:eastAsia="en-GB" w:bidi="ar-SA"/>
        </w:rPr>
        <w:t xml:space="preserve"> and </w:t>
      </w:r>
      <w:proofErr w:type="spellStart"/>
      <w:r w:rsidRPr="00130F30">
        <w:rPr>
          <w:rFonts w:ascii="Arial" w:eastAsia="Times New Roman" w:hAnsi="Arial" w:cs="Arial"/>
          <w:color w:val="000000"/>
          <w:sz w:val="21"/>
          <w:szCs w:val="21"/>
          <w:lang w:val="en-GB" w:eastAsia="en-GB" w:bidi="ar-SA"/>
        </w:rPr>
        <w:t>Mutashâbihât</w:t>
      </w:r>
      <w:proofErr w:type="spellEnd"/>
      <w:r w:rsidRPr="00130F30">
        <w:rPr>
          <w:rFonts w:ascii="Arial" w:eastAsia="Times New Roman" w:hAnsi="Arial" w:cs="Arial"/>
          <w:color w:val="000000"/>
          <w:sz w:val="21"/>
          <w:szCs w:val="21"/>
          <w:lang w:val="en-GB" w:eastAsia="en-GB" w:bidi="ar-SA"/>
        </w:rPr>
        <w:t xml:space="preserve"> is another important field of enquiry and numerous books have been written on this subject by the classical and modern Muslim scholars. The word </w:t>
      </w:r>
      <w:proofErr w:type="spellStart"/>
      <w:r w:rsidRPr="00130F30">
        <w:rPr>
          <w:rFonts w:ascii="Arial" w:eastAsia="Times New Roman" w:hAnsi="Arial" w:cs="Arial"/>
          <w:color w:val="000000"/>
          <w:sz w:val="21"/>
          <w:szCs w:val="21"/>
          <w:lang w:val="en-GB" w:eastAsia="en-GB" w:bidi="ar-SA"/>
        </w:rPr>
        <w:t>muhkamat</w:t>
      </w:r>
      <w:proofErr w:type="spellEnd"/>
      <w:r w:rsidRPr="00130F30">
        <w:rPr>
          <w:rFonts w:ascii="Arial" w:eastAsia="Times New Roman" w:hAnsi="Arial" w:cs="Arial"/>
          <w:color w:val="000000"/>
          <w:sz w:val="21"/>
          <w:szCs w:val="21"/>
          <w:lang w:val="en-GB" w:eastAsia="en-GB" w:bidi="ar-SA"/>
        </w:rPr>
        <w:t xml:space="preserve"> in technical language refers to all clearly decided verses of the Qur'an, mostly those concerning legal rulings, but also to other clear definitions such as between truth and falsehood etc. This is what is meant by 'general </w:t>
      </w:r>
      <w:proofErr w:type="spellStart"/>
      <w:r w:rsidRPr="00130F30">
        <w:rPr>
          <w:rFonts w:ascii="Arial" w:eastAsia="Times New Roman" w:hAnsi="Arial" w:cs="Arial"/>
          <w:color w:val="000000"/>
          <w:sz w:val="21"/>
          <w:szCs w:val="21"/>
          <w:lang w:val="en-GB" w:eastAsia="en-GB" w:bidi="ar-SA"/>
        </w:rPr>
        <w:t>muhkamat</w:t>
      </w:r>
      <w:proofErr w:type="spellEnd"/>
      <w:r w:rsidRPr="00130F30">
        <w:rPr>
          <w:rFonts w:ascii="Arial" w:eastAsia="Times New Roman" w:hAnsi="Arial" w:cs="Arial"/>
          <w:color w:val="000000"/>
          <w:sz w:val="21"/>
          <w:szCs w:val="21"/>
          <w:lang w:val="en-GB" w:eastAsia="en-GB" w:bidi="ar-SA"/>
        </w:rPr>
        <w:t xml:space="preserve">'. </w:t>
      </w:r>
      <w:proofErr w:type="spellStart"/>
      <w:r w:rsidRPr="00130F30">
        <w:rPr>
          <w:rFonts w:ascii="Arial" w:eastAsia="Times New Roman" w:hAnsi="Arial" w:cs="Arial"/>
          <w:color w:val="000000"/>
          <w:sz w:val="21"/>
          <w:szCs w:val="21"/>
          <w:lang w:val="en-GB" w:eastAsia="en-GB" w:bidi="ar-SA"/>
        </w:rPr>
        <w:t>Mutashabihat</w:t>
      </w:r>
      <w:proofErr w:type="spellEnd"/>
      <w:r w:rsidRPr="00130F30">
        <w:rPr>
          <w:rFonts w:ascii="Arial" w:eastAsia="Times New Roman" w:hAnsi="Arial" w:cs="Arial"/>
          <w:color w:val="000000"/>
          <w:sz w:val="21"/>
          <w:szCs w:val="21"/>
          <w:lang w:val="en-GB" w:eastAsia="en-GB" w:bidi="ar-SA"/>
        </w:rPr>
        <w:t xml:space="preserve"> (</w:t>
      </w:r>
      <w:proofErr w:type="spellStart"/>
      <w:r w:rsidRPr="00130F30">
        <w:rPr>
          <w:rFonts w:ascii="Arial" w:eastAsia="Times New Roman" w:hAnsi="Arial" w:cs="Arial"/>
          <w:color w:val="000000"/>
          <w:sz w:val="21"/>
          <w:szCs w:val="21"/>
          <w:lang w:val="en-GB" w:eastAsia="en-GB" w:bidi="ar-SA"/>
        </w:rPr>
        <w:t>sg</w:t>
      </w:r>
      <w:proofErr w:type="spellEnd"/>
      <w:r w:rsidRPr="00130F30">
        <w:rPr>
          <w:rFonts w:ascii="Arial" w:eastAsia="Times New Roman" w:hAnsi="Arial" w:cs="Arial"/>
          <w:color w:val="000000"/>
          <w:sz w:val="21"/>
          <w:szCs w:val="21"/>
          <w:lang w:val="en-GB" w:eastAsia="en-GB" w:bidi="ar-SA"/>
        </w:rPr>
        <w:t xml:space="preserve">. </w:t>
      </w:r>
      <w:proofErr w:type="spellStart"/>
      <w:r w:rsidRPr="00130F30">
        <w:rPr>
          <w:rFonts w:ascii="Arial" w:eastAsia="Times New Roman" w:hAnsi="Arial" w:cs="Arial"/>
          <w:color w:val="000000"/>
          <w:sz w:val="21"/>
          <w:szCs w:val="21"/>
          <w:lang w:val="en-GB" w:eastAsia="en-GB" w:bidi="ar-SA"/>
        </w:rPr>
        <w:t>mutashabiha</w:t>
      </w:r>
      <w:proofErr w:type="spellEnd"/>
      <w:r w:rsidRPr="00130F30">
        <w:rPr>
          <w:rFonts w:ascii="Arial" w:eastAsia="Times New Roman" w:hAnsi="Arial" w:cs="Arial"/>
          <w:color w:val="000000"/>
          <w:sz w:val="21"/>
          <w:szCs w:val="21"/>
          <w:lang w:val="en-GB" w:eastAsia="en-GB" w:bidi="ar-SA"/>
        </w:rPr>
        <w:t xml:space="preserve">) in technical language refers to those verses of the Qur'an the meanings of which are not clear or not completely agreed upon, but open to two or more </w:t>
      </w:r>
      <w:proofErr w:type="spellStart"/>
      <w:r w:rsidRPr="00130F30">
        <w:rPr>
          <w:rFonts w:ascii="Arial" w:eastAsia="Times New Roman" w:hAnsi="Arial" w:cs="Arial"/>
          <w:color w:val="000000"/>
          <w:sz w:val="21"/>
          <w:szCs w:val="21"/>
          <w:lang w:val="en-GB" w:eastAsia="en-GB" w:bidi="ar-SA"/>
        </w:rPr>
        <w:t>interpretations.These</w:t>
      </w:r>
      <w:proofErr w:type="spellEnd"/>
      <w:r w:rsidRPr="00130F30">
        <w:rPr>
          <w:rFonts w:ascii="Arial" w:eastAsia="Times New Roman" w:hAnsi="Arial" w:cs="Arial"/>
          <w:color w:val="000000"/>
          <w:sz w:val="21"/>
          <w:szCs w:val="21"/>
          <w:lang w:val="en-GB" w:eastAsia="en-GB" w:bidi="ar-SA"/>
        </w:rPr>
        <w:t xml:space="preserve"> are generally metaphorical and symbolic expression which are always open to different interpretations. Generally the Qur'an those </w:t>
      </w:r>
      <w:proofErr w:type="spellStart"/>
      <w:r w:rsidRPr="00130F30">
        <w:rPr>
          <w:rFonts w:ascii="Arial" w:eastAsia="Times New Roman" w:hAnsi="Arial" w:cs="Arial"/>
          <w:color w:val="000000"/>
          <w:sz w:val="21"/>
          <w:szCs w:val="21"/>
          <w:lang w:val="en-GB" w:eastAsia="en-GB" w:bidi="ar-SA"/>
        </w:rPr>
        <w:t>ayat</w:t>
      </w:r>
      <w:proofErr w:type="spellEnd"/>
      <w:r w:rsidRPr="00130F30">
        <w:rPr>
          <w:rFonts w:ascii="Arial" w:eastAsia="Times New Roman" w:hAnsi="Arial" w:cs="Arial"/>
          <w:color w:val="000000"/>
          <w:sz w:val="21"/>
          <w:szCs w:val="21"/>
          <w:lang w:val="en-GB" w:eastAsia="en-GB" w:bidi="ar-SA"/>
        </w:rPr>
        <w:t xml:space="preserve"> dealing with halal and haram, punishments, inheritance, promise and threat, etc. belong to the </w:t>
      </w:r>
      <w:proofErr w:type="spellStart"/>
      <w:r w:rsidRPr="00130F30">
        <w:rPr>
          <w:rFonts w:ascii="Arial" w:eastAsia="Times New Roman" w:hAnsi="Arial" w:cs="Arial"/>
          <w:color w:val="000000"/>
          <w:sz w:val="21"/>
          <w:szCs w:val="21"/>
          <w:lang w:val="en-GB" w:eastAsia="en-GB" w:bidi="ar-SA"/>
        </w:rPr>
        <w:t>mu,hkamat</w:t>
      </w:r>
      <w:proofErr w:type="spellEnd"/>
      <w:r w:rsidRPr="00130F30">
        <w:rPr>
          <w:rFonts w:ascii="Arial" w:eastAsia="Times New Roman" w:hAnsi="Arial" w:cs="Arial"/>
          <w:color w:val="000000"/>
          <w:sz w:val="21"/>
          <w:szCs w:val="21"/>
          <w:lang w:val="en-GB" w:eastAsia="en-GB" w:bidi="ar-SA"/>
        </w:rPr>
        <w:t xml:space="preserve">, while those concerning the attributes of Allah, the true nature of the resurrection, judgement and life after death etc. belong to the </w:t>
      </w:r>
      <w:proofErr w:type="spellStart"/>
      <w:r w:rsidRPr="00130F30">
        <w:rPr>
          <w:rFonts w:ascii="Arial" w:eastAsia="Times New Roman" w:hAnsi="Arial" w:cs="Arial"/>
          <w:color w:val="000000"/>
          <w:sz w:val="21"/>
          <w:szCs w:val="21"/>
          <w:lang w:val="en-GB" w:eastAsia="en-GB" w:bidi="ar-SA"/>
        </w:rPr>
        <w:t>mutashabEhdt</w:t>
      </w:r>
      <w:proofErr w:type="spellEnd"/>
    </w:p>
    <w:p w:rsidR="00056100" w:rsidRPr="00056100" w:rsidRDefault="00056100" w:rsidP="00032273">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lang w:val="en-GB"/>
        </w:rPr>
      </w:pPr>
    </w:p>
    <w:p w:rsidR="00CD6CFF" w:rsidRDefault="00CD6CFF" w:rsidP="00502EAF">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proofErr w:type="spellStart"/>
      <w:r>
        <w:rPr>
          <w:rFonts w:asciiTheme="majorBidi" w:hAnsiTheme="majorBidi" w:cstheme="majorBidi"/>
          <w:b/>
          <w:bCs/>
          <w:color w:val="404040"/>
        </w:rPr>
        <w:t>Nasikh</w:t>
      </w:r>
      <w:proofErr w:type="spellEnd"/>
      <w:r>
        <w:rPr>
          <w:rFonts w:asciiTheme="majorBidi" w:hAnsiTheme="majorBidi" w:cstheme="majorBidi"/>
          <w:b/>
          <w:bCs/>
          <w:color w:val="404040"/>
        </w:rPr>
        <w:t xml:space="preserve"> o </w:t>
      </w:r>
      <w:proofErr w:type="spellStart"/>
      <w:r>
        <w:rPr>
          <w:rFonts w:asciiTheme="majorBidi" w:hAnsiTheme="majorBidi" w:cstheme="majorBidi"/>
          <w:b/>
          <w:bCs/>
          <w:color w:val="404040"/>
        </w:rPr>
        <w:t>Mansookh</w:t>
      </w:r>
      <w:proofErr w:type="spellEnd"/>
    </w:p>
    <w:p w:rsidR="00F56467" w:rsidRDefault="00F56467" w:rsidP="00032273">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r>
        <w:rPr>
          <w:rFonts w:asciiTheme="majorBidi" w:hAnsiTheme="majorBidi" w:cstheme="majorBidi"/>
          <w:color w:val="404040"/>
        </w:rPr>
        <w:t xml:space="preserve">Both of the words </w:t>
      </w:r>
      <w:proofErr w:type="spellStart"/>
      <w:r>
        <w:rPr>
          <w:rFonts w:asciiTheme="majorBidi" w:hAnsiTheme="majorBidi" w:cstheme="majorBidi"/>
          <w:color w:val="404040"/>
        </w:rPr>
        <w:t>Naasikh</w:t>
      </w:r>
      <w:proofErr w:type="spellEnd"/>
      <w:r>
        <w:rPr>
          <w:rFonts w:asciiTheme="majorBidi" w:hAnsiTheme="majorBidi" w:cstheme="majorBidi"/>
          <w:color w:val="404040"/>
        </w:rPr>
        <w:t xml:space="preserve"> and </w:t>
      </w:r>
      <w:proofErr w:type="spellStart"/>
      <w:r>
        <w:rPr>
          <w:rFonts w:asciiTheme="majorBidi" w:hAnsiTheme="majorBidi" w:cstheme="majorBidi"/>
          <w:color w:val="404040"/>
        </w:rPr>
        <w:t>Mansookh</w:t>
      </w:r>
      <w:proofErr w:type="spellEnd"/>
      <w:r>
        <w:rPr>
          <w:rFonts w:asciiTheme="majorBidi" w:hAnsiTheme="majorBidi" w:cstheme="majorBidi"/>
          <w:color w:val="404040"/>
        </w:rPr>
        <w:t xml:space="preserve"> come from the root n, s, </w:t>
      </w:r>
      <w:proofErr w:type="spellStart"/>
      <w:r>
        <w:rPr>
          <w:rFonts w:asciiTheme="majorBidi" w:hAnsiTheme="majorBidi" w:cstheme="majorBidi"/>
          <w:color w:val="404040"/>
        </w:rPr>
        <w:t>kh</w:t>
      </w:r>
      <w:proofErr w:type="spellEnd"/>
      <w:r>
        <w:rPr>
          <w:rFonts w:asciiTheme="majorBidi" w:hAnsiTheme="majorBidi" w:cstheme="majorBidi"/>
          <w:color w:val="404040"/>
        </w:rPr>
        <w:t xml:space="preserve"> which has the following meanings: </w:t>
      </w:r>
    </w:p>
    <w:p w:rsidR="00F56467" w:rsidRDefault="00F56467" w:rsidP="00032273">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r>
        <w:rPr>
          <w:rFonts w:asciiTheme="majorBidi" w:hAnsiTheme="majorBidi" w:cstheme="majorBidi"/>
          <w:color w:val="404040"/>
        </w:rPr>
        <w:t>To remove, to abolish, to abrogate.</w:t>
      </w:r>
    </w:p>
    <w:p w:rsidR="00910F5E" w:rsidRDefault="00910F5E" w:rsidP="00032273">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r>
        <w:rPr>
          <w:rFonts w:asciiTheme="majorBidi" w:hAnsiTheme="majorBidi" w:cstheme="majorBidi"/>
          <w:color w:val="404040"/>
        </w:rPr>
        <w:t xml:space="preserve"> The phrase </w:t>
      </w:r>
      <w:proofErr w:type="gramStart"/>
      <w:r>
        <w:rPr>
          <w:rFonts w:asciiTheme="majorBidi" w:hAnsiTheme="majorBidi" w:cstheme="majorBidi"/>
          <w:color w:val="404040"/>
        </w:rPr>
        <w:t>‘ the</w:t>
      </w:r>
      <w:proofErr w:type="gramEnd"/>
      <w:r>
        <w:rPr>
          <w:rFonts w:asciiTheme="majorBidi" w:hAnsiTheme="majorBidi" w:cstheme="majorBidi"/>
          <w:color w:val="404040"/>
        </w:rPr>
        <w:t xml:space="preserve"> abrogation implies that the first ruling has been completely repealed.</w:t>
      </w:r>
    </w:p>
    <w:p w:rsidR="00132F09" w:rsidRPr="00502EAF" w:rsidRDefault="00132F09" w:rsidP="00502EAF">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r>
        <w:rPr>
          <w:rFonts w:ascii="Arial" w:hAnsi="Arial" w:cs="Arial"/>
          <w:color w:val="000000"/>
          <w:sz w:val="21"/>
          <w:szCs w:val="21"/>
          <w:shd w:val="clear" w:color="auto" w:fill="ECF5FF"/>
        </w:rPr>
        <w:t> </w:t>
      </w:r>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Quran some verses contains rules that have been abrogated by the later verses. The second are called </w:t>
      </w:r>
      <w:proofErr w:type="spellStart"/>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nâshikh</w:t>
      </w:r>
      <w:proofErr w:type="spellEnd"/>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[abrogating] and the first </w:t>
      </w:r>
      <w:proofErr w:type="spellStart"/>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mansûkh</w:t>
      </w:r>
      <w:proofErr w:type="spellEnd"/>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 abrogated. This is another very popular field of </w:t>
      </w:r>
      <w:proofErr w:type="spellStart"/>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Ulûm</w:t>
      </w:r>
      <w:proofErr w:type="spellEnd"/>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-al-Quran and numerous books have been written by important classical scholars about this subject. To study the </w:t>
      </w:r>
      <w:proofErr w:type="spellStart"/>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naskh</w:t>
      </w:r>
      <w:proofErr w:type="spellEnd"/>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mansûkh</w:t>
      </w:r>
      <w:proofErr w:type="spellEnd"/>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verses, to find out which is </w:t>
      </w:r>
      <w:proofErr w:type="spellStart"/>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nâsikh</w:t>
      </w:r>
      <w:proofErr w:type="spellEnd"/>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which is </w:t>
      </w:r>
      <w:proofErr w:type="spellStart"/>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mansûkh</w:t>
      </w:r>
      <w:proofErr w:type="spellEnd"/>
      <w:r w:rsidRPr="00502EAF">
        <w:rPr>
          <w:rFonts w:asciiTheme="majorBidi" w:hAnsiTheme="majorBidi" w:cstheme="majorBidi"/>
          <w:color w:val="000000" w:themeColor="text1"/>
          <w:shd w:val="clear" w:color="auto" w:fill="ECF5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to enquire about their history</w:t>
      </w:r>
    </w:p>
    <w:p w:rsidR="00CD6CFF" w:rsidRPr="00CD6CFF" w:rsidRDefault="00CD6CFF" w:rsidP="00502EAF">
      <w:pPr>
        <w:pStyle w:val="NormalWeb"/>
        <w:shd w:val="clear" w:color="auto" w:fill="FFFFFF"/>
        <w:spacing w:before="120" w:beforeAutospacing="0" w:after="120" w:afterAutospacing="0" w:line="300" w:lineRule="atLeast"/>
        <w:textAlignment w:val="baseline"/>
        <w:rPr>
          <w:rFonts w:asciiTheme="majorBidi" w:hAnsiTheme="majorBidi" w:cstheme="majorBidi"/>
          <w:b/>
          <w:bCs/>
          <w:color w:val="404040"/>
        </w:rPr>
      </w:pPr>
      <w:proofErr w:type="spellStart"/>
      <w:r>
        <w:rPr>
          <w:rFonts w:asciiTheme="majorBidi" w:hAnsiTheme="majorBidi" w:cstheme="majorBidi"/>
          <w:b/>
          <w:bCs/>
          <w:color w:val="404040"/>
        </w:rPr>
        <w:t>Ijaz</w:t>
      </w:r>
      <w:proofErr w:type="spellEnd"/>
      <w:r>
        <w:rPr>
          <w:rFonts w:asciiTheme="majorBidi" w:hAnsiTheme="majorBidi" w:cstheme="majorBidi"/>
          <w:b/>
          <w:bCs/>
          <w:color w:val="404040"/>
        </w:rPr>
        <w:t xml:space="preserve"> </w:t>
      </w:r>
      <w:proofErr w:type="spellStart"/>
      <w:r>
        <w:rPr>
          <w:rFonts w:asciiTheme="majorBidi" w:hAnsiTheme="majorBidi" w:cstheme="majorBidi"/>
          <w:b/>
          <w:bCs/>
          <w:color w:val="404040"/>
        </w:rPr>
        <w:t>ul</w:t>
      </w:r>
      <w:proofErr w:type="spellEnd"/>
      <w:r>
        <w:rPr>
          <w:rFonts w:asciiTheme="majorBidi" w:hAnsiTheme="majorBidi" w:cstheme="majorBidi"/>
          <w:b/>
          <w:bCs/>
          <w:color w:val="404040"/>
        </w:rPr>
        <w:t xml:space="preserve"> Quran</w:t>
      </w:r>
    </w:p>
    <w:p w:rsidR="00CA71E5" w:rsidRDefault="00CA71E5" w:rsidP="00502EAF">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proofErr w:type="gramStart"/>
      <w:r>
        <w:rPr>
          <w:rFonts w:asciiTheme="majorBidi" w:hAnsiTheme="majorBidi" w:cstheme="majorBidi"/>
          <w:color w:val="404040"/>
        </w:rPr>
        <w:t>the</w:t>
      </w:r>
      <w:proofErr w:type="gramEnd"/>
      <w:r>
        <w:rPr>
          <w:rFonts w:asciiTheme="majorBidi" w:hAnsiTheme="majorBidi" w:cstheme="majorBidi"/>
          <w:color w:val="404040"/>
        </w:rPr>
        <w:t xml:space="preserve"> word </w:t>
      </w:r>
      <w:proofErr w:type="spellStart"/>
      <w:r>
        <w:rPr>
          <w:rFonts w:asciiTheme="majorBidi" w:hAnsiTheme="majorBidi" w:cstheme="majorBidi"/>
          <w:color w:val="404040"/>
        </w:rPr>
        <w:t>ijaaz</w:t>
      </w:r>
      <w:proofErr w:type="spellEnd"/>
      <w:r>
        <w:rPr>
          <w:rFonts w:asciiTheme="majorBidi" w:hAnsiTheme="majorBidi" w:cstheme="majorBidi"/>
          <w:color w:val="404040"/>
        </w:rPr>
        <w:t xml:space="preserve"> comes from </w:t>
      </w:r>
      <w:proofErr w:type="spellStart"/>
      <w:r>
        <w:rPr>
          <w:rFonts w:asciiTheme="majorBidi" w:hAnsiTheme="majorBidi" w:cstheme="majorBidi"/>
          <w:color w:val="404040"/>
        </w:rPr>
        <w:t>I,j,z</w:t>
      </w:r>
      <w:proofErr w:type="spellEnd"/>
      <w:r>
        <w:rPr>
          <w:rFonts w:asciiTheme="majorBidi" w:hAnsiTheme="majorBidi" w:cstheme="majorBidi"/>
          <w:color w:val="404040"/>
        </w:rPr>
        <w:t xml:space="preserve"> which means to be </w:t>
      </w:r>
      <w:r w:rsidR="00502EAF">
        <w:rPr>
          <w:rFonts w:asciiTheme="majorBidi" w:hAnsiTheme="majorBidi" w:cstheme="majorBidi"/>
          <w:color w:val="404040"/>
        </w:rPr>
        <w:t>incapable</w:t>
      </w:r>
      <w:r>
        <w:rPr>
          <w:rFonts w:asciiTheme="majorBidi" w:hAnsiTheme="majorBidi" w:cstheme="majorBidi"/>
          <w:color w:val="404040"/>
        </w:rPr>
        <w:t xml:space="preserve"> of to be weak. Therefore, the miracles that the performed are called </w:t>
      </w:r>
      <w:proofErr w:type="spellStart"/>
      <w:r>
        <w:rPr>
          <w:rFonts w:asciiTheme="majorBidi" w:hAnsiTheme="majorBidi" w:cstheme="majorBidi"/>
          <w:color w:val="404040"/>
        </w:rPr>
        <w:t>mu’jizah</w:t>
      </w:r>
      <w:proofErr w:type="spellEnd"/>
      <w:r>
        <w:rPr>
          <w:rFonts w:asciiTheme="majorBidi" w:hAnsiTheme="majorBidi" w:cstheme="majorBidi"/>
          <w:color w:val="404040"/>
        </w:rPr>
        <w:t xml:space="preserve"> since mankind is incapable of </w:t>
      </w:r>
      <w:proofErr w:type="gramStart"/>
      <w:r>
        <w:rPr>
          <w:rFonts w:asciiTheme="majorBidi" w:hAnsiTheme="majorBidi" w:cstheme="majorBidi"/>
          <w:color w:val="404040"/>
        </w:rPr>
        <w:t>performing  such</w:t>
      </w:r>
      <w:proofErr w:type="gramEnd"/>
      <w:r>
        <w:rPr>
          <w:rFonts w:asciiTheme="majorBidi" w:hAnsiTheme="majorBidi" w:cstheme="majorBidi"/>
          <w:color w:val="404040"/>
        </w:rPr>
        <w:t xml:space="preserve"> feats.</w:t>
      </w:r>
    </w:p>
    <w:p w:rsidR="00056100" w:rsidRDefault="00056100" w:rsidP="00502EAF">
      <w:pPr>
        <w:pStyle w:val="NormalWeb"/>
        <w:shd w:val="clear" w:color="auto" w:fill="FFFFFF"/>
        <w:spacing w:before="120" w:beforeAutospacing="0" w:after="120" w:afterAutospacing="0" w:line="300" w:lineRule="atLeast"/>
        <w:textAlignment w:val="baseline"/>
        <w:rPr>
          <w:rFonts w:asciiTheme="majorBidi" w:hAnsiTheme="majorBidi" w:cstheme="majorBidi"/>
          <w:color w:val="404040"/>
        </w:rPr>
      </w:pPr>
      <w:r w:rsidRPr="00502EAF">
        <w:rPr>
          <w:rFonts w:ascii="Arial" w:hAnsi="Arial" w:cs="Arial"/>
          <w:color w:val="000000"/>
          <w:sz w:val="21"/>
          <w:szCs w:val="21"/>
          <w:shd w:val="clear" w:color="auto" w:fill="ECF5FF"/>
        </w:rPr>
        <w:t xml:space="preserve">The Qur’an has stated that it is the miracle of Prophet Muhammad. According to Islam all prophets of God are given miracles. The miracle of our Prophet was an intellectual miracle-that is the Qur’an. Muslim scholars from the very early Islamic era to our own times have </w:t>
      </w:r>
      <w:proofErr w:type="spellStart"/>
      <w:r w:rsidRPr="00502EAF">
        <w:rPr>
          <w:rFonts w:ascii="Arial" w:hAnsi="Arial" w:cs="Arial"/>
          <w:color w:val="000000"/>
          <w:sz w:val="21"/>
          <w:szCs w:val="21"/>
          <w:shd w:val="clear" w:color="auto" w:fill="ECF5FF"/>
        </w:rPr>
        <w:t>sudied</w:t>
      </w:r>
      <w:proofErr w:type="spellEnd"/>
      <w:r w:rsidRPr="00502EAF">
        <w:rPr>
          <w:rFonts w:ascii="Arial" w:hAnsi="Arial" w:cs="Arial"/>
          <w:color w:val="000000"/>
          <w:sz w:val="21"/>
          <w:szCs w:val="21"/>
          <w:shd w:val="clear" w:color="auto" w:fill="ECF5FF"/>
        </w:rPr>
        <w:t xml:space="preserve"> different aspects of the miraculous nature of the Qur’an</w:t>
      </w:r>
      <w:proofErr w:type="gramStart"/>
      <w:r w:rsidRPr="00502EAF">
        <w:rPr>
          <w:rFonts w:ascii="Arial" w:hAnsi="Arial" w:cs="Arial"/>
          <w:color w:val="000000"/>
          <w:sz w:val="21"/>
          <w:szCs w:val="21"/>
          <w:shd w:val="clear" w:color="auto" w:fill="ECF5FF"/>
        </w:rPr>
        <w:t>, .</w:t>
      </w:r>
      <w:proofErr w:type="gramEnd"/>
      <w:r w:rsidRPr="00502EAF">
        <w:rPr>
          <w:rFonts w:ascii="Arial" w:hAnsi="Arial" w:cs="Arial"/>
          <w:color w:val="000000"/>
          <w:sz w:val="21"/>
          <w:szCs w:val="21"/>
          <w:shd w:val="clear" w:color="auto" w:fill="ECF5FF"/>
        </w:rPr>
        <w:t xml:space="preserve"> It includes its prophecies, the stylistic miracle, how the Prophet who was unschooled uttered deep philosophical truths, the inspirational aspect of the Qur’an -how it gave rise to a great civilization and changed a whole nation within an incredible short period. The study of all these aspects of </w:t>
      </w:r>
      <w:proofErr w:type="spellStart"/>
      <w:r w:rsidRPr="00502EAF">
        <w:rPr>
          <w:rFonts w:ascii="Arial" w:hAnsi="Arial" w:cs="Arial"/>
          <w:color w:val="000000"/>
          <w:sz w:val="21"/>
          <w:szCs w:val="21"/>
          <w:shd w:val="clear" w:color="auto" w:fill="ECF5FF"/>
        </w:rPr>
        <w:t>I’jâz</w:t>
      </w:r>
      <w:proofErr w:type="spellEnd"/>
      <w:r w:rsidRPr="00502EAF">
        <w:rPr>
          <w:rFonts w:ascii="Arial" w:hAnsi="Arial" w:cs="Arial"/>
          <w:color w:val="000000"/>
          <w:sz w:val="21"/>
          <w:szCs w:val="21"/>
          <w:shd w:val="clear" w:color="auto" w:fill="ECF5FF"/>
        </w:rPr>
        <w:t>-</w:t>
      </w:r>
      <w:proofErr w:type="spellStart"/>
      <w:r w:rsidRPr="00502EAF">
        <w:rPr>
          <w:rFonts w:ascii="Arial" w:hAnsi="Arial" w:cs="Arial"/>
          <w:color w:val="000000"/>
          <w:sz w:val="21"/>
          <w:szCs w:val="21"/>
          <w:shd w:val="clear" w:color="auto" w:fill="ECF5FF"/>
        </w:rPr>
        <w:t>ul</w:t>
      </w:r>
      <w:proofErr w:type="spellEnd"/>
      <w:r w:rsidRPr="00502EAF">
        <w:rPr>
          <w:rFonts w:ascii="Arial" w:hAnsi="Arial" w:cs="Arial"/>
          <w:color w:val="000000"/>
          <w:sz w:val="21"/>
          <w:szCs w:val="21"/>
          <w:shd w:val="clear" w:color="auto" w:fill="ECF5FF"/>
        </w:rPr>
        <w:t xml:space="preserve">-Qur’an have developed into a full </w:t>
      </w:r>
      <w:proofErr w:type="spellStart"/>
      <w:r w:rsidRPr="00502EAF">
        <w:rPr>
          <w:rFonts w:ascii="Arial" w:hAnsi="Arial" w:cs="Arial"/>
          <w:color w:val="000000"/>
          <w:sz w:val="21"/>
          <w:szCs w:val="21"/>
          <w:shd w:val="clear" w:color="auto" w:fill="ECF5FF"/>
        </w:rPr>
        <w:t>descipline</w:t>
      </w:r>
      <w:proofErr w:type="spellEnd"/>
      <w:r w:rsidRPr="00502EAF">
        <w:rPr>
          <w:rFonts w:ascii="Arial" w:hAnsi="Arial" w:cs="Arial"/>
          <w:color w:val="000000"/>
          <w:sz w:val="21"/>
          <w:szCs w:val="21"/>
          <w:shd w:val="clear" w:color="auto" w:fill="ECF5FF"/>
        </w:rPr>
        <w:t xml:space="preserve"> which is part of the ‘</w:t>
      </w:r>
      <w:proofErr w:type="spellStart"/>
      <w:r w:rsidRPr="00502EAF">
        <w:rPr>
          <w:rFonts w:ascii="Arial" w:hAnsi="Arial" w:cs="Arial"/>
          <w:color w:val="000000"/>
          <w:sz w:val="21"/>
          <w:szCs w:val="21"/>
          <w:shd w:val="clear" w:color="auto" w:fill="ECF5FF"/>
        </w:rPr>
        <w:t>Ulûm-alQur’an</w:t>
      </w:r>
      <w:proofErr w:type="spellEnd"/>
    </w:p>
    <w:p w:rsidR="00CD6CFF" w:rsidRPr="006208CB" w:rsidRDefault="00CD6CFF" w:rsidP="00CD6CFF">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sidRPr="006208CB">
        <w:rPr>
          <w:rFonts w:asciiTheme="majorBidi" w:hAnsiTheme="majorBidi" w:cstheme="majorBidi"/>
          <w:b/>
          <w:bCs/>
          <w:color w:val="404040"/>
        </w:rPr>
        <w:t>Airaa’b</w:t>
      </w:r>
      <w:proofErr w:type="spellEnd"/>
      <w:r w:rsidRPr="006208CB">
        <w:rPr>
          <w:rFonts w:asciiTheme="majorBidi" w:hAnsiTheme="majorBidi" w:cstheme="majorBidi"/>
          <w:b/>
          <w:bCs/>
          <w:color w:val="404040"/>
        </w:rPr>
        <w:t xml:space="preserve"> </w:t>
      </w:r>
      <w:proofErr w:type="spellStart"/>
      <w:r w:rsidRPr="006208CB">
        <w:rPr>
          <w:rFonts w:asciiTheme="majorBidi" w:hAnsiTheme="majorBidi" w:cstheme="majorBidi"/>
          <w:b/>
          <w:bCs/>
          <w:color w:val="404040"/>
        </w:rPr>
        <w:t>ul</w:t>
      </w:r>
      <w:proofErr w:type="spellEnd"/>
      <w:r w:rsidRPr="006208CB">
        <w:rPr>
          <w:rFonts w:asciiTheme="majorBidi" w:hAnsiTheme="majorBidi" w:cstheme="majorBidi"/>
          <w:b/>
          <w:bCs/>
          <w:color w:val="404040"/>
        </w:rPr>
        <w:t xml:space="preserve"> Qur’an</w:t>
      </w:r>
    </w:p>
    <w:p w:rsidR="006208CB" w:rsidRDefault="00924566"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 </w:t>
      </w: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grammatical analysis of </w:t>
      </w:r>
      <w:r w:rsidR="006208CB">
        <w:rPr>
          <w:rFonts w:asciiTheme="majorBidi" w:hAnsiTheme="majorBidi" w:cstheme="majorBidi"/>
          <w:color w:val="404040"/>
        </w:rPr>
        <w:t>the Quran (‘</w:t>
      </w:r>
      <w:proofErr w:type="spellStart"/>
      <w:r w:rsidR="006208CB">
        <w:rPr>
          <w:rFonts w:asciiTheme="majorBidi" w:hAnsiTheme="majorBidi" w:cstheme="majorBidi"/>
          <w:color w:val="404040"/>
        </w:rPr>
        <w:t>iraab</w:t>
      </w:r>
      <w:proofErr w:type="spellEnd"/>
      <w:r w:rsidR="006208CB">
        <w:rPr>
          <w:rFonts w:asciiTheme="majorBidi" w:hAnsiTheme="majorBidi" w:cstheme="majorBidi"/>
          <w:color w:val="404040"/>
        </w:rPr>
        <w:t xml:space="preserve"> al-Quran) </w:t>
      </w:r>
    </w:p>
    <w:p w:rsidR="006208CB" w:rsidRPr="006208CB" w:rsidRDefault="006208CB" w:rsidP="00CD6CFF">
      <w:pPr>
        <w:pStyle w:val="NormalWeb"/>
        <w:shd w:val="clear" w:color="auto" w:fill="FFFFFF"/>
        <w:spacing w:before="0" w:beforeAutospacing="0" w:after="360" w:afterAutospacing="0" w:line="300" w:lineRule="atLeast"/>
        <w:textAlignment w:val="baseline"/>
        <w:rPr>
          <w:rFonts w:asciiTheme="majorBidi" w:hAnsiTheme="majorBidi" w:cstheme="majorBidi"/>
          <w:b/>
          <w:bCs/>
          <w:color w:val="404040"/>
        </w:rPr>
      </w:pPr>
      <w:proofErr w:type="spellStart"/>
      <w:r w:rsidRPr="006208CB">
        <w:rPr>
          <w:rFonts w:asciiTheme="majorBidi" w:hAnsiTheme="majorBidi" w:cstheme="majorBidi"/>
          <w:b/>
          <w:bCs/>
          <w:color w:val="404040"/>
        </w:rPr>
        <w:t>Gareeb</w:t>
      </w:r>
      <w:proofErr w:type="spellEnd"/>
      <w:r w:rsidRPr="006208CB">
        <w:rPr>
          <w:rFonts w:asciiTheme="majorBidi" w:hAnsiTheme="majorBidi" w:cstheme="majorBidi"/>
          <w:b/>
          <w:bCs/>
          <w:color w:val="404040"/>
        </w:rPr>
        <w:t xml:space="preserve"> </w:t>
      </w:r>
      <w:proofErr w:type="spellStart"/>
      <w:r w:rsidRPr="006208CB">
        <w:rPr>
          <w:rFonts w:asciiTheme="majorBidi" w:hAnsiTheme="majorBidi" w:cstheme="majorBidi"/>
          <w:b/>
          <w:bCs/>
          <w:color w:val="404040"/>
        </w:rPr>
        <w:t>ul</w:t>
      </w:r>
      <w:proofErr w:type="spellEnd"/>
      <w:r w:rsidRPr="006208CB">
        <w:rPr>
          <w:rFonts w:asciiTheme="majorBidi" w:hAnsiTheme="majorBidi" w:cstheme="majorBidi"/>
          <w:b/>
          <w:bCs/>
          <w:color w:val="404040"/>
        </w:rPr>
        <w:t xml:space="preserve"> Qur’an</w:t>
      </w:r>
    </w:p>
    <w:p w:rsidR="00924566" w:rsidRPr="00CD6CFF" w:rsidRDefault="00924566" w:rsidP="00CD6CFF">
      <w:pPr>
        <w:pStyle w:val="NormalWeb"/>
        <w:shd w:val="clear" w:color="auto" w:fill="FFFFFF"/>
        <w:spacing w:before="0" w:beforeAutospacing="0" w:after="360" w:afterAutospacing="0" w:line="300" w:lineRule="atLeast"/>
        <w:textAlignment w:val="baseline"/>
        <w:rPr>
          <w:rFonts w:asciiTheme="majorBidi" w:hAnsiTheme="majorBidi" w:cstheme="majorBidi"/>
          <w:color w:val="404040"/>
        </w:rPr>
      </w:pPr>
      <w:proofErr w:type="gramStart"/>
      <w:r w:rsidRPr="00CD6CFF">
        <w:rPr>
          <w:rFonts w:asciiTheme="majorBidi" w:hAnsiTheme="majorBidi" w:cstheme="majorBidi"/>
          <w:color w:val="404040"/>
        </w:rPr>
        <w:t>the</w:t>
      </w:r>
      <w:proofErr w:type="gramEnd"/>
      <w:r w:rsidRPr="00CD6CFF">
        <w:rPr>
          <w:rFonts w:asciiTheme="majorBidi" w:hAnsiTheme="majorBidi" w:cstheme="majorBidi"/>
          <w:color w:val="404040"/>
        </w:rPr>
        <w:t xml:space="preserve"> knowledge of those words whose usage has become uncommon over time (</w:t>
      </w:r>
      <w:proofErr w:type="spellStart"/>
      <w:r w:rsidRPr="00CD6CFF">
        <w:rPr>
          <w:rFonts w:asciiTheme="majorBidi" w:hAnsiTheme="majorBidi" w:cstheme="majorBidi"/>
          <w:color w:val="404040"/>
        </w:rPr>
        <w:t>gharib</w:t>
      </w:r>
      <w:proofErr w:type="spellEnd"/>
      <w:r w:rsidRPr="00CD6CFF">
        <w:rPr>
          <w:rFonts w:asciiTheme="majorBidi" w:hAnsiTheme="majorBidi" w:cstheme="majorBidi"/>
          <w:color w:val="404040"/>
        </w:rPr>
        <w:t xml:space="preserve"> al-Quran).</w:t>
      </w:r>
    </w:p>
    <w:p w:rsidR="00924566" w:rsidRPr="00CD6CFF" w:rsidRDefault="00924566" w:rsidP="00924566">
      <w:pPr>
        <w:pStyle w:val="NormalWeb"/>
        <w:shd w:val="clear" w:color="auto" w:fill="FFFFFF"/>
        <w:spacing w:before="0" w:beforeAutospacing="0" w:after="0" w:afterAutospacing="0" w:line="300" w:lineRule="atLeast"/>
        <w:textAlignment w:val="baseline"/>
        <w:rPr>
          <w:rFonts w:asciiTheme="majorBidi" w:hAnsiTheme="majorBidi" w:cstheme="majorBidi"/>
          <w:color w:val="404040"/>
        </w:rPr>
      </w:pPr>
      <w:r w:rsidRPr="00CD6CFF">
        <w:rPr>
          <w:rFonts w:asciiTheme="majorBidi" w:hAnsiTheme="majorBidi" w:cstheme="majorBidi"/>
          <w:color w:val="404040"/>
        </w:rPr>
        <w:t xml:space="preserve">It has been said that the knowledge of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is in reality the knowledge that one is required to know in order to properly interpret the Quran. Therefore, to call this branch of Islamic knowledge ‘The Procedure and Methodology of Interpretation’ (‘</w:t>
      </w:r>
      <w:proofErr w:type="spellStart"/>
      <w:r w:rsidRPr="00CD6CFF">
        <w:rPr>
          <w:rFonts w:asciiTheme="majorBidi" w:hAnsiTheme="majorBidi" w:cstheme="majorBidi"/>
          <w:color w:val="404040"/>
        </w:rPr>
        <w:t>llm</w:t>
      </w:r>
      <w:proofErr w:type="spellEnd"/>
      <w:r w:rsidRPr="00CD6CFF">
        <w:rPr>
          <w:rFonts w:asciiTheme="majorBidi" w:hAnsiTheme="majorBidi" w:cstheme="majorBidi"/>
          <w:color w:val="404040"/>
        </w:rPr>
        <w:t xml:space="preserve"> </w:t>
      </w:r>
      <w:proofErr w:type="spellStart"/>
      <w:r w:rsidRPr="00CD6CFF">
        <w:rPr>
          <w:rFonts w:asciiTheme="majorBidi" w:hAnsiTheme="majorBidi" w:cstheme="majorBidi"/>
          <w:color w:val="404040"/>
        </w:rPr>
        <w:t>Usul</w:t>
      </w:r>
      <w:proofErr w:type="spellEnd"/>
      <w:r w:rsidRPr="00CD6CFF">
        <w:rPr>
          <w:rFonts w:asciiTheme="majorBidi" w:hAnsiTheme="majorBidi" w:cstheme="majorBidi"/>
          <w:color w:val="404040"/>
        </w:rPr>
        <w:t xml:space="preserve"> at-</w:t>
      </w:r>
      <w:proofErr w:type="spellStart"/>
      <w:r w:rsidRPr="00CD6CFF">
        <w:rPr>
          <w:rFonts w:asciiTheme="majorBidi" w:hAnsiTheme="majorBidi" w:cstheme="majorBidi"/>
          <w:color w:val="404040"/>
        </w:rPr>
        <w:t>Tafseer</w:t>
      </w:r>
      <w:proofErr w:type="spellEnd"/>
      <w:r w:rsidRPr="00CD6CFF">
        <w:rPr>
          <w:rFonts w:asciiTheme="majorBidi" w:hAnsiTheme="majorBidi" w:cstheme="majorBidi"/>
          <w:color w:val="404040"/>
        </w:rPr>
        <w:t xml:space="preserve">) instead of </w:t>
      </w:r>
      <w:proofErr w:type="spellStart"/>
      <w:r w:rsidRPr="00CD6CFF">
        <w:rPr>
          <w:rFonts w:asciiTheme="majorBidi" w:hAnsiTheme="majorBidi" w:cstheme="majorBidi"/>
          <w:color w:val="404040"/>
        </w:rPr>
        <w:t>Ulum</w:t>
      </w:r>
      <w:proofErr w:type="spellEnd"/>
      <w:r w:rsidRPr="00CD6CFF">
        <w:rPr>
          <w:rFonts w:asciiTheme="majorBidi" w:hAnsiTheme="majorBidi" w:cstheme="majorBidi"/>
          <w:color w:val="404040"/>
        </w:rPr>
        <w:t xml:space="preserve"> al-Quran would not be far from the truth.</w:t>
      </w:r>
      <w:r w:rsidRPr="00CD6CFF">
        <w:rPr>
          <w:rFonts w:asciiTheme="majorBidi" w:hAnsiTheme="majorBidi" w:cstheme="majorBidi"/>
          <w:color w:val="404040"/>
          <w:bdr w:val="none" w:sz="0" w:space="0" w:color="auto" w:frame="1"/>
          <w:vertAlign w:val="superscript"/>
        </w:rPr>
        <w:t>1</w:t>
      </w:r>
    </w:p>
    <w:p w:rsidR="00B366E8" w:rsidRPr="00B366E8" w:rsidRDefault="00B366E8" w:rsidP="00B366E8">
      <w:pPr>
        <w:pStyle w:val="Heading3"/>
        <w:rPr>
          <w:color w:val="008040"/>
          <w:sz w:val="28"/>
          <w:szCs w:val="28"/>
        </w:rPr>
      </w:pPr>
      <w:r w:rsidRPr="00B366E8">
        <w:rPr>
          <w:color w:val="008040"/>
          <w:sz w:val="28"/>
          <w:szCs w:val="28"/>
        </w:rPr>
        <w:t xml:space="preserve">Al </w:t>
      </w:r>
      <w:proofErr w:type="spellStart"/>
      <w:r w:rsidRPr="00B366E8">
        <w:rPr>
          <w:color w:val="008040"/>
          <w:sz w:val="28"/>
          <w:szCs w:val="28"/>
        </w:rPr>
        <w:t>Muqatta'at</w:t>
      </w:r>
      <w:proofErr w:type="spellEnd"/>
      <w:r w:rsidRPr="00B366E8">
        <w:rPr>
          <w:color w:val="008040"/>
          <w:sz w:val="28"/>
          <w:szCs w:val="28"/>
        </w:rPr>
        <w:t>:</w:t>
      </w:r>
    </w:p>
    <w:p w:rsidR="00B366E8" w:rsidRPr="00B366E8" w:rsidRDefault="00B366E8" w:rsidP="00B366E8">
      <w:pPr>
        <w:spacing w:before="100" w:beforeAutospacing="1" w:after="100" w:afterAutospacing="1" w:line="240" w:lineRule="auto"/>
        <w:ind w:firstLine="450"/>
        <w:jc w:val="both"/>
        <w:rPr>
          <w:rFonts w:ascii="Arial" w:eastAsia="Times New Roman" w:hAnsi="Arial" w:cs="Arial"/>
          <w:color w:val="000000"/>
          <w:sz w:val="21"/>
          <w:szCs w:val="21"/>
          <w:lang w:val="en-GB" w:eastAsia="en-GB" w:bidi="ar-SA"/>
        </w:rPr>
      </w:pPr>
      <w:r w:rsidRPr="00B366E8">
        <w:rPr>
          <w:rFonts w:ascii="Arial" w:eastAsia="Times New Roman" w:hAnsi="Arial" w:cs="Arial"/>
          <w:color w:val="000000"/>
          <w:sz w:val="21"/>
          <w:szCs w:val="21"/>
          <w:lang w:val="en-GB" w:eastAsia="en-GB" w:bidi="ar-SA"/>
        </w:rPr>
        <w:lastRenderedPageBreak/>
        <w:t xml:space="preserve">The study of the abbreviations that are used at the beginning of some </w:t>
      </w:r>
      <w:proofErr w:type="spellStart"/>
      <w:r w:rsidRPr="00B366E8">
        <w:rPr>
          <w:rFonts w:ascii="Arial" w:eastAsia="Times New Roman" w:hAnsi="Arial" w:cs="Arial"/>
          <w:color w:val="000000"/>
          <w:sz w:val="21"/>
          <w:szCs w:val="21"/>
          <w:lang w:val="en-GB" w:eastAsia="en-GB" w:bidi="ar-SA"/>
        </w:rPr>
        <w:t>suras</w:t>
      </w:r>
      <w:proofErr w:type="spellEnd"/>
      <w:r w:rsidRPr="00B366E8">
        <w:rPr>
          <w:rFonts w:ascii="Arial" w:eastAsia="Times New Roman" w:hAnsi="Arial" w:cs="Arial"/>
          <w:color w:val="000000"/>
          <w:sz w:val="21"/>
          <w:szCs w:val="21"/>
          <w:lang w:val="en-GB" w:eastAsia="en-GB" w:bidi="ar-SA"/>
        </w:rPr>
        <w:t xml:space="preserve"> s another important field of study. What is the purpose of these letters, what is their import and meaning and what are their spiritual </w:t>
      </w:r>
      <w:proofErr w:type="gramStart"/>
      <w:r w:rsidRPr="00B366E8">
        <w:rPr>
          <w:rFonts w:ascii="Arial" w:eastAsia="Times New Roman" w:hAnsi="Arial" w:cs="Arial"/>
          <w:color w:val="000000"/>
          <w:sz w:val="21"/>
          <w:szCs w:val="21"/>
          <w:lang w:val="en-GB" w:eastAsia="en-GB" w:bidi="ar-SA"/>
        </w:rPr>
        <w:t>significance ,</w:t>
      </w:r>
      <w:proofErr w:type="gramEnd"/>
      <w:r w:rsidRPr="00B366E8">
        <w:rPr>
          <w:rFonts w:ascii="Arial" w:eastAsia="Times New Roman" w:hAnsi="Arial" w:cs="Arial"/>
          <w:color w:val="000000"/>
          <w:sz w:val="21"/>
          <w:szCs w:val="21"/>
          <w:lang w:val="en-GB" w:eastAsia="en-GB" w:bidi="ar-SA"/>
        </w:rPr>
        <w:t xml:space="preserve"> all these </w:t>
      </w:r>
      <w:proofErr w:type="spellStart"/>
      <w:r w:rsidRPr="00B366E8">
        <w:rPr>
          <w:rFonts w:ascii="Arial" w:eastAsia="Times New Roman" w:hAnsi="Arial" w:cs="Arial"/>
          <w:color w:val="000000"/>
          <w:sz w:val="21"/>
          <w:szCs w:val="21"/>
          <w:lang w:val="en-GB" w:eastAsia="en-GB" w:bidi="ar-SA"/>
        </w:rPr>
        <w:t>topis</w:t>
      </w:r>
      <w:proofErr w:type="spellEnd"/>
      <w:r w:rsidRPr="00B366E8">
        <w:rPr>
          <w:rFonts w:ascii="Arial" w:eastAsia="Times New Roman" w:hAnsi="Arial" w:cs="Arial"/>
          <w:color w:val="000000"/>
          <w:sz w:val="21"/>
          <w:szCs w:val="21"/>
          <w:lang w:val="en-GB" w:eastAsia="en-GB" w:bidi="ar-SA"/>
        </w:rPr>
        <w:t xml:space="preserve"> have been dealt by the scholars.</w:t>
      </w:r>
    </w:p>
    <w:p w:rsidR="00B366E8" w:rsidRPr="00B366E8" w:rsidRDefault="00B366E8" w:rsidP="00B366E8">
      <w:pPr>
        <w:spacing w:before="100" w:beforeAutospacing="1" w:after="100" w:afterAutospacing="1" w:line="240" w:lineRule="auto"/>
        <w:outlineLvl w:val="2"/>
        <w:rPr>
          <w:rFonts w:ascii="Times New Roman" w:eastAsia="Times New Roman" w:hAnsi="Times New Roman" w:cs="Times New Roman"/>
          <w:b/>
          <w:bCs/>
          <w:color w:val="008040"/>
          <w:sz w:val="28"/>
          <w:szCs w:val="28"/>
          <w:lang w:val="en-GB" w:eastAsia="en-GB" w:bidi="ar-SA"/>
        </w:rPr>
      </w:pPr>
      <w:r w:rsidRPr="00B366E8">
        <w:rPr>
          <w:rFonts w:ascii="Times New Roman" w:eastAsia="Times New Roman" w:hAnsi="Times New Roman" w:cs="Times New Roman"/>
          <w:b/>
          <w:bCs/>
          <w:color w:val="008040"/>
          <w:sz w:val="28"/>
          <w:szCs w:val="28"/>
          <w:lang w:val="en-GB" w:eastAsia="en-GB" w:bidi="ar-SA"/>
        </w:rPr>
        <w:t>Conclusion:</w:t>
      </w:r>
    </w:p>
    <w:p w:rsidR="00B366E8" w:rsidRPr="00B366E8" w:rsidRDefault="00B366E8" w:rsidP="00B366E8">
      <w:pPr>
        <w:spacing w:before="100" w:beforeAutospacing="1" w:after="100" w:afterAutospacing="1" w:line="240" w:lineRule="auto"/>
        <w:ind w:firstLine="450"/>
        <w:jc w:val="both"/>
        <w:rPr>
          <w:rFonts w:ascii="Arial" w:eastAsia="Times New Roman" w:hAnsi="Arial" w:cs="Arial"/>
          <w:color w:val="000000"/>
          <w:sz w:val="21"/>
          <w:szCs w:val="21"/>
          <w:lang w:val="en-GB" w:eastAsia="en-GB" w:bidi="ar-SA"/>
        </w:rPr>
      </w:pPr>
      <w:r w:rsidRPr="00B366E8">
        <w:rPr>
          <w:rFonts w:ascii="Arial" w:eastAsia="Times New Roman" w:hAnsi="Arial" w:cs="Arial"/>
          <w:color w:val="000000"/>
          <w:sz w:val="21"/>
          <w:szCs w:val="21"/>
          <w:lang w:val="en-GB" w:eastAsia="en-GB" w:bidi="ar-SA"/>
        </w:rPr>
        <w:t xml:space="preserve">There are many more fields that are included in the </w:t>
      </w:r>
      <w:proofErr w:type="spellStart"/>
      <w:r w:rsidRPr="00B366E8">
        <w:rPr>
          <w:rFonts w:ascii="Arial" w:eastAsia="Times New Roman" w:hAnsi="Arial" w:cs="Arial"/>
          <w:color w:val="000000"/>
          <w:sz w:val="21"/>
          <w:szCs w:val="21"/>
          <w:lang w:val="en-GB" w:eastAsia="en-GB" w:bidi="ar-SA"/>
        </w:rPr>
        <w:t>Quranic</w:t>
      </w:r>
      <w:proofErr w:type="spellEnd"/>
      <w:r w:rsidRPr="00B366E8">
        <w:rPr>
          <w:rFonts w:ascii="Arial" w:eastAsia="Times New Roman" w:hAnsi="Arial" w:cs="Arial"/>
          <w:color w:val="000000"/>
          <w:sz w:val="21"/>
          <w:szCs w:val="21"/>
          <w:lang w:val="en-GB" w:eastAsia="en-GB" w:bidi="ar-SA"/>
        </w:rPr>
        <w:t xml:space="preserve"> Studies or ‘</w:t>
      </w:r>
      <w:proofErr w:type="spellStart"/>
      <w:r w:rsidRPr="00B366E8">
        <w:rPr>
          <w:rFonts w:ascii="Arial" w:eastAsia="Times New Roman" w:hAnsi="Arial" w:cs="Arial"/>
          <w:color w:val="000000"/>
          <w:sz w:val="21"/>
          <w:szCs w:val="21"/>
          <w:lang w:val="en-GB" w:eastAsia="en-GB" w:bidi="ar-SA"/>
        </w:rPr>
        <w:t>Ulûm</w:t>
      </w:r>
      <w:proofErr w:type="spellEnd"/>
      <w:r w:rsidRPr="00B366E8">
        <w:rPr>
          <w:rFonts w:ascii="Arial" w:eastAsia="Times New Roman" w:hAnsi="Arial" w:cs="Arial"/>
          <w:color w:val="000000"/>
          <w:sz w:val="21"/>
          <w:szCs w:val="21"/>
          <w:lang w:val="en-GB" w:eastAsia="en-GB" w:bidi="ar-SA"/>
        </w:rPr>
        <w:t>-al-</w:t>
      </w:r>
      <w:proofErr w:type="spellStart"/>
      <w:r w:rsidRPr="00B366E8">
        <w:rPr>
          <w:rFonts w:ascii="Arial" w:eastAsia="Times New Roman" w:hAnsi="Arial" w:cs="Arial"/>
          <w:color w:val="000000"/>
          <w:sz w:val="21"/>
          <w:szCs w:val="21"/>
          <w:lang w:val="en-GB" w:eastAsia="en-GB" w:bidi="ar-SA"/>
        </w:rPr>
        <w:t>Qur’ân</w:t>
      </w:r>
      <w:proofErr w:type="spellEnd"/>
      <w:r w:rsidRPr="00B366E8">
        <w:rPr>
          <w:rFonts w:ascii="Arial" w:eastAsia="Times New Roman" w:hAnsi="Arial" w:cs="Arial"/>
          <w:color w:val="000000"/>
          <w:sz w:val="21"/>
          <w:szCs w:val="21"/>
          <w:lang w:val="en-GB" w:eastAsia="en-GB" w:bidi="ar-SA"/>
        </w:rPr>
        <w:t xml:space="preserve">. We have not covered all of them. Even a cursory glance at the various branches of knowledge developed by a Muslim classical scholars in the field of </w:t>
      </w:r>
      <w:proofErr w:type="spellStart"/>
      <w:r w:rsidRPr="00B366E8">
        <w:rPr>
          <w:rFonts w:ascii="Arial" w:eastAsia="Times New Roman" w:hAnsi="Arial" w:cs="Arial"/>
          <w:color w:val="000000"/>
          <w:sz w:val="21"/>
          <w:szCs w:val="21"/>
          <w:lang w:val="en-GB" w:eastAsia="en-GB" w:bidi="ar-SA"/>
        </w:rPr>
        <w:t>Quranic</w:t>
      </w:r>
      <w:proofErr w:type="spellEnd"/>
      <w:r w:rsidRPr="00B366E8">
        <w:rPr>
          <w:rFonts w:ascii="Arial" w:eastAsia="Times New Roman" w:hAnsi="Arial" w:cs="Arial"/>
          <w:color w:val="000000"/>
          <w:sz w:val="21"/>
          <w:szCs w:val="21"/>
          <w:lang w:val="en-GB" w:eastAsia="en-GB" w:bidi="ar-SA"/>
        </w:rPr>
        <w:t xml:space="preserve"> studies shows the vitality and profundity of the Islamic scholarship. It also shows the importance that the Qur’an held for the Muslim scholars throughout the ages However knowledge is a continuous process and much can be developed even now. Such Seminars are necessary to give impetus to the </w:t>
      </w:r>
      <w:proofErr w:type="spellStart"/>
      <w:r w:rsidRPr="00B366E8">
        <w:rPr>
          <w:rFonts w:ascii="Arial" w:eastAsia="Times New Roman" w:hAnsi="Arial" w:cs="Arial"/>
          <w:color w:val="000000"/>
          <w:sz w:val="21"/>
          <w:szCs w:val="21"/>
          <w:lang w:val="en-GB" w:eastAsia="en-GB" w:bidi="ar-SA"/>
        </w:rPr>
        <w:t>Quranic</w:t>
      </w:r>
      <w:proofErr w:type="spellEnd"/>
      <w:r w:rsidRPr="00B366E8">
        <w:rPr>
          <w:rFonts w:ascii="Arial" w:eastAsia="Times New Roman" w:hAnsi="Arial" w:cs="Arial"/>
          <w:color w:val="000000"/>
          <w:sz w:val="21"/>
          <w:szCs w:val="21"/>
          <w:lang w:val="en-GB" w:eastAsia="en-GB" w:bidi="ar-SA"/>
        </w:rPr>
        <w:t xml:space="preserve"> </w:t>
      </w:r>
      <w:proofErr w:type="gramStart"/>
      <w:r w:rsidRPr="00B366E8">
        <w:rPr>
          <w:rFonts w:ascii="Arial" w:eastAsia="Times New Roman" w:hAnsi="Arial" w:cs="Arial"/>
          <w:color w:val="000000"/>
          <w:sz w:val="21"/>
          <w:szCs w:val="21"/>
          <w:lang w:val="en-GB" w:eastAsia="en-GB" w:bidi="ar-SA"/>
        </w:rPr>
        <w:t>Studies ,</w:t>
      </w:r>
      <w:proofErr w:type="gramEnd"/>
      <w:r w:rsidRPr="00B366E8">
        <w:rPr>
          <w:rFonts w:ascii="Arial" w:eastAsia="Times New Roman" w:hAnsi="Arial" w:cs="Arial"/>
          <w:color w:val="000000"/>
          <w:sz w:val="21"/>
          <w:szCs w:val="21"/>
          <w:lang w:val="en-GB" w:eastAsia="en-GB" w:bidi="ar-SA"/>
        </w:rPr>
        <w:t xml:space="preserve"> now and in future.</w:t>
      </w:r>
    </w:p>
    <w:p w:rsidR="00924566" w:rsidRPr="00B366E8" w:rsidRDefault="00924566" w:rsidP="00924566">
      <w:pPr>
        <w:pStyle w:val="NormalWeb"/>
        <w:shd w:val="clear" w:color="auto" w:fill="FFFFFF"/>
        <w:spacing w:before="0" w:beforeAutospacing="0" w:after="360" w:afterAutospacing="0" w:line="300" w:lineRule="atLeast"/>
        <w:textAlignment w:val="baseline"/>
        <w:rPr>
          <w:rFonts w:asciiTheme="majorBidi" w:hAnsiTheme="majorBidi" w:cstheme="majorBidi"/>
          <w:color w:val="404040"/>
          <w:lang w:val="en-GB"/>
        </w:rPr>
      </w:pPr>
    </w:p>
    <w:p w:rsidR="005E05C9" w:rsidRPr="006574EF" w:rsidRDefault="005E05C9" w:rsidP="003831A1">
      <w:pPr>
        <w:spacing w:after="0" w:line="288" w:lineRule="auto"/>
        <w:jc w:val="both"/>
        <w:rPr>
          <w:rFonts w:ascii="Book Antiqua" w:eastAsia="Times New Roman" w:hAnsi="Book Antiqua" w:cs="Times New Roman"/>
          <w:sz w:val="28"/>
          <w:szCs w:val="28"/>
          <w:rtl/>
        </w:rPr>
      </w:pPr>
      <w:bookmarkStart w:id="0" w:name="_GoBack"/>
      <w:bookmarkEnd w:id="0"/>
    </w:p>
    <w:p w:rsidR="003831A1" w:rsidRDefault="003831A1" w:rsidP="003831A1">
      <w:pPr>
        <w:spacing w:after="0" w:line="288" w:lineRule="auto"/>
        <w:jc w:val="both"/>
        <w:rPr>
          <w:rFonts w:ascii="Book Antiqua" w:eastAsia="Times New Roman" w:hAnsi="Book Antiqua" w:cs="Times New Roman"/>
          <w:sz w:val="20"/>
          <w:szCs w:val="20"/>
        </w:rPr>
      </w:pPr>
    </w:p>
    <w:p w:rsidR="003831A1" w:rsidRPr="006574EF" w:rsidRDefault="003831A1" w:rsidP="003831A1">
      <w:pPr>
        <w:spacing w:after="0" w:line="288" w:lineRule="auto"/>
        <w:jc w:val="both"/>
        <w:rPr>
          <w:rFonts w:ascii="Book Antiqua" w:eastAsia="Times New Roman" w:hAnsi="Book Antiqua" w:cs="Times New Roman"/>
          <w:sz w:val="28"/>
          <w:szCs w:val="28"/>
          <w:rtl/>
        </w:rPr>
      </w:pPr>
    </w:p>
    <w:p w:rsidR="00E44DC8" w:rsidRPr="005E05C9" w:rsidRDefault="00E44DC8" w:rsidP="005E05C9">
      <w:pPr>
        <w:rPr>
          <w:rFonts w:ascii="Jameel Noori Nastaleeq" w:hAnsi="Jameel Noori Nastaleeq" w:cs="Jameel Noori Nastaleeq"/>
          <w:sz w:val="36"/>
          <w:szCs w:val="36"/>
          <w:rtl/>
        </w:rPr>
      </w:pPr>
    </w:p>
    <w:p w:rsidR="006F4FA4" w:rsidRDefault="00E44DC8" w:rsidP="00806B05">
      <w:pPr>
        <w:jc w:val="right"/>
        <w:rPr>
          <w:rFonts w:ascii="Traditional Arabic" w:hAnsi="Traditional Arabic" w:cs="Traditional Arabic"/>
          <w:b/>
          <w:bCs/>
          <w:color w:val="000000"/>
          <w:sz w:val="32"/>
          <w:szCs w:val="32"/>
          <w:rtl/>
          <w:lang w:bidi="ar-SA"/>
        </w:rPr>
      </w:pPr>
      <w:r>
        <w:rPr>
          <w:rFonts w:ascii="Alvi Nastaleeq" w:hAnsi="Alvi Nastaleeq" w:cs="Alvi Nastaleeq"/>
          <w:sz w:val="36"/>
          <w:szCs w:val="36"/>
          <w:rtl/>
          <w:lang w:bidi="ar-SA"/>
        </w:rPr>
        <w:t xml:space="preserve"> </w:t>
      </w:r>
    </w:p>
    <w:p w:rsidR="008A5BF2" w:rsidRPr="006F4FA4" w:rsidRDefault="008A5BF2" w:rsidP="00877588">
      <w:pPr>
        <w:rPr>
          <w:rFonts w:ascii="Traditional Arabic" w:hAnsi="Traditional Arabic" w:cs="Traditional Arabic"/>
          <w:b/>
          <w:bCs/>
          <w:color w:val="000000"/>
          <w:sz w:val="32"/>
          <w:szCs w:val="32"/>
          <w:rtl/>
          <w:lang w:bidi="ar-SA"/>
        </w:rPr>
      </w:pPr>
    </w:p>
    <w:sectPr w:rsidR="008A5BF2" w:rsidRPr="006F4FA4">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5B3" w:rsidRDefault="001265B3" w:rsidP="00B545B5">
      <w:pPr>
        <w:spacing w:after="0" w:line="240" w:lineRule="auto"/>
      </w:pPr>
      <w:r>
        <w:separator/>
      </w:r>
    </w:p>
  </w:endnote>
  <w:endnote w:type="continuationSeparator" w:id="0">
    <w:p w:rsidR="001265B3" w:rsidRDefault="001265B3" w:rsidP="00B5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panose1 w:val="02000503000000020004"/>
    <w:charset w:val="00"/>
    <w:family w:val="auto"/>
    <w:pitch w:val="variable"/>
    <w:sig w:usb0="80002007" w:usb1="00000000" w:usb2="00000000" w:usb3="00000000" w:csb0="00000041"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lvi Nastaleeq">
    <w:altName w:val="Jameel Noori Nastaleeq"/>
    <w:charset w:val="00"/>
    <w:family w:val="auto"/>
    <w:pitch w:val="variable"/>
    <w:sig w:usb0="00000000" w:usb1="00000000" w:usb2="00000000" w:usb3="00000000" w:csb0="00000041" w:csb1="00000000"/>
  </w:font>
  <w:font w:name="Traditional Arabic">
    <w:altName w:val="Times New Roman"/>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5B3" w:rsidRDefault="001265B3" w:rsidP="00B545B5">
      <w:pPr>
        <w:spacing w:after="0" w:line="240" w:lineRule="auto"/>
      </w:pPr>
      <w:r>
        <w:separator/>
      </w:r>
    </w:p>
  </w:footnote>
  <w:footnote w:type="continuationSeparator" w:id="0">
    <w:p w:rsidR="001265B3" w:rsidRDefault="001265B3" w:rsidP="00B545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31A1" w:rsidRDefault="003831A1" w:rsidP="00B545B5">
    <w:pPr>
      <w:pStyle w:val="Header"/>
    </w:pPr>
  </w:p>
  <w:p w:rsidR="003831A1" w:rsidRDefault="003831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E61C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612D8A"/>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2686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DB60FB4"/>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682FCD"/>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947C38"/>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82"/>
    <w:rsid w:val="00007E76"/>
    <w:rsid w:val="0002211A"/>
    <w:rsid w:val="00032273"/>
    <w:rsid w:val="00045822"/>
    <w:rsid w:val="00056100"/>
    <w:rsid w:val="000B718E"/>
    <w:rsid w:val="000F7E31"/>
    <w:rsid w:val="001265B3"/>
    <w:rsid w:val="00130F30"/>
    <w:rsid w:val="00132F09"/>
    <w:rsid w:val="001C3C65"/>
    <w:rsid w:val="001F4D4A"/>
    <w:rsid w:val="00240DF2"/>
    <w:rsid w:val="00250D8F"/>
    <w:rsid w:val="00252A1B"/>
    <w:rsid w:val="002714D5"/>
    <w:rsid w:val="00290DBD"/>
    <w:rsid w:val="00325788"/>
    <w:rsid w:val="0035660F"/>
    <w:rsid w:val="00362C1C"/>
    <w:rsid w:val="003831A1"/>
    <w:rsid w:val="00387CB8"/>
    <w:rsid w:val="003A17FA"/>
    <w:rsid w:val="003C335C"/>
    <w:rsid w:val="003E2098"/>
    <w:rsid w:val="0049005E"/>
    <w:rsid w:val="00494655"/>
    <w:rsid w:val="004A0917"/>
    <w:rsid w:val="004B5FC8"/>
    <w:rsid w:val="004C5DCE"/>
    <w:rsid w:val="004E0041"/>
    <w:rsid w:val="004E30C8"/>
    <w:rsid w:val="00502EAF"/>
    <w:rsid w:val="00507B22"/>
    <w:rsid w:val="005140CE"/>
    <w:rsid w:val="00533A5F"/>
    <w:rsid w:val="00534C1F"/>
    <w:rsid w:val="00555E95"/>
    <w:rsid w:val="00592082"/>
    <w:rsid w:val="005B50C2"/>
    <w:rsid w:val="005E05C9"/>
    <w:rsid w:val="005E1529"/>
    <w:rsid w:val="005F0D21"/>
    <w:rsid w:val="006208CB"/>
    <w:rsid w:val="006273D8"/>
    <w:rsid w:val="006338E4"/>
    <w:rsid w:val="00652E38"/>
    <w:rsid w:val="00664EFD"/>
    <w:rsid w:val="0066506E"/>
    <w:rsid w:val="006F4FA4"/>
    <w:rsid w:val="007165F3"/>
    <w:rsid w:val="00717B8B"/>
    <w:rsid w:val="00731736"/>
    <w:rsid w:val="00737807"/>
    <w:rsid w:val="00745A0C"/>
    <w:rsid w:val="007550B5"/>
    <w:rsid w:val="00785743"/>
    <w:rsid w:val="007B1763"/>
    <w:rsid w:val="007C7E9F"/>
    <w:rsid w:val="00804E94"/>
    <w:rsid w:val="00806B05"/>
    <w:rsid w:val="008327BB"/>
    <w:rsid w:val="008363CD"/>
    <w:rsid w:val="00854674"/>
    <w:rsid w:val="00864D43"/>
    <w:rsid w:val="00877588"/>
    <w:rsid w:val="00880E17"/>
    <w:rsid w:val="008A380B"/>
    <w:rsid w:val="008A5BF2"/>
    <w:rsid w:val="00910F5E"/>
    <w:rsid w:val="00924566"/>
    <w:rsid w:val="00952BD5"/>
    <w:rsid w:val="0096112A"/>
    <w:rsid w:val="00961423"/>
    <w:rsid w:val="00983C64"/>
    <w:rsid w:val="009847C8"/>
    <w:rsid w:val="009A0A35"/>
    <w:rsid w:val="009B50F7"/>
    <w:rsid w:val="00A64920"/>
    <w:rsid w:val="00AC1F88"/>
    <w:rsid w:val="00B27951"/>
    <w:rsid w:val="00B305F1"/>
    <w:rsid w:val="00B361E7"/>
    <w:rsid w:val="00B366E8"/>
    <w:rsid w:val="00B420E6"/>
    <w:rsid w:val="00B510C2"/>
    <w:rsid w:val="00B545B5"/>
    <w:rsid w:val="00B57B8E"/>
    <w:rsid w:val="00BD00C8"/>
    <w:rsid w:val="00BD0F40"/>
    <w:rsid w:val="00BE0829"/>
    <w:rsid w:val="00BE3CE5"/>
    <w:rsid w:val="00BF7474"/>
    <w:rsid w:val="00C160C2"/>
    <w:rsid w:val="00C36504"/>
    <w:rsid w:val="00C40683"/>
    <w:rsid w:val="00C43FA4"/>
    <w:rsid w:val="00C575C8"/>
    <w:rsid w:val="00CA71E5"/>
    <w:rsid w:val="00CC2341"/>
    <w:rsid w:val="00CD6CFF"/>
    <w:rsid w:val="00CF01E9"/>
    <w:rsid w:val="00CF7D50"/>
    <w:rsid w:val="00D3614B"/>
    <w:rsid w:val="00D616CA"/>
    <w:rsid w:val="00D867FC"/>
    <w:rsid w:val="00E15D1A"/>
    <w:rsid w:val="00E252E5"/>
    <w:rsid w:val="00E31FAA"/>
    <w:rsid w:val="00E44DC8"/>
    <w:rsid w:val="00EA79A1"/>
    <w:rsid w:val="00EB2DC4"/>
    <w:rsid w:val="00F06AAD"/>
    <w:rsid w:val="00F56467"/>
    <w:rsid w:val="00F8010A"/>
    <w:rsid w:val="00FB6282"/>
    <w:rsid w:val="00FF53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bidi="ur-PK"/>
    </w:rPr>
  </w:style>
  <w:style w:type="paragraph" w:styleId="Heading3">
    <w:name w:val="heading 3"/>
    <w:basedOn w:val="Normal"/>
    <w:link w:val="Heading3Char"/>
    <w:uiPriority w:val="9"/>
    <w:qFormat/>
    <w:rsid w:val="00130F30"/>
    <w:p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customStyle="1" w:styleId="apple-converted-space">
    <w:name w:val="apple-converted-space"/>
    <w:basedOn w:val="DefaultParagraphFont"/>
    <w:rsid w:val="005E1529"/>
  </w:style>
  <w:style w:type="character" w:customStyle="1" w:styleId="fullpost">
    <w:name w:val="fullpost"/>
    <w:basedOn w:val="DefaultParagraphFont"/>
    <w:rsid w:val="00EA79A1"/>
  </w:style>
  <w:style w:type="character" w:styleId="Hyperlink">
    <w:name w:val="Hyperlink"/>
    <w:basedOn w:val="DefaultParagraphFont"/>
    <w:uiPriority w:val="99"/>
    <w:semiHidden/>
    <w:unhideWhenUsed/>
    <w:rsid w:val="00854674"/>
    <w:rPr>
      <w:color w:val="0000FF"/>
      <w:u w:val="single"/>
    </w:rPr>
  </w:style>
  <w:style w:type="character" w:customStyle="1" w:styleId="ipa">
    <w:name w:val="ipa"/>
    <w:basedOn w:val="DefaultParagraphFont"/>
    <w:rsid w:val="00854674"/>
  </w:style>
  <w:style w:type="character" w:customStyle="1" w:styleId="Heading3Char">
    <w:name w:val="Heading 3 Char"/>
    <w:basedOn w:val="DefaultParagraphFont"/>
    <w:link w:val="Heading3"/>
    <w:uiPriority w:val="9"/>
    <w:rsid w:val="00130F30"/>
    <w:rPr>
      <w:rFonts w:ascii="Times New Roman" w:eastAsia="Times New Roman" w:hAnsi="Times New Roman" w:cs="Times New Roman"/>
      <w:b/>
      <w:bCs/>
      <w:sz w:val="27"/>
      <w:szCs w:val="27"/>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00622">
      <w:bodyDiv w:val="1"/>
      <w:marLeft w:val="0"/>
      <w:marRight w:val="0"/>
      <w:marTop w:val="0"/>
      <w:marBottom w:val="0"/>
      <w:divBdr>
        <w:top w:val="none" w:sz="0" w:space="0" w:color="auto"/>
        <w:left w:val="none" w:sz="0" w:space="0" w:color="auto"/>
        <w:bottom w:val="none" w:sz="0" w:space="0" w:color="auto"/>
        <w:right w:val="none" w:sz="0" w:space="0" w:color="auto"/>
      </w:divBdr>
      <w:divsChild>
        <w:div w:id="7369317">
          <w:marLeft w:val="0"/>
          <w:marRight w:val="0"/>
          <w:marTop w:val="0"/>
          <w:marBottom w:val="225"/>
          <w:divBdr>
            <w:top w:val="none" w:sz="0" w:space="0" w:color="auto"/>
            <w:left w:val="none" w:sz="0" w:space="0" w:color="auto"/>
            <w:bottom w:val="none" w:sz="0" w:space="0" w:color="auto"/>
            <w:right w:val="none" w:sz="0" w:space="0" w:color="auto"/>
          </w:divBdr>
        </w:div>
        <w:div w:id="838351893">
          <w:marLeft w:val="0"/>
          <w:marRight w:val="0"/>
          <w:marTop w:val="450"/>
          <w:marBottom w:val="450"/>
          <w:divBdr>
            <w:top w:val="none" w:sz="0" w:space="0" w:color="auto"/>
            <w:left w:val="none" w:sz="0" w:space="0" w:color="auto"/>
            <w:bottom w:val="none" w:sz="0" w:space="0" w:color="auto"/>
            <w:right w:val="none" w:sz="0" w:space="0" w:color="auto"/>
          </w:divBdr>
        </w:div>
      </w:divsChild>
    </w:div>
    <w:div w:id="359354508">
      <w:bodyDiv w:val="1"/>
      <w:marLeft w:val="0"/>
      <w:marRight w:val="0"/>
      <w:marTop w:val="0"/>
      <w:marBottom w:val="0"/>
      <w:divBdr>
        <w:top w:val="none" w:sz="0" w:space="0" w:color="auto"/>
        <w:left w:val="none" w:sz="0" w:space="0" w:color="auto"/>
        <w:bottom w:val="none" w:sz="0" w:space="0" w:color="auto"/>
        <w:right w:val="none" w:sz="0" w:space="0" w:color="auto"/>
      </w:divBdr>
      <w:divsChild>
        <w:div w:id="1575552451">
          <w:marLeft w:val="720"/>
          <w:marRight w:val="0"/>
          <w:marTop w:val="0"/>
          <w:marBottom w:val="0"/>
          <w:divBdr>
            <w:top w:val="none" w:sz="0" w:space="0" w:color="auto"/>
            <w:left w:val="none" w:sz="0" w:space="0" w:color="auto"/>
            <w:bottom w:val="none" w:sz="0" w:space="0" w:color="auto"/>
            <w:right w:val="none" w:sz="0" w:space="0" w:color="auto"/>
          </w:divBdr>
        </w:div>
        <w:div w:id="98109940">
          <w:marLeft w:val="720"/>
          <w:marRight w:val="0"/>
          <w:marTop w:val="0"/>
          <w:marBottom w:val="0"/>
          <w:divBdr>
            <w:top w:val="none" w:sz="0" w:space="0" w:color="auto"/>
            <w:left w:val="none" w:sz="0" w:space="0" w:color="auto"/>
            <w:bottom w:val="none" w:sz="0" w:space="0" w:color="auto"/>
            <w:right w:val="none" w:sz="0" w:space="0" w:color="auto"/>
          </w:divBdr>
        </w:div>
        <w:div w:id="1629780849">
          <w:marLeft w:val="720"/>
          <w:marRight w:val="0"/>
          <w:marTop w:val="0"/>
          <w:marBottom w:val="0"/>
          <w:divBdr>
            <w:top w:val="none" w:sz="0" w:space="0" w:color="auto"/>
            <w:left w:val="none" w:sz="0" w:space="0" w:color="auto"/>
            <w:bottom w:val="none" w:sz="0" w:space="0" w:color="auto"/>
            <w:right w:val="none" w:sz="0" w:space="0" w:color="auto"/>
          </w:divBdr>
        </w:div>
        <w:div w:id="1197162135">
          <w:marLeft w:val="720"/>
          <w:marRight w:val="0"/>
          <w:marTop w:val="0"/>
          <w:marBottom w:val="0"/>
          <w:divBdr>
            <w:top w:val="none" w:sz="0" w:space="0" w:color="auto"/>
            <w:left w:val="none" w:sz="0" w:space="0" w:color="auto"/>
            <w:bottom w:val="none" w:sz="0" w:space="0" w:color="auto"/>
            <w:right w:val="none" w:sz="0" w:space="0" w:color="auto"/>
          </w:divBdr>
        </w:div>
        <w:div w:id="1218585875">
          <w:marLeft w:val="720"/>
          <w:marRight w:val="0"/>
          <w:marTop w:val="0"/>
          <w:marBottom w:val="0"/>
          <w:divBdr>
            <w:top w:val="none" w:sz="0" w:space="0" w:color="auto"/>
            <w:left w:val="none" w:sz="0" w:space="0" w:color="auto"/>
            <w:bottom w:val="none" w:sz="0" w:space="0" w:color="auto"/>
            <w:right w:val="none" w:sz="0" w:space="0" w:color="auto"/>
          </w:divBdr>
        </w:div>
        <w:div w:id="1598059141">
          <w:marLeft w:val="720"/>
          <w:marRight w:val="0"/>
          <w:marTop w:val="0"/>
          <w:marBottom w:val="0"/>
          <w:divBdr>
            <w:top w:val="none" w:sz="0" w:space="0" w:color="auto"/>
            <w:left w:val="none" w:sz="0" w:space="0" w:color="auto"/>
            <w:bottom w:val="none" w:sz="0" w:space="0" w:color="auto"/>
            <w:right w:val="none" w:sz="0" w:space="0" w:color="auto"/>
          </w:divBdr>
        </w:div>
        <w:div w:id="2055687718">
          <w:marLeft w:val="720"/>
          <w:marRight w:val="0"/>
          <w:marTop w:val="0"/>
          <w:marBottom w:val="0"/>
          <w:divBdr>
            <w:top w:val="none" w:sz="0" w:space="0" w:color="auto"/>
            <w:left w:val="none" w:sz="0" w:space="0" w:color="auto"/>
            <w:bottom w:val="none" w:sz="0" w:space="0" w:color="auto"/>
            <w:right w:val="none" w:sz="0" w:space="0" w:color="auto"/>
          </w:divBdr>
        </w:div>
        <w:div w:id="762990368">
          <w:marLeft w:val="720"/>
          <w:marRight w:val="0"/>
          <w:marTop w:val="0"/>
          <w:marBottom w:val="0"/>
          <w:divBdr>
            <w:top w:val="none" w:sz="0" w:space="0" w:color="auto"/>
            <w:left w:val="none" w:sz="0" w:space="0" w:color="auto"/>
            <w:bottom w:val="none" w:sz="0" w:space="0" w:color="auto"/>
            <w:right w:val="none" w:sz="0" w:space="0" w:color="auto"/>
          </w:divBdr>
        </w:div>
        <w:div w:id="615987156">
          <w:marLeft w:val="720"/>
          <w:marRight w:val="0"/>
          <w:marTop w:val="0"/>
          <w:marBottom w:val="0"/>
          <w:divBdr>
            <w:top w:val="none" w:sz="0" w:space="0" w:color="auto"/>
            <w:left w:val="none" w:sz="0" w:space="0" w:color="auto"/>
            <w:bottom w:val="none" w:sz="0" w:space="0" w:color="auto"/>
            <w:right w:val="none" w:sz="0" w:space="0" w:color="auto"/>
          </w:divBdr>
        </w:div>
        <w:div w:id="1480808212">
          <w:marLeft w:val="720"/>
          <w:marRight w:val="0"/>
          <w:marTop w:val="0"/>
          <w:marBottom w:val="0"/>
          <w:divBdr>
            <w:top w:val="none" w:sz="0" w:space="0" w:color="auto"/>
            <w:left w:val="none" w:sz="0" w:space="0" w:color="auto"/>
            <w:bottom w:val="none" w:sz="0" w:space="0" w:color="auto"/>
            <w:right w:val="none" w:sz="0" w:space="0" w:color="auto"/>
          </w:divBdr>
        </w:div>
        <w:div w:id="1075979121">
          <w:marLeft w:val="720"/>
          <w:marRight w:val="0"/>
          <w:marTop w:val="0"/>
          <w:marBottom w:val="0"/>
          <w:divBdr>
            <w:top w:val="none" w:sz="0" w:space="0" w:color="auto"/>
            <w:left w:val="none" w:sz="0" w:space="0" w:color="auto"/>
            <w:bottom w:val="none" w:sz="0" w:space="0" w:color="auto"/>
            <w:right w:val="none" w:sz="0" w:space="0" w:color="auto"/>
          </w:divBdr>
        </w:div>
        <w:div w:id="1041052619">
          <w:marLeft w:val="720"/>
          <w:marRight w:val="0"/>
          <w:marTop w:val="0"/>
          <w:marBottom w:val="0"/>
          <w:divBdr>
            <w:top w:val="none" w:sz="0" w:space="0" w:color="auto"/>
            <w:left w:val="none" w:sz="0" w:space="0" w:color="auto"/>
            <w:bottom w:val="none" w:sz="0" w:space="0" w:color="auto"/>
            <w:right w:val="none" w:sz="0" w:space="0" w:color="auto"/>
          </w:divBdr>
        </w:div>
        <w:div w:id="22095767">
          <w:marLeft w:val="720"/>
          <w:marRight w:val="0"/>
          <w:marTop w:val="0"/>
          <w:marBottom w:val="0"/>
          <w:divBdr>
            <w:top w:val="none" w:sz="0" w:space="0" w:color="auto"/>
            <w:left w:val="none" w:sz="0" w:space="0" w:color="auto"/>
            <w:bottom w:val="none" w:sz="0" w:space="0" w:color="auto"/>
            <w:right w:val="none" w:sz="0" w:space="0" w:color="auto"/>
          </w:divBdr>
        </w:div>
        <w:div w:id="1644656419">
          <w:marLeft w:val="720"/>
          <w:marRight w:val="0"/>
          <w:marTop w:val="0"/>
          <w:marBottom w:val="0"/>
          <w:divBdr>
            <w:top w:val="none" w:sz="0" w:space="0" w:color="auto"/>
            <w:left w:val="none" w:sz="0" w:space="0" w:color="auto"/>
            <w:bottom w:val="none" w:sz="0" w:space="0" w:color="auto"/>
            <w:right w:val="none" w:sz="0" w:space="0" w:color="auto"/>
          </w:divBdr>
        </w:div>
      </w:divsChild>
    </w:div>
    <w:div w:id="1381901602">
      <w:bodyDiv w:val="1"/>
      <w:marLeft w:val="0"/>
      <w:marRight w:val="0"/>
      <w:marTop w:val="0"/>
      <w:marBottom w:val="0"/>
      <w:divBdr>
        <w:top w:val="none" w:sz="0" w:space="0" w:color="auto"/>
        <w:left w:val="none" w:sz="0" w:space="0" w:color="auto"/>
        <w:bottom w:val="none" w:sz="0" w:space="0" w:color="auto"/>
        <w:right w:val="none" w:sz="0" w:space="0" w:color="auto"/>
      </w:divBdr>
    </w:div>
    <w:div w:id="1428111419">
      <w:bodyDiv w:val="1"/>
      <w:marLeft w:val="0"/>
      <w:marRight w:val="0"/>
      <w:marTop w:val="0"/>
      <w:marBottom w:val="0"/>
      <w:divBdr>
        <w:top w:val="none" w:sz="0" w:space="0" w:color="auto"/>
        <w:left w:val="none" w:sz="0" w:space="0" w:color="auto"/>
        <w:bottom w:val="none" w:sz="0" w:space="0" w:color="auto"/>
        <w:right w:val="none" w:sz="0" w:space="0" w:color="auto"/>
      </w:divBdr>
    </w:div>
    <w:div w:id="1540245964">
      <w:bodyDiv w:val="1"/>
      <w:marLeft w:val="0"/>
      <w:marRight w:val="0"/>
      <w:marTop w:val="0"/>
      <w:marBottom w:val="0"/>
      <w:divBdr>
        <w:top w:val="none" w:sz="0" w:space="0" w:color="auto"/>
        <w:left w:val="none" w:sz="0" w:space="0" w:color="auto"/>
        <w:bottom w:val="none" w:sz="0" w:space="0" w:color="auto"/>
        <w:right w:val="none" w:sz="0" w:space="0" w:color="auto"/>
      </w:divBdr>
    </w:div>
    <w:div w:id="1784957906">
      <w:bodyDiv w:val="1"/>
      <w:marLeft w:val="0"/>
      <w:marRight w:val="0"/>
      <w:marTop w:val="0"/>
      <w:marBottom w:val="0"/>
      <w:divBdr>
        <w:top w:val="none" w:sz="0" w:space="0" w:color="auto"/>
        <w:left w:val="none" w:sz="0" w:space="0" w:color="auto"/>
        <w:bottom w:val="none" w:sz="0" w:space="0" w:color="auto"/>
        <w:right w:val="none" w:sz="0" w:space="0" w:color="auto"/>
      </w:divBdr>
    </w:div>
    <w:div w:id="2016566861">
      <w:bodyDiv w:val="1"/>
      <w:marLeft w:val="0"/>
      <w:marRight w:val="0"/>
      <w:marTop w:val="0"/>
      <w:marBottom w:val="0"/>
      <w:divBdr>
        <w:top w:val="none" w:sz="0" w:space="0" w:color="auto"/>
        <w:left w:val="none" w:sz="0" w:space="0" w:color="auto"/>
        <w:bottom w:val="none" w:sz="0" w:space="0" w:color="auto"/>
        <w:right w:val="none" w:sz="0" w:space="0" w:color="auto"/>
      </w:divBdr>
    </w:div>
    <w:div w:id="21038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6CC28-3078-4765-8332-05C1F815B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AHMAD</Company>
  <LinksUpToDate>false</LinksUpToDate>
  <CharactersWithSpaces>5985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Marium Naz</dc:creator>
  <cp:lastModifiedBy>HAFIZ AHMAD</cp:lastModifiedBy>
  <cp:revision>2</cp:revision>
  <dcterms:created xsi:type="dcterms:W3CDTF">2021-03-30T18:39:00Z</dcterms:created>
  <dcterms:modified xsi:type="dcterms:W3CDTF">2021-03-30T18:39:00Z</dcterms:modified>
</cp:coreProperties>
</file>