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B2379" w14:textId="77777777" w:rsidR="005752A3" w:rsidRPr="005752A3" w:rsidRDefault="005752A3" w:rsidP="005752A3">
      <w:pPr>
        <w:shd w:val="clear" w:color="auto" w:fill="FFFFFF"/>
        <w:spacing w:after="0" w:line="240" w:lineRule="auto"/>
        <w:jc w:val="center"/>
        <w:textAlignment w:val="baseline"/>
        <w:rPr>
          <w:rFonts w:ascii="Arial" w:eastAsia="Times New Roman" w:hAnsi="Arial" w:cs="Arial"/>
          <w:color w:val="000000"/>
          <w:kern w:val="0"/>
          <w:sz w:val="20"/>
          <w:szCs w:val="20"/>
          <w14:ligatures w14:val="none"/>
        </w:rPr>
      </w:pPr>
      <w:r w:rsidRPr="005752A3">
        <w:rPr>
          <w:rFonts w:ascii="inherit" w:eastAsia="Times New Roman" w:hAnsi="inherit" w:cs="Arial"/>
          <w:b/>
          <w:bCs/>
          <w:color w:val="000000"/>
          <w:kern w:val="0"/>
          <w:sz w:val="21"/>
          <w:szCs w:val="21"/>
          <w:bdr w:val="none" w:sz="0" w:space="0" w:color="auto" w:frame="1"/>
          <w14:ligatures w14:val="none"/>
        </w:rPr>
        <w:t>C173/D278 14-Day Challenge Pacing Guide</w:t>
      </w:r>
    </w:p>
    <w:p w14:paraId="524CA742" w14:textId="77777777" w:rsidR="005752A3" w:rsidRPr="005752A3" w:rsidRDefault="005752A3" w:rsidP="005752A3">
      <w:pPr>
        <w:shd w:val="clear" w:color="auto" w:fill="FFFFFF"/>
        <w:spacing w:after="0" w:line="240" w:lineRule="auto"/>
        <w:textAlignment w:val="baseline"/>
        <w:rPr>
          <w:rFonts w:ascii="Arial" w:eastAsia="Times New Roman" w:hAnsi="Arial" w:cs="Arial"/>
          <w:color w:val="000000"/>
          <w:kern w:val="0"/>
          <w:sz w:val="20"/>
          <w:szCs w:val="20"/>
          <w14:ligatures w14:val="none"/>
        </w:rPr>
      </w:pPr>
      <w:r w:rsidRPr="005752A3">
        <w:rPr>
          <w:rFonts w:ascii="Arial" w:eastAsia="Times New Roman" w:hAnsi="Arial" w:cs="Arial"/>
          <w:color w:val="000000"/>
          <w:kern w:val="0"/>
          <w:sz w:val="21"/>
          <w:szCs w:val="21"/>
          <w:bdr w:val="none" w:sz="0" w:space="0" w:color="auto" w:frame="1"/>
          <w14:ligatures w14:val="none"/>
        </w:rPr>
        <w:t>This guide will walk you through the entire course resource and our most helpful supplemental resources in an average of 60min each day.</w:t>
      </w:r>
    </w:p>
    <w:p w14:paraId="61B961B2" w14:textId="77777777" w:rsidR="005752A3" w:rsidRPr="005752A3" w:rsidRDefault="005752A3" w:rsidP="005752A3">
      <w:pPr>
        <w:shd w:val="clear" w:color="auto" w:fill="FFFFFF"/>
        <w:spacing w:after="0" w:line="240" w:lineRule="auto"/>
        <w:textAlignment w:val="baseline"/>
        <w:rPr>
          <w:rFonts w:ascii="Arial" w:eastAsia="Times New Roman" w:hAnsi="Arial" w:cs="Arial"/>
          <w:color w:val="000000"/>
          <w:kern w:val="0"/>
          <w:sz w:val="20"/>
          <w:szCs w:val="20"/>
          <w14:ligatures w14:val="none"/>
        </w:rPr>
      </w:pPr>
      <w:proofErr w:type="gramStart"/>
      <w:r w:rsidRPr="005752A3">
        <w:rPr>
          <w:rFonts w:ascii="Arial" w:eastAsia="Times New Roman" w:hAnsi="Arial" w:cs="Arial"/>
          <w:color w:val="000000"/>
          <w:kern w:val="0"/>
          <w:sz w:val="21"/>
          <w:szCs w:val="21"/>
          <w:bdr w:val="none" w:sz="0" w:space="0" w:color="auto" w:frame="1"/>
          <w14:ligatures w14:val="none"/>
        </w:rPr>
        <w:t>Take a look</w:t>
      </w:r>
      <w:proofErr w:type="gramEnd"/>
      <w:r w:rsidRPr="005752A3">
        <w:rPr>
          <w:rFonts w:ascii="Arial" w:eastAsia="Times New Roman" w:hAnsi="Arial" w:cs="Arial"/>
          <w:color w:val="000000"/>
          <w:kern w:val="0"/>
          <w:sz w:val="21"/>
          <w:szCs w:val="21"/>
          <w:bdr w:val="none" w:sz="0" w:space="0" w:color="auto" w:frame="1"/>
          <w14:ligatures w14:val="none"/>
        </w:rPr>
        <w:t xml:space="preserve"> at your calendar for the next two weeks and set aside time each day to work on the course. Can you do it all at once? Do you need to set aside 30 minutes in the morning, 30 minutes at lunch, and 30 minutes in the evening? What will fit with your schedule?</w:t>
      </w:r>
    </w:p>
    <w:p w14:paraId="1FE5D7E3" w14:textId="77777777" w:rsidR="005752A3" w:rsidRPr="005752A3" w:rsidRDefault="005752A3" w:rsidP="005752A3">
      <w:pPr>
        <w:shd w:val="clear" w:color="auto" w:fill="FFFFFF"/>
        <w:spacing w:after="0" w:line="240" w:lineRule="auto"/>
        <w:textAlignment w:val="baseline"/>
        <w:rPr>
          <w:rFonts w:ascii="Arial" w:eastAsia="Times New Roman" w:hAnsi="Arial" w:cs="Arial"/>
          <w:color w:val="000000"/>
          <w:kern w:val="0"/>
          <w:sz w:val="20"/>
          <w:szCs w:val="20"/>
          <w14:ligatures w14:val="none"/>
        </w:rPr>
      </w:pPr>
      <w:r w:rsidRPr="005752A3">
        <w:rPr>
          <w:rFonts w:ascii="Arial" w:eastAsia="Times New Roman" w:hAnsi="Arial" w:cs="Arial"/>
          <w:color w:val="000000"/>
          <w:kern w:val="0"/>
          <w:sz w:val="21"/>
          <w:szCs w:val="21"/>
          <w:bdr w:val="none" w:sz="0" w:space="0" w:color="auto" w:frame="1"/>
          <w14:ligatures w14:val="none"/>
        </w:rPr>
        <w:t>Now, let's get started!</w:t>
      </w:r>
    </w:p>
    <w:p w14:paraId="4F97DA5C" w14:textId="77777777" w:rsidR="005752A3" w:rsidRPr="005752A3" w:rsidRDefault="005752A3" w:rsidP="005752A3">
      <w:pPr>
        <w:shd w:val="clear" w:color="auto" w:fill="FFFFFF"/>
        <w:spacing w:before="240" w:after="240" w:line="240" w:lineRule="auto"/>
        <w:textAlignment w:val="baseline"/>
        <w:rPr>
          <w:rFonts w:ascii="Arial" w:eastAsia="Times New Roman" w:hAnsi="Arial" w:cs="Arial"/>
          <w:color w:val="000000"/>
          <w:kern w:val="0"/>
          <w:sz w:val="20"/>
          <w:szCs w:val="20"/>
          <w14:ligatures w14:val="none"/>
        </w:rPr>
      </w:pPr>
      <w:r w:rsidRPr="005752A3">
        <w:rPr>
          <w:rFonts w:ascii="Arial" w:eastAsia="Times New Roman" w:hAnsi="Arial" w:cs="Arial"/>
          <w:color w:val="000000"/>
          <w:kern w:val="0"/>
          <w:sz w:val="20"/>
          <w:szCs w:val="20"/>
          <w14:ligatures w14:val="none"/>
        </w:rPr>
        <w:t> </w:t>
      </w:r>
    </w:p>
    <w:p w14:paraId="0FA0CC6C" w14:textId="77777777" w:rsidR="005752A3" w:rsidRPr="005752A3" w:rsidRDefault="005752A3" w:rsidP="005752A3">
      <w:pPr>
        <w:shd w:val="clear" w:color="auto" w:fill="FFFFFF"/>
        <w:spacing w:after="0" w:line="240" w:lineRule="auto"/>
        <w:textAlignment w:val="baseline"/>
        <w:rPr>
          <w:rFonts w:ascii="Arial" w:eastAsia="Times New Roman" w:hAnsi="Arial" w:cs="Arial"/>
          <w:color w:val="000000"/>
          <w:kern w:val="0"/>
          <w:sz w:val="20"/>
          <w:szCs w:val="20"/>
          <w14:ligatures w14:val="none"/>
        </w:rPr>
      </w:pPr>
      <w:r w:rsidRPr="005752A3">
        <w:rPr>
          <w:rFonts w:ascii="Arial" w:eastAsia="Times New Roman" w:hAnsi="Arial" w:cs="Arial"/>
          <w:color w:val="000000"/>
          <w:kern w:val="0"/>
          <w:sz w:val="21"/>
          <w:szCs w:val="21"/>
          <w:bdr w:val="none" w:sz="0" w:space="0" w:color="auto" w:frame="1"/>
          <w14:ligatures w14:val="none"/>
        </w:rPr>
        <w:t>Here is the 14-Day Challenge Pacing Guide:</w:t>
      </w:r>
    </w:p>
    <w:p w14:paraId="26CF0C46" w14:textId="77777777" w:rsidR="005752A3" w:rsidRPr="005752A3" w:rsidRDefault="005752A3" w:rsidP="005752A3">
      <w:pPr>
        <w:shd w:val="clear" w:color="auto" w:fill="FFFFFF"/>
        <w:spacing w:before="240" w:after="240" w:line="240" w:lineRule="auto"/>
        <w:textAlignment w:val="baseline"/>
        <w:rPr>
          <w:rFonts w:ascii="Arial" w:eastAsia="Times New Roman" w:hAnsi="Arial" w:cs="Arial"/>
          <w:color w:val="000000"/>
          <w:kern w:val="0"/>
          <w:sz w:val="20"/>
          <w:szCs w:val="20"/>
          <w14:ligatures w14:val="none"/>
        </w:rPr>
      </w:pPr>
      <w:r w:rsidRPr="005752A3">
        <w:rPr>
          <w:rFonts w:ascii="Arial" w:eastAsia="Times New Roman" w:hAnsi="Arial" w:cs="Arial"/>
          <w:color w:val="000000"/>
          <w:kern w:val="0"/>
          <w:sz w:val="20"/>
          <w:szCs w:val="20"/>
          <w14:ligatures w14:val="none"/>
        </w:rPr>
        <w:t> </w:t>
      </w:r>
    </w:p>
    <w:tbl>
      <w:tblPr>
        <w:tblW w:w="0" w:type="auto"/>
        <w:tblCellMar>
          <w:left w:w="0" w:type="dxa"/>
          <w:right w:w="0" w:type="dxa"/>
        </w:tblCellMar>
        <w:tblLook w:val="04A0" w:firstRow="1" w:lastRow="0" w:firstColumn="1" w:lastColumn="0" w:noHBand="0" w:noVBand="1"/>
      </w:tblPr>
      <w:tblGrid>
        <w:gridCol w:w="917"/>
        <w:gridCol w:w="1110"/>
        <w:gridCol w:w="7317"/>
      </w:tblGrid>
      <w:tr w:rsidR="005752A3" w:rsidRPr="005752A3" w14:paraId="094B80D1" w14:textId="77777777" w:rsidTr="005752A3">
        <w:tc>
          <w:tcPr>
            <w:tcW w:w="0" w:type="auto"/>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7016A661"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Week-1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2FF9C5FC"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Day 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1C2D1A02"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Complete Lesson 1: Introduction </w:t>
            </w:r>
          </w:p>
        </w:tc>
      </w:tr>
      <w:tr w:rsidR="005752A3" w:rsidRPr="005752A3" w14:paraId="5EE3841B" w14:textId="77777777" w:rsidTr="005752A3">
        <w:tc>
          <w:tcPr>
            <w:tcW w:w="0" w:type="auto"/>
            <w:vMerge/>
            <w:tcBorders>
              <w:top w:val="single" w:sz="6" w:space="0" w:color="000000"/>
              <w:left w:val="single" w:sz="6" w:space="0" w:color="000000"/>
              <w:bottom w:val="single" w:sz="6" w:space="0" w:color="000000"/>
              <w:right w:val="single" w:sz="6" w:space="0" w:color="000000"/>
            </w:tcBorders>
            <w:vAlign w:val="bottom"/>
            <w:hideMark/>
          </w:tcPr>
          <w:p w14:paraId="30998D58" w14:textId="77777777" w:rsidR="005752A3" w:rsidRPr="005752A3" w:rsidRDefault="005752A3" w:rsidP="005752A3">
            <w:pPr>
              <w:spacing w:after="0" w:line="240" w:lineRule="auto"/>
              <w:rPr>
                <w:rFonts w:ascii="Times New Roman" w:eastAsia="Times New Roman" w:hAnsi="Times New Roman" w:cs="Times New Roman"/>
                <w:color w:val="333333"/>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0DD04462"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Day 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09DC2E29"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Complete Lesson 2: Variables / Assignments</w:t>
            </w:r>
          </w:p>
        </w:tc>
      </w:tr>
      <w:tr w:rsidR="005752A3" w:rsidRPr="005752A3" w14:paraId="7DB081B3" w14:textId="77777777" w:rsidTr="005752A3">
        <w:tc>
          <w:tcPr>
            <w:tcW w:w="0" w:type="auto"/>
            <w:vMerge/>
            <w:tcBorders>
              <w:top w:val="single" w:sz="6" w:space="0" w:color="000000"/>
              <w:left w:val="single" w:sz="6" w:space="0" w:color="000000"/>
              <w:bottom w:val="single" w:sz="6" w:space="0" w:color="000000"/>
              <w:right w:val="single" w:sz="6" w:space="0" w:color="000000"/>
            </w:tcBorders>
            <w:vAlign w:val="bottom"/>
            <w:hideMark/>
          </w:tcPr>
          <w:p w14:paraId="594FD5E6" w14:textId="77777777" w:rsidR="005752A3" w:rsidRPr="005752A3" w:rsidRDefault="005752A3" w:rsidP="005752A3">
            <w:pPr>
              <w:spacing w:after="0" w:line="240" w:lineRule="auto"/>
              <w:rPr>
                <w:rFonts w:ascii="Times New Roman" w:eastAsia="Times New Roman" w:hAnsi="Times New Roman" w:cs="Times New Roman"/>
                <w:color w:val="333333"/>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66CDCD71"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Day 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004F4FAE"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Complete Lesson 3: Branches</w:t>
            </w:r>
          </w:p>
        </w:tc>
      </w:tr>
      <w:tr w:rsidR="005752A3" w:rsidRPr="005752A3" w14:paraId="34B030A3" w14:textId="77777777" w:rsidTr="005752A3">
        <w:tc>
          <w:tcPr>
            <w:tcW w:w="0" w:type="auto"/>
            <w:vMerge/>
            <w:tcBorders>
              <w:top w:val="single" w:sz="6" w:space="0" w:color="000000"/>
              <w:left w:val="single" w:sz="6" w:space="0" w:color="000000"/>
              <w:bottom w:val="single" w:sz="6" w:space="0" w:color="000000"/>
              <w:right w:val="single" w:sz="6" w:space="0" w:color="000000"/>
            </w:tcBorders>
            <w:vAlign w:val="bottom"/>
            <w:hideMark/>
          </w:tcPr>
          <w:p w14:paraId="776CB8C5" w14:textId="77777777" w:rsidR="005752A3" w:rsidRPr="005752A3" w:rsidRDefault="005752A3" w:rsidP="005752A3">
            <w:pPr>
              <w:spacing w:after="0" w:line="240" w:lineRule="auto"/>
              <w:rPr>
                <w:rFonts w:ascii="Times New Roman" w:eastAsia="Times New Roman" w:hAnsi="Times New Roman" w:cs="Times New Roman"/>
                <w:color w:val="333333"/>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20F958D3"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Day 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18D168DA"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Complete Lesson 4: Loops</w:t>
            </w:r>
          </w:p>
        </w:tc>
      </w:tr>
      <w:tr w:rsidR="005752A3" w:rsidRPr="005752A3" w14:paraId="40C2F932" w14:textId="77777777" w:rsidTr="005752A3">
        <w:tc>
          <w:tcPr>
            <w:tcW w:w="0" w:type="auto"/>
            <w:vMerge/>
            <w:tcBorders>
              <w:top w:val="single" w:sz="6" w:space="0" w:color="000000"/>
              <w:left w:val="single" w:sz="6" w:space="0" w:color="000000"/>
              <w:bottom w:val="single" w:sz="6" w:space="0" w:color="000000"/>
              <w:right w:val="single" w:sz="6" w:space="0" w:color="000000"/>
            </w:tcBorders>
            <w:vAlign w:val="bottom"/>
            <w:hideMark/>
          </w:tcPr>
          <w:p w14:paraId="6646B4F4" w14:textId="77777777" w:rsidR="005752A3" w:rsidRPr="005752A3" w:rsidRDefault="005752A3" w:rsidP="005752A3">
            <w:pPr>
              <w:spacing w:after="0" w:line="240" w:lineRule="auto"/>
              <w:rPr>
                <w:rFonts w:ascii="Times New Roman" w:eastAsia="Times New Roman" w:hAnsi="Times New Roman" w:cs="Times New Roman"/>
                <w:color w:val="333333"/>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4198E961"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Day 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223E07EE"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Complete Lesson 5: Arrays</w:t>
            </w:r>
          </w:p>
        </w:tc>
      </w:tr>
      <w:tr w:rsidR="005752A3" w:rsidRPr="005752A3" w14:paraId="1F8399B6" w14:textId="77777777" w:rsidTr="005752A3">
        <w:tc>
          <w:tcPr>
            <w:tcW w:w="0" w:type="auto"/>
            <w:vMerge/>
            <w:tcBorders>
              <w:top w:val="single" w:sz="6" w:space="0" w:color="000000"/>
              <w:left w:val="single" w:sz="6" w:space="0" w:color="000000"/>
              <w:bottom w:val="single" w:sz="6" w:space="0" w:color="000000"/>
              <w:right w:val="single" w:sz="6" w:space="0" w:color="000000"/>
            </w:tcBorders>
            <w:vAlign w:val="bottom"/>
            <w:hideMark/>
          </w:tcPr>
          <w:p w14:paraId="12DED4CC" w14:textId="77777777" w:rsidR="005752A3" w:rsidRPr="005752A3" w:rsidRDefault="005752A3" w:rsidP="005752A3">
            <w:pPr>
              <w:spacing w:after="0" w:line="240" w:lineRule="auto"/>
              <w:rPr>
                <w:rFonts w:ascii="Times New Roman" w:eastAsia="Times New Roman" w:hAnsi="Times New Roman" w:cs="Times New Roman"/>
                <w:color w:val="333333"/>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09966397"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Day 6&amp;7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69774449"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Review the material from lessons 1-5, rework any exercises that are unclear and catch up if you have fallen behind.</w:t>
            </w:r>
          </w:p>
        </w:tc>
      </w:tr>
      <w:tr w:rsidR="005752A3" w:rsidRPr="005752A3" w14:paraId="133BC4E7" w14:textId="77777777" w:rsidTr="005752A3">
        <w:tc>
          <w:tcPr>
            <w:tcW w:w="0" w:type="auto"/>
            <w:vMerge w:val="restar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16AC91E5"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Week-2</w:t>
            </w:r>
          </w:p>
          <w:p w14:paraId="7565A933"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5818ED68"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Day 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4F588D91"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Complete Lesson 6: User-Defined Functions </w:t>
            </w:r>
          </w:p>
        </w:tc>
      </w:tr>
      <w:tr w:rsidR="005752A3" w:rsidRPr="005752A3" w14:paraId="3C1C33D9" w14:textId="77777777" w:rsidTr="005752A3">
        <w:tc>
          <w:tcPr>
            <w:tcW w:w="0" w:type="auto"/>
            <w:vMerge/>
            <w:tcBorders>
              <w:top w:val="single" w:sz="6" w:space="0" w:color="000000"/>
              <w:left w:val="single" w:sz="6" w:space="0" w:color="000000"/>
              <w:bottom w:val="single" w:sz="6" w:space="0" w:color="000000"/>
              <w:right w:val="single" w:sz="6" w:space="0" w:color="000000"/>
            </w:tcBorders>
            <w:vAlign w:val="bottom"/>
            <w:hideMark/>
          </w:tcPr>
          <w:p w14:paraId="76FD817F" w14:textId="77777777" w:rsidR="005752A3" w:rsidRPr="005752A3" w:rsidRDefault="005752A3" w:rsidP="005752A3">
            <w:pPr>
              <w:spacing w:after="0" w:line="240" w:lineRule="auto"/>
              <w:rPr>
                <w:rFonts w:ascii="Times New Roman" w:eastAsia="Times New Roman" w:hAnsi="Times New Roman" w:cs="Times New Roman"/>
                <w:color w:val="333333"/>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765DCC16"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Day 9</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076B5804"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Complete Lesson 7: Algorithms</w:t>
            </w:r>
          </w:p>
        </w:tc>
      </w:tr>
      <w:tr w:rsidR="005752A3" w:rsidRPr="005752A3" w14:paraId="10A486E0" w14:textId="77777777" w:rsidTr="005752A3">
        <w:tc>
          <w:tcPr>
            <w:tcW w:w="0" w:type="auto"/>
            <w:vMerge/>
            <w:tcBorders>
              <w:top w:val="single" w:sz="6" w:space="0" w:color="000000"/>
              <w:left w:val="single" w:sz="6" w:space="0" w:color="000000"/>
              <w:bottom w:val="single" w:sz="6" w:space="0" w:color="000000"/>
              <w:right w:val="single" w:sz="6" w:space="0" w:color="000000"/>
            </w:tcBorders>
            <w:vAlign w:val="bottom"/>
            <w:hideMark/>
          </w:tcPr>
          <w:p w14:paraId="20FDCD9F" w14:textId="77777777" w:rsidR="005752A3" w:rsidRPr="005752A3" w:rsidRDefault="005752A3" w:rsidP="005752A3">
            <w:pPr>
              <w:spacing w:after="0" w:line="240" w:lineRule="auto"/>
              <w:rPr>
                <w:rFonts w:ascii="Times New Roman" w:eastAsia="Times New Roman" w:hAnsi="Times New Roman" w:cs="Times New Roman"/>
                <w:color w:val="333333"/>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43C612AB"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Day 10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20C71605"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 xml:space="preserve">Complete Lesson 8: The Design Process and review </w:t>
            </w:r>
            <w:hyperlink r:id="rId4" w:tgtFrame="_blank" w:history="1">
              <w:r w:rsidRPr="005752A3">
                <w:rPr>
                  <w:rFonts w:ascii="Arial" w:eastAsia="Times New Roman" w:hAnsi="Arial" w:cs="Arial"/>
                  <w:color w:val="1155CC"/>
                  <w:kern w:val="0"/>
                  <w:sz w:val="21"/>
                  <w:szCs w:val="21"/>
                  <w:u w:val="single"/>
                  <w:bdr w:val="none" w:sz="0" w:space="0" w:color="auto" w:frame="1"/>
                  <w14:ligatures w14:val="none"/>
                </w:rPr>
                <w:t>Software Design &amp; UML Overview</w:t>
              </w:r>
            </w:hyperlink>
          </w:p>
        </w:tc>
      </w:tr>
      <w:tr w:rsidR="005752A3" w:rsidRPr="005752A3" w14:paraId="2BFC4433" w14:textId="77777777" w:rsidTr="005752A3">
        <w:tc>
          <w:tcPr>
            <w:tcW w:w="0" w:type="auto"/>
            <w:vMerge/>
            <w:tcBorders>
              <w:top w:val="single" w:sz="6" w:space="0" w:color="000000"/>
              <w:left w:val="single" w:sz="6" w:space="0" w:color="000000"/>
              <w:bottom w:val="single" w:sz="6" w:space="0" w:color="000000"/>
              <w:right w:val="single" w:sz="6" w:space="0" w:color="000000"/>
            </w:tcBorders>
            <w:vAlign w:val="bottom"/>
            <w:hideMark/>
          </w:tcPr>
          <w:p w14:paraId="12D6F6AD" w14:textId="77777777" w:rsidR="005752A3" w:rsidRPr="005752A3" w:rsidRDefault="005752A3" w:rsidP="005752A3">
            <w:pPr>
              <w:spacing w:after="0" w:line="240" w:lineRule="auto"/>
              <w:rPr>
                <w:rFonts w:ascii="Times New Roman" w:eastAsia="Times New Roman" w:hAnsi="Times New Roman" w:cs="Times New Roman"/>
                <w:color w:val="333333"/>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5BC20045"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Day 11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3C914476"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 xml:space="preserve">Complete Lesson 9: Software Topics and review </w:t>
            </w:r>
            <w:hyperlink r:id="rId5" w:tgtFrame="_blank" w:history="1">
              <w:r w:rsidRPr="005752A3">
                <w:rPr>
                  <w:rFonts w:ascii="Arial" w:eastAsia="Times New Roman" w:hAnsi="Arial" w:cs="Arial"/>
                  <w:color w:val="1155CC"/>
                  <w:kern w:val="0"/>
                  <w:sz w:val="21"/>
                  <w:szCs w:val="21"/>
                  <w:u w:val="single"/>
                  <w:bdr w:val="none" w:sz="0" w:space="0" w:color="auto" w:frame="1"/>
                  <w14:ligatures w14:val="none"/>
                </w:rPr>
                <w:t>Language Survey Overview</w:t>
              </w:r>
            </w:hyperlink>
          </w:p>
        </w:tc>
      </w:tr>
      <w:tr w:rsidR="005752A3" w:rsidRPr="005752A3" w14:paraId="42EC155E" w14:textId="77777777" w:rsidTr="005752A3">
        <w:tc>
          <w:tcPr>
            <w:tcW w:w="0" w:type="auto"/>
            <w:vMerge/>
            <w:tcBorders>
              <w:top w:val="single" w:sz="6" w:space="0" w:color="000000"/>
              <w:left w:val="single" w:sz="6" w:space="0" w:color="000000"/>
              <w:bottom w:val="single" w:sz="6" w:space="0" w:color="000000"/>
              <w:right w:val="single" w:sz="6" w:space="0" w:color="000000"/>
            </w:tcBorders>
            <w:vAlign w:val="bottom"/>
            <w:hideMark/>
          </w:tcPr>
          <w:p w14:paraId="07D1307F" w14:textId="77777777" w:rsidR="005752A3" w:rsidRPr="005752A3" w:rsidRDefault="005752A3" w:rsidP="005752A3">
            <w:pPr>
              <w:spacing w:after="0" w:line="240" w:lineRule="auto"/>
              <w:rPr>
                <w:rFonts w:ascii="Times New Roman" w:eastAsia="Times New Roman" w:hAnsi="Times New Roman" w:cs="Times New Roman"/>
                <w:color w:val="333333"/>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7F3E350D"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Day 12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1086276A"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Complete</w:t>
            </w:r>
            <w:hyperlink r:id="rId6" w:tgtFrame="_blank" w:history="1">
              <w:r w:rsidRPr="005752A3">
                <w:rPr>
                  <w:rFonts w:ascii="Arial" w:eastAsia="Times New Roman" w:hAnsi="Arial" w:cs="Arial"/>
                  <w:color w:val="1155CC"/>
                  <w:kern w:val="0"/>
                  <w:sz w:val="21"/>
                  <w:szCs w:val="21"/>
                  <w:u w:val="single"/>
                  <w:bdr w:val="none" w:sz="0" w:space="0" w:color="auto" w:frame="1"/>
                  <w14:ligatures w14:val="none"/>
                </w:rPr>
                <w:t xml:space="preserve"> Quizlet Terminology Quiz</w:t>
              </w:r>
            </w:hyperlink>
            <w:r w:rsidRPr="005752A3">
              <w:rPr>
                <w:rFonts w:ascii="Arial" w:eastAsia="Times New Roman" w:hAnsi="Arial" w:cs="Arial"/>
                <w:color w:val="000000"/>
                <w:kern w:val="0"/>
                <w:sz w:val="21"/>
                <w:szCs w:val="21"/>
                <w:bdr w:val="none" w:sz="0" w:space="0" w:color="auto" w:frame="1"/>
                <w14:ligatures w14:val="none"/>
              </w:rPr>
              <w:t>. </w:t>
            </w:r>
          </w:p>
          <w:p w14:paraId="05A2D25F"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Complete Lesson 10: Troubleshooting Process,</w:t>
            </w:r>
          </w:p>
          <w:p w14:paraId="526D3737"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Complete Lesson 11: Program Debugging.</w:t>
            </w:r>
          </w:p>
        </w:tc>
      </w:tr>
      <w:tr w:rsidR="005752A3" w:rsidRPr="005752A3" w14:paraId="1341A4A3" w14:textId="77777777" w:rsidTr="005752A3">
        <w:tc>
          <w:tcPr>
            <w:tcW w:w="0" w:type="auto"/>
            <w:vMerge/>
            <w:tcBorders>
              <w:top w:val="single" w:sz="6" w:space="0" w:color="000000"/>
              <w:left w:val="single" w:sz="6" w:space="0" w:color="000000"/>
              <w:bottom w:val="single" w:sz="6" w:space="0" w:color="000000"/>
              <w:right w:val="single" w:sz="6" w:space="0" w:color="000000"/>
            </w:tcBorders>
            <w:vAlign w:val="bottom"/>
            <w:hideMark/>
          </w:tcPr>
          <w:p w14:paraId="75FC8F90" w14:textId="77777777" w:rsidR="005752A3" w:rsidRPr="005752A3" w:rsidRDefault="005752A3" w:rsidP="005752A3">
            <w:pPr>
              <w:spacing w:after="0" w:line="240" w:lineRule="auto"/>
              <w:rPr>
                <w:rFonts w:ascii="Times New Roman" w:eastAsia="Times New Roman" w:hAnsi="Times New Roman" w:cs="Times New Roman"/>
                <w:color w:val="333333"/>
                <w:kern w:val="0"/>
                <w:sz w:val="24"/>
                <w:szCs w:val="24"/>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751C6E09"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Day 13&amp;14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5EB650AB" w14:textId="77777777" w:rsidR="005752A3" w:rsidRPr="005752A3" w:rsidRDefault="005752A3" w:rsidP="005752A3">
            <w:pPr>
              <w:spacing w:after="0" w:line="240" w:lineRule="auto"/>
              <w:textAlignment w:val="baseline"/>
              <w:rPr>
                <w:rFonts w:ascii="Times New Roman" w:eastAsia="Times New Roman" w:hAnsi="Times New Roman" w:cs="Times New Roman"/>
                <w:color w:val="333333"/>
                <w:kern w:val="0"/>
                <w:sz w:val="24"/>
                <w:szCs w:val="24"/>
                <w14:ligatures w14:val="none"/>
              </w:rPr>
            </w:pPr>
            <w:r w:rsidRPr="005752A3">
              <w:rPr>
                <w:rFonts w:ascii="Arial" w:eastAsia="Times New Roman" w:hAnsi="Arial" w:cs="Arial"/>
                <w:color w:val="000000"/>
                <w:kern w:val="0"/>
                <w:sz w:val="21"/>
                <w:szCs w:val="21"/>
                <w:bdr w:val="none" w:sz="0" w:space="0" w:color="auto" w:frame="1"/>
                <w14:ligatures w14:val="none"/>
              </w:rPr>
              <w:t xml:space="preserve">Take the Pre-Assessment and review your results and </w:t>
            </w:r>
            <w:proofErr w:type="gramStart"/>
            <w:r w:rsidRPr="005752A3">
              <w:rPr>
                <w:rFonts w:ascii="Arial" w:eastAsia="Times New Roman" w:hAnsi="Arial" w:cs="Arial"/>
                <w:color w:val="000000"/>
                <w:kern w:val="0"/>
                <w:sz w:val="21"/>
                <w:szCs w:val="21"/>
                <w:bdr w:val="none" w:sz="0" w:space="0" w:color="auto" w:frame="1"/>
                <w14:ligatures w14:val="none"/>
              </w:rPr>
              <w:t>Finalize</w:t>
            </w:r>
            <w:proofErr w:type="gramEnd"/>
            <w:r w:rsidRPr="005752A3">
              <w:rPr>
                <w:rFonts w:ascii="Arial" w:eastAsia="Times New Roman" w:hAnsi="Arial" w:cs="Arial"/>
                <w:color w:val="000000"/>
                <w:kern w:val="0"/>
                <w:sz w:val="21"/>
                <w:szCs w:val="21"/>
                <w:bdr w:val="none" w:sz="0" w:space="0" w:color="auto" w:frame="1"/>
                <w14:ligatures w14:val="none"/>
              </w:rPr>
              <w:t xml:space="preserve"> your review and schedule the exam</w:t>
            </w:r>
          </w:p>
        </w:tc>
      </w:tr>
    </w:tbl>
    <w:p w14:paraId="57A82106" w14:textId="77777777" w:rsidR="000663FB" w:rsidRDefault="000663FB"/>
    <w:sectPr w:rsidR="00066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8E"/>
    <w:rsid w:val="00060D8E"/>
    <w:rsid w:val="000663FB"/>
    <w:rsid w:val="00276042"/>
    <w:rsid w:val="0057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76A8"/>
  <w15:chartTrackingRefBased/>
  <w15:docId w15:val="{D7D8B671-2DAC-4A4F-AB00-0E4BE357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2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752A3"/>
    <w:rPr>
      <w:b/>
      <w:bCs/>
    </w:rPr>
  </w:style>
  <w:style w:type="character" w:styleId="Hyperlink">
    <w:name w:val="Hyperlink"/>
    <w:basedOn w:val="DefaultParagraphFont"/>
    <w:uiPriority w:val="99"/>
    <w:semiHidden/>
    <w:unhideWhenUsed/>
    <w:rsid w:val="005752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8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uizlet.com/_43qugw" TargetMode="External"/><Relationship Id="rId5" Type="http://schemas.openxmlformats.org/officeDocument/2006/relationships/hyperlink" Target="https://srm--c.na127.visual.force.com/apex/coursearticle?Id=kA00c000000dyuwCAA" TargetMode="External"/><Relationship Id="rId4" Type="http://schemas.openxmlformats.org/officeDocument/2006/relationships/hyperlink" Target="https://srm--c.na127.visual.force.com/apex/coursearticle?Id=kA00c000001DY8nC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Moore</dc:creator>
  <cp:keywords/>
  <dc:description/>
  <cp:lastModifiedBy>Ralph Moore</cp:lastModifiedBy>
  <cp:revision>2</cp:revision>
  <dcterms:created xsi:type="dcterms:W3CDTF">2024-02-03T01:04:00Z</dcterms:created>
  <dcterms:modified xsi:type="dcterms:W3CDTF">2024-02-03T01:04:00Z</dcterms:modified>
</cp:coreProperties>
</file>