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urn:schemas-microsoft-com:vml" xmlns:o="urn:schemas-microsoft-com:office:office" xmlns:r="http://schemas.openxmlformats.org/officeDocument/2006/relationships" xmlns:w10="urn:schemas-microsoft-com:office:word" xmlns:wp="http://schemas.openxmlformats.org/drawingml/2006/wordprocessingDrawing" xmlns:a="http://schemas.openxmlformats.org/drawingml/2006/main" xmlns:pic="http://schemas.openxmlformats.org/drawingml/2006/picture" xmlns:w="http://schemas.openxmlformats.org/wordprocessingml/2006/main">
  <w:body>
    <w:p w:rsidR="00FF4430" w:rsidP="00E55415" w:rsidRDefault="0006498C">
      <w:pPr>
        <w:pStyle w:val="AppendixTable"/>
        <w:rPr>
          <w:sz w:val="44"/>
        </w:rPr>
      </w:pPr>
      <w:r w:rsidRPr="0006498C">
        <w:rPr>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margin-left:-73.85pt;margin-top:-3pt;width:598.45pt;height:846pt;z-index:-251658752;visibility:visible;mso-position-vertical-relative:page" alt="TGSL_Cover_background_light" o:spid="_x0000_s1032" type="#_x0000_t75">
            <v:imagedata o:title="TGSL_Cover_background_light" r:id="rId8"/>
            <w10:wrap anchory="page"/>
          </v:shape>
        </w:pict>
      </w:r>
    </w:p>
    <w:p w:rsidR="00FF4430" w:rsidRDefault="00FF4430">
      <w:pPr>
        <w:rPr>
          <w:rFonts w:cs="Tahoma"/>
          <w:b/>
          <w:sz w:val="44"/>
          <w:szCs w:val="44"/>
        </w:rPr>
      </w:pPr>
    </w:p>
    <w:p w:rsidR="00FF4430" w:rsidRDefault="00FF4430">
      <w:pPr>
        <w:tabs>
          <w:tab w:val="left" w:pos="3780"/>
        </w:tabs>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FF4430">
      <w:pPr>
        <w:rPr>
          <w:rFonts w:cs="Tahoma"/>
          <w:b/>
          <w:sz w:val="44"/>
          <w:szCs w:val="44"/>
        </w:rPr>
      </w:pPr>
    </w:p>
    <w:p w:rsidR="00FF4430" w:rsidRDefault="00EC6CE9">
      <w:pPr>
        <w:rPr>
          <w:rFonts w:cs="Tahoma"/>
          <w:b/>
          <w:color w:val="FFFFFF"/>
          <w:sz w:val="44"/>
          <w:szCs w:val="44"/>
        </w:rPr>
      </w:pPr>
      <w:r>
        <w:rPr>
          <w:rFonts w:cs="Tahoma"/>
          <w:b/>
          <w:color w:val="FFFFFF"/>
          <w:sz w:val="44"/>
          <w:szCs w:val="44"/>
        </w:rPr>
        <w:t>Line of Business Project Definition</w:t>
      </w:r>
    </w:p>
    <w:p w:rsidR="00A1358C" w:rsidRDefault="009B6E51">
      <w:pPr>
        <w:rPr>
          <w:rFonts w:cs="Tahoma"/>
          <w:b/>
          <w:color w:val="FFFFFF"/>
          <w:sz w:val="44"/>
          <w:szCs w:val="44"/>
        </w:rPr>
      </w:pPr>
      <w:bookmarkStart w:name="ProjectDesc" w:id="0"/>
      <w:bookmarkEnd w:id="0"/>
      <w:r>
        <w:rPr>
          <w:rFonts w:cs="Tahoma"/>
          <w:b/>
          <w:color w:val="FFFFFF"/>
          <w:sz w:val="44"/>
          <w:szCs w:val="44"/>
        </w:rPr>
        <w:t>Tradesman Liability</w:t>
      </w:r>
    </w:p>
    <w:p w:rsidRPr="00C80629" w:rsidR="005533CE" w:rsidRDefault="0020407D">
      <w:pPr>
        <w:rPr>
          <w:rFonts w:cs="Tahoma"/>
          <w:color w:val="FFFFFF"/>
          <w:sz w:val="24"/>
          <w:szCs w:val="24"/>
        </w:rPr>
      </w:pPr>
      <w:r>
        <w:rPr>
          <w:rFonts w:cs="Tahoma"/>
          <w:b/>
          <w:color w:val="FFFFFF"/>
          <w:sz w:val="44"/>
          <w:szCs w:val="44"/>
        </w:rPr>
        <w:t>Version</w:t>
      </w:r>
      <w:r w:rsidR="00A77AEC">
        <w:rPr>
          <w:rFonts w:cs="Tahoma"/>
          <w:color w:val="FFFFFF"/>
          <w:sz w:val="24"/>
          <w:szCs w:val="24"/>
        </w:rPr>
        <w:t xml:space="preserve"> </w:t>
      </w:r>
      <w:bookmarkStart w:name="VersionNumber" w:id="1"/>
      <w:bookmarkEnd w:id="1"/>
      <w:r>
        <w:rPr>
          <w:rFonts w:cs="Tahoma"/>
          <w:b/>
          <w:color w:val="FFFFFF"/>
          <w:sz w:val="44"/>
          <w:szCs w:val="44"/>
        </w:rPr>
        <w:t>11</w:t>
      </w: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781C28" w:rsidRDefault="00781C28">
      <w:pPr>
        <w:rPr>
          <w:rFonts w:cs="Tahoma"/>
          <w:b/>
          <w:sz w:val="44"/>
          <w:szCs w:val="44"/>
        </w:rPr>
      </w:pPr>
    </w:p>
    <w:p w:rsidR="005533CE" w:rsidP="00781C28" w:rsidRDefault="009B6E51">
      <w:pPr>
        <w:spacing w:line="360" w:lineRule="auto"/>
        <w:jc w:val="left"/>
        <w:rPr>
          <w:rFonts w:cs="Tahoma"/>
          <w:b/>
          <w:color w:val="FFFFFF"/>
          <w:sz w:val="22"/>
          <w:szCs w:val="22"/>
        </w:rPr>
      </w:pPr>
      <w:r>
        <w:rPr>
          <w:rFonts w:cs="Tahoma"/>
          <w:b/>
          <w:color w:val="FFFFFF"/>
          <w:sz w:val="22"/>
          <w:szCs w:val="22"/>
        </w:rPr>
        <w:t>Project Name</w:t>
      </w:r>
      <w:r w:rsidR="000A0E18">
        <w:rPr>
          <w:rFonts w:cs="Tahoma"/>
          <w:b/>
          <w:color w:val="FFFFFF"/>
          <w:sz w:val="22"/>
          <w:szCs w:val="22"/>
        </w:rPr>
        <w:t xml:space="preserve">: </w:t>
      </w:r>
      <w:bookmarkStart w:name="ProjectName" w:id="2"/>
      <w:proofErr w:type="spellStart"/>
      <w:bookmarkEnd w:id="2"/>
      <w:proofErr w:type="spellEnd"/>
      <w:r>
        <w:rPr>
          <w:rFonts w:cs="Tahoma"/>
          <w:b/>
          <w:color w:val="FFFFFF"/>
          <w:sz w:val="22"/>
          <w:szCs w:val="22"/>
        </w:rPr>
        <w:t>MLIAB</w:t>
      </w:r>
    </w:p>
    <w:p w:rsidR="002C3022" w:rsidP="00781C28" w:rsidRDefault="00C963A7">
      <w:pPr>
        <w:spacing w:line="360" w:lineRule="auto"/>
        <w:jc w:val="left"/>
        <w:rPr>
          <w:rFonts w:cs="Tahoma"/>
          <w:b/>
          <w:color w:val="FFFFFF"/>
          <w:sz w:val="22"/>
          <w:szCs w:val="22"/>
        </w:rPr>
      </w:pPr>
      <w:r>
        <w:rPr>
          <w:rFonts w:cs="Tahoma"/>
          <w:b/>
          <w:color w:val="FFFFFF"/>
          <w:sz w:val="22"/>
          <w:szCs w:val="22"/>
        </w:rPr>
        <w:t xml:space="preserve">Created: </w:t>
      </w:r>
      <w:r w:rsidR="007404D8">
        <w:rPr>
          <w:rFonts w:cs="Tahoma"/>
          <w:b/>
          <w:color w:val="FFFFFF"/>
          <w:sz w:val="22"/>
          <w:szCs w:val="22"/>
        </w:rPr>
        <w:t xml:space="preserve"> </w:t>
      </w:r>
      <w:bookmarkStart w:name="CreatedDate" w:id="3"/>
      <w:proofErr w:type="spellStart"/>
      <w:bookmarkEnd w:id="3"/>
      <w:proofErr w:type="spellEnd"/>
      <w:r>
        <w:rPr>
          <w:rFonts w:cs="Tahoma"/>
          <w:b/>
          <w:color w:val="FFFFFF"/>
          <w:sz w:val="22"/>
          <w:szCs w:val="22"/>
        </w:rPr>
        <w:t>06/11/2024</w:t>
      </w:r>
    </w:p>
    <w:p w:rsidR="0020407D" w:rsidP="00781C28" w:rsidRDefault="0020407D">
      <w:pPr>
        <w:spacing w:line="360" w:lineRule="auto"/>
        <w:jc w:val="left"/>
        <w:rPr>
          <w:rFonts w:cs="Tahoma"/>
          <w:b/>
          <w:color w:val="FFFFFF"/>
          <w:sz w:val="22"/>
          <w:szCs w:val="22"/>
        </w:rPr>
      </w:pPr>
      <w:r>
        <w:rPr>
          <w:rFonts w:cs="Tahoma"/>
          <w:b/>
          <w:color w:val="FFFFFF"/>
          <w:sz w:val="22"/>
          <w:szCs w:val="22"/>
        </w:rPr>
        <w:t>Definition Document Version: 1</w:t>
      </w:r>
    </w:p>
    <w:p w:rsidR="00FF4430" w:rsidP="00BB0199" w:rsidRDefault="006C11D1">
      <w:pPr>
        <w:jc w:val="left"/>
        <w:rPr>
          <w:b/>
          <w:color w:val="A12830"/>
          <w:sz w:val="28"/>
          <w:szCs w:val="28"/>
        </w:rPr>
      </w:pPr>
      <w:bookmarkStart w:name="_Hlt86054300" w:id="4"/>
      <w:bookmarkEnd w:id="4"/>
      <w:r>
        <w:rPr>
          <w:b/>
          <w:color w:val="A12830"/>
          <w:sz w:val="28"/>
          <w:szCs w:val="28"/>
        </w:rPr>
        <w:br w:type="page"/>
      </w:r>
      <w:r w:rsidR="00446CB8">
        <w:rPr>
          <w:b/>
          <w:color w:val="A12830"/>
          <w:sz w:val="28"/>
          <w:szCs w:val="28"/>
        </w:rPr>
        <w:lastRenderedPageBreak/>
        <w:t>Table of Contents</w:t>
      </w:r>
    </w:p>
    <w:p w:rsidRPr="00C628B7" w:rsidR="00492F51" w:rsidP="00BB0199" w:rsidRDefault="00492F51">
      <w:pPr>
        <w:jc w:val="left"/>
        <w:rPr>
          <w:b/>
          <w:color w:val="A12830"/>
          <w:sz w:val="28"/>
          <w:szCs w:val="28"/>
        </w:rPr>
      </w:pPr>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history="1" w:anchor="_Toc257043242">
        <w:r w:rsidRPr="008E363D">
          <w:rPr>
            <w:rStyle w:val="Hyperlink"/>
            <w:noProof/>
          </w:rPr>
          <w:t>1</w:t>
        </w:r>
        <w:r>
          <w:rPr>
            <w:rFonts w:asciiTheme="minorHAnsi" w:hAnsiTheme="minorHAnsi" w:eastAsiaTheme="minorEastAsia" w:cstheme="minorBidi"/>
            <w:b w:val="0"/>
            <w:bCs w:val="0"/>
            <w: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_Toc257043242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3">
        <w:r w:rsidRPr="008E363D">
          <w:rPr>
            <w:rStyle w:val="Hyperlink"/>
            <w:noProof/>
          </w:rPr>
          <w:t>1.1</w:t>
        </w:r>
        <w:r>
          <w:rPr>
            <w:rFonts w:asciiTheme="minorHAnsi" w:hAnsiTheme="minorHAnsi" w:eastAsiaTheme="minorEastAsia" w:cstheme="minorBidi"/>
            <w:smallCaps w:val="0"/>
            <w:noProof/>
            <w:sz w:val="22"/>
            <w:szCs w:val="22"/>
            <w:lang w:eastAsia="en-GB"/>
          </w:rPr>
          <w:tab/>
        </w:r>
        <w:r w:rsidRPr="008E363D">
          <w:rPr>
            <w:rStyle w:val="Hyperlink"/>
            <w:noProof/>
          </w:rPr>
          <w:t>Introduction</w:t>
        </w:r>
        <w:r>
          <w:rPr>
            <w:noProof/>
            <w:webHidden/>
          </w:rPr>
          <w:tab/>
        </w:r>
        <w:r>
          <w:rPr>
            <w:noProof/>
            <w:webHidden/>
          </w:rPr>
          <w:fldChar w:fldCharType="begin"/>
        </w:r>
        <w:r>
          <w:rPr>
            <w:noProof/>
            <w:webHidden/>
          </w:rPr>
          <w:instrText xml:space="preserve"> PAGEREF _Toc257043243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4">
        <w:r w:rsidRPr="008E363D">
          <w:rPr>
            <w:rStyle w:val="Hyperlink"/>
            <w:noProof/>
          </w:rPr>
          <w:t>1.2</w:t>
        </w:r>
        <w:r>
          <w:rPr>
            <w:rFonts w:asciiTheme="minorHAnsi" w:hAnsiTheme="minorHAnsi" w:eastAsiaTheme="minorEastAsia" w:cstheme="minorBidi"/>
            <w:smallCaps w:val="0"/>
            <w:noProof/>
            <w:sz w:val="22"/>
            <w:szCs w:val="22"/>
            <w:lang w:eastAsia="en-GB"/>
          </w:rPr>
          <w:tab/>
        </w:r>
        <w:r w:rsidRPr="008E363D">
          <w:rPr>
            <w:rStyle w:val="Hyperlink"/>
            <w:noProof/>
          </w:rPr>
          <w:t>Document Approval</w:t>
        </w:r>
        <w:r>
          <w:rPr>
            <w:noProof/>
            <w:webHidden/>
          </w:rPr>
          <w:tab/>
        </w:r>
        <w:r>
          <w:rPr>
            <w:noProof/>
            <w:webHidden/>
          </w:rPr>
          <w:fldChar w:fldCharType="begin"/>
        </w:r>
        <w:r>
          <w:rPr>
            <w:noProof/>
            <w:webHidden/>
          </w:rPr>
          <w:instrText xml:space="preserve"> PAGEREF _Toc257043244 \h </w:instrText>
        </w:r>
        <w:r>
          <w:rPr>
            <w:noProof/>
            <w:webHidden/>
          </w:rPr>
        </w:r>
        <w:r>
          <w:rPr>
            <w:noProof/>
            <w:webHidden/>
          </w:rPr>
          <w:fldChar w:fldCharType="separate"/>
        </w:r>
        <w:r>
          <w:rPr>
            <w:noProof/>
            <w:webHidden/>
          </w:rPr>
          <w:t>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5">
        <w:r w:rsidRPr="008E363D">
          <w:rPr>
            <w:rStyle w:val="Hyperlink"/>
            <w:noProof/>
          </w:rPr>
          <w:t>2</w:t>
        </w:r>
        <w:r>
          <w:rPr>
            <w:rFonts w:asciiTheme="minorHAnsi" w:hAnsiTheme="minorHAnsi" w:eastAsiaTheme="minorEastAsia" w:cstheme="minorBidi"/>
            <w:b w:val="0"/>
            <w:bCs w:val="0"/>
            <w:caps w:val="0"/>
            <w:noProof/>
            <w:sz w:val="22"/>
            <w:szCs w:val="22"/>
            <w:lang w:eastAsia="en-GB"/>
          </w:rPr>
          <w:tab/>
        </w:r>
        <w:r w:rsidRPr="008E363D">
          <w:rPr>
            <w:rStyle w:val="Hyperlink"/>
            <w:noProof/>
          </w:rPr>
          <w:t>Screen Order</w:t>
        </w:r>
        <w:r>
          <w:rPr>
            <w:noProof/>
            <w:webHidden/>
          </w:rPr>
          <w:tab/>
        </w:r>
        <w:r>
          <w:rPr>
            <w:noProof/>
            <w:webHidden/>
          </w:rPr>
          <w:fldChar w:fldCharType="begin"/>
        </w:r>
        <w:r>
          <w:rPr>
            <w:noProof/>
            <w:webHidden/>
          </w:rPr>
          <w:instrText xml:space="preserve"> PAGEREF _Toc257043245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6">
        <w:r w:rsidRPr="008E363D">
          <w:rPr>
            <w:rStyle w:val="Hyperlink"/>
            <w:noProof/>
          </w:rPr>
          <w:t>2.1</w:t>
        </w:r>
        <w:r>
          <w:rPr>
            <w:rFonts w:asciiTheme="minorHAnsi" w:hAnsiTheme="minorHAnsi" w:eastAsiaTheme="minorEastAsia" w:cstheme="minorBidi"/>
            <w:smallCaps w:val="0"/>
            <w:noProof/>
            <w:sz w:val="22"/>
            <w:szCs w:val="22"/>
            <w:lang w:eastAsia="en-GB"/>
          </w:rPr>
          <w:tab/>
        </w:r>
        <w:r w:rsidRPr="008E363D">
          <w:rPr>
            <w:rStyle w:val="Hyperlink"/>
            <w:noProof/>
          </w:rPr>
          <w:t>Core Screens</w:t>
        </w:r>
        <w:r>
          <w:rPr>
            <w:noProof/>
            <w:webHidden/>
          </w:rPr>
          <w:tab/>
        </w:r>
        <w:r>
          <w:rPr>
            <w:noProof/>
            <w:webHidden/>
          </w:rPr>
          <w:fldChar w:fldCharType="begin"/>
        </w:r>
        <w:r>
          <w:rPr>
            <w:noProof/>
            <w:webHidden/>
          </w:rPr>
          <w:instrText xml:space="preserve"> PAGEREF _Toc257043246 \h </w:instrText>
        </w:r>
        <w:r>
          <w:rPr>
            <w:noProof/>
            <w:webHidden/>
          </w:rPr>
        </w:r>
        <w:r>
          <w:rPr>
            <w:noProof/>
            <w:webHidden/>
          </w:rPr>
          <w:fldChar w:fldCharType="separate"/>
        </w:r>
        <w:r>
          <w:rPr>
            <w:noProof/>
            <w:webHidden/>
          </w:rPr>
          <w:t>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47">
        <w:r w:rsidRPr="008E363D">
          <w:rPr>
            <w:rStyle w:val="Hyperlink"/>
            <w:noProof/>
          </w:rPr>
          <w:t>3</w:t>
        </w:r>
        <w:r>
          <w:rPr>
            <w:rFonts w:asciiTheme="minorHAnsi" w:hAnsiTheme="minorHAnsi" w:eastAsiaTheme="minorEastAsia" w:cstheme="minorBidi"/>
            <w:b w:val="0"/>
            <w:bCs w:val="0"/>
            <w:caps w:val="0"/>
            <w:noProof/>
            <w:sz w:val="22"/>
            <w:szCs w:val="22"/>
            <w:lang w:eastAsia="en-GB"/>
          </w:rPr>
          <w:tab/>
        </w:r>
        <w:r w:rsidRPr="008E363D">
          <w:rPr>
            <w:rStyle w:val="Hyperlink"/>
            <w:noProof/>
          </w:rPr>
          <w:t>Core Screen Information</w:t>
        </w:r>
        <w:r>
          <w:rPr>
            <w:noProof/>
            <w:webHidden/>
          </w:rPr>
          <w:tab/>
        </w:r>
        <w:r>
          <w:rPr>
            <w:noProof/>
            <w:webHidden/>
          </w:rPr>
          <w:fldChar w:fldCharType="begin"/>
        </w:r>
        <w:r>
          <w:rPr>
            <w:noProof/>
            <w:webHidden/>
          </w:rPr>
          <w:instrText xml:space="preserve"> PAGEREF _Toc257043247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8">
        <w:r w:rsidRPr="008E363D">
          <w:rPr>
            <w:rStyle w:val="Hyperlink"/>
            <w:noProof/>
          </w:rPr>
          <w:t>3.1</w:t>
        </w:r>
        <w:r>
          <w:rPr>
            <w:rFonts w:asciiTheme="minorHAnsi" w:hAnsiTheme="minorHAnsi" w:eastAsiaTheme="minorEastAsia" w:cstheme="minorBidi"/>
            <w:smallCaps w:val="0"/>
            <w:noProof/>
            <w:sz w:val="22"/>
            <w:szCs w:val="22"/>
            <w:lang w:eastAsia="en-GB"/>
          </w:rPr>
          <w:tab/>
        </w:r>
        <w:r w:rsidRPr="008E363D">
          <w:rPr>
            <w:rStyle w:val="Hyperlink"/>
            <w:noProof/>
          </w:rPr>
          <w:t>Client Details</w:t>
        </w:r>
        <w:r>
          <w:rPr>
            <w:noProof/>
            <w:webHidden/>
          </w:rPr>
          <w:tab/>
        </w:r>
        <w:r>
          <w:rPr>
            <w:noProof/>
            <w:webHidden/>
          </w:rPr>
          <w:fldChar w:fldCharType="begin"/>
        </w:r>
        <w:r>
          <w:rPr>
            <w:noProof/>
            <w:webHidden/>
          </w:rPr>
          <w:instrText xml:space="preserve"> PAGEREF _Toc257043248 \h </w:instrText>
        </w:r>
        <w:r>
          <w:rPr>
            <w:noProof/>
            <w:webHidden/>
          </w:rPr>
        </w:r>
        <w:r>
          <w:rPr>
            <w:noProof/>
            <w:webHidden/>
          </w:rPr>
          <w:fldChar w:fldCharType="separate"/>
        </w:r>
        <w:r>
          <w:rPr>
            <w:noProof/>
            <w:webHidden/>
          </w:rPr>
          <w:t>6</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49">
        <w:r w:rsidRPr="008E363D">
          <w:rPr>
            <w:rStyle w:val="Hyperlink"/>
            <w:noProof/>
          </w:rPr>
          <w:t>3.2</w:t>
        </w:r>
        <w:r>
          <w:rPr>
            <w:rFonts w:asciiTheme="minorHAnsi" w:hAnsiTheme="minorHAnsi" w:eastAsiaTheme="minorEastAsia" w:cstheme="minorBidi"/>
            <w:smallCaps w:val="0"/>
            <w:noProof/>
            <w:sz w:val="22"/>
            <w:szCs w:val="22"/>
            <w:lang w:eastAsia="en-GB"/>
          </w:rPr>
          <w:tab/>
        </w:r>
        <w:r w:rsidRPr="008E363D">
          <w:rPr>
            <w:rStyle w:val="Hyperlink"/>
            <w:noProof/>
          </w:rPr>
          <w:t>Business Details</w:t>
        </w:r>
        <w:r>
          <w:rPr>
            <w:noProof/>
            <w:webHidden/>
          </w:rPr>
          <w:tab/>
        </w:r>
        <w:r>
          <w:rPr>
            <w:noProof/>
            <w:webHidden/>
          </w:rPr>
          <w:fldChar w:fldCharType="begin"/>
        </w:r>
        <w:r>
          <w:rPr>
            <w:noProof/>
            <w:webHidden/>
          </w:rPr>
          <w:instrText xml:space="preserve"> PAGEREF _Toc257043249 \h </w:instrText>
        </w:r>
        <w:r>
          <w:rPr>
            <w:noProof/>
            <w:webHidden/>
          </w:rPr>
        </w:r>
        <w:r>
          <w:rPr>
            <w:noProof/>
            <w:webHidden/>
          </w:rPr>
          <w:fldChar w:fldCharType="separate"/>
        </w:r>
        <w:r>
          <w:rPr>
            <w:noProof/>
            <w:webHidden/>
          </w:rPr>
          <w:t>7</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0">
        <w:r w:rsidRPr="008E363D">
          <w:rPr>
            <w:rStyle w:val="Hyperlink"/>
            <w:noProof/>
          </w:rPr>
          <w:t>3.3</w:t>
        </w:r>
        <w:r>
          <w:rPr>
            <w:rFonts w:asciiTheme="minorHAnsi" w:hAnsiTheme="minorHAnsi" w:eastAsiaTheme="minorEastAsia" w:cstheme="minorBidi"/>
            <w:smallCaps w:val="0"/>
            <w:noProof/>
            <w:sz w:val="22"/>
            <w:szCs w:val="22"/>
            <w:lang w:eastAsia="en-GB"/>
          </w:rPr>
          <w:tab/>
        </w:r>
        <w:r w:rsidRPr="008E363D">
          <w:rPr>
            <w:rStyle w:val="Hyperlink"/>
            <w:noProof/>
          </w:rPr>
          <w:t>Client Notes</w:t>
        </w:r>
        <w:r>
          <w:rPr>
            <w:noProof/>
            <w:webHidden/>
          </w:rPr>
          <w:tab/>
        </w:r>
        <w:r>
          <w:rPr>
            <w:noProof/>
            <w:webHidden/>
          </w:rPr>
          <w:fldChar w:fldCharType="begin"/>
        </w:r>
        <w:r>
          <w:rPr>
            <w:noProof/>
            <w:webHidden/>
          </w:rPr>
          <w:instrText xml:space="preserve"> PAGEREF _Toc257043250 \h </w:instrText>
        </w:r>
        <w:r>
          <w:rPr>
            <w:noProof/>
            <w:webHidden/>
          </w:rPr>
        </w:r>
        <w:r>
          <w:rPr>
            <w:noProof/>
            <w:webHidden/>
          </w:rPr>
          <w:fldChar w:fldCharType="separate"/>
        </w:r>
        <w:r>
          <w:rPr>
            <w:noProof/>
            <w:webHidden/>
          </w:rPr>
          <w:t>8</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1">
        <w:r w:rsidRPr="008E363D">
          <w:rPr>
            <w:rStyle w:val="Hyperlink"/>
            <w:noProof/>
          </w:rPr>
          <w:t>3.4</w:t>
        </w:r>
        <w:r>
          <w:rPr>
            <w:rFonts w:asciiTheme="minorHAnsi" w:hAnsiTheme="minorHAnsi" w:eastAsiaTheme="minorEastAsia" w:cstheme="minorBidi"/>
            <w:smallCaps w:val="0"/>
            <w:noProof/>
            <w:sz w:val="22"/>
            <w:szCs w:val="22"/>
            <w:lang w:eastAsia="en-GB"/>
          </w:rPr>
          <w:tab/>
        </w:r>
        <w:r w:rsidRPr="008E363D">
          <w:rPr>
            <w:rStyle w:val="Hyperlink"/>
            <w:noProof/>
          </w:rPr>
          <w:t>Client Filing – Filing Codes Summary</w:t>
        </w:r>
        <w:r>
          <w:rPr>
            <w:noProof/>
            <w:webHidden/>
          </w:rPr>
          <w:tab/>
        </w:r>
        <w:r>
          <w:rPr>
            <w:noProof/>
            <w:webHidden/>
          </w:rPr>
          <w:fldChar w:fldCharType="begin"/>
        </w:r>
        <w:r>
          <w:rPr>
            <w:noProof/>
            <w:webHidden/>
          </w:rPr>
          <w:instrText xml:space="preserve"> PAGEREF _Toc257043251 \h </w:instrText>
        </w:r>
        <w:r>
          <w:rPr>
            <w:noProof/>
            <w:webHidden/>
          </w:rPr>
        </w:r>
        <w:r>
          <w:rPr>
            <w:noProof/>
            <w:webHidden/>
          </w:rPr>
          <w:fldChar w:fldCharType="separate"/>
        </w:r>
        <w:r>
          <w:rPr>
            <w:noProof/>
            <w:webHidden/>
          </w:rPr>
          <w:t>9</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2">
        <w:r w:rsidRPr="008E363D">
          <w:rPr>
            <w:rStyle w:val="Hyperlink"/>
            <w:noProof/>
          </w:rPr>
          <w:t>3.5</w:t>
        </w:r>
        <w:r>
          <w:rPr>
            <w:rFonts w:asciiTheme="minorHAnsi" w:hAnsiTheme="minorHAnsi" w:eastAsiaTheme="minorEastAsia" w:cstheme="minorBidi"/>
            <w:smallCaps w:val="0"/>
            <w:noProof/>
            <w:sz w:val="22"/>
            <w:szCs w:val="22"/>
            <w:lang w:eastAsia="en-GB"/>
          </w:rPr>
          <w:tab/>
        </w:r>
        <w:r w:rsidRPr="008E363D">
          <w:rPr>
            <w:rStyle w:val="Hyperlink"/>
            <w:noProof/>
          </w:rPr>
          <w:t>Client Filing – Client Filing Codes</w:t>
        </w:r>
        <w:r>
          <w:rPr>
            <w:noProof/>
            <w:webHidden/>
          </w:rPr>
          <w:tab/>
        </w:r>
        <w:r>
          <w:rPr>
            <w:noProof/>
            <w:webHidden/>
          </w:rPr>
          <w:fldChar w:fldCharType="begin"/>
        </w:r>
        <w:r>
          <w:rPr>
            <w:noProof/>
            <w:webHidden/>
          </w:rPr>
          <w:instrText xml:space="preserve"> PAGEREF _Toc257043252 \h </w:instrText>
        </w:r>
        <w:r>
          <w:rPr>
            <w:noProof/>
            <w:webHidden/>
          </w:rPr>
        </w:r>
        <w:r>
          <w:rPr>
            <w:noProof/>
            <w:webHidden/>
          </w:rPr>
          <w:fldChar w:fldCharType="separate"/>
        </w:r>
        <w:r>
          <w:rPr>
            <w:noProof/>
            <w:webHidden/>
          </w:rPr>
          <w:t>10</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3">
        <w:r w:rsidRPr="008E363D">
          <w:rPr>
            <w:rStyle w:val="Hyperlink"/>
            <w:noProof/>
          </w:rPr>
          <w:t>3.6</w:t>
        </w:r>
        <w:r>
          <w:rPr>
            <w:rFonts w:asciiTheme="minorHAnsi" w:hAnsiTheme="minorHAnsi" w:eastAsiaTheme="minorEastAsia" w:cstheme="minorBidi"/>
            <w:smallCaps w:val="0"/>
            <w:noProof/>
            <w:sz w:val="22"/>
            <w:szCs w:val="22"/>
            <w:lang w:eastAsia="en-GB"/>
          </w:rPr>
          <w:tab/>
        </w:r>
        <w:r w:rsidRPr="008E363D">
          <w:rPr>
            <w:rStyle w:val="Hyperlink"/>
            <w:noProof/>
          </w:rPr>
          <w:t>Contact &amp; Marketing</w:t>
        </w:r>
        <w:r>
          <w:rPr>
            <w:noProof/>
            <w:webHidden/>
          </w:rPr>
          <w:tab/>
        </w:r>
        <w:r>
          <w:rPr>
            <w:noProof/>
            <w:webHidden/>
          </w:rPr>
          <w:fldChar w:fldCharType="begin"/>
        </w:r>
        <w:r>
          <w:rPr>
            <w:noProof/>
            <w:webHidden/>
          </w:rPr>
          <w:instrText xml:space="preserve"> PAGEREF _Toc257043253 \h </w:instrText>
        </w:r>
        <w:r>
          <w:rPr>
            <w:noProof/>
            <w:webHidden/>
          </w:rPr>
        </w:r>
        <w:r>
          <w:rPr>
            <w:noProof/>
            <w:webHidden/>
          </w:rPr>
          <w:fldChar w:fldCharType="separate"/>
        </w:r>
        <w:r>
          <w:rPr>
            <w:noProof/>
            <w:webHidden/>
          </w:rPr>
          <w:t>11</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4">
        <w:r w:rsidRPr="008E363D">
          <w:rPr>
            <w:rStyle w:val="Hyperlink"/>
            <w:noProof/>
          </w:rPr>
          <w:t>3.7</w:t>
        </w:r>
        <w:r>
          <w:rPr>
            <w:rFonts w:asciiTheme="minorHAnsi" w:hAnsiTheme="minorHAnsi" w:eastAsiaTheme="minorEastAsia" w:cstheme="minorBidi"/>
            <w:smallCaps w:val="0"/>
            <w:noProof/>
            <w:sz w:val="22"/>
            <w:szCs w:val="22"/>
            <w:lang w:eastAsia="en-GB"/>
          </w:rPr>
          <w:tab/>
        </w:r>
        <w:r w:rsidRPr="008E363D">
          <w:rPr>
            <w:rStyle w:val="Hyperlink"/>
            <w:noProof/>
          </w:rPr>
          <w:t>Target Premium</w:t>
        </w:r>
        <w:r>
          <w:rPr>
            <w:noProof/>
            <w:webHidden/>
          </w:rPr>
          <w:tab/>
        </w:r>
        <w:r>
          <w:rPr>
            <w:noProof/>
            <w:webHidden/>
          </w:rPr>
          <w:fldChar w:fldCharType="begin"/>
        </w:r>
        <w:r>
          <w:rPr>
            <w:noProof/>
            <w:webHidden/>
          </w:rPr>
          <w:instrText xml:space="preserve"> PAGEREF _Toc257043254 \h </w:instrText>
        </w:r>
        <w:r>
          <w:rPr>
            <w:noProof/>
            <w:webHidden/>
          </w:rPr>
        </w:r>
        <w:r>
          <w:rPr>
            <w:noProof/>
            <w:webHidden/>
          </w:rPr>
          <w:fldChar w:fldCharType="separate"/>
        </w:r>
        <w:r>
          <w:rPr>
            <w:noProof/>
            <w:webHidden/>
          </w:rPr>
          <w:t>12</w:t>
        </w:r>
        <w:r>
          <w:rPr>
            <w:noProof/>
            <w:webHidden/>
          </w:rPr>
          <w:fldChar w:fldCharType="end"/>
        </w:r>
      </w:hyperlink>
    </w:p>
    <w:p w:rsidR="00492F51" w:rsidRDefault="00492F51">
      <w:pPr>
        <w:pStyle w:val="TOC2"/>
        <w:tabs>
          <w:tab w:val="left" w:pos="800"/>
          <w:tab w:val="right" w:leader="dot" w:pos="9061"/>
        </w:tabs>
        <w:rPr>
          <w:rFonts w:asciiTheme="minorHAnsi" w:hAnsiTheme="minorHAnsi" w:eastAsiaTheme="minorEastAsia" w:cstheme="minorBidi"/>
          <w:smallCaps w:val="0"/>
          <w:noProof/>
          <w:sz w:val="22"/>
          <w:szCs w:val="22"/>
          <w:lang w:eastAsia="en-GB"/>
        </w:rPr>
      </w:pPr>
      <w:hyperlink w:history="1" w:anchor="_Toc257043255">
        <w:r w:rsidRPr="008E363D">
          <w:rPr>
            <w:rStyle w:val="Hyperlink"/>
            <w:noProof/>
          </w:rPr>
          <w:t>3.8</w:t>
        </w:r>
        <w:r>
          <w:rPr>
            <w:rFonts w:asciiTheme="minorHAnsi" w:hAnsiTheme="minorHAnsi" w:eastAsiaTheme="minorEastAsia" w:cstheme="minorBidi"/>
            <w:smallCaps w:val="0"/>
            <w:noProof/>
            <w:sz w:val="22"/>
            <w:szCs w:val="22"/>
            <w:lang w:eastAsia="en-GB"/>
          </w:rPr>
          <w:tab/>
        </w:r>
        <w:r w:rsidRPr="008E363D">
          <w:rPr>
            <w:rStyle w:val="Hyperlink"/>
            <w:noProof/>
          </w:rPr>
          <w:t>Cross Sales</w:t>
        </w:r>
        <w:r>
          <w:rPr>
            <w:noProof/>
            <w:webHidden/>
          </w:rPr>
          <w:tab/>
        </w:r>
        <w:r>
          <w:rPr>
            <w:noProof/>
            <w:webHidden/>
          </w:rPr>
          <w:fldChar w:fldCharType="begin"/>
        </w:r>
        <w:r>
          <w:rPr>
            <w:noProof/>
            <w:webHidden/>
          </w:rPr>
          <w:instrText xml:space="preserve"> PAGEREF _Toc257043255 \h </w:instrText>
        </w:r>
        <w:r>
          <w:rPr>
            <w:noProof/>
            <w:webHidden/>
          </w:rPr>
        </w:r>
        <w:r>
          <w:rPr>
            <w:noProof/>
            <w:webHidden/>
          </w:rPr>
          <w:fldChar w:fldCharType="separate"/>
        </w:r>
        <w:r>
          <w:rPr>
            <w:noProof/>
            <w:webHidden/>
          </w:rPr>
          <w:t>13</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6">
        <w:r w:rsidRPr="008E363D">
          <w:rPr>
            <w:rStyle w:val="Hyperlink"/>
            <w:noProof/>
          </w:rPr>
          <w:t>4</w:t>
        </w:r>
        <w:r>
          <w:rPr>
            <w:rFonts w:asciiTheme="minorHAnsi" w:hAnsiTheme="minorHAnsi" w:eastAsiaTheme="minorEastAsia" w:cstheme="minorBidi"/>
            <w:b w:val="0"/>
            <w:bCs w:val="0"/>
            <w:caps w:val="0"/>
            <w:noProof/>
            <w:sz w:val="22"/>
            <w:szCs w:val="22"/>
            <w:lang w:eastAsia="en-GB"/>
          </w:rPr>
          <w:tab/>
        </w:r>
        <w:r w:rsidRPr="008E363D">
          <w:rPr>
            <w:rStyle w:val="Hyperlink"/>
            <w:noProof/>
          </w:rPr>
          <w:t>Data Capture Specification</w:t>
        </w:r>
        <w:r>
          <w:rPr>
            <w:noProof/>
            <w:webHidden/>
          </w:rPr>
          <w:tab/>
        </w:r>
        <w:r>
          <w:rPr>
            <w:noProof/>
            <w:webHidden/>
          </w:rPr>
          <w:fldChar w:fldCharType="begin"/>
        </w:r>
        <w:r>
          <w:rPr>
            <w:noProof/>
            <w:webHidden/>
          </w:rPr>
          <w:instrText xml:space="preserve"> PAGEREF _Toc257043256 \h </w:instrText>
        </w:r>
        <w:r>
          <w:rPr>
            <w:noProof/>
            <w:webHidden/>
          </w:rPr>
        </w:r>
        <w:r>
          <w:rPr>
            <w:noProof/>
            <w:webHidden/>
          </w:rPr>
          <w:fldChar w:fldCharType="separate"/>
        </w:r>
        <w:r>
          <w:rPr>
            <w:noProof/>
            <w:webHidden/>
          </w:rPr>
          <w:t>14</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7">
        <w:r w:rsidRPr="008E363D">
          <w:rPr>
            <w:rStyle w:val="Hyperlink"/>
            <w:noProof/>
          </w:rPr>
          <w:t>5</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Property Glossary</w:t>
        </w:r>
        <w:r>
          <w:rPr>
            <w:noProof/>
            <w:webHidden/>
          </w:rPr>
          <w:tab/>
        </w:r>
        <w:r>
          <w:rPr>
            <w:noProof/>
            <w:webHidden/>
          </w:rPr>
          <w:fldChar w:fldCharType="begin"/>
        </w:r>
        <w:r>
          <w:rPr>
            <w:noProof/>
            <w:webHidden/>
          </w:rPr>
          <w:instrText xml:space="preserve"> PAGEREF _Toc257043257 \h </w:instrText>
        </w:r>
        <w:r>
          <w:rPr>
            <w:noProof/>
            <w:webHidden/>
          </w:rPr>
        </w:r>
        <w:r>
          <w:rPr>
            <w:noProof/>
            <w:webHidden/>
          </w:rPr>
          <w:fldChar w:fldCharType="separate"/>
        </w:r>
        <w:r>
          <w:rPr>
            <w:noProof/>
            <w:webHidden/>
          </w:rPr>
          <w:t>15</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8">
        <w:r w:rsidRPr="008E363D">
          <w:rPr>
            <w:rStyle w:val="Hyperlink"/>
            <w:noProof/>
          </w:rPr>
          <w:t>6</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Project Properties</w:t>
        </w:r>
        <w:r>
          <w:rPr>
            <w:noProof/>
            <w:webHidden/>
          </w:rPr>
          <w:tab/>
        </w:r>
        <w:r>
          <w:rPr>
            <w:noProof/>
            <w:webHidden/>
          </w:rPr>
          <w:fldChar w:fldCharType="begin"/>
        </w:r>
        <w:r>
          <w:rPr>
            <w:noProof/>
            <w:webHidden/>
          </w:rPr>
          <w:instrText xml:space="preserve"> PAGEREF _Toc257043258 \h </w:instrText>
        </w:r>
        <w:r>
          <w:rPr>
            <w:noProof/>
            <w:webHidden/>
          </w:rPr>
        </w:r>
        <w:r>
          <w:rPr>
            <w:noProof/>
            <w:webHidden/>
          </w:rPr>
          <w:fldChar w:fldCharType="separate"/>
        </w:r>
        <w:r>
          <w:rPr>
            <w:noProof/>
            <w:webHidden/>
          </w:rPr>
          <w:t>16</w:t>
        </w:r>
        <w:r>
          <w:rPr>
            <w:noProof/>
            <w:webHidden/>
          </w:rPr>
          <w:fldChar w:fldCharType="end"/>
        </w:r>
      </w:hyperlink>
    </w:p>
    <w:p w:rsidR="00492F51" w:rsidRDefault="00492F51">
      <w:pPr>
        <w:pStyle w:val="TOC1"/>
        <w:tabs>
          <w:tab w:val="left" w:pos="400"/>
          <w:tab w:val="right" w:leader="dot" w:pos="9061"/>
        </w:tabs>
        <w:rPr>
          <w:rFonts w:asciiTheme="minorHAnsi" w:hAnsiTheme="minorHAnsi" w:eastAsiaTheme="minorEastAsia" w:cstheme="minorBidi"/>
          <w:b w:val="0"/>
          <w:bCs w:val="0"/>
          <w:caps w:val="0"/>
          <w:noProof/>
          <w:sz w:val="22"/>
          <w:szCs w:val="22"/>
          <w:lang w:eastAsia="en-GB"/>
        </w:rPr>
      </w:pPr>
      <w:hyperlink w:history="1" w:anchor="_Toc257043259">
        <w:r w:rsidRPr="008E363D">
          <w:rPr>
            <w:rStyle w:val="Hyperlink"/>
            <w:noProof/>
          </w:rPr>
          <w:t>7</w:t>
        </w:r>
        <w:r>
          <w:rPr>
            <w:rFonts w:asciiTheme="minorHAnsi" w:hAnsiTheme="minorHAnsi" w:eastAsiaTheme="minorEastAsia" w:cstheme="minorBidi"/>
            <w:b w:val="0"/>
            <w:bCs w:val="0"/>
            <w:caps w:val="0"/>
            <w:noProof/>
            <w:sz w:val="22"/>
            <w:szCs w:val="22"/>
            <w:lang w:eastAsia="en-GB"/>
          </w:rPr>
          <w:tab/>
        </w:r>
        <w:r w:rsidRPr="008E363D">
          <w:rPr>
            <w:rStyle w:val="Hyperlink"/>
            <w:noProof/>
          </w:rPr>
          <w:t>Appendices – Full Property Information by Screen</w:t>
        </w:r>
        <w:r>
          <w:rPr>
            <w:noProof/>
            <w:webHidden/>
          </w:rPr>
          <w:tab/>
        </w:r>
        <w:r>
          <w:rPr>
            <w:noProof/>
            <w:webHidden/>
          </w:rPr>
          <w:fldChar w:fldCharType="begin"/>
        </w:r>
        <w:r>
          <w:rPr>
            <w:noProof/>
            <w:webHidden/>
          </w:rPr>
          <w:instrText xml:space="preserve"> PAGEREF _Toc257043259 \h </w:instrText>
        </w:r>
        <w:r>
          <w:rPr>
            <w:noProof/>
            <w:webHidden/>
          </w:rPr>
        </w:r>
        <w:r>
          <w:rPr>
            <w:noProof/>
            <w:webHidden/>
          </w:rPr>
          <w:fldChar w:fldCharType="separate"/>
        </w:r>
        <w:r>
          <w:rPr>
            <w:noProof/>
            <w:webHidden/>
          </w:rPr>
          <w:t>17</w:t>
        </w:r>
        <w:r>
          <w:rPr>
            <w:noProof/>
            <w:webHidden/>
          </w:rPr>
          <w:fldChar w:fldCharType="end"/>
        </w:r>
      </w:hyperlink>
    </w:p>
    <w:p w:rsidR="00446CB8" w:rsidP="00446CB8" w:rsidRDefault="00492F51">
      <w:pPr>
        <w:jc w:val="left"/>
      </w:pPr>
      <w:r>
        <w:rPr>
          <w:rFonts w:ascii="Calibri" w:hAnsi="Calibri"/>
          <w:b/>
          <w:bCs/>
          <w:caps/>
        </w:rPr>
        <w:fldChar w:fldCharType="end"/>
      </w:r>
    </w:p>
    <w:p w:rsidR="00446CB8" w:rsidP="00286ACA" w:rsidRDefault="00446CB8">
      <w:pPr>
        <w:jc w:val="left"/>
        <w:rPr>
          <w:b/>
          <w:color w:val="A12830"/>
          <w:sz w:val="28"/>
          <w:szCs w:val="28"/>
        </w:rPr>
      </w:pPr>
    </w:p>
    <w:p w:rsidR="00FF4430" w:rsidP="000D65A1" w:rsidRDefault="00887DC4">
      <w:pPr>
        <w:pStyle w:val="Heading1"/>
        <w:tabs>
          <w:tab w:val="clear" w:pos="432"/>
          <w:tab w:val="num" w:pos="-645"/>
        </w:tabs>
        <w:ind w:left="0"/>
        <w:jc w:val="both"/>
      </w:pPr>
      <w:bookmarkStart w:name="_Toc250393880" w:id="5"/>
      <w:bookmarkStart w:name="_Toc250394035" w:id="6"/>
      <w:bookmarkStart w:name="_Toc250394221" w:id="7"/>
      <w:bookmarkStart w:name="_Toc257043242" w:id="8"/>
      <w:r>
        <w:t>Introduction</w:t>
      </w:r>
      <w:bookmarkEnd w:id="5"/>
      <w:bookmarkEnd w:id="6"/>
      <w:bookmarkEnd w:id="7"/>
      <w:bookmarkEnd w:id="8"/>
    </w:p>
    <w:p w:rsidRPr="00286ACA" w:rsidR="00286ACA" w:rsidP="00286ACA" w:rsidRDefault="00286ACA">
      <w:pPr>
        <w:pStyle w:val="BodyText"/>
      </w:pPr>
    </w:p>
    <w:p w:rsidR="00964EDB" w:rsidP="00286ACA" w:rsidRDefault="00286ACA">
      <w:pPr>
        <w:pStyle w:val="Heading2"/>
      </w:pPr>
      <w:bookmarkStart w:name="_Toc242000055" w:id="9"/>
      <w:bookmarkStart w:name="_Toc242008758" w:id="10"/>
      <w:bookmarkStart w:name="_Toc242008820" w:id="11"/>
      <w:bookmarkStart w:name="_Toc242069623" w:id="12"/>
      <w:bookmarkStart w:name="_Toc242069686" w:id="13"/>
      <w:bookmarkStart w:name="_Toc242075151" w:id="14"/>
      <w:bookmarkStart w:name="_Toc242090914" w:id="15"/>
      <w:bookmarkStart w:name="_Toc242090974" w:id="16"/>
      <w:bookmarkStart w:name="_Toc242093416" w:id="17"/>
      <w:bookmarkStart w:name="_Toc242093474" w:id="18"/>
      <w:bookmarkStart w:name="_Toc242094656" w:id="19"/>
      <w:bookmarkStart w:name="_Toc242094714" w:id="20"/>
      <w:bookmarkStart w:name="_Toc242514968" w:id="21"/>
      <w:bookmarkStart w:name="_Toc242515023" w:id="22"/>
      <w:bookmarkStart w:name="_Toc242519364" w:id="23"/>
      <w:bookmarkStart w:name="_Toc242519419" w:id="24"/>
      <w:bookmarkStart w:name="_Toc242524792" w:id="25"/>
      <w:bookmarkStart w:name="_Toc242524846" w:id="26"/>
      <w:bookmarkStart w:name="_Toc242614439" w:id="27"/>
      <w:bookmarkStart w:name="_Toc242614494" w:id="28"/>
      <w:bookmarkStart w:name="_Toc242615011" w:id="29"/>
      <w:bookmarkStart w:name="_Toc242675500" w:id="30"/>
      <w:bookmarkStart w:name="_Toc242683357" w:id="31"/>
      <w:bookmarkStart w:name="_Toc242700124" w:id="32"/>
      <w:bookmarkStart w:name="_Toc242701457" w:id="33"/>
      <w:bookmarkStart w:name="_Toc242000056" w:id="34"/>
      <w:bookmarkStart w:name="_Toc242008759" w:id="35"/>
      <w:bookmarkStart w:name="_Toc242008821" w:id="36"/>
      <w:bookmarkStart w:name="_Toc242069624" w:id="37"/>
      <w:bookmarkStart w:name="_Toc242069687" w:id="38"/>
      <w:bookmarkStart w:name="_Toc242075152" w:id="39"/>
      <w:bookmarkStart w:name="_Toc242090915" w:id="40"/>
      <w:bookmarkStart w:name="_Toc242090975" w:id="41"/>
      <w:bookmarkStart w:name="_Toc242093417" w:id="42"/>
      <w:bookmarkStart w:name="_Toc242093475" w:id="43"/>
      <w:bookmarkStart w:name="_Toc242094657" w:id="44"/>
      <w:bookmarkStart w:name="_Toc242094715" w:id="45"/>
      <w:bookmarkStart w:name="_Toc242514969" w:id="46"/>
      <w:bookmarkStart w:name="_Toc242515024" w:id="47"/>
      <w:bookmarkStart w:name="_Toc242519365" w:id="48"/>
      <w:bookmarkStart w:name="_Toc242519420" w:id="49"/>
      <w:bookmarkStart w:name="_Toc242524793" w:id="50"/>
      <w:bookmarkStart w:name="_Toc242524847" w:id="51"/>
      <w:bookmarkStart w:name="_Toc242614440" w:id="52"/>
      <w:bookmarkStart w:name="_Toc242614495" w:id="53"/>
      <w:bookmarkStart w:name="_Toc242615012" w:id="54"/>
      <w:bookmarkStart w:name="_Toc242675501" w:id="55"/>
      <w:bookmarkStart w:name="_Toc242683358" w:id="56"/>
      <w:bookmarkStart w:name="_Toc242700125" w:id="57"/>
      <w:bookmarkStart w:name="_Toc242701458" w:id="58"/>
      <w:bookmarkStart w:name="_Toc242000057" w:id="59"/>
      <w:bookmarkStart w:name="_Toc242008760" w:id="60"/>
      <w:bookmarkStart w:name="_Toc242008822" w:id="61"/>
      <w:bookmarkStart w:name="_Toc242069625" w:id="62"/>
      <w:bookmarkStart w:name="_Toc242069688" w:id="63"/>
      <w:bookmarkStart w:name="_Toc242075153" w:id="64"/>
      <w:bookmarkStart w:name="_Toc242090916" w:id="65"/>
      <w:bookmarkStart w:name="_Toc242090976" w:id="66"/>
      <w:bookmarkStart w:name="_Toc242093418" w:id="67"/>
      <w:bookmarkStart w:name="_Toc242093476" w:id="68"/>
      <w:bookmarkStart w:name="_Toc242094658" w:id="69"/>
      <w:bookmarkStart w:name="_Toc242094716" w:id="70"/>
      <w:bookmarkStart w:name="_Toc242514970" w:id="71"/>
      <w:bookmarkStart w:name="_Toc242515025" w:id="72"/>
      <w:bookmarkStart w:name="_Toc242519366" w:id="73"/>
      <w:bookmarkStart w:name="_Toc242519421" w:id="74"/>
      <w:bookmarkStart w:name="_Toc242524794" w:id="75"/>
      <w:bookmarkStart w:name="_Toc242524848" w:id="76"/>
      <w:bookmarkStart w:name="_Toc242614441" w:id="77"/>
      <w:bookmarkStart w:name="_Toc242614496" w:id="78"/>
      <w:bookmarkStart w:name="_Toc242615013" w:id="79"/>
      <w:bookmarkStart w:name="_Toc242675502" w:id="80"/>
      <w:bookmarkStart w:name="_Toc242683359" w:id="81"/>
      <w:bookmarkStart w:name="_Toc242700126" w:id="82"/>
      <w:bookmarkStart w:name="_Toc242701459" w:id="83"/>
      <w:bookmarkStart w:name="_Toc242000058" w:id="84"/>
      <w:bookmarkStart w:name="_Toc242008761" w:id="85"/>
      <w:bookmarkStart w:name="_Toc242008823" w:id="86"/>
      <w:bookmarkStart w:name="_Toc242069626" w:id="87"/>
      <w:bookmarkStart w:name="_Toc242069689" w:id="88"/>
      <w:bookmarkStart w:name="_Toc242075154" w:id="89"/>
      <w:bookmarkStart w:name="_Toc242090917" w:id="90"/>
      <w:bookmarkStart w:name="_Toc242090977" w:id="91"/>
      <w:bookmarkStart w:name="_Toc242093419" w:id="92"/>
      <w:bookmarkStart w:name="_Toc242093477" w:id="93"/>
      <w:bookmarkStart w:name="_Toc242094659" w:id="94"/>
      <w:bookmarkStart w:name="_Toc242094717" w:id="95"/>
      <w:bookmarkStart w:name="_Toc242514971" w:id="96"/>
      <w:bookmarkStart w:name="_Toc242515026" w:id="97"/>
      <w:bookmarkStart w:name="_Toc242519367" w:id="98"/>
      <w:bookmarkStart w:name="_Toc242519422" w:id="99"/>
      <w:bookmarkStart w:name="_Toc242524795" w:id="100"/>
      <w:bookmarkStart w:name="_Toc242524849" w:id="101"/>
      <w:bookmarkStart w:name="_Toc242614442" w:id="102"/>
      <w:bookmarkStart w:name="_Toc242614497" w:id="103"/>
      <w:bookmarkStart w:name="_Toc242615014" w:id="104"/>
      <w:bookmarkStart w:name="_Toc242675503" w:id="105"/>
      <w:bookmarkStart w:name="_Toc242683360" w:id="106"/>
      <w:bookmarkStart w:name="_Toc242700127" w:id="107"/>
      <w:bookmarkStart w:name="_Toc242701460" w:id="108"/>
      <w:bookmarkStart w:name="_Toc242000059" w:id="109"/>
      <w:bookmarkStart w:name="_Toc242008762" w:id="110"/>
      <w:bookmarkStart w:name="_Toc242008824" w:id="111"/>
      <w:bookmarkStart w:name="_Toc242069627" w:id="112"/>
      <w:bookmarkStart w:name="_Toc242069690" w:id="113"/>
      <w:bookmarkStart w:name="_Toc242075155" w:id="114"/>
      <w:bookmarkStart w:name="_Toc242090918" w:id="115"/>
      <w:bookmarkStart w:name="_Toc242090978" w:id="116"/>
      <w:bookmarkStart w:name="_Toc242093420" w:id="117"/>
      <w:bookmarkStart w:name="_Toc242093478" w:id="118"/>
      <w:bookmarkStart w:name="_Toc242094660" w:id="119"/>
      <w:bookmarkStart w:name="_Toc242094718" w:id="120"/>
      <w:bookmarkStart w:name="_Toc242514972" w:id="121"/>
      <w:bookmarkStart w:name="_Toc242515027" w:id="122"/>
      <w:bookmarkStart w:name="_Toc242519368" w:id="123"/>
      <w:bookmarkStart w:name="_Toc242519423" w:id="124"/>
      <w:bookmarkStart w:name="_Toc242524796" w:id="125"/>
      <w:bookmarkStart w:name="_Toc242524850" w:id="126"/>
      <w:bookmarkStart w:name="_Toc242614443" w:id="127"/>
      <w:bookmarkStart w:name="_Toc242614498" w:id="128"/>
      <w:bookmarkStart w:name="_Toc242615015" w:id="129"/>
      <w:bookmarkStart w:name="_Toc242675504" w:id="130"/>
      <w:bookmarkStart w:name="_Toc242683361" w:id="131"/>
      <w:bookmarkStart w:name="_Toc242700128" w:id="132"/>
      <w:bookmarkStart w:name="_Toc242701461" w:id="133"/>
      <w:bookmarkStart w:name="_Toc250393881" w:id="134"/>
      <w:bookmarkStart w:name="_Toc250394036" w:id="135"/>
      <w:bookmarkStart w:name="_Toc250394222" w:id="136"/>
      <w:bookmarkStart w:name="_Toc30406750" w:id="137"/>
      <w:bookmarkStart w:name="_Toc65899488" w:id="138"/>
      <w:bookmarkStart w:name="_Toc257043243" w:id="1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286ACA">
        <w:t>Introduction</w:t>
      </w:r>
      <w:bookmarkEnd w:id="134"/>
      <w:bookmarkEnd w:id="135"/>
      <w:bookmarkEnd w:id="136"/>
      <w:bookmarkEnd w:id="139"/>
    </w:p>
    <w:p w:rsidRPr="00E85DF9" w:rsidR="00E85DF9" w:rsidP="00E85DF9" w:rsidRDefault="00E85DF9">
      <w:pPr>
        <w:pStyle w:val="Heading3"/>
      </w:pPr>
      <w:r>
        <w:t>About The Document</w:t>
      </w:r>
    </w:p>
    <w:p w:rsidRPr="00873923" w:rsidR="00972A35" w:rsidP="009E1739" w:rsidRDefault="00527403">
      <w:pPr>
        <w:pStyle w:val="BodyText"/>
      </w:pPr>
      <w:r>
        <w:t>This document details</w:t>
      </w:r>
      <w:r w:rsidRPr="00E85DF9">
        <w:t xml:space="preserve"> the screen layouts, </w:t>
      </w:r>
      <w:r>
        <w:t xml:space="preserve">properties and </w:t>
      </w:r>
      <w:r w:rsidRPr="00E85DF9">
        <w:t xml:space="preserve">data capture </w:t>
      </w:r>
      <w:r>
        <w:t xml:space="preserve">of </w:t>
      </w:r>
      <w:r w:rsidR="00A40EA9">
        <w:t xml:space="preserve">the user project.  </w:t>
      </w:r>
      <w:r w:rsidR="00A1527D">
        <w:t xml:space="preserve">For each screen in the project, the following information will be </w:t>
      </w:r>
      <w:r w:rsidR="00E85DF9">
        <w:t>explained</w:t>
      </w:r>
      <w:r w:rsidR="00A40EA9">
        <w:t>.</w:t>
      </w:r>
    </w:p>
    <w:p w:rsidR="00A40EA9" w:rsidP="00286ACA" w:rsidRDefault="00A40EA9">
      <w:pPr>
        <w:pStyle w:val="Useonbulletsbeforestylingthem"/>
        <w:numPr>
          <w:ilvl w:val="0"/>
          <w:numId w:val="33"/>
        </w:numPr>
        <w:tabs>
          <w:tab w:val="num" w:pos="993"/>
        </w:tabs>
        <w:ind w:left="993" w:hanging="426"/>
        <w:rPr>
          <w:sz w:val="20"/>
        </w:rPr>
      </w:pPr>
      <w:r>
        <w:rPr>
          <w:sz w:val="20"/>
        </w:rPr>
        <w:t>Screen Layout – how the controls on the screen are laid out.</w:t>
      </w:r>
    </w:p>
    <w:p w:rsidRPr="00873923" w:rsidR="00972A35" w:rsidP="00286ACA" w:rsidRDefault="00A3649D">
      <w:pPr>
        <w:pStyle w:val="Useonbulletsbeforestylingthem"/>
        <w:numPr>
          <w:ilvl w:val="0"/>
          <w:numId w:val="33"/>
        </w:numPr>
        <w:tabs>
          <w:tab w:val="num" w:pos="993"/>
        </w:tabs>
        <w:ind w:left="993" w:hanging="426"/>
        <w:rPr>
          <w:sz w:val="20"/>
        </w:rPr>
      </w:pPr>
      <w:r>
        <w:rPr>
          <w:sz w:val="20"/>
        </w:rPr>
        <w:t xml:space="preserve">Screen </w:t>
      </w:r>
      <w:r w:rsidR="00A40EA9">
        <w:rPr>
          <w:sz w:val="20"/>
        </w:rPr>
        <w:t>Notes – a selection of basic information about the screen.</w:t>
      </w:r>
    </w:p>
    <w:p w:rsidRPr="00286ACA" w:rsidR="00286ACA" w:rsidP="00854332" w:rsidRDefault="00527403">
      <w:pPr>
        <w:pStyle w:val="Useonbulletsbeforestylingthem"/>
        <w:numPr>
          <w:ilvl w:val="0"/>
          <w:numId w:val="33"/>
        </w:numPr>
        <w:tabs>
          <w:tab w:val="num" w:pos="993"/>
        </w:tabs>
        <w:ind w:left="993" w:hanging="417"/>
        <w:rPr>
          <w:rFonts w:cs="Tahoma"/>
        </w:rPr>
      </w:pPr>
      <w:r>
        <w:rPr>
          <w:sz w:val="20"/>
        </w:rPr>
        <w:t xml:space="preserve">Screen Properties </w:t>
      </w:r>
      <w:r w:rsidR="00A40EA9">
        <w:rPr>
          <w:sz w:val="20"/>
        </w:rPr>
        <w:t>– the configuration and options chosen on the screen.</w:t>
      </w:r>
    </w:p>
    <w:p w:rsidRPr="00A40EA9" w:rsidR="00964EDB" w:rsidP="00854332" w:rsidRDefault="009B2DE6">
      <w:pPr>
        <w:pStyle w:val="Useonbulletsbeforestylingthem"/>
        <w:numPr>
          <w:ilvl w:val="0"/>
          <w:numId w:val="33"/>
        </w:numPr>
        <w:tabs>
          <w:tab w:val="num" w:pos="993"/>
        </w:tabs>
        <w:ind w:left="993" w:hanging="417"/>
        <w:rPr>
          <w:rFonts w:cs="Tahoma"/>
        </w:rPr>
      </w:pPr>
      <w:r>
        <w:rPr>
          <w:sz w:val="20"/>
        </w:rPr>
        <w:t>Field</w:t>
      </w:r>
      <w:r w:rsidR="00854332">
        <w:rPr>
          <w:sz w:val="20"/>
        </w:rPr>
        <w:t xml:space="preserve"> </w:t>
      </w:r>
      <w:r w:rsidR="00A40EA9">
        <w:rPr>
          <w:sz w:val="20"/>
        </w:rPr>
        <w:t>Names</w:t>
      </w:r>
      <w:r w:rsidR="00854332">
        <w:rPr>
          <w:sz w:val="20"/>
        </w:rPr>
        <w:t xml:space="preserve"> – </w:t>
      </w:r>
      <w:r w:rsidR="00A40EA9">
        <w:rPr>
          <w:sz w:val="20"/>
        </w:rPr>
        <w:t xml:space="preserve">the description, name and type </w:t>
      </w:r>
      <w:r w:rsidR="00854332">
        <w:rPr>
          <w:sz w:val="20"/>
        </w:rPr>
        <w:t xml:space="preserve"> </w:t>
      </w:r>
    </w:p>
    <w:p w:rsidR="00A40EA9" w:rsidP="00A40EA9" w:rsidRDefault="00A40EA9">
      <w:pPr>
        <w:pStyle w:val="Useonbulletsbeforestylingthem"/>
        <w:rPr>
          <w:rFonts w:cs="Tahoma"/>
        </w:rPr>
      </w:pPr>
    </w:p>
    <w:p w:rsidRPr="00873923" w:rsidR="00A40EA9" w:rsidP="00A40EA9" w:rsidRDefault="00A40EA9">
      <w:pPr>
        <w:pStyle w:val="BodyText"/>
      </w:pPr>
      <w:r>
        <w:t>Section 3 of the document details the behaviour of the core screens used within this project. The appendices contain full information about project settings and properties, along with database table information.</w:t>
      </w:r>
    </w:p>
    <w:p w:rsidRPr="00C268A0" w:rsidR="00A40EA9" w:rsidP="00A40EA9" w:rsidRDefault="00A40EA9">
      <w:pPr>
        <w:pStyle w:val="Useonbulletsbeforestylingthem"/>
        <w:rPr>
          <w:rFonts w:cs="Tahoma"/>
        </w:rPr>
      </w:pPr>
    </w:p>
    <w:p w:rsidR="00693F0E" w:rsidP="00693F0E" w:rsidRDefault="00693F0E">
      <w:pPr>
        <w:pStyle w:val="Useonbulletsbeforestylingthem"/>
        <w:tabs>
          <w:tab w:val="num" w:pos="993"/>
        </w:tabs>
        <w:ind w:left="576"/>
        <w:rPr>
          <w:sz w:val="20"/>
        </w:rPr>
      </w:pPr>
    </w:p>
    <w:p w:rsidR="00A1527D" w:rsidP="00A1527D" w:rsidRDefault="00A1527D">
      <w:pPr>
        <w:pStyle w:val="Heading2"/>
      </w:pPr>
      <w:bookmarkStart w:name="_Toc257043244" w:id="140"/>
      <w:r>
        <w:t xml:space="preserve">Document </w:t>
      </w:r>
      <w:r w:rsidR="00E85DF9">
        <w:t>Approval</w:t>
      </w:r>
      <w:bookmarkEnd w:id="140"/>
    </w:p>
    <w:p w:rsidR="0082611A" w:rsidP="0082611A" w:rsidRDefault="0082611A">
      <w:pPr>
        <w:pStyle w:val="BodyText"/>
      </w:pPr>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03F"/>
      </w:tblPr>
      <w:tblGrid>
        <w:gridCol w:w="1736"/>
        <w:gridCol w:w="2146"/>
        <w:gridCol w:w="1559"/>
        <w:gridCol w:w="2658"/>
      </w:tblGrid>
      <w:tr w:rsidRPr="00CF68EA" w:rsidR="00A1527D" w:rsidTr="00A1527D">
        <w:tc>
          <w:tcPr>
            <w:tcW w:w="173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Name</w:t>
            </w:r>
          </w:p>
        </w:tc>
        <w:tc>
          <w:tcPr>
            <w:tcW w:w="2146"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Company</w:t>
            </w:r>
          </w:p>
        </w:tc>
        <w:tc>
          <w:tcPr>
            <w:tcW w:w="1559"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Date</w:t>
            </w:r>
          </w:p>
        </w:tc>
        <w:tc>
          <w:tcPr>
            <w:tcW w:w="2658" w:type="dxa"/>
            <w:shd w:val="clear" w:color="auto" w:fill="A12830"/>
          </w:tcPr>
          <w:p w:rsidRPr="00CF68EA" w:rsidR="00A1527D" w:rsidP="005320F6" w:rsidRDefault="00A1527D">
            <w:pPr>
              <w:pStyle w:val="BodyTextTableTitle"/>
              <w:rPr>
                <w:color w:val="FFFFFF" w:themeColor="background1"/>
              </w:rPr>
            </w:pPr>
            <w:r w:rsidRPr="00CF68EA">
              <w:rPr>
                <w:color w:val="FFFFFF" w:themeColor="background1"/>
              </w:rPr>
              <w:t>Signature</w:t>
            </w: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r w:rsidR="00A1527D" w:rsidTr="00A1527D">
        <w:tc>
          <w:tcPr>
            <w:tcW w:w="1736" w:type="dxa"/>
          </w:tcPr>
          <w:p w:rsidR="00A1527D" w:rsidP="005320F6" w:rsidRDefault="00A1527D">
            <w:pPr>
              <w:pStyle w:val="BodyTextTable"/>
            </w:pPr>
          </w:p>
        </w:tc>
        <w:tc>
          <w:tcPr>
            <w:tcW w:w="2146" w:type="dxa"/>
          </w:tcPr>
          <w:p w:rsidR="00A1527D" w:rsidP="005320F6" w:rsidRDefault="00A1527D">
            <w:pPr>
              <w:pStyle w:val="BodyTextTable"/>
            </w:pPr>
          </w:p>
        </w:tc>
        <w:tc>
          <w:tcPr>
            <w:tcW w:w="1559" w:type="dxa"/>
          </w:tcPr>
          <w:p w:rsidR="00A1527D" w:rsidP="005320F6" w:rsidRDefault="00A1527D">
            <w:pPr>
              <w:pStyle w:val="BodyTextTable"/>
            </w:pPr>
            <w:r>
              <w:t>…../..…/…..</w:t>
            </w:r>
          </w:p>
        </w:tc>
        <w:tc>
          <w:tcPr>
            <w:tcW w:w="2658" w:type="dxa"/>
          </w:tcPr>
          <w:p w:rsidR="00A1527D" w:rsidP="005320F6" w:rsidRDefault="00A1527D">
            <w:pPr>
              <w:pStyle w:val="BodyTextTable"/>
            </w:pPr>
          </w:p>
        </w:tc>
      </w:tr>
    </w:tbl>
    <w:p w:rsidR="000E149C" w:rsidP="00286ACA" w:rsidRDefault="000E149C">
      <w:pPr>
        <w:pStyle w:val="Useonbulletsbeforestylingthem"/>
        <w:rPr>
          <w:sz w:val="20"/>
        </w:rPr>
      </w:pPr>
    </w:p>
    <w:p w:rsidR="000E149C" w:rsidP="000E149C" w:rsidRDefault="000E149C">
      <w:pPr>
        <w:pStyle w:val="Heading1"/>
      </w:pPr>
      <w:bookmarkStart w:name="_Toc257043245" w:id="141"/>
      <w:r>
        <w:t>Screen Order</w:t>
      </w:r>
      <w:bookmarkEnd w:id="141"/>
    </w:p>
    <w:p w:rsidRPr="001536E6" w:rsidR="001536E6" w:rsidP="001536E6" w:rsidRDefault="001536E6">
      <w:pPr>
        <w:pStyle w:val="BodyText"/>
      </w:pPr>
    </w:p>
    <w:p w:rsidR="001536E6" w:rsidP="001536E6" w:rsidRDefault="001536E6">
      <w:pPr>
        <w:pStyle w:val="Heading2"/>
      </w:pPr>
      <w:bookmarkStart w:name="_Toc257043246" w:id="142"/>
      <w:r>
        <w:t>Core Screens</w:t>
      </w:r>
      <w:bookmarkEnd w:id="142"/>
    </w:p>
    <w:p w:rsidR="001536E6" w:rsidP="001536E6" w:rsidRDefault="001536E6">
      <w:pPr>
        <w:pStyle w:val="Heading3"/>
      </w:pPr>
      <w:r>
        <w:t>New &amp; Add Quote Navigations</w:t>
      </w:r>
    </w:p>
    <w:p w:rsidR="003D64AC" w:rsidP="001536E6" w:rsidRDefault="009A3C0E">
      <w:pPr>
        <w:pStyle w:val="BodyText"/>
        <w:ind w:left="720"/>
      </w:pPr>
      <w:r>
        <w:t>The screens detailed in section 3 are included as part of a standard Transactor Line of Business project.  T</w:t>
      </w:r>
      <w:r w:rsidR="00DB5B41">
        <w:t>he configuration of the screens</w:t>
      </w:r>
      <w:r>
        <w:t xml:space="preserve"> can be altered using the Navigator Toolset.  By default the screens are configured as below: </w:t>
      </w:r>
    </w:p>
    <w:tbl>
      <w:tblPr>
        <w:tblW w:w="8657"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1428"/>
        <w:gridCol w:w="2693"/>
        <w:gridCol w:w="2268"/>
        <w:gridCol w:w="2268"/>
      </w:tblGrid>
      <w:tr w:rsidR="00C61B12" w:rsidTr="00350C86">
        <w:tc>
          <w:tcPr>
            <w:tcW w:w="1428" w:type="dxa"/>
            <w:vMerge w:val="restart"/>
            <w:shd w:val="clear" w:color="auto" w:fill="A12830"/>
          </w:tcPr>
          <w:p w:rsidRPr="00E75472" w:rsidR="00C61B12" w:rsidP="005320F6" w:rsidRDefault="00C61B12">
            <w:pPr>
              <w:pStyle w:val="BodyTextTableTitle"/>
              <w:rPr>
                <w:sz w:val="14"/>
                <w:szCs w:val="14"/>
              </w:rPr>
            </w:pPr>
            <w:r w:rsidRPr="00E75472">
              <w:rPr>
                <w:color w:val="FFFFFF" w:themeColor="background1"/>
                <w:sz w:val="14"/>
                <w:szCs w:val="14"/>
              </w:rPr>
              <w:t>Sequence Shown</w:t>
            </w:r>
          </w:p>
        </w:tc>
        <w:tc>
          <w:tcPr>
            <w:tcW w:w="2693" w:type="dxa"/>
            <w:vMerge w:val="restart"/>
            <w:shd w:val="clear" w:color="auto" w:fill="A12830"/>
          </w:tcPr>
          <w:p w:rsidRPr="00E75472" w:rsidR="00C61B12" w:rsidP="00D20638" w:rsidRDefault="00C61B12">
            <w:pPr>
              <w:pStyle w:val="BodyTextTableTitle"/>
              <w:rPr>
                <w:sz w:val="14"/>
                <w:szCs w:val="14"/>
              </w:rPr>
            </w:pPr>
            <w:r w:rsidRPr="00E75472">
              <w:rPr>
                <w:color w:val="FFFFFF" w:themeColor="background1"/>
                <w:sz w:val="14"/>
                <w:szCs w:val="14"/>
              </w:rPr>
              <w:t>Screen Name</w:t>
            </w:r>
          </w:p>
        </w:tc>
        <w:tc>
          <w:tcPr>
            <w:tcW w:w="4536" w:type="dxa"/>
            <w:gridSpan w:val="2"/>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Enabled By Default In Navigation Sets</w:t>
            </w:r>
          </w:p>
        </w:tc>
      </w:tr>
      <w:tr w:rsidR="00C61B12" w:rsidTr="00350C86">
        <w:tc>
          <w:tcPr>
            <w:tcW w:w="1428" w:type="dxa"/>
            <w:vMerge/>
            <w:shd w:val="clear" w:color="auto" w:fill="A12830"/>
          </w:tcPr>
          <w:p w:rsidRPr="00E75472" w:rsidR="00C61B12" w:rsidP="005320F6" w:rsidRDefault="00C61B12">
            <w:pPr>
              <w:pStyle w:val="BodyTextTableTitle"/>
              <w:rPr>
                <w:color w:val="FFFFFF" w:themeColor="background1"/>
                <w:sz w:val="14"/>
                <w:szCs w:val="14"/>
              </w:rPr>
            </w:pPr>
          </w:p>
        </w:tc>
        <w:tc>
          <w:tcPr>
            <w:tcW w:w="2693" w:type="dxa"/>
            <w:vMerge/>
            <w:shd w:val="clear" w:color="auto" w:fill="A12830"/>
          </w:tcPr>
          <w:p w:rsidRPr="00E75472" w:rsidR="00C61B12" w:rsidP="00D20638" w:rsidRDefault="00C61B12">
            <w:pPr>
              <w:pStyle w:val="BodyTextTableTitle"/>
              <w:rPr>
                <w:color w:val="FFFFFF" w:themeColor="background1"/>
                <w:sz w:val="14"/>
                <w:szCs w:val="14"/>
              </w:rPr>
            </w:pP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New Quote</w:t>
            </w:r>
          </w:p>
        </w:tc>
        <w:tc>
          <w:tcPr>
            <w:tcW w:w="2268" w:type="dxa"/>
            <w:shd w:val="clear" w:color="auto" w:fill="A12830"/>
          </w:tcPr>
          <w:p w:rsidRPr="00E75472" w:rsidR="00C61B12" w:rsidP="00C61B12" w:rsidRDefault="00C61B12">
            <w:pPr>
              <w:pStyle w:val="BodyTextTableTitle"/>
              <w:jc w:val="center"/>
              <w:rPr>
                <w:color w:val="FFFFFF" w:themeColor="background1"/>
                <w:sz w:val="14"/>
                <w:szCs w:val="14"/>
              </w:rPr>
            </w:pPr>
            <w:r w:rsidRPr="00E75472">
              <w:rPr>
                <w:color w:val="FFFFFF" w:themeColor="background1"/>
                <w:sz w:val="14"/>
                <w:szCs w:val="14"/>
              </w:rPr>
              <w:t>Add Quote</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1</w:t>
            </w:r>
          </w:p>
        </w:tc>
        <w:tc>
          <w:tcPr>
            <w:tcW w:w="2693" w:type="dxa"/>
          </w:tcPr>
          <w:p w:rsidRPr="00E75472" w:rsidR="00FC3AA6" w:rsidP="00D20638" w:rsidRDefault="00FC3AA6">
            <w:pPr>
              <w:pStyle w:val="BodyTextTable"/>
              <w:rPr>
                <w:sz w:val="14"/>
                <w:szCs w:val="14"/>
              </w:rPr>
            </w:pPr>
            <w:r w:rsidRPr="00E75472">
              <w:rPr>
                <w:sz w:val="14"/>
                <w:szCs w:val="14"/>
              </w:rPr>
              <w:t>Client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2</w:t>
            </w:r>
          </w:p>
        </w:tc>
        <w:tc>
          <w:tcPr>
            <w:tcW w:w="2693" w:type="dxa"/>
          </w:tcPr>
          <w:p w:rsidRPr="00E75472" w:rsidR="00FC3AA6" w:rsidP="00D20638" w:rsidRDefault="00FC3AA6">
            <w:pPr>
              <w:pStyle w:val="BodyTextTable"/>
              <w:rPr>
                <w:sz w:val="14"/>
                <w:szCs w:val="14"/>
              </w:rPr>
            </w:pPr>
            <w:r w:rsidRPr="00E75472">
              <w:rPr>
                <w:sz w:val="14"/>
                <w:szCs w:val="14"/>
              </w:rPr>
              <w:t>Contact &amp; Marketing Details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3</w:t>
            </w:r>
          </w:p>
        </w:tc>
        <w:tc>
          <w:tcPr>
            <w:tcW w:w="2693" w:type="dxa"/>
          </w:tcPr>
          <w:p w:rsidRPr="00E75472" w:rsidR="00FC3AA6" w:rsidP="00D20638" w:rsidRDefault="00FC3AA6">
            <w:pPr>
              <w:pStyle w:val="BodyTextTable"/>
              <w:rPr>
                <w:sz w:val="14"/>
                <w:szCs w:val="14"/>
              </w:rPr>
            </w:pPr>
            <w:r w:rsidRPr="00E75472">
              <w:rPr>
                <w:sz w:val="14"/>
                <w:szCs w:val="14"/>
              </w:rPr>
              <w:t>Target Premium</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r w:rsidR="00FC3AA6" w:rsidTr="00350C86">
        <w:tc>
          <w:tcPr>
            <w:tcW w:w="1428" w:type="dxa"/>
          </w:tcPr>
          <w:p w:rsidRPr="00E75472" w:rsidR="00FC3AA6" w:rsidP="005320F6" w:rsidRDefault="00FC3AA6">
            <w:pPr>
              <w:pStyle w:val="BodyTextTable"/>
              <w:rPr>
                <w:sz w:val="14"/>
                <w:szCs w:val="14"/>
              </w:rPr>
            </w:pPr>
            <w:r w:rsidRPr="00E75472">
              <w:rPr>
                <w:sz w:val="14"/>
                <w:szCs w:val="14"/>
              </w:rPr>
              <w:t>4</w:t>
            </w:r>
          </w:p>
        </w:tc>
        <w:tc>
          <w:tcPr>
            <w:tcW w:w="2693" w:type="dxa"/>
          </w:tcPr>
          <w:p w:rsidRPr="00E75472" w:rsidR="00FC3AA6" w:rsidP="00D20638" w:rsidRDefault="00FC3AA6">
            <w:pPr>
              <w:pStyle w:val="BodyTextTable"/>
              <w:rPr>
                <w:sz w:val="14"/>
                <w:szCs w:val="14"/>
              </w:rPr>
            </w:pPr>
            <w:r w:rsidRPr="00E75472">
              <w:rPr>
                <w:sz w:val="14"/>
                <w:szCs w:val="14"/>
              </w:rPr>
              <w:t>Cross Sales</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c>
          <w:tcPr>
            <w:tcW w:w="2268" w:type="dxa"/>
          </w:tcPr>
          <w:p w:rsidRPr="00E75472" w:rsidR="00FC3AA6" w:rsidP="00C61B12" w:rsidRDefault="00C61B12">
            <w:pPr>
              <w:pStyle w:val="BodyTextTable"/>
              <w:jc w:val="center"/>
              <w:rPr>
                <w:rFonts w:ascii="Webdings" w:hAnsi="Webdings"/>
                <w:sz w:val="14"/>
                <w:szCs w:val="14"/>
              </w:rPr>
            </w:pPr>
            <w:r w:rsidRPr="00E75472">
              <w:rPr>
                <w:rFonts w:ascii="Webdings" w:hAnsi="Webdings"/>
                <w:sz w:val="14"/>
                <w:szCs w:val="14"/>
              </w:rPr>
              <w:t></w:t>
            </w:r>
          </w:p>
        </w:tc>
      </w:tr>
    </w:tbl>
    <w:p w:rsidRPr="00E85DF9" w:rsidR="00E85DF9" w:rsidP="00E85DF9" w:rsidRDefault="00E85DF9">
      <w:pPr>
        <w:pStyle w:val="BodyText"/>
        <w:ind w:left="720"/>
      </w:pPr>
    </w:p>
    <w:p w:rsidR="000E149C" w:rsidP="00E85DF9" w:rsidRDefault="001536E6">
      <w:pPr>
        <w:pStyle w:val="Heading3"/>
      </w:pPr>
      <w:r w:rsidRPr="00E85DF9">
        <w:t>User Project Screens</w:t>
      </w:r>
      <w:bookmarkStart w:name="ScreenOrderSpecification" w:id="143"/>
      <w:bookmarkEnd w:id="143"/>
    </w:p>
    <w:p>
      <w:pPr>
        <w:pStyle w:val="BodyText"/>
      </w:pPr>
      <w:r>
        <w:t>Following the core screens, as detailed in previous sections, the LoB screens will be displayed in the below sequence:</w:t>
      </w:r>
      <w:bookmarkStart w:name="9A9FB79C" w:id="156"/>
      <w:bookmarkEnd w:id="15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310" w:type="dxa"/>
            <w:shd w:val="clear" w:color="auto" w:fill="A12830"/>
          </w:tcPr>
          <w:p>
            <w:pPr>
              <w:pStyle w:val="Appendix2Table"/>
              <w:keepNext w:val="true"/>
            </w:pPr>
            <w:r>
              <w:rPr>
                <w:color w:val="FFFFFF" w:themeColor="background1"/>
                <w:sz w:val="14"/>
                <w:szCs w:val="14"/>
              </w:rPr>
              <w:t>Sequence</w:t>
            </w:r>
          </w:p>
        </w:tc>
        <w:tc>
          <w:tcPr>
            <w:tcW w:w="6930" w:type="dxa"/>
            <w:shd w:val="clear" w:color="auto" w:fill="A12830"/>
          </w:tcPr>
          <w:p>
            <w:pPr>
              <w:pStyle w:val="Appendix2Table"/>
            </w:pPr>
            <w:r>
              <w:rPr>
                <w:color w:val="FFFFFF" w:themeColor="background1"/>
                <w:sz w:val="14"/>
                <w:szCs w:val="14"/>
              </w:rPr>
              <w:t>Screen Name</w:t>
            </w:r>
          </w:p>
        </w:tc>
      </w:tr>
      <w:tr>
        <w:tc>
          <w:tcPr>
            <w:tcW w:w="2310" w:type="dxa"/>
          </w:tcPr>
          <w:p>
            <w:pPr>
              <w:pStyle w:val="Appendix2Table"/>
              <w:keepNext w:val="true"/>
            </w:pPr>
            <w:r>
              <w:rPr>
                <w:sz w:val="14"/>
                <w:szCs w:val="14"/>
              </w:rPr>
              <w:t>1</w:t>
            </w:r>
          </w:p>
        </w:tc>
        <w:tc>
          <w:tcPr>
            <w:tcW w:w="6930" w:type="dxa"/>
          </w:tcPr>
          <w:p>
            <w:pPr>
              <w:pStyle w:val="Appendix2Table"/>
            </w:pPr>
            <w:r>
              <w:rPr>
                <w:sz w:val="14"/>
                <w:szCs w:val="14"/>
              </w:rPr>
              <w:t>Trade Details</w:t>
            </w:r>
          </w:p>
        </w:tc>
      </w:tr>
      <w:tr>
        <w:tc>
          <w:tcPr>
            <w:tcW w:w="2310" w:type="dxa"/>
          </w:tcPr>
          <w:p>
            <w:pPr>
              <w:pStyle w:val="Appendix2Table"/>
              <w:keepNext w:val="true"/>
            </w:pPr>
            <w:r>
              <w:rPr>
                <w:sz w:val="14"/>
                <w:szCs w:val="14"/>
              </w:rPr>
              <w:t>2</w:t>
            </w:r>
          </w:p>
        </w:tc>
        <w:tc>
          <w:tcPr>
            <w:tcW w:w="6930" w:type="dxa"/>
          </w:tcPr>
          <w:p>
            <w:pPr>
              <w:pStyle w:val="Appendix2Table"/>
            </w:pPr>
            <w:r>
              <w:rPr>
                <w:sz w:val="14"/>
                <w:szCs w:val="14"/>
              </w:rPr>
              <w:t>Client Information / Cover</w:t>
            </w:r>
          </w:p>
        </w:tc>
      </w:tr>
      <w:tr>
        <w:tc>
          <w:tcPr>
            <w:tcW w:w="2310" w:type="dxa"/>
          </w:tcPr>
          <w:p>
            <w:pPr>
              <w:pStyle w:val="Appendix2Table"/>
              <w:keepNext w:val="true"/>
            </w:pPr>
            <w:r>
              <w:rPr>
                <w:sz w:val="14"/>
                <w:szCs w:val="14"/>
              </w:rPr>
              <w:t>3</w:t>
            </w:r>
          </w:p>
        </w:tc>
        <w:tc>
          <w:tcPr>
            <w:tcW w:w="6930" w:type="dxa"/>
          </w:tcPr>
          <w:p>
            <w:pPr>
              <w:pStyle w:val="Appendix2Table"/>
            </w:pPr>
            <w:r>
              <w:rPr>
                <w:sz w:val="14"/>
                <w:szCs w:val="14"/>
              </w:rPr>
              <w:t>CAR</w:t>
            </w:r>
          </w:p>
        </w:tc>
      </w:tr>
      <w:tr>
        <w:tc>
          <w:tcPr>
            <w:tcW w:w="2310" w:type="dxa"/>
          </w:tcPr>
          <w:p>
            <w:pPr>
              <w:pStyle w:val="Appendix2Table"/>
              <w:keepNext w:val="true"/>
            </w:pPr>
            <w:r>
              <w:rPr>
                <w:sz w:val="14"/>
                <w:szCs w:val="14"/>
              </w:rPr>
              <w:t>4</w:t>
            </w:r>
          </w:p>
        </w:tc>
        <w:tc>
          <w:tcPr>
            <w:tcW w:w="6930" w:type="dxa"/>
          </w:tcPr>
          <w:p>
            <w:pPr>
              <w:pStyle w:val="Appendix2Table"/>
            </w:pPr>
            <w:r>
              <w:rPr>
                <w:sz w:val="14"/>
                <w:szCs w:val="14"/>
              </w:rPr>
              <w:t>Personal Accident and Income Protection</w:t>
            </w:r>
          </w:p>
        </w:tc>
      </w:tr>
      <w:tr>
        <w:tc>
          <w:tcPr>
            <w:tcW w:w="2310" w:type="dxa"/>
          </w:tcPr>
          <w:p>
            <w:pPr>
              <w:pStyle w:val="Appendix2Table"/>
              <w:keepNext w:val="true"/>
            </w:pPr>
            <w:r>
              <w:rPr>
                <w:sz w:val="14"/>
                <w:szCs w:val="14"/>
              </w:rPr>
              <w:t>5</w:t>
            </w:r>
          </w:p>
        </w:tc>
        <w:tc>
          <w:tcPr>
            <w:tcW w:w="6930" w:type="dxa"/>
          </w:tcPr>
          <w:p>
            <w:pPr>
              <w:pStyle w:val="Appendix2Table"/>
            </w:pPr>
            <w:r>
              <w:rPr>
                <w:sz w:val="14"/>
                <w:szCs w:val="14"/>
              </w:rPr>
              <w:t>Professional Indemnity</w:t>
            </w:r>
          </w:p>
        </w:tc>
      </w:tr>
      <w:tr>
        <w:tc>
          <w:tcPr>
            <w:tcW w:w="2310" w:type="dxa"/>
          </w:tcPr>
          <w:p>
            <w:pPr>
              <w:pStyle w:val="Appendix2Table"/>
              <w:keepNext w:val="true"/>
            </w:pPr>
            <w:r>
              <w:rPr>
                <w:sz w:val="14"/>
                <w:szCs w:val="14"/>
              </w:rPr>
              <w:t>7</w:t>
            </w:r>
          </w:p>
        </w:tc>
        <w:tc>
          <w:tcPr>
            <w:tcW w:w="6930" w:type="dxa"/>
          </w:tcPr>
          <w:p>
            <w:pPr>
              <w:pStyle w:val="Appendix2Table"/>
            </w:pPr>
            <w:r>
              <w:rPr>
                <w:sz w:val="14"/>
                <w:szCs w:val="14"/>
              </w:rPr>
              <w:t>Claim Summary</w:t>
            </w:r>
          </w:p>
        </w:tc>
      </w:tr>
      <w:tr>
        <w:tc>
          <w:tcPr>
            <w:tcW w:w="2310" w:type="dxa"/>
          </w:tcPr>
          <w:p>
            <w:pPr>
              <w:pStyle w:val="Appendix2Table"/>
              <w:keepNext w:val="true"/>
            </w:pPr>
            <w:r>
              <w:rPr>
                <w:sz w:val="14"/>
                <w:szCs w:val="14"/>
              </w:rPr>
              <w:t>8</w:t>
            </w:r>
          </w:p>
        </w:tc>
        <w:tc>
          <w:tcPr>
            <w:tcW w:w="6930" w:type="dxa"/>
          </w:tcPr>
          <w:p>
            <w:pPr>
              <w:pStyle w:val="Appendix2Table"/>
            </w:pPr>
            <w:r>
              <w:rPr>
                <w:sz w:val="14"/>
                <w:szCs w:val="14"/>
              </w:rPr>
              <w:t>Business Support</w:t>
            </w:r>
          </w:p>
        </w:tc>
      </w:tr>
      <w:tr>
        <w:tc>
          <w:tcPr>
            <w:tcW w:w="2310" w:type="dxa"/>
          </w:tcPr>
          <w:p>
            <w:pPr>
              <w:pStyle w:val="Appendix2Table"/>
              <w:keepNext w:val="true"/>
            </w:pPr>
            <w:r>
              <w:rPr>
                <w:sz w:val="14"/>
                <w:szCs w:val="14"/>
              </w:rPr>
              <w:t>9</w:t>
            </w:r>
          </w:p>
        </w:tc>
        <w:tc>
          <w:tcPr>
            <w:tcW w:w="6930" w:type="dxa"/>
          </w:tcPr>
          <w:p>
            <w:pPr>
              <w:pStyle w:val="Appendix2Table"/>
            </w:pPr>
            <w:r>
              <w:rPr>
                <w:sz w:val="14"/>
                <w:szCs w:val="14"/>
              </w:rPr>
              <w:t>Assumptions</w:t>
            </w:r>
          </w:p>
        </w:tc>
      </w:tr>
      <w:bookmarkStart w:name="60679424" w:id="157"/>
      <w:bookmarkEnd w:id="157"/>
    </w:tbl>
    <w:p w:rsidRPr="006319F0" w:rsidR="006319F0" w:rsidP="006319F0" w:rsidRDefault="006319F0">
      <w:pPr>
        <w:pStyle w:val="BodyText"/>
      </w:pPr>
    </w:p>
    <w:p w:rsidR="00E85DF9" w:rsidP="00E85DF9" w:rsidRDefault="005322C6">
      <w:pPr>
        <w:pStyle w:val="Heading3"/>
      </w:pPr>
      <w:r>
        <w:br w:type="page"/>
      </w:r>
      <w:r w:rsidRPr="00E85DF9" w:rsidR="00E85DF9">
        <w:t>Navigation Actions</w:t>
      </w:r>
    </w:p>
    <w:p w:rsidR="00E85DF9" w:rsidP="00E85DF9" w:rsidRDefault="00E85DF9">
      <w:pPr>
        <w:pStyle w:val="BodyText"/>
        <w:ind w:left="720"/>
      </w:pPr>
      <w:r w:rsidRPr="00E85DF9">
        <w:t>When a user selects NEXT from a parent screen, they will progress to the next parent screen</w:t>
      </w:r>
      <w:r>
        <w:t xml:space="preserve"> as detailed in the “User Project Screens” section.  </w:t>
      </w:r>
      <w:r w:rsidRPr="00E85DF9">
        <w:t xml:space="preserve">Upon selection of CANCEL the prompt ‘Do you wish to Save a Partial Quote?’ with YES/NO/CANCEL options is presented.  </w:t>
      </w:r>
    </w:p>
    <w:p w:rsidR="00E85DF9" w:rsidP="00E85DF9" w:rsidRDefault="00E85DF9">
      <w:pPr>
        <w:pStyle w:val="BodyText"/>
        <w:ind w:left="720"/>
      </w:pPr>
      <w:r w:rsidRPr="00E85DF9">
        <w:t xml:space="preserve">From a parent screen, selecting the ADD button will present the associated child screen, allowing creation of a new child item.  Unless otherwise stated, there are no rules associated to the number of child items which can be attached to a parent.   In the same way, selecting of EDIT and REMOVE will allow amendment and removal of a child item.  </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YES will save all the data input with the exception of the current screen (as data is only saved when the NEXT button is pressed) and return the user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NO will not save the details, the user will be returned to the ‘Client search’ screen.</w:t>
      </w:r>
    </w:p>
    <w:p w:rsidR="00E85DF9" w:rsidP="00E85DF9" w:rsidRDefault="00E85DF9">
      <w:pPr>
        <w:pStyle w:val="Useonbulletsbeforestylingthem"/>
        <w:numPr>
          <w:ilvl w:val="0"/>
          <w:numId w:val="33"/>
        </w:numPr>
        <w:tabs>
          <w:tab w:val="num" w:pos="993"/>
        </w:tabs>
        <w:ind w:left="993" w:hanging="284"/>
        <w:rPr>
          <w:sz w:val="20"/>
        </w:rPr>
      </w:pPr>
      <w:r w:rsidRPr="00E85DF9">
        <w:rPr>
          <w:sz w:val="20"/>
        </w:rPr>
        <w:t>Selecting CANCEL will allow the user to continue with the data capture process.</w:t>
      </w:r>
    </w:p>
    <w:p w:rsidR="00C06709" w:rsidP="00FF613D" w:rsidRDefault="00C06709">
      <w:pPr>
        <w:pStyle w:val="BodyText"/>
        <w:ind w:left="720"/>
      </w:pPr>
    </w:p>
    <w:p w:rsidR="00FF613D" w:rsidP="00FF613D" w:rsidRDefault="00E85DF9">
      <w:pPr>
        <w:pStyle w:val="BodyText"/>
        <w:ind w:left="720"/>
      </w:pPr>
      <w:r>
        <w:t xml:space="preserve">The Transactor Navigator controls the setting of any required default values, and </w:t>
      </w:r>
      <w:r w:rsidR="00A3649D">
        <w:t>mandatory</w:t>
      </w:r>
      <w:r>
        <w:t xml:space="preserve"> fields.  They are therefore not detailed as part of this document.</w:t>
      </w:r>
      <w:bookmarkStart w:name="_Toc250393882" w:id="144"/>
      <w:bookmarkStart w:name="_Toc250394037" w:id="145"/>
      <w:bookmarkStart w:name="_Toc250394223" w:id="146"/>
    </w:p>
    <w:p w:rsidRPr="00627B6B" w:rsidR="00627B6B" w:rsidP="00627B6B" w:rsidRDefault="00627B6B">
      <w:pPr>
        <w:pStyle w:val="BodyText"/>
      </w:pPr>
    </w:p>
    <w:p w:rsidR="006A4626" w:rsidP="006A4626" w:rsidRDefault="00887DC4">
      <w:pPr>
        <w:pStyle w:val="Heading1"/>
      </w:pPr>
      <w:bookmarkStart w:name="_Toc257043256" w:id="147"/>
      <w:r>
        <w:t>Data Capture Specification</w:t>
      </w:r>
      <w:bookmarkEnd w:id="144"/>
      <w:bookmarkEnd w:id="145"/>
      <w:bookmarkEnd w:id="146"/>
      <w:bookmarkEnd w:id="147"/>
    </w:p>
    <w:p w:rsidRPr="0019476A" w:rsidR="005A1E89" w:rsidP="005A1E89" w:rsidRDefault="005A1E89">
      <w:pPr>
        <w:pStyle w:val="Useonbulletsbeforestylingthem"/>
        <w:rPr>
          <w:sz w:val="20"/>
        </w:rPr>
      </w:pPr>
      <w:bookmarkStart w:name="DataCaptureSpecification" w:id="148"/>
      <w:bookmarkEnd w:id="148"/>
    </w:p>
    <w:p>
      <w:pPr>
        <w:pStyle w:val="Heading2"/>
      </w:pPr>
      <w:r>
        <w:t>Trade Details</w:t>
      </w:r>
      <w:bookmarkStart w:name="852E9269" w:id="158"/>
      <w:bookmarkEnd w:id="158"/>
    </w:p>
    <w:p>
      <w:bookmarkStart w:name="4BE1ED9B" w:id="159"/>
      <w:bookmarkEnd w:id="159"/>
    </w:p>
    <w:p>
      <w:pPr>
        <w:pStyle w:val="Heading3"/>
      </w:pPr>
      <w:r>
        <w:t>Screen Layout</w:t>
      </w:r>
      <w:bookmarkStart w:name="DE2322F2" w:id="160"/>
      <w:bookmarkEnd w:id="160"/>
    </w:p>
    <w:p>
      <w:pPr>
        <w:pStyle w:val="BodyText"/>
      </w:pPr>
      <w:r>
        <w:drawing>
          <wp:inline distT="0" distB="0" distL="0" distR="0">
            <wp:extent cx="4415790" cy="6895148"/>
            <wp:effectExtent l="18050" t="0" r="0" b="0"/>
            <wp:docPr id="1" name="trddtail"/>
            <wp:cNvGraphicFramePr>
              <a:graphicFrameLocks noChangeAspect="0"/>
            </wp:cNvGraphicFramePr>
            <a:graphic>
              <a:graphicData uri="http://schemas.openxmlformats.org/drawingml/2006/picture">
                <pic:pic>
                  <pic:nvPicPr>
                    <pic:cNvPr id="1" name="trddtail"/>
                    <pic:cNvPicPr>
                      <a:picLocks noChangeAspect="1" noChangeArrowheads="1"/>
                    </pic:cNvPicPr>
                  </pic:nvPicPr>
                  <pic:blipFill>
                    <a:blip r:embed="trddtail" cstate="print"/>
                    <a:srcRect/>
                    <a:stretch>
                      <a:fillRect/>
                    </a:stretch>
                  </pic:blipFill>
                  <pic:spPr bwMode="auto">
                    <a:xfrm>
                      <a:off x="0" y="0"/>
                      <a:ext cx="4415790" cy="6895148"/>
                    </a:xfrm>
                    <a:prstGeom prst="rect">
                      <a:avLst/>
                    </a:prstGeom>
                    <a:noFill/>
                    <a:ln>
                      <a:noFill/>
                      <a:miter lim="800000"/>
                      <a:headEnd/>
                      <a:tailEnd/>
                    </a:ln>
                  </pic:spPr>
                </pic:pic>
              </a:graphicData>
            </a:graphic>
          </wp:inline>
        </w:drawing>
      </w:r>
      <w:bookmarkStart w:name="D90480F9" w:id="161"/>
      <w:bookmarkEnd w:id="161"/>
    </w:p>
    <w:p>
      <w:bookmarkStart w:name="B1B8152C" w:id="162"/>
      <w:bookmarkEnd w:id="162"/>
    </w:p>
    <w:p>
      <w:pPr>
        <w:pStyle w:val="Heading3"/>
      </w:pPr>
      <w:r>
        <w:t>Screen Notes</w:t>
      </w:r>
      <w:bookmarkStart w:name="F4E7A926" w:id="163"/>
      <w:bookmarkEnd w:id="163"/>
    </w:p>
    <w:p>
      <w:pPr>
        <w:pStyle w:val="BodyText"/>
      </w:pPr>
      <w:r>
        <w:t>The Trade Details screen is a single instance screen which is shown as part of the Add and New Quote Navigation sets.  This screen is required to be completed as part of the data capture.</w:t>
      </w:r>
      <w:bookmarkStart w:name="33001CFE" w:id="164"/>
      <w:bookmarkEnd w:id="164"/>
    </w:p>
    <w:p>
      <w:pPr>
        <w:pStyle w:val="BodyText"/>
      </w:pPr>
      <w:r>
        <w:t>This screen has been defined as the "Risk" screen in the project.  This means that when adding claims via the Transactor claims suite, you may access this screen in read-only mode to review the details.  There can only be one "Risk" screen defined per project.</w:t>
      </w:r>
      <w:bookmarkStart w:name="3459C582" w:id="165"/>
      <w:bookmarkEnd w:id="165"/>
    </w:p>
    <w:p>
      <w:pPr>
        <w:pStyle w:val="BodyText"/>
      </w:pPr>
      <w:r>
        <w:t>Trade Details forms part of the website data capture.</w:t>
      </w:r>
      <w:bookmarkStart w:name="19B39901" w:id="166"/>
      <w:bookmarkEnd w:id="166"/>
    </w:p>
    <w:p>
      <w:bookmarkStart w:name="D1791E24" w:id="167"/>
      <w:bookmarkEnd w:id="167"/>
    </w:p>
    <w:p>
      <w:pPr>
        <w:pStyle w:val="Heading3"/>
      </w:pPr>
      <w:r>
        <w:t>Screen Properties</w:t>
      </w:r>
      <w:bookmarkStart w:name="6DE9CD7E" w:id="168"/>
      <w:bookmarkEnd w:id="16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frmTrdDtail.tst</w:t>
            </w:r>
          </w:p>
        </w:tc>
      </w:tr>
      <w:bookmarkStart w:name="A75CF9A6" w:id="169"/>
      <w:bookmarkEnd w:id="169"/>
    </w:tbl>
    <w:p>
      <w:bookmarkStart w:name="70342555" w:id="170"/>
      <w:bookmarkEnd w:id="170"/>
    </w:p>
    <w:p>
      <w:pPr>
        <w:pStyle w:val="Heading3"/>
      </w:pPr>
      <w:r>
        <w:t>Field Names</w:t>
      </w:r>
      <w:bookmarkStart w:name="7A2B5D66" w:id="171"/>
      <w:bookmarkEnd w:id="171"/>
    </w:p>
    <w:p>
      <w:pPr>
        <w:pStyle w:val="BodyText"/>
      </w:pPr>
      <w:r>
        <w:t>The below table shows the properties of each question on the TrdDtail screen.</w:t>
      </w:r>
      <w:bookmarkStart w:name="D3B5B16B" w:id="172"/>
      <w:bookmarkEnd w:id="17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HistoryID</w:t>
            </w:r>
          </w:p>
        </w:tc>
        <w:tc>
          <w:tcPr>
            <w:tcW w:w="1800" w:type="dxa"/>
          </w:tcPr>
          <w:p>
            <w:pPr>
              <w:pStyle w:val="Appendix2Table"/>
              <w:keepNext w:val="true"/>
            </w:pPr>
            <w:r>
              <w:rPr>
                <w:sz w:val="14"/>
                <w:szCs w:val="14"/>
              </w:rPr>
              <w:t>txtHistoryID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Policy Details ID</w:t>
            </w:r>
          </w:p>
        </w:tc>
        <w:tc>
          <w:tcPr>
            <w:tcW w:w="1800" w:type="dxa"/>
          </w:tcPr>
          <w:p>
            <w:pPr>
              <w:pStyle w:val="Appendix2Table"/>
              <w:keepNext w:val="true"/>
            </w:pPr>
            <w:r>
              <w:rPr>
                <w:sz w:val="14"/>
                <w:szCs w:val="14"/>
              </w:rPr>
              <w:t>txtPolicyDetailsID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Cover Start Date</w:t>
            </w:r>
          </w:p>
        </w:tc>
        <w:tc>
          <w:tcPr>
            <w:tcW w:w="1800" w:type="dxa"/>
          </w:tcPr>
          <w:p>
            <w:pPr>
              <w:pStyle w:val="Appendix2Table"/>
              <w:keepNext w:val="true"/>
            </w:pPr>
            <w:r>
              <w:rPr>
                <w:sz w:val="14"/>
                <w:szCs w:val="14"/>
              </w:rPr>
              <w:t>dtpCoverStartDate</w:t>
            </w:r>
          </w:p>
        </w:tc>
        <w:tc>
          <w:tcPr>
            <w:tcW w:w="1800" w:type="dxa"/>
          </w:tcPr>
          <w:p>
            <w:pPr>
              <w:pStyle w:val="Appendix2Table"/>
              <w:keepNext w:val="true"/>
            </w:pPr>
            <w:r>
              <w:rPr>
                <w:sz w:val="14"/>
                <w:szCs w:val="14"/>
              </w:rPr>
              <w:t>Date Picker</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Present Insurer</w:t>
            </w:r>
          </w:p>
        </w:tc>
        <w:tc>
          <w:tcPr>
            <w:tcW w:w="1800" w:type="dxa"/>
          </w:tcPr>
          <w:p>
            <w:pPr>
              <w:pStyle w:val="Appendix2Table"/>
              <w:keepNext w:val="true"/>
            </w:pPr>
            <w:r>
              <w:rPr>
                <w:sz w:val="14"/>
                <w:szCs w:val="14"/>
              </w:rPr>
              <w:t>cboPresentInsurer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LIST_INSURER</w:t>
            </w:r>
          </w:p>
        </w:tc>
      </w:tr>
      <w:tr>
        <w:tc>
          <w:tcPr>
            <w:tcW w:w="3720" w:type="dxa"/>
          </w:tcPr>
          <w:p>
            <w:pPr>
              <w:pStyle w:val="Appendix2Table"/>
              <w:keepNext w:val="true"/>
            </w:pPr>
            <w:r>
              <w:rPr>
                <w:sz w:val="14"/>
                <w:szCs w:val="14"/>
              </w:rPr>
              <w:t>Do you work / install 3 phase?</w:t>
            </w:r>
          </w:p>
        </w:tc>
        <w:tc>
          <w:tcPr>
            <w:tcW w:w="1800" w:type="dxa"/>
          </w:tcPr>
          <w:p>
            <w:pPr>
              <w:pStyle w:val="Appendix2Table"/>
              <w:keepNext w:val="true"/>
            </w:pPr>
            <w:r>
              <w:rPr>
                <w:sz w:val="14"/>
                <w:szCs w:val="14"/>
              </w:rPr>
              <w:t>optPhase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Efficacy cover?</w:t>
            </w:r>
          </w:p>
        </w:tc>
        <w:tc>
          <w:tcPr>
            <w:tcW w:w="1800" w:type="dxa"/>
          </w:tcPr>
          <w:p>
            <w:pPr>
              <w:pStyle w:val="Appendix2Table"/>
              <w:keepNext w:val="true"/>
            </w:pPr>
            <w:r>
              <w:rPr>
                <w:sz w:val="14"/>
                <w:szCs w:val="14"/>
              </w:rPr>
              <w:t>optEfficacyCover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DEPTH you work to?</w:t>
            </w:r>
          </w:p>
        </w:tc>
        <w:tc>
          <w:tcPr>
            <w:tcW w:w="1800" w:type="dxa"/>
          </w:tcPr>
          <w:p>
            <w:pPr>
              <w:pStyle w:val="Appendix2Table"/>
              <w:keepNext w:val="true"/>
            </w:pPr>
            <w:r>
              <w:rPr>
                <w:sz w:val="14"/>
                <w:szCs w:val="14"/>
              </w:rPr>
              <w:t>cboMaxDepth</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LIST_MH_MAXDEPTH</w:t>
            </w:r>
          </w:p>
        </w:tc>
      </w:tr>
      <w:tr>
        <w:tc>
          <w:tcPr>
            <w:tcW w:w="3720" w:type="dxa"/>
          </w:tcPr>
          <w:p>
            <w:pPr>
              <w:pStyle w:val="Appendix2Table"/>
              <w:keepNext w:val="true"/>
            </w:pPr>
            <w:r>
              <w:rPr>
                <w:sz w:val="14"/>
                <w:szCs w:val="14"/>
              </w:rPr>
              <w:t>Do you work on paving, drives, paths or patios?</w:t>
            </w:r>
          </w:p>
        </w:tc>
        <w:tc>
          <w:tcPr>
            <w:tcW w:w="1800" w:type="dxa"/>
          </w:tcPr>
          <w:p>
            <w:pPr>
              <w:pStyle w:val="Appendix2Table"/>
              <w:keepNext w:val="true"/>
            </w:pPr>
            <w:r>
              <w:rPr>
                <w:sz w:val="14"/>
                <w:szCs w:val="14"/>
              </w:rPr>
              <w:t>optPaving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do any ROAD SURFACING?</w:t>
            </w:r>
          </w:p>
        </w:tc>
        <w:tc>
          <w:tcPr>
            <w:tcW w:w="1800" w:type="dxa"/>
          </w:tcPr>
          <w:p>
            <w:pPr>
              <w:pStyle w:val="Appendix2Table"/>
              <w:keepNext w:val="true"/>
            </w:pPr>
            <w:r>
              <w:rPr>
                <w:sz w:val="14"/>
                <w:szCs w:val="14"/>
              </w:rPr>
              <w:t>optRoadSurfacing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Are you Gas Safe registered?</w:t>
            </w:r>
          </w:p>
        </w:tc>
        <w:tc>
          <w:tcPr>
            <w:tcW w:w="1800" w:type="dxa"/>
          </w:tcPr>
          <w:p>
            <w:pPr>
              <w:pStyle w:val="Appendix2Table"/>
              <w:keepNext w:val="true"/>
            </w:pPr>
            <w:r>
              <w:rPr>
                <w:sz w:val="14"/>
                <w:szCs w:val="14"/>
              </w:rPr>
              <w:t>optCorgiReg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do any VENTILATION work?</w:t>
            </w:r>
          </w:p>
        </w:tc>
        <w:tc>
          <w:tcPr>
            <w:tcW w:w="1800" w:type="dxa"/>
          </w:tcPr>
          <w:p>
            <w:pPr>
              <w:pStyle w:val="Appendix2Table"/>
              <w:keepNext w:val="true"/>
            </w:pPr>
            <w:r>
              <w:rPr>
                <w:sz w:val="14"/>
                <w:szCs w:val="14"/>
              </w:rPr>
              <w:t>optVentilation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only work on slate, thatched, tiled</w:t>
            </w:r>
          </w:p>
        </w:tc>
        <w:tc>
          <w:tcPr>
            <w:tcW w:w="1800" w:type="dxa"/>
          </w:tcPr>
          <w:p>
            <w:pPr>
              <w:pStyle w:val="Appendix2Table"/>
              <w:keepNext w:val="true"/>
            </w:pPr>
            <w:r>
              <w:rPr>
                <w:sz w:val="14"/>
                <w:szCs w:val="14"/>
              </w:rPr>
              <w:t>optRoofing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carry out any form of structural</w:t>
            </w:r>
          </w:p>
        </w:tc>
        <w:tc>
          <w:tcPr>
            <w:tcW w:w="1800" w:type="dxa"/>
          </w:tcPr>
          <w:p>
            <w:pPr>
              <w:pStyle w:val="Appendix2Table"/>
              <w:keepNext w:val="true"/>
            </w:pPr>
            <w:r>
              <w:rPr>
                <w:sz w:val="14"/>
                <w:szCs w:val="14"/>
              </w:rPr>
              <w:t>optWaterproofing</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carry out any process of pressure</w:t>
            </w:r>
          </w:p>
        </w:tc>
        <w:tc>
          <w:tcPr>
            <w:tcW w:w="1800" w:type="dxa"/>
          </w:tcPr>
          <w:p>
            <w:pPr>
              <w:pStyle w:val="Appendix2Table"/>
              <w:keepNext w:val="true"/>
            </w:pPr>
            <w:r>
              <w:rPr>
                <w:sz w:val="14"/>
                <w:szCs w:val="14"/>
              </w:rPr>
              <w:t>optSolvent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Inject Cavity Wall?</w:t>
            </w:r>
          </w:p>
        </w:tc>
        <w:tc>
          <w:tcPr>
            <w:tcW w:w="1800" w:type="dxa"/>
          </w:tcPr>
          <w:p>
            <w:pPr>
              <w:pStyle w:val="Appendix2Table"/>
              <w:keepNext w:val="true"/>
            </w:pPr>
            <w:r>
              <w:rPr>
                <w:sz w:val="14"/>
                <w:szCs w:val="14"/>
              </w:rPr>
              <w:t>optCavityWall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use any Fixed powered</w:t>
            </w:r>
          </w:p>
        </w:tc>
        <w:tc>
          <w:tcPr>
            <w:tcW w:w="1800" w:type="dxa"/>
          </w:tcPr>
          <w:p>
            <w:pPr>
              <w:pStyle w:val="Appendix2Table"/>
              <w:keepNext w:val="true"/>
            </w:pPr>
            <w:r>
              <w:rPr>
                <w:sz w:val="14"/>
                <w:szCs w:val="14"/>
              </w:rPr>
              <w:t>optFixedMachinery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Primary Risk Trade / Industry</w:t>
            </w:r>
          </w:p>
        </w:tc>
        <w:tc>
          <w:tcPr>
            <w:tcW w:w="1800" w:type="dxa"/>
          </w:tcPr>
          <w:p>
            <w:pPr>
              <w:pStyle w:val="Appendix2Table"/>
              <w:keepNext w:val="true"/>
            </w:pPr>
            <w:r>
              <w:rPr>
                <w:sz w:val="14"/>
                <w:szCs w:val="14"/>
              </w:rPr>
              <w:t>cboPrimaryRisk</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LIST_MH_TRADE</w:t>
            </w:r>
          </w:p>
        </w:tc>
      </w:tr>
      <w:tr>
        <w:tc>
          <w:tcPr>
            <w:tcW w:w="3720" w:type="dxa"/>
          </w:tcPr>
          <w:p>
            <w:pPr>
              <w:pStyle w:val="Appendix2Table"/>
              <w:keepNext w:val="true"/>
            </w:pPr>
            <w:r>
              <w:rPr>
                <w:sz w:val="14"/>
                <w:szCs w:val="14"/>
              </w:rPr>
              <w:t>How many employees use this machinery?</w:t>
            </w:r>
          </w:p>
        </w:tc>
        <w:tc>
          <w:tcPr>
            <w:tcW w:w="1800" w:type="dxa"/>
          </w:tcPr>
          <w:p>
            <w:pPr>
              <w:pStyle w:val="Appendix2Table"/>
              <w:keepNext w:val="true"/>
            </w:pPr>
            <w:r>
              <w:rPr>
                <w:sz w:val="14"/>
                <w:szCs w:val="14"/>
              </w:rPr>
              <w:t>txtEmpsUsing</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Secondary Risk Trade / Industry</w:t>
            </w:r>
          </w:p>
        </w:tc>
        <w:tc>
          <w:tcPr>
            <w:tcW w:w="1800" w:type="dxa"/>
          </w:tcPr>
          <w:p>
            <w:pPr>
              <w:pStyle w:val="Appendix2Table"/>
              <w:keepNext w:val="true"/>
            </w:pPr>
            <w:r>
              <w:rPr>
                <w:sz w:val="14"/>
                <w:szCs w:val="14"/>
              </w:rPr>
              <w:t>cboSecondaryRisk</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LIST_MH_TRADE</w:t>
            </w:r>
          </w:p>
        </w:tc>
      </w:tr>
      <w:tr>
        <w:tc>
          <w:tcPr>
            <w:tcW w:w="3720" w:type="dxa"/>
          </w:tcPr>
          <w:p>
            <w:pPr>
              <w:pStyle w:val="Appendix2Table"/>
              <w:keepNext w:val="true"/>
            </w:pPr>
            <w:r>
              <w:rPr>
                <w:sz w:val="14"/>
                <w:szCs w:val="14"/>
              </w:rPr>
              <w:t>Do you have a workshop?</w:t>
            </w:r>
          </w:p>
        </w:tc>
        <w:tc>
          <w:tcPr>
            <w:tcW w:w="1800" w:type="dxa"/>
          </w:tcPr>
          <w:p>
            <w:pPr>
              <w:pStyle w:val="Appendix2Table"/>
              <w:keepNext w:val="true"/>
            </w:pPr>
            <w:r>
              <w:rPr>
                <w:sz w:val="14"/>
                <w:szCs w:val="14"/>
              </w:rPr>
              <w:t>optWorkshop</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percentage of your work is workshop based?</w:t>
            </w:r>
          </w:p>
        </w:tc>
        <w:tc>
          <w:tcPr>
            <w:tcW w:w="1800" w:type="dxa"/>
          </w:tcPr>
          <w:p>
            <w:pPr>
              <w:pStyle w:val="Appendix2Table"/>
              <w:keepNext w:val="true"/>
            </w:pPr>
            <w:r>
              <w:rPr>
                <w:sz w:val="14"/>
                <w:szCs w:val="14"/>
              </w:rPr>
              <w:t>txtWorkshopPercent</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193B85DB" w:id="173"/>
      <w:bookmarkEnd w:id="173"/>
    </w:tbl>
    <w:p>
      <w:bookmarkStart w:name="E0802E2B" w:id="174"/>
      <w:bookmarkEnd w:id="174"/>
    </w:p>
    <w:p>
      <w:pPr>
        <w:pStyle w:val="Heading2"/>
      </w:pPr>
      <w:r>
        <w:br w:type="page"/>
      </w:r>
      <w:r>
        <w:t>Client Information / Cover</w:t>
      </w:r>
      <w:bookmarkStart w:name="552E373C" w:id="291"/>
      <w:bookmarkEnd w:id="291"/>
    </w:p>
    <w:p>
      <w:bookmarkStart w:name="DBC5C408" w:id="292"/>
      <w:bookmarkEnd w:id="292"/>
    </w:p>
    <w:p>
      <w:pPr>
        <w:pStyle w:val="Heading3"/>
      </w:pPr>
      <w:r>
        <w:t>Screen Layout</w:t>
      </w:r>
      <w:bookmarkStart w:name="1DDF36FC" w:id="293"/>
      <w:bookmarkEnd w:id="293"/>
    </w:p>
    <w:p>
      <w:pPr>
        <w:pStyle w:val="BodyText"/>
      </w:pPr>
      <w:r>
        <w:drawing>
          <wp:inline distT="0" distB="0" distL="0" distR="0">
            <wp:extent cx="6175794" cy="5850752"/>
            <wp:effectExtent l="18050" t="0" r="0" b="0"/>
            <wp:docPr id="2" name="cinfo"/>
            <wp:cNvGraphicFramePr>
              <a:graphicFrameLocks noChangeAspect="0"/>
            </wp:cNvGraphicFramePr>
            <a:graphic>
              <a:graphicData uri="http://schemas.openxmlformats.org/drawingml/2006/picture">
                <pic:pic>
                  <pic:nvPicPr>
                    <pic:cNvPr id="2" name="cinfo"/>
                    <pic:cNvPicPr>
                      <a:picLocks noChangeAspect="1" noChangeArrowheads="1"/>
                    </pic:cNvPicPr>
                  </pic:nvPicPr>
                  <pic:blipFill>
                    <a:blip r:embed="cinfo" cstate="print"/>
                    <a:srcRect/>
                    <a:stretch>
                      <a:fillRect/>
                    </a:stretch>
                  </pic:blipFill>
                  <pic:spPr bwMode="auto">
                    <a:xfrm>
                      <a:off x="0" y="0"/>
                      <a:ext cx="6175794" cy="5850752"/>
                    </a:xfrm>
                    <a:prstGeom prst="rect">
                      <a:avLst/>
                    </a:prstGeom>
                    <a:noFill/>
                    <a:ln>
                      <a:noFill/>
                      <a:miter lim="800000"/>
                      <a:headEnd/>
                      <a:tailEnd/>
                    </a:ln>
                  </pic:spPr>
                </pic:pic>
              </a:graphicData>
            </a:graphic>
          </wp:inline>
        </w:drawing>
      </w:r>
      <w:bookmarkStart w:name="E3FC44A8" w:id="294"/>
      <w:bookmarkEnd w:id="294"/>
    </w:p>
    <w:p>
      <w:bookmarkStart w:name="1A673342" w:id="295"/>
      <w:bookmarkEnd w:id="295"/>
    </w:p>
    <w:p>
      <w:pPr>
        <w:pStyle w:val="Heading3"/>
      </w:pPr>
      <w:r>
        <w:t>Screen Notes</w:t>
      </w:r>
      <w:bookmarkStart w:name="931C66E4" w:id="296"/>
      <w:bookmarkEnd w:id="296"/>
    </w:p>
    <w:p>
      <w:pPr>
        <w:pStyle w:val="BodyText"/>
      </w:pPr>
      <w:r>
        <w:t>The Client Information / Cover screen is a single instance screen which is shown as part of the Add and New Quote Navigation sets.  This screen is required to be completed as part of the data capture.</w:t>
      </w:r>
      <w:bookmarkStart w:name="087BC1DB" w:id="297"/>
      <w:bookmarkEnd w:id="297"/>
    </w:p>
    <w:p>
      <w:pPr>
        <w:pStyle w:val="BodyText"/>
      </w:pPr>
      <w:r>
        <w:t>Client Information / Cover forms part of the website data capture.</w:t>
      </w:r>
      <w:bookmarkStart w:name="9F2A56BE" w:id="298"/>
      <w:bookmarkEnd w:id="298"/>
    </w:p>
    <w:p>
      <w:bookmarkStart w:name="CDE0F7C3" w:id="299"/>
      <w:bookmarkEnd w:id="299"/>
    </w:p>
    <w:p>
      <w:pPr>
        <w:pStyle w:val="Heading3"/>
      </w:pPr>
      <w:r>
        <w:t>Screen Properties</w:t>
      </w:r>
      <w:bookmarkStart w:name="A841D67E" w:id="300"/>
      <w:bookmarkEnd w:id="30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frmCInfo.tst</w:t>
            </w:r>
          </w:p>
        </w:tc>
      </w:tr>
      <w:bookmarkStart w:name="38FC4FC0" w:id="301"/>
      <w:bookmarkEnd w:id="301"/>
    </w:tbl>
    <w:p>
      <w:bookmarkStart w:name="E0932435" w:id="302"/>
      <w:bookmarkEnd w:id="302"/>
    </w:p>
    <w:p>
      <w:pPr>
        <w:pStyle w:val="Heading3"/>
      </w:pPr>
      <w:r>
        <w:t>Field Names</w:t>
      </w:r>
      <w:bookmarkStart w:name="874241D5" w:id="303"/>
      <w:bookmarkEnd w:id="303"/>
    </w:p>
    <w:p>
      <w:pPr>
        <w:pStyle w:val="BodyText"/>
      </w:pPr>
      <w:r>
        <w:t>The below table shows the properties of each question on the CInfo screen.</w:t>
      </w:r>
      <w:bookmarkStart w:name="883FF906" w:id="304"/>
      <w:bookmarkEnd w:id="30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your Company Status?</w:t>
            </w:r>
          </w:p>
        </w:tc>
        <w:tc>
          <w:tcPr>
            <w:tcW w:w="1800" w:type="dxa"/>
          </w:tcPr>
          <w:p>
            <w:pPr>
              <w:pStyle w:val="Appendix2Table"/>
              <w:keepNext w:val="true"/>
            </w:pPr>
            <w:r>
              <w:rPr>
                <w:sz w:val="14"/>
                <w:szCs w:val="14"/>
              </w:rPr>
              <w:t>cboCompanyStatus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LIST_MH_COSTATUS</w:t>
            </w:r>
          </w:p>
        </w:tc>
      </w:tr>
      <w:tr>
        <w:tc>
          <w:tcPr>
            <w:tcW w:w="3720" w:type="dxa"/>
          </w:tcPr>
          <w:p>
            <w:pPr>
              <w:pStyle w:val="Appendix2Table"/>
              <w:keepNext w:val="true"/>
            </w:pPr>
            <w:r>
              <w:rPr>
                <w:sz w:val="14"/>
                <w:szCs w:val="14"/>
              </w:rPr>
              <w:t>Do you carry out any manual work?</w:t>
            </w:r>
          </w:p>
        </w:tc>
        <w:tc>
          <w:tcPr>
            <w:tcW w:w="1800" w:type="dxa"/>
          </w:tcPr>
          <w:p>
            <w:pPr>
              <w:pStyle w:val="Appendix2Table"/>
              <w:keepNext w:val="true"/>
            </w:pPr>
            <w:r>
              <w:rPr>
                <w:sz w:val="14"/>
                <w:szCs w:val="14"/>
              </w:rPr>
              <w:t>optManualWork</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have any subsidiary</w:t>
            </w:r>
          </w:p>
        </w:tc>
        <w:tc>
          <w:tcPr>
            <w:tcW w:w="1800" w:type="dxa"/>
          </w:tcPr>
          <w:p>
            <w:pPr>
              <w:pStyle w:val="Appendix2Table"/>
              <w:keepNext w:val="true"/>
            </w:pPr>
            <w:r>
              <w:rPr>
                <w:sz w:val="14"/>
                <w:szCs w:val="14"/>
              </w:rPr>
              <w:t>optSubsidYN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want to include these subs</w:t>
            </w:r>
          </w:p>
        </w:tc>
        <w:tc>
          <w:tcPr>
            <w:tcW w:w="1800" w:type="dxa"/>
          </w:tcPr>
          <w:p>
            <w:pPr>
              <w:pStyle w:val="Appendix2Table"/>
              <w:keepNext w:val="true"/>
            </w:pPr>
            <w:r>
              <w:rPr>
                <w:sz w:val="14"/>
                <w:szCs w:val="14"/>
              </w:rPr>
              <w:t>optincludeYN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employees</w:t>
            </w:r>
          </w:p>
        </w:tc>
        <w:tc>
          <w:tcPr>
            <w:tcW w:w="1800" w:type="dxa"/>
          </w:tcPr>
          <w:p>
            <w:pPr>
              <w:pStyle w:val="Appendix2Table"/>
              <w:keepNext w:val="true"/>
            </w:pPr>
            <w:r>
              <w:rPr>
                <w:sz w:val="14"/>
                <w:szCs w:val="14"/>
              </w:rPr>
              <w:t>txtTotalEmployees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Public Liability Limit do you require?</w:t>
            </w:r>
          </w:p>
        </w:tc>
        <w:tc>
          <w:tcPr>
            <w:tcW w:w="1800" w:type="dxa"/>
          </w:tcPr>
          <w:p>
            <w:pPr>
              <w:pStyle w:val="Appendix2Table"/>
              <w:keepNext w:val="true"/>
            </w:pPr>
            <w:r>
              <w:rPr>
                <w:sz w:val="14"/>
                <w:szCs w:val="14"/>
              </w:rPr>
              <w:t>cboPubLiabLimit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LIST_MH_PUBLIAB</w:t>
            </w:r>
          </w:p>
        </w:tc>
      </w:tr>
      <w:tr>
        <w:tc>
          <w:tcPr>
            <w:tcW w:w="3720" w:type="dxa"/>
          </w:tcPr>
          <w:p>
            <w:pPr>
              <w:pStyle w:val="Appendix2Table"/>
              <w:keepNext w:val="true"/>
            </w:pPr>
            <w:r>
              <w:rPr>
                <w:sz w:val="14"/>
                <w:szCs w:val="14"/>
              </w:rPr>
              <w:t>Total number of Partners and Principals?</w:t>
            </w:r>
          </w:p>
        </w:tc>
        <w:tc>
          <w:tcPr>
            <w:tcW w:w="1800" w:type="dxa"/>
          </w:tcPr>
          <w:p>
            <w:pPr>
              <w:pStyle w:val="Appendix2Table"/>
              <w:keepNext w:val="true"/>
            </w:pPr>
            <w:r>
              <w:rPr>
                <w:sz w:val="14"/>
                <w:szCs w:val="14"/>
              </w:rPr>
              <w:t>txtTotalPandP</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tools cover?</w:t>
            </w:r>
          </w:p>
        </w:tc>
        <w:tc>
          <w:tcPr>
            <w:tcW w:w="1800" w:type="dxa"/>
          </w:tcPr>
          <w:p>
            <w:pPr>
              <w:pStyle w:val="Appendix2Table"/>
              <w:keepNext w:val="true"/>
            </w:pPr>
            <w:r>
              <w:rPr>
                <w:sz w:val="14"/>
                <w:szCs w:val="14"/>
              </w:rPr>
              <w:t>optToolCover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EmployeeTools</w:t>
            </w:r>
          </w:p>
        </w:tc>
        <w:tc>
          <w:tcPr>
            <w:tcW w:w="1800" w:type="dxa"/>
          </w:tcPr>
          <w:p>
            <w:pPr>
              <w:pStyle w:val="Appendix2Table"/>
              <w:keepNext w:val="true"/>
            </w:pPr>
            <w:r>
              <w:rPr>
                <w:sz w:val="14"/>
                <w:szCs w:val="14"/>
              </w:rPr>
              <w:t>Optemployeetool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value of tools cover would you like?</w:t>
            </w:r>
          </w:p>
        </w:tc>
        <w:tc>
          <w:tcPr>
            <w:tcW w:w="1800" w:type="dxa"/>
          </w:tcPr>
          <w:p>
            <w:pPr>
              <w:pStyle w:val="Appendix2Table"/>
              <w:keepNext w:val="true"/>
            </w:pPr>
            <w:r>
              <w:rPr>
                <w:sz w:val="14"/>
                <w:szCs w:val="14"/>
              </w:rPr>
              <w:t>cboToolValue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LIST_MH_COVTOOLS</w:t>
            </w:r>
          </w:p>
        </w:tc>
      </w:tr>
      <w:tr>
        <w:tc>
          <w:tcPr>
            <w:tcW w:w="3720" w:type="dxa"/>
          </w:tcPr>
          <w:p>
            <w:pPr>
              <w:pStyle w:val="Appendix2Table"/>
              <w:keepNext w:val="true"/>
            </w:pPr>
            <w:r>
              <w:rPr>
                <w:sz w:val="14"/>
                <w:szCs w:val="14"/>
              </w:rPr>
              <w:t>Total number of directors working manually?</w:t>
            </w:r>
          </w:p>
        </w:tc>
        <w:tc>
          <w:tcPr>
            <w:tcW w:w="1800" w:type="dxa"/>
          </w:tcPr>
          <w:p>
            <w:pPr>
              <w:pStyle w:val="Appendix2Table"/>
              <w:keepNext w:val="true"/>
            </w:pPr>
            <w:r>
              <w:rPr>
                <w:sz w:val="14"/>
                <w:szCs w:val="14"/>
              </w:rPr>
              <w:t>txtManualDirectors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non-manual directors?</w:t>
            </w:r>
          </w:p>
        </w:tc>
        <w:tc>
          <w:tcPr>
            <w:tcW w:w="1800" w:type="dxa"/>
          </w:tcPr>
          <w:p>
            <w:pPr>
              <w:pStyle w:val="Appendix2Table"/>
              <w:keepNext w:val="true"/>
            </w:pPr>
            <w:r>
              <w:rPr>
                <w:sz w:val="14"/>
                <w:szCs w:val="14"/>
              </w:rPr>
              <w:t>txtNonManuDirec</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employees working manually</w:t>
            </w:r>
          </w:p>
        </w:tc>
        <w:tc>
          <w:tcPr>
            <w:tcW w:w="1800" w:type="dxa"/>
          </w:tcPr>
          <w:p>
            <w:pPr>
              <w:pStyle w:val="Appendix2Table"/>
              <w:keepNext w:val="true"/>
            </w:pPr>
            <w:r>
              <w:rPr>
                <w:sz w:val="14"/>
                <w:szCs w:val="14"/>
              </w:rPr>
              <w:t>txtManualEmps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number of non-manual employees?</w:t>
            </w:r>
          </w:p>
        </w:tc>
        <w:tc>
          <w:tcPr>
            <w:tcW w:w="1800" w:type="dxa"/>
          </w:tcPr>
          <w:p>
            <w:pPr>
              <w:pStyle w:val="Appendix2Table"/>
              <w:keepNext w:val="true"/>
            </w:pPr>
            <w:r>
              <w:rPr>
                <w:sz w:val="14"/>
                <w:szCs w:val="14"/>
              </w:rPr>
              <w:t>txtNonManualEmps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require temporary employees insurance?</w:t>
            </w:r>
          </w:p>
        </w:tc>
        <w:tc>
          <w:tcPr>
            <w:tcW w:w="1800" w:type="dxa"/>
          </w:tcPr>
          <w:p>
            <w:pPr>
              <w:pStyle w:val="Appendix2Table"/>
              <w:keepNext w:val="true"/>
            </w:pPr>
            <w:r>
              <w:rPr>
                <w:sz w:val="14"/>
                <w:szCs w:val="14"/>
              </w:rPr>
              <w:t>optTempInsurance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man days per year?</w:t>
            </w:r>
          </w:p>
        </w:tc>
        <w:tc>
          <w:tcPr>
            <w:tcW w:w="1800" w:type="dxa"/>
          </w:tcPr>
          <w:p>
            <w:pPr>
              <w:pStyle w:val="Appendix2Table"/>
              <w:keepNext w:val="true"/>
            </w:pPr>
            <w:r>
              <w:rPr>
                <w:sz w:val="14"/>
                <w:szCs w:val="14"/>
              </w:rPr>
              <w:t>txtManDays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your Employers Reference Number?</w:t>
            </w:r>
          </w:p>
        </w:tc>
        <w:tc>
          <w:tcPr>
            <w:tcW w:w="1800" w:type="dxa"/>
          </w:tcPr>
          <w:p>
            <w:pPr>
              <w:pStyle w:val="Appendix2Table"/>
              <w:keepNext w:val="true"/>
            </w:pPr>
            <w:r>
              <w:rPr>
                <w:sz w:val="14"/>
                <w:szCs w:val="14"/>
              </w:rPr>
              <w:t>txtERNRef</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ERNExempt</w:t>
            </w:r>
          </w:p>
        </w:tc>
        <w:tc>
          <w:tcPr>
            <w:tcW w:w="1800" w:type="dxa"/>
          </w:tcPr>
          <w:p>
            <w:pPr>
              <w:pStyle w:val="Appendix2Table"/>
              <w:keepNext w:val="true"/>
            </w:pPr>
            <w:r>
              <w:rPr>
                <w:sz w:val="14"/>
                <w:szCs w:val="14"/>
              </w:rPr>
              <w:t>chkERNExempt</w:t>
            </w:r>
          </w:p>
        </w:tc>
        <w:tc>
          <w:tcPr>
            <w:tcW w:w="1800" w:type="dxa"/>
          </w:tcPr>
          <w:p>
            <w:pPr>
              <w:pStyle w:val="Appendix2Table"/>
              <w:keepNext w:val="true"/>
            </w:pPr>
            <w:r>
              <w:rPr>
                <w:sz w:val="14"/>
                <w:szCs w:val="14"/>
              </w:rPr>
              <w:t>Tick Box</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year were you established?</w:t>
            </w:r>
          </w:p>
        </w:tc>
        <w:tc>
          <w:tcPr>
            <w:tcW w:w="1800" w:type="dxa"/>
          </w:tcPr>
          <w:p>
            <w:pPr>
              <w:pStyle w:val="Appendix2Table"/>
              <w:keepNext w:val="true"/>
            </w:pPr>
            <w:r>
              <w:rPr>
                <w:sz w:val="14"/>
                <w:szCs w:val="14"/>
              </w:rPr>
              <w:t>txtYrEstablished</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years have you been established?</w:t>
            </w:r>
          </w:p>
        </w:tc>
        <w:tc>
          <w:tcPr>
            <w:tcW w:w="1800" w:type="dxa"/>
          </w:tcPr>
          <w:p>
            <w:pPr>
              <w:pStyle w:val="Appendix2Table"/>
              <w:keepNext w:val="true"/>
            </w:pPr>
            <w:r>
              <w:rPr>
                <w:sz w:val="14"/>
                <w:szCs w:val="14"/>
              </w:rPr>
              <w:t>txtyrs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years experience do you have?</w:t>
            </w:r>
          </w:p>
        </w:tc>
        <w:tc>
          <w:tcPr>
            <w:tcW w:w="1800" w:type="dxa"/>
          </w:tcPr>
          <w:p>
            <w:pPr>
              <w:pStyle w:val="Appendix2Table"/>
              <w:keepNext w:val="true"/>
            </w:pPr>
            <w:r>
              <w:rPr>
                <w:sz w:val="14"/>
                <w:szCs w:val="14"/>
              </w:rPr>
              <w:t>txtYrsExp</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your Estimated Annual Turnover?</w:t>
            </w:r>
          </w:p>
        </w:tc>
        <w:tc>
          <w:tcPr>
            <w:tcW w:w="1800" w:type="dxa"/>
          </w:tcPr>
          <w:p>
            <w:pPr>
              <w:pStyle w:val="Appendix2Table"/>
              <w:keepNext w:val="true"/>
            </w:pPr>
            <w:r>
              <w:rPr>
                <w:sz w:val="14"/>
                <w:szCs w:val="14"/>
              </w:rPr>
              <w:t>cfdAnnualTurnover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Bona Fide Wageroll  (Supply and Fix)</w:t>
            </w:r>
          </w:p>
        </w:tc>
        <w:tc>
          <w:tcPr>
            <w:tcW w:w="1800" w:type="dxa"/>
          </w:tcPr>
          <w:p>
            <w:pPr>
              <w:pStyle w:val="Appendix2Table"/>
              <w:keepNext w:val="true"/>
            </w:pPr>
            <w:r>
              <w:rPr>
                <w:sz w:val="14"/>
                <w:szCs w:val="14"/>
              </w:rPr>
              <w:t>cfdBonaFideWR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Direct Manual Wageroll (PAYE)</w:t>
            </w:r>
          </w:p>
        </w:tc>
        <w:tc>
          <w:tcPr>
            <w:tcW w:w="1800" w:type="dxa"/>
          </w:tcPr>
          <w:p>
            <w:pPr>
              <w:pStyle w:val="Appendix2Table"/>
              <w:keepNext w:val="true"/>
            </w:pPr>
            <w:r>
              <w:rPr>
                <w:sz w:val="14"/>
                <w:szCs w:val="14"/>
              </w:rPr>
              <w:t>cfdManualPAYE</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PAYE Wageroll for Clerical Employees</w:t>
            </w:r>
          </w:p>
        </w:tc>
        <w:tc>
          <w:tcPr>
            <w:tcW w:w="1800" w:type="dxa"/>
          </w:tcPr>
          <w:p>
            <w:pPr>
              <w:pStyle w:val="Appendix2Table"/>
              <w:keepNext w:val="true"/>
            </w:pPr>
            <w:r>
              <w:rPr>
                <w:sz w:val="14"/>
                <w:szCs w:val="14"/>
              </w:rPr>
              <w:t>cfdClericalPAYE</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Labour Only Wageroll</w:t>
            </w:r>
          </w:p>
        </w:tc>
        <w:tc>
          <w:tcPr>
            <w:tcW w:w="1800" w:type="dxa"/>
          </w:tcPr>
          <w:p>
            <w:pPr>
              <w:pStyle w:val="Appendix2Table"/>
              <w:keepNext w:val="true"/>
            </w:pPr>
            <w:r>
              <w:rPr>
                <w:sz w:val="14"/>
                <w:szCs w:val="14"/>
              </w:rPr>
              <w:t>cfdLabourWR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Total Supervisor / Yardmen wages</w:t>
            </w:r>
          </w:p>
        </w:tc>
        <w:tc>
          <w:tcPr>
            <w:tcW w:w="1800" w:type="dxa"/>
          </w:tcPr>
          <w:p>
            <w:pPr>
              <w:pStyle w:val="Appendix2Table"/>
              <w:keepNext w:val="true"/>
            </w:pPr>
            <w:r>
              <w:rPr>
                <w:sz w:val="14"/>
                <w:szCs w:val="14"/>
              </w:rPr>
              <w:t>cfdSupervisorWR</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are the principals drawings?</w:t>
            </w:r>
          </w:p>
        </w:tc>
        <w:tc>
          <w:tcPr>
            <w:tcW w:w="1800" w:type="dxa"/>
          </w:tcPr>
          <w:p>
            <w:pPr>
              <w:pStyle w:val="Appendix2Table"/>
              <w:keepNext w:val="true"/>
            </w:pPr>
            <w:r>
              <w:rPr>
                <w:sz w:val="14"/>
                <w:szCs w:val="14"/>
              </w:rPr>
              <w:t>cfdPsDrawings</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work solely on Private Dwelling Houses</w:t>
            </w:r>
          </w:p>
        </w:tc>
        <w:tc>
          <w:tcPr>
            <w:tcW w:w="1800" w:type="dxa"/>
          </w:tcPr>
          <w:p>
            <w:pPr>
              <w:pStyle w:val="Appendix2Table"/>
              <w:keepNext w:val="true"/>
            </w:pPr>
            <w:r>
              <w:rPr>
                <w:sz w:val="14"/>
                <w:szCs w:val="14"/>
              </w:rPr>
              <w:t>optWorkSoley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Do you use heat?</w:t>
            </w:r>
          </w:p>
        </w:tc>
        <w:tc>
          <w:tcPr>
            <w:tcW w:w="1800" w:type="dxa"/>
          </w:tcPr>
          <w:p>
            <w:pPr>
              <w:pStyle w:val="Appendix2Table"/>
              <w:keepNext w:val="true"/>
            </w:pPr>
            <w:r>
              <w:rPr>
                <w:sz w:val="14"/>
                <w:szCs w:val="14"/>
              </w:rPr>
              <w:t>optHeat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percentage?</w:t>
            </w:r>
          </w:p>
        </w:tc>
        <w:tc>
          <w:tcPr>
            <w:tcW w:w="1800" w:type="dxa"/>
          </w:tcPr>
          <w:p>
            <w:pPr>
              <w:pStyle w:val="Appendix2Table"/>
              <w:keepNext w:val="true"/>
            </w:pPr>
            <w:r>
              <w:rPr>
                <w:sz w:val="14"/>
                <w:szCs w:val="14"/>
              </w:rPr>
              <w:t>txtHeatPercent</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height you work at</w:t>
            </w:r>
          </w:p>
        </w:tc>
        <w:tc>
          <w:tcPr>
            <w:tcW w:w="1800" w:type="dxa"/>
          </w:tcPr>
          <w:p>
            <w:pPr>
              <w:pStyle w:val="Appendix2Table"/>
              <w:keepNext w:val="true"/>
            </w:pPr>
            <w:r>
              <w:rPr>
                <w:sz w:val="14"/>
                <w:szCs w:val="14"/>
              </w:rPr>
              <w:t>cboMaxHeight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LIST_MH_MAXHEIGHT</w:t>
            </w:r>
          </w:p>
        </w:tc>
      </w:tr>
      <w:tr>
        <w:tc>
          <w:tcPr>
            <w:tcW w:w="3720" w:type="dxa"/>
          </w:tcPr>
          <w:p>
            <w:pPr>
              <w:pStyle w:val="Appendix2Table"/>
              <w:keepNext w:val="true"/>
            </w:pPr>
            <w:r>
              <w:rPr>
                <w:sz w:val="14"/>
                <w:szCs w:val="14"/>
              </w:rPr>
              <w:t>Are you a member of any association or federation?</w:t>
            </w:r>
          </w:p>
        </w:tc>
        <w:tc>
          <w:tcPr>
            <w:tcW w:w="1800" w:type="dxa"/>
          </w:tcPr>
          <w:p>
            <w:pPr>
              <w:pStyle w:val="Appendix2Table"/>
              <w:keepNext w:val="true"/>
            </w:pPr>
            <w:r>
              <w:rPr>
                <w:sz w:val="14"/>
                <w:szCs w:val="14"/>
              </w:rPr>
              <w:t>optAssociMem</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select which one</w:t>
            </w:r>
          </w:p>
        </w:tc>
        <w:tc>
          <w:tcPr>
            <w:tcW w:w="1800" w:type="dxa"/>
          </w:tcPr>
          <w:p>
            <w:pPr>
              <w:pStyle w:val="Appendix2Table"/>
              <w:keepNext w:val="true"/>
            </w:pPr>
            <w:r>
              <w:rPr>
                <w:sz w:val="14"/>
                <w:szCs w:val="14"/>
              </w:rPr>
              <w:t>cboWhichAssoci</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LIST_MH_ASSOC_FED</w:t>
            </w:r>
          </w:p>
        </w:tc>
      </w:tr>
      <w:tr>
        <w:tc>
          <w:tcPr>
            <w:tcW w:w="3720" w:type="dxa"/>
          </w:tcPr>
          <w:p>
            <w:pPr>
              <w:pStyle w:val="Appendix2Table"/>
              <w:keepNext w:val="true"/>
            </w:pPr>
            <w:r>
              <w:rPr>
                <w:sz w:val="14"/>
                <w:szCs w:val="14"/>
              </w:rPr>
              <w:t>anyone who is responsible for Health and Safety?</w:t>
            </w:r>
          </w:p>
        </w:tc>
        <w:tc>
          <w:tcPr>
            <w:tcW w:w="1800" w:type="dxa"/>
          </w:tcPr>
          <w:p>
            <w:pPr>
              <w:pStyle w:val="Appendix2Table"/>
              <w:keepNext w:val="true"/>
            </w:pPr>
            <w:r>
              <w:rPr>
                <w:sz w:val="14"/>
                <w:szCs w:val="14"/>
              </w:rPr>
              <w:t>optHealthSafety</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responsible for written risk assessments?</w:t>
            </w:r>
          </w:p>
        </w:tc>
        <w:tc>
          <w:tcPr>
            <w:tcW w:w="1800" w:type="dxa"/>
          </w:tcPr>
          <w:p>
            <w:pPr>
              <w:pStyle w:val="Appendix2Table"/>
              <w:keepNext w:val="true"/>
            </w:pPr>
            <w:r>
              <w:rPr>
                <w:sz w:val="14"/>
                <w:szCs w:val="14"/>
              </w:rPr>
              <w:t>optWrittenRA</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9ACA61D7" w:id="305"/>
      <w:bookmarkEnd w:id="305"/>
    </w:tbl>
    <w:p>
      <w:bookmarkStart w:name="2B12A4EF" w:id="306"/>
      <w:bookmarkEnd w:id="306"/>
    </w:p>
    <w:p>
      <w:pPr>
        <w:pStyle w:val="Heading3"/>
      </w:pPr>
      <w:r>
        <w:t>Form Validation</w:t>
      </w:r>
      <w:bookmarkStart w:name="A0302E08" w:id="307"/>
      <w:bookmarkEnd w:id="307"/>
    </w:p>
    <w:p>
      <w:pPr>
        <w:pStyle w:val="BodyText"/>
      </w:pPr>
      <w:r>
        <w:t>The following data validation occurs on the CInfo screen.</w:t>
      </w:r>
      <w:bookmarkStart w:name="9F307ACE" w:id="308"/>
      <w:bookmarkEnd w:id="30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Total number of Partners and Principals?</w:t>
            </w:r>
          </w:p>
        </w:tc>
        <w:tc>
          <w:tcPr>
            <w:tcW w:w="4650" w:type="dxa"/>
          </w:tcPr>
          <w:p>
            <w:pPr>
              <w:pStyle w:val="Appendix2Table"/>
              <w:keepNext w:val="true"/>
            </w:pPr>
            <w:r>
              <w:rPr>
                <w:sz w:val="14"/>
                <w:szCs w:val="14"/>
              </w:rPr>
            </w:r>
          </w:p>
        </w:tc>
        <w:tc>
          <w:tcPr>
            <w:tcW w:w="4650" w:type="dxa"/>
          </w:tcPr>
          <w:p>
            <w:pPr>
              <w:pStyle w:val="Appendix2Table"/>
            </w:pPr>
            <w:r>
              <w:rPr>
                <w:sz w:val="14"/>
                <w:szCs w:val="14"/>
              </w:rPr>
              <w:t>Please validate Partners and Principals</w:t>
            </w:r>
          </w:p>
        </w:tc>
      </w:tr>
      <w:bookmarkStart w:name="B1682633" w:id="309"/>
      <w:bookmarkEnd w:id="309"/>
    </w:tbl>
    <w:p>
      <w:bookmarkStart w:name="4A43D055" w:id="310"/>
      <w:bookmarkEnd w:id="310"/>
    </w:p>
    <w:p>
      <w:pPr>
        <w:pStyle w:val="Heading2"/>
      </w:pPr>
      <w:r>
        <w:br w:type="page"/>
      </w:r>
      <w:r>
        <w:t>Partners and Principals</w:t>
      </w:r>
      <w:bookmarkStart w:name="9EB51E8A" w:id="512"/>
      <w:bookmarkEnd w:id="512"/>
    </w:p>
    <w:p>
      <w:bookmarkStart w:name="EEE88F23" w:id="513"/>
      <w:bookmarkEnd w:id="513"/>
    </w:p>
    <w:p>
      <w:pPr>
        <w:pStyle w:val="Heading3"/>
      </w:pPr>
      <w:r>
        <w:t>Screen Layout</w:t>
      </w:r>
      <w:bookmarkStart w:name="C9A75040" w:id="514"/>
      <w:bookmarkEnd w:id="514"/>
    </w:p>
    <w:p>
      <w:pPr>
        <w:pStyle w:val="BodyText"/>
      </w:pPr>
      <w:r>
        <w:drawing>
          <wp:inline distT="0" distB="0" distL="0" distR="0">
            <wp:extent cx="4219575" cy="1847850"/>
            <wp:effectExtent l="18050" t="0" r="0" b="0"/>
            <wp:docPr id="3" name="pandp"/>
            <wp:cNvGraphicFramePr>
              <a:graphicFrameLocks noChangeAspect="0"/>
            </wp:cNvGraphicFramePr>
            <a:graphic>
              <a:graphicData uri="http://schemas.openxmlformats.org/drawingml/2006/picture">
                <pic:pic>
                  <pic:nvPicPr>
                    <pic:cNvPr id="3" name="pandp"/>
                    <pic:cNvPicPr>
                      <a:picLocks noChangeAspect="1" noChangeArrowheads="1"/>
                    </pic:cNvPicPr>
                  </pic:nvPicPr>
                  <pic:blipFill>
                    <a:blip r:embed="pandp" cstate="print"/>
                    <a:srcRect/>
                    <a:stretch>
                      <a:fillRect/>
                    </a:stretch>
                  </pic:blipFill>
                  <pic:spPr bwMode="auto">
                    <a:xfrm>
                      <a:off x="0" y="0"/>
                      <a:ext cx="4219575" cy="1847850"/>
                    </a:xfrm>
                    <a:prstGeom prst="rect">
                      <a:avLst/>
                    </a:prstGeom>
                    <a:noFill/>
                    <a:ln>
                      <a:noFill/>
                      <a:miter lim="800000"/>
                      <a:headEnd/>
                      <a:tailEnd/>
                    </a:ln>
                  </pic:spPr>
                </pic:pic>
              </a:graphicData>
            </a:graphic>
          </wp:inline>
        </w:drawing>
      </w:r>
      <w:bookmarkStart w:name="6C1E8308" w:id="515"/>
      <w:bookmarkEnd w:id="515"/>
    </w:p>
    <w:p>
      <w:bookmarkStart w:name="BD18AC69" w:id="516"/>
      <w:bookmarkEnd w:id="516"/>
    </w:p>
    <w:p>
      <w:pPr>
        <w:pStyle w:val="Heading3"/>
      </w:pPr>
      <w:r>
        <w:t>Screen Notes</w:t>
      </w:r>
      <w:bookmarkStart w:name="01651D9E" w:id="517"/>
      <w:bookmarkEnd w:id="517"/>
    </w:p>
    <w:p>
      <w:pPr>
        <w:pStyle w:val="BodyText"/>
      </w:pPr>
      <w:r>
        <w:t>The Partners and Principals screen is a multiple instance screen.</w:t>
      </w:r>
      <w:bookmarkStart w:name="922AECF4" w:id="518"/>
      <w:bookmarkEnd w:id="518"/>
    </w:p>
    <w:p>
      <w:pPr>
        <w:pStyle w:val="BodyText"/>
      </w:pPr>
      <w:r>
        <w:t>Partners and Principals is a child screen of the Client Information / Cover screen.</w:t>
      </w:r>
      <w:bookmarkStart w:name="4EF9EC72" w:id="519"/>
      <w:bookmarkEnd w:id="519"/>
    </w:p>
    <w:p>
      <w:pPr>
        <w:pStyle w:val="BodyText"/>
      </w:pPr>
      <w:r>
        <w:t>Partners and Principals forms part of the website data capture.</w:t>
      </w:r>
      <w:bookmarkStart w:name="020105E0" w:id="520"/>
      <w:bookmarkEnd w:id="520"/>
    </w:p>
    <w:p>
      <w:bookmarkStart w:name="868687F6" w:id="521"/>
      <w:bookmarkEnd w:id="521"/>
    </w:p>
    <w:p>
      <w:pPr>
        <w:pStyle w:val="Heading3"/>
      </w:pPr>
      <w:r>
        <w:t>Screen Properties</w:t>
      </w:r>
      <w:bookmarkStart w:name="2724C5C4" w:id="522"/>
      <w:bookmarkEnd w:id="52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frmPandP.tst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Title, Forename, Surname, Status</w:t>
            </w:r>
          </w:p>
        </w:tc>
      </w:tr>
      <w:bookmarkStart w:name="73FC0F21" w:id="523"/>
      <w:bookmarkEnd w:id="523"/>
    </w:tbl>
    <w:p>
      <w:bookmarkStart w:name="97D71CCE" w:id="524"/>
      <w:bookmarkEnd w:id="524"/>
    </w:p>
    <w:p>
      <w:pPr>
        <w:pStyle w:val="Heading3"/>
      </w:pPr>
      <w:r>
        <w:t>Field Names</w:t>
      </w:r>
      <w:bookmarkStart w:name="E42BC94D" w:id="525"/>
      <w:bookmarkEnd w:id="525"/>
    </w:p>
    <w:p>
      <w:pPr>
        <w:pStyle w:val="BodyText"/>
      </w:pPr>
      <w:r>
        <w:t>The below table shows the properties of each question on the PandP screen.</w:t>
      </w:r>
      <w:bookmarkStart w:name="B638992D" w:id="526"/>
      <w:bookmarkEnd w:id="52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Title of the Partner?</w:t>
            </w:r>
          </w:p>
        </w:tc>
        <w:tc>
          <w:tcPr>
            <w:tcW w:w="1800" w:type="dxa"/>
          </w:tcPr>
          <w:p>
            <w:pPr>
              <w:pStyle w:val="Appendix2Table"/>
              <w:keepNext w:val="true"/>
            </w:pPr>
            <w:r>
              <w:rPr>
                <w:sz w:val="14"/>
                <w:szCs w:val="14"/>
              </w:rPr>
              <w:t>cboTitle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LIST_TITLE</w:t>
            </w:r>
          </w:p>
        </w:tc>
      </w:tr>
      <w:tr>
        <w:tc>
          <w:tcPr>
            <w:tcW w:w="3720" w:type="dxa"/>
          </w:tcPr>
          <w:p>
            <w:pPr>
              <w:pStyle w:val="Appendix2Table"/>
              <w:keepNext w:val="true"/>
            </w:pPr>
            <w:r>
              <w:rPr>
                <w:sz w:val="14"/>
                <w:szCs w:val="14"/>
              </w:rPr>
              <w:t>What is the Forename of the Partner?</w:t>
            </w:r>
          </w:p>
        </w:tc>
        <w:tc>
          <w:tcPr>
            <w:tcW w:w="1800" w:type="dxa"/>
          </w:tcPr>
          <w:p>
            <w:pPr>
              <w:pStyle w:val="Appendix2Table"/>
              <w:keepNext w:val="true"/>
            </w:pPr>
            <w:r>
              <w:rPr>
                <w:sz w:val="14"/>
                <w:szCs w:val="14"/>
              </w:rPr>
              <w:t>txtForename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Surname of the Partner?</w:t>
            </w:r>
          </w:p>
        </w:tc>
        <w:tc>
          <w:tcPr>
            <w:tcW w:w="1800" w:type="dxa"/>
          </w:tcPr>
          <w:p>
            <w:pPr>
              <w:pStyle w:val="Appendix2Table"/>
              <w:keepNext w:val="true"/>
            </w:pPr>
            <w:r>
              <w:rPr>
                <w:sz w:val="14"/>
                <w:szCs w:val="14"/>
              </w:rPr>
              <w:t>txtSurname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Status of the Partner?</w:t>
            </w:r>
          </w:p>
        </w:tc>
        <w:tc>
          <w:tcPr>
            <w:tcW w:w="1800" w:type="dxa"/>
          </w:tcPr>
          <w:p>
            <w:pPr>
              <w:pStyle w:val="Appendix2Table"/>
              <w:keepNext w:val="true"/>
            </w:pPr>
            <w:r>
              <w:rPr>
                <w:sz w:val="14"/>
                <w:szCs w:val="14"/>
              </w:rPr>
              <w:t>cboStatus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LIST_MH_P_STATUS</w:t>
            </w:r>
          </w:p>
        </w:tc>
      </w:tr>
      <w:bookmarkStart w:name="F6D3DD51" w:id="527"/>
      <w:bookmarkEnd w:id="527"/>
    </w:tbl>
    <w:p>
      <w:bookmarkStart w:name="08C17164" w:id="528"/>
      <w:bookmarkEnd w:id="528"/>
    </w:p>
    <w:p>
      <w:pPr>
        <w:pStyle w:val="Heading2"/>
      </w:pPr>
      <w:r>
        <w:br w:type="page"/>
      </w:r>
      <w:r>
        <w:t>Subsidiaries</w:t>
      </w:r>
      <w:bookmarkStart w:name="6F2495EA" w:id="546"/>
      <w:bookmarkEnd w:id="546"/>
    </w:p>
    <w:p>
      <w:bookmarkStart w:name="34AD97B8" w:id="547"/>
      <w:bookmarkEnd w:id="547"/>
    </w:p>
    <w:p>
      <w:pPr>
        <w:pStyle w:val="Heading3"/>
      </w:pPr>
      <w:r>
        <w:t>Screen Layout</w:t>
      </w:r>
      <w:bookmarkStart w:name="74D8BAE3" w:id="548"/>
      <w:bookmarkEnd w:id="548"/>
    </w:p>
    <w:p>
      <w:pPr>
        <w:pStyle w:val="BodyText"/>
      </w:pPr>
      <w:r>
        <w:drawing>
          <wp:inline distT="0" distB="0" distL="0" distR="0">
            <wp:extent cx="4552950" cy="1676400"/>
            <wp:effectExtent l="18050" t="0" r="0" b="0"/>
            <wp:docPr id="4" name="subsid"/>
            <wp:cNvGraphicFramePr>
              <a:graphicFrameLocks noChangeAspect="0"/>
            </wp:cNvGraphicFramePr>
            <a:graphic>
              <a:graphicData uri="http://schemas.openxmlformats.org/drawingml/2006/picture">
                <pic:pic>
                  <pic:nvPicPr>
                    <pic:cNvPr id="4" name="subsid"/>
                    <pic:cNvPicPr>
                      <a:picLocks noChangeAspect="1" noChangeArrowheads="1"/>
                    </pic:cNvPicPr>
                  </pic:nvPicPr>
                  <pic:blipFill>
                    <a:blip r:embed="subsid" cstate="print"/>
                    <a:srcRect/>
                    <a:stretch>
                      <a:fillRect/>
                    </a:stretch>
                  </pic:blipFill>
                  <pic:spPr bwMode="auto">
                    <a:xfrm>
                      <a:off x="0" y="0"/>
                      <a:ext cx="4552950" cy="1676400"/>
                    </a:xfrm>
                    <a:prstGeom prst="rect">
                      <a:avLst/>
                    </a:prstGeom>
                    <a:noFill/>
                    <a:ln>
                      <a:noFill/>
                      <a:miter lim="800000"/>
                      <a:headEnd/>
                      <a:tailEnd/>
                    </a:ln>
                  </pic:spPr>
                </pic:pic>
              </a:graphicData>
            </a:graphic>
          </wp:inline>
        </w:drawing>
      </w:r>
      <w:bookmarkStart w:name="C3031B79" w:id="549"/>
      <w:bookmarkEnd w:id="549"/>
    </w:p>
    <w:p>
      <w:bookmarkStart w:name="23087829" w:id="550"/>
      <w:bookmarkEnd w:id="550"/>
    </w:p>
    <w:p>
      <w:pPr>
        <w:pStyle w:val="Heading3"/>
      </w:pPr>
      <w:r>
        <w:t>Screen Notes</w:t>
      </w:r>
      <w:bookmarkStart w:name="EA10F619" w:id="551"/>
      <w:bookmarkEnd w:id="551"/>
    </w:p>
    <w:p>
      <w:pPr>
        <w:pStyle w:val="BodyText"/>
      </w:pPr>
      <w:r>
        <w:t>The Subsidiaries screen is a multiple instance screen.</w:t>
      </w:r>
      <w:bookmarkStart w:name="8CB7E688" w:id="552"/>
      <w:bookmarkEnd w:id="552"/>
    </w:p>
    <w:p>
      <w:pPr>
        <w:pStyle w:val="BodyText"/>
      </w:pPr>
      <w:r>
        <w:t>Subsidiaries is a child screen of the Client Information / Cover screen.</w:t>
      </w:r>
      <w:bookmarkStart w:name="44441F08" w:id="553"/>
      <w:bookmarkEnd w:id="553"/>
    </w:p>
    <w:p>
      <w:pPr>
        <w:pStyle w:val="BodyText"/>
      </w:pPr>
      <w:r>
        <w:t>Subsidiaries does not form part of the website data capture.</w:t>
      </w:r>
      <w:bookmarkStart w:name="A2DA70CA" w:id="554"/>
      <w:bookmarkEnd w:id="554"/>
    </w:p>
    <w:p>
      <w:bookmarkStart w:name="8DA6FB1B" w:id="555"/>
      <w:bookmarkEnd w:id="555"/>
    </w:p>
    <w:p>
      <w:pPr>
        <w:pStyle w:val="Heading3"/>
      </w:pPr>
      <w:r>
        <w:t>Screen Properties</w:t>
      </w:r>
      <w:bookmarkStart w:name="3CC0EE15" w:id="556"/>
      <w:bookmarkEnd w:id="556"/>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frmSubsid.tst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Company, ERN Ref, Insurer</w:t>
            </w:r>
          </w:p>
        </w:tc>
      </w:tr>
      <w:bookmarkStart w:name="AFD28306" w:id="557"/>
      <w:bookmarkEnd w:id="557"/>
    </w:tbl>
    <w:p>
      <w:bookmarkStart w:name="6A1C8D70" w:id="558"/>
      <w:bookmarkEnd w:id="558"/>
    </w:p>
    <w:p>
      <w:pPr>
        <w:pStyle w:val="Heading3"/>
      </w:pPr>
      <w:r>
        <w:t>Field Names</w:t>
      </w:r>
      <w:bookmarkStart w:name="90C5A266" w:id="559"/>
      <w:bookmarkEnd w:id="559"/>
    </w:p>
    <w:p>
      <w:pPr>
        <w:pStyle w:val="BodyText"/>
      </w:pPr>
      <w:r>
        <w:t>The below table shows the properties of each question on the Subsid screen.</w:t>
      </w:r>
      <w:bookmarkStart w:name="DAC58D2D" w:id="560"/>
      <w:bookmarkEnd w:id="560"/>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name of the Subsidiary company?</w:t>
            </w:r>
          </w:p>
        </w:tc>
        <w:tc>
          <w:tcPr>
            <w:tcW w:w="1800" w:type="dxa"/>
          </w:tcPr>
          <w:p>
            <w:pPr>
              <w:pStyle w:val="Appendix2Table"/>
              <w:keepNext w:val="true"/>
            </w:pPr>
            <w:r>
              <w:rPr>
                <w:sz w:val="14"/>
                <w:szCs w:val="14"/>
              </w:rPr>
              <w:t>txtSubsidName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Employers Ref</w:t>
            </w:r>
          </w:p>
        </w:tc>
        <w:tc>
          <w:tcPr>
            <w:tcW w:w="1800" w:type="dxa"/>
          </w:tcPr>
          <w:p>
            <w:pPr>
              <w:pStyle w:val="Appendix2Table"/>
              <w:keepNext w:val="true"/>
            </w:pPr>
            <w:r>
              <w:rPr>
                <w:sz w:val="14"/>
                <w:szCs w:val="14"/>
              </w:rPr>
              <w:t>txtSubsidERN</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Who is the current insurer for subs</w:t>
            </w:r>
          </w:p>
        </w:tc>
        <w:tc>
          <w:tcPr>
            <w:tcW w:w="1800" w:type="dxa"/>
          </w:tcPr>
          <w:p>
            <w:pPr>
              <w:pStyle w:val="Appendix2Table"/>
              <w:keepNext w:val="true"/>
            </w:pPr>
            <w:r>
              <w:rPr>
                <w:sz w:val="14"/>
                <w:szCs w:val="14"/>
              </w:rPr>
              <w:t>cboSubsidInsurer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LIST_INSURER</w:t>
            </w:r>
          </w:p>
        </w:tc>
      </w:tr>
      <w:bookmarkStart w:name="E7EDA0BA" w:id="561"/>
      <w:bookmarkEnd w:id="561"/>
    </w:tbl>
    <w:p>
      <w:bookmarkStart w:name="1F8167A9" w:id="562"/>
      <w:bookmarkEnd w:id="562"/>
    </w:p>
    <w:p>
      <w:pPr>
        <w:pStyle w:val="Heading2"/>
      </w:pPr>
      <w:r>
        <w:br w:type="page"/>
      </w:r>
      <w:r>
        <w:t>CAR</w:t>
      </w:r>
      <w:bookmarkStart w:name="BBAFA52E" w:id="576"/>
      <w:bookmarkEnd w:id="576"/>
    </w:p>
    <w:p>
      <w:bookmarkStart w:name="46DC3137" w:id="577"/>
      <w:bookmarkEnd w:id="577"/>
    </w:p>
    <w:p>
      <w:pPr>
        <w:pStyle w:val="Heading3"/>
      </w:pPr>
      <w:r>
        <w:t>Screen Layout</w:t>
      </w:r>
      <w:bookmarkStart w:name="5916163E" w:id="578"/>
      <w:bookmarkEnd w:id="578"/>
    </w:p>
    <w:p>
      <w:pPr>
        <w:pStyle w:val="BodyText"/>
      </w:pPr>
      <w:r>
        <w:drawing>
          <wp:inline distT="0" distB="0" distL="0" distR="0">
            <wp:extent cx="5848350" cy="4292734"/>
            <wp:effectExtent l="18050" t="0" r="0" b="0"/>
            <wp:docPr id="5" name="car"/>
            <wp:cNvGraphicFramePr>
              <a:graphicFrameLocks noChangeAspect="0"/>
            </wp:cNvGraphicFramePr>
            <a:graphic>
              <a:graphicData uri="http://schemas.openxmlformats.org/drawingml/2006/picture">
                <pic:pic>
                  <pic:nvPicPr>
                    <pic:cNvPr id="5" name="car"/>
                    <pic:cNvPicPr>
                      <a:picLocks noChangeAspect="1" noChangeArrowheads="1"/>
                    </pic:cNvPicPr>
                  </pic:nvPicPr>
                  <pic:blipFill>
                    <a:blip r:embed="car" cstate="print"/>
                    <a:srcRect/>
                    <a:stretch>
                      <a:fillRect/>
                    </a:stretch>
                  </pic:blipFill>
                  <pic:spPr bwMode="auto">
                    <a:xfrm>
                      <a:off x="0" y="0"/>
                      <a:ext cx="5848350" cy="4292734"/>
                    </a:xfrm>
                    <a:prstGeom prst="rect">
                      <a:avLst/>
                    </a:prstGeom>
                    <a:noFill/>
                    <a:ln>
                      <a:noFill/>
                      <a:miter lim="800000"/>
                      <a:headEnd/>
                      <a:tailEnd/>
                    </a:ln>
                  </pic:spPr>
                </pic:pic>
              </a:graphicData>
            </a:graphic>
          </wp:inline>
        </w:drawing>
      </w:r>
      <w:bookmarkStart w:name="880D520A" w:id="579"/>
      <w:bookmarkEnd w:id="579"/>
    </w:p>
    <w:p>
      <w:bookmarkStart w:name="0BBDE500" w:id="580"/>
      <w:bookmarkEnd w:id="580"/>
    </w:p>
    <w:p>
      <w:pPr>
        <w:pStyle w:val="Heading3"/>
      </w:pPr>
      <w:r>
        <w:t>Screen Notes</w:t>
      </w:r>
      <w:bookmarkStart w:name="3272788C" w:id="581"/>
      <w:bookmarkEnd w:id="581"/>
    </w:p>
    <w:p>
      <w:pPr>
        <w:pStyle w:val="BodyText"/>
      </w:pPr>
      <w:r>
        <w:t>The CAR screen is a single instance screen which is shown as part of the Add and New Quote Navigation sets.  This screen is required to be completed as part of the data capture.</w:t>
      </w:r>
      <w:bookmarkStart w:name="A11B93D7" w:id="582"/>
      <w:bookmarkEnd w:id="582"/>
    </w:p>
    <w:p>
      <w:pPr>
        <w:pStyle w:val="BodyText"/>
      </w:pPr>
      <w:r>
        <w:t>CAR forms part of the website data capture.</w:t>
      </w:r>
      <w:bookmarkStart w:name="82FF5822" w:id="583"/>
      <w:bookmarkEnd w:id="583"/>
    </w:p>
    <w:p>
      <w:bookmarkStart w:name="BE29C125" w:id="584"/>
      <w:bookmarkEnd w:id="584"/>
    </w:p>
    <w:p>
      <w:pPr>
        <w:pStyle w:val="Heading3"/>
      </w:pPr>
      <w:r>
        <w:t>Screen Properties</w:t>
      </w:r>
      <w:bookmarkStart w:name="19FF9B34" w:id="585"/>
      <w:bookmarkEnd w:id="58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frmCAR.tst</w:t>
            </w:r>
          </w:p>
        </w:tc>
      </w:tr>
      <w:bookmarkStart w:name="B76F0DC5" w:id="586"/>
      <w:bookmarkEnd w:id="586"/>
    </w:tbl>
    <w:p>
      <w:bookmarkStart w:name="8C22DABC" w:id="587"/>
      <w:bookmarkEnd w:id="587"/>
    </w:p>
    <w:p>
      <w:pPr>
        <w:pStyle w:val="Heading3"/>
      </w:pPr>
      <w:r>
        <w:t>Field Names</w:t>
      </w:r>
      <w:bookmarkStart w:name="9B025CD3" w:id="588"/>
      <w:bookmarkEnd w:id="588"/>
    </w:p>
    <w:p>
      <w:pPr>
        <w:pStyle w:val="BodyText"/>
      </w:pPr>
      <w:r>
        <w:t>The below table shows the properties of each question on the CAR screen.</w:t>
      </w:r>
      <w:bookmarkStart w:name="A1EFEEE3" w:id="589"/>
      <w:bookmarkEnd w:id="58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Cover forContract Works required? </w:t>
            </w:r>
          </w:p>
        </w:tc>
        <w:tc>
          <w:tcPr>
            <w:tcW w:w="1800" w:type="dxa"/>
          </w:tcPr>
          <w:p>
            <w:pPr>
              <w:pStyle w:val="Appendix2Table"/>
              <w:keepNext w:val="true"/>
            </w:pPr>
            <w:r>
              <w:rPr>
                <w:sz w:val="14"/>
                <w:szCs w:val="14"/>
              </w:rPr>
              <w:t>optContractsworks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maximum value of any one contract?</w:t>
            </w:r>
          </w:p>
        </w:tc>
        <w:tc>
          <w:tcPr>
            <w:tcW w:w="1800" w:type="dxa"/>
          </w:tcPr>
          <w:p>
            <w:pPr>
              <w:pStyle w:val="Appendix2Table"/>
              <w:keepNext w:val="true"/>
            </w:pPr>
            <w:r>
              <w:rPr>
                <w:sz w:val="14"/>
                <w:szCs w:val="14"/>
              </w:rPr>
              <w:t>cboMaxContractVal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LIST_MH_CARMaxContractVal</w:t>
            </w:r>
          </w:p>
        </w:tc>
      </w:tr>
      <w:tr>
        <w:tc>
          <w:tcPr>
            <w:tcW w:w="3720" w:type="dxa"/>
          </w:tcPr>
          <w:p>
            <w:pPr>
              <w:pStyle w:val="Appendix2Table"/>
              <w:keepNext w:val="true"/>
            </w:pPr>
            <w:r>
              <w:rPr>
                <w:sz w:val="14"/>
                <w:szCs w:val="14"/>
              </w:rPr>
              <w:t>Cover for your own Plant and Machinery  required?</w:t>
            </w:r>
          </w:p>
        </w:tc>
        <w:tc>
          <w:tcPr>
            <w:tcW w:w="1800" w:type="dxa"/>
          </w:tcPr>
          <w:p>
            <w:pPr>
              <w:pStyle w:val="Appendix2Table"/>
              <w:keepNext w:val="true"/>
            </w:pPr>
            <w:r>
              <w:rPr>
                <w:sz w:val="14"/>
                <w:szCs w:val="14"/>
              </w:rPr>
              <w:t>optcoverplant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value of your own Plant and Machinery?</w:t>
            </w:r>
          </w:p>
        </w:tc>
        <w:tc>
          <w:tcPr>
            <w:tcW w:w="1800" w:type="dxa"/>
          </w:tcPr>
          <w:p>
            <w:pPr>
              <w:pStyle w:val="Appendix2Table"/>
              <w:keepNext w:val="true"/>
            </w:pPr>
            <w:r>
              <w:rPr>
                <w:sz w:val="14"/>
                <w:szCs w:val="14"/>
              </w:rPr>
              <w:t>cboOwnPlantMacVal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LIST_MH_CAROwnPlantMacVal</w:t>
            </w:r>
          </w:p>
        </w:tc>
      </w:tr>
      <w:tr>
        <w:tc>
          <w:tcPr>
            <w:tcW w:w="3720" w:type="dxa"/>
          </w:tcPr>
          <w:p>
            <w:pPr>
              <w:pStyle w:val="Appendix2Table"/>
              <w:keepNext w:val="true"/>
            </w:pPr>
            <w:r>
              <w:rPr>
                <w:sz w:val="14"/>
                <w:szCs w:val="14"/>
              </w:rPr>
              <w:t>Cover for Hired in Plant and Machinery required?</w:t>
            </w:r>
          </w:p>
        </w:tc>
        <w:tc>
          <w:tcPr>
            <w:tcW w:w="1800" w:type="dxa"/>
          </w:tcPr>
          <w:p>
            <w:pPr>
              <w:pStyle w:val="Appendix2Table"/>
              <w:keepNext w:val="true"/>
            </w:pPr>
            <w:r>
              <w:rPr>
                <w:sz w:val="14"/>
                <w:szCs w:val="14"/>
              </w:rPr>
              <w:t>optcoverhireplant</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do you spend on hire charges over 12 months?</w:t>
            </w:r>
          </w:p>
        </w:tc>
        <w:tc>
          <w:tcPr>
            <w:tcW w:w="1800" w:type="dxa"/>
          </w:tcPr>
          <w:p>
            <w:pPr>
              <w:pStyle w:val="Appendix2Table"/>
              <w:keepNext w:val="true"/>
            </w:pPr>
            <w:r>
              <w:rPr>
                <w:sz w:val="14"/>
                <w:szCs w:val="14"/>
              </w:rPr>
              <w:t>cboHireChargeVal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LIST_MH_CARHireChargeVal</w:t>
            </w:r>
          </w:p>
        </w:tc>
      </w:tr>
      <w:tr>
        <w:tc>
          <w:tcPr>
            <w:tcW w:w="3720" w:type="dxa"/>
          </w:tcPr>
          <w:p>
            <w:pPr>
              <w:pStyle w:val="Appendix2Table"/>
              <w:keepNext w:val="true"/>
            </w:pPr>
            <w:r>
              <w:rPr>
                <w:sz w:val="14"/>
                <w:szCs w:val="14"/>
              </w:rPr>
              <w:t>Total value of your Hired in Plant and Machinery?</w:t>
            </w:r>
          </w:p>
        </w:tc>
        <w:tc>
          <w:tcPr>
            <w:tcW w:w="1800" w:type="dxa"/>
          </w:tcPr>
          <w:p>
            <w:pPr>
              <w:pStyle w:val="Appendix2Table"/>
              <w:keepNext w:val="true"/>
            </w:pPr>
            <w:r>
              <w:rPr>
                <w:sz w:val="14"/>
                <w:szCs w:val="14"/>
              </w:rPr>
              <w:t>cboHirPlantMacVal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LIST_MH_CARHirPlantMacVal</w:t>
            </w:r>
          </w:p>
        </w:tc>
      </w:tr>
      <w:tr>
        <w:tc>
          <w:tcPr>
            <w:tcW w:w="3720" w:type="dxa"/>
          </w:tcPr>
          <w:p>
            <w:pPr>
              <w:pStyle w:val="Appendix2Table"/>
              <w:keepNext w:val="true"/>
            </w:pPr>
            <w:r>
              <w:rPr>
                <w:sz w:val="14"/>
                <w:szCs w:val="14"/>
              </w:rPr>
              <w:t>Maximum Value of any one Item of Hired in Plant?</w:t>
            </w:r>
          </w:p>
        </w:tc>
        <w:tc>
          <w:tcPr>
            <w:tcW w:w="1800" w:type="dxa"/>
          </w:tcPr>
          <w:p>
            <w:pPr>
              <w:pStyle w:val="Appendix2Table"/>
              <w:keepNext w:val="true"/>
            </w:pPr>
            <w:r>
              <w:rPr>
                <w:sz w:val="14"/>
                <w:szCs w:val="14"/>
              </w:rPr>
              <w:t>cboMaxHirPlantVal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LIST_MH_CARMaxHirPlantVal</w:t>
            </w:r>
          </w:p>
        </w:tc>
      </w:tr>
      <w:bookmarkStart w:name="4E91FCB3" w:id="590"/>
      <w:bookmarkEnd w:id="590"/>
    </w:tbl>
    <w:p>
      <w:bookmarkStart w:name="83016E06" w:id="591"/>
      <w:bookmarkEnd w:id="591"/>
    </w:p>
    <w:p>
      <w:pPr>
        <w:pStyle w:val="Heading2"/>
      </w:pPr>
      <w:r>
        <w:br w:type="page"/>
      </w:r>
      <w:r>
        <w:t>Personal Accident and Income Protection</w:t>
      </w:r>
      <w:bookmarkStart w:name="9706B29A" w:id="654"/>
      <w:bookmarkEnd w:id="654"/>
    </w:p>
    <w:p>
      <w:bookmarkStart w:name="32EC44A0" w:id="655"/>
      <w:bookmarkEnd w:id="655"/>
    </w:p>
    <w:p>
      <w:pPr>
        <w:pStyle w:val="Heading3"/>
      </w:pPr>
      <w:r>
        <w:t>Screen Layout</w:t>
      </w:r>
      <w:bookmarkStart w:name="B795069B" w:id="656"/>
      <w:bookmarkEnd w:id="656"/>
    </w:p>
    <w:p>
      <w:pPr>
        <w:pStyle w:val="BodyText"/>
      </w:pPr>
      <w:r>
        <w:drawing>
          <wp:inline distT="0" distB="0" distL="0" distR="0">
            <wp:extent cx="6122807" cy="4444705"/>
            <wp:effectExtent l="18050" t="0" r="0" b="0"/>
            <wp:docPr id="6" name="accincom"/>
            <wp:cNvGraphicFramePr>
              <a:graphicFrameLocks noChangeAspect="0"/>
            </wp:cNvGraphicFramePr>
            <a:graphic>
              <a:graphicData uri="http://schemas.openxmlformats.org/drawingml/2006/picture">
                <pic:pic>
                  <pic:nvPicPr>
                    <pic:cNvPr id="6" name="accincom"/>
                    <pic:cNvPicPr>
                      <a:picLocks noChangeAspect="1" noChangeArrowheads="1"/>
                    </pic:cNvPicPr>
                  </pic:nvPicPr>
                  <pic:blipFill>
                    <a:blip r:embed="accincom" cstate="print"/>
                    <a:srcRect/>
                    <a:stretch>
                      <a:fillRect/>
                    </a:stretch>
                  </pic:blipFill>
                  <pic:spPr bwMode="auto">
                    <a:xfrm>
                      <a:off x="0" y="0"/>
                      <a:ext cx="6122807" cy="4444705"/>
                    </a:xfrm>
                    <a:prstGeom prst="rect">
                      <a:avLst/>
                    </a:prstGeom>
                    <a:noFill/>
                    <a:ln>
                      <a:noFill/>
                      <a:miter lim="800000"/>
                      <a:headEnd/>
                      <a:tailEnd/>
                    </a:ln>
                  </pic:spPr>
                </pic:pic>
              </a:graphicData>
            </a:graphic>
          </wp:inline>
        </w:drawing>
      </w:r>
      <w:bookmarkStart w:name="8ECD5851" w:id="657"/>
      <w:bookmarkEnd w:id="657"/>
    </w:p>
    <w:p>
      <w:bookmarkStart w:name="609A1ADA" w:id="658"/>
      <w:bookmarkEnd w:id="658"/>
    </w:p>
    <w:p>
      <w:pPr>
        <w:pStyle w:val="Heading3"/>
      </w:pPr>
      <w:r>
        <w:t>Screen Notes</w:t>
      </w:r>
      <w:bookmarkStart w:name="39EDD910" w:id="659"/>
      <w:bookmarkEnd w:id="659"/>
    </w:p>
    <w:p>
      <w:pPr>
        <w:pStyle w:val="BodyText"/>
      </w:pPr>
      <w:r>
        <w:t>The Personal Accident and Income Protection screen is a single instance screen which is shown as part of the Add and New Quote Navigation sets.</w:t>
      </w:r>
      <w:bookmarkStart w:name="A1573F59" w:id="660"/>
      <w:bookmarkEnd w:id="660"/>
    </w:p>
    <w:p>
      <w:pPr>
        <w:pStyle w:val="BodyText"/>
      </w:pPr>
      <w:r>
        <w:t>Personal Accident and Income Protection forms part of the website data capture.</w:t>
      </w:r>
      <w:bookmarkStart w:name="4F534B44" w:id="661"/>
      <w:bookmarkEnd w:id="661"/>
    </w:p>
    <w:p>
      <w:bookmarkStart w:name="3CBE46BA" w:id="662"/>
      <w:bookmarkEnd w:id="662"/>
    </w:p>
    <w:p>
      <w:pPr>
        <w:pStyle w:val="Heading3"/>
      </w:pPr>
      <w:r>
        <w:t>Screen Properties</w:t>
      </w:r>
      <w:bookmarkStart w:name="F155C8A5" w:id="663"/>
      <w:bookmarkEnd w:id="66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frmAccIncom.tst</w:t>
            </w:r>
          </w:p>
        </w:tc>
      </w:tr>
      <w:bookmarkStart w:name="47D17A92" w:id="664"/>
      <w:bookmarkEnd w:id="664"/>
    </w:tbl>
    <w:p>
      <w:bookmarkStart w:name="23D3CFA6" w:id="665"/>
      <w:bookmarkEnd w:id="665"/>
    </w:p>
    <w:p>
      <w:pPr>
        <w:pStyle w:val="Heading3"/>
      </w:pPr>
      <w:r>
        <w:t>Field Names</w:t>
      </w:r>
      <w:bookmarkStart w:name="E015E08C" w:id="666"/>
      <w:bookmarkEnd w:id="666"/>
    </w:p>
    <w:p>
      <w:pPr>
        <w:pStyle w:val="BodyText"/>
      </w:pPr>
      <w:r>
        <w:t>The below table shows the properties of each question on the AccIncom screen.</w:t>
      </w:r>
      <w:bookmarkStart w:name="FD7893A2" w:id="667"/>
      <w:bookmarkEnd w:id="667"/>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PersonalAccident</w:t>
            </w:r>
          </w:p>
        </w:tc>
        <w:tc>
          <w:tcPr>
            <w:tcW w:w="1800" w:type="dxa"/>
          </w:tcPr>
          <w:p>
            <w:pPr>
              <w:pStyle w:val="Appendix2Table"/>
              <w:keepNext w:val="true"/>
            </w:pPr>
            <w:r>
              <w:rPr>
                <w:sz w:val="14"/>
                <w:szCs w:val="14"/>
              </w:rPr>
              <w:t>optCoverYN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coverLevel</w:t>
            </w:r>
          </w:p>
        </w:tc>
        <w:tc>
          <w:tcPr>
            <w:tcW w:w="1800" w:type="dxa"/>
          </w:tcPr>
          <w:p>
            <w:pPr>
              <w:pStyle w:val="Appendix2Table"/>
              <w:keepNext w:val="true"/>
            </w:pPr>
            <w:r>
              <w:rPr>
                <w:sz w:val="14"/>
                <w:szCs w:val="14"/>
              </w:rPr>
              <w:t>cboAccidentCover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LIST_MH_PersonalAccidentLevel</w:t>
            </w:r>
          </w:p>
        </w:tc>
      </w:tr>
      <w:tr>
        <w:tc>
          <w:tcPr>
            <w:tcW w:w="3720" w:type="dxa"/>
          </w:tcPr>
          <w:p>
            <w:pPr>
              <w:pStyle w:val="Appendix2Table"/>
              <w:keepNext w:val="true"/>
            </w:pPr>
            <w:r>
              <w:rPr>
                <w:sz w:val="14"/>
                <w:szCs w:val="14"/>
              </w:rPr>
              <w:t>Income Cover</w:t>
            </w:r>
          </w:p>
        </w:tc>
        <w:tc>
          <w:tcPr>
            <w:tcW w:w="1800" w:type="dxa"/>
          </w:tcPr>
          <w:p>
            <w:pPr>
              <w:pStyle w:val="Appendix2Table"/>
              <w:keepNext w:val="true"/>
            </w:pPr>
            <w:r>
              <w:rPr>
                <w:sz w:val="14"/>
                <w:szCs w:val="14"/>
              </w:rPr>
              <w:t>cboIncomeCover</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LIST_MH_PAIncomeProtectionLevel</w:t>
            </w:r>
          </w:p>
        </w:tc>
      </w:tr>
      <w:tr>
        <w:tc>
          <w:tcPr>
            <w:tcW w:w="3720" w:type="dxa"/>
          </w:tcPr>
          <w:p>
            <w:pPr>
              <w:pStyle w:val="Appendix2Table"/>
              <w:keepNext w:val="true"/>
            </w:pPr>
            <w:r>
              <w:rPr>
                <w:sz w:val="14"/>
                <w:szCs w:val="14"/>
              </w:rPr>
              <w:t>PeopleNum</w:t>
            </w:r>
          </w:p>
        </w:tc>
        <w:tc>
          <w:tcPr>
            <w:tcW w:w="1800" w:type="dxa"/>
          </w:tcPr>
          <w:p>
            <w:pPr>
              <w:pStyle w:val="Appendix2Table"/>
              <w:keepNext w:val="true"/>
            </w:pPr>
            <w:r>
              <w:rPr>
                <w:sz w:val="14"/>
                <w:szCs w:val="14"/>
              </w:rPr>
              <w:t>txtPeopleNum</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9444F1BE" w:id="668"/>
      <w:bookmarkEnd w:id="668"/>
    </w:tbl>
    <w:p>
      <w:bookmarkStart w:name="2ADE635D" w:id="669"/>
      <w:bookmarkEnd w:id="669"/>
    </w:p>
    <w:p>
      <w:pPr>
        <w:pStyle w:val="Heading3"/>
      </w:pPr>
      <w:r>
        <w:t>Form Validation</w:t>
      </w:r>
      <w:bookmarkStart w:name="A07B3954" w:id="670"/>
      <w:bookmarkEnd w:id="670"/>
    </w:p>
    <w:p>
      <w:pPr>
        <w:pStyle w:val="BodyText"/>
      </w:pPr>
      <w:r>
        <w:t>The following data validation occurs on the AccIncom screen.</w:t>
      </w:r>
      <w:bookmarkStart w:name="4197FEE5" w:id="671"/>
      <w:bookmarkEnd w:id="67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PeopleNum</w:t>
            </w:r>
          </w:p>
        </w:tc>
        <w:tc>
          <w:tcPr>
            <w:tcW w:w="4650" w:type="dxa"/>
          </w:tcPr>
          <w:p>
            <w:pPr>
              <w:pStyle w:val="Appendix2Table"/>
              <w:keepNext w:val="true"/>
            </w:pPr>
            <w:r>
              <w:rPr>
                <w:sz w:val="14"/>
                <w:szCs w:val="14"/>
              </w:rPr>
            </w:r>
          </w:p>
        </w:tc>
        <w:tc>
          <w:tcPr>
            <w:tcW w:w="4650" w:type="dxa"/>
          </w:tcPr>
          <w:p>
            <w:pPr>
              <w:pStyle w:val="Appendix2Table"/>
            </w:pPr>
            <w:r>
              <w:rPr>
                <w:sz w:val="14"/>
                <w:szCs w:val="14"/>
              </w:rPr>
              <w:t>Please validate People Covered</w:t>
            </w:r>
          </w:p>
        </w:tc>
      </w:tr>
      <w:tr>
        <w:tc>
          <w:tcPr>
            <w:tcW w:w="2325" w:type="dxa"/>
          </w:tcPr>
          <w:p>
            <w:pPr>
              <w:pStyle w:val="Appendix2Table"/>
              <w:keepNext w:val="true"/>
            </w:pPr>
            <w:r>
              <w:rPr>
                <w:sz w:val="14"/>
                <w:szCs w:val="14"/>
              </w:rPr>
              <w:t>PeopleNum</w:t>
            </w:r>
          </w:p>
        </w:tc>
        <w:tc>
          <w:tcPr>
            <w:tcW w:w="4650" w:type="dxa"/>
          </w:tcPr>
          <w:p>
            <w:pPr>
              <w:pStyle w:val="Appendix2Table"/>
              <w:keepNext w:val="true"/>
            </w:pPr>
            <w:r>
              <w:rPr>
                <w:sz w:val="14"/>
                <w:szCs w:val="14"/>
              </w:rPr>
              <w:t>Must be equal to"0"</w:t>
            </w:r>
          </w:p>
        </w:tc>
        <w:tc>
          <w:tcPr>
            <w:tcW w:w="4650" w:type="dxa"/>
          </w:tcPr>
          <w:p>
            <w:pPr>
              <w:pStyle w:val="Appendix2Table"/>
            </w:pPr>
            <w:r>
              <w:rPr>
                <w:sz w:val="14"/>
                <w:szCs w:val="14"/>
              </w:rPr>
              <w:t>You have not entered any people covered.</w:t>
            </w:r>
          </w:p>
        </w:tc>
      </w:tr>
      <w:bookmarkStart w:name="300F754A" w:id="672"/>
      <w:bookmarkEnd w:id="672"/>
    </w:tbl>
    <w:p>
      <w:bookmarkStart w:name="CCD0BB41" w:id="673"/>
      <w:bookmarkEnd w:id="673"/>
    </w:p>
    <w:p>
      <w:pPr>
        <w:pStyle w:val="Heading2"/>
      </w:pPr>
      <w:r>
        <w:br w:type="page"/>
      </w:r>
      <w:r>
        <w:t>Personal Accident and Income People</w:t>
      </w:r>
      <w:bookmarkStart w:name="595D3731" w:id="701"/>
      <w:bookmarkEnd w:id="701"/>
    </w:p>
    <w:p>
      <w:bookmarkStart w:name="C7B2AFF7" w:id="702"/>
      <w:bookmarkEnd w:id="702"/>
    </w:p>
    <w:p>
      <w:pPr>
        <w:pStyle w:val="Heading3"/>
      </w:pPr>
      <w:r>
        <w:t>Screen Layout</w:t>
      </w:r>
      <w:bookmarkStart w:name="AA6FBFB2" w:id="703"/>
      <w:bookmarkEnd w:id="703"/>
    </w:p>
    <w:p>
      <w:pPr>
        <w:pStyle w:val="BodyText"/>
      </w:pPr>
      <w:r>
        <w:drawing>
          <wp:inline distT="0" distB="0" distL="0" distR="0">
            <wp:extent cx="4095750" cy="3286125"/>
            <wp:effectExtent l="18050" t="0" r="0" b="0"/>
            <wp:docPr id="7" name="papeople"/>
            <wp:cNvGraphicFramePr>
              <a:graphicFrameLocks noChangeAspect="0"/>
            </wp:cNvGraphicFramePr>
            <a:graphic>
              <a:graphicData uri="http://schemas.openxmlformats.org/drawingml/2006/picture">
                <pic:pic>
                  <pic:nvPicPr>
                    <pic:cNvPr id="7" name="papeople"/>
                    <pic:cNvPicPr>
                      <a:picLocks noChangeAspect="1" noChangeArrowheads="1"/>
                    </pic:cNvPicPr>
                  </pic:nvPicPr>
                  <pic:blipFill>
                    <a:blip r:embed="papeople" cstate="print"/>
                    <a:srcRect/>
                    <a:stretch>
                      <a:fillRect/>
                    </a:stretch>
                  </pic:blipFill>
                  <pic:spPr bwMode="auto">
                    <a:xfrm>
                      <a:off x="0" y="0"/>
                      <a:ext cx="4095750" cy="3286125"/>
                    </a:xfrm>
                    <a:prstGeom prst="rect">
                      <a:avLst/>
                    </a:prstGeom>
                    <a:noFill/>
                    <a:ln>
                      <a:noFill/>
                      <a:miter lim="800000"/>
                      <a:headEnd/>
                      <a:tailEnd/>
                    </a:ln>
                  </pic:spPr>
                </pic:pic>
              </a:graphicData>
            </a:graphic>
          </wp:inline>
        </w:drawing>
      </w:r>
      <w:bookmarkStart w:name="F4B576EE" w:id="704"/>
      <w:bookmarkEnd w:id="704"/>
    </w:p>
    <w:p>
      <w:bookmarkStart w:name="61D8132D" w:id="705"/>
      <w:bookmarkEnd w:id="705"/>
    </w:p>
    <w:p>
      <w:pPr>
        <w:pStyle w:val="Heading3"/>
      </w:pPr>
      <w:r>
        <w:t>Screen Notes</w:t>
      </w:r>
      <w:bookmarkStart w:name="C6FA2A58" w:id="706"/>
      <w:bookmarkEnd w:id="706"/>
    </w:p>
    <w:p>
      <w:pPr>
        <w:pStyle w:val="BodyText"/>
      </w:pPr>
      <w:r>
        <w:t>The Personal Accident and Income People screen is a multiple instance screen.</w:t>
      </w:r>
      <w:bookmarkStart w:name="2CF5545D" w:id="707"/>
      <w:bookmarkEnd w:id="707"/>
    </w:p>
    <w:p>
      <w:pPr>
        <w:pStyle w:val="BodyText"/>
      </w:pPr>
      <w:r>
        <w:t>Personal Accident and Income People is a child screen of the Personal Accident and Income Protection screen.</w:t>
      </w:r>
      <w:bookmarkStart w:name="34C1F6DE" w:id="708"/>
      <w:bookmarkEnd w:id="708"/>
    </w:p>
    <w:p>
      <w:pPr>
        <w:pStyle w:val="BodyText"/>
      </w:pPr>
      <w:r>
        <w:t>Personal Accident and Income People forms part of the website data capture.</w:t>
      </w:r>
      <w:bookmarkStart w:name="6BE1A5D1" w:id="709"/>
      <w:bookmarkEnd w:id="709"/>
    </w:p>
    <w:p>
      <w:bookmarkStart w:name="E647DE82" w:id="710"/>
      <w:bookmarkEnd w:id="710"/>
    </w:p>
    <w:p>
      <w:pPr>
        <w:pStyle w:val="Heading3"/>
      </w:pPr>
      <w:r>
        <w:t>Screen Properties</w:t>
      </w:r>
      <w:bookmarkStart w:name="912C6023" w:id="711"/>
      <w:bookmarkEnd w:id="71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frmPAPeople.tst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Title, Forenames, Surname, Date Of Birth, UK Resident</w:t>
            </w:r>
          </w:p>
        </w:tc>
      </w:tr>
      <w:bookmarkStart w:name="C5FBBF43" w:id="712"/>
      <w:bookmarkEnd w:id="712"/>
    </w:tbl>
    <w:p>
      <w:bookmarkStart w:name="97554BF1" w:id="713"/>
      <w:bookmarkEnd w:id="713"/>
    </w:p>
    <w:p>
      <w:pPr>
        <w:pStyle w:val="Heading3"/>
      </w:pPr>
      <w:r>
        <w:t>Field Names</w:t>
      </w:r>
      <w:bookmarkStart w:name="93361E64" w:id="714"/>
      <w:bookmarkEnd w:id="714"/>
    </w:p>
    <w:p>
      <w:pPr>
        <w:pStyle w:val="BodyText"/>
      </w:pPr>
      <w:r>
        <w:t>The below table shows the properties of each question on the PAPeople screen.</w:t>
      </w:r>
      <w:bookmarkStart w:name="28D9F290" w:id="715"/>
      <w:bookmarkEnd w:id="71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Title of the Partner?</w:t>
            </w:r>
          </w:p>
        </w:tc>
        <w:tc>
          <w:tcPr>
            <w:tcW w:w="1800" w:type="dxa"/>
          </w:tcPr>
          <w:p>
            <w:pPr>
              <w:pStyle w:val="Appendix2Table"/>
              <w:keepNext w:val="true"/>
            </w:pPr>
            <w:r>
              <w:rPr>
                <w:sz w:val="14"/>
                <w:szCs w:val="14"/>
              </w:rPr>
              <w:t>cboTitle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LIST_TITLE</w:t>
            </w:r>
          </w:p>
        </w:tc>
      </w:tr>
      <w:tr>
        <w:tc>
          <w:tcPr>
            <w:tcW w:w="3720" w:type="dxa"/>
          </w:tcPr>
          <w:p>
            <w:pPr>
              <w:pStyle w:val="Appendix2Table"/>
              <w:keepNext w:val="true"/>
            </w:pPr>
            <w:r>
              <w:rPr>
                <w:sz w:val="14"/>
                <w:szCs w:val="14"/>
              </w:rPr>
              <w:t>Forenames</w:t>
            </w:r>
          </w:p>
        </w:tc>
        <w:tc>
          <w:tcPr>
            <w:tcW w:w="1800" w:type="dxa"/>
          </w:tcPr>
          <w:p>
            <w:pPr>
              <w:pStyle w:val="Appendix2Table"/>
              <w:keepNext w:val="true"/>
            </w:pPr>
            <w:r>
              <w:rPr>
                <w:sz w:val="14"/>
                <w:szCs w:val="14"/>
              </w:rPr>
              <w:t>txtForenames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Surname of the Partner?</w:t>
            </w:r>
          </w:p>
        </w:tc>
        <w:tc>
          <w:tcPr>
            <w:tcW w:w="1800" w:type="dxa"/>
          </w:tcPr>
          <w:p>
            <w:pPr>
              <w:pStyle w:val="Appendix2Table"/>
              <w:keepNext w:val="true"/>
            </w:pPr>
            <w:r>
              <w:rPr>
                <w:sz w:val="14"/>
                <w:szCs w:val="14"/>
              </w:rPr>
              <w:t>txtSurname</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DateOfBirth</w:t>
            </w:r>
          </w:p>
        </w:tc>
        <w:tc>
          <w:tcPr>
            <w:tcW w:w="1800" w:type="dxa"/>
          </w:tcPr>
          <w:p>
            <w:pPr>
              <w:pStyle w:val="Appendix2Table"/>
              <w:keepNext w:val="true"/>
            </w:pPr>
            <w:r>
              <w:rPr>
                <w:sz w:val="14"/>
                <w:szCs w:val="14"/>
              </w:rPr>
              <w:t>mskDateOfBirth</w:t>
            </w:r>
          </w:p>
        </w:tc>
        <w:tc>
          <w:tcPr>
            <w:tcW w:w="1800" w:type="dxa"/>
          </w:tcPr>
          <w:p>
            <w:pPr>
              <w:pStyle w:val="Appendix2Table"/>
              <w:keepNext w:val="true"/>
            </w:pPr>
            <w:r>
              <w:rPr>
                <w:sz w:val="14"/>
                <w:szCs w:val="14"/>
              </w:rPr>
              <w:t>Masked Date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optUKResidentYN</w:t>
            </w:r>
          </w:p>
        </w:tc>
        <w:tc>
          <w:tcPr>
            <w:tcW w:w="1800" w:type="dxa"/>
          </w:tcPr>
          <w:p>
            <w:pPr>
              <w:pStyle w:val="Appendix2Table"/>
              <w:keepNext w:val="true"/>
            </w:pPr>
            <w:r>
              <w:rPr>
                <w:sz w:val="14"/>
                <w:szCs w:val="14"/>
              </w:rPr>
              <w:t>optUKResidentYN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3F73C722" w:id="716"/>
      <w:bookmarkEnd w:id="716"/>
    </w:tbl>
    <w:p>
      <w:bookmarkStart w:name="29F2B178" w:id="717"/>
      <w:bookmarkEnd w:id="717"/>
    </w:p>
    <w:p>
      <w:pPr>
        <w:pStyle w:val="Heading2"/>
      </w:pPr>
      <w:r>
        <w:br w:type="page"/>
      </w:r>
      <w:r>
        <w:t>Professional Indemnity</w:t>
      </w:r>
      <w:bookmarkStart w:name="85CFB460" w:id="742"/>
      <w:bookmarkEnd w:id="742"/>
    </w:p>
    <w:p>
      <w:bookmarkStart w:name="C2F21B40" w:id="743"/>
      <w:bookmarkEnd w:id="743"/>
    </w:p>
    <w:p>
      <w:pPr>
        <w:pStyle w:val="Heading3"/>
      </w:pPr>
      <w:r>
        <w:t>Screen Layout</w:t>
      </w:r>
      <w:bookmarkStart w:name="E7428927" w:id="744"/>
      <w:bookmarkEnd w:id="744"/>
    </w:p>
    <w:p>
      <w:pPr>
        <w:pStyle w:val="BodyText"/>
      </w:pPr>
      <w:r>
        <w:drawing>
          <wp:inline distT="0" distB="0" distL="0" distR="0">
            <wp:extent cx="5800725" cy="2638425"/>
            <wp:effectExtent l="18050" t="0" r="0" b="0"/>
            <wp:docPr id="8" name="profindm"/>
            <wp:cNvGraphicFramePr>
              <a:graphicFrameLocks noChangeAspect="0"/>
            </wp:cNvGraphicFramePr>
            <a:graphic>
              <a:graphicData uri="http://schemas.openxmlformats.org/drawingml/2006/picture">
                <pic:pic>
                  <pic:nvPicPr>
                    <pic:cNvPr id="8" name="profindm"/>
                    <pic:cNvPicPr>
                      <a:picLocks noChangeAspect="1" noChangeArrowheads="1"/>
                    </pic:cNvPicPr>
                  </pic:nvPicPr>
                  <pic:blipFill>
                    <a:blip r:embed="profindm" cstate="print"/>
                    <a:srcRect/>
                    <a:stretch>
                      <a:fillRect/>
                    </a:stretch>
                  </pic:blipFill>
                  <pic:spPr bwMode="auto">
                    <a:xfrm>
                      <a:off x="0" y="0"/>
                      <a:ext cx="5800725" cy="2638425"/>
                    </a:xfrm>
                    <a:prstGeom prst="rect">
                      <a:avLst/>
                    </a:prstGeom>
                    <a:noFill/>
                    <a:ln>
                      <a:noFill/>
                      <a:miter lim="800000"/>
                      <a:headEnd/>
                      <a:tailEnd/>
                    </a:ln>
                  </pic:spPr>
                </pic:pic>
              </a:graphicData>
            </a:graphic>
          </wp:inline>
        </w:drawing>
      </w:r>
      <w:bookmarkStart w:name="16BFDA72" w:id="745"/>
      <w:bookmarkEnd w:id="745"/>
    </w:p>
    <w:p>
      <w:bookmarkStart w:name="6A3C3A9F" w:id="746"/>
      <w:bookmarkEnd w:id="746"/>
    </w:p>
    <w:p>
      <w:pPr>
        <w:pStyle w:val="Heading3"/>
      </w:pPr>
      <w:r>
        <w:t>Screen Notes</w:t>
      </w:r>
      <w:bookmarkStart w:name="0D2A557A" w:id="747"/>
      <w:bookmarkEnd w:id="747"/>
    </w:p>
    <w:p>
      <w:pPr>
        <w:pStyle w:val="BodyText"/>
      </w:pPr>
      <w:r>
        <w:t>The Professional Indemnity screen is a single instance screen which is shown as part of the Add and New Quote Navigation sets.</w:t>
      </w:r>
      <w:bookmarkStart w:name="78A62A2F" w:id="748"/>
      <w:bookmarkEnd w:id="748"/>
    </w:p>
    <w:p>
      <w:pPr>
        <w:pStyle w:val="BodyText"/>
      </w:pPr>
      <w:r>
        <w:t>Professional Indemnity forms part of the website data capture.</w:t>
      </w:r>
      <w:bookmarkStart w:name="FF817847" w:id="749"/>
      <w:bookmarkEnd w:id="749"/>
    </w:p>
    <w:p>
      <w:bookmarkStart w:name="0BD3F279" w:id="750"/>
      <w:bookmarkEnd w:id="750"/>
    </w:p>
    <w:p>
      <w:pPr>
        <w:pStyle w:val="Heading3"/>
      </w:pPr>
      <w:r>
        <w:t>Screen Properties</w:t>
      </w:r>
      <w:bookmarkStart w:name="89F1FD22" w:id="751"/>
      <w:bookmarkEnd w:id="751"/>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frmProfIndm.tst</w:t>
            </w:r>
          </w:p>
        </w:tc>
      </w:tr>
      <w:bookmarkStart w:name="558BFA55" w:id="752"/>
      <w:bookmarkEnd w:id="752"/>
    </w:tbl>
    <w:p>
      <w:bookmarkStart w:name="26A89D37" w:id="753"/>
      <w:bookmarkEnd w:id="753"/>
    </w:p>
    <w:p>
      <w:pPr>
        <w:pStyle w:val="Heading3"/>
      </w:pPr>
      <w:r>
        <w:t>Field Names</w:t>
      </w:r>
      <w:bookmarkStart w:name="E901B0A7" w:id="754"/>
      <w:bookmarkEnd w:id="754"/>
    </w:p>
    <w:p>
      <w:pPr>
        <w:pStyle w:val="BodyText"/>
      </w:pPr>
      <w:r>
        <w:t>The below table shows the properties of each question on the ProfIndm screen.</w:t>
      </w:r>
      <w:bookmarkStart w:name="23D3F32F" w:id="755"/>
      <w:bookmarkEnd w:id="75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DesignYN</w:t>
            </w:r>
          </w:p>
        </w:tc>
        <w:tc>
          <w:tcPr>
            <w:tcW w:w="1800" w:type="dxa"/>
          </w:tcPr>
          <w:p>
            <w:pPr>
              <w:pStyle w:val="Appendix2Table"/>
              <w:keepNext w:val="true"/>
            </w:pPr>
            <w:r>
              <w:rPr>
                <w:sz w:val="14"/>
                <w:szCs w:val="14"/>
              </w:rPr>
              <w:t>optDesignYN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PIYN</w:t>
            </w:r>
          </w:p>
        </w:tc>
        <w:tc>
          <w:tcPr>
            <w:tcW w:w="1800" w:type="dxa"/>
          </w:tcPr>
          <w:p>
            <w:pPr>
              <w:pStyle w:val="Appendix2Table"/>
              <w:keepNext w:val="true"/>
            </w:pPr>
            <w:r>
              <w:rPr>
                <w:sz w:val="14"/>
                <w:szCs w:val="14"/>
              </w:rPr>
              <w:t>optPIYN</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PILevel</w:t>
            </w:r>
          </w:p>
        </w:tc>
        <w:tc>
          <w:tcPr>
            <w:tcW w:w="1800" w:type="dxa"/>
          </w:tcPr>
          <w:p>
            <w:pPr>
              <w:pStyle w:val="Appendix2Table"/>
              <w:keepNext w:val="true"/>
            </w:pPr>
            <w:r>
              <w:rPr>
                <w:sz w:val="14"/>
                <w:szCs w:val="14"/>
              </w:rPr>
              <w:t>cboPILevel</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LIST_MH_ProfessionalIndemnityLevel</w:t>
            </w:r>
          </w:p>
        </w:tc>
      </w:tr>
      <w:bookmarkStart w:name="D0D71F41" w:id="756"/>
      <w:bookmarkEnd w:id="756"/>
    </w:tbl>
    <w:p>
      <w:bookmarkStart w:name="B19EAE4A" w:id="757"/>
      <w:bookmarkEnd w:id="757"/>
    </w:p>
    <w:p>
      <w:pPr>
        <w:pStyle w:val="Heading2"/>
      </w:pPr>
      <w:r>
        <w:br w:type="page"/>
      </w:r>
      <w:r>
        <w:t>Claim Summary</w:t>
      </w:r>
      <w:bookmarkStart w:name="F1CDAF91" w:id="780"/>
      <w:bookmarkEnd w:id="780"/>
    </w:p>
    <w:p>
      <w:bookmarkStart w:name="22ED115C" w:id="781"/>
      <w:bookmarkEnd w:id="781"/>
    </w:p>
    <w:p>
      <w:pPr>
        <w:pStyle w:val="Heading3"/>
      </w:pPr>
      <w:r>
        <w:t>Screen Layout</w:t>
      </w:r>
      <w:bookmarkStart w:name="C93F9A31" w:id="782"/>
      <w:bookmarkEnd w:id="782"/>
    </w:p>
    <w:p>
      <w:pPr>
        <w:pStyle w:val="BodyText"/>
      </w:pPr>
      <w:r>
        <w:drawing>
          <wp:inline distT="0" distB="0" distL="0" distR="0">
            <wp:extent cx="4543425" cy="2714625"/>
            <wp:effectExtent l="18050" t="0" r="0" b="0"/>
            <wp:docPr id="9" name="clmsum"/>
            <wp:cNvGraphicFramePr>
              <a:graphicFrameLocks noChangeAspect="0"/>
            </wp:cNvGraphicFramePr>
            <a:graphic>
              <a:graphicData uri="http://schemas.openxmlformats.org/drawingml/2006/picture">
                <pic:pic>
                  <pic:nvPicPr>
                    <pic:cNvPr id="9" name="clmsum"/>
                    <pic:cNvPicPr>
                      <a:picLocks noChangeAspect="1" noChangeArrowheads="1"/>
                    </pic:cNvPicPr>
                  </pic:nvPicPr>
                  <pic:blipFill>
                    <a:blip r:embed="clmsum" cstate="print"/>
                    <a:srcRect/>
                    <a:stretch>
                      <a:fillRect/>
                    </a:stretch>
                  </pic:blipFill>
                  <pic:spPr bwMode="auto">
                    <a:xfrm>
                      <a:off x="0" y="0"/>
                      <a:ext cx="4543425" cy="2714625"/>
                    </a:xfrm>
                    <a:prstGeom prst="rect">
                      <a:avLst/>
                    </a:prstGeom>
                    <a:noFill/>
                    <a:ln>
                      <a:noFill/>
                      <a:miter lim="800000"/>
                      <a:headEnd/>
                      <a:tailEnd/>
                    </a:ln>
                  </pic:spPr>
                </pic:pic>
              </a:graphicData>
            </a:graphic>
          </wp:inline>
        </w:drawing>
      </w:r>
      <w:bookmarkStart w:name="F7D020F0" w:id="783"/>
      <w:bookmarkEnd w:id="783"/>
    </w:p>
    <w:p>
      <w:bookmarkStart w:name="3E4DA216" w:id="784"/>
      <w:bookmarkEnd w:id="784"/>
    </w:p>
    <w:p>
      <w:pPr>
        <w:pStyle w:val="Heading3"/>
      </w:pPr>
      <w:r>
        <w:t>Screen Notes</w:t>
      </w:r>
      <w:bookmarkStart w:name="9DBACE9F" w:id="785"/>
      <w:bookmarkEnd w:id="785"/>
    </w:p>
    <w:p>
      <w:pPr>
        <w:pStyle w:val="BodyText"/>
      </w:pPr>
      <w:r>
        <w:t>The Claim Summary screen is a single instance screen which is shown as part of the Add and New Quote Navigation sets.  This screen is required to be completed as part of the data capture.</w:t>
      </w:r>
      <w:bookmarkStart w:name="08F0BB5B" w:id="786"/>
      <w:bookmarkEnd w:id="786"/>
    </w:p>
    <w:p>
      <w:pPr>
        <w:pStyle w:val="BodyText"/>
      </w:pPr>
      <w:r>
        <w:t>Claim Summary forms part of the website data capture.</w:t>
      </w:r>
      <w:bookmarkStart w:name="719E4478" w:id="787"/>
      <w:bookmarkEnd w:id="787"/>
    </w:p>
    <w:p>
      <w:bookmarkStart w:name="EC018F0C" w:id="788"/>
      <w:bookmarkEnd w:id="788"/>
    </w:p>
    <w:p>
      <w:pPr>
        <w:pStyle w:val="Heading3"/>
      </w:pPr>
      <w:r>
        <w:t>Screen Properties</w:t>
      </w:r>
      <w:bookmarkStart w:name="02CCA80F" w:id="789"/>
      <w:bookmarkEnd w:id="78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frmClmSum.tst</w:t>
            </w:r>
          </w:p>
        </w:tc>
      </w:tr>
      <w:bookmarkStart w:name="C320633F" w:id="790"/>
      <w:bookmarkEnd w:id="790"/>
    </w:tbl>
    <w:p>
      <w:bookmarkStart w:name="CE586196" w:id="791"/>
      <w:bookmarkEnd w:id="791"/>
    </w:p>
    <w:p>
      <w:pPr>
        <w:pStyle w:val="Heading3"/>
      </w:pPr>
      <w:r>
        <w:t>Field Names</w:t>
      </w:r>
      <w:bookmarkStart w:name="45E64C08" w:id="792"/>
      <w:bookmarkEnd w:id="792"/>
    </w:p>
    <w:p>
      <w:pPr>
        <w:pStyle w:val="BodyText"/>
      </w:pPr>
      <w:r>
        <w:t>The below table shows the properties of each question on the ClmSum screen.</w:t>
      </w:r>
      <w:bookmarkStart w:name="ED493870" w:id="793"/>
      <w:bookmarkEnd w:id="79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Have you had any losses or incidents</w:t>
            </w:r>
          </w:p>
        </w:tc>
        <w:tc>
          <w:tcPr>
            <w:tcW w:w="1800" w:type="dxa"/>
          </w:tcPr>
          <w:p>
            <w:pPr>
              <w:pStyle w:val="Appendix2Table"/>
              <w:keepNext w:val="true"/>
            </w:pPr>
            <w:r>
              <w:rPr>
                <w:sz w:val="14"/>
                <w:szCs w:val="14"/>
              </w:rPr>
              <w:t>optIncidents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bookmarkStart w:name="32C004AB" w:id="794"/>
      <w:bookmarkEnd w:id="794"/>
    </w:tbl>
    <w:p>
      <w:bookmarkStart w:name="21DF2E11" w:id="795"/>
      <w:bookmarkEnd w:id="795"/>
    </w:p>
    <w:p>
      <w:pPr>
        <w:pStyle w:val="Heading2"/>
      </w:pPr>
      <w:r>
        <w:br w:type="page"/>
      </w:r>
      <w:r>
        <w:t>Claim Detail</w:t>
      </w:r>
      <w:bookmarkStart w:name="C55504C3" w:id="804"/>
      <w:bookmarkEnd w:id="804"/>
    </w:p>
    <w:p>
      <w:bookmarkStart w:name="114BDD82" w:id="805"/>
      <w:bookmarkEnd w:id="805"/>
    </w:p>
    <w:p>
      <w:pPr>
        <w:pStyle w:val="Heading3"/>
      </w:pPr>
      <w:r>
        <w:t>Screen Layout</w:t>
      </w:r>
      <w:bookmarkStart w:name="B96B4868" w:id="806"/>
      <w:bookmarkEnd w:id="806"/>
    </w:p>
    <w:p>
      <w:pPr>
        <w:pStyle w:val="BodyText"/>
      </w:pPr>
      <w:r>
        <w:drawing>
          <wp:inline distT="0" distB="0" distL="0" distR="0">
            <wp:extent cx="4429125" cy="2752725"/>
            <wp:effectExtent l="18050" t="0" r="0" b="0"/>
            <wp:docPr id="10" name="clmdtail"/>
            <wp:cNvGraphicFramePr>
              <a:graphicFrameLocks noChangeAspect="0"/>
            </wp:cNvGraphicFramePr>
            <a:graphic>
              <a:graphicData uri="http://schemas.openxmlformats.org/drawingml/2006/picture">
                <pic:pic>
                  <pic:nvPicPr>
                    <pic:cNvPr id="10" name="clmdtail"/>
                    <pic:cNvPicPr>
                      <a:picLocks noChangeAspect="1" noChangeArrowheads="1"/>
                    </pic:cNvPicPr>
                  </pic:nvPicPr>
                  <pic:blipFill>
                    <a:blip r:embed="clmdtail" cstate="print"/>
                    <a:srcRect/>
                    <a:stretch>
                      <a:fillRect/>
                    </a:stretch>
                  </pic:blipFill>
                  <pic:spPr bwMode="auto">
                    <a:xfrm>
                      <a:off x="0" y="0"/>
                      <a:ext cx="4429125" cy="2752725"/>
                    </a:xfrm>
                    <a:prstGeom prst="rect">
                      <a:avLst/>
                    </a:prstGeom>
                    <a:noFill/>
                    <a:ln>
                      <a:noFill/>
                      <a:miter lim="800000"/>
                      <a:headEnd/>
                      <a:tailEnd/>
                    </a:ln>
                  </pic:spPr>
                </pic:pic>
              </a:graphicData>
            </a:graphic>
          </wp:inline>
        </w:drawing>
      </w:r>
      <w:bookmarkStart w:name="2BB465B1" w:id="807"/>
      <w:bookmarkEnd w:id="807"/>
    </w:p>
    <w:p>
      <w:bookmarkStart w:name="B1649D34" w:id="808"/>
      <w:bookmarkEnd w:id="808"/>
    </w:p>
    <w:p>
      <w:pPr>
        <w:pStyle w:val="Heading3"/>
      </w:pPr>
      <w:r>
        <w:t>Screen Notes</w:t>
      </w:r>
      <w:bookmarkStart w:name="30C47AC5" w:id="809"/>
      <w:bookmarkEnd w:id="809"/>
    </w:p>
    <w:p>
      <w:pPr>
        <w:pStyle w:val="BodyText"/>
      </w:pPr>
      <w:r>
        <w:t>The Claim Detail screen is a multiple instance screen.</w:t>
      </w:r>
      <w:bookmarkStart w:name="5296EB4D" w:id="810"/>
      <w:bookmarkEnd w:id="810"/>
    </w:p>
    <w:p>
      <w:pPr>
        <w:pStyle w:val="BodyText"/>
      </w:pPr>
      <w:r>
        <w:t>Claim Detail is a child screen of the Claim Summary screen.</w:t>
      </w:r>
      <w:bookmarkStart w:name="B58322AE" w:id="811"/>
      <w:bookmarkEnd w:id="811"/>
    </w:p>
    <w:p>
      <w:pPr>
        <w:pStyle w:val="BodyText"/>
      </w:pPr>
      <w:r>
        <w:t>Claim Detail forms part of the website data capture.</w:t>
      </w:r>
      <w:bookmarkStart w:name="406E9BFE" w:id="812"/>
      <w:bookmarkEnd w:id="812"/>
    </w:p>
    <w:p>
      <w:bookmarkStart w:name="45492186" w:id="813"/>
      <w:bookmarkEnd w:id="813"/>
    </w:p>
    <w:p>
      <w:pPr>
        <w:pStyle w:val="Heading3"/>
      </w:pPr>
      <w:r>
        <w:t>Screen Properties</w:t>
      </w:r>
      <w:bookmarkStart w:name="5D3C5FE2" w:id="814"/>
      <w:bookmarkEnd w:id="814"/>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Multiple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Not 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frmClmDtail.tst</w:t>
            </w:r>
          </w:p>
        </w:tc>
      </w:tr>
      <w:tr>
        <w:tc>
          <w:tcPr>
            <w:tcW w:w="3720" w:type="dxa"/>
          </w:tcPr>
          <w:p>
            <w:pPr>
              <w:pStyle w:val="Appendix2Table"/>
              <w:keepNext w:val="true"/>
            </w:pPr>
            <w:r>
              <w:rPr>
                <w:sz w:val="14"/>
                <w:szCs w:val="14"/>
              </w:rPr>
              <w:t>Column Titles Used (When Displayed As A Summary)</w:t>
            </w:r>
          </w:p>
        </w:tc>
        <w:tc>
          <w:tcPr>
            <w:tcW w:w="5400" w:type="dxa"/>
          </w:tcPr>
          <w:p>
            <w:pPr>
              <w:pStyle w:val="Appendix2Table"/>
            </w:pPr>
            <w:r>
              <w:rPr>
                <w:sz w:val="14"/>
                <w:szCs w:val="14"/>
              </w:rPr>
              <w:t>Type of Claim, Claim Date, Amount paid, Amount Outstanding</w:t>
            </w:r>
          </w:p>
        </w:tc>
      </w:tr>
      <w:bookmarkStart w:name="85316768" w:id="815"/>
      <w:bookmarkEnd w:id="815"/>
    </w:tbl>
    <w:p>
      <w:bookmarkStart w:name="18C42F6C" w:id="816"/>
      <w:bookmarkEnd w:id="816"/>
    </w:p>
    <w:p>
      <w:pPr>
        <w:pStyle w:val="Heading3"/>
      </w:pPr>
      <w:r>
        <w:t>Field Names</w:t>
      </w:r>
      <w:bookmarkStart w:name="931C1C08" w:id="817"/>
      <w:bookmarkEnd w:id="817"/>
    </w:p>
    <w:p>
      <w:pPr>
        <w:pStyle w:val="BodyText"/>
      </w:pPr>
      <w:r>
        <w:t>The below table shows the properties of each question on the ClmDtail screen.</w:t>
      </w:r>
      <w:bookmarkStart w:name="084E3E68" w:id="818"/>
      <w:bookmarkEnd w:id="818"/>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What is the type of claim?</w:t>
            </w:r>
          </w:p>
        </w:tc>
        <w:tc>
          <w:tcPr>
            <w:tcW w:w="1800" w:type="dxa"/>
          </w:tcPr>
          <w:p>
            <w:pPr>
              <w:pStyle w:val="Appendix2Table"/>
              <w:keepNext w:val="true"/>
            </w:pPr>
            <w:r>
              <w:rPr>
                <w:sz w:val="14"/>
                <w:szCs w:val="14"/>
              </w:rPr>
              <w:t>cboType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LIST_MH_CLAIMTYPE</w:t>
            </w:r>
          </w:p>
        </w:tc>
      </w:tr>
      <w:tr>
        <w:tc>
          <w:tcPr>
            <w:tcW w:w="3720" w:type="dxa"/>
          </w:tcPr>
          <w:p>
            <w:pPr>
              <w:pStyle w:val="Appendix2Table"/>
              <w:keepNext w:val="true"/>
            </w:pPr>
            <w:r>
              <w:rPr>
                <w:sz w:val="14"/>
                <w:szCs w:val="14"/>
              </w:rPr>
              <w:t>What is the claim accident / loss date?</w:t>
            </w:r>
          </w:p>
        </w:tc>
        <w:tc>
          <w:tcPr>
            <w:tcW w:w="1800" w:type="dxa"/>
          </w:tcPr>
          <w:p>
            <w:pPr>
              <w:pStyle w:val="Appendix2Table"/>
              <w:keepNext w:val="true"/>
            </w:pPr>
            <w:r>
              <w:rPr>
                <w:sz w:val="14"/>
                <w:szCs w:val="14"/>
              </w:rPr>
              <w:t>mskDate</w:t>
            </w:r>
          </w:p>
        </w:tc>
        <w:tc>
          <w:tcPr>
            <w:tcW w:w="1800" w:type="dxa"/>
          </w:tcPr>
          <w:p>
            <w:pPr>
              <w:pStyle w:val="Appendix2Table"/>
              <w:keepNext w:val="true"/>
            </w:pPr>
            <w:r>
              <w:rPr>
                <w:sz w:val="14"/>
                <w:szCs w:val="14"/>
              </w:rPr>
              <w:t>Masked Date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accident / loss amount paid?</w:t>
            </w:r>
          </w:p>
        </w:tc>
        <w:tc>
          <w:tcPr>
            <w:tcW w:w="1800" w:type="dxa"/>
          </w:tcPr>
          <w:p>
            <w:pPr>
              <w:pStyle w:val="Appendix2Table"/>
              <w:keepNext w:val="true"/>
            </w:pPr>
            <w:r>
              <w:rPr>
                <w:sz w:val="14"/>
                <w:szCs w:val="14"/>
              </w:rPr>
              <w:t>cfdPaid</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What is the accident / loss amount outstanding?</w:t>
            </w:r>
          </w:p>
        </w:tc>
        <w:tc>
          <w:tcPr>
            <w:tcW w:w="1800" w:type="dxa"/>
          </w:tcPr>
          <w:p>
            <w:pPr>
              <w:pStyle w:val="Appendix2Table"/>
              <w:keepNext w:val="true"/>
            </w:pPr>
            <w:r>
              <w:rPr>
                <w:sz w:val="14"/>
                <w:szCs w:val="14"/>
              </w:rPr>
              <w:t>cfdOutstanding</w:t>
            </w:r>
          </w:p>
        </w:tc>
        <w:tc>
          <w:tcPr>
            <w:tcW w:w="1800" w:type="dxa"/>
          </w:tcPr>
          <w:p>
            <w:pPr>
              <w:pStyle w:val="Appendix2Table"/>
              <w:keepNext w:val="true"/>
            </w:pPr>
            <w:r>
              <w:rPr>
                <w:sz w:val="14"/>
                <w:szCs w:val="14"/>
              </w:rPr>
              <w:t>Currency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Please provide details:</w:t>
            </w:r>
          </w:p>
        </w:tc>
        <w:tc>
          <w:tcPr>
            <w:tcW w:w="1800" w:type="dxa"/>
          </w:tcPr>
          <w:p>
            <w:pPr>
              <w:pStyle w:val="Appendix2Table"/>
              <w:keepNext w:val="true"/>
            </w:pPr>
            <w:r>
              <w:rPr>
                <w:sz w:val="14"/>
                <w:szCs w:val="14"/>
              </w:rPr>
              <w:t>txtDetails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42A723F5" w:id="819"/>
      <w:bookmarkEnd w:id="819"/>
    </w:tbl>
    <w:p>
      <w:bookmarkStart w:name="DBAB6CA8" w:id="820"/>
      <w:bookmarkEnd w:id="820"/>
    </w:p>
    <w:p>
      <w:pPr>
        <w:pStyle w:val="Heading3"/>
      </w:pPr>
      <w:r>
        <w:t>Form Validation</w:t>
      </w:r>
      <w:bookmarkStart w:name="6F1EBF3B" w:id="821"/>
      <w:bookmarkEnd w:id="821"/>
    </w:p>
    <w:p>
      <w:pPr>
        <w:pStyle w:val="BodyText"/>
      </w:pPr>
      <w:r>
        <w:t>The following data validation occurs on the ClmDtail screen.</w:t>
      </w:r>
      <w:bookmarkStart w:name="7B6552C0" w:id="822"/>
      <w:bookmarkEnd w:id="822"/>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What is the claim accident / loss date?</w:t>
            </w:r>
          </w:p>
        </w:tc>
        <w:tc>
          <w:tcPr>
            <w:tcW w:w="4650" w:type="dxa"/>
          </w:tcPr>
          <w:p>
            <w:pPr>
              <w:pStyle w:val="Appendix2Table"/>
              <w:keepNext w:val="true"/>
            </w:pPr>
            <w:r>
              <w:rPr>
                <w:sz w:val="14"/>
                <w:szCs w:val="14"/>
              </w:rPr>
              <w:t>Must be greater than today's date</w:t>
            </w:r>
          </w:p>
        </w:tc>
        <w:tc>
          <w:tcPr>
            <w:tcW w:w="4650" w:type="dxa"/>
          </w:tcPr>
          <w:p>
            <w:pPr>
              <w:pStyle w:val="Appendix2Table"/>
            </w:pPr>
            <w:r>
              <w:rPr>
                <w:sz w:val="14"/>
                <w:szCs w:val="14"/>
              </w:rPr>
              <w:t>Claim can't be added after policy start date</w:t>
            </w:r>
          </w:p>
        </w:tc>
      </w:tr>
      <w:bookmarkStart w:name="8C3F3B03" w:id="823"/>
      <w:bookmarkEnd w:id="823"/>
    </w:tbl>
    <w:p>
      <w:bookmarkStart w:name="A4F2D7C5" w:id="824"/>
      <w:bookmarkEnd w:id="824"/>
    </w:p>
    <w:p>
      <w:pPr>
        <w:pStyle w:val="Heading2"/>
      </w:pPr>
      <w:r>
        <w:br w:type="page"/>
      </w:r>
      <w:r>
        <w:t>Business Support</w:t>
      </w:r>
      <w:bookmarkStart w:name="36554743" w:id="846"/>
      <w:bookmarkEnd w:id="846"/>
    </w:p>
    <w:p>
      <w:bookmarkStart w:name="CFDD00EA" w:id="847"/>
      <w:bookmarkEnd w:id="847"/>
    </w:p>
    <w:p>
      <w:pPr>
        <w:pStyle w:val="Heading3"/>
      </w:pPr>
      <w:r>
        <w:t>Screen Layout</w:t>
      </w:r>
      <w:bookmarkStart w:name="4BFA65AE" w:id="848"/>
      <w:bookmarkEnd w:id="848"/>
    </w:p>
    <w:p>
      <w:pPr>
        <w:pStyle w:val="BodyText"/>
      </w:pPr>
      <w:r>
        <w:drawing>
          <wp:inline distT="0" distB="0" distL="0" distR="0">
            <wp:extent cx="6139916" cy="2462329"/>
            <wp:effectExtent l="18050" t="0" r="0" b="0"/>
            <wp:docPr id="11" name="bussupp"/>
            <wp:cNvGraphicFramePr>
              <a:graphicFrameLocks noChangeAspect="0"/>
            </wp:cNvGraphicFramePr>
            <a:graphic>
              <a:graphicData uri="http://schemas.openxmlformats.org/drawingml/2006/picture">
                <pic:pic>
                  <pic:nvPicPr>
                    <pic:cNvPr id="11" name="bussupp"/>
                    <pic:cNvPicPr>
                      <a:picLocks noChangeAspect="1" noChangeArrowheads="1"/>
                    </pic:cNvPicPr>
                  </pic:nvPicPr>
                  <pic:blipFill>
                    <a:blip r:embed="bussupp" cstate="print"/>
                    <a:srcRect/>
                    <a:stretch>
                      <a:fillRect/>
                    </a:stretch>
                  </pic:blipFill>
                  <pic:spPr bwMode="auto">
                    <a:xfrm>
                      <a:off x="0" y="0"/>
                      <a:ext cx="6139916" cy="2462329"/>
                    </a:xfrm>
                    <a:prstGeom prst="rect">
                      <a:avLst/>
                    </a:prstGeom>
                    <a:noFill/>
                    <a:ln>
                      <a:noFill/>
                      <a:miter lim="800000"/>
                      <a:headEnd/>
                      <a:tailEnd/>
                    </a:ln>
                  </pic:spPr>
                </pic:pic>
              </a:graphicData>
            </a:graphic>
          </wp:inline>
        </w:drawing>
      </w:r>
      <w:bookmarkStart w:name="283BD544" w:id="849"/>
      <w:bookmarkEnd w:id="849"/>
    </w:p>
    <w:p>
      <w:bookmarkStart w:name="8823CC10" w:id="850"/>
      <w:bookmarkEnd w:id="850"/>
    </w:p>
    <w:p>
      <w:pPr>
        <w:pStyle w:val="Heading3"/>
      </w:pPr>
      <w:r>
        <w:t>Screen Notes</w:t>
      </w:r>
      <w:bookmarkStart w:name="E5F4DF18" w:id="851"/>
      <w:bookmarkEnd w:id="851"/>
    </w:p>
    <w:p>
      <w:pPr>
        <w:pStyle w:val="BodyText"/>
      </w:pPr>
      <w:r>
        <w:t>The Business Support screen is a single instance screen which is shown as part of the Add and New Quote Navigation sets.  This screen is required to be completed as part of the data capture.</w:t>
      </w:r>
      <w:bookmarkStart w:name="13633150" w:id="852"/>
      <w:bookmarkEnd w:id="852"/>
    </w:p>
    <w:p>
      <w:pPr>
        <w:pStyle w:val="BodyText"/>
      </w:pPr>
      <w:r>
        <w:t>Business Support does not form part of the website data capture.</w:t>
      </w:r>
      <w:bookmarkStart w:name="402AB3D0" w:id="853"/>
      <w:bookmarkEnd w:id="853"/>
    </w:p>
    <w:p>
      <w:bookmarkStart w:name="6A112B33" w:id="854"/>
      <w:bookmarkEnd w:id="854"/>
    </w:p>
    <w:p>
      <w:pPr>
        <w:pStyle w:val="Heading3"/>
      </w:pPr>
      <w:r>
        <w:t>Screen Properties</w:t>
      </w:r>
      <w:bookmarkStart w:name="F5BAF45C" w:id="855"/>
      <w:bookmarkEnd w:id="855"/>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frmBusSupp.tst</w:t>
            </w:r>
          </w:p>
        </w:tc>
      </w:tr>
      <w:bookmarkStart w:name="C89DA354" w:id="856"/>
      <w:bookmarkEnd w:id="856"/>
    </w:tbl>
    <w:p>
      <w:bookmarkStart w:name="6FAAD248" w:id="857"/>
      <w:bookmarkEnd w:id="857"/>
    </w:p>
    <w:p>
      <w:pPr>
        <w:pStyle w:val="Heading3"/>
      </w:pPr>
      <w:r>
        <w:t>Field Names</w:t>
      </w:r>
      <w:bookmarkStart w:name="11232697" w:id="858"/>
      <w:bookmarkEnd w:id="858"/>
    </w:p>
    <w:p>
      <w:pPr>
        <w:pStyle w:val="BodyText"/>
      </w:pPr>
      <w:r>
        <w:t>The below table shows the properties of each question on the BusSupp screen.</w:t>
      </w:r>
      <w:bookmarkStart w:name="7F6EE6BA" w:id="859"/>
      <w:bookmarkEnd w:id="859"/>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Do you require Business Support Cover?</w:t>
            </w:r>
          </w:p>
        </w:tc>
        <w:tc>
          <w:tcPr>
            <w:tcW w:w="1800" w:type="dxa"/>
          </w:tcPr>
          <w:p>
            <w:pPr>
              <w:pStyle w:val="Appendix2Table"/>
              <w:keepNext w:val="true"/>
            </w:pPr>
            <w:r>
              <w:rPr>
                <w:sz w:val="14"/>
                <w:szCs w:val="14"/>
              </w:rPr>
              <w:t>optBusSuppCover</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How many employees do you have?</w:t>
            </w:r>
          </w:p>
        </w:tc>
        <w:tc>
          <w:tcPr>
            <w:tcW w:w="1800" w:type="dxa"/>
          </w:tcPr>
          <w:p>
            <w:pPr>
              <w:pStyle w:val="Appendix2Table"/>
              <w:keepNext w:val="true"/>
            </w:pPr>
            <w:r>
              <w:rPr>
                <w:sz w:val="14"/>
                <w:szCs w:val="14"/>
              </w:rPr>
              <w:t>txtEmps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employment dispute claim</w:t>
            </w:r>
          </w:p>
        </w:tc>
        <w:tc>
          <w:tcPr>
            <w:tcW w:w="1800" w:type="dxa"/>
          </w:tcPr>
          <w:p>
            <w:pPr>
              <w:pStyle w:val="Appendix2Table"/>
              <w:keepNext w:val="true"/>
            </w:pPr>
            <w:r>
              <w:rPr>
                <w:sz w:val="14"/>
                <w:szCs w:val="14"/>
              </w:rPr>
              <w:t>optEmpDispute</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txtEmpDisDetails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made any redundancies</w:t>
            </w:r>
          </w:p>
        </w:tc>
        <w:tc>
          <w:tcPr>
            <w:tcW w:w="1800" w:type="dxa"/>
          </w:tcPr>
          <w:p>
            <w:pPr>
              <w:pStyle w:val="Appendix2Table"/>
              <w:keepNext w:val="true"/>
            </w:pPr>
            <w:r>
              <w:rPr>
                <w:sz w:val="14"/>
                <w:szCs w:val="14"/>
              </w:rPr>
              <w:t>optRedundancies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txtRedunDetails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breaching any employment regulations</w:t>
            </w:r>
          </w:p>
        </w:tc>
        <w:tc>
          <w:tcPr>
            <w:tcW w:w="1800" w:type="dxa"/>
          </w:tcPr>
          <w:p>
            <w:pPr>
              <w:pStyle w:val="Appendix2Table"/>
              <w:keepNext w:val="true"/>
            </w:pPr>
            <w:r>
              <w:rPr>
                <w:sz w:val="14"/>
                <w:szCs w:val="14"/>
              </w:rPr>
              <w:t>optRegulations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txtReguDetails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discussions with any party in respect of</w:t>
            </w:r>
          </w:p>
        </w:tc>
        <w:tc>
          <w:tcPr>
            <w:tcW w:w="1800" w:type="dxa"/>
          </w:tcPr>
          <w:p>
            <w:pPr>
              <w:pStyle w:val="Appendix2Table"/>
              <w:keepNext w:val="true"/>
            </w:pPr>
            <w:r>
              <w:rPr>
                <w:sz w:val="14"/>
                <w:szCs w:val="14"/>
              </w:rPr>
              <w:t>optDiscussions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txtDiscussDetails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employment tribunal or court proceedings</w:t>
            </w:r>
          </w:p>
        </w:tc>
        <w:tc>
          <w:tcPr>
            <w:tcW w:w="1800" w:type="dxa"/>
          </w:tcPr>
          <w:p>
            <w:pPr>
              <w:pStyle w:val="Appendix2Table"/>
              <w:keepNext w:val="true"/>
            </w:pPr>
            <w:r>
              <w:rPr>
                <w:sz w:val="14"/>
                <w:szCs w:val="14"/>
              </w:rPr>
              <w:t>optTribunal</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txtTribunalDetails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prosecution under the health and safety</w:t>
            </w:r>
          </w:p>
        </w:tc>
        <w:tc>
          <w:tcPr>
            <w:tcW w:w="1800" w:type="dxa"/>
          </w:tcPr>
          <w:p>
            <w:pPr>
              <w:pStyle w:val="Appendix2Table"/>
              <w:keepNext w:val="true"/>
            </w:pPr>
            <w:r>
              <w:rPr>
                <w:sz w:val="14"/>
                <w:szCs w:val="14"/>
              </w:rPr>
              <w:t>optHandS</w:t>
            </w:r>
          </w:p>
        </w:tc>
        <w:tc>
          <w:tcPr>
            <w:tcW w:w="1800" w:type="dxa"/>
          </w:tcPr>
          <w:p>
            <w:pPr>
              <w:pStyle w:val="Appendix2Table"/>
              <w:keepNext w:val="true"/>
            </w:pPr>
            <w:r>
              <w:rPr>
                <w:sz w:val="14"/>
                <w:szCs w:val="14"/>
              </w:rPr>
              <w:t>Yes/No Control</w:t>
            </w:r>
          </w:p>
        </w:tc>
        <w:tc>
          <w:tcPr>
            <w:tcW w:w="1800" w:type="dxa"/>
          </w:tcPr>
          <w:p>
            <w:pPr>
              <w:pStyle w:val="Appendix2Table"/>
            </w:pPr>
            <w:r>
              <w:rPr>
                <w:sz w:val="14"/>
                <w:szCs w:val="14"/>
              </w:rPr>
            </w:r>
          </w:p>
        </w:tc>
      </w:tr>
      <w:tr>
        <w:tc>
          <w:tcPr>
            <w:tcW w:w="3720" w:type="dxa"/>
          </w:tcPr>
          <w:p>
            <w:pPr>
              <w:pStyle w:val="Appendix2Table"/>
              <w:keepNext w:val="true"/>
            </w:pPr>
            <w:r>
              <w:rPr>
                <w:sz w:val="14"/>
                <w:szCs w:val="14"/>
              </w:rPr>
              <w:t>If yes, please provide details</w:t>
            </w:r>
          </w:p>
        </w:tc>
        <w:tc>
          <w:tcPr>
            <w:tcW w:w="1800" w:type="dxa"/>
          </w:tcPr>
          <w:p>
            <w:pPr>
              <w:pStyle w:val="Appendix2Table"/>
              <w:keepNext w:val="true"/>
            </w:pPr>
            <w:r>
              <w:rPr>
                <w:sz w:val="14"/>
                <w:szCs w:val="14"/>
              </w:rPr>
              <w:t>txtHandSDetails</w:t>
            </w:r>
          </w:p>
        </w:tc>
        <w:tc>
          <w:tcPr>
            <w:tcW w:w="1800" w:type="dxa"/>
          </w:tcPr>
          <w:p>
            <w:pPr>
              <w:pStyle w:val="Appendix2Table"/>
              <w:keepNext w:val="true"/>
            </w:pPr>
            <w:r>
              <w:rPr>
                <w:sz w:val="14"/>
                <w:szCs w:val="14"/>
              </w:rPr>
              <w:t>Text Field</w:t>
            </w:r>
          </w:p>
        </w:tc>
        <w:tc>
          <w:tcPr>
            <w:tcW w:w="1800" w:type="dxa"/>
          </w:tcPr>
          <w:p>
            <w:pPr>
              <w:pStyle w:val="Appendix2Table"/>
            </w:pPr>
            <w:r>
              <w:rPr>
                <w:sz w:val="14"/>
                <w:szCs w:val="14"/>
              </w:rPr>
            </w:r>
          </w:p>
        </w:tc>
      </w:tr>
      <w:bookmarkStart w:name="8373AF0A" w:id="860"/>
      <w:bookmarkEnd w:id="860"/>
    </w:tbl>
    <w:p>
      <w:bookmarkStart w:name="EBF1C142" w:id="861"/>
      <w:bookmarkEnd w:id="861"/>
    </w:p>
    <w:p>
      <w:pPr>
        <w:pStyle w:val="Heading3"/>
      </w:pPr>
      <w:r>
        <w:t>Form Validation</w:t>
      </w:r>
      <w:bookmarkStart w:name="FE5D79F3" w:id="862"/>
      <w:bookmarkEnd w:id="862"/>
    </w:p>
    <w:p>
      <w:pPr>
        <w:pStyle w:val="BodyText"/>
      </w:pPr>
      <w:r>
        <w:t>The following data validation occurs on the BusSupp screen.</w:t>
      </w:r>
      <w:bookmarkStart w:name="3B7218AF" w:id="863"/>
      <w:bookmarkEnd w:id="86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2325" w:type="dxa"/>
            <w:shd w:val="clear" w:color="auto" w:fill="A12830"/>
          </w:tcPr>
          <w:p>
            <w:pPr>
              <w:pStyle w:val="Appendix2Table"/>
              <w:keepNext w:val="true"/>
            </w:pPr>
            <w:r>
              <w:rPr>
                <w:color w:val="FFFFFF" w:themeColor="background1"/>
                <w:sz w:val="14"/>
                <w:szCs w:val="14"/>
              </w:rPr>
              <w:t>Question</w:t>
            </w:r>
          </w:p>
        </w:tc>
        <w:tc>
          <w:tcPr>
            <w:tcW w:w="4650" w:type="dxa"/>
            <w:shd w:val="clear" w:color="auto" w:fill="A12830"/>
          </w:tcPr>
          <w:p>
            <w:pPr>
              <w:pStyle w:val="Appendix2Table"/>
              <w:keepNext w:val="true"/>
            </w:pPr>
            <w:r>
              <w:rPr>
                <w:color w:val="FFFFFF" w:themeColor="background1"/>
                <w:sz w:val="14"/>
                <w:szCs w:val="14"/>
              </w:rPr>
              <w:t>Validation</w:t>
            </w:r>
          </w:p>
        </w:tc>
        <w:tc>
          <w:tcPr>
            <w:tcW w:w="4650" w:type="dxa"/>
            <w:shd w:val="clear" w:color="auto" w:fill="A12830"/>
          </w:tcPr>
          <w:p>
            <w:pPr>
              <w:pStyle w:val="Appendix2Table"/>
            </w:pPr>
            <w:r>
              <w:rPr>
                <w:color w:val="FFFFFF" w:themeColor="background1"/>
                <w:sz w:val="14"/>
                <w:szCs w:val="14"/>
              </w:rPr>
              <w:t>Message Displayed When Validation Not Met</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tr>
        <w:tc>
          <w:tcPr>
            <w:tcW w:w="2325" w:type="dxa"/>
          </w:tcPr>
          <w:p>
            <w:pPr>
              <w:pStyle w:val="Appendix2Table"/>
              <w:keepNext w:val="true"/>
            </w:pPr>
            <w:r>
              <w:rPr>
                <w:sz w:val="14"/>
                <w:szCs w:val="14"/>
              </w:rPr>
              <w:t>If yes, please provide details</w:t>
            </w:r>
          </w:p>
        </w:tc>
        <w:tc>
          <w:tcPr>
            <w:tcW w:w="4650" w:type="dxa"/>
          </w:tcPr>
          <w:p>
            <w:pPr>
              <w:pStyle w:val="Appendix2Table"/>
              <w:keepNext w:val="true"/>
            </w:pPr>
            <w:r>
              <w:rPr>
                <w:sz w:val="14"/>
                <w:szCs w:val="14"/>
              </w:rPr>
              <w:t>Must be not equal to""</w:t>
            </w:r>
          </w:p>
        </w:tc>
        <w:tc>
          <w:tcPr>
            <w:tcW w:w="4650" w:type="dxa"/>
          </w:tcPr>
          <w:p>
            <w:pPr>
              <w:pStyle w:val="Appendix2Table"/>
            </w:pPr>
            <w:r>
              <w:rPr>
                <w:sz w:val="14"/>
                <w:szCs w:val="14"/>
              </w:rPr>
              <w:t>Referal, Please use the Stand-Alone Business Support Screen</w:t>
            </w:r>
          </w:p>
        </w:tc>
      </w:tr>
      <w:bookmarkStart w:name="2BF269A5" w:id="864"/>
      <w:bookmarkEnd w:id="864"/>
    </w:tbl>
    <w:p>
      <w:bookmarkStart w:name="5D98B14C" w:id="865"/>
      <w:bookmarkEnd w:id="865"/>
    </w:p>
    <w:p>
      <w:pPr>
        <w:pStyle w:val="Heading2"/>
      </w:pPr>
      <w:r>
        <w:br w:type="page"/>
      </w:r>
      <w:r>
        <w:t>Assumptions</w:t>
      </w:r>
      <w:bookmarkStart w:name="D3B041E3" w:id="944"/>
      <w:bookmarkEnd w:id="944"/>
    </w:p>
    <w:p>
      <w:bookmarkStart w:name="D4B0C7CD" w:id="945"/>
      <w:bookmarkEnd w:id="945"/>
    </w:p>
    <w:p>
      <w:pPr>
        <w:pStyle w:val="Heading3"/>
      </w:pPr>
      <w:r>
        <w:t>Screen Layout</w:t>
      </w:r>
      <w:bookmarkStart w:name="301BEE7B" w:id="946"/>
      <w:bookmarkEnd w:id="946"/>
    </w:p>
    <w:p>
      <w:pPr>
        <w:pStyle w:val="BodyText"/>
      </w:pPr>
      <w:r>
        <w:drawing>
          <wp:inline distT="0" distB="0" distL="0" distR="0">
            <wp:extent cx="5727380" cy="6779885"/>
            <wp:effectExtent l="18050" t="0" r="0" b="0"/>
            <wp:docPr id="12" name="assump"/>
            <wp:cNvGraphicFramePr>
              <a:graphicFrameLocks noChangeAspect="0"/>
            </wp:cNvGraphicFramePr>
            <a:graphic>
              <a:graphicData uri="http://schemas.openxmlformats.org/drawingml/2006/picture">
                <pic:pic>
                  <pic:nvPicPr>
                    <pic:cNvPr id="12" name="assump"/>
                    <pic:cNvPicPr>
                      <a:picLocks noChangeAspect="1" noChangeArrowheads="1"/>
                    </pic:cNvPicPr>
                  </pic:nvPicPr>
                  <pic:blipFill>
                    <a:blip r:embed="assump" cstate="print"/>
                    <a:srcRect/>
                    <a:stretch>
                      <a:fillRect/>
                    </a:stretch>
                  </pic:blipFill>
                  <pic:spPr bwMode="auto">
                    <a:xfrm>
                      <a:off x="0" y="0"/>
                      <a:ext cx="5727380" cy="6779885"/>
                    </a:xfrm>
                    <a:prstGeom prst="rect">
                      <a:avLst/>
                    </a:prstGeom>
                    <a:noFill/>
                    <a:ln>
                      <a:noFill/>
                      <a:miter lim="800000"/>
                      <a:headEnd/>
                      <a:tailEnd/>
                    </a:ln>
                  </pic:spPr>
                </pic:pic>
              </a:graphicData>
            </a:graphic>
          </wp:inline>
        </w:drawing>
      </w:r>
      <w:bookmarkStart w:name="BEACFD86" w:id="947"/>
      <w:bookmarkEnd w:id="947"/>
    </w:p>
    <w:p>
      <w:bookmarkStart w:name="2EE162E0" w:id="948"/>
      <w:bookmarkEnd w:id="948"/>
    </w:p>
    <w:p>
      <w:pPr>
        <w:pStyle w:val="Heading3"/>
      </w:pPr>
      <w:r>
        <w:t>Screen Notes</w:t>
      </w:r>
      <w:bookmarkStart w:name="F93E9232" w:id="949"/>
      <w:bookmarkEnd w:id="949"/>
    </w:p>
    <w:p>
      <w:pPr>
        <w:pStyle w:val="BodyText"/>
      </w:pPr>
      <w:r>
        <w:t>The Assumptions screen is a single instance screen which is shown as part of the Add and New Quote Navigation sets.  This screen is required to be completed as part of the data capture.</w:t>
      </w:r>
      <w:bookmarkStart w:name="A1CBC873" w:id="950"/>
      <w:bookmarkEnd w:id="950"/>
    </w:p>
    <w:p>
      <w:pPr>
        <w:pStyle w:val="BodyText"/>
      </w:pPr>
      <w:r>
        <w:t>Assumptions forms part of the website data capture.</w:t>
      </w:r>
      <w:bookmarkStart w:name="D45DF08B" w:id="951"/>
      <w:bookmarkEnd w:id="951"/>
    </w:p>
    <w:p>
      <w:bookmarkStart w:name="813F2BD2" w:id="952"/>
      <w:bookmarkEnd w:id="952"/>
    </w:p>
    <w:p>
      <w:pPr>
        <w:pStyle w:val="Heading3"/>
      </w:pPr>
      <w:r>
        <w:t>Screen Properties</w:t>
      </w:r>
      <w:bookmarkStart w:name="F6265716" w:id="953"/>
      <w:bookmarkEnd w:id="953"/>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Property</w:t>
            </w:r>
          </w:p>
        </w:tc>
        <w:tc>
          <w:tcPr>
            <w:tcW w:w="5400" w:type="dxa"/>
            <w:shd w:val="clear" w:color="auto" w:fill="A12830"/>
          </w:tcPr>
          <w:p>
            <w:pPr>
              <w:pStyle w:val="Appendix2Table"/>
            </w:pPr>
            <w:r>
              <w:rPr>
                <w:color w:val="FFFFFF" w:themeColor="background1"/>
                <w:sz w:val="14"/>
                <w:szCs w:val="14"/>
              </w:rPr>
              <w:t>Value</w:t>
            </w:r>
          </w:p>
        </w:tc>
      </w:tr>
      <w:tr>
        <w:tc>
          <w:tcPr>
            <w:tcW w:w="3720" w:type="dxa"/>
          </w:tcPr>
          <w:p>
            <w:pPr>
              <w:pStyle w:val="Appendix2Table"/>
              <w:keepNext w:val="true"/>
            </w:pPr>
            <w:r>
              <w:rPr>
                <w:sz w:val="14"/>
                <w:szCs w:val="14"/>
              </w:rPr>
              <w:t>Screen Type</w:t>
            </w:r>
          </w:p>
        </w:tc>
        <w:tc>
          <w:tcPr>
            <w:tcW w:w="5400" w:type="dxa"/>
          </w:tcPr>
          <w:p>
            <w:pPr>
              <w:pStyle w:val="Appendix2Table"/>
            </w:pPr>
            <w:r>
              <w:rPr>
                <w:sz w:val="14"/>
                <w:szCs w:val="14"/>
              </w:rPr>
              <w:t>Standard</w:t>
            </w:r>
          </w:p>
        </w:tc>
      </w:tr>
      <w:tr>
        <w:tc>
          <w:tcPr>
            <w:tcW w:w="3720" w:type="dxa"/>
          </w:tcPr>
          <w:p>
            <w:pPr>
              <w:pStyle w:val="Appendix2Table"/>
              <w:keepNext w:val="true"/>
            </w:pPr>
            <w:r>
              <w:rPr>
                <w:sz w:val="14"/>
                <w:szCs w:val="14"/>
              </w:rPr>
              <w:t>Risk?</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Required?</w:t>
            </w:r>
          </w:p>
        </w:tc>
        <w:tc>
          <w:tcPr>
            <w:tcW w:w="5400" w:type="dxa"/>
          </w:tcPr>
          <w:p>
            <w:pPr>
              <w:pStyle w:val="Appendix2Table"/>
            </w:pPr>
            <w:r>
              <w:rPr>
                <w:sz w:val="14"/>
                <w:szCs w:val="14"/>
              </w:rPr>
              <w:t>Yes</w:t>
            </w:r>
          </w:p>
        </w:tc>
      </w:tr>
      <w:tr>
        <w:tc>
          <w:tcPr>
            <w:tcW w:w="3720" w:type="dxa"/>
          </w:tcPr>
          <w:p>
            <w:pPr>
              <w:pStyle w:val="Appendix2Table"/>
              <w:keepNext w:val="true"/>
            </w:pPr>
            <w:r>
              <w:rPr>
                <w:sz w:val="14"/>
                <w:szCs w:val="14"/>
              </w:rPr>
              <w:t>Screen Instance</w:t>
            </w:r>
          </w:p>
        </w:tc>
        <w:tc>
          <w:tcPr>
            <w:tcW w:w="5400" w:type="dxa"/>
          </w:tcPr>
          <w:p>
            <w:pPr>
              <w:pStyle w:val="Appendix2Table"/>
            </w:pPr>
            <w:r>
              <w:rPr>
                <w:sz w:val="14"/>
                <w:szCs w:val="14"/>
              </w:rPr>
              <w:t>Single</w:t>
            </w:r>
          </w:p>
        </w:tc>
      </w:tr>
      <w:tr>
        <w:tc>
          <w:tcPr>
            <w:tcW w:w="3720" w:type="dxa"/>
          </w:tcPr>
          <w:p>
            <w:pPr>
              <w:pStyle w:val="Appendix2Table"/>
              <w:keepNext w:val="true"/>
            </w:pPr>
            <w:r>
              <w:rPr>
                <w:sz w:val="14"/>
                <w:szCs w:val="14"/>
              </w:rPr>
              <w:t>Navigation Visibility?</w:t>
            </w:r>
          </w:p>
        </w:tc>
        <w:tc>
          <w:tcPr>
            <w:tcW w:w="5400" w:type="dxa"/>
          </w:tcPr>
          <w:p>
            <w:pPr>
              <w:pStyle w:val="Appendix2Table"/>
            </w:pPr>
            <w:r>
              <w:rPr>
                <w:sz w:val="14"/>
                <w:szCs w:val="14"/>
              </w:rPr>
              <w:t>Included</w:t>
            </w:r>
          </w:p>
        </w:tc>
      </w:tr>
      <w:tr>
        <w:tc>
          <w:tcPr>
            <w:tcW w:w="3720" w:type="dxa"/>
          </w:tcPr>
          <w:p>
            <w:pPr>
              <w:pStyle w:val="Appendix2Table"/>
              <w:keepNext w:val="true"/>
            </w:pPr>
            <w:r>
              <w:rPr>
                <w:sz w:val="14"/>
                <w:szCs w:val="14"/>
              </w:rPr>
              <w:t>Post Quote Navigation?</w:t>
            </w:r>
          </w:p>
        </w:tc>
        <w:tc>
          <w:tcPr>
            <w:tcW w:w="5400" w:type="dxa"/>
          </w:tcPr>
          <w:p>
            <w:pPr>
              <w:pStyle w:val="Appendix2Table"/>
            </w:pPr>
            <w:r>
              <w:rPr>
                <w:sz w:val="14"/>
                <w:szCs w:val="14"/>
              </w:rPr>
              <w:t>No</w:t>
            </w:r>
          </w:p>
        </w:tc>
      </w:tr>
      <w:tr>
        <w:tc>
          <w:tcPr>
            <w:tcW w:w="3720" w:type="dxa"/>
          </w:tcPr>
          <w:p>
            <w:pPr>
              <w:pStyle w:val="Appendix2Table"/>
              <w:keepNext w:val="true"/>
            </w:pPr>
            <w:r>
              <w:rPr>
                <w:sz w:val="14"/>
                <w:szCs w:val="14"/>
              </w:rPr>
              <w:t>Screen Filename</w:t>
            </w:r>
          </w:p>
        </w:tc>
        <w:tc>
          <w:tcPr>
            <w:tcW w:w="5400" w:type="dxa"/>
          </w:tcPr>
          <w:p>
            <w:pPr>
              <w:pStyle w:val="Appendix2Table"/>
            </w:pPr>
            <w:r>
              <w:rPr>
                <w:sz w:val="14"/>
                <w:szCs w:val="14"/>
              </w:rPr>
              <w:t>frmAssump.tst</w:t>
            </w:r>
          </w:p>
        </w:tc>
      </w:tr>
      <w:bookmarkStart w:name="0FB7D305" w:id="954"/>
      <w:bookmarkEnd w:id="954"/>
    </w:tbl>
    <w:p>
      <w:bookmarkStart w:name="B3D540D8" w:id="955"/>
      <w:bookmarkEnd w:id="955"/>
    </w:p>
    <w:p>
      <w:pPr>
        <w:pStyle w:val="Heading3"/>
      </w:pPr>
      <w:r>
        <w:t>Field Names</w:t>
      </w:r>
      <w:bookmarkStart w:name="6A8A3F4F" w:id="956"/>
      <w:bookmarkEnd w:id="956"/>
    </w:p>
    <w:p>
      <w:pPr>
        <w:pStyle w:val="BodyText"/>
      </w:pPr>
      <w:r>
        <w:t>The below table shows the properties of each question on the Assump screen.</w:t>
      </w:r>
      <w:bookmarkStart w:name="75E96032" w:id="957"/>
      <w:bookmarkEnd w:id="957"/>
    </w:p>
    <w:tbl>
      <w:tblPr>
        <w:tblW w:w="0" w:type="auto"/>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720" w:type="dxa"/>
            <w:shd w:val="clear" w:color="auto" w:fill="A12830"/>
          </w:tcPr>
          <w:p>
            <w:pPr>
              <w:pStyle w:val="Appendix2Table"/>
              <w:keepNext w:val="true"/>
            </w:pPr>
            <w:r>
              <w:rPr>
                <w:color w:val="FFFFFF" w:themeColor="background1"/>
                <w:sz w:val="14"/>
                <w:szCs w:val="14"/>
              </w:rPr>
              <w:t>Description</w:t>
            </w:r>
          </w:p>
        </w:tc>
        <w:tc>
          <w:tcPr>
            <w:tcW w:w="1800" w:type="dxa"/>
            <w:shd w:val="clear" w:color="auto" w:fill="A12830"/>
          </w:tcPr>
          <w:p>
            <w:pPr>
              <w:pStyle w:val="Appendix2Table"/>
              <w:keepNext w:val="true"/>
            </w:pPr>
            <w:r>
              <w:rPr>
                <w:color w:val="FFFFFF" w:themeColor="background1"/>
                <w:sz w:val="14"/>
                <w:szCs w:val="14"/>
              </w:rPr>
              <w:t>Field Name</w:t>
            </w:r>
          </w:p>
        </w:tc>
        <w:tc>
          <w:tcPr>
            <w:tcW w:w="1800" w:type="dxa"/>
            <w:shd w:val="clear" w:color="auto" w:fill="A12830"/>
          </w:tcPr>
          <w:p>
            <w:pPr>
              <w:pStyle w:val="Appendix2Table"/>
              <w:keepNext w:val="true"/>
            </w:pPr>
            <w:r>
              <w:rPr>
                <w:color w:val="FFFFFF" w:themeColor="background1"/>
                <w:sz w:val="14"/>
                <w:szCs w:val="14"/>
              </w:rPr>
              <w:t>Field Type</w:t>
            </w:r>
          </w:p>
        </w:tc>
        <w:tc>
          <w:tcPr>
            <w:tcW w:w="1800" w:type="dxa"/>
            <w:shd w:val="clear" w:color="auto" w:fill="A12830"/>
          </w:tcPr>
          <w:p>
            <w:pPr>
              <w:pStyle w:val="Appendix2Table"/>
            </w:pPr>
            <w:r>
              <w:rPr>
                <w:color w:val="FFFFFF" w:themeColor="background1"/>
                <w:sz w:val="14"/>
                <w:szCs w:val="14"/>
              </w:rPr>
              <w:t>List Table</w:t>
            </w:r>
          </w:p>
        </w:tc>
      </w:tr>
      <w:tr>
        <w:tc>
          <w:tcPr>
            <w:tcW w:w="3720" w:type="dxa"/>
          </w:tcPr>
          <w:p>
            <w:pPr>
              <w:pStyle w:val="Appendix2Table"/>
              <w:keepNext w:val="true"/>
            </w:pPr>
            <w:r>
              <w:rPr>
                <w:sz w:val="14"/>
                <w:szCs w:val="14"/>
              </w:rPr>
              <w:t>1. Demolition work</w:t>
            </w:r>
          </w:p>
        </w:tc>
        <w:tc>
          <w:tcPr>
            <w:tcW w:w="1800" w:type="dxa"/>
          </w:tcPr>
          <w:p>
            <w:pPr>
              <w:pStyle w:val="Appendix2Table"/>
              <w:keepNext w:val="true"/>
            </w:pPr>
            <w:r>
              <w:rPr>
                <w:sz w:val="14"/>
                <w:szCs w:val="14"/>
              </w:rPr>
              <w:t>cboDemolition</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2. Aircraft</w:t>
            </w:r>
          </w:p>
        </w:tc>
        <w:tc>
          <w:tcPr>
            <w:tcW w:w="1800" w:type="dxa"/>
          </w:tcPr>
          <w:p>
            <w:pPr>
              <w:pStyle w:val="Appendix2Table"/>
              <w:keepNext w:val="true"/>
            </w:pPr>
            <w:r>
              <w:rPr>
                <w:sz w:val="14"/>
                <w:szCs w:val="14"/>
              </w:rPr>
              <w:t>cboAircraft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3. Power stations</w:t>
            </w:r>
          </w:p>
        </w:tc>
        <w:tc>
          <w:tcPr>
            <w:tcW w:w="1800" w:type="dxa"/>
          </w:tcPr>
          <w:p>
            <w:pPr>
              <w:pStyle w:val="Appendix2Table"/>
              <w:keepNext w:val="true"/>
            </w:pPr>
            <w:r>
              <w:rPr>
                <w:sz w:val="14"/>
                <w:szCs w:val="14"/>
              </w:rPr>
              <w:t>cboPowerStations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4. Asbestos</w:t>
            </w:r>
          </w:p>
        </w:tc>
        <w:tc>
          <w:tcPr>
            <w:tcW w:w="1800" w:type="dxa"/>
          </w:tcPr>
          <w:p>
            <w:pPr>
              <w:pStyle w:val="Appendix2Table"/>
              <w:keepNext w:val="true"/>
            </w:pPr>
            <w:r>
              <w:rPr>
                <w:sz w:val="14"/>
                <w:szCs w:val="14"/>
              </w:rPr>
              <w:t>cboAsbestos</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5. Insurance refused</w:t>
            </w:r>
          </w:p>
        </w:tc>
        <w:tc>
          <w:tcPr>
            <w:tcW w:w="1800" w:type="dxa"/>
          </w:tcPr>
          <w:p>
            <w:pPr>
              <w:pStyle w:val="Appendix2Table"/>
              <w:keepNext w:val="true"/>
            </w:pPr>
            <w:r>
              <w:rPr>
                <w:sz w:val="14"/>
                <w:szCs w:val="14"/>
              </w:rPr>
              <w:t>cboRefused</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6. Declared bankrupt</w:t>
            </w:r>
          </w:p>
        </w:tc>
        <w:tc>
          <w:tcPr>
            <w:tcW w:w="1800" w:type="dxa"/>
          </w:tcPr>
          <w:p>
            <w:pPr>
              <w:pStyle w:val="Appendix2Table"/>
              <w:keepNext w:val="true"/>
            </w:pPr>
            <w:r>
              <w:rPr>
                <w:sz w:val="14"/>
                <w:szCs w:val="14"/>
              </w:rPr>
              <w:t>cboBankrupt</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7. Been convicted</w:t>
            </w:r>
          </w:p>
        </w:tc>
        <w:tc>
          <w:tcPr>
            <w:tcW w:w="1800" w:type="dxa"/>
          </w:tcPr>
          <w:p>
            <w:pPr>
              <w:pStyle w:val="Appendix2Table"/>
              <w:keepNext w:val="true"/>
            </w:pPr>
            <w:r>
              <w:rPr>
                <w:sz w:val="14"/>
                <w:szCs w:val="14"/>
              </w:rPr>
              <w:t>cboConvicted</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8. Ongoing staff training</w:t>
            </w:r>
          </w:p>
        </w:tc>
        <w:tc>
          <w:tcPr>
            <w:tcW w:w="1800" w:type="dxa"/>
          </w:tcPr>
          <w:p>
            <w:pPr>
              <w:pStyle w:val="Appendix2Table"/>
              <w:keepNext w:val="true"/>
            </w:pPr>
            <w:r>
              <w:rPr>
                <w:sz w:val="14"/>
                <w:szCs w:val="14"/>
              </w:rPr>
              <w:t>cboStaffTraining</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tr>
        <w:tc>
          <w:tcPr>
            <w:tcW w:w="3720" w:type="dxa"/>
          </w:tcPr>
          <w:p>
            <w:pPr>
              <w:pStyle w:val="Appendix2Table"/>
              <w:keepNext w:val="true"/>
            </w:pPr>
            <w:r>
              <w:rPr>
                <w:sz w:val="14"/>
                <w:szCs w:val="14"/>
              </w:rPr>
              <w:t>9. Please confirm that PPE</w:t>
            </w:r>
          </w:p>
        </w:tc>
        <w:tc>
          <w:tcPr>
            <w:tcW w:w="1800" w:type="dxa"/>
          </w:tcPr>
          <w:p>
            <w:pPr>
              <w:pStyle w:val="Appendix2Table"/>
              <w:keepNext w:val="true"/>
            </w:pPr>
            <w:r>
              <w:rPr>
                <w:sz w:val="14"/>
                <w:szCs w:val="14"/>
              </w:rPr>
              <w:t>cboPPE</w:t>
            </w:r>
          </w:p>
        </w:tc>
        <w:tc>
          <w:tcPr>
            <w:tcW w:w="1800" w:type="dxa"/>
          </w:tcPr>
          <w:p>
            <w:pPr>
              <w:pStyle w:val="Appendix2Table"/>
              <w:keepNext w:val="true"/>
            </w:pPr>
            <w:r>
              <w:rPr>
                <w:sz w:val="14"/>
                <w:szCs w:val="14"/>
              </w:rPr>
              <w:t>Drop-Down List</w:t>
            </w:r>
          </w:p>
        </w:tc>
        <w:tc>
          <w:tcPr>
            <w:tcW w:w="1800" w:type="dxa"/>
          </w:tcPr>
          <w:p>
            <w:pPr>
              <w:pStyle w:val="Appendix2Table"/>
            </w:pPr>
            <w:r>
              <w:rPr>
                <w:sz w:val="14"/>
                <w:szCs w:val="14"/>
              </w:rPr>
              <w:t>LIST_MH_ASSUMPT</w:t>
            </w:r>
          </w:p>
        </w:tc>
      </w:tr>
      <w:bookmarkStart w:name="B5449273" w:id="958"/>
      <w:bookmarkEnd w:id="958"/>
    </w:tbl>
    <w:p>
      <w:bookmarkStart w:name="9F03EA30" w:id="959"/>
      <w:bookmarkEnd w:id="959"/>
    </w:p>
    <w:p>
      <w:bookmarkStart w:name="272DD99F" w:id="1000"/>
      <w:bookmarkEnd w:id="1000"/>
    </w:p>
    <w:p>
      <w:bookmarkStart w:name="25C5C283" w:id="1004"/>
      <w:bookmarkEnd w:id="1004"/>
    </w:p>
    <w:bookmarkEnd w:id="137"/>
    <w:bookmarkEnd w:id="138"/>
    <w:p w:rsidR="007B3725" w:rsidP="00596F75" w:rsidRDefault="00911422">
      <w:pPr>
        <w:pStyle w:val="BodyTextTable"/>
        <w:sectPr w:rsidR="007B3725" w:rsidSect="00873923">
          <w:headerReference w:type="default" r:id="rId9"/>
          <w:pgSz w:w="11907" w:h="16840" w:code="9"/>
          <w:pgMar w:top="1418" w:right="1418" w:bottom="1418" w:left="1418" w:header="720" w:footer="680" w:gutter="0"/>
          <w:cols w:space="720"/>
          <w:docGrid w:linePitch="272"/>
        </w:sectPr>
      </w:pPr>
    </w:p>
    <w:p w:rsidR="007B3725" w:rsidP="007B3725" w:rsidRDefault="00526967">
      <w:pPr>
        <w:pStyle w:val="Heading1"/>
      </w:pPr>
      <w:bookmarkStart w:name="_Toc257043257" w:id="149"/>
      <w:r>
        <w:t xml:space="preserve">Appendices – </w:t>
      </w:r>
      <w:r w:rsidR="00FC69AD">
        <w:t>Property Glossary</w:t>
      </w:r>
      <w:bookmarkEnd w:id="149"/>
    </w:p>
    <w:p w:rsidR="00F114F0" w:rsidP="00873923" w:rsidRDefault="00F114F0">
      <w:pPr>
        <w:pStyle w:val="BodyText"/>
      </w:pPr>
      <w:bookmarkStart w:name="AppendixPropertyGlossary" w:id="150"/>
      <w:bookmarkEnd w:id="150"/>
    </w:p>
    <w:p>
      <w:pPr>
        <w:pStyle w:val="Heading2"/>
      </w:pPr>
      <w:r>
        <w:t>Full Glossary of Available Control Properties &amp; Descriptions</w:t>
      </w:r>
      <w:bookmarkStart w:name="C0E6314E" w:id="1005"/>
      <w:bookmarkEnd w:id="10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000" w:type="dxa"/>
            <w:shd w:val="clear" w:color="auto" w:fill="A12830"/>
          </w:tcPr>
          <w:p>
            <w:pPr>
              <w:pStyle w:val="Appendix2Table"/>
            </w:pPr>
            <w:r>
              <w:rPr>
                <w:color w:val="FFFFFF" w:themeColor="background1"/>
                <w:sz w:val="14"/>
                <w:szCs w:val="14"/>
              </w:rPr>
              <w:t>Property Name</w:t>
            </w:r>
          </w:p>
        </w:tc>
        <w:tc>
          <w:tcPr>
            <w:tcW w:w="10000" w:type="dxa"/>
            <w:shd w:val="clear" w:color="auto" w:fill="A12830"/>
          </w:tcPr>
          <w:p>
            <w:pPr>
              <w:pStyle w:val="Appendix2Table"/>
            </w:pPr>
            <w:r>
              <w:rPr>
                <w:color w:val="FFFFFF" w:themeColor="background1"/>
                <w:sz w:val="14"/>
                <w:szCs w:val="14"/>
              </w:rPr>
              <w:t>Description</w:t>
            </w:r>
          </w:p>
        </w:tc>
      </w:tr>
      <w:tr>
        <w:tc>
          <w:tcPr>
            <w:tcW w:w="2000" w:type="dxa"/>
          </w:tcPr>
          <w:p>
            <w:pPr>
              <w:pStyle w:val="Appendix2Table"/>
            </w:pPr>
            <w:r>
              <w:rPr>
                <w:sz w:val="14"/>
                <w:szCs w:val="14"/>
              </w:rPr>
              <w:t>AcceptsReturns</w:t>
            </w:r>
          </w:p>
        </w:tc>
        <w:tc>
          <w:tcPr>
            <w:tcW w:w="10000" w:type="dxa"/>
          </w:tcPr>
          <w:p>
            <w:pPr>
              <w:pStyle w:val="Appendix2Table"/>
            </w:pPr>
            <w:r>
              <w:rPr>
                <w:sz w:val="14"/>
                <w:szCs w:val="14"/>
              </w:rPr>
              <w:t>Defines if the control accepts returns within the the text it holds.</w:t>
            </w:r>
          </w:p>
        </w:tc>
      </w:tr>
      <w:tr>
        <w:tc>
          <w:tcPr>
            <w:tcW w:w="2000" w:type="dxa"/>
          </w:tcPr>
          <w:p>
            <w:pPr>
              <w:pStyle w:val="Appendix2Table"/>
            </w:pPr>
            <w:r>
              <w:rPr>
                <w:sz w:val="14"/>
                <w:szCs w:val="14"/>
              </w:rPr>
              <w:t>AcceptsTabs</w:t>
            </w:r>
          </w:p>
        </w:tc>
        <w:tc>
          <w:tcPr>
            <w:tcW w:w="10000" w:type="dxa"/>
          </w:tcPr>
          <w:p>
            <w:pPr>
              <w:pStyle w:val="Appendix2Table"/>
            </w:pPr>
            <w:r>
              <w:rPr>
                <w:sz w:val="14"/>
                <w:szCs w:val="14"/>
              </w:rPr>
              <w:t>Defines if the control accepts tabs within the the text it holds.</w:t>
            </w:r>
          </w:p>
        </w:tc>
      </w:tr>
      <w:tr>
        <w:tc>
          <w:tcPr>
            <w:tcW w:w="2000" w:type="dxa"/>
          </w:tcPr>
          <w:p>
            <w:pPr>
              <w:pStyle w:val="Appendix2Table"/>
            </w:pPr>
            <w:r>
              <w:rPr>
                <w:sz w:val="14"/>
                <w:szCs w:val="14"/>
              </w:rPr>
              <w:t>AlwaysVisible</w:t>
            </w:r>
          </w:p>
        </w:tc>
        <w:tc>
          <w:tcPr>
            <w:tcW w:w="10000" w:type="dxa"/>
          </w:tcPr>
          <w:p>
            <w:pPr>
              <w:pStyle w:val="Appendix2Table"/>
            </w:pPr>
            <w:r>
              <w:rPr>
                <w:sz w:val="14"/>
                <w:szCs w:val="14"/>
              </w:rPr>
              <w:t>Display the question when disabled</w:t>
            </w:r>
          </w:p>
        </w:tc>
      </w:tr>
      <w:tr>
        <w:tc>
          <w:tcPr>
            <w:tcW w:w="2000" w:type="dxa"/>
          </w:tcPr>
          <w:p>
            <w:pPr>
              <w:pStyle w:val="Appendix2Table"/>
            </w:pPr>
            <w:r>
              <w:rPr>
                <w:sz w:val="14"/>
                <w:szCs w:val="14"/>
              </w:rPr>
              <w:t>AutoIncrement</w:t>
            </w:r>
          </w:p>
        </w:tc>
        <w:tc>
          <w:tcPr>
            <w:tcW w:w="10000" w:type="dxa"/>
          </w:tcPr>
          <w:p>
            <w:pPr>
              <w:pStyle w:val="Appendix2Table"/>
            </w:pPr>
            <w:r>
              <w:rPr>
                <w:sz w:val="14"/>
                <w:szCs w:val="14"/>
              </w:rPr>
              <w:t>Allows auto increment of value</w:t>
            </w:r>
          </w:p>
        </w:tc>
      </w:tr>
      <w:tr>
        <w:tc>
          <w:tcPr>
            <w:tcW w:w="2000" w:type="dxa"/>
          </w:tcPr>
          <w:p>
            <w:pPr>
              <w:pStyle w:val="Appendix2Table"/>
            </w:pPr>
            <w:r>
              <w:rPr>
                <w:sz w:val="14"/>
                <w:szCs w:val="14"/>
              </w:rPr>
              <w:t>BackColor</w:t>
            </w:r>
          </w:p>
        </w:tc>
        <w:tc>
          <w:tcPr>
            <w:tcW w:w="10000" w:type="dxa"/>
          </w:tcPr>
          <w:p>
            <w:pPr>
              <w:pStyle w:val="Appendix2Table"/>
            </w:pPr>
            <w:r>
              <w:rPr>
                <w:sz w:val="14"/>
                <w:szCs w:val="14"/>
              </w:rPr>
              <w:t>Select the backcolor for this control</w:t>
            </w:r>
          </w:p>
        </w:tc>
      </w:tr>
      <w:tr>
        <w:tc>
          <w:tcPr>
            <w:tcW w:w="2000" w:type="dxa"/>
          </w:tcPr>
          <w:p>
            <w:pPr>
              <w:pStyle w:val="Appendix2Table"/>
            </w:pPr>
            <w:r>
              <w:rPr>
                <w:sz w:val="14"/>
                <w:szCs w:val="14"/>
              </w:rPr>
              <w:t>CharacterCasing</w:t>
            </w:r>
          </w:p>
        </w:tc>
        <w:tc>
          <w:tcPr>
            <w:tcW w:w="10000" w:type="dxa"/>
          </w:tcPr>
          <w:p>
            <w:pPr>
              <w:pStyle w:val="Appendix2Table"/>
            </w:pPr>
            <w:r>
              <w:rPr>
                <w:sz w:val="14"/>
                <w:szCs w:val="14"/>
              </w:rPr>
              <w:t>Changes the case of the text that is input</w:t>
            </w:r>
          </w:p>
        </w:tc>
      </w:tr>
      <w:tr>
        <w:tc>
          <w:tcPr>
            <w:tcW w:w="2000" w:type="dxa"/>
          </w:tcPr>
          <w:p>
            <w:pPr>
              <w:pStyle w:val="Appendix2Table"/>
            </w:pPr>
            <w:r>
              <w:rPr>
                <w:sz w:val="14"/>
                <w:szCs w:val="14"/>
              </w:rPr>
              <w:t>CheckAlign</w:t>
            </w:r>
          </w:p>
        </w:tc>
        <w:tc>
          <w:tcPr>
            <w:tcW w:w="10000" w:type="dxa"/>
          </w:tcPr>
          <w:p>
            <w:pPr>
              <w:pStyle w:val="Appendix2Table"/>
            </w:pPr>
            <w:r>
              <w:rPr>
                <w:sz w:val="14"/>
                <w:szCs w:val="14"/>
              </w:rPr>
              <w:t>Determines the location of the checkbox inside the control.</w:t>
            </w:r>
          </w:p>
        </w:tc>
      </w:tr>
      <w:tr>
        <w:tc>
          <w:tcPr>
            <w:tcW w:w="2000" w:type="dxa"/>
          </w:tcPr>
          <w:p>
            <w:pPr>
              <w:pStyle w:val="Appendix2Table"/>
            </w:pPr>
            <w:r>
              <w:rPr>
                <w:sz w:val="14"/>
                <w:szCs w:val="14"/>
              </w:rPr>
              <w:t>CodeEnabled</w:t>
            </w:r>
          </w:p>
        </w:tc>
        <w:tc>
          <w:tcPr>
            <w:tcW w:w="10000" w:type="dxa"/>
          </w:tcPr>
          <w:p>
            <w:pPr>
              <w:pStyle w:val="Appendix2Table"/>
            </w:pPr>
            <w:r>
              <w:rPr>
                <w:sz w:val="14"/>
                <w:szCs w:val="14"/>
              </w:rPr>
              <w:t>Show Code</w:t>
            </w:r>
          </w:p>
        </w:tc>
      </w:tr>
      <w:tr>
        <w:tc>
          <w:tcPr>
            <w:tcW w:w="2000" w:type="dxa"/>
          </w:tcPr>
          <w:p>
            <w:pPr>
              <w:pStyle w:val="Appendix2Table"/>
            </w:pPr>
            <w:r>
              <w:rPr>
                <w:sz w:val="14"/>
                <w:szCs w:val="14"/>
              </w:rPr>
              <w:t>DateFormat</w:t>
            </w:r>
          </w:p>
        </w:tc>
        <w:tc>
          <w:tcPr>
            <w:tcW w:w="10000" w:type="dxa"/>
          </w:tcPr>
          <w:p>
            <w:pPr>
              <w:pStyle w:val="Appendix2Table"/>
            </w:pPr>
            <w:r>
              <w:rPr>
                <w:sz w:val="14"/>
                <w:szCs w:val="14"/>
              </w:rPr>
              <w:t>Date format</w:t>
            </w:r>
          </w:p>
        </w:tc>
      </w:tr>
      <w:tr>
        <w:tc>
          <w:tcPr>
            <w:tcW w:w="2000" w:type="dxa"/>
          </w:tcPr>
          <w:p>
            <w:pPr>
              <w:pStyle w:val="Appendix2Table"/>
            </w:pPr>
            <w:r>
              <w:rPr>
                <w:sz w:val="14"/>
                <w:szCs w:val="14"/>
              </w:rPr>
              <w:t>DateRestriction</w:t>
            </w:r>
          </w:p>
        </w:tc>
        <w:tc>
          <w:tcPr>
            <w:tcW w:w="10000" w:type="dxa"/>
          </w:tcPr>
          <w:p>
            <w:pPr>
              <w:pStyle w:val="Appendix2Table"/>
            </w:pPr>
            <w:r>
              <w:rPr>
                <w:sz w:val="14"/>
                <w:szCs w:val="14"/>
              </w:rPr>
              <w:t>Control that the date is restricted by</w:t>
            </w:r>
          </w:p>
        </w:tc>
      </w:tr>
      <w:tr>
        <w:tc>
          <w:tcPr>
            <w:tcW w:w="2000" w:type="dxa"/>
          </w:tcPr>
          <w:p>
            <w:pPr>
              <w:pStyle w:val="Appendix2Table"/>
            </w:pPr>
            <w:r>
              <w:rPr>
                <w:sz w:val="14"/>
                <w:szCs w:val="14"/>
              </w:rPr>
              <w:t>DecimalPlaces</w:t>
            </w:r>
          </w:p>
        </w:tc>
        <w:tc>
          <w:tcPr>
            <w:tcW w:w="10000" w:type="dxa"/>
          </w:tcPr>
          <w:p>
            <w:pPr>
              <w:pStyle w:val="Appendix2Table"/>
            </w:pPr>
            <w:r>
              <w:rPr>
                <w:sz w:val="14"/>
                <w:szCs w:val="14"/>
              </w:rPr>
              <w:t>Number of Decimal Places if Numeric = True</w:t>
            </w:r>
          </w:p>
        </w:tc>
      </w:tr>
      <w:tr>
        <w:tc>
          <w:tcPr>
            <w:tcW w:w="2000" w:type="dxa"/>
          </w:tcPr>
          <w:p>
            <w:pPr>
              <w:pStyle w:val="Appendix2Table"/>
            </w:pPr>
            <w:r>
              <w:rPr>
                <w:sz w:val="14"/>
                <w:szCs w:val="14"/>
              </w:rPr>
              <w:t>DefaultValue</w:t>
            </w:r>
          </w:p>
        </w:tc>
        <w:tc>
          <w:tcPr>
            <w:tcW w:w="10000" w:type="dxa"/>
          </w:tcPr>
          <w:p>
            <w:pPr>
              <w:pStyle w:val="Appendix2Table"/>
            </w:pPr>
            <w:r>
              <w:rPr>
                <w:sz w:val="14"/>
                <w:szCs w:val="14"/>
              </w:rPr>
              <w:t>Default Database Value</w:t>
            </w:r>
          </w:p>
        </w:tc>
      </w:tr>
      <w:tr>
        <w:tc>
          <w:tcPr>
            <w:tcW w:w="2000" w:type="dxa"/>
          </w:tcPr>
          <w:p>
            <w:pPr>
              <w:pStyle w:val="Appendix2Table"/>
            </w:pPr>
            <w:r>
              <w:rPr>
                <w:sz w:val="14"/>
                <w:szCs w:val="14"/>
              </w:rPr>
              <w:t>DisplayAsYesNo</w:t>
            </w:r>
          </w:p>
        </w:tc>
        <w:tc>
          <w:tcPr>
            <w:tcW w:w="10000" w:type="dxa"/>
          </w:tcPr>
          <w:p>
            <w:pPr>
              <w:pStyle w:val="Appendix2Table"/>
            </w:pPr>
            <w:r>
              <w:rPr>
                <w:sz w:val="14"/>
                <w:szCs w:val="14"/>
              </w:rPr>
              <w:t>Display Checkbox as Yes/No radio button</w:t>
            </w:r>
          </w:p>
        </w:tc>
      </w:tr>
      <w:tr>
        <w:tc>
          <w:tcPr>
            <w:tcW w:w="2000" w:type="dxa"/>
          </w:tcPr>
          <w:p>
            <w:pPr>
              <w:pStyle w:val="Appendix2Table"/>
            </w:pPr>
            <w:r>
              <w:rPr>
                <w:sz w:val="14"/>
                <w:szCs w:val="14"/>
              </w:rPr>
              <w:t>DisplayOnWebpage</w:t>
            </w:r>
          </w:p>
        </w:tc>
        <w:tc>
          <w:tcPr>
            <w:tcW w:w="10000" w:type="dxa"/>
          </w:tcPr>
          <w:p>
            <w:pPr>
              <w:pStyle w:val="Appendix2Table"/>
            </w:pPr>
            <w:r>
              <w:rPr>
                <w:sz w:val="14"/>
                <w:szCs w:val="14"/>
              </w:rPr>
              <w:t>Whether the question is displayed</w:t>
            </w:r>
          </w:p>
        </w:tc>
      </w:tr>
      <w:tr>
        <w:tc>
          <w:tcPr>
            <w:tcW w:w="2000" w:type="dxa"/>
          </w:tcPr>
          <w:p>
            <w:pPr>
              <w:pStyle w:val="Appendix2Table"/>
            </w:pPr>
            <w:r>
              <w:rPr>
                <w:sz w:val="14"/>
                <w:szCs w:val="14"/>
              </w:rPr>
              <w:t>DisplayPages</w:t>
            </w:r>
          </w:p>
        </w:tc>
        <w:tc>
          <w:tcPr>
            <w:tcW w:w="10000" w:type="dxa"/>
          </w:tcPr>
          <w:p>
            <w:pPr>
              <w:pStyle w:val="Appendix2Table"/>
            </w:pPr>
            <w:r>
              <w:rPr>
                <w:sz w:val="14"/>
                <w:szCs w:val="14"/>
              </w:rPr>
              <w:t>List of pages that will be disabled/enabled on selection of this checkbox</w:t>
            </w:r>
          </w:p>
        </w:tc>
      </w:tr>
      <w:tr>
        <w:tc>
          <w:tcPr>
            <w:tcW w:w="2000" w:type="dxa"/>
          </w:tcPr>
          <w:p>
            <w:pPr>
              <w:pStyle w:val="Appendix2Table"/>
            </w:pPr>
            <w:r>
              <w:rPr>
                <w:sz w:val="14"/>
                <w:szCs w:val="14"/>
              </w:rPr>
              <w:t>Editable</w:t>
            </w:r>
          </w:p>
        </w:tc>
        <w:tc>
          <w:tcPr>
            <w:tcW w:w="10000" w:type="dxa"/>
          </w:tcPr>
          <w:p>
            <w:pPr>
              <w:pStyle w:val="Appendix2Table"/>
            </w:pPr>
            <w:r>
              <w:rPr>
                <w:sz w:val="14"/>
                <w:szCs w:val="14"/>
              </w:rPr>
              <w:t>Editable</w:t>
            </w:r>
          </w:p>
        </w:tc>
      </w:tr>
      <w:tr>
        <w:tc>
          <w:tcPr>
            <w:tcW w:w="2000" w:type="dxa"/>
          </w:tcPr>
          <w:p>
            <w:pPr>
              <w:pStyle w:val="Appendix2Table"/>
            </w:pPr>
            <w:r>
              <w:rPr>
                <w:sz w:val="14"/>
                <w:szCs w:val="14"/>
              </w:rPr>
              <w:t>EnableControls</w:t>
            </w:r>
          </w:p>
        </w:tc>
        <w:tc>
          <w:tcPr>
            <w:tcW w:w="10000" w:type="dxa"/>
          </w:tcPr>
          <w:p>
            <w:pPr>
              <w:pStyle w:val="Appendix2Table"/>
            </w:pPr>
            <w:r>
              <w:rPr>
                <w:sz w:val="14"/>
                <w:szCs w:val="14"/>
              </w:rPr>
              <w:t>List of controls that will be disabled/enabled depending on the value of this control (numeric textboxes only)</w:t>
            </w:r>
          </w:p>
        </w:tc>
      </w:tr>
      <w:tr>
        <w:tc>
          <w:tcPr>
            <w:tcW w:w="2000" w:type="dxa"/>
          </w:tcPr>
          <w:p>
            <w:pPr>
              <w:pStyle w:val="Appendix2Table"/>
            </w:pPr>
            <w:r>
              <w:rPr>
                <w:sz w:val="14"/>
                <w:szCs w:val="14"/>
              </w:rPr>
              <w:t>EndYear</w:t>
            </w:r>
          </w:p>
        </w:tc>
        <w:tc>
          <w:tcPr>
            <w:tcW w:w="10000" w:type="dxa"/>
          </w:tcPr>
          <w:p>
            <w:pPr>
              <w:pStyle w:val="Appendix2Table"/>
            </w:pPr>
            <w:r>
              <w:rPr>
                <w:sz w:val="14"/>
                <w:szCs w:val="14"/>
              </w:rPr>
              <w:t>Auto populates control with difference between this year and StartYear</w:t>
            </w:r>
          </w:p>
        </w:tc>
      </w:tr>
      <w:tr>
        <w:tc>
          <w:tcPr>
            <w:tcW w:w="2000" w:type="dxa"/>
          </w:tcPr>
          <w:p>
            <w:pPr>
              <w:pStyle w:val="Appendix2Table"/>
            </w:pPr>
            <w:r>
              <w:rPr>
                <w:sz w:val="14"/>
                <w:szCs w:val="14"/>
              </w:rPr>
              <w:t>Excess</w:t>
            </w:r>
          </w:p>
        </w:tc>
        <w:tc>
          <w:tcPr>
            <w:tcW w:w="10000" w:type="dxa"/>
          </w:tcPr>
          <w:p>
            <w:pPr>
              <w:pStyle w:val="Appendix2Table"/>
            </w:pPr>
            <w:r>
              <w:rPr>
                <w:sz w:val="14"/>
                <w:szCs w:val="14"/>
              </w:rPr>
              <w:t>Specifies that the list is a voluntary excess</w:t>
            </w:r>
          </w:p>
        </w:tc>
      </w:tr>
      <w:tr>
        <w:tc>
          <w:tcPr>
            <w:tcW w:w="2000" w:type="dxa"/>
          </w:tcPr>
          <w:p>
            <w:pPr>
              <w:pStyle w:val="Appendix2Table"/>
            </w:pPr>
            <w:r>
              <w:rPr>
                <w:sz w:val="14"/>
                <w:szCs w:val="14"/>
              </w:rPr>
              <w:t>ExcessSection</w:t>
            </w:r>
          </w:p>
        </w:tc>
        <w:tc>
          <w:tcPr>
            <w:tcW w:w="10000" w:type="dxa"/>
          </w:tcPr>
          <w:p>
            <w:pPr>
              <w:pStyle w:val="Appendix2Table"/>
            </w:pPr>
            <w:r>
              <w:rPr>
                <w:sz w:val="14"/>
                <w:szCs w:val="14"/>
              </w:rPr>
              <w:t>Specifies the voluntary excess section</w:t>
            </w:r>
          </w:p>
        </w:tc>
      </w:tr>
      <w:tr>
        <w:tc>
          <w:tcPr>
            <w:tcW w:w="2000" w:type="dxa"/>
          </w:tcPr>
          <w:p>
            <w:pPr>
              <w:pStyle w:val="Appendix2Table"/>
            </w:pPr>
            <w:r>
              <w:rPr>
                <w:sz w:val="14"/>
                <w:szCs w:val="14"/>
              </w:rPr>
              <w:t>FilteredDropDown</w:t>
            </w:r>
          </w:p>
        </w:tc>
        <w:tc>
          <w:tcPr>
            <w:tcW w:w="10000" w:type="dxa"/>
          </w:tcPr>
          <w:p>
            <w:pPr>
              <w:pStyle w:val="Appendix2Table"/>
            </w:pPr>
            <w:r>
              <w:rPr>
                <w:sz w:val="14"/>
                <w:szCs w:val="14"/>
              </w:rPr>
              <w:t>Filters selected dropdown on selected value</w:t>
            </w:r>
          </w:p>
        </w:tc>
      </w:tr>
      <w:tr>
        <w:tc>
          <w:tcPr>
            <w:tcW w:w="2000" w:type="dxa"/>
          </w:tcPr>
          <w:p>
            <w:pPr>
              <w:pStyle w:val="Appendix2Table"/>
            </w:pPr>
            <w:r>
              <w:rPr>
                <w:sz w:val="14"/>
                <w:szCs w:val="14"/>
              </w:rPr>
              <w:t>Font</w:t>
            </w:r>
          </w:p>
        </w:tc>
        <w:tc>
          <w:tcPr>
            <w:tcW w:w="10000" w:type="dxa"/>
          </w:tcPr>
          <w:p>
            <w:pPr>
              <w:pStyle w:val="Appendix2Table"/>
            </w:pPr>
            <w:r>
              <w:rPr>
                <w:sz w:val="14"/>
                <w:szCs w:val="14"/>
              </w:rPr>
              <w:t>Select the font for this control</w:t>
            </w:r>
          </w:p>
        </w:tc>
      </w:tr>
      <w:tr>
        <w:tc>
          <w:tcPr>
            <w:tcW w:w="2000" w:type="dxa"/>
          </w:tcPr>
          <w:p>
            <w:pPr>
              <w:pStyle w:val="Appendix2Table"/>
            </w:pPr>
            <w:r>
              <w:rPr>
                <w:sz w:val="14"/>
                <w:szCs w:val="14"/>
              </w:rPr>
              <w:t>ForeColor</w:t>
            </w:r>
          </w:p>
        </w:tc>
        <w:tc>
          <w:tcPr>
            <w:tcW w:w="10000" w:type="dxa"/>
          </w:tcPr>
          <w:p>
            <w:pPr>
              <w:pStyle w:val="Appendix2Table"/>
            </w:pPr>
            <w:r>
              <w:rPr>
                <w:sz w:val="14"/>
                <w:szCs w:val="14"/>
              </w:rPr>
              <w:t>Select the forecolor for this control</w:t>
            </w:r>
          </w:p>
        </w:tc>
      </w:tr>
      <w:tr>
        <w:tc>
          <w:tcPr>
            <w:tcW w:w="2000" w:type="dxa"/>
          </w:tcPr>
          <w:p>
            <w:pPr>
              <w:pStyle w:val="Appendix2Table"/>
            </w:pPr>
            <w:r>
              <w:rPr>
                <w:sz w:val="14"/>
                <w:szCs w:val="14"/>
              </w:rPr>
              <w:t>Format</w:t>
            </w:r>
          </w:p>
        </w:tc>
        <w:tc>
          <w:tcPr>
            <w:tcW w:w="10000" w:type="dxa"/>
          </w:tcPr>
          <w:p>
            <w:pPr>
              <w:pStyle w:val="Appendix2Table"/>
            </w:pPr>
            <w:r>
              <w:rPr>
                <w:sz w:val="14"/>
                <w:szCs w:val="14"/>
              </w:rPr>
              <w:t>Date Format</w:t>
            </w:r>
          </w:p>
        </w:tc>
      </w:tr>
      <w:tr>
        <w:tc>
          <w:tcPr>
            <w:tcW w:w="2000" w:type="dxa"/>
          </w:tcPr>
          <w:p>
            <w:pPr>
              <w:pStyle w:val="Appendix2Table"/>
            </w:pPr>
            <w:r>
              <w:rPr>
                <w:sz w:val="14"/>
                <w:szCs w:val="14"/>
              </w:rPr>
              <w:t>LinkedData</w:t>
            </w:r>
          </w:p>
        </w:tc>
        <w:tc>
          <w:tcPr>
            <w:tcW w:w="10000" w:type="dxa"/>
          </w:tcPr>
          <w:p>
            <w:pPr>
              <w:pStyle w:val="Appendix2Table"/>
            </w:pPr>
            <w:r>
              <w:rPr>
                <w:sz w:val="14"/>
                <w:szCs w:val="14"/>
              </w:rPr>
              <w:t>Data to use when linked to another source</w:t>
            </w:r>
          </w:p>
        </w:tc>
      </w:tr>
      <w:tr>
        <w:tc>
          <w:tcPr>
            <w:tcW w:w="2000" w:type="dxa"/>
          </w:tcPr>
          <w:p>
            <w:pPr>
              <w:pStyle w:val="Appendix2Table"/>
            </w:pPr>
            <w:r>
              <w:rPr>
                <w:sz w:val="14"/>
                <w:szCs w:val="14"/>
              </w:rPr>
              <w:t>ListTable</w:t>
            </w:r>
          </w:p>
        </w:tc>
        <w:tc>
          <w:tcPr>
            <w:tcW w:w="10000" w:type="dxa"/>
          </w:tcPr>
          <w:p>
            <w:pPr>
              <w:pStyle w:val="Appendix2Table"/>
            </w:pPr>
            <w:r>
              <w:rPr>
                <w:sz w:val="14"/>
                <w:szCs w:val="14"/>
              </w:rPr>
              <w:t>Defines if the control accepts return characters within the text it holds.</w:t>
            </w:r>
          </w:p>
        </w:tc>
      </w:tr>
      <w:tr>
        <w:tc>
          <w:tcPr>
            <w:tcW w:w="2000" w:type="dxa"/>
          </w:tcPr>
          <w:p>
            <w:pPr>
              <w:pStyle w:val="Appendix2Table"/>
            </w:pPr>
            <w:r>
              <w:rPr>
                <w:sz w:val="14"/>
                <w:szCs w:val="14"/>
              </w:rPr>
              <w:t>Mask</w:t>
            </w:r>
          </w:p>
        </w:tc>
        <w:tc>
          <w:tcPr>
            <w:tcW w:w="10000" w:type="dxa"/>
          </w:tcPr>
          <w:p>
            <w:pPr>
              <w:pStyle w:val="Appendix2Table"/>
            </w:pPr>
            <w:r>
              <w:rPr>
                <w:sz w:val="14"/>
                <w:szCs w:val="14"/>
              </w:rPr>
              <w:t>Mask for data</w:t>
            </w:r>
          </w:p>
        </w:tc>
      </w:tr>
      <w:tr>
        <w:tc>
          <w:tcPr>
            <w:tcW w:w="2000" w:type="dxa"/>
          </w:tcPr>
          <w:p>
            <w:pPr>
              <w:pStyle w:val="Appendix2Table"/>
            </w:pPr>
            <w:r>
              <w:rPr>
                <w:sz w:val="14"/>
                <w:szCs w:val="14"/>
              </w:rPr>
              <w:t>MaxAutoValue</w:t>
            </w:r>
          </w:p>
        </w:tc>
        <w:tc>
          <w:tcPr>
            <w:tcW w:w="10000" w:type="dxa"/>
          </w:tcPr>
          <w:p>
            <w:pPr>
              <w:pStyle w:val="Appendix2Table"/>
            </w:pPr>
            <w:r>
              <w:rPr>
                <w:sz w:val="14"/>
                <w:szCs w:val="14"/>
              </w:rPr>
              <w:t>Maximum value when auto incremented</w:t>
            </w:r>
          </w:p>
        </w:tc>
      </w:tr>
      <w:tr>
        <w:tc>
          <w:tcPr>
            <w:tcW w:w="2000" w:type="dxa"/>
          </w:tcPr>
          <w:p>
            <w:pPr>
              <w:pStyle w:val="Appendix2Table"/>
            </w:pPr>
            <w:r>
              <w:rPr>
                <w:sz w:val="14"/>
                <w:szCs w:val="14"/>
              </w:rPr>
              <w:t>MaximumTotal</w:t>
            </w:r>
          </w:p>
        </w:tc>
        <w:tc>
          <w:tcPr>
            <w:tcW w:w="10000" w:type="dxa"/>
          </w:tcPr>
          <w:p>
            <w:pPr>
              <w:pStyle w:val="Appendix2Table"/>
            </w:pPr>
            <w:r>
              <w:rPr>
                <w:sz w:val="14"/>
                <w:szCs w:val="14"/>
              </w:rPr>
              <w:t>Maximum number that total can equal e.g. 100 for percentage</w:t>
            </w:r>
          </w:p>
        </w:tc>
      </w:tr>
      <w:tr>
        <w:tc>
          <w:tcPr>
            <w:tcW w:w="2000" w:type="dxa"/>
          </w:tcPr>
          <w:p>
            <w:pPr>
              <w:pStyle w:val="Appendix2Table"/>
            </w:pPr>
            <w:r>
              <w:rPr>
                <w:sz w:val="14"/>
                <w:szCs w:val="14"/>
              </w:rPr>
              <w:t>MaxLength</w:t>
            </w:r>
          </w:p>
        </w:tc>
        <w:tc>
          <w:tcPr>
            <w:tcW w:w="10000" w:type="dxa"/>
          </w:tcPr>
          <w:p>
            <w:pPr>
              <w:pStyle w:val="Appendix2Table"/>
            </w:pPr>
            <w:r>
              <w:rPr>
                <w:sz w:val="14"/>
                <w:szCs w:val="14"/>
              </w:rPr>
              <w:t>Maximum length of the string which this control may hold, or maximum number of digits if numeric property is set to true.</w:t>
            </w:r>
          </w:p>
        </w:tc>
      </w:tr>
      <w:tr>
        <w:tc>
          <w:tcPr>
            <w:tcW w:w="2000" w:type="dxa"/>
          </w:tcPr>
          <w:p>
            <w:pPr>
              <w:pStyle w:val="Appendix2Table"/>
            </w:pPr>
            <w:r>
              <w:rPr>
                <w:sz w:val="14"/>
                <w:szCs w:val="14"/>
              </w:rPr>
              <w:t>MinimumTotal</w:t>
            </w:r>
          </w:p>
        </w:tc>
        <w:tc>
          <w:tcPr>
            <w:tcW w:w="10000" w:type="dxa"/>
          </w:tcPr>
          <w:p>
            <w:pPr>
              <w:pStyle w:val="Appendix2Table"/>
            </w:pPr>
            <w:r>
              <w:rPr>
                <w:sz w:val="14"/>
                <w:szCs w:val="14"/>
              </w:rPr>
              <w:t>Minimum number that total can equal e.g. greater than 0</w:t>
            </w:r>
          </w:p>
        </w:tc>
      </w:tr>
      <w:tr>
        <w:tc>
          <w:tcPr>
            <w:tcW w:w="2000" w:type="dxa"/>
          </w:tcPr>
          <w:p>
            <w:pPr>
              <w:pStyle w:val="Appendix2Table"/>
            </w:pPr>
            <w:r>
              <w:rPr>
                <w:sz w:val="14"/>
                <w:szCs w:val="14"/>
              </w:rPr>
              <w:t>MultiLine</w:t>
            </w:r>
          </w:p>
        </w:tc>
        <w:tc>
          <w:tcPr>
            <w:tcW w:w="10000" w:type="dxa"/>
          </w:tcPr>
          <w:p>
            <w:pPr>
              <w:pStyle w:val="Appendix2Table"/>
            </w:pPr>
            <w:r>
              <w:rPr>
                <w:sz w:val="14"/>
                <w:szCs w:val="14"/>
              </w:rPr>
              <w:t>Allow multiple lines</w:t>
            </w:r>
          </w:p>
        </w:tc>
      </w:tr>
      <w:tr>
        <w:tc>
          <w:tcPr>
            <w:tcW w:w="2000" w:type="dxa"/>
          </w:tcPr>
          <w:p>
            <w:pPr>
              <w:pStyle w:val="Appendix2Table"/>
            </w:pPr>
            <w:r>
              <w:rPr>
                <w:sz w:val="14"/>
                <w:szCs w:val="14"/>
              </w:rPr>
              <w:t>Numeric</w:t>
            </w:r>
          </w:p>
        </w:tc>
        <w:tc>
          <w:tcPr>
            <w:tcW w:w="10000" w:type="dxa"/>
          </w:tcPr>
          <w:p>
            <w:pPr>
              <w:pStyle w:val="Appendix2Table"/>
            </w:pPr>
            <w:r>
              <w:rPr>
                <w:sz w:val="14"/>
                <w:szCs w:val="14"/>
              </w:rPr>
              <w:t>Allow only numeric characters</w:t>
            </w:r>
          </w:p>
        </w:tc>
      </w:tr>
      <w:tr>
        <w:tc>
          <w:tcPr>
            <w:tcW w:w="2000" w:type="dxa"/>
          </w:tcPr>
          <w:p>
            <w:pPr>
              <w:pStyle w:val="Appendix2Table"/>
            </w:pPr>
            <w:r>
              <w:rPr>
                <w:sz w:val="14"/>
                <w:szCs w:val="14"/>
              </w:rPr>
              <w:t>PolicyTerm</w:t>
            </w:r>
          </w:p>
        </w:tc>
        <w:tc>
          <w:tcPr>
            <w:tcW w:w="10000" w:type="dxa"/>
          </w:tcPr>
          <w:p>
            <w:pPr>
              <w:pStyle w:val="Appendix2Table"/>
            </w:pPr>
            <w:r>
              <w:rPr>
                <w:sz w:val="14"/>
                <w:szCs w:val="14"/>
              </w:rPr>
              <w:t>Bound to a policy term date</w:t>
            </w:r>
          </w:p>
        </w:tc>
      </w:tr>
      <w:tr>
        <w:tc>
          <w:tcPr>
            <w:tcW w:w="2000" w:type="dxa"/>
          </w:tcPr>
          <w:p>
            <w:pPr>
              <w:pStyle w:val="Appendix2Table"/>
            </w:pPr>
            <w:r>
              <w:rPr>
                <w:sz w:val="14"/>
                <w:szCs w:val="14"/>
              </w:rPr>
              <w:t>ProperCase</w:t>
            </w:r>
          </w:p>
        </w:tc>
        <w:tc>
          <w:tcPr>
            <w:tcW w:w="10000" w:type="dxa"/>
          </w:tcPr>
          <w:p>
            <w:pPr>
              <w:pStyle w:val="Appendix2Table"/>
            </w:pPr>
            <w:r>
              <w:rPr>
                <w:sz w:val="14"/>
                <w:szCs w:val="14"/>
              </w:rPr>
              <w:t>Changes the case to ProperCase (i.e Mr S J Smith)</w:t>
            </w:r>
          </w:p>
        </w:tc>
      </w:tr>
      <w:tr>
        <w:tc>
          <w:tcPr>
            <w:tcW w:w="2000" w:type="dxa"/>
          </w:tcPr>
          <w:p>
            <w:pPr>
              <w:pStyle w:val="Appendix2Table"/>
            </w:pPr>
            <w:r>
              <w:rPr>
                <w:sz w:val="14"/>
                <w:szCs w:val="14"/>
              </w:rPr>
              <w:t>Required</w:t>
            </w:r>
          </w:p>
        </w:tc>
        <w:tc>
          <w:tcPr>
            <w:tcW w:w="10000" w:type="dxa"/>
          </w:tcPr>
          <w:p>
            <w:pPr>
              <w:pStyle w:val="Appendix2Table"/>
            </w:pPr>
            <w:r>
              <w:rPr>
                <w:sz w:val="14"/>
                <w:szCs w:val="14"/>
              </w:rPr>
              <w:t>Whether an answer is required</w:t>
            </w:r>
          </w:p>
        </w:tc>
      </w:tr>
      <w:tr>
        <w:tc>
          <w:tcPr>
            <w:tcW w:w="2000" w:type="dxa"/>
          </w:tcPr>
          <w:p>
            <w:pPr>
              <w:pStyle w:val="Appendix2Table"/>
            </w:pPr>
            <w:r>
              <w:rPr>
                <w:sz w:val="14"/>
                <w:szCs w:val="14"/>
              </w:rPr>
              <w:t>ReverseList</w:t>
            </w:r>
          </w:p>
        </w:tc>
        <w:tc>
          <w:tcPr>
            <w:tcW w:w="10000" w:type="dxa"/>
          </w:tcPr>
          <w:p>
            <w:pPr>
              <w:pStyle w:val="Appendix2Table"/>
            </w:pPr>
            <w:r>
              <w:rPr>
                <w:sz w:val="14"/>
                <w:szCs w:val="14"/>
              </w:rPr>
              <w:t>Whether the year list shows years ascending</w:t>
            </w:r>
          </w:p>
        </w:tc>
      </w:tr>
      <w:tr>
        <w:tc>
          <w:tcPr>
            <w:tcW w:w="2000" w:type="dxa"/>
          </w:tcPr>
          <w:p>
            <w:pPr>
              <w:pStyle w:val="Appendix2Table"/>
            </w:pPr>
            <w:r>
              <w:rPr>
                <w:sz w:val="14"/>
                <w:szCs w:val="14"/>
              </w:rPr>
              <w:t>ShowHelpText</w:t>
            </w:r>
          </w:p>
        </w:tc>
        <w:tc>
          <w:tcPr>
            <w:tcW w:w="10000" w:type="dxa"/>
          </w:tcPr>
          <w:p>
            <w:pPr>
              <w:pStyle w:val="Appendix2Table"/>
            </w:pPr>
            <w:r>
              <w:rPr>
                <w:sz w:val="14"/>
                <w:szCs w:val="14"/>
              </w:rPr>
              <w:t>Show a help icon next to question</w:t>
            </w:r>
          </w:p>
        </w:tc>
      </w:tr>
      <w:tr>
        <w:tc>
          <w:tcPr>
            <w:tcW w:w="2000" w:type="dxa"/>
          </w:tcPr>
          <w:p>
            <w:pPr>
              <w:pStyle w:val="Appendix2Table"/>
            </w:pPr>
            <w:r>
              <w:rPr>
                <w:sz w:val="14"/>
                <w:szCs w:val="14"/>
              </w:rPr>
              <w:t>Size</w:t>
            </w:r>
          </w:p>
        </w:tc>
        <w:tc>
          <w:tcPr>
            <w:tcW w:w="10000" w:type="dxa"/>
          </w:tcPr>
          <w:p>
            <w:pPr>
              <w:pStyle w:val="Appendix2Table"/>
            </w:pPr>
            <w:r>
              <w:rPr>
                <w:sz w:val="14"/>
                <w:szCs w:val="14"/>
              </w:rPr>
              <w:t>Enter the size for this control</w:t>
            </w:r>
          </w:p>
        </w:tc>
      </w:tr>
      <w:tr>
        <w:tc>
          <w:tcPr>
            <w:tcW w:w="2000" w:type="dxa"/>
          </w:tcPr>
          <w:p>
            <w:pPr>
              <w:pStyle w:val="Appendix2Table"/>
            </w:pPr>
            <w:r>
              <w:rPr>
                <w:sz w:val="14"/>
                <w:szCs w:val="14"/>
              </w:rPr>
              <w:t>StartYear</w:t>
            </w:r>
          </w:p>
        </w:tc>
        <w:tc>
          <w:tcPr>
            <w:tcW w:w="10000" w:type="dxa"/>
          </w:tcPr>
          <w:p>
            <w:pPr>
              <w:pStyle w:val="Appendix2Table"/>
            </w:pPr>
            <w:r>
              <w:rPr>
                <w:sz w:val="14"/>
                <w:szCs w:val="14"/>
              </w:rPr>
              <w:t>Auto populates control with difference between this year and EndYear</w:t>
            </w:r>
          </w:p>
        </w:tc>
      </w:tr>
      <w:tr>
        <w:tc>
          <w:tcPr>
            <w:tcW w:w="2000" w:type="dxa"/>
          </w:tcPr>
          <w:p>
            <w:pPr>
              <w:pStyle w:val="Appendix2Table"/>
            </w:pPr>
            <w:r>
              <w:rPr>
                <w:sz w:val="14"/>
                <w:szCs w:val="14"/>
              </w:rPr>
              <w:t>SumControls</w:t>
            </w:r>
          </w:p>
        </w:tc>
        <w:tc>
          <w:tcPr>
            <w:tcW w:w="10000" w:type="dxa"/>
          </w:tcPr>
          <w:p>
            <w:pPr>
              <w:pStyle w:val="Appendix2Table"/>
            </w:pPr>
            <w:r>
              <w:rPr>
                <w:sz w:val="14"/>
                <w:szCs w:val="14"/>
              </w:rPr>
              <w:t>List of controls that will be calculated together in this control</w:t>
            </w:r>
          </w:p>
        </w:tc>
      </w:tr>
      <w:tr>
        <w:tc>
          <w:tcPr>
            <w:tcW w:w="2000" w:type="dxa"/>
          </w:tcPr>
          <w:p>
            <w:pPr>
              <w:pStyle w:val="Appendix2Table"/>
            </w:pPr>
            <w:r>
              <w:rPr>
                <w:sz w:val="14"/>
                <w:szCs w:val="14"/>
              </w:rPr>
              <w:t>SumInsured</w:t>
            </w:r>
          </w:p>
        </w:tc>
        <w:tc>
          <w:tcPr>
            <w:tcW w:w="10000" w:type="dxa"/>
          </w:tcPr>
          <w:p>
            <w:pPr>
              <w:pStyle w:val="Appendix2Table"/>
            </w:pPr>
            <w:r>
              <w:rPr>
                <w:sz w:val="14"/>
                <w:szCs w:val="14"/>
              </w:rPr>
              <w:t>Sum Insured</w:t>
            </w:r>
          </w:p>
        </w:tc>
      </w:tr>
      <w:tr>
        <w:tc>
          <w:tcPr>
            <w:tcW w:w="2000" w:type="dxa"/>
          </w:tcPr>
          <w:p>
            <w:pPr>
              <w:pStyle w:val="Appendix2Table"/>
            </w:pPr>
            <w:r>
              <w:rPr>
                <w:sz w:val="14"/>
                <w:szCs w:val="14"/>
              </w:rPr>
              <w:t>SymbolEnabled</w:t>
            </w:r>
          </w:p>
        </w:tc>
        <w:tc>
          <w:tcPr>
            <w:tcW w:w="10000" w:type="dxa"/>
          </w:tcPr>
          <w:p>
            <w:pPr>
              <w:pStyle w:val="Appendix2Table"/>
            </w:pPr>
            <w:r>
              <w:rPr>
                <w:sz w:val="14"/>
                <w:szCs w:val="14"/>
              </w:rPr>
              <w:t>Show Symbol</w:t>
            </w:r>
          </w:p>
        </w:tc>
      </w:tr>
      <w:tr>
        <w:tc>
          <w:tcPr>
            <w:tcW w:w="2000" w:type="dxa"/>
          </w:tcPr>
          <w:p>
            <w:pPr>
              <w:pStyle w:val="Appendix2Table"/>
            </w:pPr>
            <w:r>
              <w:rPr>
                <w:sz w:val="14"/>
                <w:szCs w:val="14"/>
              </w:rPr>
              <w:t>TabIndex</w:t>
            </w:r>
          </w:p>
        </w:tc>
        <w:tc>
          <w:tcPr>
            <w:tcW w:w="10000" w:type="dxa"/>
          </w:tcPr>
          <w:p>
            <w:pPr>
              <w:pStyle w:val="Appendix2Table"/>
            </w:pPr>
            <w:r>
              <w:rPr>
                <w:sz w:val="14"/>
                <w:szCs w:val="14"/>
              </w:rPr>
              <w:t>TabIndex (the order in which the cursor moves between the controls when using the tab button)</w:t>
            </w:r>
          </w:p>
        </w:tc>
      </w:tr>
      <w:tr>
        <w:tc>
          <w:tcPr>
            <w:tcW w:w="2000" w:type="dxa"/>
          </w:tcPr>
          <w:p>
            <w:pPr>
              <w:pStyle w:val="Appendix2Table"/>
            </w:pPr>
            <w:r>
              <w:rPr>
                <w:sz w:val="14"/>
                <w:szCs w:val="14"/>
              </w:rPr>
              <w:t>TextAlign</w:t>
            </w:r>
          </w:p>
        </w:tc>
        <w:tc>
          <w:tcPr>
            <w:tcW w:w="10000" w:type="dxa"/>
          </w:tcPr>
          <w:p>
            <w:pPr>
              <w:pStyle w:val="Appendix2Table"/>
            </w:pPr>
            <w:r>
              <w:rPr>
                <w:sz w:val="14"/>
                <w:szCs w:val="14"/>
              </w:rPr>
              <w:t>Defines if the control can accept returns within the text it holds</w:t>
            </w:r>
          </w:p>
        </w:tc>
      </w:tr>
      <w:tr>
        <w:tc>
          <w:tcPr>
            <w:tcW w:w="2000" w:type="dxa"/>
          </w:tcPr>
          <w:p>
            <w:pPr>
              <w:pStyle w:val="Appendix2Table"/>
            </w:pPr>
            <w:r>
              <w:rPr>
                <w:sz w:val="14"/>
                <w:szCs w:val="14"/>
              </w:rPr>
              <w:t>TextAlignment</w:t>
            </w:r>
          </w:p>
        </w:tc>
        <w:tc>
          <w:tcPr>
            <w:tcW w:w="10000" w:type="dxa"/>
          </w:tcPr>
          <w:p>
            <w:pPr>
              <w:pStyle w:val="Appendix2Table"/>
            </w:pPr>
            <w:r>
              <w:rPr>
                <w:sz w:val="14"/>
                <w:szCs w:val="14"/>
              </w:rPr>
              <w:t>Select the text alignment for this control</w:t>
            </w:r>
          </w:p>
        </w:tc>
      </w:tr>
      <w:tr>
        <w:tc>
          <w:tcPr>
            <w:tcW w:w="2000" w:type="dxa"/>
          </w:tcPr>
          <w:p>
            <w:pPr>
              <w:pStyle w:val="Appendix2Table"/>
            </w:pPr>
            <w:r>
              <w:rPr>
                <w:sz w:val="14"/>
                <w:szCs w:val="14"/>
              </w:rPr>
              <w:t>UseDecimalPlaces</w:t>
            </w:r>
          </w:p>
        </w:tc>
        <w:tc>
          <w:tcPr>
            <w:tcW w:w="10000" w:type="dxa"/>
          </w:tcPr>
          <w:p>
            <w:pPr>
              <w:pStyle w:val="Appendix2Table"/>
            </w:pPr>
            <w:r>
              <w:rPr>
                <w:sz w:val="14"/>
                <w:szCs w:val="14"/>
              </w:rPr>
              <w:t>Use Number of Decimal Places on Numeric controls</w:t>
            </w:r>
          </w:p>
        </w:tc>
      </w:tr>
      <w:tr>
        <w:tc>
          <w:tcPr>
            <w:tcW w:w="2000" w:type="dxa"/>
          </w:tcPr>
          <w:p>
            <w:pPr>
              <w:pStyle w:val="Appendix2Table"/>
            </w:pPr>
            <w:r>
              <w:rPr>
                <w:sz w:val="14"/>
                <w:szCs w:val="14"/>
              </w:rPr>
              <w:t>UserFilled</w:t>
            </w:r>
          </w:p>
        </w:tc>
        <w:tc>
          <w:tcPr>
            <w:tcW w:w="10000" w:type="dxa"/>
          </w:tcPr>
          <w:p>
            <w:pPr>
              <w:pStyle w:val="Appendix2Table"/>
            </w:pPr>
            <w:r>
              <w:rPr>
                <w:sz w:val="14"/>
                <w:szCs w:val="14"/>
              </w:rPr>
              <w:t>User Filled means that the combobox does not require a List Table associated with it</w:t>
            </w:r>
          </w:p>
        </w:tc>
      </w:tr>
      <w:tr>
        <w:tc>
          <w:tcPr>
            <w:tcW w:w="2000" w:type="dxa"/>
          </w:tcPr>
          <w:p>
            <w:pPr>
              <w:pStyle w:val="Appendix2Table"/>
            </w:pPr>
            <w:r>
              <w:rPr>
                <w:sz w:val="14"/>
                <w:szCs w:val="14"/>
              </w:rPr>
              <w:t>WordWrap</w:t>
            </w:r>
          </w:p>
        </w:tc>
        <w:tc>
          <w:tcPr>
            <w:tcW w:w="10000" w:type="dxa"/>
          </w:tcPr>
          <w:p>
            <w:pPr>
              <w:pStyle w:val="Appendix2Table"/>
            </w:pPr>
            <w:r>
              <w:rPr>
                <w:sz w:val="14"/>
                <w:szCs w:val="14"/>
              </w:rPr>
              <w:t>Allow word wrap on the control</w:t>
            </w:r>
          </w:p>
        </w:tc>
      </w:tr>
      <w:bookmarkStart w:name="5D71E822" w:id="1006"/>
      <w:bookmarkEnd w:id="1006"/>
    </w:tbl>
    <w:p w:rsidR="00FC69AD" w:rsidP="007B3725" w:rsidRDefault="00FC69AD">
      <w:pPr>
        <w:pStyle w:val="Heading1"/>
      </w:pPr>
      <w:bookmarkStart w:name="_Toc257043258" w:id="151"/>
      <w:r>
        <w:t>Appendices – Full Project Properties</w:t>
      </w:r>
      <w:bookmarkEnd w:id="151"/>
    </w:p>
    <w:p w:rsidRPr="00FC69AD" w:rsidR="00FC69AD" w:rsidP="00FC69AD" w:rsidRDefault="00FC69AD">
      <w:pPr>
        <w:pStyle w:val="BodyText"/>
      </w:pPr>
      <w:bookmarkStart w:name="AppendixProjectProperties" w:id="152"/>
      <w:bookmarkEnd w:id="152"/>
    </w:p>
    <w:p>
      <w:pPr>
        <w:pStyle w:val="Heading2"/>
      </w:pPr>
      <w:r>
        <w:t>Project Properties for Tradesman Liability (MLIAB)</w:t>
      </w:r>
      <w:bookmarkStart w:name="250EF2FE" w:id="997"/>
      <w:bookmarkEnd w:id="997"/>
    </w:p>
    <w:p>
      <w:pPr>
        <w:pStyle w:val="Heading3"/>
      </w:pPr>
      <w:r>
        <w:t>Project-Level Settings</w:t>
      </w:r>
      <w:bookmarkStart w:name="1F19BDC1" w:id="998"/>
      <w:bookmarkEnd w:id="9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10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Description</w:t>
            </w:r>
          </w:p>
        </w:tc>
        <w:tc>
          <w:tcPr>
            <w:tcW w:w="10000" w:type="dxa"/>
          </w:tcPr>
          <w:p>
            <w:pPr>
              <w:pStyle w:val="Appendix2Table"/>
            </w:pPr>
            <w:r>
              <w:rPr>
                <w:sz w:val="14"/>
                <w:szCs w:val="14"/>
              </w:rPr>
              <w:t>Tradesman Liability</w:t>
            </w:r>
          </w:p>
        </w:tc>
      </w:tr>
      <w:tr>
        <w:tc>
          <w:tcPr>
            <w:tcW w:w="2000" w:type="dxa"/>
          </w:tcPr>
          <w:p>
            <w:pPr>
              <w:pStyle w:val="Appendix2Table"/>
              <w:keepNext w:val="true"/>
            </w:pPr>
            <w:r>
              <w:rPr>
                <w:sz w:val="14"/>
                <w:szCs w:val="14"/>
              </w:rPr>
              <w:t>VersionNumber</w:t>
            </w:r>
          </w:p>
        </w:tc>
        <w:tc>
          <w:tcPr>
            <w:tcW w:w="10000" w:type="dxa"/>
          </w:tcPr>
          <w:p>
            <w:pPr>
              <w:pStyle w:val="Appendix2Table"/>
            </w:pPr>
            <w:r>
              <w:rPr>
                <w:sz w:val="14"/>
                <w:szCs w:val="14"/>
              </w:rPr>
              <w:t>11</w:t>
            </w:r>
          </w:p>
        </w:tc>
      </w:tr>
      <w:tr>
        <w:tc>
          <w:tcPr>
            <w:tcW w:w="2000" w:type="dxa"/>
          </w:tcPr>
          <w:p>
            <w:pPr>
              <w:pStyle w:val="Appendix2Table"/>
              <w:keepNext w:val="true"/>
            </w:pPr>
            <w:r>
              <w:rPr>
                <w:sz w:val="14"/>
                <w:szCs w:val="14"/>
              </w:rPr>
              <w:t>Edit</w:t>
            </w:r>
          </w:p>
        </w:tc>
        <w:tc>
          <w:tcPr>
            <w:tcW w:w="10000" w:type="dxa"/>
          </w:tcPr>
          <w:p>
            <w:pPr>
              <w:pStyle w:val="Appendix2Table"/>
            </w:pPr>
            <w:r>
              <w:rPr>
                <w:sz w:val="14"/>
                <w:szCs w:val="14"/>
              </w:rPr>
              <w:t>False</w:t>
            </w:r>
          </w:p>
        </w:tc>
      </w:tr>
      <w:tr>
        <w:tc>
          <w:tcPr>
            <w:tcW w:w="2000" w:type="dxa"/>
          </w:tcPr>
          <w:p>
            <w:pPr>
              <w:pStyle w:val="Appendix2Table"/>
              <w:keepNext w:val="true"/>
            </w:pPr>
            <w:r>
              <w:rPr>
                <w:sz w:val="14"/>
                <w:szCs w:val="14"/>
              </w:rPr>
              <w:t>Type</w:t>
            </w:r>
          </w:p>
        </w:tc>
        <w:tc>
          <w:tcPr>
            <w:tcW w:w="10000" w:type="dxa"/>
          </w:tcPr>
          <w:p>
            <w:pPr>
              <w:pStyle w:val="Appendix2Table"/>
            </w:pPr>
            <w:r>
              <w:rPr>
                <w:sz w:val="14"/>
                <w:szCs w:val="14"/>
              </w:rPr>
              <w:t>Standard LoB Project</w:t>
            </w:r>
          </w:p>
        </w:tc>
      </w:tr>
      <w:tr>
        <w:tc>
          <w:tcPr>
            <w:tcW w:w="2000" w:type="dxa"/>
          </w:tcPr>
          <w:p>
            <w:pPr>
              <w:pStyle w:val="Appendix2Table"/>
              <w:keepNext w:val="true"/>
            </w:pPr>
            <w:r>
              <w:rPr>
                <w:sz w:val="14"/>
                <w:szCs w:val="14"/>
              </w:rPr>
              <w:t>ProductTypeID</w:t>
            </w:r>
          </w:p>
        </w:tc>
        <w:tc>
          <w:tcPr>
            <w:tcW w:w="10000" w:type="dxa"/>
          </w:tcPr>
          <w:p>
            <w:pPr>
              <w:pStyle w:val="Appendix2Table"/>
            </w:pPr>
            <w:r>
              <w:rPr>
                <w:sz w:val="14"/>
                <w:szCs w:val="14"/>
              </w:rPr>
              <w:t>195</w:t>
            </w:r>
          </w:p>
        </w:tc>
      </w:tr>
      <w:tr>
        <w:tc>
          <w:tcPr>
            <w:tcW w:w="2000" w:type="dxa"/>
          </w:tcPr>
          <w:p>
            <w:pPr>
              <w:pStyle w:val="Appendix2Table"/>
              <w:keepNext w:val="true"/>
            </w:pPr>
            <w:r>
              <w:rPr>
                <w:sz w:val="14"/>
                <w:szCs w:val="14"/>
              </w:rPr>
              <w:t>Dataset Schema</w:t>
            </w:r>
          </w:p>
        </w:tc>
        <w:tc>
          <w:tcPr>
            <w:tcW w:w="10000" w:type="dxa"/>
          </w:tcPr>
          <w:p>
            <w:pPr>
              <w:pStyle w:val="Appendix2Table"/>
            </w:pPr>
            <w:r>
              <w:rPr>
                <w:sz w:val="14"/>
                <w:szCs w:val="14"/>
              </w:rPr>
              <w:t>195schema1.xsd</w:t>
            </w:r>
          </w:p>
        </w:tc>
      </w:tr>
      <w:bookmarkStart w:name="807D480D" w:id="999"/>
      <w:bookmarkEnd w:id="999"/>
    </w:tbl>
    <w:p>
      <w:pPr>
        <w:pStyle w:val="Heading3"/>
      </w:pPr>
      <w:r>
        <w:t>Database Information</w:t>
      </w:r>
      <w:bookmarkStart w:name="EC2EEBE1" w:id="1001"/>
      <w:bookmarkEnd w:id="1001"/>
    </w:p>
    <w:p>
      <w:pPr>
        <w:pStyle w:val="BodyText"/>
      </w:pPr>
      <w:r>
        <w:t>The below database tables are used to store data for this project.</w:t>
      </w:r>
      <w:bookmarkStart w:name="AD175B2B" w:id="1002"/>
      <w:bookmarkEnd w:id="100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3000" w:type="dxa"/>
            <w:shd w:val="clear" w:color="auto" w:fill="A12830"/>
          </w:tcPr>
          <w:p>
            <w:pPr>
              <w:pStyle w:val="Appendix2Table"/>
              <w:keepNext w:val="true"/>
            </w:pPr>
            <w:r>
              <w:rPr>
                <w:color w:val="FFFFFF" w:themeColor="background1"/>
                <w:sz w:val="14"/>
                <w:szCs w:val="14"/>
              </w:rPr>
              <w:t>Screen</w:t>
            </w:r>
          </w:p>
        </w:tc>
        <w:tc>
          <w:tcPr>
            <w:tcW w:w="3000" w:type="dxa"/>
            <w:shd w:val="clear" w:color="auto" w:fill="A12830"/>
          </w:tcPr>
          <w:p>
            <w:pPr>
              <w:pStyle w:val="Appendix2Table"/>
              <w:keepNext w:val="true"/>
            </w:pPr>
            <w:r>
              <w:rPr>
                <w:color w:val="FFFFFF" w:themeColor="background1"/>
                <w:sz w:val="14"/>
                <w:szCs w:val="14"/>
              </w:rPr>
              <w:t>Database Table Name</w:t>
            </w:r>
          </w:p>
        </w:tc>
        <w:tc>
          <w:tcPr>
            <w:tcW w:w="3000" w:type="dxa"/>
            <w:shd w:val="clear" w:color="auto" w:fill="A12830"/>
          </w:tcPr>
          <w:p>
            <w:pPr>
              <w:pStyle w:val="Appendix2Table"/>
              <w:keepNext w:val="true"/>
            </w:pPr>
            <w:r>
              <w:rPr>
                <w:color w:val="FFFFFF" w:themeColor="background1"/>
                <w:sz w:val="14"/>
                <w:szCs w:val="14"/>
              </w:rPr>
              <w:t>Table Primary Key</w:t>
            </w:r>
          </w:p>
        </w:tc>
        <w:tc>
          <w:tcPr>
            <w:tcW w:w="3000" w:type="dxa"/>
            <w:shd w:val="clear" w:color="auto" w:fill="A12830"/>
          </w:tcPr>
          <w:p>
            <w:pPr>
              <w:pStyle w:val="Appendix2Table"/>
            </w:pPr>
            <w:r>
              <w:rPr>
                <w:color w:val="FFFFFF" w:themeColor="background1"/>
                <w:sz w:val="14"/>
                <w:szCs w:val="14"/>
              </w:rPr>
              <w:t>Parent Table Name</w:t>
            </w:r>
          </w:p>
        </w:tc>
      </w:tr>
      <w:tr>
        <w:tc>
          <w:tcPr>
            <w:tcW w:w="3000" w:type="dxa"/>
          </w:tcPr>
          <w:p>
            <w:pPr>
              <w:pStyle w:val="Appendix2Table"/>
              <w:keepNext w:val="true"/>
            </w:pPr>
            <w:r>
              <w:rPr>
                <w:sz w:val="14"/>
                <w:szCs w:val="14"/>
              </w:rPr>
              <w:t>Trade Details (frmTrdDtail.tst)</w:t>
            </w:r>
          </w:p>
        </w:tc>
        <w:tc>
          <w:tcPr>
            <w:tcW w:w="3000" w:type="dxa"/>
          </w:tcPr>
          <w:p>
            <w:pPr>
              <w:pStyle w:val="Appendix2Table"/>
              <w:keepNext w:val="true"/>
            </w:pPr>
            <w:r>
              <w:rPr>
                <w:sz w:val="14"/>
                <w:szCs w:val="14"/>
              </w:rPr>
              <w:t>USER_MLIAB_TRDDTAIL</w:t>
            </w:r>
          </w:p>
        </w:tc>
        <w:tc>
          <w:tcPr>
            <w:tcW w:w="3000" w:type="dxa"/>
          </w:tcPr>
          <w:p>
            <w:pPr>
              <w:pStyle w:val="Appendix2Table"/>
              <w:keepNext w:val="true"/>
            </w:pPr>
            <w:r>
              <w:rPr>
                <w:sz w:val="14"/>
                <w:szCs w:val="14"/>
              </w:rPr>
              <w:t>MLIAB_TRDDTAIL_ID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Client Information / Cover (frmCInfo.tst)</w:t>
            </w:r>
          </w:p>
        </w:tc>
        <w:tc>
          <w:tcPr>
            <w:tcW w:w="3000" w:type="dxa"/>
          </w:tcPr>
          <w:p>
            <w:pPr>
              <w:pStyle w:val="Appendix2Table"/>
              <w:keepNext w:val="true"/>
            </w:pPr>
            <w:r>
              <w:rPr>
                <w:sz w:val="14"/>
                <w:szCs w:val="14"/>
              </w:rPr>
              <w:t>USER_MLIAB_CINFO</w:t>
            </w:r>
          </w:p>
        </w:tc>
        <w:tc>
          <w:tcPr>
            <w:tcW w:w="3000" w:type="dxa"/>
          </w:tcPr>
          <w:p>
            <w:pPr>
              <w:pStyle w:val="Appendix2Table"/>
              <w:keepNext w:val="true"/>
            </w:pPr>
            <w:r>
              <w:rPr>
                <w:sz w:val="14"/>
                <w:szCs w:val="14"/>
              </w:rPr>
              <w:t>MLIAB_CINFO_ID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Partners and Principals (frmPandP.tst)</w:t>
            </w:r>
          </w:p>
        </w:tc>
        <w:tc>
          <w:tcPr>
            <w:tcW w:w="3000" w:type="dxa"/>
          </w:tcPr>
          <w:p>
            <w:pPr>
              <w:pStyle w:val="Appendix2Table"/>
              <w:keepNext w:val="true"/>
            </w:pPr>
            <w:r>
              <w:rPr>
                <w:sz w:val="14"/>
                <w:szCs w:val="14"/>
              </w:rPr>
              <w:t>USER_MLIAB_PANDP</w:t>
            </w:r>
          </w:p>
        </w:tc>
        <w:tc>
          <w:tcPr>
            <w:tcW w:w="3000" w:type="dxa"/>
          </w:tcPr>
          <w:p>
            <w:pPr>
              <w:pStyle w:val="Appendix2Table"/>
              <w:keepNext w:val="true"/>
            </w:pPr>
            <w:r>
              <w:rPr>
                <w:sz w:val="14"/>
                <w:szCs w:val="14"/>
              </w:rPr>
              <w:t>MLIAB_PANDP_ID HISTORY_ID</w:t>
            </w:r>
          </w:p>
        </w:tc>
        <w:tc>
          <w:tcPr>
            <w:tcW w:w="3000" w:type="dxa"/>
          </w:tcPr>
          <w:p>
            <w:pPr>
              <w:pStyle w:val="Appendix2Table"/>
            </w:pPr>
            <w:r>
              <w:rPr>
                <w:sz w:val="14"/>
                <w:szCs w:val="14"/>
              </w:rPr>
              <w:t>USER_MLIAB_CINFO</w:t>
            </w:r>
          </w:p>
        </w:tc>
      </w:tr>
      <w:tr>
        <w:tc>
          <w:tcPr>
            <w:tcW w:w="3000" w:type="dxa"/>
          </w:tcPr>
          <w:p>
            <w:pPr>
              <w:pStyle w:val="Appendix2Table"/>
              <w:keepNext w:val="true"/>
            </w:pPr>
            <w:r>
              <w:rPr>
                <w:sz w:val="14"/>
                <w:szCs w:val="14"/>
              </w:rPr>
              <w:t>Subsidiaries (frmSubsid.tst)</w:t>
            </w:r>
          </w:p>
        </w:tc>
        <w:tc>
          <w:tcPr>
            <w:tcW w:w="3000" w:type="dxa"/>
          </w:tcPr>
          <w:p>
            <w:pPr>
              <w:pStyle w:val="Appendix2Table"/>
              <w:keepNext w:val="true"/>
            </w:pPr>
            <w:r>
              <w:rPr>
                <w:sz w:val="14"/>
                <w:szCs w:val="14"/>
              </w:rPr>
              <w:t>USER_MLIAB_SUBSID</w:t>
            </w:r>
          </w:p>
        </w:tc>
        <w:tc>
          <w:tcPr>
            <w:tcW w:w="3000" w:type="dxa"/>
          </w:tcPr>
          <w:p>
            <w:pPr>
              <w:pStyle w:val="Appendix2Table"/>
              <w:keepNext w:val="true"/>
            </w:pPr>
            <w:r>
              <w:rPr>
                <w:sz w:val="14"/>
                <w:szCs w:val="14"/>
              </w:rPr>
              <w:t>MLIAB_SUBSID_ID HISTORY_ID</w:t>
            </w:r>
          </w:p>
        </w:tc>
        <w:tc>
          <w:tcPr>
            <w:tcW w:w="3000" w:type="dxa"/>
          </w:tcPr>
          <w:p>
            <w:pPr>
              <w:pStyle w:val="Appendix2Table"/>
            </w:pPr>
            <w:r>
              <w:rPr>
                <w:sz w:val="14"/>
                <w:szCs w:val="14"/>
              </w:rPr>
              <w:t>USER_MLIAB_CINFO</w:t>
            </w:r>
          </w:p>
        </w:tc>
      </w:tr>
      <w:tr>
        <w:tc>
          <w:tcPr>
            <w:tcW w:w="3000" w:type="dxa"/>
          </w:tcPr>
          <w:p>
            <w:pPr>
              <w:pStyle w:val="Appendix2Table"/>
              <w:keepNext w:val="true"/>
            </w:pPr>
            <w:r>
              <w:rPr>
                <w:sz w:val="14"/>
                <w:szCs w:val="14"/>
              </w:rPr>
              <w:t>CAR (frmCAR.tst)</w:t>
            </w:r>
          </w:p>
        </w:tc>
        <w:tc>
          <w:tcPr>
            <w:tcW w:w="3000" w:type="dxa"/>
          </w:tcPr>
          <w:p>
            <w:pPr>
              <w:pStyle w:val="Appendix2Table"/>
              <w:keepNext w:val="true"/>
            </w:pPr>
            <w:r>
              <w:rPr>
                <w:sz w:val="14"/>
                <w:szCs w:val="14"/>
              </w:rPr>
              <w:t>USER_MLIAB_CAR</w:t>
            </w:r>
          </w:p>
        </w:tc>
        <w:tc>
          <w:tcPr>
            <w:tcW w:w="3000" w:type="dxa"/>
          </w:tcPr>
          <w:p>
            <w:pPr>
              <w:pStyle w:val="Appendix2Table"/>
              <w:keepNext w:val="true"/>
            </w:pPr>
            <w:r>
              <w:rPr>
                <w:sz w:val="14"/>
                <w:szCs w:val="14"/>
              </w:rPr>
              <w:t>MLIAB_CAR_ID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Personal Accident and Income Protection (frmAccIncom.tst)</w:t>
            </w:r>
          </w:p>
        </w:tc>
        <w:tc>
          <w:tcPr>
            <w:tcW w:w="3000" w:type="dxa"/>
          </w:tcPr>
          <w:p>
            <w:pPr>
              <w:pStyle w:val="Appendix2Table"/>
              <w:keepNext w:val="true"/>
            </w:pPr>
            <w:r>
              <w:rPr>
                <w:sz w:val="14"/>
                <w:szCs w:val="14"/>
              </w:rPr>
              <w:t>USER_MLIAB_ACCINCOM</w:t>
            </w:r>
          </w:p>
        </w:tc>
        <w:tc>
          <w:tcPr>
            <w:tcW w:w="3000" w:type="dxa"/>
          </w:tcPr>
          <w:p>
            <w:pPr>
              <w:pStyle w:val="Appendix2Table"/>
              <w:keepNext w:val="true"/>
            </w:pPr>
            <w:r>
              <w:rPr>
                <w:sz w:val="14"/>
                <w:szCs w:val="14"/>
              </w:rPr>
              <w:t>MLIAB_ACCINCOM_ID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Personal Accident and Income People (frmPAPeople.tst)</w:t>
            </w:r>
          </w:p>
        </w:tc>
        <w:tc>
          <w:tcPr>
            <w:tcW w:w="3000" w:type="dxa"/>
          </w:tcPr>
          <w:p>
            <w:pPr>
              <w:pStyle w:val="Appendix2Table"/>
              <w:keepNext w:val="true"/>
            </w:pPr>
            <w:r>
              <w:rPr>
                <w:sz w:val="14"/>
                <w:szCs w:val="14"/>
              </w:rPr>
              <w:t>USER_MLIAB_PAPEOPLE</w:t>
            </w:r>
          </w:p>
        </w:tc>
        <w:tc>
          <w:tcPr>
            <w:tcW w:w="3000" w:type="dxa"/>
          </w:tcPr>
          <w:p>
            <w:pPr>
              <w:pStyle w:val="Appendix2Table"/>
              <w:keepNext w:val="true"/>
            </w:pPr>
            <w:r>
              <w:rPr>
                <w:sz w:val="14"/>
                <w:szCs w:val="14"/>
              </w:rPr>
              <w:t>MLIAB_PAPEOPLE_ID HISTORY_ID</w:t>
            </w:r>
          </w:p>
        </w:tc>
        <w:tc>
          <w:tcPr>
            <w:tcW w:w="3000" w:type="dxa"/>
          </w:tcPr>
          <w:p>
            <w:pPr>
              <w:pStyle w:val="Appendix2Table"/>
            </w:pPr>
            <w:r>
              <w:rPr>
                <w:sz w:val="14"/>
                <w:szCs w:val="14"/>
              </w:rPr>
              <w:t>USER_MLIAB_ACCINCOM</w:t>
            </w:r>
          </w:p>
        </w:tc>
      </w:tr>
      <w:tr>
        <w:tc>
          <w:tcPr>
            <w:tcW w:w="3000" w:type="dxa"/>
          </w:tcPr>
          <w:p>
            <w:pPr>
              <w:pStyle w:val="Appendix2Table"/>
              <w:keepNext w:val="true"/>
            </w:pPr>
            <w:r>
              <w:rPr>
                <w:sz w:val="14"/>
                <w:szCs w:val="14"/>
              </w:rPr>
              <w:t>Professional Indemnity (frmProfIndm.tst)</w:t>
            </w:r>
          </w:p>
        </w:tc>
        <w:tc>
          <w:tcPr>
            <w:tcW w:w="3000" w:type="dxa"/>
          </w:tcPr>
          <w:p>
            <w:pPr>
              <w:pStyle w:val="Appendix2Table"/>
              <w:keepNext w:val="true"/>
            </w:pPr>
            <w:r>
              <w:rPr>
                <w:sz w:val="14"/>
                <w:szCs w:val="14"/>
              </w:rPr>
              <w:t>USER_MLIAB_PROFINDM</w:t>
            </w:r>
          </w:p>
        </w:tc>
        <w:tc>
          <w:tcPr>
            <w:tcW w:w="3000" w:type="dxa"/>
          </w:tcPr>
          <w:p>
            <w:pPr>
              <w:pStyle w:val="Appendix2Table"/>
              <w:keepNext w:val="true"/>
            </w:pPr>
            <w:r>
              <w:rPr>
                <w:sz w:val="14"/>
                <w:szCs w:val="14"/>
              </w:rPr>
              <w:t>MLIAB_PROFINDM_ID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Claim Summary (frmClmSum.tst)</w:t>
            </w:r>
          </w:p>
        </w:tc>
        <w:tc>
          <w:tcPr>
            <w:tcW w:w="3000" w:type="dxa"/>
          </w:tcPr>
          <w:p>
            <w:pPr>
              <w:pStyle w:val="Appendix2Table"/>
              <w:keepNext w:val="true"/>
            </w:pPr>
            <w:r>
              <w:rPr>
                <w:sz w:val="14"/>
                <w:szCs w:val="14"/>
              </w:rPr>
              <w:t>USER_MLIAB_CLMSUM</w:t>
            </w:r>
          </w:p>
        </w:tc>
        <w:tc>
          <w:tcPr>
            <w:tcW w:w="3000" w:type="dxa"/>
          </w:tcPr>
          <w:p>
            <w:pPr>
              <w:pStyle w:val="Appendix2Table"/>
              <w:keepNext w:val="true"/>
            </w:pPr>
            <w:r>
              <w:rPr>
                <w:sz w:val="14"/>
                <w:szCs w:val="14"/>
              </w:rPr>
              <w:t>MLIAB_CLMSUM_ID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Claim Detail (frmClmDtail.tst)</w:t>
            </w:r>
          </w:p>
        </w:tc>
        <w:tc>
          <w:tcPr>
            <w:tcW w:w="3000" w:type="dxa"/>
          </w:tcPr>
          <w:p>
            <w:pPr>
              <w:pStyle w:val="Appendix2Table"/>
              <w:keepNext w:val="true"/>
            </w:pPr>
            <w:r>
              <w:rPr>
                <w:sz w:val="14"/>
                <w:szCs w:val="14"/>
              </w:rPr>
              <w:t>USER_MLIAB_CLMDTAIL</w:t>
            </w:r>
          </w:p>
        </w:tc>
        <w:tc>
          <w:tcPr>
            <w:tcW w:w="3000" w:type="dxa"/>
          </w:tcPr>
          <w:p>
            <w:pPr>
              <w:pStyle w:val="Appendix2Table"/>
              <w:keepNext w:val="true"/>
            </w:pPr>
            <w:r>
              <w:rPr>
                <w:sz w:val="14"/>
                <w:szCs w:val="14"/>
              </w:rPr>
              <w:t>MLIAB_CLMDTAIL_ID HISTORY_ID</w:t>
            </w:r>
          </w:p>
        </w:tc>
        <w:tc>
          <w:tcPr>
            <w:tcW w:w="3000" w:type="dxa"/>
          </w:tcPr>
          <w:p>
            <w:pPr>
              <w:pStyle w:val="Appendix2Table"/>
            </w:pPr>
            <w:r>
              <w:rPr>
                <w:sz w:val="14"/>
                <w:szCs w:val="14"/>
              </w:rPr>
              <w:t>USER_MLIAB_CLMSUM</w:t>
            </w:r>
          </w:p>
        </w:tc>
      </w:tr>
      <w:tr>
        <w:tc>
          <w:tcPr>
            <w:tcW w:w="3000" w:type="dxa"/>
          </w:tcPr>
          <w:p>
            <w:pPr>
              <w:pStyle w:val="Appendix2Table"/>
              <w:keepNext w:val="true"/>
            </w:pPr>
            <w:r>
              <w:rPr>
                <w:sz w:val="14"/>
                <w:szCs w:val="14"/>
              </w:rPr>
              <w:t>Business Support (frmBusSupp.tst)</w:t>
            </w:r>
          </w:p>
        </w:tc>
        <w:tc>
          <w:tcPr>
            <w:tcW w:w="3000" w:type="dxa"/>
          </w:tcPr>
          <w:p>
            <w:pPr>
              <w:pStyle w:val="Appendix2Table"/>
              <w:keepNext w:val="true"/>
            </w:pPr>
            <w:r>
              <w:rPr>
                <w:sz w:val="14"/>
                <w:szCs w:val="14"/>
              </w:rPr>
              <w:t>USER_MLIAB_BUSSUPP</w:t>
            </w:r>
          </w:p>
        </w:tc>
        <w:tc>
          <w:tcPr>
            <w:tcW w:w="3000" w:type="dxa"/>
          </w:tcPr>
          <w:p>
            <w:pPr>
              <w:pStyle w:val="Appendix2Table"/>
              <w:keepNext w:val="true"/>
            </w:pPr>
            <w:r>
              <w:rPr>
                <w:sz w:val="14"/>
                <w:szCs w:val="14"/>
              </w:rPr>
              <w:t>MLIAB_BUSSUPP_ID HISTORY_ID</w:t>
            </w:r>
          </w:p>
        </w:tc>
        <w:tc>
          <w:tcPr>
            <w:tcW w:w="3000" w:type="dxa"/>
          </w:tcPr>
          <w:p>
            <w:pPr>
              <w:pStyle w:val="Appendix2Table"/>
            </w:pPr>
            <w:r>
              <w:rPr>
                <w:sz w:val="14"/>
                <w:szCs w:val="14"/>
              </w:rPr>
              <w:t>CUSTOMER_POLICY_DETAILS</w:t>
            </w:r>
          </w:p>
        </w:tc>
      </w:tr>
      <w:tr>
        <w:tc>
          <w:tcPr>
            <w:tcW w:w="3000" w:type="dxa"/>
          </w:tcPr>
          <w:p>
            <w:pPr>
              <w:pStyle w:val="Appendix2Table"/>
              <w:keepNext w:val="true"/>
            </w:pPr>
            <w:r>
              <w:rPr>
                <w:sz w:val="14"/>
                <w:szCs w:val="14"/>
              </w:rPr>
              <w:t>Assumptions (frmAssump.tst)</w:t>
            </w:r>
          </w:p>
        </w:tc>
        <w:tc>
          <w:tcPr>
            <w:tcW w:w="3000" w:type="dxa"/>
          </w:tcPr>
          <w:p>
            <w:pPr>
              <w:pStyle w:val="Appendix2Table"/>
              <w:keepNext w:val="true"/>
            </w:pPr>
            <w:r>
              <w:rPr>
                <w:sz w:val="14"/>
                <w:szCs w:val="14"/>
              </w:rPr>
              <w:t>USER_MLIAB_ASSUMP</w:t>
            </w:r>
          </w:p>
        </w:tc>
        <w:tc>
          <w:tcPr>
            <w:tcW w:w="3000" w:type="dxa"/>
          </w:tcPr>
          <w:p>
            <w:pPr>
              <w:pStyle w:val="Appendix2Table"/>
              <w:keepNext w:val="true"/>
            </w:pPr>
            <w:r>
              <w:rPr>
                <w:sz w:val="14"/>
                <w:szCs w:val="14"/>
              </w:rPr>
              <w:t>MLIAB_ASSUMP_ID HISTORY_ID</w:t>
            </w:r>
          </w:p>
        </w:tc>
        <w:tc>
          <w:tcPr>
            <w:tcW w:w="3000" w:type="dxa"/>
          </w:tcPr>
          <w:p>
            <w:pPr>
              <w:pStyle w:val="Appendix2Table"/>
            </w:pPr>
            <w:r>
              <w:rPr>
                <w:sz w:val="14"/>
                <w:szCs w:val="14"/>
              </w:rPr>
              <w:t>CUSTOMER_POLICY_DETAILS</w:t>
            </w:r>
          </w:p>
        </w:tc>
      </w:tr>
      <w:bookmarkStart w:name="B88E93A6" w:id="1003"/>
      <w:bookmarkEnd w:id="1003"/>
    </w:tbl>
    <w:p w:rsidR="007B3725" w:rsidP="00C86828" w:rsidRDefault="00FC69AD">
      <w:pPr>
        <w:pStyle w:val="Heading1"/>
        <w:ind w:left="576"/>
      </w:pPr>
      <w:bookmarkStart w:name="_Toc257043259" w:id="153"/>
      <w:r>
        <w:t>Appendices – Full Propert</w:t>
      </w:r>
      <w:r w:rsidR="00F629AC">
        <w:t xml:space="preserve">y Information </w:t>
      </w:r>
      <w:r w:rsidR="00554674">
        <w:t>b</w:t>
      </w:r>
      <w:r w:rsidR="00F629AC">
        <w:t>y Screen</w:t>
      </w:r>
      <w:bookmarkEnd w:id="153"/>
    </w:p>
    <w:p w:rsidRPr="00C86828" w:rsidR="00C86828" w:rsidP="00C86828" w:rsidRDefault="00C86828">
      <w:pPr>
        <w:pStyle w:val="BodyText"/>
      </w:pPr>
      <w:bookmarkStart w:name="AppendixScreenProperties" w:id="154"/>
      <w:bookmarkEnd w:id="154"/>
    </w:p>
    <w:p>
      <w:pPr>
        <w:pStyle w:val="Heading2"/>
      </w:pPr>
      <w:r>
        <w:t>Trade Details</w:t>
      </w:r>
      <w:bookmarkStart w:name="978F81B4" w:id="175"/>
      <w:bookmarkEnd w:id="175"/>
    </w:p>
    <w:p>
      <w:pPr>
        <w:pStyle w:val="Heading3"/>
      </w:pPr>
      <w:r>
        <w:t>Control Property Summary - txtWorkshopPercent</w:t>
      </w:r>
      <w:bookmarkStart w:name="C255D445" w:id="176"/>
      <w:bookmarkEnd w:id="176"/>
    </w:p>
    <w:p>
      <w:pPr>
        <w:pStyle w:val="BodyText"/>
      </w:pPr>
      <w:r>
        <w:t>Description: What percentage of your work is workshop based?.</w:t>
      </w:r>
      <w:bookmarkStart w:name="2C9C51AA" w:id="177"/>
      <w:bookmarkEnd w:id="177"/>
    </w:p>
    <w:p>
      <w:pPr>
        <w:pStyle w:val="BodyText"/>
      </w:pPr>
      <w:r>
        <w:t>Online help text: "Please specify the percentage of your work that takes place in a workshop. Please use only numbers in your answer e.g. for 55% put 55.".</w:t>
      </w:r>
      <w:bookmarkStart w:name="09BD0D6A" w:id="178"/>
      <w:bookmarkEnd w:id="1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MinimumTotal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MultiLine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D5721583" w:id="179"/>
      <w:bookmarkEnd w:id="179"/>
    </w:tbl>
    <w:p>
      <w:bookmarkStart w:name="2E496742" w:id="180"/>
      <w:bookmarkEnd w:id="180"/>
    </w:p>
    <w:p>
      <w:pPr>
        <w:pStyle w:val="Heading3"/>
      </w:pPr>
      <w:r>
        <w:t>Control Property Summary - optWorkshop</w:t>
      </w:r>
      <w:bookmarkStart w:name="FD21DA38" w:id="181"/>
      <w:bookmarkEnd w:id="181"/>
    </w:p>
    <w:p>
      <w:pPr>
        <w:pStyle w:val="BodyText"/>
      </w:pPr>
      <w:r>
        <w:t>Description: Do you have a workshop?.</w:t>
      </w:r>
      <w:bookmarkStart w:name="EE0DE1E4" w:id="182"/>
      <w:bookmarkEnd w:id="182"/>
    </w:p>
    <w:p>
      <w:pPr>
        <w:pStyle w:val="BodyText"/>
      </w:pPr>
      <w:r>
        <w:t>Online help text: "Please specify whether you have a workshop in which you carry out some off/all of your work.".</w:t>
      </w:r>
      <w:bookmarkStart w:name="0F0AFE78" w:id="183"/>
      <w:bookmarkEnd w:id="1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20</w:t>
            </w:r>
          </w:p>
        </w:tc>
      </w:tr>
      <w:bookmarkStart w:name="F1CE6612" w:id="184"/>
      <w:bookmarkEnd w:id="184"/>
    </w:tbl>
    <w:p>
      <w:bookmarkStart w:name="17E18981" w:id="185"/>
      <w:bookmarkEnd w:id="185"/>
    </w:p>
    <w:p>
      <w:pPr>
        <w:pStyle w:val="BodyText"/>
      </w:pPr>
      <w:r>
        <w:t>The enabled states of the following controls are affected by whether this control is checked, or unchecked.</w:t>
      </w:r>
      <w:bookmarkStart w:name="CA9A07A5" w:id="186"/>
      <w:bookmarkEnd w:id="1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txtWorkshopPercent (WisLabel18)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percentage of your work is workshop based? (txtWorkshopPercent)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9F29A16A" w:id="187"/>
      <w:bookmarkEnd w:id="187"/>
    </w:tbl>
    <w:p>
      <w:bookmarkStart w:name="68C394B0" w:id="188"/>
      <w:bookmarkEnd w:id="188"/>
    </w:p>
    <w:p>
      <w:pPr>
        <w:pStyle w:val="Heading3"/>
      </w:pPr>
      <w:r>
        <w:t>Control Property Summary - txtEmpsUsing</w:t>
      </w:r>
      <w:bookmarkStart w:name="DCACEA6F" w:id="189"/>
      <w:bookmarkEnd w:id="189"/>
    </w:p>
    <w:p>
      <w:pPr>
        <w:pStyle w:val="BodyText"/>
      </w:pPr>
      <w:r>
        <w:t>Description: How many employees use this machinery?.</w:t>
      </w:r>
      <w:bookmarkStart w:name="A468830D" w:id="190"/>
      <w:bookmarkEnd w:id="190"/>
    </w:p>
    <w:p>
      <w:pPr>
        <w:pStyle w:val="BodyText"/>
      </w:pPr>
      <w:r>
        <w:t>Online help text: "Please specify the total number of employees that use your powered woodworking machinery.".</w:t>
      </w:r>
      <w:bookmarkStart w:name="2D0D8605" w:id="191"/>
      <w:bookmarkEnd w:id="19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19</w:t>
            </w:r>
          </w:p>
        </w:tc>
      </w:tr>
      <w:bookmarkStart w:name="F45CF633" w:id="192"/>
      <w:bookmarkEnd w:id="192"/>
    </w:tbl>
    <w:p>
      <w:bookmarkStart w:name="493AEEC8" w:id="193"/>
      <w:bookmarkEnd w:id="193"/>
    </w:p>
    <w:p>
      <w:pPr>
        <w:pStyle w:val="Heading3"/>
      </w:pPr>
      <w:r>
        <w:t>Control Property Summary - optFixedMachinery</w:t>
      </w:r>
      <w:bookmarkStart w:name="7920D555" w:id="194"/>
      <w:bookmarkEnd w:id="194"/>
    </w:p>
    <w:p>
      <w:pPr>
        <w:pStyle w:val="BodyText"/>
      </w:pPr>
      <w:r>
        <w:t>Description: Do you use any Fixed powered.</w:t>
      </w:r>
      <w:bookmarkStart w:name="3F8B95FE" w:id="195"/>
      <w:bookmarkEnd w:id="195"/>
    </w:p>
    <w:p>
      <w:pPr>
        <w:pStyle w:val="BodyText"/>
      </w:pPr>
      <w:r>
        <w:t>Online help text: "If you use any powered woodworking machinery that is fixed - e.g. a powered wood cutter - please select 'yes'.  ".</w:t>
      </w:r>
      <w:bookmarkStart w:name="B307CE02" w:id="196"/>
      <w:bookmarkEnd w:id="1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18</w:t>
            </w:r>
          </w:p>
        </w:tc>
      </w:tr>
      <w:bookmarkStart w:name="F57B9158" w:id="197"/>
      <w:bookmarkEnd w:id="197"/>
    </w:tbl>
    <w:p>
      <w:bookmarkStart w:name="CA2CA4F3" w:id="198"/>
      <w:bookmarkEnd w:id="198"/>
    </w:p>
    <w:p>
      <w:pPr>
        <w:pStyle w:val="BodyText"/>
      </w:pPr>
      <w:r>
        <w:t>The enabled states of the following controls are affected by whether this control is checked, or unchecked.</w:t>
      </w:r>
      <w:bookmarkStart w:name="4F105D47" w:id="199"/>
      <w:bookmarkEnd w:id="19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How many employees use this machinery? (txtEmpsUsing)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txtEmpsUsing (WisLabel16)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have a workshop? (optWorkshop)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optWorkshop (WisLabel17)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DFB1248" w:id="200"/>
      <w:bookmarkEnd w:id="200"/>
    </w:tbl>
    <w:p>
      <w:bookmarkStart w:name="D3D09A7B" w:id="201"/>
      <w:bookmarkEnd w:id="201"/>
    </w:p>
    <w:p>
      <w:pPr>
        <w:pStyle w:val="Heading3"/>
      </w:pPr>
      <w:r>
        <w:t>Control Property Summary - optCavityWall</w:t>
      </w:r>
      <w:bookmarkStart w:name="DB745D19" w:id="202"/>
      <w:bookmarkEnd w:id="202"/>
    </w:p>
    <w:p>
      <w:pPr>
        <w:pStyle w:val="BodyText"/>
      </w:pPr>
      <w:r>
        <w:t>Description: Do you Inject Cavity Wall?.</w:t>
      </w:r>
      <w:bookmarkStart w:name="E8E1BEDB" w:id="203"/>
      <w:bookmarkEnd w:id="203"/>
    </w:p>
    <w:p>
      <w:pPr>
        <w:pStyle w:val="BodyText"/>
      </w:pPr>
      <w:r>
        <w:t>Online help text: "Injecting cavity walls involves injecting insulation through specially drilled holes that are afterwards covered with a filler.".</w:t>
      </w:r>
      <w:bookmarkStart w:name="067FE227" w:id="204"/>
      <w:bookmarkEnd w:id="20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17</w:t>
            </w:r>
          </w:p>
        </w:tc>
      </w:tr>
      <w:bookmarkStart w:name="6F03A2A4" w:id="205"/>
      <w:bookmarkEnd w:id="205"/>
    </w:tbl>
    <w:p>
      <w:bookmarkStart w:name="885D907C" w:id="206"/>
      <w:bookmarkEnd w:id="206"/>
    </w:p>
    <w:p>
      <w:pPr>
        <w:pStyle w:val="Heading3"/>
      </w:pPr>
      <w:r>
        <w:t>Control Property Summary - optSolvent</w:t>
      </w:r>
      <w:bookmarkStart w:name="7E8C4A4E" w:id="207"/>
      <w:bookmarkEnd w:id="207"/>
    </w:p>
    <w:p>
      <w:pPr>
        <w:pStyle w:val="BodyText"/>
      </w:pPr>
      <w:r>
        <w:t>Description: Do you carry out any process of pressure.</w:t>
      </w:r>
      <w:bookmarkStart w:name="1A92DB37" w:id="208"/>
      <w:bookmarkEnd w:id="208"/>
    </w:p>
    <w:p>
      <w:pPr>
        <w:pStyle w:val="BodyText"/>
      </w:pPr>
      <w:r>
        <w:t>Online help text: "Pressure injection techniques involving spirits and solvents are often used to protect against moisture in brickwork and masonry surfaces. If your work involves process pressure injection work, please select 'yes'.".</w:t>
      </w:r>
      <w:bookmarkStart w:name="51D1FB2A" w:id="209"/>
      <w:bookmarkEnd w:id="2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16</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16</w:t>
            </w:r>
          </w:p>
        </w:tc>
      </w:tr>
      <w:bookmarkStart w:name="0FB5BEF0" w:id="210"/>
      <w:bookmarkEnd w:id="210"/>
    </w:tbl>
    <w:p>
      <w:bookmarkStart w:name="DAF389C5" w:id="211"/>
      <w:bookmarkEnd w:id="211"/>
    </w:p>
    <w:p>
      <w:pPr>
        <w:pStyle w:val="Heading3"/>
      </w:pPr>
      <w:r>
        <w:t>Control Property Summary - optWaterproofing</w:t>
      </w:r>
      <w:bookmarkStart w:name="BD4FF0E5" w:id="212"/>
      <w:bookmarkEnd w:id="212"/>
    </w:p>
    <w:p>
      <w:pPr>
        <w:pStyle w:val="BodyText"/>
      </w:pPr>
      <w:r>
        <w:t>Description: Do you carry out any form of structural.</w:t>
      </w:r>
      <w:bookmarkStart w:name="A1961344" w:id="213"/>
      <w:bookmarkEnd w:id="213"/>
    </w:p>
    <w:p>
      <w:pPr>
        <w:pStyle w:val="BodyText"/>
      </w:pPr>
      <w:r>
        <w:t>Online help text: "If your work involves any kind of structural waterproofing, please select 'yes'.".</w:t>
      </w:r>
      <w:bookmarkStart w:name="203EC72D" w:id="214"/>
      <w:bookmarkEnd w:id="21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15</w:t>
            </w:r>
          </w:p>
        </w:tc>
      </w:tr>
      <w:bookmarkStart w:name="E895B4D1" w:id="215"/>
      <w:bookmarkEnd w:id="215"/>
    </w:tbl>
    <w:p>
      <w:bookmarkStart w:name="4C6689C6" w:id="216"/>
      <w:bookmarkEnd w:id="216"/>
    </w:p>
    <w:p>
      <w:pPr>
        <w:pStyle w:val="Heading3"/>
      </w:pPr>
      <w:r>
        <w:t>Control Property Summary - optRoofing</w:t>
      </w:r>
      <w:bookmarkStart w:name="798F5F9C" w:id="217"/>
      <w:bookmarkEnd w:id="217"/>
    </w:p>
    <w:p>
      <w:pPr>
        <w:pStyle w:val="BodyText"/>
      </w:pPr>
      <w:r>
        <w:t>Description: Do you only work on slate, thatched, tiled.</w:t>
      </w:r>
      <w:bookmarkStart w:name="95AD62AB" w:id="218"/>
      <w:bookmarkEnd w:id="218"/>
    </w:p>
    <w:p>
      <w:pPr>
        <w:pStyle w:val="BodyText"/>
      </w:pPr>
      <w:r>
        <w:t>Online help text: "If you do work on roofs other than slate, thatched, tiled and flat fibreglass/resin, please select 'no'.".</w:t>
      </w:r>
      <w:bookmarkStart w:name="6A4EAD6B" w:id="219"/>
      <w:bookmarkEnd w:id="2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14</w:t>
            </w:r>
          </w:p>
        </w:tc>
      </w:tr>
      <w:bookmarkStart w:name="99D989ED" w:id="220"/>
      <w:bookmarkEnd w:id="220"/>
    </w:tbl>
    <w:p>
      <w:bookmarkStart w:name="5E9946D8" w:id="221"/>
      <w:bookmarkEnd w:id="221"/>
    </w:p>
    <w:p>
      <w:pPr>
        <w:pStyle w:val="Heading3"/>
      </w:pPr>
      <w:r>
        <w:t>Control Property Summary - optVentilation</w:t>
      </w:r>
      <w:bookmarkStart w:name="4A0F1E85" w:id="222"/>
      <w:bookmarkEnd w:id="222"/>
    </w:p>
    <w:p>
      <w:pPr>
        <w:pStyle w:val="BodyText"/>
      </w:pPr>
      <w:r>
        <w:t>Description: Do you do any VENTILATION work?.</w:t>
      </w:r>
      <w:bookmarkStart w:name="33133742" w:id="223"/>
      <w:bookmarkEnd w:id="223"/>
    </w:p>
    <w:p>
      <w:pPr>
        <w:pStyle w:val="BodyText"/>
      </w:pPr>
      <w:r>
        <w:t>Online help text: "If your job involves any ventilation work, including the installation of ventilation systems and ventilation repair works, please select 'yes'.".</w:t>
      </w:r>
      <w:bookmarkStart w:name="47531A10" w:id="224"/>
      <w:bookmarkEnd w:id="22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13</w:t>
            </w:r>
          </w:p>
        </w:tc>
      </w:tr>
      <w:bookmarkStart w:name="623442BB" w:id="225"/>
      <w:bookmarkEnd w:id="225"/>
    </w:tbl>
    <w:p>
      <w:bookmarkStart w:name="26DAD817" w:id="226"/>
      <w:bookmarkEnd w:id="226"/>
    </w:p>
    <w:p>
      <w:pPr>
        <w:pStyle w:val="Heading3"/>
      </w:pPr>
      <w:r>
        <w:t>Control Property Summary - optCorgiReg</w:t>
      </w:r>
      <w:bookmarkStart w:name="B762AA73" w:id="227"/>
      <w:bookmarkEnd w:id="227"/>
    </w:p>
    <w:p>
      <w:pPr>
        <w:pStyle w:val="BodyText"/>
      </w:pPr>
      <w:r>
        <w:t>Description: Are you Gas Safe registered?.</w:t>
      </w:r>
      <w:bookmarkStart w:name="C7A5075B" w:id="228"/>
      <w:bookmarkEnd w:id="228"/>
    </w:p>
    <w:p>
      <w:pPr>
        <w:pStyle w:val="BodyText"/>
      </w:pPr>
      <w:r>
        <w:t>Online help text: "Gas Safe registration (formerly CORGI) is required by law if you work on gas appliances or carry out gas installations.".</w:t>
      </w:r>
      <w:bookmarkStart w:name="860B3CE7" w:id="229"/>
      <w:bookmarkEnd w:id="22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12</w:t>
            </w:r>
          </w:p>
        </w:tc>
      </w:tr>
      <w:bookmarkStart w:name="4F198972" w:id="230"/>
      <w:bookmarkEnd w:id="230"/>
    </w:tbl>
    <w:p>
      <w:bookmarkStart w:name="2F131D24" w:id="231"/>
      <w:bookmarkEnd w:id="231"/>
    </w:p>
    <w:p>
      <w:pPr>
        <w:pStyle w:val="Heading3"/>
      </w:pPr>
      <w:r>
        <w:t>Control Property Summary - optRoadSurfacing</w:t>
      </w:r>
      <w:bookmarkStart w:name="BC61B988" w:id="232"/>
      <w:bookmarkEnd w:id="232"/>
    </w:p>
    <w:p>
      <w:pPr>
        <w:pStyle w:val="BodyText"/>
      </w:pPr>
      <w:r>
        <w:t>Description: Do you do any ROAD SURFACING?.</w:t>
      </w:r>
      <w:bookmarkStart w:name="BA38F0AA" w:id="233"/>
      <w:bookmarkEnd w:id="233"/>
    </w:p>
    <w:p>
      <w:pPr>
        <w:pStyle w:val="BodyText"/>
      </w:pPr>
      <w:r>
        <w:t>Online help text: "If your work involves road surfacing, please select 'yes'.".</w:t>
      </w:r>
      <w:bookmarkStart w:name="D0F995EF" w:id="234"/>
      <w:bookmarkEnd w:id="2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10B93B7B" w:id="235"/>
      <w:bookmarkEnd w:id="235"/>
    </w:tbl>
    <w:p>
      <w:bookmarkStart w:name="340FE06C" w:id="236"/>
      <w:bookmarkEnd w:id="236"/>
    </w:p>
    <w:p>
      <w:pPr>
        <w:pStyle w:val="Heading3"/>
      </w:pPr>
      <w:r>
        <w:t>Control Property Summary - optPaving</w:t>
      </w:r>
      <w:bookmarkStart w:name="E68B6B34" w:id="237"/>
      <w:bookmarkEnd w:id="237"/>
    </w:p>
    <w:p>
      <w:pPr>
        <w:pStyle w:val="BodyText"/>
      </w:pPr>
      <w:r>
        <w:t>Description: Do you work on paving, drives, paths or patios?.</w:t>
      </w:r>
      <w:bookmarkStart w:name="0132CCC0" w:id="238"/>
      <w:bookmarkEnd w:id="238"/>
    </w:p>
    <w:p>
      <w:pPr>
        <w:pStyle w:val="BodyText"/>
      </w:pPr>
      <w:r>
        <w:t>Online help text: "If you work on paving drives, paths or patios, please select 'yes'.".</w:t>
      </w:r>
      <w:bookmarkStart w:name="7E85D6E9" w:id="239"/>
      <w:bookmarkEnd w:id="2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C7C7C387" w:id="240"/>
      <w:bookmarkEnd w:id="240"/>
    </w:tbl>
    <w:p>
      <w:bookmarkStart w:name="B91A280B" w:id="241"/>
      <w:bookmarkEnd w:id="241"/>
    </w:p>
    <w:p>
      <w:pPr>
        <w:pStyle w:val="Heading3"/>
      </w:pPr>
      <w:r>
        <w:t>Control Property Summary - cboMaxDepth</w:t>
      </w:r>
      <w:bookmarkStart w:name="07231CD1" w:id="242"/>
      <w:bookmarkEnd w:id="242"/>
    </w:p>
    <w:p>
      <w:pPr>
        <w:pStyle w:val="BodyText"/>
      </w:pPr>
      <w:r>
        <w:t>Description: What is the maximum DEPTH you work to?.</w:t>
      </w:r>
      <w:bookmarkStart w:name="5145F4B1" w:id="243"/>
      <w:bookmarkEnd w:id="243"/>
    </w:p>
    <w:p>
      <w:pPr>
        <w:pStyle w:val="BodyText"/>
      </w:pPr>
      <w:r>
        <w:t>Online help text: "Please specify what the maximum depth is that you work to. If this does not apply to you, please enter '0'.".</w:t>
      </w:r>
      <w:bookmarkStart w:name="881A508B" w:id="244"/>
      <w:bookmarkEnd w:id="24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LIST_MH_MAXDEPTH</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E8C6BF6A" w:id="245"/>
      <w:bookmarkEnd w:id="245"/>
    </w:tbl>
    <w:p>
      <w:bookmarkStart w:name="AB56A690" w:id="246"/>
      <w:bookmarkEnd w:id="246"/>
    </w:p>
    <w:p>
      <w:pPr>
        <w:pStyle w:val="Heading3"/>
      </w:pPr>
      <w:r>
        <w:t>Control Property Summary - cboSecondaryRisk</w:t>
      </w:r>
      <w:bookmarkStart w:name="27387B92" w:id="247"/>
      <w:bookmarkEnd w:id="247"/>
    </w:p>
    <w:p>
      <w:pPr>
        <w:pStyle w:val="BodyText"/>
      </w:pPr>
      <w:r>
        <w:t>Description: Secondary Risk Trade / Industry.</w:t>
      </w:r>
      <w:bookmarkStart w:name="61519FEC" w:id="248"/>
      <w:bookmarkEnd w:id="248"/>
    </w:p>
    <w:p>
      <w:pPr>
        <w:pStyle w:val="BodyText"/>
      </w:pPr>
      <w:r>
        <w:t>Online help text: "A secondary risk trade / industry is a further occupation undertaken by your business not already detailed in the primary risk trade / industry field. For example, if you are a carpenter who also undertakes electrical work on a regular basis, you should select the 'Electrician' option here as this will require additional insurance. Please select 'None' from the drop down list if none applies.".</w:t>
      </w:r>
      <w:bookmarkStart w:name="81704F70" w:id="249"/>
      <w:bookmarkEnd w:id="24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LIST_MH_TRADE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4D4EA435" w:id="250"/>
      <w:bookmarkEnd w:id="250"/>
    </w:tbl>
    <w:p>
      <w:bookmarkStart w:name="6AF12A9E" w:id="251"/>
      <w:bookmarkEnd w:id="251"/>
    </w:p>
    <w:p>
      <w:pPr>
        <w:pStyle w:val="BodyText"/>
      </w:pPr>
      <w:r>
        <w:t>The enabled states of the following controls are affected by whether this control is checked, or unchecked.</w:t>
      </w:r>
      <w:bookmarkStart w:name="2384D363" w:id="252"/>
      <w:bookmarkEnd w:id="25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 install 3 phase? (optPhase)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is the maximum DEPTH you work to? (cboMaxDepth)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on paving, drives, paths or patios? (optPaving)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ROAD SURFACING? (optRoadSurfacing)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Landscape Gardener (Including tree felling / lopping), Groundworker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Are you Gas Safe registered? (optCorgiReg)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VENTILATION work? (optVentilation)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only work on slate, thatched, tiled (optRoofing)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form of structural (optWaterproofing)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process of pressure (optSolvent)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Inject Cavity Wall? (optCavityWall)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use any Fixed powered (optFixedMachinery)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optFixedMachinery (WisLabel15)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require Efficacy cover? (optEfficacyCover)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Electrical Contractor, Electrician, Electrician Industrial, CCTV Installation,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optEfficacyCover (WisLabel19)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Electrical Contractor, Electrician, Electrician Industrial, CCTV Installation, Electrical Tagging, Electrical Testing</w:t>
            </w:r>
          </w:p>
        </w:tc>
      </w:tr>
      <w:bookmarkStart w:name="27884FF3" w:id="253"/>
      <w:bookmarkEnd w:id="253"/>
    </w:tbl>
    <w:p>
      <w:bookmarkStart w:name="59C4816B" w:id="254"/>
      <w:bookmarkEnd w:id="254"/>
    </w:p>
    <w:p>
      <w:pPr>
        <w:pStyle w:val="Heading3"/>
      </w:pPr>
      <w:r>
        <w:t>Control Property Summary - cboPrimaryRisk</w:t>
      </w:r>
      <w:bookmarkStart w:name="4626A28B" w:id="255"/>
      <w:bookmarkEnd w:id="255"/>
    </w:p>
    <w:p>
      <w:pPr>
        <w:pStyle w:val="BodyText"/>
      </w:pPr>
      <w:r>
        <w:t>Description: Primary Risk Trade / Industry.</w:t>
      </w:r>
      <w:bookmarkStart w:name="F59FF4C7" w:id="256"/>
      <w:bookmarkEnd w:id="256"/>
    </w:p>
    <w:p>
      <w:pPr>
        <w:pStyle w:val="BodyText"/>
      </w:pPr>
      <w:r>
        <w:t>Online help text: "Please select your main trade / occupation from the drop down list.".</w:t>
      </w:r>
      <w:bookmarkStart w:name="62F10F67" w:id="257"/>
      <w:bookmarkEnd w:id="2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LIST_MH_TRADE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A7358BB3" w:id="258"/>
      <w:bookmarkEnd w:id="258"/>
    </w:tbl>
    <w:p>
      <w:bookmarkStart w:name="209AA0B5" w:id="259"/>
      <w:bookmarkEnd w:id="259"/>
    </w:p>
    <w:p>
      <w:pPr>
        <w:pStyle w:val="BodyText"/>
      </w:pPr>
      <w:r>
        <w:t>The enabled states of the following controls are affected by whether this control is checked, or unchecked.</w:t>
      </w:r>
      <w:bookmarkStart w:name="8DE3CB8B" w:id="260"/>
      <w:bookmarkEnd w:id="26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 install 3 phase? (optPhase)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Electrician, Electrician Industrial, Electrical Contractor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Electrical Contractor, Electrician, Electrician Industrial</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What is the maximum DEPTH you work to? (cboMaxDepth)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Flooring Contractor, Telephone System (Including wireless signalling installations) &amp; Data Cabling Installers, Paving Path Drive &amp; Patio Contractor, Landscape Gardener, Landscape Gardener (Including tree felling / lopping), Groundworker, Telecommunication Engineer,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work on paving, drives, paths or patios? (optPaving)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ROAD SURFACING? (optRoadSurfacing)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Landscape Gardener, Groundworker, Landscape Gardener (Including tree felling / lopping)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Are you Gas Safe registered? (optCorgiReg)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Kitchen Installer, Plumber, Plumbing and Heating Engineer, Heating Engineer, Gas Fitter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do any VENTILATION work? (optVentilation)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Bathroom Installation, Plumber, Plumbing and Heating Engineer, Heating Engineer</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only work on slate, thatched, tiled (optRoofing)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form of structural (optWaterproofing)</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carry out any process of pressure (optSolvent)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Inject Cavity Wall? (optCavityWall)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Roofer, Roofer - Flat (Fibreglass &amp; Resin Only), Roofer - Slaters, Thatchers &amp; Tilers Only</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use any Fixed powered (optFixedMachinery)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optFixedMachinery (WisLabel15)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Carpenter, Furniture Assembly and Repair, Joiners, Bathroom Installation, Bedroom Furniture Installation, Builder, Builder (Commercial including shops and offices) - Alteration &amp; Repair, Builder (Commercial including shops and offices) - New Build, Builder (Private Dwellings) - Alteration &amp; Repair, Builder (Private Dwellings) - New Build, Builder (Private Dwellings, Offices &amp; Shops) - Alteration &amp; Repair, Builder (Private Dwellings, Offices &amp; Shops) - New Build, Carpenter, Ceiling Contractor, Conservatory &amp; Porch Erector, Domestic Shed &amp; Garage Erector, Double Glazing Installation, Exhibition Stand Erector, Fencing Contractor, Fire Surround Installation, Furniture Repair &amp;/Or Restoration, Garage Door and Gate Fitter, Guttering &amp; Fascia Board Fitter, Kitchen Installer, Office Equipment Installer &amp; Repairer, Partitioning Contractor, Picture Framing, Property Maintenance (Ex Hazardous Activities), Property Maintenance and Repair, Shopfitter, Sign Erector, Sign Writer, Stone Mason, Timber Decking Contractor, Picture Framer, Road Surfacing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Do you require Efficacy cover? (optEfficacyCover)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CCTV Installation, Electrical Contractor, Electrician, Electrician Industrial, Electrical Tagging, Electrical Testing</w:t>
            </w:r>
          </w:p>
        </w:tc>
      </w:tr>
      <w:tr>
        <w:tc>
          <w:tcPr>
            <w:tcW w:w="4000" w:type="dxa"/>
          </w:tcPr>
          <w:p>
            <w:pPr>
              <w:pStyle w:val="Appendix2Table"/>
              <w:keepNext w:val="true"/>
            </w:pPr>
            <w:r>
              <w:rPr>
                <w:sz w:val="14"/>
                <w:szCs w:val="14"/>
              </w:rPr>
              <w:t>Trade Details</w:t>
            </w:r>
          </w:p>
        </w:tc>
        <w:tc>
          <w:tcPr>
            <w:tcW w:w="8000" w:type="dxa"/>
          </w:tcPr>
          <w:p>
            <w:pPr>
              <w:pStyle w:val="Appendix2Table"/>
              <w:keepNext w:val="true"/>
            </w:pPr>
            <w:r>
              <w:rPr>
                <w:sz w:val="14"/>
                <w:szCs w:val="14"/>
              </w:rPr>
              <w:t>optEfficacyCover (WisLabel19)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Alarm Installer, CCTV Installation, Electrical Contractor, Electrician, Electrician Industrial, Electrical Tagging, Electrical Testing</w:t>
            </w:r>
          </w:p>
        </w:tc>
      </w:tr>
      <w:bookmarkStart w:name="CCCD3435" w:id="261"/>
      <w:bookmarkEnd w:id="261"/>
    </w:tbl>
    <w:p>
      <w:bookmarkStart w:name="34C3E031" w:id="262"/>
      <w:bookmarkEnd w:id="262"/>
    </w:p>
    <w:p>
      <w:pPr>
        <w:pStyle w:val="Heading3"/>
      </w:pPr>
      <w:r>
        <w:t>Control Property Summary - cboPresentInsurer</w:t>
      </w:r>
      <w:bookmarkStart w:name="A70D5241" w:id="263"/>
      <w:bookmarkEnd w:id="263"/>
    </w:p>
    <w:p>
      <w:pPr>
        <w:pStyle w:val="BodyText"/>
      </w:pPr>
      <w:r>
        <w:t>Description: Present Insurer.</w:t>
      </w:r>
      <w:bookmarkStart w:name="7FE1E805" w:id="264"/>
      <w:bookmarkEnd w:id="264"/>
    </w:p>
    <w:p>
      <w:pPr>
        <w:pStyle w:val="BodyText"/>
      </w:pPr>
      <w:r>
        <w:t>Online help text: "Please select your present (or if not applicable, your most recent) insurer from the drop down list. If you have not had a previous insurer, please select 'No Previous Insurer' from the drop down list.".</w:t>
      </w:r>
      <w:bookmarkStart w:name="61860B11" w:id="265"/>
      <w:bookmarkEnd w:id="2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LIST_INSURER</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3DCAA7A0" w:id="266"/>
      <w:bookmarkEnd w:id="266"/>
    </w:tbl>
    <w:p>
      <w:bookmarkStart w:name="EFE89840" w:id="267"/>
      <w:bookmarkEnd w:id="267"/>
    </w:p>
    <w:p>
      <w:pPr>
        <w:pStyle w:val="Heading3"/>
      </w:pPr>
      <w:r>
        <w:t>Control Property Summary - dtpCoverStartDate</w:t>
      </w:r>
      <w:bookmarkStart w:name="AF728911" w:id="268"/>
      <w:bookmarkEnd w:id="268"/>
    </w:p>
    <w:p>
      <w:pPr>
        <w:pStyle w:val="BodyText"/>
      </w:pPr>
      <w:r>
        <w:t>Description: Cover Start Date.</w:t>
      </w:r>
      <w:bookmarkStart w:name="058C5DA1" w:id="269"/>
      <w:bookmarkEnd w:id="269"/>
    </w:p>
    <w:p>
      <w:pPr>
        <w:pStyle w:val="BodyText"/>
      </w:pPr>
      <w:r>
        <w:t>Online help text: "Please enter the date you want your cover to start. You may also click the icon to the right of the field to choose your date using our calendar selector. The start date you enter can be up to 30 days in the future and the quote will be valid for 30 days from today.".</w:t>
      </w:r>
      <w:bookmarkStart w:name="56CC0151" w:id="270"/>
      <w:bookmarkEnd w:id="2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Format</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0679FF1B" w:id="271"/>
      <w:bookmarkEnd w:id="271"/>
    </w:tbl>
    <w:p>
      <w:bookmarkStart w:name="4AC8F290" w:id="272"/>
      <w:bookmarkEnd w:id="272"/>
    </w:p>
    <w:p>
      <w:pPr>
        <w:pStyle w:val="Heading3"/>
      </w:pPr>
      <w:r>
        <w:t>Control Property Summary - optPhase</w:t>
      </w:r>
      <w:bookmarkStart w:name="73F298C6" w:id="273"/>
      <w:bookmarkEnd w:id="273"/>
    </w:p>
    <w:p>
      <w:pPr>
        <w:pStyle w:val="BodyText"/>
      </w:pPr>
      <w:r>
        <w:t>Description: Do you work / install 3 phase?.</w:t>
      </w:r>
      <w:bookmarkStart w:name="1DA80EF5" w:id="274"/>
      <w:bookmarkEnd w:id="274"/>
    </w:p>
    <w:p>
      <w:pPr>
        <w:pStyle w:val="BodyText"/>
      </w:pPr>
      <w:r>
        <w:t>Online help text: "3 phase electrical power systems are used by electric power distribution grids to provide alternating-current electric transmission.".</w:t>
      </w:r>
      <w:bookmarkStart w:name="7215CBEA" w:id="275"/>
      <w:bookmarkEnd w:id="2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7</w:t>
            </w:r>
          </w:p>
        </w:tc>
      </w:tr>
      <w:bookmarkStart w:name="DC0D1290" w:id="276"/>
      <w:bookmarkEnd w:id="276"/>
    </w:tbl>
    <w:p>
      <w:bookmarkStart w:name="0088EF08" w:id="277"/>
      <w:bookmarkEnd w:id="277"/>
    </w:p>
    <w:p>
      <w:pPr>
        <w:pStyle w:val="Heading3"/>
      </w:pPr>
      <w:r>
        <w:t>Control Property Summary - optEfficacyCover</w:t>
      </w:r>
      <w:bookmarkStart w:name="B1DB198D" w:id="278"/>
      <w:bookmarkEnd w:id="278"/>
    </w:p>
    <w:p>
      <w:pPr>
        <w:pStyle w:val="BodyText"/>
      </w:pPr>
      <w:r>
        <w:t>Description: Do you require Efficacy cover?.</w:t>
      </w:r>
      <w:bookmarkStart w:name="2B76C620" w:id="279"/>
      <w:bookmarkEnd w:id="279"/>
    </w:p>
    <w:p>
      <w:pPr>
        <w:pStyle w:val="BodyText"/>
      </w:pPr>
      <w:r>
        <w:t>Online help text: "Efficacy cover is designed to insure the failure of an item to perform its intended function. This cover is important for businesses involved with the manufacture, supply or installation of products such as fire alarms.".</w:t>
      </w:r>
      <w:bookmarkStart w:name="9491D831" w:id="280"/>
      <w:bookmarkEnd w:id="28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E59D6B6A" w:id="281"/>
      <w:bookmarkEnd w:id="281"/>
    </w:tbl>
    <w:p>
      <w:bookmarkStart w:name="F712FE82" w:id="282"/>
      <w:bookmarkEnd w:id="282"/>
    </w:p>
    <w:p>
      <w:pPr>
        <w:pStyle w:val="Heading3"/>
      </w:pPr>
      <w:r>
        <w:t>Control Property Summary - txtHistoryID</w:t>
      </w:r>
      <w:bookmarkStart w:name="60876B48" w:id="283"/>
      <w:bookmarkEnd w:id="283"/>
    </w:p>
    <w:p>
      <w:pPr>
        <w:pStyle w:val="BodyText"/>
      </w:pPr>
      <w:r>
        <w:t>Description: HistoryID.</w:t>
      </w:r>
      <w:bookmarkStart w:name="1DE5AA75" w:id="284"/>
      <w:bookmarkEnd w:id="28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ED229F74" w:id="285"/>
      <w:bookmarkEnd w:id="285"/>
    </w:tbl>
    <w:p>
      <w:bookmarkStart w:name="ADA6AEB6" w:id="286"/>
      <w:bookmarkEnd w:id="286"/>
    </w:p>
    <w:p>
      <w:pPr>
        <w:pStyle w:val="Heading3"/>
      </w:pPr>
      <w:r>
        <w:t>Control Property Summary - txtPolicyDetailsID</w:t>
      </w:r>
      <w:bookmarkStart w:name="A88D4FCF" w:id="287"/>
      <w:bookmarkEnd w:id="287"/>
    </w:p>
    <w:p>
      <w:pPr>
        <w:pStyle w:val="BodyText"/>
      </w:pPr>
      <w:r>
        <w:t>Description: Policy Details ID.</w:t>
      </w:r>
      <w:bookmarkStart w:name="67699684" w:id="288"/>
      <w:bookmarkEnd w:id="28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0</w:t>
            </w:r>
          </w:p>
        </w:tc>
      </w:tr>
      <w:bookmarkStart w:name="9DC07F59" w:id="289"/>
      <w:bookmarkEnd w:id="289"/>
    </w:tbl>
    <w:p>
      <w:bookmarkStart w:name="BE737F20" w:id="290"/>
      <w:bookmarkEnd w:id="290"/>
    </w:p>
    <w:p>
      <w:pPr>
        <w:pStyle w:val="Heading2"/>
      </w:pPr>
      <w:r>
        <w:br w:type="page"/>
      </w:r>
      <w:r>
        <w:t>Client Information / Cover</w:t>
      </w:r>
      <w:bookmarkStart w:name="69C77AC4" w:id="311"/>
      <w:bookmarkEnd w:id="311"/>
    </w:p>
    <w:p>
      <w:pPr>
        <w:pStyle w:val="Heading3"/>
      </w:pPr>
      <w:r>
        <w:t>Control Property Summary - optWrittenRA</w:t>
      </w:r>
      <w:bookmarkStart w:name="23B03031" w:id="312"/>
      <w:bookmarkEnd w:id="312"/>
    </w:p>
    <w:p>
      <w:pPr>
        <w:pStyle w:val="BodyText"/>
      </w:pPr>
      <w:r>
        <w:t>Description: responsible for written risk assessments?.</w:t>
      </w:r>
      <w:bookmarkStart w:name="00FACB22" w:id="313"/>
      <w:bookmarkEnd w:id="313"/>
    </w:p>
    <w:p>
      <w:pPr>
        <w:pStyle w:val="BodyText"/>
      </w:pPr>
      <w:r>
        <w:t>Online help text: "If your business has someone who is responsible for written risk assessments, please select 'yes'. Otherwise tick 'no'.".</w:t>
      </w:r>
      <w:bookmarkStart w:name="28ED5265" w:id="314"/>
      <w:bookmarkEnd w:id="31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53</w:t>
            </w:r>
          </w:p>
        </w:tc>
      </w:tr>
      <w:bookmarkStart w:name="49C597B3" w:id="315"/>
      <w:bookmarkEnd w:id="315"/>
    </w:tbl>
    <w:p>
      <w:bookmarkStart w:name="23CAD6BD" w:id="316"/>
      <w:bookmarkEnd w:id="316"/>
    </w:p>
    <w:p>
      <w:pPr>
        <w:pStyle w:val="Heading3"/>
      </w:pPr>
      <w:r>
        <w:t>Control Property Summary - optHealthSafety</w:t>
      </w:r>
      <w:bookmarkStart w:name="623E23D7" w:id="317"/>
      <w:bookmarkEnd w:id="317"/>
    </w:p>
    <w:p>
      <w:pPr>
        <w:pStyle w:val="BodyText"/>
      </w:pPr>
      <w:r>
        <w:t>Description: anyone who is responsible for Health and Safety?.</w:t>
      </w:r>
      <w:bookmarkStart w:name="37810DDA" w:id="318"/>
      <w:bookmarkEnd w:id="318"/>
    </w:p>
    <w:p>
      <w:pPr>
        <w:pStyle w:val="BodyText"/>
      </w:pPr>
      <w:r>
        <w:t>Online help text: "If your business has someone who is responsible for health and safety, please select 'yes'. Otherwise tick 'no'.".</w:t>
      </w:r>
      <w:bookmarkStart w:name="19B74580" w:id="319"/>
      <w:bookmarkEnd w:id="3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52</w:t>
            </w:r>
          </w:p>
        </w:tc>
      </w:tr>
      <w:bookmarkStart w:name="78B0B5B9" w:id="320"/>
      <w:bookmarkEnd w:id="320"/>
    </w:tbl>
    <w:p>
      <w:bookmarkStart w:name="8B751C55" w:id="321"/>
      <w:bookmarkEnd w:id="321"/>
    </w:p>
    <w:p>
      <w:pPr>
        <w:pStyle w:val="Heading3"/>
      </w:pPr>
      <w:r>
        <w:t>Control Property Summary - cboWhichAssoci</w:t>
      </w:r>
      <w:bookmarkStart w:name="528835CA" w:id="322"/>
      <w:bookmarkEnd w:id="322"/>
    </w:p>
    <w:p>
      <w:pPr>
        <w:pStyle w:val="BodyText"/>
      </w:pPr>
      <w:r>
        <w:t>Description: Please select which one.</w:t>
      </w:r>
      <w:bookmarkStart w:name="F856FA16" w:id="323"/>
      <w:bookmarkEnd w:id="3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LIST_MH_ASSOC_FED</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FAB389B8" w:id="324"/>
      <w:bookmarkEnd w:id="324"/>
    </w:tbl>
    <w:p>
      <w:bookmarkStart w:name="19D3D0E6" w:id="325"/>
      <w:bookmarkEnd w:id="325"/>
    </w:p>
    <w:p>
      <w:pPr>
        <w:pStyle w:val="Heading3"/>
      </w:pPr>
      <w:r>
        <w:t>Control Property Summary - optAssociMem</w:t>
      </w:r>
      <w:bookmarkStart w:name="F6197D29" w:id="326"/>
      <w:bookmarkEnd w:id="326"/>
    </w:p>
    <w:p>
      <w:pPr>
        <w:pStyle w:val="BodyText"/>
      </w:pPr>
      <w:r>
        <w:t>Description: Are you a member of any association or federation?.</w:t>
      </w:r>
      <w:bookmarkStart w:name="7E5C0337" w:id="327"/>
      <w:bookmarkEnd w:id="327"/>
    </w:p>
    <w:p>
      <w:pPr>
        <w:pStyle w:val="BodyText"/>
      </w:pPr>
      <w:r>
        <w:t>Online help text: "If you are a member of an association or federation, please select 'yes' and choose from the drop down menu. If you cannot see your association/federation, please select 'other'.".</w:t>
      </w:r>
      <w:bookmarkStart w:name="126EA1CB" w:id="328"/>
      <w:bookmarkEnd w:id="32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50</w:t>
            </w:r>
          </w:p>
        </w:tc>
      </w:tr>
      <w:bookmarkStart w:name="2AD9BCBA" w:id="329"/>
      <w:bookmarkEnd w:id="329"/>
    </w:tbl>
    <w:p>
      <w:bookmarkStart w:name="9A3F52A9" w:id="330"/>
      <w:bookmarkEnd w:id="330"/>
    </w:p>
    <w:p>
      <w:pPr>
        <w:pStyle w:val="BodyText"/>
      </w:pPr>
      <w:r>
        <w:t>The enabled states of the following controls are affected by whether this control is checked, or unchecked.</w:t>
      </w:r>
      <w:bookmarkStart w:name="DF92374F" w:id="331"/>
      <w:bookmarkEnd w:id="3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Please select which one (cboWhichAssoci)</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cboWhichAssoci (WisLabel25)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7546D450" w:id="332"/>
      <w:bookmarkEnd w:id="332"/>
    </w:tbl>
    <w:p>
      <w:bookmarkStart w:name="0248DA76" w:id="333"/>
      <w:bookmarkEnd w:id="333"/>
    </w:p>
    <w:p>
      <w:pPr>
        <w:pStyle w:val="Heading3"/>
      </w:pPr>
      <w:r>
        <w:t>Control Property Summary - cboMaxHeight</w:t>
      </w:r>
      <w:bookmarkStart w:name="F2CF5C38" w:id="334"/>
      <w:bookmarkEnd w:id="334"/>
    </w:p>
    <w:p>
      <w:pPr>
        <w:pStyle w:val="BodyText"/>
      </w:pPr>
      <w:r>
        <w:t>Description: What is the maximum height you work at.</w:t>
      </w:r>
      <w:bookmarkStart w:name="9B8C3052" w:id="335"/>
      <w:bookmarkEnd w:id="335"/>
    </w:p>
    <w:p>
      <w:pPr>
        <w:pStyle w:val="BodyText"/>
      </w:pPr>
      <w:r>
        <w:t>Online help text: "Please specify the maximum height that you work at when carrying out your job e.g. if you are a builder you may frequently work at a height of 15m. If this does not apply to you, please enter '0'.".</w:t>
      </w:r>
      <w:bookmarkStart w:name="9C532EA3" w:id="336"/>
      <w:bookmarkEnd w:id="33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LIST_MH_MAXHEIGHT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51C05C4A" w:id="337"/>
      <w:bookmarkEnd w:id="337"/>
    </w:tbl>
    <w:p>
      <w:bookmarkStart w:name="01AA14C0" w:id="338"/>
      <w:bookmarkEnd w:id="338"/>
    </w:p>
    <w:p>
      <w:pPr>
        <w:pStyle w:val="Heading3"/>
      </w:pPr>
      <w:r>
        <w:t>Control Property Summary - txtHeatPercent</w:t>
      </w:r>
      <w:bookmarkStart w:name="3E9FD0E8" w:id="339"/>
      <w:bookmarkEnd w:id="339"/>
    </w:p>
    <w:p>
      <w:pPr>
        <w:pStyle w:val="BodyText"/>
      </w:pPr>
      <w:r>
        <w:t>Description: What percentage?.</w:t>
      </w:r>
      <w:bookmarkStart w:name="1829EE3C" w:id="340"/>
      <w:bookmarkEnd w:id="34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47</w:t>
            </w:r>
          </w:p>
        </w:tc>
      </w:tr>
      <w:bookmarkStart w:name="B91DC483" w:id="341"/>
      <w:bookmarkEnd w:id="341"/>
    </w:tbl>
    <w:p>
      <w:bookmarkStart w:name="6E4CE4FA" w:id="342"/>
      <w:bookmarkEnd w:id="342"/>
    </w:p>
    <w:p>
      <w:pPr>
        <w:pStyle w:val="Heading3"/>
      </w:pPr>
      <w:r>
        <w:t>Control Property Summary - optHeat</w:t>
      </w:r>
      <w:bookmarkStart w:name="4D93CDBE" w:id="343"/>
      <w:bookmarkEnd w:id="343"/>
    </w:p>
    <w:p>
      <w:pPr>
        <w:pStyle w:val="BodyText"/>
      </w:pPr>
      <w:r>
        <w:t>Description: Do you use heat?.</w:t>
      </w:r>
      <w:bookmarkStart w:name="8C5BD0A0" w:id="344"/>
      <w:bookmarkEnd w:id="344"/>
    </w:p>
    <w:p>
      <w:pPr>
        <w:pStyle w:val="BodyText"/>
      </w:pPr>
      <w:r>
        <w:t>Online help text: "If you use blow lamps, blow torches, hot air guns, welding/oxy-acetylene/flame cutting equipment or any other equipment involving the application of heat, you must answer 'yes' to this question.".</w:t>
      </w:r>
      <w:bookmarkStart w:name="00026928" w:id="345"/>
      <w:bookmarkEnd w:id="34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46</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46</w:t>
            </w:r>
          </w:p>
        </w:tc>
      </w:tr>
      <w:bookmarkStart w:name="9B408FEF" w:id="346"/>
      <w:bookmarkEnd w:id="346"/>
    </w:tbl>
    <w:p>
      <w:bookmarkStart w:name="D638193E" w:id="347"/>
      <w:bookmarkEnd w:id="347"/>
    </w:p>
    <w:p>
      <w:pPr>
        <w:pStyle w:val="BodyText"/>
      </w:pPr>
      <w:r>
        <w:t>The enabled states of the following controls are affected by whether this control is checked, or unchecked.</w:t>
      </w:r>
      <w:bookmarkStart w:name="4E653341" w:id="348"/>
      <w:bookmarkEnd w:id="34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percentage? (txtHeatPercent)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txtHeatPercent (WisLabel22)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4C650313" w:id="349"/>
      <w:bookmarkEnd w:id="349"/>
    </w:tbl>
    <w:p>
      <w:bookmarkStart w:name="DB0542EA" w:id="350"/>
      <w:bookmarkEnd w:id="350"/>
    </w:p>
    <w:p>
      <w:pPr>
        <w:pStyle w:val="Heading3"/>
      </w:pPr>
      <w:r>
        <w:t>Control Property Summary - optWorkSoley</w:t>
      </w:r>
      <w:bookmarkStart w:name="35379E12" w:id="351"/>
      <w:bookmarkEnd w:id="351"/>
    </w:p>
    <w:p>
      <w:pPr>
        <w:pStyle w:val="BodyText"/>
      </w:pPr>
      <w:r>
        <w:t>Description: Do you work solely on Private Dwelling Houses.</w:t>
      </w:r>
      <w:bookmarkStart w:name="07E44D8C" w:id="352"/>
      <w:bookmarkEnd w:id="352"/>
    </w:p>
    <w:p>
      <w:pPr>
        <w:pStyle w:val="BodyText"/>
      </w:pPr>
      <w:r>
        <w:t>Online help text: "If you do other types of work, outside of work on Private Dwelling Houses, Offices and Shops, please select 'no'.".</w:t>
      </w:r>
      <w:bookmarkStart w:name="8E2C0AB1" w:id="353"/>
      <w:bookmarkEnd w:id="35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45</w:t>
            </w:r>
          </w:p>
        </w:tc>
      </w:tr>
      <w:bookmarkStart w:name="2C81C208" w:id="354"/>
      <w:bookmarkEnd w:id="354"/>
    </w:tbl>
    <w:p>
      <w:bookmarkStart w:name="D79D4FA0" w:id="355"/>
      <w:bookmarkEnd w:id="355"/>
    </w:p>
    <w:p>
      <w:pPr>
        <w:pStyle w:val="Heading3"/>
      </w:pPr>
      <w:r>
        <w:t>Control Property Summary - cfdPsDrawings</w:t>
      </w:r>
      <w:bookmarkStart w:name="763E5B0C" w:id="356"/>
      <w:bookmarkEnd w:id="356"/>
    </w:p>
    <w:p>
      <w:pPr>
        <w:pStyle w:val="BodyText"/>
      </w:pPr>
      <w:r>
        <w:t>Description: What are the principals drawings?.</w:t>
      </w:r>
      <w:bookmarkStart w:name="47206245" w:id="357"/>
      <w:bookmarkEnd w:id="3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A9770AA3" w:id="358"/>
      <w:bookmarkEnd w:id="358"/>
    </w:tbl>
    <w:p>
      <w:bookmarkStart w:name="0347A7A7" w:id="359"/>
      <w:bookmarkEnd w:id="359"/>
    </w:p>
    <w:p>
      <w:pPr>
        <w:pStyle w:val="Heading3"/>
      </w:pPr>
      <w:r>
        <w:t>Control Property Summary - cfdSupervisorWR</w:t>
      </w:r>
      <w:bookmarkStart w:name="D87ABE60" w:id="360"/>
      <w:bookmarkEnd w:id="360"/>
    </w:p>
    <w:p>
      <w:pPr>
        <w:pStyle w:val="BodyText"/>
      </w:pPr>
      <w:r>
        <w:t>Description: Total Supervisor / Yardmen wages.</w:t>
      </w:r>
      <w:bookmarkStart w:name="AAD8EA7B" w:id="361"/>
      <w:bookmarkEnd w:id="36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A0910BA9" w:id="362"/>
      <w:bookmarkEnd w:id="362"/>
    </w:tbl>
    <w:p>
      <w:bookmarkStart w:name="43413E0F" w:id="363"/>
      <w:bookmarkEnd w:id="363"/>
    </w:p>
    <w:p>
      <w:pPr>
        <w:pStyle w:val="Heading3"/>
      </w:pPr>
      <w:r>
        <w:t>Control Property Summary - cfdLabourWR</w:t>
      </w:r>
      <w:bookmarkStart w:name="DBC83D07" w:id="364"/>
      <w:bookmarkEnd w:id="364"/>
    </w:p>
    <w:p>
      <w:pPr>
        <w:pStyle w:val="BodyText"/>
      </w:pPr>
      <w:r>
        <w:t>Description: Labour Only Wageroll.</w:t>
      </w:r>
      <w:bookmarkStart w:name="0E83842B" w:id="365"/>
      <w:bookmarkEnd w:id="3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BC90B9B0" w:id="366"/>
      <w:bookmarkEnd w:id="366"/>
    </w:tbl>
    <w:p>
      <w:bookmarkStart w:name="30498109" w:id="367"/>
      <w:bookmarkEnd w:id="367"/>
    </w:p>
    <w:p>
      <w:pPr>
        <w:pStyle w:val="Heading3"/>
      </w:pPr>
      <w:r>
        <w:t>Control Property Summary - cfdBonaFideWR</w:t>
      </w:r>
      <w:bookmarkStart w:name="432453EE" w:id="368"/>
      <w:bookmarkEnd w:id="368"/>
    </w:p>
    <w:p>
      <w:pPr>
        <w:pStyle w:val="BodyText"/>
      </w:pPr>
      <w:r>
        <w:t>Description: Bona Fide Wageroll  (Supply and Fix).</w:t>
      </w:r>
      <w:bookmarkStart w:name="29C4CBE1" w:id="369"/>
      <w:bookmarkEnd w:id="369"/>
    </w:p>
    <w:p>
      <w:pPr>
        <w:pStyle w:val="BodyText"/>
      </w:pPr>
      <w:r>
        <w:t>Online help text: "Bona fide sub-contractors are individuals or firms who supply their own labour, tools and materials and work without supervision by the main contractor. Please put 0 if this does not apply to you.".</w:t>
      </w:r>
      <w:bookmarkStart w:name="E085EF7B" w:id="370"/>
      <w:bookmarkEnd w:id="3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24E59981" w:id="371"/>
      <w:bookmarkEnd w:id="371"/>
    </w:tbl>
    <w:p>
      <w:bookmarkStart w:name="18D02778" w:id="372"/>
      <w:bookmarkEnd w:id="372"/>
    </w:p>
    <w:p>
      <w:pPr>
        <w:pStyle w:val="Heading3"/>
      </w:pPr>
      <w:r>
        <w:t>Control Property Summary - cfdAnnualTurnover</w:t>
      </w:r>
      <w:bookmarkStart w:name="5B7079FE" w:id="373"/>
      <w:bookmarkEnd w:id="373"/>
    </w:p>
    <w:p>
      <w:pPr>
        <w:pStyle w:val="BodyText"/>
      </w:pPr>
      <w:r>
        <w:t>Description: What is your Estimated Annual Turnover?.</w:t>
      </w:r>
      <w:bookmarkStart w:name="ABA6F3FE" w:id="374"/>
      <w:bookmarkEnd w:id="374"/>
    </w:p>
    <w:p>
      <w:pPr>
        <w:pStyle w:val="BodyText"/>
      </w:pPr>
      <w:r>
        <w:t>Online help text: "Please enter your annual turnover here as a number. Do not include any £ signs or commas. If your turnover is £100,000, please type 100000. if you are a new business, please enter your estimated turnover for your first year.".</w:t>
      </w:r>
      <w:bookmarkStart w:name="EB93EF43" w:id="375"/>
      <w:bookmarkEnd w:id="3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Required</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36</w:t>
            </w:r>
          </w:p>
        </w:tc>
      </w:tr>
      <w:bookmarkStart w:name="8CB39146" w:id="376"/>
      <w:bookmarkEnd w:id="376"/>
    </w:tbl>
    <w:p>
      <w:bookmarkStart w:name="AEA820D7" w:id="377"/>
      <w:bookmarkEnd w:id="377"/>
    </w:p>
    <w:p>
      <w:pPr>
        <w:pStyle w:val="Heading3"/>
      </w:pPr>
      <w:r>
        <w:t>Control Property Summary - txtYrsExp</w:t>
      </w:r>
      <w:bookmarkStart w:name="09C5EAA8" w:id="378"/>
      <w:bookmarkEnd w:id="378"/>
    </w:p>
    <w:p>
      <w:pPr>
        <w:pStyle w:val="BodyText"/>
      </w:pPr>
      <w:r>
        <w:t>Description: How many years experience do you have?.</w:t>
      </w:r>
      <w:bookmarkStart w:name="F303BB34" w:id="379"/>
      <w:bookmarkEnd w:id="37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35</w:t>
            </w:r>
          </w:p>
        </w:tc>
      </w:tr>
      <w:bookmarkStart w:name="DAFCC8A5" w:id="380"/>
      <w:bookmarkEnd w:id="380"/>
    </w:tbl>
    <w:p>
      <w:bookmarkStart w:name="C84FB946" w:id="381"/>
      <w:bookmarkEnd w:id="381"/>
    </w:p>
    <w:p>
      <w:pPr>
        <w:pStyle w:val="Heading3"/>
      </w:pPr>
      <w:r>
        <w:t>Control Property Summary - txtyrs</w:t>
      </w:r>
      <w:bookmarkStart w:name="EBC53A15" w:id="382"/>
      <w:bookmarkEnd w:id="382"/>
    </w:p>
    <w:p>
      <w:pPr>
        <w:pStyle w:val="BodyText"/>
      </w:pPr>
      <w:r>
        <w:t>Description: How many years have you been established?.</w:t>
      </w:r>
      <w:bookmarkStart w:name="59D8BC61" w:id="383"/>
      <w:bookmarkEnd w:id="3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240R, 240G, 240B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240R, 240G, 240B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System.Date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MaxAutoValue</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500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MinimumTotal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StartYear</w:t>
            </w:r>
          </w:p>
        </w:tc>
        <w:tc>
          <w:tcPr>
            <w:tcW w:w="2000" w:type="dxa"/>
          </w:tcPr>
          <w:p>
            <w:pPr>
              <w:pStyle w:val="Appendix2Table"/>
              <w:keepNext w:val="true"/>
            </w:pPr>
            <w:r>
              <w:rPr>
                <w:sz w:val="14"/>
                <w:szCs w:val="14"/>
              </w:rPr>
              <w:t>frmCInfo.YRESTABLISHED</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34</w:t>
            </w:r>
          </w:p>
        </w:tc>
      </w:tr>
      <w:bookmarkStart w:name="2240D53A" w:id="384"/>
      <w:bookmarkEnd w:id="384"/>
    </w:tbl>
    <w:p>
      <w:bookmarkStart w:name="89A6BAF7" w:id="385"/>
      <w:bookmarkEnd w:id="385"/>
    </w:p>
    <w:p>
      <w:pPr>
        <w:pStyle w:val="BodyText"/>
      </w:pPr>
      <w:r>
        <w:t>The enabled states of the following controls are affected by whether this control is checked, or unchecked.</w:t>
      </w:r>
      <w:bookmarkStart w:name="91FC81A1" w:id="386"/>
      <w:bookmarkEnd w:id="3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How many years experience do you have? (txtYrsExp)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txtYrsExp (lblYrsExpQuestion)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EA232A3" w:id="387"/>
      <w:bookmarkEnd w:id="387"/>
    </w:tbl>
    <w:p>
      <w:bookmarkStart w:name="817E1314" w:id="388"/>
      <w:bookmarkEnd w:id="388"/>
    </w:p>
    <w:p>
      <w:pPr>
        <w:pStyle w:val="Heading3"/>
      </w:pPr>
      <w:r>
        <w:t>Control Property Summary - txtYrEstablished</w:t>
      </w:r>
      <w:bookmarkStart w:name="D14268D1" w:id="389"/>
      <w:bookmarkEnd w:id="389"/>
    </w:p>
    <w:p>
      <w:pPr>
        <w:pStyle w:val="BodyText"/>
      </w:pPr>
      <w:r>
        <w:t>Description: What year were you established?.</w:t>
      </w:r>
      <w:bookmarkStart w:name="C293A965" w:id="390"/>
      <w:bookmarkEnd w:id="390"/>
    </w:p>
    <w:p>
      <w:pPr>
        <w:pStyle w:val="BodyText"/>
      </w:pPr>
      <w:r>
        <w:t>Online help text: "Please enter the year in which you started trading in the format YYYY e.g. 2001.".</w:t>
      </w:r>
      <w:bookmarkStart w:name="85FA8D86" w:id="391"/>
      <w:bookmarkEnd w:id="39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32</w:t>
            </w:r>
          </w:p>
        </w:tc>
      </w:tr>
      <w:bookmarkStart w:name="FF9BAD45" w:id="392"/>
      <w:bookmarkEnd w:id="392"/>
    </w:tbl>
    <w:p>
      <w:bookmarkStart w:name="B056B1FF" w:id="393"/>
      <w:bookmarkEnd w:id="393"/>
    </w:p>
    <w:p>
      <w:pPr>
        <w:pStyle w:val="Heading3"/>
      </w:pPr>
      <w:r>
        <w:t>Control Property Summary - txtNonManualEmps</w:t>
      </w:r>
      <w:bookmarkStart w:name="4DB46361" w:id="394"/>
      <w:bookmarkEnd w:id="394"/>
    </w:p>
    <w:p>
      <w:pPr>
        <w:pStyle w:val="BodyText"/>
      </w:pPr>
      <w:r>
        <w:t>Description: Total number of non-manual employees?.</w:t>
      </w:r>
      <w:bookmarkStart w:name="735089EF" w:id="395"/>
      <w:bookmarkEnd w:id="395"/>
    </w:p>
    <w:p>
      <w:pPr>
        <w:pStyle w:val="BodyText"/>
      </w:pPr>
      <w:r>
        <w:t>Online help text: "Please select the number of employees that only undertake clerical (administrative) work within your business.".</w:t>
      </w:r>
      <w:bookmarkStart w:name="0C9F592A" w:id="396"/>
      <w:bookmarkEnd w:id="39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25</w:t>
            </w:r>
          </w:p>
        </w:tc>
      </w:tr>
      <w:bookmarkStart w:name="0574809C" w:id="397"/>
      <w:bookmarkEnd w:id="397"/>
    </w:tbl>
    <w:p>
      <w:bookmarkStart w:name="36B1ABE2" w:id="398"/>
      <w:bookmarkEnd w:id="398"/>
    </w:p>
    <w:p>
      <w:pPr>
        <w:pStyle w:val="BodyText"/>
      </w:pPr>
      <w:r>
        <w:t>The enabled states of the following controls are affected by whether this control is checked, or unchecked.</w:t>
      </w:r>
      <w:bookmarkStart w:name="F7E7BF9E" w:id="399"/>
      <w:bookmarkEnd w:id="39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ADCD994" w:id="400"/>
      <w:bookmarkEnd w:id="400"/>
    </w:tbl>
    <w:p>
      <w:bookmarkStart w:name="305FFBBA" w:id="401"/>
      <w:bookmarkEnd w:id="401"/>
    </w:p>
    <w:p>
      <w:pPr>
        <w:pStyle w:val="Heading3"/>
      </w:pPr>
      <w:r>
        <w:t>Control Property Summary - txtManualEmps</w:t>
      </w:r>
      <w:bookmarkStart w:name="63809DE6" w:id="402"/>
      <w:bookmarkEnd w:id="402"/>
    </w:p>
    <w:p>
      <w:pPr>
        <w:pStyle w:val="BodyText"/>
      </w:pPr>
      <w:r>
        <w:t>Description: Total number of employees working manually.</w:t>
      </w:r>
      <w:bookmarkStart w:name="94291E0D" w:id="403"/>
      <w:bookmarkEnd w:id="403"/>
    </w:p>
    <w:p>
      <w:pPr>
        <w:pStyle w:val="BodyText"/>
      </w:pPr>
      <w:r>
        <w:t>Online help text: "Please select the number of employees that undertake manual work regularly within your business.".</w:t>
      </w:r>
      <w:bookmarkStart w:name="410654BA" w:id="404"/>
      <w:bookmarkEnd w:id="40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24</w:t>
            </w:r>
          </w:p>
        </w:tc>
      </w:tr>
      <w:bookmarkStart w:name="8083EBD7" w:id="405"/>
      <w:bookmarkEnd w:id="405"/>
    </w:tbl>
    <w:p>
      <w:bookmarkStart w:name="78BF3671" w:id="406"/>
      <w:bookmarkEnd w:id="406"/>
    </w:p>
    <w:p>
      <w:pPr>
        <w:pStyle w:val="BodyText"/>
      </w:pPr>
      <w:r>
        <w:t>The enabled states of the following controls are affected by whether this control is checked, or unchecked.</w:t>
      </w:r>
      <w:bookmarkStart w:name="F578C835" w:id="407"/>
      <w:bookmarkEnd w:id="40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1CD0C12F" w:id="408"/>
      <w:bookmarkEnd w:id="408"/>
    </w:tbl>
    <w:p>
      <w:bookmarkStart w:name="675EA1DF" w:id="409"/>
      <w:bookmarkEnd w:id="409"/>
    </w:p>
    <w:p>
      <w:pPr>
        <w:pStyle w:val="Heading3"/>
      </w:pPr>
      <w:r>
        <w:t>Control Property Summary - txtNonManuDirec</w:t>
      </w:r>
      <w:bookmarkStart w:name="894369AC" w:id="410"/>
      <w:bookmarkEnd w:id="410"/>
    </w:p>
    <w:p>
      <w:pPr>
        <w:pStyle w:val="BodyText"/>
      </w:pPr>
      <w:r>
        <w:t>Description: Total number of non-manual directors?.</w:t>
      </w:r>
      <w:bookmarkStart w:name="4FDEA868" w:id="411"/>
      <w:bookmarkEnd w:id="411"/>
    </w:p>
    <w:p>
      <w:pPr>
        <w:pStyle w:val="BodyText"/>
      </w:pPr>
      <w:r>
        <w:t>Online help text: "Please select the number of directors that only undertake clerical (administrative) work within your business.".</w:t>
      </w:r>
      <w:bookmarkStart w:name="A39E5BC7" w:id="412"/>
      <w:bookmarkEnd w:id="41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23</w:t>
            </w:r>
          </w:p>
        </w:tc>
      </w:tr>
      <w:bookmarkStart w:name="B9BB6FC7" w:id="413"/>
      <w:bookmarkEnd w:id="413"/>
    </w:tbl>
    <w:p>
      <w:bookmarkStart w:name="EAAA359D" w:id="414"/>
      <w:bookmarkEnd w:id="414"/>
    </w:p>
    <w:p>
      <w:pPr>
        <w:pStyle w:val="BodyText"/>
      </w:pPr>
      <w:r>
        <w:t>The enabled states of the following controls are affected by whether this control is checked, or unchecked.</w:t>
      </w:r>
      <w:bookmarkStart w:name="F75E6005" w:id="415"/>
      <w:bookmarkEnd w:id="41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D7E83BB8" w:id="416"/>
      <w:bookmarkEnd w:id="416"/>
    </w:tbl>
    <w:p>
      <w:bookmarkStart w:name="D5691C07" w:id="417"/>
      <w:bookmarkEnd w:id="417"/>
    </w:p>
    <w:p>
      <w:pPr>
        <w:pStyle w:val="Heading3"/>
      </w:pPr>
      <w:r>
        <w:t>Control Property Summary - txtManualDirectors</w:t>
      </w:r>
      <w:bookmarkStart w:name="64AA93FB" w:id="418"/>
      <w:bookmarkEnd w:id="418"/>
    </w:p>
    <w:p>
      <w:pPr>
        <w:pStyle w:val="BodyText"/>
      </w:pPr>
      <w:r>
        <w:t>Description: Total number of directors working manually?.</w:t>
      </w:r>
      <w:bookmarkStart w:name="B3C0DB20" w:id="419"/>
      <w:bookmarkEnd w:id="419"/>
    </w:p>
    <w:p>
      <w:pPr>
        <w:pStyle w:val="BodyText"/>
      </w:pPr>
      <w:r>
        <w:t>Online help text: "Please select the number of directors that undertake manual work regularly within your business.".</w:t>
      </w:r>
      <w:bookmarkStart w:name="18DB935F" w:id="420"/>
      <w:bookmarkEnd w:id="42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22</w:t>
            </w:r>
          </w:p>
        </w:tc>
      </w:tr>
      <w:bookmarkStart w:name="B9E1CCF8" w:id="421"/>
      <w:bookmarkEnd w:id="421"/>
    </w:tbl>
    <w:p>
      <w:bookmarkStart w:name="5486424C" w:id="422"/>
      <w:bookmarkEnd w:id="422"/>
    </w:p>
    <w:p>
      <w:pPr>
        <w:pStyle w:val="BodyText"/>
      </w:pPr>
      <w:r>
        <w:t>The enabled states of the following controls are affected by whether this control is checked, or unchecked.</w:t>
      </w:r>
      <w:bookmarkStart w:name="62A6969C" w:id="423"/>
      <w:bookmarkEnd w:id="4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Wagerolls (grpWagerolls)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F3B16EC5" w:id="424"/>
      <w:bookmarkEnd w:id="424"/>
    </w:tbl>
    <w:p>
      <w:bookmarkStart w:name="3D716E92" w:id="425"/>
      <w:bookmarkEnd w:id="425"/>
    </w:p>
    <w:p>
      <w:pPr>
        <w:pStyle w:val="Heading3"/>
      </w:pPr>
      <w:r>
        <w:t>Control Property Summary - txtTotalPandP</w:t>
      </w:r>
      <w:bookmarkStart w:name="719A2891" w:id="426"/>
      <w:bookmarkEnd w:id="426"/>
    </w:p>
    <w:p>
      <w:pPr>
        <w:pStyle w:val="BodyText"/>
      </w:pPr>
      <w:r>
        <w:t>Description: Total number of Partners and Principals?.</w:t>
      </w:r>
      <w:bookmarkStart w:name="3637981A" w:id="427"/>
      <w:bookmarkEnd w:id="4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16</w:t>
            </w:r>
          </w:p>
        </w:tc>
      </w:tr>
      <w:bookmarkStart w:name="9CEDFC6A" w:id="428"/>
      <w:bookmarkEnd w:id="428"/>
    </w:tbl>
    <w:p>
      <w:bookmarkStart w:name="CE8ECC82" w:id="429"/>
      <w:bookmarkEnd w:id="429"/>
    </w:p>
    <w:p>
      <w:pPr>
        <w:pStyle w:val="Heading3"/>
      </w:pPr>
      <w:r>
        <w:t>Control Property Summary - optManualWork</w:t>
      </w:r>
      <w:bookmarkStart w:name="191E1465" w:id="430"/>
      <w:bookmarkEnd w:id="430"/>
    </w:p>
    <w:p>
      <w:pPr>
        <w:pStyle w:val="BodyText"/>
      </w:pPr>
      <w:r>
        <w:t>Description: Do you carry out any manual work?.</w:t>
      </w:r>
      <w:bookmarkStart w:name="8896E434" w:id="431"/>
      <w:bookmarkEnd w:id="431"/>
    </w:p>
    <w:p>
      <w:pPr>
        <w:pStyle w:val="BodyText"/>
      </w:pPr>
      <w:r>
        <w:t>Online help text: "Please specify whether you undertake manual labour.".</w:t>
      </w:r>
      <w:bookmarkStart w:name="B9841330" w:id="432"/>
      <w:bookmarkEnd w:id="43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927CEDB4" w:id="433"/>
      <w:bookmarkEnd w:id="433"/>
    </w:tbl>
    <w:p>
      <w:bookmarkStart w:name="56650187" w:id="434"/>
      <w:bookmarkEnd w:id="434"/>
    </w:p>
    <w:p>
      <w:pPr>
        <w:pStyle w:val="Heading3"/>
      </w:pPr>
      <w:r>
        <w:t>Control Property Summary - cboCompanyStatus</w:t>
      </w:r>
      <w:bookmarkStart w:name="BF184175" w:id="435"/>
      <w:bookmarkEnd w:id="435"/>
    </w:p>
    <w:p>
      <w:pPr>
        <w:pStyle w:val="BodyText"/>
      </w:pPr>
      <w:r>
        <w:t>Description: What is your Company Status?.</w:t>
      </w:r>
      <w:bookmarkStart w:name="E0977E27" w:id="436"/>
      <w:bookmarkEnd w:id="436"/>
    </w:p>
    <w:p>
      <w:pPr>
        <w:pStyle w:val="BodyText"/>
      </w:pPr>
      <w:r>
        <w:t>Online help text: "Please select your Company Status from the list provided. Please select 'Limited' if your company is a UK company whose liability is limited by law, 'Partnership' if your company is formed as a partnership, or 'Individual Trading As' if you are a sole trader. ".</w:t>
      </w:r>
      <w:bookmarkStart w:name="925D2CED" w:id="437"/>
      <w:bookmarkEnd w:id="43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LIST_MH_COSTATUS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F703C09C" w:id="438"/>
      <w:bookmarkEnd w:id="438"/>
    </w:tbl>
    <w:p>
      <w:bookmarkStart w:name="CFA82428" w:id="439"/>
      <w:bookmarkEnd w:id="439"/>
    </w:p>
    <w:p>
      <w:pPr>
        <w:pStyle w:val="BodyText"/>
      </w:pPr>
      <w:r>
        <w:t>The enabled states of the following controls are affected by whether this control is checked, or unchecked.</w:t>
      </w:r>
      <w:bookmarkStart w:name="F2B2E24E" w:id="440"/>
      <w:bookmarkEnd w:id="44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Partners and Principals? (txtTotalPandP)</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Do you carry out any manual work? (optManualWork)</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optManualWork (lblWisLabel5)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directors working manually? (txtManualDirectors)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directors? (txtNonManuDirec)</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Partners and Principals (grpPandPs)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Status of the Partner? (cboStatus)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Title of the Partner? (cboTitle)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Forename of the Partner? (txtForename)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tr>
        <w:tc>
          <w:tcPr>
            <w:tcW w:w="4000" w:type="dxa"/>
          </w:tcPr>
          <w:p>
            <w:pPr>
              <w:pStyle w:val="Appendix2Table"/>
              <w:keepNext w:val="true"/>
            </w:pPr>
            <w:r>
              <w:rPr>
                <w:sz w:val="14"/>
                <w:szCs w:val="14"/>
              </w:rPr>
              <w:t>Partners and Principals</w:t>
            </w:r>
          </w:p>
        </w:tc>
        <w:tc>
          <w:tcPr>
            <w:tcW w:w="8000" w:type="dxa"/>
          </w:tcPr>
          <w:p>
            <w:pPr>
              <w:pStyle w:val="Appendix2Table"/>
              <w:keepNext w:val="true"/>
            </w:pPr>
            <w:r>
              <w:rPr>
                <w:sz w:val="14"/>
                <w:szCs w:val="14"/>
              </w:rPr>
              <w:t>What is the Surname of the Partner? (txtSurname)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Limited, Public Limited</w:t>
            </w:r>
          </w:p>
        </w:tc>
      </w:tr>
      <w:bookmarkStart w:name="D10F3BD1" w:id="441"/>
      <w:bookmarkEnd w:id="441"/>
    </w:tbl>
    <w:p>
      <w:bookmarkStart w:name="71050AD9" w:id="442"/>
      <w:bookmarkEnd w:id="442"/>
    </w:p>
    <w:p>
      <w:pPr>
        <w:pStyle w:val="Heading3"/>
      </w:pPr>
      <w:r>
        <w:t>Control Property Summary - cboPubLiabLimit</w:t>
      </w:r>
      <w:bookmarkStart w:name="FB65B3B0" w:id="443"/>
      <w:bookmarkEnd w:id="443"/>
    </w:p>
    <w:p>
      <w:pPr>
        <w:pStyle w:val="BodyText"/>
      </w:pPr>
      <w:r>
        <w:t>Description: What Public Liability Limit do you require?.</w:t>
      </w:r>
      <w:bookmarkStart w:name="BE1CA63A" w:id="444"/>
      <w:bookmarkEnd w:id="444"/>
    </w:p>
    <w:p>
      <w:pPr>
        <w:pStyle w:val="BodyText"/>
      </w:pPr>
      <w:r>
        <w:t>Online help text: "Public liability insurance covers against death or bodily injury to third party persons, or against the loss of, or damage to, third party property arising from your business operations. The Public Liability Limit is the maximum sum that the insurer will pay for any event, occurrence or accident in any one year.".</w:t>
      </w:r>
      <w:bookmarkStart w:name="4EBBBFA6" w:id="445"/>
      <w:bookmarkEnd w:id="44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LIST_MH_PUBLIAB</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D0D0FAB9" w:id="446"/>
      <w:bookmarkEnd w:id="446"/>
    </w:tbl>
    <w:p>
      <w:bookmarkStart w:name="20C0730A" w:id="447"/>
      <w:bookmarkEnd w:id="447"/>
    </w:p>
    <w:p>
      <w:pPr>
        <w:pStyle w:val="Heading3"/>
      </w:pPr>
      <w:r>
        <w:t>Control Property Summary - cfdClericalPAYE</w:t>
      </w:r>
      <w:bookmarkStart w:name="DF1E97D6" w:id="448"/>
      <w:bookmarkEnd w:id="448"/>
    </w:p>
    <w:p>
      <w:pPr>
        <w:pStyle w:val="BodyText"/>
      </w:pPr>
      <w:r>
        <w:t>Description: PAYE Wageroll for Clerical Employees.</w:t>
      </w:r>
      <w:bookmarkStart w:name="D48EF927" w:id="449"/>
      <w:bookmarkEnd w:id="44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DF9D6CFD" w:id="450"/>
      <w:bookmarkEnd w:id="450"/>
    </w:tbl>
    <w:p>
      <w:bookmarkStart w:name="4152C2B1" w:id="451"/>
      <w:bookmarkEnd w:id="451"/>
    </w:p>
    <w:p>
      <w:pPr>
        <w:pStyle w:val="Heading3"/>
      </w:pPr>
      <w:r>
        <w:t>Control Property Summary - cfdManualPAYE</w:t>
      </w:r>
      <w:bookmarkStart w:name="41914A87" w:id="452"/>
      <w:bookmarkEnd w:id="452"/>
    </w:p>
    <w:p>
      <w:pPr>
        <w:pStyle w:val="BodyText"/>
      </w:pPr>
      <w:r>
        <w:t>Description: Direct Manual Wageroll (PAYE).</w:t>
      </w:r>
      <w:bookmarkStart w:name="76A7526F" w:id="453"/>
      <w:bookmarkEnd w:id="45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1F6A7DB8" w:id="454"/>
      <w:bookmarkEnd w:id="454"/>
    </w:tbl>
    <w:p>
      <w:bookmarkStart w:name="D0AD6838" w:id="455"/>
      <w:bookmarkEnd w:id="455"/>
    </w:p>
    <w:p>
      <w:pPr>
        <w:pStyle w:val="Heading3"/>
      </w:pPr>
      <w:r>
        <w:t>Control Property Summary - cboToolValue</w:t>
      </w:r>
      <w:bookmarkStart w:name="D88546F1" w:id="456"/>
      <w:bookmarkEnd w:id="456"/>
    </w:p>
    <w:p>
      <w:pPr>
        <w:pStyle w:val="BodyText"/>
      </w:pPr>
      <w:r>
        <w:t>Description: What value of tools cover would you like?.</w:t>
      </w:r>
      <w:bookmarkStart w:name="388A7234" w:id="457"/>
      <w:bookmarkEnd w:id="45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LIST_MH_COVTOOLS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40B87900" w:id="458"/>
      <w:bookmarkEnd w:id="458"/>
    </w:tbl>
    <w:p>
      <w:bookmarkStart w:name="4693AA49" w:id="459"/>
      <w:bookmarkEnd w:id="459"/>
    </w:p>
    <w:p>
      <w:pPr>
        <w:pStyle w:val="Heading3"/>
      </w:pPr>
      <w:r>
        <w:t>Control Property Summary - optToolCover</w:t>
      </w:r>
      <w:bookmarkStart w:name="5CD5E48B" w:id="460"/>
      <w:bookmarkEnd w:id="460"/>
    </w:p>
    <w:p>
      <w:pPr>
        <w:pStyle w:val="BodyText"/>
      </w:pPr>
      <w:r>
        <w:t>Description: Do you require tools cover?.</w:t>
      </w:r>
      <w:bookmarkStart w:name="9C1C0930" w:id="461"/>
      <w:bookmarkEnd w:id="461"/>
    </w:p>
    <w:p>
      <w:pPr>
        <w:pStyle w:val="BodyText"/>
      </w:pPr>
      <w:r>
        <w:t>Online help text: "This covers your hand tools &amp;amp;amp;amp;amp;amp;amp;amp;amp;amp;amp;amp;amp;amp;amp;amp;amp;amp;amp;amp;amp;amp;amp;amp;amp;amp;amp;amp;amp;amp;amp;amp;amp;amp;amp;amp;amp;amp;amp;amp;amp;amp;amp;amp;amp;amp;amp;amp;amp; power tools in the event of loss, theft or accidental damage. Cover can be provided for up to £5,000.".</w:t>
      </w:r>
      <w:bookmarkStart w:name="6F7C9F03" w:id="462"/>
      <w:bookmarkEnd w:id="46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4148CBB3" w:id="463"/>
      <w:bookmarkEnd w:id="463"/>
    </w:tbl>
    <w:p>
      <w:bookmarkStart w:name="800D6134" w:id="464"/>
      <w:bookmarkEnd w:id="464"/>
    </w:p>
    <w:p>
      <w:pPr>
        <w:pStyle w:val="BodyText"/>
      </w:pPr>
      <w:r>
        <w:t>The enabled states of the following controls are affected by whether this control is checked, or unchecked.</w:t>
      </w:r>
      <w:bookmarkStart w:name="CD8941F6" w:id="465"/>
      <w:bookmarkEnd w:id="4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value of tools cover would you like? (cboToolValue)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(WisLabel3)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EmployeeTools (Optemployeetool)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Optemployeetool (WisLabel33)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9D0B5114" w:id="466"/>
      <w:bookmarkEnd w:id="466"/>
    </w:tbl>
    <w:p>
      <w:bookmarkStart w:name="48B94933" w:id="467"/>
      <w:bookmarkEnd w:id="467"/>
    </w:p>
    <w:p>
      <w:pPr>
        <w:pStyle w:val="Heading3"/>
      </w:pPr>
      <w:r>
        <w:t>Control Property Summary - txtManDays</w:t>
      </w:r>
      <w:bookmarkStart w:name="D5F55062" w:id="468"/>
      <w:bookmarkEnd w:id="468"/>
    </w:p>
    <w:p>
      <w:pPr>
        <w:pStyle w:val="BodyText"/>
      </w:pPr>
      <w:r>
        <w:t>Description: How many man days per year?.</w:t>
      </w:r>
      <w:bookmarkStart w:name="1534105D" w:id="469"/>
      <w:bookmarkEnd w:id="469"/>
    </w:p>
    <w:p>
      <w:pPr>
        <w:pStyle w:val="BodyText"/>
      </w:pPr>
      <w:r>
        <w:t>Online help text: "A man day is one day's work by one person. Please calculate the appropriate number of man days for a year. As an example, if you have 10 temporary employees that will be working for 10 days, you will require cover for 100 man days.".</w:t>
      </w:r>
      <w:bookmarkStart w:name="EA28FD61" w:id="470"/>
      <w:bookmarkEnd w:id="4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31</w:t>
            </w:r>
          </w:p>
        </w:tc>
      </w:tr>
      <w:bookmarkStart w:name="06E5927B" w:id="471"/>
      <w:bookmarkEnd w:id="471"/>
    </w:tbl>
    <w:p>
      <w:bookmarkStart w:name="219971D8" w:id="472"/>
      <w:bookmarkEnd w:id="472"/>
    </w:p>
    <w:p>
      <w:pPr>
        <w:pStyle w:val="Heading3"/>
      </w:pPr>
      <w:r>
        <w:t>Control Property Summary - optTempInsurance</w:t>
      </w:r>
      <w:bookmarkStart w:name="777538C1" w:id="473"/>
      <w:bookmarkEnd w:id="473"/>
    </w:p>
    <w:p>
      <w:pPr>
        <w:pStyle w:val="BodyText"/>
      </w:pPr>
      <w:r>
        <w:t>Description: Do you require temporary employees insurance?.</w:t>
      </w:r>
      <w:bookmarkStart w:name="B78E2A63" w:id="474"/>
      <w:bookmarkEnd w:id="474"/>
    </w:p>
    <w:p>
      <w:pPr>
        <w:pStyle w:val="BodyText"/>
      </w:pPr>
      <w:r>
        <w:t>Online help text: "This is for employees that are working on a short-term basis for you and are not on a permanent contract of employment.".</w:t>
      </w:r>
      <w:bookmarkStart w:name="871027DA" w:id="475"/>
      <w:bookmarkEnd w:id="4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30</w:t>
            </w:r>
          </w:p>
        </w:tc>
      </w:tr>
      <w:bookmarkStart w:name="EEF39F78" w:id="476"/>
      <w:bookmarkEnd w:id="476"/>
    </w:tbl>
    <w:p>
      <w:bookmarkStart w:name="2B892896" w:id="477"/>
      <w:bookmarkEnd w:id="477"/>
    </w:p>
    <w:p>
      <w:pPr>
        <w:pStyle w:val="BodyText"/>
      </w:pPr>
      <w:r>
        <w:t>The enabled states of the following controls are affected by whether this control is checked, or unchecked.</w:t>
      </w:r>
      <w:bookmarkStart w:name="D6F850AA" w:id="478"/>
      <w:bookmarkEnd w:id="4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How many man days per year? (txtManDays)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txtManDays (WisLabel29)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 (grpERN)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1F84C10F" w:id="479"/>
      <w:bookmarkEnd w:id="479"/>
    </w:tbl>
    <w:p>
      <w:bookmarkStart w:name="BC68142F" w:id="480"/>
      <w:bookmarkEnd w:id="480"/>
    </w:p>
    <w:p>
      <w:pPr>
        <w:pStyle w:val="Heading3"/>
      </w:pPr>
      <w:r>
        <w:t>Control Property Summary - txtTotalEmployees</w:t>
      </w:r>
      <w:bookmarkStart w:name="5695DF44" w:id="481"/>
      <w:bookmarkEnd w:id="481"/>
    </w:p>
    <w:p>
      <w:pPr>
        <w:pStyle w:val="BodyText"/>
      </w:pPr>
      <w:r>
        <w:t>Description: Total number of employees.</w:t>
      </w:r>
      <w:bookmarkStart w:name="1FCC17D0" w:id="482"/>
      <w:bookmarkEnd w:id="48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651C64E5" w:id="483"/>
      <w:bookmarkEnd w:id="483"/>
    </w:tbl>
    <w:p>
      <w:bookmarkStart w:name="5383C7D6" w:id="484"/>
      <w:bookmarkEnd w:id="484"/>
    </w:p>
    <w:p>
      <w:pPr>
        <w:pStyle w:val="BodyText"/>
      </w:pPr>
      <w:r>
        <w:t>The value displayed in this control is dervied from addition or subtraction of the values in the following controls.</w:t>
      </w:r>
      <w:bookmarkStart w:name="2FADD033" w:id="485"/>
      <w:bookmarkEnd w:id="48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 Name</w:t>
            </w:r>
          </w:p>
        </w:tc>
        <w:tc>
          <w:tcPr>
            <w:tcW w:w="4000" w:type="dxa"/>
            <w:shd w:val="clear" w:color="auto" w:fill="A12830"/>
          </w:tcPr>
          <w:p>
            <w:pPr>
              <w:pStyle w:val="Appendix2Table"/>
            </w:pPr>
            <w:r>
              <w:rPr>
                <w:color w:val="FFFFFF" w:themeColor="background1"/>
                <w:sz w:val="14"/>
                <w:szCs w:val="14"/>
              </w:rPr>
              <w:t>Addition Or Subtracted?</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Partners and Principals? (txtTotalPandP)</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employees working manually (txtManualEmps)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directors working manually? (txtManualDirectors)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employees? (txtNonManualEmps)</w:t>
            </w:r>
          </w:p>
        </w:tc>
        <w:tc>
          <w:tcPr>
            <w:tcW w:w="4000" w:type="dxa"/>
          </w:tcPr>
          <w:p>
            <w:pPr>
              <w:pStyle w:val="Appendix2Table"/>
            </w:pPr>
            <w:r>
              <w:rPr>
                <w:sz w:val="14"/>
                <w:szCs w:val="14"/>
              </w:rPr>
              <w:t>Addition</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Total number of non-manual directors? (txtNonManuDirec)</w:t>
            </w:r>
          </w:p>
        </w:tc>
        <w:tc>
          <w:tcPr>
            <w:tcW w:w="4000" w:type="dxa"/>
          </w:tcPr>
          <w:p>
            <w:pPr>
              <w:pStyle w:val="Appendix2Table"/>
            </w:pPr>
            <w:r>
              <w:rPr>
                <w:sz w:val="14"/>
                <w:szCs w:val="14"/>
              </w:rPr>
              <w:t>Addition</w:t>
            </w:r>
          </w:p>
        </w:tc>
      </w:tr>
      <w:bookmarkStart w:name="9EBDD618" w:id="486"/>
      <w:bookmarkEnd w:id="486"/>
    </w:tbl>
    <w:p>
      <w:bookmarkStart w:name="602A848B" w:id="487"/>
      <w:bookmarkEnd w:id="487"/>
    </w:p>
    <w:p>
      <w:pPr>
        <w:pStyle w:val="Heading3"/>
      </w:pPr>
      <w:r>
        <w:t>Control Property Summary - txtERNRef</w:t>
      </w:r>
      <w:bookmarkStart w:name="73652915" w:id="488"/>
      <w:bookmarkEnd w:id="488"/>
    </w:p>
    <w:p>
      <w:pPr>
        <w:pStyle w:val="BodyText"/>
      </w:pPr>
      <w:r>
        <w:t>Description: What is your Employers Reference Number?.</w:t>
      </w:r>
      <w:bookmarkStart w:name="1E7B0799" w:id="489"/>
      <w:bookmarkEnd w:id="489"/>
    </w:p>
    <w:p>
      <w:pPr>
        <w:pStyle w:val="BodyText"/>
      </w:pPr>
      <w:r>
        <w:t>Online help text: "What is your Employers Reference Number (ERN), also known as PAYE reference? If your company does not have an ERN please tick Exempt.".</w:t>
      </w:r>
      <w:bookmarkStart w:name="204501E6" w:id="490"/>
      <w:bookmarkEnd w:id="4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27</w:t>
            </w:r>
          </w:p>
        </w:tc>
      </w:tr>
      <w:bookmarkStart w:name="DB7224A7" w:id="491"/>
      <w:bookmarkEnd w:id="491"/>
    </w:tbl>
    <w:p>
      <w:bookmarkStart w:name="ACBC9418" w:id="492"/>
      <w:bookmarkEnd w:id="492"/>
    </w:p>
    <w:p>
      <w:pPr>
        <w:pStyle w:val="Heading3"/>
      </w:pPr>
      <w:r>
        <w:t>Control Property Summary - optSubsidYN</w:t>
      </w:r>
      <w:bookmarkStart w:name="0C45E701" w:id="493"/>
      <w:bookmarkEnd w:id="493"/>
    </w:p>
    <w:p>
      <w:pPr>
        <w:pStyle w:val="BodyText"/>
      </w:pPr>
      <w:r>
        <w:t>Description: Do you have any subsidiary.</w:t>
      </w:r>
      <w:bookmarkStart w:name="781593C6" w:id="494"/>
      <w:bookmarkEnd w:id="4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10</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6B9EF1B0" w:id="495"/>
      <w:bookmarkEnd w:id="495"/>
    </w:tbl>
    <w:p>
      <w:bookmarkStart w:name="3E00F662" w:id="496"/>
      <w:bookmarkEnd w:id="496"/>
    </w:p>
    <w:p>
      <w:pPr>
        <w:pStyle w:val="Heading3"/>
      </w:pPr>
      <w:r>
        <w:t>Control Property Summary - optincludeYN</w:t>
      </w:r>
      <w:bookmarkStart w:name="F53BBDE1" w:id="497"/>
      <w:bookmarkEnd w:id="497"/>
    </w:p>
    <w:p>
      <w:pPr>
        <w:pStyle w:val="BodyText"/>
      </w:pPr>
      <w:r>
        <w:t>Description: Do you want to include these subs.</w:t>
      </w:r>
      <w:bookmarkStart w:name="D244A38D" w:id="498"/>
      <w:bookmarkEnd w:id="4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274604D3" w:id="499"/>
      <w:bookmarkEnd w:id="499"/>
    </w:tbl>
    <w:p>
      <w:bookmarkStart w:name="97BF5FF7" w:id="500"/>
      <w:bookmarkEnd w:id="500"/>
    </w:p>
    <w:p>
      <w:pPr>
        <w:pStyle w:val="Heading3"/>
      </w:pPr>
      <w:r>
        <w:t>Control Property Summary - chkERNExempt</w:t>
      </w:r>
      <w:bookmarkStart w:name="7A47751B" w:id="501"/>
      <w:bookmarkEnd w:id="501"/>
    </w:p>
    <w:p>
      <w:pPr>
        <w:pStyle w:val="BodyText"/>
      </w:pPr>
      <w:r>
        <w:t>Description: ERNExempt. Text: Exempt</w:t>
      </w:r>
      <w:bookmarkStart w:name="2490069B" w:id="502"/>
      <w:bookmarkEnd w:id="50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CheckAlign</w:t>
            </w:r>
          </w:p>
        </w:tc>
        <w:tc>
          <w:tcPr>
            <w:tcW w:w="2000" w:type="dxa"/>
          </w:tcPr>
          <w:p>
            <w:pPr>
              <w:pStyle w:val="Appendix2Table"/>
            </w:pPr>
            <w:r>
              <w:rPr>
                <w:sz w:val="14"/>
                <w:szCs w:val="14"/>
              </w:rPr>
              <w:t>64</w:t>
            </w:r>
          </w:p>
        </w:tc>
      </w:tr>
      <w:tr>
        <w:tc>
          <w:tcPr>
            <w:tcW w:w="2000" w:type="dxa"/>
          </w:tcPr>
          <w:p>
            <w:pPr>
              <w:pStyle w:val="Appendix2Table"/>
              <w:keepNext w:val="true"/>
            </w:pPr>
            <w:r>
              <w:rPr>
                <w:sz w:val="14"/>
                <w:szCs w:val="14"/>
              </w:rPr>
              <w:t>DisplayAsYesNo</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A22A5547" w:id="503"/>
      <w:bookmarkEnd w:id="503"/>
    </w:tbl>
    <w:p>
      <w:bookmarkStart w:name="8D4B4A33" w:id="504"/>
      <w:bookmarkEnd w:id="504"/>
    </w:p>
    <w:p>
      <w:pPr>
        <w:pStyle w:val="BodyText"/>
      </w:pPr>
      <w:r>
        <w:t>The enabled states of the following controls are affected by whether this control is checked, or unchecked.</w:t>
      </w:r>
      <w:bookmarkStart w:name="D9976C38" w:id="505"/>
      <w:bookmarkEnd w:id="5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Client Information / Cover</w:t>
            </w:r>
          </w:p>
        </w:tc>
        <w:tc>
          <w:tcPr>
            <w:tcW w:w="8000" w:type="dxa"/>
          </w:tcPr>
          <w:p>
            <w:pPr>
              <w:pStyle w:val="Appendix2Table"/>
              <w:keepNext w:val="true"/>
            </w:pPr>
            <w:r>
              <w:rPr>
                <w:sz w:val="14"/>
                <w:szCs w:val="14"/>
              </w:rPr>
              <w:t>What is your Employers Reference Number? (txtERNRef)</w:t>
            </w:r>
          </w:p>
        </w:tc>
        <w:tc>
          <w:tcPr>
            <w:tcW w:w="2000" w:type="dxa"/>
          </w:tcPr>
          <w:p>
            <w:pPr>
              <w:pStyle w:val="Appendix2Table"/>
              <w:keepNext w:val="true"/>
            </w:pPr>
            <w:r>
              <w:rPr>
                <w:sz w:val="14"/>
                <w:szCs w:val="14"/>
              </w:rPr>
              <w:t>Disabled</w:t>
            </w:r>
          </w:p>
        </w:tc>
        <w:tc>
          <w:tcPr>
            <w:tcW w:w="2000" w:type="dxa"/>
          </w:tcPr>
          <w:p>
            <w:pPr>
              <w:pStyle w:val="Appendix2Table"/>
            </w:pPr>
            <w:r>
              <w:rPr>
                <w:sz w:val="14"/>
                <w:szCs w:val="14"/>
              </w:rPr>
              <w:t>When checked</w:t>
            </w:r>
          </w:p>
        </w:tc>
      </w:tr>
      <w:bookmarkStart w:name="B559E007" w:id="506"/>
      <w:bookmarkEnd w:id="506"/>
    </w:tbl>
    <w:p>
      <w:bookmarkStart w:name="B18C4C80" w:id="507"/>
      <w:bookmarkEnd w:id="507"/>
    </w:p>
    <w:p>
      <w:pPr>
        <w:pStyle w:val="Heading3"/>
      </w:pPr>
      <w:r>
        <w:t>Control Property Summary - Optemployeetool</w:t>
      </w:r>
      <w:bookmarkStart w:name="3AF041C7" w:id="508"/>
      <w:bookmarkEnd w:id="508"/>
    </w:p>
    <w:p>
      <w:pPr>
        <w:pStyle w:val="BodyText"/>
      </w:pPr>
      <w:r>
        <w:t>Description: EmployeeTools.</w:t>
      </w:r>
      <w:bookmarkStart w:name="D2F896E7" w:id="509"/>
      <w:bookmarkEnd w:id="5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84B9EB29" w:id="510"/>
      <w:bookmarkEnd w:id="510"/>
    </w:tbl>
    <w:p>
      <w:bookmarkStart w:name="DD368E5A" w:id="511"/>
      <w:bookmarkEnd w:id="511"/>
    </w:p>
    <w:p>
      <w:pPr>
        <w:pStyle w:val="Heading2"/>
      </w:pPr>
      <w:r>
        <w:br w:type="page"/>
      </w:r>
      <w:r>
        <w:t>Partners and Principals</w:t>
      </w:r>
      <w:bookmarkStart w:name="52924438" w:id="529"/>
      <w:bookmarkEnd w:id="529"/>
    </w:p>
    <w:p>
      <w:pPr>
        <w:pStyle w:val="Heading3"/>
      </w:pPr>
      <w:r>
        <w:t>Control Property Summary - cboStatus</w:t>
      </w:r>
      <w:bookmarkStart w:name="2780C646" w:id="530"/>
      <w:bookmarkEnd w:id="530"/>
    </w:p>
    <w:p>
      <w:pPr>
        <w:pStyle w:val="BodyText"/>
      </w:pPr>
      <w:r>
        <w:t>Description: What is the Status of the Partner?.</w:t>
      </w:r>
      <w:bookmarkStart w:name="7FFEFEF0" w:id="531"/>
      <w:bookmarkEnd w:id="5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LIST_MH_P_STATUS</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60046805" w:id="532"/>
      <w:bookmarkEnd w:id="532"/>
    </w:tbl>
    <w:p>
      <w:bookmarkStart w:name="E8BB65E1" w:id="533"/>
      <w:bookmarkEnd w:id="533"/>
    </w:p>
    <w:p>
      <w:pPr>
        <w:pStyle w:val="Heading3"/>
      </w:pPr>
      <w:r>
        <w:t>Control Property Summary - txtSurname</w:t>
      </w:r>
      <w:bookmarkStart w:name="507843B9" w:id="534"/>
      <w:bookmarkEnd w:id="534"/>
    </w:p>
    <w:p>
      <w:pPr>
        <w:pStyle w:val="BodyText"/>
      </w:pPr>
      <w:r>
        <w:t>Description: What is the Surname of the Partner?.</w:t>
      </w:r>
      <w:bookmarkStart w:name="67B2E88E" w:id="535"/>
      <w:bookmarkEnd w:id="5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F893E89E" w:id="536"/>
      <w:bookmarkEnd w:id="536"/>
    </w:tbl>
    <w:p>
      <w:bookmarkStart w:name="B72FBDC1" w:id="537"/>
      <w:bookmarkEnd w:id="537"/>
    </w:p>
    <w:p>
      <w:pPr>
        <w:pStyle w:val="Heading3"/>
      </w:pPr>
      <w:r>
        <w:t>Control Property Summary - txtForename</w:t>
      </w:r>
      <w:bookmarkStart w:name="1C9098FA" w:id="538"/>
      <w:bookmarkEnd w:id="538"/>
    </w:p>
    <w:p>
      <w:pPr>
        <w:pStyle w:val="BodyText"/>
      </w:pPr>
      <w:r>
        <w:t>Description: What is the Forename of the Partner?.</w:t>
      </w:r>
      <w:bookmarkStart w:name="B4E442F6" w:id="539"/>
      <w:bookmarkEnd w:id="5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7B34925D" w:id="540"/>
      <w:bookmarkEnd w:id="540"/>
    </w:tbl>
    <w:p>
      <w:bookmarkStart w:name="18F842DF" w:id="541"/>
      <w:bookmarkEnd w:id="541"/>
    </w:p>
    <w:p>
      <w:pPr>
        <w:pStyle w:val="Heading3"/>
      </w:pPr>
      <w:r>
        <w:t>Control Property Summary - cboTitle</w:t>
      </w:r>
      <w:bookmarkStart w:name="9ADBE158" w:id="542"/>
      <w:bookmarkEnd w:id="542"/>
    </w:p>
    <w:p>
      <w:pPr>
        <w:pStyle w:val="BodyText"/>
      </w:pPr>
      <w:r>
        <w:t>Description: What is the Title of the Partner?.</w:t>
      </w:r>
      <w:bookmarkStart w:name="C95525C5" w:id="543"/>
      <w:bookmarkEnd w:id="5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LIST_TITLE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6609E29E" w:id="544"/>
      <w:bookmarkEnd w:id="544"/>
    </w:tbl>
    <w:p>
      <w:bookmarkStart w:name="4CE07A0E" w:id="545"/>
      <w:bookmarkEnd w:id="545"/>
    </w:p>
    <w:p>
      <w:pPr>
        <w:pStyle w:val="Heading2"/>
      </w:pPr>
      <w:r>
        <w:br w:type="page"/>
      </w:r>
      <w:r>
        <w:t>Subsidiaries</w:t>
      </w:r>
      <w:bookmarkStart w:name="C8D354B7" w:id="563"/>
      <w:bookmarkEnd w:id="563"/>
    </w:p>
    <w:p>
      <w:pPr>
        <w:pStyle w:val="Heading3"/>
      </w:pPr>
      <w:r>
        <w:t>Control Property Summary - cboSubsidInsurer</w:t>
      </w:r>
      <w:bookmarkStart w:name="77B5D875" w:id="564"/>
      <w:bookmarkEnd w:id="564"/>
    </w:p>
    <w:p>
      <w:pPr>
        <w:pStyle w:val="BodyText"/>
      </w:pPr>
      <w:r>
        <w:t>Description: Who is the current insurer for subs.</w:t>
      </w:r>
      <w:bookmarkStart w:name="A7295A52" w:id="565"/>
      <w:bookmarkEnd w:id="56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LIST_INSURER</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00AC93B8" w:id="566"/>
      <w:bookmarkEnd w:id="566"/>
    </w:tbl>
    <w:p>
      <w:bookmarkStart w:name="7DB14893" w:id="567"/>
      <w:bookmarkEnd w:id="567"/>
    </w:p>
    <w:p>
      <w:pPr>
        <w:pStyle w:val="Heading3"/>
      </w:pPr>
      <w:r>
        <w:t>Control Property Summary - txtSubsidERN</w:t>
      </w:r>
      <w:bookmarkStart w:name="17F83756" w:id="568"/>
      <w:bookmarkEnd w:id="568"/>
    </w:p>
    <w:p>
      <w:pPr>
        <w:pStyle w:val="BodyText"/>
      </w:pPr>
      <w:r>
        <w:t>Description: What is the Employers Ref.</w:t>
      </w:r>
      <w:bookmarkStart w:name="0FCC94A7" w:id="569"/>
      <w:bookmarkEnd w:id="56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9195642C" w:id="570"/>
      <w:bookmarkEnd w:id="570"/>
    </w:tbl>
    <w:p>
      <w:bookmarkStart w:name="C0F7FA3E" w:id="571"/>
      <w:bookmarkEnd w:id="571"/>
    </w:p>
    <w:p>
      <w:pPr>
        <w:pStyle w:val="Heading3"/>
      </w:pPr>
      <w:r>
        <w:t>Control Property Summary - txtSubsidName</w:t>
      </w:r>
      <w:bookmarkStart w:name="0D5C7CB4" w:id="572"/>
      <w:bookmarkEnd w:id="572"/>
    </w:p>
    <w:p>
      <w:pPr>
        <w:pStyle w:val="BodyText"/>
      </w:pPr>
      <w:r>
        <w:t>Description: What is the name of the Subsidiary company?.</w:t>
      </w:r>
      <w:bookmarkStart w:name="AD46D24B" w:id="573"/>
      <w:bookmarkEnd w:id="57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200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1FEAA547" w:id="574"/>
      <w:bookmarkEnd w:id="574"/>
    </w:tbl>
    <w:p>
      <w:bookmarkStart w:name="F37FC6B9" w:id="575"/>
      <w:bookmarkEnd w:id="575"/>
    </w:p>
    <w:p>
      <w:pPr>
        <w:pStyle w:val="Heading2"/>
      </w:pPr>
      <w:r>
        <w:br w:type="page"/>
      </w:r>
      <w:r>
        <w:t>CAR</w:t>
      </w:r>
      <w:bookmarkStart w:name="98EAA100" w:id="592"/>
      <w:bookmarkEnd w:id="592"/>
    </w:p>
    <w:p>
      <w:pPr>
        <w:pStyle w:val="Heading3"/>
      </w:pPr>
      <w:r>
        <w:t>Control Property Summary - cfdmaxvlaueAOI</w:t>
      </w:r>
      <w:bookmarkStart w:name="3A898465" w:id="593"/>
      <w:bookmarkEnd w:id="593"/>
    </w:p>
    <w:p>
      <w:pPr>
        <w:pStyle w:val="BodyText"/>
      </w:pPr>
      <w:r>
        <w:t>Description / Text: </w:t>
      </w:r>
      <w:bookmarkStart w:name="2EF4B4FA" w:id="594"/>
      <w:bookmarkEnd w:id="5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9856B4DF" w:id="595"/>
      <w:bookmarkEnd w:id="595"/>
    </w:tbl>
    <w:p>
      <w:bookmarkStart w:name="EC7A10A9" w:id="596"/>
      <w:bookmarkEnd w:id="596"/>
    </w:p>
    <w:p>
      <w:pPr>
        <w:pStyle w:val="Heading3"/>
      </w:pPr>
      <w:r>
        <w:t>Control Property Summary - cfdtotvaluehire</w:t>
      </w:r>
      <w:bookmarkStart w:name="9BB3A23B" w:id="597"/>
      <w:bookmarkEnd w:id="597"/>
    </w:p>
    <w:p>
      <w:pPr>
        <w:pStyle w:val="BodyText"/>
      </w:pPr>
      <w:r>
        <w:t>Description / Text: </w:t>
      </w:r>
      <w:bookmarkStart w:name="42E91BCB" w:id="598"/>
      <w:bookmarkEnd w:id="5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AE8D6E43" w:id="599"/>
      <w:bookmarkEnd w:id="599"/>
    </w:tbl>
    <w:p>
      <w:bookmarkStart w:name="44532A53" w:id="600"/>
      <w:bookmarkEnd w:id="600"/>
    </w:p>
    <w:p>
      <w:pPr>
        <w:pStyle w:val="Heading3"/>
      </w:pPr>
      <w:r>
        <w:t>Control Property Summary - cfdhirecharges</w:t>
      </w:r>
      <w:bookmarkStart w:name="23E8A4B9" w:id="601"/>
      <w:bookmarkEnd w:id="601"/>
    </w:p>
    <w:p>
      <w:pPr>
        <w:pStyle w:val="BodyText"/>
      </w:pPr>
      <w:r>
        <w:t>Description / Text: </w:t>
      </w:r>
      <w:bookmarkStart w:name="BA4C9E68" w:id="602"/>
      <w:bookmarkEnd w:id="60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B4D265EF" w:id="603"/>
      <w:bookmarkEnd w:id="603"/>
    </w:tbl>
    <w:p>
      <w:bookmarkStart w:name="7FA27803" w:id="604"/>
      <w:bookmarkEnd w:id="604"/>
    </w:p>
    <w:p>
      <w:pPr>
        <w:pStyle w:val="Heading3"/>
      </w:pPr>
      <w:r>
        <w:t>Control Property Summary - optcoverhireplant</w:t>
      </w:r>
      <w:bookmarkStart w:name="28C8E3D4" w:id="605"/>
      <w:bookmarkEnd w:id="605"/>
    </w:p>
    <w:p>
      <w:pPr>
        <w:pStyle w:val="BodyText"/>
      </w:pPr>
      <w:r>
        <w:t>Description: Cover for Hired in Plant and Machinery required?.</w:t>
      </w:r>
      <w:bookmarkStart w:name="E1577975" w:id="606"/>
      <w:bookmarkEnd w:id="60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2E9B0A7C" w:id="607"/>
      <w:bookmarkEnd w:id="607"/>
    </w:tbl>
    <w:p>
      <w:bookmarkStart w:name="C2006267" w:id="608"/>
      <w:bookmarkEnd w:id="608"/>
    </w:p>
    <w:p>
      <w:pPr>
        <w:pStyle w:val="BodyText"/>
      </w:pPr>
      <w:r>
        <w:t>The enabled states of the following controls are affected by whether this control is checked, or unchecked.</w:t>
      </w:r>
      <w:bookmarkStart w:name="7EC2D730" w:id="609"/>
      <w:bookmarkEnd w:id="60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do you spend on hire charges over 12 months? (cboHireChargeVal)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Maximum Value of any one Item of Hired in Plant? (cboMaxHirPlantVal)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Total value of your Hired in Plant and Machinery? (cboHirPlantMacVal)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4A1FE86C" w:id="610"/>
      <w:bookmarkEnd w:id="610"/>
    </w:tbl>
    <w:p>
      <w:bookmarkStart w:name="53B0C57B" w:id="611"/>
      <w:bookmarkEnd w:id="611"/>
    </w:p>
    <w:p>
      <w:pPr>
        <w:pStyle w:val="Heading3"/>
      </w:pPr>
      <w:r>
        <w:t>Control Property Summary - cfdvalueplant</w:t>
      </w:r>
      <w:bookmarkStart w:name="5E1AC334" w:id="612"/>
      <w:bookmarkEnd w:id="612"/>
    </w:p>
    <w:p>
      <w:pPr>
        <w:pStyle w:val="BodyText"/>
      </w:pPr>
      <w:r>
        <w:t>Description / Text: </w:t>
      </w:r>
      <w:bookmarkStart w:name="D372F398" w:id="613"/>
      <w:bookmarkEnd w:id="61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899386F7" w:id="614"/>
      <w:bookmarkEnd w:id="614"/>
    </w:tbl>
    <w:p>
      <w:bookmarkStart w:name="C25D6705" w:id="615"/>
      <w:bookmarkEnd w:id="615"/>
    </w:p>
    <w:p>
      <w:pPr>
        <w:pStyle w:val="Heading3"/>
      </w:pPr>
      <w:r>
        <w:t>Control Property Summary - optcoverplant</w:t>
      </w:r>
      <w:bookmarkStart w:name="CCB46343" w:id="616"/>
      <w:bookmarkEnd w:id="616"/>
    </w:p>
    <w:p>
      <w:pPr>
        <w:pStyle w:val="BodyText"/>
      </w:pPr>
      <w:r>
        <w:t>Description: Cover for your own Plant and Machinery  required?.</w:t>
      </w:r>
      <w:bookmarkStart w:name="431324F7" w:id="617"/>
      <w:bookmarkEnd w:id="61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BB2FAB77" w:id="618"/>
      <w:bookmarkEnd w:id="618"/>
    </w:tbl>
    <w:p>
      <w:bookmarkStart w:name="42411783" w:id="619"/>
      <w:bookmarkEnd w:id="619"/>
    </w:p>
    <w:p>
      <w:pPr>
        <w:pStyle w:val="BodyText"/>
      </w:pPr>
      <w:r>
        <w:t>The enabled states of the following controls are affected by whether this control is checked, or unchecked.</w:t>
      </w:r>
      <w:bookmarkStart w:name="4171865A" w:id="620"/>
      <w:bookmarkEnd w:id="62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is the value of your own Plant and Machinery? (cboOwnPlantMacVal)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34C90A8" w:id="621"/>
      <w:bookmarkEnd w:id="621"/>
    </w:tbl>
    <w:p>
      <w:bookmarkStart w:name="CE552331" w:id="622"/>
      <w:bookmarkEnd w:id="622"/>
    </w:p>
    <w:p>
      <w:pPr>
        <w:pStyle w:val="Heading3"/>
      </w:pPr>
      <w:r>
        <w:t>Control Property Summary - cfdonecontract</w:t>
      </w:r>
      <w:bookmarkStart w:name="8709C454" w:id="623"/>
      <w:bookmarkEnd w:id="623"/>
    </w:p>
    <w:p>
      <w:pPr>
        <w:pStyle w:val="BodyText"/>
      </w:pPr>
      <w:r>
        <w:t>Description / Text: </w:t>
      </w:r>
      <w:bookmarkStart w:name="58F4E907" w:id="624"/>
      <w:bookmarkEnd w:id="62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bookmarkStart w:name="802162DC" w:id="625"/>
      <w:bookmarkEnd w:id="625"/>
    </w:tbl>
    <w:p>
      <w:bookmarkStart w:name="6413D575" w:id="626"/>
      <w:bookmarkEnd w:id="626"/>
    </w:p>
    <w:p>
      <w:pPr>
        <w:pStyle w:val="Heading3"/>
      </w:pPr>
      <w:r>
        <w:t>Control Property Summary - optContractsworks</w:t>
      </w:r>
      <w:bookmarkStart w:name="297A3F2B" w:id="627"/>
      <w:bookmarkEnd w:id="627"/>
    </w:p>
    <w:p>
      <w:pPr>
        <w:pStyle w:val="BodyText"/>
      </w:pPr>
      <w:r>
        <w:t>Description: Cover forContract Works required? .</w:t>
      </w:r>
      <w:bookmarkStart w:name="0E6ED343" w:id="628"/>
      <w:bookmarkEnd w:id="62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F534EDD5" w:id="629"/>
      <w:bookmarkEnd w:id="629"/>
    </w:tbl>
    <w:p>
      <w:bookmarkStart w:name="97B71996" w:id="630"/>
      <w:bookmarkEnd w:id="630"/>
    </w:p>
    <w:p>
      <w:pPr>
        <w:pStyle w:val="BodyText"/>
      </w:pPr>
      <w:r>
        <w:t>The enabled states of the following controls are affected by whether this control is checked, or unchecked.</w:t>
      </w:r>
      <w:bookmarkStart w:name="4A0F3F57" w:id="631"/>
      <w:bookmarkEnd w:id="6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CAR</w:t>
            </w:r>
          </w:p>
        </w:tc>
        <w:tc>
          <w:tcPr>
            <w:tcW w:w="8000" w:type="dxa"/>
          </w:tcPr>
          <w:p>
            <w:pPr>
              <w:pStyle w:val="Appendix2Table"/>
              <w:keepNext w:val="true"/>
            </w:pPr>
            <w:r>
              <w:rPr>
                <w:sz w:val="14"/>
                <w:szCs w:val="14"/>
              </w:rPr>
              <w:t>What is the maximum value of any one contract? (cboMaxContractVal)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AF874A18" w:id="632"/>
      <w:bookmarkEnd w:id="632"/>
    </w:tbl>
    <w:p>
      <w:bookmarkStart w:name="88145735" w:id="633"/>
      <w:bookmarkEnd w:id="633"/>
    </w:p>
    <w:p>
      <w:pPr>
        <w:pStyle w:val="Heading3"/>
      </w:pPr>
      <w:r>
        <w:t>Control Property Summary - cboMaxHirPlantVal</w:t>
      </w:r>
      <w:bookmarkStart w:name="BE152C01" w:id="634"/>
      <w:bookmarkEnd w:id="634"/>
    </w:p>
    <w:p>
      <w:pPr>
        <w:pStyle w:val="BodyText"/>
      </w:pPr>
      <w:r>
        <w:t>Description: Maximum Value of any one Item of Hired in Plant?.</w:t>
      </w:r>
      <w:bookmarkStart w:name="1A723B35" w:id="635"/>
      <w:bookmarkEnd w:id="6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LIST_MH_CARMaxHirPlantVal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72B8094A" w:id="636"/>
      <w:bookmarkEnd w:id="636"/>
    </w:tbl>
    <w:p>
      <w:bookmarkStart w:name="82F910F1" w:id="637"/>
      <w:bookmarkEnd w:id="637"/>
    </w:p>
    <w:p>
      <w:pPr>
        <w:pStyle w:val="Heading3"/>
      </w:pPr>
      <w:r>
        <w:t>Control Property Summary - cboHirPlantMacVal</w:t>
      </w:r>
      <w:bookmarkStart w:name="49F24623" w:id="638"/>
      <w:bookmarkEnd w:id="638"/>
    </w:p>
    <w:p>
      <w:pPr>
        <w:pStyle w:val="BodyText"/>
      </w:pPr>
      <w:r>
        <w:t>Description: Total value of your Hired in Plant and Machinery?.</w:t>
      </w:r>
      <w:bookmarkStart w:name="ADA58DB7" w:id="639"/>
      <w:bookmarkEnd w:id="6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LIST_MH_CARHirPlantMacVal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F2D5635" w:id="640"/>
      <w:bookmarkEnd w:id="640"/>
    </w:tbl>
    <w:p>
      <w:bookmarkStart w:name="A502FE70" w:id="641"/>
      <w:bookmarkEnd w:id="641"/>
    </w:p>
    <w:p>
      <w:pPr>
        <w:pStyle w:val="Heading3"/>
      </w:pPr>
      <w:r>
        <w:t>Control Property Summary - cboHireChargeVal</w:t>
      </w:r>
      <w:bookmarkStart w:name="F71BFBB1" w:id="642"/>
      <w:bookmarkEnd w:id="642"/>
    </w:p>
    <w:p>
      <w:pPr>
        <w:pStyle w:val="BodyText"/>
      </w:pPr>
      <w:r>
        <w:t>Description: What do you spend on hire charges over 12 months?.</w:t>
      </w:r>
      <w:bookmarkStart w:name="A573121E" w:id="643"/>
      <w:bookmarkEnd w:id="6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LIST_MH_CARHireChargeVal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2F4773D9" w:id="644"/>
      <w:bookmarkEnd w:id="644"/>
    </w:tbl>
    <w:p>
      <w:bookmarkStart w:name="44A6A4B2" w:id="645"/>
      <w:bookmarkEnd w:id="645"/>
    </w:p>
    <w:p>
      <w:pPr>
        <w:pStyle w:val="Heading3"/>
      </w:pPr>
      <w:r>
        <w:t>Control Property Summary - cboOwnPlantMacVal</w:t>
      </w:r>
      <w:bookmarkStart w:name="D7A5E7D7" w:id="646"/>
      <w:bookmarkEnd w:id="646"/>
    </w:p>
    <w:p>
      <w:pPr>
        <w:pStyle w:val="BodyText"/>
      </w:pPr>
      <w:r>
        <w:t>Description: What is the value of your own Plant and Machinery?.</w:t>
      </w:r>
      <w:bookmarkStart w:name="2A451649" w:id="647"/>
      <w:bookmarkEnd w:id="64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LIST_MH_CAROwnPlantMacVal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5F6D047D" w:id="648"/>
      <w:bookmarkEnd w:id="648"/>
    </w:tbl>
    <w:p>
      <w:bookmarkStart w:name="CBB94F1A" w:id="649"/>
      <w:bookmarkEnd w:id="649"/>
    </w:p>
    <w:p>
      <w:pPr>
        <w:pStyle w:val="Heading3"/>
      </w:pPr>
      <w:r>
        <w:t>Control Property Summary - cboMaxContractVal</w:t>
      </w:r>
      <w:bookmarkStart w:name="8EAB5D4F" w:id="650"/>
      <w:bookmarkEnd w:id="650"/>
    </w:p>
    <w:p>
      <w:pPr>
        <w:pStyle w:val="BodyText"/>
      </w:pPr>
      <w:r>
        <w:t>Description: What is the maximum value of any one contract?.</w:t>
      </w:r>
      <w:bookmarkStart w:name="E21BF22F" w:id="651"/>
      <w:bookmarkEnd w:id="65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LIST_MH_CARMaxContractVal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C64494A3" w:id="652"/>
      <w:bookmarkEnd w:id="652"/>
    </w:tbl>
    <w:p>
      <w:bookmarkStart w:name="AFC7AAA8" w:id="653"/>
      <w:bookmarkEnd w:id="653"/>
    </w:p>
    <w:p>
      <w:pPr>
        <w:pStyle w:val="Heading2"/>
      </w:pPr>
      <w:r>
        <w:br w:type="page"/>
      </w:r>
      <w:r>
        <w:t>Personal Accident and Income Protection</w:t>
      </w:r>
      <w:bookmarkStart w:name="16CDF355" w:id="674"/>
      <w:bookmarkEnd w:id="674"/>
    </w:p>
    <w:p>
      <w:pPr>
        <w:pStyle w:val="Heading3"/>
      </w:pPr>
      <w:r>
        <w:t>Control Property Summary - cboAccidentCover</w:t>
      </w:r>
      <w:bookmarkStart w:name="6FD2DB40" w:id="675"/>
      <w:bookmarkEnd w:id="675"/>
    </w:p>
    <w:p>
      <w:pPr>
        <w:pStyle w:val="BodyText"/>
      </w:pPr>
      <w:r>
        <w:t>Description: coverLevel.</w:t>
      </w:r>
      <w:bookmarkStart w:name="E80B6EF7" w:id="676"/>
      <w:bookmarkEnd w:id="676"/>
    </w:p>
    <w:p>
      <w:pPr>
        <w:pStyle w:val="BodyText"/>
      </w:pPr>
      <w:r>
        <w:t>Online help text: "Personal Accident Cover Level".</w:t>
      </w:r>
      <w:bookmarkStart w:name="9A813212" w:id="677"/>
      <w:bookmarkEnd w:id="67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LIST_MH_PersonalAccidentLevel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BE64EA50" w:id="678"/>
      <w:bookmarkEnd w:id="678"/>
    </w:tbl>
    <w:p>
      <w:bookmarkStart w:name="9BDE0A8D" w:id="679"/>
      <w:bookmarkEnd w:id="679"/>
    </w:p>
    <w:p>
      <w:pPr>
        <w:pStyle w:val="Heading3"/>
      </w:pPr>
      <w:r>
        <w:t>Control Property Summary - optCoverYN</w:t>
      </w:r>
      <w:bookmarkStart w:name="4EAE23E0" w:id="680"/>
      <w:bookmarkEnd w:id="680"/>
    </w:p>
    <w:p>
      <w:pPr>
        <w:pStyle w:val="BodyText"/>
      </w:pPr>
      <w:r>
        <w:t>Description: PersonalAccident.</w:t>
      </w:r>
      <w:bookmarkStart w:name="2F8A5E8A" w:id="681"/>
      <w:bookmarkEnd w:id="681"/>
    </w:p>
    <w:p>
      <w:pPr>
        <w:pStyle w:val="BodyText"/>
      </w:pPr>
      <w:r>
        <w:t>Online help text: "Include Personal Accident and Income Protection Cover".</w:t>
      </w:r>
      <w:bookmarkStart w:name="0B1989DF" w:id="682"/>
      <w:bookmarkEnd w:id="68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B1894635" w:id="683"/>
      <w:bookmarkEnd w:id="683"/>
    </w:tbl>
    <w:p>
      <w:bookmarkStart w:name="A3D230A8" w:id="684"/>
      <w:bookmarkEnd w:id="684"/>
    </w:p>
    <w:p>
      <w:pPr>
        <w:pStyle w:val="BodyText"/>
      </w:pPr>
      <w:r>
        <w:t>The enabled states of the following controls are affected by whether this control is checked, or unchecked.</w:t>
      </w:r>
      <w:bookmarkStart w:name="8F10BEBF" w:id="685"/>
      <w:bookmarkEnd w:id="68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coverLevel (cboAccidentCover)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Income Cover (cboIncomeCover)</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PeopleNum (txtPeopleNum)</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4E47B6E" w:id="686"/>
      <w:bookmarkEnd w:id="686"/>
    </w:tbl>
    <w:p>
      <w:bookmarkStart w:name="DFCF986A" w:id="687"/>
      <w:bookmarkEnd w:id="687"/>
    </w:p>
    <w:p>
      <w:pPr>
        <w:pStyle w:val="Heading3"/>
      </w:pPr>
      <w:r>
        <w:t>Control Property Summary - cboIncomeCover</w:t>
      </w:r>
      <w:bookmarkStart w:name="520FA376" w:id="688"/>
      <w:bookmarkEnd w:id="688"/>
    </w:p>
    <w:p>
      <w:pPr>
        <w:pStyle w:val="BodyText"/>
      </w:pPr>
      <w:r>
        <w:t>Description: Income Cover.</w:t>
      </w:r>
      <w:bookmarkStart w:name="4F4FDE87" w:id="689"/>
      <w:bookmarkEnd w:id="689"/>
    </w:p>
    <w:p>
      <w:pPr>
        <w:pStyle w:val="BodyText"/>
      </w:pPr>
      <w:r>
        <w:t>Online help text: "Income Protection Cover Level".</w:t>
      </w:r>
      <w:bookmarkStart w:name="0250A99C" w:id="690"/>
      <w:bookmarkEnd w:id="6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LIST_MH_PAIncomeProtectionLevel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498CC378" w:id="691"/>
      <w:bookmarkEnd w:id="691"/>
    </w:tbl>
    <w:p>
      <w:bookmarkStart w:name="8C1AF2FE" w:id="692"/>
      <w:bookmarkEnd w:id="692"/>
    </w:p>
    <w:p>
      <w:pPr>
        <w:pStyle w:val="Heading3"/>
      </w:pPr>
      <w:r>
        <w:t>Control Property Summary - txtPeopleNum</w:t>
      </w:r>
      <w:bookmarkStart w:name="101F08FD" w:id="693"/>
      <w:bookmarkEnd w:id="693"/>
    </w:p>
    <w:p>
      <w:pPr>
        <w:pStyle w:val="BodyText"/>
      </w:pPr>
      <w:r>
        <w:t>Description: PeopleNum.</w:t>
      </w:r>
      <w:bookmarkStart w:name="9F58F12A" w:id="694"/>
      <w:bookmarkEnd w:id="694"/>
    </w:p>
    <w:p>
      <w:pPr>
        <w:pStyle w:val="BodyText"/>
      </w:pPr>
      <w:r>
        <w:t>Online help text: "Number of Employees Covered by Personal Accident and Income Protection".</w:t>
      </w:r>
      <w:bookmarkStart w:name="A7348186" w:id="695"/>
      <w:bookmarkEnd w:id="69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32767</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4</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88BA933F" w:id="696"/>
      <w:bookmarkEnd w:id="696"/>
    </w:tbl>
    <w:p>
      <w:bookmarkStart w:name="0E563780" w:id="697"/>
      <w:bookmarkEnd w:id="697"/>
    </w:p>
    <w:p>
      <w:pPr>
        <w:pStyle w:val="BodyText"/>
      </w:pPr>
      <w:r>
        <w:t>The enabled states of the following controls are affected by whether this control is checked, or unchecked.</w:t>
      </w:r>
      <w:bookmarkStart w:name="0CF83BAF" w:id="698"/>
      <w:bookmarkEnd w:id="6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What is the Title of the Partner? (cboTitle)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DateOfBirth (mskDateOfBirth)</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optUKResidentYN (optUKResidentYN)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Forenames (txtForenames)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People</w:t>
            </w:r>
          </w:p>
        </w:tc>
        <w:tc>
          <w:tcPr>
            <w:tcW w:w="8000" w:type="dxa"/>
          </w:tcPr>
          <w:p>
            <w:pPr>
              <w:pStyle w:val="Appendix2Table"/>
              <w:keepNext w:val="true"/>
            </w:pPr>
            <w:r>
              <w:rPr>
                <w:sz w:val="14"/>
                <w:szCs w:val="14"/>
              </w:rPr>
              <w:t>What is the Surname of the Partner? (txtSurname)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PAPIPeopleList (lvwPAPIPeopleList)</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Personal Accident and Income Protection</w:t>
            </w:r>
          </w:p>
        </w:tc>
        <w:tc>
          <w:tcPr>
            <w:tcW w:w="8000" w:type="dxa"/>
          </w:tcPr>
          <w:p>
            <w:pPr>
              <w:pStyle w:val="Appendix2Table"/>
              <w:keepNext w:val="true"/>
            </w:pPr>
            <w:r>
              <w:rPr>
                <w:sz w:val="14"/>
                <w:szCs w:val="14"/>
              </w:rPr>
              <w:t>People Covered (grpPAAndPI)</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430D0335" w:id="699"/>
      <w:bookmarkEnd w:id="699"/>
    </w:tbl>
    <w:p>
      <w:bookmarkStart w:name="1BF20A7A" w:id="700"/>
      <w:bookmarkEnd w:id="700"/>
    </w:p>
    <w:p>
      <w:pPr>
        <w:pStyle w:val="Heading2"/>
      </w:pPr>
      <w:r>
        <w:br w:type="page"/>
      </w:r>
      <w:r>
        <w:t>Personal Accident and Income People</w:t>
      </w:r>
      <w:bookmarkStart w:name="F638B51F" w:id="718"/>
      <w:bookmarkEnd w:id="718"/>
    </w:p>
    <w:p>
      <w:pPr>
        <w:pStyle w:val="Heading3"/>
      </w:pPr>
      <w:r>
        <w:t>Control Property Summary - optUKResidentYN</w:t>
      </w:r>
      <w:bookmarkStart w:name="86387BBF" w:id="719"/>
      <w:bookmarkEnd w:id="719"/>
    </w:p>
    <w:p>
      <w:pPr>
        <w:pStyle w:val="BodyText"/>
      </w:pPr>
      <w:r>
        <w:t>Description: optUKResidentYN.</w:t>
      </w:r>
      <w:bookmarkStart w:name="F30CF781" w:id="720"/>
      <w:bookmarkEnd w:id="720"/>
    </w:p>
    <w:p>
      <w:pPr>
        <w:pStyle w:val="BodyText"/>
      </w:pPr>
      <w:r>
        <w:t>Online help text: "Permanent resident of the UK".</w:t>
      </w:r>
      <w:bookmarkStart w:name="8217A1F8" w:id="721"/>
      <w:bookmarkEnd w:id="72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3BD89A4A" w:id="722"/>
      <w:bookmarkEnd w:id="722"/>
    </w:tbl>
    <w:p>
      <w:bookmarkStart w:name="E7840A7D" w:id="723"/>
      <w:bookmarkEnd w:id="723"/>
    </w:p>
    <w:p>
      <w:pPr>
        <w:pStyle w:val="Heading3"/>
      </w:pPr>
      <w:r>
        <w:t>Control Property Summary - mskDateOfBirth</w:t>
      </w:r>
      <w:bookmarkStart w:name="DA73024E" w:id="724"/>
      <w:bookmarkEnd w:id="724"/>
    </w:p>
    <w:p>
      <w:pPr>
        <w:pStyle w:val="BodyText"/>
      </w:pPr>
      <w:r>
        <w:t>Description: DateOfBirth. Text: __/__/____</w:t>
      </w:r>
      <w:bookmarkStart w:name="FDCE108C" w:id="725"/>
      <w:bookmarkEnd w:id="725"/>
    </w:p>
    <w:p>
      <w:pPr>
        <w:pStyle w:val="BodyText"/>
      </w:pPr>
      <w:r>
        <w:t>Online help text: "Date of Birth".</w:t>
      </w:r>
      <w:bookmarkStart w:name="DC865116" w:id="726"/>
      <w:bookmarkEnd w:id="72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CharacterCasing</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DateRestriction</w:t>
            </w:r>
          </w:p>
        </w:tc>
        <w:tc>
          <w:tcPr>
            <w:tcW w:w="2000" w:type="dxa"/>
          </w:tcPr>
          <w:p>
            <w:pPr>
              <w:pStyle w:val="Appendix2Table"/>
              <w:keepNext w:val="true"/>
            </w:pPr>
            <w:r>
              <w:rPr>
                <w:sz w:val="14"/>
                <w:szCs w:val="14"/>
              </w:rPr>
              <w:t>Unrestricted</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Mask</w:t>
            </w:r>
          </w:p>
        </w:tc>
        <w:tc>
          <w:tcPr>
            <w:tcW w:w="2000" w:type="dxa"/>
          </w:tcPr>
          <w:p>
            <w:pPr>
              <w:pStyle w:val="Appendix2Table"/>
              <w:keepNext w:val="true"/>
            </w:pPr>
            <w:r>
              <w:rPr>
                <w:sz w:val="14"/>
                <w:szCs w:val="14"/>
              </w:rPr>
              <w:t>##/##/####</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32767</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ReverseList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StartYear</w:t>
            </w:r>
          </w:p>
        </w:tc>
        <w:tc>
          <w:tcPr>
            <w:tcW w:w="2000" w:type="dxa"/>
          </w:tcPr>
          <w:p>
            <w:pPr>
              <w:pStyle w:val="Appendix2Table"/>
            </w:pPr>
            <w:r>
              <w:rPr>
                <w:sz w:val="14"/>
                <w:szCs w:val="14"/>
              </w:rPr>
              <w:t>0</w:t>
            </w:r>
          </w:p>
        </w:tc>
      </w:tr>
      <w:bookmarkStart w:name="C0DF2169" w:id="727"/>
      <w:bookmarkEnd w:id="727"/>
    </w:tbl>
    <w:p>
      <w:bookmarkStart w:name="DC371CD2" w:id="728"/>
      <w:bookmarkEnd w:id="728"/>
    </w:p>
    <w:p>
      <w:pPr>
        <w:pStyle w:val="Heading3"/>
      </w:pPr>
      <w:r>
        <w:t>Control Property Summary - txtSurname</w:t>
      </w:r>
      <w:bookmarkStart w:name="E1507242" w:id="729"/>
      <w:bookmarkEnd w:id="729"/>
    </w:p>
    <w:p>
      <w:pPr>
        <w:pStyle w:val="BodyText"/>
      </w:pPr>
      <w:r>
        <w:t>Description: What is the Surname of the Partner?.</w:t>
      </w:r>
      <w:bookmarkStart w:name="49DC84C9" w:id="730"/>
      <w:bookmarkEnd w:id="73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78C0F216" w:id="731"/>
      <w:bookmarkEnd w:id="731"/>
    </w:tbl>
    <w:p>
      <w:bookmarkStart w:name="17DE4430" w:id="732"/>
      <w:bookmarkEnd w:id="732"/>
    </w:p>
    <w:p>
      <w:pPr>
        <w:pStyle w:val="Heading3"/>
      </w:pPr>
      <w:r>
        <w:t>Control Property Summary - txtForenames</w:t>
      </w:r>
      <w:bookmarkStart w:name="F15E6D1B" w:id="733"/>
      <w:bookmarkEnd w:id="733"/>
    </w:p>
    <w:p>
      <w:pPr>
        <w:pStyle w:val="BodyText"/>
      </w:pPr>
      <w:r>
        <w:t>Description: Forenames.</w:t>
      </w:r>
      <w:bookmarkStart w:name="4DF5EE22" w:id="734"/>
      <w:bookmarkEnd w:id="734"/>
    </w:p>
    <w:p>
      <w:pPr>
        <w:pStyle w:val="BodyText"/>
      </w:pPr>
      <w:r>
        <w:t>Online help text: "First Name".</w:t>
      </w:r>
      <w:bookmarkStart w:name="86822A4E" w:id="735"/>
      <w:bookmarkEnd w:id="7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ProperCase</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29C41F2D" w:id="736"/>
      <w:bookmarkEnd w:id="736"/>
    </w:tbl>
    <w:p>
      <w:bookmarkStart w:name="C75F21CE" w:id="737"/>
      <w:bookmarkEnd w:id="737"/>
    </w:p>
    <w:p>
      <w:pPr>
        <w:pStyle w:val="Heading3"/>
      </w:pPr>
      <w:r>
        <w:t>Control Property Summary - cboTitle</w:t>
      </w:r>
      <w:bookmarkStart w:name="1CF72E1C" w:id="738"/>
      <w:bookmarkEnd w:id="738"/>
    </w:p>
    <w:p>
      <w:pPr>
        <w:pStyle w:val="BodyText"/>
      </w:pPr>
      <w:r>
        <w:t>Description: What is the Title of the Partner?.</w:t>
      </w:r>
      <w:bookmarkStart w:name="F6B7ABCF" w:id="739"/>
      <w:bookmarkEnd w:id="7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LIST_TITLE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24E55266" w:id="740"/>
      <w:bookmarkEnd w:id="740"/>
    </w:tbl>
    <w:p>
      <w:bookmarkStart w:name="47470CFC" w:id="741"/>
      <w:bookmarkEnd w:id="741"/>
    </w:p>
    <w:p>
      <w:pPr>
        <w:pStyle w:val="Heading2"/>
      </w:pPr>
      <w:r>
        <w:br w:type="page"/>
      </w:r>
      <w:r>
        <w:t>Professional Indemnity</w:t>
      </w:r>
      <w:bookmarkStart w:name="6E920CC3" w:id="758"/>
      <w:bookmarkEnd w:id="758"/>
    </w:p>
    <w:p>
      <w:pPr>
        <w:pStyle w:val="Heading3"/>
      </w:pPr>
      <w:r>
        <w:t>Control Property Summary - cboPILevel</w:t>
      </w:r>
      <w:bookmarkStart w:name="80F3AAA5" w:id="759"/>
      <w:bookmarkEnd w:id="759"/>
    </w:p>
    <w:p>
      <w:pPr>
        <w:pStyle w:val="BodyText"/>
      </w:pPr>
      <w:r>
        <w:t>Description: PILevel.</w:t>
      </w:r>
      <w:bookmarkStart w:name="065706FB" w:id="760"/>
      <w:bookmarkEnd w:id="760"/>
    </w:p>
    <w:p>
      <w:pPr>
        <w:pStyle w:val="BodyText"/>
      </w:pPr>
      <w:r>
        <w:t>Online help text: "Professional Indemnity Cover Level".</w:t>
      </w:r>
      <w:bookmarkStart w:name="A7AFE426" w:id="761"/>
      <w:bookmarkEnd w:id="76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LIST_MH_ProfessionalIndemnityLevel</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True</w:t>
            </w:r>
          </w:p>
        </w:tc>
      </w:tr>
      <w:bookmarkStart w:name="36E5D93A" w:id="762"/>
      <w:bookmarkEnd w:id="762"/>
    </w:tbl>
    <w:p>
      <w:bookmarkStart w:name="281557E4" w:id="763"/>
      <w:bookmarkEnd w:id="763"/>
    </w:p>
    <w:p>
      <w:pPr>
        <w:pStyle w:val="Heading3"/>
      </w:pPr>
      <w:r>
        <w:t>Control Property Summary - optPIYN</w:t>
      </w:r>
      <w:bookmarkStart w:name="079B493D" w:id="764"/>
      <w:bookmarkEnd w:id="764"/>
    </w:p>
    <w:p>
      <w:pPr>
        <w:pStyle w:val="BodyText"/>
      </w:pPr>
      <w:r>
        <w:t>Description: PIYN.</w:t>
      </w:r>
      <w:bookmarkStart w:name="F7FEDDD4" w:id="765"/>
      <w:bookmarkEnd w:id="765"/>
    </w:p>
    <w:p>
      <w:pPr>
        <w:pStyle w:val="BodyText"/>
      </w:pPr>
      <w:r>
        <w:t>Online help text: "Include Professional Indemnity Cover".</w:t>
      </w:r>
      <w:bookmarkStart w:name="4B63D453" w:id="766"/>
      <w:bookmarkEnd w:id="76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2</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55CE2C7A" w:id="767"/>
      <w:bookmarkEnd w:id="767"/>
    </w:tbl>
    <w:p>
      <w:bookmarkStart w:name="3C35529C" w:id="768"/>
      <w:bookmarkEnd w:id="768"/>
    </w:p>
    <w:p>
      <w:pPr>
        <w:pStyle w:val="BodyText"/>
      </w:pPr>
      <w:r>
        <w:t>The enabled states of the following controls are affected by whether this control is checked, or unchecked.</w:t>
      </w:r>
      <w:bookmarkStart w:name="030EEE8C" w:id="769"/>
      <w:bookmarkEnd w:id="76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PILevel (cboPILevel)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6A8228AA" w:id="770"/>
      <w:bookmarkEnd w:id="770"/>
    </w:tbl>
    <w:p>
      <w:bookmarkStart w:name="0012BE44" w:id="771"/>
      <w:bookmarkEnd w:id="771"/>
    </w:p>
    <w:p>
      <w:pPr>
        <w:pStyle w:val="Heading3"/>
      </w:pPr>
      <w:r>
        <w:t>Control Property Summary - optDesignYN</w:t>
      </w:r>
      <w:bookmarkStart w:name="CF97D748" w:id="772"/>
      <w:bookmarkEnd w:id="772"/>
    </w:p>
    <w:p>
      <w:pPr>
        <w:pStyle w:val="BodyText"/>
      </w:pPr>
      <w:r>
        <w:t>Description: DesignYN.</w:t>
      </w:r>
      <w:bookmarkStart w:name="ED8676C9" w:id="773"/>
      <w:bookmarkEnd w:id="773"/>
    </w:p>
    <w:p>
      <w:pPr>
        <w:pStyle w:val="BodyText"/>
      </w:pPr>
      <w:r>
        <w:t>Online help text: "Do you offer advice, design or certification activities?".</w:t>
      </w:r>
      <w:bookmarkStart w:name="C35F8A7E" w:id="774"/>
      <w:bookmarkEnd w:id="77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021CCE43" w:id="775"/>
      <w:bookmarkEnd w:id="775"/>
    </w:tbl>
    <w:p>
      <w:bookmarkStart w:name="BA3E0132" w:id="776"/>
      <w:bookmarkEnd w:id="776"/>
    </w:p>
    <w:p>
      <w:pPr>
        <w:pStyle w:val="BodyText"/>
      </w:pPr>
      <w:r>
        <w:t>The enabled states of the following controls are affected by whether this control is checked, or unchecked.</w:t>
      </w:r>
      <w:bookmarkStart w:name="675B56CE" w:id="777"/>
      <w:bookmarkEnd w:id="77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Professional Indemnity</w:t>
            </w:r>
          </w:p>
        </w:tc>
        <w:tc>
          <w:tcPr>
            <w:tcW w:w="8000" w:type="dxa"/>
          </w:tcPr>
          <w:p>
            <w:pPr>
              <w:pStyle w:val="Appendix2Table"/>
              <w:keepNext w:val="true"/>
            </w:pPr>
            <w:r>
              <w:rPr>
                <w:sz w:val="14"/>
                <w:szCs w:val="14"/>
              </w:rPr>
              <w:t>PIYN (optPIYN)</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854EB325" w:id="778"/>
      <w:bookmarkEnd w:id="778"/>
    </w:tbl>
    <w:p>
      <w:bookmarkStart w:name="673DD896" w:id="779"/>
      <w:bookmarkEnd w:id="779"/>
    </w:p>
    <w:p>
      <w:pPr>
        <w:pStyle w:val="Heading2"/>
      </w:pPr>
      <w:r>
        <w:br w:type="page"/>
      </w:r>
      <w:r>
        <w:t>Claim Summary</w:t>
      </w:r>
      <w:bookmarkStart w:name="C71DEB6B" w:id="796"/>
      <w:bookmarkEnd w:id="796"/>
    </w:p>
    <w:p>
      <w:pPr>
        <w:pStyle w:val="Heading3"/>
      </w:pPr>
      <w:r>
        <w:t>Control Property Summary - optIncidents</w:t>
      </w:r>
      <w:bookmarkStart w:name="79AF5E66" w:id="797"/>
      <w:bookmarkEnd w:id="797"/>
    </w:p>
    <w:p>
      <w:pPr>
        <w:pStyle w:val="BodyText"/>
      </w:pPr>
      <w:r>
        <w:t>Description: Have you had any losses or incidents.</w:t>
      </w:r>
      <w:bookmarkStart w:name="018A8474" w:id="798"/>
      <w:bookmarkEnd w:id="79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633AB909" w:id="799"/>
      <w:bookmarkEnd w:id="799"/>
    </w:tbl>
    <w:p>
      <w:bookmarkStart w:name="D2625730" w:id="800"/>
      <w:bookmarkEnd w:id="800"/>
    </w:p>
    <w:p>
      <w:pPr>
        <w:pStyle w:val="BodyText"/>
      </w:pPr>
      <w:r>
        <w:t>The enabled states of the following controls are affected by whether this control is checked, or unchecked.</w:t>
      </w:r>
      <w:bookmarkStart w:name="0F5115BA" w:id="801"/>
      <w:bookmarkEnd w:id="8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Claim Summary</w:t>
            </w:r>
          </w:p>
        </w:tc>
        <w:tc>
          <w:tcPr>
            <w:tcW w:w="8000" w:type="dxa"/>
          </w:tcPr>
          <w:p>
            <w:pPr>
              <w:pStyle w:val="Appendix2Table"/>
              <w:keepNext w:val="true"/>
            </w:pPr>
            <w:r>
              <w:rPr>
                <w:sz w:val="14"/>
                <w:szCs w:val="14"/>
              </w:rPr>
              <w:t>Claim Summary (grpClaimSummary)</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33DEBE98" w:id="802"/>
      <w:bookmarkEnd w:id="802"/>
    </w:tbl>
    <w:p>
      <w:bookmarkStart w:name="4E84C6BD" w:id="803"/>
      <w:bookmarkEnd w:id="803"/>
    </w:p>
    <w:p>
      <w:pPr>
        <w:pStyle w:val="Heading2"/>
      </w:pPr>
      <w:r>
        <w:br w:type="page"/>
      </w:r>
      <w:r>
        <w:t>Claim Detail</w:t>
      </w:r>
      <w:bookmarkStart w:name="7B966D94" w:id="825"/>
      <w:bookmarkEnd w:id="825"/>
    </w:p>
    <w:p>
      <w:pPr>
        <w:pStyle w:val="Heading3"/>
      </w:pPr>
      <w:r>
        <w:t>Control Property Summary - txtDetails</w:t>
      </w:r>
      <w:bookmarkStart w:name="91F89C14" w:id="826"/>
      <w:bookmarkEnd w:id="826"/>
    </w:p>
    <w:p>
      <w:pPr>
        <w:pStyle w:val="BodyText"/>
      </w:pPr>
      <w:r>
        <w:t>Description: Please provide details:.</w:t>
      </w:r>
      <w:bookmarkStart w:name="FBF44D30" w:id="827"/>
      <w:bookmarkEnd w:id="8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500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EA6984B6" w:id="828"/>
      <w:bookmarkEnd w:id="828"/>
    </w:tbl>
    <w:p>
      <w:bookmarkStart w:name="E2198832" w:id="829"/>
      <w:bookmarkEnd w:id="829"/>
    </w:p>
    <w:p>
      <w:pPr>
        <w:pStyle w:val="Heading3"/>
      </w:pPr>
      <w:r>
        <w:t>Control Property Summary - cfdOutstanding</w:t>
      </w:r>
      <w:bookmarkStart w:name="5C2D6F34" w:id="830"/>
      <w:bookmarkEnd w:id="830"/>
    </w:p>
    <w:p>
      <w:pPr>
        <w:pStyle w:val="BodyText"/>
      </w:pPr>
      <w:r>
        <w:t>Description: What is the accident / loss amount outstanding?.</w:t>
      </w:r>
      <w:bookmarkStart w:name="267421B6" w:id="831"/>
      <w:bookmarkEnd w:id="83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DE677D52" w:id="832"/>
      <w:bookmarkEnd w:id="832"/>
    </w:tbl>
    <w:p>
      <w:bookmarkStart w:name="1524EA57" w:id="833"/>
      <w:bookmarkEnd w:id="833"/>
    </w:p>
    <w:p>
      <w:pPr>
        <w:pStyle w:val="Heading3"/>
      </w:pPr>
      <w:r>
        <w:t>Control Property Summary - cfdPaid</w:t>
      </w:r>
      <w:bookmarkStart w:name="7CFEF152" w:id="834"/>
      <w:bookmarkEnd w:id="834"/>
    </w:p>
    <w:p>
      <w:pPr>
        <w:pStyle w:val="BodyText"/>
      </w:pPr>
      <w:r>
        <w:t>Description: What is the accident / loss amount paid?.</w:t>
      </w:r>
      <w:bookmarkStart w:name="656007D8" w:id="835"/>
      <w:bookmarkEnd w:id="83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CodeEnabled</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Editable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 Bold</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MaximumTotal</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SumInsured</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SymbolEnabled</w:t>
            </w:r>
          </w:p>
        </w:tc>
        <w:tc>
          <w:tcPr>
            <w:tcW w:w="2000" w:type="dxa"/>
          </w:tcPr>
          <w:p>
            <w:pPr>
              <w:pStyle w:val="Appendix2Table"/>
            </w:pPr>
            <w:r>
              <w:rPr>
                <w:sz w:val="14"/>
                <w:szCs w:val="14"/>
              </w:rPr>
              <w:t>True</w:t>
            </w:r>
          </w:p>
        </w:tc>
      </w:tr>
      <w:bookmarkStart w:name="5D2A5F2F" w:id="836"/>
      <w:bookmarkEnd w:id="836"/>
    </w:tbl>
    <w:p>
      <w:bookmarkStart w:name="97181736" w:id="837"/>
      <w:bookmarkEnd w:id="837"/>
    </w:p>
    <w:p>
      <w:pPr>
        <w:pStyle w:val="Heading3"/>
      </w:pPr>
      <w:r>
        <w:t>Control Property Summary - mskDate</w:t>
      </w:r>
      <w:bookmarkStart w:name="632DE054" w:id="838"/>
      <w:bookmarkEnd w:id="838"/>
    </w:p>
    <w:p>
      <w:pPr>
        <w:pStyle w:val="BodyText"/>
      </w:pPr>
      <w:r>
        <w:t>Description: What is the claim accident / loss date?. Text: __/__/____</w:t>
      </w:r>
      <w:bookmarkStart w:name="DF553274" w:id="839"/>
      <w:bookmarkEnd w:id="83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CharacterCasing</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DateRestriction</w:t>
            </w:r>
          </w:p>
        </w:tc>
        <w:tc>
          <w:tcPr>
            <w:tcW w:w="2000" w:type="dxa"/>
          </w:tcPr>
          <w:p>
            <w:pPr>
              <w:pStyle w:val="Appendix2Table"/>
              <w:keepNext w:val="true"/>
            </w:pPr>
            <w:r>
              <w:rPr>
                <w:sz w:val="14"/>
                <w:szCs w:val="14"/>
              </w:rPr>
              <w:t>Current Date</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EndYear</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EndYear</w:t>
            </w:r>
          </w:p>
        </w:tc>
        <w:tc>
          <w:tcPr>
            <w:tcW w:w="2000" w:type="dxa"/>
          </w:tcPr>
          <w:p>
            <w:pPr>
              <w:pStyle w:val="Appendix2Table"/>
            </w:pPr>
            <w:r>
              <w:rPr>
                <w:sz w:val="14"/>
                <w:szCs w:val="14"/>
              </w:rPr>
              <w:t>-5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Mask</w:t>
            </w:r>
          </w:p>
        </w:tc>
        <w:tc>
          <w:tcPr>
            <w:tcW w:w="2000" w:type="dxa"/>
          </w:tcPr>
          <w:p>
            <w:pPr>
              <w:pStyle w:val="Appendix2Table"/>
              <w:keepNext w:val="true"/>
            </w:pPr>
            <w:r>
              <w:rPr>
                <w:sz w:val="14"/>
                <w:szCs w:val="14"/>
              </w:rPr>
              <w:t>##/##/####</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8</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ReverseList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StartYear</w:t>
            </w:r>
          </w:p>
        </w:tc>
        <w:tc>
          <w:tcPr>
            <w:tcW w:w="2000" w:type="dxa"/>
          </w:tcPr>
          <w:p>
            <w:pPr>
              <w:pStyle w:val="Appendix2Table"/>
            </w:pPr>
            <w:r>
              <w:rPr>
                <w:sz w:val="14"/>
                <w:szCs w:val="14"/>
              </w:rPr>
              <w:t>0</w:t>
            </w:r>
          </w:p>
        </w:tc>
      </w:tr>
      <w:bookmarkStart w:name="018C0B06" w:id="840"/>
      <w:bookmarkEnd w:id="840"/>
    </w:tbl>
    <w:p>
      <w:bookmarkStart w:name="7280F036" w:id="841"/>
      <w:bookmarkEnd w:id="841"/>
    </w:p>
    <w:p>
      <w:pPr>
        <w:pStyle w:val="Heading3"/>
      </w:pPr>
      <w:r>
        <w:t>Control Property Summary - cboType</w:t>
      </w:r>
      <w:bookmarkStart w:name="E82D2109" w:id="842"/>
      <w:bookmarkEnd w:id="842"/>
    </w:p>
    <w:p>
      <w:pPr>
        <w:pStyle w:val="BodyText"/>
      </w:pPr>
      <w:r>
        <w:t>Description: What is the type of claim?.</w:t>
      </w:r>
      <w:bookmarkStart w:name="888D20B1" w:id="843"/>
      <w:bookmarkEnd w:id="84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LIST_MH_CLAIMTYPE</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2FCC299D" w:id="844"/>
      <w:bookmarkEnd w:id="844"/>
    </w:tbl>
    <w:p>
      <w:bookmarkStart w:name="E22A496D" w:id="845"/>
      <w:bookmarkEnd w:id="845"/>
    </w:p>
    <w:p>
      <w:pPr>
        <w:pStyle w:val="Heading2"/>
      </w:pPr>
      <w:r>
        <w:br w:type="page"/>
      </w:r>
      <w:r>
        <w:t>Business Support</w:t>
      </w:r>
      <w:bookmarkStart w:name="3CA7F034" w:id="866"/>
      <w:bookmarkEnd w:id="866"/>
    </w:p>
    <w:p>
      <w:pPr>
        <w:pStyle w:val="Heading3"/>
      </w:pPr>
      <w:r>
        <w:t>Control Property Summary - txtHandSDetails</w:t>
      </w:r>
      <w:bookmarkStart w:name="AFF967CF" w:id="867"/>
      <w:bookmarkEnd w:id="867"/>
    </w:p>
    <w:p>
      <w:pPr>
        <w:pStyle w:val="BodyText"/>
      </w:pPr>
      <w:r>
        <w:t>Description: If yes, please provide details.</w:t>
      </w:r>
      <w:bookmarkStart w:name="70BEDA7D" w:id="868"/>
      <w:bookmarkEnd w:id="86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14</w:t>
            </w:r>
          </w:p>
        </w:tc>
      </w:tr>
      <w:bookmarkStart w:name="220E12B3" w:id="869"/>
      <w:bookmarkEnd w:id="869"/>
    </w:tbl>
    <w:p>
      <w:bookmarkStart w:name="5B7AB4F6" w:id="870"/>
      <w:bookmarkEnd w:id="870"/>
    </w:p>
    <w:p>
      <w:pPr>
        <w:pStyle w:val="Heading3"/>
      </w:pPr>
      <w:r>
        <w:t>Control Property Summary - optHandS</w:t>
      </w:r>
      <w:bookmarkStart w:name="7815E0FF" w:id="871"/>
      <w:bookmarkEnd w:id="871"/>
    </w:p>
    <w:p>
      <w:pPr>
        <w:pStyle w:val="BodyText"/>
      </w:pPr>
      <w:r>
        <w:t>Description: prosecution under the health and safety.</w:t>
      </w:r>
      <w:bookmarkStart w:name="F249FE52" w:id="872"/>
      <w:bookmarkEnd w:id="87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13</w:t>
            </w:r>
          </w:p>
        </w:tc>
      </w:tr>
      <w:bookmarkStart w:name="DC819E59" w:id="873"/>
      <w:bookmarkEnd w:id="873"/>
    </w:tbl>
    <w:p>
      <w:bookmarkStart w:name="A91DB81B" w:id="874"/>
      <w:bookmarkEnd w:id="874"/>
    </w:p>
    <w:p>
      <w:pPr>
        <w:pStyle w:val="BodyText"/>
      </w:pPr>
      <w:r>
        <w:t>The enabled states of the following controls are affected by whether this control is checked, or unchecked.</w:t>
      </w:r>
      <w:bookmarkStart w:name="A7DE157B" w:id="875"/>
      <w:bookmarkEnd w:id="87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optCavityWall (WisLabel14)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(txtHandSDetails)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C1B948E" w:id="876"/>
      <w:bookmarkEnd w:id="876"/>
    </w:tbl>
    <w:p>
      <w:bookmarkStart w:name="44CFB4D8" w:id="877"/>
      <w:bookmarkEnd w:id="877"/>
    </w:p>
    <w:p>
      <w:pPr>
        <w:pStyle w:val="Heading3"/>
      </w:pPr>
      <w:r>
        <w:t>Control Property Summary - txtTribunalDetails</w:t>
      </w:r>
      <w:bookmarkStart w:name="A157E176" w:id="878"/>
      <w:bookmarkEnd w:id="878"/>
    </w:p>
    <w:p>
      <w:pPr>
        <w:pStyle w:val="BodyText"/>
      </w:pPr>
      <w:r>
        <w:t>Description: If yes, please provide details.</w:t>
      </w:r>
      <w:bookmarkStart w:name="44B66D61" w:id="879"/>
      <w:bookmarkEnd w:id="87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12</w:t>
            </w:r>
          </w:p>
        </w:tc>
      </w:tr>
      <w:bookmarkStart w:name="51C90236" w:id="880"/>
      <w:bookmarkEnd w:id="880"/>
    </w:tbl>
    <w:p>
      <w:bookmarkStart w:name="F1F8158B" w:id="881"/>
      <w:bookmarkEnd w:id="881"/>
    </w:p>
    <w:p>
      <w:pPr>
        <w:pStyle w:val="Heading3"/>
      </w:pPr>
      <w:r>
        <w:t>Control Property Summary - optTribunal</w:t>
      </w:r>
      <w:bookmarkStart w:name="860AA6D0" w:id="882"/>
      <w:bookmarkEnd w:id="882"/>
    </w:p>
    <w:p>
      <w:pPr>
        <w:pStyle w:val="BodyText"/>
      </w:pPr>
      <w:r>
        <w:t>Description: employment tribunal or court proceedings.</w:t>
      </w:r>
      <w:bookmarkStart w:name="B90B7404" w:id="883"/>
      <w:bookmarkEnd w:id="88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11</w:t>
            </w:r>
          </w:p>
        </w:tc>
      </w:tr>
      <w:bookmarkStart w:name="CFB521CD" w:id="884"/>
      <w:bookmarkEnd w:id="884"/>
    </w:tbl>
    <w:p>
      <w:bookmarkStart w:name="737E775A" w:id="885"/>
      <w:bookmarkEnd w:id="885"/>
    </w:p>
    <w:p>
      <w:pPr>
        <w:pStyle w:val="BodyText"/>
      </w:pPr>
      <w:r>
        <w:t>The enabled states of the following controls are affected by whether this control is checked, or unchecked.</w:t>
      </w:r>
      <w:bookmarkStart w:name="DB210DDD" w:id="886"/>
      <w:bookmarkEnd w:id="8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optWaterproofing (WisLabel12)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(txtTribunalDetails)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5613FA0A" w:id="887"/>
      <w:bookmarkEnd w:id="887"/>
    </w:tbl>
    <w:p>
      <w:bookmarkStart w:name="09EE601A" w:id="888"/>
      <w:bookmarkEnd w:id="888"/>
    </w:p>
    <w:p>
      <w:pPr>
        <w:pStyle w:val="Heading3"/>
      </w:pPr>
      <w:r>
        <w:t>Control Property Summary - txtDiscussDetails</w:t>
      </w:r>
      <w:bookmarkStart w:name="E3CCEFC1" w:id="889"/>
      <w:bookmarkEnd w:id="889"/>
    </w:p>
    <w:p>
      <w:pPr>
        <w:pStyle w:val="BodyText"/>
      </w:pPr>
      <w:r>
        <w:t>Description: If yes, please provide details.</w:t>
      </w:r>
      <w:bookmarkStart w:name="F2891CBF" w:id="890"/>
      <w:bookmarkEnd w:id="8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10</w:t>
            </w:r>
          </w:p>
        </w:tc>
      </w:tr>
      <w:bookmarkStart w:name="BB27CEDF" w:id="891"/>
      <w:bookmarkEnd w:id="891"/>
    </w:tbl>
    <w:p>
      <w:bookmarkStart w:name="23407289" w:id="892"/>
      <w:bookmarkEnd w:id="892"/>
    </w:p>
    <w:p>
      <w:pPr>
        <w:pStyle w:val="Heading3"/>
      </w:pPr>
      <w:r>
        <w:t>Control Property Summary - optDiscussions</w:t>
      </w:r>
      <w:bookmarkStart w:name="30189645" w:id="893"/>
      <w:bookmarkEnd w:id="893"/>
    </w:p>
    <w:p>
      <w:pPr>
        <w:pStyle w:val="BodyText"/>
      </w:pPr>
      <w:r>
        <w:t>Description: discussions with any party in respect of.</w:t>
      </w:r>
      <w:bookmarkStart w:name="0438550A" w:id="894"/>
      <w:bookmarkEnd w:id="8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9</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9</w:t>
            </w:r>
          </w:p>
        </w:tc>
      </w:tr>
      <w:bookmarkStart w:name="F18A8403" w:id="895"/>
      <w:bookmarkEnd w:id="895"/>
    </w:tbl>
    <w:p>
      <w:bookmarkStart w:name="C21DEC05" w:id="896"/>
      <w:bookmarkEnd w:id="896"/>
    </w:p>
    <w:p>
      <w:pPr>
        <w:pStyle w:val="BodyText"/>
      </w:pPr>
      <w:r>
        <w:t>The enabled states of the following controls are affected by whether this control is checked, or unchecked.</w:t>
      </w:r>
      <w:bookmarkStart w:name="48B8C8B7" w:id="897"/>
      <w:bookmarkEnd w:id="89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(WisLabel10)</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(txtDiscussDetails)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01081E23" w:id="898"/>
      <w:bookmarkEnd w:id="898"/>
    </w:tbl>
    <w:p>
      <w:bookmarkStart w:name="4B456416" w:id="899"/>
      <w:bookmarkEnd w:id="899"/>
    </w:p>
    <w:p>
      <w:pPr>
        <w:pStyle w:val="Heading3"/>
      </w:pPr>
      <w:r>
        <w:t>Control Property Summary - txtReguDetails</w:t>
      </w:r>
      <w:bookmarkStart w:name="9F4C56D9" w:id="900"/>
      <w:bookmarkEnd w:id="900"/>
    </w:p>
    <w:p>
      <w:pPr>
        <w:pStyle w:val="BodyText"/>
      </w:pPr>
      <w:r>
        <w:t>Description: If yes, please provide details.</w:t>
      </w:r>
      <w:bookmarkStart w:name="D263E178" w:id="901"/>
      <w:bookmarkEnd w:id="90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8</w:t>
            </w:r>
          </w:p>
        </w:tc>
      </w:tr>
      <w:bookmarkStart w:name="13E44724" w:id="902"/>
      <w:bookmarkEnd w:id="902"/>
    </w:tbl>
    <w:p>
      <w:bookmarkStart w:name="25ED21FD" w:id="903"/>
      <w:bookmarkEnd w:id="903"/>
    </w:p>
    <w:p>
      <w:pPr>
        <w:pStyle w:val="Heading3"/>
      </w:pPr>
      <w:r>
        <w:t>Control Property Summary - optRegulations</w:t>
      </w:r>
      <w:bookmarkStart w:name="B460F157" w:id="904"/>
      <w:bookmarkEnd w:id="904"/>
    </w:p>
    <w:p>
      <w:pPr>
        <w:pStyle w:val="BodyText"/>
      </w:pPr>
      <w:r>
        <w:t>Description: breaching any employment regulations.</w:t>
      </w:r>
      <w:bookmarkStart w:name="02CC4CBE" w:id="905"/>
      <w:bookmarkEnd w:id="905"/>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7</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7</w:t>
            </w:r>
          </w:p>
        </w:tc>
      </w:tr>
      <w:bookmarkStart w:name="9B1B368F" w:id="906"/>
      <w:bookmarkEnd w:id="906"/>
    </w:tbl>
    <w:p>
      <w:bookmarkStart w:name="4DE01A3B" w:id="907"/>
      <w:bookmarkEnd w:id="907"/>
    </w:p>
    <w:p>
      <w:pPr>
        <w:pStyle w:val="BodyText"/>
      </w:pPr>
      <w:r>
        <w:t>The enabled states of the following controls are affected by whether this control is checked, or unchecked.</w:t>
      </w:r>
      <w:bookmarkStart w:name="FF09BF1A" w:id="908"/>
      <w:bookmarkEnd w:id="90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(WisLabel8)</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(txtReguDetails)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A98D7A58" w:id="909"/>
      <w:bookmarkEnd w:id="909"/>
    </w:tbl>
    <w:p>
      <w:bookmarkStart w:name="797EE7DE" w:id="910"/>
      <w:bookmarkEnd w:id="910"/>
    </w:p>
    <w:p>
      <w:pPr>
        <w:pStyle w:val="Heading3"/>
      </w:pPr>
      <w:r>
        <w:t>Control Property Summary - txtRedunDetails</w:t>
      </w:r>
      <w:bookmarkStart w:name="D4EC2F44" w:id="911"/>
      <w:bookmarkEnd w:id="911"/>
    </w:p>
    <w:p>
      <w:pPr>
        <w:pStyle w:val="BodyText"/>
      </w:pPr>
      <w:r>
        <w:t>Description: If yes, please provide details.</w:t>
      </w:r>
      <w:bookmarkStart w:name="7286FDBE" w:id="912"/>
      <w:bookmarkEnd w:id="91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6</w:t>
            </w:r>
          </w:p>
        </w:tc>
      </w:tr>
      <w:bookmarkStart w:name="0B396282" w:id="913"/>
      <w:bookmarkEnd w:id="913"/>
    </w:tbl>
    <w:p>
      <w:bookmarkStart w:name="9EC50F0B" w:id="914"/>
      <w:bookmarkEnd w:id="914"/>
    </w:p>
    <w:p>
      <w:pPr>
        <w:pStyle w:val="Heading3"/>
      </w:pPr>
      <w:r>
        <w:t>Control Property Summary - optRedundancies</w:t>
      </w:r>
      <w:bookmarkStart w:name="ACDA8A75" w:id="915"/>
      <w:bookmarkEnd w:id="915"/>
    </w:p>
    <w:p>
      <w:pPr>
        <w:pStyle w:val="BodyText"/>
      </w:pPr>
      <w:r>
        <w:t>Description: made any redundancies.</w:t>
      </w:r>
      <w:bookmarkStart w:name="9744979C" w:id="916"/>
      <w:bookmarkEnd w:id="91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5</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5</w:t>
            </w:r>
          </w:p>
        </w:tc>
      </w:tr>
      <w:bookmarkStart w:name="63DE12C9" w:id="917"/>
      <w:bookmarkEnd w:id="917"/>
    </w:tbl>
    <w:p>
      <w:bookmarkStart w:name="C18F0190" w:id="918"/>
      <w:bookmarkEnd w:id="918"/>
    </w:p>
    <w:p>
      <w:pPr>
        <w:pStyle w:val="BodyText"/>
      </w:pPr>
      <w:r>
        <w:t>The enabled states of the following controls are affected by whether this control is checked, or unchecked.</w:t>
      </w:r>
      <w:bookmarkStart w:name="C5063760" w:id="919"/>
      <w:bookmarkEnd w:id="919"/>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(WisLabel6)</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(txtRedunDetails)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EC336AD1" w:id="920"/>
      <w:bookmarkEnd w:id="920"/>
    </w:tbl>
    <w:p>
      <w:bookmarkStart w:name="DC41F6EC" w:id="921"/>
      <w:bookmarkEnd w:id="921"/>
    </w:p>
    <w:p>
      <w:pPr>
        <w:pStyle w:val="Heading3"/>
      </w:pPr>
      <w:r>
        <w:t>Control Property Summary - txtEmpDisDetails</w:t>
      </w:r>
      <w:bookmarkStart w:name="788CB92F" w:id="922"/>
      <w:bookmarkEnd w:id="922"/>
    </w:p>
    <w:p>
      <w:pPr>
        <w:pStyle w:val="BodyText"/>
      </w:pPr>
      <w:r>
        <w:t>Description: If yes, please provide details.</w:t>
      </w:r>
      <w:bookmarkStart w:name="45BF03DC" w:id="923"/>
      <w:bookmarkEnd w:id="923"/>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100</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False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4</w:t>
            </w:r>
          </w:p>
        </w:tc>
      </w:tr>
      <w:bookmarkStart w:name="35077572" w:id="924"/>
      <w:bookmarkEnd w:id="924"/>
    </w:tbl>
    <w:p>
      <w:bookmarkStart w:name="FDFFCB29" w:id="925"/>
      <w:bookmarkEnd w:id="925"/>
    </w:p>
    <w:p>
      <w:pPr>
        <w:pStyle w:val="Heading3"/>
      </w:pPr>
      <w:r>
        <w:t>Control Property Summary - optEmpDispute</w:t>
      </w:r>
      <w:bookmarkStart w:name="BD4E92AD" w:id="926"/>
      <w:bookmarkEnd w:id="926"/>
    </w:p>
    <w:p>
      <w:pPr>
        <w:pStyle w:val="BodyText"/>
      </w:pPr>
      <w:r>
        <w:t>Description: employment dispute claim.</w:t>
      </w:r>
      <w:bookmarkStart w:name="EFA5B964" w:id="927"/>
      <w:bookmarkEnd w:id="927"/>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3</w:t>
            </w:r>
          </w:p>
        </w:tc>
      </w:tr>
      <w:bookmarkStart w:name="FCAF6352" w:id="928"/>
      <w:bookmarkEnd w:id="928"/>
    </w:tbl>
    <w:p>
      <w:bookmarkStart w:name="FA3A3DE8" w:id="929"/>
      <w:bookmarkEnd w:id="929"/>
    </w:p>
    <w:p>
      <w:pPr>
        <w:pStyle w:val="BodyText"/>
      </w:pPr>
      <w:r>
        <w:t>The enabled states of the following controls are affected by whether this control is checked, or unchecked.</w:t>
      </w:r>
      <w:bookmarkStart w:name="A830135C" w:id="930"/>
      <w:bookmarkEnd w:id="93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(WisLabel4)</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If yes, please provide details (txtEmpDisDetails)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4A6A223" w:id="931"/>
      <w:bookmarkEnd w:id="931"/>
    </w:tbl>
    <w:p>
      <w:bookmarkStart w:name="89320E9D" w:id="932"/>
      <w:bookmarkEnd w:id="932"/>
    </w:p>
    <w:p>
      <w:pPr>
        <w:pStyle w:val="Heading3"/>
      </w:pPr>
      <w:r>
        <w:t>Control Property Summary - txtEmps</w:t>
      </w:r>
      <w:bookmarkStart w:name="48377380" w:id="933"/>
      <w:bookmarkEnd w:id="933"/>
    </w:p>
    <w:p>
      <w:pPr>
        <w:pStyle w:val="BodyText"/>
      </w:pPr>
      <w:r>
        <w:t>Description: How many employees do you have?.</w:t>
      </w:r>
      <w:bookmarkStart w:name="56E902FA" w:id="934"/>
      <w:bookmarkEnd w:id="93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AutoIncrement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pPr>
            <w:r>
              <w:rPr>
                <w:sz w:val="14"/>
                <w:szCs w:val="14"/>
              </w:rPr>
              <w:t>255R, 255G, 255B</w:t>
            </w:r>
          </w:p>
        </w:tc>
      </w:tr>
      <w:tr>
        <w:tc>
          <w:tcPr>
            <w:tcW w:w="2000" w:type="dxa"/>
          </w:tcPr>
          <w:p>
            <w:pPr>
              <w:pStyle w:val="Appendix2Table"/>
              <w:keepNext w:val="true"/>
            </w:pPr>
            <w:r>
              <w:rPr>
                <w:sz w:val="14"/>
                <w:szCs w:val="14"/>
              </w:rPr>
              <w:t>CharacterCasing</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DecimalPlaces</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DisplayOnWebpage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Font</w:t>
            </w:r>
          </w:p>
        </w:tc>
        <w:tc>
          <w:tcPr>
            <w:tcW w:w="2000" w:type="dxa"/>
          </w:tcPr>
          <w:p>
            <w:pPr>
              <w:pStyle w:val="Appendix2Table"/>
            </w:pPr>
            <w:r>
              <w:rPr>
                <w:sz w:val="14"/>
                <w:szCs w:val="14"/>
              </w:rPr>
              <w:t>Tahoma (8.25)</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MaxAutoValue</w:t>
            </w:r>
          </w:p>
        </w:tc>
        <w:tc>
          <w:tcPr>
            <w:tcW w:w="2000" w:type="dxa"/>
          </w:tcPr>
          <w:p>
            <w:pPr>
              <w:pStyle w:val="Appendix2Table"/>
            </w:pPr>
            <w:r>
              <w:rPr>
                <w:sz w:val="14"/>
                <w:szCs w:val="14"/>
              </w:rPr>
              <w:t>0</w:t>
            </w:r>
          </w:p>
        </w:tc>
      </w:tr>
      <w:tr>
        <w:tc>
          <w:tcPr>
            <w:tcW w:w="2000" w:type="dxa"/>
          </w:tcPr>
          <w:p>
            <w:pPr>
              <w:pStyle w:val="Appendix2Table"/>
              <w:keepNext w:val="true"/>
            </w:pPr>
            <w:r>
              <w:rPr>
                <w:sz w:val="14"/>
                <w:szCs w:val="14"/>
              </w:rPr>
              <w:t>MaximumTotal</w:t>
            </w:r>
          </w:p>
        </w:tc>
        <w:tc>
          <w:tcPr>
            <w:tcW w:w="2000" w:type="dxa"/>
          </w:tcPr>
          <w:p>
            <w:pPr>
              <w:pStyle w:val="Appendix2Table"/>
              <w:keepNext w:val="true"/>
            </w:pPr>
            <w:r>
              <w:rPr>
                <w:sz w:val="14"/>
                <w:szCs w:val="14"/>
              </w:rPr>
              <w:t>0</w:t>
            </w:r>
          </w:p>
        </w:tc>
        <w:tc>
          <w:tcPr>
            <w:tcW w:w="2000" w:type="dxa"/>
          </w:tcPr>
          <w:p>
            <w:pPr>
              <w:pStyle w:val="Appendix2Table"/>
              <w:keepNext w:val="true"/>
            </w:pPr>
            <w:r>
              <w:rPr>
                <w:sz w:val="14"/>
                <w:szCs w:val="14"/>
              </w:rPr>
              <w:t>MaxLength</w:t>
            </w:r>
          </w:p>
        </w:tc>
        <w:tc>
          <w:tcPr>
            <w:tcW w:w="2000" w:type="dxa"/>
          </w:tcPr>
          <w:p>
            <w:pPr>
              <w:pStyle w:val="Appendix2Table"/>
              <w:keepNext w:val="true"/>
            </w:pPr>
            <w:r>
              <w:rPr>
                <w:sz w:val="14"/>
                <w:szCs w:val="14"/>
              </w:rPr>
              <w:t>3</w:t>
            </w:r>
          </w:p>
        </w:tc>
        <w:tc>
          <w:tcPr>
            <w:tcW w:w="2000" w:type="dxa"/>
          </w:tcPr>
          <w:p>
            <w:pPr>
              <w:pStyle w:val="Appendix2Table"/>
              <w:keepNext w:val="true"/>
            </w:pPr>
            <w:r>
              <w:rPr>
                <w:sz w:val="14"/>
                <w:szCs w:val="14"/>
              </w:rPr>
              <w:t>MultiLine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Numeric</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ProperCase</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2</w:t>
            </w:r>
          </w:p>
        </w:tc>
      </w:tr>
      <w:bookmarkStart w:name="692D13AB" w:id="935"/>
      <w:bookmarkEnd w:id="935"/>
    </w:tbl>
    <w:p>
      <w:bookmarkStart w:name="5D630D09" w:id="936"/>
      <w:bookmarkEnd w:id="936"/>
    </w:p>
    <w:p>
      <w:pPr>
        <w:pStyle w:val="Heading3"/>
      </w:pPr>
      <w:r>
        <w:t>Control Property Summary - optBusSuppCover</w:t>
      </w:r>
      <w:bookmarkStart w:name="FCC6480F" w:id="937"/>
      <w:bookmarkEnd w:id="937"/>
    </w:p>
    <w:p>
      <w:pPr>
        <w:pStyle w:val="BodyText"/>
      </w:pPr>
      <w:r>
        <w:t>Description: Do you require Business Support Cover?.</w:t>
      </w:r>
      <w:bookmarkStart w:name="B81305D4" w:id="938"/>
      <w:bookmarkEnd w:id="93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212R, 208G, 200B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 Bold</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TabIndex</w:t>
            </w:r>
          </w:p>
        </w:tc>
        <w:tc>
          <w:tcPr>
            <w:tcW w:w="2000" w:type="dxa"/>
          </w:tcPr>
          <w:p>
            <w:pPr>
              <w:pStyle w:val="Appendix2Table"/>
              <w:keepNext w:val="true"/>
            </w:pPr>
            <w:r>
              <w:rPr>
                <w:sz w:val="14"/>
                <w:szCs w:val="14"/>
              </w:rPr>
              <w:t>1</w:t>
            </w:r>
          </w:p>
        </w:tc>
        <w:tc>
          <w:tcPr>
            <w:tcW w:w="2000" w:type="dxa"/>
          </w:tcPr>
          <w:p>
            <w:pPr>
              <w:pStyle w:val="Appendix2Table"/>
              <w:keepNext w:val="true"/>
            </w:pPr>
            <w:r>
              <w:rPr>
                <w:sz w:val="14"/>
                <w:szCs w:val="14"/>
              </w:rPr>
              <w:t>TabIndex</w:t>
            </w:r>
          </w:p>
        </w:tc>
        <w:tc>
          <w:tcPr>
            <w:tcW w:w="2000" w:type="dxa"/>
          </w:tcPr>
          <w:p>
            <w:pPr>
              <w:pStyle w:val="Appendix2Table"/>
            </w:pPr>
            <w:r>
              <w:rPr>
                <w:sz w:val="14"/>
                <w:szCs w:val="14"/>
              </w:rPr>
              <w:t>1</w:t>
            </w:r>
          </w:p>
        </w:tc>
      </w:tr>
      <w:bookmarkStart w:name="BC6EFA33" w:id="939"/>
      <w:bookmarkEnd w:id="939"/>
    </w:tbl>
    <w:p>
      <w:bookmarkStart w:name="36D83BE1" w:id="940"/>
      <w:bookmarkEnd w:id="940"/>
    </w:p>
    <w:p>
      <w:pPr>
        <w:pStyle w:val="BodyText"/>
      </w:pPr>
      <w:r>
        <w:t>The enabled states of the following controls are affected by whether this control is checked, or unchecked.</w:t>
      </w:r>
      <w:bookmarkStart w:name="FB39CA8A" w:id="941"/>
      <w:bookmarkEnd w:id="941"/>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tblGrid>
      <w:tr>
        <w:trPr>
          <w:tblHeader/>
        </w:trPr>
        <w:tc>
          <w:tcPr>
            <w:tcW w:w="4000" w:type="dxa"/>
            <w:shd w:val="clear" w:color="auto" w:fill="A12830"/>
          </w:tcPr>
          <w:p>
            <w:pPr>
              <w:pStyle w:val="Appendix2Table"/>
              <w:keepNext w:val="true"/>
            </w:pPr>
            <w:r>
              <w:rPr>
                <w:color w:val="FFFFFF" w:themeColor="background1"/>
                <w:sz w:val="14"/>
                <w:szCs w:val="14"/>
              </w:rPr>
              <w:t>Screen</w:t>
            </w:r>
          </w:p>
        </w:tc>
        <w:tc>
          <w:tcPr>
            <w:tcW w:w="8000" w:type="dxa"/>
            <w:shd w:val="clear" w:color="auto" w:fill="A12830"/>
          </w:tcPr>
          <w:p>
            <w:pPr>
              <w:pStyle w:val="Appendix2Table"/>
              <w:keepNext w:val="true"/>
            </w:pPr>
            <w:r>
              <w:rPr>
                <w:color w:val="FFFFFF" w:themeColor="background1"/>
                <w:sz w:val="14"/>
                <w:szCs w:val="14"/>
              </w:rPr>
              <w:t>Control</w:t>
            </w:r>
          </w:p>
        </w:tc>
        <w:tc>
          <w:tcPr>
            <w:tcW w:w="2000" w:type="dxa"/>
            <w:shd w:val="clear" w:color="auto" w:fill="A12830"/>
          </w:tcPr>
          <w:p>
            <w:pPr>
              <w:pStyle w:val="Appendix2Table"/>
              <w:keepNext w:val="true"/>
            </w:pPr>
            <w:r>
              <w:rPr>
                <w:color w:val="FFFFFF" w:themeColor="background1"/>
                <w:sz w:val="14"/>
                <w:szCs w:val="14"/>
              </w:rPr>
              <w:t>Control State</w:t>
            </w:r>
          </w:p>
        </w:tc>
        <w:tc>
          <w:tcPr>
            <w:tcW w:w="2000" w:type="dxa"/>
            <w:shd w:val="clear" w:color="auto" w:fill="A12830"/>
          </w:tcPr>
          <w:p>
            <w:pPr>
              <w:pStyle w:val="Appendix2Table"/>
            </w:pPr>
            <w:r>
              <w:rPr>
                <w:color w:val="FFFFFF" w:themeColor="background1"/>
                <w:sz w:val="14"/>
                <w:szCs w:val="14"/>
              </w:rPr>
              <w:t>Trigger Values</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How many employees do you have? (txtEmps)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employment dispute claim (optEmpDispute)</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made any redundancies (optRedundancies)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breaching any employment regulations (optRegulations)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discussions with any party in respect of (optDiscussions)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employment tribunal or court proceedings (optTribunal)</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prosecution under the health and safety (optHandS)</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(WisLabel2)</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(WisLabel5)</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(WisLabel7)</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 (WisLabel9)</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optRoofing (WisLabel11)</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tr>
        <w:tc>
          <w:tcPr>
            <w:tcW w:w="4000" w:type="dxa"/>
          </w:tcPr>
          <w:p>
            <w:pPr>
              <w:pStyle w:val="Appendix2Table"/>
              <w:keepNext w:val="true"/>
            </w:pPr>
            <w:r>
              <w:rPr>
                <w:sz w:val="14"/>
                <w:szCs w:val="14"/>
              </w:rPr>
              <w:t>Business Support</w:t>
            </w:r>
          </w:p>
        </w:tc>
        <w:tc>
          <w:tcPr>
            <w:tcW w:w="8000" w:type="dxa"/>
          </w:tcPr>
          <w:p>
            <w:pPr>
              <w:pStyle w:val="Appendix2Table"/>
              <w:keepNext w:val="true"/>
            </w:pPr>
            <w:r>
              <w:rPr>
                <w:sz w:val="14"/>
                <w:szCs w:val="14"/>
              </w:rPr>
              <w:t>optSolvent (WisLabel13)</w:t>
            </w:r>
          </w:p>
        </w:tc>
        <w:tc>
          <w:tcPr>
            <w:tcW w:w="2000" w:type="dxa"/>
          </w:tcPr>
          <w:p>
            <w:pPr>
              <w:pStyle w:val="Appendix2Table"/>
              <w:keepNext w:val="true"/>
            </w:pPr>
            <w:r>
              <w:rPr>
                <w:sz w:val="14"/>
                <w:szCs w:val="14"/>
              </w:rPr>
              <w:t>Enabled</w:t>
            </w:r>
          </w:p>
        </w:tc>
        <w:tc>
          <w:tcPr>
            <w:tcW w:w="2000" w:type="dxa"/>
          </w:tcPr>
          <w:p>
            <w:pPr>
              <w:pStyle w:val="Appendix2Table"/>
            </w:pPr>
            <w:r>
              <w:rPr>
                <w:sz w:val="14"/>
                <w:szCs w:val="14"/>
              </w:rPr>
              <w:t>When checked</w:t>
            </w:r>
          </w:p>
        </w:tc>
      </w:tr>
      <w:bookmarkStart w:name="B9E4B52B" w:id="942"/>
      <w:bookmarkEnd w:id="942"/>
    </w:tbl>
    <w:p>
      <w:bookmarkStart w:name="A892622C" w:id="943"/>
      <w:bookmarkEnd w:id="943"/>
    </w:p>
    <w:p>
      <w:pPr>
        <w:pStyle w:val="Heading2"/>
      </w:pPr>
      <w:r>
        <w:br w:type="page"/>
      </w:r>
      <w:r>
        <w:t>Assumptions</w:t>
      </w:r>
      <w:bookmarkStart w:name="4EFD60BD" w:id="960"/>
      <w:bookmarkEnd w:id="960"/>
    </w:p>
    <w:p>
      <w:pPr>
        <w:pStyle w:val="Heading3"/>
      </w:pPr>
      <w:r>
        <w:t>Control Property Summary - cboDemolition</w:t>
      </w:r>
      <w:bookmarkStart w:name="E2416FA6" w:id="961"/>
      <w:bookmarkEnd w:id="961"/>
    </w:p>
    <w:p>
      <w:pPr>
        <w:pStyle w:val="BodyText"/>
      </w:pPr>
      <w:r>
        <w:t>Description: 1. Demolition work.</w:t>
      </w:r>
      <w:bookmarkStart w:name="6641135A" w:id="962"/>
      <w:bookmarkEnd w:id="96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F4D4A6A8" w:id="963"/>
      <w:bookmarkEnd w:id="963"/>
    </w:tbl>
    <w:p>
      <w:bookmarkStart w:name="9D4CA8D7" w:id="964"/>
      <w:bookmarkEnd w:id="964"/>
    </w:p>
    <w:p>
      <w:pPr>
        <w:pStyle w:val="Heading3"/>
      </w:pPr>
      <w:r>
        <w:t>Control Property Summary - cboConvicted</w:t>
      </w:r>
      <w:bookmarkStart w:name="C40E84C9" w:id="965"/>
      <w:bookmarkEnd w:id="965"/>
    </w:p>
    <w:p>
      <w:pPr>
        <w:pStyle w:val="BodyText"/>
      </w:pPr>
      <w:r>
        <w:t>Description: 7. Been convicted.</w:t>
      </w:r>
      <w:bookmarkStart w:name="E9DC0069" w:id="966"/>
      <w:bookmarkEnd w:id="96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09666447" w:id="967"/>
      <w:bookmarkEnd w:id="967"/>
    </w:tbl>
    <w:p>
      <w:bookmarkStart w:name="BD70089E" w:id="968"/>
      <w:bookmarkEnd w:id="968"/>
    </w:p>
    <w:p>
      <w:pPr>
        <w:pStyle w:val="Heading3"/>
      </w:pPr>
      <w:r>
        <w:t>Control Property Summary - cboBankrupt</w:t>
      </w:r>
      <w:bookmarkStart w:name="875CD5FC" w:id="969"/>
      <w:bookmarkEnd w:id="969"/>
    </w:p>
    <w:p>
      <w:pPr>
        <w:pStyle w:val="BodyText"/>
      </w:pPr>
      <w:r>
        <w:t>Description: 6. Declared bankrupt.</w:t>
      </w:r>
      <w:bookmarkStart w:name="CD75DEB2" w:id="970"/>
      <w:bookmarkEnd w:id="97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6DE188AA" w:id="971"/>
      <w:bookmarkEnd w:id="971"/>
    </w:tbl>
    <w:p>
      <w:bookmarkStart w:name="3D889840" w:id="972"/>
      <w:bookmarkEnd w:id="972"/>
    </w:p>
    <w:p>
      <w:pPr>
        <w:pStyle w:val="Heading3"/>
      </w:pPr>
      <w:r>
        <w:t>Control Property Summary - cboRefused</w:t>
      </w:r>
      <w:bookmarkStart w:name="8F1D3EB3" w:id="973"/>
      <w:bookmarkEnd w:id="973"/>
    </w:p>
    <w:p>
      <w:pPr>
        <w:pStyle w:val="BodyText"/>
      </w:pPr>
      <w:r>
        <w:t>Description: 5. Insurance refused.</w:t>
      </w:r>
      <w:bookmarkStart w:name="71773553" w:id="974"/>
      <w:bookmarkEnd w:id="97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DC5D06AB" w:id="975"/>
      <w:bookmarkEnd w:id="975"/>
    </w:tbl>
    <w:p>
      <w:bookmarkStart w:name="BE5DB6A8" w:id="976"/>
      <w:bookmarkEnd w:id="976"/>
    </w:p>
    <w:p>
      <w:pPr>
        <w:pStyle w:val="Heading3"/>
      </w:pPr>
      <w:r>
        <w:t>Control Property Summary - cboAsbestos</w:t>
      </w:r>
      <w:bookmarkStart w:name="90FCB006" w:id="977"/>
      <w:bookmarkEnd w:id="977"/>
    </w:p>
    <w:p>
      <w:pPr>
        <w:pStyle w:val="BodyText"/>
      </w:pPr>
      <w:r>
        <w:t>Description: 4. Asbestos.</w:t>
      </w:r>
      <w:bookmarkStart w:name="97BB129A" w:id="978"/>
      <w:bookmarkEnd w:id="978"/>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7C4643BD" w:id="979"/>
      <w:bookmarkEnd w:id="979"/>
    </w:tbl>
    <w:p>
      <w:bookmarkStart w:name="9E9C990E" w:id="980"/>
      <w:bookmarkEnd w:id="980"/>
    </w:p>
    <w:p>
      <w:pPr>
        <w:pStyle w:val="Heading3"/>
      </w:pPr>
      <w:r>
        <w:t>Control Property Summary - cboPowerStations</w:t>
      </w:r>
      <w:bookmarkStart w:name="313187BA" w:id="981"/>
      <w:bookmarkEnd w:id="981"/>
    </w:p>
    <w:p>
      <w:pPr>
        <w:pStyle w:val="BodyText"/>
      </w:pPr>
      <w:r>
        <w:t>Description: 3. Power stations.</w:t>
      </w:r>
      <w:bookmarkStart w:name="415E7219" w:id="982"/>
      <w:bookmarkEnd w:id="982"/>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B6F7843E" w:id="983"/>
      <w:bookmarkEnd w:id="983"/>
    </w:tbl>
    <w:p>
      <w:bookmarkStart w:name="85A3FCE3" w:id="984"/>
      <w:bookmarkEnd w:id="984"/>
    </w:p>
    <w:p>
      <w:pPr>
        <w:pStyle w:val="Heading3"/>
      </w:pPr>
      <w:r>
        <w:t>Control Property Summary - cboAircraft</w:t>
      </w:r>
      <w:bookmarkStart w:name="F8AE387A" w:id="985"/>
      <w:bookmarkEnd w:id="985"/>
    </w:p>
    <w:p>
      <w:pPr>
        <w:pStyle w:val="BodyText"/>
      </w:pPr>
      <w:r>
        <w:t>Description: 2. Aircraft.</w:t>
      </w:r>
      <w:bookmarkStart w:name="8A8F5505" w:id="986"/>
      <w:bookmarkEnd w:id="986"/>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3616707F" w:id="987"/>
      <w:bookmarkEnd w:id="987"/>
    </w:tbl>
    <w:p>
      <w:bookmarkStart w:name="4AC867C3" w:id="988"/>
      <w:bookmarkEnd w:id="988"/>
    </w:p>
    <w:p>
      <w:pPr>
        <w:pStyle w:val="Heading3"/>
      </w:pPr>
      <w:r>
        <w:t>Control Property Summary - cboPPE</w:t>
      </w:r>
      <w:bookmarkStart w:name="6745EDF5" w:id="989"/>
      <w:bookmarkEnd w:id="989"/>
    </w:p>
    <w:p>
      <w:pPr>
        <w:pStyle w:val="BodyText"/>
      </w:pPr>
      <w:r>
        <w:t>Description: 9. Please confirm that PPE.</w:t>
      </w:r>
      <w:bookmarkStart w:name="6149E078" w:id="990"/>
      <w:bookmarkEnd w:id="990"/>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C0BE3F4C" w:id="991"/>
      <w:bookmarkEnd w:id="991"/>
    </w:tbl>
    <w:p>
      <w:bookmarkStart w:name="9C28683F" w:id="992"/>
      <w:bookmarkEnd w:id="992"/>
    </w:p>
    <w:p>
      <w:pPr>
        <w:pStyle w:val="Heading3"/>
      </w:pPr>
      <w:r>
        <w:t>Control Property Summary - cboStaffTraining</w:t>
      </w:r>
      <w:bookmarkStart w:name="43758590" w:id="993"/>
      <w:bookmarkEnd w:id="993"/>
    </w:p>
    <w:p>
      <w:pPr>
        <w:pStyle w:val="BodyText"/>
      </w:pPr>
      <w:r>
        <w:t>Description: 8. Ongoing staff training.</w:t>
      </w:r>
      <w:bookmarkStart w:name="87A8C211" w:id="994"/>
      <w:bookmarkEnd w:id="994"/>
    </w:p>
    <w:tbl>
      <w:tblPr>
        <w:tblW w:w="0" w:type="dxa"/>
        <w:tblInd w:w="72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CellMar>
          <w:left w:w="10" w:type="dxa"/>
        </w:tblCellMar>
        <w:tblLook w:val="003F"/>
      </w:tblPr>
      <w:tblGrid>
        <w:gridCol w:w="2310"/>
        <w:gridCol w:w="2310"/>
        <w:gridCol w:w="2310"/>
        <w:gridCol w:w="2310"/>
        <w:gridCol w:w="2310"/>
        <w:gridCol w:w="2310"/>
        <w:gridCol w:w="2310"/>
        <w:gridCol w:w="2310"/>
      </w:tblGrid>
      <w:tr>
        <w:trPr>
          <w:tblHeader/>
        </w:trPr>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keepNext w:val="true"/>
            </w:pPr>
            <w:r>
              <w:rPr>
                <w:color w:val="FFFFFF" w:themeColor="background1"/>
                <w:sz w:val="14"/>
                <w:szCs w:val="14"/>
              </w:rPr>
              <w:t>Value</w:t>
            </w:r>
          </w:p>
        </w:tc>
        <w:tc>
          <w:tcPr>
            <w:tcW w:w="2000" w:type="dxa"/>
            <w:shd w:val="clear" w:color="auto" w:fill="A12830"/>
          </w:tcPr>
          <w:p>
            <w:pPr>
              <w:pStyle w:val="Appendix2Table"/>
              <w:keepNext w:val="true"/>
            </w:pPr>
            <w:r>
              <w:rPr>
                <w:color w:val="FFFFFF" w:themeColor="background1"/>
                <w:sz w:val="14"/>
                <w:szCs w:val="14"/>
              </w:rPr>
              <w:t>Property</w:t>
            </w:r>
          </w:p>
        </w:tc>
        <w:tc>
          <w:tcPr>
            <w:tcW w:w="2000" w:type="dxa"/>
            <w:shd w:val="clear" w:color="auto" w:fill="A12830"/>
          </w:tcPr>
          <w:p>
            <w:pPr>
              <w:pStyle w:val="Appendix2Table"/>
            </w:pPr>
            <w:r>
              <w:rPr>
                <w:color w:val="FFFFFF" w:themeColor="background1"/>
                <w:sz w:val="14"/>
                <w:szCs w:val="14"/>
              </w:rPr>
              <w:t>Value</w:t>
            </w:r>
          </w:p>
        </w:tc>
      </w:tr>
      <w:tr>
        <w:tc>
          <w:tcPr>
            <w:tcW w:w="2000" w:type="dxa"/>
          </w:tcPr>
          <w:p>
            <w:pPr>
              <w:pStyle w:val="Appendix2Table"/>
              <w:keepNext w:val="true"/>
            </w:pPr>
            <w:r>
              <w:rPr>
                <w:sz w:val="14"/>
                <w:szCs w:val="14"/>
              </w:rPr>
              <w:t>AlwaysVisible</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BackColor</w:t>
            </w:r>
          </w:p>
        </w:tc>
        <w:tc>
          <w:tcPr>
            <w:tcW w:w="2000" w:type="dxa"/>
          </w:tcPr>
          <w:p>
            <w:pPr>
              <w:pStyle w:val="Appendix2Table"/>
              <w:keepNext w:val="true"/>
            </w:pPr>
            <w:r>
              <w:rPr>
                <w:sz w:val="14"/>
                <w:szCs w:val="14"/>
              </w:rPr>
              <w:t>255R, 255G, 255B</w:t>
            </w:r>
          </w:p>
        </w:tc>
        <w:tc>
          <w:tcPr>
            <w:tcW w:w="2000" w:type="dxa"/>
          </w:tcPr>
          <w:p>
            <w:pPr>
              <w:pStyle w:val="Appendix2Table"/>
              <w:keepNext w:val="true"/>
            </w:pPr>
            <w:r>
              <w:rPr>
                <w:sz w:val="14"/>
                <w:szCs w:val="14"/>
              </w:rPr>
              <w:t>DisplayOnWebpage</w:t>
            </w:r>
          </w:p>
        </w:tc>
        <w:tc>
          <w:tcPr>
            <w:tcW w:w="2000" w:type="dxa"/>
          </w:tcPr>
          <w:p>
            <w:pPr>
              <w:pStyle w:val="Appendix2Table"/>
            </w:pPr>
            <w:r>
              <w:rPr>
                <w:sz w:val="14"/>
                <w:szCs w:val="14"/>
              </w:rPr>
              <w:t>True</w:t>
            </w:r>
          </w:p>
        </w:tc>
      </w:tr>
      <w:tr>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Font</w:t>
            </w:r>
          </w:p>
        </w:tc>
        <w:tc>
          <w:tcPr>
            <w:tcW w:w="2000" w:type="dxa"/>
          </w:tcPr>
          <w:p>
            <w:pPr>
              <w:pStyle w:val="Appendix2Table"/>
              <w:keepNext w:val="true"/>
            </w:pPr>
            <w:r>
              <w:rPr>
                <w:sz w:val="14"/>
                <w:szCs w:val="14"/>
              </w:rPr>
              <w:t>Tahoma (8.25)</w:t>
            </w:r>
          </w:p>
        </w:tc>
        <w:tc>
          <w:tcPr>
            <w:tcW w:w="2000" w:type="dxa"/>
          </w:tcPr>
          <w:p>
            <w:pPr>
              <w:pStyle w:val="Appendix2Table"/>
              <w:keepNext w:val="true"/>
            </w:pPr>
            <w:r>
              <w:rPr>
                <w:sz w:val="14"/>
                <w:szCs w:val="14"/>
              </w:rPr>
              <w:t>ForeColor</w:t>
            </w:r>
          </w:p>
        </w:tc>
        <w:tc>
          <w:tcPr>
            <w:tcW w:w="2000" w:type="dxa"/>
          </w:tcPr>
          <w:p>
            <w:pPr>
              <w:pStyle w:val="Appendix2Table"/>
              <w:keepNext w:val="true"/>
            </w:pPr>
            <w:r>
              <w:rPr>
                <w:sz w:val="14"/>
                <w:szCs w:val="14"/>
              </w:rPr>
              <w:t>0R, 0G, 0B</w:t>
            </w:r>
          </w:p>
        </w:tc>
        <w:tc>
          <w:tcPr>
            <w:tcW w:w="2000" w:type="dxa"/>
          </w:tcPr>
          <w:p>
            <w:pPr>
              <w:pStyle w:val="Appendix2Table"/>
              <w:keepNext w:val="true"/>
            </w:pPr>
            <w:r>
              <w:rPr>
                <w:sz w:val="14"/>
                <w:szCs w:val="14"/>
              </w:rPr>
              <w:t>ForeColor</w:t>
            </w:r>
          </w:p>
        </w:tc>
        <w:tc>
          <w:tcPr>
            <w:tcW w:w="2000" w:type="dxa"/>
          </w:tcPr>
          <w:p>
            <w:pPr>
              <w:pStyle w:val="Appendix2Table"/>
            </w:pPr>
            <w:r>
              <w:rPr>
                <w:sz w:val="14"/>
                <w:szCs w:val="14"/>
              </w:rPr>
              <w:t>0R, 0G, 0B</w:t>
            </w:r>
          </w:p>
        </w:tc>
      </w:tr>
      <w:tr>
        <w:tc>
          <w:tcPr>
            <w:tcW w:w="2000" w:type="dxa"/>
          </w:tcPr>
          <w:p>
            <w:pPr>
              <w:pStyle w:val="Appendix2Table"/>
              <w:keepNext w:val="true"/>
            </w:pPr>
            <w:r>
              <w:rPr>
                <w:sz w:val="14"/>
                <w:szCs w:val="14"/>
              </w:rPr>
              <w:t>ListTable</w:t>
            </w:r>
          </w:p>
        </w:tc>
        <w:tc>
          <w:tcPr>
            <w:tcW w:w="2000" w:type="dxa"/>
          </w:tcPr>
          <w:p>
            <w:pPr>
              <w:pStyle w:val="Appendix2Table"/>
              <w:keepNext w:val="true"/>
            </w:pPr>
            <w:r>
              <w:rPr>
                <w:sz w:val="14"/>
                <w:szCs w:val="14"/>
              </w:rPr>
              <w:t>LIST_MH_ASSUMPT</w:t>
            </w:r>
          </w:p>
        </w:tc>
        <w:tc>
          <w:tcPr>
            <w:tcW w:w="2000" w:type="dxa"/>
          </w:tcPr>
          <w:p>
            <w:pPr>
              <w:pStyle w:val="Appendix2Table"/>
              <w:keepNext w:val="true"/>
            </w:pPr>
            <w:r>
              <w:rPr>
                <w:sz w:val="14"/>
                <w:szCs w:val="14"/>
              </w:rPr>
              <w:t>Numeric</w:t>
            </w:r>
          </w:p>
        </w:tc>
        <w:tc>
          <w:tcPr>
            <w:tcW w:w="2000" w:type="dxa"/>
          </w:tcPr>
          <w:p>
            <w:pPr>
              <w:pStyle w:val="Appendix2Table"/>
              <w:keepNext w:val="true"/>
            </w:pPr>
            <w:r>
              <w:rPr>
                <w:sz w:val="14"/>
                <w:szCs w:val="14"/>
              </w:rPr>
              <w:t>False</w:t>
            </w:r>
          </w:p>
        </w:tc>
        <w:tc>
          <w:tcPr>
            <w:tcW w:w="2000" w:type="dxa"/>
          </w:tcPr>
          <w:p>
            <w:pPr>
              <w:pStyle w:val="Appendix2Table"/>
              <w:keepNext w:val="true"/>
            </w:pPr>
            <w:r>
              <w:rPr>
                <w:sz w:val="14"/>
                <w:szCs w:val="14"/>
              </w:rPr>
              <w:t>Required</w:t>
            </w:r>
          </w:p>
        </w:tc>
        <w:tc>
          <w:tcPr>
            <w:tcW w:w="2000" w:type="dxa"/>
          </w:tcPr>
          <w:p>
            <w:pPr>
              <w:pStyle w:val="Appendix2Table"/>
              <w:keepNext w:val="true"/>
            </w:pPr>
            <w:r>
              <w:rPr>
                <w:sz w:val="14"/>
                <w:szCs w:val="14"/>
              </w:rPr>
              <w:t>True</w:t>
            </w:r>
          </w:p>
        </w:tc>
        <w:tc>
          <w:tcPr>
            <w:tcW w:w="2000" w:type="dxa"/>
          </w:tcPr>
          <w:p>
            <w:pPr>
              <w:pStyle w:val="Appendix2Table"/>
              <w:keepNext w:val="true"/>
            </w:pPr>
            <w:r>
              <w:rPr>
                <w:sz w:val="14"/>
                <w:szCs w:val="14"/>
              </w:rPr>
              <w:t>ShowHelpText</w:t>
            </w:r>
          </w:p>
        </w:tc>
        <w:tc>
          <w:tcPr>
            <w:tcW w:w="2000" w:type="dxa"/>
          </w:tcPr>
          <w:p>
            <w:pPr>
              <w:pStyle w:val="Appendix2Table"/>
            </w:pPr>
            <w:r>
              <w:rPr>
                <w:sz w:val="14"/>
                <w:szCs w:val="14"/>
              </w:rPr>
              <w:t>False</w:t>
            </w:r>
          </w:p>
        </w:tc>
      </w:tr>
      <w:bookmarkStart w:name="0F6E80D0" w:id="995"/>
      <w:bookmarkEnd w:id="995"/>
    </w:tbl>
    <w:p>
      <w:bookmarkStart w:name="486BABD1" w:id="996"/>
      <w:bookmarkEnd w:id="996"/>
    </w:p>
    <w:sectPr w:rsidRPr="00C86828" w:rsidR="00C86828" w:rsidSect="007B3725">
      <w:pgSz w:w="16840" w:h="11907" w:orient="landscape" w:code="9"/>
      <w:pgMar w:top="1418" w:right="1418" w:bottom="1418" w:left="1418" w:header="720" w:footer="680" w:gutter="0"/>
      <w:cols w:space="720"/>
      <w:docGrid w:linePitch="272"/>
    </w:sectPr>
  </w:body>
</w:document>
</file>

<file path=word/endnotes.xml><?xml version="1.0" encoding="utf-8"?>
<w:endnotes xmlns:w="http://schemas.openxmlformats.org/wordprocessingml/2006/main">
  <w:endnote w:type="separator" w:id="-1">
    <w:p w:rsidR="00B9630E" w:rsidRDefault="00B9630E">
      <w:r>
        <w:separator/>
      </w:r>
    </w:p>
  </w:endnote>
  <w:endnote w:type="continuationSeparator" w:id="0">
    <w:p w:rsidR="00B9630E" w:rsidRDefault="00B96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http://schemas.openxmlformats.org/wordprocessingml/2006/main">
  <w:footnote w:type="separator" w:id="-1">
    <w:p w:rsidR="00B9630E" w:rsidRDefault="00B9630E">
      <w:r>
        <w:separator/>
      </w:r>
    </w:p>
  </w:footnote>
  <w:footnote w:type="continuationSeparator" w:id="0">
    <w:p w:rsidR="00B9630E" w:rsidRDefault="00B96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0E" w:rsidRDefault="00B9630E">
    <w:pPr>
      <w:pStyle w:val="Header"/>
      <w:tabs>
        <w:tab w:val="right" w:pos="9000"/>
      </w:tabs>
      <w:jc w:val="left"/>
    </w:pPr>
    <w:r>
      <w:t>TGSL</w:t>
    </w:r>
    <w:r>
      <w:tab/>
    </w:r>
    <w:r w:rsidR="009A3C0E">
      <w:t>Line of Business Project Definition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D08D0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4"/>
    <w:multiLevelType w:val="singleLevel"/>
    <w:tmpl w:val="00000000"/>
    <w:lvl w:ilvl="0">
      <w:start w:val="1"/>
      <w:numFmt w:val="decimal"/>
      <w:lvlText w:val="%1."/>
      <w:lvlJc w:val="left"/>
      <w:pPr>
        <w:tabs>
          <w:tab w:val="num" w:pos="454"/>
        </w:tabs>
        <w:ind w:left="454" w:hanging="454"/>
      </w:pPr>
    </w:lvl>
  </w:abstractNum>
  <w:abstractNum w:abstractNumId="2">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1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000001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nsid w:val="0000001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1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0000001A"/>
    <w:multiLevelType w:val="singleLevel"/>
    <w:tmpl w:val="00000000"/>
    <w:lvl w:ilvl="0">
      <w:start w:val="1"/>
      <w:numFmt w:val="decimal"/>
      <w:lvlText w:val="%1."/>
      <w:lvlJc w:val="left"/>
      <w:pPr>
        <w:tabs>
          <w:tab w:val="num" w:pos="454"/>
        </w:tabs>
        <w:ind w:left="454" w:hanging="454"/>
      </w:pPr>
    </w:lvl>
  </w:abstractNum>
  <w:abstractNum w:abstractNumId="14">
    <w:nsid w:val="0000001B"/>
    <w:multiLevelType w:val="singleLevel"/>
    <w:tmpl w:val="00000000"/>
    <w:lvl w:ilvl="0">
      <w:start w:val="1"/>
      <w:numFmt w:val="decimal"/>
      <w:lvlText w:val="%1."/>
      <w:lvlJc w:val="left"/>
      <w:pPr>
        <w:tabs>
          <w:tab w:val="num" w:pos="454"/>
        </w:tabs>
        <w:ind w:left="454" w:hanging="454"/>
      </w:pPr>
    </w:lvl>
  </w:abstractNum>
  <w:abstractNum w:abstractNumId="15">
    <w:nsid w:val="06C13E77"/>
    <w:multiLevelType w:val="hybridMultilevel"/>
    <w:tmpl w:val="124A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717371F"/>
    <w:multiLevelType w:val="hybridMultilevel"/>
    <w:tmpl w:val="DF509690"/>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0A7C5CC3"/>
    <w:multiLevelType w:val="multilevel"/>
    <w:tmpl w:val="8C0C266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2160"/>
        </w:tabs>
        <w:ind w:left="1584" w:hanging="1584"/>
      </w:pPr>
      <w:rPr>
        <w:rFonts w:hint="default"/>
      </w:rPr>
    </w:lvl>
  </w:abstractNum>
  <w:abstractNum w:abstractNumId="18">
    <w:nsid w:val="154A6404"/>
    <w:multiLevelType w:val="hybridMultilevel"/>
    <w:tmpl w:val="727ED9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173E4A18"/>
    <w:multiLevelType w:val="hybridMultilevel"/>
    <w:tmpl w:val="657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0EC313A"/>
    <w:multiLevelType w:val="hybridMultilevel"/>
    <w:tmpl w:val="5AF4DA1C"/>
    <w:lvl w:ilvl="0" w:tplc="3C667CA0">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75106B9"/>
    <w:multiLevelType w:val="hybridMultilevel"/>
    <w:tmpl w:val="51A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1829FF"/>
    <w:multiLevelType w:val="hybridMultilevel"/>
    <w:tmpl w:val="B9CEB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A33682"/>
    <w:multiLevelType w:val="hybridMultilevel"/>
    <w:tmpl w:val="623620C8"/>
    <w:lvl w:ilvl="0" w:tplc="04090001">
      <w:start w:val="1"/>
      <w:numFmt w:val="bullet"/>
      <w:lvlText w:val=""/>
      <w:lvlJc w:val="left"/>
      <w:pPr>
        <w:tabs>
          <w:tab w:val="num" w:pos="2880"/>
        </w:tabs>
        <w:ind w:left="28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6F01EA"/>
    <w:multiLevelType w:val="multilevel"/>
    <w:tmpl w:val="9E1E86FC"/>
    <w:numStyleLink w:val="StyleBulleted"/>
  </w:abstractNum>
  <w:abstractNum w:abstractNumId="25">
    <w:nsid w:val="4FC57AF6"/>
    <w:multiLevelType w:val="hybridMultilevel"/>
    <w:tmpl w:val="23082E8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6">
    <w:nsid w:val="50FB7EB0"/>
    <w:multiLevelType w:val="hybridMultilevel"/>
    <w:tmpl w:val="0D502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5073DC6"/>
    <w:multiLevelType w:val="hybridMultilevel"/>
    <w:tmpl w:val="2FBCAE66"/>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nsid w:val="58DB182F"/>
    <w:multiLevelType w:val="hybridMultilevel"/>
    <w:tmpl w:val="AD80B5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nsid w:val="5AE67063"/>
    <w:multiLevelType w:val="hybridMultilevel"/>
    <w:tmpl w:val="9E86F9C8"/>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0">
    <w:nsid w:val="6605267D"/>
    <w:multiLevelType w:val="hybridMultilevel"/>
    <w:tmpl w:val="8B30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800071"/>
    <w:multiLevelType w:val="hybridMultilevel"/>
    <w:tmpl w:val="0D5A94C2"/>
    <w:lvl w:ilvl="0" w:tplc="51106CEE">
      <w:start w:val="1"/>
      <w:numFmt w:val="bullet"/>
      <w:pStyle w:val="ListBullet"/>
      <w:lvlText w:val=""/>
      <w:lvlJc w:val="left"/>
      <w:pPr>
        <w:tabs>
          <w:tab w:val="num" w:pos="2106"/>
        </w:tabs>
        <w:ind w:left="2106" w:hanging="360"/>
      </w:pPr>
      <w:rPr>
        <w:rFonts w:ascii="Symbol" w:hAnsi="Symbol" w:hint="default"/>
      </w:rPr>
    </w:lvl>
    <w:lvl w:ilvl="1" w:tplc="04090003" w:tentative="1">
      <w:start w:val="1"/>
      <w:numFmt w:val="bullet"/>
      <w:lvlText w:val="o"/>
      <w:lvlJc w:val="left"/>
      <w:pPr>
        <w:tabs>
          <w:tab w:val="num" w:pos="2826"/>
        </w:tabs>
        <w:ind w:left="2826" w:hanging="360"/>
      </w:pPr>
      <w:rPr>
        <w:rFonts w:ascii="Courier New" w:hAnsi="Courier New" w:hint="default"/>
      </w:rPr>
    </w:lvl>
    <w:lvl w:ilvl="2" w:tplc="04090005" w:tentative="1">
      <w:start w:val="1"/>
      <w:numFmt w:val="bullet"/>
      <w:lvlText w:val=""/>
      <w:lvlJc w:val="left"/>
      <w:pPr>
        <w:tabs>
          <w:tab w:val="num" w:pos="3546"/>
        </w:tabs>
        <w:ind w:left="3546" w:hanging="360"/>
      </w:pPr>
      <w:rPr>
        <w:rFonts w:ascii="Wingdings" w:hAnsi="Wingdings" w:hint="default"/>
      </w:rPr>
    </w:lvl>
    <w:lvl w:ilvl="3" w:tplc="04090001" w:tentative="1">
      <w:start w:val="1"/>
      <w:numFmt w:val="bullet"/>
      <w:lvlText w:val=""/>
      <w:lvlJc w:val="left"/>
      <w:pPr>
        <w:tabs>
          <w:tab w:val="num" w:pos="4266"/>
        </w:tabs>
        <w:ind w:left="4266" w:hanging="360"/>
      </w:pPr>
      <w:rPr>
        <w:rFonts w:ascii="Symbol" w:hAnsi="Symbol" w:hint="default"/>
      </w:rPr>
    </w:lvl>
    <w:lvl w:ilvl="4" w:tplc="04090003" w:tentative="1">
      <w:start w:val="1"/>
      <w:numFmt w:val="bullet"/>
      <w:lvlText w:val="o"/>
      <w:lvlJc w:val="left"/>
      <w:pPr>
        <w:tabs>
          <w:tab w:val="num" w:pos="4986"/>
        </w:tabs>
        <w:ind w:left="4986" w:hanging="360"/>
      </w:pPr>
      <w:rPr>
        <w:rFonts w:ascii="Courier New" w:hAnsi="Courier New" w:hint="default"/>
      </w:rPr>
    </w:lvl>
    <w:lvl w:ilvl="5" w:tplc="04090005" w:tentative="1">
      <w:start w:val="1"/>
      <w:numFmt w:val="bullet"/>
      <w:lvlText w:val=""/>
      <w:lvlJc w:val="left"/>
      <w:pPr>
        <w:tabs>
          <w:tab w:val="num" w:pos="5706"/>
        </w:tabs>
        <w:ind w:left="5706" w:hanging="360"/>
      </w:pPr>
      <w:rPr>
        <w:rFonts w:ascii="Wingdings" w:hAnsi="Wingdings" w:hint="default"/>
      </w:rPr>
    </w:lvl>
    <w:lvl w:ilvl="6" w:tplc="04090001" w:tentative="1">
      <w:start w:val="1"/>
      <w:numFmt w:val="bullet"/>
      <w:lvlText w:val=""/>
      <w:lvlJc w:val="left"/>
      <w:pPr>
        <w:tabs>
          <w:tab w:val="num" w:pos="6426"/>
        </w:tabs>
        <w:ind w:left="6426" w:hanging="360"/>
      </w:pPr>
      <w:rPr>
        <w:rFonts w:ascii="Symbol" w:hAnsi="Symbol" w:hint="default"/>
      </w:rPr>
    </w:lvl>
    <w:lvl w:ilvl="7" w:tplc="04090003" w:tentative="1">
      <w:start w:val="1"/>
      <w:numFmt w:val="bullet"/>
      <w:lvlText w:val="o"/>
      <w:lvlJc w:val="left"/>
      <w:pPr>
        <w:tabs>
          <w:tab w:val="num" w:pos="7146"/>
        </w:tabs>
        <w:ind w:left="7146" w:hanging="360"/>
      </w:pPr>
      <w:rPr>
        <w:rFonts w:ascii="Courier New" w:hAnsi="Courier New" w:hint="default"/>
      </w:rPr>
    </w:lvl>
    <w:lvl w:ilvl="8" w:tplc="04090005" w:tentative="1">
      <w:start w:val="1"/>
      <w:numFmt w:val="bullet"/>
      <w:lvlText w:val=""/>
      <w:lvlJc w:val="left"/>
      <w:pPr>
        <w:tabs>
          <w:tab w:val="num" w:pos="7866"/>
        </w:tabs>
        <w:ind w:left="7866" w:hanging="360"/>
      </w:pPr>
      <w:rPr>
        <w:rFonts w:ascii="Wingdings" w:hAnsi="Wingdings" w:hint="default"/>
      </w:rPr>
    </w:lvl>
  </w:abstractNum>
  <w:abstractNum w:abstractNumId="32">
    <w:nsid w:val="692753A0"/>
    <w:multiLevelType w:val="hybridMultilevel"/>
    <w:tmpl w:val="CFBCFB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6A8B1D87"/>
    <w:multiLevelType w:val="hybridMultilevel"/>
    <w:tmpl w:val="600A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5975F2"/>
    <w:multiLevelType w:val="multilevel"/>
    <w:tmpl w:val="9E1E86FC"/>
    <w:styleLink w:val="StyleBulleted"/>
    <w:lvl w:ilvl="0">
      <w:start w:val="1"/>
      <w:numFmt w:val="bullet"/>
      <w:pStyle w:val="ListParagraph"/>
      <w:lvlText w:val=""/>
      <w:lvlJc w:val="left"/>
      <w:pPr>
        <w:tabs>
          <w:tab w:val="num" w:pos="1980"/>
        </w:tabs>
        <w:ind w:left="1620" w:hanging="360"/>
      </w:pPr>
      <w:rPr>
        <w:rFonts w:ascii="Wingdings" w:hAnsi="Wingdings" w:hint="default"/>
        <w:color w:val="A12830"/>
        <w:sz w:val="21"/>
      </w:rPr>
    </w:lvl>
    <w:lvl w:ilvl="1">
      <w:start w:val="1"/>
      <w:numFmt w:val="bullet"/>
      <w:lvlText w:val="o"/>
      <w:lvlJc w:val="left"/>
      <w:pPr>
        <w:tabs>
          <w:tab w:val="num" w:pos="1440"/>
        </w:tabs>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FF84801"/>
    <w:multiLevelType w:val="hybridMultilevel"/>
    <w:tmpl w:val="15025BD0"/>
    <w:lvl w:ilvl="0" w:tplc="644407DE">
      <w:start w:val="1"/>
      <w:numFmt w:val="decimal"/>
      <w:lvlText w:val="%1."/>
      <w:lvlJc w:val="left"/>
      <w:pPr>
        <w:tabs>
          <w:tab w:val="num" w:pos="1429"/>
        </w:tabs>
        <w:ind w:left="1429" w:hanging="360"/>
      </w:pPr>
    </w:lvl>
    <w:lvl w:ilvl="1" w:tplc="364A455C" w:tentative="1">
      <w:start w:val="1"/>
      <w:numFmt w:val="lowerLetter"/>
      <w:lvlText w:val="%2."/>
      <w:lvlJc w:val="left"/>
      <w:pPr>
        <w:tabs>
          <w:tab w:val="num" w:pos="2149"/>
        </w:tabs>
        <w:ind w:left="2149" w:hanging="360"/>
      </w:pPr>
    </w:lvl>
    <w:lvl w:ilvl="2" w:tplc="5B00A4E2" w:tentative="1">
      <w:start w:val="1"/>
      <w:numFmt w:val="lowerRoman"/>
      <w:lvlText w:val="%3."/>
      <w:lvlJc w:val="right"/>
      <w:pPr>
        <w:tabs>
          <w:tab w:val="num" w:pos="2869"/>
        </w:tabs>
        <w:ind w:left="2869" w:hanging="180"/>
      </w:pPr>
    </w:lvl>
    <w:lvl w:ilvl="3" w:tplc="0B8AE71E" w:tentative="1">
      <w:start w:val="1"/>
      <w:numFmt w:val="decimal"/>
      <w:lvlText w:val="%4."/>
      <w:lvlJc w:val="left"/>
      <w:pPr>
        <w:tabs>
          <w:tab w:val="num" w:pos="3589"/>
        </w:tabs>
        <w:ind w:left="3589" w:hanging="360"/>
      </w:pPr>
    </w:lvl>
    <w:lvl w:ilvl="4" w:tplc="EC54E4C0" w:tentative="1">
      <w:start w:val="1"/>
      <w:numFmt w:val="lowerLetter"/>
      <w:lvlText w:val="%5."/>
      <w:lvlJc w:val="left"/>
      <w:pPr>
        <w:tabs>
          <w:tab w:val="num" w:pos="4309"/>
        </w:tabs>
        <w:ind w:left="4309" w:hanging="360"/>
      </w:pPr>
    </w:lvl>
    <w:lvl w:ilvl="5" w:tplc="5B30A1F4" w:tentative="1">
      <w:start w:val="1"/>
      <w:numFmt w:val="lowerRoman"/>
      <w:lvlText w:val="%6."/>
      <w:lvlJc w:val="right"/>
      <w:pPr>
        <w:tabs>
          <w:tab w:val="num" w:pos="5029"/>
        </w:tabs>
        <w:ind w:left="5029" w:hanging="180"/>
      </w:pPr>
    </w:lvl>
    <w:lvl w:ilvl="6" w:tplc="7E0CFDCA" w:tentative="1">
      <w:start w:val="1"/>
      <w:numFmt w:val="decimal"/>
      <w:lvlText w:val="%7."/>
      <w:lvlJc w:val="left"/>
      <w:pPr>
        <w:tabs>
          <w:tab w:val="num" w:pos="5749"/>
        </w:tabs>
        <w:ind w:left="5749" w:hanging="360"/>
      </w:pPr>
    </w:lvl>
    <w:lvl w:ilvl="7" w:tplc="E5C0A498" w:tentative="1">
      <w:start w:val="1"/>
      <w:numFmt w:val="lowerLetter"/>
      <w:lvlText w:val="%8."/>
      <w:lvlJc w:val="left"/>
      <w:pPr>
        <w:tabs>
          <w:tab w:val="num" w:pos="6469"/>
        </w:tabs>
        <w:ind w:left="6469" w:hanging="360"/>
      </w:pPr>
    </w:lvl>
    <w:lvl w:ilvl="8" w:tplc="C908BCFE" w:tentative="1">
      <w:start w:val="1"/>
      <w:numFmt w:val="lowerRoman"/>
      <w:lvlText w:val="%9."/>
      <w:lvlJc w:val="right"/>
      <w:pPr>
        <w:tabs>
          <w:tab w:val="num" w:pos="7189"/>
        </w:tabs>
        <w:ind w:left="7189" w:hanging="180"/>
      </w:pPr>
    </w:lvl>
  </w:abstractNum>
  <w:abstractNum w:abstractNumId="36">
    <w:nsid w:val="75D94A4A"/>
    <w:multiLevelType w:val="hybridMultilevel"/>
    <w:tmpl w:val="4B62643E"/>
    <w:lvl w:ilvl="0" w:tplc="FFFFFFFF">
      <w:start w:val="1"/>
      <w:numFmt w:val="decimal"/>
      <w:lvlText w:val="%1."/>
      <w:lvlJc w:val="left"/>
      <w:pPr>
        <w:tabs>
          <w:tab w:val="num" w:pos="1429"/>
        </w:tabs>
        <w:ind w:left="1429" w:hanging="360"/>
      </w:pPr>
    </w:lvl>
    <w:lvl w:ilvl="1" w:tplc="04090001">
      <w:start w:val="1"/>
      <w:numFmt w:val="bullet"/>
      <w:lvlText w:val=""/>
      <w:lvlJc w:val="left"/>
      <w:pPr>
        <w:tabs>
          <w:tab w:val="num" w:pos="2149"/>
        </w:tabs>
        <w:ind w:left="2149" w:hanging="360"/>
      </w:pPr>
      <w:rPr>
        <w:rFonts w:ascii="Symbol" w:hAnsi="Symbol" w:hint="default"/>
      </w:rPr>
    </w:lvl>
    <w:lvl w:ilvl="2" w:tplc="24089488">
      <w:start w:val="1"/>
      <w:numFmt w:val="lowerRoman"/>
      <w:lvlText w:val="(%3)"/>
      <w:lvlJc w:val="left"/>
      <w:pPr>
        <w:tabs>
          <w:tab w:val="num" w:pos="3409"/>
        </w:tabs>
        <w:ind w:left="3409" w:hanging="720"/>
      </w:pPr>
      <w:rPr>
        <w:rFonts w:hint="default"/>
      </w:r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37">
    <w:nsid w:val="7E8C1E87"/>
    <w:multiLevelType w:val="hybridMultilevel"/>
    <w:tmpl w:val="302ECD92"/>
    <w:lvl w:ilvl="0" w:tplc="DB108E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6"/>
  </w:num>
  <w:num w:numId="3">
    <w:abstractNumId w:val="35"/>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29"/>
  </w:num>
  <w:num w:numId="19">
    <w:abstractNumId w:val="17"/>
  </w:num>
  <w:num w:numId="20">
    <w:abstractNumId w:val="31"/>
  </w:num>
  <w:num w:numId="21">
    <w:abstractNumId w:val="28"/>
  </w:num>
  <w:num w:numId="22">
    <w:abstractNumId w:val="32"/>
  </w:num>
  <w:num w:numId="23">
    <w:abstractNumId w:val="37"/>
  </w:num>
  <w:num w:numId="24">
    <w:abstractNumId w:val="30"/>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3"/>
  </w:num>
  <w:num w:numId="29">
    <w:abstractNumId w:val="18"/>
  </w:num>
  <w:num w:numId="30">
    <w:abstractNumId w:val="25"/>
  </w:num>
  <w:num w:numId="31">
    <w:abstractNumId w:val="26"/>
  </w:num>
  <w:num w:numId="32">
    <w:abstractNumId w:val="34"/>
  </w:num>
  <w:num w:numId="33">
    <w:abstractNumId w:val="24"/>
    <w:lvlOverride w:ilvl="0">
      <w:lvl w:ilvl="0">
        <w:start w:val="1"/>
        <w:numFmt w:val="bullet"/>
        <w:pStyle w:val="ListParagraph"/>
        <w:lvlText w:val=""/>
        <w:lvlJc w:val="left"/>
        <w:pPr>
          <w:tabs>
            <w:tab w:val="num" w:pos="1430"/>
          </w:tabs>
          <w:ind w:left="1070" w:hanging="360"/>
        </w:pPr>
        <w:rPr>
          <w:rFonts w:ascii="Wingdings" w:hAnsi="Wingdings" w:hint="default"/>
          <w:color w:val="A12830"/>
          <w:sz w:val="21"/>
        </w:rPr>
      </w:lvl>
    </w:lvlOverride>
  </w:num>
  <w:num w:numId="34">
    <w:abstractNumId w:val="33"/>
  </w:num>
  <w:num w:numId="35">
    <w:abstractNumId w:val="21"/>
  </w:num>
  <w:num w:numId="36">
    <w:abstractNumId w:val="22"/>
  </w:num>
  <w:num w:numId="37">
    <w:abstractNumId w:val="15"/>
  </w:num>
  <w:num w:numId="38">
    <w:abstractNumId w:val="1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proofState w:spelling="clean" w:grammar="clean"/>
  <w:attachedTemplate r:id="rId1"/>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0B8E"/>
    <w:rsid w:val="000019BC"/>
    <w:rsid w:val="000049B3"/>
    <w:rsid w:val="000053D9"/>
    <w:rsid w:val="00006CCA"/>
    <w:rsid w:val="00010747"/>
    <w:rsid w:val="000125E9"/>
    <w:rsid w:val="000177AB"/>
    <w:rsid w:val="00023E36"/>
    <w:rsid w:val="00024363"/>
    <w:rsid w:val="000266D6"/>
    <w:rsid w:val="00026C37"/>
    <w:rsid w:val="00026ECE"/>
    <w:rsid w:val="00030F8C"/>
    <w:rsid w:val="00033303"/>
    <w:rsid w:val="00033840"/>
    <w:rsid w:val="000340F2"/>
    <w:rsid w:val="00037AEF"/>
    <w:rsid w:val="00037BA1"/>
    <w:rsid w:val="00040742"/>
    <w:rsid w:val="00040B50"/>
    <w:rsid w:val="000465FD"/>
    <w:rsid w:val="000471BA"/>
    <w:rsid w:val="00050A8E"/>
    <w:rsid w:val="0005295A"/>
    <w:rsid w:val="00053AAD"/>
    <w:rsid w:val="00054F1E"/>
    <w:rsid w:val="00055A12"/>
    <w:rsid w:val="00060510"/>
    <w:rsid w:val="0006498C"/>
    <w:rsid w:val="00067803"/>
    <w:rsid w:val="000734DE"/>
    <w:rsid w:val="00073DEC"/>
    <w:rsid w:val="000839A2"/>
    <w:rsid w:val="00084B98"/>
    <w:rsid w:val="000873CD"/>
    <w:rsid w:val="00087CA3"/>
    <w:rsid w:val="00093C58"/>
    <w:rsid w:val="0009498A"/>
    <w:rsid w:val="00095831"/>
    <w:rsid w:val="00096C6D"/>
    <w:rsid w:val="00097A99"/>
    <w:rsid w:val="000A0E18"/>
    <w:rsid w:val="000A23AE"/>
    <w:rsid w:val="000A4B32"/>
    <w:rsid w:val="000A59FC"/>
    <w:rsid w:val="000A6AD8"/>
    <w:rsid w:val="000B03B8"/>
    <w:rsid w:val="000B4D08"/>
    <w:rsid w:val="000B7C67"/>
    <w:rsid w:val="000C4919"/>
    <w:rsid w:val="000C713B"/>
    <w:rsid w:val="000C78F9"/>
    <w:rsid w:val="000C7FFE"/>
    <w:rsid w:val="000D03A0"/>
    <w:rsid w:val="000D3A9D"/>
    <w:rsid w:val="000D58CF"/>
    <w:rsid w:val="000D63DF"/>
    <w:rsid w:val="000D65A1"/>
    <w:rsid w:val="000D792C"/>
    <w:rsid w:val="000E022A"/>
    <w:rsid w:val="000E149C"/>
    <w:rsid w:val="000E253C"/>
    <w:rsid w:val="000E5632"/>
    <w:rsid w:val="000E56CE"/>
    <w:rsid w:val="000E593C"/>
    <w:rsid w:val="000E6D61"/>
    <w:rsid w:val="000E7D1F"/>
    <w:rsid w:val="000F0A36"/>
    <w:rsid w:val="000F2232"/>
    <w:rsid w:val="000F29EC"/>
    <w:rsid w:val="000F4352"/>
    <w:rsid w:val="00104B30"/>
    <w:rsid w:val="001118F8"/>
    <w:rsid w:val="00112126"/>
    <w:rsid w:val="0011472B"/>
    <w:rsid w:val="00114A69"/>
    <w:rsid w:val="001165D6"/>
    <w:rsid w:val="001200CF"/>
    <w:rsid w:val="001202FC"/>
    <w:rsid w:val="00120D61"/>
    <w:rsid w:val="00120FCE"/>
    <w:rsid w:val="0012618D"/>
    <w:rsid w:val="00126C4E"/>
    <w:rsid w:val="00127C92"/>
    <w:rsid w:val="0013193B"/>
    <w:rsid w:val="001360B0"/>
    <w:rsid w:val="00136530"/>
    <w:rsid w:val="0013781D"/>
    <w:rsid w:val="00137D40"/>
    <w:rsid w:val="001416FF"/>
    <w:rsid w:val="00150A0E"/>
    <w:rsid w:val="001511F5"/>
    <w:rsid w:val="001535FA"/>
    <w:rsid w:val="001536E6"/>
    <w:rsid w:val="00156EC9"/>
    <w:rsid w:val="001570F9"/>
    <w:rsid w:val="00157893"/>
    <w:rsid w:val="001609A4"/>
    <w:rsid w:val="001644E0"/>
    <w:rsid w:val="001668EE"/>
    <w:rsid w:val="00170CB3"/>
    <w:rsid w:val="001711DF"/>
    <w:rsid w:val="00173A70"/>
    <w:rsid w:val="001756C6"/>
    <w:rsid w:val="00175D58"/>
    <w:rsid w:val="00176B50"/>
    <w:rsid w:val="001840C8"/>
    <w:rsid w:val="00190E1F"/>
    <w:rsid w:val="001927D0"/>
    <w:rsid w:val="0019393E"/>
    <w:rsid w:val="001946A2"/>
    <w:rsid w:val="0019476A"/>
    <w:rsid w:val="0019480F"/>
    <w:rsid w:val="00196BE3"/>
    <w:rsid w:val="00197F60"/>
    <w:rsid w:val="001A45E1"/>
    <w:rsid w:val="001A4823"/>
    <w:rsid w:val="001A537E"/>
    <w:rsid w:val="001A560F"/>
    <w:rsid w:val="001B1525"/>
    <w:rsid w:val="001B1687"/>
    <w:rsid w:val="001B247F"/>
    <w:rsid w:val="001C047C"/>
    <w:rsid w:val="001C163B"/>
    <w:rsid w:val="001C2CC1"/>
    <w:rsid w:val="001C45C1"/>
    <w:rsid w:val="001C4844"/>
    <w:rsid w:val="001D1859"/>
    <w:rsid w:val="001D1E56"/>
    <w:rsid w:val="001D3ECF"/>
    <w:rsid w:val="001E049E"/>
    <w:rsid w:val="001E3F97"/>
    <w:rsid w:val="002011E4"/>
    <w:rsid w:val="002033DF"/>
    <w:rsid w:val="0020407D"/>
    <w:rsid w:val="0021223F"/>
    <w:rsid w:val="00224505"/>
    <w:rsid w:val="002257A6"/>
    <w:rsid w:val="00231FF6"/>
    <w:rsid w:val="00233FC0"/>
    <w:rsid w:val="0023689F"/>
    <w:rsid w:val="002372D9"/>
    <w:rsid w:val="00237DDF"/>
    <w:rsid w:val="00240E9D"/>
    <w:rsid w:val="002436A1"/>
    <w:rsid w:val="002472C4"/>
    <w:rsid w:val="002532B1"/>
    <w:rsid w:val="00255802"/>
    <w:rsid w:val="0026301B"/>
    <w:rsid w:val="00263D54"/>
    <w:rsid w:val="0027083D"/>
    <w:rsid w:val="0027102B"/>
    <w:rsid w:val="00271AF2"/>
    <w:rsid w:val="00275888"/>
    <w:rsid w:val="002765D6"/>
    <w:rsid w:val="00283A08"/>
    <w:rsid w:val="00286ACA"/>
    <w:rsid w:val="00287327"/>
    <w:rsid w:val="00290764"/>
    <w:rsid w:val="00291F67"/>
    <w:rsid w:val="0029234C"/>
    <w:rsid w:val="00295EF6"/>
    <w:rsid w:val="00296464"/>
    <w:rsid w:val="002A42BB"/>
    <w:rsid w:val="002A50D0"/>
    <w:rsid w:val="002A672A"/>
    <w:rsid w:val="002A727A"/>
    <w:rsid w:val="002A75F2"/>
    <w:rsid w:val="002A7A2B"/>
    <w:rsid w:val="002B2094"/>
    <w:rsid w:val="002B331F"/>
    <w:rsid w:val="002B49B1"/>
    <w:rsid w:val="002B5875"/>
    <w:rsid w:val="002B6A69"/>
    <w:rsid w:val="002C0368"/>
    <w:rsid w:val="002C0534"/>
    <w:rsid w:val="002C1B85"/>
    <w:rsid w:val="002C2533"/>
    <w:rsid w:val="002C3022"/>
    <w:rsid w:val="002C569D"/>
    <w:rsid w:val="002C595F"/>
    <w:rsid w:val="002C7552"/>
    <w:rsid w:val="002D06BF"/>
    <w:rsid w:val="002D2B8A"/>
    <w:rsid w:val="002D2F1A"/>
    <w:rsid w:val="002E188E"/>
    <w:rsid w:val="002E2BD2"/>
    <w:rsid w:val="002E5926"/>
    <w:rsid w:val="002E6E86"/>
    <w:rsid w:val="002F41D8"/>
    <w:rsid w:val="0030507F"/>
    <w:rsid w:val="00306DEA"/>
    <w:rsid w:val="0031032D"/>
    <w:rsid w:val="0031069C"/>
    <w:rsid w:val="00310AC6"/>
    <w:rsid w:val="00320AF1"/>
    <w:rsid w:val="00322A6A"/>
    <w:rsid w:val="00322AE0"/>
    <w:rsid w:val="0032313A"/>
    <w:rsid w:val="0033148E"/>
    <w:rsid w:val="003314CD"/>
    <w:rsid w:val="0033373A"/>
    <w:rsid w:val="00333C4E"/>
    <w:rsid w:val="00333CB6"/>
    <w:rsid w:val="003361FB"/>
    <w:rsid w:val="00337BEE"/>
    <w:rsid w:val="003431E9"/>
    <w:rsid w:val="00350C86"/>
    <w:rsid w:val="00351896"/>
    <w:rsid w:val="00355D31"/>
    <w:rsid w:val="0036534D"/>
    <w:rsid w:val="003679E4"/>
    <w:rsid w:val="003704E4"/>
    <w:rsid w:val="0037363E"/>
    <w:rsid w:val="00374453"/>
    <w:rsid w:val="00374B33"/>
    <w:rsid w:val="00376964"/>
    <w:rsid w:val="00376A95"/>
    <w:rsid w:val="0037704C"/>
    <w:rsid w:val="00382004"/>
    <w:rsid w:val="00382076"/>
    <w:rsid w:val="003830F9"/>
    <w:rsid w:val="003854A2"/>
    <w:rsid w:val="00387DBB"/>
    <w:rsid w:val="00390552"/>
    <w:rsid w:val="00392F72"/>
    <w:rsid w:val="0039328A"/>
    <w:rsid w:val="00393794"/>
    <w:rsid w:val="00395271"/>
    <w:rsid w:val="003976BB"/>
    <w:rsid w:val="003A177F"/>
    <w:rsid w:val="003B0D32"/>
    <w:rsid w:val="003B1B00"/>
    <w:rsid w:val="003B2491"/>
    <w:rsid w:val="003B2759"/>
    <w:rsid w:val="003B6904"/>
    <w:rsid w:val="003C02CC"/>
    <w:rsid w:val="003C0E48"/>
    <w:rsid w:val="003C1632"/>
    <w:rsid w:val="003C2798"/>
    <w:rsid w:val="003C2C3B"/>
    <w:rsid w:val="003C2E03"/>
    <w:rsid w:val="003C4803"/>
    <w:rsid w:val="003D150C"/>
    <w:rsid w:val="003D2560"/>
    <w:rsid w:val="003D29E0"/>
    <w:rsid w:val="003D46A2"/>
    <w:rsid w:val="003D54BB"/>
    <w:rsid w:val="003D6427"/>
    <w:rsid w:val="003D64AC"/>
    <w:rsid w:val="003E5F7B"/>
    <w:rsid w:val="003F0887"/>
    <w:rsid w:val="003F2335"/>
    <w:rsid w:val="0040003F"/>
    <w:rsid w:val="00403032"/>
    <w:rsid w:val="0040734C"/>
    <w:rsid w:val="0040754F"/>
    <w:rsid w:val="00411485"/>
    <w:rsid w:val="00413720"/>
    <w:rsid w:val="00415B28"/>
    <w:rsid w:val="00416BC8"/>
    <w:rsid w:val="00417F5B"/>
    <w:rsid w:val="004202D6"/>
    <w:rsid w:val="004267F3"/>
    <w:rsid w:val="00430DC9"/>
    <w:rsid w:val="0043588F"/>
    <w:rsid w:val="00437E38"/>
    <w:rsid w:val="00437E81"/>
    <w:rsid w:val="00443832"/>
    <w:rsid w:val="00445357"/>
    <w:rsid w:val="004459BE"/>
    <w:rsid w:val="0044619F"/>
    <w:rsid w:val="0044634E"/>
    <w:rsid w:val="00446CB8"/>
    <w:rsid w:val="00446FB8"/>
    <w:rsid w:val="004515A2"/>
    <w:rsid w:val="00455A61"/>
    <w:rsid w:val="004572E8"/>
    <w:rsid w:val="0045761B"/>
    <w:rsid w:val="004618C4"/>
    <w:rsid w:val="00465AED"/>
    <w:rsid w:val="004670E2"/>
    <w:rsid w:val="00467ECA"/>
    <w:rsid w:val="00467EF8"/>
    <w:rsid w:val="00470FC4"/>
    <w:rsid w:val="0047454A"/>
    <w:rsid w:val="00474C8D"/>
    <w:rsid w:val="00476875"/>
    <w:rsid w:val="00482955"/>
    <w:rsid w:val="00482BB0"/>
    <w:rsid w:val="0048322A"/>
    <w:rsid w:val="00492F51"/>
    <w:rsid w:val="00493CBE"/>
    <w:rsid w:val="00493D8F"/>
    <w:rsid w:val="00495040"/>
    <w:rsid w:val="004A1C2F"/>
    <w:rsid w:val="004A2E4C"/>
    <w:rsid w:val="004A2E98"/>
    <w:rsid w:val="004A7507"/>
    <w:rsid w:val="004A7EC1"/>
    <w:rsid w:val="004B227C"/>
    <w:rsid w:val="004B2A9A"/>
    <w:rsid w:val="004B3053"/>
    <w:rsid w:val="004B32CE"/>
    <w:rsid w:val="004B4CC2"/>
    <w:rsid w:val="004B5142"/>
    <w:rsid w:val="004B7430"/>
    <w:rsid w:val="004B77A9"/>
    <w:rsid w:val="004C481D"/>
    <w:rsid w:val="004C4A38"/>
    <w:rsid w:val="004C4B94"/>
    <w:rsid w:val="004C4E31"/>
    <w:rsid w:val="004C55A0"/>
    <w:rsid w:val="004C5E32"/>
    <w:rsid w:val="004C6205"/>
    <w:rsid w:val="004C7551"/>
    <w:rsid w:val="004C7C86"/>
    <w:rsid w:val="004D3ABA"/>
    <w:rsid w:val="004D4C56"/>
    <w:rsid w:val="004E4E4E"/>
    <w:rsid w:val="00501BEC"/>
    <w:rsid w:val="005074E4"/>
    <w:rsid w:val="0050783B"/>
    <w:rsid w:val="005119CD"/>
    <w:rsid w:val="005120D4"/>
    <w:rsid w:val="00513436"/>
    <w:rsid w:val="00513FCE"/>
    <w:rsid w:val="00521B87"/>
    <w:rsid w:val="005248F3"/>
    <w:rsid w:val="00526967"/>
    <w:rsid w:val="00527403"/>
    <w:rsid w:val="005322C6"/>
    <w:rsid w:val="00532FA2"/>
    <w:rsid w:val="00533C2C"/>
    <w:rsid w:val="00533EC1"/>
    <w:rsid w:val="00535680"/>
    <w:rsid w:val="00543061"/>
    <w:rsid w:val="00545E3D"/>
    <w:rsid w:val="00547281"/>
    <w:rsid w:val="00551CE0"/>
    <w:rsid w:val="0055227A"/>
    <w:rsid w:val="005533CE"/>
    <w:rsid w:val="00553C1A"/>
    <w:rsid w:val="00554674"/>
    <w:rsid w:val="00554C86"/>
    <w:rsid w:val="00557114"/>
    <w:rsid w:val="00560A23"/>
    <w:rsid w:val="00560AF7"/>
    <w:rsid w:val="00560C99"/>
    <w:rsid w:val="00562DF5"/>
    <w:rsid w:val="00564DAB"/>
    <w:rsid w:val="005657E4"/>
    <w:rsid w:val="005659CF"/>
    <w:rsid w:val="00566A4F"/>
    <w:rsid w:val="00582CC8"/>
    <w:rsid w:val="005830DD"/>
    <w:rsid w:val="005858C5"/>
    <w:rsid w:val="00590A3A"/>
    <w:rsid w:val="00593830"/>
    <w:rsid w:val="00593F2E"/>
    <w:rsid w:val="0059486D"/>
    <w:rsid w:val="00596B1C"/>
    <w:rsid w:val="00596F75"/>
    <w:rsid w:val="005A1E89"/>
    <w:rsid w:val="005A5826"/>
    <w:rsid w:val="005A7391"/>
    <w:rsid w:val="005B0184"/>
    <w:rsid w:val="005B04E4"/>
    <w:rsid w:val="005B1E4C"/>
    <w:rsid w:val="005B360D"/>
    <w:rsid w:val="005B3C16"/>
    <w:rsid w:val="005B4C2E"/>
    <w:rsid w:val="005B6765"/>
    <w:rsid w:val="005C1E43"/>
    <w:rsid w:val="005C2B20"/>
    <w:rsid w:val="005C36AF"/>
    <w:rsid w:val="005C7DB2"/>
    <w:rsid w:val="005D1ECF"/>
    <w:rsid w:val="005D2F02"/>
    <w:rsid w:val="005D44F2"/>
    <w:rsid w:val="005D4DB2"/>
    <w:rsid w:val="005D54B1"/>
    <w:rsid w:val="005D5C30"/>
    <w:rsid w:val="005D5CE4"/>
    <w:rsid w:val="005D62C9"/>
    <w:rsid w:val="005E2522"/>
    <w:rsid w:val="005F006A"/>
    <w:rsid w:val="005F0D32"/>
    <w:rsid w:val="005F1754"/>
    <w:rsid w:val="005F282E"/>
    <w:rsid w:val="005F5C0A"/>
    <w:rsid w:val="00610ED3"/>
    <w:rsid w:val="006156D5"/>
    <w:rsid w:val="00617536"/>
    <w:rsid w:val="0062032F"/>
    <w:rsid w:val="00627B6B"/>
    <w:rsid w:val="006319F0"/>
    <w:rsid w:val="00633063"/>
    <w:rsid w:val="00634F6A"/>
    <w:rsid w:val="00636320"/>
    <w:rsid w:val="00636D67"/>
    <w:rsid w:val="0063723D"/>
    <w:rsid w:val="00637EEC"/>
    <w:rsid w:val="006405CB"/>
    <w:rsid w:val="00646D85"/>
    <w:rsid w:val="0065063E"/>
    <w:rsid w:val="00655555"/>
    <w:rsid w:val="00656320"/>
    <w:rsid w:val="0066163F"/>
    <w:rsid w:val="00663671"/>
    <w:rsid w:val="00673879"/>
    <w:rsid w:val="0067402D"/>
    <w:rsid w:val="006757C0"/>
    <w:rsid w:val="00680143"/>
    <w:rsid w:val="00685718"/>
    <w:rsid w:val="00686371"/>
    <w:rsid w:val="00690A01"/>
    <w:rsid w:val="00693BC0"/>
    <w:rsid w:val="00693F0E"/>
    <w:rsid w:val="00696745"/>
    <w:rsid w:val="006A4626"/>
    <w:rsid w:val="006A6B05"/>
    <w:rsid w:val="006A6CBC"/>
    <w:rsid w:val="006B06F3"/>
    <w:rsid w:val="006B1AEF"/>
    <w:rsid w:val="006B53DA"/>
    <w:rsid w:val="006B727F"/>
    <w:rsid w:val="006B7D81"/>
    <w:rsid w:val="006C11D1"/>
    <w:rsid w:val="006C654C"/>
    <w:rsid w:val="006C6F97"/>
    <w:rsid w:val="006D23B3"/>
    <w:rsid w:val="006D6235"/>
    <w:rsid w:val="006D6B64"/>
    <w:rsid w:val="006D733A"/>
    <w:rsid w:val="006D7D49"/>
    <w:rsid w:val="006E0BF2"/>
    <w:rsid w:val="006E3D98"/>
    <w:rsid w:val="006E4793"/>
    <w:rsid w:val="006F2A98"/>
    <w:rsid w:val="006F385A"/>
    <w:rsid w:val="006F3DEF"/>
    <w:rsid w:val="00704F12"/>
    <w:rsid w:val="00704FE3"/>
    <w:rsid w:val="007067DE"/>
    <w:rsid w:val="00706A78"/>
    <w:rsid w:val="00706B39"/>
    <w:rsid w:val="007079A9"/>
    <w:rsid w:val="00710079"/>
    <w:rsid w:val="007108DB"/>
    <w:rsid w:val="00710D51"/>
    <w:rsid w:val="00711316"/>
    <w:rsid w:val="007122A8"/>
    <w:rsid w:val="00723DE0"/>
    <w:rsid w:val="0072514A"/>
    <w:rsid w:val="007313C7"/>
    <w:rsid w:val="007321D9"/>
    <w:rsid w:val="00732B5A"/>
    <w:rsid w:val="00737BB7"/>
    <w:rsid w:val="007403EA"/>
    <w:rsid w:val="007404D8"/>
    <w:rsid w:val="00741230"/>
    <w:rsid w:val="007425D3"/>
    <w:rsid w:val="00743E29"/>
    <w:rsid w:val="00743FCB"/>
    <w:rsid w:val="0074758C"/>
    <w:rsid w:val="007551DF"/>
    <w:rsid w:val="00757AF7"/>
    <w:rsid w:val="00762551"/>
    <w:rsid w:val="00763C5E"/>
    <w:rsid w:val="007648C2"/>
    <w:rsid w:val="007657A3"/>
    <w:rsid w:val="007671DC"/>
    <w:rsid w:val="00767C4A"/>
    <w:rsid w:val="007708E1"/>
    <w:rsid w:val="00773894"/>
    <w:rsid w:val="00773C14"/>
    <w:rsid w:val="00777437"/>
    <w:rsid w:val="00780B8E"/>
    <w:rsid w:val="00781C28"/>
    <w:rsid w:val="00783027"/>
    <w:rsid w:val="0078755B"/>
    <w:rsid w:val="00795037"/>
    <w:rsid w:val="0079524C"/>
    <w:rsid w:val="007A4F68"/>
    <w:rsid w:val="007A6C3D"/>
    <w:rsid w:val="007B075D"/>
    <w:rsid w:val="007B0778"/>
    <w:rsid w:val="007B317D"/>
    <w:rsid w:val="007B4211"/>
    <w:rsid w:val="007C69F6"/>
    <w:rsid w:val="007D0291"/>
    <w:rsid w:val="007D02CC"/>
    <w:rsid w:val="007D29D5"/>
    <w:rsid w:val="007D2CC4"/>
    <w:rsid w:val="007E0DA6"/>
    <w:rsid w:val="007E24DC"/>
    <w:rsid w:val="007E2B4F"/>
    <w:rsid w:val="007E31DB"/>
    <w:rsid w:val="007E3B9C"/>
    <w:rsid w:val="007E727A"/>
    <w:rsid w:val="007F1916"/>
    <w:rsid w:val="007F3B7D"/>
    <w:rsid w:val="007F3EC1"/>
    <w:rsid w:val="007F4680"/>
    <w:rsid w:val="007F725B"/>
    <w:rsid w:val="0080454A"/>
    <w:rsid w:val="00804648"/>
    <w:rsid w:val="00804930"/>
    <w:rsid w:val="00805068"/>
    <w:rsid w:val="008113D3"/>
    <w:rsid w:val="00813C6E"/>
    <w:rsid w:val="00815BD2"/>
    <w:rsid w:val="00816457"/>
    <w:rsid w:val="00822528"/>
    <w:rsid w:val="00822871"/>
    <w:rsid w:val="008228FA"/>
    <w:rsid w:val="0082434A"/>
    <w:rsid w:val="0082611A"/>
    <w:rsid w:val="008275B1"/>
    <w:rsid w:val="008309B0"/>
    <w:rsid w:val="00832B52"/>
    <w:rsid w:val="00837103"/>
    <w:rsid w:val="008376DC"/>
    <w:rsid w:val="00841322"/>
    <w:rsid w:val="00841F35"/>
    <w:rsid w:val="00844DCF"/>
    <w:rsid w:val="008470D3"/>
    <w:rsid w:val="00847156"/>
    <w:rsid w:val="00851738"/>
    <w:rsid w:val="00854332"/>
    <w:rsid w:val="0085489A"/>
    <w:rsid w:val="008561C7"/>
    <w:rsid w:val="00860CBB"/>
    <w:rsid w:val="00860EEE"/>
    <w:rsid w:val="0086204E"/>
    <w:rsid w:val="00864B5F"/>
    <w:rsid w:val="008703F9"/>
    <w:rsid w:val="0087145C"/>
    <w:rsid w:val="0087385D"/>
    <w:rsid w:val="00873923"/>
    <w:rsid w:val="008750A0"/>
    <w:rsid w:val="00876C98"/>
    <w:rsid w:val="0088309E"/>
    <w:rsid w:val="008838B3"/>
    <w:rsid w:val="008856F3"/>
    <w:rsid w:val="00887DC4"/>
    <w:rsid w:val="00890432"/>
    <w:rsid w:val="00890E8A"/>
    <w:rsid w:val="00892633"/>
    <w:rsid w:val="00893746"/>
    <w:rsid w:val="00894245"/>
    <w:rsid w:val="00896C71"/>
    <w:rsid w:val="00897999"/>
    <w:rsid w:val="008A4164"/>
    <w:rsid w:val="008A675B"/>
    <w:rsid w:val="008A7107"/>
    <w:rsid w:val="008A7219"/>
    <w:rsid w:val="008B125A"/>
    <w:rsid w:val="008B20A4"/>
    <w:rsid w:val="008B58D2"/>
    <w:rsid w:val="008B5A24"/>
    <w:rsid w:val="008B6AFB"/>
    <w:rsid w:val="008B730F"/>
    <w:rsid w:val="008C0872"/>
    <w:rsid w:val="008C20E5"/>
    <w:rsid w:val="008D058A"/>
    <w:rsid w:val="008D38A4"/>
    <w:rsid w:val="008D4F9A"/>
    <w:rsid w:val="008D5468"/>
    <w:rsid w:val="008F00D8"/>
    <w:rsid w:val="008F059E"/>
    <w:rsid w:val="008F205A"/>
    <w:rsid w:val="008F247A"/>
    <w:rsid w:val="008F6CD7"/>
    <w:rsid w:val="009004B3"/>
    <w:rsid w:val="009012AC"/>
    <w:rsid w:val="00901E3C"/>
    <w:rsid w:val="00902449"/>
    <w:rsid w:val="00911422"/>
    <w:rsid w:val="00912BF6"/>
    <w:rsid w:val="009135F8"/>
    <w:rsid w:val="00913980"/>
    <w:rsid w:val="00914008"/>
    <w:rsid w:val="00914ED5"/>
    <w:rsid w:val="00922B16"/>
    <w:rsid w:val="00924A4D"/>
    <w:rsid w:val="00930007"/>
    <w:rsid w:val="00931235"/>
    <w:rsid w:val="009345AD"/>
    <w:rsid w:val="0093498F"/>
    <w:rsid w:val="00940501"/>
    <w:rsid w:val="00941C9A"/>
    <w:rsid w:val="009431D0"/>
    <w:rsid w:val="00954ECF"/>
    <w:rsid w:val="00956AD2"/>
    <w:rsid w:val="00956CDC"/>
    <w:rsid w:val="00960281"/>
    <w:rsid w:val="009604EF"/>
    <w:rsid w:val="0096240F"/>
    <w:rsid w:val="00963F99"/>
    <w:rsid w:val="00964EDB"/>
    <w:rsid w:val="009668A6"/>
    <w:rsid w:val="009717C4"/>
    <w:rsid w:val="00971B6D"/>
    <w:rsid w:val="00972A35"/>
    <w:rsid w:val="0097693F"/>
    <w:rsid w:val="00977943"/>
    <w:rsid w:val="00981038"/>
    <w:rsid w:val="00985FE9"/>
    <w:rsid w:val="00987D5C"/>
    <w:rsid w:val="0099490A"/>
    <w:rsid w:val="009959D2"/>
    <w:rsid w:val="00996E04"/>
    <w:rsid w:val="009A02C8"/>
    <w:rsid w:val="009A1C96"/>
    <w:rsid w:val="009A2A2F"/>
    <w:rsid w:val="009A3C0E"/>
    <w:rsid w:val="009B19BD"/>
    <w:rsid w:val="009B2DE6"/>
    <w:rsid w:val="009B6E51"/>
    <w:rsid w:val="009C0E56"/>
    <w:rsid w:val="009C4646"/>
    <w:rsid w:val="009C4EA5"/>
    <w:rsid w:val="009C5676"/>
    <w:rsid w:val="009C6A6F"/>
    <w:rsid w:val="009C6B0A"/>
    <w:rsid w:val="009D4C43"/>
    <w:rsid w:val="009E1739"/>
    <w:rsid w:val="009F175A"/>
    <w:rsid w:val="009F3F2E"/>
    <w:rsid w:val="009F47C2"/>
    <w:rsid w:val="009F555B"/>
    <w:rsid w:val="009F5C35"/>
    <w:rsid w:val="009F5D43"/>
    <w:rsid w:val="009F64D5"/>
    <w:rsid w:val="009F75DD"/>
    <w:rsid w:val="00A01994"/>
    <w:rsid w:val="00A031ED"/>
    <w:rsid w:val="00A04B9E"/>
    <w:rsid w:val="00A0576B"/>
    <w:rsid w:val="00A05C49"/>
    <w:rsid w:val="00A07377"/>
    <w:rsid w:val="00A11C47"/>
    <w:rsid w:val="00A11DDE"/>
    <w:rsid w:val="00A11E1F"/>
    <w:rsid w:val="00A1358C"/>
    <w:rsid w:val="00A1527D"/>
    <w:rsid w:val="00A165E3"/>
    <w:rsid w:val="00A2039A"/>
    <w:rsid w:val="00A20471"/>
    <w:rsid w:val="00A20614"/>
    <w:rsid w:val="00A21070"/>
    <w:rsid w:val="00A24B74"/>
    <w:rsid w:val="00A24DEC"/>
    <w:rsid w:val="00A25472"/>
    <w:rsid w:val="00A257B5"/>
    <w:rsid w:val="00A27911"/>
    <w:rsid w:val="00A27BEE"/>
    <w:rsid w:val="00A30299"/>
    <w:rsid w:val="00A32C59"/>
    <w:rsid w:val="00A32D4A"/>
    <w:rsid w:val="00A348A5"/>
    <w:rsid w:val="00A3649D"/>
    <w:rsid w:val="00A36C03"/>
    <w:rsid w:val="00A36CFF"/>
    <w:rsid w:val="00A37B39"/>
    <w:rsid w:val="00A40715"/>
    <w:rsid w:val="00A40EA9"/>
    <w:rsid w:val="00A41738"/>
    <w:rsid w:val="00A47453"/>
    <w:rsid w:val="00A53AB7"/>
    <w:rsid w:val="00A545FF"/>
    <w:rsid w:val="00A55FF8"/>
    <w:rsid w:val="00A660DB"/>
    <w:rsid w:val="00A67C2E"/>
    <w:rsid w:val="00A702B3"/>
    <w:rsid w:val="00A71902"/>
    <w:rsid w:val="00A7448E"/>
    <w:rsid w:val="00A745B3"/>
    <w:rsid w:val="00A77036"/>
    <w:rsid w:val="00A770A7"/>
    <w:rsid w:val="00A77210"/>
    <w:rsid w:val="00A77AEC"/>
    <w:rsid w:val="00A77BD3"/>
    <w:rsid w:val="00A80E57"/>
    <w:rsid w:val="00A82A54"/>
    <w:rsid w:val="00A83F4B"/>
    <w:rsid w:val="00A905CD"/>
    <w:rsid w:val="00A92353"/>
    <w:rsid w:val="00A93917"/>
    <w:rsid w:val="00A93FEF"/>
    <w:rsid w:val="00A959EF"/>
    <w:rsid w:val="00A96EBD"/>
    <w:rsid w:val="00AA062E"/>
    <w:rsid w:val="00AA54CC"/>
    <w:rsid w:val="00AA73F1"/>
    <w:rsid w:val="00AB2D86"/>
    <w:rsid w:val="00AB41E4"/>
    <w:rsid w:val="00AC2DCA"/>
    <w:rsid w:val="00AC5853"/>
    <w:rsid w:val="00AC692E"/>
    <w:rsid w:val="00AD1084"/>
    <w:rsid w:val="00AD16AD"/>
    <w:rsid w:val="00AD1730"/>
    <w:rsid w:val="00AD576E"/>
    <w:rsid w:val="00AD59F5"/>
    <w:rsid w:val="00AE1128"/>
    <w:rsid w:val="00AE51AD"/>
    <w:rsid w:val="00AF4F1B"/>
    <w:rsid w:val="00AF7126"/>
    <w:rsid w:val="00AF7EC5"/>
    <w:rsid w:val="00B002DD"/>
    <w:rsid w:val="00B023CC"/>
    <w:rsid w:val="00B029B3"/>
    <w:rsid w:val="00B032AD"/>
    <w:rsid w:val="00B05D33"/>
    <w:rsid w:val="00B11FEA"/>
    <w:rsid w:val="00B13B49"/>
    <w:rsid w:val="00B14D85"/>
    <w:rsid w:val="00B15A7E"/>
    <w:rsid w:val="00B167DB"/>
    <w:rsid w:val="00B21EC2"/>
    <w:rsid w:val="00B227CE"/>
    <w:rsid w:val="00B25222"/>
    <w:rsid w:val="00B333A5"/>
    <w:rsid w:val="00B338E2"/>
    <w:rsid w:val="00B3469F"/>
    <w:rsid w:val="00B34880"/>
    <w:rsid w:val="00B36D1A"/>
    <w:rsid w:val="00B37B88"/>
    <w:rsid w:val="00B42CF8"/>
    <w:rsid w:val="00B455E0"/>
    <w:rsid w:val="00B46B6A"/>
    <w:rsid w:val="00B47867"/>
    <w:rsid w:val="00B54C5E"/>
    <w:rsid w:val="00B55FA7"/>
    <w:rsid w:val="00B60578"/>
    <w:rsid w:val="00B63ABF"/>
    <w:rsid w:val="00B65E32"/>
    <w:rsid w:val="00B72258"/>
    <w:rsid w:val="00B77BB2"/>
    <w:rsid w:val="00B77F43"/>
    <w:rsid w:val="00B80060"/>
    <w:rsid w:val="00B8099F"/>
    <w:rsid w:val="00B80AB2"/>
    <w:rsid w:val="00B80CA1"/>
    <w:rsid w:val="00B80DDB"/>
    <w:rsid w:val="00B82253"/>
    <w:rsid w:val="00B8448F"/>
    <w:rsid w:val="00B86734"/>
    <w:rsid w:val="00B9042F"/>
    <w:rsid w:val="00B9322F"/>
    <w:rsid w:val="00B953C9"/>
    <w:rsid w:val="00B9630E"/>
    <w:rsid w:val="00BA3B18"/>
    <w:rsid w:val="00BA5FBB"/>
    <w:rsid w:val="00BB00EB"/>
    <w:rsid w:val="00BB0199"/>
    <w:rsid w:val="00BB76DF"/>
    <w:rsid w:val="00BB7CDD"/>
    <w:rsid w:val="00BC3269"/>
    <w:rsid w:val="00BC382D"/>
    <w:rsid w:val="00BC3B17"/>
    <w:rsid w:val="00BD3D2D"/>
    <w:rsid w:val="00BD4155"/>
    <w:rsid w:val="00BD41FA"/>
    <w:rsid w:val="00BD648A"/>
    <w:rsid w:val="00BD782E"/>
    <w:rsid w:val="00BE2B57"/>
    <w:rsid w:val="00BE3B70"/>
    <w:rsid w:val="00BE3E95"/>
    <w:rsid w:val="00BE54CF"/>
    <w:rsid w:val="00BE5B58"/>
    <w:rsid w:val="00BE6325"/>
    <w:rsid w:val="00BF5C49"/>
    <w:rsid w:val="00C01BA8"/>
    <w:rsid w:val="00C0248F"/>
    <w:rsid w:val="00C03E77"/>
    <w:rsid w:val="00C053AA"/>
    <w:rsid w:val="00C06709"/>
    <w:rsid w:val="00C06C6A"/>
    <w:rsid w:val="00C06CB4"/>
    <w:rsid w:val="00C1006D"/>
    <w:rsid w:val="00C11262"/>
    <w:rsid w:val="00C1139C"/>
    <w:rsid w:val="00C119E5"/>
    <w:rsid w:val="00C13104"/>
    <w:rsid w:val="00C139DD"/>
    <w:rsid w:val="00C13E4D"/>
    <w:rsid w:val="00C1718C"/>
    <w:rsid w:val="00C17675"/>
    <w:rsid w:val="00C17F62"/>
    <w:rsid w:val="00C17FB7"/>
    <w:rsid w:val="00C2629B"/>
    <w:rsid w:val="00C26873"/>
    <w:rsid w:val="00C268A0"/>
    <w:rsid w:val="00C34F51"/>
    <w:rsid w:val="00C378E7"/>
    <w:rsid w:val="00C40C40"/>
    <w:rsid w:val="00C439D8"/>
    <w:rsid w:val="00C46F78"/>
    <w:rsid w:val="00C56871"/>
    <w:rsid w:val="00C56D4A"/>
    <w:rsid w:val="00C577EE"/>
    <w:rsid w:val="00C612B9"/>
    <w:rsid w:val="00C61B12"/>
    <w:rsid w:val="00C628B7"/>
    <w:rsid w:val="00C67FBC"/>
    <w:rsid w:val="00C70FEA"/>
    <w:rsid w:val="00C72313"/>
    <w:rsid w:val="00C759BC"/>
    <w:rsid w:val="00C8027D"/>
    <w:rsid w:val="00C80629"/>
    <w:rsid w:val="00C80AE9"/>
    <w:rsid w:val="00C852D5"/>
    <w:rsid w:val="00C86828"/>
    <w:rsid w:val="00C90794"/>
    <w:rsid w:val="00C90CF2"/>
    <w:rsid w:val="00C910E5"/>
    <w:rsid w:val="00C914A9"/>
    <w:rsid w:val="00C95654"/>
    <w:rsid w:val="00C963A7"/>
    <w:rsid w:val="00C96B1E"/>
    <w:rsid w:val="00C97B61"/>
    <w:rsid w:val="00CA059C"/>
    <w:rsid w:val="00CA27B7"/>
    <w:rsid w:val="00CA435F"/>
    <w:rsid w:val="00CA4C78"/>
    <w:rsid w:val="00CA6A28"/>
    <w:rsid w:val="00CA7FBE"/>
    <w:rsid w:val="00CB0160"/>
    <w:rsid w:val="00CB6009"/>
    <w:rsid w:val="00CB6770"/>
    <w:rsid w:val="00CC0B3E"/>
    <w:rsid w:val="00CC1D8B"/>
    <w:rsid w:val="00CC374E"/>
    <w:rsid w:val="00CC5DB2"/>
    <w:rsid w:val="00CC7491"/>
    <w:rsid w:val="00CD30F4"/>
    <w:rsid w:val="00CD3482"/>
    <w:rsid w:val="00CD36E8"/>
    <w:rsid w:val="00CE0165"/>
    <w:rsid w:val="00CE1506"/>
    <w:rsid w:val="00CE5C41"/>
    <w:rsid w:val="00CE7781"/>
    <w:rsid w:val="00CF272B"/>
    <w:rsid w:val="00CF2D3D"/>
    <w:rsid w:val="00CF3555"/>
    <w:rsid w:val="00CF68EA"/>
    <w:rsid w:val="00CF782B"/>
    <w:rsid w:val="00D0062A"/>
    <w:rsid w:val="00D0096E"/>
    <w:rsid w:val="00D017AB"/>
    <w:rsid w:val="00D068EC"/>
    <w:rsid w:val="00D13D2E"/>
    <w:rsid w:val="00D1590C"/>
    <w:rsid w:val="00D24094"/>
    <w:rsid w:val="00D24AF0"/>
    <w:rsid w:val="00D26AE5"/>
    <w:rsid w:val="00D33847"/>
    <w:rsid w:val="00D33D14"/>
    <w:rsid w:val="00D43145"/>
    <w:rsid w:val="00D47466"/>
    <w:rsid w:val="00D520EC"/>
    <w:rsid w:val="00D5430D"/>
    <w:rsid w:val="00D5545F"/>
    <w:rsid w:val="00D63395"/>
    <w:rsid w:val="00D63A17"/>
    <w:rsid w:val="00D66592"/>
    <w:rsid w:val="00D67F9F"/>
    <w:rsid w:val="00D74E26"/>
    <w:rsid w:val="00D76E7A"/>
    <w:rsid w:val="00D77F37"/>
    <w:rsid w:val="00D8262C"/>
    <w:rsid w:val="00D83528"/>
    <w:rsid w:val="00D91BEB"/>
    <w:rsid w:val="00D922ED"/>
    <w:rsid w:val="00D93C31"/>
    <w:rsid w:val="00D9533C"/>
    <w:rsid w:val="00D973D2"/>
    <w:rsid w:val="00DA3637"/>
    <w:rsid w:val="00DA3C88"/>
    <w:rsid w:val="00DA5151"/>
    <w:rsid w:val="00DA6AB7"/>
    <w:rsid w:val="00DB197B"/>
    <w:rsid w:val="00DB5B41"/>
    <w:rsid w:val="00DB666A"/>
    <w:rsid w:val="00DC102F"/>
    <w:rsid w:val="00DC1829"/>
    <w:rsid w:val="00DC4015"/>
    <w:rsid w:val="00DC73CF"/>
    <w:rsid w:val="00DC7444"/>
    <w:rsid w:val="00DD2B2E"/>
    <w:rsid w:val="00DD38F1"/>
    <w:rsid w:val="00DD542A"/>
    <w:rsid w:val="00DD5B18"/>
    <w:rsid w:val="00DE2E63"/>
    <w:rsid w:val="00DE650E"/>
    <w:rsid w:val="00DF0551"/>
    <w:rsid w:val="00DF129E"/>
    <w:rsid w:val="00DF2378"/>
    <w:rsid w:val="00DF4036"/>
    <w:rsid w:val="00DF40C5"/>
    <w:rsid w:val="00DF4C07"/>
    <w:rsid w:val="00E00E76"/>
    <w:rsid w:val="00E02CAF"/>
    <w:rsid w:val="00E02FDB"/>
    <w:rsid w:val="00E07FF2"/>
    <w:rsid w:val="00E12733"/>
    <w:rsid w:val="00E13E04"/>
    <w:rsid w:val="00E16246"/>
    <w:rsid w:val="00E231A2"/>
    <w:rsid w:val="00E236E9"/>
    <w:rsid w:val="00E24047"/>
    <w:rsid w:val="00E24D03"/>
    <w:rsid w:val="00E34592"/>
    <w:rsid w:val="00E37EB2"/>
    <w:rsid w:val="00E4227E"/>
    <w:rsid w:val="00E4463E"/>
    <w:rsid w:val="00E448E3"/>
    <w:rsid w:val="00E466C4"/>
    <w:rsid w:val="00E47F6C"/>
    <w:rsid w:val="00E5030D"/>
    <w:rsid w:val="00E503C8"/>
    <w:rsid w:val="00E505AB"/>
    <w:rsid w:val="00E52CF6"/>
    <w:rsid w:val="00E55408"/>
    <w:rsid w:val="00E6144F"/>
    <w:rsid w:val="00E61F97"/>
    <w:rsid w:val="00E663E5"/>
    <w:rsid w:val="00E70D54"/>
    <w:rsid w:val="00E7116E"/>
    <w:rsid w:val="00E7202F"/>
    <w:rsid w:val="00E75472"/>
    <w:rsid w:val="00E777D2"/>
    <w:rsid w:val="00E8487E"/>
    <w:rsid w:val="00E848FB"/>
    <w:rsid w:val="00E85DF9"/>
    <w:rsid w:val="00E871AF"/>
    <w:rsid w:val="00E90F27"/>
    <w:rsid w:val="00E922CA"/>
    <w:rsid w:val="00E92AEB"/>
    <w:rsid w:val="00E9371F"/>
    <w:rsid w:val="00EA17DC"/>
    <w:rsid w:val="00EB016A"/>
    <w:rsid w:val="00EB41CB"/>
    <w:rsid w:val="00EB7D58"/>
    <w:rsid w:val="00EC0C96"/>
    <w:rsid w:val="00EC1422"/>
    <w:rsid w:val="00EC1726"/>
    <w:rsid w:val="00EC1C8A"/>
    <w:rsid w:val="00EC2610"/>
    <w:rsid w:val="00EC3C20"/>
    <w:rsid w:val="00EC6CE9"/>
    <w:rsid w:val="00ED036E"/>
    <w:rsid w:val="00ED2AAC"/>
    <w:rsid w:val="00EE61F6"/>
    <w:rsid w:val="00EE7241"/>
    <w:rsid w:val="00EF19AC"/>
    <w:rsid w:val="00EF69D1"/>
    <w:rsid w:val="00F00A7B"/>
    <w:rsid w:val="00F04C93"/>
    <w:rsid w:val="00F07D92"/>
    <w:rsid w:val="00F07FBE"/>
    <w:rsid w:val="00F10287"/>
    <w:rsid w:val="00F114F0"/>
    <w:rsid w:val="00F129C1"/>
    <w:rsid w:val="00F144B8"/>
    <w:rsid w:val="00F14F02"/>
    <w:rsid w:val="00F2052C"/>
    <w:rsid w:val="00F20C94"/>
    <w:rsid w:val="00F230DD"/>
    <w:rsid w:val="00F242EC"/>
    <w:rsid w:val="00F2498B"/>
    <w:rsid w:val="00F25411"/>
    <w:rsid w:val="00F262B7"/>
    <w:rsid w:val="00F27A0F"/>
    <w:rsid w:val="00F27C20"/>
    <w:rsid w:val="00F32525"/>
    <w:rsid w:val="00F33800"/>
    <w:rsid w:val="00F372E5"/>
    <w:rsid w:val="00F40A86"/>
    <w:rsid w:val="00F4315B"/>
    <w:rsid w:val="00F43799"/>
    <w:rsid w:val="00F45CAB"/>
    <w:rsid w:val="00F47B84"/>
    <w:rsid w:val="00F5096D"/>
    <w:rsid w:val="00F539FA"/>
    <w:rsid w:val="00F540E0"/>
    <w:rsid w:val="00F55986"/>
    <w:rsid w:val="00F6013A"/>
    <w:rsid w:val="00F60B8E"/>
    <w:rsid w:val="00F60F8E"/>
    <w:rsid w:val="00F61993"/>
    <w:rsid w:val="00F629AC"/>
    <w:rsid w:val="00F675C3"/>
    <w:rsid w:val="00F70A69"/>
    <w:rsid w:val="00F726F3"/>
    <w:rsid w:val="00F74B56"/>
    <w:rsid w:val="00F74F0A"/>
    <w:rsid w:val="00F75740"/>
    <w:rsid w:val="00F773BB"/>
    <w:rsid w:val="00F81D9C"/>
    <w:rsid w:val="00F83F57"/>
    <w:rsid w:val="00F858CE"/>
    <w:rsid w:val="00F8680A"/>
    <w:rsid w:val="00F91F02"/>
    <w:rsid w:val="00F91FB7"/>
    <w:rsid w:val="00F92AEA"/>
    <w:rsid w:val="00F9362B"/>
    <w:rsid w:val="00F9529C"/>
    <w:rsid w:val="00FA22F3"/>
    <w:rsid w:val="00FA4FC6"/>
    <w:rsid w:val="00FB0F76"/>
    <w:rsid w:val="00FB1CCC"/>
    <w:rsid w:val="00FB1D24"/>
    <w:rsid w:val="00FB2834"/>
    <w:rsid w:val="00FB4878"/>
    <w:rsid w:val="00FC21B2"/>
    <w:rsid w:val="00FC3AA6"/>
    <w:rsid w:val="00FC3F99"/>
    <w:rsid w:val="00FC47B0"/>
    <w:rsid w:val="00FC6959"/>
    <w:rsid w:val="00FC69AD"/>
    <w:rsid w:val="00FD1601"/>
    <w:rsid w:val="00FD1F3B"/>
    <w:rsid w:val="00FD3471"/>
    <w:rsid w:val="00FD39FD"/>
    <w:rsid w:val="00FD3DED"/>
    <w:rsid w:val="00FD5FB0"/>
    <w:rsid w:val="00FD6AB1"/>
    <w:rsid w:val="00FE2363"/>
    <w:rsid w:val="00FE2A4C"/>
    <w:rsid w:val="00FE30A5"/>
    <w:rsid w:val="00FE3E05"/>
    <w:rsid w:val="00FE7528"/>
    <w:rsid w:val="00FE79C0"/>
    <w:rsid w:val="00FF034C"/>
    <w:rsid w:val="00FF4125"/>
    <w:rsid w:val="00FF41E1"/>
    <w:rsid w:val="00FF4430"/>
    <w:rsid w:val="00FF4B50"/>
    <w:rsid w:val="00FF613D"/>
    <w:rsid w:val="00FF771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2C"/>
    <w:pPr>
      <w:overflowPunct w:val="0"/>
      <w:autoSpaceDE w:val="0"/>
      <w:autoSpaceDN w:val="0"/>
      <w:adjustRightInd w:val="0"/>
      <w:spacing w:before="120" w:after="120"/>
      <w:jc w:val="center"/>
      <w:textAlignment w:val="baseline"/>
    </w:pPr>
    <w:rPr>
      <w:rFonts w:ascii="Tahoma" w:hAnsi="Tahoma"/>
      <w:lang w:eastAsia="en-US"/>
    </w:rPr>
  </w:style>
  <w:style w:type="paragraph" w:styleId="Heading1">
    <w:name w:val="heading 1"/>
    <w:aliases w:val="h1"/>
    <w:next w:val="BodyText"/>
    <w:link w:val="Heading1Char"/>
    <w:uiPriority w:val="9"/>
    <w:qFormat/>
    <w:rsid w:val="006B53DA"/>
    <w:pPr>
      <w:keepNext/>
      <w:pageBreakBefore/>
      <w:widowControl w:val="0"/>
      <w:numPr>
        <w:numId w:val="19"/>
      </w:numPr>
      <w:spacing w:after="120"/>
      <w:outlineLvl w:val="0"/>
    </w:pPr>
    <w:rPr>
      <w:rFonts w:ascii="Tahoma" w:hAnsi="Tahoma"/>
      <w:b/>
      <w:color w:val="A12830"/>
      <w:sz w:val="28"/>
      <w:lang w:eastAsia="en-US"/>
    </w:rPr>
  </w:style>
  <w:style w:type="paragraph" w:styleId="Heading2">
    <w:name w:val="heading 2"/>
    <w:aliases w:val="h2"/>
    <w:basedOn w:val="Heading1"/>
    <w:next w:val="BodyText"/>
    <w:qFormat/>
    <w:rsid w:val="006B53DA"/>
    <w:pPr>
      <w:pageBreakBefore w:val="0"/>
      <w:numPr>
        <w:ilvl w:val="1"/>
      </w:numPr>
      <w:tabs>
        <w:tab w:val="left" w:pos="1080"/>
      </w:tabs>
      <w:spacing w:before="120"/>
      <w:outlineLvl w:val="1"/>
    </w:pPr>
    <w:rPr>
      <w:color w:val="auto"/>
      <w:sz w:val="21"/>
    </w:rPr>
  </w:style>
  <w:style w:type="paragraph" w:styleId="Heading3">
    <w:name w:val="heading 3"/>
    <w:aliases w:val="h3"/>
    <w:basedOn w:val="Heading1"/>
    <w:next w:val="BodyText"/>
    <w:qFormat/>
    <w:rsid w:val="006B53DA"/>
    <w:pPr>
      <w:pageBreakBefore w:val="0"/>
      <w:numPr>
        <w:ilvl w:val="2"/>
      </w:numPr>
      <w:tabs>
        <w:tab w:val="left" w:pos="1080"/>
      </w:tabs>
      <w:spacing w:before="120"/>
      <w:outlineLvl w:val="2"/>
    </w:pPr>
    <w:rPr>
      <w:b w:val="0"/>
      <w:color w:val="auto"/>
      <w:sz w:val="21"/>
    </w:rPr>
  </w:style>
  <w:style w:type="paragraph" w:styleId="Heading4">
    <w:name w:val="heading 4"/>
    <w:aliases w:val="h4"/>
    <w:basedOn w:val="Heading1"/>
    <w:next w:val="BodyText"/>
    <w:qFormat/>
    <w:rsid w:val="006B53DA"/>
    <w:pPr>
      <w:numPr>
        <w:ilvl w:val="3"/>
      </w:numPr>
      <w:tabs>
        <w:tab w:val="left" w:pos="1080"/>
      </w:tabs>
      <w:outlineLvl w:val="3"/>
    </w:pPr>
    <w:rPr>
      <w:b w:val="0"/>
      <w:smallCaps/>
      <w:color w:val="auto"/>
      <w:sz w:val="21"/>
    </w:rPr>
  </w:style>
  <w:style w:type="paragraph" w:styleId="Heading5">
    <w:name w:val="heading 5"/>
    <w:basedOn w:val="Normal"/>
    <w:next w:val="Normal"/>
    <w:qFormat/>
    <w:rsid w:val="00533C2C"/>
    <w:pPr>
      <w:numPr>
        <w:ilvl w:val="4"/>
        <w:numId w:val="19"/>
      </w:numPr>
      <w:spacing w:before="240" w:after="60"/>
      <w:outlineLvl w:val="4"/>
    </w:pPr>
    <w:rPr>
      <w:rFonts w:ascii="Arial" w:hAnsi="Arial"/>
      <w:sz w:val="22"/>
    </w:rPr>
  </w:style>
  <w:style w:type="paragraph" w:styleId="Heading6">
    <w:name w:val="heading 6"/>
    <w:basedOn w:val="Normal"/>
    <w:next w:val="Normal"/>
    <w:qFormat/>
    <w:rsid w:val="00533C2C"/>
    <w:pPr>
      <w:numPr>
        <w:ilvl w:val="5"/>
        <w:numId w:val="19"/>
      </w:numPr>
      <w:spacing w:before="240" w:after="60"/>
      <w:outlineLvl w:val="5"/>
    </w:pPr>
    <w:rPr>
      <w:rFonts w:ascii="Arial" w:hAnsi="Arial"/>
      <w:i/>
      <w:sz w:val="22"/>
    </w:rPr>
  </w:style>
  <w:style w:type="paragraph" w:styleId="Heading7">
    <w:name w:val="heading 7"/>
    <w:basedOn w:val="Normal"/>
    <w:next w:val="Normal"/>
    <w:qFormat/>
    <w:rsid w:val="00533C2C"/>
    <w:pPr>
      <w:numPr>
        <w:ilvl w:val="6"/>
        <w:numId w:val="19"/>
      </w:numPr>
      <w:spacing w:before="240" w:after="60"/>
      <w:outlineLvl w:val="6"/>
    </w:pPr>
    <w:rPr>
      <w:rFonts w:ascii="Arial" w:hAnsi="Arial"/>
    </w:rPr>
  </w:style>
  <w:style w:type="paragraph" w:styleId="Heading8">
    <w:name w:val="heading 8"/>
    <w:basedOn w:val="Normal"/>
    <w:next w:val="Normal"/>
    <w:qFormat/>
    <w:rsid w:val="00533C2C"/>
    <w:pPr>
      <w:numPr>
        <w:ilvl w:val="7"/>
        <w:numId w:val="19"/>
      </w:numPr>
      <w:spacing w:before="240" w:after="60"/>
      <w:outlineLvl w:val="7"/>
    </w:pPr>
    <w:rPr>
      <w:rFonts w:ascii="Arial" w:hAnsi="Arial"/>
      <w:i/>
    </w:rPr>
  </w:style>
  <w:style w:type="paragraph" w:styleId="Heading9">
    <w:name w:val="heading 9"/>
    <w:basedOn w:val="Normal"/>
    <w:next w:val="Normal"/>
    <w:qFormat/>
    <w:rsid w:val="00533C2C"/>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E1739"/>
    <w:pPr>
      <w:spacing w:after="120"/>
      <w:ind w:left="576"/>
    </w:pPr>
    <w:rPr>
      <w:rFonts w:ascii="Tahoma" w:hAnsi="Tahoma"/>
      <w:lang w:eastAsia="en-US"/>
    </w:rPr>
  </w:style>
  <w:style w:type="paragraph" w:styleId="Title">
    <w:name w:val="Title"/>
    <w:link w:val="TitleChar"/>
    <w:uiPriority w:val="10"/>
    <w:qFormat/>
    <w:rsid w:val="00533C2C"/>
    <w:pPr>
      <w:spacing w:before="360" w:after="360"/>
      <w:ind w:right="85"/>
      <w:jc w:val="center"/>
    </w:pPr>
    <w:rPr>
      <w:rFonts w:ascii="Tahoma" w:hAnsi="Tahoma"/>
      <w:b/>
      <w:kern w:val="28"/>
      <w:sz w:val="32"/>
      <w:lang w:eastAsia="en-US"/>
    </w:rPr>
  </w:style>
  <w:style w:type="paragraph" w:styleId="TOC5">
    <w:name w:val="toc 5"/>
    <w:basedOn w:val="Normal"/>
    <w:next w:val="Normal"/>
    <w:semiHidden/>
    <w:rsid w:val="00533C2C"/>
    <w:pPr>
      <w:spacing w:before="0" w:after="0"/>
      <w:ind w:left="800"/>
      <w:jc w:val="left"/>
    </w:pPr>
    <w:rPr>
      <w:rFonts w:ascii="Calibri" w:hAnsi="Calibri"/>
      <w:sz w:val="18"/>
      <w:szCs w:val="18"/>
    </w:rPr>
  </w:style>
  <w:style w:type="paragraph" w:styleId="TOC6">
    <w:name w:val="toc 6"/>
    <w:basedOn w:val="Normal"/>
    <w:next w:val="Normal"/>
    <w:semiHidden/>
    <w:rsid w:val="00533C2C"/>
    <w:pPr>
      <w:spacing w:before="0" w:after="0"/>
      <w:ind w:left="1000"/>
      <w:jc w:val="left"/>
    </w:pPr>
    <w:rPr>
      <w:rFonts w:ascii="Calibri" w:hAnsi="Calibri"/>
      <w:sz w:val="18"/>
      <w:szCs w:val="18"/>
    </w:rPr>
  </w:style>
  <w:style w:type="paragraph" w:styleId="Header">
    <w:name w:val="header"/>
    <w:semiHidden/>
    <w:rsid w:val="00533C2C"/>
    <w:pPr>
      <w:pBdr>
        <w:bottom w:val="single" w:sz="12" w:space="1" w:color="auto"/>
      </w:pBdr>
      <w:jc w:val="right"/>
    </w:pPr>
    <w:rPr>
      <w:rFonts w:ascii="Tahoma" w:hAnsi="Tahoma" w:cs="Arial"/>
      <w:b/>
      <w:lang w:eastAsia="en-US"/>
    </w:rPr>
  </w:style>
  <w:style w:type="paragraph" w:styleId="Footer">
    <w:name w:val="footer"/>
    <w:semiHidden/>
    <w:rsid w:val="00533C2C"/>
    <w:pPr>
      <w:tabs>
        <w:tab w:val="right" w:pos="9000"/>
      </w:tabs>
    </w:pPr>
    <w:rPr>
      <w:rFonts w:ascii="Tahoma" w:hAnsi="Tahoma"/>
      <w:sz w:val="16"/>
      <w:lang w:eastAsia="en-US"/>
    </w:rPr>
  </w:style>
  <w:style w:type="paragraph" w:styleId="TOC7">
    <w:name w:val="toc 7"/>
    <w:basedOn w:val="Normal"/>
    <w:next w:val="Normal"/>
    <w:semiHidden/>
    <w:rsid w:val="00533C2C"/>
    <w:pPr>
      <w:spacing w:before="0" w:after="0"/>
      <w:ind w:left="1200"/>
      <w:jc w:val="left"/>
    </w:pPr>
    <w:rPr>
      <w:rFonts w:ascii="Calibri" w:hAnsi="Calibri"/>
      <w:sz w:val="18"/>
      <w:szCs w:val="18"/>
    </w:rPr>
  </w:style>
  <w:style w:type="paragraph" w:styleId="TOC1">
    <w:name w:val="toc 1"/>
    <w:next w:val="BodyText"/>
    <w:uiPriority w:val="39"/>
    <w:rsid w:val="00533C2C"/>
    <w:pPr>
      <w:overflowPunct w:val="0"/>
      <w:autoSpaceDE w:val="0"/>
      <w:autoSpaceDN w:val="0"/>
      <w:adjustRightInd w:val="0"/>
      <w:spacing w:before="120" w:after="120"/>
      <w:textAlignment w:val="baseline"/>
    </w:pPr>
    <w:rPr>
      <w:rFonts w:ascii="Calibri" w:hAnsi="Calibri"/>
      <w:b/>
      <w:bCs/>
      <w:caps/>
      <w:lang w:eastAsia="en-US"/>
    </w:rPr>
  </w:style>
  <w:style w:type="paragraph" w:styleId="TOC2">
    <w:name w:val="toc 2"/>
    <w:basedOn w:val="TOC1"/>
    <w:next w:val="BodyText"/>
    <w:uiPriority w:val="39"/>
    <w:rsid w:val="00533C2C"/>
    <w:pPr>
      <w:spacing w:before="0" w:after="0"/>
      <w:ind w:left="200"/>
    </w:pPr>
    <w:rPr>
      <w:b w:val="0"/>
      <w:bCs w:val="0"/>
      <w:caps w:val="0"/>
      <w:smallCaps/>
    </w:rPr>
  </w:style>
  <w:style w:type="paragraph" w:styleId="TOC3">
    <w:name w:val="toc 3"/>
    <w:basedOn w:val="TOC1"/>
    <w:next w:val="BodyText"/>
    <w:uiPriority w:val="39"/>
    <w:rsid w:val="00533C2C"/>
    <w:pPr>
      <w:spacing w:before="0" w:after="0"/>
      <w:ind w:left="400"/>
    </w:pPr>
    <w:rPr>
      <w:b w:val="0"/>
      <w:bCs w:val="0"/>
      <w:i/>
      <w:iCs/>
      <w:caps w:val="0"/>
    </w:rPr>
  </w:style>
  <w:style w:type="paragraph" w:styleId="TOC4">
    <w:name w:val="toc 4"/>
    <w:basedOn w:val="TOC1"/>
    <w:next w:val="BodyText"/>
    <w:semiHidden/>
    <w:rsid w:val="00533C2C"/>
    <w:pPr>
      <w:spacing w:before="0" w:after="0"/>
      <w:ind w:left="600"/>
    </w:pPr>
    <w:rPr>
      <w:b w:val="0"/>
      <w:bCs w:val="0"/>
      <w:caps w:val="0"/>
      <w:sz w:val="18"/>
      <w:szCs w:val="18"/>
    </w:rPr>
  </w:style>
  <w:style w:type="paragraph" w:styleId="TOC8">
    <w:name w:val="toc 8"/>
    <w:basedOn w:val="Normal"/>
    <w:next w:val="Normal"/>
    <w:semiHidden/>
    <w:rsid w:val="00533C2C"/>
    <w:pPr>
      <w:spacing w:before="0" w:after="0"/>
      <w:ind w:left="1400"/>
      <w:jc w:val="left"/>
    </w:pPr>
    <w:rPr>
      <w:rFonts w:ascii="Calibri" w:hAnsi="Calibri"/>
      <w:sz w:val="18"/>
      <w:szCs w:val="18"/>
    </w:rPr>
  </w:style>
  <w:style w:type="paragraph" w:styleId="TOC9">
    <w:name w:val="toc 9"/>
    <w:basedOn w:val="Normal"/>
    <w:next w:val="Normal"/>
    <w:semiHidden/>
    <w:rsid w:val="00533C2C"/>
    <w:pPr>
      <w:spacing w:before="0" w:after="0"/>
      <w:ind w:left="1600"/>
      <w:jc w:val="left"/>
    </w:pPr>
    <w:rPr>
      <w:rFonts w:ascii="Calibri" w:hAnsi="Calibri"/>
      <w:sz w:val="18"/>
      <w:szCs w:val="18"/>
    </w:rPr>
  </w:style>
  <w:style w:type="paragraph" w:customStyle="1" w:styleId="TOCTitle">
    <w:name w:val="TOC Title"/>
    <w:rsid w:val="00533C2C"/>
    <w:pPr>
      <w:keepLines/>
    </w:pPr>
    <w:rPr>
      <w:rFonts w:ascii="Tahoma" w:hAnsi="Tahoma" w:cs="Arial"/>
      <w:b/>
      <w:smallCaps/>
      <w:sz w:val="24"/>
      <w:lang w:eastAsia="en-US"/>
    </w:rPr>
  </w:style>
  <w:style w:type="character" w:styleId="Hyperlink">
    <w:name w:val="Hyperlink"/>
    <w:basedOn w:val="DefaultParagraphFont"/>
    <w:uiPriority w:val="99"/>
    <w:rsid w:val="00533C2C"/>
    <w:rPr>
      <w:color w:val="0000FF"/>
      <w:u w:val="single"/>
    </w:rPr>
  </w:style>
  <w:style w:type="paragraph" w:styleId="z-TopofForm">
    <w:name w:val="HTML Top of Form"/>
    <w:basedOn w:val="Normal"/>
    <w:next w:val="Normal"/>
    <w:hidden/>
    <w:rsid w:val="00533C2C"/>
    <w:pPr>
      <w:pBdr>
        <w:bottom w:val="single" w:sz="6" w:space="1" w:color="auto"/>
      </w:pBdr>
      <w:spacing w:before="0" w:after="0"/>
    </w:pPr>
    <w:rPr>
      <w:rFonts w:ascii="Arial" w:eastAsia="Arial Unicode MS" w:hAnsi="Arial" w:cs="Arial"/>
      <w:vanish/>
      <w:sz w:val="16"/>
      <w:szCs w:val="16"/>
      <w:lang w:val="en-US"/>
    </w:rPr>
  </w:style>
  <w:style w:type="paragraph" w:styleId="z-BottomofForm">
    <w:name w:val="HTML Bottom of Form"/>
    <w:basedOn w:val="Normal"/>
    <w:next w:val="Normal"/>
    <w:hidden/>
    <w:rsid w:val="00533C2C"/>
    <w:pPr>
      <w:pBdr>
        <w:top w:val="single" w:sz="6" w:space="1" w:color="auto"/>
      </w:pBdr>
      <w:spacing w:before="0" w:after="0"/>
    </w:pPr>
    <w:rPr>
      <w:rFonts w:ascii="Arial" w:eastAsia="Arial Unicode MS" w:hAnsi="Arial" w:cs="Arial"/>
      <w:vanish/>
      <w:sz w:val="16"/>
      <w:szCs w:val="16"/>
      <w:lang w:val="en-US"/>
    </w:rPr>
  </w:style>
  <w:style w:type="character" w:styleId="FollowedHyperlink">
    <w:name w:val="FollowedHyperlink"/>
    <w:basedOn w:val="DefaultParagraphFont"/>
    <w:semiHidden/>
    <w:rsid w:val="00533C2C"/>
    <w:rPr>
      <w:color w:val="800080"/>
      <w:u w:val="single"/>
    </w:rPr>
  </w:style>
  <w:style w:type="paragraph" w:customStyle="1" w:styleId="BodyTextTable">
    <w:name w:val="Body Text Table"/>
    <w:basedOn w:val="BodyText"/>
    <w:rsid w:val="00533C2C"/>
    <w:pPr>
      <w:spacing w:before="20" w:after="20"/>
      <w:ind w:left="0"/>
    </w:pPr>
  </w:style>
  <w:style w:type="paragraph" w:customStyle="1" w:styleId="BodyTextTableTitle">
    <w:name w:val="Body Text Table Title"/>
    <w:basedOn w:val="BodyTextTable"/>
    <w:rsid w:val="00C1006D"/>
    <w:rPr>
      <w:b/>
      <w:color w:val="FFFFFF"/>
    </w:rPr>
  </w:style>
  <w:style w:type="paragraph" w:customStyle="1" w:styleId="TableTitle">
    <w:name w:val="Table Title"/>
    <w:basedOn w:val="BodyText"/>
    <w:rsid w:val="00533C2C"/>
    <w:pPr>
      <w:spacing w:before="120" w:after="60"/>
    </w:pPr>
    <w:rPr>
      <w:b/>
    </w:rPr>
  </w:style>
  <w:style w:type="paragraph" w:customStyle="1" w:styleId="BodyTextBullet">
    <w:name w:val="Body Text Bullet"/>
    <w:basedOn w:val="BodyText"/>
    <w:rsid w:val="00533C2C"/>
    <w:pPr>
      <w:tabs>
        <w:tab w:val="num" w:pos="540"/>
        <w:tab w:val="num" w:pos="3594"/>
      </w:tabs>
      <w:ind w:left="539" w:hanging="539"/>
    </w:pPr>
  </w:style>
  <w:style w:type="paragraph" w:customStyle="1" w:styleId="BodyTextNumber">
    <w:name w:val="Body Text Number"/>
    <w:basedOn w:val="BodyText"/>
    <w:next w:val="BodyText"/>
    <w:rsid w:val="00533C2C"/>
    <w:pPr>
      <w:tabs>
        <w:tab w:val="num" w:pos="1534"/>
      </w:tabs>
      <w:ind w:left="1534" w:hanging="454"/>
    </w:pPr>
  </w:style>
  <w:style w:type="character" w:styleId="PageNumber">
    <w:name w:val="page number"/>
    <w:basedOn w:val="DefaultParagraphFont"/>
    <w:semiHidden/>
    <w:rsid w:val="00533C2C"/>
  </w:style>
  <w:style w:type="paragraph" w:customStyle="1" w:styleId="BodyTextTitle">
    <w:name w:val="Body Text Title"/>
    <w:basedOn w:val="BodyText"/>
    <w:next w:val="BodyText"/>
    <w:rsid w:val="00533C2C"/>
    <w:rPr>
      <w:b/>
      <w:bCs/>
    </w:rPr>
  </w:style>
  <w:style w:type="paragraph" w:customStyle="1" w:styleId="TableNormal1">
    <w:name w:val="Table Normal1"/>
    <w:basedOn w:val="Normal"/>
    <w:autoRedefine/>
    <w:rsid w:val="00533C2C"/>
    <w:pPr>
      <w:overflowPunct/>
      <w:autoSpaceDE/>
      <w:autoSpaceDN/>
      <w:adjustRightInd/>
      <w:jc w:val="both"/>
      <w:textAlignment w:val="auto"/>
    </w:pPr>
  </w:style>
  <w:style w:type="paragraph" w:styleId="BodyText2">
    <w:name w:val="Body Text 2"/>
    <w:basedOn w:val="Normal"/>
    <w:semiHidden/>
    <w:rsid w:val="00533C2C"/>
    <w:pPr>
      <w:spacing w:before="0"/>
      <w:ind w:left="737"/>
      <w:jc w:val="left"/>
    </w:pPr>
    <w:rPr>
      <w:rFonts w:ascii="Times New Roman" w:hAnsi="Times New Roman"/>
      <w:sz w:val="22"/>
    </w:rPr>
  </w:style>
  <w:style w:type="paragraph" w:styleId="BodyTextIndent">
    <w:name w:val="Body Text Indent"/>
    <w:basedOn w:val="Normal"/>
    <w:semiHidden/>
    <w:rsid w:val="00533C2C"/>
    <w:pPr>
      <w:overflowPunct/>
      <w:autoSpaceDE/>
      <w:autoSpaceDN/>
      <w:adjustRightInd/>
      <w:spacing w:before="0" w:after="0"/>
      <w:ind w:left="720"/>
      <w:jc w:val="left"/>
      <w:textAlignment w:val="auto"/>
    </w:pPr>
    <w:rPr>
      <w:rFonts w:ascii="Arial" w:hAnsi="Arial"/>
      <w:i/>
      <w:sz w:val="22"/>
    </w:rPr>
  </w:style>
  <w:style w:type="character" w:styleId="Strong">
    <w:name w:val="Strong"/>
    <w:basedOn w:val="DefaultParagraphFont"/>
    <w:qFormat/>
    <w:rsid w:val="00533C2C"/>
    <w:rPr>
      <w:b/>
      <w:bCs/>
    </w:rPr>
  </w:style>
  <w:style w:type="paragraph" w:styleId="DocumentMap">
    <w:name w:val="Document Map"/>
    <w:basedOn w:val="Normal"/>
    <w:semiHidden/>
    <w:rsid w:val="00533C2C"/>
    <w:pPr>
      <w:shd w:val="clear" w:color="auto" w:fill="000080"/>
    </w:pPr>
    <w:rPr>
      <w:rFonts w:ascii="Geneva" w:hAnsi="Geneva"/>
    </w:rPr>
  </w:style>
  <w:style w:type="paragraph" w:customStyle="1" w:styleId="HiddenText">
    <w:name w:val="Hidden Text"/>
    <w:basedOn w:val="BodyText"/>
    <w:rsid w:val="00533C2C"/>
    <w:rPr>
      <w:vanish/>
    </w:rPr>
  </w:style>
  <w:style w:type="paragraph" w:customStyle="1" w:styleId="BodyTextDefinition">
    <w:name w:val="Body Text Definition"/>
    <w:basedOn w:val="BodyText"/>
    <w:rsid w:val="00533C2C"/>
  </w:style>
  <w:style w:type="character" w:customStyle="1" w:styleId="StyleArial">
    <w:name w:val="Style Arial"/>
    <w:basedOn w:val="DefaultParagraphFont"/>
    <w:rsid w:val="00533C2C"/>
    <w:rPr>
      <w:rFonts w:ascii="Tahoma" w:hAnsi="Tahoma"/>
    </w:rPr>
  </w:style>
  <w:style w:type="paragraph" w:customStyle="1" w:styleId="xl24">
    <w:name w:val="xl24"/>
    <w:basedOn w:val="Normal"/>
    <w:rsid w:val="00533C2C"/>
    <w:pP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25">
    <w:name w:val="xl25"/>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6">
    <w:name w:val="xl2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27">
    <w:name w:val="xl2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8">
    <w:name w:val="xl2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29">
    <w:name w:val="xl2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0">
    <w:name w:val="xl3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1">
    <w:name w:val="xl31"/>
    <w:basedOn w:val="Normal"/>
    <w:rsid w:val="00533C2C"/>
    <w:pP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32">
    <w:name w:val="xl3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33">
    <w:name w:val="xl33"/>
    <w:basedOn w:val="Normal"/>
    <w:rsid w:val="00533C2C"/>
    <w:pPr>
      <w:pBdr>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4">
    <w:name w:val="xl34"/>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5">
    <w:name w:val="xl3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36">
    <w:name w:val="xl36"/>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37">
    <w:name w:val="xl3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38">
    <w:name w:val="xl38"/>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39">
    <w:name w:val="xl3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0">
    <w:name w:val="xl4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41">
    <w:name w:val="xl4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2">
    <w:name w:val="xl42"/>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3">
    <w:name w:val="xl43"/>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4">
    <w:name w:val="xl44"/>
    <w:basedOn w:val="Normal"/>
    <w:rsid w:val="00533C2C"/>
    <w:pP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5">
    <w:name w:val="xl45"/>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46">
    <w:name w:val="xl46"/>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7">
    <w:name w:val="xl47"/>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48">
    <w:name w:val="xl4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49">
    <w:name w:val="xl49"/>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50">
    <w:name w:val="xl5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1">
    <w:name w:val="xl51"/>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52">
    <w:name w:val="xl52"/>
    <w:basedOn w:val="Normal"/>
    <w:rsid w:val="00533C2C"/>
    <w:pPr>
      <w:overflowPunct/>
      <w:autoSpaceDE/>
      <w:autoSpaceDN/>
      <w:adjustRightInd/>
      <w:spacing w:before="100" w:beforeAutospacing="1" w:after="100" w:afterAutospacing="1"/>
      <w:jc w:val="left"/>
      <w:textAlignment w:val="auto"/>
    </w:pPr>
    <w:rPr>
      <w:rFonts w:eastAsia="Arial Unicode MS" w:cs="Tahoma"/>
      <w:b/>
      <w:bCs/>
      <w:sz w:val="24"/>
      <w:szCs w:val="24"/>
    </w:rPr>
  </w:style>
  <w:style w:type="paragraph" w:customStyle="1" w:styleId="xl53">
    <w:name w:val="xl5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4">
    <w:name w:val="xl54"/>
    <w:basedOn w:val="Normal"/>
    <w:rsid w:val="00533C2C"/>
    <w:pP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5">
    <w:name w:val="xl55"/>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6">
    <w:name w:val="xl56"/>
    <w:basedOn w:val="Normal"/>
    <w:rsid w:val="00533C2C"/>
    <w:pPr>
      <w:pBdr>
        <w:left w:val="single" w:sz="4" w:space="0" w:color="FFFFFF"/>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57">
    <w:name w:val="xl57"/>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58">
    <w:name w:val="xl58"/>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rPr>
  </w:style>
  <w:style w:type="paragraph" w:customStyle="1" w:styleId="xl59">
    <w:name w:val="xl59"/>
    <w:basedOn w:val="Normal"/>
    <w:rsid w:val="00533C2C"/>
    <w:pPr>
      <w:pBdr>
        <w:right w:val="single" w:sz="8"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60">
    <w:name w:val="xl60"/>
    <w:basedOn w:val="Normal"/>
    <w:rsid w:val="00533C2C"/>
    <w:pPr>
      <w:pBdr>
        <w:left w:val="single" w:sz="4" w:space="0" w:color="FFFFFF"/>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1">
    <w:name w:val="xl61"/>
    <w:basedOn w:val="Normal"/>
    <w:rsid w:val="00533C2C"/>
    <w:pPr>
      <w:pBdr>
        <w:lef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62">
    <w:name w:val="xl62"/>
    <w:basedOn w:val="Normal"/>
    <w:rsid w:val="00533C2C"/>
    <w:pPr>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63">
    <w:name w:val="xl63"/>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64">
    <w:name w:val="xl64"/>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5">
    <w:name w:val="xl65"/>
    <w:basedOn w:val="Normal"/>
    <w:rsid w:val="00533C2C"/>
    <w:pPr>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66">
    <w:name w:val="xl66"/>
    <w:basedOn w:val="Normal"/>
    <w:rsid w:val="00533C2C"/>
    <w:pP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67">
    <w:name w:val="xl6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68">
    <w:name w:val="xl68"/>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69">
    <w:name w:val="xl69"/>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0">
    <w:name w:val="xl70"/>
    <w:basedOn w:val="Normal"/>
    <w:rsid w:val="00533C2C"/>
    <w:pPr>
      <w:pBdr>
        <w:top w:val="single" w:sz="4" w:space="0" w:color="auto"/>
        <w:left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71">
    <w:name w:val="xl71"/>
    <w:basedOn w:val="Normal"/>
    <w:rsid w:val="00533C2C"/>
    <w:pPr>
      <w:pBdr>
        <w:bottom w:val="single" w:sz="8" w:space="0" w:color="000000"/>
      </w:pBdr>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72">
    <w:name w:val="xl72"/>
    <w:basedOn w:val="Normal"/>
    <w:rsid w:val="00533C2C"/>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73">
    <w:name w:val="xl73"/>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b/>
      <w:bCs/>
      <w:color w:val="000000"/>
      <w:sz w:val="24"/>
      <w:szCs w:val="24"/>
    </w:rPr>
  </w:style>
  <w:style w:type="paragraph" w:customStyle="1" w:styleId="xl74">
    <w:name w:val="xl74"/>
    <w:basedOn w:val="Normal"/>
    <w:rsid w:val="00533C2C"/>
    <w:pP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75">
    <w:name w:val="xl75"/>
    <w:basedOn w:val="Normal"/>
    <w:rsid w:val="00533C2C"/>
    <w:pPr>
      <w:pBdr>
        <w:right w:val="single" w:sz="4" w:space="0" w:color="FFFFFF"/>
      </w:pBdr>
      <w:overflowPunct/>
      <w:autoSpaceDE/>
      <w:autoSpaceDN/>
      <w:adjustRightInd/>
      <w:spacing w:before="100" w:beforeAutospacing="1" w:after="100" w:afterAutospacing="1"/>
      <w:jc w:val="right"/>
      <w:textAlignment w:val="auto"/>
    </w:pPr>
    <w:rPr>
      <w:rFonts w:eastAsia="Arial Unicode MS" w:cs="Tahoma"/>
      <w:color w:val="FFFFFF"/>
      <w:sz w:val="18"/>
      <w:szCs w:val="18"/>
    </w:rPr>
  </w:style>
  <w:style w:type="paragraph" w:customStyle="1" w:styleId="xl76">
    <w:name w:val="xl76"/>
    <w:basedOn w:val="Normal"/>
    <w:rsid w:val="00533C2C"/>
    <w:pP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77">
    <w:name w:val="xl77"/>
    <w:basedOn w:val="Normal"/>
    <w:rsid w:val="00533C2C"/>
    <w:pPr>
      <w:pBdr>
        <w:top w:val="single" w:sz="4" w:space="0" w:color="auto"/>
        <w:bottom w:val="single" w:sz="4" w:space="0" w:color="auto"/>
        <w:right w:val="single" w:sz="4" w:space="0" w:color="auto"/>
      </w:pBdr>
      <w:shd w:val="clear" w:color="auto" w:fill="C0C0C0"/>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78">
    <w:name w:val="xl7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79">
    <w:name w:val="xl7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sz w:val="16"/>
      <w:szCs w:val="16"/>
    </w:rPr>
  </w:style>
  <w:style w:type="paragraph" w:customStyle="1" w:styleId="xl80">
    <w:name w:val="xl80"/>
    <w:basedOn w:val="Normal"/>
    <w:rsid w:val="00533C2C"/>
    <w:pPr>
      <w:pBdr>
        <w:left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81">
    <w:name w:val="xl81"/>
    <w:basedOn w:val="Normal"/>
    <w:rsid w:val="00533C2C"/>
    <w:pPr>
      <w:pBdr>
        <w:lef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82">
    <w:name w:val="xl82"/>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3">
    <w:name w:val="xl83"/>
    <w:basedOn w:val="Normal"/>
    <w:rsid w:val="00533C2C"/>
    <w:pPr>
      <w:pBdr>
        <w:top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4">
    <w:name w:val="xl84"/>
    <w:basedOn w:val="Normal"/>
    <w:rsid w:val="00533C2C"/>
    <w:pPr>
      <w:pBdr>
        <w:top w:val="single" w:sz="4" w:space="0" w:color="auto"/>
      </w:pBdr>
      <w:overflowPunct/>
      <w:autoSpaceDE/>
      <w:autoSpaceDN/>
      <w:adjustRightInd/>
      <w:spacing w:before="100" w:beforeAutospacing="1" w:after="100" w:afterAutospacing="1"/>
      <w:textAlignment w:val="auto"/>
    </w:pPr>
    <w:rPr>
      <w:rFonts w:eastAsia="Arial Unicode MS" w:cs="Tahoma"/>
      <w:b/>
      <w:bCs/>
      <w:sz w:val="16"/>
      <w:szCs w:val="16"/>
    </w:rPr>
  </w:style>
  <w:style w:type="paragraph" w:customStyle="1" w:styleId="xl85">
    <w:name w:val="xl85"/>
    <w:basedOn w:val="Normal"/>
    <w:rsid w:val="00533C2C"/>
    <w:pPr>
      <w:pBdr>
        <w:top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6">
    <w:name w:val="xl86"/>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color w:val="FFFFFF"/>
      <w:sz w:val="16"/>
      <w:szCs w:val="16"/>
    </w:rPr>
  </w:style>
  <w:style w:type="paragraph" w:customStyle="1" w:styleId="xl87">
    <w:name w:val="xl87"/>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88">
    <w:name w:val="xl88"/>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89">
    <w:name w:val="xl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eastAsia="Arial Unicode MS" w:cs="Tahoma"/>
      <w:b/>
      <w:bCs/>
      <w:sz w:val="16"/>
      <w:szCs w:val="16"/>
    </w:rPr>
  </w:style>
  <w:style w:type="paragraph" w:customStyle="1" w:styleId="xl90">
    <w:name w:val="xl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91">
    <w:name w:val="xl91"/>
    <w:basedOn w:val="Normal"/>
    <w:rsid w:val="00533C2C"/>
    <w:pPr>
      <w:pBdr>
        <w:right w:val="single" w:sz="4" w:space="0" w:color="FFFFFF"/>
      </w:pBdr>
      <w:overflowPunct/>
      <w:autoSpaceDE/>
      <w:autoSpaceDN/>
      <w:adjustRightInd/>
      <w:spacing w:before="100" w:beforeAutospacing="1" w:after="100" w:afterAutospacing="1"/>
      <w:jc w:val="left"/>
      <w:textAlignment w:val="auto"/>
    </w:pPr>
    <w:rPr>
      <w:rFonts w:eastAsia="Arial Unicode MS" w:cs="Tahoma"/>
      <w:color w:val="FFFFFF"/>
      <w:sz w:val="18"/>
      <w:szCs w:val="18"/>
      <w:u w:val="single"/>
    </w:rPr>
  </w:style>
  <w:style w:type="paragraph" w:customStyle="1" w:styleId="xl92">
    <w:name w:val="xl92"/>
    <w:basedOn w:val="Normal"/>
    <w:rsid w:val="00533C2C"/>
    <w:pPr>
      <w:pBdr>
        <w:left w:val="single" w:sz="4"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Unicode MS" w:eastAsia="Arial Unicode MS" w:hAnsi="Arial Unicode MS" w:cs="Arial Unicode MS"/>
      <w:color w:val="0000FF"/>
      <w:sz w:val="16"/>
      <w:szCs w:val="16"/>
      <w:u w:val="single"/>
    </w:rPr>
  </w:style>
  <w:style w:type="paragraph" w:customStyle="1" w:styleId="xl93">
    <w:name w:val="xl9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94">
    <w:name w:val="xl9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95">
    <w:name w:val="xl95"/>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96">
    <w:name w:val="xl96"/>
    <w:basedOn w:val="Normal"/>
    <w:rsid w:val="00533C2C"/>
    <w:pPr>
      <w:pBdr>
        <w:top w:val="single" w:sz="8" w:space="0" w:color="000000"/>
        <w:left w:val="single" w:sz="8" w:space="0" w:color="000000"/>
        <w:bottom w:val="single" w:sz="8" w:space="0" w:color="000000"/>
        <w:right w:val="single" w:sz="8" w:space="0" w:color="000000"/>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7">
    <w:name w:val="xl97"/>
    <w:basedOn w:val="Normal"/>
    <w:rsid w:val="00533C2C"/>
    <w:pPr>
      <w:pBdr>
        <w:top w:val="single" w:sz="8" w:space="0" w:color="auto"/>
        <w:left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8">
    <w:name w:val="xl98"/>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99">
    <w:name w:val="xl99"/>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0">
    <w:name w:val="xl100"/>
    <w:basedOn w:val="Normal"/>
    <w:rsid w:val="00533C2C"/>
    <w:pPr>
      <w:pBdr>
        <w:bottom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1">
    <w:name w:val="xl101"/>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2">
    <w:name w:val="xl102"/>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right"/>
      <w:textAlignment w:val="auto"/>
    </w:pPr>
    <w:rPr>
      <w:rFonts w:eastAsia="Arial Unicode MS" w:cs="Tahoma"/>
      <w:b/>
      <w:bCs/>
      <w:color w:val="FFFFFF"/>
      <w:sz w:val="24"/>
      <w:szCs w:val="24"/>
    </w:rPr>
  </w:style>
  <w:style w:type="paragraph" w:customStyle="1" w:styleId="xl103">
    <w:name w:val="xl103"/>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color w:val="FFFFFF"/>
      <w:sz w:val="24"/>
      <w:szCs w:val="24"/>
    </w:rPr>
  </w:style>
  <w:style w:type="paragraph" w:customStyle="1" w:styleId="xl104">
    <w:name w:val="xl104"/>
    <w:basedOn w:val="Normal"/>
    <w:rsid w:val="00533C2C"/>
    <w:pPr>
      <w:pBdr>
        <w:top w:val="single" w:sz="4" w:space="0" w:color="auto"/>
        <w:left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jc w:val="left"/>
      <w:textAlignment w:val="auto"/>
    </w:pPr>
    <w:rPr>
      <w:rFonts w:eastAsia="Arial Unicode MS" w:cs="Tahoma"/>
      <w:b/>
      <w:bCs/>
      <w:color w:val="FFFFFF"/>
      <w:sz w:val="24"/>
      <w:szCs w:val="24"/>
    </w:rPr>
  </w:style>
  <w:style w:type="paragraph" w:customStyle="1" w:styleId="xl105">
    <w:name w:val="xl105"/>
    <w:basedOn w:val="Normal"/>
    <w:rsid w:val="00533C2C"/>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16"/>
      <w:szCs w:val="16"/>
      <w:u w:val="single"/>
    </w:rPr>
  </w:style>
  <w:style w:type="paragraph" w:customStyle="1" w:styleId="xl106">
    <w:name w:val="xl106"/>
    <w:basedOn w:val="Normal"/>
    <w:rsid w:val="00533C2C"/>
    <w:pP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07">
    <w:name w:val="xl107"/>
    <w:basedOn w:val="Normal"/>
    <w:rsid w:val="00533C2C"/>
    <w:pPr>
      <w:pBdr>
        <w:top w:val="single" w:sz="8"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108">
    <w:name w:val="xl108"/>
    <w:basedOn w:val="Normal"/>
    <w:rsid w:val="00533C2C"/>
    <w:pPr>
      <w:pBdr>
        <w:bottom w:val="single" w:sz="8" w:space="0" w:color="auto"/>
      </w:pBd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109">
    <w:name w:val="xl109"/>
    <w:basedOn w:val="Normal"/>
    <w:rsid w:val="00533C2C"/>
    <w:pPr>
      <w:pBdr>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0">
    <w:name w:val="xl110"/>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11">
    <w:name w:val="xl111"/>
    <w:basedOn w:val="Normal"/>
    <w:rsid w:val="00533C2C"/>
    <w:pPr>
      <w:pBdr>
        <w:top w:val="single" w:sz="8" w:space="0" w:color="auto"/>
        <w:bottom w:val="single" w:sz="8" w:space="0" w:color="auto"/>
      </w:pBdr>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112">
    <w:name w:val="xl112"/>
    <w:basedOn w:val="Normal"/>
    <w:rsid w:val="00533C2C"/>
    <w:pPr>
      <w:pBdr>
        <w:top w:val="single" w:sz="8" w:space="0" w:color="auto"/>
        <w:bottom w:val="single" w:sz="8" w:space="0" w:color="auto"/>
      </w:pBdr>
      <w:overflowPunct/>
      <w:autoSpaceDE/>
      <w:autoSpaceDN/>
      <w:adjustRightInd/>
      <w:spacing w:before="100" w:beforeAutospacing="1" w:after="100" w:afterAutospacing="1"/>
      <w:textAlignment w:val="center"/>
    </w:pPr>
    <w:rPr>
      <w:rFonts w:eastAsia="Arial Unicode MS" w:cs="Tahoma"/>
      <w:color w:val="0000FF"/>
      <w:sz w:val="16"/>
      <w:szCs w:val="16"/>
      <w:u w:val="single"/>
    </w:rPr>
  </w:style>
  <w:style w:type="paragraph" w:customStyle="1" w:styleId="xl113">
    <w:name w:val="xl113"/>
    <w:basedOn w:val="Normal"/>
    <w:rsid w:val="00533C2C"/>
    <w:pPr>
      <w:pBdr>
        <w:left w:val="single" w:sz="4" w:space="0" w:color="auto"/>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114">
    <w:name w:val="xl114"/>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15">
    <w:name w:val="xl11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6">
    <w:name w:val="xl11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FFFFFF"/>
      <w:sz w:val="16"/>
      <w:szCs w:val="16"/>
    </w:rPr>
  </w:style>
  <w:style w:type="paragraph" w:customStyle="1" w:styleId="xl117">
    <w:name w:val="xl117"/>
    <w:basedOn w:val="Normal"/>
    <w:rsid w:val="00533C2C"/>
    <w:pPr>
      <w:pBdr>
        <w:top w:val="single" w:sz="8" w:space="0" w:color="000000"/>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18">
    <w:name w:val="xl118"/>
    <w:basedOn w:val="Normal"/>
    <w:rsid w:val="00533C2C"/>
    <w:pPr>
      <w:pBdr>
        <w:top w:val="single" w:sz="8" w:space="0" w:color="000000"/>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19">
    <w:name w:val="xl119"/>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0">
    <w:name w:val="xl120"/>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1">
    <w:name w:val="xl121"/>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2">
    <w:name w:val="xl122"/>
    <w:basedOn w:val="Normal"/>
    <w:rsid w:val="00533C2C"/>
    <w:pPr>
      <w:pBdr>
        <w:top w:val="single" w:sz="4" w:space="0" w:color="FFFFFF"/>
        <w:left w:val="single" w:sz="8" w:space="0" w:color="000000"/>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3">
    <w:name w:val="xl123"/>
    <w:basedOn w:val="Normal"/>
    <w:rsid w:val="00533C2C"/>
    <w:pPr>
      <w:pBdr>
        <w:top w:val="single" w:sz="4" w:space="0" w:color="FFFFFF"/>
        <w:left w:val="single" w:sz="8" w:space="0" w:color="000000"/>
        <w:bottom w:val="single" w:sz="8" w:space="0" w:color="000000"/>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4">
    <w:name w:val="xl124"/>
    <w:basedOn w:val="Normal"/>
    <w:rsid w:val="00533C2C"/>
    <w:pPr>
      <w:pBdr>
        <w:top w:val="single" w:sz="4" w:space="0" w:color="FFFFFF"/>
        <w:left w:val="single" w:sz="8" w:space="0" w:color="000000"/>
        <w:bottom w:val="single" w:sz="8" w:space="0" w:color="000000"/>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25">
    <w:name w:val="xl125"/>
    <w:basedOn w:val="Normal"/>
    <w:rsid w:val="00533C2C"/>
    <w:pPr>
      <w:pBdr>
        <w:top w:val="single" w:sz="8" w:space="0" w:color="000000"/>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6">
    <w:name w:val="xl126"/>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27">
    <w:name w:val="xl127"/>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28">
    <w:name w:val="xl128"/>
    <w:basedOn w:val="Normal"/>
    <w:rsid w:val="00533C2C"/>
    <w:pPr>
      <w:pBdr>
        <w:top w:val="single" w:sz="4" w:space="0" w:color="FFFFFF"/>
        <w:left w:val="single" w:sz="8" w:space="0" w:color="000000"/>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29">
    <w:name w:val="xl129"/>
    <w:basedOn w:val="Normal"/>
    <w:rsid w:val="00533C2C"/>
    <w:pPr>
      <w:pBdr>
        <w:top w:val="single" w:sz="4" w:space="0" w:color="FFFFFF"/>
        <w:left w:val="single" w:sz="8" w:space="0" w:color="000000"/>
        <w:bottom w:val="single" w:sz="4" w:space="0" w:color="FFFFFF"/>
        <w:right w:val="single" w:sz="8" w:space="0" w:color="000000"/>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0">
    <w:name w:val="xl130"/>
    <w:basedOn w:val="Normal"/>
    <w:rsid w:val="00533C2C"/>
    <w:pPr>
      <w:pBdr>
        <w:top w:val="single" w:sz="4" w:space="0" w:color="FFFFFF"/>
        <w:left w:val="single" w:sz="8" w:space="0" w:color="000000"/>
        <w:bottom w:val="single" w:sz="8" w:space="0" w:color="000000"/>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8"/>
      <w:szCs w:val="18"/>
    </w:rPr>
  </w:style>
  <w:style w:type="paragraph" w:customStyle="1" w:styleId="xl131">
    <w:name w:val="xl131"/>
    <w:basedOn w:val="Normal"/>
    <w:rsid w:val="00533C2C"/>
    <w:pPr>
      <w:pBdr>
        <w:top w:val="single" w:sz="8" w:space="0" w:color="auto"/>
        <w:left w:val="single" w:sz="8" w:space="0" w:color="auto"/>
        <w:bottom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2">
    <w:name w:val="xl132"/>
    <w:basedOn w:val="Normal"/>
    <w:rsid w:val="00533C2C"/>
    <w:pPr>
      <w:pBdr>
        <w:left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3">
    <w:name w:val="xl133"/>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4">
    <w:name w:val="xl134"/>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u w:val="single"/>
    </w:rPr>
  </w:style>
  <w:style w:type="paragraph" w:customStyle="1" w:styleId="xl135">
    <w:name w:val="xl135"/>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6">
    <w:name w:val="xl136"/>
    <w:basedOn w:val="Normal"/>
    <w:rsid w:val="00533C2C"/>
    <w:pPr>
      <w:pBdr>
        <w:top w:val="single" w:sz="8" w:space="0" w:color="auto"/>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b/>
      <w:bCs/>
      <w:color w:val="0000FF"/>
      <w:sz w:val="18"/>
      <w:szCs w:val="18"/>
    </w:rPr>
  </w:style>
  <w:style w:type="paragraph" w:customStyle="1" w:styleId="xl137">
    <w:name w:val="xl137"/>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8">
    <w:name w:val="xl138"/>
    <w:basedOn w:val="Normal"/>
    <w:rsid w:val="00533C2C"/>
    <w:pPr>
      <w:pBdr>
        <w:top w:val="single" w:sz="4" w:space="0" w:color="FFFFFF"/>
        <w:left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39">
    <w:name w:val="xl139"/>
    <w:basedOn w:val="Normal"/>
    <w:rsid w:val="00533C2C"/>
    <w:pPr>
      <w:pBdr>
        <w:top w:val="single" w:sz="4" w:space="0" w:color="FFFFFF"/>
        <w:left w:val="single" w:sz="8" w:space="0" w:color="auto"/>
        <w:bottom w:val="single" w:sz="8" w:space="0" w:color="auto"/>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8"/>
      <w:szCs w:val="18"/>
    </w:rPr>
  </w:style>
  <w:style w:type="paragraph" w:customStyle="1" w:styleId="xl140">
    <w:name w:val="xl140"/>
    <w:basedOn w:val="Normal"/>
    <w:rsid w:val="00533C2C"/>
    <w:pPr>
      <w:pBdr>
        <w:top w:val="single" w:sz="8" w:space="0" w:color="auto"/>
        <w:left w:val="single" w:sz="8" w:space="0" w:color="auto"/>
        <w:bottom w:val="single" w:sz="8" w:space="0" w:color="auto"/>
        <w:right w:val="single" w:sz="8"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41">
    <w:name w:val="xl141"/>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42">
    <w:name w:val="xl14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43">
    <w:name w:val="xl14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4">
    <w:name w:val="xl14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45">
    <w:name w:val="xl14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46">
    <w:name w:val="xl146"/>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47">
    <w:name w:val="xl14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font5">
    <w:name w:val="font5"/>
    <w:basedOn w:val="Normal"/>
    <w:rsid w:val="00533C2C"/>
    <w:pPr>
      <w:overflowPunct/>
      <w:autoSpaceDE/>
      <w:autoSpaceDN/>
      <w:adjustRightInd/>
      <w:spacing w:before="100" w:beforeAutospacing="1" w:after="100" w:afterAutospacing="1"/>
      <w:jc w:val="left"/>
      <w:textAlignment w:val="auto"/>
    </w:pPr>
    <w:rPr>
      <w:rFonts w:eastAsia="Arial Unicode MS" w:cs="Tahoma"/>
      <w:color w:val="000000"/>
      <w:sz w:val="16"/>
      <w:szCs w:val="16"/>
    </w:rPr>
  </w:style>
  <w:style w:type="paragraph" w:customStyle="1" w:styleId="xl148">
    <w:name w:val="xl148"/>
    <w:basedOn w:val="Normal"/>
    <w:rsid w:val="00533C2C"/>
    <w:pPr>
      <w:shd w:val="clear" w:color="auto" w:fill="99CCFF"/>
      <w:overflowPunct/>
      <w:autoSpaceDE/>
      <w:autoSpaceDN/>
      <w:adjustRightInd/>
      <w:spacing w:before="100" w:beforeAutospacing="1" w:after="100" w:afterAutospacing="1"/>
      <w:jc w:val="right"/>
      <w:textAlignment w:val="top"/>
    </w:pPr>
    <w:rPr>
      <w:rFonts w:ascii="Arial Unicode MS" w:eastAsia="Arial Unicode MS" w:hAnsi="Arial Unicode MS" w:cs="Arial Unicode MS"/>
      <w:sz w:val="24"/>
      <w:szCs w:val="24"/>
    </w:rPr>
  </w:style>
  <w:style w:type="paragraph" w:customStyle="1" w:styleId="xl149">
    <w:name w:val="xl149"/>
    <w:basedOn w:val="Normal"/>
    <w:rsid w:val="00533C2C"/>
    <w:pPr>
      <w:pBdr>
        <w:left w:val="single" w:sz="4" w:space="0" w:color="auto"/>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0">
    <w:name w:val="xl150"/>
    <w:basedOn w:val="Normal"/>
    <w:rsid w:val="00533C2C"/>
    <w:pPr>
      <w:pBdr>
        <w:bottom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1">
    <w:name w:val="xl151"/>
    <w:basedOn w:val="Normal"/>
    <w:rsid w:val="00533C2C"/>
    <w:pPr>
      <w:pBdr>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2">
    <w:name w:val="xl152"/>
    <w:basedOn w:val="Normal"/>
    <w:rsid w:val="00533C2C"/>
    <w:pPr>
      <w:pBdr>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153">
    <w:name w:val="xl153"/>
    <w:basedOn w:val="Normal"/>
    <w:rsid w:val="00533C2C"/>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eastAsia="Arial Unicode MS" w:cs="Tahoma"/>
      <w:color w:val="0000FF"/>
      <w:sz w:val="24"/>
      <w:szCs w:val="24"/>
      <w:u w:val="single"/>
    </w:rPr>
  </w:style>
  <w:style w:type="paragraph" w:customStyle="1" w:styleId="xl154">
    <w:name w:val="xl154"/>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sz w:val="16"/>
      <w:szCs w:val="16"/>
    </w:rPr>
  </w:style>
  <w:style w:type="paragraph" w:customStyle="1" w:styleId="xl155">
    <w:name w:val="xl155"/>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6">
    <w:name w:val="xl156"/>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24"/>
      <w:szCs w:val="24"/>
    </w:rPr>
  </w:style>
  <w:style w:type="paragraph" w:customStyle="1" w:styleId="xl157">
    <w:name w:val="xl157"/>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58">
    <w:name w:val="xl158"/>
    <w:basedOn w:val="Normal"/>
    <w:rsid w:val="00533C2C"/>
    <w:pPr>
      <w:pBdr>
        <w:left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59">
    <w:name w:val="xl159"/>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0">
    <w:name w:val="xl160"/>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8"/>
      <w:szCs w:val="18"/>
    </w:rPr>
  </w:style>
  <w:style w:type="paragraph" w:customStyle="1" w:styleId="xl161">
    <w:name w:val="xl161"/>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2">
    <w:name w:val="xl162"/>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auto"/>
    </w:pPr>
    <w:rPr>
      <w:rFonts w:eastAsia="Arial Unicode MS" w:cs="Tahoma"/>
      <w:b/>
      <w:bCs/>
      <w:color w:val="000000"/>
      <w:sz w:val="16"/>
      <w:szCs w:val="16"/>
    </w:rPr>
  </w:style>
  <w:style w:type="paragraph" w:customStyle="1" w:styleId="xl163">
    <w:name w:val="xl163"/>
    <w:basedOn w:val="Normal"/>
    <w:rsid w:val="00533C2C"/>
    <w:pPr>
      <w:pBdr>
        <w:top w:val="single" w:sz="4" w:space="0" w:color="auto"/>
        <w:left w:val="single" w:sz="4" w:space="0" w:color="auto"/>
        <w:bottom w:val="single" w:sz="4" w:space="0" w:color="auto"/>
        <w:right w:val="single" w:sz="4" w:space="0" w:color="auto"/>
      </w:pBdr>
      <w:shd w:val="clear" w:color="auto" w:fill="99CCFF"/>
      <w:overflowPunct/>
      <w:autoSpaceDE/>
      <w:autoSpaceDN/>
      <w:adjustRightInd/>
      <w:spacing w:before="100" w:beforeAutospacing="1" w:after="100" w:afterAutospacing="1"/>
      <w:jc w:val="left"/>
      <w:textAlignment w:val="top"/>
    </w:pPr>
    <w:rPr>
      <w:rFonts w:eastAsia="Arial Unicode MS" w:cs="Tahoma"/>
      <w:b/>
      <w:bCs/>
      <w:color w:val="000000"/>
      <w:sz w:val="18"/>
      <w:szCs w:val="18"/>
    </w:rPr>
  </w:style>
  <w:style w:type="paragraph" w:customStyle="1" w:styleId="xl164">
    <w:name w:val="xl164"/>
    <w:basedOn w:val="Normal"/>
    <w:rsid w:val="00533C2C"/>
    <w:pPr>
      <w:pBdr>
        <w:top w:val="single" w:sz="8" w:space="0" w:color="000000"/>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5">
    <w:name w:val="xl165"/>
    <w:basedOn w:val="Normal"/>
    <w:rsid w:val="00533C2C"/>
    <w:pPr>
      <w:pBdr>
        <w:top w:val="single" w:sz="4" w:space="0" w:color="FFFFFF"/>
        <w:left w:val="single" w:sz="8" w:space="0" w:color="FFFFFF"/>
        <w:bottom w:val="single" w:sz="4" w:space="0" w:color="FFFFFF"/>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6">
    <w:name w:val="xl166"/>
    <w:basedOn w:val="Normal"/>
    <w:rsid w:val="00533C2C"/>
    <w:pPr>
      <w:pBdr>
        <w:top w:val="single" w:sz="4" w:space="0" w:color="FFFFFF"/>
        <w:left w:val="single" w:sz="8" w:space="0" w:color="FFFFFF"/>
        <w:bottom w:val="single" w:sz="4" w:space="0" w:color="FFFFFF"/>
        <w:right w:val="single" w:sz="8"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7">
    <w:name w:val="xl167"/>
    <w:basedOn w:val="Normal"/>
    <w:rsid w:val="00533C2C"/>
    <w:pPr>
      <w:pBdr>
        <w:top w:val="single" w:sz="4" w:space="0" w:color="FFFFFF"/>
        <w:left w:val="single" w:sz="8" w:space="0" w:color="FFFFFF"/>
        <w:bottom w:val="single" w:sz="8" w:space="0" w:color="000000"/>
        <w:right w:val="single" w:sz="8"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8">
    <w:name w:val="xl168"/>
    <w:basedOn w:val="Normal"/>
    <w:rsid w:val="00533C2C"/>
    <w:pPr>
      <w:pBdr>
        <w:top w:val="single" w:sz="8" w:space="0" w:color="000000"/>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69">
    <w:name w:val="xl169"/>
    <w:basedOn w:val="Normal"/>
    <w:rsid w:val="00533C2C"/>
    <w:pPr>
      <w:pBdr>
        <w:top w:val="single" w:sz="4" w:space="0" w:color="FFFFFF"/>
        <w:left w:val="single" w:sz="4" w:space="0" w:color="FFFFFF"/>
        <w:bottom w:val="single" w:sz="4" w:space="0" w:color="FFFFFF"/>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0">
    <w:name w:val="xl170"/>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1">
    <w:name w:val="xl171"/>
    <w:basedOn w:val="Normal"/>
    <w:rsid w:val="00533C2C"/>
    <w:pPr>
      <w:pBdr>
        <w:top w:val="single" w:sz="4" w:space="0" w:color="FFFFFF"/>
        <w:left w:val="single" w:sz="4" w:space="0" w:color="FFFFFF"/>
        <w:bottom w:val="single" w:sz="8" w:space="0" w:color="000000"/>
        <w:right w:val="single" w:sz="4" w:space="0" w:color="FFFFFF"/>
      </w:pBdr>
      <w:shd w:val="clear" w:color="auto" w:fill="99CCFF"/>
      <w:overflowPunct/>
      <w:autoSpaceDE/>
      <w:autoSpaceDN/>
      <w:adjustRightInd/>
      <w:spacing w:before="100" w:beforeAutospacing="1" w:after="100" w:afterAutospacing="1"/>
      <w:jc w:val="left"/>
      <w:textAlignment w:val="auto"/>
    </w:pPr>
    <w:rPr>
      <w:rFonts w:eastAsia="Arial Unicode MS" w:cs="Tahoma"/>
      <w:color w:val="0000FF"/>
      <w:sz w:val="16"/>
      <w:szCs w:val="16"/>
    </w:rPr>
  </w:style>
  <w:style w:type="paragraph" w:customStyle="1" w:styleId="xl172">
    <w:name w:val="xl172"/>
    <w:basedOn w:val="Normal"/>
    <w:rsid w:val="00533C2C"/>
    <w:pPr>
      <w:pBdr>
        <w:top w:val="single" w:sz="8" w:space="0" w:color="auto"/>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3">
    <w:name w:val="xl173"/>
    <w:basedOn w:val="Normal"/>
    <w:rsid w:val="00533C2C"/>
    <w:pPr>
      <w:pBdr>
        <w:top w:val="single" w:sz="4" w:space="0" w:color="FFFFFF"/>
        <w:left w:val="single" w:sz="4" w:space="0" w:color="FFFFFF"/>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4">
    <w:name w:val="xl174"/>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5">
    <w:name w:val="xl175"/>
    <w:basedOn w:val="Normal"/>
    <w:rsid w:val="00533C2C"/>
    <w:pPr>
      <w:pBdr>
        <w:top w:val="single" w:sz="8" w:space="0" w:color="auto"/>
        <w:bottom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6">
    <w:name w:val="xl176"/>
    <w:basedOn w:val="Normal"/>
    <w:rsid w:val="00533C2C"/>
    <w:pPr>
      <w:pBdr>
        <w:left w:val="single" w:sz="4" w:space="0" w:color="FFFFFF"/>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7">
    <w:name w:val="xl177"/>
    <w:basedOn w:val="Normal"/>
    <w:rsid w:val="00533C2C"/>
    <w:pPr>
      <w:pBdr>
        <w:top w:val="single" w:sz="4" w:space="0" w:color="FFFFFF"/>
        <w:left w:val="single" w:sz="4" w:space="0" w:color="FFFFFF"/>
        <w:bottom w:val="single" w:sz="8" w:space="0" w:color="auto"/>
        <w:right w:val="single" w:sz="4" w:space="0" w:color="FFFFFF"/>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8">
    <w:name w:val="xl178"/>
    <w:basedOn w:val="Normal"/>
    <w:rsid w:val="00533C2C"/>
    <w:pPr>
      <w:pBdr>
        <w:top w:val="single" w:sz="8" w:space="0" w:color="000000"/>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79">
    <w:name w:val="xl179"/>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0">
    <w:name w:val="xl180"/>
    <w:basedOn w:val="Normal"/>
    <w:rsid w:val="00533C2C"/>
    <w:pPr>
      <w:pBdr>
        <w:top w:val="single" w:sz="4" w:space="0" w:color="FFFFFF"/>
        <w:left w:val="single" w:sz="4"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1">
    <w:name w:val="xl181"/>
    <w:basedOn w:val="Normal"/>
    <w:rsid w:val="00533C2C"/>
    <w:pPr>
      <w:pBdr>
        <w:top w:val="single" w:sz="4" w:space="0" w:color="FFFFFF"/>
        <w:left w:val="single" w:sz="4"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2">
    <w:name w:val="xl182"/>
    <w:basedOn w:val="Normal"/>
    <w:rsid w:val="00533C2C"/>
    <w:pPr>
      <w:pBdr>
        <w:top w:val="single" w:sz="8" w:space="0" w:color="000000"/>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3">
    <w:name w:val="xl183"/>
    <w:basedOn w:val="Normal"/>
    <w:rsid w:val="00533C2C"/>
    <w:pPr>
      <w:pBdr>
        <w:top w:val="single" w:sz="4" w:space="0" w:color="FFFFFF"/>
        <w:left w:val="single" w:sz="8" w:space="0" w:color="FFFFFF"/>
        <w:bottom w:val="single" w:sz="4" w:space="0" w:color="FFFFFF"/>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4">
    <w:name w:val="xl184"/>
    <w:basedOn w:val="Normal"/>
    <w:rsid w:val="00533C2C"/>
    <w:pPr>
      <w:pBdr>
        <w:top w:val="single" w:sz="4" w:space="0" w:color="FFFFFF"/>
        <w:left w:val="single" w:sz="8" w:space="0" w:color="FFFFFF"/>
        <w:bottom w:val="single" w:sz="8" w:space="0" w:color="000000"/>
        <w:right w:val="single" w:sz="8" w:space="0" w:color="000000"/>
      </w:pBdr>
      <w:shd w:val="clear" w:color="969696" w:fill="99CCFF"/>
      <w:overflowPunct/>
      <w:autoSpaceDE/>
      <w:autoSpaceDN/>
      <w:adjustRightInd/>
      <w:spacing w:before="100" w:beforeAutospacing="1" w:after="100" w:afterAutospacing="1"/>
      <w:jc w:val="right"/>
      <w:textAlignment w:val="auto"/>
    </w:pPr>
    <w:rPr>
      <w:rFonts w:eastAsia="Arial Unicode MS" w:cs="Tahoma"/>
      <w:color w:val="0000FF"/>
      <w:sz w:val="16"/>
      <w:szCs w:val="16"/>
    </w:rPr>
  </w:style>
  <w:style w:type="paragraph" w:customStyle="1" w:styleId="xl185">
    <w:name w:val="xl185"/>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sz w:val="16"/>
      <w:szCs w:val="16"/>
    </w:rPr>
  </w:style>
  <w:style w:type="paragraph" w:customStyle="1" w:styleId="xl186">
    <w:name w:val="xl186"/>
    <w:basedOn w:val="Normal"/>
    <w:rsid w:val="00533C2C"/>
    <w:pPr>
      <w:pBdr>
        <w:left w:val="single" w:sz="4" w:space="0" w:color="FFFFFF"/>
      </w:pBdr>
      <w:overflowPunct/>
      <w:autoSpaceDE/>
      <w:autoSpaceDN/>
      <w:adjustRightInd/>
      <w:spacing w:before="100" w:beforeAutospacing="1" w:after="100" w:afterAutospacing="1"/>
      <w:jc w:val="left"/>
      <w:textAlignment w:val="auto"/>
    </w:pPr>
    <w:rPr>
      <w:rFonts w:eastAsia="Arial Unicode MS" w:cs="Tahoma"/>
      <w:color w:val="000000"/>
      <w:sz w:val="18"/>
      <w:szCs w:val="18"/>
    </w:rPr>
  </w:style>
  <w:style w:type="paragraph" w:customStyle="1" w:styleId="xl187">
    <w:name w:val="xl187"/>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8">
    <w:name w:val="xl188"/>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89">
    <w:name w:val="xl189"/>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0">
    <w:name w:val="xl190"/>
    <w:basedOn w:val="Normal"/>
    <w:rsid w:val="00533C2C"/>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1">
    <w:name w:val="xl191"/>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Arial Unicode MS" w:cs="Tahoma"/>
      <w:color w:val="FF0000"/>
      <w:sz w:val="16"/>
      <w:szCs w:val="16"/>
    </w:rPr>
  </w:style>
  <w:style w:type="paragraph" w:customStyle="1" w:styleId="xl192">
    <w:name w:val="xl192"/>
    <w:basedOn w:val="Normal"/>
    <w:rsid w:val="00533C2C"/>
    <w:pPr>
      <w:pBdr>
        <w:left w:val="single" w:sz="8" w:space="0" w:color="auto"/>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193">
    <w:name w:val="xl193"/>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4">
    <w:name w:val="xl194"/>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5">
    <w:name w:val="xl195"/>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w:eastAsia="Arial Unicode MS" w:hAnsi="Arial" w:cs="Arial"/>
      <w:color w:val="0000FF"/>
      <w:sz w:val="24"/>
      <w:szCs w:val="24"/>
    </w:rPr>
  </w:style>
  <w:style w:type="paragraph" w:customStyle="1" w:styleId="xl196">
    <w:name w:val="xl196"/>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7">
    <w:name w:val="xl197"/>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8">
    <w:name w:val="xl198"/>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color w:val="0000FF"/>
      <w:sz w:val="24"/>
      <w:szCs w:val="24"/>
    </w:rPr>
  </w:style>
  <w:style w:type="paragraph" w:customStyle="1" w:styleId="xl199">
    <w:name w:val="xl199"/>
    <w:basedOn w:val="Normal"/>
    <w:rsid w:val="00533C2C"/>
    <w:pPr>
      <w:pBdr>
        <w:bottom w:val="single" w:sz="4" w:space="0" w:color="auto"/>
      </w:pBd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0">
    <w:name w:val="xl200"/>
    <w:basedOn w:val="Normal"/>
    <w:rsid w:val="00533C2C"/>
    <w:pPr>
      <w:overflowPunct/>
      <w:autoSpaceDE/>
      <w:autoSpaceDN/>
      <w:adjustRightInd/>
      <w:spacing w:before="100" w:beforeAutospacing="1" w:after="100" w:afterAutospacing="1"/>
      <w:jc w:val="right"/>
      <w:textAlignment w:val="auto"/>
    </w:pPr>
    <w:rPr>
      <w:rFonts w:eastAsia="Arial Unicode MS" w:cs="Tahoma"/>
      <w:color w:val="000000"/>
      <w:sz w:val="18"/>
      <w:szCs w:val="18"/>
    </w:rPr>
  </w:style>
  <w:style w:type="paragraph" w:customStyle="1" w:styleId="xl201">
    <w:name w:val="xl201"/>
    <w:basedOn w:val="Normal"/>
    <w:rsid w:val="00533C2C"/>
    <w:pPr>
      <w:pBdr>
        <w:top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02">
    <w:name w:val="xl202"/>
    <w:basedOn w:val="Normal"/>
    <w:rsid w:val="00533C2C"/>
    <w:pPr>
      <w:pBdr>
        <w:top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03">
    <w:name w:val="xl203"/>
    <w:basedOn w:val="Normal"/>
    <w:rsid w:val="00533C2C"/>
    <w:pPr>
      <w:shd w:val="clear" w:color="auto" w:fill="993366"/>
      <w:overflowPunct/>
      <w:autoSpaceDE/>
      <w:autoSpaceDN/>
      <w:adjustRightInd/>
      <w:spacing w:before="100" w:beforeAutospacing="1" w:after="100" w:afterAutospacing="1"/>
      <w:jc w:val="right"/>
      <w:textAlignment w:val="center"/>
    </w:pPr>
    <w:rPr>
      <w:rFonts w:eastAsia="Arial Unicode MS" w:cs="Tahoma"/>
      <w:b/>
      <w:bCs/>
      <w:color w:val="FFFFFF"/>
      <w:sz w:val="24"/>
      <w:szCs w:val="24"/>
    </w:rPr>
  </w:style>
  <w:style w:type="paragraph" w:customStyle="1" w:styleId="xl204">
    <w:name w:val="xl204"/>
    <w:basedOn w:val="Normal"/>
    <w:rsid w:val="00533C2C"/>
    <w:pPr>
      <w:overflowPunct/>
      <w:autoSpaceDE/>
      <w:autoSpaceDN/>
      <w:adjustRightInd/>
      <w:spacing w:before="100" w:beforeAutospacing="1" w:after="100" w:afterAutospacing="1"/>
      <w:jc w:val="right"/>
      <w:textAlignment w:val="center"/>
    </w:pPr>
    <w:rPr>
      <w:rFonts w:ascii="Arial Unicode MS" w:eastAsia="Arial Unicode MS" w:hAnsi="Arial Unicode MS" w:cs="Arial Unicode MS"/>
      <w:sz w:val="24"/>
      <w:szCs w:val="24"/>
    </w:rPr>
  </w:style>
  <w:style w:type="paragraph" w:customStyle="1" w:styleId="xl205">
    <w:name w:val="xl205"/>
    <w:basedOn w:val="Normal"/>
    <w:rsid w:val="00533C2C"/>
    <w:pPr>
      <w:pBdr>
        <w:top w:val="single" w:sz="8" w:space="0" w:color="auto"/>
        <w:left w:val="single" w:sz="8" w:space="0" w:color="auto"/>
      </w:pBdr>
      <w:shd w:val="clear" w:color="auto" w:fill="993366"/>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6">
    <w:name w:val="xl206"/>
    <w:basedOn w:val="Normal"/>
    <w:rsid w:val="00533C2C"/>
    <w:pPr>
      <w:pBdr>
        <w:lef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7">
    <w:name w:val="xl207"/>
    <w:basedOn w:val="Normal"/>
    <w:rsid w:val="00533C2C"/>
    <w:pPr>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08">
    <w:name w:val="xl208"/>
    <w:basedOn w:val="Normal"/>
    <w:rsid w:val="00533C2C"/>
    <w:pPr>
      <w:pBdr>
        <w:top w:val="single" w:sz="8" w:space="0" w:color="auto"/>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09">
    <w:name w:val="xl209"/>
    <w:basedOn w:val="Normal"/>
    <w:rsid w:val="00533C2C"/>
    <w:pPr>
      <w:pBdr>
        <w:top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0">
    <w:name w:val="xl210"/>
    <w:basedOn w:val="Normal"/>
    <w:rsid w:val="00533C2C"/>
    <w:pPr>
      <w:pBdr>
        <w:lef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1">
    <w:name w:val="xl211"/>
    <w:basedOn w:val="Normal"/>
    <w:rsid w:val="00533C2C"/>
    <w:pP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2">
    <w:name w:val="xl212"/>
    <w:basedOn w:val="Normal"/>
    <w:rsid w:val="00533C2C"/>
    <w:pPr>
      <w:pBdr>
        <w:left w:val="single" w:sz="8" w:space="0" w:color="auto"/>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3">
    <w:name w:val="xl213"/>
    <w:basedOn w:val="Normal"/>
    <w:rsid w:val="00533C2C"/>
    <w:pPr>
      <w:pBdr>
        <w:bottom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0000"/>
      <w:sz w:val="24"/>
      <w:szCs w:val="24"/>
    </w:rPr>
  </w:style>
  <w:style w:type="paragraph" w:customStyle="1" w:styleId="xl214">
    <w:name w:val="xl214"/>
    <w:basedOn w:val="Normal"/>
    <w:rsid w:val="00533C2C"/>
    <w:pPr>
      <w:pBdr>
        <w:top w:val="single" w:sz="8" w:space="0" w:color="auto"/>
        <w:left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5">
    <w:name w:val="xl215"/>
    <w:basedOn w:val="Normal"/>
    <w:rsid w:val="00533C2C"/>
    <w:pPr>
      <w:pBdr>
        <w:top w:val="single" w:sz="8" w:space="0" w:color="auto"/>
        <w:bottom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6">
    <w:name w:val="xl216"/>
    <w:basedOn w:val="Normal"/>
    <w:rsid w:val="00533C2C"/>
    <w:pPr>
      <w:pBdr>
        <w:top w:val="single" w:sz="8" w:space="0" w:color="auto"/>
        <w:bottom w:val="single" w:sz="8" w:space="0" w:color="auto"/>
        <w:right w:val="single" w:sz="8"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18"/>
      <w:szCs w:val="18"/>
    </w:rPr>
  </w:style>
  <w:style w:type="paragraph" w:customStyle="1" w:styleId="xl217">
    <w:name w:val="xl217"/>
    <w:basedOn w:val="Normal"/>
    <w:rsid w:val="00533C2C"/>
    <w:pPr>
      <w:pBdr>
        <w:top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8">
    <w:name w:val="xl218"/>
    <w:basedOn w:val="Normal"/>
    <w:rsid w:val="00533C2C"/>
    <w:pPr>
      <w:pBdr>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19">
    <w:name w:val="xl219"/>
    <w:basedOn w:val="Normal"/>
    <w:rsid w:val="00533C2C"/>
    <w:pPr>
      <w:pBdr>
        <w:bottom w:val="single" w:sz="8" w:space="0" w:color="auto"/>
        <w:right w:val="single" w:sz="8" w:space="0" w:color="auto"/>
      </w:pBdr>
      <w:shd w:val="clear" w:color="auto" w:fill="FFFF99"/>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0">
    <w:name w:val="xl220"/>
    <w:basedOn w:val="Normal"/>
    <w:rsid w:val="00533C2C"/>
    <w:pPr>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1">
    <w:name w:val="xl221"/>
    <w:basedOn w:val="Normal"/>
    <w:rsid w:val="00533C2C"/>
    <w:pPr>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2">
    <w:name w:val="xl222"/>
    <w:basedOn w:val="Normal"/>
    <w:rsid w:val="00533C2C"/>
    <w:pPr>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Arial Unicode MS" w:cs="Tahoma"/>
      <w:color w:val="000000"/>
      <w:sz w:val="24"/>
      <w:szCs w:val="24"/>
    </w:rPr>
  </w:style>
  <w:style w:type="paragraph" w:customStyle="1" w:styleId="xl223">
    <w:name w:val="xl223"/>
    <w:basedOn w:val="Normal"/>
    <w:rsid w:val="00533C2C"/>
    <w:pPr>
      <w:pBdr>
        <w:bottom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4">
    <w:name w:val="xl224"/>
    <w:basedOn w:val="Normal"/>
    <w:rsid w:val="00533C2C"/>
    <w:pPr>
      <w:pBdr>
        <w:bottom w:val="single" w:sz="8" w:space="0" w:color="auto"/>
        <w:right w:val="single" w:sz="8" w:space="0" w:color="auto"/>
      </w:pBdr>
      <w:shd w:val="clear" w:color="auto" w:fill="993366"/>
      <w:overflowPunct/>
      <w:autoSpaceDE/>
      <w:autoSpaceDN/>
      <w:adjustRightInd/>
      <w:spacing w:before="100" w:beforeAutospacing="1" w:after="100" w:afterAutospacing="1"/>
      <w:textAlignment w:val="center"/>
    </w:pPr>
    <w:rPr>
      <w:rFonts w:eastAsia="Arial Unicode MS" w:cs="Tahoma"/>
      <w:b/>
      <w:bCs/>
      <w:color w:val="FFFFFF"/>
      <w:sz w:val="24"/>
      <w:szCs w:val="24"/>
    </w:rPr>
  </w:style>
  <w:style w:type="paragraph" w:customStyle="1" w:styleId="xl225">
    <w:name w:val="xl225"/>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6">
    <w:name w:val="xl226"/>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7">
    <w:name w:val="xl227"/>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ascii="Arial" w:eastAsia="Arial Unicode MS" w:hAnsi="Arial" w:cs="Arial"/>
      <w:b/>
      <w:bCs/>
      <w:color w:val="FFFFFF"/>
      <w:sz w:val="24"/>
      <w:szCs w:val="24"/>
    </w:rPr>
  </w:style>
  <w:style w:type="paragraph" w:customStyle="1" w:styleId="xl228">
    <w:name w:val="xl228"/>
    <w:basedOn w:val="Normal"/>
    <w:rsid w:val="00533C2C"/>
    <w:pPr>
      <w:pBdr>
        <w:top w:val="single" w:sz="8" w:space="0" w:color="000000"/>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29">
    <w:name w:val="xl229"/>
    <w:basedOn w:val="Normal"/>
    <w:rsid w:val="00533C2C"/>
    <w:pPr>
      <w:pBdr>
        <w:left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0">
    <w:name w:val="xl230"/>
    <w:basedOn w:val="Normal"/>
    <w:rsid w:val="00533C2C"/>
    <w:pPr>
      <w:pBdr>
        <w:left w:val="single" w:sz="8" w:space="0" w:color="000000"/>
        <w:bottom w:val="single" w:sz="8" w:space="0" w:color="000000"/>
        <w:right w:val="single" w:sz="8" w:space="0" w:color="000000"/>
      </w:pBdr>
      <w:shd w:val="clear" w:color="auto" w:fill="99CCFF"/>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customStyle="1" w:styleId="xl231">
    <w:name w:val="xl231"/>
    <w:basedOn w:val="Normal"/>
    <w:rsid w:val="00533C2C"/>
    <w:pPr>
      <w:pBdr>
        <w:left w:val="single" w:sz="8"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2">
    <w:name w:val="xl232"/>
    <w:basedOn w:val="Normal"/>
    <w:rsid w:val="00533C2C"/>
    <w:pPr>
      <w:pBdr>
        <w:left w:val="single" w:sz="4" w:space="0" w:color="auto"/>
        <w:bottom w:val="single" w:sz="8" w:space="0" w:color="auto"/>
        <w:right w:val="single" w:sz="4" w:space="0" w:color="auto"/>
      </w:pBdr>
      <w:shd w:val="clear" w:color="auto" w:fill="993366"/>
      <w:overflowPunct/>
      <w:autoSpaceDE/>
      <w:autoSpaceDN/>
      <w:adjustRightInd/>
      <w:spacing w:before="100" w:beforeAutospacing="1" w:after="100" w:afterAutospacing="1"/>
      <w:jc w:val="left"/>
      <w:textAlignment w:val="top"/>
    </w:pPr>
    <w:rPr>
      <w:rFonts w:eastAsia="Arial Unicode MS" w:cs="Tahoma"/>
      <w:b/>
      <w:bCs/>
      <w:color w:val="FFFFFF"/>
      <w:sz w:val="24"/>
      <w:szCs w:val="24"/>
    </w:rPr>
  </w:style>
  <w:style w:type="paragraph" w:customStyle="1" w:styleId="xl233">
    <w:name w:val="xl233"/>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4">
    <w:name w:val="xl234"/>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5">
    <w:name w:val="xl235"/>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16"/>
      <w:szCs w:val="16"/>
    </w:rPr>
  </w:style>
  <w:style w:type="paragraph" w:customStyle="1" w:styleId="xl236">
    <w:name w:val="xl236"/>
    <w:basedOn w:val="Normal"/>
    <w:rsid w:val="00533C2C"/>
    <w:pPr>
      <w:pBdr>
        <w:top w:val="single" w:sz="8" w:space="0" w:color="auto"/>
        <w:left w:val="single" w:sz="8"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7">
    <w:name w:val="xl237"/>
    <w:basedOn w:val="Normal"/>
    <w:rsid w:val="00533C2C"/>
    <w:pPr>
      <w:pBdr>
        <w:top w:val="single" w:sz="8" w:space="0" w:color="auto"/>
        <w:left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8">
    <w:name w:val="xl238"/>
    <w:basedOn w:val="Normal"/>
    <w:rsid w:val="00533C2C"/>
    <w:pPr>
      <w:pBdr>
        <w:top w:val="single" w:sz="8" w:space="0" w:color="auto"/>
        <w:left w:val="single" w:sz="4" w:space="0" w:color="auto"/>
        <w:right w:val="single" w:sz="8"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39">
    <w:name w:val="xl239"/>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0">
    <w:name w:val="xl240"/>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1">
    <w:name w:val="xl241"/>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2">
    <w:name w:val="xl242"/>
    <w:basedOn w:val="Normal"/>
    <w:rsid w:val="00533C2C"/>
    <w:pPr>
      <w:pBdr>
        <w:top w:val="single" w:sz="4" w:space="0" w:color="auto"/>
        <w:left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3">
    <w:name w:val="xl243"/>
    <w:basedOn w:val="Normal"/>
    <w:rsid w:val="00533C2C"/>
    <w:pPr>
      <w:pBdr>
        <w:top w:val="single" w:sz="4" w:space="0" w:color="auto"/>
        <w:bottom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4">
    <w:name w:val="xl244"/>
    <w:basedOn w:val="Normal"/>
    <w:rsid w:val="00533C2C"/>
    <w:pPr>
      <w:pBdr>
        <w:top w:val="single" w:sz="4" w:space="0" w:color="auto"/>
        <w:bottom w:val="single" w:sz="4" w:space="0" w:color="auto"/>
        <w:right w:val="single" w:sz="4" w:space="0" w:color="auto"/>
      </w:pBdr>
      <w:shd w:val="clear" w:color="auto" w:fill="993366"/>
      <w:overflowPunct/>
      <w:autoSpaceDE/>
      <w:autoSpaceDN/>
      <w:adjustRightInd/>
      <w:spacing w:before="100" w:beforeAutospacing="1" w:after="100" w:afterAutospacing="1"/>
      <w:textAlignment w:val="auto"/>
    </w:pPr>
    <w:rPr>
      <w:rFonts w:eastAsia="Arial Unicode MS" w:cs="Tahoma"/>
      <w:b/>
      <w:bCs/>
      <w:color w:val="FFFFFF"/>
      <w:sz w:val="24"/>
      <w:szCs w:val="24"/>
    </w:rPr>
  </w:style>
  <w:style w:type="paragraph" w:customStyle="1" w:styleId="xl245">
    <w:name w:val="xl245"/>
    <w:basedOn w:val="Normal"/>
    <w:rsid w:val="00533C2C"/>
    <w:pPr>
      <w:overflowPunct/>
      <w:autoSpaceDE/>
      <w:autoSpaceDN/>
      <w:adjustRightInd/>
      <w:spacing w:before="100" w:beforeAutospacing="1" w:after="100" w:afterAutospacing="1"/>
      <w:jc w:val="right"/>
      <w:textAlignment w:val="top"/>
    </w:pPr>
    <w:rPr>
      <w:rFonts w:eastAsia="Arial Unicode MS" w:cs="Tahoma"/>
      <w:color w:val="000000"/>
      <w:sz w:val="18"/>
      <w:szCs w:val="18"/>
    </w:rPr>
  </w:style>
  <w:style w:type="paragraph" w:styleId="BalloonText">
    <w:name w:val="Balloon Text"/>
    <w:basedOn w:val="Normal"/>
    <w:semiHidden/>
    <w:rsid w:val="00533C2C"/>
    <w:rPr>
      <w:rFonts w:cs="Tahoma"/>
      <w:sz w:val="16"/>
      <w:szCs w:val="16"/>
    </w:rPr>
  </w:style>
  <w:style w:type="paragraph" w:styleId="ListBullet">
    <w:name w:val="List Bullet"/>
    <w:basedOn w:val="Normal"/>
    <w:autoRedefine/>
    <w:semiHidden/>
    <w:rsid w:val="00533C2C"/>
    <w:pPr>
      <w:numPr>
        <w:numId w:val="20"/>
      </w:numPr>
      <w:ind w:left="1440" w:hanging="873"/>
    </w:pPr>
  </w:style>
  <w:style w:type="paragraph" w:styleId="BodyTextIndent2">
    <w:name w:val="Body Text Indent 2"/>
    <w:basedOn w:val="Normal"/>
    <w:semiHidden/>
    <w:rsid w:val="00533C2C"/>
    <w:pPr>
      <w:ind w:left="1080"/>
      <w:jc w:val="left"/>
    </w:pPr>
    <w:rPr>
      <w:rFonts w:cs="Tahoma"/>
      <w:color w:val="000000"/>
      <w:lang w:val="en-US"/>
    </w:rPr>
  </w:style>
  <w:style w:type="paragraph" w:styleId="ListBullet2">
    <w:name w:val="List Bullet 2"/>
    <w:basedOn w:val="Normal"/>
    <w:autoRedefine/>
    <w:semiHidden/>
    <w:rsid w:val="00533C2C"/>
    <w:pPr>
      <w:numPr>
        <w:numId w:val="1"/>
      </w:numPr>
      <w:tabs>
        <w:tab w:val="clear" w:pos="643"/>
        <w:tab w:val="num" w:pos="2519"/>
      </w:tabs>
      <w:ind w:left="2160" w:firstLine="0"/>
      <w:jc w:val="left"/>
    </w:pPr>
  </w:style>
  <w:style w:type="character" w:customStyle="1" w:styleId="BodyTextChar">
    <w:name w:val="Body Text Char"/>
    <w:basedOn w:val="DefaultParagraphFont"/>
    <w:link w:val="BodyText"/>
    <w:rsid w:val="009E1739"/>
    <w:rPr>
      <w:rFonts w:ascii="Tahoma" w:hAnsi="Tahoma"/>
      <w:lang w:val="en-GB" w:eastAsia="en-US" w:bidi="ar-SA"/>
    </w:rPr>
  </w:style>
  <w:style w:type="paragraph" w:styleId="ListParagraph">
    <w:name w:val="List Paragraph"/>
    <w:basedOn w:val="Normal"/>
    <w:autoRedefine/>
    <w:uiPriority w:val="34"/>
    <w:qFormat/>
    <w:rsid w:val="007B317D"/>
    <w:pPr>
      <w:numPr>
        <w:numId w:val="33"/>
      </w:numPr>
      <w:tabs>
        <w:tab w:val="clear" w:pos="1430"/>
        <w:tab w:val="num" w:pos="1431"/>
        <w:tab w:val="left" w:pos="1560"/>
      </w:tabs>
      <w:overflowPunct/>
      <w:autoSpaceDE/>
      <w:autoSpaceDN/>
      <w:adjustRightInd/>
      <w:ind w:left="1071"/>
      <w:jc w:val="left"/>
      <w:textAlignment w:val="auto"/>
    </w:pPr>
    <w:rPr>
      <w:rFonts w:ascii="Microsoft Sans Serif" w:hAnsi="Microsoft Sans Serif"/>
    </w:rPr>
  </w:style>
  <w:style w:type="table" w:styleId="TableGrid">
    <w:name w:val="Table Grid"/>
    <w:basedOn w:val="TableNormal"/>
    <w:uiPriority w:val="59"/>
    <w:rsid w:val="005B04E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3">
    <w:name w:val="Body Text 3"/>
    <w:basedOn w:val="Normal"/>
    <w:link w:val="BodyText3Char"/>
    <w:semiHidden/>
    <w:rsid w:val="005E2522"/>
    <w:pPr>
      <w:overflowPunct/>
      <w:autoSpaceDE/>
      <w:autoSpaceDN/>
      <w:adjustRightInd/>
      <w:spacing w:before="0"/>
      <w:jc w:val="both"/>
      <w:textAlignment w:val="auto"/>
    </w:pPr>
    <w:rPr>
      <w:sz w:val="16"/>
      <w:szCs w:val="16"/>
    </w:rPr>
  </w:style>
  <w:style w:type="character" w:customStyle="1" w:styleId="BodyText3Char">
    <w:name w:val="Body Text 3 Char"/>
    <w:basedOn w:val="DefaultParagraphFont"/>
    <w:link w:val="BodyText3"/>
    <w:semiHidden/>
    <w:rsid w:val="005E2522"/>
    <w:rPr>
      <w:rFonts w:ascii="Tahoma" w:hAnsi="Tahoma"/>
      <w:sz w:val="16"/>
      <w:szCs w:val="16"/>
      <w:lang w:val="en-GB"/>
    </w:rPr>
  </w:style>
  <w:style w:type="paragraph" w:styleId="NoteHeading">
    <w:name w:val="Note Heading"/>
    <w:basedOn w:val="Normal"/>
    <w:next w:val="Normal"/>
    <w:link w:val="NoteHeadingChar"/>
    <w:semiHidden/>
    <w:rsid w:val="005E2522"/>
    <w:pPr>
      <w:overflowPunct/>
      <w:autoSpaceDE/>
      <w:autoSpaceDN/>
      <w:adjustRightInd/>
      <w:spacing w:before="0" w:after="0"/>
      <w:jc w:val="both"/>
      <w:textAlignment w:val="auto"/>
    </w:pPr>
    <w:rPr>
      <w:sz w:val="22"/>
      <w:szCs w:val="24"/>
    </w:rPr>
  </w:style>
  <w:style w:type="character" w:customStyle="1" w:styleId="NoteHeadingChar">
    <w:name w:val="Note Heading Char"/>
    <w:basedOn w:val="DefaultParagraphFont"/>
    <w:link w:val="NoteHeading"/>
    <w:semiHidden/>
    <w:rsid w:val="005E2522"/>
    <w:rPr>
      <w:rFonts w:ascii="Tahoma" w:hAnsi="Tahoma"/>
      <w:sz w:val="22"/>
      <w:szCs w:val="24"/>
      <w:lang w:val="en-GB"/>
    </w:rPr>
  </w:style>
  <w:style w:type="paragraph" w:styleId="Revision">
    <w:name w:val="Revision"/>
    <w:hidden/>
    <w:uiPriority w:val="99"/>
    <w:semiHidden/>
    <w:rsid w:val="00026C37"/>
    <w:rPr>
      <w:rFonts w:ascii="Tahoma" w:hAnsi="Tahoma"/>
      <w:lang w:eastAsia="en-US"/>
    </w:rPr>
  </w:style>
  <w:style w:type="character" w:styleId="CommentReference">
    <w:name w:val="annotation reference"/>
    <w:basedOn w:val="DefaultParagraphFont"/>
    <w:uiPriority w:val="99"/>
    <w:semiHidden/>
    <w:unhideWhenUsed/>
    <w:rsid w:val="0040734C"/>
    <w:rPr>
      <w:sz w:val="16"/>
      <w:szCs w:val="16"/>
    </w:rPr>
  </w:style>
  <w:style w:type="paragraph" w:styleId="CommentText">
    <w:name w:val="annotation text"/>
    <w:basedOn w:val="Normal"/>
    <w:link w:val="CommentTextChar"/>
    <w:uiPriority w:val="99"/>
    <w:semiHidden/>
    <w:unhideWhenUsed/>
    <w:rsid w:val="0040734C"/>
  </w:style>
  <w:style w:type="character" w:customStyle="1" w:styleId="CommentTextChar">
    <w:name w:val="Comment Text Char"/>
    <w:basedOn w:val="DefaultParagraphFont"/>
    <w:link w:val="CommentText"/>
    <w:uiPriority w:val="99"/>
    <w:semiHidden/>
    <w:rsid w:val="0040734C"/>
    <w:rPr>
      <w:rFonts w:ascii="Tahoma" w:hAnsi="Tahoma"/>
      <w:lang w:val="en-GB"/>
    </w:rPr>
  </w:style>
  <w:style w:type="paragraph" w:styleId="CommentSubject">
    <w:name w:val="annotation subject"/>
    <w:basedOn w:val="CommentText"/>
    <w:next w:val="CommentText"/>
    <w:link w:val="CommentSubjectChar"/>
    <w:uiPriority w:val="99"/>
    <w:semiHidden/>
    <w:unhideWhenUsed/>
    <w:rsid w:val="0040734C"/>
    <w:rPr>
      <w:b/>
      <w:bCs/>
    </w:rPr>
  </w:style>
  <w:style w:type="character" w:customStyle="1" w:styleId="CommentSubjectChar">
    <w:name w:val="Comment Subject Char"/>
    <w:basedOn w:val="CommentTextChar"/>
    <w:link w:val="CommentSubject"/>
    <w:uiPriority w:val="99"/>
    <w:semiHidden/>
    <w:rsid w:val="0040734C"/>
    <w:rPr>
      <w:b/>
      <w:bCs/>
    </w:rPr>
  </w:style>
  <w:style w:type="paragraph" w:customStyle="1" w:styleId="SubHeading">
    <w:name w:val="Sub Heading"/>
    <w:basedOn w:val="Heading3"/>
    <w:link w:val="SubHeadingChar"/>
    <w:rsid w:val="000E7D1F"/>
    <w:pPr>
      <w:widowControl/>
      <w:numPr>
        <w:ilvl w:val="0"/>
        <w:numId w:val="0"/>
      </w:numPr>
      <w:tabs>
        <w:tab w:val="clear" w:pos="1080"/>
      </w:tabs>
      <w:spacing w:before="240" w:after="300" w:line="264" w:lineRule="auto"/>
    </w:pPr>
    <w:rPr>
      <w:b/>
      <w:bCs/>
      <w:color w:val="A12830"/>
      <w:sz w:val="28"/>
      <w:lang w:val="en-US"/>
    </w:rPr>
  </w:style>
  <w:style w:type="numbering" w:customStyle="1" w:styleId="StyleBulleted">
    <w:name w:val="Style Bulleted"/>
    <w:basedOn w:val="NoList"/>
    <w:rsid w:val="000E7D1F"/>
    <w:pPr>
      <w:numPr>
        <w:numId w:val="32"/>
      </w:numPr>
    </w:pPr>
  </w:style>
  <w:style w:type="paragraph" w:customStyle="1" w:styleId="Useonbulletsbeforestylingthem">
    <w:name w:val="Use on bullets before styling them"/>
    <w:basedOn w:val="Normal"/>
    <w:rsid w:val="000E7D1F"/>
    <w:pPr>
      <w:overflowPunct/>
      <w:autoSpaceDE/>
      <w:autoSpaceDN/>
      <w:adjustRightInd/>
      <w:spacing w:before="0" w:after="50" w:line="264" w:lineRule="auto"/>
      <w:jc w:val="left"/>
      <w:textAlignment w:val="auto"/>
    </w:pPr>
    <w:rPr>
      <w:sz w:val="21"/>
      <w:lang w:val="en-US"/>
    </w:rPr>
  </w:style>
  <w:style w:type="character" w:customStyle="1" w:styleId="SubHeadingChar">
    <w:name w:val="Sub Heading Char"/>
    <w:basedOn w:val="DefaultParagraphFont"/>
    <w:link w:val="SubHeading"/>
    <w:rsid w:val="000E7D1F"/>
    <w:rPr>
      <w:rFonts w:ascii="Tahoma" w:hAnsi="Tahoma"/>
      <w:b/>
      <w:bCs/>
      <w:color w:val="A12830"/>
      <w:sz w:val="28"/>
      <w:lang w:val="en-US" w:eastAsia="en-US"/>
    </w:rPr>
  </w:style>
  <w:style w:type="paragraph" w:customStyle="1" w:styleId="HeadingNoNumbers">
    <w:name w:val="Heading (No Numbers)"/>
    <w:basedOn w:val="Heading1"/>
    <w:link w:val="HeadingNoNumbersChar"/>
    <w:qFormat/>
    <w:rsid w:val="00BB0199"/>
    <w:pPr>
      <w:numPr>
        <w:numId w:val="0"/>
      </w:numPr>
      <w:ind w:left="1080"/>
    </w:pPr>
    <w:rPr>
      <w:rFonts w:cs="Tahoma"/>
    </w:rPr>
  </w:style>
  <w:style w:type="paragraph" w:customStyle="1" w:styleId="Normaltight">
    <w:name w:val="Normal tight"/>
    <w:basedOn w:val="Normal"/>
    <w:link w:val="NormaltightChar"/>
    <w:rsid w:val="001E3F97"/>
    <w:pPr>
      <w:overflowPunct/>
      <w:autoSpaceDE/>
      <w:autoSpaceDN/>
      <w:adjustRightInd/>
      <w:spacing w:before="0" w:after="200" w:line="264" w:lineRule="auto"/>
      <w:jc w:val="left"/>
      <w:textAlignment w:val="auto"/>
    </w:pPr>
    <w:rPr>
      <w:sz w:val="21"/>
      <w:szCs w:val="24"/>
    </w:rPr>
  </w:style>
  <w:style w:type="character" w:customStyle="1" w:styleId="Heading1Char">
    <w:name w:val="Heading 1 Char"/>
    <w:aliases w:val="h1 Char"/>
    <w:basedOn w:val="DefaultParagraphFont"/>
    <w:link w:val="Heading1"/>
    <w:uiPriority w:val="9"/>
    <w:rsid w:val="00BB0199"/>
    <w:rPr>
      <w:rFonts w:ascii="Tahoma" w:hAnsi="Tahoma"/>
      <w:b/>
      <w:color w:val="A12830"/>
      <w:sz w:val="28"/>
      <w:lang w:val="en-GB" w:eastAsia="en-US" w:bidi="ar-SA"/>
    </w:rPr>
  </w:style>
  <w:style w:type="character" w:customStyle="1" w:styleId="HeadingNoNumbersChar">
    <w:name w:val="Heading (No Numbers) Char"/>
    <w:basedOn w:val="Heading1Char"/>
    <w:link w:val="HeadingNoNumbers"/>
    <w:rsid w:val="00BB0199"/>
    <w:rPr>
      <w:rFonts w:cs="Tahoma"/>
    </w:rPr>
  </w:style>
  <w:style w:type="character" w:customStyle="1" w:styleId="NormaltightChar">
    <w:name w:val="Normal tight Char"/>
    <w:basedOn w:val="DefaultParagraphFont"/>
    <w:link w:val="Normaltight"/>
    <w:rsid w:val="001E3F97"/>
    <w:rPr>
      <w:rFonts w:ascii="Tahoma" w:hAnsi="Tahoma"/>
      <w:sz w:val="21"/>
      <w:szCs w:val="24"/>
      <w:lang w:eastAsia="en-US"/>
    </w:rPr>
  </w:style>
  <w:style w:type="character" w:customStyle="1" w:styleId="TitleChar">
    <w:name w:val="Title Char"/>
    <w:basedOn w:val="DefaultParagraphFont"/>
    <w:link w:val="Title"/>
    <w:uiPriority w:val="10"/>
    <w:rsid w:val="007648C2"/>
    <w:rPr>
      <w:rFonts w:ascii="Tahoma" w:hAnsi="Tahoma"/>
      <w:b/>
      <w:kern w:val="28"/>
      <w:sz w:val="32"/>
      <w:lang w:val="en-GB" w:eastAsia="en-US" w:bidi="ar-SA"/>
    </w:rPr>
  </w:style>
  <w:style w:type="paragraph" w:styleId="TOCHeading">
    <w:name w:val="TOC Heading"/>
    <w:basedOn w:val="Heading1"/>
    <w:next w:val="Normal"/>
    <w:uiPriority w:val="39"/>
    <w:semiHidden/>
    <w:unhideWhenUsed/>
    <w:qFormat/>
    <w:rsid w:val="00446CB8"/>
    <w:pPr>
      <w:keepLines/>
      <w:pageBreakBefore w:val="0"/>
      <w:widowControl/>
      <w:numPr>
        <w:numId w:val="0"/>
      </w:numPr>
      <w:spacing w:before="480" w:after="0" w:line="276" w:lineRule="auto"/>
      <w:outlineLvl w:val="9"/>
    </w:pPr>
    <w:rPr>
      <w:rFonts w:ascii="Cambria" w:hAnsi="Cambria"/>
      <w:bCs/>
      <w:color w:val="365F91"/>
      <w:szCs w:val="28"/>
      <w:lang w:val="en-US"/>
    </w:rPr>
  </w:style>
  <w:style w:type="paragraph" w:customStyle="1" w:styleId="Appendix2Table">
    <w:name w:val="Appendix2Table"/>
    <w:basedOn w:val="BodyTextTable"/>
    <w:next w:val="BodyTextTable"/>
    <w:autoRedefine/>
    <w:qFormat/>
    <w:rsid w:val="00526967"/>
    <w:rPr>
      <w:rFonts w:cs="Tahoma"/>
      <w:sz w:val="14"/>
      <w:szCs w:val="44"/>
    </w:rPr>
  </w:style>
  <w:style w:type="paragraph" w:customStyle="1" w:styleId="AppendixTable">
    <w:name w:val="AppendixTable"/>
    <w:basedOn w:val="BodyTextTable"/>
    <w:next w:val="BodyTextTable"/>
    <w:qFormat/>
    <w:rsid w:val="00E55415"/>
    <w:pPr>
      <w:spacing w:before="140" w:after="140" w:line="360" w:lineRule="auto"/>
    </w:pPr>
    <w:rPr>
      <w:sz w:val="14"/>
    </w:rPr>
  </w:style>
</w:styles>
</file>

<file path=word/webSettings.xml><?xml version="1.0" encoding="utf-8"?>
<w:webSettings xmlns:r="http://schemas.openxmlformats.org/officeDocument/2006/relationships" xmlns:w="http://schemas.openxmlformats.org/wordprocessingml/2006/main">
  <w:divs>
    <w:div w:id="382868471">
      <w:bodyDiv w:val="1"/>
      <w:marLeft w:val="0"/>
      <w:marRight w:val="0"/>
      <w:marTop w:val="0"/>
      <w:marBottom w:val="0"/>
      <w:divBdr>
        <w:top w:val="none" w:sz="0" w:space="0" w:color="auto"/>
        <w:left w:val="none" w:sz="0" w:space="0" w:color="auto"/>
        <w:bottom w:val="none" w:sz="0" w:space="0" w:color="auto"/>
        <w:right w:val="none" w:sz="0" w:space="0" w:color="auto"/>
      </w:divBdr>
    </w:div>
    <w:div w:id="551238215">
      <w:bodyDiv w:val="1"/>
      <w:marLeft w:val="0"/>
      <w:marRight w:val="0"/>
      <w:marTop w:val="0"/>
      <w:marBottom w:val="0"/>
      <w:divBdr>
        <w:top w:val="none" w:sz="0" w:space="0" w:color="auto"/>
        <w:left w:val="none" w:sz="0" w:space="0" w:color="auto"/>
        <w:bottom w:val="none" w:sz="0" w:space="0" w:color="auto"/>
        <w:right w:val="none" w:sz="0" w:space="0" w:color="auto"/>
      </w:divBdr>
    </w:div>
    <w:div w:id="601957812">
      <w:bodyDiv w:val="1"/>
      <w:marLeft w:val="0"/>
      <w:marRight w:val="0"/>
      <w:marTop w:val="0"/>
      <w:marBottom w:val="0"/>
      <w:divBdr>
        <w:top w:val="none" w:sz="0" w:space="0" w:color="auto"/>
        <w:left w:val="none" w:sz="0" w:space="0" w:color="auto"/>
        <w:bottom w:val="none" w:sz="0" w:space="0" w:color="auto"/>
        <w:right w:val="none" w:sz="0" w:space="0" w:color="auto"/>
      </w:divBdr>
    </w:div>
    <w:div w:id="660086758">
      <w:bodyDiv w:val="1"/>
      <w:marLeft w:val="0"/>
      <w:marRight w:val="0"/>
      <w:marTop w:val="0"/>
      <w:marBottom w:val="0"/>
      <w:divBdr>
        <w:top w:val="none" w:sz="0" w:space="0" w:color="auto"/>
        <w:left w:val="none" w:sz="0" w:space="0" w:color="auto"/>
        <w:bottom w:val="none" w:sz="0" w:space="0" w:color="auto"/>
        <w:right w:val="none" w:sz="0" w:space="0" w:color="auto"/>
      </w:divBdr>
    </w:div>
    <w:div w:id="904603204">
      <w:bodyDiv w:val="1"/>
      <w:marLeft w:val="0"/>
      <w:marRight w:val="0"/>
      <w:marTop w:val="0"/>
      <w:marBottom w:val="0"/>
      <w:divBdr>
        <w:top w:val="none" w:sz="0" w:space="0" w:color="auto"/>
        <w:left w:val="none" w:sz="0" w:space="0" w:color="auto"/>
        <w:bottom w:val="none" w:sz="0" w:space="0" w:color="auto"/>
        <w:right w:val="none" w:sz="0" w:space="0" w:color="auto"/>
      </w:divBdr>
    </w:div>
    <w:div w:id="959607312">
      <w:bodyDiv w:val="1"/>
      <w:marLeft w:val="0"/>
      <w:marRight w:val="0"/>
      <w:marTop w:val="0"/>
      <w:marBottom w:val="0"/>
      <w:divBdr>
        <w:top w:val="none" w:sz="0" w:space="0" w:color="auto"/>
        <w:left w:val="none" w:sz="0" w:space="0" w:color="auto"/>
        <w:bottom w:val="none" w:sz="0" w:space="0" w:color="auto"/>
        <w:right w:val="none" w:sz="0" w:space="0" w:color="auto"/>
      </w:divBdr>
    </w:div>
    <w:div w:id="1040009017">
      <w:bodyDiv w:val="1"/>
      <w:marLeft w:val="0"/>
      <w:marRight w:val="0"/>
      <w:marTop w:val="0"/>
      <w:marBottom w:val="0"/>
      <w:divBdr>
        <w:top w:val="none" w:sz="0" w:space="0" w:color="auto"/>
        <w:left w:val="none" w:sz="0" w:space="0" w:color="auto"/>
        <w:bottom w:val="none" w:sz="0" w:space="0" w:color="auto"/>
        <w:right w:val="none" w:sz="0" w:space="0" w:color="auto"/>
      </w:divBdr>
    </w:div>
    <w:div w:id="1051687902">
      <w:bodyDiv w:val="1"/>
      <w:marLeft w:val="0"/>
      <w:marRight w:val="0"/>
      <w:marTop w:val="0"/>
      <w:marBottom w:val="0"/>
      <w:divBdr>
        <w:top w:val="none" w:sz="0" w:space="0" w:color="auto"/>
        <w:left w:val="none" w:sz="0" w:space="0" w:color="auto"/>
        <w:bottom w:val="none" w:sz="0" w:space="0" w:color="auto"/>
        <w:right w:val="none" w:sz="0" w:space="0" w:color="auto"/>
      </w:divBdr>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
    <w:div w:id="1097403282">
      <w:bodyDiv w:val="1"/>
      <w:marLeft w:val="0"/>
      <w:marRight w:val="0"/>
      <w:marTop w:val="0"/>
      <w:marBottom w:val="0"/>
      <w:divBdr>
        <w:top w:val="none" w:sz="0" w:space="0" w:color="auto"/>
        <w:left w:val="none" w:sz="0" w:space="0" w:color="auto"/>
        <w:bottom w:val="none" w:sz="0" w:space="0" w:color="auto"/>
        <w:right w:val="none" w:sz="0" w:space="0" w:color="auto"/>
      </w:divBdr>
    </w:div>
    <w:div w:id="1114641116">
      <w:bodyDiv w:val="1"/>
      <w:marLeft w:val="0"/>
      <w:marRight w:val="0"/>
      <w:marTop w:val="0"/>
      <w:marBottom w:val="0"/>
      <w:divBdr>
        <w:top w:val="none" w:sz="0" w:space="0" w:color="auto"/>
        <w:left w:val="none" w:sz="0" w:space="0" w:color="auto"/>
        <w:bottom w:val="none" w:sz="0" w:space="0" w:color="auto"/>
        <w:right w:val="none" w:sz="0" w:space="0" w:color="auto"/>
      </w:divBdr>
    </w:div>
    <w:div w:id="1130442682">
      <w:bodyDiv w:val="1"/>
      <w:marLeft w:val="0"/>
      <w:marRight w:val="0"/>
      <w:marTop w:val="0"/>
      <w:marBottom w:val="0"/>
      <w:divBdr>
        <w:top w:val="none" w:sz="0" w:space="0" w:color="auto"/>
        <w:left w:val="none" w:sz="0" w:space="0" w:color="auto"/>
        <w:bottom w:val="none" w:sz="0" w:space="0" w:color="auto"/>
        <w:right w:val="none" w:sz="0" w:space="0" w:color="auto"/>
      </w:divBdr>
    </w:div>
    <w:div w:id="1408268060">
      <w:bodyDiv w:val="1"/>
      <w:marLeft w:val="0"/>
      <w:marRight w:val="0"/>
      <w:marTop w:val="0"/>
      <w:marBottom w:val="0"/>
      <w:divBdr>
        <w:top w:val="none" w:sz="0" w:space="0" w:color="auto"/>
        <w:left w:val="none" w:sz="0" w:space="0" w:color="auto"/>
        <w:bottom w:val="none" w:sz="0" w:space="0" w:color="auto"/>
        <w:right w:val="none" w:sz="0" w:space="0" w:color="auto"/>
      </w:divBdr>
    </w:div>
    <w:div w:id="1551383965">
      <w:bodyDiv w:val="1"/>
      <w:marLeft w:val="0"/>
      <w:marRight w:val="0"/>
      <w:marTop w:val="0"/>
      <w:marBottom w:val="0"/>
      <w:divBdr>
        <w:top w:val="none" w:sz="0" w:space="0" w:color="auto"/>
        <w:left w:val="none" w:sz="0" w:space="0" w:color="auto"/>
        <w:bottom w:val="none" w:sz="0" w:space="0" w:color="auto"/>
        <w:right w:val="none" w:sz="0" w:space="0" w:color="auto"/>
      </w:divBdr>
    </w:div>
    <w:div w:id="1585533581">
      <w:bodyDiv w:val="1"/>
      <w:marLeft w:val="0"/>
      <w:marRight w:val="0"/>
      <w:marTop w:val="0"/>
      <w:marBottom w:val="0"/>
      <w:divBdr>
        <w:top w:val="none" w:sz="0" w:space="0" w:color="auto"/>
        <w:left w:val="none" w:sz="0" w:space="0" w:color="auto"/>
        <w:bottom w:val="none" w:sz="0" w:space="0" w:color="auto"/>
        <w:right w:val="none" w:sz="0" w:space="0" w:color="auto"/>
      </w:divBdr>
    </w:div>
    <w:div w:id="1713114334">
      <w:bodyDiv w:val="1"/>
      <w:marLeft w:val="0"/>
      <w:marRight w:val="0"/>
      <w:marTop w:val="0"/>
      <w:marBottom w:val="0"/>
      <w:divBdr>
        <w:top w:val="none" w:sz="0" w:space="0" w:color="auto"/>
        <w:left w:val="none" w:sz="0" w:space="0" w:color="auto"/>
        <w:bottom w:val="none" w:sz="0" w:space="0" w:color="auto"/>
        <w:right w:val="none" w:sz="0" w:space="0" w:color="auto"/>
      </w:divBdr>
    </w:div>
    <w:div w:id="1754282687">
      <w:bodyDiv w:val="1"/>
      <w:marLeft w:val="0"/>
      <w:marRight w:val="0"/>
      <w:marTop w:val="0"/>
      <w:marBottom w:val="0"/>
      <w:divBdr>
        <w:top w:val="none" w:sz="0" w:space="0" w:color="auto"/>
        <w:left w:val="none" w:sz="0" w:space="0" w:color="auto"/>
        <w:bottom w:val="none" w:sz="0" w:space="0" w:color="auto"/>
        <w:right w:val="none" w:sz="0" w:space="0" w:color="auto"/>
      </w:divBdr>
    </w:div>
    <w:div w:id="1786534118">
      <w:bodyDiv w:val="1"/>
      <w:marLeft w:val="0"/>
      <w:marRight w:val="0"/>
      <w:marTop w:val="0"/>
      <w:marBottom w:val="0"/>
      <w:divBdr>
        <w:top w:val="none" w:sz="0" w:space="0" w:color="auto"/>
        <w:left w:val="none" w:sz="0" w:space="0" w:color="auto"/>
        <w:bottom w:val="none" w:sz="0" w:space="0" w:color="auto"/>
        <w:right w:val="none" w:sz="0" w:space="0" w:color="auto"/>
      </w:divBdr>
    </w:div>
    <w:div w:id="1966039916">
      <w:bodyDiv w:val="1"/>
      <w:marLeft w:val="0"/>
      <w:marRight w:val="0"/>
      <w:marTop w:val="0"/>
      <w:marBottom w:val="0"/>
      <w:divBdr>
        <w:top w:val="none" w:sz="0" w:space="0" w:color="auto"/>
        <w:left w:val="none" w:sz="0" w:space="0" w:color="auto"/>
        <w:bottom w:val="none" w:sz="0" w:space="0" w:color="auto"/>
        <w:right w:val="none" w:sz="0" w:space="0" w:color="auto"/>
      </w:divBdr>
    </w:div>
    <w:div w:id="1984507910">
      <w:bodyDiv w:val="1"/>
      <w:marLeft w:val="0"/>
      <w:marRight w:val="0"/>
      <w:marTop w:val="0"/>
      <w:marBottom w:val="0"/>
      <w:divBdr>
        <w:top w:val="none" w:sz="0" w:space="0" w:color="auto"/>
        <w:left w:val="none" w:sz="0" w:space="0" w:color="auto"/>
        <w:bottom w:val="none" w:sz="0" w:space="0" w:color="auto"/>
        <w:right w:val="none" w:sz="0" w:space="0" w:color="auto"/>
      </w:divBdr>
    </w:div>
    <w:div w:id="20556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png" Id="trddtail" /><Relationship Type="http://schemas.openxmlformats.org/officeDocument/2006/relationships/image" Target="/media/image2.png" Id="cinfo" /><Relationship Type="http://schemas.openxmlformats.org/officeDocument/2006/relationships/image" Target="/media/image3.png" Id="pandp" /><Relationship Type="http://schemas.openxmlformats.org/officeDocument/2006/relationships/image" Target="/media/image4.png" Id="bussupp" /><Relationship Type="http://schemas.openxmlformats.org/officeDocument/2006/relationships/image" Target="/media/image5.png" Id="clmsum" /><Relationship Type="http://schemas.openxmlformats.org/officeDocument/2006/relationships/image" Target="/media/image6.png" Id="clmdtail" /><Relationship Type="http://schemas.openxmlformats.org/officeDocument/2006/relationships/image" Target="/media/image7.png" Id="assump" /><Relationship Type="http://schemas.openxmlformats.org/officeDocument/2006/relationships/image" Target="/media/image8.png" Id="subsid" /><Relationship Type="http://schemas.openxmlformats.org/officeDocument/2006/relationships/image" Target="/media/image9.png" Id="car" /><Relationship Type="http://schemas.openxmlformats.org/officeDocument/2006/relationships/image" Target="/media/imagea.png" Id="accincom" /><Relationship Type="http://schemas.openxmlformats.org/officeDocument/2006/relationships/image" Target="/media/imageb.png" Id="papeople" /><Relationship Type="http://schemas.openxmlformats.org/officeDocument/2006/relationships/image" Target="/media/imagec.png" Id="profindm" /></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Scope_Template_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3E027-92A3-49AF-9F9F-D7B54FF0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Scope_Template_V0.2.dot</Template>
  <TotalTime>167</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TGSL Scope Template v2</vt:lpstr>
    </vt:vector>
  </TitlesOfParts>
  <Company>HP</Company>
  <LinksUpToDate>false</LinksUpToDate>
  <CharactersWithSpaces>4459</CharactersWithSpaces>
  <SharedDoc>false</SharedDoc>
  <HLinks>
    <vt:vector size="342" baseType="variant">
      <vt:variant>
        <vt:i4>1900601</vt:i4>
      </vt:variant>
      <vt:variant>
        <vt:i4>329</vt:i4>
      </vt:variant>
      <vt:variant>
        <vt:i4>0</vt:i4>
      </vt:variant>
      <vt:variant>
        <vt:i4>5</vt:i4>
      </vt:variant>
      <vt:variant>
        <vt:lpwstr/>
      </vt:variant>
      <vt:variant>
        <vt:lpwstr>_Toc239820012</vt:lpwstr>
      </vt:variant>
      <vt:variant>
        <vt:i4>1900601</vt:i4>
      </vt:variant>
      <vt:variant>
        <vt:i4>323</vt:i4>
      </vt:variant>
      <vt:variant>
        <vt:i4>0</vt:i4>
      </vt:variant>
      <vt:variant>
        <vt:i4>5</vt:i4>
      </vt:variant>
      <vt:variant>
        <vt:lpwstr/>
      </vt:variant>
      <vt:variant>
        <vt:lpwstr>_Toc239820011</vt:lpwstr>
      </vt:variant>
      <vt:variant>
        <vt:i4>1900601</vt:i4>
      </vt:variant>
      <vt:variant>
        <vt:i4>317</vt:i4>
      </vt:variant>
      <vt:variant>
        <vt:i4>0</vt:i4>
      </vt:variant>
      <vt:variant>
        <vt:i4>5</vt:i4>
      </vt:variant>
      <vt:variant>
        <vt:lpwstr/>
      </vt:variant>
      <vt:variant>
        <vt:lpwstr>_Toc239820010</vt:lpwstr>
      </vt:variant>
      <vt:variant>
        <vt:i4>1835065</vt:i4>
      </vt:variant>
      <vt:variant>
        <vt:i4>311</vt:i4>
      </vt:variant>
      <vt:variant>
        <vt:i4>0</vt:i4>
      </vt:variant>
      <vt:variant>
        <vt:i4>5</vt:i4>
      </vt:variant>
      <vt:variant>
        <vt:lpwstr/>
      </vt:variant>
      <vt:variant>
        <vt:lpwstr>_Toc239820009</vt:lpwstr>
      </vt:variant>
      <vt:variant>
        <vt:i4>1835065</vt:i4>
      </vt:variant>
      <vt:variant>
        <vt:i4>305</vt:i4>
      </vt:variant>
      <vt:variant>
        <vt:i4>0</vt:i4>
      </vt:variant>
      <vt:variant>
        <vt:i4>5</vt:i4>
      </vt:variant>
      <vt:variant>
        <vt:lpwstr/>
      </vt:variant>
      <vt:variant>
        <vt:lpwstr>_Toc239820008</vt:lpwstr>
      </vt:variant>
      <vt:variant>
        <vt:i4>1835065</vt:i4>
      </vt:variant>
      <vt:variant>
        <vt:i4>299</vt:i4>
      </vt:variant>
      <vt:variant>
        <vt:i4>0</vt:i4>
      </vt:variant>
      <vt:variant>
        <vt:i4>5</vt:i4>
      </vt:variant>
      <vt:variant>
        <vt:lpwstr/>
      </vt:variant>
      <vt:variant>
        <vt:lpwstr>_Toc239820007</vt:lpwstr>
      </vt:variant>
      <vt:variant>
        <vt:i4>1835065</vt:i4>
      </vt:variant>
      <vt:variant>
        <vt:i4>293</vt:i4>
      </vt:variant>
      <vt:variant>
        <vt:i4>0</vt:i4>
      </vt:variant>
      <vt:variant>
        <vt:i4>5</vt:i4>
      </vt:variant>
      <vt:variant>
        <vt:lpwstr/>
      </vt:variant>
      <vt:variant>
        <vt:lpwstr>_Toc239820006</vt:lpwstr>
      </vt:variant>
      <vt:variant>
        <vt:i4>1835065</vt:i4>
      </vt:variant>
      <vt:variant>
        <vt:i4>287</vt:i4>
      </vt:variant>
      <vt:variant>
        <vt:i4>0</vt:i4>
      </vt:variant>
      <vt:variant>
        <vt:i4>5</vt:i4>
      </vt:variant>
      <vt:variant>
        <vt:lpwstr/>
      </vt:variant>
      <vt:variant>
        <vt:lpwstr>_Toc239820005</vt:lpwstr>
      </vt:variant>
      <vt:variant>
        <vt:i4>1835065</vt:i4>
      </vt:variant>
      <vt:variant>
        <vt:i4>281</vt:i4>
      </vt:variant>
      <vt:variant>
        <vt:i4>0</vt:i4>
      </vt:variant>
      <vt:variant>
        <vt:i4>5</vt:i4>
      </vt:variant>
      <vt:variant>
        <vt:lpwstr/>
      </vt:variant>
      <vt:variant>
        <vt:lpwstr>_Toc239820004</vt:lpwstr>
      </vt:variant>
      <vt:variant>
        <vt:i4>1835065</vt:i4>
      </vt:variant>
      <vt:variant>
        <vt:i4>275</vt:i4>
      </vt:variant>
      <vt:variant>
        <vt:i4>0</vt:i4>
      </vt:variant>
      <vt:variant>
        <vt:i4>5</vt:i4>
      </vt:variant>
      <vt:variant>
        <vt:lpwstr/>
      </vt:variant>
      <vt:variant>
        <vt:lpwstr>_Toc239820003</vt:lpwstr>
      </vt:variant>
      <vt:variant>
        <vt:i4>1835065</vt:i4>
      </vt:variant>
      <vt:variant>
        <vt:i4>269</vt:i4>
      </vt:variant>
      <vt:variant>
        <vt:i4>0</vt:i4>
      </vt:variant>
      <vt:variant>
        <vt:i4>5</vt:i4>
      </vt:variant>
      <vt:variant>
        <vt:lpwstr/>
      </vt:variant>
      <vt:variant>
        <vt:lpwstr>_Toc239820002</vt:lpwstr>
      </vt:variant>
      <vt:variant>
        <vt:i4>1835065</vt:i4>
      </vt:variant>
      <vt:variant>
        <vt:i4>263</vt:i4>
      </vt:variant>
      <vt:variant>
        <vt:i4>0</vt:i4>
      </vt:variant>
      <vt:variant>
        <vt:i4>5</vt:i4>
      </vt:variant>
      <vt:variant>
        <vt:lpwstr/>
      </vt:variant>
      <vt:variant>
        <vt:lpwstr>_Toc239820001</vt:lpwstr>
      </vt:variant>
      <vt:variant>
        <vt:i4>1835065</vt:i4>
      </vt:variant>
      <vt:variant>
        <vt:i4>257</vt:i4>
      </vt:variant>
      <vt:variant>
        <vt:i4>0</vt:i4>
      </vt:variant>
      <vt:variant>
        <vt:i4>5</vt:i4>
      </vt:variant>
      <vt:variant>
        <vt:lpwstr/>
      </vt:variant>
      <vt:variant>
        <vt:lpwstr>_Toc239820000</vt:lpwstr>
      </vt:variant>
      <vt:variant>
        <vt:i4>1835059</vt:i4>
      </vt:variant>
      <vt:variant>
        <vt:i4>251</vt:i4>
      </vt:variant>
      <vt:variant>
        <vt:i4>0</vt:i4>
      </vt:variant>
      <vt:variant>
        <vt:i4>5</vt:i4>
      </vt:variant>
      <vt:variant>
        <vt:lpwstr/>
      </vt:variant>
      <vt:variant>
        <vt:lpwstr>_Toc239819999</vt:lpwstr>
      </vt:variant>
      <vt:variant>
        <vt:i4>1835059</vt:i4>
      </vt:variant>
      <vt:variant>
        <vt:i4>245</vt:i4>
      </vt:variant>
      <vt:variant>
        <vt:i4>0</vt:i4>
      </vt:variant>
      <vt:variant>
        <vt:i4>5</vt:i4>
      </vt:variant>
      <vt:variant>
        <vt:lpwstr/>
      </vt:variant>
      <vt:variant>
        <vt:lpwstr>_Toc239819998</vt:lpwstr>
      </vt:variant>
      <vt:variant>
        <vt:i4>1835059</vt:i4>
      </vt:variant>
      <vt:variant>
        <vt:i4>239</vt:i4>
      </vt:variant>
      <vt:variant>
        <vt:i4>0</vt:i4>
      </vt:variant>
      <vt:variant>
        <vt:i4>5</vt:i4>
      </vt:variant>
      <vt:variant>
        <vt:lpwstr/>
      </vt:variant>
      <vt:variant>
        <vt:lpwstr>_Toc239819997</vt:lpwstr>
      </vt:variant>
      <vt:variant>
        <vt:i4>1835059</vt:i4>
      </vt:variant>
      <vt:variant>
        <vt:i4>233</vt:i4>
      </vt:variant>
      <vt:variant>
        <vt:i4>0</vt:i4>
      </vt:variant>
      <vt:variant>
        <vt:i4>5</vt:i4>
      </vt:variant>
      <vt:variant>
        <vt:lpwstr/>
      </vt:variant>
      <vt:variant>
        <vt:lpwstr>_Toc239819996</vt:lpwstr>
      </vt:variant>
      <vt:variant>
        <vt:i4>1835059</vt:i4>
      </vt:variant>
      <vt:variant>
        <vt:i4>227</vt:i4>
      </vt:variant>
      <vt:variant>
        <vt:i4>0</vt:i4>
      </vt:variant>
      <vt:variant>
        <vt:i4>5</vt:i4>
      </vt:variant>
      <vt:variant>
        <vt:lpwstr/>
      </vt:variant>
      <vt:variant>
        <vt:lpwstr>_Toc239819995</vt:lpwstr>
      </vt:variant>
      <vt:variant>
        <vt:i4>1835059</vt:i4>
      </vt:variant>
      <vt:variant>
        <vt:i4>221</vt:i4>
      </vt:variant>
      <vt:variant>
        <vt:i4>0</vt:i4>
      </vt:variant>
      <vt:variant>
        <vt:i4>5</vt:i4>
      </vt:variant>
      <vt:variant>
        <vt:lpwstr/>
      </vt:variant>
      <vt:variant>
        <vt:lpwstr>_Toc239819994</vt:lpwstr>
      </vt:variant>
      <vt:variant>
        <vt:i4>1835059</vt:i4>
      </vt:variant>
      <vt:variant>
        <vt:i4>215</vt:i4>
      </vt:variant>
      <vt:variant>
        <vt:i4>0</vt:i4>
      </vt:variant>
      <vt:variant>
        <vt:i4>5</vt:i4>
      </vt:variant>
      <vt:variant>
        <vt:lpwstr/>
      </vt:variant>
      <vt:variant>
        <vt:lpwstr>_Toc239819993</vt:lpwstr>
      </vt:variant>
      <vt:variant>
        <vt:i4>1835059</vt:i4>
      </vt:variant>
      <vt:variant>
        <vt:i4>209</vt:i4>
      </vt:variant>
      <vt:variant>
        <vt:i4>0</vt:i4>
      </vt:variant>
      <vt:variant>
        <vt:i4>5</vt:i4>
      </vt:variant>
      <vt:variant>
        <vt:lpwstr/>
      </vt:variant>
      <vt:variant>
        <vt:lpwstr>_Toc239819992</vt:lpwstr>
      </vt:variant>
      <vt:variant>
        <vt:i4>1835059</vt:i4>
      </vt:variant>
      <vt:variant>
        <vt:i4>203</vt:i4>
      </vt:variant>
      <vt:variant>
        <vt:i4>0</vt:i4>
      </vt:variant>
      <vt:variant>
        <vt:i4>5</vt:i4>
      </vt:variant>
      <vt:variant>
        <vt:lpwstr/>
      </vt:variant>
      <vt:variant>
        <vt:lpwstr>_Toc239819991</vt:lpwstr>
      </vt:variant>
      <vt:variant>
        <vt:i4>1835059</vt:i4>
      </vt:variant>
      <vt:variant>
        <vt:i4>197</vt:i4>
      </vt:variant>
      <vt:variant>
        <vt:i4>0</vt:i4>
      </vt:variant>
      <vt:variant>
        <vt:i4>5</vt:i4>
      </vt:variant>
      <vt:variant>
        <vt:lpwstr/>
      </vt:variant>
      <vt:variant>
        <vt:lpwstr>_Toc239819990</vt:lpwstr>
      </vt:variant>
      <vt:variant>
        <vt:i4>1900595</vt:i4>
      </vt:variant>
      <vt:variant>
        <vt:i4>191</vt:i4>
      </vt:variant>
      <vt:variant>
        <vt:i4>0</vt:i4>
      </vt:variant>
      <vt:variant>
        <vt:i4>5</vt:i4>
      </vt:variant>
      <vt:variant>
        <vt:lpwstr/>
      </vt:variant>
      <vt:variant>
        <vt:lpwstr>_Toc239819989</vt:lpwstr>
      </vt:variant>
      <vt:variant>
        <vt:i4>1900595</vt:i4>
      </vt:variant>
      <vt:variant>
        <vt:i4>185</vt:i4>
      </vt:variant>
      <vt:variant>
        <vt:i4>0</vt:i4>
      </vt:variant>
      <vt:variant>
        <vt:i4>5</vt:i4>
      </vt:variant>
      <vt:variant>
        <vt:lpwstr/>
      </vt:variant>
      <vt:variant>
        <vt:lpwstr>_Toc239819988</vt:lpwstr>
      </vt:variant>
      <vt:variant>
        <vt:i4>1900595</vt:i4>
      </vt:variant>
      <vt:variant>
        <vt:i4>179</vt:i4>
      </vt:variant>
      <vt:variant>
        <vt:i4>0</vt:i4>
      </vt:variant>
      <vt:variant>
        <vt:i4>5</vt:i4>
      </vt:variant>
      <vt:variant>
        <vt:lpwstr/>
      </vt:variant>
      <vt:variant>
        <vt:lpwstr>_Toc239819987</vt:lpwstr>
      </vt:variant>
      <vt:variant>
        <vt:i4>1900595</vt:i4>
      </vt:variant>
      <vt:variant>
        <vt:i4>173</vt:i4>
      </vt:variant>
      <vt:variant>
        <vt:i4>0</vt:i4>
      </vt:variant>
      <vt:variant>
        <vt:i4>5</vt:i4>
      </vt:variant>
      <vt:variant>
        <vt:lpwstr/>
      </vt:variant>
      <vt:variant>
        <vt:lpwstr>_Toc239819986</vt:lpwstr>
      </vt:variant>
      <vt:variant>
        <vt:i4>1900595</vt:i4>
      </vt:variant>
      <vt:variant>
        <vt:i4>167</vt:i4>
      </vt:variant>
      <vt:variant>
        <vt:i4>0</vt:i4>
      </vt:variant>
      <vt:variant>
        <vt:i4>5</vt:i4>
      </vt:variant>
      <vt:variant>
        <vt:lpwstr/>
      </vt:variant>
      <vt:variant>
        <vt:lpwstr>_Toc239819985</vt:lpwstr>
      </vt:variant>
      <vt:variant>
        <vt:i4>1900595</vt:i4>
      </vt:variant>
      <vt:variant>
        <vt:i4>161</vt:i4>
      </vt:variant>
      <vt:variant>
        <vt:i4>0</vt:i4>
      </vt:variant>
      <vt:variant>
        <vt:i4>5</vt:i4>
      </vt:variant>
      <vt:variant>
        <vt:lpwstr/>
      </vt:variant>
      <vt:variant>
        <vt:lpwstr>_Toc239819984</vt:lpwstr>
      </vt:variant>
      <vt:variant>
        <vt:i4>1900595</vt:i4>
      </vt:variant>
      <vt:variant>
        <vt:i4>155</vt:i4>
      </vt:variant>
      <vt:variant>
        <vt:i4>0</vt:i4>
      </vt:variant>
      <vt:variant>
        <vt:i4>5</vt:i4>
      </vt:variant>
      <vt:variant>
        <vt:lpwstr/>
      </vt:variant>
      <vt:variant>
        <vt:lpwstr>_Toc239819983</vt:lpwstr>
      </vt:variant>
      <vt:variant>
        <vt:i4>1900595</vt:i4>
      </vt:variant>
      <vt:variant>
        <vt:i4>149</vt:i4>
      </vt:variant>
      <vt:variant>
        <vt:i4>0</vt:i4>
      </vt:variant>
      <vt:variant>
        <vt:i4>5</vt:i4>
      </vt:variant>
      <vt:variant>
        <vt:lpwstr/>
      </vt:variant>
      <vt:variant>
        <vt:lpwstr>_Toc239819982</vt:lpwstr>
      </vt:variant>
      <vt:variant>
        <vt:i4>1900595</vt:i4>
      </vt:variant>
      <vt:variant>
        <vt:i4>143</vt:i4>
      </vt:variant>
      <vt:variant>
        <vt:i4>0</vt:i4>
      </vt:variant>
      <vt:variant>
        <vt:i4>5</vt:i4>
      </vt:variant>
      <vt:variant>
        <vt:lpwstr/>
      </vt:variant>
      <vt:variant>
        <vt:lpwstr>_Toc239819981</vt:lpwstr>
      </vt:variant>
      <vt:variant>
        <vt:i4>1900595</vt:i4>
      </vt:variant>
      <vt:variant>
        <vt:i4>137</vt:i4>
      </vt:variant>
      <vt:variant>
        <vt:i4>0</vt:i4>
      </vt:variant>
      <vt:variant>
        <vt:i4>5</vt:i4>
      </vt:variant>
      <vt:variant>
        <vt:lpwstr/>
      </vt:variant>
      <vt:variant>
        <vt:lpwstr>_Toc239819980</vt:lpwstr>
      </vt:variant>
      <vt:variant>
        <vt:i4>1179699</vt:i4>
      </vt:variant>
      <vt:variant>
        <vt:i4>131</vt:i4>
      </vt:variant>
      <vt:variant>
        <vt:i4>0</vt:i4>
      </vt:variant>
      <vt:variant>
        <vt:i4>5</vt:i4>
      </vt:variant>
      <vt:variant>
        <vt:lpwstr/>
      </vt:variant>
      <vt:variant>
        <vt:lpwstr>_Toc239819979</vt:lpwstr>
      </vt:variant>
      <vt:variant>
        <vt:i4>1179699</vt:i4>
      </vt:variant>
      <vt:variant>
        <vt:i4>125</vt:i4>
      </vt:variant>
      <vt:variant>
        <vt:i4>0</vt:i4>
      </vt:variant>
      <vt:variant>
        <vt:i4>5</vt:i4>
      </vt:variant>
      <vt:variant>
        <vt:lpwstr/>
      </vt:variant>
      <vt:variant>
        <vt:lpwstr>_Toc239819978</vt:lpwstr>
      </vt:variant>
      <vt:variant>
        <vt:i4>1179699</vt:i4>
      </vt:variant>
      <vt:variant>
        <vt:i4>119</vt:i4>
      </vt:variant>
      <vt:variant>
        <vt:i4>0</vt:i4>
      </vt:variant>
      <vt:variant>
        <vt:i4>5</vt:i4>
      </vt:variant>
      <vt:variant>
        <vt:lpwstr/>
      </vt:variant>
      <vt:variant>
        <vt:lpwstr>_Toc239819977</vt:lpwstr>
      </vt:variant>
      <vt:variant>
        <vt:i4>1179699</vt:i4>
      </vt:variant>
      <vt:variant>
        <vt:i4>113</vt:i4>
      </vt:variant>
      <vt:variant>
        <vt:i4>0</vt:i4>
      </vt:variant>
      <vt:variant>
        <vt:i4>5</vt:i4>
      </vt:variant>
      <vt:variant>
        <vt:lpwstr/>
      </vt:variant>
      <vt:variant>
        <vt:lpwstr>_Toc239819976</vt:lpwstr>
      </vt:variant>
      <vt:variant>
        <vt:i4>1179699</vt:i4>
      </vt:variant>
      <vt:variant>
        <vt:i4>107</vt:i4>
      </vt:variant>
      <vt:variant>
        <vt:i4>0</vt:i4>
      </vt:variant>
      <vt:variant>
        <vt:i4>5</vt:i4>
      </vt:variant>
      <vt:variant>
        <vt:lpwstr/>
      </vt:variant>
      <vt:variant>
        <vt:lpwstr>_Toc239819975</vt:lpwstr>
      </vt:variant>
      <vt:variant>
        <vt:i4>1179699</vt:i4>
      </vt:variant>
      <vt:variant>
        <vt:i4>101</vt:i4>
      </vt:variant>
      <vt:variant>
        <vt:i4>0</vt:i4>
      </vt:variant>
      <vt:variant>
        <vt:i4>5</vt:i4>
      </vt:variant>
      <vt:variant>
        <vt:lpwstr/>
      </vt:variant>
      <vt:variant>
        <vt:lpwstr>_Toc239819974</vt:lpwstr>
      </vt:variant>
      <vt:variant>
        <vt:i4>1179699</vt:i4>
      </vt:variant>
      <vt:variant>
        <vt:i4>95</vt:i4>
      </vt:variant>
      <vt:variant>
        <vt:i4>0</vt:i4>
      </vt:variant>
      <vt:variant>
        <vt:i4>5</vt:i4>
      </vt:variant>
      <vt:variant>
        <vt:lpwstr/>
      </vt:variant>
      <vt:variant>
        <vt:lpwstr>_Toc239819973</vt:lpwstr>
      </vt:variant>
      <vt:variant>
        <vt:i4>1179699</vt:i4>
      </vt:variant>
      <vt:variant>
        <vt:i4>89</vt:i4>
      </vt:variant>
      <vt:variant>
        <vt:i4>0</vt:i4>
      </vt:variant>
      <vt:variant>
        <vt:i4>5</vt:i4>
      </vt:variant>
      <vt:variant>
        <vt:lpwstr/>
      </vt:variant>
      <vt:variant>
        <vt:lpwstr>_Toc239819972</vt:lpwstr>
      </vt:variant>
      <vt:variant>
        <vt:i4>1179699</vt:i4>
      </vt:variant>
      <vt:variant>
        <vt:i4>83</vt:i4>
      </vt:variant>
      <vt:variant>
        <vt:i4>0</vt:i4>
      </vt:variant>
      <vt:variant>
        <vt:i4>5</vt:i4>
      </vt:variant>
      <vt:variant>
        <vt:lpwstr/>
      </vt:variant>
      <vt:variant>
        <vt:lpwstr>_Toc239819971</vt:lpwstr>
      </vt:variant>
      <vt:variant>
        <vt:i4>1179699</vt:i4>
      </vt:variant>
      <vt:variant>
        <vt:i4>77</vt:i4>
      </vt:variant>
      <vt:variant>
        <vt:i4>0</vt:i4>
      </vt:variant>
      <vt:variant>
        <vt:i4>5</vt:i4>
      </vt:variant>
      <vt:variant>
        <vt:lpwstr/>
      </vt:variant>
      <vt:variant>
        <vt:lpwstr>_Toc239819970</vt:lpwstr>
      </vt:variant>
      <vt:variant>
        <vt:i4>1245235</vt:i4>
      </vt:variant>
      <vt:variant>
        <vt:i4>71</vt:i4>
      </vt:variant>
      <vt:variant>
        <vt:i4>0</vt:i4>
      </vt:variant>
      <vt:variant>
        <vt:i4>5</vt:i4>
      </vt:variant>
      <vt:variant>
        <vt:lpwstr/>
      </vt:variant>
      <vt:variant>
        <vt:lpwstr>_Toc239819969</vt:lpwstr>
      </vt:variant>
      <vt:variant>
        <vt:i4>1245235</vt:i4>
      </vt:variant>
      <vt:variant>
        <vt:i4>65</vt:i4>
      </vt:variant>
      <vt:variant>
        <vt:i4>0</vt:i4>
      </vt:variant>
      <vt:variant>
        <vt:i4>5</vt:i4>
      </vt:variant>
      <vt:variant>
        <vt:lpwstr/>
      </vt:variant>
      <vt:variant>
        <vt:lpwstr>_Toc239819968</vt:lpwstr>
      </vt:variant>
      <vt:variant>
        <vt:i4>1245235</vt:i4>
      </vt:variant>
      <vt:variant>
        <vt:i4>59</vt:i4>
      </vt:variant>
      <vt:variant>
        <vt:i4>0</vt:i4>
      </vt:variant>
      <vt:variant>
        <vt:i4>5</vt:i4>
      </vt:variant>
      <vt:variant>
        <vt:lpwstr/>
      </vt:variant>
      <vt:variant>
        <vt:lpwstr>_Toc239819967</vt:lpwstr>
      </vt:variant>
      <vt:variant>
        <vt:i4>1245235</vt:i4>
      </vt:variant>
      <vt:variant>
        <vt:i4>53</vt:i4>
      </vt:variant>
      <vt:variant>
        <vt:i4>0</vt:i4>
      </vt:variant>
      <vt:variant>
        <vt:i4>5</vt:i4>
      </vt:variant>
      <vt:variant>
        <vt:lpwstr/>
      </vt:variant>
      <vt:variant>
        <vt:lpwstr>_Toc239819966</vt:lpwstr>
      </vt:variant>
      <vt:variant>
        <vt:i4>1245235</vt:i4>
      </vt:variant>
      <vt:variant>
        <vt:i4>47</vt:i4>
      </vt:variant>
      <vt:variant>
        <vt:i4>0</vt:i4>
      </vt:variant>
      <vt:variant>
        <vt:i4>5</vt:i4>
      </vt:variant>
      <vt:variant>
        <vt:lpwstr/>
      </vt:variant>
      <vt:variant>
        <vt:lpwstr>_Toc239819965</vt:lpwstr>
      </vt:variant>
      <vt:variant>
        <vt:i4>1245235</vt:i4>
      </vt:variant>
      <vt:variant>
        <vt:i4>41</vt:i4>
      </vt:variant>
      <vt:variant>
        <vt:i4>0</vt:i4>
      </vt:variant>
      <vt:variant>
        <vt:i4>5</vt:i4>
      </vt:variant>
      <vt:variant>
        <vt:lpwstr/>
      </vt:variant>
      <vt:variant>
        <vt:lpwstr>_Toc239819964</vt:lpwstr>
      </vt:variant>
      <vt:variant>
        <vt:i4>1245235</vt:i4>
      </vt:variant>
      <vt:variant>
        <vt:i4>35</vt:i4>
      </vt:variant>
      <vt:variant>
        <vt:i4>0</vt:i4>
      </vt:variant>
      <vt:variant>
        <vt:i4>5</vt:i4>
      </vt:variant>
      <vt:variant>
        <vt:lpwstr/>
      </vt:variant>
      <vt:variant>
        <vt:lpwstr>_Toc239819963</vt:lpwstr>
      </vt:variant>
      <vt:variant>
        <vt:i4>1245235</vt:i4>
      </vt:variant>
      <vt:variant>
        <vt:i4>29</vt:i4>
      </vt:variant>
      <vt:variant>
        <vt:i4>0</vt:i4>
      </vt:variant>
      <vt:variant>
        <vt:i4>5</vt:i4>
      </vt:variant>
      <vt:variant>
        <vt:lpwstr/>
      </vt:variant>
      <vt:variant>
        <vt:lpwstr>_Toc239819962</vt:lpwstr>
      </vt:variant>
      <vt:variant>
        <vt:i4>1245235</vt:i4>
      </vt:variant>
      <vt:variant>
        <vt:i4>23</vt:i4>
      </vt:variant>
      <vt:variant>
        <vt:i4>0</vt:i4>
      </vt:variant>
      <vt:variant>
        <vt:i4>5</vt:i4>
      </vt:variant>
      <vt:variant>
        <vt:lpwstr/>
      </vt:variant>
      <vt:variant>
        <vt:lpwstr>_Toc239819961</vt:lpwstr>
      </vt:variant>
      <vt:variant>
        <vt:i4>1245235</vt:i4>
      </vt:variant>
      <vt:variant>
        <vt:i4>17</vt:i4>
      </vt:variant>
      <vt:variant>
        <vt:i4>0</vt:i4>
      </vt:variant>
      <vt:variant>
        <vt:i4>5</vt:i4>
      </vt:variant>
      <vt:variant>
        <vt:lpwstr/>
      </vt:variant>
      <vt:variant>
        <vt:lpwstr>_Toc239819960</vt:lpwstr>
      </vt:variant>
      <vt:variant>
        <vt:i4>1048627</vt:i4>
      </vt:variant>
      <vt:variant>
        <vt:i4>11</vt:i4>
      </vt:variant>
      <vt:variant>
        <vt:i4>0</vt:i4>
      </vt:variant>
      <vt:variant>
        <vt:i4>5</vt:i4>
      </vt:variant>
      <vt:variant>
        <vt:lpwstr/>
      </vt:variant>
      <vt:variant>
        <vt:lpwstr>_Toc239819959</vt:lpwstr>
      </vt:variant>
      <vt:variant>
        <vt:i4>1048627</vt:i4>
      </vt:variant>
      <vt:variant>
        <vt:i4>5</vt:i4>
      </vt:variant>
      <vt:variant>
        <vt:i4>0</vt:i4>
      </vt:variant>
      <vt:variant>
        <vt:i4>5</vt:i4>
      </vt:variant>
      <vt:variant>
        <vt:lpwstr/>
      </vt:variant>
      <vt:variant>
        <vt:lpwstr>_Toc239819958</vt:lpwstr>
      </vt:variant>
      <vt:variant>
        <vt:i4>4456473</vt:i4>
      </vt:variant>
      <vt:variant>
        <vt:i4>9</vt:i4>
      </vt:variant>
      <vt:variant>
        <vt:i4>0</vt:i4>
      </vt:variant>
      <vt:variant>
        <vt:i4>5</vt:i4>
      </vt:variant>
      <vt:variant>
        <vt:lpwstr>http://www.transactorgsl.com/</vt:lpwstr>
      </vt:variant>
      <vt:variant>
        <vt:lpwstr/>
      </vt:variant>
      <vt:variant>
        <vt:i4>7274574</vt:i4>
      </vt:variant>
      <vt:variant>
        <vt:i4>6</vt:i4>
      </vt:variant>
      <vt:variant>
        <vt:i4>0</vt:i4>
      </vt:variant>
      <vt:variant>
        <vt:i4>5</vt:i4>
      </vt:variant>
      <vt:variant>
        <vt:lpwstr>mailto:admin@transactorgsl.com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TGSL Line of Business Definition</dc:title>
  <dc:creator>TGSL</dc:creator>
  <cp:lastModifiedBy>Ian Blakesley</cp:lastModifiedBy>
  <cp:revision>101</cp:revision>
  <cp:lastPrinted>2009-10-23T14:44:00Z</cp:lastPrinted>
  <dcterms:created xsi:type="dcterms:W3CDTF">2009-12-29T12:03:00Z</dcterms:created>
  <dcterms:modified xsi:type="dcterms:W3CDTF">2010-03-22T17:44:00Z</dcterms:modified>
</cp:coreProperties>
</file>