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 xml:space="preserve"> </w:t>
      </w:r>
      <w:r>
        <w:rPr>
          <w:lang w:val="en-US"/>
        </w:rPr>
        <w:t>Project Title : Ebpl-DS-Guarding transactions with AI-powered credit card fraud detection and prevention</w:t>
      </w:r>
    </w:p>
    <w:p>
      <w:pPr>
        <w:pStyle w:val="style1"/>
        <w:rPr>
          <w:b w:val="false"/>
          <w:bCs w:val="false"/>
          <w:color w:val="000000"/>
          <w:sz w:val="28"/>
          <w:szCs w:val="28"/>
          <w:highlight w:val="none"/>
        </w:rPr>
      </w:pPr>
      <w:r>
        <w:rPr>
          <w:lang w:val="en-US"/>
        </w:rPr>
        <w:t xml:space="preserve">                                  PHASE - 2</w:t>
      </w:r>
    </w:p>
    <w:p>
      <w:pPr>
        <w:pStyle w:val="style1"/>
        <w:rPr/>
      </w:pPr>
      <w:r>
        <w:t xml:space="preserve">Student Name </w:t>
      </w:r>
      <w:r>
        <w:rPr>
          <w:lang w:val="en-US"/>
        </w:rPr>
        <w:t>: [MOORTHY M]</w:t>
      </w:r>
    </w:p>
    <w:p>
      <w:pPr>
        <w:pStyle w:val="style1"/>
        <w:rPr/>
      </w:pPr>
      <w:r>
        <w:t>Register Number</w:t>
      </w:r>
      <w:r>
        <w:rPr>
          <w:lang w:val="en-US"/>
        </w:rPr>
        <w:t xml:space="preserve"> : </w:t>
      </w:r>
      <w:r>
        <w:t>[</w:t>
      </w:r>
      <w:r>
        <w:rPr>
          <w:lang w:val="en-US"/>
        </w:rPr>
        <w:t>620623104026]</w:t>
      </w:r>
    </w:p>
    <w:p>
      <w:pPr>
        <w:pStyle w:val="style1"/>
        <w:rPr/>
      </w:pPr>
      <w:r>
        <w:t>Institution</w:t>
      </w:r>
      <w:r>
        <w:rPr>
          <w:lang w:val="en-US"/>
        </w:rPr>
        <w:t xml:space="preserve"> : </w:t>
      </w:r>
      <w:r>
        <w:t>[</w:t>
      </w:r>
      <w:r>
        <w:rPr>
          <w:lang w:val="en-US"/>
        </w:rPr>
        <w:t>GANESH COLLEGE OF ENGINEERING ]</w:t>
      </w:r>
    </w:p>
    <w:p>
      <w:pPr>
        <w:pStyle w:val="style1"/>
        <w:rPr/>
      </w:pPr>
      <w:r>
        <w:t>Department</w:t>
      </w:r>
      <w:r>
        <w:rPr>
          <w:lang w:val="en-US"/>
        </w:rPr>
        <w:t xml:space="preserve"> : </w:t>
      </w:r>
      <w:r>
        <w:t>[</w:t>
      </w:r>
      <w:r>
        <w:rPr>
          <w:lang w:val="en-US"/>
        </w:rPr>
        <w:t>COMPUTER SCIENCE AND ENGINEERING]</w:t>
      </w:r>
    </w:p>
    <w:p>
      <w:pPr>
        <w:pStyle w:val="style1"/>
        <w:rPr/>
      </w:pPr>
      <w:r>
        <w:t>Date of Submission</w:t>
      </w:r>
      <w:r>
        <w:rPr>
          <w:lang w:val="en-US"/>
        </w:rPr>
        <w:t xml:space="preserve"> : </w:t>
      </w:r>
      <w:r>
        <w:t>[</w:t>
      </w:r>
      <w:r>
        <w:rPr>
          <w:lang w:val="en-US"/>
        </w:rPr>
        <w:t>05/05/2025]</w:t>
      </w:r>
    </w:p>
    <w:p>
      <w:pPr>
        <w:pStyle w:val="style1"/>
        <w:rPr/>
      </w:pPr>
      <w:r>
        <w:t>GitHub Repository Link</w:t>
      </w:r>
    </w:p>
    <w:p>
      <w:pPr>
        <w:pStyle w:val="style0"/>
        <w:rPr/>
      </w:pPr>
      <w:r>
        <w:t>[Insert your GitHub link]</w:t>
      </w:r>
    </w:p>
    <w:p>
      <w:pPr>
        <w:pStyle w:val="style1"/>
        <w:rPr/>
      </w:pPr>
      <w:r>
        <w:t>1. Problem Statement</w:t>
      </w:r>
    </w:p>
    <w:p>
      <w:pPr>
        <w:pStyle w:val="style0"/>
        <w:rPr/>
      </w:pPr>
      <w:r>
        <w:t xml:space="preserve">Credit card fraud has become a pervasive threat in the digital era, costing billions annually. </w:t>
      </w:r>
      <w:r>
        <w:br/>
      </w:r>
      <w:r>
        <w:t xml:space="preserve">With increasing online transactions, the need for real-time, accurate fraud detection is critical. </w:t>
      </w:r>
      <w:r>
        <w:br/>
      </w:r>
      <w:r>
        <w:t>The project aims to develop an AI-powered system that can detect and prevent fraudulent credit card transactions using machine learning.</w:t>
      </w:r>
      <w:r>
        <w:br/>
      </w:r>
      <w:r>
        <w:br/>
      </w:r>
      <w:r>
        <w:t>- Type of problem: Classification</w:t>
      </w:r>
      <w:r>
        <w:br/>
      </w:r>
      <w:r>
        <w:t>- Why it matters: Effective fraud detection protects users, builds trust in digital finance, and saves financial institutions significant losses.</w:t>
      </w:r>
    </w:p>
    <w:p>
      <w:pPr>
        <w:pStyle w:val="style1"/>
        <w:rPr/>
      </w:pPr>
      <w:r>
        <w:t>2. Project Objectives</w:t>
      </w:r>
    </w:p>
    <w:p>
      <w:pPr>
        <w:pStyle w:val="style0"/>
        <w:rPr/>
      </w:pPr>
      <w:r>
        <w:t>- Build machine learning models that can accurately classify fraudulent vs. legitimate transactions.</w:t>
      </w:r>
      <w:r>
        <w:br/>
      </w:r>
      <w:r>
        <w:t>- Achieve a balance between high recall (detecting fraud) and precision (avoiding false positives).</w:t>
      </w:r>
      <w:r>
        <w:br/>
      </w:r>
      <w:r>
        <w:t>- Ensure real-world applicability with models that can scale and adapt to dynamic transaction patterns.</w:t>
      </w:r>
      <w:r>
        <w:br/>
      </w:r>
      <w:r>
        <w:t>- Incorporate domain insights and anomaly detection for intelligent fraud prevention.</w:t>
      </w:r>
    </w:p>
    <w:p>
      <w:pPr>
        <w:pStyle w:val="style1"/>
        <w:rPr/>
      </w:pPr>
      <w:r>
        <w:t>3. Flowchart of the Project Workflow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429595" cy="572474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9595" cy="5724748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>
      <w:pPr>
        <w:pStyle w:val="style1"/>
        <w:rPr/>
      </w:pPr>
      <w:r>
        <w:t>4. Data Description</w:t>
      </w:r>
    </w:p>
    <w:p>
      <w:pPr>
        <w:pStyle w:val="style0"/>
        <w:rPr/>
      </w:pPr>
      <w:r>
        <w:t>- Dataset name: Credit Card Fraud Detection Dataset</w:t>
      </w:r>
      <w:r>
        <w:br/>
      </w:r>
      <w:r>
        <w:t>- Source: Kaggle (European cardholders' transactions, anonymized)</w:t>
      </w:r>
      <w:r>
        <w:br/>
      </w:r>
      <w:r>
        <w:t>- Type of data: Structured, tabular, time-series</w:t>
      </w:r>
      <w:r>
        <w:br/>
      </w:r>
      <w:r>
        <w:t>- Records and features: ~284,807 transactions with 30 features</w:t>
      </w:r>
      <w:r>
        <w:br/>
      </w:r>
      <w:r>
        <w:t>- Static or dynamic: Static</w:t>
      </w:r>
      <w:r>
        <w:br/>
      </w:r>
      <w:r>
        <w:t>- Target variable: Class (0 = Legitimate, 1 = Fraud)</w:t>
      </w:r>
    </w:p>
    <w:p>
      <w:pPr>
        <w:pStyle w:val="style1"/>
        <w:rPr/>
      </w:pPr>
      <w:r>
        <w:t>5. Data Preprocessing</w:t>
      </w:r>
    </w:p>
    <w:p>
      <w:pPr>
        <w:pStyle w:val="style0"/>
        <w:rPr/>
      </w:pPr>
      <w:r>
        <w:t>- Handled missing values (none in this dataset)</w:t>
      </w:r>
      <w:r>
        <w:br/>
      </w:r>
      <w:r>
        <w:t>- Verified and removed duplicate records</w:t>
      </w:r>
      <w:r>
        <w:br/>
      </w:r>
      <w:r>
        <w:t>- Analyzed outliers using boxplots and IQR method</w:t>
      </w:r>
      <w:r>
        <w:br/>
      </w:r>
      <w:r>
        <w:t>- Converted Time and Amount as needed</w:t>
      </w:r>
      <w:r>
        <w:br/>
      </w:r>
      <w:r>
        <w:t>- Normalized numerical features using StandardScaler</w:t>
      </w:r>
      <w:r>
        <w:br/>
      </w:r>
      <w:r>
        <w:t>- Ensured class balance awareness (handled imbalanced data using SMOTE/undersampling)</w:t>
      </w:r>
    </w:p>
    <w:p>
      <w:pPr>
        <w:pStyle w:val="style1"/>
        <w:rPr/>
      </w:pPr>
      <w:r>
        <w:t>6. Exploratory Data Analysis (EDA)</w:t>
      </w:r>
    </w:p>
    <w:p>
      <w:pPr>
        <w:pStyle w:val="style0"/>
        <w:rPr/>
      </w:pPr>
      <w:r>
        <w:t>- Univariate Analysis: Class imbalance visualization, Distribution of Amount and Time</w:t>
      </w:r>
      <w:r>
        <w:br/>
      </w:r>
      <w:r>
        <w:t>- Bivariate/Multivariate Analysis: Correlation heatmap, Fraud patterns</w:t>
      </w:r>
      <w:r>
        <w:br/>
      </w:r>
      <w:r>
        <w:t>- Insights: Fraud transactions typically have lower amounts; time-based trends found</w:t>
      </w:r>
    </w:p>
    <w:p>
      <w:pPr>
        <w:pStyle w:val="style1"/>
        <w:rPr/>
      </w:pPr>
      <w:r>
        <w:t>7. Feature Engineering</w:t>
      </w:r>
    </w:p>
    <w:p>
      <w:pPr>
        <w:pStyle w:val="style0"/>
        <w:rPr/>
      </w:pPr>
      <w:r>
        <w:t>- Created hour_of_day from Time</w:t>
      </w:r>
      <w:r>
        <w:br/>
      </w:r>
      <w:r>
        <w:t>- Standardized Amount and derived log_amount</w:t>
      </w:r>
      <w:r>
        <w:br/>
      </w:r>
      <w:r>
        <w:t>- Used PCA-transformed features from the dataset (V1-V28)</w:t>
      </w:r>
      <w:r>
        <w:br/>
      </w:r>
      <w:r>
        <w:t>- Performed class balancing using SMOTE</w:t>
      </w:r>
      <w:r>
        <w:br/>
      </w:r>
      <w:r>
        <w:t>- Retained high variance/correlation features</w:t>
      </w:r>
    </w:p>
    <w:p>
      <w:pPr>
        <w:pStyle w:val="style1"/>
        <w:rPr/>
      </w:pPr>
      <w:r>
        <w:t>8. Model Building</w:t>
      </w:r>
    </w:p>
    <w:p>
      <w:pPr>
        <w:pStyle w:val="style0"/>
        <w:rPr/>
      </w:pPr>
      <w:r>
        <w:t>- Models: Logistic Regression, Random Forest Classifier</w:t>
      </w:r>
      <w:r>
        <w:br/>
      </w:r>
      <w:r>
        <w:t>- Justification: Logistic Regression for baseline; Random Forest for robustness</w:t>
      </w:r>
      <w:r>
        <w:br/>
      </w:r>
      <w:r>
        <w:t>- Data Split: 80/20 with stratification</w:t>
      </w:r>
      <w:r>
        <w:br/>
      </w:r>
      <w:r>
        <w:t>- Metrics: Accuracy, Precision, Recall, F1-score, AUC-ROC</w:t>
      </w:r>
    </w:p>
    <w:p>
      <w:pPr>
        <w:pStyle w:val="style1"/>
        <w:rPr/>
      </w:pPr>
      <w:r>
        <w:t>9. Visualization of Results &amp; Model Insights</w:t>
      </w:r>
    </w:p>
    <w:p>
      <w:pPr>
        <w:pStyle w:val="style0"/>
        <w:rPr/>
      </w:pPr>
      <w:r>
        <w:t>- Confusion matrix, ROC curve, PR curve</w:t>
      </w:r>
      <w:r>
        <w:br/>
      </w:r>
      <w:r>
        <w:t>- Feature importance from Random Forest</w:t>
      </w:r>
      <w:r>
        <w:br/>
      </w:r>
      <w:r>
        <w:t>- Visual summary of performance comparison</w:t>
      </w:r>
    </w:p>
    <w:p>
      <w:pPr>
        <w:pStyle w:val="style1"/>
        <w:rPr/>
      </w:pPr>
      <w:r>
        <w:t>10. Tools and Technologies Used</w:t>
      </w:r>
    </w:p>
    <w:p>
      <w:pPr>
        <w:pStyle w:val="style0"/>
        <w:rPr/>
      </w:pPr>
      <w:r>
        <w:t>- Language: Python</w:t>
      </w:r>
      <w:r>
        <w:br/>
      </w:r>
      <w:r>
        <w:t>- IDE: Jupyter Notebook / Google Colab</w:t>
      </w:r>
      <w:r>
        <w:br/>
      </w:r>
      <w:r>
        <w:t>- Libraries: pandas, numpy, seaborn, matplotlib, scikit-learn, imbalanced-learn</w:t>
      </w:r>
      <w:r>
        <w:br/>
      </w:r>
      <w:r>
        <w:t>- Visualization: seaborn, matplotlib, plotly</w:t>
      </w:r>
    </w:p>
    <w:p>
      <w:pPr>
        <w:pStyle w:val="style1"/>
        <w:rPr/>
      </w:pPr>
      <w:r>
        <w:t>11. Team Members and Contributions</w:t>
      </w:r>
    </w:p>
    <w:p>
      <w:pPr>
        <w:pStyle w:val="style0"/>
        <w:rPr/>
      </w:pPr>
      <w:r>
        <w:t xml:space="preserve">| Name          </w:t>
      </w:r>
      <w:r>
        <w:rPr>
          <w:lang w:val="en-US"/>
        </w:rPr>
        <w:t xml:space="preserve">            </w:t>
      </w:r>
      <w:r>
        <w:t xml:space="preserve"> | Contribution                       </w:t>
      </w:r>
      <w:r>
        <w:rPr>
          <w:lang w:val="en-US"/>
        </w:rPr>
        <w:t xml:space="preserve">                 </w:t>
      </w:r>
      <w:r>
        <w:t xml:space="preserve">  |</w:t>
      </w:r>
      <w:r>
        <w:br/>
      </w:r>
      <w:r>
        <w:t>|-------------</w:t>
      </w:r>
      <w:r>
        <w:rPr>
          <w:lang w:val="en-US"/>
        </w:rPr>
        <w:t>---------------</w:t>
      </w:r>
      <w:r>
        <w:t>---|----------------------</w:t>
      </w:r>
      <w:r>
        <w:rPr>
          <w:lang w:val="en-US"/>
        </w:rPr>
        <w:t>--------------------</w:t>
      </w:r>
      <w:r>
        <w:t>----------------|</w:t>
      </w:r>
      <w:r>
        <w:br/>
      </w:r>
      <w:r>
        <w:t>| [</w:t>
      </w:r>
      <w:r>
        <w:rPr>
          <w:lang w:val="en-US"/>
        </w:rPr>
        <w:t>SABARI M</w:t>
      </w:r>
      <w:r>
        <w:t xml:space="preserve">]   </w:t>
      </w:r>
      <w:r>
        <w:rPr>
          <w:lang w:val="en-US"/>
        </w:rPr>
        <w:t xml:space="preserve">          </w:t>
      </w:r>
      <w:r>
        <w:t xml:space="preserve"> </w:t>
      </w:r>
      <w:r>
        <w:rPr>
          <w:lang w:val="en-US"/>
        </w:rPr>
        <w:t>l</w:t>
      </w:r>
      <w:r>
        <w:t xml:space="preserve"> Data preprocessing, EDA         </w:t>
      </w:r>
      <w:r>
        <w:rPr>
          <w:lang w:val="en-US"/>
        </w:rPr>
        <w:t xml:space="preserve">     </w:t>
      </w:r>
      <w:r>
        <w:t xml:space="preserve">     |</w:t>
      </w:r>
      <w:r>
        <w:br/>
      </w:r>
      <w:r>
        <w:t>| [</w:t>
      </w:r>
      <w:r>
        <w:rPr>
          <w:lang w:val="en-US"/>
        </w:rPr>
        <w:t>MOORTHY M</w:t>
      </w:r>
      <w:r>
        <w:t xml:space="preserve">]    </w:t>
      </w:r>
      <w:r>
        <w:rPr>
          <w:lang w:val="en-US"/>
        </w:rPr>
        <w:t xml:space="preserve">   </w:t>
      </w:r>
      <w:r>
        <w:t xml:space="preserve"> | Feature engineering, model training </w:t>
      </w:r>
      <w:r>
        <w:rPr>
          <w:lang w:val="en-US"/>
        </w:rPr>
        <w:t>l</w:t>
      </w:r>
      <w:r>
        <w:br/>
      </w:r>
      <w:r>
        <w:t xml:space="preserve">| </w:t>
      </w:r>
      <w:r>
        <w:rPr>
          <w:lang w:val="en-US"/>
        </w:rPr>
        <w:t>[RAJA A</w:t>
      </w:r>
      <w:r>
        <w:t xml:space="preserve">]    </w:t>
      </w:r>
      <w:r>
        <w:rPr>
          <w:lang w:val="en-US"/>
        </w:rPr>
        <w:t xml:space="preserve">              </w:t>
      </w:r>
      <w:r>
        <w:t xml:space="preserve"> | Model evaluation, visualization    </w:t>
      </w:r>
      <w:r>
        <w:rPr>
          <w:lang w:val="en-US"/>
        </w:rPr>
        <w:t xml:space="preserve">   </w:t>
      </w:r>
      <w:r>
        <w:t xml:space="preserve">  |</w:t>
      </w:r>
      <w:r>
        <w:br/>
      </w:r>
      <w:r>
        <w:t>| [</w:t>
      </w:r>
      <w:r>
        <w:rPr>
          <w:lang w:val="en-US"/>
        </w:rPr>
        <w:t>PONSELVAN M</w:t>
      </w:r>
      <w:r>
        <w:t xml:space="preserve">]     | Report writing, documentation    </w:t>
      </w:r>
      <w:r>
        <w:rPr>
          <w:lang w:val="en-US"/>
        </w:rPr>
        <w:t xml:space="preserve">  </w:t>
      </w:r>
      <w:r>
        <w:t xml:space="preserve">    |</w:t>
      </w:r>
    </w:p>
    <w:p>
      <w:pPr>
        <w:pStyle w:val="style0"/>
        <w:rPr/>
      </w:pPr>
      <w:r>
        <w:rPr>
          <w:lang w:val="en-US"/>
        </w:rPr>
        <w:t xml:space="preserve">l [PRAVEEN M].         l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visualization</w:t>
      </w:r>
      <w:r>
        <w:rPr>
          <w:rFonts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d83826d-19ec-40b2-a1bb-d1442aa497b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564b895-d675-48ce-acc7-388781fdfc93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d5ca7c0b-953a-4c70-8c47-8312964425fe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10aa7407-2af4-4a1e-bca8-6330730ac37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9cf1aaec-1a7f-4f95-82e7-ea61147d790f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e4d6c94b-1696-4522-b84c-0c910015e69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bb12489-e018-481b-8db1-0d864de2cb59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20178ff-98c9-4fb8-8c3b-7774fb5589e5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75916f88-e8c1-4356-8864-0dbb53a4cf97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61970b07-6bd9-43d3-a766-7cf05d5b15f1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dad1639d-8564-45bd-a254-24553217b2b3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dde31ea9-fd6d-4c88-ab6e-8e6580b4eefa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319b35b-601e-4cc0-b8bd-29fc8ca11282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264a306a-e19e-4009-b7f1-89f138646093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488</Words>
  <Pages>1</Pages>
  <Characters>3047</Characters>
  <Application>WPS Office</Application>
  <DocSecurity>0</DocSecurity>
  <Paragraphs>33</Paragraphs>
  <ScaleCrop>false</ScaleCrop>
  <LinksUpToDate>false</LinksUpToDate>
  <CharactersWithSpaces>3692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RMX3990</lastModifiedBy>
  <dcterms:modified xsi:type="dcterms:W3CDTF">2025-05-06T06:15:09Z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9ddf4657a0b541a4962827f88cd6f522</vt:lpwstr>
  </property>
</Properties>
</file>