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19232E"/>
          <w:sz w:val="60"/>
        </w:rPr>
        <w:t>KOREA GLOW</w:t>
      </w:r>
    </w:p>
    <w:p>
      <w:pPr>
        <w:jc w:val="center"/>
      </w:pPr>
      <w:r>
        <w:rPr>
          <w:b/>
          <w:color w:val="B08A43"/>
          <w:sz w:val="44"/>
        </w:rPr>
        <w:t>BEAUTY LEARNING WORLD</w:t>
      </w:r>
    </w:p>
    <w:p>
      <w:pPr>
        <w:jc w:val="center"/>
      </w:pPr>
      <w:r>
        <w:rPr>
          <w:b/>
          <w:color w:val="19232E"/>
          <w:sz w:val="34"/>
        </w:rPr>
        <w:t>MASTER CONTEXT v1.0</w:t>
      </w:r>
    </w:p>
    <w:p>
      <w:pPr>
        <w:jc w:val="center"/>
      </w:pPr>
      <w:r>
        <w:rPr>
          <w:color w:val="6E7781"/>
          <w:sz w:val="21"/>
        </w:rPr>
        <w:t>Project Memory · Product Context · Decision Register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EE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PURPOSE</w:t>
              <w:br/>
            </w:r>
            <w:r>
              <w:rPr>
                <w:color w:val="26323D"/>
                <w:sz w:val="19"/>
              </w:rPr>
              <w:t>현재까지의 Beauty 관련 핵심 대화, 4개 공식 Source, 그리고 SKIN QUEST 분석에서 확정된 전략적 맥락을 하나의 Master Context로 연결한다. 이 문서는 다른 설계·개발 문서와 대화를 시작할 때 현재 상태를 빠르게 복원하는 기준점이다.</w:t>
            </w:r>
          </w:p>
        </w:tc>
      </w:tr>
    </w:tbl>
    <w:p/>
    <w:p>
      <w:pPr>
        <w:spacing w:after="100" w:line="259" w:lineRule="auto"/>
      </w:pPr>
      <w:r>
        <w:rPr>
          <w:color w:val="26323D"/>
          <w:sz w:val="19"/>
        </w:rPr>
        <w:t>이 문서는 Product Charter, Curriculum, Knowledge Master Database, AI Tutor Constitution을 대체하지 않는다. 네 문서를 연결하고 최신 프로젝트 논의를 기록하는 상위 Context Layer다.</w:t>
      </w:r>
    </w:p>
    <w:p>
      <w:r>
        <w:br w:type="page"/>
      </w:r>
    </w:p>
    <w:p>
      <w:pPr>
        <w:spacing w:before="160" w:after="100"/>
      </w:pPr>
      <w:r>
        <w:rPr>
          <w:b/>
          <w:color w:val="19232E"/>
          <w:sz w:val="34"/>
        </w:rPr>
        <w:t>01. PROJECT IDENTITY — 제품의 존재 이유</w:t>
      </w:r>
    </w:p>
    <w:p>
      <w:pPr>
        <w:spacing w:before="120" w:after="80"/>
      </w:pPr>
      <w:r>
        <w:rPr>
          <w:b/>
          <w:color w:val="B08A43"/>
          <w:sz w:val="25"/>
        </w:rPr>
        <w:t>Product</w:t>
      </w:r>
    </w:p>
    <w:p>
      <w:pPr>
        <w:spacing w:after="100" w:line="259" w:lineRule="auto"/>
      </w:pPr>
      <w:r>
        <w:rPr>
          <w:color w:val="26323D"/>
          <w:sz w:val="19"/>
        </w:rPr>
        <w:t>KOREA GLOW Beauty Learning World는 성인 여성을 위한 AI 기반 Beauty Intelligence 플랫폼이다. 피부를 이해하고, 성분과 제품을 이해하며, 올바른 사용법과 루틴을 배우고, Beauty 정보와 마케팅 주장을 비판적으로 해석하고, 스스로 더 좋은 선택을 하도록 돕는다.</w:t>
      </w:r>
    </w:p>
    <w:p>
      <w:pPr>
        <w:spacing w:before="160" w:after="100"/>
      </w:pPr>
      <w:r>
        <w:rPr>
          <w:b/>
          <w:color w:val="19232E"/>
          <w:sz w:val="34"/>
        </w:rPr>
        <w:t>02. BUSINESS &amp; CUSTOMER JOURNEY — SKIN QUEST부터 Commerce까지</w:t>
      </w:r>
    </w:p>
    <w:p>
      <w:pPr>
        <w:spacing w:before="120" w:after="80"/>
      </w:pPr>
      <w:r>
        <w:rPr>
          <w:b/>
          <w:color w:val="B08A43"/>
          <w:sz w:val="25"/>
        </w:rPr>
        <w:t>핵심 고객 여정</w:t>
      </w:r>
    </w:p>
    <w:p>
      <w:pPr>
        <w:spacing w:after="100" w:line="259" w:lineRule="auto"/>
      </w:pPr>
      <w:r>
        <w:rPr>
          <w:color w:val="26323D"/>
          <w:sz w:val="19"/>
        </w:rPr>
        <w:t>SKIN QUEST는 단순한 피부 퀴즈가 아니라 SIS 현장에서 고객을 발견시키는 Customer Acquisition / Education / CRM Bridge 역할을 한다. 사용자는 대기·시술 시간에 경험하고, 자신의 피부를 발견한 뒤 더 깊이 배우기 위해 KOREA GLOW로 이동한다.</w:t>
      </w:r>
    </w:p>
    <w:p>
      <w:pPr>
        <w:spacing w:before="160" w:after="100"/>
      </w:pPr>
      <w:r>
        <w:rPr>
          <w:b/>
          <w:color w:val="19232E"/>
          <w:sz w:val="34"/>
        </w:rPr>
        <w:t>03. EXISTING SKIN QUEST — 기존 자산의 전략적 위치</w:t>
      </w:r>
    </w:p>
    <w:p>
      <w:pPr>
        <w:spacing w:before="120" w:after="80"/>
      </w:pPr>
      <w:r>
        <w:rPr>
          <w:b/>
          <w:color w:val="B08A43"/>
          <w:sz w:val="25"/>
        </w:rPr>
        <w:t>Current strategy</w:t>
      </w:r>
    </w:p>
    <w:p>
      <w:pPr>
        <w:spacing w:after="100" w:line="259" w:lineRule="auto"/>
      </w:pPr>
      <w:r>
        <w:rPr>
          <w:color w:val="26323D"/>
          <w:sz w:val="19"/>
        </w:rPr>
        <w:t>기존 SKIN QUEST는 버리지 않는다. 현재 구현된 모바일 경험, 다국어, 음성, 게임 탐색, 이벤트 추적, WhatsApp 연결, 제품 추천 개념을 선행 자산으로 보고, 2세대 Beauty Learning World에 재구성한다.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Experience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Business role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SIS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Salon / Nail / Beauty shop에서 대기·시술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현장 접점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QUEST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나의 피부를 탐험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First value + data/interest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Understanding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Type / State / Concern Mapping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전문성 + 신뢰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Ingredient Learning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왜 어떤 성분이 관련되는지 학습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Education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Routine / Product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역할·순서·선택 이해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Discovery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WhatsApp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간단 메시지로 KOREA GLOW 접속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CRM acquisition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Website / Catalog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전체 제품·지식 탐색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Commerce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Offers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할인·신제품·교육 콘텐츠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Retention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Repeat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재방문·재구매·학습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LTV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6EFE9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FLYWHEEL</w:t>
              <w:br/>
            </w:r>
            <w:r>
              <w:rPr>
                <w:color w:val="26323D"/>
                <w:sz w:val="19"/>
              </w:rPr>
              <w:t>SKIN QUEST → Beauty Learning World → WhatsApp → Catalog / Website → Purchase → CRM → Repeat</w:t>
            </w:r>
          </w:p>
        </w:tc>
      </w:tr>
    </w:tbl>
    <w:p/>
    <w:p>
      <w:pPr>
        <w:spacing w:before="160" w:after="100"/>
      </w:pPr>
      <w:r>
        <w:rPr>
          <w:b/>
          <w:color w:val="19232E"/>
          <w:sz w:val="34"/>
        </w:rPr>
        <w:t>04. SKIN QUEST 2.0 IMPROVEMENT PRIORITIES</w:t>
      </w:r>
    </w:p>
    <w:p>
      <w:pPr>
        <w:spacing w:before="120" w:after="80"/>
      </w:pPr>
      <w:r>
        <w:rPr>
          <w:b/>
          <w:color w:val="B08A43"/>
          <w:sz w:val="25"/>
        </w:rPr>
        <w:t>A. Skin Type Assessment</w:t>
      </w:r>
    </w:p>
    <w:p>
      <w:pPr>
        <w:pStyle w:val="ListBullet"/>
        <w:spacing w:after="40"/>
      </w:pPr>
      <w:r>
        <w:rPr>
          <w:color w:val="26323D"/>
          <w:sz w:val="18"/>
        </w:rPr>
        <w:t>현재 질문을 전문적 관찰 프레임으로 재설계한다.</w:t>
      </w:r>
    </w:p>
    <w:p>
      <w:pPr>
        <w:pStyle w:val="ListBullet"/>
        <w:spacing w:after="40"/>
      </w:pPr>
      <w:r>
        <w:rPr>
          <w:color w:val="26323D"/>
          <w:sz w:val="18"/>
        </w:rPr>
        <w:t>시간·부위·유분·편안함·반응·환경을 함께 관찰한다.</w:t>
      </w:r>
    </w:p>
    <w:p>
      <w:pPr>
        <w:pStyle w:val="ListBullet"/>
        <w:spacing w:after="40"/>
      </w:pPr>
      <w:r>
        <w:rPr>
          <w:color w:val="26323D"/>
          <w:sz w:val="18"/>
        </w:rPr>
        <w:t>‘당신은 ○○ 피부입니다’보다 ‘현재 관찰상 ○○ 경향’처럼 표현한다.</w:t>
      </w:r>
    </w:p>
    <w:p>
      <w:pPr>
        <w:pStyle w:val="ListBullet"/>
        <w:spacing w:after="40"/>
      </w:pPr>
      <w:r>
        <w:rPr>
          <w:color w:val="26323D"/>
          <w:sz w:val="18"/>
        </w:rPr>
        <w:t>의료 진단이 아님을 분명히 하고 필요 시 전문적 평가를 권한다.</w:t>
      </w:r>
    </w:p>
    <w:p>
      <w:pPr>
        <w:spacing w:before="120" w:after="80"/>
      </w:pPr>
      <w:r>
        <w:rPr>
          <w:b/>
          <w:color w:val="B08A43"/>
          <w:sz w:val="25"/>
        </w:rPr>
        <w:t>B. Skin Concern Mapping</w:t>
      </w:r>
    </w:p>
    <w:p>
      <w:pPr>
        <w:pStyle w:val="ListBullet"/>
        <w:spacing w:after="40"/>
      </w:pPr>
      <w:r>
        <w:rPr>
          <w:color w:val="26323D"/>
          <w:sz w:val="18"/>
        </w:rPr>
        <w:t>산만한 사진 선택을 줄이고 부위 → 관찰 → 시기 → 중요도 → 목표의 구조로 만든다.</w:t>
      </w:r>
    </w:p>
    <w:p>
      <w:pPr>
        <w:pStyle w:val="ListBullet"/>
        <w:spacing w:after="40"/>
      </w:pPr>
      <w:r>
        <w:rPr>
          <w:color w:val="26323D"/>
          <w:sz w:val="18"/>
        </w:rPr>
        <w:t>최종 결과에 My Skin Map을 제공한다.</w:t>
      </w:r>
    </w:p>
    <w:p>
      <w:pPr>
        <w:spacing w:before="120" w:after="80"/>
      </w:pPr>
      <w:r>
        <w:rPr>
          <w:b/>
          <w:color w:val="B08A43"/>
          <w:sz w:val="25"/>
        </w:rPr>
        <w:t>C. Ingredient Learning</w:t>
      </w:r>
    </w:p>
    <w:p>
      <w:pPr>
        <w:pStyle w:val="ListBullet"/>
        <w:spacing w:after="40"/>
      </w:pPr>
      <w:r>
        <w:rPr>
          <w:color w:val="26323D"/>
          <w:sz w:val="18"/>
        </w:rPr>
        <w:t>Concern → Ingredient의 급전환을 없애고 ‘무엇이 관련되는가 → 화장품이 할 수 있는 것 → Ingredient family → Why → How to use → What to watch’ 순서로 만든다.</w:t>
      </w:r>
    </w:p>
    <w:p>
      <w:pPr>
        <w:pStyle w:val="ListBullet"/>
        <w:spacing w:after="40"/>
      </w:pPr>
      <w:r>
        <w:rPr>
          <w:color w:val="26323D"/>
          <w:sz w:val="18"/>
        </w:rPr>
        <w:t>퀴즈는 독립 이벤트가 아니라 방금 배운 내용을 확인하는 embedded challenge로 만든다.</w:t>
      </w:r>
    </w:p>
    <w:p>
      <w:pPr>
        <w:spacing w:before="120" w:after="80"/>
      </w:pPr>
      <w:r>
        <w:rPr>
          <w:b/>
          <w:color w:val="B08A43"/>
          <w:sz w:val="25"/>
        </w:rPr>
        <w:t>D. Product Recommendation</w:t>
      </w:r>
    </w:p>
    <w:p>
      <w:pPr>
        <w:pStyle w:val="ListBullet"/>
        <w:spacing w:after="40"/>
      </w:pPr>
      <w:r>
        <w:rPr>
          <w:color w:val="26323D"/>
          <w:sz w:val="18"/>
        </w:rPr>
        <w:t>무조건 3개 추천이 아니라 Why This Product?를 중심으로 한다.</w:t>
      </w:r>
    </w:p>
    <w:p>
      <w:pPr>
        <w:pStyle w:val="ListBullet"/>
        <w:spacing w:after="40"/>
      </w:pPr>
      <w:r>
        <w:rPr>
          <w:color w:val="26323D"/>
          <w:sz w:val="18"/>
        </w:rPr>
        <w:t>핵심 역할·관련 성분/기능·루틴 위치·한계·대안을 설명한다.</w:t>
      </w:r>
    </w:p>
    <w:p>
      <w:pPr>
        <w:pStyle w:val="ListBullet"/>
        <w:spacing w:after="40"/>
      </w:pPr>
      <w:r>
        <w:rPr>
          <w:color w:val="26323D"/>
          <w:sz w:val="18"/>
        </w:rPr>
        <w:t>추천은 교육적 필요에서 시작하며 KOREA GLOW라는 이유만으로 우선권을 주지 않는다.</w:t>
      </w:r>
    </w:p>
    <w:p>
      <w:pPr>
        <w:spacing w:before="120" w:after="80"/>
      </w:pPr>
      <w:r>
        <w:rPr>
          <w:b/>
          <w:color w:val="B08A43"/>
          <w:sz w:val="25"/>
        </w:rPr>
        <w:t>E. WhatsApp Conversion</w:t>
      </w:r>
    </w:p>
    <w:p>
      <w:pPr>
        <w:pStyle w:val="ListBullet"/>
        <w:spacing w:after="40"/>
      </w:pPr>
      <w:r>
        <w:rPr>
          <w:color w:val="26323D"/>
          <w:sz w:val="18"/>
        </w:rPr>
        <w:t>‘더 깊이 배우기 + 감사 선물’의 자연스러운 다음 단계로 설계한다.</w:t>
      </w:r>
    </w:p>
    <w:p>
      <w:pPr>
        <w:pStyle w:val="ListBullet"/>
        <w:spacing w:after="40"/>
      </w:pPr>
      <w:r>
        <w:rPr>
          <w:color w:val="26323D"/>
          <w:sz w:val="18"/>
        </w:rPr>
        <w:t>예: 사용자가 WhatsApp에서 GLOW라는 메시지를 보내면 Mask Sheet 1장을 제공하는 CTA를 검증한다.</w:t>
      </w:r>
    </w:p>
    <w:p>
      <w:pPr>
        <w:pStyle w:val="ListBullet"/>
        <w:spacing w:after="40"/>
      </w:pPr>
      <w:r>
        <w:rPr>
          <w:color w:val="26323D"/>
          <w:sz w:val="18"/>
        </w:rPr>
        <w:t>CTA는 강요가 아니라 가치 확장으로 느껴져야 한다.</w:t>
      </w:r>
    </w:p>
    <w:p>
      <w:pPr>
        <w:spacing w:before="160" w:after="100"/>
      </w:pPr>
      <w:r>
        <w:rPr>
          <w:b/>
          <w:color w:val="19232E"/>
          <w:sz w:val="34"/>
        </w:rPr>
        <w:t>05. PRODUCT ECOSYSTEM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Product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Primary role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Acquisition / Activation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QUEST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SIS 현장 유입 + first value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Learning / Habit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Beauty Learning World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Knowledge + AI Coach + Game + Personalization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Relationship / Commerce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KOREA GLOW Website + Catalog + WhatsApp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CRM + Catalog + Offers + Orders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EE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ARCHITECTURE</w:t>
              <w:br/>
            </w:r>
            <w:r>
              <w:rPr>
                <w:color w:val="26323D"/>
                <w:sz w:val="19"/>
              </w:rPr>
              <w:t>Two Products, One Philosophy, Selectively Shared Technology.</w:t>
            </w:r>
          </w:p>
        </w:tc>
      </w:tr>
    </w:tbl>
    <w:p/>
    <w:p>
      <w:pPr>
        <w:spacing w:after="100" w:line="259" w:lineRule="auto"/>
      </w:pPr>
      <w:r>
        <w:rPr>
          <w:color w:val="26323D"/>
          <w:sz w:val="19"/>
        </w:rPr>
        <w:t>장기적으로 AI orchestration, learning engine, mastery engine, quest/game framework, analytics, localization, content versioning은 공통화할 수 있다. 반면 어린이 데이터와 성인 Beauty 데이터, 어린이 안전과 Beauty medical/safety rules, child commerce와 beauty commerce는 분리한다.</w:t>
      </w:r>
    </w:p>
    <w:p>
      <w:pPr>
        <w:spacing w:before="160" w:after="100"/>
      </w:pPr>
      <w:r>
        <w:rPr>
          <w:b/>
          <w:color w:val="19232E"/>
          <w:sz w:val="34"/>
        </w:rPr>
        <w:t>06. CURRENT LEARNING &amp; AI CONTEXT</w:t>
      </w:r>
    </w:p>
    <w:p>
      <w:pPr>
        <w:spacing w:before="120" w:after="80"/>
      </w:pPr>
      <w:r>
        <w:rPr>
          <w:b/>
          <w:color w:val="B08A43"/>
          <w:sz w:val="25"/>
        </w:rPr>
        <w:t>Learning</w:t>
      </w:r>
    </w:p>
    <w:p>
      <w:pPr>
        <w:spacing w:after="100" w:line="259" w:lineRule="auto"/>
      </w:pPr>
      <w:r>
        <w:rPr>
          <w:color w:val="26323D"/>
          <w:sz w:val="19"/>
        </w:rPr>
        <w:t>Domain → Strand → Concept → Knowledge Node → Skill → Application → Mastery Evidence</w:t>
      </w:r>
    </w:p>
    <w:p>
      <w:pPr>
        <w:spacing w:after="100" w:line="259" w:lineRule="auto"/>
      </w:pPr>
      <w:r>
        <w:rPr>
          <w:color w:val="26323D"/>
          <w:sz w:val="19"/>
        </w:rPr>
        <w:t>Discover → Understand → Try → Explain → Compare → Decide → Reflect → Master → Apply</w:t>
      </w:r>
    </w:p>
    <w:p>
      <w:pPr>
        <w:spacing w:after="100" w:line="259" w:lineRule="auto"/>
      </w:pPr>
      <w:r>
        <w:rPr>
          <w:color w:val="26323D"/>
          <w:sz w:val="19"/>
        </w:rPr>
        <w:t>Mastery = Accuracy + Independence + Transfer + Retention</w:t>
      </w:r>
    </w:p>
    <w:p>
      <w:pPr>
        <w:spacing w:before="120" w:after="80"/>
      </w:pPr>
      <w:r>
        <w:rPr>
          <w:b/>
          <w:color w:val="B08A43"/>
          <w:sz w:val="25"/>
        </w:rPr>
        <w:t>AI Tutor</w:t>
      </w:r>
    </w:p>
    <w:p>
      <w:pPr>
        <w:spacing w:after="100" w:line="259" w:lineRule="auto"/>
      </w:pPr>
      <w:r>
        <w:rPr>
          <w:color w:val="26323D"/>
          <w:sz w:val="19"/>
        </w:rPr>
        <w:t>Runtime: Context → Ground → Classify → Risk Gate → Respond → Verify → Learn</w:t>
      </w:r>
    </w:p>
    <w:p>
      <w:pPr>
        <w:spacing w:after="100" w:line="259" w:lineRule="auto"/>
      </w:pPr>
      <w:r>
        <w:rPr>
          <w:color w:val="26323D"/>
          <w:sz w:val="19"/>
        </w:rPr>
        <w:t>Default: ASK → THINK → HINT → TRY → FEEDBACK → REFLECT → MASTER</w:t>
      </w:r>
    </w:p>
    <w:p>
      <w:pPr>
        <w:pStyle w:val="ListBullet"/>
        <w:spacing w:after="40"/>
      </w:pPr>
      <w:r>
        <w:rPr>
          <w:color w:val="26323D"/>
          <w:sz w:val="18"/>
        </w:rPr>
        <w:t>AI는 Teacher / Coach / Diagnostician / Curator / Learning Manager의 역할을 수행한다.</w:t>
      </w:r>
    </w:p>
    <w:p>
      <w:pPr>
        <w:pStyle w:val="ListBullet"/>
        <w:spacing w:after="40"/>
      </w:pPr>
      <w:r>
        <w:rPr>
          <w:color w:val="26323D"/>
          <w:sz w:val="18"/>
        </w:rPr>
        <w:t>필요한 만큼만 지원하고, 사용자의 독립성이 높아지면 개입을 줄인다.</w:t>
      </w:r>
    </w:p>
    <w:p>
      <w:pPr>
        <w:pStyle w:val="ListBullet"/>
        <w:spacing w:after="40"/>
      </w:pPr>
      <w:r>
        <w:rPr>
          <w:color w:val="26323D"/>
          <w:sz w:val="18"/>
        </w:rPr>
        <w:t>Knowledge DB와 Evidence를 우선하며 불확실한 정보는 불확실하다고 표시한다.</w:t>
      </w:r>
    </w:p>
    <w:p>
      <w:pPr>
        <w:spacing w:before="160" w:after="100"/>
      </w:pPr>
      <w:r>
        <w:rPr>
          <w:b/>
          <w:color w:val="19232E"/>
          <w:sz w:val="34"/>
        </w:rPr>
        <w:t>07. KNOWLEDGE &amp;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56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D01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Foundations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D02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Type &amp; State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D03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Concerns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D04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Sun &amp; Environmental Protection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D05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Cleansing &amp; Hygiene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D06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Ingredients &amp; Cosmetic Science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D07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Product Categories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D08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Routine &amp; Layering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D09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Personalization &amp; Decision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D10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Body, Hair &amp; Nails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D11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Beauty Media Literacy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D12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Beauty Mastery &amp; Lifestyle</w:t>
            </w:r>
          </w:p>
        </w:tc>
      </w:tr>
    </w:tbl>
    <w:p/>
    <w:p>
      <w:pPr>
        <w:pStyle w:val="ListBullet"/>
        <w:spacing w:after="40"/>
      </w:pPr>
      <w:r>
        <w:rPr>
          <w:color w:val="26323D"/>
          <w:sz w:val="18"/>
        </w:rPr>
        <w:t>Approved/verified evidence가 없는 지식을 확정 사실처럼 사용하지 않는다.</w:t>
      </w:r>
    </w:p>
    <w:p>
      <w:pPr>
        <w:pStyle w:val="ListBullet"/>
        <w:spacing w:after="40"/>
      </w:pPr>
      <w:r>
        <w:rPr>
          <w:color w:val="26323D"/>
          <w:sz w:val="18"/>
        </w:rPr>
        <w:t>공식/규제 자료와 과학·전문 자료를 우선한다.</w:t>
      </w:r>
    </w:p>
    <w:p>
      <w:pPr>
        <w:pStyle w:val="ListBullet"/>
        <w:spacing w:after="40"/>
      </w:pPr>
      <w:r>
        <w:rPr>
          <w:color w:val="26323D"/>
          <w:sz w:val="18"/>
        </w:rPr>
        <w:t>브랜드 자료는 제품 고유 사실에 사용하고 Community/Trend는 사실과 분리한다.</w:t>
      </w:r>
    </w:p>
    <w:p>
      <w:pPr>
        <w:pStyle w:val="ListBullet"/>
        <w:spacing w:after="40"/>
      </w:pPr>
      <w:r>
        <w:rPr>
          <w:color w:val="26323D"/>
          <w:sz w:val="18"/>
        </w:rPr>
        <w:t>source, date, version, status를 추적 가능하게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5E2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CURRENT KNOWLEDGE STATUS</w:t>
              <w:br/>
            </w:r>
            <w:r>
              <w:rPr>
                <w:color w:val="26323D"/>
                <w:sz w:val="19"/>
              </w:rPr>
              <w:t>현재 DB에는 212 Knowledge Nodes가 존재하지만, 대부분 Draft / To Review 상태이므로 개발 전에 Evidence Approval workflow와 Approved seed set을 확정해야 한다.</w:t>
            </w:r>
          </w:p>
        </w:tc>
      </w:tr>
    </w:tbl>
    <w:p/>
    <w:p>
      <w:pPr>
        <w:spacing w:before="160" w:after="100"/>
      </w:pPr>
      <w:r>
        <w:rPr>
          <w:b/>
          <w:color w:val="19232E"/>
          <w:sz w:val="34"/>
        </w:rPr>
        <w:t>08. DEVELOPMENT BLOCKERS / OPEN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Issue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Current status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OQ-01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Curriculum 58 Strands vs DB 92 Strands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OQ-02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212 Nodes의 Evidence approval 범위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OQ-03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Evidence review 책임자와 workflow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OQ-04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Quest ↔ KnowledgeNode dangling references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OQ-05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Product Charter 중복본의 canonical master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OQ-06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R2/R3/R4 safety thresholds / market wording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OQ-07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첫 출시 시장 regulatory pack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OQ-08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MVP Approved Knowledge / Content 범위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OQ-09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MVP UX prototype approval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OQ-10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사용자 / 전문가 / 지불의향 검증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OPEN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E5E2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DEVELOPMENT STATUS</w:t>
              <w:br/>
            </w:r>
            <w:r>
              <w:rPr>
                <w:color w:val="26323D"/>
                <w:sz w:val="19"/>
              </w:rPr>
              <w:t>현재는 NOT READY FOR DEVELOPMENT. 올바른 순서는 Source Audit → Reconciliation → Approval → Development Specification → Development이다.</w:t>
            </w:r>
          </w:p>
        </w:tc>
      </w:tr>
    </w:tbl>
    <w:p/>
    <w:p>
      <w:pPr>
        <w:spacing w:before="160" w:after="100"/>
      </w:pPr>
      <w:r>
        <w:rPr>
          <w:b/>
          <w:color w:val="19232E"/>
          <w:sz w:val="34"/>
        </w:rPr>
        <w:t>09. DECISION REGISTER</w:t>
      </w:r>
    </w:p>
    <w:p>
      <w:pPr>
        <w:spacing w:before="120" w:after="80"/>
      </w:pPr>
      <w:r>
        <w:rPr>
          <w:b/>
          <w:color w:val="B08A43"/>
          <w:sz w:val="25"/>
        </w:rPr>
        <w:t>CONFIRMED</w:t>
      </w:r>
    </w:p>
    <w:p>
      <w:pPr>
        <w:pStyle w:val="ListBullet"/>
        <w:spacing w:after="40"/>
      </w:pPr>
      <w:r>
        <w:rPr>
          <w:color w:val="26323D"/>
          <w:sz w:val="18"/>
        </w:rPr>
        <w:t>Beauty Learning World의 North Star와 Education-first</w:t>
      </w:r>
    </w:p>
    <w:p>
      <w:pPr>
        <w:pStyle w:val="ListBullet"/>
        <w:spacing w:after="40"/>
      </w:pPr>
      <w:r>
        <w:rPr>
          <w:color w:val="26323D"/>
          <w:sz w:val="18"/>
        </w:rPr>
        <w:t>12 Domain architecture</w:t>
      </w:r>
    </w:p>
    <w:p>
      <w:pPr>
        <w:pStyle w:val="ListBullet"/>
        <w:spacing w:after="40"/>
      </w:pPr>
      <w:r>
        <w:rPr>
          <w:color w:val="26323D"/>
          <w:sz w:val="18"/>
        </w:rPr>
        <w:t>Knowledge → Understanding → Skill → Decision → Transfer</w:t>
      </w:r>
    </w:p>
    <w:p>
      <w:pPr>
        <w:pStyle w:val="ListBullet"/>
        <w:spacing w:after="40"/>
      </w:pPr>
      <w:r>
        <w:rPr>
          <w:color w:val="26323D"/>
          <w:sz w:val="18"/>
        </w:rPr>
        <w:t>Mastery = Accuracy + Independence + Transfer + Retention</w:t>
      </w:r>
    </w:p>
    <w:p>
      <w:pPr>
        <w:pStyle w:val="ListBullet"/>
        <w:spacing w:after="40"/>
      </w:pPr>
      <w:r>
        <w:rPr>
          <w:color w:val="26323D"/>
          <w:sz w:val="18"/>
        </w:rPr>
        <w:t>AI Tutor runtime 및 evidence grounding</w:t>
      </w:r>
    </w:p>
    <w:p>
      <w:pPr>
        <w:pStyle w:val="ListBullet"/>
        <w:spacing w:after="40"/>
      </w:pPr>
      <w:r>
        <w:rPr>
          <w:color w:val="26323D"/>
          <w:sz w:val="18"/>
        </w:rPr>
        <w:t>Safety-first와 medical boundary</w:t>
      </w:r>
    </w:p>
    <w:p>
      <w:pPr>
        <w:pStyle w:val="ListBullet"/>
        <w:spacing w:after="40"/>
      </w:pPr>
      <w:r>
        <w:rPr>
          <w:color w:val="26323D"/>
          <w:sz w:val="18"/>
        </w:rPr>
        <w:t>Commerce must not manufacture educational need</w:t>
      </w:r>
    </w:p>
    <w:p>
      <w:pPr>
        <w:pStyle w:val="ListBullet"/>
        <w:spacing w:after="40"/>
      </w:pPr>
      <w:r>
        <w:rPr>
          <w:color w:val="26323D"/>
          <w:sz w:val="18"/>
        </w:rPr>
        <w:t>SKIN QUEST를 acquisition/education bridge로 활용하는 방향</w:t>
      </w:r>
    </w:p>
    <w:p>
      <w:pPr>
        <w:pStyle w:val="ListBullet"/>
        <w:spacing w:after="40"/>
      </w:pPr>
      <w:r>
        <w:rPr>
          <w:color w:val="26323D"/>
          <w:sz w:val="18"/>
        </w:rPr>
        <w:t>WhatsApp을 relationship/CRM bridge로 활용하는 방향</w:t>
      </w:r>
    </w:p>
    <w:p>
      <w:pPr>
        <w:spacing w:before="120" w:after="80"/>
      </w:pPr>
      <w:r>
        <w:rPr>
          <w:b/>
          <w:color w:val="B08A43"/>
          <w:sz w:val="25"/>
        </w:rPr>
        <w:t>DECISION</w:t>
      </w:r>
    </w:p>
    <w:p>
      <w:pPr>
        <w:pStyle w:val="ListBullet"/>
        <w:spacing w:after="40"/>
      </w:pPr>
      <w:r>
        <w:rPr>
          <w:color w:val="26323D"/>
          <w:sz w:val="18"/>
        </w:rPr>
        <w:t>Beauty Learning World는 SKIN QUEST와 독립 제품으로 관리한다.</w:t>
      </w:r>
    </w:p>
    <w:p>
      <w:pPr>
        <w:pStyle w:val="ListBullet"/>
        <w:spacing w:after="40"/>
      </w:pPr>
      <w:r>
        <w:rPr>
          <w:color w:val="26323D"/>
          <w:sz w:val="18"/>
        </w:rPr>
        <w:t>공통 기술은 선택적으로 공유하고 사용자/안전/commerce 데이터는 분리한다.</w:t>
      </w:r>
    </w:p>
    <w:p>
      <w:pPr>
        <w:pStyle w:val="ListBullet"/>
        <w:spacing w:after="40"/>
      </w:pPr>
      <w:r>
        <w:rPr>
          <w:color w:val="26323D"/>
          <w:sz w:val="18"/>
        </w:rPr>
        <w:t>SKIN QUEST는 KEEP / ADAPT / REBUILD / RETIRE 방식으로 전환한다.</w:t>
      </w:r>
    </w:p>
    <w:p>
      <w:pPr>
        <w:pStyle w:val="ListBullet"/>
        <w:spacing w:after="40"/>
      </w:pPr>
      <w:r>
        <w:rPr>
          <w:color w:val="26323D"/>
          <w:sz w:val="18"/>
        </w:rPr>
        <w:t>MVP 핵심 축은 My Skin / Ingredient Garden / Routine / Sun Protection / Label Detective / AI Tutor이다.</w:t>
      </w:r>
    </w:p>
    <w:p>
      <w:pPr>
        <w:spacing w:before="120" w:after="80"/>
      </w:pPr>
      <w:r>
        <w:rPr>
          <w:b/>
          <w:color w:val="B08A43"/>
          <w:sz w:val="25"/>
        </w:rPr>
        <w:t>HYPOTHESIS</w:t>
      </w:r>
    </w:p>
    <w:p>
      <w:pPr>
        <w:pStyle w:val="ListBullet"/>
        <w:spacing w:after="40"/>
      </w:pPr>
      <w:r>
        <w:rPr>
          <w:color w:val="26323D"/>
          <w:sz w:val="18"/>
        </w:rPr>
        <w:t>월 US$100,000 수준의 장기 수익 목표</w:t>
      </w:r>
    </w:p>
    <w:p>
      <w:pPr>
        <w:pStyle w:val="ListBullet"/>
        <w:spacing w:after="40"/>
      </w:pPr>
      <w:r>
        <w:rPr>
          <w:color w:val="26323D"/>
          <w:sz w:val="18"/>
        </w:rPr>
        <w:t>적정 구독 가격과 ARPU</w:t>
      </w:r>
    </w:p>
    <w:p>
      <w:pPr>
        <w:pStyle w:val="ListBullet"/>
        <w:spacing w:after="40"/>
      </w:pPr>
      <w:r>
        <w:rPr>
          <w:color w:val="26323D"/>
          <w:sz w:val="18"/>
        </w:rPr>
        <w:t>Retention / learning gain / conversion</w:t>
      </w:r>
    </w:p>
    <w:p>
      <w:pPr>
        <w:pStyle w:val="ListBullet"/>
        <w:spacing w:after="40"/>
      </w:pPr>
      <w:r>
        <w:rPr>
          <w:color w:val="26323D"/>
          <w:sz w:val="18"/>
        </w:rPr>
        <w:t>WhatsApp 선물 CTA의 전환 효과</w:t>
      </w:r>
    </w:p>
    <w:p>
      <w:pPr>
        <w:pStyle w:val="ListBullet"/>
        <w:spacing w:after="40"/>
      </w:pPr>
      <w:r>
        <w:rPr>
          <w:color w:val="26323D"/>
          <w:sz w:val="18"/>
        </w:rPr>
        <w:t>개인화 기능의 실제 지불 가치</w:t>
      </w:r>
    </w:p>
    <w:p>
      <w:pPr>
        <w:spacing w:before="120" w:after="80"/>
      </w:pPr>
      <w:r>
        <w:rPr>
          <w:b/>
          <w:color w:val="B08A43"/>
          <w:sz w:val="25"/>
        </w:rPr>
        <w:t>IDEAS</w:t>
      </w:r>
    </w:p>
    <w:p>
      <w:pPr>
        <w:pStyle w:val="ListBullet"/>
        <w:spacing w:after="40"/>
      </w:pPr>
      <w:r>
        <w:rPr>
          <w:color w:val="26323D"/>
          <w:sz w:val="18"/>
        </w:rPr>
        <w:t>Beauty Mirror</w:t>
      </w:r>
    </w:p>
    <w:p>
      <w:pPr>
        <w:pStyle w:val="ListBullet"/>
        <w:spacing w:after="40"/>
      </w:pPr>
      <w:r>
        <w:rPr>
          <w:color w:val="26323D"/>
          <w:sz w:val="18"/>
        </w:rPr>
        <w:t>Seasonal Events</w:t>
      </w:r>
    </w:p>
    <w:p>
      <w:pPr>
        <w:pStyle w:val="ListBullet"/>
        <w:spacing w:after="40"/>
      </w:pPr>
      <w:r>
        <w:rPr>
          <w:color w:val="26323D"/>
          <w:sz w:val="18"/>
        </w:rPr>
        <w:t>Co-op Challenges</w:t>
      </w:r>
    </w:p>
    <w:p>
      <w:pPr>
        <w:pStyle w:val="ListBullet"/>
        <w:spacing w:after="40"/>
      </w:pPr>
      <w:r>
        <w:rPr>
          <w:color w:val="26323D"/>
          <w:sz w:val="18"/>
        </w:rPr>
        <w:t>Avatar &amp; Room</w:t>
      </w:r>
    </w:p>
    <w:p>
      <w:pPr>
        <w:pStyle w:val="ListBullet"/>
        <w:spacing w:after="40"/>
      </w:pPr>
      <w:r>
        <w:rPr>
          <w:color w:val="26323D"/>
          <w:sz w:val="18"/>
        </w:rPr>
        <w:t>Trend Observatory</w:t>
      </w:r>
    </w:p>
    <w:p>
      <w:pPr>
        <w:pStyle w:val="ListBullet"/>
        <w:spacing w:after="40"/>
      </w:pPr>
      <w:r>
        <w:rPr>
          <w:color w:val="26323D"/>
          <w:sz w:val="18"/>
        </w:rPr>
        <w:t>Beauty Lab</w:t>
      </w:r>
    </w:p>
    <w:p>
      <w:pPr>
        <w:pStyle w:val="ListBullet"/>
        <w:spacing w:after="40"/>
      </w:pPr>
      <w:r>
        <w:rPr>
          <w:color w:val="26323D"/>
          <w:sz w:val="18"/>
        </w:rPr>
        <w:t>Family/Multi-user</w:t>
      </w:r>
    </w:p>
    <w:p>
      <w:pPr>
        <w:pStyle w:val="ListBullet"/>
        <w:spacing w:after="40"/>
      </w:pPr>
      <w:r>
        <w:rPr>
          <w:color w:val="26323D"/>
          <w:sz w:val="18"/>
        </w:rPr>
        <w:t>B2B Education</w:t>
      </w:r>
    </w:p>
    <w:p>
      <w:pPr>
        <w:pStyle w:val="ListBullet"/>
        <w:spacing w:after="40"/>
      </w:pPr>
      <w:r>
        <w:rPr>
          <w:color w:val="26323D"/>
          <w:sz w:val="18"/>
        </w:rPr>
        <w:t>Partner APIs</w:t>
      </w:r>
    </w:p>
    <w:p>
      <w:pPr>
        <w:spacing w:before="120" w:after="80"/>
      </w:pPr>
      <w:r>
        <w:rPr>
          <w:b/>
          <w:color w:val="B08A43"/>
          <w:sz w:val="25"/>
        </w:rPr>
        <w:t>OPEN QUESTIONS</w:t>
      </w:r>
    </w:p>
    <w:p>
      <w:pPr>
        <w:pStyle w:val="ListBullet"/>
        <w:spacing w:after="40"/>
      </w:pPr>
      <w:r>
        <w:rPr>
          <w:color w:val="26323D"/>
          <w:sz w:val="18"/>
        </w:rPr>
        <w:t>58 vs 92 Strand reconciliation</w:t>
      </w:r>
    </w:p>
    <w:p>
      <w:pPr>
        <w:pStyle w:val="ListBullet"/>
        <w:spacing w:after="40"/>
      </w:pPr>
      <w:r>
        <w:rPr>
          <w:color w:val="26323D"/>
          <w:sz w:val="18"/>
        </w:rPr>
        <w:t>Evidence approval workflow</w:t>
      </w:r>
    </w:p>
    <w:p>
      <w:pPr>
        <w:pStyle w:val="ListBullet"/>
        <w:spacing w:after="40"/>
      </w:pPr>
      <w:r>
        <w:rPr>
          <w:color w:val="26323D"/>
          <w:sz w:val="18"/>
        </w:rPr>
        <w:t>Safety thresholds</w:t>
      </w:r>
    </w:p>
    <w:p>
      <w:pPr>
        <w:pStyle w:val="ListBullet"/>
        <w:spacing w:after="40"/>
      </w:pPr>
      <w:r>
        <w:rPr>
          <w:color w:val="26323D"/>
          <w:sz w:val="18"/>
        </w:rPr>
        <w:t>Approved MVP content</w:t>
      </w:r>
    </w:p>
    <w:p>
      <w:pPr>
        <w:pStyle w:val="ListBullet"/>
        <w:spacing w:after="40"/>
      </w:pPr>
      <w:r>
        <w:rPr>
          <w:color w:val="26323D"/>
          <w:sz w:val="18"/>
        </w:rPr>
        <w:t>UX prototype gate</w:t>
      </w:r>
    </w:p>
    <w:p>
      <w:pPr>
        <w:pStyle w:val="ListBullet"/>
        <w:spacing w:after="40"/>
      </w:pPr>
      <w:r>
        <w:rPr>
          <w:color w:val="26323D"/>
          <w:sz w:val="18"/>
        </w:rPr>
        <w:t>Initial launch market</w:t>
      </w:r>
    </w:p>
    <w:p>
      <w:pPr>
        <w:pStyle w:val="ListBullet"/>
        <w:spacing w:after="40"/>
      </w:pPr>
      <w:r>
        <w:rPr>
          <w:color w:val="26323D"/>
          <w:sz w:val="18"/>
        </w:rPr>
        <w:t>Expert/user validation</w:t>
      </w:r>
    </w:p>
    <w:p>
      <w:pPr>
        <w:spacing w:before="160" w:after="100"/>
      </w:pPr>
      <w:r>
        <w:rPr>
          <w:b/>
          <w:color w:val="19232E"/>
          <w:sz w:val="34"/>
        </w:rPr>
        <w:t>10. DIGITAL PRODUCT ADVISOR MANDATE</w:t>
      </w:r>
    </w:p>
    <w:p>
      <w:pPr>
        <w:spacing w:after="100" w:line="259" w:lineRule="auto"/>
      </w:pPr>
      <w:r>
        <w:rPr>
          <w:color w:val="26323D"/>
          <w:sz w:val="19"/>
        </w:rPr>
        <w:t>앞으로 KOREA GLOW의 앱·웹·디지털 제품은 Strategy → UX → Learning → AI → Game → Data → Safety → Commerce → Analytics → Globalization의 관점에서 함께 검토한다.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5156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Decision test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User value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사용자의 Beauty Intelligence를 높이는가?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Learning value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정보를 소비하는 것이 아니라 이해와 판단을 만드는가?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Business value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획득·신뢰·LTV·매출에 어떤 역할을 하는가?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AI quality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AI 의존성을 높이는가, 사용자 agency를 높이는가?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Trust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근거·광고·상업성을 투명하게 구분하는가?</w:t>
            </w:r>
          </w:p>
        </w:tc>
      </w:tr>
      <w:tr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Safety</w:t>
            </w:r>
          </w:p>
        </w:tc>
        <w:tc>
          <w:tcPr>
            <w:tcW w:type="dxa" w:w="5156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의학적 오해나 위험 행동을 유발하지 않는가?</w:t>
            </w:r>
          </w:p>
        </w:tc>
      </w:tr>
      <w:tr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Technical durability</w:t>
            </w:r>
          </w:p>
        </w:tc>
        <w:tc>
          <w:tcPr>
            <w:tcW w:type="dxa" w:w="5156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향후 글로벌 확장과 유지가 가능한가?</w:t>
            </w:r>
          </w:p>
        </w:tc>
      </w:tr>
    </w:tbl>
    <w:p/>
    <w:p>
      <w:pPr>
        <w:spacing w:before="160" w:after="100"/>
      </w:pPr>
      <w:r>
        <w:rPr>
          <w:b/>
          <w:color w:val="19232E"/>
          <w:sz w:val="34"/>
        </w:rPr>
        <w:t>11. IMMEDIATE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37"/>
            <w:shd w:fill="19232E"/>
            <w:tcBorders>
              <w:top w:val="single" w:sz="4" w:color="19232E"/>
              <w:left w:val="single" w:sz="4" w:color="19232E"/>
              <w:bottom w:val="single" w:sz="4" w:color="19232E"/>
              <w:right w:val="single" w:sz="4" w:color="19232E"/>
            </w:tcBorders>
          </w:tcPr>
          <w:p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1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Source Audit &amp; Reconciliation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Strand / Node / reference 정합성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2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Evidence Seed Approval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초기 Approved Knowledge Set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3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Safety / Regulatory Pack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시장별 규칙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4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SKIN QUEST 2.0 Blueprint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30-screen KEEP/ADAPT/REBUILD/RETIRE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5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Beauty MVP Blueprint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World / Quest / AI journey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6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Claude Code Package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CLAUDE.md + AI Prompt + DB Schema + Eval Tests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7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Prototype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핵심 고객 여정</w:t>
            </w:r>
          </w:p>
        </w:tc>
      </w:tr>
      <w:tr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8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Pilot</w:t>
            </w:r>
          </w:p>
        </w:tc>
        <w:tc>
          <w:tcPr>
            <w:tcW w:type="dxa" w:w="3437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사용자/전문가/가격/learning 검증</w:t>
            </w:r>
          </w:p>
        </w:tc>
      </w:tr>
      <w:tr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9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Build Gate</w:t>
            </w:r>
          </w:p>
        </w:tc>
        <w:tc>
          <w:tcPr>
            <w:tcW w:type="dxa" w:w="3437"/>
            <w:shd w:fill="FBF9F5"/>
            <w:tcBorders>
              <w:top w:val="single" w:sz="4" w:color="DDD5CA"/>
              <w:left w:val="single" w:sz="4" w:color="DDD5CA"/>
              <w:bottom w:val="single" w:sz="4" w:color="DDD5CA"/>
              <w:right w:val="single" w:sz="4" w:color="DDD5CA"/>
            </w:tcBorders>
          </w:tcPr>
          <w:p>
            <w:r>
              <w:rPr>
                <w:color w:val="26323D"/>
                <w:sz w:val="16"/>
              </w:rPr>
              <w:t>개발 승인 후 coding</w:t>
            </w:r>
          </w:p>
        </w:tc>
      </w:tr>
    </w:tbl>
    <w:p/>
    <w:p>
      <w:pPr>
        <w:spacing w:before="160" w:after="100"/>
      </w:pPr>
      <w:r>
        <w:rPr>
          <w:b/>
          <w:color w:val="19232E"/>
          <w:sz w:val="34"/>
        </w:rPr>
        <w:t>12. WORKING RULES</w:t>
      </w:r>
    </w:p>
    <w:p>
      <w:pPr>
        <w:pStyle w:val="ListBullet"/>
        <w:spacing w:after="40"/>
      </w:pPr>
      <w:r>
        <w:rPr>
          <w:color w:val="26323D"/>
          <w:sz w:val="18"/>
        </w:rPr>
        <w:t>이 문서는 현재까지의 정리본이며, 더 높은 수준의 공식 Source가 있으면 공식 Source를 우선한다.</w:t>
      </w:r>
    </w:p>
    <w:p>
      <w:pPr>
        <w:pStyle w:val="ListBullet"/>
        <w:spacing w:after="40"/>
      </w:pPr>
      <w:r>
        <w:rPr>
          <w:color w:val="26323D"/>
          <w:sz w:val="18"/>
        </w:rPr>
        <w:t>새로운 결정은 CONFIRMED / DECISION / HYPOTHESIS / IDEA / OPEN QUESTION / REJECTED로 분류한다.</w:t>
      </w:r>
    </w:p>
    <w:p>
      <w:pPr>
        <w:pStyle w:val="ListBullet"/>
        <w:spacing w:after="40"/>
      </w:pPr>
      <w:r>
        <w:rPr>
          <w:color w:val="26323D"/>
          <w:sz w:val="18"/>
        </w:rPr>
        <w:t>SKIN QUEST와 Beauty Learning World를 하나의 제품처럼 혼동하지 않는다.</w:t>
      </w:r>
    </w:p>
    <w:p>
      <w:pPr>
        <w:pStyle w:val="ListBullet"/>
        <w:spacing w:after="40"/>
      </w:pPr>
      <w:r>
        <w:rPr>
          <w:color w:val="26323D"/>
          <w:sz w:val="18"/>
        </w:rPr>
        <w:t>Commerce보다 Education과 Trust를 우선한다.</w:t>
      </w:r>
    </w:p>
    <w:p>
      <w:pPr>
        <w:pStyle w:val="ListBullet"/>
        <w:spacing w:after="40"/>
      </w:pPr>
      <w:r>
        <w:rPr>
          <w:color w:val="26323D"/>
          <w:sz w:val="18"/>
        </w:rPr>
        <w:t>새 기능은 User Value + Learning Value + Business Value + Safety를 함께 검토한다.</w:t>
      </w:r>
    </w:p>
    <w:p>
      <w:pPr>
        <w:pStyle w:val="ListBullet"/>
        <w:spacing w:after="40"/>
      </w:pPr>
      <w:r>
        <w:rPr>
          <w:color w:val="26323D"/>
          <w:sz w:val="18"/>
        </w:rPr>
        <w:t>개발 전에 Source 정합성 검증을 완료한다.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BF9F5"/>
            <w:tcBorders>
              <w:top w:val="single" w:sz="4" w:color="B08A43"/>
              <w:left w:val="single" w:sz="4" w:color="B08A43"/>
              <w:bottom w:val="single" w:sz="4" w:color="B08A43"/>
              <w:right w:val="single" w:sz="4" w:color="B08A43"/>
            </w:tcBorders>
          </w:tcPr>
          <w:p>
            <w:r>
              <w:rPr>
                <w:b/>
                <w:color w:val="B08A43"/>
                <w:sz w:val="20"/>
              </w:rPr>
              <w:t>MASTER CONTEXT PRINCIPLE</w:t>
              <w:br/>
            </w:r>
            <w:r>
              <w:rPr>
                <w:color w:val="26323D"/>
                <w:sz w:val="19"/>
              </w:rPr>
              <w:t>현재 문서의 역할은 ‘모든 것을 결정하는 문서’가 아니라, 현재 프로젝트의 공통 맥락을 잃지 않게 하는 통합 기준점이다.</w:t>
            </w:r>
          </w:p>
        </w:tc>
      </w:tr>
    </w:tbl>
    <w:p/>
    <w:p>
      <w:r>
        <w:br w:type="page"/>
      </w:r>
    </w:p>
    <w:p>
      <w:pPr>
        <w:spacing w:before="1400"/>
        <w:jc w:val="center"/>
      </w:pPr>
      <w:r>
        <w:rPr>
          <w:b/>
          <w:color w:val="19232E"/>
          <w:sz w:val="52"/>
        </w:rPr>
        <w:t>KOREA GLOW</w:t>
      </w:r>
    </w:p>
    <w:p>
      <w:pPr>
        <w:jc w:val="center"/>
      </w:pPr>
      <w:r>
        <w:rPr>
          <w:b/>
          <w:color w:val="B08A43"/>
          <w:sz w:val="38"/>
        </w:rPr>
        <w:t>BEAUTY LEARNING WORLD</w:t>
      </w:r>
    </w:p>
    <w:p>
      <w:pPr>
        <w:jc w:val="center"/>
      </w:pPr>
      <w:r>
        <w:rPr>
          <w:color w:val="6E7781"/>
          <w:sz w:val="20"/>
        </w:rPr>
        <w:t>MASTER CONTEXT v1.0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781"/>
        <w:sz w:val="16"/>
      </w:rPr>
      <w:t xml:space="preserve">KOREA GLOW · Beauty Learning World · MASTER CONTEXT v1.0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