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075" w:rsidRDefault="00A40075" w:rsidP="00F95B29">
      <w:pPr>
        <w:pStyle w:val="Heading1"/>
        <w:rPr>
          <w:sz w:val="36"/>
        </w:rPr>
      </w:pPr>
      <w:r w:rsidRPr="00F95B29">
        <w:rPr>
          <w:sz w:val="36"/>
        </w:rPr>
        <w:t xml:space="preserve">End user documentation </w:t>
      </w:r>
    </w:p>
    <w:p w:rsidR="00F95B29" w:rsidRDefault="00F95B29" w:rsidP="00F95B29">
      <w:pPr>
        <w:pStyle w:val="Heading1"/>
      </w:pPr>
      <w:r>
        <w:t>Vending machine</w:t>
      </w:r>
    </w:p>
    <w:p w:rsidR="00F95B29" w:rsidRPr="00F95B29" w:rsidRDefault="00F95B29" w:rsidP="00F95B29"/>
    <w:p w:rsidR="005438FC" w:rsidRDefault="00896412">
      <w:r>
        <w:t xml:space="preserve">A vending machine is a self-service machine that provides items such as drinks and snack items after money has been inserted into the machine. </w:t>
      </w:r>
    </w:p>
    <w:p w:rsidR="00896412" w:rsidRDefault="00896412">
      <w:r>
        <w:t>Vending machines are very convenient</w:t>
      </w:r>
      <w:r w:rsidR="00D05E46">
        <w:t>. With these machines, you do not have to go all the way to a store to get a snack, which saves a lot of time. They do not take up a lot of space</w:t>
      </w:r>
      <w:r w:rsidR="00E24E73">
        <w:t xml:space="preserve"> which eliminates the cost of renting space. </w:t>
      </w:r>
    </w:p>
    <w:p w:rsidR="00D05E46" w:rsidRDefault="00E24E73">
      <w:r>
        <w:t>Vending machines</w:t>
      </w:r>
      <w:r w:rsidR="00D05E46">
        <w:t xml:space="preserve"> also</w:t>
      </w:r>
      <w:r>
        <w:t xml:space="preserve"> offer the advantage of mobility.  T</w:t>
      </w:r>
      <w:r w:rsidR="00D05E46">
        <w:t>hey can be moved to different places and still offer the same services in the same way</w:t>
      </w:r>
      <w:r>
        <w:t xml:space="preserve"> witho</w:t>
      </w:r>
      <w:r w:rsidR="00D05E46">
        <w:t xml:space="preserve">ut the need for specialized attention. They are available </w:t>
      </w:r>
      <w:r>
        <w:t>24 hours throughout the year and</w:t>
      </w:r>
      <w:r w:rsidR="00D05E46">
        <w:t xml:space="preserve"> can also offer a wide range of products</w:t>
      </w:r>
      <w:r>
        <w:t>.</w:t>
      </w:r>
    </w:p>
    <w:p w:rsidR="00E24E73" w:rsidRDefault="00E24E73"/>
    <w:p w:rsidR="00E24E73" w:rsidRDefault="00E24E73">
      <w:r>
        <w:t>Own vending machine offers the following:</w:t>
      </w:r>
    </w:p>
    <w:p w:rsidR="00A40075" w:rsidRDefault="00A40075" w:rsidP="00A40075">
      <w:pPr>
        <w:pStyle w:val="ListParagraph"/>
        <w:numPr>
          <w:ilvl w:val="0"/>
          <w:numId w:val="1"/>
        </w:numPr>
      </w:pPr>
      <w:r>
        <w:t>Chocolate</w:t>
      </w:r>
    </w:p>
    <w:p w:rsidR="00A40075" w:rsidRDefault="00A40075" w:rsidP="00A40075">
      <w:pPr>
        <w:pStyle w:val="ListParagraph"/>
        <w:numPr>
          <w:ilvl w:val="0"/>
          <w:numId w:val="1"/>
        </w:numPr>
      </w:pPr>
      <w:r>
        <w:t>Cola</w:t>
      </w:r>
    </w:p>
    <w:p w:rsidR="00A40075" w:rsidRDefault="00A40075" w:rsidP="00A40075">
      <w:pPr>
        <w:pStyle w:val="ListParagraph"/>
        <w:numPr>
          <w:ilvl w:val="0"/>
          <w:numId w:val="1"/>
        </w:numPr>
      </w:pPr>
      <w:r>
        <w:t>Orange</w:t>
      </w:r>
    </w:p>
    <w:p w:rsidR="00A40075" w:rsidRDefault="00A40075" w:rsidP="00A40075">
      <w:pPr>
        <w:pStyle w:val="ListParagraph"/>
        <w:numPr>
          <w:ilvl w:val="0"/>
          <w:numId w:val="1"/>
        </w:numPr>
      </w:pPr>
      <w:r>
        <w:t xml:space="preserve">Sweets </w:t>
      </w:r>
    </w:p>
    <w:p w:rsidR="00A40075" w:rsidRDefault="00A40075" w:rsidP="00A40075">
      <w:pPr>
        <w:pStyle w:val="ListParagraph"/>
      </w:pPr>
    </w:p>
    <w:p w:rsidR="00A40075" w:rsidRDefault="00A40075" w:rsidP="00A40075">
      <w:r>
        <w:t xml:space="preserve">The user has the option to choose between any of the above mentioned. Once that is done, the machine will display the total amount to be paid. It will only accept: R5, R2, R1, c50, c20 and c10 coins. As the user inserts coins, the machine will display the balance due until the full amount has been inserted. </w:t>
      </w:r>
    </w:p>
    <w:p w:rsidR="00E24E73" w:rsidRDefault="00E24E73">
      <w:r>
        <w:rPr>
          <w:noProof/>
          <w:lang w:eastAsia="en-ZA"/>
        </w:rPr>
        <w:drawing>
          <wp:anchor distT="0" distB="0" distL="114300" distR="114300" simplePos="0" relativeHeight="251659264" behindDoc="1" locked="0" layoutInCell="1" allowOverlap="1">
            <wp:simplePos x="0" y="0"/>
            <wp:positionH relativeFrom="column">
              <wp:posOffset>229870</wp:posOffset>
            </wp:positionH>
            <wp:positionV relativeFrom="paragraph">
              <wp:posOffset>318135</wp:posOffset>
            </wp:positionV>
            <wp:extent cx="3867150" cy="2373630"/>
            <wp:effectExtent l="19050" t="0" r="0" b="0"/>
            <wp:wrapTight wrapText="bothSides">
              <wp:wrapPolygon edited="0">
                <wp:start x="-106" y="0"/>
                <wp:lineTo x="-106" y="21496"/>
                <wp:lineTo x="21600" y="21496"/>
                <wp:lineTo x="21600" y="0"/>
                <wp:lineTo x="-106" y="0"/>
              </wp:wrapPolygon>
            </wp:wrapTight>
            <wp:docPr id="2" name="Picture 2" descr="H:\3rd Year 2018\Expert Systems\Assignments\Group Assignment\IMG-20180516-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3rd Year 2018\Expert Systems\Assignments\Group Assignment\IMG-20180516-WA0003.jpg"/>
                    <pic:cNvPicPr>
                      <a:picLocks noChangeAspect="1" noChangeArrowheads="1"/>
                    </pic:cNvPicPr>
                  </pic:nvPicPr>
                  <pic:blipFill>
                    <a:blip r:embed="rId5" cstate="print"/>
                    <a:srcRect/>
                    <a:stretch>
                      <a:fillRect/>
                    </a:stretch>
                  </pic:blipFill>
                  <pic:spPr bwMode="auto">
                    <a:xfrm>
                      <a:off x="0" y="0"/>
                      <a:ext cx="3867150" cy="2373630"/>
                    </a:xfrm>
                    <a:prstGeom prst="rect">
                      <a:avLst/>
                    </a:prstGeom>
                    <a:noFill/>
                    <a:ln w="9525">
                      <a:noFill/>
                      <a:miter lim="800000"/>
                      <a:headEnd/>
                      <a:tailEnd/>
                    </a:ln>
                  </pic:spPr>
                </pic:pic>
              </a:graphicData>
            </a:graphic>
          </wp:anchor>
        </w:drawing>
      </w:r>
    </w:p>
    <w:p w:rsidR="00A40075" w:rsidRDefault="00A40075"/>
    <w:p w:rsidR="00A40075" w:rsidRPr="00A40075" w:rsidRDefault="00A40075" w:rsidP="00A40075"/>
    <w:p w:rsidR="00A40075" w:rsidRPr="00A40075" w:rsidRDefault="00A40075" w:rsidP="00A40075"/>
    <w:p w:rsidR="00A40075" w:rsidRPr="00A40075" w:rsidRDefault="00A40075" w:rsidP="00A40075"/>
    <w:p w:rsidR="00A40075" w:rsidRPr="00A40075" w:rsidRDefault="00A40075" w:rsidP="00A40075"/>
    <w:p w:rsidR="00A40075" w:rsidRDefault="00A40075" w:rsidP="00A40075">
      <w:pPr>
        <w:jc w:val="center"/>
      </w:pPr>
    </w:p>
    <w:p w:rsidR="00F95B29" w:rsidRDefault="00F95B29" w:rsidP="00A40075">
      <w:pPr>
        <w:jc w:val="center"/>
      </w:pPr>
    </w:p>
    <w:p w:rsidR="00A40075" w:rsidRDefault="00A40075" w:rsidP="00A40075">
      <w:r>
        <w:lastRenderedPageBreak/>
        <w:t>If the user pays more than the amount due, they are given back change. At the end of each purchase, a message is displayed.</w:t>
      </w:r>
    </w:p>
    <w:p w:rsidR="00A40075" w:rsidRDefault="00A40075" w:rsidP="00A40075">
      <w:pPr>
        <w:jc w:val="center"/>
      </w:pPr>
    </w:p>
    <w:p w:rsidR="00A40075" w:rsidRDefault="00A40075" w:rsidP="00A40075">
      <w:pPr>
        <w:jc w:val="center"/>
      </w:pPr>
    </w:p>
    <w:p w:rsidR="00A40075" w:rsidRPr="00A40075" w:rsidRDefault="00A40075" w:rsidP="00A40075">
      <w:pPr>
        <w:jc w:val="center"/>
      </w:pPr>
      <w:r>
        <w:rPr>
          <w:noProof/>
          <w:lang w:eastAsia="en-ZA"/>
        </w:rPr>
        <w:drawing>
          <wp:anchor distT="0" distB="0" distL="114300" distR="114300" simplePos="0" relativeHeight="251660288" behindDoc="1" locked="0" layoutInCell="1" allowOverlap="1">
            <wp:simplePos x="0" y="0"/>
            <wp:positionH relativeFrom="column">
              <wp:posOffset>695960</wp:posOffset>
            </wp:positionH>
            <wp:positionV relativeFrom="paragraph">
              <wp:posOffset>-88265</wp:posOffset>
            </wp:positionV>
            <wp:extent cx="4012565" cy="3727450"/>
            <wp:effectExtent l="19050" t="0" r="6985" b="0"/>
            <wp:wrapTight wrapText="bothSides">
              <wp:wrapPolygon edited="0">
                <wp:start x="-103" y="0"/>
                <wp:lineTo x="-103" y="21526"/>
                <wp:lineTo x="21638" y="21526"/>
                <wp:lineTo x="21638" y="0"/>
                <wp:lineTo x="-103" y="0"/>
              </wp:wrapPolygon>
            </wp:wrapTight>
            <wp:docPr id="5" name="Picture 5" descr="H:\3rd Year 2018\Expert Systems\Assignments\Group Assignment\IMG-20180516-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3rd Year 2018\Expert Systems\Assignments\Group Assignment\IMG-20180516-WA0001.jpg"/>
                    <pic:cNvPicPr>
                      <a:picLocks noChangeAspect="1" noChangeArrowheads="1"/>
                    </pic:cNvPicPr>
                  </pic:nvPicPr>
                  <pic:blipFill>
                    <a:blip r:embed="rId6" cstate="print"/>
                    <a:srcRect/>
                    <a:stretch>
                      <a:fillRect/>
                    </a:stretch>
                  </pic:blipFill>
                  <pic:spPr bwMode="auto">
                    <a:xfrm>
                      <a:off x="0" y="0"/>
                      <a:ext cx="4012565" cy="3727450"/>
                    </a:xfrm>
                    <a:prstGeom prst="rect">
                      <a:avLst/>
                    </a:prstGeom>
                    <a:noFill/>
                    <a:ln w="9525">
                      <a:noFill/>
                      <a:miter lim="800000"/>
                      <a:headEnd/>
                      <a:tailEnd/>
                    </a:ln>
                  </pic:spPr>
                </pic:pic>
              </a:graphicData>
            </a:graphic>
          </wp:anchor>
        </w:drawing>
      </w:r>
    </w:p>
    <w:sectPr w:rsidR="00A40075" w:rsidRPr="00A40075" w:rsidSect="005438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65E7E"/>
    <w:multiLevelType w:val="hybridMultilevel"/>
    <w:tmpl w:val="9C1C7B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96412"/>
    <w:rsid w:val="005438FC"/>
    <w:rsid w:val="00896412"/>
    <w:rsid w:val="00A40075"/>
    <w:rsid w:val="00D05E46"/>
    <w:rsid w:val="00E24E73"/>
    <w:rsid w:val="00F95B2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8FC"/>
  </w:style>
  <w:style w:type="paragraph" w:styleId="Heading1">
    <w:name w:val="heading 1"/>
    <w:basedOn w:val="Normal"/>
    <w:next w:val="Normal"/>
    <w:link w:val="Heading1Char"/>
    <w:uiPriority w:val="9"/>
    <w:qFormat/>
    <w:rsid w:val="00F95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E73"/>
    <w:rPr>
      <w:rFonts w:ascii="Tahoma" w:hAnsi="Tahoma" w:cs="Tahoma"/>
      <w:sz w:val="16"/>
      <w:szCs w:val="16"/>
    </w:rPr>
  </w:style>
  <w:style w:type="paragraph" w:styleId="ListParagraph">
    <w:name w:val="List Paragraph"/>
    <w:basedOn w:val="Normal"/>
    <w:uiPriority w:val="34"/>
    <w:qFormat/>
    <w:rsid w:val="00A40075"/>
    <w:pPr>
      <w:ind w:left="720"/>
      <w:contextualSpacing/>
    </w:pPr>
  </w:style>
  <w:style w:type="character" w:customStyle="1" w:styleId="Heading1Char">
    <w:name w:val="Heading 1 Char"/>
    <w:basedOn w:val="DefaultParagraphFont"/>
    <w:link w:val="Heading1"/>
    <w:uiPriority w:val="9"/>
    <w:rsid w:val="00F95B2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MakgotsO</dc:creator>
  <cp:lastModifiedBy>MakgotsO</cp:lastModifiedBy>
  <cp:revision>1</cp:revision>
  <dcterms:created xsi:type="dcterms:W3CDTF">2018-05-16T04:55:00Z</dcterms:created>
  <dcterms:modified xsi:type="dcterms:W3CDTF">2018-05-16T05:58:00Z</dcterms:modified>
</cp:coreProperties>
</file>