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E85" w:rsidRDefault="0030348F">
      <w:pPr>
        <w:jc w:val="center"/>
        <w:rPr>
          <w:rFonts w:hint="eastAsia"/>
        </w:rPr>
      </w:pPr>
      <w:r>
        <w:rPr>
          <w:rFonts w:ascii="Aptos Display" w:hAnsi="Aptos Display"/>
          <w:b/>
          <w:color w:val="182D4E"/>
          <w:sz w:val="60"/>
        </w:rPr>
        <w:t>AI AUTOMATION</w:t>
      </w:r>
      <w:r>
        <w:rPr>
          <w:rFonts w:ascii="Aptos Display" w:hAnsi="Aptos Display"/>
          <w:b/>
          <w:color w:val="182D4E"/>
          <w:sz w:val="60"/>
        </w:rPr>
        <w:br/>
        <w:t>INTERNSHIP</w:t>
      </w:r>
    </w:p>
    <w:p w:rsidR="00825E85" w:rsidRDefault="0030348F">
      <w:pPr>
        <w:jc w:val="center"/>
        <w:rPr>
          <w:rFonts w:hint="eastAsia"/>
        </w:rPr>
      </w:pPr>
      <w:r>
        <w:rPr>
          <w:b/>
          <w:color w:val="3565B1"/>
          <w:sz w:val="34"/>
        </w:rPr>
        <w:t>DAY 03 — LEAD MANAGEMENT API</w:t>
      </w:r>
    </w:p>
    <w:p w:rsidR="00825E85" w:rsidRDefault="0030348F">
      <w:pPr>
        <w:jc w:val="center"/>
        <w:rPr>
          <w:rFonts w:hint="eastAsia"/>
        </w:rPr>
      </w:pPr>
      <w:r>
        <w:rPr>
          <w:i/>
          <w:color w:val="5A636E"/>
          <w:sz w:val="24"/>
        </w:rPr>
        <w:t>Postman • n8n Webhooks • Google Sheets</w:t>
      </w:r>
    </w:p>
    <w:p w:rsidR="00825E85" w:rsidRDefault="0030348F">
      <w:pPr>
        <w:rPr>
          <w:rFonts w:hint="eastAsia"/>
        </w:rPr>
      </w:pPr>
      <w: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825E85">
        <w:trPr>
          <w:jc w:val="center"/>
        </w:trPr>
        <w:tc>
          <w:tcPr>
            <w:tcW w:w="9936" w:type="dxa"/>
            <w:shd w:val="clear" w:color="auto" w:fill="3565B1"/>
          </w:tcPr>
          <w:p w:rsidR="00825E85" w:rsidRDefault="0030348F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:rsidR="00825E85" w:rsidRDefault="0030348F">
      <w:pPr>
        <w:rPr>
          <w:rFonts w:hint="eastAsia"/>
        </w:rPr>
      </w:pPr>
      <w: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825E85">
        <w:trPr>
          <w:jc w:val="center"/>
        </w:trPr>
        <w:tc>
          <w:tcPr>
            <w:tcW w:w="4968" w:type="dxa"/>
            <w:shd w:val="clear" w:color="auto" w:fill="EAF1F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b/>
                <w:color w:val="182D4E"/>
                <w:sz w:val="19"/>
              </w:rPr>
              <w:t>Student Name</w:t>
            </w:r>
          </w:p>
        </w:tc>
        <w:tc>
          <w:tcPr>
            <w:tcW w:w="4968" w:type="dxa"/>
            <w:vAlign w:val="center"/>
          </w:tcPr>
          <w:p w:rsidR="00825E85" w:rsidRDefault="00175DD6">
            <w:pPr>
              <w:rPr>
                <w:rFonts w:hint="eastAsia"/>
              </w:rPr>
            </w:pPr>
            <w:r>
              <w:rPr>
                <w:sz w:val="19"/>
              </w:rPr>
              <w:t>Muhammad M</w:t>
            </w:r>
            <w:r>
              <w:rPr>
                <w:rFonts w:hint="eastAsia"/>
                <w:sz w:val="19"/>
              </w:rPr>
              <w:t>o</w:t>
            </w:r>
            <w:r>
              <w:rPr>
                <w:sz w:val="19"/>
              </w:rPr>
              <w:t>osa Bin</w:t>
            </w:r>
            <w:r w:rsidR="0030348F">
              <w:rPr>
                <w:sz w:val="19"/>
              </w:rPr>
              <w:t xml:space="preserve"> Shoaib</w:t>
            </w:r>
          </w:p>
        </w:tc>
      </w:tr>
      <w:tr w:rsidR="00825E85">
        <w:trPr>
          <w:jc w:val="center"/>
        </w:trPr>
        <w:tc>
          <w:tcPr>
            <w:tcW w:w="4968" w:type="dxa"/>
            <w:shd w:val="clear" w:color="auto" w:fill="EAF1F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b/>
                <w:color w:val="182D4E"/>
                <w:sz w:val="19"/>
              </w:rPr>
              <w:t>Repository</w:t>
            </w:r>
          </w:p>
        </w:tc>
        <w:tc>
          <w:tcPr>
            <w:tcW w:w="4968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sz w:val="19"/>
              </w:rPr>
              <w:t>AI-Automation-Internship</w:t>
            </w:r>
          </w:p>
        </w:tc>
      </w:tr>
      <w:tr w:rsidR="00825E85">
        <w:trPr>
          <w:jc w:val="center"/>
        </w:trPr>
        <w:tc>
          <w:tcPr>
            <w:tcW w:w="4968" w:type="dxa"/>
            <w:shd w:val="clear" w:color="auto" w:fill="EAF1F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b/>
                <w:color w:val="182D4E"/>
                <w:sz w:val="19"/>
              </w:rPr>
              <w:t>Module</w:t>
            </w:r>
          </w:p>
        </w:tc>
        <w:tc>
          <w:tcPr>
            <w:tcW w:w="4968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sz w:val="19"/>
              </w:rPr>
              <w:t>Lead Management API</w:t>
            </w:r>
          </w:p>
        </w:tc>
      </w:tr>
      <w:tr w:rsidR="00825E85">
        <w:trPr>
          <w:jc w:val="center"/>
        </w:trPr>
        <w:tc>
          <w:tcPr>
            <w:tcW w:w="4968" w:type="dxa"/>
            <w:shd w:val="clear" w:color="auto" w:fill="EAF1F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b/>
                <w:color w:val="182D4E"/>
                <w:sz w:val="19"/>
              </w:rPr>
              <w:t>Day</w:t>
            </w:r>
          </w:p>
        </w:tc>
        <w:tc>
          <w:tcPr>
            <w:tcW w:w="4968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sz w:val="19"/>
              </w:rPr>
              <w:t>03</w:t>
            </w:r>
          </w:p>
        </w:tc>
      </w:tr>
    </w:tbl>
    <w:p w:rsidR="00825E85" w:rsidRDefault="0030348F">
      <w:pPr>
        <w:rPr>
          <w:rFonts w:hint="eastAsia"/>
        </w:rPr>
      </w:pPr>
      <w:r>
        <w:br/>
      </w:r>
    </w:p>
    <w:p w:rsidR="00825E85" w:rsidRDefault="0030348F">
      <w:pPr>
        <w:jc w:val="center"/>
        <w:rPr>
          <w:rFonts w:hint="eastAsia"/>
        </w:rPr>
      </w:pPr>
      <w:r>
        <w:rPr>
          <w:color w:val="5A636E"/>
          <w:sz w:val="22"/>
        </w:rPr>
        <w:t xml:space="preserve">A practical implementation of a webhook-based CRUD </w:t>
      </w:r>
      <w:r>
        <w:rPr>
          <w:color w:val="5A636E"/>
          <w:sz w:val="22"/>
        </w:rPr>
        <w:t>API,</w:t>
      </w:r>
      <w:r>
        <w:rPr>
          <w:color w:val="5A636E"/>
          <w:sz w:val="22"/>
        </w:rPr>
        <w:br/>
        <w:t>using n8n as the automation layer and Google Sheets as the data store.</w:t>
      </w:r>
    </w:p>
    <w:p w:rsidR="00825E85" w:rsidRDefault="0030348F">
      <w:pPr>
        <w:rPr>
          <w:rFonts w:hint="eastAsia"/>
        </w:rPr>
      </w:pPr>
      <w:r>
        <w:br w:type="page"/>
      </w:r>
    </w:p>
    <w:p w:rsidR="00825E85" w:rsidRDefault="0030348F">
      <w:pPr>
        <w:pStyle w:val="Heading1"/>
      </w:pPr>
      <w:r>
        <w:lastRenderedPageBreak/>
        <w:t>1. Executive Summary</w:t>
      </w:r>
    </w:p>
    <w:p w:rsidR="00825E85" w:rsidRDefault="0030348F">
      <w:pPr>
        <w:rPr>
          <w:rFonts w:hint="eastAsia"/>
        </w:rPr>
      </w:pPr>
      <w:r>
        <w:t>Day 03 focused on building and testing a simple Lead Management API for the MATalogics internship. The implementation uses n8n Webhooks as API endpoints, Goo</w:t>
      </w:r>
      <w:r>
        <w:t>gle Sheets for persistent lead storage, and Postman for API testing. The completed system supports the four core CRUD-style lead operations specified in the task: creating, retrieving, updating, and deleting leads.</w:t>
      </w:r>
    </w:p>
    <w:p w:rsidR="00825E85" w:rsidRDefault="0030348F">
      <w:pPr>
        <w:pStyle w:val="Heading1"/>
      </w:pPr>
      <w:r>
        <w:t>2. Project Links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25E85">
        <w:trPr>
          <w:jc w:val="center"/>
        </w:trPr>
        <w:tc>
          <w:tcPr>
            <w:tcW w:w="4968" w:type="dxa"/>
            <w:shd w:val="clear" w:color="auto" w:fill="3565B1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w="4968" w:type="dxa"/>
            <w:shd w:val="clear" w:color="auto" w:fill="3565B1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Link</w:t>
            </w:r>
          </w:p>
        </w:tc>
      </w:tr>
      <w:tr w:rsidR="00825E85">
        <w:trPr>
          <w:jc w:val="center"/>
        </w:trPr>
        <w:tc>
          <w:tcPr>
            <w:tcW w:w="4968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b/>
                <w:color w:val="182D4E"/>
                <w:sz w:val="19"/>
              </w:rPr>
              <w:t>GitHub Re</w:t>
            </w:r>
            <w:r>
              <w:rPr>
                <w:b/>
                <w:color w:val="182D4E"/>
                <w:sz w:val="19"/>
              </w:rPr>
              <w:t>pository</w:t>
            </w:r>
          </w:p>
        </w:tc>
        <w:tc>
          <w:tcPr>
            <w:tcW w:w="4968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sz w:val="18"/>
              </w:rPr>
              <w:t>https://github.com/moosacannotcode/AI-Automation-Internship/tree/main/Day-03</w:t>
            </w:r>
          </w:p>
        </w:tc>
      </w:tr>
      <w:tr w:rsidR="00825E85">
        <w:trPr>
          <w:jc w:val="center"/>
        </w:trPr>
        <w:tc>
          <w:tcPr>
            <w:tcW w:w="4968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b/>
                <w:color w:val="182D4E"/>
                <w:sz w:val="19"/>
              </w:rPr>
              <w:t>Open Source Repository</w:t>
            </w:r>
          </w:p>
        </w:tc>
        <w:tc>
          <w:tcPr>
            <w:tcW w:w="4968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sz w:val="18"/>
              </w:rPr>
              <w:t>https://github.com/moosacannotcode/n8n</w:t>
            </w:r>
          </w:p>
        </w:tc>
      </w:tr>
    </w:tbl>
    <w:p w:rsidR="00825E85" w:rsidRDefault="0030348F">
      <w:pPr>
        <w:pStyle w:val="Heading1"/>
      </w:pPr>
      <w:r>
        <w:t>3. APIs Implemented</w:t>
      </w:r>
    </w:p>
    <w:p w:rsidR="00825E85" w:rsidRDefault="0030348F">
      <w:pPr>
        <w:rPr>
          <w:rFonts w:hint="eastAsia"/>
        </w:rPr>
      </w:pPr>
      <w:r>
        <w:t xml:space="preserve">The Postman collection was organized around four API endpoints. Each endpoint maps to </w:t>
      </w:r>
      <w:r>
        <w:t>an n8n webhook and performs an operation against the Google Sheets lead database.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25E85">
        <w:trPr>
          <w:jc w:val="center"/>
        </w:trPr>
        <w:tc>
          <w:tcPr>
            <w:tcW w:w="2484" w:type="dxa"/>
            <w:shd w:val="clear" w:color="auto" w:fill="3565B1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2484" w:type="dxa"/>
            <w:shd w:val="clear" w:color="auto" w:fill="3565B1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2484" w:type="dxa"/>
            <w:shd w:val="clear" w:color="auto" w:fill="3565B1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2484" w:type="dxa"/>
            <w:shd w:val="clear" w:color="auto" w:fill="3565B1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Data Operation</w:t>
            </w:r>
          </w:p>
        </w:tc>
      </w:tr>
      <w:tr w:rsidR="00825E85">
        <w:trPr>
          <w:jc w:val="center"/>
        </w:trPr>
        <w:tc>
          <w:tcPr>
            <w:tcW w:w="2484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b/>
                <w:color w:val="182D4E"/>
                <w:sz w:val="18"/>
              </w:rPr>
              <w:t>POST</w:t>
            </w:r>
          </w:p>
        </w:tc>
        <w:tc>
          <w:tcPr>
            <w:tcW w:w="2484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sz w:val="18"/>
              </w:rPr>
              <w:t>/create-lead</w:t>
            </w:r>
          </w:p>
        </w:tc>
        <w:tc>
          <w:tcPr>
            <w:tcW w:w="2484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sz w:val="18"/>
              </w:rPr>
              <w:t>Create a new lead</w:t>
            </w:r>
          </w:p>
        </w:tc>
        <w:tc>
          <w:tcPr>
            <w:tcW w:w="2484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sz w:val="18"/>
              </w:rPr>
              <w:t>Append a row</w:t>
            </w:r>
          </w:p>
        </w:tc>
      </w:tr>
      <w:tr w:rsidR="00825E85">
        <w:trPr>
          <w:jc w:val="center"/>
        </w:trPr>
        <w:tc>
          <w:tcPr>
            <w:tcW w:w="2484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b/>
                <w:color w:val="182D4E"/>
                <w:sz w:val="18"/>
              </w:rPr>
              <w:t>GET</w:t>
            </w:r>
          </w:p>
        </w:tc>
        <w:tc>
          <w:tcPr>
            <w:tcW w:w="2484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sz w:val="18"/>
              </w:rPr>
              <w:t>/get-leads</w:t>
            </w:r>
          </w:p>
        </w:tc>
        <w:tc>
          <w:tcPr>
            <w:tcW w:w="2484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sz w:val="18"/>
              </w:rPr>
              <w:t>Retrieve all leads</w:t>
            </w:r>
          </w:p>
        </w:tc>
        <w:tc>
          <w:tcPr>
            <w:tcW w:w="2484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sz w:val="18"/>
              </w:rPr>
              <w:t>Read rows</w:t>
            </w:r>
          </w:p>
        </w:tc>
      </w:tr>
      <w:tr w:rsidR="00825E85">
        <w:trPr>
          <w:jc w:val="center"/>
        </w:trPr>
        <w:tc>
          <w:tcPr>
            <w:tcW w:w="2484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b/>
                <w:color w:val="182D4E"/>
                <w:sz w:val="18"/>
              </w:rPr>
              <w:t>PUT</w:t>
            </w:r>
          </w:p>
        </w:tc>
        <w:tc>
          <w:tcPr>
            <w:tcW w:w="2484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sz w:val="18"/>
              </w:rPr>
              <w:t>/update-lead</w:t>
            </w:r>
          </w:p>
        </w:tc>
        <w:tc>
          <w:tcPr>
            <w:tcW w:w="2484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sz w:val="18"/>
              </w:rPr>
              <w:t xml:space="preserve">Update an existing </w:t>
            </w:r>
            <w:r>
              <w:rPr>
                <w:sz w:val="18"/>
              </w:rPr>
              <w:t>lead</w:t>
            </w:r>
          </w:p>
        </w:tc>
        <w:tc>
          <w:tcPr>
            <w:tcW w:w="2484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sz w:val="18"/>
              </w:rPr>
              <w:t>Find and update row</w:t>
            </w:r>
          </w:p>
        </w:tc>
      </w:tr>
      <w:tr w:rsidR="00825E85">
        <w:trPr>
          <w:jc w:val="center"/>
        </w:trPr>
        <w:tc>
          <w:tcPr>
            <w:tcW w:w="2484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b/>
                <w:color w:val="182D4E"/>
                <w:sz w:val="18"/>
              </w:rPr>
              <w:t>DELETE</w:t>
            </w:r>
          </w:p>
        </w:tc>
        <w:tc>
          <w:tcPr>
            <w:tcW w:w="2484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sz w:val="18"/>
              </w:rPr>
              <w:t>/delete-lead</w:t>
            </w:r>
          </w:p>
        </w:tc>
        <w:tc>
          <w:tcPr>
            <w:tcW w:w="2484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sz w:val="18"/>
              </w:rPr>
              <w:t>Delete an existing lead</w:t>
            </w:r>
          </w:p>
        </w:tc>
        <w:tc>
          <w:tcPr>
            <w:tcW w:w="2484" w:type="dxa"/>
            <w:vAlign w:val="center"/>
          </w:tcPr>
          <w:p w:rsidR="00825E85" w:rsidRDefault="0030348F">
            <w:pPr>
              <w:rPr>
                <w:rFonts w:hint="eastAsia"/>
              </w:rPr>
            </w:pPr>
            <w:r>
              <w:rPr>
                <w:sz w:val="18"/>
              </w:rPr>
              <w:t>Find and delete row</w:t>
            </w:r>
          </w:p>
        </w:tc>
      </w:tr>
    </w:tbl>
    <w:p w:rsidR="00825E85" w:rsidRDefault="0030348F">
      <w:pPr>
        <w:pStyle w:val="Heading1"/>
      </w:pPr>
      <w:r>
        <w:t>4. Workflow Overview</w:t>
      </w:r>
    </w:p>
    <w:p w:rsidR="00825E85" w:rsidRDefault="0030348F">
      <w:pPr>
        <w:rPr>
          <w:rFonts w:hint="eastAsia"/>
        </w:rPr>
      </w:pPr>
      <w:r>
        <w:t>All four API operations were developed within a single n8n workflow, as required by the task. Each webhook receives the corresponding HTTP reque</w:t>
      </w:r>
      <w:r>
        <w:t>st, performs the required Google Sheets operation, and returns an HTTP response through a Respond to Webhook node.</w:t>
      </w:r>
    </w:p>
    <w:p w:rsidR="00825E85" w:rsidRDefault="0030348F">
      <w:pPr>
        <w:pStyle w:val="Heading2"/>
      </w:pPr>
      <w:r>
        <w:t>Create Lead</w:t>
      </w:r>
    </w:p>
    <w:p w:rsidR="00825E85" w:rsidRDefault="0030348F">
      <w:pPr>
        <w:ind w:left="288"/>
        <w:rPr>
          <w:rFonts w:hint="eastAsia"/>
        </w:rPr>
      </w:pPr>
      <w:r>
        <w:t>POST webhook → Edit Fields → Google Sheets (Append Row) → Respond to Webhook</w:t>
      </w:r>
    </w:p>
    <w:p w:rsidR="00825E85" w:rsidRDefault="0030348F">
      <w:pPr>
        <w:pStyle w:val="Heading2"/>
      </w:pPr>
      <w:r>
        <w:t>Get All Leads</w:t>
      </w:r>
    </w:p>
    <w:p w:rsidR="00825E85" w:rsidRDefault="0030348F">
      <w:pPr>
        <w:ind w:left="288"/>
        <w:rPr>
          <w:rFonts w:hint="eastAsia"/>
        </w:rPr>
      </w:pPr>
      <w:r>
        <w:t>GET webhook → Google Sheets (Get Row(s</w:t>
      </w:r>
      <w:r>
        <w:t>)) → Respond to Webhook</w:t>
      </w:r>
    </w:p>
    <w:p w:rsidR="00825E85" w:rsidRDefault="0030348F">
      <w:pPr>
        <w:pStyle w:val="Heading2"/>
      </w:pPr>
      <w:r>
        <w:t>Update Lead</w:t>
      </w:r>
    </w:p>
    <w:p w:rsidR="00825E85" w:rsidRDefault="0030348F">
      <w:pPr>
        <w:ind w:left="288"/>
        <w:rPr>
          <w:rFonts w:hint="eastAsia"/>
        </w:rPr>
      </w:pPr>
      <w:r>
        <w:t>PUT webhook → Google Sheets (Update Row) → Respond to Webhook</w:t>
      </w:r>
    </w:p>
    <w:p w:rsidR="00825E85" w:rsidRDefault="0030348F">
      <w:pPr>
        <w:pStyle w:val="Heading2"/>
      </w:pPr>
      <w:r>
        <w:t>Delete Lead</w:t>
      </w:r>
    </w:p>
    <w:p w:rsidR="00825E85" w:rsidRDefault="0030348F">
      <w:pPr>
        <w:ind w:left="288"/>
        <w:rPr>
          <w:rFonts w:hint="eastAsia"/>
        </w:rPr>
      </w:pPr>
      <w:r>
        <w:t>DELETE webhook → Google Sheets (Get/Find Row) → Google Sheets (Delete Row) → Respond to Webhook</w:t>
      </w:r>
    </w:p>
    <w:p w:rsidR="00825E85" w:rsidRDefault="0030348F">
      <w:pPr>
        <w:rPr>
          <w:rFonts w:hint="eastAsia"/>
        </w:rPr>
      </w:pPr>
      <w:r>
        <w:t xml:space="preserve">The workflow screenshot below shows the four </w:t>
      </w:r>
      <w:r>
        <w:t>webhook branches and their connected Google Sheets and response nodes.</w:t>
      </w:r>
    </w:p>
    <w:p w:rsidR="00825E85" w:rsidRDefault="0030348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852160" cy="28382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 screenshot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3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E85" w:rsidRDefault="0030348F">
      <w:pPr>
        <w:jc w:val="center"/>
        <w:rPr>
          <w:rFonts w:hint="eastAsia"/>
        </w:rPr>
      </w:pPr>
      <w:r>
        <w:rPr>
          <w:i/>
          <w:color w:val="5A636E"/>
          <w:sz w:val="18"/>
        </w:rPr>
        <w:t>Figure 1. MATalogics Lead Management API — n8n workflow overview.</w:t>
      </w:r>
    </w:p>
    <w:p w:rsidR="00825E85" w:rsidRDefault="0030348F">
      <w:pPr>
        <w:pStyle w:val="Heading1"/>
      </w:pPr>
      <w:r>
        <w:t>5. Data Storage — Google Sheets</w:t>
      </w:r>
    </w:p>
    <w:p w:rsidR="00825E85" w:rsidRDefault="0030348F">
      <w:pPr>
        <w:rPr>
          <w:rFonts w:hint="eastAsia"/>
        </w:rPr>
      </w:pPr>
      <w:r>
        <w:t>Lead records are stored in the Google Sheet used by the workflow. The implemented str</w:t>
      </w:r>
      <w:r>
        <w:t>ucture contains the fields Name, Email, Phone, Company, Interest, and Created At. The Google Sheets nodes provide the persistent data layer for the API operations.</w:t>
      </w:r>
    </w:p>
    <w:p w:rsidR="00825E85" w:rsidRDefault="0030348F">
      <w:pPr>
        <w:pStyle w:val="Heading1"/>
      </w:pPr>
      <w:r>
        <w:t>6. Postman Testing</w:t>
      </w:r>
    </w:p>
    <w:p w:rsidR="00825E85" w:rsidRDefault="0030348F">
      <w:pPr>
        <w:rPr>
          <w:rFonts w:hint="eastAsia"/>
        </w:rPr>
      </w:pPr>
      <w:r>
        <w:t>Postman was used to organize and test the API endpoints. The collection i</w:t>
      </w:r>
      <w:r>
        <w:t>ncludes the four required HTTP methods, a base URL variable, JSON request bodies where required, and appropriate request configuration. The API responses were checked during testing to verify successful execution.</w:t>
      </w:r>
    </w:p>
    <w:p w:rsidR="00825E85" w:rsidRDefault="0030348F">
      <w:pPr>
        <w:pStyle w:val="Heading1"/>
      </w:pPr>
      <w:r>
        <w:t>7. Learning Outcomes</w:t>
      </w:r>
    </w:p>
    <w:p w:rsidR="00825E85" w:rsidRDefault="0030348F">
      <w:pPr>
        <w:pStyle w:val="ListBullet"/>
        <w:rPr>
          <w:rFonts w:hint="eastAsia"/>
        </w:rPr>
      </w:pPr>
      <w:r>
        <w:t>Learned how to expose n8n workflows as API endpoints using Webhook nodes.</w:t>
      </w:r>
    </w:p>
    <w:p w:rsidR="00825E85" w:rsidRDefault="0030348F">
      <w:pPr>
        <w:pStyle w:val="ListBullet"/>
        <w:rPr>
          <w:rFonts w:hint="eastAsia"/>
        </w:rPr>
      </w:pPr>
      <w:r>
        <w:t>Practiced passing JSON request bodies from Postman into an n8n workflow.</w:t>
      </w:r>
    </w:p>
    <w:p w:rsidR="00825E85" w:rsidRDefault="0030348F">
      <w:pPr>
        <w:pStyle w:val="ListBullet"/>
        <w:rPr>
          <w:rFonts w:hint="eastAsia"/>
        </w:rPr>
      </w:pPr>
      <w:r>
        <w:t>Learned how to map webhook data into Google Sheets operations fo</w:t>
      </w:r>
      <w:r>
        <w:t>r persistent storage.</w:t>
      </w:r>
    </w:p>
    <w:p w:rsidR="00825E85" w:rsidRDefault="0030348F">
      <w:pPr>
        <w:pStyle w:val="ListBullet"/>
        <w:rPr>
          <w:rFonts w:hint="eastAsia"/>
        </w:rPr>
      </w:pPr>
      <w:r>
        <w:t>Understood the role of Respond to Webhook in returning API responses to the client.</w:t>
      </w:r>
    </w:p>
    <w:p w:rsidR="00825E85" w:rsidRDefault="0030348F">
      <w:pPr>
        <w:pStyle w:val="ListBullet"/>
        <w:rPr>
          <w:rFonts w:hint="eastAsia"/>
        </w:rPr>
      </w:pPr>
      <w:r>
        <w:t>Practiced testing API endpoints independently in Postman and interpreting HTTP responses.</w:t>
      </w:r>
    </w:p>
    <w:p w:rsidR="00825E85" w:rsidRDefault="0030348F">
      <w:pPr>
        <w:pStyle w:val="ListBullet"/>
        <w:rPr>
          <w:rFonts w:hint="eastAsia"/>
        </w:rPr>
      </w:pPr>
      <w:r>
        <w:t>Gained experience organizing multiple related API operations</w:t>
      </w:r>
      <w:r>
        <w:t xml:space="preserve"> inside a single n8n workflow.</w:t>
      </w:r>
    </w:p>
    <w:p w:rsidR="00825E85" w:rsidRDefault="0030348F">
      <w:pPr>
        <w:pStyle w:val="ListBullet"/>
        <w:rPr>
          <w:rFonts w:hint="eastAsia"/>
        </w:rPr>
      </w:pPr>
      <w:r>
        <w:t>Improved understanding of how no-code/low-code automation platforms can function as lightweight backend API layers.</w:t>
      </w:r>
      <w:bookmarkStart w:id="0" w:name="_GoBack"/>
      <w:bookmarkEnd w:id="0"/>
    </w:p>
    <w:p w:rsidR="00825E85" w:rsidRDefault="0030348F">
      <w:pPr>
        <w:pStyle w:val="Heading1"/>
      </w:pPr>
      <w:r>
        <w:t>8. Conclusion</w:t>
      </w:r>
    </w:p>
    <w:p w:rsidR="00825E85" w:rsidRDefault="0030348F">
      <w:pPr>
        <w:rPr>
          <w:rFonts w:hint="eastAsia"/>
        </w:rPr>
      </w:pPr>
      <w:r>
        <w:t>The Day 03 implementation demonstrates a complete lead-management API pattern using n8n, Postma</w:t>
      </w:r>
      <w:r>
        <w:t xml:space="preserve">n, and Google Sheets. The four endpoints provide the required create, read, update, and delete capabilities while keeping the </w:t>
      </w:r>
      <w:r>
        <w:lastRenderedPageBreak/>
        <w:t>workflow centralized in n8n. This exercise provided practical experience in webhook-based API design, request testing, data mappin</w:t>
      </w:r>
      <w:r>
        <w:t>g, and response handling.</w:t>
      </w:r>
    </w:p>
    <w:p w:rsidR="00825E85" w:rsidRDefault="0030348F">
      <w:pPr>
        <w:rPr>
          <w:rFonts w:hint="eastAsia"/>
        </w:rPr>
      </w:pPr>
      <w:r>
        <w:br/>
      </w:r>
    </w:p>
    <w:p w:rsidR="00825E85" w:rsidRDefault="0030348F">
      <w:pPr>
        <w:jc w:val="center"/>
        <w:rPr>
          <w:rFonts w:hint="eastAsia"/>
        </w:rPr>
      </w:pPr>
      <w:r>
        <w:rPr>
          <w:b/>
          <w:color w:val="3565B1"/>
          <w:sz w:val="18"/>
        </w:rPr>
        <w:t>MATalogics AI Automation Internship • Day 03</w:t>
      </w:r>
    </w:p>
    <w:sectPr w:rsidR="00825E85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48F" w:rsidRDefault="003034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0348F" w:rsidRDefault="003034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E85" w:rsidRDefault="0030348F">
    <w:pPr>
      <w:pStyle w:val="Footer"/>
      <w:jc w:val="center"/>
      <w:rPr>
        <w:rFonts w:hint="eastAsia"/>
      </w:rPr>
    </w:pPr>
    <w:r>
      <w:rPr>
        <w:color w:val="5A636E"/>
        <w:sz w:val="16"/>
      </w:rPr>
      <w:t>Day-03 Report  •  AI Automation Internship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48F" w:rsidRDefault="003034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0348F" w:rsidRDefault="003034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E85" w:rsidRDefault="0030348F">
    <w:pPr>
      <w:pStyle w:val="Header"/>
      <w:jc w:val="right"/>
      <w:rPr>
        <w:rFonts w:hint="eastAsia"/>
      </w:rPr>
    </w:pPr>
    <w:r>
      <w:rPr>
        <w:color w:val="5A636E"/>
        <w:sz w:val="16"/>
      </w:rPr>
      <w:t>MATALOGICS INTERNSHIP  |  DAY 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5DD6"/>
    <w:rsid w:val="0029639D"/>
    <w:rsid w:val="0030348F"/>
    <w:rsid w:val="00326F90"/>
    <w:rsid w:val="00825E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AA6D50"/>
  <w14:defaultImageDpi w14:val="300"/>
  <w15:docId w15:val="{24112628-1E56-47FA-8200-E015E1D3A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2D2D2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2D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565B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2D4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94F210-65EF-47E2-852B-5A1CFEF01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Moosa Bin Shuayb</cp:lastModifiedBy>
  <cp:revision>2</cp:revision>
  <dcterms:created xsi:type="dcterms:W3CDTF">2013-12-23T23:15:00Z</dcterms:created>
  <dcterms:modified xsi:type="dcterms:W3CDTF">2026-08-09T07:54:00Z</dcterms:modified>
  <cp:category/>
</cp:coreProperties>
</file>