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Iteration 1 Link: </w:t>
      </w:r>
      <w:hyperlink r:id="rId5">
        <w:r w:rsidRPr="00000000" w:rsidR="00000000" w:rsidDel="00000000">
          <w:rPr>
            <w:color w:val="1155cc"/>
            <w:u w:val="single"/>
            <w:rtl w:val="0"/>
          </w:rPr>
          <w:t xml:space="preserve">https://docs.google.com/document/d/1IUDrO6A2xn_W9Zit1BkPIUj6bMM4yr4hpkbYkU2M99k/pub</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Features not completed this Iteration: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Administrative features were not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Testing the iOS App:</w:t>
      </w:r>
    </w:p>
    <w:p w:rsidP="00000000" w:rsidRPr="00000000" w:rsidR="00000000" w:rsidDel="00000000" w:rsidRDefault="00000000">
      <w:pPr>
        <w:contextualSpacing w:val="0"/>
      </w:pPr>
      <w:r w:rsidRPr="00000000" w:rsidR="00000000" w:rsidDel="00000000">
        <w:rPr>
          <w:rtl w:val="0"/>
        </w:rPr>
        <w:t xml:space="preserve">To test the iOS App, you will need to contact Patrick Leopard (Contact information is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Production Website: </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http://lightwait.alecsiems.com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Backup: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ABOUT LOGIN**</w:t>
      </w:r>
    </w:p>
    <w:p w:rsidP="00000000" w:rsidRPr="00000000" w:rsidR="00000000" w:rsidDel="00000000" w:rsidRDefault="00000000">
      <w:pPr>
        <w:contextualSpacing w:val="0"/>
      </w:pPr>
      <w:r w:rsidRPr="00000000" w:rsidR="00000000" w:rsidDel="00000000">
        <w:rPr>
          <w:rtl w:val="0"/>
        </w:rPr>
        <w:t xml:space="preserve">Neither login nor create account are functional in any way, as they are not a part of this iteration. Don’t try to do anything with it. Don’t post bugs that login doesn’t work. Anyone who does may have their reading abilities ridiculed. We reserve the right to be unnecessarily harsh.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Contact Information:</w:t>
      </w:r>
    </w:p>
    <w:p w:rsidP="00000000" w:rsidRPr="00000000" w:rsidR="00000000" w:rsidDel="00000000" w:rsidRDefault="00000000">
      <w:pPr>
        <w:contextualSpacing w:val="0"/>
      </w:pPr>
      <w:r w:rsidRPr="00000000" w:rsidR="00000000" w:rsidDel="00000000">
        <w:rPr>
          <w:sz w:val="20"/>
          <w:rtl w:val="0"/>
        </w:rPr>
        <w:t xml:space="preserve">Adrian Hernandez: </w:t>
      </w:r>
      <w:hyperlink r:id="rId7">
        <w:r w:rsidRPr="00000000" w:rsidR="00000000" w:rsidDel="00000000">
          <w:rPr>
            <w:color w:val="1155cc"/>
            <w:sz w:val="20"/>
            <w:u w:val="single"/>
            <w:rtl w:val="0"/>
          </w:rPr>
          <w:t xml:space="preserve">a</w:t>
        </w:r>
      </w:hyperlink>
      <w:hyperlink r:id="rId8">
        <w:r w:rsidRPr="00000000" w:rsidR="00000000" w:rsidDel="00000000">
          <w:rPr>
            <w:color w:val="1155cc"/>
            <w:sz w:val="20"/>
            <w:u w:val="single"/>
            <w:rtl w:val="0"/>
          </w:rPr>
          <w:t xml:space="preserve">ahernandez@smu.edu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Patrick Leopard: </w:t>
      </w:r>
      <w:hyperlink r:id="rId9">
        <w:r w:rsidRPr="00000000" w:rsidR="00000000" w:rsidDel="00000000">
          <w:rPr>
            <w:color w:val="1155cc"/>
            <w:sz w:val="20"/>
            <w:u w:val="single"/>
            <w:rtl w:val="0"/>
          </w:rPr>
          <w:t xml:space="preserve">pleopard@smu.edu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Alec Siems: </w:t>
      </w:r>
      <w:hyperlink r:id="rId10">
        <w:r w:rsidRPr="00000000" w:rsidR="00000000" w:rsidDel="00000000">
          <w:rPr>
            <w:color w:val="1155cc"/>
            <w:sz w:val="20"/>
            <w:u w:val="single"/>
            <w:rtl w:val="0"/>
          </w:rPr>
          <w:t xml:space="preserve">asiems@smu.edu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Luke Oglesbee: </w:t>
      </w:r>
      <w:hyperlink r:id="rId11">
        <w:r w:rsidRPr="00000000" w:rsidR="00000000" w:rsidDel="00000000">
          <w:rPr>
            <w:color w:val="1155cc"/>
            <w:sz w:val="20"/>
            <w:u w:val="single"/>
            <w:rtl w:val="0"/>
          </w:rPr>
          <w:t xml:space="preserve">loglesbee@smu.edu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Ryan Sligh: </w:t>
      </w:r>
      <w:hyperlink r:id="rId12">
        <w:r w:rsidRPr="00000000" w:rsidR="00000000" w:rsidDel="00000000">
          <w:rPr>
            <w:color w:val="1155cc"/>
            <w:sz w:val="20"/>
            <w:u w:val="single"/>
            <w:rtl w:val="0"/>
          </w:rPr>
          <w:t xml:space="preserve">rsligh@smu.edu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Joe St. Angelo: </w:t>
      </w:r>
      <w:hyperlink r:id="rId13">
        <w:r w:rsidRPr="00000000" w:rsidR="00000000" w:rsidDel="00000000">
          <w:rPr>
            <w:color w:val="1155cc"/>
            <w:sz w:val="20"/>
            <w:u w:val="single"/>
            <w:rtl w:val="0"/>
          </w:rPr>
          <w:t xml:space="preserve">jstangelo@smu.edu</w:t>
        </w:r>
      </w:hyperlink>
      <w:r w:rsidRPr="00000000" w:rsidR="00000000" w:rsidDel="00000000">
        <w:rPr>
          <w:sz w:val="2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ailto:rsligh@smu.edu" Type="http://schemas.openxmlformats.org/officeDocument/2006/relationships/hyperlink" TargetMode="External" Id="rId12"/><Relationship Target="settings.xml" Type="http://schemas.openxmlformats.org/officeDocument/2006/relationships/settings" Id="rId1"/><Relationship Target="mailto:jstangelo@smu.edu" Type="http://schemas.openxmlformats.org/officeDocument/2006/relationships/hyperlink" TargetMode="External" Id="rId13"/><Relationship Target="styles.xml" Type="http://schemas.openxmlformats.org/officeDocument/2006/relationships/styles" Id="rId4"/><Relationship Target="mailto:asiems@smu.edu" Type="http://schemas.openxmlformats.org/officeDocument/2006/relationships/hyperlink" TargetMode="External" Id="rId10"/><Relationship Target="numbering.xml" Type="http://schemas.openxmlformats.org/officeDocument/2006/relationships/numbering" Id="rId3"/><Relationship Target="mailto:loglesbee@smu.edu" Type="http://schemas.openxmlformats.org/officeDocument/2006/relationships/hyperlink" TargetMode="External" Id="rId11"/><Relationship Target="mailto:pleopard@smu.edu" Type="http://schemas.openxmlformats.org/officeDocument/2006/relationships/hyperlink" TargetMode="External" Id="rId9"/><Relationship Target="http://lightwait.alecsiems.com" Type="http://schemas.openxmlformats.org/officeDocument/2006/relationships/hyperlink" TargetMode="External" Id="rId6"/><Relationship Target="https://docs.google.com/document/d/1IUDrO6A2xn_W9Zit1BkPIUj6bMM4yr4hpkbYkU2M99k/pub" Type="http://schemas.openxmlformats.org/officeDocument/2006/relationships/hyperlink" TargetMode="External" Id="rId5"/><Relationship Target="mailto:aahernandez@smu.edu" Type="http://schemas.openxmlformats.org/officeDocument/2006/relationships/hyperlink" TargetMode="External" Id="rId8"/><Relationship Target="mailto:aahernandez@smu.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Iteration_1_Release.docx</dc:title>
</cp:coreProperties>
</file>