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测试标题</w:t>
      </w:r>
    </w:p>
    <w:p>
      <w:r>
        <w:t>这是一段中文正文，用来验证 docx 解析链路是否正常。</w:t>
      </w:r>
    </w:p>
    <w:p>
      <w:r>
        <w:t>English paragraph for sanity check, with a &amp; and a &lt;tag&gt;.</w:t>
      </w:r>
    </w:p>
    <w:p>
      <w:r>
        <w:t>第二段：列表在下面。</w:t>
      </w:r>
    </w:p>
    <w:p>
      <w:pPr>
        <w:pStyle w:val="ListBullet"/>
      </w:pPr>
      <w:r>
        <w:t>条目一</w:t>
      </w:r>
    </w:p>
    <w:p>
      <w:pPr>
        <w:pStyle w:val="ListBullet"/>
      </w:pPr>
      <w:r>
        <w:t>条目二</w:t>
      </w:r>
    </w:p>
  </w:body>
</w:document>
</file>