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1a2e"/>
          <w:sz w:val="48"/>
          <w:szCs w:val="48"/>
        </w:rPr>
        <w:t xml:space="preserve">LUMINA CONSTELLATION</w:t>
      </w:r>
    </w:p>
    <w:p>
      <w:pPr>
        <w:spacing w:after="200"/>
        <w:jc w:val="center"/>
      </w:pPr>
      <w:r>
        <w:rPr>
          <w:rFonts w:ascii="Arial" w:cs="Arial" w:eastAsia="Arial" w:hAnsi="Arial"/>
          <w:color w:val="666666"/>
          <w:sz w:val="32"/>
          <w:szCs w:val="32"/>
        </w:rPr>
        <w:t xml:space="preserve">Session 11 Build Spec</w:t>
      </w:r>
    </w:p>
    <w:p>
      <w:pPr>
        <w:spacing w:after="80"/>
        <w:jc w:val="center"/>
      </w:pPr>
      <w:r>
        <w:rPr>
          <w:rFonts w:ascii="Arial" w:cs="Arial" w:eastAsia="Arial" w:hAnsi="Arial"/>
          <w:i/>
          <w:iCs/>
          <w:color w:val="888888"/>
          <w:sz w:val="24"/>
          <w:szCs w:val="24"/>
        </w:rPr>
        <w:t xml:space="preserve">A personality-first AI personal assistant</w:t>
      </w:r>
    </w:p>
    <w:p>
      <w:pPr>
        <w:spacing w:after="400"/>
        <w:jc w:val="center"/>
      </w:pPr>
      <w:r>
        <w:rPr>
          <w:rFonts w:ascii="Arial" w:cs="Arial" w:eastAsia="Arial" w:hAnsi="Arial"/>
          <w:color w:val="999999"/>
          <w:sz w:val="22"/>
          <w:szCs w:val="22"/>
        </w:rPr>
        <w:t xml:space="preserve">MooseNet · 2026-04-12 · For Claude Code on CT212</w:t>
      </w:r>
    </w:p>
    <w:p>
      <w:pPr>
        <w:spacing w:after="80"/>
        <w:jc w:val="center"/>
      </w:pPr>
      <w:r>
        <w:rPr>
          <w:rFonts w:ascii="Arial" w:cs="Arial" w:eastAsia="Arial" w:hAnsi="Arial"/>
          <w:color w:val="AAAAAA"/>
          <w:sz w:val="20"/>
          <w:szCs w:val="20"/>
        </w:rPr>
        <w:t xml:space="preserve">Project: Lumina (LM) · Workspace: moosenet</w:t>
      </w:r>
    </w:p>
    <w:p>
      <w:pPr>
        <w:spacing w:after="80"/>
        <w:jc w:val="center"/>
      </w:pPr>
      <w:r>
        <w:rPr>
          <w:rFonts w:ascii="Arial" w:cs="Arial" w:eastAsia="Arial" w:hAnsi="Arial"/>
          <w:color w:val="AAAAAA"/>
          <w:sz w:val="20"/>
          <w:szCs w:val="20"/>
        </w:rPr>
        <w:t xml:space="preserve">Plane API: http://192.168.0.232/api/v1 · Throttle: 1s min between calls</w:t>
      </w:r>
    </w:p>
    <w:p>
      <w:r>
        <w:br w:type="page"/>
      </w:r>
    </w:p>
    <w:p>
      <w:pPr>
        <w:pStyle w:val="Heading1"/>
      </w:pPr>
      <w:r>
        <w:rPr>
          <w:rFonts w:ascii="Arial" w:cs="Arial" w:eastAsia="Arial" w:hAnsi="Arial"/>
        </w:rPr>
        <w:t xml:space="preserve">Instructions for Claude Code</w:t>
      </w:r>
    </w:p>
    <w:p>
      <w:pPr>
        <w:spacing w:after="120"/>
      </w:pPr>
      <w:r>
        <w:rPr>
          <w:rFonts w:ascii="Arial" w:cs="Arial" w:eastAsia="Arial" w:hAnsi="Arial"/>
          <w:sz w:val="22"/>
          <w:szCs w:val="22"/>
        </w:rPr>
        <w:t xml:space="preserve">This document defines all work items for Session 11. Parse each section and create corresponding Plane work items in the Lumina (LM) project. Execute items in order. Mark each Done in Plane as you complete it.</w:t>
      </w:r>
    </w:p>
    <w:p>
      <w:pPr>
        <w:spacing w:after="120"/>
      </w:pPr>
      <w:r>
        <w:rPr>
          <w:rFonts w:ascii="Arial" w:cs="Arial" w:eastAsia="Arial" w:hAnsi="Arial"/>
          <w:sz w:val="22"/>
          <w:szCs w:val="22"/>
        </w:rPr>
        <w:t xml:space="preserve">Use the throttled Plane helper for ALL Plane API calls (1s minimum delay between calls). Source /home/coder/.env for credentials.</w:t>
      </w:r>
    </w:p>
    <w:p>
      <w:pPr>
        <w:spacing w:after="120"/>
      </w:pPr>
      <w:r>
        <w:rPr>
          <w:rFonts w:ascii="Arial" w:cs="Arial" w:eastAsia="Arial" w:hAnsi="Arial"/>
          <w:b/>
          <w:bCs/>
          <w:sz w:val="22"/>
          <w:szCs w:val="22"/>
        </w:rPr>
        <w:t xml:space="preserve">Execution order: Phase 1 (GitHub) → Phase 2 (Smoketests) → Phase 3 (MCP Tools) → Phase 4 (Backlog Reconciliation)</w:t>
      </w:r>
    </w:p>
    <w:p>
      <w:pPr>
        <w:spacing w:after="120"/>
      </w:pPr>
      <w:r>
        <w:rPr>
          <w:rFonts w:ascii="Arial" w:cs="Arial" w:eastAsia="Arial" w:hAnsi="Arial"/>
          <w:sz w:val="22"/>
          <w:szCs w:val="22"/>
        </w:rPr>
        <w:t xml:space="preserve">For each phase, create all issues first in Plane, then execute them sequentially. Update status as you go.</w:t>
      </w:r>
    </w:p>
    <w:p>
      <w:pPr>
        <w:pStyle w:val="Heading2"/>
      </w:pPr>
      <w:r>
        <w:rPr>
          <w:rFonts w:ascii="Arial" w:cs="Arial" w:eastAsia="Arial" w:hAnsi="Arial"/>
        </w:rPr>
        <w:t xml:space="preserve">Key context from the README</w:t>
      </w:r>
    </w:p>
    <w:p>
      <w:pPr>
        <w:spacing w:after="120"/>
      </w:pPr>
      <w:r>
        <w:rPr>
          <w:rFonts w:ascii="Arial" w:cs="Arial" w:eastAsia="Arial" w:hAnsi="Arial"/>
          <w:sz w:val="22"/>
          <w:szCs w:val="22"/>
        </w:rPr>
        <w:t xml:space="preserve">The final README (provided as a separate file at /home/coder/lumina-constellation-README.md or /home/coder/README.md) establishes these key facts that inform the build:</w:t>
      </w:r>
    </w:p>
    <w:p>
      <w:pPr>
        <w:spacing w:after="120"/>
      </w:pPr>
      <w:r>
        <w:rPr>
          <w:rFonts w:ascii="Arial" w:cs="Arial" w:eastAsia="Arial" w:hAnsi="Arial"/>
          <w:sz w:val="22"/>
          <w:szCs w:val="22"/>
        </w:rPr>
        <w:t xml:space="preserve">• Lumina is described as a personality-first AI personal assistant, not an operating system</w:t>
      </w:r>
    </w:p>
    <w:p>
      <w:pPr>
        <w:spacing w:after="120"/>
      </w:pPr>
      <w:r>
        <w:rPr>
          <w:rFonts w:ascii="Arial" w:cs="Arial" w:eastAsia="Arial" w:hAnsi="Arial"/>
          <w:sz w:val="22"/>
          <w:szCs w:val="22"/>
        </w:rPr>
        <w:t xml:space="preserve">• Refractor has 18+ keyword categories (not 14)</w:t>
      </w:r>
    </w:p>
    <w:p>
      <w:pPr>
        <w:spacing w:after="120"/>
      </w:pPr>
      <w:r>
        <w:rPr>
          <w:rFonts w:ascii="Arial" w:cs="Arial" w:eastAsia="Arial" w:hAnsi="Arial"/>
          <w:sz w:val="22"/>
          <w:szCs w:val="22"/>
        </w:rPr>
        <w:t xml:space="preserve">• Docker Compose has 4 deployment profiles: minimal, standard, gpu, headless</w:t>
      </w:r>
    </w:p>
    <w:p>
      <w:pPr>
        <w:spacing w:after="120"/>
      </w:pPr>
      <w:r>
        <w:rPr>
          <w:rFonts w:ascii="Arial" w:cs="Arial" w:eastAsia="Arial" w:hAnsi="Arial"/>
          <w:sz w:val="22"/>
          <w:szCs w:val="22"/>
        </w:rPr>
        <w:t xml:space="preserve">• Lifestyle modules reference self-hosted backends: Grocy (Hearth), Actual Budget (Ledger), LubeLogger (Relay)</w:t>
      </w:r>
    </w:p>
    <w:p>
      <w:pPr>
        <w:spacing w:after="120"/>
      </w:pPr>
      <w:r>
        <w:rPr>
          <w:rFonts w:ascii="Arial" w:cs="Arial" w:eastAsia="Arial" w:hAnsi="Arial"/>
          <w:sz w:val="22"/>
          <w:szCs w:val="22"/>
        </w:rPr>
        <w:t xml:space="preserve">• Multi-agent household is a first-class concept: each person gets their own .agent.yaml</w:t>
      </w:r>
    </w:p>
    <w:p>
      <w:pPr>
        <w:spacing w:after="120"/>
      </w:pPr>
      <w:r>
        <w:rPr>
          <w:rFonts w:ascii="Arial" w:cs="Arial" w:eastAsia="Arial" w:hAnsi="Arial"/>
          <w:sz w:val="22"/>
          <w:szCs w:val="22"/>
        </w:rPr>
        <w:t xml:space="preserve">• Additional citations in the README: Ugare &amp; Chandra arXiv:2603.01896, code-review-graph (tirth8205), Caddy, SearXNG, Homepage</w:t>
      </w:r>
    </w:p>
    <w:p>
      <w:pPr>
        <w:spacing w:after="120"/>
      </w:pPr>
      <w:r>
        <w:rPr>
          <w:rFonts w:ascii="Arial" w:cs="Arial" w:eastAsia="Arial" w:hAnsi="Arial"/>
          <w:sz w:val="22"/>
          <w:szCs w:val="22"/>
        </w:rPr>
        <w:t xml:space="preserve">• Repo structure includes an agents/ directory for .agent.yaml files</w:t>
      </w:r>
    </w:p>
    <w:p>
      <w:pPr>
        <w:spacing w:after="120"/>
      </w:pPr>
      <w:r>
        <w:rPr>
          <w:rFonts w:ascii="Arial" w:cs="Arial" w:eastAsia="Arial" w:hAnsi="Arial"/>
          <w:sz w:val="22"/>
          <w:szCs w:val="22"/>
        </w:rPr>
        <w:t xml:space="preserve">• Onboarding starts with Soma wizard, including a naming ceremony</w:t>
      </w:r>
    </w:p>
    <w:p>
      <w:r>
        <w:br w:type="page"/>
      </w:r>
    </w:p>
    <w:p>
      <w:pPr>
        <w:pStyle w:val="Heading1"/>
      </w:pPr>
      <w:r>
        <w:rPr>
          <w:rFonts w:ascii="Arial" w:cs="Arial" w:eastAsia="Arial" w:hAnsi="Arial"/>
        </w:rPr>
        <w:t xml:space="preserve">Phase 1: GitHub Monorepo Consolidation</w:t>
      </w:r>
    </w:p>
    <w:p>
      <w:pPr>
        <w:spacing w:after="120"/>
      </w:pPr>
      <w:r>
        <w:rPr>
          <w:rFonts w:ascii="Arial" w:cs="Arial" w:eastAsia="Arial" w:hAnsi="Arial"/>
          <w:sz w:val="22"/>
          <w:szCs w:val="22"/>
        </w:rPr>
        <w:t xml:space="preserve">Consolidate all GitHub repos in moosenet-io into a single monorepo. Archive sub-repos. The README.md file is provided separately in the workspace directory as lumina-constellation-README.md or README.md.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200"/>
        <w:gridCol w:w="1200"/>
        <w:gridCol w:w="21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Issue Title &amp; Description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1.1</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Audit current GitHub repos</w:t>
            </w:r>
          </w:p>
          <w:p>
            <w:pPr>
              <w:spacing w:after="40"/>
            </w:pPr>
            <w:r>
              <w:rPr>
                <w:rFonts w:ascii="Arial" w:cs="Arial" w:eastAsia="Arial" w:hAnsi="Arial"/>
                <w:sz w:val="20"/>
                <w:szCs w:val="20"/>
              </w:rPr>
              <w:t xml:space="preserve">List all repos in moosenet-io org via GitHub API. Record names, sizes, last commit dates. Also check LeMajesticMoose/arcade status.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Printed list of all repos with metadata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Clone all Gitea source repos</w:t>
            </w:r>
          </w:p>
          <w:p>
            <w:pPr>
              <w:spacing w:after="40"/>
            </w:pPr>
            <w:r>
              <w:rPr>
                <w:rFonts w:ascii="Arial" w:cs="Arial" w:eastAsia="Arial" w:hAnsi="Arial"/>
                <w:sz w:val="20"/>
                <w:szCs w:val="20"/>
              </w:rPr>
              <w:t xml:space="preserve">Clone moosenet/lumina-terminus, lumina-fleet, lumina-engram, lumina-deploy, lumina-docs from Gitea to /home/coder/build/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5 repos cloned with full history</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1.3</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Build monorepo directory structure</w:t>
            </w:r>
          </w:p>
          <w:p>
            <w:pPr>
              <w:spacing w:after="40"/>
            </w:pPr>
            <w:r>
              <w:rPr>
                <w:rFonts w:ascii="Arial" w:cs="Arial" w:eastAsia="Arial" w:hAnsi="Arial"/>
                <w:sz w:val="20"/>
                <w:szCs w:val="20"/>
              </w:rPr>
              <w:t xml:space="preserve">Create /home/coder/lumina-constellation/ with subdirs: terminus/, fleet/, deploy/, docs/, engram/, specs/, agents/. Copy contents (not .git/) from each cloned repo into matching subdir. Create empty agents/ dir with a sample .agent.yaml if none exists.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Monorepo has all subdirs populated including agents/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Collect spec documents into specs/</w:t>
            </w:r>
          </w:p>
          <w:p>
            <w:pPr>
              <w:spacing w:after="40"/>
            </w:pPr>
            <w:r>
              <w:rPr>
                <w:rFonts w:ascii="Arial" w:cs="Arial" w:eastAsia="Arial" w:hAnsi="Arial"/>
                <w:sz w:val="20"/>
                <w:szCs w:val="20"/>
              </w:rPr>
              <w:t xml:space="preserve">Find all 20 lumina-*.docx spec documents across the workspace and Gitea repos. Copy into specs/ subdir. Create specs/INDEX.md listing all specs with one-line descriptions.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specs/ contains all available docs + INDEX.md</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1.5</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Install README.md from workspace</w:t>
            </w:r>
          </w:p>
          <w:p>
            <w:pPr>
              <w:spacing w:after="40"/>
            </w:pPr>
            <w:r>
              <w:rPr>
                <w:rFonts w:ascii="Arial" w:cs="Arial" w:eastAsia="Arial" w:hAnsi="Arial"/>
                <w:sz w:val="20"/>
                <w:szCs w:val="20"/>
              </w:rPr>
              <w:t xml:space="preserve">Copy the provided README.md from workspace (look for lumina-constellation-README.md or README.md in /home/coder/) to /home/coder/lumina-constellation/README.md. This is the final version, do not modify it.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README.md present at repo root, matches provided file exactly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Create .gitignore and LICENSE</w:t>
            </w:r>
          </w:p>
          <w:p>
            <w:pPr>
              <w:spacing w:after="40"/>
            </w:pPr>
            <w:r>
              <w:rPr>
                <w:rFonts w:ascii="Arial" w:cs="Arial" w:eastAsia="Arial" w:hAnsi="Arial"/>
                <w:sz w:val="20"/>
                <w:szCs w:val="20"/>
              </w:rPr>
              <w:t xml:space="preserve">.gitignore: .env, __pycache__, *.pyc, node_modules, .ironclaw/, *.db, .DS_Store, *.log. LICENSE: MIT, Copyright (c) 2026 Peter Boose.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files present at repo root</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1.7</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Scrub secrets from monorepo</w:t>
            </w:r>
          </w:p>
          <w:p>
            <w:pPr>
              <w:spacing w:after="40"/>
            </w:pPr>
            <w:r>
              <w:rPr>
                <w:rFonts w:ascii="Arial" w:cs="Arial" w:eastAsia="Arial" w:hAnsi="Arial"/>
                <w:sz w:val="20"/>
                <w:szCs w:val="20"/>
              </w:rPr>
              <w:t xml:space="preserve">Search ALL files for API keys, tokens, passwords, .env contents. Remove any found. grep -rn for patterns: PLANE_API, GITHUB_TOKEN, LITELLM, INFISICAL, APP_PASSWORD, api_key, password, secret, token. Verify zero hits on real credentials.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grep for secret patterns returns 0 real credential hits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Push monorepo to GitHub</w:t>
            </w:r>
          </w:p>
          <w:p>
            <w:pPr>
              <w:spacing w:after="40"/>
            </w:pPr>
            <w:r>
              <w:rPr>
                <w:rFonts w:ascii="Arial" w:cs="Arial" w:eastAsia="Arial" w:hAnsi="Arial"/>
                <w:sz w:val="20"/>
                <w:szCs w:val="20"/>
              </w:rPr>
              <w:t xml:space="preserve">Init git repo, add all files, commit with author 'Peter Boose &lt;peter@moosenet.online&gt;', message 'Consolidate into monorepo with comprehensive README'. Force push to moosenet-io/lumina-constellation. Set description: 'A personality-first AI personal assistant — 25 modules, under a dollar a day'. Set topics: ai, agents, multi-agent, homelab, python, mcp, open-source, self-hosted, personal-assistant.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 visible on GitHub with README rendering correctly</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1.9</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Archive sub-repos on GitHub</w:t>
            </w:r>
          </w:p>
          <w:p>
            <w:pPr>
              <w:spacing w:after="40"/>
            </w:pPr>
            <w:r>
              <w:rPr>
                <w:rFonts w:ascii="Arial" w:cs="Arial" w:eastAsia="Arial" w:hAnsi="Arial"/>
                <w:sz w:val="20"/>
                <w:szCs w:val="20"/>
              </w:rPr>
              <w:t xml:space="preserve">Archive these repos in moosenet-io via GitHub API: lumina-terminus, lumina-fleet, lumina-deploy, lumina-docs, lumina-engram. Do NOT delete — keep history accessible. Also archive LeMajesticMoose/arcade if not already archived. Use 3s delay between API calls.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All sub-repos show archived status. ARCADE archived.</w:t>
            </w:r>
          </w:p>
        </w:tc>
      </w:tr>
    </w:tbl>
    <w:p>
      <w:r>
        <w:br w:type="page"/>
      </w:r>
    </w:p>
    <w:p>
      <w:pPr>
        <w:pStyle w:val="Heading1"/>
      </w:pPr>
      <w:r>
        <w:rPr>
          <w:rFonts w:ascii="Arial" w:cs="Arial" w:eastAsia="Arial" w:hAnsi="Arial"/>
        </w:rPr>
        <w:t xml:space="preserve">Phase 2: Module Smoketests</w:t>
      </w:r>
    </w:p>
    <w:p>
      <w:pPr>
        <w:spacing w:after="120"/>
      </w:pPr>
      <w:r>
        <w:rPr>
          <w:rFonts w:ascii="Arial" w:cs="Arial" w:eastAsia="Arial" w:hAnsi="Arial"/>
          <w:sz w:val="22"/>
          <w:szCs w:val="22"/>
        </w:rPr>
        <w:t xml:space="preserve">Verify every deployed service is running and responding. Log pass/fail for each. Create Plane items for any failures discovered.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200"/>
        <w:gridCol w:w="1200"/>
        <w:gridCol w:w="21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Issue Title &amp; Description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2.1</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Smoketest: Nexus inbox (CT300 + CT214)</w:t>
            </w:r>
          </w:p>
          <w:p>
            <w:pPr>
              <w:spacing w:after="40"/>
            </w:pPr>
            <w:r>
              <w:rPr>
                <w:rFonts w:ascii="Arial" w:cs="Arial" w:eastAsia="Arial" w:hAnsi="Arial"/>
                <w:sz w:val="20"/>
                <w:szCs w:val="20"/>
              </w:rPr>
              <w:t xml:space="preserve">Test Postgres connection on CT300. Test all 5 Nexus MCP tools: nexus_send (low priority test msg), nexus_check, nexus_read, nexus_ack, nexus_history.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All 5 tools return expected responses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Smoketest: Axon work queue (CT310)</w:t>
            </w:r>
          </w:p>
          <w:p>
            <w:pPr>
              <w:spacing w:after="40"/>
            </w:pPr>
            <w:r>
              <w:rPr>
                <w:rFonts w:ascii="Arial" w:cs="Arial" w:eastAsia="Arial" w:hAnsi="Arial"/>
                <w:sz w:val="20"/>
                <w:szCs w:val="20"/>
              </w:rPr>
              <w:t xml:space="preserve">Verify systemd service status on CT310. Check logs for recent polling activity. Confirm Axon can read from Nexus.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active, logs show recent poll</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2.3</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Smoketest: Vigil briefing agent (CT310)</w:t>
            </w:r>
          </w:p>
          <w:p>
            <w:pPr>
              <w:spacing w:after="40"/>
            </w:pPr>
            <w:r>
              <w:rPr>
                <w:rFonts w:ascii="Arial" w:cs="Arial" w:eastAsia="Arial" w:hAnsi="Arial"/>
                <w:sz w:val="20"/>
                <w:szCs w:val="20"/>
              </w:rPr>
              <w:t xml:space="preserve">Verify timer/service status. Check config references correct APIs (NewsAPI, GNews, TomTom). Verify weather and news endpoints respond.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FD7E14"/>
                <w:sz w:val="20"/>
                <w:szCs w:val="20"/>
              </w:rPr>
              <w:t xml:space="preserve">Medium</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Service/timer active, config valid, APIs reachable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Smoketest: Sentinel ops monitor (CT310)</w:t>
            </w:r>
          </w:p>
          <w:p>
            <w:pPr>
              <w:spacing w:after="40"/>
            </w:pPr>
            <w:r>
              <w:rPr>
                <w:rFonts w:ascii="Arial" w:cs="Arial" w:eastAsia="Arial" w:hAnsi="Arial"/>
                <w:sz w:val="20"/>
                <w:szCs w:val="20"/>
              </w:rPr>
              <w:t xml:space="preserve">Verify sentinel-health timer on CT310. Check last health report output.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D7E14"/>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Timer active, last report exists and is recent</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2.5</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Smoketest: Engram memory (CT214)</w:t>
            </w:r>
          </w:p>
          <w:p>
            <w:pPr>
              <w:spacing w:after="40"/>
            </w:pPr>
            <w:r>
              <w:rPr>
                <w:rFonts w:ascii="Arial" w:cs="Arial" w:eastAsia="Arial" w:hAnsi="Arial"/>
                <w:sz w:val="20"/>
                <w:szCs w:val="20"/>
              </w:rPr>
              <w:t xml:space="preserve">Test engram_query for 'Peter' — should return seeded facts. Test engram_store with a test fact. Verify retrieval. Count how many of 17+ seeded facts surface. KNOWN ISSUE: incomplete recall — document exactly which facts appear and which are missing.</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Query returns results. Gap analysis documented.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Smoketest: IronClaw agent (CT305)</w:t>
            </w:r>
          </w:p>
          <w:p>
            <w:pPr>
              <w:spacing w:after="40"/>
            </w:pPr>
            <w:r>
              <w:rPr>
                <w:rFonts w:ascii="Arial" w:cs="Arial" w:eastAsia="Arial" w:hAnsi="Arial"/>
                <w:sz w:val="20"/>
                <w:szCs w:val="20"/>
              </w:rPr>
              <w:t xml:space="preserve">Run: ironclaw status, ironclaw doctor. Verify v0.24.0. Check tool count (expect 272). Verify Refractor is running with 18+ keyword categories.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 OK, doctor passes, version and tool count confirmed, Refractor categories counted</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2.7</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Smoketest: Matrix/Tuwunel (CT306)</w:t>
            </w:r>
          </w:p>
          <w:p>
            <w:pPr>
              <w:spacing w:after="40"/>
            </w:pPr>
            <w:r>
              <w:rPr>
                <w:rFonts w:ascii="Arial" w:cs="Arial" w:eastAsia="Arial" w:hAnsi="Arial"/>
                <w:sz w:val="20"/>
                <w:szCs w:val="20"/>
              </w:rPr>
              <w:t xml:space="preserve">Verify tuwunel homeserver is running on CT306. Verify matrix-bridge service. Check bridge is connected and not producing duplicate messages (known issue from Session 10 — fixed but verify).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Both services active, bridge connected, no duplicates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Smoketest: LiteLLM proxy (CT215)</w:t>
            </w:r>
          </w:p>
          <w:p>
            <w:pPr>
              <w:spacing w:after="40"/>
            </w:pPr>
            <w:r>
              <w:rPr>
                <w:rFonts w:ascii="Arial" w:cs="Arial" w:eastAsia="Arial" w:hAnsi="Arial"/>
                <w:sz w:val="20"/>
                <w:szCs w:val="20"/>
              </w:rPr>
              <w:t xml:space="preserve">Test /health endpoint. Test /v1/models endpoint with auth header. Verify both Ollama (local) and OpenRouter (cloud) models are listed.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D7E14"/>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OK, model list includes both local and cloud providers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2.9</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Smoketest: Plane CE (CT315)</w:t>
            </w:r>
          </w:p>
          <w:p>
            <w:pPr>
              <w:spacing w:after="40"/>
            </w:pPr>
            <w:r>
              <w:rPr>
                <w:rFonts w:ascii="Arial" w:cs="Arial" w:eastAsia="Arial" w:hAnsi="Arial"/>
                <w:sz w:val="20"/>
                <w:szCs w:val="20"/>
              </w:rPr>
              <w:t xml:space="preserve">Query projects API endpoint. Verify Lumina (LM), Plexus (PX), Vector (VEC), Engram (ENG) projects exist with expected item counts.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FD7E14"/>
                <w:sz w:val="20"/>
                <w:szCs w:val="20"/>
              </w:rPr>
              <w:t xml:space="preserve">Medium</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API returns all 4 projects with counts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Smoketest: CalDAV / Google Calendar (CT214)</w:t>
            </w:r>
          </w:p>
          <w:p>
            <w:pPr>
              <w:spacing w:after="40"/>
            </w:pPr>
            <w:r>
              <w:rPr>
                <w:rFonts w:ascii="Arial" w:cs="Arial" w:eastAsia="Arial" w:hAnsi="Arial"/>
                <w:sz w:val="20"/>
                <w:szCs w:val="20"/>
              </w:rPr>
              <w:t xml:space="preserve">Test calendar MCP tool. List all visible calendars. Query today’s events. KNOWN ISSUE: only reads Lumina Actions calendar, not Peter’s personal calendar (pboose@gmail.com). Document exactly what’s visible.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Calendar list documented. Missing calendars identified.</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2.11</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Smoketest: Docker services on CT310</w:t>
            </w:r>
          </w:p>
          <w:p>
            <w:pPr>
              <w:spacing w:after="40"/>
            </w:pPr>
            <w:r>
              <w:rPr>
                <w:rFonts w:ascii="Arial" w:cs="Arial" w:eastAsia="Arial" w:hAnsi="Arial"/>
                <w:sz w:val="20"/>
                <w:szCs w:val="20"/>
              </w:rPr>
              <w:t xml:space="preserve">Check Docker containers on CT310: Caddy (:443), Actual Budget (:5006), LubeLogger (:5000), Grocy (:9283). Verify each is running and health endpoint responds.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FD7E14"/>
                <w:sz w:val="20"/>
                <w:szCs w:val="20"/>
              </w:rPr>
              <w:t xml:space="preserve">Medium</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All 4 containers running and responding</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Smoketest: USER.md in IronClaw (CT305)</w:t>
            </w:r>
          </w:p>
          <w:p>
            <w:pPr>
              <w:spacing w:after="40"/>
            </w:pPr>
            <w:r>
              <w:rPr>
                <w:rFonts w:ascii="Arial" w:cs="Arial" w:eastAsia="Arial" w:hAnsi="Arial"/>
                <w:sz w:val="20"/>
                <w:szCs w:val="20"/>
              </w:rPr>
              <w:t xml:space="preserve">Check if /root/.ironclaw/USER.md exists on CT305 and has content. KNOWN ISSUE: Lumina reports USER.md is blank despite Claude Code writing it. Verify file contents and check IronClaw’s user profile read path.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file contents and whether IronClaw reads it on startup</w:t>
            </w:r>
          </w:p>
        </w:tc>
      </w:tr>
    </w:tbl>
    <w:p>
      <w:r>
        <w:br w:type="page"/>
      </w:r>
    </w:p>
    <w:p>
      <w:pPr>
        <w:pStyle w:val="Heading1"/>
      </w:pPr>
      <w:r>
        <w:rPr>
          <w:rFonts w:ascii="Arial" w:cs="Arial" w:eastAsia="Arial" w:hAnsi="Arial"/>
        </w:rPr>
        <w:t xml:space="preserve">Phase 3: MCP Tool Verification</w:t>
      </w:r>
    </w:p>
    <w:p>
      <w:pPr>
        <w:spacing w:after="120"/>
      </w:pPr>
      <w:r>
        <w:rPr>
          <w:rFonts w:ascii="Arial" w:cs="Arial" w:eastAsia="Arial" w:hAnsi="Arial"/>
          <w:sz w:val="22"/>
          <w:szCs w:val="22"/>
        </w:rPr>
        <w:t xml:space="preserve">Test every MCP tool module on CT214 (Terminus). Fire at least one tool from each module. Log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200"/>
        <w:gridCol w:w="1200"/>
        <w:gridCol w:w="21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Issue Title &amp; Description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3.1</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Enumerate all MCP tool modules</w:t>
            </w:r>
          </w:p>
          <w:p>
            <w:pPr>
              <w:spacing w:after="40"/>
            </w:pPr>
            <w:r>
              <w:rPr>
                <w:rFonts w:ascii="Arial" w:cs="Arial" w:eastAsia="Arial" w:hAnsi="Arial"/>
                <w:sz w:val="20"/>
                <w:szCs w:val="20"/>
              </w:rPr>
              <w:t xml:space="preserve">List all *_tools.py files in /opt/ai-mcp/ on CT214. Count total tools registered in server.py. Compare to expected 120+ tools across 28 files.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Complete list with file names and tool count per module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Test gitea_tools.py</w:t>
            </w:r>
          </w:p>
          <w:p>
            <w:pPr>
              <w:spacing w:after="40"/>
            </w:pPr>
            <w:r>
              <w:rPr>
                <w:rFonts w:ascii="Arial" w:cs="Arial" w:eastAsia="Arial" w:hAnsi="Arial"/>
                <w:sz w:val="20"/>
                <w:szCs w:val="20"/>
              </w:rPr>
              <w:t xml:space="preserve">Call: list repos in moosenet org, get file contents from a known repo.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calls return valid data</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3.3</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Test ansible_tools.py</w:t>
            </w:r>
          </w:p>
          <w:p>
            <w:pPr>
              <w:spacing w:after="40"/>
            </w:pPr>
            <w:r>
              <w:rPr>
                <w:rFonts w:ascii="Arial" w:cs="Arial" w:eastAsia="Arial" w:hAnsi="Arial"/>
                <w:sz w:val="20"/>
                <w:szCs w:val="20"/>
              </w:rPr>
              <w:t xml:space="preserve">Call: list allowlisted playbooks. Do NOT execute any playbook.</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FD7E14"/>
                <w:sz w:val="20"/>
                <w:szCs w:val="20"/>
              </w:rPr>
              <w:t xml:space="preserve">Medium</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Returns list of allowed playbooks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Test infisical_tools.py</w:t>
            </w:r>
          </w:p>
          <w:p>
            <w:pPr>
              <w:spacing w:after="40"/>
            </w:pPr>
            <w:r>
              <w:rPr>
                <w:rFonts w:ascii="Arial" w:cs="Arial" w:eastAsia="Arial" w:hAnsi="Arial"/>
                <w:sz w:val="20"/>
                <w:szCs w:val="20"/>
              </w:rPr>
              <w:t xml:space="preserve">Call: list secret names (not values) from moosenet-services.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D7E14"/>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secret names without exposing values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3.5</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Test prometheus_tools.py</w:t>
            </w:r>
          </w:p>
          <w:p>
            <w:pPr>
              <w:spacing w:after="40"/>
            </w:pPr>
            <w:r>
              <w:rPr>
                <w:rFonts w:ascii="Arial" w:cs="Arial" w:eastAsia="Arial" w:hAnsi="Arial"/>
                <w:sz w:val="20"/>
                <w:szCs w:val="20"/>
              </w:rPr>
              <w:t xml:space="preserve">Call: query the up metric. Note which targets are healthy vs down.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FD7E14"/>
                <w:sz w:val="20"/>
                <w:szCs w:val="20"/>
              </w:rPr>
              <w:t xml:space="preserve">Medium</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Query returns data or documents down targets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Test litellm_tools.py</w:t>
            </w:r>
          </w:p>
          <w:p>
            <w:pPr>
              <w:spacing w:after="40"/>
            </w:pPr>
            <w:r>
              <w:rPr>
                <w:rFonts w:ascii="Arial" w:cs="Arial" w:eastAsia="Arial" w:hAnsi="Arial"/>
                <w:sz w:val="20"/>
                <w:szCs w:val="20"/>
              </w:rPr>
              <w:t xml:space="preserve">Call: list models via MCP tool.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D7E14"/>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model list matching LiteLLM config</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3.7</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Test dev_tools.py</w:t>
            </w:r>
          </w:p>
          <w:p>
            <w:pPr>
              <w:spacing w:after="40"/>
            </w:pPr>
            <w:r>
              <w:rPr>
                <w:rFonts w:ascii="Arial" w:cs="Arial" w:eastAsia="Arial" w:hAnsi="Arial"/>
                <w:sz w:val="20"/>
                <w:szCs w:val="20"/>
              </w:rPr>
              <w:t xml:space="preserve">Call: list directory of a safe jailed path on CT212.</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6C757D"/>
                <w:sz w:val="20"/>
                <w:szCs w:val="20"/>
              </w:rPr>
              <w:t xml:space="preserve">Low</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Returns directory listing within jail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Test portainer_tools.py</w:t>
            </w:r>
          </w:p>
          <w:p>
            <w:pPr>
              <w:spacing w:after="40"/>
            </w:pPr>
            <w:r>
              <w:rPr>
                <w:rFonts w:ascii="Arial" w:cs="Arial" w:eastAsia="Arial" w:hAnsi="Arial"/>
                <w:sz w:val="20"/>
                <w:szCs w:val="20"/>
              </w:rPr>
              <w:t xml:space="preserve">Call: list containers. Document if Portainer is running.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C757D"/>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container list or documents Portainer status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3.9</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Test network_tools.py</w:t>
            </w:r>
          </w:p>
          <w:p>
            <w:pPr>
              <w:spacing w:after="40"/>
            </w:pPr>
            <w:r>
              <w:rPr>
                <w:rFonts w:ascii="Arial" w:cs="Arial" w:eastAsia="Arial" w:hAnsi="Arial"/>
                <w:sz w:val="20"/>
                <w:szCs w:val="20"/>
              </w:rPr>
              <w:t xml:space="preserve">Call: ping 192.168.0.1 (gateway).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6C757D"/>
                <w:sz w:val="20"/>
                <w:szCs w:val="20"/>
              </w:rPr>
              <w:t xml:space="preserve">Low</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Ping succeeds with latency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3.10</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Test plane_tools.py</w:t>
            </w:r>
          </w:p>
          <w:p>
            <w:pPr>
              <w:spacing w:after="40"/>
            </w:pPr>
            <w:r>
              <w:rPr>
                <w:rFonts w:ascii="Arial" w:cs="Arial" w:eastAsia="Arial" w:hAnsi="Arial"/>
                <w:sz w:val="20"/>
                <w:szCs w:val="20"/>
              </w:rPr>
              <w:t xml:space="preserve">Call: list projects via MCP tool. Use throttled helper (1s delay).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D7E14"/>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all 4 projects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3.11</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Test commute_tools.py</w:t>
            </w:r>
          </w:p>
          <w:p>
            <w:pPr>
              <w:spacing w:after="40"/>
            </w:pPr>
            <w:r>
              <w:rPr>
                <w:rFonts w:ascii="Arial" w:cs="Arial" w:eastAsia="Arial" w:hAnsi="Arial"/>
                <w:sz w:val="20"/>
                <w:szCs w:val="20"/>
              </w:rPr>
              <w:t xml:space="preserve">Call: estimate commute home to work. Verify TomTom API key is configured.</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6C757D"/>
                <w:sz w:val="20"/>
                <w:szCs w:val="20"/>
              </w:rPr>
              <w:t xml:space="preserve">Low</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Returns commute estimate or documents missing key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Test news_tools.py</w:t>
            </w:r>
          </w:p>
          <w:p>
            <w:pPr>
              <w:spacing w:after="40"/>
            </w:pPr>
            <w:r>
              <w:rPr>
                <w:rFonts w:ascii="Arial" w:cs="Arial" w:eastAsia="Arial" w:hAnsi="Arial"/>
                <w:sz w:val="20"/>
                <w:szCs w:val="20"/>
              </w:rPr>
              <w:t xml:space="preserve">Call: fetch headlines. Check both NewsAPI and GNews keys are configured.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C757D"/>
                <w:sz w:val="20"/>
                <w:szCs w:val="20"/>
              </w:rPr>
              <w:t xml:space="preserve">Low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headlines or documents key issues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3.13</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Test calendar_tools.py</w:t>
            </w:r>
          </w:p>
          <w:p>
            <w:pPr>
              <w:spacing w:after="40"/>
            </w:pPr>
            <w:r>
              <w:rPr>
                <w:rFonts w:ascii="Arial" w:cs="Arial" w:eastAsia="Arial" w:hAnsi="Arial"/>
                <w:sz w:val="20"/>
                <w:szCs w:val="20"/>
              </w:rPr>
              <w:t xml:space="preserve">Call: list all calendars visible to CalDAV. Call: query events for today. Document which calendars appear and which are missing.</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Full calendar inventory documented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Test github_tools.py</w:t>
            </w:r>
          </w:p>
          <w:p>
            <w:pPr>
              <w:spacing w:after="40"/>
            </w:pPr>
            <w:r>
              <w:rPr>
                <w:rFonts w:ascii="Arial" w:cs="Arial" w:eastAsia="Arial" w:hAnsi="Arial"/>
                <w:sz w:val="20"/>
                <w:szCs w:val="20"/>
              </w:rPr>
              <w:t xml:space="preserve">Call: list repos in moosenet-io org. Verify the monorepo appears after Phase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D7E14"/>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repo list including lumina-constellation</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3.15</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Test remaining tool modules</w:t>
            </w:r>
          </w:p>
          <w:p>
            <w:pPr>
              <w:spacing w:after="40"/>
            </w:pPr>
            <w:r>
              <w:rPr>
                <w:rFonts w:ascii="Arial" w:cs="Arial" w:eastAsia="Arial" w:hAnsi="Arial"/>
                <w:sz w:val="20"/>
                <w:szCs w:val="20"/>
              </w:rPr>
              <w:t xml:space="preserve">For any *_tools.py file not covered in 3.2–3.14 (e.g. vigil_tools, sentinel_tools, engram_tools, nexus_tools, routines_tools, etc.), fire at least one read-only tool and log the result.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FD7E14"/>
                <w:sz w:val="20"/>
                <w:szCs w:val="20"/>
              </w:rPr>
              <w:t xml:space="preserve">Medium</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All modules tested, results logged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MCP tool verification report</w:t>
            </w:r>
          </w:p>
          <w:p>
            <w:pPr>
              <w:spacing w:after="40"/>
            </w:pPr>
            <w:r>
              <w:rPr>
                <w:rFonts w:ascii="Arial" w:cs="Arial" w:eastAsia="Arial" w:hAnsi="Arial"/>
                <w:sz w:val="20"/>
                <w:szCs w:val="20"/>
              </w:rPr>
              <w:t xml:space="preserve">Compile all results into /home/coder/mcp-test-report.md. Format: module name, tools tested, pass/fail, error messages. Include total tools tested, total passing, total failing.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 file exists with all modules covered and summary stats</w:t>
            </w:r>
          </w:p>
        </w:tc>
      </w:tr>
    </w:tbl>
    <w:p>
      <w:r>
        <w:br w:type="page"/>
      </w:r>
    </w:p>
    <w:p>
      <w:pPr>
        <w:pStyle w:val="Heading1"/>
      </w:pPr>
      <w:r>
        <w:rPr>
          <w:rFonts w:ascii="Arial" w:cs="Arial" w:eastAsia="Arial" w:hAnsi="Arial"/>
        </w:rPr>
        <w:t xml:space="preserve">Phase 4: Plane Backlog Reconciliation</w:t>
      </w:r>
    </w:p>
    <w:p>
      <w:pPr>
        <w:spacing w:after="120"/>
      </w:pPr>
      <w:r>
        <w:rPr>
          <w:rFonts w:ascii="Arial" w:cs="Arial" w:eastAsia="Arial" w:hAnsi="Arial"/>
          <w:sz w:val="22"/>
          <w:szCs w:val="22"/>
        </w:rPr>
        <w:t xml:space="preserve">Cross-reference Plane state with Session 10 handoff. Identify what changed since April 9. Create items for new issues discovered in Phases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1200"/>
        <w:gridCol w:w="1200"/>
        <w:gridCol w:w="2160"/>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Issue Title &amp; Description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4.1</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Query current Plane state</w:t>
            </w:r>
          </w:p>
          <w:p>
            <w:pPr>
              <w:spacing w:after="40"/>
            </w:pPr>
            <w:r>
              <w:rPr>
                <w:rFonts w:ascii="Arial" w:cs="Arial" w:eastAsia="Arial" w:hAnsi="Arial"/>
                <w:sz w:val="20"/>
                <w:szCs w:val="20"/>
              </w:rPr>
              <w:t xml:space="preserve">Get all projects with work item counts by status. Compare to Session 10 numbers: LM 188 done, PX 27 done, VEC 11 done, ENG 8 done. Report any discrepancies.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Printed comparison: current vs Session 10 expected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Find items completed since Session 10</w:t>
            </w:r>
          </w:p>
          <w:p>
            <w:pPr>
              <w:spacing w:after="40"/>
            </w:pPr>
            <w:r>
              <w:rPr>
                <w:rFonts w:ascii="Arial" w:cs="Arial" w:eastAsia="Arial" w:hAnsi="Arial"/>
                <w:sz w:val="20"/>
                <w:szCs w:val="20"/>
              </w:rPr>
              <w:t xml:space="preserve">Query for items marked Done after 2026-04-09. Specifically check: semi-formal reasoning build (cortex_prove, cortex_localize, cortex_certify tools, certificate templates, batch scheduling), GitHub publish tasks. List what Claude Code accomplished autonomously.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of all items completed since Session 10 with dates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4.3</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Identify blocked items</w:t>
            </w:r>
          </w:p>
          <w:p>
            <w:pPr>
              <w:spacing w:after="40"/>
            </w:pPr>
            <w:r>
              <w:rPr>
                <w:rFonts w:ascii="Arial" w:cs="Arial" w:eastAsia="Arial" w:hAnsi="Arial"/>
                <w:sz w:val="20"/>
                <w:szCs w:val="20"/>
              </w:rPr>
              <w:t xml:space="preserve">Query for items with blocked status or items requiring Peter’s input. List each with blocker reason.</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FD7E14"/>
                <w:sz w:val="20"/>
                <w:szCs w:val="20"/>
              </w:rPr>
              <w:t xml:space="preserve">Medium</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List of blocked items with reasons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Create items for Phase 2/3 failures</w:t>
            </w:r>
          </w:p>
          <w:p>
            <w:pPr>
              <w:spacing w:after="40"/>
            </w:pPr>
            <w:r>
              <w:rPr>
                <w:rFonts w:ascii="Arial" w:cs="Arial" w:eastAsia="Arial" w:hAnsi="Arial"/>
                <w:sz w:val="20"/>
                <w:szCs w:val="20"/>
              </w:rPr>
              <w:t xml:space="preserve">For each smoketest failure and MCP tool failure from Phases 2–3, create a Plane work item in the Lumina project with details, error messages, and priority. Do not duplicate items that already exist.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failures have corresponding Plane items, no duplicates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4.5</w:t>
            </w:r>
          </w:p>
        </w:tc>
        <w:tc>
          <w:tcPr>
            <w:tcW w:type="dxa" w:w="4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pPr>
              <w:spacing w:after="40"/>
            </w:pPr>
            <w:r>
              <w:rPr>
                <w:rFonts w:ascii="Arial" w:cs="Arial" w:eastAsia="Arial" w:hAnsi="Arial"/>
                <w:sz w:val="20"/>
                <w:szCs w:val="20"/>
              </w:rPr>
              <w:t xml:space="preserve">Ensure known Session 10 issues have items</w:t>
            </w:r>
          </w:p>
          <w:p>
            <w:pPr>
              <w:spacing w:after="40"/>
            </w:pPr>
            <w:r>
              <w:rPr>
                <w:rFonts w:ascii="Arial" w:cs="Arial" w:eastAsia="Arial" w:hAnsi="Arial"/>
                <w:sz w:val="20"/>
                <w:szCs w:val="20"/>
              </w:rPr>
              <w:t xml:space="preserve">Verify these known issues have Plane items (create if missing): (1) Calendar reads only Lumina Actions calendar [High], (2) Engram recall incomplete — 17+ seeded facts not all surfacing [High], (3) USER.md not being read by IronClaw [High], (4) Stale Engram data referencing old IronClaw routines and lumina-memory-repo [Medium].</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All 4 known issues have Plane items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Session 11 summary report</w:t>
            </w:r>
          </w:p>
          <w:p>
            <w:pPr>
              <w:spacing w:after="40"/>
            </w:pPr>
            <w:r>
              <w:rPr>
                <w:rFonts w:ascii="Arial" w:cs="Arial" w:eastAsia="Arial" w:hAnsi="Arial"/>
                <w:sz w:val="20"/>
                <w:szCs w:val="20"/>
              </w:rPr>
              <w:t xml:space="preserve">Write /home/coder/session-11-report.md with sections: (1) Total items by project and status, (2) Items completed since Session 10, (3) New items created today, (4) Blocked items awaiting Peter, (5) Recommended next priorities, (6) GitHub monorepo status.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DC3545"/>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Todo</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 file exists with all 6 sections populated</w:t>
            </w:r>
          </w:p>
        </w:tc>
      </w:tr>
    </w:tbl>
    <w:p>
      <w:r>
        <w:br w:type="page"/>
      </w:r>
    </w:p>
    <w:p>
      <w:pPr>
        <w:pStyle w:val="Heading1"/>
      </w:pPr>
      <w:r>
        <w:rPr>
          <w:rFonts w:ascii="Arial" w:cs="Arial" w:eastAsia="Arial" w:hAnsi="Arial"/>
        </w:rPr>
        <w:t xml:space="preserve">Reference: Container Access from CT212</w:t>
      </w:r>
    </w:p>
    <w:p>
      <w:pPr>
        <w:spacing w:after="80"/>
      </w:pPr>
      <w:r>
        <w:rPr>
          <w:rFonts w:ascii="Courier New" w:cs="Courier New" w:eastAsia="Courier New" w:hAnsi="Courier New"/>
          <w:sz w:val="20"/>
          <w:szCs w:val="20"/>
        </w:rPr>
        <w:t xml:space="preserve">ssh terminus    → CT214 (MCP hub, root)</w:t>
      </w:r>
    </w:p>
    <w:p>
      <w:pPr>
        <w:spacing w:after="80"/>
      </w:pPr>
      <w:r>
        <w:rPr>
          <w:rFonts w:ascii="Courier New" w:cs="Courier New" w:eastAsia="Courier New" w:hAnsi="Courier New"/>
          <w:sz w:val="20"/>
          <w:szCs w:val="20"/>
        </w:rPr>
        <w:t xml:space="preserve">ssh gitea       → CT223 (Gitea, root)</w:t>
      </w:r>
    </w:p>
    <w:p>
      <w:pPr>
        <w:spacing w:after="80"/>
      </w:pPr>
      <w:r>
        <w:rPr>
          <w:rFonts w:ascii="Courier New" w:cs="Courier New" w:eastAsia="Courier New" w:hAnsi="Courier New"/>
          <w:sz w:val="20"/>
          <w:szCs w:val="20"/>
        </w:rPr>
        <w:t xml:space="preserve">ssh pvs         → PVS host, then pct exec for CT300/305/306/310/315</w:t>
      </w:r>
    </w:p>
    <w:p>
      <w:pPr>
        <w:spacing w:after="200"/>
      </w:pPr>
    </w:p>
    <w:p>
      <w:pPr>
        <w:pStyle w:val="Heading2"/>
      </w:pPr>
      <w:r>
        <w:rPr>
          <w:rFonts w:ascii="Arial" w:cs="Arial" w:eastAsia="Arial" w:hAnsi="Arial"/>
        </w:rPr>
        <w:t xml:space="preserve">Plane API</w:t>
      </w:r>
    </w:p>
    <w:p>
      <w:pPr>
        <w:spacing w:after="120"/>
      </w:pPr>
      <w:r>
        <w:rPr>
          <w:rFonts w:ascii="Arial" w:cs="Arial" w:eastAsia="Arial" w:hAnsi="Arial"/>
          <w:sz w:val="22"/>
          <w:szCs w:val="22"/>
        </w:rPr>
        <w:t xml:space="preserve">API URL: http://192.168.0.232/api/v1</w:t>
      </w:r>
    </w:p>
    <w:p>
      <w:pPr>
        <w:spacing w:after="120"/>
      </w:pPr>
      <w:r>
        <w:rPr>
          <w:rFonts w:ascii="Arial" w:cs="Arial" w:eastAsia="Arial" w:hAnsi="Arial"/>
          <w:sz w:val="22"/>
          <w:szCs w:val="22"/>
        </w:rPr>
        <w:t xml:space="preserve">Auth: X-API-Key: $PLANE_API_TOKEN (from /home/coder/.env)</w:t>
      </w:r>
    </w:p>
    <w:p>
      <w:pPr>
        <w:spacing w:after="120"/>
      </w:pPr>
      <w:r>
        <w:rPr>
          <w:rFonts w:ascii="Arial" w:cs="Arial" w:eastAsia="Arial" w:hAnsi="Arial"/>
          <w:sz w:val="22"/>
          <w:szCs w:val="22"/>
        </w:rPr>
        <w:t xml:space="preserve">Workspace: moosenet</w:t>
      </w:r>
    </w:p>
    <w:p>
      <w:pPr>
        <w:spacing w:after="120"/>
      </w:pPr>
      <w:r>
        <w:rPr>
          <w:rFonts w:ascii="Arial" w:cs="Arial" w:eastAsia="Arial" w:hAnsi="Arial"/>
          <w:sz w:val="22"/>
          <w:szCs w:val="22"/>
        </w:rPr>
        <w:t xml:space="preserve">Lumina project ID: 4ef3f3ec (identifier LM)</w:t>
      </w:r>
    </w:p>
    <w:p>
      <w:pPr>
        <w:spacing w:after="120"/>
      </w:pPr>
      <w:r>
        <w:rPr>
          <w:rFonts w:ascii="Arial" w:cs="Arial" w:eastAsia="Arial" w:hAnsi="Arial"/>
          <w:b/>
          <w:bCs/>
          <w:sz w:val="22"/>
          <w:szCs w:val="22"/>
        </w:rPr>
        <w:t xml:space="preserve">CRITICAL: Throttled Plane helper required for ALL calls. Min 1s delay. Rate limit lockouts have occurred.</w:t>
      </w:r>
    </w:p>
    <w:p>
      <w:pPr>
        <w:pStyle w:val="Heading2"/>
      </w:pPr>
      <w:r>
        <w:rPr>
          <w:rFonts w:ascii="Arial" w:cs="Arial" w:eastAsia="Arial" w:hAnsi="Arial"/>
        </w:rPr>
        <w:t xml:space="preserve">Gitea API</w:t>
      </w:r>
    </w:p>
    <w:p>
      <w:pPr>
        <w:spacing w:after="120"/>
      </w:pPr>
      <w:r>
        <w:rPr>
          <w:rFonts w:ascii="Arial" w:cs="Arial" w:eastAsia="Arial" w:hAnsi="Arial"/>
          <w:sz w:val="22"/>
          <w:szCs w:val="22"/>
        </w:rPr>
        <w:t xml:space="preserve">URL: http://192.168.0.223:3000/api/v1/</w:t>
      </w:r>
    </w:p>
    <w:p>
      <w:pPr>
        <w:spacing w:after="120"/>
      </w:pPr>
      <w:r>
        <w:rPr>
          <w:rFonts w:ascii="Arial" w:cs="Arial" w:eastAsia="Arial" w:hAnsi="Arial"/>
          <w:sz w:val="22"/>
          <w:szCs w:val="22"/>
        </w:rPr>
        <w:t xml:space="preserve">SSH: port 2222, user moosenet@</w:t>
      </w:r>
    </w:p>
    <w:p>
      <w:pPr>
        <w:spacing w:after="120"/>
      </w:pPr>
      <w:r>
        <w:rPr>
          <w:rFonts w:ascii="Arial" w:cs="Arial" w:eastAsia="Arial" w:hAnsi="Arial"/>
          <w:sz w:val="22"/>
          <w:szCs w:val="22"/>
        </w:rPr>
        <w:t xml:space="preserve">PUT returns 422 for new files — use POST with sha:'' for creation. SHA required for updates.</w:t>
      </w:r>
    </w:p>
    <w:p>
      <w:pPr>
        <w:pStyle w:val="Heading2"/>
      </w:pPr>
      <w:r>
        <w:rPr>
          <w:rFonts w:ascii="Arial" w:cs="Arial" w:eastAsia="Arial" w:hAnsi="Arial"/>
        </w:rPr>
        <w:t xml:space="preserve">GitHub API</w:t>
      </w:r>
    </w:p>
    <w:p>
      <w:pPr>
        <w:spacing w:after="120"/>
      </w:pPr>
      <w:r>
        <w:rPr>
          <w:rFonts w:ascii="Arial" w:cs="Arial" w:eastAsia="Arial" w:hAnsi="Arial"/>
          <w:sz w:val="22"/>
          <w:szCs w:val="22"/>
        </w:rPr>
        <w:t xml:space="preserve">Org: moosenet-io</w:t>
      </w:r>
    </w:p>
    <w:p>
      <w:pPr>
        <w:spacing w:after="120"/>
      </w:pPr>
      <w:r>
        <w:rPr>
          <w:rFonts w:ascii="Arial" w:cs="Arial" w:eastAsia="Arial" w:hAnsi="Arial"/>
          <w:sz w:val="22"/>
          <w:szCs w:val="22"/>
        </w:rPr>
        <w:t xml:space="preserve">PAT: stored in Infisical as GITHUB_TOKEN</w:t>
      </w:r>
    </w:p>
    <w:p>
      <w:pPr>
        <w:spacing w:after="120"/>
      </w:pPr>
      <w:r>
        <w:rPr>
          <w:rFonts w:ascii="Arial" w:cs="Arial" w:eastAsia="Arial" w:hAnsi="Arial"/>
          <w:sz w:val="22"/>
          <w:szCs w:val="22"/>
        </w:rPr>
        <w:t xml:space="preserve">Use 3s delay between GitHub API calls.</w:t>
      </w:r>
    </w:p>
    <w:p>
      <w:pPr>
        <w:pStyle w:val="Heading2"/>
      </w:pPr>
      <w:r>
        <w:rPr>
          <w:rFonts w:ascii="Arial" w:cs="Arial" w:eastAsia="Arial" w:hAnsi="Arial"/>
        </w:rPr>
        <w:t xml:space="preserve">Key file locations</w:t>
      </w:r>
    </w:p>
    <w:p>
      <w:pPr>
        <w:spacing w:after="60"/>
      </w:pPr>
      <w:r>
        <w:rPr>
          <w:rFonts w:ascii="Courier New" w:cs="Courier New" w:eastAsia="Courier New" w:hAnsi="Courier New"/>
          <w:sz w:val="18"/>
          <w:szCs w:val="18"/>
        </w:rPr>
        <w:t xml:space="preserve">CT214: /opt/ai-mcp/ (all MCP tool modules + server.py)</w:t>
      </w:r>
    </w:p>
    <w:p>
      <w:pPr>
        <w:spacing w:after="60"/>
      </w:pPr>
      <w:r>
        <w:rPr>
          <w:rFonts w:ascii="Courier New" w:cs="Courier New" w:eastAsia="Courier New" w:hAnsi="Courier New"/>
          <w:sz w:val="18"/>
          <w:szCs w:val="18"/>
        </w:rPr>
        <w:t xml:space="preserve">CT305: /usr/local/bin/ironclaw, /usr/local/bin/llm-proxy.py, /root/.ironclaw/</w:t>
      </w:r>
    </w:p>
    <w:p>
      <w:pPr>
        <w:spacing w:after="60"/>
      </w:pPr>
      <w:r>
        <w:rPr>
          <w:rFonts w:ascii="Courier New" w:cs="Courier New" w:eastAsia="Courier New" w:hAnsi="Courier New"/>
          <w:sz w:val="18"/>
          <w:szCs w:val="18"/>
        </w:rPr>
        <w:t xml:space="preserve">CT310: /opt/lumina-fleet/ (axon, vigil, sentinel, seer), Docker services</w:t>
      </w:r>
    </w:p>
    <w:p>
      <w:pPr>
        <w:spacing w:after="60"/>
      </w:pPr>
      <w:r>
        <w:rPr>
          <w:rFonts w:ascii="Courier New" w:cs="Courier New" w:eastAsia="Courier New" w:hAnsi="Courier New"/>
          <w:sz w:val="18"/>
          <w:szCs w:val="18"/>
        </w:rPr>
        <w:t xml:space="preserve">CT300: PostgreSQL (nexus database)</w:t>
      </w:r>
    </w:p>
    <w:p>
      <w:pPr>
        <w:spacing w:after="60"/>
      </w:pPr>
      <w:r>
        <w:rPr>
          <w:rFonts w:ascii="Courier New" w:cs="Courier New" w:eastAsia="Courier New" w:hAnsi="Courier New"/>
          <w:sz w:val="18"/>
          <w:szCs w:val="18"/>
        </w:rPr>
        <w:t xml:space="preserve">CT306: Tuwunel + matrix-bridge</w:t>
      </w:r>
    </w:p>
    <w:p>
      <w:pPr>
        <w:spacing w:before="600"/>
        <w:jc w:val="center"/>
      </w:pPr>
      <w:r>
        <w:rPr>
          <w:rFonts w:ascii="Arial" w:cs="Arial" w:eastAsia="Arial" w:hAnsi="Arial"/>
          <w:color w:val="999999"/>
          <w:sz w:val="18"/>
          <w:szCs w:val="18"/>
        </w:rPr>
        <w:t xml:space="preserve">Lumina Constellation · Session 11 Build Spec · 2026-04-12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d2d4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44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2026-04-13T02:09:41.584Z</dcterms:created>
  <dcterms:modified xsi:type="dcterms:W3CDTF">2026-04-13T02:09:41.585Z</dcterms:modified>
</cp:coreProperties>
</file>

<file path=docProps/custom.xml><?xml version="1.0" encoding="utf-8"?>
<Properties xmlns="http://schemas.openxmlformats.org/officeDocument/2006/custom-properties" xmlns:vt="http://schemas.openxmlformats.org/officeDocument/2006/docPropsVTypes"/>
</file>