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SOMA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 Requirements Document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24 · Every page, every feature, every endpoint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MooseNet · 2026-04-14 · For Claude Code on CT212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Architecture &amp; Infrastructure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Caching Layer (MUST BUILD FIRST)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 that calls external services (CT305, CT214, CT300, CT215, CT306) is slow or failing because each page load triggers fresh SSH/HTTP calls. This is the root cause of most Loading... failures and the slow dashboard.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fleet/soma/cache.py: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In-memory dict cache with TTL per key. No external dependencies (no Redis, no memcached).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Cache keys are API endpoint paths: /api/status, /api/skills, /api/plugins, /api/timers, etc.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TTL defaults: status=10s, config=60s, skills=60s, plugins=60s, timers=30s, logs=5s, sessions=30s, vector=10s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Background refresh: a single asyncio task polls all cached endpoints every TTL interval. Pages read from cache, never from live services directly.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Cache-Control header on API responses so HTMX knows when to refetch.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/api/cache/clear endpoint for manual invalidation (admin use).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On cache miss (first load or after clear): fetch synchronously, populate cache, return result. All subsequent requests return cached data until TTL expires.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single change fixes: slow dashboard, Loading... pages, and intermittent failures from SSH timeouts.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security: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 cached values are stored with a salted HMAC (using the admin token as the key). On read, the HMAC is verified before returning data. This prevents cache poisoning if an attacker gains memory access.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Sensitive fields (API keys, tokens, passwords) are NEVER cached. The cache stores display-safe data only: service names, status booleans, counts, timestamps.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Cache entries include a source_hash: SHA-256 of the raw response. On refresh, if the hash matches, skip the update (no-change optimization).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/api/cache/status endpoint (admin only): shows cache age per key, hit/miss ratio, last refresh time. Useful for debugging stale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Cache refresh via Python scripts: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cached endpoint has a corresponding refresh function in fleet/soma/refreshers/. Examples: refresh_status.py, refresh_skills.py, refresh_plugins.py.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Refresh functions are plain Python scripts that SSH to the relevant container, run the query, parse the result, and return structured JSON.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background refresh task calls these scripts on schedule. Manual refresh: clicking a 'Refresh' button on any card calls /api/cache/refresh?key={key} which runs the refresh function immediately and updates the cache.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Refresh functions can be added for new data sources without modifying the cache core — drop a new .py file in refreshers/ and register it in the cache config.</w:t>
      </w:r>
    </w:p>
    <w:p>
      <w:pPr>
        <w:pStyle w:val="Heading2"/>
      </w:pPr>
      <w:r>
        <w:rPr>
          <w:rFonts w:ascii="Arial" w:cs="Arial" w:eastAsia="Arial" w:hAnsi="Arial"/>
        </w:rPr>
        <w:t xml:space="preserve">Authentication &amp; Login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Soma currently uses a single admin token passed as X-Soma-Key header. This needs to become a proper login flow.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page (/login):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Clean login form: username + password. Single admin account for v1.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Credentials stored as bcrypt hash in a local config file (fleet/soma/auth.db or .env). Never in plain text.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On first run (no credentials configured): setup page creates the admin account. Password requirements: 8+ chars.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On successful login: issue a JWT stored as an HttpOnly cookie with 24-hour expiry. All subsequent requests authenticated via cookie — no manual header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Session management: /api/auth/logout invalidates the JWT. /api/auth/me returns current user info.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Rate limiting: 5 failed login attempts in 5 minutes → 30-second lockout. Prevents brute force.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 API endpoints check the JWT cookie OR X-Soma-Key header (backward compatible). Unauthenticated requests redirect to /login.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login page should match the Lumina visual identity — dark theme, constellation branding, clean and professional.</w:t>
      </w:r>
    </w:p>
    <w:p>
      <w:pPr>
        <w:pStyle w:val="Heading2"/>
      </w:pPr>
      <w:r>
        <w:rPr>
          <w:rFonts w:ascii="Arial" w:cs="Arial" w:eastAsia="Arial" w:hAnsi="Arial"/>
        </w:rPr>
        <w:t xml:space="preserve">Per-User Dashboards After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login system enables role-based routing. After authentication, the user is directed to the appropriate dashboard for their role.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roles: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admin — the operator (Peter). Full access to all Soma pages: Status, Config, Skills, Plugins, Sessions, Timers, Logs, Setup, Vector, Wiki, Reports.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agent — partner claws (Lumière, future agents). Scoped dashboard showing: their tool inventory (which MCP tools they can access), their recent tasks and message queue (from Nexus), their Calx correction history, their inference cost, and a chat interface to Lumina. Agents do NOT see: Config, Setup, Plugins, or other agents'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member — household members. Simplified dashboard showing: today’s calendar, current weather, Vigil briefing summary, chat with Lumina, and any module dashboards relevant to them (Hearth grocery list, Odyssey travel plans, etc.). Members do NOT see: infrastructure status, developer tools, logs, or config.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guest — temporary access. Chat with Lumina only. No dashboard, no config, no data.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User records stored in auth.db: username, bcrypt_hash, role, display_name, created_at.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Admin can manage users from Config → Users tab (add, edit role, reset password, delete).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Login redirects: admin → /status, agent → /agent-dashboard, member → /home, guest → /chat.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Agent dashboard template: fleet/soma/templates/agent_dashboard.html — designed for the partner claw’s needs, not the operator’s.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Setup wizard Step 3 (Household) creates the initial user accounts based on who the operator names.</w:t>
      </w:r>
    </w:p>
    <w:p>
      <w:pPr>
        <w:pStyle w:val="Heading2"/>
      </w:pPr>
      <w:r>
        <w:rPr>
          <w:rFonts w:ascii="Arial" w:cs="Arial" w:eastAsia="Arial" w:hAnsi="Arial"/>
        </w:rPr>
        <w:t xml:space="preserve">Headless / CLI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deployment must support headless operation (no browser, SSH-only). The CLI entry point needs a complete --help reference.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lumina --help output: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Usage: lumina [command] [options]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Commands: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start              Start all Constellation services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stop               Stop all services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status             Show system health (tabular output)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setup              Run onboarding setup (interactive or --auto)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config get &lt;key&gt;   Read a config value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config set &lt;key&gt;   Set a config value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agent list         List all agents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agent add &lt;name&gt;   Deploy a new partner agent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model list         List available LLM models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model pull &lt;name&gt;  Download a model to Ollama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logs &lt;service&gt;     Tail logs for a service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health             Run all Sentinel health checks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version            Show version info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Options: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--help, -h         Show this help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--json             Output as JSON (for scripting)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--quiet, -q        Suppress non-essential output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--auto             Non-interactive mode (use defaults)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CLI wraps the same API endpoints that Soma’s web UI uses. Every web action has a CLI equivalent.</w:t>
      </w:r>
    </w:p>
    <w:p>
      <w:pPr>
        <w:pStyle w:val="Heading2"/>
      </w:pPr>
      <w:r>
        <w:rPr>
          <w:rFonts w:ascii="Arial" w:cs="Arial" w:eastAsia="Arial" w:hAnsi="Arial"/>
        </w:rPr>
        <w:t xml:space="preserve">Ollama Model Provisioning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Ollama does NOT auto-pull models that LiteLLM references. If litellm-config.yaml specifies a model that Ollama doesn’t have, requests fail silently. The Setup wizard and CLI must handle model provisioning explicitly.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wizard Step 6b (after LLM Configuration):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Query Ollama: GET /api/tags from VM901 and CT110 to list installed models.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Compare against LiteLLM config: show which models are configured but not downloaded.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each missing model: show name, size, estimated download time. 'Download now' button.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CRITICAL: check OLLAMA_MODELS env var BEFORE any pull. If not set, warn: 'Models will be stored in the default location. Set OLLAMA_MODELS to use an NFS mount or external storage.'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the Framework Desktop (128GB RAM): show which models will fit simultaneously in VRAM. Recommend: Qwen3-Coder-30B-A3B (~17GB), Qwen3-32B dense (~18GB), Qwen3-8B (~4.5GB) — all three fit with room to spare.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 equivalent: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lumina model list          # Shows: installed, configured-but-missing, available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lumina model pull qwen3-8b # Downloads to OLLAMA_MODELS path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lumina model verify        # Checks all LiteLLM-referenced models exist in Ollama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LiteLLM sync: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After a model pull completes, Soma should verify the model is accessible via LiteLLM by sending a test prompt.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LiteLLM config references a model that Ollama has but LiteLLM doesn’t know about: offer to add it to litellm-config.yaml.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Config → Inference tab should show model availability: green = in Ollama + in LiteLLM, amber = in Ollama but not LiteLLM, red = in LiteLLM but not Ollama.</w:t>
      </w:r>
    </w:p>
    <w:p>
      <w:pPr>
        <w:pStyle w:val="Heading2"/>
      </w:pPr>
      <w:r>
        <w:rPr>
          <w:rFonts w:ascii="Arial" w:cs="Arial" w:eastAsia="Arial" w:hAnsi="Arial"/>
        </w:rPr>
        <w:t xml:space="preserve">Error Handling Standard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API endpoint must return valid JSON even on error. Pattern: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{"ok": false, "error": "CT305 unreachable", "cached_at": null, "stale": false}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template must handle the error state gracefully — show a card with the error message and a retry button, not a blank page or spinning Loading... forever.</w:t>
      </w:r>
    </w:p>
    <w:p>
      <w:pPr>
        <w:pStyle w:val="Heading2"/>
      </w:pPr>
      <w:r>
        <w:rPr>
          <w:rFonts w:ascii="Arial" w:cs="Arial" w:eastAsia="Arial" w:hAnsi="Arial"/>
        </w:rPr>
        <w:t xml:space="preserve">Navigation Rename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Rename 'Wizard' to 'Setup' everywhere — nav sidebar, URL route (/setup not /wizard), page title, all references. 'Wizard' conflicts with Mr. Wizard (the deep reasoning agent). The setup flow is the onboarding/configuration experience.</w:t>
      </w:r>
    </w:p>
    <w:p>
      <w:pPr>
        <w:pStyle w:val="Heading2"/>
      </w:pPr>
      <w:r>
        <w:rPr>
          <w:rFonts w:ascii="Arial" w:cs="Arial" w:eastAsia="Arial" w:hAnsi="Arial"/>
        </w:rPr>
        <w:t xml:space="preserve">Sidebar: Add Wiki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'Wiki' to the sidebar navigation between 'Logs' and 'Setup'. Icon: book or document. Links to /wiki. Currently wiki is only accessible by typing the URL directly.</w:t>
      </w:r>
    </w:p>
    <w:p>
      <w:pPr>
        <w:pStyle w:val="Heading2"/>
      </w:pPr>
      <w:r>
        <w:rPr>
          <w:rFonts w:ascii="Arial" w:cs="Arial" w:eastAsia="Arial" w:hAnsi="Arial"/>
        </w:rPr>
        <w:t xml:space="preserve">Branding: Lumina, not Soma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page titles and header should say 'Lumina' not 'Soma'. Soma is the internal subsystem name — the user-facing brand is Lumina. Sidebar brand mark: '◉ Lumina' (not '◉ Soma'). Page titles: 'Lumina — Status', 'Lumina — Config', etc. The browser tab title should be 'Lumina' on every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Soma only appears in technical contexts: the systemd service name (soma.service), the API base path (/api/*), the internal docs. Everything the operator sees in the UI says Lumina.</w:t>
      </w:r>
    </w:p>
    <w:p>
      <w:pPr>
        <w:pStyle w:val="Heading2"/>
      </w:pPr>
      <w:r>
        <w:rPr>
          <w:rFonts w:ascii="Arial" w:cs="Arial" w:eastAsia="Arial" w:hAnsi="Arial"/>
        </w:rPr>
        <w:t xml:space="preserve">Design Reference: Cloudflare + OpenRouter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visual design language should draw from Cloudflare’s dashboard and OpenRouter’s activity page. Specifically: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Cloudflare: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Domain cards with sparkline mini-graphs showing activity over time (adapt for: service health trends, tool call frequency, message volume)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Tunnel route diagram style for showing the Constellation’s connection topology (IronClaw → Terminus → tools, Nexus → agents,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Three-metric summary row at the top of each page (Security / Performance / Activity → adapt to: Health / Cost / Activity)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Clean card layout with subtle borders, consistent spacing, status badges (green dots for healthy, amber triangles for warnings)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'Next steps' suggestions at bottom of pages — guide the operator to useful actions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OpenRouter: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Spend / Requests / Tokens trio with stacked bar charts by model — directly applicable to LiteLLM usage display on the Status and Config pages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Model-level cost breakdown with color-coded bars (each model a different color)</w:t>
      </w:r>
    </w:p>
    <w:p>
      <w:pPr>
        <w:pStyle w:val="Heading2"/>
      </w:pPr>
      <w:r>
        <w:rPr>
          <w:rFonts w:ascii="Arial" w:cs="Arial" w:eastAsia="Arial" w:hAnsi="Arial"/>
        </w:rPr>
        <w:t xml:space="preserve">Data Visualization Standard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page should include graphs and data displays where data exists. Do not show raw numbers alone when a chart would be more informative.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library: Chart.js via CDN (lightweight, no npm build step). Include in base.html.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visualizations: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 page: inference cost over time (line chart, last 7 days). Service uptime percentage (horizontal bar). Tool call frequency by category (bar chart).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Config → Inference tab: model usage breakdown (doughnut chart like OpenRouter). Cost per model over time (stacked bar like OpenRouter Activity page). Tokens consumed per model.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Skills page: usage count per skill (horizontal bar chart). Success/failure rate per skill (stacked bar).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Vector page: iteration count per task (bar chart). Cost per task (bar chart). Calx trigger frequency by type (pie chart). Gate pass/fail rate over time (line chart).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Sessions page: messages per day (line chart). Channel breakdown (doughnut chart: Matrix vs HTTP vs Signal).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Timers page: execution duration over time per timer (sparklines in each row).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styling: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Use constellation.css color tokens for chart colors. Dark theme compatible.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Charts should be responsive (resize with container).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Hover tooltips showing exact values.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'No data yet' empty state when insufficient data points exist.</w:t>
      </w:r>
    </w:p>
    <w:p>
      <w:pPr>
        <w:pStyle w:val="Heading2"/>
      </w:pPr>
      <w:r>
        <w:rPr>
          <w:rFonts w:ascii="Arial" w:cs="Arial" w:eastAsia="Arial" w:hAnsi="Arial"/>
        </w:rPr>
        <w:t xml:space="preserve">Competitive Positioning: vs crewAI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crewAI (João Moura) uses peer-delegation: agents in a 'crew' delegate tasks among themselves. Lumina uses orchestrator-delegation: Lumina routes to specialized agents (Vigil, Sentinel, Vector, Seer) with scoped tool access. Key differences: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crewAI: agents define their own roles via prompt. Lumina: agents have formal .agent.yaml definitions with tool scopes and personality presets.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crewAI: flat crew structure, any agent can delegate to any other. Lumina: hierarchical — Lumina orchestrates, specialists execute, Mr. Wizard adjudicates.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crewAI: LLM-dependent delegation decisions. Lumina: Python-first routing via Refractor (keyword matching), LLM only for ambiguous queries.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crewAI: generic framework for any use case. Lumina: purpose-built for household AI with domain-specific modules (Hearth, Ledger, Odyssey, etc.).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this comparison to the wiki at architecture/vs-crewai.md.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Credits balance display with auto-top-up status — adapt for OpenRouter balance monitoring in the cost widget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Activity timeline showing usage patterns over days/weeks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Implementation notes: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Use inline SVG for sparklines and mini-charts (no charting library, keep it lightweight)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Color palette from constellation.css design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Dark mode is the default (operator’s homelab, dark environment). Light mode toggle available.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Responsive but desktop-first (admin panel is primarily used on a desktop/laptop, not mobile)</w:t>
      </w:r>
    </w:p>
    <w:p>
      <w:pPr>
        <w:pStyle w:val="Heading2"/>
      </w:pPr>
      <w:r>
        <w:rPr>
          <w:rFonts w:ascii="Arial" w:cs="Arial" w:eastAsia="Arial" w:hAnsi="Arial"/>
        </w:rPr>
        <w:t xml:space="preserve">Household Accounts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Lumina supports multiple household members. The Setup flow needs a dedicated step (or Config page section) for managing household accounts.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wizard (add as Step 2.5 or merge into naming ceremony):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'Who lives in your household?' — add names of household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member gets: display name, preferred chat platform, access level (admin / member / guest)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Admin: full Soma access, can change config, manage agents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Member: can chat with Lumina, view status, submit Vector tasks. Cannot change system config.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Guest: can chat with Lumina only. No admin access.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 page (Household tab):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Add/remove/edit household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Set per-member preferences: briefing schedule, notification channels, module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Lumina’s personality adapts per member (stored in Engram per-user namespace)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Technical: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Household member data stored in constellation.yaml under household: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IronClaw identifies members by chat platform user ID (Matrix user, Telegram ID, etc.)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Soma auth: admin token for full access (current model), member tokens for limited access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lumina@moosenet.online service account remains the system identity (member role, not admin)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1: Status Dashboard (/status)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home page. Shows the health of every component at a glance.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Loads slowly (synchronous service probing)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Nexus card shows SQL error instead of message 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Refractor card shows '3 category matches' instead of 32+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 cost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DEGRADED badge but no indication of WHAT is degraded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cards (8 cards in grid):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IronClaw: version, tool count (272), uptime, last response 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Agents: per-agent status with green/amber/red dot. Show last activity time per agent.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Nexus: message count (FIX: check if messages table exists, create if not, handle error gracefully), unacked count, oldest unacked 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Engram: fact count (379), link count, namespace count, last store timestamp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LiteLLM: model count (31), health status, today’s request count if available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Matrix: bridge status, last message timestamp, connected rooms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Refractor: category count (FIX: query the actual Refractor config, not a stale value), list the top 5 most-queried categories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Plane: project count (30), total items done across all projects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badge logic: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ALL SYSTEMS OK (green): every service check returns ok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DEGRADED (amber): 1+ services down but core (IronClaw + Terminus + Matrix) are up. Show WHICH services are degraded in a subtitle.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CRITICAL (red): core services down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widget (new, below service cards):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Today’s inference cost from LLM runaway guard data or LiteLLM usage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Breakdown: Python (free) | Local ($X) | Cloud ($Y)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Comparison to daily budget ($2 warn, $10 circuit break)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Initial page load from cache: &lt;500ms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HTMX auto-refresh: every 10s, reads from cache (not fresh probes)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Individual card click: expands to show last 5 log lines for that service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2: Configuration (/config)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 the system configuration without touching YAML files.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'Constellation Config' and 'Active Modules' show 'Loading...' forever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Rename Assistant form works but no other config is editable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Tabbed interface: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General: assistant name, display name, personality preset dropdown, timezone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Household: manage household members. Add/remove/edit. Per-member: name, role (admin/member/guest), preferred chat platform, briefing schedule, notification preferences. Lumina adapts personality per member.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Modules: toggle switches for each of the 10 lifestyle modules (Hearth, Ledger, Relay, Odyssey, Vitals, Crucible, Meridian, Seer, Commute, Dashboard). Core modules (Nexus, Axon, Engram, Vigil, Sentinel) shown as always-on.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Inference: active LLM provider, model selection, daily cost limit slider, Obsidian Circle seat configuration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Channels: connected chat platforms with status indicators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Secrets: list of configured secrets from Infisical (names only, not values). Age of each secret. Rotation status.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tab loads from /api/config/{section}. Save button writes via PUT /api/config/{section}. Shows diff preview before saving. Backs up previous config before write.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/api/config — return full config as JSON (redact sensitive values)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/api/config/{section} — return one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PUT /api/config/{section} — validate against schema, backup, write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/api/modules — return list of modules with enabled/disabled status and health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3: Skills (/skills)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the agentskills.io skill library.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'Loading active skills...' forever. The /api/skills endpoint probably requires auth or has a path issue.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tabs: Active | Proposed | Disabled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Active: skills in /opt/lumina-fleet/skills/ — each shown as a card with: name, description (from SKILL.md frontmatter), usage_count, last_success, pitfalls count. Click to expand full SKILL.md content. Actions: Disable, Edit (inline SKILL.md editor), Delete (with confirmation).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Proposed: skills in /opt/lumina-fleet/skills/proposed/ — generated by the 2AM skill evolution timer. Each shows: name, description, proposed date, what conversation pattern triggered it. Actions: Approve (move to active), Reject (delete), Edit before approving.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Disabled: skills moved to disabled state. Actions: Re-enable, Delete permanently.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Upload: drag-and-drop zone at top of page to upload a new SKILL.md file. Validates frontmatter on upload.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Search: filter bar across all tabs by name or keyword.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/api/skills?status=active|proposed|disabled — list with parsed frontmatter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/api/skills/{name} — full SKILL.md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PUT /api/skills/{name} — update SKILL.md content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/api/skills/{name}/approve — move from proposed to active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/api/skills/{name}/disable — move from active to disabled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DELETE /api/skills/{name} — delete with confirmation token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/api/skills/upload — multipart file upload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4: Plugins (/plugins)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Terminus MCP tool plugins on CT214.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Internal server error. The /api/plugins endpoint is crashing — likely an SSH or import error.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List all .py files in /opt/ai-mcp/plugins/ on CT214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each plugin: filename, file size, last modified date, tool count (parse the TOOLS export or count @mcp.tool decorators), enabled/disabled status (disabled = renamed to .disabled)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Actions: View source (syntax-highlighted in a modal), Disable (rename to .disabled, restart ai-mcp.service), Enable (rename back, restart), Delete (with confirmation)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Upload: drag-and-drop a new .py file. Validates it’s a Python file and contains tool definitions.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After any enable/disable/delete/upload: restart ai-mcp.service on CT214 and invalidate the plugins cache.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/api/plugins — list with metadata (reads from CT214 via SSH, cached 60s)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/api/plugins/{name}/source — raw Python source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/api/plugins/{name}/disable — rename + 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/api/plugins/{name}/enable — rename + 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DELETE /api/plugins/{name} — delete + restart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/api/plugins/upload — multipart, deploy to CT214, restart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5: Sessions (/sessions)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View conversation history with Lumina.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'Loading sessions...' forever. Endpoint not returning data.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List recent sessions from IronClaw’s session database on CT305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session card: timestamp (relative, e.g. '2 hours ago'), message count, channel (Matrix/HTTP/Signal), estimated cost, duration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Click to expand: show full conversation transcript with alternating user/assistant bubbles. Messages should render markdown.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Search: full-text search across all session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Pagination: show 20 sessions per page, load more on scroll or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IronClaw’s session DB is not accessible: show a clear message explaining how to enable session history, not a blank page.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/api/sessions?page=1&amp;limit=20 — recent sessions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/api/sessions/{id} — full transcript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/api/sessions/search?q=query — full-text search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6: Timers (/timers)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 systemd scheduled jobs on CT310.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'Loading timers...' forever.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List all .timer units on CT310 via: systemctl list-timers --all --no-pager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each timer: name, description, schedule (human-readable: 'every 5 min', 'daily at 2:00 AM'), last triggered, next trigger, status (active/inactive)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Known timers to always show: sentinel-health, sentinel-metrics, skill-evolution, inbox-monitor, vigil-morning, vigil-afternoon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Actions: Enable/disable timer, trigger manual run now, view last output (journalctl for the corresponding .service)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Create new timer: form with name, schedule (cron expression or calendar expression), command,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Auto-refresh every 30s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/api/timers — list all timers with status (cached 30s)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/api/timers/{name}/trigger — manual run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/api/timers/{name}/enable — systemctl enable +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POST /api/timers/{name}/disable — systemctl disable + stop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/api/timers/{name}/output — last 50 lines of associated service journal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7: Logs (/logs)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Centralized log viewer for all Constellation services.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'Loading logs...' — the SSE/polling endpoint isn’t returning data.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Service selector dropdown (top-right): soma, axon, vigil, sentinel-health, sentinel-metrics, ironclaw (CT305 via SSH), ai-mcp (CT214 via SSH), tuwunel (CT306 Docker), litellm (CT215 via SSH). Default: soma.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Log display: monospace font, auto-scroll to bottom, color-coded by severity (red=ERROR, amber=WARNING, white/gray=INFO, dim=DEBUG).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Pause button: stops auto-scroll, shows 'paused' indicator. Resume button returns to tail.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Search/filter bar: filter visible log lines by text match. Highlight matches.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Line count: configurable (50, 100, 200, 500 lines). Default: 100.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local services (CT310): read via journalctl -u {service} --no-pager -n {lines}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 remote services: SSH + journalctl or docker logs, cached 5s.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Real-time: SSE stream from /api/logs/stream?service={name} for live tailing. Fallback: HTMX poll every 5s.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/api/logs?service=soma&amp;lines=100 — recent log lines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/api/logs/stream?service=soma — SSE stream for live 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/api/logs/services — list available services with location (local/remote)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8: Setup (/setup) — renamed from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First-run onboarding and ongoing system configuration. Renamed from 'Wizard' to avoid conflict with Mr. Wizard (deep reasoning agent). 9 steps.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Infrastructure scan (Step 3) dumps raw JSON instead of formatted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Can’t exit the setup — no 'Back to Dashboard'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Steps proceed without required input (name can be empty)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 way to jump to a specific step or reset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Does not detect Lumière (partner agent on CT316)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navigation: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'← Back to Dashboard' link visible on every step (top-left)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Clickable step dots at top — can jump to any completed step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'Reset Setup' button on Step 1 — clears all localStorage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Progress bar with step count (Step N of 9) and percentage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Welcome: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Brief explanation of what Lumina Constellation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What the setup will configure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'Get Started' button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Name Your Assistant: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Text input with validation: required, 2-30 chars, alphanumeric + spaces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Suggested theme categories (celestial, nature, mythology) as inspiration chips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Live preview: 'Your assistant will be called [Name]'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Lumière detected on CT316: 'We found a partner agent on your network. Name them too?' with second input field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CANNOT proceed until name is entered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Household: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'Who will use [assistant name]?' — dynamic list of household members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First member auto-populated as admin (the person doing setup)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Add member: name, role (admin/member/guest), preferred chat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Can skip for single-user setup ('Just me' button)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Members added here appear in the Config → Household tab after setup completes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Infrastructure Scan: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Formatted checklist (NOT raw JSON). Each service: name, status icon (green check / amber warning / red X), details.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Services checked: IronClaw (CT305), Terminus (CT214), LiteLLM (CT215), Postgres (CT300), Matrix (CT306), Ollama GPU (VM901), Ollama CPU (CT110), Plane (CT315)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Minimum viable: IronClaw + Terminus + at least one LLM provider must be green to proceed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'Scan Again' button for retry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Show warning for non-critical failures, block for critical failures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Chat Platform: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Radio cards: Matrix (recommended), Telegram, Discord, Signal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Per-platform setup instructions shown on selection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'Test Connection' button that sends a test message and verifies receipt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Must successfully test before proceeding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LLM Configuration: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Provider checkboxes: Claude (API key or OAuth), OpenRouter (API key), Local Ollama (auto-detected from scan)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Masked API key input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'Test' button per provider: sends trivial prompt, shows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At least one provider must be configured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Inference tier preview: show which provider handles reasoning vs scaffolding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— Google Calendar &amp; Email (optional):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Gmail address + App Password fields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Help text: 'Get this from myaccount.google.com → Security → 2FA → App passwords'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'Test CalDAV' and 'Test IMAP' buttons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Skip button (clearly visible, not hidden)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 — Module Selection: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Core modules shown as always-on (Nexus, Axon, Engram, Vigil, Sentinel) — cannot be toggled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Lifestyle modules as toggle cards: Hearth (Grocy), Ledger (Actual Budget), Relay (LubeLogger), Odyssey, Vitals, Crucible, Meridian, Seer (SearXNG), Commute (TomTom)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card: icon, name, one-line description, backend name in parentheses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a backend Docker container is detected running: show green indicator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9 — Summary &amp; Launch: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Review card: assistant name, chat platform, LLM providers, Google (configured/skipped), module count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'Launch Lumina' button — writes constellation.yaml, starts all configured services, sends first message via chosen chat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Success screen: 'Your assistant is ready!' with links to Dashboard, Wiki, and chat platform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9: Vector (/vector)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Management interface for the autonomous dev loop agent.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Very minimal — basic task submit form with minimal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Status shows 'Loading Vector status...' forever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Calx History and Open PRs tabs are empty shells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 explanation of what Vector is or how to use it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 section: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'⚡ Vector — Autonomous Development Agent'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Description paragraph: 'Vector runs autonomous development loops against your codebase. Give it a task, and it plans, executes, reviews, and iterates — creating a PR for your review when done. Powered by the Ralph Loop pattern with Calx behavioral correction (T1: test compliance, T2: style adherence, T3: anti-patterns, T4: poisoned promises). Vector never merges its own code.'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Link to wiki page for full documentation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card (prominent, top of page):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Large status indicator: IDLE (gray) / RUNNING (green pulse) / BLOCKED (amber) / ESCALATED (red)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running: task name, current iteration count, elapsed time, model tier being used, estimated cost so far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idle: last completed task, when it finished, total cost of last task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Today’s Vector inference cost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Auto-refresh every 10s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1 — Submit Task: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Task description textarea with helper text: 'Describe what you want built, fixed, or refactored. Vector will decompose this into steps and work through them autonomously.'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Target repo: dropdown populated from Gitea repos via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Cost budget: slider ($0.50–$10, default $2.00) with explanation: 'Vector pauses and asks permission before exceeding this budget.'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Calx triggers: three toggle badges (T1 Tests, T2 Style, T3 Security) — all on by default. Tooltip explaining each.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Mode: standalone / integrated toggle with explanation of each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Submit button: shows confirmation modal with task summary before sending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After submit: show task ID and estimated start time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2 — Task History: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Table of completed tasks from Plane VEC project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Columns: task name, status (pass/fail/escalated), iterations, model used, total cost, duration, PR link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Click to expand: full task log, Calx corrections applied, feedback gate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Pagination: 10 per page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3 — Calx History: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Table: timestamp, trigger type (T1=blue, T2=amber, T3=red, T4=purple), file path, correction text, outcome (fixed/ignored/escalated)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Filter by trigger type and date range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Summary stats at top: T1 count, T2 count, T3 count, T4 count (today / all 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no data: 'No behavioral corrections recorded yet. Submit a task to Vector and corrections will appear here as it works.'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4 — Open PRs: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List of open PRs in Gitea created by Vector (branch prefix vector/)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Each: title, branch, files changed count, Calx corrections applied, created date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Link to Gitea PR page for review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no PRs: 'No open pull requests from Vector. When Vector completes work, PRs appear here for your review.'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 5 — Configuration: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Vector-specific settings: default model, scaffold model, delegation enabled, cost limit, prime zone percentage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Guardrails viewer: list system guardrails and project guardrails from Engram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Model performance: table showing per-model gate pass/fail rates and current prime zone setting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Page 10: Wiki (/wiki)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Built-in documentation hub.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Not linked in sidebar navigation — only accessible by typing URL directly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26 pages exist but discoverability is zero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Add to sidebar nav between 'Logs' and 'Setup'. Icon: book.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Three-panel layout: sidebar (page tree), main content (rendered markdown), right sidebar (on-page table of contents generated from headings)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Page tree: auto-generated from directory structure. Expandable folders. Current page highlighted.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Breadcrumbs: Home &gt; Section &gt;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Prev/Next navigation links at bottom of each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Search: search bar at top of sidebar. Full-text search via FTS5. Results show title, snippet, path.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Edit link: 'Edit this page on GitHub' at bottom of each page (links to monorepo file)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Minimum 26 pages organized into: getting-started/ (3), architecture/ (3), modules/ (12), guides/ (5), reference/ (3)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Chat Widget (global, all pages)</w:t>
      </w:r>
    </w:p>
    <w:p>
      <w:pPr>
        <w:pStyle w:val="Heading2"/>
      </w:pPr>
      <w:r>
        <w:rPr>
          <w:rFonts w:ascii="Arial" w:cs="Arial" w:eastAsia="Arial" w:hAnsi="Arial"/>
        </w:rPr>
        <w:t xml:space="preserve">Current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Auth header was missing (fixed in last session)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Still needs verification that IronClaw HTTP API responds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Floating button (bottom-right, Lumina icon) — click to expand chat panel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Chat panel: message history (scrollable), typing indicator, message input with Send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Messages stream via SSE from /api/chat proxy → IronClaw HTTP API on CT305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IronClaw unreachable: show 'Lumina is offline. Check the Status page for details.' in the chat panel, not silent failure.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Conversation persists in browser localStorage across page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Clear chat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Unread message badge on the floating button when minimized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Report Viewer (/reports)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Renders HTML pages generated by Constellation subsystems (Seer research, Council deliberations, Sentinel health, Vigil briefings, Meridian trade journals, Odyssey travel plans) in a unified viewer.</w:t>
      </w:r>
    </w:p>
    <w:p>
      <w:pPr>
        <w:pStyle w:val="Heading2"/>
      </w:pPr>
      <w:r>
        <w:rPr>
          <w:rFonts w:ascii="Arial" w:cs="Arial" w:eastAsia="Arial" w:hAnsi="Arial"/>
        </w:rPr>
        <w:t xml:space="preserve">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Layout: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Left sidebar: report index grouped by module. Each module is a collapsible section showing reports by date (newest first).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Main panel: iframe that renders the selected HTML report. The iframe uses constellation-reports.css for consistent styling.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Reports stored at /opt/lumina-fleet/reports/{module}/{date}-{title}.html. Created by report_template.py.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no reports exist for a module: show 'No reports yet. [Module] will generate reports as it works.' with a brief explanation of what the module does.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behaviors: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Report HTML is served through /api/reports/{module}/{filename} which injects constellation-reports.css if not already present.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Path traversal guard: filenames validated, no ../ allowed.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Any subsystem can generate viewable HTML by using report_template.py and saving to the reports directory.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The report viewer is how the operator reads Seer research, reviews Council decisions, and inspects Sentinel health snapshots — it’s the read surface for everything the system produces.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requirements: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/api/reports — list all reports grouped by module with metadata (title, date, size)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GET /api/reports/{module}/{filename} — serve HTML with style injection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DELETE /api/reports/{module}/{filename} — remove a report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Setup Addendum: Partner Agent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Setup flow should handle deploying and configuring partner agents (like Lumière on CT316) as an integrated step, not just detecting them.</w:t>
      </w:r>
    </w:p>
    <w:p>
      <w:pPr>
        <w:pStyle w:val="Heading2"/>
      </w:pPr>
      <w:r>
        <w:rPr>
          <w:rFonts w:ascii="Arial" w:cs="Arial" w:eastAsia="Arial" w:hAnsi="Arial"/>
        </w:rPr>
        <w:t xml:space="preserve">Step 2b — Partner Agents (after naming)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partner agent containers are detected (CT316 or other): show them with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'Deploy a new partner agent' button: pulls the IronClaw image, provisions a new LXC or Docker container, configures credentials, connects to Terminus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Each partner agent gets: a name (naming ceremony), a personality preset, a channel assignment, a tool scope (which MCP tools it can access)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Partner agent list persists in constellation.yaml under agents: section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After setup: partner agents appear in the Status dashboard’s Agents card and can be managed from Config → Agents tab</w:t>
      </w:r>
    </w:p>
    <w:p>
      <w:pPr>
        <w:pStyle w:val="Heading2"/>
      </w:pPr>
      <w:r>
        <w:rPr>
          <w:rFonts w:ascii="Arial" w:cs="Arial" w:eastAsia="Arial" w:hAnsi="Arial"/>
        </w:rPr>
        <w:t xml:space="preserve">Tailscale Integration in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Step 5b (after Chat Platform): 'Enable remote access?' — explains that Tailscale provides secure remote access without exposing services to the internet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Tailscale is already installed: show device name and connection status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If not installed: provide one-click install script (curl + auth key) and link to Tailscale signup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After Tailscale is connected: the operator’s phone can reach Soma, Matrix, and the chat platform from anywhere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This is the PREFERRED method for mobile access — safer than Cloudflare Tunnel for admin interfaces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Wiki: Required New Pages</w:t>
      </w:r>
    </w:p>
    <w:p>
      <w:pPr>
        <w:pStyle w:val="Heading2"/>
      </w:pPr>
      <w:r>
        <w:rPr>
          <w:rFonts w:ascii="Arial" w:cs="Arial" w:eastAsia="Arial" w:hAnsi="Arial"/>
        </w:rPr>
        <w:t xml:space="preserve">guides/remote-access.md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safely access Lumina from your phone or outside your home network. Three options ranked by security: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1 (Recommended): Tailscale — zero-config VPN. Install on your phone + homelab. All traffic encrypted, no ports exposed. Soma, Matrix, and all services accessible via Tailscale IPs. Guide: install, connect, add to MagicDNS.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2: Cloudflare Tunnel — expose specific services via Cloudflare’s network. Already running for pathfinder.laminallattice.space, requests.moosenet.online, lumina.moosenet.online, matrix.moosenet.online. Suitable for public-facing services. NOT recommended for admin panels (Soma) without Cloudflare Access rules.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Option 3: Port forwarding — NOT recommended. Exposes services directly to the internet.</w:t>
      </w:r>
    </w:p>
    <w:p>
      <w:pPr>
        <w:pStyle w:val="Heading2"/>
      </w:pPr>
      <w:r>
        <w:rPr>
          <w:rFonts w:ascii="Arial" w:cs="Arial" w:eastAsia="Arial" w:hAnsi="Arial"/>
        </w:rPr>
        <w:t xml:space="preserve">guides/tuwunel-mobile.md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connect to your Matrix homeserver (Tuwunel on CT306) from Element X on your phone: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Via Tailscale: install Tailscale on phone, use Tuwunel’s Tailscale IP as the homeserver URL in Element X. No internet exposure.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Via Cloudflare Tunnel: matrix.moosenet.online is already published. Configure Element X with this as the homeserver. Note: federation is disabled (private homeserver).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Security considerations: admin APIs should not be exposed, rate limiting, brute-force protection.</w:t>
      </w:r>
    </w:p>
    <w:p>
      <w:pPr>
        <w:pStyle w:val="Heading2"/>
      </w:pPr>
      <w:r>
        <w:rPr>
          <w:rFonts w:ascii="Arial" w:cs="Arial" w:eastAsia="Arial" w:hAnsi="Arial"/>
        </w:rPr>
        <w:t xml:space="preserve">guides/partner-agents.md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to deploy a partner agent (like Lumière). Covers: naming ceremony, personality presets, channel assignment, tool scope, household roles.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Plane Issues for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these in the Lumina (LM) project. Execute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200"/>
        <w:gridCol w:w="1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Title &amp;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Soma caching layer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fleet/soma/cache.py. In-memory TTL cache. Background refresh task. /api/cache/clear endpoint. This unblocks ALL loading pages.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API endpoints return cached data. Dashboard loads in &lt;500ms.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all broken API endpoints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every /api/* endpoint with curl + auth header. Fix each one that errors. Endpoints: /api/status, /api/config, /api/modules, /api/skills, /api/plugins, /api/sessions, /api/timers, /api/logs, /api/vector/status.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endpoint returns valid JSON (data or error message, never 500)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Wizard to Setup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 in: sidebar nav, URL route (/setup), page title, all internal references, localStorage keys. Redirect /wizard to /setup.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/wizard redirects to /setup, no references to 'wizard' in nav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Wiki to sidebar navigation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Wiki link between Logs and Setup in the sidebar. Book icon. Link to /wiki.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 accessible from sidebar on every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Status dashboard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Nexus card (handle missing table), fix Refractor count (query actual config), add cost widget, add degradation details to badge. Use cache layer.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8 cards show real data, cost widget visible, DEGRADED shows which services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Config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Tabbed interface: General, Modules, Inference, Channels, Secrets. Each tab loads from cached /api/config/{section}. Save with backup.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tabs load and save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Skills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 tabs (active/proposed/disabled), card layout, expand/edit/approve/disable actions, upload, search.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three tabs populated, actions 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Plugins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internal error. List plugins from CT214 with metadata, enable/disable/view source actions.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Plugin list loads with action buttons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Sessions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recent sessions from IronClaw. Click to expand transcript. Search. Pagination.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 listed with expandable transcripts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Timers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systemd timers from CT310. Enable/disable/trigger/view output actions.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Timers listed with accurate schedules, manual trigger works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Logs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dropdown, color-coded output, pause/resume, search. Live tail via SSE or polling.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stream in real-time for selected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Overhaul Setup flow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infrastructure scan formatting, add escape/reset, input validation on all steps, detect Lumière, step jumping.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9-step flow with validation, can exit at any point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Vector page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5-tab interface: Submit, History, Calx, PRs, Config. Rich status card. Description header. Empty states.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5 tabs populated (or show meaningful empty states)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Enhance Wiki per PRD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Three-panel layout, page tree, breadcrumbs, ToC, search, prev/next links, edit on GitHub link.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Wiki has sidebar tree, search, and navigation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 standard across all pages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template handles error state: shows card with error message + retry button. No blank pages. No infinite Loading...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Deliberately break a service (stop axon), verify all pages show error state not blank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SP.16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and verify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all changes to GitHub. Restart Soma. Test every page. Write session report.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10 pages + chat widget verified working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Lumina Constellation · Document 24 · Soma PRD · 2026-04-14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2026-04-14T04:55:31.963Z</dcterms:created>
  <dcterms:modified xsi:type="dcterms:W3CDTF">2026-04-14T04:55:31.965Z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