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09F" w:rsidRDefault="00173A00" w:rsidP="00173A00">
      <w:pPr>
        <w:pStyle w:val="Titre"/>
      </w:pPr>
      <w:r>
        <w:t>Histoire de l’Art</w:t>
      </w:r>
    </w:p>
    <w:p w:rsidR="003C4BD3" w:rsidRPr="003C4BD3" w:rsidRDefault="003C4BD3" w:rsidP="003C4BD3">
      <w:pPr>
        <w:pStyle w:val="Titre1"/>
      </w:pPr>
      <w:r>
        <w:t>Intro</w:t>
      </w:r>
    </w:p>
    <w:p w:rsidR="00654E71" w:rsidRDefault="00654E71" w:rsidP="00173A00">
      <w:r>
        <w:t>Art Byzantin : 4</w:t>
      </w:r>
      <w:r w:rsidRPr="00654E71">
        <w:rPr>
          <w:vertAlign w:val="superscript"/>
        </w:rPr>
        <w:t>e</w:t>
      </w:r>
      <w:r>
        <w:t xml:space="preserve"> </w:t>
      </w:r>
      <w:proofErr w:type="spellStart"/>
      <w:r>
        <w:t>siecle</w:t>
      </w:r>
      <w:proofErr w:type="spellEnd"/>
      <w:r>
        <w:t xml:space="preserve"> -&gt; Empire Byzantin bien présent </w:t>
      </w:r>
    </w:p>
    <w:p w:rsidR="00654E71" w:rsidRDefault="003C4BD3" w:rsidP="00173A00">
      <w:r>
        <w:t>Très raide, platitude, fresque</w:t>
      </w:r>
    </w:p>
    <w:p w:rsidR="00654E71" w:rsidRDefault="003C4BD3" w:rsidP="00173A00">
      <w:r>
        <w:t xml:space="preserve">Chrono : </w:t>
      </w:r>
      <w:r w:rsidR="00654E71">
        <w:t>Art Byzantin -&gt; art roman</w:t>
      </w:r>
      <w:r>
        <w:t xml:space="preserve"> -&gt; Art Gothique</w:t>
      </w:r>
      <w:r w:rsidR="00654E71">
        <w:t xml:space="preserve"> -&gt; renaissance</w:t>
      </w:r>
    </w:p>
    <w:p w:rsidR="003C4BD3" w:rsidRDefault="003C4BD3" w:rsidP="00173A00">
      <w:r>
        <w:t xml:space="preserve">Art Gothique </w:t>
      </w:r>
      <w:r>
        <w:t xml:space="preserve">XII XIVe </w:t>
      </w:r>
      <w:proofErr w:type="spellStart"/>
      <w:r>
        <w:t>siecle</w:t>
      </w:r>
      <w:proofErr w:type="spellEnd"/>
      <w:r>
        <w:t xml:space="preserve"> -&gt; Voute élevée (atteindre Dieu)</w:t>
      </w:r>
    </w:p>
    <w:p w:rsidR="00173A00" w:rsidRDefault="003C4BD3" w:rsidP="00173A00">
      <w:r>
        <w:t xml:space="preserve">XVe </w:t>
      </w:r>
      <w:proofErr w:type="spellStart"/>
      <w:r>
        <w:t>siecle</w:t>
      </w:r>
      <w:proofErr w:type="spellEnd"/>
      <w:r>
        <w:t> : Art Gothique international : style gothique + travail plus fin (genre ombre, mise en volume)</w:t>
      </w:r>
    </w:p>
    <w:p w:rsidR="003C4BD3" w:rsidRDefault="003C4BD3" w:rsidP="00173A00">
      <w:r>
        <w:tab/>
        <w:t xml:space="preserve">     : Représentation de mouvement</w:t>
      </w:r>
    </w:p>
    <w:p w:rsidR="003C4BD3" w:rsidRDefault="003C4BD3" w:rsidP="00173A00">
      <w:proofErr w:type="spellStart"/>
      <w:r>
        <w:t>Johto</w:t>
      </w:r>
      <w:proofErr w:type="spellEnd"/>
      <w:r>
        <w:t xml:space="preserve"> (je sais pas comment ça s’</w:t>
      </w:r>
      <w:proofErr w:type="spellStart"/>
      <w:r>
        <w:t>ecrit</w:t>
      </w:r>
      <w:proofErr w:type="spellEnd"/>
      <w:r>
        <w:t xml:space="preserve"> x)) : rupture avec Byzance  </w:t>
      </w:r>
    </w:p>
    <w:p w:rsidR="003C4BD3" w:rsidRDefault="003C4BD3" w:rsidP="00173A00">
      <w:r>
        <w:t xml:space="preserve">Moins de représentations codés </w:t>
      </w:r>
      <w:proofErr w:type="gramStart"/>
      <w:r>
        <w:t>( Byzantin</w:t>
      </w:r>
      <w:proofErr w:type="gramEnd"/>
      <w:r>
        <w:t xml:space="preserve"> -&gt; représentation symbolique), intérêt pour ce qu’il voit -&gt; personnage non symbolique (</w:t>
      </w:r>
      <w:proofErr w:type="spellStart"/>
      <w:r>
        <w:t>random</w:t>
      </w:r>
      <w:proofErr w:type="spellEnd"/>
      <w:r>
        <w:t>) + décors + plus de profondeurs (avant les niveaux de profondeurs étaient échelonné, superposé) -&gt; réalisme de la scène.</w:t>
      </w:r>
    </w:p>
    <w:p w:rsidR="00691A99" w:rsidRDefault="003C4BD3" w:rsidP="00691A99">
      <w:pPr>
        <w:pStyle w:val="Titre1"/>
      </w:pPr>
      <w:r>
        <w:t>Partie 1 Renaissance</w:t>
      </w:r>
    </w:p>
    <w:p w:rsidR="003C4BD3" w:rsidRDefault="00691A99" w:rsidP="003C4BD3">
      <w:r>
        <w:t xml:space="preserve">Italie : le début du courant humaniste -&gt; l’homme au centre </w:t>
      </w:r>
    </w:p>
    <w:p w:rsidR="00691A99" w:rsidRDefault="00691A99" w:rsidP="003C4BD3">
      <w:r>
        <w:t>Grand pôle de la renaissance : Florence, Rome</w:t>
      </w:r>
    </w:p>
    <w:p w:rsidR="00691A99" w:rsidRDefault="00691A99" w:rsidP="003C4BD3">
      <w:r>
        <w:t xml:space="preserve">Vitruve : pensent aux mensurations parfaites </w:t>
      </w:r>
    </w:p>
    <w:p w:rsidR="00691A99" w:rsidRDefault="00691A99" w:rsidP="003C4BD3">
      <w:r>
        <w:t>L’Homme de Vitruve : représentation de ces mensurations par De Vinci</w:t>
      </w:r>
    </w:p>
    <w:p w:rsidR="00691A99" w:rsidRDefault="00691A99" w:rsidP="003C4BD3">
      <w:r>
        <w:t>Intérêt pour l’anatomie (en science et en art)</w:t>
      </w:r>
    </w:p>
    <w:p w:rsidR="003A6F61" w:rsidRDefault="003A6F61" w:rsidP="003C4BD3">
      <w:r>
        <w:t>Retour à l’antiquité (Empire Romain, Grèce)</w:t>
      </w:r>
    </w:p>
    <w:p w:rsidR="003321F4" w:rsidRDefault="00691A99" w:rsidP="003321F4">
      <w:pPr>
        <w:pStyle w:val="Titre2"/>
      </w:pPr>
      <w:r>
        <w:t xml:space="preserve"> </w:t>
      </w:r>
      <w:r w:rsidR="003321F4">
        <w:t xml:space="preserve">I Première Renaissance XVe </w:t>
      </w:r>
      <w:proofErr w:type="spellStart"/>
      <w:r w:rsidR="003321F4">
        <w:t>siecle</w:t>
      </w:r>
      <w:proofErr w:type="spellEnd"/>
    </w:p>
    <w:p w:rsidR="003321F4" w:rsidRPr="003321F4" w:rsidRDefault="003321F4" w:rsidP="003321F4">
      <w:r>
        <w:t>Montée de pouvoir des villes marchandes</w:t>
      </w:r>
    </w:p>
    <w:p w:rsidR="003C4BD3" w:rsidRDefault="003321F4" w:rsidP="00173A00">
      <w:r>
        <w:t>Les Médicis : banquier du Pape (trop puissant)</w:t>
      </w:r>
    </w:p>
    <w:p w:rsidR="003321F4" w:rsidRDefault="003321F4" w:rsidP="00173A00">
      <w:r>
        <w:t>Les plus riches demandent aux artistes de les représenter.</w:t>
      </w:r>
    </w:p>
    <w:p w:rsidR="003321F4" w:rsidRDefault="003321F4" w:rsidP="00173A00">
      <w:r>
        <w:t xml:space="preserve">Souhait de devenir les symboles de l’héritage de Rome/Athènes </w:t>
      </w:r>
    </w:p>
    <w:p w:rsidR="003321F4" w:rsidRDefault="003321F4" w:rsidP="00173A00">
      <w:r>
        <w:t>Début des sujets profa</w:t>
      </w:r>
      <w:r w:rsidR="00432E77">
        <w:t>nes (Représentations de mythes,…)</w:t>
      </w:r>
    </w:p>
    <w:p w:rsidR="00432E77" w:rsidRDefault="003321F4" w:rsidP="00173A00">
      <w:r w:rsidRPr="003321F4">
        <w:rPr>
          <w:u w:val="single"/>
        </w:rPr>
        <w:t>Notion</w:t>
      </w:r>
      <w:r>
        <w:t xml:space="preserve"> de réalisme, l’Homme au centre, la lumière, la nature</w:t>
      </w:r>
    </w:p>
    <w:p w:rsidR="00432E77" w:rsidRDefault="00432E77" w:rsidP="00173A00">
      <w:r>
        <w:t xml:space="preserve">Art majeur : sculpture. </w:t>
      </w:r>
    </w:p>
    <w:p w:rsidR="00432E77" w:rsidRDefault="00432E77" w:rsidP="00173A00">
      <w:r>
        <w:t>Donatello -&gt; Sculpture grande dimension, nudité (Exemple : David et Goliath)</w:t>
      </w:r>
    </w:p>
    <w:p w:rsidR="00432E77" w:rsidRDefault="00432E77" w:rsidP="00432E77">
      <w:pPr>
        <w:ind w:firstLine="708"/>
      </w:pPr>
      <w:r>
        <w:t xml:space="preserve">         Reprend les postures de l’antiquité (Exemple : Déhanchements</w:t>
      </w:r>
      <w:r w:rsidR="003A6F61">
        <w:t>)</w:t>
      </w:r>
    </w:p>
    <w:p w:rsidR="00432E77" w:rsidRDefault="00432E77" w:rsidP="00432E77">
      <w:pPr>
        <w:ind w:firstLine="708"/>
      </w:pPr>
    </w:p>
    <w:p w:rsidR="00432E77" w:rsidRDefault="00432E77" w:rsidP="00432E77">
      <w:r>
        <w:lastRenderedPageBreak/>
        <w:t xml:space="preserve">Début de la Perspective : Point de fuite, ligne d’horizon  </w:t>
      </w:r>
    </w:p>
    <w:p w:rsidR="00643928" w:rsidRDefault="00643928" w:rsidP="00432E77">
      <w:r>
        <w:t>Décors : intérêt pour l’architecture, arche tout ça</w:t>
      </w:r>
    </w:p>
    <w:p w:rsidR="00432E77" w:rsidRDefault="00432E77" w:rsidP="00173A00">
      <w:r>
        <w:t xml:space="preserve"> </w:t>
      </w:r>
      <w:r w:rsidR="00643928">
        <w:t>Maceió (1 étoile) : Application de la perspective en fresque</w:t>
      </w:r>
    </w:p>
    <w:p w:rsidR="003321F4" w:rsidRDefault="003321F4" w:rsidP="00173A00">
      <w:r>
        <w:t xml:space="preserve"> </w:t>
      </w:r>
      <w:r w:rsidR="003A6F61">
        <w:t>Angelico</w:t>
      </w:r>
      <w:r w:rsidR="00643928">
        <w:t> : très rigoureux dans les détails</w:t>
      </w:r>
      <w:r w:rsidR="003A6F61">
        <w:t xml:space="preserve"> et les couleurs</w:t>
      </w:r>
      <w:r w:rsidR="00643928">
        <w:t xml:space="preserve">, Œuvre : L’Annonciations </w:t>
      </w:r>
    </w:p>
    <w:p w:rsidR="003A6F61" w:rsidRDefault="003A6F61" w:rsidP="00173A00">
      <w:r>
        <w:t xml:space="preserve"> Uccello : 3 Panneaux représentant une guerre </w:t>
      </w:r>
      <w:proofErr w:type="spellStart"/>
      <w:r>
        <w:t>random</w:t>
      </w:r>
      <w:proofErr w:type="spellEnd"/>
      <w:r>
        <w:t xml:space="preserve"> </w:t>
      </w:r>
    </w:p>
    <w:p w:rsidR="003A6F61" w:rsidRDefault="003A6F61" w:rsidP="00173A00">
      <w:r>
        <w:t xml:space="preserve"> Filipino : réalisme, vêtement souple (plis bien marqués quoi) </w:t>
      </w:r>
    </w:p>
    <w:p w:rsidR="003A6F61" w:rsidRDefault="003A6F61" w:rsidP="00173A00">
      <w:proofErr w:type="spellStart"/>
      <w:r>
        <w:t>Muttecilli</w:t>
      </w:r>
      <w:proofErr w:type="spellEnd"/>
      <w:r>
        <w:t xml:space="preserve"> (4 étoiles) : peinture mythologique :</w:t>
      </w:r>
      <w:r w:rsidR="00EA0FE4">
        <w:t xml:space="preserve"> Naissance de Venus, contours bien marqués, Cheveux souple </w:t>
      </w:r>
    </w:p>
    <w:p w:rsidR="003A6F61" w:rsidRDefault="003A6F61" w:rsidP="00173A00">
      <w:r>
        <w:t xml:space="preserve">Doigts déliés </w:t>
      </w:r>
    </w:p>
    <w:p w:rsidR="00EA0FE4" w:rsidRDefault="003A6F61" w:rsidP="00173A00">
      <w:r>
        <w:t>Allégorie : représentation d’une idée</w:t>
      </w:r>
    </w:p>
    <w:p w:rsidR="003A6F61" w:rsidRDefault="00EA0FE4" w:rsidP="00173A00">
      <w:r>
        <w:t xml:space="preserve">Concile international de Venise </w:t>
      </w:r>
      <w:r w:rsidR="003A6F61">
        <w:t xml:space="preserve"> </w:t>
      </w:r>
    </w:p>
    <w:p w:rsidR="00EA0FE4" w:rsidRDefault="00EA0FE4" w:rsidP="00173A00">
      <w:r>
        <w:t xml:space="preserve">Andrea </w:t>
      </w:r>
      <w:proofErr w:type="spellStart"/>
      <w:r>
        <w:t>Montegna</w:t>
      </w:r>
      <w:proofErr w:type="spellEnd"/>
      <w:r>
        <w:t xml:space="preserve"> : Archéologie et art antique, représentation de figures monumentales, teinture sur toiles, douceur chromatique </w:t>
      </w:r>
    </w:p>
    <w:p w:rsidR="00EA0FE4" w:rsidRDefault="00EA0FE4" w:rsidP="00173A00">
      <w:r>
        <w:t xml:space="preserve">Pierrot de la Francesca : qualité des couleurs -&gt; couleurs </w:t>
      </w:r>
      <w:r w:rsidR="008C3D5F">
        <w:t>= significations (Exemple rapprocher la vierge Marie et Jésus (enfant) par la même couleur)</w:t>
      </w:r>
    </w:p>
    <w:p w:rsidR="008C3D5F" w:rsidRDefault="008C3D5F" w:rsidP="00173A00">
      <w:r>
        <w:t xml:space="preserve">Ghirlandaio : Opposition Laideur/vieillesse et Beauté/jeunesse  </w:t>
      </w:r>
    </w:p>
    <w:p w:rsidR="00E56209" w:rsidRDefault="00E56209" w:rsidP="00E56209">
      <w:pPr>
        <w:pStyle w:val="Titre2"/>
      </w:pPr>
      <w:r>
        <w:t>II La Haute Renaissance XVIe siècle</w:t>
      </w:r>
    </w:p>
    <w:p w:rsidR="00E56209" w:rsidRDefault="00E56209" w:rsidP="00E56209"/>
    <w:p w:rsidR="00E56209" w:rsidRDefault="00E56209" w:rsidP="00E56209">
      <w:r>
        <w:t xml:space="preserve">Pape Jule II -&gt; Campagne de restauration et commande d’œuvre religieux </w:t>
      </w:r>
    </w:p>
    <w:p w:rsidR="00E56209" w:rsidRDefault="00E56209" w:rsidP="00E56209">
      <w:r>
        <w:t xml:space="preserve">Découverte du colisée </w:t>
      </w:r>
    </w:p>
    <w:p w:rsidR="00E56209" w:rsidRDefault="00E56209" w:rsidP="00E56209">
      <w:r>
        <w:t xml:space="preserve">Récupération des œuvres/idéaux antiques pour les nouvelles œuvres </w:t>
      </w:r>
    </w:p>
    <w:p w:rsidR="00E56209" w:rsidRDefault="00E56209" w:rsidP="00E56209">
      <w:proofErr w:type="spellStart"/>
      <w:r>
        <w:t>Loacoon</w:t>
      </w:r>
      <w:proofErr w:type="spellEnd"/>
      <w:r>
        <w:t> : sculpture très en mouvement</w:t>
      </w:r>
    </w:p>
    <w:p w:rsidR="00D672BE" w:rsidRDefault="00D672BE" w:rsidP="00D672BE">
      <w:pPr>
        <w:pStyle w:val="Titre2"/>
      </w:pPr>
      <w:r>
        <w:t>III Les grands maitres de la Renaissance XVIIe s</w:t>
      </w:r>
      <w:r w:rsidR="00D25812">
        <w:t xml:space="preserve"> (3-4 étoiles)</w:t>
      </w:r>
    </w:p>
    <w:p w:rsidR="00D672BE" w:rsidRDefault="00D672BE" w:rsidP="00D672BE"/>
    <w:p w:rsidR="00D672BE" w:rsidRDefault="00D672BE" w:rsidP="00D672BE">
      <w:r>
        <w:t>Culte du génie </w:t>
      </w:r>
    </w:p>
    <w:p w:rsidR="00C40ACC" w:rsidRDefault="00C40ACC" w:rsidP="00D672BE">
      <w:r>
        <w:t>Grand Artiste de Florence</w:t>
      </w:r>
    </w:p>
    <w:p w:rsidR="00D672BE" w:rsidRDefault="00D672BE" w:rsidP="00D672BE">
      <w:pPr>
        <w:pStyle w:val="Titre3"/>
      </w:pPr>
      <w:r>
        <w:t xml:space="preserve">Léonard De Vinci </w:t>
      </w:r>
    </w:p>
    <w:p w:rsidR="00D672BE" w:rsidRDefault="00D672BE" w:rsidP="00D672BE">
      <w:r>
        <w:t xml:space="preserve">Formé à Florence (Apparemment son maitre avait le </w:t>
      </w:r>
      <w:proofErr w:type="spellStart"/>
      <w:r>
        <w:t>seum</w:t>
      </w:r>
      <w:proofErr w:type="spellEnd"/>
      <w:r>
        <w:t xml:space="preserve"> de lui) </w:t>
      </w:r>
    </w:p>
    <w:p w:rsidR="00D672BE" w:rsidRPr="00D672BE" w:rsidRDefault="00D672BE" w:rsidP="00D672BE">
      <w:r>
        <w:t xml:space="preserve">Génie créateur </w:t>
      </w:r>
    </w:p>
    <w:p w:rsidR="00D672BE" w:rsidRDefault="00D672BE" w:rsidP="00D672BE">
      <w:proofErr w:type="spellStart"/>
      <w:r>
        <w:t>Monna</w:t>
      </w:r>
      <w:proofErr w:type="spellEnd"/>
      <w:r>
        <w:t xml:space="preserve"> Lisa (1503-1506) : vêtement sombre: -&gt; vertueux, </w:t>
      </w:r>
    </w:p>
    <w:p w:rsidR="00D672BE" w:rsidRDefault="00D672BE" w:rsidP="00D672BE">
      <w:pPr>
        <w:ind w:left="1416" w:firstLine="708"/>
      </w:pPr>
      <w:r>
        <w:t xml:space="preserve">    Position des mains -&gt; ? </w:t>
      </w:r>
    </w:p>
    <w:p w:rsidR="00C40ACC" w:rsidRDefault="00D672BE" w:rsidP="00C40ACC">
      <w:pPr>
        <w:ind w:left="1416" w:firstLine="708"/>
      </w:pPr>
      <w:r>
        <w:t xml:space="preserve">    </w:t>
      </w:r>
      <w:r w:rsidR="00C40ACC">
        <w:t>Sfumatos : flou</w:t>
      </w:r>
    </w:p>
    <w:p w:rsidR="00D672BE" w:rsidRDefault="00C40ACC" w:rsidP="00C40ACC">
      <w:pPr>
        <w:pStyle w:val="Titre3"/>
        <w:tabs>
          <w:tab w:val="left" w:pos="2562"/>
        </w:tabs>
      </w:pPr>
      <w:r>
        <w:lastRenderedPageBreak/>
        <w:t xml:space="preserve">Michaël Ange </w:t>
      </w:r>
      <w:r>
        <w:tab/>
      </w:r>
    </w:p>
    <w:p w:rsidR="00C40ACC" w:rsidRDefault="00C40ACC" w:rsidP="00C40ACC">
      <w:r>
        <w:t>Soutenu par Jule le magnifique (Médicis)</w:t>
      </w:r>
    </w:p>
    <w:p w:rsidR="00C40ACC" w:rsidRPr="00C40ACC" w:rsidRDefault="00C40ACC" w:rsidP="00C40ACC">
      <w:r>
        <w:t xml:space="preserve">Pape Sixte IV -&gt; commande chapelle Sixtine </w:t>
      </w:r>
    </w:p>
    <w:p w:rsidR="00C40ACC" w:rsidRDefault="00C40ACC" w:rsidP="00C40ACC">
      <w:r>
        <w:t xml:space="preserve">Voute faite par Michaël Ange tandis que les fresques latérales sont faites par d’autres artistes par exemple </w:t>
      </w:r>
      <w:proofErr w:type="spellStart"/>
      <w:r>
        <w:t>Perujia</w:t>
      </w:r>
      <w:proofErr w:type="spellEnd"/>
      <w:r>
        <w:t xml:space="preserve">  </w:t>
      </w:r>
    </w:p>
    <w:p w:rsidR="00C40ACC" w:rsidRDefault="00C40ACC" w:rsidP="00C40ACC">
      <w:r>
        <w:t>Voute -&gt; enchainement des scènes de l’ancien testament</w:t>
      </w:r>
    </w:p>
    <w:p w:rsidR="00C40ACC" w:rsidRDefault="00C40ACC" w:rsidP="00C40ACC">
      <w:r>
        <w:t>Chef d’œuvre absolue (apparemment)</w:t>
      </w:r>
    </w:p>
    <w:p w:rsidR="00C40ACC" w:rsidRDefault="00C40ACC" w:rsidP="00C40ACC">
      <w:r>
        <w:t xml:space="preserve">David de Michaël : Sculpture </w:t>
      </w:r>
    </w:p>
    <w:p w:rsidR="007B6B0E" w:rsidRPr="00C40ACC" w:rsidRDefault="007B6B0E" w:rsidP="00C40ACC">
      <w:r>
        <w:t xml:space="preserve">Volumétrie assez forte, Mouvement </w:t>
      </w:r>
    </w:p>
    <w:p w:rsidR="00D672BE" w:rsidRDefault="007B6B0E" w:rsidP="007B6B0E">
      <w:pPr>
        <w:pStyle w:val="Titre3"/>
      </w:pPr>
      <w:r>
        <w:t xml:space="preserve">Raphaël </w:t>
      </w:r>
    </w:p>
    <w:p w:rsidR="007B6B0E" w:rsidRDefault="007B6B0E" w:rsidP="007B6B0E">
      <w:r>
        <w:t xml:space="preserve">Ecole du nord : réalisme, visage plus fin </w:t>
      </w:r>
    </w:p>
    <w:p w:rsidR="007B6B0E" w:rsidRDefault="007B6B0E" w:rsidP="007B6B0E">
      <w:r>
        <w:t>Commande venant du pape Jule II</w:t>
      </w:r>
    </w:p>
    <w:p w:rsidR="007B6B0E" w:rsidRDefault="007B6B0E" w:rsidP="007B6B0E">
      <w:r>
        <w:t>Portraitiste de célèbres personnages</w:t>
      </w:r>
    </w:p>
    <w:p w:rsidR="007B6B0E" w:rsidRDefault="007B6B0E" w:rsidP="007B6B0E">
      <w:r>
        <w:t xml:space="preserve">Demande de restauration </w:t>
      </w:r>
    </w:p>
    <w:p w:rsidR="007B6B0E" w:rsidRDefault="007B6B0E" w:rsidP="007B6B0E">
      <w:r>
        <w:t xml:space="preserve">La Madone : idéal </w:t>
      </w:r>
      <w:r w:rsidRPr="00CB025E">
        <w:t>féminin</w:t>
      </w:r>
      <w:r>
        <w:t xml:space="preserve"> </w:t>
      </w:r>
    </w:p>
    <w:p w:rsidR="007B6B0E" w:rsidRDefault="007B6B0E" w:rsidP="007B6B0E"/>
    <w:p w:rsidR="007B6B0E" w:rsidRDefault="007B6B0E" w:rsidP="007B6B0E">
      <w:r>
        <w:t>1527 Le sac de Rome (prétendu châtiment céleste) -&gt; dispersion des artistes</w:t>
      </w:r>
    </w:p>
    <w:p w:rsidR="007B6B0E" w:rsidRDefault="007B6B0E" w:rsidP="007B6B0E"/>
    <w:p w:rsidR="007B6B0E" w:rsidRPr="007B6B0E" w:rsidRDefault="007B6B0E" w:rsidP="007B6B0E">
      <w:pPr>
        <w:pStyle w:val="Titre2"/>
      </w:pPr>
      <w:r>
        <w:t>IV La Renaissance tardive</w:t>
      </w:r>
    </w:p>
    <w:p w:rsidR="00235933" w:rsidRDefault="00235933" w:rsidP="00D672BE"/>
    <w:p w:rsidR="00D672BE" w:rsidRDefault="00235933" w:rsidP="00D672BE">
      <w:r>
        <w:t xml:space="preserve">Venise </w:t>
      </w:r>
    </w:p>
    <w:p w:rsidR="00235933" w:rsidRDefault="00235933" w:rsidP="00D672BE">
      <w:r>
        <w:t>Bellini : peintre officiel de V</w:t>
      </w:r>
      <w:r w:rsidR="00D25812">
        <w:t xml:space="preserve">enise, professeur </w:t>
      </w:r>
    </w:p>
    <w:p w:rsidR="00235933" w:rsidRDefault="00235933" w:rsidP="00D672BE">
      <w:proofErr w:type="spellStart"/>
      <w:r>
        <w:t>Gorgionne</w:t>
      </w:r>
      <w:proofErr w:type="spellEnd"/>
      <w:r w:rsidR="00D25812">
        <w:t xml:space="preserve"> (2.5 étoiles)</w:t>
      </w:r>
      <w:r>
        <w:t xml:space="preserve"> (élève de Bellini) </w:t>
      </w:r>
      <w:r w:rsidR="00D25812">
        <w:t>: Venus de machin, cupidon qui réveille sa mère (enlevé par la suite). Contraste entre la beauté de la femme qui dort et le paysage rustique en arrière-plan. Pli très réaliste</w:t>
      </w:r>
    </w:p>
    <w:p w:rsidR="00235933" w:rsidRPr="00235933" w:rsidRDefault="00235933" w:rsidP="00D672BE">
      <w:proofErr w:type="spellStart"/>
      <w:r>
        <w:t>Tissien</w:t>
      </w:r>
      <w:proofErr w:type="spellEnd"/>
      <w:r>
        <w:t xml:space="preserve"> </w:t>
      </w:r>
      <w:r w:rsidR="00D25812">
        <w:t xml:space="preserve">(2.5 étoiles) </w:t>
      </w:r>
      <w:r>
        <w:t xml:space="preserve">(élève de Bellini) : Fini la Venus de </w:t>
      </w:r>
      <w:proofErr w:type="spellStart"/>
      <w:r>
        <w:t>Gorgionne</w:t>
      </w:r>
      <w:proofErr w:type="spellEnd"/>
      <w:r>
        <w:t xml:space="preserve"> </w:t>
      </w:r>
    </w:p>
    <w:p w:rsidR="00EA0FE4" w:rsidRDefault="00D25812" w:rsidP="00173A00">
      <w:r>
        <w:t xml:space="preserve">Venus d’Urbino, semblable à Venus de </w:t>
      </w:r>
      <w:proofErr w:type="spellStart"/>
      <w:r>
        <w:t>Gorgionne</w:t>
      </w:r>
      <w:proofErr w:type="spellEnd"/>
      <w:r>
        <w:t xml:space="preserve"> mais moins de profondeur, Rideau qui représente une coupure entre l’intimité de la femme et la scène en arrière-plan (servantes qui cherchent des vêtements). Regard  de la femme vers la personne qui regard</w:t>
      </w:r>
      <w:bookmarkStart w:id="0" w:name="_GoBack"/>
      <w:bookmarkEnd w:id="0"/>
    </w:p>
    <w:p w:rsidR="00EA0FE4" w:rsidRDefault="00EA0FE4" w:rsidP="00173A00">
      <w:r>
        <w:t>Note :</w:t>
      </w:r>
    </w:p>
    <w:p w:rsidR="00EA0FE4" w:rsidRDefault="00235933" w:rsidP="00173A00">
      <w:r>
        <w:t>Brunelleschi</w:t>
      </w:r>
      <w:r w:rsidR="00EA0FE4">
        <w:t xml:space="preserve"> architecture : pas </w:t>
      </w:r>
      <w:proofErr w:type="spellStart"/>
      <w:r w:rsidR="00EA0FE4">
        <w:t>ecouté</w:t>
      </w:r>
      <w:proofErr w:type="spellEnd"/>
    </w:p>
    <w:sectPr w:rsidR="00EA0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00"/>
    <w:rsid w:val="00173A00"/>
    <w:rsid w:val="00235933"/>
    <w:rsid w:val="003321F4"/>
    <w:rsid w:val="003A6F61"/>
    <w:rsid w:val="003C4BD3"/>
    <w:rsid w:val="00432E77"/>
    <w:rsid w:val="0061009F"/>
    <w:rsid w:val="00643928"/>
    <w:rsid w:val="00654E71"/>
    <w:rsid w:val="00691A99"/>
    <w:rsid w:val="007B6B0E"/>
    <w:rsid w:val="008C3D5F"/>
    <w:rsid w:val="00C40ACC"/>
    <w:rsid w:val="00CB025E"/>
    <w:rsid w:val="00D25812"/>
    <w:rsid w:val="00D672BE"/>
    <w:rsid w:val="00DF07FB"/>
    <w:rsid w:val="00E56209"/>
    <w:rsid w:val="00E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4EFBC-18ED-4299-B8B6-EABD6DD6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4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2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7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3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3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4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2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67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vincent</dc:creator>
  <cp:keywords/>
  <dc:description/>
  <cp:lastModifiedBy>steeve vincent</cp:lastModifiedBy>
  <cp:revision>2</cp:revision>
  <dcterms:created xsi:type="dcterms:W3CDTF">2015-09-30T17:39:00Z</dcterms:created>
  <dcterms:modified xsi:type="dcterms:W3CDTF">2015-09-30T17:39:00Z</dcterms:modified>
</cp:coreProperties>
</file>