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D4C5" w14:textId="7436184C" w:rsidR="0071621C" w:rsidRDefault="0071621C">
      <w:r w:rsidRPr="0071621C">
        <w:t xml:space="preserve">All symbols must be </w:t>
      </w:r>
      <w:proofErr w:type="gramStart"/>
      <w:r w:rsidRPr="0071621C">
        <w:t>specified</w:t>
      </w:r>
      <w:proofErr w:type="gramEnd"/>
      <w:r w:rsidRPr="0071621C">
        <w:t xml:space="preserve"> and a description must be added stating the type of device with its normal state (NO, NC).</w:t>
      </w:r>
    </w:p>
    <w:p w14:paraId="041D0690" w14:textId="76F8D84B" w:rsidR="0071621C" w:rsidRDefault="0071621C" w:rsidP="0071621C">
      <w:r w:rsidRPr="0071621C">
        <w:t xml:space="preserve">No. </w:t>
      </w:r>
      <w:r w:rsidR="00DC64B1">
        <w:t>2</w:t>
      </w:r>
      <w:r w:rsidRPr="0071621C">
        <w:t>:</w:t>
      </w:r>
      <w:r>
        <w:t xml:space="preserve"> </w:t>
      </w:r>
      <w:r w:rsidR="00DC64B1" w:rsidRPr="00DC64B1">
        <w:t>Design a PLC ladder logic program to control the operation of an automatic mixing process using the following sequence:</w:t>
      </w:r>
    </w:p>
    <w:p w14:paraId="4E69B8FD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A solenoid valve, VALVE_IN, automatically allows fluid in the mixing tank 3 seconds after a level switch, LEVEL_EMPTY, detects when the tank is empty. </w:t>
      </w:r>
    </w:p>
    <w:p w14:paraId="6A6BD1AC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VALVE_IN is automatically de-energized as soon as a level switch, LEVEL_FULL, detects when the tank is full. </w:t>
      </w:r>
    </w:p>
    <w:p w14:paraId="4CC104B6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A mixer MOTOR is automatically energized for 10 seconds after the tank is full. </w:t>
      </w:r>
    </w:p>
    <w:p w14:paraId="2AAE68E5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After the 10-second mixing period the mixer MOTOR is automatically shut down. </w:t>
      </w:r>
    </w:p>
    <w:p w14:paraId="58EB6FD8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A second solenoid valve, VALVE_OUT, is energized to drain the tank immediately after the MOTOR shuts down. </w:t>
      </w:r>
    </w:p>
    <w:p w14:paraId="26B6C3F0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VALVE_OUT is automatically de-energized as soon as the level switch, LEVEL_EMPTY, detects when the tank is empty. The filling process must start over at this point. </w:t>
      </w:r>
    </w:p>
    <w:p w14:paraId="467ADC41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A master switch, ON_OFF, is used to manually turn off the solenoid valves and the mixer. </w:t>
      </w:r>
    </w:p>
    <w:p w14:paraId="08618419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Hint: Latch/Unlatch both valves and motor with intermediate bits. </w:t>
      </w:r>
    </w:p>
    <w:p w14:paraId="570610D1" w14:textId="1C3DC2A9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Program ON_OFF on bit 0 of the input module. </w:t>
      </w:r>
    </w:p>
    <w:p w14:paraId="08B683B4" w14:textId="74CF7D4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Program LEVEL_EMPTY on bit 1 of the input module. </w:t>
      </w:r>
    </w:p>
    <w:p w14:paraId="31E68D82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Program LEVEL_FULL on bit 2 of the input module. </w:t>
      </w:r>
    </w:p>
    <w:p w14:paraId="7B830C1A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Program MOTOR on bit 0 of the output module. </w:t>
      </w:r>
    </w:p>
    <w:p w14:paraId="20634AEA" w14:textId="77777777" w:rsidR="00DC64B1" w:rsidRDefault="00DC64B1" w:rsidP="00DC64B1">
      <w:pPr>
        <w:pStyle w:val="ListParagraph"/>
        <w:numPr>
          <w:ilvl w:val="0"/>
          <w:numId w:val="1"/>
        </w:numPr>
      </w:pPr>
      <w:r w:rsidRPr="00DC64B1">
        <w:t xml:space="preserve">Program VALVE_IN on bit 1 of the output module. </w:t>
      </w:r>
    </w:p>
    <w:p w14:paraId="713CA758" w14:textId="6D74440B" w:rsidR="0071621C" w:rsidRDefault="00DC64B1" w:rsidP="00DC64B1">
      <w:pPr>
        <w:pStyle w:val="ListParagraph"/>
        <w:numPr>
          <w:ilvl w:val="0"/>
          <w:numId w:val="1"/>
        </w:numPr>
      </w:pPr>
      <w:r w:rsidRPr="00DC64B1">
        <w:t>Program VALVE_OUT on bit 2 of the output module.</w:t>
      </w:r>
    </w:p>
    <w:sectPr w:rsidR="0071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9C2"/>
    <w:multiLevelType w:val="hybridMultilevel"/>
    <w:tmpl w:val="625C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54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1C"/>
    <w:rsid w:val="0071621C"/>
    <w:rsid w:val="0091324A"/>
    <w:rsid w:val="00DC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9297"/>
  <w15:chartTrackingRefBased/>
  <w15:docId w15:val="{01B0FFD2-FBEB-44D2-8337-44AEA9C6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Santoro, Hunter</dc:creator>
  <cp:keywords/>
  <dc:description/>
  <cp:lastModifiedBy>Santoro, Hunter</cp:lastModifiedBy>
  <cp:revision>2</cp:revision>
  <dcterms:created xsi:type="dcterms:W3CDTF">2025-12-07T21:19:00Z</dcterms:created>
  <dcterms:modified xsi:type="dcterms:W3CDTF">2025-12-07T21:19:00Z</dcterms:modified>
</cp:coreProperties>
</file>