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3DE7" w14:textId="77777777" w:rsidR="00E46F65" w:rsidRPr="00EC1915" w:rsidRDefault="00EC1915" w:rsidP="0084268E">
      <w:pPr>
        <w:jc w:val="center"/>
        <w:rPr>
          <w:rFonts w:ascii="Arial Narrow" w:hAnsi="Arial Narrow" w:cs="Arial"/>
          <w:sz w:val="20"/>
          <w:szCs w:val="20"/>
        </w:rPr>
      </w:pPr>
      <w:r w:rsidRPr="00EC1915">
        <w:rPr>
          <w:rFonts w:ascii="Arial Narrow" w:hAnsi="Arial Narrow"/>
          <w:vanish/>
          <w:color w:val="4BACC6" w:themeColor="accent5"/>
        </w:rPr>
        <w:t>o</w:t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t>﷽﷽﷽﷽﷽﷽﷽﷽naliza</w:t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  <w:r w:rsidRPr="00EC1915">
        <w:rPr>
          <w:rFonts w:ascii="Arial Narrow" w:hAnsi="Arial Narrow"/>
          <w:vanish/>
          <w:color w:val="4BACC6" w:themeColor="accent5"/>
        </w:rPr>
        <w:pgNum/>
      </w:r>
    </w:p>
    <w:p w14:paraId="19BB888F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4A728DEC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27BB6483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5B0BBDE5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6C80DEE5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26F3D5D4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735EE960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1B2BED08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7F3107C5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170415CB" w14:textId="77777777" w:rsidR="00E46F65" w:rsidRPr="00EC1915" w:rsidRDefault="00E46F65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12C4BEBA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20D59EF8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3E4048D1" w14:textId="77777777" w:rsidR="0030330B" w:rsidRPr="00EC1915" w:rsidRDefault="0030330B" w:rsidP="0084268E">
      <w:pPr>
        <w:jc w:val="center"/>
        <w:rPr>
          <w:rFonts w:ascii="Arial Narrow" w:hAnsi="Arial Narrow" w:cs="Arial"/>
          <w:sz w:val="20"/>
          <w:szCs w:val="20"/>
        </w:rPr>
      </w:pPr>
    </w:p>
    <w:p w14:paraId="433640A9" w14:textId="77777777" w:rsidR="0084268E" w:rsidRPr="00EC1915" w:rsidRDefault="00EC1915" w:rsidP="0084268E">
      <w:pPr>
        <w:jc w:val="center"/>
        <w:rPr>
          <w:rFonts w:ascii="Arial Narrow" w:hAnsi="Arial Narrow" w:cs="Arial"/>
          <w:sz w:val="20"/>
          <w:szCs w:val="20"/>
        </w:rPr>
      </w:pPr>
      <w:r w:rsidRPr="00EC1915">
        <w:rPr>
          <w:rFonts w:ascii="Arial Narrow" w:hAnsi="Arial Narrow" w:cs="Arial"/>
          <w:noProof/>
          <w:sz w:val="20"/>
          <w:szCs w:val="20"/>
        </w:rPr>
        <w:drawing>
          <wp:inline distT="0" distB="0" distL="0" distR="0" wp14:anchorId="57C750DC" wp14:editId="1475E3F0">
            <wp:extent cx="4155859" cy="1837658"/>
            <wp:effectExtent l="0" t="0" r="101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42" cy="183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58DB" w14:textId="77777777" w:rsidR="0084268E" w:rsidRPr="00EC1915" w:rsidRDefault="0084268E" w:rsidP="0084268E">
      <w:pPr>
        <w:jc w:val="both"/>
        <w:rPr>
          <w:rFonts w:ascii="Arial Narrow" w:hAnsi="Arial Narrow" w:cs="Arial"/>
          <w:sz w:val="20"/>
          <w:szCs w:val="20"/>
        </w:rPr>
      </w:pPr>
    </w:p>
    <w:p w14:paraId="326C8BA6" w14:textId="77777777" w:rsidR="0084268E" w:rsidRPr="00EC1915" w:rsidRDefault="0084268E" w:rsidP="0084268E">
      <w:pPr>
        <w:jc w:val="both"/>
        <w:rPr>
          <w:rFonts w:ascii="Arial Narrow" w:hAnsi="Arial Narrow" w:cs="Arial"/>
          <w:sz w:val="20"/>
          <w:szCs w:val="20"/>
        </w:rPr>
      </w:pPr>
    </w:p>
    <w:p w14:paraId="09361ABA" w14:textId="77777777" w:rsidR="0084268E" w:rsidRPr="00EC1915" w:rsidRDefault="0084268E" w:rsidP="0084268E">
      <w:pPr>
        <w:jc w:val="both"/>
        <w:rPr>
          <w:rFonts w:ascii="Arial Narrow" w:hAnsi="Arial Narrow" w:cs="Arial"/>
          <w:sz w:val="20"/>
          <w:szCs w:val="20"/>
        </w:rPr>
      </w:pPr>
    </w:p>
    <w:p w14:paraId="7BAC069E" w14:textId="77777777" w:rsidR="0084268E" w:rsidRPr="00EC1915" w:rsidRDefault="0084268E" w:rsidP="0084268E">
      <w:pPr>
        <w:jc w:val="both"/>
        <w:rPr>
          <w:rFonts w:ascii="Arial Narrow" w:hAnsi="Arial Narrow" w:cs="Arial"/>
          <w:sz w:val="20"/>
          <w:szCs w:val="20"/>
        </w:rPr>
      </w:pPr>
    </w:p>
    <w:p w14:paraId="1186CC52" w14:textId="77777777" w:rsidR="0084268E" w:rsidRPr="00EC1915" w:rsidRDefault="0084268E" w:rsidP="0084268E">
      <w:pPr>
        <w:jc w:val="both"/>
        <w:rPr>
          <w:rFonts w:ascii="Arial Narrow" w:hAnsi="Arial Narrow" w:cs="Arial"/>
          <w:sz w:val="20"/>
          <w:szCs w:val="20"/>
        </w:rPr>
      </w:pPr>
    </w:p>
    <w:p w14:paraId="7B590F12" w14:textId="77777777" w:rsidR="0084268E" w:rsidRPr="00F43749" w:rsidRDefault="001B0619" w:rsidP="0084268E">
      <w:pPr>
        <w:jc w:val="center"/>
        <w:rPr>
          <w:rFonts w:ascii="Arial Narrow" w:hAnsi="Arial Narrow" w:cs="Arial"/>
          <w:b/>
          <w:color w:val="4BACC6" w:themeColor="accent5"/>
          <w:sz w:val="48"/>
          <w:szCs w:val="36"/>
        </w:rPr>
      </w:pPr>
      <w:r>
        <w:rPr>
          <w:rFonts w:ascii="Arial Narrow" w:hAnsi="Arial Narrow" w:cs="Arial"/>
          <w:b/>
          <w:color w:val="4BACC6" w:themeColor="accent5"/>
          <w:sz w:val="48"/>
          <w:szCs w:val="36"/>
        </w:rPr>
        <w:t>MIT044IP – Especificação Funcional</w:t>
      </w:r>
    </w:p>
    <w:p w14:paraId="22A428F7" w14:textId="77777777" w:rsidR="00E27FA9" w:rsidRPr="00EC1915" w:rsidRDefault="00E27FA9" w:rsidP="0084268E">
      <w:pPr>
        <w:jc w:val="center"/>
        <w:rPr>
          <w:rFonts w:ascii="Arial Narrow" w:hAnsi="Arial Narrow" w:cs="Arial"/>
          <w:b/>
          <w:color w:val="0000FF"/>
          <w:sz w:val="36"/>
          <w:szCs w:val="36"/>
        </w:rPr>
      </w:pPr>
    </w:p>
    <w:p w14:paraId="0EC4564A" w14:textId="77777777" w:rsidR="00723433" w:rsidRPr="00EC1915" w:rsidRDefault="00723433" w:rsidP="0084268E">
      <w:pPr>
        <w:jc w:val="center"/>
        <w:rPr>
          <w:rFonts w:ascii="Arial Narrow" w:hAnsi="Arial Narrow" w:cs="Arial"/>
          <w:b/>
          <w:color w:val="0000FF"/>
          <w:sz w:val="36"/>
          <w:szCs w:val="36"/>
        </w:rPr>
      </w:pPr>
    </w:p>
    <w:p w14:paraId="1D2EFE19" w14:textId="3A7D7878" w:rsidR="00E27FA9" w:rsidRDefault="00370F96" w:rsidP="001B0619">
      <w:pPr>
        <w:jc w:val="right"/>
        <w:rPr>
          <w:rFonts w:ascii="Arial Narrow" w:hAnsi="Arial Narrow" w:cs="Arial"/>
          <w:b/>
          <w:sz w:val="40"/>
          <w:szCs w:val="36"/>
        </w:rPr>
      </w:pPr>
      <w:r>
        <w:rPr>
          <w:rFonts w:ascii="Arial Narrow" w:hAnsi="Arial Narrow" w:cs="Arial"/>
          <w:b/>
          <w:sz w:val="40"/>
          <w:szCs w:val="36"/>
        </w:rPr>
        <w:t>Valentino</w:t>
      </w:r>
      <w:r w:rsidR="003D625F">
        <w:rPr>
          <w:rFonts w:ascii="Arial Narrow" w:hAnsi="Arial Narrow" w:cs="Arial"/>
          <w:b/>
          <w:sz w:val="40"/>
          <w:szCs w:val="36"/>
        </w:rPr>
        <w:t xml:space="preserve"> – </w:t>
      </w:r>
      <w:r w:rsidR="00E87EBD">
        <w:rPr>
          <w:rFonts w:ascii="Arial Narrow" w:hAnsi="Arial Narrow" w:cs="Arial"/>
          <w:b/>
          <w:sz w:val="40"/>
          <w:szCs w:val="36"/>
        </w:rPr>
        <w:t>PDV – Estoque Negativo</w:t>
      </w:r>
    </w:p>
    <w:p w14:paraId="2ED6B4D0" w14:textId="77777777" w:rsidR="00D858FC" w:rsidRDefault="00D858FC" w:rsidP="0084268E">
      <w:pPr>
        <w:jc w:val="center"/>
        <w:rPr>
          <w:rFonts w:ascii="Arial Narrow" w:hAnsi="Arial Narrow" w:cs="Arial"/>
          <w:sz w:val="20"/>
        </w:rPr>
      </w:pPr>
    </w:p>
    <w:p w14:paraId="7DE35E15" w14:textId="77777777" w:rsidR="00305115" w:rsidRDefault="00305115" w:rsidP="0084268E">
      <w:pPr>
        <w:jc w:val="center"/>
        <w:rPr>
          <w:rFonts w:ascii="Arial Narrow" w:hAnsi="Arial Narrow" w:cs="Arial"/>
          <w:sz w:val="20"/>
        </w:rPr>
      </w:pPr>
    </w:p>
    <w:p w14:paraId="169D599F" w14:textId="77777777" w:rsidR="00305115" w:rsidRDefault="00305115" w:rsidP="0084268E">
      <w:pPr>
        <w:jc w:val="center"/>
        <w:rPr>
          <w:rFonts w:ascii="Arial Narrow" w:hAnsi="Arial Narrow" w:cs="Arial"/>
          <w:sz w:val="20"/>
        </w:rPr>
      </w:pPr>
    </w:p>
    <w:p w14:paraId="2D83E455" w14:textId="77777777" w:rsidR="001B0619" w:rsidRDefault="001B0619" w:rsidP="0084268E">
      <w:pPr>
        <w:jc w:val="center"/>
        <w:rPr>
          <w:rFonts w:ascii="Arial Narrow" w:hAnsi="Arial Narrow" w:cs="Arial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56"/>
      </w:tblGrid>
      <w:tr w:rsidR="001B0619" w14:paraId="044906B2" w14:textId="77777777" w:rsidTr="001B0619">
        <w:tc>
          <w:tcPr>
            <w:tcW w:w="2122" w:type="dxa"/>
          </w:tcPr>
          <w:p w14:paraId="37DB53DE" w14:textId="77777777" w:rsidR="001B0619" w:rsidRPr="001B0619" w:rsidRDefault="001B0619" w:rsidP="001B0619">
            <w:pPr>
              <w:rPr>
                <w:rFonts w:ascii="Arial Narrow" w:hAnsi="Arial Narrow" w:cs="Arial"/>
                <w:sz w:val="22"/>
              </w:rPr>
            </w:pPr>
            <w:r w:rsidRPr="001B0619">
              <w:rPr>
                <w:rFonts w:ascii="Arial Narrow" w:hAnsi="Arial Narrow" w:cs="Arial"/>
                <w:sz w:val="22"/>
              </w:rPr>
              <w:t>Cliente:</w:t>
            </w:r>
          </w:p>
        </w:tc>
        <w:tc>
          <w:tcPr>
            <w:tcW w:w="7556" w:type="dxa"/>
          </w:tcPr>
          <w:p w14:paraId="742D2DF5" w14:textId="2C264652" w:rsidR="00245AB8" w:rsidRPr="00245AB8" w:rsidRDefault="00370F96" w:rsidP="00305115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006056</w:t>
            </w:r>
            <w:r w:rsidR="001B0619" w:rsidRPr="001B0619">
              <w:rPr>
                <w:rFonts w:ascii="Arial Narrow" w:hAnsi="Arial Narrow" w:cs="Arial"/>
                <w:b/>
              </w:rPr>
              <w:t xml:space="preserve"> – </w:t>
            </w:r>
            <w:r>
              <w:rPr>
                <w:rFonts w:ascii="Arial Narrow" w:hAnsi="Arial Narrow" w:cs="Arial"/>
                <w:b/>
              </w:rPr>
              <w:t>Valentino Brasil</w:t>
            </w:r>
          </w:p>
        </w:tc>
      </w:tr>
      <w:tr w:rsidR="001B0619" w14:paraId="35172AE3" w14:textId="77777777" w:rsidTr="001B0619">
        <w:tc>
          <w:tcPr>
            <w:tcW w:w="2122" w:type="dxa"/>
          </w:tcPr>
          <w:p w14:paraId="0092835B" w14:textId="77777777" w:rsidR="001B0619" w:rsidRPr="001B0619" w:rsidRDefault="001B0619" w:rsidP="001B0619">
            <w:pPr>
              <w:rPr>
                <w:rFonts w:ascii="Arial Narrow" w:hAnsi="Arial Narrow" w:cs="Arial"/>
                <w:sz w:val="22"/>
              </w:rPr>
            </w:pPr>
            <w:r w:rsidRPr="001B0619">
              <w:rPr>
                <w:rFonts w:ascii="Arial Narrow" w:hAnsi="Arial Narrow" w:cs="Arial"/>
                <w:sz w:val="22"/>
              </w:rPr>
              <w:t>Data:</w:t>
            </w:r>
          </w:p>
        </w:tc>
        <w:tc>
          <w:tcPr>
            <w:tcW w:w="7556" w:type="dxa"/>
          </w:tcPr>
          <w:p w14:paraId="0FC5DF60" w14:textId="47F87736" w:rsidR="001B0619" w:rsidRPr="001B0619" w:rsidRDefault="00E77B28" w:rsidP="001B0619">
            <w:pPr>
              <w:rPr>
                <w:rFonts w:ascii="Arial Narrow" w:hAnsi="Arial Narrow" w:cs="Arial"/>
                <w:b/>
                <w:sz w:val="20"/>
              </w:rPr>
            </w:pPr>
            <w:r w:rsidRPr="00E77B28">
              <w:rPr>
                <w:rFonts w:ascii="Arial Narrow" w:hAnsi="Arial Narrow" w:cs="Arial"/>
                <w:sz w:val="22"/>
              </w:rPr>
              <w:fldChar w:fldCharType="begin"/>
            </w:r>
            <w:r w:rsidRPr="00E77B28">
              <w:rPr>
                <w:rFonts w:ascii="Arial Narrow" w:hAnsi="Arial Narrow" w:cs="Arial"/>
                <w:sz w:val="22"/>
              </w:rPr>
              <w:instrText xml:space="preserve"> TIME \@ "dd/MM/yyyy" </w:instrText>
            </w:r>
            <w:r w:rsidRPr="00E77B28">
              <w:rPr>
                <w:rFonts w:ascii="Arial Narrow" w:hAnsi="Arial Narrow" w:cs="Arial"/>
                <w:sz w:val="22"/>
              </w:rPr>
              <w:fldChar w:fldCharType="separate"/>
            </w:r>
            <w:r w:rsidR="00E87EBD">
              <w:rPr>
                <w:rFonts w:ascii="Arial Narrow" w:hAnsi="Arial Narrow" w:cs="Arial"/>
                <w:noProof/>
                <w:sz w:val="22"/>
              </w:rPr>
              <w:t>03/07/2020</w:t>
            </w:r>
            <w:r w:rsidRPr="00E77B28">
              <w:rPr>
                <w:rFonts w:ascii="Arial Narrow" w:hAnsi="Arial Narrow" w:cs="Arial"/>
                <w:sz w:val="22"/>
              </w:rPr>
              <w:fldChar w:fldCharType="end"/>
            </w:r>
          </w:p>
        </w:tc>
      </w:tr>
      <w:tr w:rsidR="00481BA0" w14:paraId="2B96D810" w14:textId="77777777" w:rsidTr="001B0619">
        <w:tc>
          <w:tcPr>
            <w:tcW w:w="2122" w:type="dxa"/>
          </w:tcPr>
          <w:p w14:paraId="54D5109B" w14:textId="77777777" w:rsidR="00481BA0" w:rsidRPr="001B0619" w:rsidRDefault="00481BA0" w:rsidP="001B0619">
            <w:pPr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2"/>
              </w:rPr>
              <w:t>Projeto:</w:t>
            </w:r>
          </w:p>
        </w:tc>
        <w:tc>
          <w:tcPr>
            <w:tcW w:w="7556" w:type="dxa"/>
          </w:tcPr>
          <w:p w14:paraId="0CEAED1B" w14:textId="6C810399" w:rsidR="00481BA0" w:rsidRPr="00E77B28" w:rsidRDefault="00481BA0" w:rsidP="001B0619">
            <w:pPr>
              <w:rPr>
                <w:rFonts w:ascii="Arial Narrow" w:hAnsi="Arial Narrow" w:cs="Arial"/>
                <w:sz w:val="22"/>
              </w:rPr>
            </w:pPr>
          </w:p>
        </w:tc>
      </w:tr>
    </w:tbl>
    <w:p w14:paraId="54EB9A94" w14:textId="77777777" w:rsidR="00791661" w:rsidRPr="001B0619" w:rsidRDefault="00D858FC" w:rsidP="001B0619">
      <w:pPr>
        <w:rPr>
          <w:rFonts w:ascii="Arial Narrow" w:hAnsi="Arial Narrow" w:cs="Arial"/>
          <w:sz w:val="20"/>
        </w:rPr>
      </w:pPr>
      <w:r w:rsidRPr="00EC1915">
        <w:rPr>
          <w:rFonts w:ascii="Arial Narrow" w:hAnsi="Arial Narrow" w:cs="Arial"/>
          <w:sz w:val="20"/>
        </w:rPr>
        <w:br w:type="page"/>
      </w:r>
    </w:p>
    <w:tbl>
      <w:tblPr>
        <w:tblW w:w="5561" w:type="pct"/>
        <w:tblInd w:w="-78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03"/>
        <w:gridCol w:w="9228"/>
      </w:tblGrid>
      <w:tr w:rsidR="00791661" w:rsidRPr="00EC1915" w14:paraId="2F5E8C6B" w14:textId="77777777" w:rsidTr="00195694">
        <w:trPr>
          <w:cantSplit/>
          <w:trHeight w:val="470"/>
        </w:trPr>
        <w:tc>
          <w:tcPr>
            <w:tcW w:w="5000" w:type="pct"/>
            <w:gridSpan w:val="2"/>
            <w:shd w:val="clear" w:color="auto" w:fill="B6DDE8" w:themeFill="accent5" w:themeFillTint="66"/>
            <w:vAlign w:val="center"/>
          </w:tcPr>
          <w:p w14:paraId="6D960584" w14:textId="77777777" w:rsidR="00791661" w:rsidRPr="00D50A04" w:rsidRDefault="001B0619" w:rsidP="00BB3216">
            <w:pPr>
              <w:ind w:left="-851" w:firstLine="851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lastRenderedPageBreak/>
              <w:t xml:space="preserve">Responsáveis pelo </w:t>
            </w:r>
            <w:r w:rsidR="00BB3216">
              <w:rPr>
                <w:rFonts w:ascii="Arial Narrow" w:hAnsi="Arial Narrow"/>
                <w:b/>
                <w:sz w:val="20"/>
              </w:rPr>
              <w:t>C</w:t>
            </w:r>
            <w:r>
              <w:rPr>
                <w:rFonts w:ascii="Arial Narrow" w:hAnsi="Arial Narrow"/>
                <w:b/>
                <w:sz w:val="20"/>
              </w:rPr>
              <w:t>liente</w:t>
            </w:r>
          </w:p>
        </w:tc>
      </w:tr>
      <w:tr w:rsidR="00B233AD" w:rsidRPr="00EC1915" w14:paraId="043EA0CE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593DBB43" w14:textId="77777777" w:rsidR="00B233AD" w:rsidRPr="00EC1915" w:rsidRDefault="001B0619" w:rsidP="00CE3316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GAR</w:t>
            </w:r>
            <w:r w:rsidR="00B233AD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>.</w:t>
            </w: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...</w:t>
            </w:r>
            <w:r w:rsidR="00B233AD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>...........</w:t>
            </w:r>
            <w:r w:rsidR="00BE0394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>..</w:t>
            </w:r>
            <w:r w:rsidR="00B233AD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: </w:t>
            </w:r>
          </w:p>
        </w:tc>
        <w:tc>
          <w:tcPr>
            <w:tcW w:w="4221" w:type="pct"/>
            <w:vAlign w:val="center"/>
          </w:tcPr>
          <w:p w14:paraId="3045E3BD" w14:textId="03AF8DF9" w:rsidR="00B233AD" w:rsidRPr="006E02CD" w:rsidRDefault="00B233AD" w:rsidP="00CB181A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</w:p>
        </w:tc>
      </w:tr>
      <w:tr w:rsidR="00020879" w:rsidRPr="00EC1915" w14:paraId="26E725E1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71ABBBD3" w14:textId="77777777" w:rsidR="00020879" w:rsidRPr="00EC1915" w:rsidRDefault="001B0619" w:rsidP="00CE3316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GS.........</w:t>
            </w:r>
            <w:r w:rsidR="00020879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...........: </w:t>
            </w:r>
          </w:p>
        </w:tc>
        <w:tc>
          <w:tcPr>
            <w:tcW w:w="4221" w:type="pct"/>
            <w:vAlign w:val="center"/>
          </w:tcPr>
          <w:p w14:paraId="6451884F" w14:textId="0AF38CAF" w:rsidR="00020879" w:rsidRPr="006E02CD" w:rsidRDefault="008F6723" w:rsidP="00FC3388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 xml:space="preserve">Carlos Eduardo </w:t>
            </w:r>
            <w:proofErr w:type="spellStart"/>
            <w:r>
              <w:rPr>
                <w:rFonts w:ascii="Arial Narrow" w:hAnsi="Arial Narrow" w:cs="Tahoma"/>
                <w:b/>
                <w:sz w:val="20"/>
              </w:rPr>
              <w:t>Venancio</w:t>
            </w:r>
            <w:proofErr w:type="spellEnd"/>
          </w:p>
        </w:tc>
      </w:tr>
      <w:tr w:rsidR="00020879" w:rsidRPr="00EC1915" w14:paraId="20AA4A64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0CA4E0CA" w14:textId="77777777" w:rsidR="00020879" w:rsidRPr="00EC1915" w:rsidRDefault="001B0619" w:rsidP="00020879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CP....................</w:t>
            </w:r>
            <w:r w:rsidR="00020879"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: </w:t>
            </w:r>
          </w:p>
        </w:tc>
        <w:tc>
          <w:tcPr>
            <w:tcW w:w="4221" w:type="pct"/>
            <w:vAlign w:val="center"/>
          </w:tcPr>
          <w:p w14:paraId="2C5053C4" w14:textId="5058FCCE" w:rsidR="00020879" w:rsidRPr="00EC1915" w:rsidRDefault="003D625F" w:rsidP="009B7F1F">
            <w:pPr>
              <w:ind w:left="-575" w:firstLine="575"/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proofErr w:type="spellStart"/>
            <w:r>
              <w:rPr>
                <w:rFonts w:ascii="Arial Narrow" w:hAnsi="Arial Narrow" w:cs="Tahoma"/>
                <w:b/>
                <w:sz w:val="20"/>
              </w:rPr>
              <w:t>Neylor</w:t>
            </w:r>
            <w:proofErr w:type="spellEnd"/>
            <w:r>
              <w:rPr>
                <w:rFonts w:ascii="Arial Narrow" w:hAnsi="Arial Narrow" w:cs="Tahoma"/>
                <w:b/>
                <w:sz w:val="20"/>
              </w:rPr>
              <w:t xml:space="preserve"> Abr</w:t>
            </w:r>
            <w:r w:rsidR="008F6723">
              <w:rPr>
                <w:rFonts w:ascii="Arial Narrow" w:hAnsi="Arial Narrow" w:cs="Tahoma"/>
                <w:b/>
                <w:sz w:val="20"/>
              </w:rPr>
              <w:t>ã</w:t>
            </w:r>
            <w:r>
              <w:rPr>
                <w:rFonts w:ascii="Arial Narrow" w:hAnsi="Arial Narrow" w:cs="Tahoma"/>
                <w:b/>
                <w:sz w:val="20"/>
              </w:rPr>
              <w:t>o</w:t>
            </w:r>
          </w:p>
        </w:tc>
      </w:tr>
      <w:tr w:rsidR="00A0739B" w:rsidRPr="00EC1915" w14:paraId="08742938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3FF49D0B" w14:textId="77777777" w:rsidR="00A0739B" w:rsidRDefault="00A0739B" w:rsidP="00A0739B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GP....................</w:t>
            </w: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: </w:t>
            </w:r>
          </w:p>
        </w:tc>
        <w:tc>
          <w:tcPr>
            <w:tcW w:w="4221" w:type="pct"/>
            <w:vAlign w:val="center"/>
          </w:tcPr>
          <w:p w14:paraId="26398A1C" w14:textId="77777777" w:rsidR="00A0739B" w:rsidRDefault="00993D15" w:rsidP="00A0739B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-</w:t>
            </w:r>
          </w:p>
        </w:tc>
      </w:tr>
      <w:tr w:rsidR="00A0739B" w:rsidRPr="00EC1915" w14:paraId="01C96CC3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6B5E0309" w14:textId="77777777" w:rsidR="00A0739B" w:rsidRPr="00EC1915" w:rsidRDefault="00A0739B" w:rsidP="00A0739B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EAR..............</w:t>
            </w: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....: </w:t>
            </w:r>
          </w:p>
        </w:tc>
        <w:tc>
          <w:tcPr>
            <w:tcW w:w="4221" w:type="pct"/>
            <w:vAlign w:val="center"/>
          </w:tcPr>
          <w:p w14:paraId="10A76B3B" w14:textId="3267131A" w:rsidR="00A0739B" w:rsidRPr="00061DCD" w:rsidRDefault="008F6723" w:rsidP="009B7F1F">
            <w:pPr>
              <w:ind w:left="-575" w:firstLine="575"/>
              <w:rPr>
                <w:rFonts w:ascii="Arial Narrow" w:hAnsi="Arial Narrow"/>
                <w:b/>
                <w:sz w:val="20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0"/>
                <w:lang w:val="it-IT"/>
              </w:rPr>
              <w:t>Raisa Regin</w:t>
            </w:r>
            <w:r w:rsidR="00220B0D">
              <w:rPr>
                <w:rFonts w:ascii="Arial Narrow" w:hAnsi="Arial Narrow"/>
                <w:b/>
                <w:sz w:val="20"/>
                <w:lang w:val="it-IT"/>
              </w:rPr>
              <w:t>a</w:t>
            </w:r>
            <w:r>
              <w:rPr>
                <w:rFonts w:ascii="Arial Narrow" w:hAnsi="Arial Narrow"/>
                <w:b/>
                <w:sz w:val="20"/>
                <w:lang w:val="it-IT"/>
              </w:rPr>
              <w:t xml:space="preserve"> Vieira</w:t>
            </w:r>
          </w:p>
        </w:tc>
      </w:tr>
      <w:tr w:rsidR="00A0739B" w:rsidRPr="00EC1915" w14:paraId="6E3953DB" w14:textId="77777777" w:rsidTr="00F43749">
        <w:trPr>
          <w:cantSplit/>
          <w:trHeight w:val="298"/>
        </w:trPr>
        <w:tc>
          <w:tcPr>
            <w:tcW w:w="779" w:type="pct"/>
            <w:vAlign w:val="center"/>
          </w:tcPr>
          <w:p w14:paraId="275E1C67" w14:textId="77777777" w:rsidR="00A0739B" w:rsidRPr="00EC1915" w:rsidRDefault="00A0739B" w:rsidP="00A0739B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AE Fsw.......</w:t>
            </w: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......: </w:t>
            </w:r>
          </w:p>
        </w:tc>
        <w:tc>
          <w:tcPr>
            <w:tcW w:w="4221" w:type="pct"/>
            <w:vAlign w:val="center"/>
          </w:tcPr>
          <w:p w14:paraId="607471A9" w14:textId="7FD3D72E" w:rsidR="00A0739B" w:rsidRPr="006E02CD" w:rsidRDefault="000859F5" w:rsidP="009B7F1F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Matheus Abrão</w:t>
            </w:r>
          </w:p>
        </w:tc>
      </w:tr>
    </w:tbl>
    <w:p w14:paraId="2852F53E" w14:textId="77777777" w:rsidR="004C3CCB" w:rsidRDefault="004C3CCB" w:rsidP="00E56751">
      <w:pPr>
        <w:spacing w:line="360" w:lineRule="auto"/>
        <w:ind w:left="-851"/>
        <w:rPr>
          <w:rFonts w:ascii="Arial Narrow" w:hAnsi="Arial Narrow"/>
          <w:sz w:val="22"/>
        </w:rPr>
      </w:pPr>
    </w:p>
    <w:tbl>
      <w:tblPr>
        <w:tblW w:w="5561" w:type="pct"/>
        <w:tblInd w:w="-78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03"/>
        <w:gridCol w:w="9228"/>
      </w:tblGrid>
      <w:tr w:rsidR="00BB3216" w:rsidRPr="00EC1915" w14:paraId="6A31641E" w14:textId="77777777" w:rsidTr="00E641FB">
        <w:trPr>
          <w:cantSplit/>
          <w:trHeight w:val="470"/>
        </w:trPr>
        <w:tc>
          <w:tcPr>
            <w:tcW w:w="5000" w:type="pct"/>
            <w:gridSpan w:val="2"/>
            <w:shd w:val="clear" w:color="auto" w:fill="B6DDE8" w:themeFill="accent5" w:themeFillTint="66"/>
            <w:vAlign w:val="center"/>
          </w:tcPr>
          <w:p w14:paraId="11970898" w14:textId="77777777" w:rsidR="00BB3216" w:rsidRPr="00D50A04" w:rsidRDefault="00BB3216" w:rsidP="009A7ED0">
            <w:pPr>
              <w:ind w:left="-851" w:firstLine="851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Dados da Personalização</w:t>
            </w:r>
          </w:p>
        </w:tc>
      </w:tr>
      <w:tr w:rsidR="00E641FB" w:rsidRPr="00EC1915" w14:paraId="6D9F2CED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03DAB5E2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Título..............: </w:t>
            </w:r>
          </w:p>
        </w:tc>
        <w:tc>
          <w:tcPr>
            <w:tcW w:w="4221" w:type="pct"/>
            <w:vAlign w:val="center"/>
          </w:tcPr>
          <w:p w14:paraId="7880508D" w14:textId="1EB7602C" w:rsidR="00E641FB" w:rsidRPr="006E02CD" w:rsidRDefault="00E87EBD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  <w:szCs w:val="18"/>
              </w:rPr>
              <w:t>PDV – Estoque Negativo</w:t>
            </w:r>
          </w:p>
        </w:tc>
      </w:tr>
      <w:tr w:rsidR="00E641FB" w:rsidRPr="00EC1915" w14:paraId="5A23D853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0E8B7C1B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Sistema...........: </w:t>
            </w:r>
          </w:p>
        </w:tc>
        <w:tc>
          <w:tcPr>
            <w:tcW w:w="4221" w:type="pct"/>
            <w:vAlign w:val="center"/>
          </w:tcPr>
          <w:p w14:paraId="1824E2F7" w14:textId="41395DED" w:rsidR="00E641FB" w:rsidRPr="006E02CD" w:rsidRDefault="00E641FB" w:rsidP="00357B42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proofErr w:type="gramStart"/>
            <w:r w:rsidRPr="00EC1915">
              <w:rPr>
                <w:rFonts w:ascii="Arial Narrow" w:hAnsi="Arial Narrow" w:cs="Tahoma"/>
                <w:b/>
                <w:sz w:val="20"/>
              </w:rPr>
              <w:t>( X</w:t>
            </w:r>
            <w:proofErr w:type="gramEnd"/>
            <w:r w:rsidRPr="00EC1915">
              <w:rPr>
                <w:rFonts w:ascii="Arial Narrow" w:hAnsi="Arial Narrow" w:cs="Tahoma"/>
                <w:b/>
                <w:sz w:val="20"/>
              </w:rPr>
              <w:t xml:space="preserve"> )Protheus   (   )RM  (   )Datasul  (  )ECM (   )BI  (   )</w:t>
            </w:r>
            <w:proofErr w:type="spellStart"/>
            <w:r w:rsidRPr="00EC1915">
              <w:rPr>
                <w:rFonts w:ascii="Arial Narrow" w:hAnsi="Arial Narrow" w:cs="Tahoma"/>
                <w:b/>
                <w:sz w:val="20"/>
              </w:rPr>
              <w:t>Logix</w:t>
            </w:r>
            <w:proofErr w:type="spellEnd"/>
            <w:r>
              <w:rPr>
                <w:rFonts w:ascii="Arial Narrow" w:hAnsi="Arial Narrow" w:cs="Tahoma"/>
                <w:b/>
                <w:sz w:val="20"/>
              </w:rPr>
              <w:t xml:space="preserve"> (   )uMov.me</w:t>
            </w:r>
          </w:p>
        </w:tc>
      </w:tr>
      <w:tr w:rsidR="00E641FB" w:rsidRPr="00EC1915" w14:paraId="38527CE6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2C2EC3A4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Versão Sistema: </w:t>
            </w:r>
          </w:p>
        </w:tc>
        <w:tc>
          <w:tcPr>
            <w:tcW w:w="4221" w:type="pct"/>
            <w:vAlign w:val="center"/>
          </w:tcPr>
          <w:p w14:paraId="19143C1A" w14:textId="4F266F5C" w:rsidR="00E641FB" w:rsidRPr="00EC1915" w:rsidRDefault="00A0739B" w:rsidP="009A7ED0">
            <w:pPr>
              <w:ind w:left="-575" w:firstLine="575"/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 w:cs="Tahoma"/>
                <w:b/>
                <w:sz w:val="20"/>
              </w:rPr>
              <w:t>1</w:t>
            </w:r>
            <w:r w:rsidR="00877872">
              <w:rPr>
                <w:rFonts w:ascii="Arial Narrow" w:hAnsi="Arial Narrow" w:cs="Tahoma"/>
                <w:b/>
                <w:sz w:val="20"/>
              </w:rPr>
              <w:t>2</w:t>
            </w:r>
            <w:r w:rsidR="003D625F">
              <w:rPr>
                <w:rFonts w:ascii="Arial Narrow" w:hAnsi="Arial Narrow" w:cs="Tahoma"/>
                <w:b/>
                <w:sz w:val="20"/>
              </w:rPr>
              <w:t>.1.</w:t>
            </w:r>
            <w:r w:rsidR="006962F6">
              <w:rPr>
                <w:rFonts w:ascii="Arial Narrow" w:hAnsi="Arial Narrow" w:cs="Tahoma"/>
                <w:b/>
                <w:sz w:val="20"/>
              </w:rPr>
              <w:t>25</w:t>
            </w:r>
          </w:p>
        </w:tc>
      </w:tr>
      <w:tr w:rsidR="00E641FB" w:rsidRPr="00EC1915" w14:paraId="2C89D519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4F8E5A05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Banco Dados....: </w:t>
            </w:r>
          </w:p>
        </w:tc>
        <w:tc>
          <w:tcPr>
            <w:tcW w:w="4221" w:type="pct"/>
            <w:vAlign w:val="center"/>
          </w:tcPr>
          <w:p w14:paraId="2320632F" w14:textId="24862878" w:rsidR="00E641FB" w:rsidRPr="00EC1915" w:rsidRDefault="003D625F" w:rsidP="009A7ED0">
            <w:pPr>
              <w:ind w:left="-575" w:firstLine="575"/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0"/>
                <w:lang w:val="it-IT"/>
              </w:rPr>
              <w:t>SQL Server</w:t>
            </w:r>
          </w:p>
        </w:tc>
      </w:tr>
      <w:tr w:rsidR="00E641FB" w:rsidRPr="00EC1915" w14:paraId="766AD4B7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3EC0DD73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C1915">
              <w:rPr>
                <w:rFonts w:ascii="Arial Narrow" w:hAnsi="Arial Narrow"/>
                <w:b/>
                <w:sz w:val="22"/>
                <w:szCs w:val="20"/>
                <w:lang w:val="it-IT"/>
              </w:rPr>
              <w:t>Implementação:</w:t>
            </w:r>
          </w:p>
        </w:tc>
        <w:tc>
          <w:tcPr>
            <w:tcW w:w="4221" w:type="pct"/>
            <w:vAlign w:val="center"/>
          </w:tcPr>
          <w:p w14:paraId="07FC558E" w14:textId="77777777" w:rsidR="00E641FB" w:rsidRPr="006E02CD" w:rsidRDefault="00993D15" w:rsidP="002C05C1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proofErr w:type="gramStart"/>
            <w:r>
              <w:rPr>
                <w:rFonts w:ascii="Arial Narrow" w:hAnsi="Arial Narrow" w:cs="Tahoma"/>
                <w:b/>
                <w:sz w:val="20"/>
              </w:rPr>
              <w:t>À</w:t>
            </w:r>
            <w:proofErr w:type="gramEnd"/>
            <w:r>
              <w:rPr>
                <w:rFonts w:ascii="Arial Narrow" w:hAnsi="Arial Narrow" w:cs="Tahoma"/>
                <w:b/>
                <w:sz w:val="20"/>
              </w:rPr>
              <w:t xml:space="preserve"> definir.</w:t>
            </w:r>
          </w:p>
        </w:tc>
      </w:tr>
      <w:tr w:rsidR="00BB3216" w:rsidRPr="00EC1915" w14:paraId="0029541F" w14:textId="77777777" w:rsidTr="00E641FB">
        <w:trPr>
          <w:cantSplit/>
          <w:trHeight w:val="298"/>
        </w:trPr>
        <w:tc>
          <w:tcPr>
            <w:tcW w:w="779" w:type="pct"/>
            <w:vAlign w:val="center"/>
          </w:tcPr>
          <w:p w14:paraId="7B6F7028" w14:textId="77777777" w:rsidR="00BB3216" w:rsidRPr="00E96010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96010">
              <w:rPr>
                <w:rFonts w:ascii="Arial Narrow" w:hAnsi="Arial Narrow"/>
                <w:b/>
                <w:sz w:val="22"/>
                <w:szCs w:val="20"/>
                <w:lang w:val="it-IT"/>
              </w:rPr>
              <w:t>Qtde Empresas</w:t>
            </w:r>
          </w:p>
        </w:tc>
        <w:tc>
          <w:tcPr>
            <w:tcW w:w="4221" w:type="pct"/>
            <w:vAlign w:val="center"/>
          </w:tcPr>
          <w:p w14:paraId="7D2E9C26" w14:textId="778769D2" w:rsidR="00BB3216" w:rsidRPr="00E96010" w:rsidRDefault="009762A1" w:rsidP="00E9601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6</w:t>
            </w:r>
          </w:p>
        </w:tc>
      </w:tr>
      <w:tr w:rsidR="00E641FB" w:rsidRPr="00EC1915" w14:paraId="51E91CBF" w14:textId="77777777" w:rsidTr="00E641FB">
        <w:trPr>
          <w:cantSplit/>
          <w:trHeight w:val="298"/>
        </w:trPr>
        <w:tc>
          <w:tcPr>
            <w:tcW w:w="5000" w:type="pct"/>
            <w:gridSpan w:val="2"/>
            <w:vAlign w:val="center"/>
          </w:tcPr>
          <w:p w14:paraId="4C8CD58B" w14:textId="77777777" w:rsidR="00E641FB" w:rsidRDefault="00E641FB" w:rsidP="00A0739B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t>Criticidade para Implementação (*):</w:t>
            </w: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 </w:t>
            </w:r>
            <w:r w:rsidR="00A0739B">
              <w:rPr>
                <w:rFonts w:cs="Tahoma"/>
                <w:b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1"/>
            <w:r w:rsidR="00A0739B">
              <w:rPr>
                <w:rFonts w:cs="Tahoma"/>
                <w:b/>
              </w:rPr>
              <w:instrText xml:space="preserve"> FORMCHECKBOX </w:instrText>
            </w:r>
            <w:r w:rsidR="00E87EBD">
              <w:rPr>
                <w:rFonts w:cs="Tahoma"/>
                <w:b/>
              </w:rPr>
            </w:r>
            <w:r w:rsidR="00E87EBD">
              <w:rPr>
                <w:rFonts w:cs="Tahoma"/>
                <w:b/>
              </w:rPr>
              <w:fldChar w:fldCharType="separate"/>
            </w:r>
            <w:r w:rsidR="00A0739B">
              <w:rPr>
                <w:rFonts w:cs="Tahoma"/>
                <w:b/>
              </w:rPr>
              <w:fldChar w:fldCharType="end"/>
            </w:r>
            <w:bookmarkEnd w:id="0"/>
            <w:r w:rsidRPr="0070783E">
              <w:rPr>
                <w:rFonts w:cs="Tahoma"/>
                <w:b/>
              </w:rPr>
              <w:t xml:space="preserve"> </w:t>
            </w: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Alto Impacto   </w:t>
            </w: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2"/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instrText xml:space="preserve"> FORMCHECKBOX </w:instrText>
            </w:r>
            <w:r w:rsidR="00E87EBD">
              <w:rPr>
                <w:rFonts w:ascii="Arial Narrow" w:hAnsi="Arial Narrow"/>
                <w:b/>
                <w:sz w:val="22"/>
                <w:szCs w:val="20"/>
                <w:lang w:val="it-IT"/>
              </w:rPr>
            </w:r>
            <w:r w:rsidR="00E87EBD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separate"/>
            </w: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end"/>
            </w:r>
            <w:bookmarkEnd w:id="1"/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 Médio Impacto    </w:t>
            </w: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13"/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instrText xml:space="preserve"> FORMCHECKBOX </w:instrText>
            </w:r>
            <w:r w:rsidR="00E87EBD">
              <w:rPr>
                <w:rFonts w:ascii="Arial Narrow" w:hAnsi="Arial Narrow"/>
                <w:b/>
                <w:sz w:val="22"/>
                <w:szCs w:val="20"/>
                <w:lang w:val="it-IT"/>
              </w:rPr>
            </w:r>
            <w:r w:rsidR="00E87EBD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separate"/>
            </w:r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fldChar w:fldCharType="end"/>
            </w:r>
            <w:bookmarkEnd w:id="2"/>
            <w:r w:rsidRPr="00E641FB">
              <w:rPr>
                <w:rFonts w:ascii="Arial Narrow" w:hAnsi="Arial Narrow"/>
                <w:b/>
                <w:sz w:val="22"/>
                <w:szCs w:val="20"/>
                <w:lang w:val="it-IT"/>
              </w:rPr>
              <w:t xml:space="preserve"> Baixo Impacto</w:t>
            </w:r>
          </w:p>
        </w:tc>
      </w:tr>
      <w:tr w:rsidR="00E641FB" w:rsidRPr="00EC1915" w14:paraId="06382BF8" w14:textId="77777777" w:rsidTr="00E641FB">
        <w:trPr>
          <w:cantSplit/>
          <w:trHeight w:val="298"/>
        </w:trPr>
        <w:tc>
          <w:tcPr>
            <w:tcW w:w="5000" w:type="pct"/>
            <w:gridSpan w:val="2"/>
            <w:vAlign w:val="center"/>
          </w:tcPr>
          <w:p w14:paraId="7700BF26" w14:textId="77777777" w:rsidR="00E641FB" w:rsidRPr="00E641FB" w:rsidRDefault="00E641FB" w:rsidP="00E641FB">
            <w:pPr>
              <w:ind w:left="142"/>
              <w:rPr>
                <w:rFonts w:ascii="Arial Narrow" w:hAnsi="Arial Narrow" w:cs="Tahoma"/>
                <w:b/>
                <w:sz w:val="20"/>
              </w:rPr>
            </w:pPr>
            <w:r w:rsidRPr="00E641FB">
              <w:rPr>
                <w:rFonts w:ascii="Arial Narrow" w:hAnsi="Arial Narrow" w:cs="Tahoma"/>
                <w:b/>
                <w:sz w:val="20"/>
              </w:rPr>
              <w:t>(*) Alto Impacto: Não é possível implementar sem a modificação no software</w:t>
            </w:r>
          </w:p>
          <w:p w14:paraId="72B206FE" w14:textId="77777777" w:rsidR="00E641FB" w:rsidRDefault="00E641FB" w:rsidP="00E641FB">
            <w:pPr>
              <w:ind w:left="142"/>
              <w:rPr>
                <w:rFonts w:ascii="Arial Narrow" w:hAnsi="Arial Narrow" w:cs="Tahoma"/>
                <w:b/>
                <w:sz w:val="20"/>
              </w:rPr>
            </w:pPr>
            <w:r w:rsidRPr="00E641FB">
              <w:rPr>
                <w:rFonts w:ascii="Arial Narrow" w:hAnsi="Arial Narrow" w:cs="Tahoma"/>
                <w:b/>
                <w:sz w:val="20"/>
              </w:rPr>
              <w:t>Médio Impacto: É possível implementar com entrega das modificações após a implementação.</w:t>
            </w:r>
          </w:p>
          <w:p w14:paraId="32C33795" w14:textId="77777777" w:rsidR="00E641FB" w:rsidRPr="00E641FB" w:rsidRDefault="00E641FB" w:rsidP="00E641FB">
            <w:pPr>
              <w:ind w:left="142"/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E641FB">
              <w:rPr>
                <w:rFonts w:ascii="Arial Narrow" w:hAnsi="Arial Narrow" w:cs="Tahoma"/>
                <w:b/>
                <w:sz w:val="20"/>
              </w:rPr>
              <w:t>Baixo Impacto: É possível implementar sem a modificação no software</w:t>
            </w:r>
          </w:p>
        </w:tc>
      </w:tr>
      <w:tr w:rsidR="00E641FB" w:rsidRPr="00EC1915" w14:paraId="3D9C508E" w14:textId="77777777" w:rsidTr="009A7ED0">
        <w:trPr>
          <w:cantSplit/>
          <w:trHeight w:val="298"/>
        </w:trPr>
        <w:tc>
          <w:tcPr>
            <w:tcW w:w="779" w:type="pct"/>
            <w:vAlign w:val="center"/>
          </w:tcPr>
          <w:p w14:paraId="33FB7E98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Responsável</w:t>
            </w:r>
          </w:p>
        </w:tc>
        <w:tc>
          <w:tcPr>
            <w:tcW w:w="4221" w:type="pct"/>
            <w:vAlign w:val="center"/>
          </w:tcPr>
          <w:p w14:paraId="52345B38" w14:textId="2A1BF83B" w:rsidR="00E641FB" w:rsidRPr="006E02CD" w:rsidRDefault="00370F96" w:rsidP="00CB181A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 xml:space="preserve">Thiago </w:t>
            </w:r>
            <w:proofErr w:type="spellStart"/>
            <w:r>
              <w:rPr>
                <w:rFonts w:ascii="Arial Narrow" w:hAnsi="Arial Narrow" w:cs="Tahoma"/>
                <w:b/>
                <w:sz w:val="20"/>
              </w:rPr>
              <w:t>Pagano</w:t>
            </w:r>
            <w:proofErr w:type="spellEnd"/>
          </w:p>
        </w:tc>
      </w:tr>
      <w:tr w:rsidR="00E641FB" w:rsidRPr="0039667D" w14:paraId="0CAE8EA5" w14:textId="77777777" w:rsidTr="009A7ED0">
        <w:trPr>
          <w:cantSplit/>
          <w:trHeight w:val="298"/>
        </w:trPr>
        <w:tc>
          <w:tcPr>
            <w:tcW w:w="779" w:type="pct"/>
            <w:vAlign w:val="center"/>
          </w:tcPr>
          <w:p w14:paraId="30CB2FED" w14:textId="77777777" w:rsidR="00E641FB" w:rsidRPr="00EC1915" w:rsidRDefault="00E641FB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/>
                <w:b/>
                <w:sz w:val="22"/>
                <w:szCs w:val="20"/>
                <w:lang w:val="it-IT"/>
              </w:rPr>
              <w:t>E-mail</w:t>
            </w:r>
          </w:p>
        </w:tc>
        <w:tc>
          <w:tcPr>
            <w:tcW w:w="4221" w:type="pct"/>
            <w:vAlign w:val="center"/>
          </w:tcPr>
          <w:p w14:paraId="7DFA76DA" w14:textId="0AFC608D" w:rsidR="00370F96" w:rsidRPr="00370F96" w:rsidRDefault="00370F96" w:rsidP="008C70E3">
            <w:pPr>
              <w:rPr>
                <w:rFonts w:ascii="Arial Narrow" w:hAnsi="Arial Narrow" w:cs="Helvetica"/>
                <w:color w:val="222222"/>
                <w:sz w:val="22"/>
                <w:szCs w:val="22"/>
                <w:shd w:val="clear" w:color="auto" w:fill="FFFFFF"/>
              </w:rPr>
            </w:pPr>
            <w:r w:rsidRPr="00370F96">
              <w:rPr>
                <w:rFonts w:ascii="Arial Narrow" w:hAnsi="Arial Narrow" w:cs="Helvetica"/>
                <w:color w:val="222222"/>
                <w:sz w:val="22"/>
                <w:szCs w:val="22"/>
                <w:shd w:val="clear" w:color="auto" w:fill="FFFFFF"/>
              </w:rPr>
              <w:t>thiago.pagano@valentino.com</w:t>
            </w:r>
          </w:p>
        </w:tc>
      </w:tr>
    </w:tbl>
    <w:p w14:paraId="1FA316C0" w14:textId="77777777" w:rsidR="00834779" w:rsidRPr="008A427E" w:rsidRDefault="00C5793D" w:rsidP="00834779">
      <w:pPr>
        <w:spacing w:line="360" w:lineRule="auto"/>
        <w:ind w:left="-851"/>
        <w:rPr>
          <w:rFonts w:ascii="Arial Narrow" w:hAnsi="Arial Narrow"/>
          <w:sz w:val="22"/>
          <w:lang w:val="it-IT"/>
        </w:rPr>
      </w:pPr>
      <w:r w:rsidRPr="008A427E">
        <w:rPr>
          <w:rFonts w:ascii="Arial Narrow" w:hAnsi="Arial Narrow"/>
          <w:sz w:val="22"/>
          <w:lang w:val="it-IT"/>
        </w:rPr>
        <w:tab/>
      </w:r>
    </w:p>
    <w:tbl>
      <w:tblPr>
        <w:tblW w:w="5562" w:type="pct"/>
        <w:tblInd w:w="-78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65"/>
        <w:gridCol w:w="1152"/>
        <w:gridCol w:w="5681"/>
        <w:gridCol w:w="2735"/>
      </w:tblGrid>
      <w:tr w:rsidR="002E2412" w:rsidRPr="00EC1915" w14:paraId="4D23F2AD" w14:textId="77777777" w:rsidTr="002E2412">
        <w:trPr>
          <w:cantSplit/>
          <w:trHeight w:val="470"/>
        </w:trPr>
        <w:tc>
          <w:tcPr>
            <w:tcW w:w="5000" w:type="pct"/>
            <w:gridSpan w:val="4"/>
            <w:shd w:val="clear" w:color="auto" w:fill="B6DDE8" w:themeFill="accent5" w:themeFillTint="66"/>
            <w:vAlign w:val="center"/>
          </w:tcPr>
          <w:p w14:paraId="4EAC902D" w14:textId="77777777" w:rsidR="002E2412" w:rsidRPr="00D50A04" w:rsidRDefault="002E2412" w:rsidP="009A7ED0">
            <w:pPr>
              <w:ind w:left="-851" w:firstLine="851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Histórico de Revisões</w:t>
            </w:r>
          </w:p>
        </w:tc>
      </w:tr>
      <w:tr w:rsidR="002E2412" w:rsidRPr="00EC1915" w14:paraId="2CF02A3C" w14:textId="77777777" w:rsidTr="002E2412">
        <w:trPr>
          <w:cantSplit/>
          <w:trHeight w:val="298"/>
        </w:trPr>
        <w:tc>
          <w:tcPr>
            <w:tcW w:w="624" w:type="pct"/>
            <w:vAlign w:val="center"/>
          </w:tcPr>
          <w:p w14:paraId="7721B900" w14:textId="77777777" w:rsidR="002E2412" w:rsidRPr="00EC1915" w:rsidRDefault="002E2412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 w:rsidRPr="002E2412">
              <w:rPr>
                <w:rFonts w:ascii="Arial Narrow" w:hAnsi="Arial Narrow" w:cs="Tahoma"/>
                <w:b/>
                <w:sz w:val="20"/>
              </w:rPr>
              <w:t>Data</w:t>
            </w:r>
          </w:p>
        </w:tc>
        <w:tc>
          <w:tcPr>
            <w:tcW w:w="527" w:type="pct"/>
            <w:vAlign w:val="center"/>
          </w:tcPr>
          <w:p w14:paraId="63C33341" w14:textId="77777777" w:rsidR="002E2412" w:rsidRPr="006E02CD" w:rsidRDefault="002E2412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Versão</w:t>
            </w:r>
          </w:p>
        </w:tc>
        <w:tc>
          <w:tcPr>
            <w:tcW w:w="2598" w:type="pct"/>
            <w:vAlign w:val="center"/>
          </w:tcPr>
          <w:p w14:paraId="52922100" w14:textId="77777777" w:rsidR="002E2412" w:rsidRPr="006E02CD" w:rsidRDefault="002E2412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Descrição</w:t>
            </w:r>
          </w:p>
        </w:tc>
        <w:tc>
          <w:tcPr>
            <w:tcW w:w="1251" w:type="pct"/>
            <w:vAlign w:val="center"/>
          </w:tcPr>
          <w:p w14:paraId="4B08D56A" w14:textId="77777777" w:rsidR="002E2412" w:rsidRPr="006E02CD" w:rsidRDefault="002E2412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Autor</w:t>
            </w:r>
          </w:p>
        </w:tc>
      </w:tr>
      <w:tr w:rsidR="002E2412" w:rsidRPr="002E2412" w14:paraId="7D67704E" w14:textId="77777777" w:rsidTr="002E2412">
        <w:trPr>
          <w:cantSplit/>
          <w:trHeight w:val="298"/>
        </w:trPr>
        <w:tc>
          <w:tcPr>
            <w:tcW w:w="624" w:type="pct"/>
            <w:vAlign w:val="center"/>
          </w:tcPr>
          <w:p w14:paraId="14911AC3" w14:textId="3BF554B7" w:rsidR="002E2412" w:rsidRPr="002E2412" w:rsidRDefault="00E87EBD" w:rsidP="0030511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03</w:t>
            </w:r>
            <w:r w:rsidR="003D625F">
              <w:rPr>
                <w:rFonts w:ascii="Arial Narrow" w:hAnsi="Arial Narrow"/>
                <w:sz w:val="20"/>
              </w:rPr>
              <w:t>/0</w:t>
            </w:r>
            <w:r>
              <w:rPr>
                <w:rFonts w:ascii="Arial Narrow" w:hAnsi="Arial Narrow"/>
                <w:sz w:val="20"/>
              </w:rPr>
              <w:t>7</w:t>
            </w:r>
            <w:r w:rsidR="003D625F">
              <w:rPr>
                <w:rFonts w:ascii="Arial Narrow" w:hAnsi="Arial Narrow"/>
                <w:sz w:val="20"/>
              </w:rPr>
              <w:t>/20</w:t>
            </w:r>
            <w:r w:rsidR="008F6723">
              <w:rPr>
                <w:rFonts w:ascii="Arial Narrow" w:hAnsi="Arial Narrow"/>
                <w:sz w:val="20"/>
              </w:rPr>
              <w:t>20</w:t>
            </w:r>
          </w:p>
        </w:tc>
        <w:tc>
          <w:tcPr>
            <w:tcW w:w="527" w:type="pct"/>
            <w:vAlign w:val="center"/>
          </w:tcPr>
          <w:p w14:paraId="1DBC71F3" w14:textId="77777777" w:rsidR="002E2412" w:rsidRPr="002E2412" w:rsidRDefault="002E2412" w:rsidP="002E2412">
            <w:pPr>
              <w:ind w:left="-575" w:firstLine="575"/>
              <w:jc w:val="center"/>
              <w:rPr>
                <w:rFonts w:ascii="Arial Narrow" w:hAnsi="Arial Narrow"/>
                <w:sz w:val="20"/>
              </w:rPr>
            </w:pPr>
            <w:r w:rsidRPr="002E2412">
              <w:rPr>
                <w:rFonts w:ascii="Arial Narrow" w:hAnsi="Arial Narrow"/>
                <w:sz w:val="20"/>
              </w:rPr>
              <w:t>1.0</w:t>
            </w:r>
          </w:p>
        </w:tc>
        <w:tc>
          <w:tcPr>
            <w:tcW w:w="2598" w:type="pct"/>
            <w:vAlign w:val="center"/>
          </w:tcPr>
          <w:p w14:paraId="616C3936" w14:textId="77777777" w:rsidR="002E2412" w:rsidRPr="002E2412" w:rsidRDefault="002E2412" w:rsidP="00AE0803">
            <w:pPr>
              <w:ind w:left="-575" w:firstLine="575"/>
              <w:jc w:val="both"/>
              <w:rPr>
                <w:rFonts w:ascii="Arial Narrow" w:hAnsi="Arial Narrow"/>
                <w:sz w:val="20"/>
              </w:rPr>
            </w:pPr>
            <w:r w:rsidRPr="002E2412">
              <w:rPr>
                <w:rFonts w:ascii="Arial Narrow" w:hAnsi="Arial Narrow"/>
                <w:sz w:val="20"/>
              </w:rPr>
              <w:t xml:space="preserve">Versão </w:t>
            </w:r>
            <w:r w:rsidR="00E42CA0">
              <w:rPr>
                <w:rFonts w:ascii="Arial Narrow" w:hAnsi="Arial Narrow"/>
                <w:sz w:val="20"/>
              </w:rPr>
              <w:t>i</w:t>
            </w:r>
            <w:r w:rsidRPr="002E2412">
              <w:rPr>
                <w:rFonts w:ascii="Arial Narrow" w:hAnsi="Arial Narrow"/>
                <w:sz w:val="20"/>
              </w:rPr>
              <w:t>nicial</w:t>
            </w:r>
            <w:r w:rsidR="00E42CA0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1251" w:type="pct"/>
            <w:vAlign w:val="center"/>
          </w:tcPr>
          <w:p w14:paraId="0FDBC6D4" w14:textId="77777777" w:rsidR="002E2412" w:rsidRPr="002E2412" w:rsidRDefault="00877872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Matheus Abrão</w:t>
            </w:r>
          </w:p>
        </w:tc>
      </w:tr>
    </w:tbl>
    <w:p w14:paraId="40337F91" w14:textId="77777777" w:rsidR="00C5793D" w:rsidRDefault="00C5793D" w:rsidP="00C5793D">
      <w:pPr>
        <w:spacing w:line="360" w:lineRule="auto"/>
        <w:ind w:left="-851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</w:p>
    <w:tbl>
      <w:tblPr>
        <w:tblW w:w="5562" w:type="pct"/>
        <w:tblInd w:w="-78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933"/>
      </w:tblGrid>
      <w:tr w:rsidR="00C5793D" w:rsidRPr="00EC1915" w14:paraId="48E25D37" w14:textId="77777777" w:rsidTr="009A7ED0">
        <w:trPr>
          <w:cantSplit/>
          <w:trHeight w:val="470"/>
        </w:trPr>
        <w:tc>
          <w:tcPr>
            <w:tcW w:w="5000" w:type="pct"/>
            <w:shd w:val="clear" w:color="auto" w:fill="B6DDE8" w:themeFill="accent5" w:themeFillTint="66"/>
            <w:vAlign w:val="center"/>
          </w:tcPr>
          <w:p w14:paraId="12B1C514" w14:textId="77777777" w:rsidR="00C5793D" w:rsidRPr="00D50A04" w:rsidRDefault="00C5793D" w:rsidP="009A7ED0">
            <w:pPr>
              <w:ind w:left="-851" w:firstLine="851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Escopo</w:t>
            </w:r>
          </w:p>
        </w:tc>
      </w:tr>
    </w:tbl>
    <w:p w14:paraId="2F1EF5BA" w14:textId="77777777" w:rsidR="00C023D2" w:rsidRDefault="00C023D2" w:rsidP="00C023D2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651AD764" w14:textId="173461D8" w:rsidR="00A4545B" w:rsidRDefault="00661151" w:rsidP="00DF7800">
      <w:p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O objetivo deste documento é descrever os requisitos funcionais </w:t>
      </w:r>
      <w:r w:rsidR="009C765A">
        <w:rPr>
          <w:rFonts w:ascii="Arial Narrow" w:hAnsi="Arial Narrow"/>
          <w:sz w:val="22"/>
        </w:rPr>
        <w:t xml:space="preserve">da personalização </w:t>
      </w:r>
      <w:r w:rsidR="00E87EBD">
        <w:rPr>
          <w:rFonts w:ascii="Arial Narrow" w:hAnsi="Arial Narrow"/>
          <w:sz w:val="22"/>
        </w:rPr>
        <w:t>‘PDV – Estoque Negativo’.</w:t>
      </w:r>
    </w:p>
    <w:p w14:paraId="323B3A51" w14:textId="2FD718B2" w:rsidR="00EC1079" w:rsidRDefault="00EC1079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69DB2553" w14:textId="77777777" w:rsidR="009762A1" w:rsidRDefault="009762A1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5383BA93" w14:textId="7F997C01" w:rsidR="00DF7800" w:rsidRDefault="00DF7800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3E373411" w14:textId="66D533D6" w:rsidR="00DF7800" w:rsidRDefault="00DF7800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1C327368" w14:textId="56822E61" w:rsidR="00DF7800" w:rsidRDefault="00DF7800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5B3A11A8" w14:textId="5DC452BD" w:rsidR="00DF7800" w:rsidRDefault="00DF7800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p w14:paraId="4FA70E67" w14:textId="77777777" w:rsidR="00DF7800" w:rsidRPr="00EC1079" w:rsidRDefault="00DF7800" w:rsidP="00EC1079">
      <w:pPr>
        <w:spacing w:line="360" w:lineRule="auto"/>
        <w:jc w:val="both"/>
        <w:rPr>
          <w:rFonts w:ascii="Arial Narrow" w:hAnsi="Arial Narrow"/>
          <w:sz w:val="22"/>
        </w:rPr>
      </w:pPr>
    </w:p>
    <w:tbl>
      <w:tblPr>
        <w:tblW w:w="10782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82"/>
      </w:tblGrid>
      <w:tr w:rsidR="00195694" w14:paraId="17F1C20D" w14:textId="77777777" w:rsidTr="006B5571">
        <w:trPr>
          <w:trHeight w:val="472"/>
        </w:trPr>
        <w:tc>
          <w:tcPr>
            <w:tcW w:w="10782" w:type="dxa"/>
            <w:shd w:val="clear" w:color="auto" w:fill="B6DDE8" w:themeFill="accent5" w:themeFillTint="66"/>
            <w:vAlign w:val="center"/>
          </w:tcPr>
          <w:p w14:paraId="253907EC" w14:textId="77777777" w:rsidR="00195694" w:rsidRPr="00195694" w:rsidRDefault="00C023D2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lastRenderedPageBreak/>
              <w:t>Premissas</w:t>
            </w:r>
          </w:p>
        </w:tc>
      </w:tr>
    </w:tbl>
    <w:p w14:paraId="30AE33FB" w14:textId="77777777" w:rsidR="00C023D2" w:rsidRDefault="00C023D2" w:rsidP="00C023D2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260CF40F" w14:textId="77777777" w:rsidR="00907AD0" w:rsidRDefault="00907AD0" w:rsidP="00907AD0">
      <w:pPr>
        <w:pStyle w:val="PargrafodaLista"/>
        <w:numPr>
          <w:ilvl w:val="0"/>
          <w:numId w:val="3"/>
        </w:numPr>
        <w:spacing w:line="360" w:lineRule="auto"/>
        <w:ind w:left="-284" w:hanging="357"/>
        <w:jc w:val="both"/>
        <w:rPr>
          <w:rFonts w:ascii="Arial Narrow" w:hAnsi="Arial Narrow"/>
          <w:sz w:val="22"/>
        </w:rPr>
      </w:pPr>
      <w:r w:rsidRPr="00430083">
        <w:rPr>
          <w:rFonts w:ascii="Arial Narrow" w:hAnsi="Arial Narrow"/>
          <w:sz w:val="22"/>
        </w:rPr>
        <w:t>Ambiente TOTVS configurado</w:t>
      </w:r>
    </w:p>
    <w:p w14:paraId="313D0D82" w14:textId="76DC20FD" w:rsidR="00A4545B" w:rsidRDefault="00907AD0" w:rsidP="00A4545B">
      <w:pPr>
        <w:pStyle w:val="PargrafodaLista"/>
        <w:numPr>
          <w:ilvl w:val="1"/>
          <w:numId w:val="3"/>
        </w:numPr>
        <w:spacing w:line="360" w:lineRule="auto"/>
        <w:ind w:hanging="357"/>
        <w:jc w:val="both"/>
        <w:rPr>
          <w:rFonts w:ascii="Arial Narrow" w:hAnsi="Arial Narrow"/>
          <w:sz w:val="22"/>
        </w:rPr>
      </w:pPr>
      <w:r w:rsidRPr="00430083">
        <w:rPr>
          <w:rFonts w:ascii="Arial Narrow" w:hAnsi="Arial Narrow"/>
          <w:sz w:val="22"/>
        </w:rPr>
        <w:t>Todos os módulos envolvidos na personalização deverão estar devidamente configurados e parametrizados.</w:t>
      </w:r>
    </w:p>
    <w:p w14:paraId="2A61F274" w14:textId="6C827CBA" w:rsidR="00F06577" w:rsidRDefault="00DF7800" w:rsidP="004E3A07">
      <w:pPr>
        <w:pStyle w:val="PargrafodaLista"/>
        <w:numPr>
          <w:ilvl w:val="0"/>
          <w:numId w:val="3"/>
        </w:numPr>
        <w:spacing w:line="360" w:lineRule="auto"/>
        <w:ind w:left="-284" w:hanging="357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Desenvolvimento</w:t>
      </w:r>
      <w:r w:rsidR="00661151">
        <w:rPr>
          <w:rFonts w:ascii="Arial Narrow" w:hAnsi="Arial Narrow"/>
          <w:sz w:val="22"/>
        </w:rPr>
        <w:t xml:space="preserve"> em ADVPL.</w:t>
      </w:r>
    </w:p>
    <w:p w14:paraId="64F7D285" w14:textId="5EEE185F" w:rsidR="00E02F19" w:rsidRDefault="00E02F19" w:rsidP="004E3A07">
      <w:pPr>
        <w:pStyle w:val="PargrafodaLista"/>
        <w:numPr>
          <w:ilvl w:val="0"/>
          <w:numId w:val="3"/>
        </w:numPr>
        <w:spacing w:line="360" w:lineRule="auto"/>
        <w:ind w:left="-284" w:hanging="357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O envio de e-mail pelo Protheus PDV (instalado em cada máquina), deverá estar configurado e funcionando.</w:t>
      </w:r>
    </w:p>
    <w:p w14:paraId="6F29EFFE" w14:textId="6106F6E3" w:rsidR="00E02F19" w:rsidRPr="004E3A07" w:rsidRDefault="00134069" w:rsidP="004E3A07">
      <w:pPr>
        <w:pStyle w:val="PargrafodaLista"/>
        <w:numPr>
          <w:ilvl w:val="0"/>
          <w:numId w:val="3"/>
        </w:numPr>
        <w:spacing w:line="360" w:lineRule="auto"/>
        <w:ind w:left="-284" w:hanging="357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Os usuários Superiores deverão estar corretamente cadastrados para cada usuário, através do módulo Configurador [SIGACFG] em Cadastros de Usuários</w:t>
      </w:r>
    </w:p>
    <w:tbl>
      <w:tblPr>
        <w:tblW w:w="5562" w:type="pct"/>
        <w:tblInd w:w="-78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933"/>
      </w:tblGrid>
      <w:tr w:rsidR="00C023D2" w:rsidRPr="00EC1915" w14:paraId="7540071F" w14:textId="77777777" w:rsidTr="009A7ED0">
        <w:trPr>
          <w:cantSplit/>
          <w:trHeight w:val="470"/>
        </w:trPr>
        <w:tc>
          <w:tcPr>
            <w:tcW w:w="5000" w:type="pct"/>
            <w:shd w:val="clear" w:color="auto" w:fill="B6DDE8" w:themeFill="accent5" w:themeFillTint="66"/>
            <w:vAlign w:val="center"/>
          </w:tcPr>
          <w:p w14:paraId="40D2E24A" w14:textId="77777777" w:rsidR="00C023D2" w:rsidRPr="00D50A04" w:rsidRDefault="00C023D2" w:rsidP="009A7ED0">
            <w:pPr>
              <w:ind w:left="-851" w:firstLine="851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Entregas</w:t>
            </w:r>
          </w:p>
        </w:tc>
      </w:tr>
    </w:tbl>
    <w:p w14:paraId="345E3316" w14:textId="77777777" w:rsidR="00C023D2" w:rsidRDefault="00C023D2" w:rsidP="00C023D2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5957D243" w14:textId="08CF2B47" w:rsidR="009C765A" w:rsidRDefault="00E87EBD" w:rsidP="004E3A07">
      <w:pPr>
        <w:pStyle w:val="PargrafodaLista"/>
        <w:numPr>
          <w:ilvl w:val="0"/>
          <w:numId w:val="3"/>
        </w:numPr>
        <w:spacing w:line="360" w:lineRule="auto"/>
        <w:ind w:left="-426" w:hanging="283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Ponto de entrada [</w:t>
      </w:r>
      <w:proofErr w:type="spellStart"/>
      <w:r w:rsidRPr="00E87EBD">
        <w:rPr>
          <w:rFonts w:ascii="Arial Narrow" w:hAnsi="Arial Narrow"/>
          <w:b/>
          <w:bCs/>
          <w:color w:val="000000" w:themeColor="text1"/>
          <w:sz w:val="22"/>
          <w:szCs w:val="22"/>
        </w:rPr>
        <w:t>StCallPay</w:t>
      </w:r>
      <w:proofErr w:type="spellEnd"/>
      <w:r>
        <w:rPr>
          <w:rFonts w:ascii="Arial Narrow" w:hAnsi="Arial Narrow"/>
          <w:color w:val="000000" w:themeColor="text1"/>
          <w:sz w:val="22"/>
          <w:szCs w:val="22"/>
        </w:rPr>
        <w:t>] no fechamento da venda, antes do pagamento, para bloquear a venda se não houver saldo suficiente para o produto</w:t>
      </w:r>
      <w:r w:rsidR="00370F96">
        <w:rPr>
          <w:rFonts w:ascii="Arial Narrow" w:hAnsi="Arial Narrow"/>
          <w:color w:val="000000" w:themeColor="text1"/>
          <w:sz w:val="22"/>
          <w:szCs w:val="22"/>
        </w:rPr>
        <w:t>.</w:t>
      </w:r>
    </w:p>
    <w:p w14:paraId="0EBC039C" w14:textId="65B3D32F" w:rsidR="00E87EBD" w:rsidRDefault="00E87EBD" w:rsidP="004E3A07">
      <w:pPr>
        <w:pStyle w:val="PargrafodaLista"/>
        <w:numPr>
          <w:ilvl w:val="0"/>
          <w:numId w:val="3"/>
        </w:numPr>
        <w:spacing w:line="360" w:lineRule="auto"/>
        <w:ind w:left="-426" w:hanging="283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Criação de parâmetro personalizado [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 w:rsidR="00336E3A"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PDV</w:t>
      </w:r>
      <w:r w:rsidR="00DE4F87"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EMAI</w:t>
      </w:r>
      <w:r>
        <w:rPr>
          <w:rFonts w:ascii="Arial Narrow" w:hAnsi="Arial Narrow"/>
          <w:color w:val="000000" w:themeColor="text1"/>
          <w:sz w:val="22"/>
          <w:szCs w:val="22"/>
        </w:rPr>
        <w:t>] para informar os e-mails das pessoas que irão receber um e-mail informativo, informando a falta de estoque.</w:t>
      </w:r>
    </w:p>
    <w:p w14:paraId="1CEF417F" w14:textId="7BB3C60A" w:rsidR="00DE4F87" w:rsidRDefault="00E02F19" w:rsidP="00134069">
      <w:pPr>
        <w:pStyle w:val="PargrafodaLista"/>
        <w:numPr>
          <w:ilvl w:val="0"/>
          <w:numId w:val="3"/>
        </w:numPr>
        <w:spacing w:line="360" w:lineRule="auto"/>
        <w:ind w:left="-426" w:hanging="283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Criação de parâmetro personalizado [</w:t>
      </w:r>
      <w:r w:rsidRPr="00742242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 w:rsidR="00742242" w:rsidRPr="00742242">
        <w:rPr>
          <w:rFonts w:ascii="Arial Narrow" w:hAnsi="Arial Narrow"/>
          <w:b/>
          <w:bCs/>
          <w:color w:val="000000" w:themeColor="text1"/>
          <w:sz w:val="22"/>
          <w:szCs w:val="22"/>
        </w:rPr>
        <w:t>PDVESTN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] para </w:t>
      </w:r>
      <w:r>
        <w:rPr>
          <w:rFonts w:ascii="Arial Narrow" w:hAnsi="Arial Narrow"/>
          <w:color w:val="000000" w:themeColor="text1"/>
          <w:sz w:val="22"/>
          <w:szCs w:val="22"/>
        </w:rPr>
        <w:t>ativar ou desativar esta personalização.</w:t>
      </w:r>
    </w:p>
    <w:p w14:paraId="3AC15FC0" w14:textId="0B5E9F94" w:rsidR="00134069" w:rsidRPr="00134069" w:rsidRDefault="00134069" w:rsidP="00134069">
      <w:pPr>
        <w:pStyle w:val="PargrafodaLista"/>
        <w:numPr>
          <w:ilvl w:val="0"/>
          <w:numId w:val="3"/>
        </w:numPr>
        <w:spacing w:line="360" w:lineRule="auto"/>
        <w:ind w:left="-426" w:hanging="283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Criação de parâmetro personalizado [</w:t>
      </w:r>
      <w:r w:rsidRPr="00134069">
        <w:rPr>
          <w:rFonts w:ascii="Arial Narrow" w:hAnsi="Arial Narrow"/>
          <w:b/>
          <w:bCs/>
          <w:color w:val="000000" w:themeColor="text1"/>
          <w:sz w:val="22"/>
          <w:szCs w:val="22"/>
        </w:rPr>
        <w:t>ZZ_PDVLOCA</w:t>
      </w:r>
      <w:r>
        <w:rPr>
          <w:rFonts w:ascii="Arial Narrow" w:hAnsi="Arial Narrow"/>
          <w:color w:val="000000" w:themeColor="text1"/>
          <w:sz w:val="22"/>
          <w:szCs w:val="22"/>
        </w:rPr>
        <w:t>] para identificar quais armazéns serão considerados para consulta do saldo dos produtos.</w:t>
      </w:r>
    </w:p>
    <w:tbl>
      <w:tblPr>
        <w:tblW w:w="10782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82"/>
      </w:tblGrid>
      <w:tr w:rsidR="00C023D2" w14:paraId="56FD713F" w14:textId="77777777" w:rsidTr="006B5571">
        <w:trPr>
          <w:trHeight w:val="472"/>
        </w:trPr>
        <w:tc>
          <w:tcPr>
            <w:tcW w:w="10782" w:type="dxa"/>
            <w:shd w:val="clear" w:color="auto" w:fill="B6DDE8" w:themeFill="accent5" w:themeFillTint="66"/>
            <w:vAlign w:val="center"/>
          </w:tcPr>
          <w:p w14:paraId="4918C9AB" w14:textId="77777777" w:rsidR="00C023D2" w:rsidRPr="00195694" w:rsidRDefault="00C023D2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bookmarkStart w:id="3" w:name="_Hlk10645976"/>
            <w:r>
              <w:rPr>
                <w:rFonts w:ascii="Arial Narrow" w:hAnsi="Arial Narrow"/>
                <w:b/>
                <w:sz w:val="20"/>
              </w:rPr>
              <w:t>Não contemplado</w:t>
            </w:r>
          </w:p>
        </w:tc>
      </w:tr>
      <w:bookmarkEnd w:id="3"/>
    </w:tbl>
    <w:p w14:paraId="53EE6CB4" w14:textId="77777777" w:rsidR="00C023D2" w:rsidRDefault="00C023D2" w:rsidP="00C023D2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0F73E7BD" w14:textId="4D341B32" w:rsidR="00EE5AD6" w:rsidRPr="004E3A07" w:rsidRDefault="001078AB" w:rsidP="00EE5AD6">
      <w:pPr>
        <w:pStyle w:val="PargrafodaLista"/>
        <w:numPr>
          <w:ilvl w:val="0"/>
          <w:numId w:val="3"/>
        </w:numPr>
        <w:spacing w:line="360" w:lineRule="auto"/>
        <w:ind w:left="-426" w:hanging="141"/>
        <w:jc w:val="both"/>
        <w:rPr>
          <w:rFonts w:ascii="Arial Narrow" w:hAnsi="Arial Narrow"/>
          <w:sz w:val="22"/>
        </w:rPr>
      </w:pPr>
      <w:r w:rsidRPr="00F65A84">
        <w:rPr>
          <w:rFonts w:ascii="Arial Narrow" w:hAnsi="Arial Narrow"/>
          <w:sz w:val="22"/>
        </w:rPr>
        <w:t>Não está contemplada no escopo do projeto qualquer informação que NÃO esteja implícita (subentendida) na documentação.</w:t>
      </w:r>
    </w:p>
    <w:tbl>
      <w:tblPr>
        <w:tblW w:w="10782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82"/>
      </w:tblGrid>
      <w:tr w:rsidR="006C5805" w14:paraId="33E27901" w14:textId="77777777" w:rsidTr="00F77FD5">
        <w:trPr>
          <w:trHeight w:val="472"/>
        </w:trPr>
        <w:tc>
          <w:tcPr>
            <w:tcW w:w="10782" w:type="dxa"/>
            <w:shd w:val="clear" w:color="auto" w:fill="B6DDE8" w:themeFill="accent5" w:themeFillTint="66"/>
            <w:vAlign w:val="center"/>
          </w:tcPr>
          <w:p w14:paraId="33D6009E" w14:textId="34C26C11" w:rsidR="006C5805" w:rsidRPr="00195694" w:rsidRDefault="006C5805" w:rsidP="00F77FD5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t>Fluxo Operacional / Casos de Uso</w:t>
            </w:r>
          </w:p>
        </w:tc>
      </w:tr>
    </w:tbl>
    <w:p w14:paraId="69E95D89" w14:textId="38B62E95" w:rsidR="006C4F99" w:rsidRDefault="006C4F99" w:rsidP="00704148">
      <w:pPr>
        <w:spacing w:line="360" w:lineRule="auto"/>
        <w:rPr>
          <w:rFonts w:ascii="Arial Narrow" w:hAnsi="Arial Narrow"/>
          <w:sz w:val="22"/>
        </w:rPr>
      </w:pPr>
    </w:p>
    <w:p w14:paraId="4025CD7D" w14:textId="644B8074" w:rsidR="006C4F99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  <w:r w:rsidRPr="00F31CF3">
        <w:rPr>
          <w:rFonts w:ascii="Arial Narrow" w:hAnsi="Arial Narrow"/>
          <w:noProof/>
          <w:sz w:val="22"/>
          <w:szCs w:val="22"/>
        </w:rPr>
        <w:t>NA</w:t>
      </w:r>
      <w:r>
        <w:rPr>
          <w:rFonts w:ascii="Arial Narrow" w:hAnsi="Arial Narrow"/>
          <w:noProof/>
          <w:sz w:val="22"/>
          <w:szCs w:val="22"/>
        </w:rPr>
        <w:t>.</w:t>
      </w:r>
    </w:p>
    <w:p w14:paraId="3F8BE09F" w14:textId="7434FE9D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3018B87C" w14:textId="3F6A32CE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682BE6CB" w14:textId="7741F167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37D6FFB1" w14:textId="4E1C0C21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250A3E3C" w14:textId="630430E4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32D491F7" w14:textId="1FF0833B" w:rsidR="004E3A07" w:rsidRDefault="004E3A07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68E72162" w14:textId="05F89A3A" w:rsidR="004E3A07" w:rsidRDefault="004E3A07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p w14:paraId="7600AA1A" w14:textId="66BB6B38" w:rsidR="00F31CF3" w:rsidRDefault="00F31CF3" w:rsidP="00704148">
      <w:pPr>
        <w:spacing w:line="360" w:lineRule="auto"/>
        <w:rPr>
          <w:rFonts w:ascii="Arial Narrow" w:hAnsi="Arial Narrow"/>
          <w:noProof/>
          <w:sz w:val="22"/>
          <w:szCs w:val="22"/>
        </w:rPr>
      </w:pPr>
    </w:p>
    <w:tbl>
      <w:tblPr>
        <w:tblW w:w="10768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68"/>
      </w:tblGrid>
      <w:tr w:rsidR="00CB181A" w14:paraId="46493FBD" w14:textId="77777777" w:rsidTr="006B5571">
        <w:trPr>
          <w:trHeight w:val="472"/>
        </w:trPr>
        <w:tc>
          <w:tcPr>
            <w:tcW w:w="10768" w:type="dxa"/>
            <w:shd w:val="clear" w:color="auto" w:fill="B6DDE8" w:themeFill="accent5" w:themeFillTint="66"/>
            <w:vAlign w:val="center"/>
          </w:tcPr>
          <w:p w14:paraId="3548D612" w14:textId="77777777" w:rsidR="00CB181A" w:rsidRPr="00195694" w:rsidRDefault="00CB181A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lastRenderedPageBreak/>
              <w:t>Requisitos</w:t>
            </w:r>
          </w:p>
        </w:tc>
      </w:tr>
    </w:tbl>
    <w:p w14:paraId="1651769E" w14:textId="2FD356EE" w:rsidR="00F31CF3" w:rsidRDefault="008F2672" w:rsidP="008B610E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</w:p>
    <w:p w14:paraId="383A3F96" w14:textId="640D8DF4" w:rsidR="00E87EBD" w:rsidRDefault="00E87EBD" w:rsidP="00465A6C">
      <w:pPr>
        <w:spacing w:line="360" w:lineRule="auto"/>
        <w:rPr>
          <w:rFonts w:ascii="Arial Narrow" w:hAnsi="Arial Narrow"/>
          <w:sz w:val="22"/>
        </w:rPr>
      </w:pPr>
      <w:r w:rsidRPr="00E87EBD">
        <w:rPr>
          <w:rFonts w:ascii="Arial Narrow" w:hAnsi="Arial Narrow"/>
          <w:sz w:val="22"/>
        </w:rPr>
        <w:t xml:space="preserve">Pelo conceito padrão do </w:t>
      </w:r>
      <w:proofErr w:type="spellStart"/>
      <w:r w:rsidRPr="00E87EBD">
        <w:rPr>
          <w:rFonts w:ascii="Arial Narrow" w:hAnsi="Arial Narrow"/>
          <w:sz w:val="22"/>
        </w:rPr>
        <w:t>Totvs</w:t>
      </w:r>
      <w:proofErr w:type="spellEnd"/>
      <w:r w:rsidRPr="00E87EBD">
        <w:rPr>
          <w:rFonts w:ascii="Arial Narrow" w:hAnsi="Arial Narrow"/>
          <w:sz w:val="22"/>
        </w:rPr>
        <w:t xml:space="preserve"> PDV de venda rápida e offline</w:t>
      </w:r>
      <w:r>
        <w:rPr>
          <w:rFonts w:ascii="Arial Narrow" w:hAnsi="Arial Narrow"/>
          <w:sz w:val="22"/>
        </w:rPr>
        <w:t>,</w:t>
      </w:r>
      <w:r w:rsidRPr="00E87EBD">
        <w:rPr>
          <w:rFonts w:ascii="Arial Narrow" w:hAnsi="Arial Narrow"/>
          <w:sz w:val="22"/>
        </w:rPr>
        <w:t xml:space="preserve"> </w:t>
      </w:r>
      <w:proofErr w:type="gramStart"/>
      <w:r w:rsidRPr="00E87EBD">
        <w:rPr>
          <w:rFonts w:ascii="Arial Narrow" w:hAnsi="Arial Narrow"/>
          <w:sz w:val="22"/>
        </w:rPr>
        <w:t>o mesmo</w:t>
      </w:r>
      <w:proofErr w:type="gramEnd"/>
      <w:r w:rsidRPr="00E87EBD">
        <w:rPr>
          <w:rFonts w:ascii="Arial Narrow" w:hAnsi="Arial Narrow"/>
          <w:sz w:val="22"/>
        </w:rPr>
        <w:t xml:space="preserve"> não faz o bloqueio de vendas por falta de saldo em estoque</w:t>
      </w:r>
      <w:r>
        <w:rPr>
          <w:rFonts w:ascii="Arial Narrow" w:hAnsi="Arial Narrow"/>
          <w:sz w:val="22"/>
        </w:rPr>
        <w:t>.</w:t>
      </w:r>
    </w:p>
    <w:p w14:paraId="5C778B9E" w14:textId="6CEFA540" w:rsidR="00E87EBD" w:rsidRDefault="00E87EBD" w:rsidP="00465A6C">
      <w:pPr>
        <w:spacing w:line="360" w:lineRule="auto"/>
        <w:rPr>
          <w:rFonts w:ascii="Arial Narrow" w:hAnsi="Arial Narrow"/>
          <w:sz w:val="22"/>
        </w:rPr>
      </w:pPr>
      <w:r w:rsidRPr="00E87EBD">
        <w:rPr>
          <w:rFonts w:ascii="Arial Narrow" w:hAnsi="Arial Narrow"/>
          <w:sz w:val="22"/>
        </w:rPr>
        <w:t>Na Valentino está ocorrendo negativação de saldos em estoque de produtos durante as vendas em razão dos processos que às antecedem, tais como: Notas de entrada e de transferências entre filais que, por motivos internos, acabam não sendo registradas no momento correto.</w:t>
      </w:r>
    </w:p>
    <w:p w14:paraId="40A38814" w14:textId="5CA83C9C" w:rsidR="00E87EBD" w:rsidRDefault="00E87EBD" w:rsidP="00465A6C">
      <w:pPr>
        <w:spacing w:line="360" w:lineRule="auto"/>
        <w:rPr>
          <w:rFonts w:ascii="Arial Narrow" w:hAnsi="Arial Narrow"/>
          <w:sz w:val="22"/>
        </w:rPr>
      </w:pPr>
    </w:p>
    <w:p w14:paraId="6803D4EB" w14:textId="7C6CB999" w:rsidR="00E87EBD" w:rsidRDefault="00E87EBD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 w:rsidRPr="00E87EBD">
        <w:rPr>
          <w:rFonts w:ascii="Arial Narrow" w:hAnsi="Arial Narrow"/>
          <w:sz w:val="22"/>
        </w:rPr>
        <w:t xml:space="preserve">Diante do cenário exposto, </w:t>
      </w:r>
      <w:r>
        <w:rPr>
          <w:rFonts w:ascii="Arial Narrow" w:hAnsi="Arial Narrow"/>
          <w:sz w:val="22"/>
        </w:rPr>
        <w:t>será desenvolvido uma personalização que no momento da venda, será realizada a consulta do estoque, e caso não tenha saldo suficiente, será exibido uma mensagem em tela ao usuário informando a falta de saldo do produto, bloqueando a venda.</w:t>
      </w:r>
    </w:p>
    <w:p w14:paraId="72191EA9" w14:textId="23571665" w:rsidR="00E87EBD" w:rsidRDefault="00E87EBD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Esta personalização será acionada </w:t>
      </w:r>
      <w:r w:rsidR="00545E6F">
        <w:rPr>
          <w:rFonts w:ascii="Arial Narrow" w:hAnsi="Arial Narrow"/>
          <w:sz w:val="22"/>
        </w:rPr>
        <w:t>ao acionar a opção Finalizar Venda, antes da tela de Pagamentos.</w:t>
      </w:r>
    </w:p>
    <w:p w14:paraId="5F02F73B" w14:textId="0FD38AC6" w:rsidR="00545E6F" w:rsidRDefault="00545E6F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417F7677" w14:textId="6FD3C964" w:rsidR="00545E6F" w:rsidRDefault="00545E6F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Exemplo da mensagem de saldo insuficiente:</w:t>
      </w:r>
    </w:p>
    <w:p w14:paraId="264C94F2" w14:textId="4AEDD3EF" w:rsidR="00545E6F" w:rsidRDefault="00545E6F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noProof/>
        </w:rPr>
        <w:drawing>
          <wp:inline distT="0" distB="0" distL="0" distR="0" wp14:anchorId="79773550" wp14:editId="068268A4">
            <wp:extent cx="6151880" cy="3463925"/>
            <wp:effectExtent l="0" t="0" r="127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81C8" w14:textId="148D467D" w:rsidR="00E87EBD" w:rsidRDefault="00E87EBD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0AD5ECB3" w14:textId="62846A58" w:rsidR="00336E3A" w:rsidRDefault="00336E3A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A consulta do saldo será realizada nos armazéns definidos no parâmetro </w:t>
      </w:r>
      <w:r w:rsidRPr="00336E3A">
        <w:rPr>
          <w:rFonts w:ascii="Arial Narrow" w:hAnsi="Arial Narrow"/>
          <w:b/>
          <w:bCs/>
          <w:sz w:val="22"/>
        </w:rPr>
        <w:t>ZZ_PDVLOCA</w:t>
      </w:r>
      <w:r>
        <w:rPr>
          <w:rFonts w:ascii="Arial Narrow" w:hAnsi="Arial Narrow"/>
          <w:sz w:val="22"/>
        </w:rPr>
        <w:t>. Se o conteúdo deste parâmetro estiver vazio, serão considerados todos os armazéns.</w:t>
      </w:r>
    </w:p>
    <w:p w14:paraId="49D2BC10" w14:textId="0FF402C3" w:rsidR="00E87EBD" w:rsidRDefault="00E02F19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Após a exibição desta mensagem, a venda será bloqueada, não permitindo que o usuário avance para a tela de Pagamentos.</w:t>
      </w:r>
    </w:p>
    <w:p w14:paraId="1F1A9995" w14:textId="202F6ADC" w:rsidR="00DE4F87" w:rsidRDefault="00DE4F87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lastRenderedPageBreak/>
        <w:t xml:space="preserve">Será gravado um arquivo TXT na </w:t>
      </w:r>
      <w:r w:rsidR="00AC0DE2">
        <w:rPr>
          <w:rFonts w:ascii="Arial Narrow" w:hAnsi="Arial Narrow"/>
          <w:sz w:val="22"/>
        </w:rPr>
        <w:t>máquina</w:t>
      </w:r>
      <w:r>
        <w:rPr>
          <w:rFonts w:ascii="Arial Narrow" w:hAnsi="Arial Narrow"/>
          <w:sz w:val="22"/>
        </w:rPr>
        <w:t xml:space="preserve"> do usuário (C:\TEMP) com os produtos com saldo insuficiente </w:t>
      </w:r>
      <w:proofErr w:type="gramStart"/>
      <w:r>
        <w:rPr>
          <w:rFonts w:ascii="Arial Narrow" w:hAnsi="Arial Narrow"/>
          <w:sz w:val="22"/>
        </w:rPr>
        <w:t>e também</w:t>
      </w:r>
      <w:proofErr w:type="gramEnd"/>
      <w:r>
        <w:rPr>
          <w:rFonts w:ascii="Arial Narrow" w:hAnsi="Arial Narrow"/>
          <w:sz w:val="22"/>
        </w:rPr>
        <w:t xml:space="preserve"> será enviado um e-mail informativo a todas as pessoas que estiverem cadastradas no parâmetro 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 w:rsidR="00336E3A">
        <w:rPr>
          <w:rFonts w:ascii="Arial Narrow" w:hAnsi="Arial Narrow"/>
          <w:b/>
          <w:bCs/>
          <w:color w:val="000000" w:themeColor="text1"/>
          <w:sz w:val="22"/>
          <w:szCs w:val="22"/>
        </w:rPr>
        <w:t>PDV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EMAI</w:t>
      </w: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>.</w:t>
      </w:r>
    </w:p>
    <w:p w14:paraId="2DB225A3" w14:textId="35BA7E8A" w:rsidR="00E02F19" w:rsidRDefault="00DE4F87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Logo em seguida, s</w:t>
      </w:r>
      <w:r w:rsidR="00E02F19">
        <w:rPr>
          <w:rFonts w:ascii="Arial Narrow" w:hAnsi="Arial Narrow"/>
          <w:sz w:val="22"/>
        </w:rPr>
        <w:t xml:space="preserve">erá aberto uma nova tela para liberação de </w:t>
      </w:r>
      <w:r w:rsidR="00AC0DE2">
        <w:rPr>
          <w:rFonts w:ascii="Arial Narrow" w:hAnsi="Arial Narrow"/>
          <w:sz w:val="22"/>
        </w:rPr>
        <w:t>superior</w:t>
      </w:r>
      <w:r w:rsidR="00E02F19">
        <w:rPr>
          <w:rFonts w:ascii="Arial Narrow" w:hAnsi="Arial Narrow"/>
          <w:sz w:val="22"/>
        </w:rPr>
        <w:t>, através do usuário e senha</w:t>
      </w:r>
      <w:r>
        <w:rPr>
          <w:rFonts w:ascii="Arial Narrow" w:hAnsi="Arial Narrow"/>
          <w:sz w:val="22"/>
        </w:rPr>
        <w:t>, conforme imagem exemplo abaixo:</w:t>
      </w:r>
    </w:p>
    <w:p w14:paraId="22F92973" w14:textId="0798275B" w:rsidR="00DE4F87" w:rsidRDefault="00DE4F87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noProof/>
        </w:rPr>
        <w:drawing>
          <wp:inline distT="0" distB="0" distL="0" distR="0" wp14:anchorId="732A7970" wp14:editId="3F81C469">
            <wp:extent cx="2647950" cy="2390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AA21" w14:textId="77777777" w:rsidR="00AC0DE2" w:rsidRDefault="00AC0DE2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08D7320A" w14:textId="4439187B" w:rsidR="00AC0DE2" w:rsidRDefault="00AC0DE2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Caso seja autorizado, a venda será liberada, podendo o usuário seguir para a tela de pagamentos normalmente. </w:t>
      </w:r>
    </w:p>
    <w:p w14:paraId="275307E0" w14:textId="6FF551D4" w:rsidR="00AC0DE2" w:rsidRDefault="00AC0DE2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Será enviado outro e-mail as pessoas </w:t>
      </w:r>
      <w:r>
        <w:rPr>
          <w:rFonts w:ascii="Arial Narrow" w:hAnsi="Arial Narrow"/>
          <w:sz w:val="22"/>
        </w:rPr>
        <w:t xml:space="preserve">que estiverem cadastradas no parâmetro 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 w:rsidR="00336E3A">
        <w:rPr>
          <w:rFonts w:ascii="Arial Narrow" w:hAnsi="Arial Narrow"/>
          <w:b/>
          <w:bCs/>
          <w:color w:val="000000" w:themeColor="text1"/>
          <w:sz w:val="22"/>
          <w:szCs w:val="22"/>
        </w:rPr>
        <w:t>PDV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EMAI</w:t>
      </w: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, </w:t>
      </w:r>
      <w:r w:rsidRPr="00AC0DE2">
        <w:rPr>
          <w:rFonts w:ascii="Arial Narrow" w:hAnsi="Arial Narrow"/>
          <w:color w:val="000000" w:themeColor="text1"/>
          <w:sz w:val="22"/>
          <w:szCs w:val="22"/>
        </w:rPr>
        <w:t>indicando a liberação da venda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color w:val="000000" w:themeColor="text1"/>
          <w:sz w:val="22"/>
          <w:szCs w:val="22"/>
        </w:rPr>
        <w:t>e também</w:t>
      </w:r>
      <w:proofErr w:type="gramEnd"/>
      <w:r>
        <w:rPr>
          <w:rFonts w:ascii="Arial Narrow" w:hAnsi="Arial Narrow"/>
          <w:color w:val="000000" w:themeColor="text1"/>
          <w:sz w:val="22"/>
          <w:szCs w:val="22"/>
        </w:rPr>
        <w:t xml:space="preserve"> será gerado outro log TXT na máquina do usuário (</w:t>
      </w:r>
      <w:r>
        <w:rPr>
          <w:rFonts w:ascii="Arial Narrow" w:hAnsi="Arial Narrow"/>
          <w:sz w:val="22"/>
        </w:rPr>
        <w:t>C:\TEMP</w:t>
      </w:r>
      <w:r>
        <w:rPr>
          <w:rFonts w:ascii="Arial Narrow" w:hAnsi="Arial Narrow"/>
          <w:sz w:val="22"/>
        </w:rPr>
        <w:t>)</w:t>
      </w:r>
      <w:r w:rsidRPr="00AC0DE2">
        <w:rPr>
          <w:rFonts w:ascii="Arial Narrow" w:hAnsi="Arial Narrow"/>
          <w:color w:val="000000" w:themeColor="text1"/>
          <w:sz w:val="22"/>
          <w:szCs w:val="22"/>
        </w:rPr>
        <w:t>.</w:t>
      </w:r>
    </w:p>
    <w:p w14:paraId="305A4AFE" w14:textId="77777777" w:rsidR="0062383F" w:rsidRDefault="00AC0DE2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 partir deste ponto não haverá mais nenhuma personalização.</w:t>
      </w:r>
    </w:p>
    <w:p w14:paraId="5EF532AD" w14:textId="77777777" w:rsidR="0062383F" w:rsidRDefault="0062383F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6D029C0D" w14:textId="77777777" w:rsidR="0062383F" w:rsidRDefault="0062383F" w:rsidP="00E87EBD">
      <w:pPr>
        <w:tabs>
          <w:tab w:val="left" w:pos="6240"/>
        </w:tabs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sz w:val="22"/>
        </w:rPr>
        <w:t xml:space="preserve">OBS: Será criado o parâmetro </w:t>
      </w:r>
      <w:r>
        <w:rPr>
          <w:rFonts w:ascii="Arial Narrow" w:hAnsi="Arial Narrow"/>
          <w:color w:val="000000" w:themeColor="text1"/>
          <w:sz w:val="22"/>
          <w:szCs w:val="22"/>
        </w:rPr>
        <w:t>[</w:t>
      </w:r>
      <w:r w:rsidRPr="00742242">
        <w:rPr>
          <w:rFonts w:ascii="Arial Narrow" w:hAnsi="Arial Narrow"/>
          <w:b/>
          <w:bCs/>
          <w:color w:val="000000" w:themeColor="text1"/>
          <w:sz w:val="22"/>
          <w:szCs w:val="22"/>
        </w:rPr>
        <w:t>ZZ_PDVESTN</w:t>
      </w:r>
      <w:r>
        <w:rPr>
          <w:rFonts w:ascii="Arial Narrow" w:hAnsi="Arial Narrow"/>
          <w:color w:val="000000" w:themeColor="text1"/>
          <w:sz w:val="22"/>
          <w:szCs w:val="22"/>
        </w:rPr>
        <w:t>]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para permitir habilitar ou desabilitar esta personalização. O Conteúdo deste parâmetro deve ser:</w:t>
      </w:r>
    </w:p>
    <w:p w14:paraId="53B09D1F" w14:textId="77777777" w:rsidR="00A64B2B" w:rsidRPr="00A64B2B" w:rsidRDefault="0062383F" w:rsidP="00A64B2B">
      <w:pPr>
        <w:pStyle w:val="PargrafodaLista"/>
        <w:numPr>
          <w:ilvl w:val="3"/>
          <w:numId w:val="3"/>
        </w:num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 w:rsidRPr="0062383F">
        <w:rPr>
          <w:rFonts w:ascii="Arial Narrow" w:hAnsi="Arial Narrow"/>
          <w:color w:val="000000" w:themeColor="text1"/>
          <w:sz w:val="22"/>
          <w:szCs w:val="22"/>
        </w:rPr>
        <w:t>‘S’ para ativar a personalização</w:t>
      </w:r>
      <w:r w:rsidR="00A64B2B">
        <w:rPr>
          <w:rFonts w:ascii="Arial Narrow" w:hAnsi="Arial Narrow"/>
          <w:color w:val="000000" w:themeColor="text1"/>
          <w:sz w:val="22"/>
          <w:szCs w:val="22"/>
        </w:rPr>
        <w:t>, ou seja, será realizado a consulta do estoque dos produtos, e caso não tenha saldo suficiente a venda será bloqueada.</w:t>
      </w:r>
    </w:p>
    <w:p w14:paraId="5852609D" w14:textId="14CDE7C7" w:rsidR="00E87EBD" w:rsidRPr="00A64B2B" w:rsidRDefault="00A64B2B" w:rsidP="00A64B2B">
      <w:pPr>
        <w:pStyle w:val="PargrafodaLista"/>
        <w:numPr>
          <w:ilvl w:val="3"/>
          <w:numId w:val="3"/>
        </w:num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‘N’ para desativar a personalização, ou seja, todas as vendas são liberadas.</w:t>
      </w:r>
      <w:r w:rsidR="00E87EBD" w:rsidRPr="00A64B2B">
        <w:rPr>
          <w:rFonts w:ascii="Arial Narrow" w:hAnsi="Arial Narrow"/>
          <w:sz w:val="22"/>
        </w:rPr>
        <w:tab/>
      </w:r>
    </w:p>
    <w:p w14:paraId="4C11EC6C" w14:textId="7F660F1A" w:rsidR="00DE4F87" w:rsidRDefault="00DE4F87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095E4445" w14:textId="6B57631E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128278A7" w14:textId="325B50CC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74376970" w14:textId="0CD4EAE5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5F441ABF" w14:textId="52C2FD22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1D75E2D6" w14:textId="4E8BEB48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4526CFC9" w14:textId="7CFE2DA7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3E2A657E" w14:textId="77777777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4248FDD6" w14:textId="77777777" w:rsidR="00EE7091" w:rsidRPr="00106DB0" w:rsidRDefault="00EE7091" w:rsidP="00EE7091">
      <w:pPr>
        <w:jc w:val="both"/>
        <w:rPr>
          <w:rFonts w:ascii="Arial Narrow" w:hAnsi="Arial Narrow"/>
          <w:b/>
          <w:bCs/>
          <w:u w:val="single"/>
        </w:rPr>
      </w:pPr>
      <w:r w:rsidRPr="00106DB0">
        <w:rPr>
          <w:rFonts w:ascii="Arial Narrow" w:hAnsi="Arial Narrow"/>
          <w:b/>
          <w:bCs/>
          <w:u w:val="single"/>
        </w:rPr>
        <w:lastRenderedPageBreak/>
        <w:t>Implementação (Uso exclusivo desenvolvedor TOTVS):</w:t>
      </w:r>
    </w:p>
    <w:p w14:paraId="053EC812" w14:textId="77777777" w:rsidR="00EE7091" w:rsidRDefault="00EE7091" w:rsidP="00EE7091">
      <w:pPr>
        <w:pStyle w:val="PargrafodaLista"/>
        <w:numPr>
          <w:ilvl w:val="3"/>
          <w:numId w:val="3"/>
        </w:numPr>
        <w:ind w:left="709"/>
        <w:jc w:val="both"/>
        <w:rPr>
          <w:rFonts w:ascii="Arial Narrow" w:hAnsi="Arial Narrow"/>
        </w:rPr>
      </w:pPr>
      <w:r w:rsidRPr="00106DB0">
        <w:rPr>
          <w:rFonts w:ascii="Arial Narrow" w:hAnsi="Arial Narrow"/>
        </w:rPr>
        <w:t>Está clausula de implementação é de uso interno da fábrica de software:</w:t>
      </w:r>
    </w:p>
    <w:p w14:paraId="548E1F66" w14:textId="77777777" w:rsidR="00EE7091" w:rsidRDefault="00EE7091" w:rsidP="00EE7091">
      <w:pPr>
        <w:spacing w:line="360" w:lineRule="auto"/>
        <w:rPr>
          <w:rFonts w:ascii="Arial Narrow" w:hAnsi="Arial Narrow"/>
          <w:sz w:val="22"/>
        </w:rPr>
      </w:pPr>
    </w:p>
    <w:p w14:paraId="2555C3D6" w14:textId="5711648E" w:rsidR="00EE7091" w:rsidRDefault="00EE7091" w:rsidP="00EE7091">
      <w:pPr>
        <w:pStyle w:val="PargrafodaLista"/>
        <w:numPr>
          <w:ilvl w:val="3"/>
          <w:numId w:val="3"/>
        </w:numPr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>Criação de Parâmetros personalizados</w:t>
      </w:r>
      <w:r>
        <w:rPr>
          <w:rFonts w:ascii="Arial Narrow" w:hAnsi="Arial Narrow"/>
        </w:rPr>
        <w:t>: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578"/>
        <w:gridCol w:w="1034"/>
        <w:gridCol w:w="1529"/>
        <w:gridCol w:w="5229"/>
      </w:tblGrid>
      <w:tr w:rsidR="00EE7091" w:rsidRPr="00D62119" w14:paraId="47E285CC" w14:textId="77777777" w:rsidTr="00694E8E">
        <w:tc>
          <w:tcPr>
            <w:tcW w:w="1578" w:type="dxa"/>
            <w:shd w:val="clear" w:color="auto" w:fill="8DB3E2" w:themeFill="text2" w:themeFillTint="66"/>
          </w:tcPr>
          <w:p w14:paraId="6646ABBA" w14:textId="77777777" w:rsidR="00EE7091" w:rsidRPr="00AE7CEA" w:rsidRDefault="00EE7091" w:rsidP="00694E8E">
            <w:pPr>
              <w:pStyle w:val="PargrafodaLista"/>
              <w:ind w:left="360"/>
              <w:jc w:val="both"/>
              <w:rPr>
                <w:rFonts w:ascii="Arial Narrow" w:hAnsi="Arial Narrow"/>
                <w:b/>
                <w:bCs/>
              </w:rPr>
            </w:pPr>
            <w:r w:rsidRPr="00AE7CEA">
              <w:rPr>
                <w:rFonts w:ascii="Arial Narrow" w:hAnsi="Arial Narrow"/>
                <w:b/>
                <w:bCs/>
              </w:rPr>
              <w:t>Nome</w:t>
            </w:r>
          </w:p>
        </w:tc>
        <w:tc>
          <w:tcPr>
            <w:tcW w:w="1034" w:type="dxa"/>
            <w:shd w:val="clear" w:color="auto" w:fill="8DB3E2" w:themeFill="text2" w:themeFillTint="66"/>
          </w:tcPr>
          <w:p w14:paraId="4036E73F" w14:textId="77777777" w:rsidR="00EE7091" w:rsidRPr="00D62119" w:rsidRDefault="00EE7091" w:rsidP="00694E8E">
            <w:pPr>
              <w:jc w:val="both"/>
              <w:rPr>
                <w:rFonts w:ascii="Arial Narrow" w:hAnsi="Arial Narrow"/>
                <w:b/>
                <w:bCs/>
              </w:rPr>
            </w:pPr>
            <w:r w:rsidRPr="00D62119">
              <w:rPr>
                <w:rFonts w:ascii="Arial Narrow" w:hAnsi="Arial Narrow"/>
                <w:b/>
                <w:bCs/>
              </w:rPr>
              <w:t>Tipo</w:t>
            </w:r>
          </w:p>
        </w:tc>
        <w:tc>
          <w:tcPr>
            <w:tcW w:w="1529" w:type="dxa"/>
            <w:shd w:val="clear" w:color="auto" w:fill="8DB3E2" w:themeFill="text2" w:themeFillTint="66"/>
          </w:tcPr>
          <w:p w14:paraId="15522C36" w14:textId="77777777" w:rsidR="00EE7091" w:rsidRPr="00D62119" w:rsidRDefault="00EE7091" w:rsidP="00694E8E">
            <w:pPr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Conteúdo</w:t>
            </w:r>
          </w:p>
        </w:tc>
        <w:tc>
          <w:tcPr>
            <w:tcW w:w="5229" w:type="dxa"/>
            <w:shd w:val="clear" w:color="auto" w:fill="8DB3E2" w:themeFill="text2" w:themeFillTint="66"/>
          </w:tcPr>
          <w:p w14:paraId="0C76E2AC" w14:textId="77777777" w:rsidR="00EE7091" w:rsidRPr="00D62119" w:rsidRDefault="00EE7091" w:rsidP="00694E8E">
            <w:pPr>
              <w:jc w:val="both"/>
              <w:rPr>
                <w:rFonts w:ascii="Arial Narrow" w:hAnsi="Arial Narrow"/>
                <w:b/>
                <w:bCs/>
              </w:rPr>
            </w:pPr>
            <w:r w:rsidRPr="00D62119">
              <w:rPr>
                <w:rFonts w:ascii="Arial Narrow" w:hAnsi="Arial Narrow"/>
                <w:b/>
                <w:bCs/>
              </w:rPr>
              <w:t>Descrição</w:t>
            </w:r>
          </w:p>
        </w:tc>
      </w:tr>
      <w:tr w:rsidR="00EE7091" w14:paraId="627C326E" w14:textId="77777777" w:rsidTr="00694E8E">
        <w:tc>
          <w:tcPr>
            <w:tcW w:w="1578" w:type="dxa"/>
          </w:tcPr>
          <w:p w14:paraId="5833CE7B" w14:textId="775EF023" w:rsidR="00EE7091" w:rsidRPr="00121647" w:rsidRDefault="00EE7091" w:rsidP="00694E8E">
            <w:pPr>
              <w:jc w:val="both"/>
              <w:rPr>
                <w:rFonts w:ascii="Arial Narrow" w:hAnsi="Arial Narrow"/>
              </w:rPr>
            </w:pPr>
            <w:r w:rsidRPr="00DE4F87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ZZ_PDV</w:t>
            </w:r>
            <w:r w:rsidR="00336E3A" w:rsidRPr="00DE4F87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EMAI</w:t>
            </w:r>
          </w:p>
        </w:tc>
        <w:tc>
          <w:tcPr>
            <w:tcW w:w="1034" w:type="dxa"/>
          </w:tcPr>
          <w:p w14:paraId="568529B0" w14:textId="77777777" w:rsidR="00EE7091" w:rsidRDefault="00EE7091" w:rsidP="00694E8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1529" w:type="dxa"/>
          </w:tcPr>
          <w:p w14:paraId="4D9D1915" w14:textId="09378355" w:rsidR="00EE7091" w:rsidRDefault="00EE7091" w:rsidP="00694E8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229" w:type="dxa"/>
          </w:tcPr>
          <w:p w14:paraId="1ED813CC" w14:textId="088FDEA0" w:rsidR="00EE7091" w:rsidRPr="00860335" w:rsidRDefault="00EE7091" w:rsidP="00694E8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</w:rPr>
              <w:t>E-mails para notificação de falta de estoque e liberação de venda sem estoque. Separar os e-mails por ponto e vírgula ‘;’.</w:t>
            </w:r>
          </w:p>
        </w:tc>
      </w:tr>
      <w:tr w:rsidR="00EE7091" w14:paraId="606DCEF1" w14:textId="77777777" w:rsidTr="00694E8E">
        <w:tc>
          <w:tcPr>
            <w:tcW w:w="1578" w:type="dxa"/>
          </w:tcPr>
          <w:p w14:paraId="51A77E13" w14:textId="0B1ACFAD" w:rsidR="00EE7091" w:rsidRDefault="00EE7091" w:rsidP="00694E8E">
            <w:pPr>
              <w:jc w:val="both"/>
              <w:rPr>
                <w:rFonts w:ascii="Arial Narrow" w:hAnsi="Arial Narrow"/>
                <w:b/>
                <w:bCs/>
                <w:color w:val="000000" w:themeColor="text1"/>
              </w:rPr>
            </w:pPr>
            <w:r w:rsidRPr="00742242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ZZ_PDVESTN</w:t>
            </w:r>
          </w:p>
        </w:tc>
        <w:tc>
          <w:tcPr>
            <w:tcW w:w="1034" w:type="dxa"/>
          </w:tcPr>
          <w:p w14:paraId="219C901F" w14:textId="77777777" w:rsidR="00EE7091" w:rsidRDefault="00EE7091" w:rsidP="00694E8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1529" w:type="dxa"/>
          </w:tcPr>
          <w:p w14:paraId="0E51BA59" w14:textId="1ECF9322" w:rsidR="00EE7091" w:rsidRPr="00EE7091" w:rsidRDefault="00EE7091" w:rsidP="00694E8E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hyperlink r:id="rId11" w:history="1">
              <w:r w:rsidRPr="00EE7091">
                <w:rPr>
                  <w:rStyle w:val="Hyperlink"/>
                  <w:rFonts w:ascii="Arial Narrow" w:hAnsi="Arial Narrow" w:cstheme="minorHAnsi"/>
                  <w:b/>
                  <w:bCs/>
                  <w:color w:val="auto"/>
                  <w:sz w:val="22"/>
                  <w:szCs w:val="22"/>
                  <w:u w:val="none"/>
                </w:rPr>
                <w:t>S</w:t>
              </w:r>
            </w:hyperlink>
          </w:p>
          <w:p w14:paraId="7066ADF0" w14:textId="77777777" w:rsidR="00EE7091" w:rsidRDefault="00EE7091" w:rsidP="00694E8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229" w:type="dxa"/>
          </w:tcPr>
          <w:p w14:paraId="2E2BC693" w14:textId="0FD553F4" w:rsidR="00EE7091" w:rsidRDefault="00EE7091" w:rsidP="00694E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Indica se será habilitada a personalização de bloqueio de venda quando estoque de produtos insuficiente. Conteúdo deve ser S para ativar e N para Desabilitar.</w:t>
            </w:r>
          </w:p>
        </w:tc>
      </w:tr>
      <w:tr w:rsidR="00134069" w14:paraId="3741B79D" w14:textId="77777777" w:rsidTr="00694E8E">
        <w:tc>
          <w:tcPr>
            <w:tcW w:w="1578" w:type="dxa"/>
          </w:tcPr>
          <w:p w14:paraId="602A6BA9" w14:textId="0A3E6897" w:rsidR="00134069" w:rsidRPr="00742242" w:rsidRDefault="00134069" w:rsidP="00694E8E">
            <w:pPr>
              <w:jc w:val="both"/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</w:pPr>
            <w:r w:rsidRPr="00742242"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ZZ_</w:t>
            </w:r>
            <w:r>
              <w:rPr>
                <w:rFonts w:ascii="Arial Narrow" w:hAnsi="Arial Narrow"/>
                <w:b/>
                <w:bCs/>
                <w:color w:val="000000" w:themeColor="text1"/>
                <w:sz w:val="22"/>
                <w:szCs w:val="22"/>
              </w:rPr>
              <w:t>PDVLOCA</w:t>
            </w:r>
          </w:p>
        </w:tc>
        <w:tc>
          <w:tcPr>
            <w:tcW w:w="1034" w:type="dxa"/>
          </w:tcPr>
          <w:p w14:paraId="56711D8A" w14:textId="54F7B77D" w:rsidR="00134069" w:rsidRDefault="00134069" w:rsidP="00694E8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1529" w:type="dxa"/>
          </w:tcPr>
          <w:p w14:paraId="4C872D98" w14:textId="77777777" w:rsidR="00134069" w:rsidRPr="00EE7091" w:rsidRDefault="00134069" w:rsidP="00694E8E">
            <w:pPr>
              <w:rPr>
                <w:b/>
                <w:bCs/>
              </w:rPr>
            </w:pPr>
          </w:p>
        </w:tc>
        <w:tc>
          <w:tcPr>
            <w:tcW w:w="5229" w:type="dxa"/>
          </w:tcPr>
          <w:p w14:paraId="706D8185" w14:textId="77777777" w:rsidR="00134069" w:rsidRDefault="00336E3A" w:rsidP="00694E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Armazéns a serem considerados na verificação do saldo do produto. Separar valores por ponto e vírgula </w:t>
            </w:r>
            <w:proofErr w:type="spellStart"/>
            <w:r>
              <w:rPr>
                <w:rFonts w:ascii="Arial Narrow" w:hAnsi="Arial Narrow"/>
              </w:rPr>
              <w:t>ex</w:t>
            </w:r>
            <w:proofErr w:type="spellEnd"/>
            <w:r>
              <w:rPr>
                <w:rFonts w:ascii="Arial Narrow" w:hAnsi="Arial Narrow"/>
              </w:rPr>
              <w:t>: 01;02;05</w:t>
            </w:r>
            <w:r w:rsidR="00BA0868">
              <w:rPr>
                <w:rFonts w:ascii="Arial Narrow" w:hAnsi="Arial Narrow"/>
              </w:rPr>
              <w:t>.</w:t>
            </w:r>
          </w:p>
          <w:p w14:paraId="78ED00B9" w14:textId="6ABA96FB" w:rsidR="00BA0868" w:rsidRDefault="00BA0868" w:rsidP="00694E8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 considerar todos, deixar este parâmetro em branco.</w:t>
            </w:r>
          </w:p>
        </w:tc>
      </w:tr>
    </w:tbl>
    <w:p w14:paraId="46445C36" w14:textId="77777777" w:rsidR="00EE7091" w:rsidRDefault="00EE7091" w:rsidP="00EE7091">
      <w:pPr>
        <w:pStyle w:val="PargrafodaLista"/>
        <w:ind w:left="709"/>
        <w:jc w:val="both"/>
        <w:rPr>
          <w:rFonts w:ascii="Arial Narrow" w:hAnsi="Arial Narrow"/>
        </w:rPr>
      </w:pPr>
    </w:p>
    <w:p w14:paraId="33E29DEA" w14:textId="711A8C6A" w:rsidR="00EE7091" w:rsidRPr="00EE7091" w:rsidRDefault="00EE7091" w:rsidP="00EE7091">
      <w:pPr>
        <w:pStyle w:val="PargrafodaLista"/>
        <w:numPr>
          <w:ilvl w:val="3"/>
          <w:numId w:val="3"/>
        </w:numPr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Desenvolvimento de ponto de entrada </w:t>
      </w:r>
      <w:r>
        <w:rPr>
          <w:rFonts w:ascii="Arial Narrow" w:hAnsi="Arial Narrow"/>
          <w:color w:val="000000" w:themeColor="text1"/>
          <w:sz w:val="22"/>
          <w:szCs w:val="22"/>
        </w:rPr>
        <w:t>[</w:t>
      </w:r>
      <w:proofErr w:type="spellStart"/>
      <w:r w:rsidRPr="00E87EBD">
        <w:rPr>
          <w:rFonts w:ascii="Arial Narrow" w:hAnsi="Arial Narrow"/>
          <w:b/>
          <w:bCs/>
          <w:color w:val="000000" w:themeColor="text1"/>
          <w:sz w:val="22"/>
          <w:szCs w:val="22"/>
        </w:rPr>
        <w:t>StCallPay</w:t>
      </w:r>
      <w:proofErr w:type="spellEnd"/>
      <w:r>
        <w:rPr>
          <w:rFonts w:ascii="Arial Narrow" w:hAnsi="Arial Narrow"/>
          <w:color w:val="000000" w:themeColor="text1"/>
          <w:sz w:val="22"/>
          <w:szCs w:val="22"/>
        </w:rPr>
        <w:t>]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para validação da venda, indicando se permitirá continuar a venda ou não no PDV.</w:t>
      </w:r>
    </w:p>
    <w:p w14:paraId="2289AEAD" w14:textId="4147C644" w:rsidR="00EE7091" w:rsidRDefault="00EE7091" w:rsidP="00EE7091">
      <w:pPr>
        <w:pStyle w:val="PargrafodaLista"/>
        <w:ind w:left="709"/>
        <w:jc w:val="both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 xml:space="preserve">Desenvolvimento do ponto de entrada mencionado, onde deverá ser verificado todos os produtos da venda (aglutinar iguais) e através da API </w:t>
      </w:r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‘</w:t>
      </w:r>
      <w:proofErr w:type="spellStart"/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RetailStockLevel</w:t>
      </w:r>
      <w:proofErr w:type="spellEnd"/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’</w:t>
      </w:r>
      <w:r w:rsidRPr="00EE7091">
        <w:rPr>
          <w:rFonts w:ascii="Arial Narrow" w:hAnsi="Arial Narrow"/>
          <w:color w:val="000000" w:themeColor="text1"/>
          <w:sz w:val="22"/>
          <w:szCs w:val="22"/>
        </w:rPr>
        <w:t>,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verificar se há saldo em estoque suficiente para atender a venda.</w:t>
      </w:r>
    </w:p>
    <w:p w14:paraId="798DFFF5" w14:textId="005F6336" w:rsidR="00EE7091" w:rsidRDefault="00EE7091" w:rsidP="00EE7091">
      <w:pPr>
        <w:pStyle w:val="PargrafodaLista"/>
        <w:ind w:left="709"/>
        <w:jc w:val="both"/>
        <w:rPr>
          <w:rFonts w:ascii="Arial Narrow" w:hAnsi="Arial Narrow"/>
          <w:color w:val="000000" w:themeColor="text1"/>
          <w:sz w:val="22"/>
          <w:szCs w:val="22"/>
        </w:rPr>
      </w:pPr>
    </w:p>
    <w:p w14:paraId="666DC90F" w14:textId="709A33B6" w:rsidR="00EE7091" w:rsidRDefault="00EE7091" w:rsidP="00EE7091">
      <w:pPr>
        <w:pStyle w:val="PargrafodaLista"/>
        <w:ind w:left="709"/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API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‘</w:t>
      </w:r>
      <w:proofErr w:type="spellStart"/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RetailStockLevel</w:t>
      </w:r>
      <w:proofErr w:type="spellEnd"/>
      <w:r w:rsidRPr="00EE7091">
        <w:rPr>
          <w:rFonts w:ascii="Arial Narrow" w:hAnsi="Arial Narrow"/>
          <w:b/>
          <w:bCs/>
          <w:color w:val="000000" w:themeColor="text1"/>
          <w:sz w:val="22"/>
          <w:szCs w:val="22"/>
        </w:rPr>
        <w:t>’</w:t>
      </w: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>:</w:t>
      </w:r>
    </w:p>
    <w:p w14:paraId="62BB4442" w14:textId="6DF19859" w:rsidR="00EE7091" w:rsidRDefault="00EE7091" w:rsidP="00EE7091">
      <w:pPr>
        <w:pStyle w:val="PargrafodaLista"/>
        <w:ind w:left="709"/>
        <w:jc w:val="both"/>
        <w:rPr>
          <w:rFonts w:ascii="Arial Narrow" w:hAnsi="Arial Narrow"/>
        </w:rPr>
      </w:pPr>
      <w:hyperlink r:id="rId12" w:history="1">
        <w:r w:rsidRPr="00B92C3E">
          <w:rPr>
            <w:rStyle w:val="Hyperlink"/>
            <w:rFonts w:ascii="Arial Narrow" w:hAnsi="Arial Narrow"/>
          </w:rPr>
          <w:t>https://tdn.totvs.com/display/public/PROT/DVARLOJ1-3845+DT+-+API+RetailStockLevel+-+Consulta+de+Saldo+em+Estoque</w:t>
        </w:r>
      </w:hyperlink>
    </w:p>
    <w:p w14:paraId="0C264A0B" w14:textId="1572D8E1" w:rsidR="00EE7091" w:rsidRDefault="00EE7091" w:rsidP="00EE7091">
      <w:pPr>
        <w:pStyle w:val="PargrafodaLista"/>
        <w:ind w:left="709"/>
        <w:jc w:val="both"/>
        <w:rPr>
          <w:rFonts w:ascii="Arial Narrow" w:hAnsi="Arial Narrow"/>
        </w:rPr>
      </w:pPr>
    </w:p>
    <w:p w14:paraId="71F6E649" w14:textId="0D42BEB9" w:rsidR="00E8696B" w:rsidRPr="00BA0868" w:rsidRDefault="00E8696B" w:rsidP="00EE7091">
      <w:pPr>
        <w:pStyle w:val="PargrafodaLista"/>
        <w:ind w:left="709"/>
        <w:jc w:val="both"/>
        <w:rPr>
          <w:rFonts w:ascii="Arial Narrow" w:hAnsi="Arial Narrow"/>
          <w:b/>
          <w:bCs/>
        </w:rPr>
      </w:pPr>
      <w:r w:rsidRPr="00BA0868">
        <w:rPr>
          <w:rFonts w:ascii="Arial Narrow" w:hAnsi="Arial Narrow"/>
          <w:b/>
          <w:bCs/>
        </w:rPr>
        <w:t xml:space="preserve">Chave para pesquisa (por produto): </w:t>
      </w:r>
    </w:p>
    <w:p w14:paraId="6AAF017D" w14:textId="5EC289CC" w:rsidR="00BA0868" w:rsidRPr="00BA0868" w:rsidRDefault="00BA0868" w:rsidP="00BA0868">
      <w:p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ab/>
      </w:r>
      <w:r w:rsidRPr="00BA0868">
        <w:rPr>
          <w:rFonts w:ascii="Arial Narrow" w:hAnsi="Arial Narrow"/>
          <w:sz w:val="22"/>
        </w:rPr>
        <w:t>B2_FILIAL</w:t>
      </w:r>
      <w:r w:rsidRPr="00BA0868">
        <w:rPr>
          <w:rFonts w:ascii="Arial Narrow" w:hAnsi="Arial Narrow"/>
          <w:sz w:val="22"/>
        </w:rPr>
        <w:tab/>
      </w:r>
      <w:proofErr w:type="spellStart"/>
      <w:r w:rsidRPr="00BA0868">
        <w:rPr>
          <w:rFonts w:ascii="Arial Narrow" w:hAnsi="Arial Narrow"/>
          <w:sz w:val="22"/>
        </w:rPr>
        <w:t>branchId</w:t>
      </w:r>
      <w:proofErr w:type="spellEnd"/>
      <w:r>
        <w:rPr>
          <w:rFonts w:ascii="Arial Narrow" w:hAnsi="Arial Narrow"/>
          <w:sz w:val="22"/>
        </w:rPr>
        <w:tab/>
      </w:r>
      <w:r w:rsidRPr="00BA0868"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ab/>
      </w:r>
      <w:r w:rsidRPr="00BA0868">
        <w:rPr>
          <w:rFonts w:ascii="Arial Narrow" w:hAnsi="Arial Narrow"/>
          <w:sz w:val="22"/>
        </w:rPr>
        <w:t>Código da filial</w:t>
      </w:r>
      <w:r>
        <w:rPr>
          <w:rFonts w:ascii="Arial Narrow" w:hAnsi="Arial Narrow"/>
          <w:sz w:val="22"/>
        </w:rPr>
        <w:t xml:space="preserve"> = </w:t>
      </w:r>
      <w:proofErr w:type="spellStart"/>
      <w:r>
        <w:rPr>
          <w:rFonts w:ascii="Arial Narrow" w:hAnsi="Arial Narrow"/>
          <w:sz w:val="22"/>
        </w:rPr>
        <w:t>xFilial</w:t>
      </w:r>
      <w:proofErr w:type="spellEnd"/>
      <w:r>
        <w:rPr>
          <w:rFonts w:ascii="Arial Narrow" w:hAnsi="Arial Narrow"/>
          <w:sz w:val="22"/>
        </w:rPr>
        <w:t>(“SB2”)</w:t>
      </w:r>
    </w:p>
    <w:p w14:paraId="6FA8CFB6" w14:textId="52E2B83B" w:rsidR="00EE7091" w:rsidRDefault="00BA0868" w:rsidP="00BA0868">
      <w:pPr>
        <w:spacing w:line="360" w:lineRule="auto"/>
        <w:ind w:firstLine="708"/>
        <w:rPr>
          <w:rFonts w:ascii="Arial Narrow" w:hAnsi="Arial Narrow"/>
          <w:sz w:val="22"/>
        </w:rPr>
      </w:pPr>
      <w:r w:rsidRPr="00BA0868">
        <w:rPr>
          <w:rFonts w:ascii="Arial Narrow" w:hAnsi="Arial Narrow"/>
          <w:sz w:val="22"/>
        </w:rPr>
        <w:t>B2_COD</w:t>
      </w:r>
      <w:r w:rsidRPr="00BA0868">
        <w:rPr>
          <w:rFonts w:ascii="Arial Narrow" w:hAnsi="Arial Narrow"/>
          <w:sz w:val="22"/>
        </w:rPr>
        <w:tab/>
      </w:r>
      <w:proofErr w:type="spellStart"/>
      <w:r w:rsidRPr="00BA0868">
        <w:rPr>
          <w:rFonts w:ascii="Arial Narrow" w:hAnsi="Arial Narrow"/>
          <w:sz w:val="22"/>
        </w:rPr>
        <w:t>ItemInternalId</w:t>
      </w:r>
      <w:proofErr w:type="spellEnd"/>
      <w:r w:rsidRPr="00BA0868">
        <w:rPr>
          <w:rFonts w:ascii="Arial Narrow" w:hAnsi="Arial Narrow"/>
          <w:sz w:val="22"/>
        </w:rPr>
        <w:tab/>
      </w:r>
      <w:r>
        <w:rPr>
          <w:rFonts w:ascii="Arial Narrow" w:hAnsi="Arial Narrow"/>
          <w:sz w:val="22"/>
        </w:rPr>
        <w:t xml:space="preserve">        </w:t>
      </w:r>
      <w:r>
        <w:rPr>
          <w:rFonts w:ascii="Arial Narrow" w:hAnsi="Arial Narrow"/>
          <w:sz w:val="22"/>
        </w:rPr>
        <w:tab/>
      </w:r>
      <w:r w:rsidRPr="00BA0868">
        <w:rPr>
          <w:rFonts w:ascii="Arial Narrow" w:hAnsi="Arial Narrow"/>
          <w:sz w:val="22"/>
        </w:rPr>
        <w:t>Código do produto</w:t>
      </w:r>
      <w:r>
        <w:rPr>
          <w:rFonts w:ascii="Arial Narrow" w:hAnsi="Arial Narrow"/>
          <w:sz w:val="22"/>
        </w:rPr>
        <w:t xml:space="preserve"> = Código do produto da venda (</w:t>
      </w:r>
      <w:proofErr w:type="spellStart"/>
      <w:proofErr w:type="gramStart"/>
      <w:r>
        <w:rPr>
          <w:rFonts w:ascii="Arial Narrow" w:hAnsi="Arial Narrow"/>
          <w:sz w:val="22"/>
        </w:rPr>
        <w:t>ParamIxb</w:t>
      </w:r>
      <w:proofErr w:type="spellEnd"/>
      <w:r>
        <w:rPr>
          <w:rFonts w:ascii="Arial Narrow" w:hAnsi="Arial Narrow"/>
          <w:sz w:val="22"/>
        </w:rPr>
        <w:t>[</w:t>
      </w:r>
      <w:proofErr w:type="gramEnd"/>
      <w:r>
        <w:rPr>
          <w:rFonts w:ascii="Arial Narrow" w:hAnsi="Arial Narrow"/>
          <w:sz w:val="22"/>
        </w:rPr>
        <w:t>3])</w:t>
      </w:r>
    </w:p>
    <w:p w14:paraId="31933AF6" w14:textId="133EFA32" w:rsidR="00BA0868" w:rsidRDefault="00BA0868" w:rsidP="00BA0868">
      <w:pPr>
        <w:spacing w:line="360" w:lineRule="auto"/>
        <w:ind w:firstLine="708"/>
        <w:rPr>
          <w:rFonts w:ascii="Arial Narrow" w:hAnsi="Arial Narrow"/>
          <w:color w:val="000000" w:themeColor="text1"/>
          <w:sz w:val="22"/>
          <w:szCs w:val="22"/>
        </w:rPr>
      </w:pPr>
      <w:r w:rsidRPr="00BA0868">
        <w:rPr>
          <w:rFonts w:ascii="Arial Narrow" w:hAnsi="Arial Narrow"/>
          <w:sz w:val="22"/>
        </w:rPr>
        <w:t>B2_LOCAL</w:t>
      </w:r>
      <w:r w:rsidRPr="00BA0868">
        <w:rPr>
          <w:rFonts w:ascii="Arial Narrow" w:hAnsi="Arial Narrow"/>
          <w:sz w:val="22"/>
        </w:rPr>
        <w:tab/>
      </w:r>
      <w:proofErr w:type="spellStart"/>
      <w:r w:rsidRPr="00BA0868">
        <w:rPr>
          <w:rFonts w:ascii="Arial Narrow" w:hAnsi="Arial Narrow"/>
          <w:sz w:val="22"/>
        </w:rPr>
        <w:t>WarehouseInternalId</w:t>
      </w:r>
      <w:proofErr w:type="spellEnd"/>
      <w:r w:rsidRPr="00BA0868">
        <w:rPr>
          <w:rFonts w:ascii="Arial Narrow" w:hAnsi="Arial Narrow"/>
          <w:sz w:val="22"/>
        </w:rPr>
        <w:tab/>
      </w:r>
      <w:proofErr w:type="spellStart"/>
      <w:r w:rsidRPr="00BA0868">
        <w:rPr>
          <w:rFonts w:ascii="Arial Narrow" w:hAnsi="Arial Narrow"/>
          <w:sz w:val="22"/>
        </w:rPr>
        <w:t>InternalID</w:t>
      </w:r>
      <w:proofErr w:type="spellEnd"/>
      <w:r w:rsidRPr="00BA0868">
        <w:rPr>
          <w:rFonts w:ascii="Arial Narrow" w:hAnsi="Arial Narrow"/>
          <w:sz w:val="22"/>
        </w:rPr>
        <w:t xml:space="preserve"> do local/armazém de estoque</w:t>
      </w:r>
      <w:r w:rsidRPr="00BA0868">
        <w:rPr>
          <w:rFonts w:ascii="Arial Narrow" w:hAnsi="Arial Narrow"/>
          <w:sz w:val="22"/>
        </w:rPr>
        <w:t xml:space="preserve"> =Parâmetro</w:t>
      </w:r>
      <w:r>
        <w:rPr>
          <w:rFonts w:ascii="Arial Narrow" w:hAnsi="Arial Narrow"/>
          <w:sz w:val="22"/>
        </w:rPr>
        <w:t xml:space="preserve"> </w:t>
      </w:r>
      <w:r w:rsidRPr="00BA0868">
        <w:rPr>
          <w:rFonts w:ascii="Arial Narrow" w:hAnsi="Arial Narrow"/>
          <w:color w:val="000000" w:themeColor="text1"/>
          <w:sz w:val="22"/>
          <w:szCs w:val="22"/>
        </w:rPr>
        <w:t>ZZ_PDVLOCA</w:t>
      </w:r>
    </w:p>
    <w:p w14:paraId="72110FED" w14:textId="139CE70B" w:rsidR="00BA0868" w:rsidRDefault="00BA0868" w:rsidP="00BA0868">
      <w:pPr>
        <w:spacing w:line="360" w:lineRule="auto"/>
        <w:ind w:firstLine="708"/>
        <w:rPr>
          <w:rFonts w:ascii="Arial Narrow" w:hAnsi="Arial Narrow"/>
          <w:color w:val="000000" w:themeColor="text1"/>
          <w:sz w:val="22"/>
          <w:szCs w:val="22"/>
        </w:rPr>
      </w:pPr>
    </w:p>
    <w:p w14:paraId="055852DD" w14:textId="09B09D1E" w:rsidR="00BA0868" w:rsidRPr="00BA0868" w:rsidRDefault="00BA0868" w:rsidP="00BA0868">
      <w:pPr>
        <w:spacing w:line="360" w:lineRule="auto"/>
        <w:ind w:firstLine="708"/>
        <w:rPr>
          <w:rFonts w:ascii="Arial Narrow" w:hAnsi="Arial Narrow"/>
          <w:sz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Com o retorno da API, somar os saldos (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CurrentStockAmount</w:t>
      </w:r>
      <w:proofErr w:type="spellEnd"/>
      <w:r>
        <w:rPr>
          <w:rFonts w:ascii="Arial Narrow" w:hAnsi="Arial Narrow"/>
          <w:color w:val="000000" w:themeColor="text1"/>
          <w:sz w:val="22"/>
          <w:szCs w:val="22"/>
        </w:rPr>
        <w:t>) de acordo com os armazéns no parâmetro ZZ_PDVLOCA e comparar com a quantidade vendida [</w:t>
      </w:r>
      <w:proofErr w:type="gramStart"/>
      <w:r>
        <w:rPr>
          <w:rFonts w:ascii="Arial Narrow" w:hAnsi="Arial Narrow"/>
          <w:color w:val="000000" w:themeColor="text1"/>
          <w:sz w:val="22"/>
          <w:szCs w:val="22"/>
        </w:rPr>
        <w:t>PARAMIXB[</w:t>
      </w:r>
      <w:proofErr w:type="gramEnd"/>
      <w:r>
        <w:rPr>
          <w:rFonts w:ascii="Arial Narrow" w:hAnsi="Arial Narrow"/>
          <w:color w:val="000000" w:themeColor="text1"/>
          <w:sz w:val="22"/>
          <w:szCs w:val="22"/>
        </w:rPr>
        <w:t xml:space="preserve">3]]. Se o saldo for menor, bloquear a venda, enviando </w:t>
      </w:r>
      <w:proofErr w:type="spellStart"/>
      <w:r>
        <w:rPr>
          <w:rFonts w:ascii="Arial Narrow" w:hAnsi="Arial Narrow"/>
          <w:color w:val="000000" w:themeColor="text1"/>
          <w:sz w:val="22"/>
          <w:szCs w:val="22"/>
        </w:rPr>
        <w:t>mensagem</w:t>
      </w:r>
      <w:proofErr w:type="spellEnd"/>
      <w:r>
        <w:rPr>
          <w:rFonts w:ascii="Arial Narrow" w:hAnsi="Arial Narrow"/>
          <w:color w:val="000000" w:themeColor="text1"/>
          <w:sz w:val="22"/>
          <w:szCs w:val="22"/>
        </w:rPr>
        <w:t xml:space="preserve"> em tela ao usuário conforme exemplo abaixo:</w:t>
      </w:r>
    </w:p>
    <w:p w14:paraId="0F6712D3" w14:textId="64A81FBE" w:rsidR="00EE7091" w:rsidRDefault="00BA0868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noProof/>
        </w:rPr>
        <w:lastRenderedPageBreak/>
        <w:drawing>
          <wp:inline distT="0" distB="0" distL="0" distR="0" wp14:anchorId="20D6A97F" wp14:editId="2998E34C">
            <wp:extent cx="6151880" cy="3463925"/>
            <wp:effectExtent l="0" t="0" r="127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F8F" w14:textId="5554EBA7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00B6DB83" w14:textId="6BED18D3" w:rsidR="005A6DC8" w:rsidRDefault="005A6DC8" w:rsidP="005A6DC8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Após a exibição da mensagem, deverá s</w:t>
      </w:r>
      <w:r>
        <w:rPr>
          <w:rFonts w:ascii="Arial Narrow" w:hAnsi="Arial Narrow"/>
          <w:sz w:val="22"/>
        </w:rPr>
        <w:t>erá gravado um arquivo TXT na máquina do usuário (C:\TEMP) com os produtos com saldo insuficiente</w:t>
      </w:r>
      <w:r w:rsidR="00CE50E6">
        <w:rPr>
          <w:rFonts w:ascii="Arial Narrow" w:hAnsi="Arial Narrow"/>
          <w:sz w:val="22"/>
        </w:rPr>
        <w:t>.</w:t>
      </w:r>
    </w:p>
    <w:p w14:paraId="34AA3DAF" w14:textId="0DB5A360" w:rsidR="005A6DC8" w:rsidRDefault="00CE50E6" w:rsidP="005A6DC8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T</w:t>
      </w:r>
      <w:r w:rsidR="005A6DC8">
        <w:rPr>
          <w:rFonts w:ascii="Arial Narrow" w:hAnsi="Arial Narrow"/>
          <w:sz w:val="22"/>
        </w:rPr>
        <w:t xml:space="preserve">ambém </w:t>
      </w:r>
      <w:r>
        <w:rPr>
          <w:rFonts w:ascii="Arial Narrow" w:hAnsi="Arial Narrow"/>
          <w:sz w:val="22"/>
        </w:rPr>
        <w:t>dev</w:t>
      </w:r>
      <w:r w:rsidR="005A6DC8">
        <w:rPr>
          <w:rFonts w:ascii="Arial Narrow" w:hAnsi="Arial Narrow"/>
          <w:sz w:val="22"/>
        </w:rPr>
        <w:t xml:space="preserve">erá </w:t>
      </w:r>
      <w:r>
        <w:rPr>
          <w:rFonts w:ascii="Arial Narrow" w:hAnsi="Arial Narrow"/>
          <w:sz w:val="22"/>
        </w:rPr>
        <w:t xml:space="preserve">ser </w:t>
      </w:r>
      <w:r w:rsidR="005A6DC8">
        <w:rPr>
          <w:rFonts w:ascii="Arial Narrow" w:hAnsi="Arial Narrow"/>
          <w:sz w:val="22"/>
        </w:rPr>
        <w:t xml:space="preserve">enviado um e-mail informativo a todas as pessoas que estiverem cadastradas no parâmetro </w:t>
      </w:r>
      <w:r w:rsidR="005A6DC8"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 w:rsidR="005A6DC8">
        <w:rPr>
          <w:rFonts w:ascii="Arial Narrow" w:hAnsi="Arial Narrow"/>
          <w:b/>
          <w:bCs/>
          <w:color w:val="000000" w:themeColor="text1"/>
          <w:sz w:val="22"/>
          <w:szCs w:val="22"/>
        </w:rPr>
        <w:t>PDV</w:t>
      </w:r>
      <w:r w:rsidR="005A6DC8"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EMAI</w:t>
      </w:r>
      <w:r w:rsidR="005A6DC8">
        <w:rPr>
          <w:rFonts w:ascii="Arial Narrow" w:hAnsi="Arial Narrow"/>
          <w:b/>
          <w:bCs/>
          <w:color w:val="000000" w:themeColor="text1"/>
          <w:sz w:val="22"/>
          <w:szCs w:val="22"/>
        </w:rPr>
        <w:t>.</w:t>
      </w:r>
    </w:p>
    <w:p w14:paraId="020D3513" w14:textId="77777777" w:rsidR="005A6DC8" w:rsidRDefault="005A6DC8" w:rsidP="005A6DC8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Logo em seguida, será aberto uma nova tela para liberação de superior, através do usuário e senha, conforme imagem exemplo abaixo:</w:t>
      </w:r>
    </w:p>
    <w:p w14:paraId="4FB9CCDA" w14:textId="77777777" w:rsidR="005A6DC8" w:rsidRDefault="005A6DC8" w:rsidP="005A6DC8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noProof/>
        </w:rPr>
        <w:drawing>
          <wp:inline distT="0" distB="0" distL="0" distR="0" wp14:anchorId="37C99CCE" wp14:editId="4C914D5F">
            <wp:extent cx="264795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B4D2" w14:textId="4A2C2A17" w:rsidR="005A6DC8" w:rsidRDefault="00CE50E6" w:rsidP="005A6DC8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Nesta tela, somente será permitido liberação da venda se o usuário e senha digitados esteja cadastrado como superior ao usuário logado (Cadastro de Usuários).</w:t>
      </w:r>
    </w:p>
    <w:p w14:paraId="0EDBECF9" w14:textId="7C5113DF" w:rsidR="00CE50E6" w:rsidRDefault="00CE50E6" w:rsidP="00CE50E6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lastRenderedPageBreak/>
        <w:t>Caso seja autorizado, a venda será liberada</w:t>
      </w:r>
      <w:r>
        <w:rPr>
          <w:rFonts w:ascii="Arial Narrow" w:hAnsi="Arial Narrow"/>
          <w:sz w:val="22"/>
        </w:rPr>
        <w:t xml:space="preserve"> retornando TRUE para o ponto de entrada</w:t>
      </w:r>
      <w:r>
        <w:rPr>
          <w:rFonts w:ascii="Arial Narrow" w:hAnsi="Arial Narrow"/>
          <w:sz w:val="22"/>
        </w:rPr>
        <w:t xml:space="preserve">, podendo o usuário seguir para a tela de pagamentos normalmente. </w:t>
      </w:r>
    </w:p>
    <w:p w14:paraId="261ECB19" w14:textId="61F22C21" w:rsidR="00CE50E6" w:rsidRDefault="00CE50E6" w:rsidP="00CE50E6">
      <w:pPr>
        <w:tabs>
          <w:tab w:val="left" w:pos="6240"/>
        </w:tabs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  <w:r>
        <w:rPr>
          <w:rFonts w:ascii="Arial Narrow" w:hAnsi="Arial Narrow"/>
          <w:sz w:val="22"/>
        </w:rPr>
        <w:t>Deverá ser</w:t>
      </w:r>
      <w:r>
        <w:rPr>
          <w:rFonts w:ascii="Arial Narrow" w:hAnsi="Arial Narrow"/>
          <w:sz w:val="22"/>
        </w:rPr>
        <w:t xml:space="preserve"> enviado outro e-mail as pessoas que estiverem cadastradas no parâmetro 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ZZ_</w:t>
      </w: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>PDV</w:t>
      </w:r>
      <w:r w:rsidRPr="00DE4F87">
        <w:rPr>
          <w:rFonts w:ascii="Arial Narrow" w:hAnsi="Arial Narrow"/>
          <w:b/>
          <w:bCs/>
          <w:color w:val="000000" w:themeColor="text1"/>
          <w:sz w:val="22"/>
          <w:szCs w:val="22"/>
        </w:rPr>
        <w:t>EMAI</w:t>
      </w:r>
      <w:r>
        <w:rPr>
          <w:rFonts w:ascii="Arial Narrow" w:hAnsi="Arial Narrow"/>
          <w:b/>
          <w:bCs/>
          <w:color w:val="000000" w:themeColor="text1"/>
          <w:sz w:val="22"/>
          <w:szCs w:val="22"/>
        </w:rPr>
        <w:t xml:space="preserve">, </w:t>
      </w:r>
      <w:r w:rsidRPr="00AC0DE2">
        <w:rPr>
          <w:rFonts w:ascii="Arial Narrow" w:hAnsi="Arial Narrow"/>
          <w:color w:val="000000" w:themeColor="text1"/>
          <w:sz w:val="22"/>
          <w:szCs w:val="22"/>
        </w:rPr>
        <w:t>indicando a liberação da venda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Arial Narrow" w:hAnsi="Arial Narrow"/>
          <w:color w:val="000000" w:themeColor="text1"/>
          <w:sz w:val="22"/>
          <w:szCs w:val="22"/>
        </w:rPr>
        <w:t>e também</w:t>
      </w:r>
      <w:proofErr w:type="gramEnd"/>
      <w:r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="00326192">
        <w:rPr>
          <w:rFonts w:ascii="Arial Narrow" w:hAnsi="Arial Narrow"/>
          <w:color w:val="000000" w:themeColor="text1"/>
          <w:sz w:val="22"/>
          <w:szCs w:val="22"/>
        </w:rPr>
        <w:t>deverá ser</w:t>
      </w:r>
      <w:r>
        <w:rPr>
          <w:rFonts w:ascii="Arial Narrow" w:hAnsi="Arial Narrow"/>
          <w:color w:val="000000" w:themeColor="text1"/>
          <w:sz w:val="22"/>
          <w:szCs w:val="22"/>
        </w:rPr>
        <w:t xml:space="preserve"> gerado outro log TXT na máquina do usuário (</w:t>
      </w:r>
      <w:r>
        <w:rPr>
          <w:rFonts w:ascii="Arial Narrow" w:hAnsi="Arial Narrow"/>
          <w:sz w:val="22"/>
        </w:rPr>
        <w:t>C:\TEMP)</w:t>
      </w:r>
      <w:r w:rsidRPr="00AC0DE2">
        <w:rPr>
          <w:rFonts w:ascii="Arial Narrow" w:hAnsi="Arial Narrow"/>
          <w:color w:val="000000" w:themeColor="text1"/>
          <w:sz w:val="22"/>
          <w:szCs w:val="22"/>
        </w:rPr>
        <w:t>.</w:t>
      </w:r>
    </w:p>
    <w:p w14:paraId="2293D0E5" w14:textId="69B8385F" w:rsidR="00326192" w:rsidRDefault="00326192" w:rsidP="00CE50E6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No e-mail deverá constar as informações de quem realizou a liberação e quais produtos.</w:t>
      </w:r>
    </w:p>
    <w:p w14:paraId="04F9543D" w14:textId="77777777" w:rsidR="00CE50E6" w:rsidRDefault="00CE50E6" w:rsidP="00CE50E6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6C21617A" w14:textId="615F64ED" w:rsidR="00CE50E6" w:rsidRDefault="00CE50E6" w:rsidP="00CE50E6">
      <w:pPr>
        <w:tabs>
          <w:tab w:val="left" w:pos="6240"/>
        </w:tabs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  <w:r w:rsidRPr="00CE50E6">
        <w:rPr>
          <w:rFonts w:ascii="Arial Narrow" w:hAnsi="Arial Narrow"/>
          <w:b/>
          <w:bCs/>
          <w:sz w:val="22"/>
        </w:rPr>
        <w:t>OBS</w:t>
      </w:r>
      <w:r>
        <w:rPr>
          <w:rFonts w:ascii="Arial Narrow" w:hAnsi="Arial Narrow"/>
          <w:sz w:val="22"/>
        </w:rPr>
        <w:t xml:space="preserve">: </w:t>
      </w:r>
      <w:r>
        <w:rPr>
          <w:rFonts w:ascii="Arial Narrow" w:hAnsi="Arial Narrow"/>
          <w:sz w:val="22"/>
        </w:rPr>
        <w:t>Criar</w:t>
      </w:r>
      <w:r>
        <w:rPr>
          <w:rFonts w:ascii="Arial Narrow" w:hAnsi="Arial Narrow"/>
          <w:sz w:val="22"/>
        </w:rPr>
        <w:t xml:space="preserve"> o parâmetro </w:t>
      </w:r>
      <w:r>
        <w:rPr>
          <w:rFonts w:ascii="Arial Narrow" w:hAnsi="Arial Narrow"/>
          <w:color w:val="000000" w:themeColor="text1"/>
          <w:sz w:val="22"/>
          <w:szCs w:val="22"/>
        </w:rPr>
        <w:t>[</w:t>
      </w:r>
      <w:r w:rsidRPr="00742242">
        <w:rPr>
          <w:rFonts w:ascii="Arial Narrow" w:hAnsi="Arial Narrow"/>
          <w:b/>
          <w:bCs/>
          <w:color w:val="000000" w:themeColor="text1"/>
          <w:sz w:val="22"/>
          <w:szCs w:val="22"/>
        </w:rPr>
        <w:t>ZZ_PDVESTN</w:t>
      </w:r>
      <w:r>
        <w:rPr>
          <w:rFonts w:ascii="Arial Narrow" w:hAnsi="Arial Narrow"/>
          <w:color w:val="000000" w:themeColor="text1"/>
          <w:sz w:val="22"/>
          <w:szCs w:val="22"/>
        </w:rPr>
        <w:t>] para permitir habilitar ou desabilitar esta personalização. O Conteúdo deste parâmetro deve ser:</w:t>
      </w:r>
    </w:p>
    <w:p w14:paraId="57A583CC" w14:textId="77777777" w:rsidR="00CE50E6" w:rsidRPr="00A64B2B" w:rsidRDefault="00CE50E6" w:rsidP="00CE50E6">
      <w:pPr>
        <w:pStyle w:val="PargrafodaLista"/>
        <w:numPr>
          <w:ilvl w:val="3"/>
          <w:numId w:val="3"/>
        </w:num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 w:rsidRPr="0062383F">
        <w:rPr>
          <w:rFonts w:ascii="Arial Narrow" w:hAnsi="Arial Narrow"/>
          <w:color w:val="000000" w:themeColor="text1"/>
          <w:sz w:val="22"/>
          <w:szCs w:val="22"/>
        </w:rPr>
        <w:t>‘S’ para ativar a personalização</w:t>
      </w:r>
      <w:r>
        <w:rPr>
          <w:rFonts w:ascii="Arial Narrow" w:hAnsi="Arial Narrow"/>
          <w:color w:val="000000" w:themeColor="text1"/>
          <w:sz w:val="22"/>
          <w:szCs w:val="22"/>
        </w:rPr>
        <w:t>, ou seja, será realizado a consulta do estoque dos produtos, e caso não tenha saldo suficiente a venda será bloqueada.</w:t>
      </w:r>
    </w:p>
    <w:p w14:paraId="03BE1A54" w14:textId="77777777" w:rsidR="00CE50E6" w:rsidRPr="00A64B2B" w:rsidRDefault="00CE50E6" w:rsidP="00CE50E6">
      <w:pPr>
        <w:pStyle w:val="PargrafodaLista"/>
        <w:numPr>
          <w:ilvl w:val="3"/>
          <w:numId w:val="3"/>
        </w:num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color w:val="000000" w:themeColor="text1"/>
          <w:sz w:val="22"/>
          <w:szCs w:val="22"/>
        </w:rPr>
        <w:t>‘N’ para desativar a personalização, ou seja, todas as vendas são liberadas.</w:t>
      </w:r>
      <w:r w:rsidRPr="00A64B2B">
        <w:rPr>
          <w:rFonts w:ascii="Arial Narrow" w:hAnsi="Arial Narrow"/>
          <w:sz w:val="22"/>
        </w:rPr>
        <w:tab/>
      </w:r>
    </w:p>
    <w:p w14:paraId="35E135F4" w14:textId="1BDFB05A" w:rsidR="00EE7091" w:rsidRDefault="00EE7091" w:rsidP="00E87EBD">
      <w:pPr>
        <w:tabs>
          <w:tab w:val="left" w:pos="6240"/>
        </w:tabs>
        <w:spacing w:line="360" w:lineRule="auto"/>
        <w:rPr>
          <w:rFonts w:ascii="Arial Narrow" w:hAnsi="Arial Narrow"/>
          <w:sz w:val="22"/>
        </w:rPr>
      </w:pPr>
    </w:p>
    <w:p w14:paraId="25EA7C23" w14:textId="0BADD882" w:rsidR="00CB0B80" w:rsidRDefault="00CB0B80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275797A5" w14:textId="6661530E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3EBC302E" w14:textId="5491245C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5F2CBA7B" w14:textId="51FAF173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230DB0C8" w14:textId="5F43A0A0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40760E44" w14:textId="0C0E0F03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1262A46F" w14:textId="6D4AEE98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6EB026DD" w14:textId="76CFF0FB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225CC166" w14:textId="5B743567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143197F9" w14:textId="4D9FDFFB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096086B0" w14:textId="571BD3FF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61A0B11B" w14:textId="6CB73FFC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4D1E84F5" w14:textId="26DF7FC0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6734ACEF" w14:textId="6ADB31E6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76164607" w14:textId="4F8975F3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677ECB69" w14:textId="064E56B6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06613640" w14:textId="5A6AD638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4FA8F92F" w14:textId="206C6DEC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7AC1B525" w14:textId="744F5868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22FF7350" w14:textId="77777777" w:rsidR="00AD6D6A" w:rsidRDefault="00AD6D6A" w:rsidP="00465A6C">
      <w:pPr>
        <w:spacing w:line="360" w:lineRule="auto"/>
        <w:rPr>
          <w:rFonts w:ascii="Arial Narrow" w:hAnsi="Arial Narrow"/>
          <w:color w:val="000000" w:themeColor="text1"/>
          <w:sz w:val="22"/>
          <w:szCs w:val="22"/>
        </w:rPr>
      </w:pPr>
    </w:p>
    <w:p w14:paraId="2A093B70" w14:textId="77777777" w:rsidR="00C0487A" w:rsidRDefault="00C0487A" w:rsidP="00AC0F1E">
      <w:pPr>
        <w:pStyle w:val="PargrafodaLista"/>
        <w:ind w:left="709"/>
        <w:jc w:val="both"/>
        <w:rPr>
          <w:rFonts w:ascii="Arial Narrow" w:hAnsi="Arial Narrow"/>
        </w:rPr>
      </w:pPr>
    </w:p>
    <w:tbl>
      <w:tblPr>
        <w:tblW w:w="10796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96"/>
      </w:tblGrid>
      <w:tr w:rsidR="006B5571" w14:paraId="3378D35F" w14:textId="77777777" w:rsidTr="006B5571">
        <w:trPr>
          <w:trHeight w:val="472"/>
        </w:trPr>
        <w:tc>
          <w:tcPr>
            <w:tcW w:w="10796" w:type="dxa"/>
            <w:shd w:val="clear" w:color="auto" w:fill="B6DDE8" w:themeFill="accent5" w:themeFillTint="66"/>
            <w:vAlign w:val="center"/>
          </w:tcPr>
          <w:p w14:paraId="60A19FB5" w14:textId="2CD3DF1F" w:rsidR="006B5571" w:rsidRPr="00195694" w:rsidRDefault="006B5571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lastRenderedPageBreak/>
              <w:t>Alterações no Escopo</w:t>
            </w:r>
          </w:p>
        </w:tc>
      </w:tr>
    </w:tbl>
    <w:p w14:paraId="3D51BD93" w14:textId="77777777" w:rsidR="006B5571" w:rsidRDefault="006B5571" w:rsidP="006B5571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03E296FC" w14:textId="77777777" w:rsidR="006B5571" w:rsidRDefault="006B5571" w:rsidP="008D5B75">
      <w:pPr>
        <w:pStyle w:val="PargrafodaLista"/>
        <w:numPr>
          <w:ilvl w:val="0"/>
          <w:numId w:val="3"/>
        </w:numPr>
        <w:spacing w:line="360" w:lineRule="auto"/>
        <w:ind w:left="-284" w:hanging="425"/>
        <w:rPr>
          <w:rFonts w:ascii="Arial Narrow" w:hAnsi="Arial Narrow"/>
          <w:sz w:val="22"/>
        </w:rPr>
      </w:pPr>
      <w:r w:rsidRPr="006B5571">
        <w:rPr>
          <w:rFonts w:ascii="Arial Narrow" w:hAnsi="Arial Narrow"/>
          <w:sz w:val="22"/>
        </w:rPr>
        <w:t>A personalização se compromete a fazer apenas o qu</w:t>
      </w:r>
      <w:r w:rsidR="00D45B65">
        <w:rPr>
          <w:rFonts w:ascii="Arial Narrow" w:hAnsi="Arial Narrow"/>
          <w:sz w:val="22"/>
        </w:rPr>
        <w:t>e está descrito neste documento;</w:t>
      </w:r>
    </w:p>
    <w:p w14:paraId="26C6E836" w14:textId="77777777" w:rsidR="006B5571" w:rsidRDefault="006B5571" w:rsidP="008D5B75">
      <w:pPr>
        <w:pStyle w:val="PargrafodaLista"/>
        <w:numPr>
          <w:ilvl w:val="0"/>
          <w:numId w:val="3"/>
        </w:numPr>
        <w:spacing w:line="360" w:lineRule="auto"/>
        <w:ind w:left="-284" w:hanging="425"/>
        <w:rPr>
          <w:rFonts w:ascii="Arial Narrow" w:hAnsi="Arial Narrow"/>
          <w:sz w:val="22"/>
        </w:rPr>
      </w:pPr>
      <w:r w:rsidRPr="006B5571">
        <w:rPr>
          <w:rFonts w:ascii="Arial Narrow" w:hAnsi="Arial Narrow"/>
          <w:sz w:val="22"/>
        </w:rPr>
        <w:t xml:space="preserve">Qualquer solicitação de alteração que não conste no mesmo deverá ser analisada </w:t>
      </w:r>
      <w:r w:rsidR="00D45B65">
        <w:rPr>
          <w:rFonts w:ascii="Arial Narrow" w:hAnsi="Arial Narrow"/>
          <w:sz w:val="22"/>
        </w:rPr>
        <w:t>pela equipe Fábrica de Software;</w:t>
      </w:r>
    </w:p>
    <w:p w14:paraId="37C72EF8" w14:textId="77777777" w:rsidR="00E73E81" w:rsidRPr="009869FF" w:rsidRDefault="006B5571" w:rsidP="009869FF">
      <w:pPr>
        <w:pStyle w:val="PargrafodaLista"/>
        <w:numPr>
          <w:ilvl w:val="0"/>
          <w:numId w:val="3"/>
        </w:numPr>
        <w:spacing w:line="360" w:lineRule="auto"/>
        <w:ind w:left="-284" w:hanging="425"/>
        <w:rPr>
          <w:rFonts w:ascii="Arial Narrow" w:hAnsi="Arial Narrow"/>
          <w:sz w:val="22"/>
        </w:rPr>
      </w:pPr>
      <w:r w:rsidRPr="009869FF">
        <w:rPr>
          <w:rFonts w:ascii="Arial Narrow" w:hAnsi="Arial Narrow"/>
          <w:sz w:val="22"/>
        </w:rPr>
        <w:t>Conforme o resultado da análise a alteração poderá ser alvo de uma nova proposta e documentação para alteração do escopo.</w:t>
      </w:r>
    </w:p>
    <w:p w14:paraId="0F75220C" w14:textId="77777777" w:rsidR="00026856" w:rsidRPr="00C023D2" w:rsidRDefault="00026856" w:rsidP="006B5571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tbl>
      <w:tblPr>
        <w:tblW w:w="10796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796"/>
      </w:tblGrid>
      <w:tr w:rsidR="006B5571" w14:paraId="1345626F" w14:textId="77777777" w:rsidTr="006B5571">
        <w:trPr>
          <w:trHeight w:val="472"/>
        </w:trPr>
        <w:tc>
          <w:tcPr>
            <w:tcW w:w="10796" w:type="dxa"/>
            <w:shd w:val="clear" w:color="auto" w:fill="B6DDE8" w:themeFill="accent5" w:themeFillTint="66"/>
            <w:vAlign w:val="center"/>
          </w:tcPr>
          <w:p w14:paraId="1BA7E693" w14:textId="77777777" w:rsidR="006B5571" w:rsidRPr="00195694" w:rsidRDefault="006B5571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t>Outras Informações</w:t>
            </w:r>
          </w:p>
        </w:tc>
      </w:tr>
    </w:tbl>
    <w:p w14:paraId="67DDE54F" w14:textId="77777777" w:rsidR="006B5571" w:rsidRDefault="006B5571" w:rsidP="006B5571">
      <w:pPr>
        <w:pStyle w:val="PargrafodaLista"/>
        <w:spacing w:line="360" w:lineRule="auto"/>
        <w:ind w:left="-426"/>
        <w:rPr>
          <w:rFonts w:ascii="Arial Narrow" w:hAnsi="Arial Narrow"/>
          <w:sz w:val="22"/>
        </w:rPr>
      </w:pPr>
    </w:p>
    <w:p w14:paraId="59914523" w14:textId="77777777" w:rsidR="0011418E" w:rsidRPr="0011418E" w:rsidRDefault="0011418E" w:rsidP="008D5B75">
      <w:pPr>
        <w:pStyle w:val="PargrafodaLista"/>
        <w:numPr>
          <w:ilvl w:val="0"/>
          <w:numId w:val="3"/>
        </w:numPr>
        <w:spacing w:line="360" w:lineRule="auto"/>
        <w:ind w:left="-284" w:hanging="425"/>
        <w:jc w:val="both"/>
        <w:rPr>
          <w:rFonts w:ascii="Arial Narrow" w:hAnsi="Arial Narrow"/>
          <w:sz w:val="22"/>
        </w:rPr>
      </w:pPr>
      <w:r w:rsidRPr="0011418E">
        <w:rPr>
          <w:rFonts w:ascii="Arial Narrow" w:hAnsi="Arial Narrow"/>
          <w:sz w:val="22"/>
        </w:rPr>
        <w:t xml:space="preserve">Serão reconhecidos como problemas de funcionalidade aqueles que contrariam </w:t>
      </w:r>
      <w:r w:rsidR="00D45B65">
        <w:rPr>
          <w:rFonts w:ascii="Arial Narrow" w:hAnsi="Arial Narrow"/>
          <w:sz w:val="22"/>
        </w:rPr>
        <w:t>as informações descritas neste documento</w:t>
      </w:r>
      <w:r w:rsidR="00981FBE">
        <w:rPr>
          <w:rFonts w:ascii="Arial Narrow" w:hAnsi="Arial Narrow"/>
          <w:sz w:val="22"/>
        </w:rPr>
        <w:t>;</w:t>
      </w:r>
    </w:p>
    <w:p w14:paraId="561C1885" w14:textId="04C564F4" w:rsidR="00AC0776" w:rsidRPr="008B610E" w:rsidRDefault="0011418E" w:rsidP="008B610E">
      <w:pPr>
        <w:pStyle w:val="PargrafodaLista"/>
        <w:numPr>
          <w:ilvl w:val="0"/>
          <w:numId w:val="3"/>
        </w:numPr>
        <w:spacing w:line="360" w:lineRule="auto"/>
        <w:ind w:left="-284" w:hanging="425"/>
        <w:jc w:val="both"/>
        <w:rPr>
          <w:rFonts w:ascii="Arial Narrow" w:hAnsi="Arial Narrow"/>
          <w:sz w:val="22"/>
        </w:rPr>
      </w:pPr>
      <w:r w:rsidRPr="0011418E">
        <w:rPr>
          <w:rFonts w:ascii="Arial Narrow" w:hAnsi="Arial Narrow"/>
          <w:sz w:val="22"/>
        </w:rPr>
        <w:t xml:space="preserve">Serão reconhecidas como inconformidade das funcionalidades com o escopo explicitado </w:t>
      </w:r>
      <w:r>
        <w:rPr>
          <w:rFonts w:ascii="Arial Narrow" w:hAnsi="Arial Narrow"/>
          <w:sz w:val="22"/>
        </w:rPr>
        <w:t>neste documento</w:t>
      </w:r>
      <w:r w:rsidRPr="0011418E">
        <w:rPr>
          <w:rFonts w:ascii="Arial Narrow" w:hAnsi="Arial Narrow"/>
          <w:sz w:val="22"/>
        </w:rPr>
        <w:t>,</w:t>
      </w:r>
      <w:r>
        <w:rPr>
          <w:rFonts w:ascii="Arial Narrow" w:hAnsi="Arial Narrow"/>
          <w:sz w:val="22"/>
        </w:rPr>
        <w:t xml:space="preserve"> </w:t>
      </w:r>
      <w:r w:rsidRPr="0011418E">
        <w:rPr>
          <w:rFonts w:ascii="Arial Narrow" w:hAnsi="Arial Narrow"/>
          <w:sz w:val="22"/>
        </w:rPr>
        <w:t>aquelas que contrariam a de</w:t>
      </w:r>
      <w:r w:rsidR="001954DB">
        <w:rPr>
          <w:rFonts w:ascii="Arial Narrow" w:hAnsi="Arial Narrow"/>
          <w:sz w:val="22"/>
        </w:rPr>
        <w:t xml:space="preserve">terminação das funcionalidades </w:t>
      </w:r>
      <w:r w:rsidRPr="0011418E">
        <w:rPr>
          <w:rFonts w:ascii="Arial Narrow" w:hAnsi="Arial Narrow"/>
          <w:sz w:val="22"/>
        </w:rPr>
        <w:t xml:space="preserve">documentados </w:t>
      </w:r>
      <w:r>
        <w:rPr>
          <w:rFonts w:ascii="Arial Narrow" w:hAnsi="Arial Narrow"/>
          <w:sz w:val="22"/>
        </w:rPr>
        <w:t>nesta especificação</w:t>
      </w:r>
      <w:r w:rsidRPr="0011418E">
        <w:rPr>
          <w:rFonts w:ascii="Arial Narrow" w:hAnsi="Arial Narrow"/>
          <w:sz w:val="22"/>
        </w:rPr>
        <w:t>.</w:t>
      </w:r>
    </w:p>
    <w:p w14:paraId="1538D2CB" w14:textId="77777777" w:rsidR="00AC0776" w:rsidRPr="007243A3" w:rsidRDefault="00AC0776" w:rsidP="007243A3">
      <w:pPr>
        <w:pStyle w:val="PargrafodaLista"/>
        <w:spacing w:line="360" w:lineRule="auto"/>
        <w:ind w:left="-284"/>
        <w:jc w:val="both"/>
        <w:rPr>
          <w:rFonts w:ascii="Arial Narrow" w:hAnsi="Arial Narrow"/>
          <w:sz w:val="22"/>
        </w:rPr>
      </w:pPr>
    </w:p>
    <w:tbl>
      <w:tblPr>
        <w:tblW w:w="10776" w:type="dxa"/>
        <w:tblInd w:w="-79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000" w:firstRow="0" w:lastRow="0" w:firstColumn="0" w:lastColumn="0" w:noHBand="0" w:noVBand="0"/>
      </w:tblPr>
      <w:tblGrid>
        <w:gridCol w:w="10"/>
        <w:gridCol w:w="3896"/>
        <w:gridCol w:w="2693"/>
        <w:gridCol w:w="4177"/>
      </w:tblGrid>
      <w:tr w:rsidR="006B5571" w14:paraId="04181FCF" w14:textId="77777777" w:rsidTr="006B5571">
        <w:trPr>
          <w:trHeight w:val="472"/>
        </w:trPr>
        <w:tc>
          <w:tcPr>
            <w:tcW w:w="10776" w:type="dxa"/>
            <w:gridSpan w:val="4"/>
            <w:shd w:val="clear" w:color="auto" w:fill="B6DDE8" w:themeFill="accent5" w:themeFillTint="66"/>
            <w:vAlign w:val="center"/>
          </w:tcPr>
          <w:p w14:paraId="3E23F26D" w14:textId="3EBA6D7A" w:rsidR="006B5571" w:rsidRPr="00195694" w:rsidRDefault="006B5571" w:rsidP="009A7ED0">
            <w:pPr>
              <w:spacing w:line="360" w:lineRule="auto"/>
              <w:ind w:left="49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0"/>
              </w:rPr>
              <w:t>Aprovação</w:t>
            </w:r>
          </w:p>
        </w:tc>
      </w:tr>
      <w:tr w:rsidR="001312A9" w:rsidRPr="00EC1915" w14:paraId="43A4A580" w14:textId="77777777" w:rsidTr="001312A9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298"/>
        </w:trPr>
        <w:tc>
          <w:tcPr>
            <w:tcW w:w="3896" w:type="dxa"/>
            <w:vAlign w:val="center"/>
          </w:tcPr>
          <w:p w14:paraId="2C89045E" w14:textId="77777777" w:rsidR="001312A9" w:rsidRPr="00EC1915" w:rsidRDefault="001312A9" w:rsidP="009A7ED0">
            <w:pPr>
              <w:rPr>
                <w:rFonts w:ascii="Arial Narrow" w:hAnsi="Arial Narrow"/>
                <w:b/>
                <w:sz w:val="22"/>
                <w:szCs w:val="20"/>
                <w:lang w:val="it-IT"/>
              </w:rPr>
            </w:pPr>
            <w:r>
              <w:rPr>
                <w:rFonts w:ascii="Arial Narrow" w:hAnsi="Arial Narrow" w:cs="Tahoma"/>
                <w:b/>
                <w:sz w:val="20"/>
              </w:rPr>
              <w:t>Aprovadores</w:t>
            </w:r>
          </w:p>
        </w:tc>
        <w:tc>
          <w:tcPr>
            <w:tcW w:w="2693" w:type="dxa"/>
            <w:vAlign w:val="center"/>
          </w:tcPr>
          <w:p w14:paraId="1F795E85" w14:textId="77777777" w:rsidR="001312A9" w:rsidRPr="006E02CD" w:rsidRDefault="001312A9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Data</w:t>
            </w:r>
          </w:p>
        </w:tc>
        <w:tc>
          <w:tcPr>
            <w:tcW w:w="4177" w:type="dxa"/>
            <w:vAlign w:val="center"/>
          </w:tcPr>
          <w:p w14:paraId="0E2BDC07" w14:textId="77777777" w:rsidR="001312A9" w:rsidRPr="006E02CD" w:rsidRDefault="001312A9" w:rsidP="009A7ED0">
            <w:pPr>
              <w:ind w:left="-575" w:firstLine="575"/>
              <w:rPr>
                <w:rFonts w:ascii="Arial Narrow" w:hAnsi="Arial Narrow" w:cs="Tahoma"/>
                <w:b/>
                <w:sz w:val="20"/>
              </w:rPr>
            </w:pPr>
            <w:r>
              <w:rPr>
                <w:rFonts w:ascii="Arial Narrow" w:hAnsi="Arial Narrow" w:cs="Tahoma"/>
                <w:b/>
                <w:sz w:val="20"/>
              </w:rPr>
              <w:t>Assinatura</w:t>
            </w:r>
          </w:p>
        </w:tc>
      </w:tr>
      <w:tr w:rsidR="0061342D" w:rsidRPr="002E2412" w14:paraId="00CB04A6" w14:textId="77777777" w:rsidTr="0092281F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793"/>
        </w:trPr>
        <w:tc>
          <w:tcPr>
            <w:tcW w:w="3896" w:type="dxa"/>
            <w:vAlign w:val="center"/>
          </w:tcPr>
          <w:p w14:paraId="1E6DF8BE" w14:textId="4CFE25C3" w:rsidR="0061342D" w:rsidRPr="001312A9" w:rsidRDefault="003F70CC" w:rsidP="0061342D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THIAGO PAGANO</w:t>
            </w:r>
          </w:p>
          <w:p w14:paraId="7BEC514F" w14:textId="7D245379" w:rsidR="0061342D" w:rsidRPr="00DC4219" w:rsidRDefault="003F70CC" w:rsidP="0061342D">
            <w:pPr>
              <w:rPr>
                <w:rFonts w:ascii="Arial Narrow" w:hAnsi="Arial Narrow"/>
                <w:bCs/>
                <w:sz w:val="20"/>
              </w:rPr>
            </w:pPr>
            <w:r>
              <w:rPr>
                <w:rFonts w:ascii="Arial Narrow" w:hAnsi="Arial Narrow"/>
                <w:bCs/>
                <w:sz w:val="20"/>
              </w:rPr>
              <w:t>VALENTINO</w:t>
            </w:r>
          </w:p>
        </w:tc>
        <w:tc>
          <w:tcPr>
            <w:tcW w:w="2693" w:type="dxa"/>
            <w:vAlign w:val="center"/>
          </w:tcPr>
          <w:p w14:paraId="33F83E0F" w14:textId="77777777" w:rsidR="0061342D" w:rsidRPr="002E2412" w:rsidRDefault="0061342D" w:rsidP="00DC4219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  <w:tc>
          <w:tcPr>
            <w:tcW w:w="4177" w:type="dxa"/>
            <w:vAlign w:val="center"/>
          </w:tcPr>
          <w:p w14:paraId="557190C0" w14:textId="77777777" w:rsidR="0061342D" w:rsidRPr="002E2412" w:rsidRDefault="0061342D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</w:tr>
      <w:tr w:rsidR="00DC4219" w:rsidRPr="002E2412" w14:paraId="0544FC7A" w14:textId="77777777" w:rsidTr="0092281F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793"/>
        </w:trPr>
        <w:tc>
          <w:tcPr>
            <w:tcW w:w="3896" w:type="dxa"/>
            <w:vAlign w:val="center"/>
          </w:tcPr>
          <w:p w14:paraId="1DE40847" w14:textId="2CB7E739" w:rsidR="00DC4219" w:rsidRDefault="003F70CC" w:rsidP="0061342D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WESLEY LOPES</w:t>
            </w:r>
          </w:p>
          <w:p w14:paraId="309A158F" w14:textId="056BFB76" w:rsidR="00DC4219" w:rsidRPr="00DC4219" w:rsidRDefault="003F70CC" w:rsidP="0061342D">
            <w:pPr>
              <w:rPr>
                <w:rFonts w:ascii="Arial Narrow" w:hAnsi="Arial Narrow"/>
                <w:bCs/>
                <w:sz w:val="20"/>
              </w:rPr>
            </w:pPr>
            <w:r>
              <w:rPr>
                <w:rFonts w:ascii="Arial Narrow" w:hAnsi="Arial Narrow"/>
                <w:bCs/>
                <w:sz w:val="20"/>
              </w:rPr>
              <w:t>VALENTINO</w:t>
            </w:r>
          </w:p>
        </w:tc>
        <w:tc>
          <w:tcPr>
            <w:tcW w:w="2693" w:type="dxa"/>
            <w:vAlign w:val="center"/>
          </w:tcPr>
          <w:p w14:paraId="2239E3FF" w14:textId="77777777" w:rsidR="00DC4219" w:rsidRPr="002E2412" w:rsidRDefault="00DC4219" w:rsidP="00DC4219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  <w:tc>
          <w:tcPr>
            <w:tcW w:w="4177" w:type="dxa"/>
            <w:vAlign w:val="center"/>
          </w:tcPr>
          <w:p w14:paraId="21EC6755" w14:textId="77777777" w:rsidR="00DC4219" w:rsidRPr="002E2412" w:rsidRDefault="00DC4219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</w:tr>
      <w:tr w:rsidR="007B3247" w:rsidRPr="002E2412" w14:paraId="724B26EC" w14:textId="77777777" w:rsidTr="0092281F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820"/>
        </w:trPr>
        <w:tc>
          <w:tcPr>
            <w:tcW w:w="3896" w:type="dxa"/>
            <w:vAlign w:val="center"/>
          </w:tcPr>
          <w:p w14:paraId="2E8BC046" w14:textId="58998202" w:rsidR="007B3247" w:rsidRDefault="0092281F" w:rsidP="0061342D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NEYLOR ABRÃO SILVA</w:t>
            </w:r>
          </w:p>
          <w:p w14:paraId="6B38FD33" w14:textId="0BBBA8E3" w:rsidR="007B3247" w:rsidRDefault="0092281F" w:rsidP="0061342D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TOTVS IP</w:t>
            </w:r>
          </w:p>
        </w:tc>
        <w:tc>
          <w:tcPr>
            <w:tcW w:w="2693" w:type="dxa"/>
            <w:vAlign w:val="center"/>
          </w:tcPr>
          <w:p w14:paraId="04568F75" w14:textId="77777777" w:rsidR="007B3247" w:rsidRPr="002E2412" w:rsidRDefault="007B3247" w:rsidP="009A7ED0">
            <w:pPr>
              <w:ind w:left="-575" w:firstLine="575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177" w:type="dxa"/>
            <w:vAlign w:val="center"/>
          </w:tcPr>
          <w:p w14:paraId="07CA2DC9" w14:textId="77777777" w:rsidR="007B3247" w:rsidRPr="002E2412" w:rsidRDefault="007B3247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</w:tr>
      <w:tr w:rsidR="006F3184" w:rsidRPr="002E2412" w14:paraId="684896B9" w14:textId="77777777" w:rsidTr="0092281F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845"/>
        </w:trPr>
        <w:tc>
          <w:tcPr>
            <w:tcW w:w="3896" w:type="dxa"/>
            <w:vAlign w:val="center"/>
          </w:tcPr>
          <w:p w14:paraId="077E0131" w14:textId="6318C3E3" w:rsidR="006F3184" w:rsidRPr="001312A9" w:rsidRDefault="003F70CC" w:rsidP="009A7ED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DIEGO DUARTE</w:t>
            </w:r>
          </w:p>
          <w:p w14:paraId="080060B7" w14:textId="335A9D58" w:rsidR="006F3184" w:rsidRPr="001312A9" w:rsidRDefault="0024229D" w:rsidP="009A7ED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TOTVS</w:t>
            </w:r>
            <w:r w:rsidR="0092281F">
              <w:rPr>
                <w:rFonts w:ascii="Arial Narrow" w:hAnsi="Arial Narrow"/>
                <w:sz w:val="20"/>
              </w:rPr>
              <w:t xml:space="preserve"> IP</w:t>
            </w:r>
          </w:p>
        </w:tc>
        <w:tc>
          <w:tcPr>
            <w:tcW w:w="2693" w:type="dxa"/>
            <w:vAlign w:val="center"/>
          </w:tcPr>
          <w:p w14:paraId="118AF608" w14:textId="77777777" w:rsidR="006F3184" w:rsidRPr="002E2412" w:rsidRDefault="006F3184" w:rsidP="009A7ED0">
            <w:pPr>
              <w:ind w:left="-575" w:firstLine="575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177" w:type="dxa"/>
            <w:vAlign w:val="center"/>
          </w:tcPr>
          <w:p w14:paraId="1B0D4CD0" w14:textId="77777777" w:rsidR="006F3184" w:rsidRPr="002E2412" w:rsidRDefault="006F3184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</w:tr>
      <w:tr w:rsidR="006F3184" w:rsidRPr="002E2412" w14:paraId="0B909F18" w14:textId="77777777" w:rsidTr="0092281F">
        <w:tblPrEx>
          <w:tblBorders>
            <w:insideH w:val="single" w:sz="6" w:space="0" w:color="4BACC6" w:themeColor="accent5"/>
            <w:insideV w:val="single" w:sz="6" w:space="0" w:color="4BACC6" w:themeColor="accent5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Before w:val="1"/>
          <w:wBefore w:w="10" w:type="dxa"/>
          <w:cantSplit/>
          <w:trHeight w:val="827"/>
        </w:trPr>
        <w:tc>
          <w:tcPr>
            <w:tcW w:w="3896" w:type="dxa"/>
            <w:vAlign w:val="center"/>
          </w:tcPr>
          <w:p w14:paraId="43CB2085" w14:textId="77777777" w:rsidR="006F3184" w:rsidRPr="001312A9" w:rsidRDefault="0024229D" w:rsidP="009A7ED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MATHEUS ABRÃO</w:t>
            </w:r>
          </w:p>
          <w:p w14:paraId="62AB6049" w14:textId="71C465A3" w:rsidR="006F3184" w:rsidRPr="001312A9" w:rsidRDefault="0024229D" w:rsidP="009A7ED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TOTVS</w:t>
            </w:r>
            <w:r w:rsidR="0092281F">
              <w:rPr>
                <w:rFonts w:ascii="Arial Narrow" w:hAnsi="Arial Narrow"/>
                <w:sz w:val="20"/>
              </w:rPr>
              <w:t xml:space="preserve"> IP</w:t>
            </w:r>
          </w:p>
        </w:tc>
        <w:tc>
          <w:tcPr>
            <w:tcW w:w="2693" w:type="dxa"/>
            <w:vAlign w:val="center"/>
          </w:tcPr>
          <w:p w14:paraId="6399C5C8" w14:textId="77777777" w:rsidR="006F3184" w:rsidRPr="002E2412" w:rsidRDefault="006F3184" w:rsidP="009A7ED0">
            <w:pPr>
              <w:ind w:left="-575" w:firstLine="575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177" w:type="dxa"/>
            <w:vAlign w:val="center"/>
          </w:tcPr>
          <w:p w14:paraId="1D456DC3" w14:textId="77777777" w:rsidR="006F3184" w:rsidRPr="002E2412" w:rsidRDefault="006F3184" w:rsidP="009A7ED0">
            <w:pPr>
              <w:ind w:left="-575" w:firstLine="575"/>
              <w:rPr>
                <w:rFonts w:ascii="Arial Narrow" w:hAnsi="Arial Narrow"/>
                <w:sz w:val="20"/>
              </w:rPr>
            </w:pPr>
          </w:p>
        </w:tc>
      </w:tr>
    </w:tbl>
    <w:p w14:paraId="4634199C" w14:textId="77777777" w:rsidR="006B5571" w:rsidRPr="001312A9" w:rsidRDefault="001312A9" w:rsidP="001312A9">
      <w:pPr>
        <w:spacing w:line="360" w:lineRule="auto"/>
        <w:ind w:left="-709"/>
        <w:rPr>
          <w:rFonts w:ascii="Arial Narrow" w:hAnsi="Arial Narrow"/>
          <w:sz w:val="18"/>
        </w:rPr>
      </w:pPr>
      <w:r w:rsidRPr="001312A9">
        <w:rPr>
          <w:rFonts w:ascii="Arial Narrow" w:hAnsi="Arial Narrow"/>
          <w:sz w:val="18"/>
        </w:rPr>
        <w:t>* Favor rubricar todas as páginas deste documento.</w:t>
      </w:r>
    </w:p>
    <w:sectPr w:rsidR="006B5571" w:rsidRPr="001312A9" w:rsidSect="00E67815">
      <w:headerReference w:type="default" r:id="rId13"/>
      <w:footerReference w:type="default" r:id="rId14"/>
      <w:pgSz w:w="12240" w:h="15840" w:code="1"/>
      <w:pgMar w:top="1843" w:right="1134" w:bottom="1134" w:left="1418" w:header="35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13DC0" w14:textId="77777777" w:rsidR="00ED5BE1" w:rsidRDefault="00ED5BE1">
      <w:r>
        <w:separator/>
      </w:r>
    </w:p>
  </w:endnote>
  <w:endnote w:type="continuationSeparator" w:id="0">
    <w:p w14:paraId="7F12126F" w14:textId="77777777" w:rsidR="00ED5BE1" w:rsidRDefault="00ED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ttaw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1DE0" w14:textId="339E5313" w:rsidR="00E87EBD" w:rsidRPr="00195694" w:rsidRDefault="00E87EBD" w:rsidP="00195694">
    <w:pPr>
      <w:pStyle w:val="Rodap"/>
      <w:tabs>
        <w:tab w:val="clear" w:pos="8838"/>
        <w:tab w:val="right" w:pos="10065"/>
      </w:tabs>
      <w:ind w:hanging="851"/>
      <w:rPr>
        <w:rFonts w:ascii="Arial Narrow" w:hAnsi="Arial Narrow" w:cs="Arial"/>
        <w:b/>
        <w:bCs/>
        <w:sz w:val="20"/>
      </w:rPr>
    </w:pPr>
    <w:r w:rsidRPr="00195694">
      <w:rPr>
        <w:rFonts w:ascii="Arial Narrow" w:hAnsi="Arial Narrow" w:cs="Arial"/>
        <w:b/>
        <w:bCs/>
        <w:sz w:val="20"/>
      </w:rPr>
      <w:t xml:space="preserve">Página </w:t>
    </w:r>
    <w:r w:rsidRPr="00195694">
      <w:rPr>
        <w:rFonts w:ascii="Arial Narrow" w:hAnsi="Arial Narrow" w:cs="Arial"/>
        <w:b/>
        <w:bCs/>
        <w:sz w:val="20"/>
      </w:rPr>
      <w:fldChar w:fldCharType="begin"/>
    </w:r>
    <w:r w:rsidRPr="00195694">
      <w:rPr>
        <w:rFonts w:ascii="Arial Narrow" w:hAnsi="Arial Narrow" w:cs="Arial"/>
        <w:b/>
        <w:bCs/>
        <w:sz w:val="20"/>
      </w:rPr>
      <w:instrText xml:space="preserve"> PAGE </w:instrText>
    </w:r>
    <w:r w:rsidRPr="00195694">
      <w:rPr>
        <w:rFonts w:ascii="Arial Narrow" w:hAnsi="Arial Narrow" w:cs="Arial"/>
        <w:b/>
        <w:bCs/>
        <w:sz w:val="20"/>
      </w:rPr>
      <w:fldChar w:fldCharType="separate"/>
    </w:r>
    <w:r>
      <w:rPr>
        <w:rFonts w:ascii="Arial Narrow" w:hAnsi="Arial Narrow" w:cs="Arial"/>
        <w:b/>
        <w:bCs/>
        <w:noProof/>
        <w:sz w:val="20"/>
      </w:rPr>
      <w:t>11</w:t>
    </w:r>
    <w:r w:rsidRPr="00195694">
      <w:rPr>
        <w:rFonts w:ascii="Arial Narrow" w:hAnsi="Arial Narrow" w:cs="Arial"/>
        <w:b/>
        <w:bCs/>
        <w:sz w:val="20"/>
      </w:rPr>
      <w:fldChar w:fldCharType="end"/>
    </w:r>
    <w:r w:rsidRPr="00195694">
      <w:rPr>
        <w:rFonts w:ascii="Arial Narrow" w:hAnsi="Arial Narrow" w:cs="Arial"/>
        <w:b/>
        <w:bCs/>
        <w:sz w:val="20"/>
      </w:rPr>
      <w:t xml:space="preserve"> de </w:t>
    </w:r>
    <w:r w:rsidRPr="00195694">
      <w:rPr>
        <w:rFonts w:ascii="Arial Narrow" w:hAnsi="Arial Narrow" w:cs="Arial"/>
        <w:b/>
        <w:bCs/>
        <w:sz w:val="20"/>
      </w:rPr>
      <w:fldChar w:fldCharType="begin"/>
    </w:r>
    <w:r w:rsidRPr="00195694">
      <w:rPr>
        <w:rFonts w:ascii="Arial Narrow" w:hAnsi="Arial Narrow" w:cs="Arial"/>
        <w:b/>
        <w:bCs/>
        <w:sz w:val="20"/>
      </w:rPr>
      <w:instrText xml:space="preserve"> NUMPAGES </w:instrText>
    </w:r>
    <w:r w:rsidRPr="00195694">
      <w:rPr>
        <w:rFonts w:ascii="Arial Narrow" w:hAnsi="Arial Narrow" w:cs="Arial"/>
        <w:b/>
        <w:bCs/>
        <w:sz w:val="20"/>
      </w:rPr>
      <w:fldChar w:fldCharType="separate"/>
    </w:r>
    <w:r>
      <w:rPr>
        <w:rFonts w:ascii="Arial Narrow" w:hAnsi="Arial Narrow" w:cs="Arial"/>
        <w:b/>
        <w:bCs/>
        <w:noProof/>
        <w:sz w:val="20"/>
      </w:rPr>
      <w:t>12</w:t>
    </w:r>
    <w:r w:rsidRPr="00195694">
      <w:rPr>
        <w:rFonts w:ascii="Arial Narrow" w:hAnsi="Arial Narrow" w:cs="Arial"/>
        <w:b/>
        <w:bCs/>
        <w:sz w:val="20"/>
      </w:rPr>
      <w:fldChar w:fldCharType="end"/>
    </w:r>
  </w:p>
  <w:p w14:paraId="6740049F" w14:textId="77777777" w:rsidR="00E87EBD" w:rsidRDefault="00E87E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2ED0" w14:textId="77777777" w:rsidR="00ED5BE1" w:rsidRDefault="00ED5BE1">
      <w:r>
        <w:separator/>
      </w:r>
    </w:p>
  </w:footnote>
  <w:footnote w:type="continuationSeparator" w:id="0">
    <w:p w14:paraId="3723182F" w14:textId="77777777" w:rsidR="00ED5BE1" w:rsidRDefault="00ED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933BD" w14:textId="77777777" w:rsidR="00E87EBD" w:rsidRPr="00EC1915" w:rsidRDefault="00E87EBD" w:rsidP="00EC191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59516" wp14:editId="1CC50E6A">
              <wp:simplePos x="0" y="0"/>
              <wp:positionH relativeFrom="column">
                <wp:posOffset>127635</wp:posOffset>
              </wp:positionH>
              <wp:positionV relativeFrom="paragraph">
                <wp:posOffset>168910</wp:posOffset>
              </wp:positionV>
              <wp:extent cx="5086350" cy="628650"/>
              <wp:effectExtent l="0" t="0" r="0" b="6350"/>
              <wp:wrapThrough wrapText="bothSides">
                <wp:wrapPolygon edited="0">
                  <wp:start x="108" y="0"/>
                  <wp:lineTo x="108" y="20945"/>
                  <wp:lineTo x="21357" y="20945"/>
                  <wp:lineTo x="21357" y="0"/>
                  <wp:lineTo x="108" y="0"/>
                </wp:wrapPolygon>
              </wp:wrapThrough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2E5930" w14:textId="77777777" w:rsidR="00E87EBD" w:rsidRPr="00813317" w:rsidRDefault="00E87EBD" w:rsidP="009A7ED0">
                          <w:pPr>
                            <w:pStyle w:val="Ttulo"/>
                            <w:jc w:val="left"/>
                            <w:rPr>
                              <w:rFonts w:ascii="Arial Narrow" w:hAnsi="Arial Narrow"/>
                              <w:color w:val="4BACC6" w:themeColor="accent5"/>
                            </w:rPr>
                          </w:pPr>
                          <w:r>
                            <w:rPr>
                              <w:rFonts w:ascii="Arial Narrow" w:hAnsi="Arial Narrow"/>
                              <w:color w:val="4BACC6" w:themeColor="accent5"/>
                            </w:rPr>
                            <w:t>MIT044IP - Especificação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D5951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0.05pt;margin-top:13.3pt;width:400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" filled="f" stroked="f">
              <v:textbox>
                <w:txbxContent>
                  <w:p w14:paraId="312E5930" w14:textId="77777777" w:rsidR="00E87EBD" w:rsidRPr="00813317" w:rsidRDefault="00E87EBD" w:rsidP="009A7ED0">
                    <w:pPr>
                      <w:pStyle w:val="Ttulo"/>
                      <w:jc w:val="left"/>
                      <w:rPr>
                        <w:rFonts w:ascii="Arial Narrow" w:hAnsi="Arial Narrow"/>
                        <w:color w:val="4BACC6" w:themeColor="accent5"/>
                      </w:rPr>
                    </w:pPr>
                    <w:r>
                      <w:rPr>
                        <w:rFonts w:ascii="Arial Narrow" w:hAnsi="Arial Narrow"/>
                        <w:color w:val="4BACC6" w:themeColor="accent5"/>
                      </w:rPr>
                      <w:t>MIT044IP - Especificação Funcional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 wp14:anchorId="4EC6AC6F" wp14:editId="36D1FEF2">
          <wp:simplePos x="0" y="0"/>
          <wp:positionH relativeFrom="column">
            <wp:posOffset>-571500</wp:posOffset>
          </wp:positionH>
          <wp:positionV relativeFrom="paragraph">
            <wp:posOffset>168910</wp:posOffset>
          </wp:positionV>
          <wp:extent cx="6972300" cy="1123950"/>
          <wp:effectExtent l="0" t="0" r="12700" b="0"/>
          <wp:wrapNone/>
          <wp:docPr id="1" name="Picture 2" descr="Description: Description: 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D722AE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38584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27A2992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D13F1B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9879BC"/>
    <w:multiLevelType w:val="multilevel"/>
    <w:tmpl w:val="88DE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163281"/>
    <w:multiLevelType w:val="multilevel"/>
    <w:tmpl w:val="73B6AB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14082928"/>
    <w:multiLevelType w:val="multilevel"/>
    <w:tmpl w:val="88DE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886008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600B5E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A12DDD"/>
    <w:multiLevelType w:val="hybridMultilevel"/>
    <w:tmpl w:val="DB9EF98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C0515"/>
    <w:multiLevelType w:val="multilevel"/>
    <w:tmpl w:val="3FAC3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26710817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0A289C"/>
    <w:multiLevelType w:val="multilevel"/>
    <w:tmpl w:val="CE901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FA63A7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8B11B6"/>
    <w:multiLevelType w:val="hybridMultilevel"/>
    <w:tmpl w:val="729678E2"/>
    <w:lvl w:ilvl="0" w:tplc="2D06AF8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 w15:restartNumberingAfterBreak="0">
    <w:nsid w:val="3A034F87"/>
    <w:multiLevelType w:val="multilevel"/>
    <w:tmpl w:val="130AD1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D343CDC"/>
    <w:multiLevelType w:val="multilevel"/>
    <w:tmpl w:val="8040B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0E45DC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7055B1"/>
    <w:multiLevelType w:val="multilevel"/>
    <w:tmpl w:val="08C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186609"/>
    <w:multiLevelType w:val="hybridMultilevel"/>
    <w:tmpl w:val="92040EAA"/>
    <w:lvl w:ilvl="0" w:tplc="12BCF938">
      <w:start w:val="1"/>
      <w:numFmt w:val="bullet"/>
      <w:lvlText w:val="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4A5A2159"/>
    <w:multiLevelType w:val="hybridMultilevel"/>
    <w:tmpl w:val="3D8A3C72"/>
    <w:lvl w:ilvl="0" w:tplc="74E61A2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F0275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D6128B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2E59F5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037D58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4C082B"/>
    <w:multiLevelType w:val="multilevel"/>
    <w:tmpl w:val="555E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E36327D"/>
    <w:multiLevelType w:val="multilevel"/>
    <w:tmpl w:val="10A4D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B810E1"/>
    <w:multiLevelType w:val="multilevel"/>
    <w:tmpl w:val="D99E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21"/>
  </w:num>
  <w:num w:numId="9">
    <w:abstractNumId w:val="25"/>
  </w:num>
  <w:num w:numId="10">
    <w:abstractNumId w:val="18"/>
  </w:num>
  <w:num w:numId="11">
    <w:abstractNumId w:val="7"/>
  </w:num>
  <w:num w:numId="12">
    <w:abstractNumId w:val="8"/>
  </w:num>
  <w:num w:numId="13">
    <w:abstractNumId w:val="3"/>
  </w:num>
  <w:num w:numId="14">
    <w:abstractNumId w:val="16"/>
  </w:num>
  <w:num w:numId="15">
    <w:abstractNumId w:val="26"/>
  </w:num>
  <w:num w:numId="16">
    <w:abstractNumId w:val="2"/>
  </w:num>
  <w:num w:numId="17">
    <w:abstractNumId w:val="17"/>
  </w:num>
  <w:num w:numId="18">
    <w:abstractNumId w:val="4"/>
  </w:num>
  <w:num w:numId="19">
    <w:abstractNumId w:val="12"/>
  </w:num>
  <w:num w:numId="20">
    <w:abstractNumId w:val="6"/>
  </w:num>
  <w:num w:numId="21">
    <w:abstractNumId w:val="13"/>
  </w:num>
  <w:num w:numId="22">
    <w:abstractNumId w:val="22"/>
  </w:num>
  <w:num w:numId="23">
    <w:abstractNumId w:val="14"/>
  </w:num>
  <w:num w:numId="24">
    <w:abstractNumId w:val="19"/>
  </w:num>
  <w:num w:numId="25">
    <w:abstractNumId w:val="5"/>
  </w:num>
  <w:num w:numId="26">
    <w:abstractNumId w:val="9"/>
  </w:num>
  <w:num w:numId="27">
    <w:abstractNumId w:val="10"/>
  </w:num>
  <w:num w:numId="28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546"/>
    <w:rsid w:val="0000021C"/>
    <w:rsid w:val="000018D3"/>
    <w:rsid w:val="00001A96"/>
    <w:rsid w:val="000035A9"/>
    <w:rsid w:val="00003E24"/>
    <w:rsid w:val="00004EBB"/>
    <w:rsid w:val="000058C0"/>
    <w:rsid w:val="00006A0E"/>
    <w:rsid w:val="000079A3"/>
    <w:rsid w:val="0001358B"/>
    <w:rsid w:val="000136C7"/>
    <w:rsid w:val="000168D6"/>
    <w:rsid w:val="00020616"/>
    <w:rsid w:val="00020879"/>
    <w:rsid w:val="00020B87"/>
    <w:rsid w:val="00023A5A"/>
    <w:rsid w:val="00026856"/>
    <w:rsid w:val="00026FAF"/>
    <w:rsid w:val="00027896"/>
    <w:rsid w:val="00027A2F"/>
    <w:rsid w:val="00033EDE"/>
    <w:rsid w:val="00035698"/>
    <w:rsid w:val="00036FA6"/>
    <w:rsid w:val="00040AD5"/>
    <w:rsid w:val="00040EB4"/>
    <w:rsid w:val="00041610"/>
    <w:rsid w:val="000427BF"/>
    <w:rsid w:val="000435F4"/>
    <w:rsid w:val="000436BF"/>
    <w:rsid w:val="00043E99"/>
    <w:rsid w:val="00044DBA"/>
    <w:rsid w:val="000474BE"/>
    <w:rsid w:val="00051DC0"/>
    <w:rsid w:val="00054600"/>
    <w:rsid w:val="000576A6"/>
    <w:rsid w:val="00057A84"/>
    <w:rsid w:val="00057EFC"/>
    <w:rsid w:val="00061DCD"/>
    <w:rsid w:val="00063D75"/>
    <w:rsid w:val="00063FF0"/>
    <w:rsid w:val="00065650"/>
    <w:rsid w:val="00067E68"/>
    <w:rsid w:val="0007057A"/>
    <w:rsid w:val="00071004"/>
    <w:rsid w:val="0007511C"/>
    <w:rsid w:val="0007553B"/>
    <w:rsid w:val="00075987"/>
    <w:rsid w:val="00076B2B"/>
    <w:rsid w:val="00077D0A"/>
    <w:rsid w:val="00081EDA"/>
    <w:rsid w:val="00082251"/>
    <w:rsid w:val="000835A4"/>
    <w:rsid w:val="00083AC9"/>
    <w:rsid w:val="00084F48"/>
    <w:rsid w:val="000859F5"/>
    <w:rsid w:val="00086FBA"/>
    <w:rsid w:val="00091361"/>
    <w:rsid w:val="000918E6"/>
    <w:rsid w:val="00094D29"/>
    <w:rsid w:val="000973E4"/>
    <w:rsid w:val="000A143E"/>
    <w:rsid w:val="000A15F1"/>
    <w:rsid w:val="000A4297"/>
    <w:rsid w:val="000A48E6"/>
    <w:rsid w:val="000A4987"/>
    <w:rsid w:val="000A4CA6"/>
    <w:rsid w:val="000B1678"/>
    <w:rsid w:val="000B16A6"/>
    <w:rsid w:val="000B2435"/>
    <w:rsid w:val="000B3D0E"/>
    <w:rsid w:val="000B4DFB"/>
    <w:rsid w:val="000B7264"/>
    <w:rsid w:val="000C0221"/>
    <w:rsid w:val="000C3A57"/>
    <w:rsid w:val="000C5D59"/>
    <w:rsid w:val="000C622B"/>
    <w:rsid w:val="000C753A"/>
    <w:rsid w:val="000C75C0"/>
    <w:rsid w:val="000C7645"/>
    <w:rsid w:val="000D10BF"/>
    <w:rsid w:val="000D49AA"/>
    <w:rsid w:val="000D66DE"/>
    <w:rsid w:val="000D738A"/>
    <w:rsid w:val="000E0092"/>
    <w:rsid w:val="000E0EE1"/>
    <w:rsid w:val="000E6F1C"/>
    <w:rsid w:val="000F1840"/>
    <w:rsid w:val="000F1847"/>
    <w:rsid w:val="000F1AC3"/>
    <w:rsid w:val="000F4388"/>
    <w:rsid w:val="000F6890"/>
    <w:rsid w:val="001018DA"/>
    <w:rsid w:val="00101CDC"/>
    <w:rsid w:val="00102043"/>
    <w:rsid w:val="001030BB"/>
    <w:rsid w:val="00103BEA"/>
    <w:rsid w:val="001048E6"/>
    <w:rsid w:val="00104ECA"/>
    <w:rsid w:val="001064E4"/>
    <w:rsid w:val="001078AB"/>
    <w:rsid w:val="00111B43"/>
    <w:rsid w:val="0011418E"/>
    <w:rsid w:val="001161B3"/>
    <w:rsid w:val="00116DEE"/>
    <w:rsid w:val="00121647"/>
    <w:rsid w:val="001235F4"/>
    <w:rsid w:val="001255C9"/>
    <w:rsid w:val="0012576C"/>
    <w:rsid w:val="00127B0B"/>
    <w:rsid w:val="00127E39"/>
    <w:rsid w:val="0013027D"/>
    <w:rsid w:val="00130B27"/>
    <w:rsid w:val="00130D82"/>
    <w:rsid w:val="001312A9"/>
    <w:rsid w:val="0013403A"/>
    <w:rsid w:val="00134069"/>
    <w:rsid w:val="001341CE"/>
    <w:rsid w:val="00134D19"/>
    <w:rsid w:val="001455B0"/>
    <w:rsid w:val="0015246F"/>
    <w:rsid w:val="00152D0D"/>
    <w:rsid w:val="001530B7"/>
    <w:rsid w:val="0015499D"/>
    <w:rsid w:val="00155B6F"/>
    <w:rsid w:val="00155BB8"/>
    <w:rsid w:val="00157AD0"/>
    <w:rsid w:val="00160261"/>
    <w:rsid w:val="00161536"/>
    <w:rsid w:val="0016291B"/>
    <w:rsid w:val="00162D60"/>
    <w:rsid w:val="00163827"/>
    <w:rsid w:val="00164B91"/>
    <w:rsid w:val="00170DC4"/>
    <w:rsid w:val="00171951"/>
    <w:rsid w:val="00173B33"/>
    <w:rsid w:val="00174C2A"/>
    <w:rsid w:val="001762AE"/>
    <w:rsid w:val="001765B3"/>
    <w:rsid w:val="001818FF"/>
    <w:rsid w:val="00184E56"/>
    <w:rsid w:val="001859A4"/>
    <w:rsid w:val="00186C0E"/>
    <w:rsid w:val="00190645"/>
    <w:rsid w:val="001924B6"/>
    <w:rsid w:val="001928F9"/>
    <w:rsid w:val="001944C2"/>
    <w:rsid w:val="001954DB"/>
    <w:rsid w:val="00195694"/>
    <w:rsid w:val="00196D45"/>
    <w:rsid w:val="00197C81"/>
    <w:rsid w:val="001A00A4"/>
    <w:rsid w:val="001A10A8"/>
    <w:rsid w:val="001A1C51"/>
    <w:rsid w:val="001A312E"/>
    <w:rsid w:val="001A75ED"/>
    <w:rsid w:val="001A780E"/>
    <w:rsid w:val="001B0619"/>
    <w:rsid w:val="001B2083"/>
    <w:rsid w:val="001B23D8"/>
    <w:rsid w:val="001B6936"/>
    <w:rsid w:val="001B7779"/>
    <w:rsid w:val="001B7BF9"/>
    <w:rsid w:val="001C064D"/>
    <w:rsid w:val="001C1256"/>
    <w:rsid w:val="001C2FC7"/>
    <w:rsid w:val="001C3911"/>
    <w:rsid w:val="001D0984"/>
    <w:rsid w:val="001D0F4B"/>
    <w:rsid w:val="001D392E"/>
    <w:rsid w:val="001D5121"/>
    <w:rsid w:val="001D75A2"/>
    <w:rsid w:val="001D77BE"/>
    <w:rsid w:val="001E03B8"/>
    <w:rsid w:val="001E0B83"/>
    <w:rsid w:val="001E0C50"/>
    <w:rsid w:val="001E33BD"/>
    <w:rsid w:val="001E5354"/>
    <w:rsid w:val="001E7679"/>
    <w:rsid w:val="001F4E13"/>
    <w:rsid w:val="001F7125"/>
    <w:rsid w:val="00200A2A"/>
    <w:rsid w:val="002033FC"/>
    <w:rsid w:val="00204BC3"/>
    <w:rsid w:val="00204CCB"/>
    <w:rsid w:val="00205095"/>
    <w:rsid w:val="00206689"/>
    <w:rsid w:val="002075F9"/>
    <w:rsid w:val="00207A2B"/>
    <w:rsid w:val="00207F14"/>
    <w:rsid w:val="00210D16"/>
    <w:rsid w:val="00210D69"/>
    <w:rsid w:val="00210EB8"/>
    <w:rsid w:val="002121D2"/>
    <w:rsid w:val="00212669"/>
    <w:rsid w:val="00213CE7"/>
    <w:rsid w:val="00220B0D"/>
    <w:rsid w:val="00222CE6"/>
    <w:rsid w:val="002243D8"/>
    <w:rsid w:val="00224D9B"/>
    <w:rsid w:val="00225772"/>
    <w:rsid w:val="00227FF7"/>
    <w:rsid w:val="0023258C"/>
    <w:rsid w:val="0023645A"/>
    <w:rsid w:val="0024229D"/>
    <w:rsid w:val="00243D97"/>
    <w:rsid w:val="00245AB8"/>
    <w:rsid w:val="00245C79"/>
    <w:rsid w:val="00245F4A"/>
    <w:rsid w:val="00247EC0"/>
    <w:rsid w:val="002515C8"/>
    <w:rsid w:val="00251712"/>
    <w:rsid w:val="0025192D"/>
    <w:rsid w:val="00254AB1"/>
    <w:rsid w:val="002565DA"/>
    <w:rsid w:val="00256B2F"/>
    <w:rsid w:val="0026097E"/>
    <w:rsid w:val="002634E3"/>
    <w:rsid w:val="00265958"/>
    <w:rsid w:val="00266A77"/>
    <w:rsid w:val="00270E20"/>
    <w:rsid w:val="002726E2"/>
    <w:rsid w:val="002759C6"/>
    <w:rsid w:val="00277904"/>
    <w:rsid w:val="00280EFD"/>
    <w:rsid w:val="00281D09"/>
    <w:rsid w:val="002821D3"/>
    <w:rsid w:val="00283D5D"/>
    <w:rsid w:val="002871BC"/>
    <w:rsid w:val="00287969"/>
    <w:rsid w:val="00290EC9"/>
    <w:rsid w:val="002949DB"/>
    <w:rsid w:val="00295330"/>
    <w:rsid w:val="002968E0"/>
    <w:rsid w:val="002A1B4F"/>
    <w:rsid w:val="002A2AD4"/>
    <w:rsid w:val="002A4D24"/>
    <w:rsid w:val="002A4FB9"/>
    <w:rsid w:val="002A54F2"/>
    <w:rsid w:val="002A600C"/>
    <w:rsid w:val="002A61F0"/>
    <w:rsid w:val="002B0D7B"/>
    <w:rsid w:val="002B25D9"/>
    <w:rsid w:val="002B3111"/>
    <w:rsid w:val="002B54DF"/>
    <w:rsid w:val="002B5E18"/>
    <w:rsid w:val="002C05C1"/>
    <w:rsid w:val="002C26F0"/>
    <w:rsid w:val="002C333E"/>
    <w:rsid w:val="002C6468"/>
    <w:rsid w:val="002C75F7"/>
    <w:rsid w:val="002D0AFD"/>
    <w:rsid w:val="002D1634"/>
    <w:rsid w:val="002D274F"/>
    <w:rsid w:val="002D3987"/>
    <w:rsid w:val="002D6866"/>
    <w:rsid w:val="002D6F69"/>
    <w:rsid w:val="002D7BE1"/>
    <w:rsid w:val="002E0154"/>
    <w:rsid w:val="002E099C"/>
    <w:rsid w:val="002E2412"/>
    <w:rsid w:val="002E3AB0"/>
    <w:rsid w:val="002E5950"/>
    <w:rsid w:val="002E74FF"/>
    <w:rsid w:val="002E7EBD"/>
    <w:rsid w:val="002F0BC2"/>
    <w:rsid w:val="002F1CFC"/>
    <w:rsid w:val="002F21B5"/>
    <w:rsid w:val="002F2523"/>
    <w:rsid w:val="002F2827"/>
    <w:rsid w:val="002F7197"/>
    <w:rsid w:val="002F736D"/>
    <w:rsid w:val="002F7487"/>
    <w:rsid w:val="00302379"/>
    <w:rsid w:val="003025A1"/>
    <w:rsid w:val="00302828"/>
    <w:rsid w:val="0030330B"/>
    <w:rsid w:val="00303B04"/>
    <w:rsid w:val="00303CBF"/>
    <w:rsid w:val="00303F08"/>
    <w:rsid w:val="0030404D"/>
    <w:rsid w:val="00305115"/>
    <w:rsid w:val="00306012"/>
    <w:rsid w:val="003100FF"/>
    <w:rsid w:val="00312FC4"/>
    <w:rsid w:val="0031742E"/>
    <w:rsid w:val="00323DD5"/>
    <w:rsid w:val="003248D3"/>
    <w:rsid w:val="00326192"/>
    <w:rsid w:val="003307FD"/>
    <w:rsid w:val="0033290E"/>
    <w:rsid w:val="00333394"/>
    <w:rsid w:val="00333753"/>
    <w:rsid w:val="003364BA"/>
    <w:rsid w:val="0033656A"/>
    <w:rsid w:val="00336E3A"/>
    <w:rsid w:val="00336EEA"/>
    <w:rsid w:val="00340F9C"/>
    <w:rsid w:val="00341945"/>
    <w:rsid w:val="00343495"/>
    <w:rsid w:val="003440E8"/>
    <w:rsid w:val="00346198"/>
    <w:rsid w:val="003510D1"/>
    <w:rsid w:val="00352FFD"/>
    <w:rsid w:val="00353C14"/>
    <w:rsid w:val="00354D10"/>
    <w:rsid w:val="00355259"/>
    <w:rsid w:val="00357B42"/>
    <w:rsid w:val="00362D07"/>
    <w:rsid w:val="003655D5"/>
    <w:rsid w:val="00365D99"/>
    <w:rsid w:val="00365F12"/>
    <w:rsid w:val="003662BE"/>
    <w:rsid w:val="00366A37"/>
    <w:rsid w:val="00370068"/>
    <w:rsid w:val="00370F96"/>
    <w:rsid w:val="00375BCA"/>
    <w:rsid w:val="003761EF"/>
    <w:rsid w:val="003771F6"/>
    <w:rsid w:val="00377E60"/>
    <w:rsid w:val="00380AE4"/>
    <w:rsid w:val="00381480"/>
    <w:rsid w:val="00385076"/>
    <w:rsid w:val="003858B7"/>
    <w:rsid w:val="00391053"/>
    <w:rsid w:val="00395304"/>
    <w:rsid w:val="0039667D"/>
    <w:rsid w:val="003977F8"/>
    <w:rsid w:val="003A233F"/>
    <w:rsid w:val="003A328D"/>
    <w:rsid w:val="003A445B"/>
    <w:rsid w:val="003A4F13"/>
    <w:rsid w:val="003A58E6"/>
    <w:rsid w:val="003A6BC9"/>
    <w:rsid w:val="003A6D6A"/>
    <w:rsid w:val="003B393C"/>
    <w:rsid w:val="003B4A34"/>
    <w:rsid w:val="003B5293"/>
    <w:rsid w:val="003B6600"/>
    <w:rsid w:val="003C1753"/>
    <w:rsid w:val="003C184A"/>
    <w:rsid w:val="003C376C"/>
    <w:rsid w:val="003C3AFE"/>
    <w:rsid w:val="003C4355"/>
    <w:rsid w:val="003C5AAE"/>
    <w:rsid w:val="003C6D3A"/>
    <w:rsid w:val="003D2618"/>
    <w:rsid w:val="003D5444"/>
    <w:rsid w:val="003D613F"/>
    <w:rsid w:val="003D625F"/>
    <w:rsid w:val="003E244A"/>
    <w:rsid w:val="003E3FA0"/>
    <w:rsid w:val="003F1190"/>
    <w:rsid w:val="003F19E8"/>
    <w:rsid w:val="003F2B4B"/>
    <w:rsid w:val="003F2BCF"/>
    <w:rsid w:val="003F3A68"/>
    <w:rsid w:val="003F3B5C"/>
    <w:rsid w:val="003F4913"/>
    <w:rsid w:val="003F70CC"/>
    <w:rsid w:val="00400E76"/>
    <w:rsid w:val="00401E77"/>
    <w:rsid w:val="0040221A"/>
    <w:rsid w:val="00402E84"/>
    <w:rsid w:val="00403FA8"/>
    <w:rsid w:val="004070B3"/>
    <w:rsid w:val="00407AD8"/>
    <w:rsid w:val="00413A20"/>
    <w:rsid w:val="00414350"/>
    <w:rsid w:val="0041559D"/>
    <w:rsid w:val="00416714"/>
    <w:rsid w:val="00416CFD"/>
    <w:rsid w:val="00420B3A"/>
    <w:rsid w:val="00423E15"/>
    <w:rsid w:val="00424517"/>
    <w:rsid w:val="00424910"/>
    <w:rsid w:val="00426500"/>
    <w:rsid w:val="004273DE"/>
    <w:rsid w:val="00427D05"/>
    <w:rsid w:val="00431A28"/>
    <w:rsid w:val="00431F3A"/>
    <w:rsid w:val="0043205E"/>
    <w:rsid w:val="00432870"/>
    <w:rsid w:val="004328C0"/>
    <w:rsid w:val="00432DC8"/>
    <w:rsid w:val="00433EA6"/>
    <w:rsid w:val="00435DB8"/>
    <w:rsid w:val="00436204"/>
    <w:rsid w:val="0044030D"/>
    <w:rsid w:val="00441F0B"/>
    <w:rsid w:val="004420BF"/>
    <w:rsid w:val="004421B3"/>
    <w:rsid w:val="00443D45"/>
    <w:rsid w:val="00454415"/>
    <w:rsid w:val="00462A6C"/>
    <w:rsid w:val="00462BF5"/>
    <w:rsid w:val="00462CA6"/>
    <w:rsid w:val="0046365C"/>
    <w:rsid w:val="00463A49"/>
    <w:rsid w:val="00464D6F"/>
    <w:rsid w:val="00465A6C"/>
    <w:rsid w:val="004665DF"/>
    <w:rsid w:val="00466BBD"/>
    <w:rsid w:val="004711A3"/>
    <w:rsid w:val="00473E4C"/>
    <w:rsid w:val="00474950"/>
    <w:rsid w:val="00474D64"/>
    <w:rsid w:val="00474FC2"/>
    <w:rsid w:val="004770F0"/>
    <w:rsid w:val="00481073"/>
    <w:rsid w:val="00481884"/>
    <w:rsid w:val="00481BA0"/>
    <w:rsid w:val="00482311"/>
    <w:rsid w:val="00483DD0"/>
    <w:rsid w:val="00492796"/>
    <w:rsid w:val="0049297C"/>
    <w:rsid w:val="00493CE1"/>
    <w:rsid w:val="00496528"/>
    <w:rsid w:val="004A032F"/>
    <w:rsid w:val="004A0792"/>
    <w:rsid w:val="004A33E7"/>
    <w:rsid w:val="004A3DCB"/>
    <w:rsid w:val="004A7205"/>
    <w:rsid w:val="004B03CB"/>
    <w:rsid w:val="004B345A"/>
    <w:rsid w:val="004B3F84"/>
    <w:rsid w:val="004B447A"/>
    <w:rsid w:val="004B491C"/>
    <w:rsid w:val="004B4B14"/>
    <w:rsid w:val="004B73D9"/>
    <w:rsid w:val="004C20B5"/>
    <w:rsid w:val="004C3CCB"/>
    <w:rsid w:val="004C6772"/>
    <w:rsid w:val="004C78C4"/>
    <w:rsid w:val="004D0639"/>
    <w:rsid w:val="004D3815"/>
    <w:rsid w:val="004D3F87"/>
    <w:rsid w:val="004D46C5"/>
    <w:rsid w:val="004D5EC6"/>
    <w:rsid w:val="004E15D6"/>
    <w:rsid w:val="004E1FFD"/>
    <w:rsid w:val="004E3A07"/>
    <w:rsid w:val="004E67A9"/>
    <w:rsid w:val="004F0554"/>
    <w:rsid w:val="004F06E5"/>
    <w:rsid w:val="004F0CB4"/>
    <w:rsid w:val="004F0D10"/>
    <w:rsid w:val="004F0EEE"/>
    <w:rsid w:val="004F2134"/>
    <w:rsid w:val="004F26D3"/>
    <w:rsid w:val="004F4132"/>
    <w:rsid w:val="004F4594"/>
    <w:rsid w:val="004F47EA"/>
    <w:rsid w:val="004F54F6"/>
    <w:rsid w:val="004F7B0C"/>
    <w:rsid w:val="004F7D55"/>
    <w:rsid w:val="0050012D"/>
    <w:rsid w:val="00501408"/>
    <w:rsid w:val="00501687"/>
    <w:rsid w:val="0050190A"/>
    <w:rsid w:val="00503156"/>
    <w:rsid w:val="00503522"/>
    <w:rsid w:val="00503866"/>
    <w:rsid w:val="00510E3E"/>
    <w:rsid w:val="00511CB8"/>
    <w:rsid w:val="00512AF4"/>
    <w:rsid w:val="00513C03"/>
    <w:rsid w:val="00521B24"/>
    <w:rsid w:val="005227D0"/>
    <w:rsid w:val="00524720"/>
    <w:rsid w:val="005250CE"/>
    <w:rsid w:val="005251A3"/>
    <w:rsid w:val="00526C7C"/>
    <w:rsid w:val="0053298E"/>
    <w:rsid w:val="00532E5F"/>
    <w:rsid w:val="00535A4C"/>
    <w:rsid w:val="005403BA"/>
    <w:rsid w:val="00541058"/>
    <w:rsid w:val="00542053"/>
    <w:rsid w:val="00545972"/>
    <w:rsid w:val="00545AE8"/>
    <w:rsid w:val="00545E6F"/>
    <w:rsid w:val="005464A8"/>
    <w:rsid w:val="00547835"/>
    <w:rsid w:val="00552C5C"/>
    <w:rsid w:val="005533B7"/>
    <w:rsid w:val="00554F43"/>
    <w:rsid w:val="00555A05"/>
    <w:rsid w:val="00555CA8"/>
    <w:rsid w:val="00561E7A"/>
    <w:rsid w:val="00562EE9"/>
    <w:rsid w:val="0056323D"/>
    <w:rsid w:val="00563A86"/>
    <w:rsid w:val="00564222"/>
    <w:rsid w:val="0056639A"/>
    <w:rsid w:val="005739BB"/>
    <w:rsid w:val="00573CE8"/>
    <w:rsid w:val="005742F7"/>
    <w:rsid w:val="00575415"/>
    <w:rsid w:val="00575ACF"/>
    <w:rsid w:val="00582291"/>
    <w:rsid w:val="00583AFD"/>
    <w:rsid w:val="00583EBD"/>
    <w:rsid w:val="00585528"/>
    <w:rsid w:val="005855A9"/>
    <w:rsid w:val="00586D70"/>
    <w:rsid w:val="00590A71"/>
    <w:rsid w:val="00590F95"/>
    <w:rsid w:val="00591B31"/>
    <w:rsid w:val="00592E3A"/>
    <w:rsid w:val="0059328B"/>
    <w:rsid w:val="00595A2D"/>
    <w:rsid w:val="00595B85"/>
    <w:rsid w:val="00595CD3"/>
    <w:rsid w:val="005963AB"/>
    <w:rsid w:val="00597BDD"/>
    <w:rsid w:val="005A326C"/>
    <w:rsid w:val="005A687D"/>
    <w:rsid w:val="005A6DC8"/>
    <w:rsid w:val="005A723B"/>
    <w:rsid w:val="005B1428"/>
    <w:rsid w:val="005B1C0B"/>
    <w:rsid w:val="005B4F38"/>
    <w:rsid w:val="005B5D56"/>
    <w:rsid w:val="005B6164"/>
    <w:rsid w:val="005B64F7"/>
    <w:rsid w:val="005C0D50"/>
    <w:rsid w:val="005C2636"/>
    <w:rsid w:val="005C289F"/>
    <w:rsid w:val="005C2E73"/>
    <w:rsid w:val="005C3934"/>
    <w:rsid w:val="005C5989"/>
    <w:rsid w:val="005C755C"/>
    <w:rsid w:val="005D1A3E"/>
    <w:rsid w:val="005D1B04"/>
    <w:rsid w:val="005D1CC3"/>
    <w:rsid w:val="005D2F7F"/>
    <w:rsid w:val="005D3F77"/>
    <w:rsid w:val="005D5E35"/>
    <w:rsid w:val="005D604E"/>
    <w:rsid w:val="005D6CDA"/>
    <w:rsid w:val="005D7263"/>
    <w:rsid w:val="005D7DE5"/>
    <w:rsid w:val="005E19B0"/>
    <w:rsid w:val="005E207F"/>
    <w:rsid w:val="005E293A"/>
    <w:rsid w:val="005E2A6A"/>
    <w:rsid w:val="005E2D88"/>
    <w:rsid w:val="005E40B4"/>
    <w:rsid w:val="005E4600"/>
    <w:rsid w:val="005E5D3A"/>
    <w:rsid w:val="005E6912"/>
    <w:rsid w:val="005E6B6A"/>
    <w:rsid w:val="005F3A47"/>
    <w:rsid w:val="005F550F"/>
    <w:rsid w:val="005F58CA"/>
    <w:rsid w:val="005F6AE5"/>
    <w:rsid w:val="00600CFE"/>
    <w:rsid w:val="00604A6B"/>
    <w:rsid w:val="00604FA8"/>
    <w:rsid w:val="00605441"/>
    <w:rsid w:val="0060642B"/>
    <w:rsid w:val="00606E94"/>
    <w:rsid w:val="006072BC"/>
    <w:rsid w:val="00610FD5"/>
    <w:rsid w:val="00611B1A"/>
    <w:rsid w:val="00613119"/>
    <w:rsid w:val="0061342D"/>
    <w:rsid w:val="006134D1"/>
    <w:rsid w:val="006152C7"/>
    <w:rsid w:val="006170B7"/>
    <w:rsid w:val="0061741F"/>
    <w:rsid w:val="00620472"/>
    <w:rsid w:val="0062074F"/>
    <w:rsid w:val="00621C15"/>
    <w:rsid w:val="0062383F"/>
    <w:rsid w:val="00624893"/>
    <w:rsid w:val="00625E62"/>
    <w:rsid w:val="0062607D"/>
    <w:rsid w:val="00627448"/>
    <w:rsid w:val="00630373"/>
    <w:rsid w:val="00631B1D"/>
    <w:rsid w:val="00632E4A"/>
    <w:rsid w:val="00634C05"/>
    <w:rsid w:val="00634D30"/>
    <w:rsid w:val="00635D03"/>
    <w:rsid w:val="00642C2E"/>
    <w:rsid w:val="00646E12"/>
    <w:rsid w:val="0064786E"/>
    <w:rsid w:val="00647878"/>
    <w:rsid w:val="006516D6"/>
    <w:rsid w:val="00651E8F"/>
    <w:rsid w:val="0065258C"/>
    <w:rsid w:val="00656524"/>
    <w:rsid w:val="006573FD"/>
    <w:rsid w:val="00661151"/>
    <w:rsid w:val="00661CBD"/>
    <w:rsid w:val="00662280"/>
    <w:rsid w:val="00663D5B"/>
    <w:rsid w:val="0066424E"/>
    <w:rsid w:val="006646E7"/>
    <w:rsid w:val="0066542F"/>
    <w:rsid w:val="00665DE2"/>
    <w:rsid w:val="006671FB"/>
    <w:rsid w:val="006708B6"/>
    <w:rsid w:val="006727BE"/>
    <w:rsid w:val="00673600"/>
    <w:rsid w:val="00675C2D"/>
    <w:rsid w:val="006770F6"/>
    <w:rsid w:val="00677121"/>
    <w:rsid w:val="006805A9"/>
    <w:rsid w:val="00681775"/>
    <w:rsid w:val="00682BA1"/>
    <w:rsid w:val="0068442E"/>
    <w:rsid w:val="00690B89"/>
    <w:rsid w:val="00691E1E"/>
    <w:rsid w:val="00692AE4"/>
    <w:rsid w:val="00695FF3"/>
    <w:rsid w:val="006962F6"/>
    <w:rsid w:val="00696A15"/>
    <w:rsid w:val="006A4C21"/>
    <w:rsid w:val="006A6A81"/>
    <w:rsid w:val="006A6EEF"/>
    <w:rsid w:val="006B149A"/>
    <w:rsid w:val="006B26CB"/>
    <w:rsid w:val="006B3DAB"/>
    <w:rsid w:val="006B5571"/>
    <w:rsid w:val="006B6BA3"/>
    <w:rsid w:val="006B6DBF"/>
    <w:rsid w:val="006C047E"/>
    <w:rsid w:val="006C2EDC"/>
    <w:rsid w:val="006C2F54"/>
    <w:rsid w:val="006C363E"/>
    <w:rsid w:val="006C36F0"/>
    <w:rsid w:val="006C44FE"/>
    <w:rsid w:val="006C4F99"/>
    <w:rsid w:val="006C5805"/>
    <w:rsid w:val="006C744A"/>
    <w:rsid w:val="006D1E63"/>
    <w:rsid w:val="006D2EF7"/>
    <w:rsid w:val="006D3CD3"/>
    <w:rsid w:val="006D6732"/>
    <w:rsid w:val="006D67A3"/>
    <w:rsid w:val="006E02CD"/>
    <w:rsid w:val="006E1C17"/>
    <w:rsid w:val="006E1ED3"/>
    <w:rsid w:val="006E3140"/>
    <w:rsid w:val="006E5FE2"/>
    <w:rsid w:val="006F0A1F"/>
    <w:rsid w:val="006F14AB"/>
    <w:rsid w:val="006F3184"/>
    <w:rsid w:val="006F3C6B"/>
    <w:rsid w:val="006F4DBF"/>
    <w:rsid w:val="006F63A8"/>
    <w:rsid w:val="006F7ADC"/>
    <w:rsid w:val="007000C1"/>
    <w:rsid w:val="007016C7"/>
    <w:rsid w:val="00703229"/>
    <w:rsid w:val="00703B21"/>
    <w:rsid w:val="00704148"/>
    <w:rsid w:val="00705366"/>
    <w:rsid w:val="007063BA"/>
    <w:rsid w:val="0070674E"/>
    <w:rsid w:val="00707CB0"/>
    <w:rsid w:val="00711768"/>
    <w:rsid w:val="00712463"/>
    <w:rsid w:val="00712D94"/>
    <w:rsid w:val="00714268"/>
    <w:rsid w:val="00716194"/>
    <w:rsid w:val="00716D76"/>
    <w:rsid w:val="00717901"/>
    <w:rsid w:val="00721139"/>
    <w:rsid w:val="00722151"/>
    <w:rsid w:val="00723433"/>
    <w:rsid w:val="007234FE"/>
    <w:rsid w:val="007243A3"/>
    <w:rsid w:val="00724779"/>
    <w:rsid w:val="00730820"/>
    <w:rsid w:val="00730ED6"/>
    <w:rsid w:val="007346C3"/>
    <w:rsid w:val="00737AAC"/>
    <w:rsid w:val="00740F42"/>
    <w:rsid w:val="00741BEE"/>
    <w:rsid w:val="00742242"/>
    <w:rsid w:val="00746EE4"/>
    <w:rsid w:val="007471A2"/>
    <w:rsid w:val="00747888"/>
    <w:rsid w:val="00750CB1"/>
    <w:rsid w:val="0075182A"/>
    <w:rsid w:val="00752106"/>
    <w:rsid w:val="00753672"/>
    <w:rsid w:val="00753B10"/>
    <w:rsid w:val="007562D0"/>
    <w:rsid w:val="007566B3"/>
    <w:rsid w:val="00757F5C"/>
    <w:rsid w:val="007621CC"/>
    <w:rsid w:val="00766400"/>
    <w:rsid w:val="007672FF"/>
    <w:rsid w:val="00767B10"/>
    <w:rsid w:val="00770109"/>
    <w:rsid w:val="0077023E"/>
    <w:rsid w:val="00771C82"/>
    <w:rsid w:val="00772652"/>
    <w:rsid w:val="00772B6B"/>
    <w:rsid w:val="00774014"/>
    <w:rsid w:val="007771B8"/>
    <w:rsid w:val="00780EC2"/>
    <w:rsid w:val="00782534"/>
    <w:rsid w:val="0078422A"/>
    <w:rsid w:val="00787B99"/>
    <w:rsid w:val="00790453"/>
    <w:rsid w:val="007909FF"/>
    <w:rsid w:val="00791661"/>
    <w:rsid w:val="0079346D"/>
    <w:rsid w:val="007975DD"/>
    <w:rsid w:val="0079782F"/>
    <w:rsid w:val="007A1A23"/>
    <w:rsid w:val="007A1CEB"/>
    <w:rsid w:val="007A3607"/>
    <w:rsid w:val="007A422E"/>
    <w:rsid w:val="007A7BBF"/>
    <w:rsid w:val="007B2506"/>
    <w:rsid w:val="007B3247"/>
    <w:rsid w:val="007B66B6"/>
    <w:rsid w:val="007B7AED"/>
    <w:rsid w:val="007B7B8E"/>
    <w:rsid w:val="007C4703"/>
    <w:rsid w:val="007C4D98"/>
    <w:rsid w:val="007C4DCE"/>
    <w:rsid w:val="007D4BB3"/>
    <w:rsid w:val="007D69D9"/>
    <w:rsid w:val="007E06AD"/>
    <w:rsid w:val="007E0A8E"/>
    <w:rsid w:val="007E3CF8"/>
    <w:rsid w:val="007E4356"/>
    <w:rsid w:val="007E542E"/>
    <w:rsid w:val="007E5A17"/>
    <w:rsid w:val="007E64F3"/>
    <w:rsid w:val="007F1334"/>
    <w:rsid w:val="007F6465"/>
    <w:rsid w:val="007F76E0"/>
    <w:rsid w:val="007F7A92"/>
    <w:rsid w:val="00802E62"/>
    <w:rsid w:val="008031BA"/>
    <w:rsid w:val="0080336F"/>
    <w:rsid w:val="0080342B"/>
    <w:rsid w:val="00805B19"/>
    <w:rsid w:val="00807031"/>
    <w:rsid w:val="00807D65"/>
    <w:rsid w:val="00810411"/>
    <w:rsid w:val="00810D11"/>
    <w:rsid w:val="0081586D"/>
    <w:rsid w:val="00817A7B"/>
    <w:rsid w:val="0082021C"/>
    <w:rsid w:val="00820FC9"/>
    <w:rsid w:val="00824E96"/>
    <w:rsid w:val="00830971"/>
    <w:rsid w:val="008313A7"/>
    <w:rsid w:val="00831BA6"/>
    <w:rsid w:val="008323A4"/>
    <w:rsid w:val="0083433B"/>
    <w:rsid w:val="0083434A"/>
    <w:rsid w:val="00834779"/>
    <w:rsid w:val="0083535D"/>
    <w:rsid w:val="0084056B"/>
    <w:rsid w:val="0084268E"/>
    <w:rsid w:val="00846951"/>
    <w:rsid w:val="008475DD"/>
    <w:rsid w:val="00847AFE"/>
    <w:rsid w:val="0085036B"/>
    <w:rsid w:val="0085041C"/>
    <w:rsid w:val="00851C78"/>
    <w:rsid w:val="00852514"/>
    <w:rsid w:val="00852839"/>
    <w:rsid w:val="008547EC"/>
    <w:rsid w:val="00857164"/>
    <w:rsid w:val="0085720F"/>
    <w:rsid w:val="00857D9C"/>
    <w:rsid w:val="00862BA9"/>
    <w:rsid w:val="00864549"/>
    <w:rsid w:val="008678E2"/>
    <w:rsid w:val="00870719"/>
    <w:rsid w:val="00871052"/>
    <w:rsid w:val="00874355"/>
    <w:rsid w:val="008752F1"/>
    <w:rsid w:val="00877872"/>
    <w:rsid w:val="0088490C"/>
    <w:rsid w:val="00885655"/>
    <w:rsid w:val="008862EA"/>
    <w:rsid w:val="008866A0"/>
    <w:rsid w:val="00886B05"/>
    <w:rsid w:val="00886E84"/>
    <w:rsid w:val="00887221"/>
    <w:rsid w:val="00887E75"/>
    <w:rsid w:val="00892D69"/>
    <w:rsid w:val="00893098"/>
    <w:rsid w:val="00894A43"/>
    <w:rsid w:val="00896DAE"/>
    <w:rsid w:val="008A0976"/>
    <w:rsid w:val="008A3342"/>
    <w:rsid w:val="008A427E"/>
    <w:rsid w:val="008A7581"/>
    <w:rsid w:val="008A7B1B"/>
    <w:rsid w:val="008B0134"/>
    <w:rsid w:val="008B0FAE"/>
    <w:rsid w:val="008B0FE1"/>
    <w:rsid w:val="008B1665"/>
    <w:rsid w:val="008B610E"/>
    <w:rsid w:val="008C13E5"/>
    <w:rsid w:val="008C1AF1"/>
    <w:rsid w:val="008C40A5"/>
    <w:rsid w:val="008C6038"/>
    <w:rsid w:val="008C70E3"/>
    <w:rsid w:val="008C746E"/>
    <w:rsid w:val="008C7D45"/>
    <w:rsid w:val="008D141D"/>
    <w:rsid w:val="008D1AD7"/>
    <w:rsid w:val="008D1AF6"/>
    <w:rsid w:val="008D1C71"/>
    <w:rsid w:val="008D29EB"/>
    <w:rsid w:val="008D5B75"/>
    <w:rsid w:val="008D64B2"/>
    <w:rsid w:val="008D7C1E"/>
    <w:rsid w:val="008E02E4"/>
    <w:rsid w:val="008E0334"/>
    <w:rsid w:val="008E1AF6"/>
    <w:rsid w:val="008E2C07"/>
    <w:rsid w:val="008E3A1E"/>
    <w:rsid w:val="008F05DD"/>
    <w:rsid w:val="008F0D36"/>
    <w:rsid w:val="008F238C"/>
    <w:rsid w:val="008F2672"/>
    <w:rsid w:val="008F28D3"/>
    <w:rsid w:val="008F6723"/>
    <w:rsid w:val="008F742F"/>
    <w:rsid w:val="008F7CC8"/>
    <w:rsid w:val="00900C5D"/>
    <w:rsid w:val="00903ACD"/>
    <w:rsid w:val="00903D32"/>
    <w:rsid w:val="00906138"/>
    <w:rsid w:val="00906811"/>
    <w:rsid w:val="00906BAE"/>
    <w:rsid w:val="00907ACF"/>
    <w:rsid w:val="00907AD0"/>
    <w:rsid w:val="009138BF"/>
    <w:rsid w:val="0091475A"/>
    <w:rsid w:val="009149F9"/>
    <w:rsid w:val="00915717"/>
    <w:rsid w:val="00916C4A"/>
    <w:rsid w:val="009209E3"/>
    <w:rsid w:val="0092281F"/>
    <w:rsid w:val="00923661"/>
    <w:rsid w:val="00925666"/>
    <w:rsid w:val="009259EB"/>
    <w:rsid w:val="009269D8"/>
    <w:rsid w:val="0093170F"/>
    <w:rsid w:val="00931A09"/>
    <w:rsid w:val="00931D2E"/>
    <w:rsid w:val="009339E2"/>
    <w:rsid w:val="00934123"/>
    <w:rsid w:val="009344EC"/>
    <w:rsid w:val="009346A8"/>
    <w:rsid w:val="009349DE"/>
    <w:rsid w:val="009352DF"/>
    <w:rsid w:val="009357D1"/>
    <w:rsid w:val="00943EE9"/>
    <w:rsid w:val="00945D9B"/>
    <w:rsid w:val="00947BAF"/>
    <w:rsid w:val="00952836"/>
    <w:rsid w:val="00952DE7"/>
    <w:rsid w:val="00952EFD"/>
    <w:rsid w:val="00955477"/>
    <w:rsid w:val="0095638A"/>
    <w:rsid w:val="009571B4"/>
    <w:rsid w:val="0095750B"/>
    <w:rsid w:val="00960B5D"/>
    <w:rsid w:val="00963AAF"/>
    <w:rsid w:val="00963CA0"/>
    <w:rsid w:val="00963FEC"/>
    <w:rsid w:val="0096426B"/>
    <w:rsid w:val="00966669"/>
    <w:rsid w:val="00967F11"/>
    <w:rsid w:val="00972222"/>
    <w:rsid w:val="00974D74"/>
    <w:rsid w:val="009762A1"/>
    <w:rsid w:val="00976C10"/>
    <w:rsid w:val="00980413"/>
    <w:rsid w:val="00980747"/>
    <w:rsid w:val="00981FBE"/>
    <w:rsid w:val="00983421"/>
    <w:rsid w:val="00985A2F"/>
    <w:rsid w:val="009869FF"/>
    <w:rsid w:val="009873AC"/>
    <w:rsid w:val="00991BBC"/>
    <w:rsid w:val="00992401"/>
    <w:rsid w:val="009932AD"/>
    <w:rsid w:val="00993776"/>
    <w:rsid w:val="0099385E"/>
    <w:rsid w:val="00993D15"/>
    <w:rsid w:val="00994883"/>
    <w:rsid w:val="00995ADE"/>
    <w:rsid w:val="00997245"/>
    <w:rsid w:val="00997A98"/>
    <w:rsid w:val="009A0D6D"/>
    <w:rsid w:val="009A111F"/>
    <w:rsid w:val="009A1400"/>
    <w:rsid w:val="009A4568"/>
    <w:rsid w:val="009A5735"/>
    <w:rsid w:val="009A6C8A"/>
    <w:rsid w:val="009A7899"/>
    <w:rsid w:val="009A7ED0"/>
    <w:rsid w:val="009B0DAF"/>
    <w:rsid w:val="009B1AA3"/>
    <w:rsid w:val="009B4724"/>
    <w:rsid w:val="009B5175"/>
    <w:rsid w:val="009B7F1F"/>
    <w:rsid w:val="009B7FC5"/>
    <w:rsid w:val="009C0F66"/>
    <w:rsid w:val="009C174B"/>
    <w:rsid w:val="009C1809"/>
    <w:rsid w:val="009C6C97"/>
    <w:rsid w:val="009C765A"/>
    <w:rsid w:val="009D06E9"/>
    <w:rsid w:val="009D137E"/>
    <w:rsid w:val="009D2091"/>
    <w:rsid w:val="009D7219"/>
    <w:rsid w:val="009E1D07"/>
    <w:rsid w:val="009E23D4"/>
    <w:rsid w:val="009E2991"/>
    <w:rsid w:val="009E4B9F"/>
    <w:rsid w:val="009E4EF7"/>
    <w:rsid w:val="009E76C5"/>
    <w:rsid w:val="009E7816"/>
    <w:rsid w:val="009E7B47"/>
    <w:rsid w:val="009F17EE"/>
    <w:rsid w:val="009F4F51"/>
    <w:rsid w:val="009F7083"/>
    <w:rsid w:val="009F73E3"/>
    <w:rsid w:val="00A024E9"/>
    <w:rsid w:val="00A03BB3"/>
    <w:rsid w:val="00A03D0C"/>
    <w:rsid w:val="00A0739B"/>
    <w:rsid w:val="00A12BAD"/>
    <w:rsid w:val="00A15A62"/>
    <w:rsid w:val="00A15BDD"/>
    <w:rsid w:val="00A207D1"/>
    <w:rsid w:val="00A22D0D"/>
    <w:rsid w:val="00A249F9"/>
    <w:rsid w:val="00A27E5D"/>
    <w:rsid w:val="00A30A76"/>
    <w:rsid w:val="00A311B1"/>
    <w:rsid w:val="00A3413D"/>
    <w:rsid w:val="00A34FA8"/>
    <w:rsid w:val="00A35187"/>
    <w:rsid w:val="00A36FCC"/>
    <w:rsid w:val="00A3797D"/>
    <w:rsid w:val="00A4187A"/>
    <w:rsid w:val="00A41ACD"/>
    <w:rsid w:val="00A43EC8"/>
    <w:rsid w:val="00A4545B"/>
    <w:rsid w:val="00A46546"/>
    <w:rsid w:val="00A5056A"/>
    <w:rsid w:val="00A50FD0"/>
    <w:rsid w:val="00A51209"/>
    <w:rsid w:val="00A5232F"/>
    <w:rsid w:val="00A5439E"/>
    <w:rsid w:val="00A549F5"/>
    <w:rsid w:val="00A54DB8"/>
    <w:rsid w:val="00A551EE"/>
    <w:rsid w:val="00A57E40"/>
    <w:rsid w:val="00A62677"/>
    <w:rsid w:val="00A64A60"/>
    <w:rsid w:val="00A64AF8"/>
    <w:rsid w:val="00A64B2B"/>
    <w:rsid w:val="00A64BA7"/>
    <w:rsid w:val="00A66C68"/>
    <w:rsid w:val="00A67ABD"/>
    <w:rsid w:val="00A7163B"/>
    <w:rsid w:val="00A71F5D"/>
    <w:rsid w:val="00A72112"/>
    <w:rsid w:val="00A72A73"/>
    <w:rsid w:val="00A7424E"/>
    <w:rsid w:val="00A744C6"/>
    <w:rsid w:val="00A7670A"/>
    <w:rsid w:val="00A768AA"/>
    <w:rsid w:val="00A77865"/>
    <w:rsid w:val="00A8029E"/>
    <w:rsid w:val="00A8220D"/>
    <w:rsid w:val="00A862F1"/>
    <w:rsid w:val="00A86BA8"/>
    <w:rsid w:val="00A92EB1"/>
    <w:rsid w:val="00A96135"/>
    <w:rsid w:val="00A96918"/>
    <w:rsid w:val="00AA0582"/>
    <w:rsid w:val="00AA257D"/>
    <w:rsid w:val="00AA3907"/>
    <w:rsid w:val="00AA660F"/>
    <w:rsid w:val="00AA6990"/>
    <w:rsid w:val="00AA7C5E"/>
    <w:rsid w:val="00AB2C26"/>
    <w:rsid w:val="00AB3602"/>
    <w:rsid w:val="00AB4072"/>
    <w:rsid w:val="00AB41DD"/>
    <w:rsid w:val="00AB64AC"/>
    <w:rsid w:val="00AB7585"/>
    <w:rsid w:val="00AB7C9F"/>
    <w:rsid w:val="00AC0776"/>
    <w:rsid w:val="00AC0DE2"/>
    <w:rsid w:val="00AC0F1E"/>
    <w:rsid w:val="00AC11AB"/>
    <w:rsid w:val="00AC3431"/>
    <w:rsid w:val="00AC4F88"/>
    <w:rsid w:val="00AC7470"/>
    <w:rsid w:val="00AC7745"/>
    <w:rsid w:val="00AD2D17"/>
    <w:rsid w:val="00AD5FA6"/>
    <w:rsid w:val="00AD6D6A"/>
    <w:rsid w:val="00AD7D4D"/>
    <w:rsid w:val="00AE0803"/>
    <w:rsid w:val="00AE0F4D"/>
    <w:rsid w:val="00AE19A7"/>
    <w:rsid w:val="00AE19FA"/>
    <w:rsid w:val="00AE2DB3"/>
    <w:rsid w:val="00AE6CF9"/>
    <w:rsid w:val="00AE706B"/>
    <w:rsid w:val="00AE7CEA"/>
    <w:rsid w:val="00AF5570"/>
    <w:rsid w:val="00AF7692"/>
    <w:rsid w:val="00AF7D3A"/>
    <w:rsid w:val="00AF7E8E"/>
    <w:rsid w:val="00B02B8A"/>
    <w:rsid w:val="00B042FC"/>
    <w:rsid w:val="00B1765F"/>
    <w:rsid w:val="00B2242B"/>
    <w:rsid w:val="00B233AD"/>
    <w:rsid w:val="00B25369"/>
    <w:rsid w:val="00B26959"/>
    <w:rsid w:val="00B269BC"/>
    <w:rsid w:val="00B32014"/>
    <w:rsid w:val="00B351E1"/>
    <w:rsid w:val="00B36C8E"/>
    <w:rsid w:val="00B37D65"/>
    <w:rsid w:val="00B400D8"/>
    <w:rsid w:val="00B40E14"/>
    <w:rsid w:val="00B4176C"/>
    <w:rsid w:val="00B42F67"/>
    <w:rsid w:val="00B435F8"/>
    <w:rsid w:val="00B5005D"/>
    <w:rsid w:val="00B511D7"/>
    <w:rsid w:val="00B5144F"/>
    <w:rsid w:val="00B52141"/>
    <w:rsid w:val="00B52B56"/>
    <w:rsid w:val="00B54336"/>
    <w:rsid w:val="00B603D7"/>
    <w:rsid w:val="00B60999"/>
    <w:rsid w:val="00B60D87"/>
    <w:rsid w:val="00B619CA"/>
    <w:rsid w:val="00B633D7"/>
    <w:rsid w:val="00B705C8"/>
    <w:rsid w:val="00B71B6D"/>
    <w:rsid w:val="00B72511"/>
    <w:rsid w:val="00B7586F"/>
    <w:rsid w:val="00B75DD6"/>
    <w:rsid w:val="00B76E44"/>
    <w:rsid w:val="00B805C7"/>
    <w:rsid w:val="00B843A3"/>
    <w:rsid w:val="00B844B8"/>
    <w:rsid w:val="00B87A20"/>
    <w:rsid w:val="00B87F70"/>
    <w:rsid w:val="00B925C5"/>
    <w:rsid w:val="00B93D1D"/>
    <w:rsid w:val="00B96BF0"/>
    <w:rsid w:val="00B97478"/>
    <w:rsid w:val="00BA0868"/>
    <w:rsid w:val="00BA0C4F"/>
    <w:rsid w:val="00BA2AE5"/>
    <w:rsid w:val="00BA2DB7"/>
    <w:rsid w:val="00BA3CDD"/>
    <w:rsid w:val="00BA3D74"/>
    <w:rsid w:val="00BA45CE"/>
    <w:rsid w:val="00BA4D6D"/>
    <w:rsid w:val="00BA5B2E"/>
    <w:rsid w:val="00BA64F9"/>
    <w:rsid w:val="00BA75ED"/>
    <w:rsid w:val="00BB08D6"/>
    <w:rsid w:val="00BB0CAD"/>
    <w:rsid w:val="00BB1F09"/>
    <w:rsid w:val="00BB3216"/>
    <w:rsid w:val="00BB4D9D"/>
    <w:rsid w:val="00BB5374"/>
    <w:rsid w:val="00BB7169"/>
    <w:rsid w:val="00BB7AD5"/>
    <w:rsid w:val="00BB7F20"/>
    <w:rsid w:val="00BC3E41"/>
    <w:rsid w:val="00BC5581"/>
    <w:rsid w:val="00BC7A01"/>
    <w:rsid w:val="00BD095E"/>
    <w:rsid w:val="00BD0B8C"/>
    <w:rsid w:val="00BD1014"/>
    <w:rsid w:val="00BD11F1"/>
    <w:rsid w:val="00BD3139"/>
    <w:rsid w:val="00BD32D5"/>
    <w:rsid w:val="00BD368C"/>
    <w:rsid w:val="00BD39F3"/>
    <w:rsid w:val="00BD4512"/>
    <w:rsid w:val="00BD55A9"/>
    <w:rsid w:val="00BD5966"/>
    <w:rsid w:val="00BD7762"/>
    <w:rsid w:val="00BE0394"/>
    <w:rsid w:val="00BE0DBB"/>
    <w:rsid w:val="00BE1BAA"/>
    <w:rsid w:val="00BE1F83"/>
    <w:rsid w:val="00BE3E8C"/>
    <w:rsid w:val="00BE475C"/>
    <w:rsid w:val="00BE47B9"/>
    <w:rsid w:val="00BF137F"/>
    <w:rsid w:val="00BF3546"/>
    <w:rsid w:val="00BF52E2"/>
    <w:rsid w:val="00BF6F68"/>
    <w:rsid w:val="00C00B20"/>
    <w:rsid w:val="00C01C18"/>
    <w:rsid w:val="00C01C2C"/>
    <w:rsid w:val="00C023D2"/>
    <w:rsid w:val="00C02FC7"/>
    <w:rsid w:val="00C046AE"/>
    <w:rsid w:val="00C0487A"/>
    <w:rsid w:val="00C054C3"/>
    <w:rsid w:val="00C07C47"/>
    <w:rsid w:val="00C10687"/>
    <w:rsid w:val="00C11A7A"/>
    <w:rsid w:val="00C11D32"/>
    <w:rsid w:val="00C1219F"/>
    <w:rsid w:val="00C12A6E"/>
    <w:rsid w:val="00C1303F"/>
    <w:rsid w:val="00C131CC"/>
    <w:rsid w:val="00C14284"/>
    <w:rsid w:val="00C142EE"/>
    <w:rsid w:val="00C14854"/>
    <w:rsid w:val="00C16BA2"/>
    <w:rsid w:val="00C21F83"/>
    <w:rsid w:val="00C23DCC"/>
    <w:rsid w:val="00C24DF1"/>
    <w:rsid w:val="00C2501A"/>
    <w:rsid w:val="00C25219"/>
    <w:rsid w:val="00C27BB1"/>
    <w:rsid w:val="00C33937"/>
    <w:rsid w:val="00C33AC0"/>
    <w:rsid w:val="00C34AE8"/>
    <w:rsid w:val="00C41B65"/>
    <w:rsid w:val="00C44C3F"/>
    <w:rsid w:val="00C45CA0"/>
    <w:rsid w:val="00C46866"/>
    <w:rsid w:val="00C46FD3"/>
    <w:rsid w:val="00C47895"/>
    <w:rsid w:val="00C5098A"/>
    <w:rsid w:val="00C52B3A"/>
    <w:rsid w:val="00C53FC0"/>
    <w:rsid w:val="00C54524"/>
    <w:rsid w:val="00C55AC2"/>
    <w:rsid w:val="00C565F7"/>
    <w:rsid w:val="00C5765D"/>
    <w:rsid w:val="00C5793D"/>
    <w:rsid w:val="00C677C1"/>
    <w:rsid w:val="00C728EF"/>
    <w:rsid w:val="00C743AC"/>
    <w:rsid w:val="00C74576"/>
    <w:rsid w:val="00C76515"/>
    <w:rsid w:val="00C81D72"/>
    <w:rsid w:val="00C833DE"/>
    <w:rsid w:val="00C85BE7"/>
    <w:rsid w:val="00C85C54"/>
    <w:rsid w:val="00C86979"/>
    <w:rsid w:val="00C86A47"/>
    <w:rsid w:val="00C87CCE"/>
    <w:rsid w:val="00C903F2"/>
    <w:rsid w:val="00C90AC4"/>
    <w:rsid w:val="00C90DCF"/>
    <w:rsid w:val="00C90F47"/>
    <w:rsid w:val="00C93688"/>
    <w:rsid w:val="00C93CA5"/>
    <w:rsid w:val="00C95EDE"/>
    <w:rsid w:val="00C97569"/>
    <w:rsid w:val="00CA079B"/>
    <w:rsid w:val="00CA0E85"/>
    <w:rsid w:val="00CA1292"/>
    <w:rsid w:val="00CA1D57"/>
    <w:rsid w:val="00CA3492"/>
    <w:rsid w:val="00CB0B80"/>
    <w:rsid w:val="00CB181A"/>
    <w:rsid w:val="00CB1B1A"/>
    <w:rsid w:val="00CB21E5"/>
    <w:rsid w:val="00CB3800"/>
    <w:rsid w:val="00CB4E07"/>
    <w:rsid w:val="00CB5D60"/>
    <w:rsid w:val="00CB5EC1"/>
    <w:rsid w:val="00CC15C7"/>
    <w:rsid w:val="00CC37FA"/>
    <w:rsid w:val="00CC7330"/>
    <w:rsid w:val="00CC7385"/>
    <w:rsid w:val="00CD0E6C"/>
    <w:rsid w:val="00CD0F96"/>
    <w:rsid w:val="00CD10BC"/>
    <w:rsid w:val="00CD5D75"/>
    <w:rsid w:val="00CD7B76"/>
    <w:rsid w:val="00CD7DE6"/>
    <w:rsid w:val="00CE0952"/>
    <w:rsid w:val="00CE0EFA"/>
    <w:rsid w:val="00CE1EC1"/>
    <w:rsid w:val="00CE2C43"/>
    <w:rsid w:val="00CE3316"/>
    <w:rsid w:val="00CE50E6"/>
    <w:rsid w:val="00CE7F05"/>
    <w:rsid w:val="00CF0484"/>
    <w:rsid w:val="00CF4162"/>
    <w:rsid w:val="00CF6C96"/>
    <w:rsid w:val="00CF72B7"/>
    <w:rsid w:val="00CF7CB1"/>
    <w:rsid w:val="00D03580"/>
    <w:rsid w:val="00D0403E"/>
    <w:rsid w:val="00D043D0"/>
    <w:rsid w:val="00D0477C"/>
    <w:rsid w:val="00D05ECE"/>
    <w:rsid w:val="00D06C1C"/>
    <w:rsid w:val="00D10A8C"/>
    <w:rsid w:val="00D117F6"/>
    <w:rsid w:val="00D12D86"/>
    <w:rsid w:val="00D15824"/>
    <w:rsid w:val="00D15C35"/>
    <w:rsid w:val="00D17E78"/>
    <w:rsid w:val="00D20E41"/>
    <w:rsid w:val="00D22065"/>
    <w:rsid w:val="00D22517"/>
    <w:rsid w:val="00D22B19"/>
    <w:rsid w:val="00D25C83"/>
    <w:rsid w:val="00D25D88"/>
    <w:rsid w:val="00D2665D"/>
    <w:rsid w:val="00D3025D"/>
    <w:rsid w:val="00D30709"/>
    <w:rsid w:val="00D3514B"/>
    <w:rsid w:val="00D4070A"/>
    <w:rsid w:val="00D420DC"/>
    <w:rsid w:val="00D45B65"/>
    <w:rsid w:val="00D45EDA"/>
    <w:rsid w:val="00D50A04"/>
    <w:rsid w:val="00D50CFE"/>
    <w:rsid w:val="00D51C55"/>
    <w:rsid w:val="00D52763"/>
    <w:rsid w:val="00D5336B"/>
    <w:rsid w:val="00D53661"/>
    <w:rsid w:val="00D549D0"/>
    <w:rsid w:val="00D54E5C"/>
    <w:rsid w:val="00D55082"/>
    <w:rsid w:val="00D55802"/>
    <w:rsid w:val="00D55B2D"/>
    <w:rsid w:val="00D57467"/>
    <w:rsid w:val="00D57870"/>
    <w:rsid w:val="00D609ED"/>
    <w:rsid w:val="00D619F5"/>
    <w:rsid w:val="00D62F6B"/>
    <w:rsid w:val="00D63102"/>
    <w:rsid w:val="00D63957"/>
    <w:rsid w:val="00D6438F"/>
    <w:rsid w:val="00D669DC"/>
    <w:rsid w:val="00D7047B"/>
    <w:rsid w:val="00D73006"/>
    <w:rsid w:val="00D749E0"/>
    <w:rsid w:val="00D75A81"/>
    <w:rsid w:val="00D77FE8"/>
    <w:rsid w:val="00D81AC2"/>
    <w:rsid w:val="00D82D2D"/>
    <w:rsid w:val="00D82F86"/>
    <w:rsid w:val="00D858FC"/>
    <w:rsid w:val="00D90761"/>
    <w:rsid w:val="00D915F3"/>
    <w:rsid w:val="00D935E6"/>
    <w:rsid w:val="00D94286"/>
    <w:rsid w:val="00D973CB"/>
    <w:rsid w:val="00DA032B"/>
    <w:rsid w:val="00DA092B"/>
    <w:rsid w:val="00DA16EA"/>
    <w:rsid w:val="00DA3C60"/>
    <w:rsid w:val="00DA48F1"/>
    <w:rsid w:val="00DA4A5F"/>
    <w:rsid w:val="00DA4CA3"/>
    <w:rsid w:val="00DA505E"/>
    <w:rsid w:val="00DA589A"/>
    <w:rsid w:val="00DA65F9"/>
    <w:rsid w:val="00DA6CB8"/>
    <w:rsid w:val="00DB0962"/>
    <w:rsid w:val="00DB236C"/>
    <w:rsid w:val="00DB300C"/>
    <w:rsid w:val="00DB31AD"/>
    <w:rsid w:val="00DB36CA"/>
    <w:rsid w:val="00DB5BC7"/>
    <w:rsid w:val="00DB7894"/>
    <w:rsid w:val="00DC375B"/>
    <w:rsid w:val="00DC4219"/>
    <w:rsid w:val="00DC5487"/>
    <w:rsid w:val="00DD1125"/>
    <w:rsid w:val="00DD14D3"/>
    <w:rsid w:val="00DD168E"/>
    <w:rsid w:val="00DD35E8"/>
    <w:rsid w:val="00DD6021"/>
    <w:rsid w:val="00DD6AF9"/>
    <w:rsid w:val="00DE3AAD"/>
    <w:rsid w:val="00DE4F87"/>
    <w:rsid w:val="00DE51B1"/>
    <w:rsid w:val="00DE70B2"/>
    <w:rsid w:val="00DE7199"/>
    <w:rsid w:val="00DF0531"/>
    <w:rsid w:val="00DF14A1"/>
    <w:rsid w:val="00DF2A7C"/>
    <w:rsid w:val="00DF4D17"/>
    <w:rsid w:val="00DF6C8A"/>
    <w:rsid w:val="00DF7800"/>
    <w:rsid w:val="00E008AB"/>
    <w:rsid w:val="00E00D9F"/>
    <w:rsid w:val="00E01522"/>
    <w:rsid w:val="00E01A5E"/>
    <w:rsid w:val="00E01E5D"/>
    <w:rsid w:val="00E02F19"/>
    <w:rsid w:val="00E033A5"/>
    <w:rsid w:val="00E04242"/>
    <w:rsid w:val="00E04701"/>
    <w:rsid w:val="00E051ED"/>
    <w:rsid w:val="00E06A81"/>
    <w:rsid w:val="00E12AD7"/>
    <w:rsid w:val="00E12F74"/>
    <w:rsid w:val="00E13B13"/>
    <w:rsid w:val="00E13DB7"/>
    <w:rsid w:val="00E14D26"/>
    <w:rsid w:val="00E1522C"/>
    <w:rsid w:val="00E156AB"/>
    <w:rsid w:val="00E15A25"/>
    <w:rsid w:val="00E20C53"/>
    <w:rsid w:val="00E23EC9"/>
    <w:rsid w:val="00E253F2"/>
    <w:rsid w:val="00E27FA9"/>
    <w:rsid w:val="00E31048"/>
    <w:rsid w:val="00E3149B"/>
    <w:rsid w:val="00E31D6D"/>
    <w:rsid w:val="00E32286"/>
    <w:rsid w:val="00E3564B"/>
    <w:rsid w:val="00E37459"/>
    <w:rsid w:val="00E37838"/>
    <w:rsid w:val="00E403EE"/>
    <w:rsid w:val="00E4077A"/>
    <w:rsid w:val="00E4077E"/>
    <w:rsid w:val="00E408A0"/>
    <w:rsid w:val="00E40EE4"/>
    <w:rsid w:val="00E40FC4"/>
    <w:rsid w:val="00E41917"/>
    <w:rsid w:val="00E41A4A"/>
    <w:rsid w:val="00E42CA0"/>
    <w:rsid w:val="00E46F65"/>
    <w:rsid w:val="00E4726A"/>
    <w:rsid w:val="00E473D3"/>
    <w:rsid w:val="00E53BDF"/>
    <w:rsid w:val="00E55A9D"/>
    <w:rsid w:val="00E56751"/>
    <w:rsid w:val="00E61BFB"/>
    <w:rsid w:val="00E621E8"/>
    <w:rsid w:val="00E62C64"/>
    <w:rsid w:val="00E6336D"/>
    <w:rsid w:val="00E6398C"/>
    <w:rsid w:val="00E641FB"/>
    <w:rsid w:val="00E64EB5"/>
    <w:rsid w:val="00E6707F"/>
    <w:rsid w:val="00E67815"/>
    <w:rsid w:val="00E678D1"/>
    <w:rsid w:val="00E70088"/>
    <w:rsid w:val="00E70B94"/>
    <w:rsid w:val="00E71510"/>
    <w:rsid w:val="00E71A45"/>
    <w:rsid w:val="00E72026"/>
    <w:rsid w:val="00E723B3"/>
    <w:rsid w:val="00E73E2F"/>
    <w:rsid w:val="00E73E50"/>
    <w:rsid w:val="00E73E81"/>
    <w:rsid w:val="00E7612B"/>
    <w:rsid w:val="00E7697B"/>
    <w:rsid w:val="00E77173"/>
    <w:rsid w:val="00E77B28"/>
    <w:rsid w:val="00E83A6C"/>
    <w:rsid w:val="00E843F8"/>
    <w:rsid w:val="00E8696B"/>
    <w:rsid w:val="00E87EBD"/>
    <w:rsid w:val="00E91147"/>
    <w:rsid w:val="00E91FAB"/>
    <w:rsid w:val="00E939B7"/>
    <w:rsid w:val="00E94073"/>
    <w:rsid w:val="00E94D38"/>
    <w:rsid w:val="00E96010"/>
    <w:rsid w:val="00E9795B"/>
    <w:rsid w:val="00EA1E6A"/>
    <w:rsid w:val="00EA2282"/>
    <w:rsid w:val="00EA309E"/>
    <w:rsid w:val="00EA3662"/>
    <w:rsid w:val="00EA49E8"/>
    <w:rsid w:val="00EA6260"/>
    <w:rsid w:val="00EB1897"/>
    <w:rsid w:val="00EB1C79"/>
    <w:rsid w:val="00EB364F"/>
    <w:rsid w:val="00EB3C8C"/>
    <w:rsid w:val="00EB4F8F"/>
    <w:rsid w:val="00EB4FB6"/>
    <w:rsid w:val="00EB70B4"/>
    <w:rsid w:val="00EC1079"/>
    <w:rsid w:val="00EC16F2"/>
    <w:rsid w:val="00EC1915"/>
    <w:rsid w:val="00EC1B50"/>
    <w:rsid w:val="00EC36E5"/>
    <w:rsid w:val="00EC41E3"/>
    <w:rsid w:val="00EC494B"/>
    <w:rsid w:val="00EC53A6"/>
    <w:rsid w:val="00EC7F3F"/>
    <w:rsid w:val="00ED2CF0"/>
    <w:rsid w:val="00ED5061"/>
    <w:rsid w:val="00ED5BE1"/>
    <w:rsid w:val="00ED60AA"/>
    <w:rsid w:val="00ED7941"/>
    <w:rsid w:val="00ED79E5"/>
    <w:rsid w:val="00EE3C4B"/>
    <w:rsid w:val="00EE5175"/>
    <w:rsid w:val="00EE5AD6"/>
    <w:rsid w:val="00EE631D"/>
    <w:rsid w:val="00EE7091"/>
    <w:rsid w:val="00EF06FB"/>
    <w:rsid w:val="00EF77CC"/>
    <w:rsid w:val="00F00EB7"/>
    <w:rsid w:val="00F02ECC"/>
    <w:rsid w:val="00F039C8"/>
    <w:rsid w:val="00F048B5"/>
    <w:rsid w:val="00F061C6"/>
    <w:rsid w:val="00F06577"/>
    <w:rsid w:val="00F06B12"/>
    <w:rsid w:val="00F10C55"/>
    <w:rsid w:val="00F1206A"/>
    <w:rsid w:val="00F12283"/>
    <w:rsid w:val="00F12F26"/>
    <w:rsid w:val="00F13657"/>
    <w:rsid w:val="00F14E48"/>
    <w:rsid w:val="00F15D77"/>
    <w:rsid w:val="00F16849"/>
    <w:rsid w:val="00F21BFD"/>
    <w:rsid w:val="00F22A0C"/>
    <w:rsid w:val="00F2488B"/>
    <w:rsid w:val="00F25214"/>
    <w:rsid w:val="00F25FCB"/>
    <w:rsid w:val="00F26C7A"/>
    <w:rsid w:val="00F27329"/>
    <w:rsid w:val="00F275E8"/>
    <w:rsid w:val="00F31CF3"/>
    <w:rsid w:val="00F31E81"/>
    <w:rsid w:val="00F32C03"/>
    <w:rsid w:val="00F40A92"/>
    <w:rsid w:val="00F420D0"/>
    <w:rsid w:val="00F43749"/>
    <w:rsid w:val="00F4417A"/>
    <w:rsid w:val="00F44F9F"/>
    <w:rsid w:val="00F50722"/>
    <w:rsid w:val="00F52D00"/>
    <w:rsid w:val="00F5712E"/>
    <w:rsid w:val="00F57338"/>
    <w:rsid w:val="00F574A4"/>
    <w:rsid w:val="00F61DEB"/>
    <w:rsid w:val="00F622F5"/>
    <w:rsid w:val="00F6380B"/>
    <w:rsid w:val="00F63E9F"/>
    <w:rsid w:val="00F70CF3"/>
    <w:rsid w:val="00F74DD0"/>
    <w:rsid w:val="00F77A20"/>
    <w:rsid w:val="00F77FD5"/>
    <w:rsid w:val="00F82456"/>
    <w:rsid w:val="00F855E2"/>
    <w:rsid w:val="00F860C2"/>
    <w:rsid w:val="00F865CD"/>
    <w:rsid w:val="00F915F4"/>
    <w:rsid w:val="00F91CE3"/>
    <w:rsid w:val="00F924AA"/>
    <w:rsid w:val="00F92A0E"/>
    <w:rsid w:val="00F9328D"/>
    <w:rsid w:val="00FA27C5"/>
    <w:rsid w:val="00FA2EF2"/>
    <w:rsid w:val="00FA348F"/>
    <w:rsid w:val="00FA4750"/>
    <w:rsid w:val="00FA55F5"/>
    <w:rsid w:val="00FB06D4"/>
    <w:rsid w:val="00FB1359"/>
    <w:rsid w:val="00FB458B"/>
    <w:rsid w:val="00FB5197"/>
    <w:rsid w:val="00FC15CC"/>
    <w:rsid w:val="00FC2373"/>
    <w:rsid w:val="00FC2C05"/>
    <w:rsid w:val="00FC3388"/>
    <w:rsid w:val="00FC3B51"/>
    <w:rsid w:val="00FC6072"/>
    <w:rsid w:val="00FD7339"/>
    <w:rsid w:val="00FE122A"/>
    <w:rsid w:val="00FE1B20"/>
    <w:rsid w:val="00FE34E7"/>
    <w:rsid w:val="00FE4908"/>
    <w:rsid w:val="00FE54E3"/>
    <w:rsid w:val="00FE554F"/>
    <w:rsid w:val="00FF0ED7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5FC73D"/>
  <w14:defaultImageDpi w14:val="300"/>
  <w15:docId w15:val="{8E64BBA1-C36B-41B4-BC0C-60F214BB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2D69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665D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65D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65D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65D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354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F3546"/>
    <w:pPr>
      <w:tabs>
        <w:tab w:val="center" w:pos="4419"/>
        <w:tab w:val="right" w:pos="8838"/>
      </w:tabs>
    </w:pPr>
  </w:style>
  <w:style w:type="character" w:customStyle="1" w:styleId="Subtitle1">
    <w:name w:val="Subtitle1"/>
    <w:aliases w:val="Subtitle Char Char Char"/>
    <w:rsid w:val="00BF3546"/>
    <w:rPr>
      <w:rFonts w:ascii="Ottawa" w:hAnsi="Ottawa" w:cs="Tahoma"/>
      <w:b/>
      <w:bCs/>
      <w:smallCaps/>
      <w:color w:val="000080"/>
      <w:lang w:val="pt-BR" w:eastAsia="en-US" w:bidi="ar-SA"/>
    </w:rPr>
  </w:style>
  <w:style w:type="paragraph" w:styleId="Corpodetexto">
    <w:name w:val="Body Text"/>
    <w:basedOn w:val="Normal"/>
    <w:rsid w:val="00BF3546"/>
    <w:pPr>
      <w:jc w:val="center"/>
    </w:pPr>
  </w:style>
  <w:style w:type="paragraph" w:styleId="NormalWeb">
    <w:name w:val="Normal (Web)"/>
    <w:basedOn w:val="Normal"/>
    <w:rsid w:val="00BF3546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BF3546"/>
    <w:rPr>
      <w:color w:val="0000FF"/>
      <w:u w:val="single"/>
    </w:rPr>
  </w:style>
  <w:style w:type="character" w:styleId="Forte">
    <w:name w:val="Strong"/>
    <w:qFormat/>
    <w:rsid w:val="0062074F"/>
    <w:rPr>
      <w:b/>
      <w:bCs/>
    </w:rPr>
  </w:style>
  <w:style w:type="paragraph" w:customStyle="1" w:styleId="style2">
    <w:name w:val="style2"/>
    <w:basedOn w:val="Normal"/>
    <w:rsid w:val="003C4355"/>
    <w:pPr>
      <w:spacing w:before="100" w:beforeAutospacing="1" w:after="100" w:afterAutospacing="1"/>
    </w:pPr>
    <w:rPr>
      <w:rFonts w:ascii="Verdana" w:hAnsi="Verdana"/>
      <w:sz w:val="10"/>
      <w:szCs w:val="10"/>
    </w:rPr>
  </w:style>
  <w:style w:type="character" w:customStyle="1" w:styleId="style311">
    <w:name w:val="style311"/>
    <w:rsid w:val="003C4355"/>
    <w:rPr>
      <w:rFonts w:ascii="Verdana" w:hAnsi="Verdana" w:hint="default"/>
    </w:rPr>
  </w:style>
  <w:style w:type="character" w:customStyle="1" w:styleId="style271">
    <w:name w:val="style271"/>
    <w:rsid w:val="003C4355"/>
    <w:rPr>
      <w:rFonts w:ascii="Verdana" w:hAnsi="Verdana" w:hint="default"/>
      <w:sz w:val="9"/>
      <w:szCs w:val="9"/>
    </w:rPr>
  </w:style>
  <w:style w:type="paragraph" w:styleId="Lista2">
    <w:name w:val="List 2"/>
    <w:basedOn w:val="Normal"/>
    <w:rsid w:val="00665DE2"/>
    <w:pPr>
      <w:ind w:left="566" w:hanging="283"/>
    </w:pPr>
  </w:style>
  <w:style w:type="paragraph" w:styleId="Commarcadores2">
    <w:name w:val="List Bullet 2"/>
    <w:basedOn w:val="Normal"/>
    <w:rsid w:val="00665DE2"/>
    <w:pPr>
      <w:numPr>
        <w:numId w:val="1"/>
      </w:numPr>
    </w:pPr>
  </w:style>
  <w:style w:type="paragraph" w:styleId="Commarcadores3">
    <w:name w:val="List Bullet 3"/>
    <w:basedOn w:val="Normal"/>
    <w:rsid w:val="00665DE2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665DE2"/>
    <w:rPr>
      <w:b/>
      <w:bCs/>
      <w:sz w:val="20"/>
      <w:szCs w:val="20"/>
    </w:rPr>
  </w:style>
  <w:style w:type="paragraph" w:styleId="Ttulo">
    <w:name w:val="Title"/>
    <w:aliases w:val="TOTVS Subtítulo"/>
    <w:basedOn w:val="Normal"/>
    <w:link w:val="TtuloChar"/>
    <w:qFormat/>
    <w:rsid w:val="00665D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665DE2"/>
    <w:pPr>
      <w:spacing w:after="120"/>
      <w:ind w:left="283"/>
    </w:pPr>
  </w:style>
  <w:style w:type="paragraph" w:styleId="Primeirorecuodecorpodetexto">
    <w:name w:val="Body Text First Indent"/>
    <w:basedOn w:val="Corpodetexto"/>
    <w:rsid w:val="00665DE2"/>
    <w:pPr>
      <w:spacing w:after="120"/>
      <w:ind w:firstLine="210"/>
      <w:jc w:val="left"/>
    </w:pPr>
  </w:style>
  <w:style w:type="paragraph" w:customStyle="1" w:styleId="parrafo">
    <w:name w:val="parrafo"/>
    <w:basedOn w:val="Normal"/>
    <w:rsid w:val="009E4B9F"/>
    <w:pPr>
      <w:spacing w:before="136" w:after="100" w:afterAutospacing="1" w:line="272" w:lineRule="atLeast"/>
      <w:ind w:left="136" w:right="68"/>
      <w:jc w:val="both"/>
    </w:pPr>
    <w:rPr>
      <w:rFonts w:ascii="Garamond" w:hAnsi="Garamond"/>
      <w:color w:val="000000"/>
      <w:sz w:val="25"/>
      <w:szCs w:val="25"/>
    </w:rPr>
  </w:style>
  <w:style w:type="paragraph" w:customStyle="1" w:styleId="txta">
    <w:name w:val="txta"/>
    <w:basedOn w:val="Normal"/>
    <w:rsid w:val="00E01A5E"/>
    <w:pPr>
      <w:spacing w:before="100" w:beforeAutospacing="1" w:after="100" w:afterAutospacing="1" w:line="360" w:lineRule="auto"/>
    </w:pPr>
    <w:rPr>
      <w:rFonts w:ascii="Verdana" w:hAnsi="Verdana"/>
      <w:color w:val="1A426A"/>
      <w:sz w:val="16"/>
      <w:szCs w:val="16"/>
    </w:rPr>
  </w:style>
  <w:style w:type="paragraph" w:customStyle="1" w:styleId="ListParagraph1">
    <w:name w:val="List Paragraph1"/>
    <w:basedOn w:val="Normal"/>
    <w:qFormat/>
    <w:rsid w:val="006770F6"/>
    <w:pPr>
      <w:ind w:left="708"/>
    </w:pPr>
  </w:style>
  <w:style w:type="paragraph" w:customStyle="1" w:styleId="xl68">
    <w:name w:val="xl68"/>
    <w:basedOn w:val="Normal"/>
    <w:rsid w:val="00D2665D"/>
    <w:pPr>
      <w:pBdr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</w:pBdr>
      <w:shd w:val="clear" w:color="auto" w:fill="CCCCFF"/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character" w:styleId="HiperlinkVisitado">
    <w:name w:val="FollowedHyperlink"/>
    <w:rsid w:val="00D2665D"/>
    <w:rPr>
      <w:color w:val="800080"/>
      <w:u w:val="single"/>
    </w:rPr>
  </w:style>
  <w:style w:type="paragraph" w:customStyle="1" w:styleId="font5">
    <w:name w:val="font5"/>
    <w:basedOn w:val="Normal"/>
    <w:rsid w:val="00D2665D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character" w:customStyle="1" w:styleId="Ttulo2Char">
    <w:name w:val="Título 2 Char"/>
    <w:link w:val="Ttulo2"/>
    <w:locked/>
    <w:rsid w:val="004C3CCB"/>
    <w:rPr>
      <w:rFonts w:ascii="Arial" w:hAnsi="Arial" w:cs="Arial"/>
      <w:b/>
      <w:bCs/>
      <w:i/>
      <w:iCs/>
      <w:sz w:val="28"/>
      <w:szCs w:val="28"/>
      <w:lang w:val="pt-BR" w:eastAsia="pt-BR" w:bidi="ar-SA"/>
    </w:rPr>
  </w:style>
  <w:style w:type="paragraph" w:styleId="Textodebalo">
    <w:name w:val="Balloon Text"/>
    <w:basedOn w:val="Normal"/>
    <w:link w:val="TextodebaloChar"/>
    <w:rsid w:val="00AA6990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AA6990"/>
    <w:rPr>
      <w:rFonts w:ascii="Lucida Grande" w:hAnsi="Lucida Grande"/>
      <w:sz w:val="18"/>
      <w:szCs w:val="18"/>
      <w:lang w:eastAsia="pt-BR"/>
    </w:rPr>
  </w:style>
  <w:style w:type="character" w:customStyle="1" w:styleId="TtuloChar">
    <w:name w:val="Título Char"/>
    <w:aliases w:val="TOTVS Subtítulo Char"/>
    <w:basedOn w:val="Fontepargpadro"/>
    <w:link w:val="Ttulo"/>
    <w:rsid w:val="00EC1915"/>
    <w:rPr>
      <w:rFonts w:ascii="Arial" w:hAnsi="Arial" w:cs="Arial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B37D65"/>
    <w:pPr>
      <w:ind w:left="720"/>
      <w:contextualSpacing/>
    </w:pPr>
  </w:style>
  <w:style w:type="table" w:styleId="Tabelacomgrade">
    <w:name w:val="Table Grid"/>
    <w:basedOn w:val="Tabelanormal"/>
    <w:uiPriority w:val="99"/>
    <w:rsid w:val="001B0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PargrafodaLista2">
    <w:name w:val="Parágrafo da Lista2"/>
    <w:basedOn w:val="Normal"/>
    <w:qFormat/>
    <w:rsid w:val="00B36C8E"/>
    <w:pPr>
      <w:ind w:left="708"/>
    </w:pPr>
  </w:style>
  <w:style w:type="character" w:customStyle="1" w:styleId="fcorpodotexto">
    <w:name w:val="f_corpodotexto"/>
    <w:rsid w:val="00B36C8E"/>
  </w:style>
  <w:style w:type="character" w:styleId="Refdecomentrio">
    <w:name w:val="annotation reference"/>
    <w:basedOn w:val="Fontepargpadro"/>
    <w:semiHidden/>
    <w:unhideWhenUsed/>
    <w:rsid w:val="00D81AC2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D81AC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81AC2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81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81AC2"/>
    <w:rPr>
      <w:b/>
      <w:bCs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C4F99"/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0F96"/>
    <w:rPr>
      <w:color w:val="605E5C"/>
      <w:shd w:val="clear" w:color="auto" w:fill="E1DFDD"/>
    </w:rPr>
  </w:style>
  <w:style w:type="character" w:customStyle="1" w:styleId="html-tag">
    <w:name w:val="html-tag"/>
    <w:basedOn w:val="Fontepargpadro"/>
    <w:rsid w:val="003662BE"/>
  </w:style>
  <w:style w:type="character" w:customStyle="1" w:styleId="text">
    <w:name w:val="text"/>
    <w:basedOn w:val="Fontepargpadro"/>
    <w:rsid w:val="003662BE"/>
  </w:style>
  <w:style w:type="character" w:customStyle="1" w:styleId="html-attribute-name">
    <w:name w:val="html-attribute-name"/>
    <w:basedOn w:val="Fontepargpadro"/>
    <w:rsid w:val="001D77BE"/>
  </w:style>
  <w:style w:type="character" w:customStyle="1" w:styleId="html-attribute-value">
    <w:name w:val="html-attribute-value"/>
    <w:basedOn w:val="Fontepargpadro"/>
    <w:rsid w:val="00C90AC4"/>
  </w:style>
  <w:style w:type="character" w:customStyle="1" w:styleId="html-attribute">
    <w:name w:val="html-attribute"/>
    <w:basedOn w:val="Fontepargpadro"/>
    <w:rsid w:val="0075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53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4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dn.totvs.com/display/public/PROT/DVARLOJ1-3845+DT+-+API+RetailStockLevel+-+Consulta+de+Saldo+em+Estoqu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ervice.legislacaofacil.com.br/arquivo/alterarCodi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13AB-6CC7-4ECE-94B1-FD93C0C4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9257</TotalTime>
  <Pages>9</Pages>
  <Words>1412</Words>
  <Characters>7631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Personalização</vt:lpstr>
      <vt:lpstr>Solicitação de Personalização</vt:lpstr>
    </vt:vector>
  </TitlesOfParts>
  <Company/>
  <LinksUpToDate>false</LinksUpToDate>
  <CharactersWithSpaces>9025</CharactersWithSpaces>
  <SharedDoc>false</SharedDoc>
  <HLinks>
    <vt:vector size="12" baseType="variant">
      <vt:variant>
        <vt:i4>4718719</vt:i4>
      </vt:variant>
      <vt:variant>
        <vt:i4>2062</vt:i4>
      </vt:variant>
      <vt:variant>
        <vt:i4>1025</vt:i4>
      </vt:variant>
      <vt:variant>
        <vt:i4>1</vt:i4>
      </vt:variant>
      <vt:variant>
        <vt:lpwstr>LogoTOTVS11hor_preto</vt:lpwstr>
      </vt:variant>
      <vt:variant>
        <vt:lpwstr/>
      </vt:variant>
      <vt:variant>
        <vt:i4>2293835</vt:i4>
      </vt:variant>
      <vt:variant>
        <vt:i4>2805</vt:i4>
      </vt:variant>
      <vt:variant>
        <vt:i4>1026</vt:i4>
      </vt:variant>
      <vt:variant>
        <vt:i4>1</vt:i4>
      </vt:variant>
      <vt:variant>
        <vt:lpwstr>Logo TOTVS Interior Paulista Horizontal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Personalização</dc:title>
  <dc:subject>Personalização</dc:subject>
  <dc:creator>Adriano Fabri Marson</dc:creator>
  <cp:keywords>personalização, desenvolvimento</cp:keywords>
  <cp:lastModifiedBy>Matheus</cp:lastModifiedBy>
  <cp:revision>1123</cp:revision>
  <cp:lastPrinted>2019-06-05T20:09:00Z</cp:lastPrinted>
  <dcterms:created xsi:type="dcterms:W3CDTF">2014-08-13T13:06:00Z</dcterms:created>
  <dcterms:modified xsi:type="dcterms:W3CDTF">2020-07-03T20:48:00Z</dcterms:modified>
</cp:coreProperties>
</file>