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7320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850"/>
        <w:gridCol w:w="1550"/>
        <w:gridCol w:w="150"/>
        <w:gridCol w:w="2770"/>
      </w:tblGrid>
      <w:tr w:rsidR="00F46300" w14:paraId="073F21C9" w14:textId="77777777">
        <w:trPr>
          <w:cantSplit/>
          <w:trHeight w:hRule="exact" w:val="430"/>
        </w:trPr>
        <w:tc>
          <w:tcPr>
            <w:tcW w:w="2850" w:type="dxa"/>
            <w:vMerge w:val="restart"/>
            <w:tcMar>
              <w:left w:w="0" w:type="dxa"/>
              <w:right w:w="0" w:type="dxa"/>
            </w:tcMar>
          </w:tcPr>
          <w:p w14:paraId="42D8C72D" w14:textId="3ED67908" w:rsidR="00F46300" w:rsidRPr="00521107" w:rsidRDefault="00521107" w:rsidP="00521107">
            <w:pPr>
              <w:spacing w:after="0" w:line="370" w:lineRule="exact"/>
              <w:rPr>
                <w:rFonts w:ascii="Avenir Next Condensed" w:hAnsi="Avenir Next Condensed" w:cs="Avenir Next Condensed"/>
                <w:noProof/>
                <w:color w:val="000000"/>
                <w:sz w:val="30"/>
                <w:szCs w:val="30"/>
                <w:lang w:val="nb-NO"/>
              </w:rPr>
            </w:pPr>
            <w:r w:rsidR="00630FFE"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0"/>
                <w:szCs w:val="30"/>
              </w:rPr>
              <w:fldChar w:fldCharType="begin"/>
            </w:r>
            <w:r w:rsidR="00630FFE" w:rsidRPr="00521107"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0"/>
                <w:szCs w:val="30"/>
                <w:lang w:val="nb-NO"/>
              </w:rPr>
              <w:instrText xml:space="preserve"> MERGEFIELD EIGENES_CALL </w:instrText>
            </w:r>
            <w:r w:rsidR="00630FFE"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0"/>
                <w:szCs w:val="30"/>
              </w:rPr>
              <w:fldChar w:fldCharType="separate"/>
            </w:r>
            <w:r w:rsidRPr="00521107"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0"/>
                <w:szCs w:val="30"/>
                <w:lang w:val="nb-NO"/>
              </w:rPr>
              <w:t>«EIGENES_CALL»</w:t>
            </w:r>
            <w:r w:rsidR="00630FFE"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0"/>
                <w:szCs w:val="30"/>
              </w:rPr>
              <w:fldChar w:fldCharType="end"/>
            </w:r>
          </w:p>
          <w:p w14:paraId="115DE6DD" w14:textId="77777777" w:rsidR="00F46300" w:rsidRPr="00521107" w:rsidRDefault="00630FFE">
            <w:pPr>
              <w:spacing w:after="0" w:line="195" w:lineRule="exact"/>
              <w:rPr>
                <w:rFonts w:ascii="Avenir Next Condensed" w:hAnsi="Avenir Next Condensed" w:cs="Avenir Next Condensed"/>
                <w:noProof/>
                <w:color w:val="000000"/>
                <w:sz w:val="16"/>
                <w:szCs w:val="16"/>
                <w:lang w:val="nb-NO"/>
              </w:rPr>
            </w:pPr>
            <w:r w:rsidRPr="00521107">
              <w:rPr>
                <w:rFonts w:ascii="Avenir Next Condensed" w:hAnsi="Avenir Next Condensed" w:cs="Avenir Next Condensed"/>
                <w:noProof/>
                <w:color w:val="000000"/>
                <w:sz w:val="16"/>
                <w:szCs w:val="16"/>
                <w:lang w:val="nb-NO"/>
              </w:rPr>
              <w:t>Max Mustermann</w:t>
            </w:r>
          </w:p>
          <w:p w14:paraId="5A6E53C5" w14:textId="77777777" w:rsidR="00F46300" w:rsidRPr="00521107" w:rsidRDefault="00630FFE">
            <w:pPr>
              <w:spacing w:after="0" w:line="195" w:lineRule="exact"/>
              <w:rPr>
                <w:rFonts w:ascii="Avenir Next Condensed" w:hAnsi="Avenir Next Condensed" w:cs="Avenir Next Condensed"/>
                <w:noProof/>
                <w:color w:val="000000"/>
                <w:sz w:val="16"/>
                <w:szCs w:val="16"/>
                <w:lang w:val="nb-NO"/>
              </w:rPr>
            </w:pPr>
            <w:r w:rsidRPr="00521107">
              <w:rPr>
                <w:rFonts w:ascii="Avenir Next Condensed" w:hAnsi="Avenir Next Condensed" w:cs="Avenir Next Condensed"/>
                <w:noProof/>
                <w:color w:val="000000"/>
                <w:sz w:val="16"/>
                <w:szCs w:val="16"/>
                <w:lang w:val="nb-NO"/>
              </w:rPr>
              <w:t>Musterstrasse 12</w:t>
            </w:r>
          </w:p>
          <w:p w14:paraId="5590A234" w14:textId="77777777" w:rsidR="00F46300" w:rsidRPr="00521107" w:rsidRDefault="00630FFE">
            <w:pPr>
              <w:spacing w:after="0" w:line="195" w:lineRule="exact"/>
              <w:rPr>
                <w:rFonts w:ascii="Avenir Next Condensed" w:hAnsi="Avenir Next Condensed" w:cs="Avenir Next Condensed"/>
                <w:noProof/>
                <w:color w:val="000000"/>
                <w:sz w:val="16"/>
                <w:szCs w:val="16"/>
                <w:lang w:val="nb-NO"/>
              </w:rPr>
            </w:pPr>
            <w:r w:rsidRPr="00521107">
              <w:rPr>
                <w:rFonts w:ascii="Avenir Next Condensed" w:hAnsi="Avenir Next Condensed" w:cs="Avenir Next Condensed"/>
                <w:noProof/>
                <w:color w:val="000000"/>
                <w:sz w:val="16"/>
                <w:szCs w:val="16"/>
                <w:lang w:val="nb-NO"/>
              </w:rPr>
              <w:t>12345 Musterstadt</w:t>
            </w:r>
          </w:p>
          <w:p w14:paraId="28AB857A" w14:textId="77777777" w:rsidR="00F46300" w:rsidRPr="00521107" w:rsidRDefault="00630FFE">
            <w:pPr>
              <w:spacing w:after="0" w:line="195" w:lineRule="exact"/>
              <w:rPr>
                <w:rFonts w:ascii="Avenir Next Condensed" w:hAnsi="Avenir Next Condensed" w:cs="Avenir Next Condensed"/>
                <w:noProof/>
                <w:color w:val="000000"/>
                <w:sz w:val="16"/>
                <w:szCs w:val="16"/>
                <w:lang w:val="nb-NO"/>
              </w:rPr>
            </w:pPr>
            <w:r w:rsidRPr="00521107">
              <w:rPr>
                <w:rFonts w:ascii="Avenir Next Condensed" w:hAnsi="Avenir Next Condensed" w:cs="Avenir Next Condensed"/>
                <w:noProof/>
                <w:color w:val="000000"/>
                <w:sz w:val="16"/>
                <w:szCs w:val="16"/>
                <w:lang w:val="nb-NO"/>
              </w:rPr>
              <w:t>Germany</w:t>
            </w:r>
          </w:p>
          <w:p w14:paraId="572C51F7" w14:textId="77777777" w:rsidR="00F46300" w:rsidRPr="00521107" w:rsidRDefault="00F46300">
            <w:pPr>
              <w:spacing w:after="0" w:line="70" w:lineRule="exact"/>
              <w:rPr>
                <w:rFonts w:ascii="Avenir Next Condensed" w:hAnsi="Avenir Next Condensed" w:cs="Avenir Next Condensed"/>
                <w:noProof/>
                <w:color w:val="000000"/>
                <w:sz w:val="2"/>
                <w:szCs w:val="2"/>
                <w:lang w:val="nb-NO"/>
              </w:rPr>
            </w:pPr>
          </w:p>
          <w:p w14:paraId="5A5156DB" w14:textId="77777777" w:rsidR="00F46300" w:rsidRPr="00521107" w:rsidRDefault="00630FFE">
            <w:pPr>
              <w:spacing w:after="0" w:line="180" w:lineRule="exact"/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  <w:lang w:val="nb-NO"/>
              </w:rPr>
            </w:pPr>
            <w:r w:rsidRPr="00521107">
              <w:rPr>
                <w:rFonts w:ascii="Avenir Next Condensed" w:hAnsi="Avenir Next Condensed" w:cs="Avenir Next Condensed"/>
                <w:b/>
                <w:bCs/>
                <w:noProof/>
                <w:color w:val="595959"/>
                <w:sz w:val="14"/>
                <w:szCs w:val="14"/>
                <w:lang w:val="nb-NO"/>
              </w:rPr>
              <w:t xml:space="preserve">Home QTH:  </w:t>
            </w:r>
            <w:r w:rsidRPr="00521107"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  <w:lang w:val="nb-NO"/>
              </w:rPr>
              <w:t>JO40XX  -  DOK X00  -  CQ 14  -  ITU 28</w:t>
            </w:r>
          </w:p>
        </w:tc>
        <w:tc>
          <w:tcPr>
            <w:tcW w:w="1550" w:type="dxa"/>
            <w:vMerge w:val="restart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IF </w:instrTex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POTA_1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«POTA_1»</w: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instrText xml:space="preserve"> &lt;&gt; "" "</w:instrText>
            </w:r>
            <w:r>
              <w:rPr>
                <w:noProof/>
              </w:rPr>
              <w:drawing>
                <wp:inline distT="0" distB="0" distL="0" distR="0">
                  <wp:extent cx="889000" cy="889000"/>
                  <wp:effectExtent l="0" t="0" r="0" b="0"/>
                  <wp:docPr id="101" name="POTA-Logo" descr="POTA-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Image 0" descr="POTA-Logo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8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instrText xml:space="preserve">" ""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889000" cy="889000"/>
                  <wp:effectExtent l="0" t="0" r="0" b="0"/>
                  <wp:docPr id="102" name="POTA-Logo" descr="POTA-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age 0" descr="POTA-Logo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8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fldChar w:fldCharType="end"/>
            </w:r>
          </w:p>
        </w:tc>
        <w:tc>
          <w:tcPr>
            <w:tcW w:w="150" w:type="dxa"/>
            <w:tcMar>
              <w:left w:w="0" w:type="dxa"/>
              <w:right w:w="0" w:type="dxa"/>
            </w:tcMar>
            <w:vAlign w:val="center"/>
          </w:tcPr>
          <w:p w14:paraId="7D7DFF7F" w14:textId="77777777" w:rsidR="00F46300" w:rsidRPr="00521107" w:rsidRDefault="00F46300">
            <w:pPr>
              <w:spacing w:after="0" w:line="20" w:lineRule="exact"/>
              <w:rPr>
                <w:rFonts w:ascii="Avenir Next Condensed" w:hAnsi="Avenir Next Condensed" w:cs="Avenir Next Condensed"/>
                <w:noProof/>
                <w:color w:val="000000"/>
                <w:sz w:val="2"/>
                <w:szCs w:val="2"/>
                <w:lang w:val="nb-NO"/>
              </w:rPr>
            </w:pPr>
          </w:p>
        </w:tc>
        <w:tc>
          <w:tcPr>
            <w:tcW w:w="2770" w:type="dxa"/>
            <w:tcMar>
              <w:left w:w="60" w:type="dxa"/>
              <w:right w:w="0" w:type="dxa"/>
            </w:tcMar>
          </w:tcPr>
          <w:p w14:paraId="65BFB993" w14:textId="77777777" w:rsidR="00F46300" w:rsidRDefault="00630FFE">
            <w:pPr>
              <w:spacing w:after="0" w:line="320" w:lineRule="exact"/>
              <w:rPr>
                <w:rFonts w:ascii="Avenir Next Condensed" w:hAnsi="Avenir Next Condensed" w:cs="Avenir Next Condensed"/>
                <w:noProof/>
                <w:color w:val="000000"/>
                <w:sz w:val="28"/>
                <w:szCs w:val="28"/>
              </w:rPr>
            </w:pPr>
            <w:r>
              <w:rPr>
                <w:rFonts w:ascii="Avenir Next Condensed" w:hAnsi="Avenir Next Condensed" w:cs="Avenir Next Condensed"/>
                <w:caps/>
                <w:noProof/>
                <w:color w:val="595959"/>
                <w:sz w:val="14"/>
                <w:szCs w:val="14"/>
              </w:rPr>
              <w:t>Via</w:t>
            </w:r>
          </w:p>
        </w:tc>
      </w:tr>
      <w:tr w:rsidR="00F46300" w14:paraId="50C15412" w14:textId="77777777">
        <w:trPr>
          <w:cantSplit/>
          <w:trHeight w:hRule="exact" w:val="1020"/>
        </w:trPr>
        <w:tc>
          <w:tcPr>
            <w:tcW w:w="2850" w:type="dxa"/>
            <w:vMerge/>
            <w:tcMar>
              <w:left w:w="0" w:type="dxa"/>
              <w:right w:w="0" w:type="dxa"/>
            </w:tcMar>
            <w:vAlign w:val="center"/>
          </w:tcPr>
          <w:p w14:paraId="1BFFC648" w14:textId="77777777" w:rsidR="00F46300" w:rsidRDefault="00F46300">
            <w:pPr>
              <w:spacing w:after="0" w:line="20" w:lineRule="exact"/>
              <w:rPr>
                <w:rFonts w:ascii="Avenir Next Condensed" w:hAnsi="Avenir Next Condensed" w:cs="Avenir Next Condensed"/>
                <w:noProof/>
                <w:color w:val="000000"/>
                <w:sz w:val="2"/>
                <w:szCs w:val="2"/>
              </w:rPr>
            </w:pPr>
          </w:p>
        </w:tc>
        <w:tc>
          <w:tcPr>
            <w:tcW w:w="1550" w:type="dxa"/>
            <w:vMerge/>
            <w:tcMar>
              <w:left w:w="0" w:type="dxa"/>
              <w:right w:w="0" w:type="dxa"/>
            </w:tcMar>
          </w:tcPr>
          <w:p>
            <w:pPr>
              <w:spacing w:after="0" w:line="20" w:lineRule="exact"/>
            </w:pPr>
          </w:p>
        </w:tc>
        <w:tc>
          <w:tcPr>
            <w:tcW w:w="150" w:type="dxa"/>
            <w:tcMar>
              <w:left w:w="0" w:type="dxa"/>
              <w:right w:w="0" w:type="dxa"/>
            </w:tcMar>
            <w:vAlign w:val="center"/>
          </w:tcPr>
          <w:p w14:paraId="3E667CB7" w14:textId="77777777" w:rsidR="00F46300" w:rsidRDefault="00F46300">
            <w:pPr>
              <w:spacing w:after="0" w:line="20" w:lineRule="exact"/>
              <w:rPr>
                <w:rFonts w:ascii="Avenir Next Condensed" w:hAnsi="Avenir Next Condensed" w:cs="Avenir Next Condensed"/>
                <w:noProof/>
                <w:color w:val="000000"/>
                <w:sz w:val="2"/>
                <w:szCs w:val="2"/>
              </w:rPr>
            </w:pPr>
          </w:p>
        </w:tc>
        <w:tc>
          <w:tcPr>
            <w:tcW w:w="277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left w:w="60" w:type="dxa"/>
              <w:right w:w="60" w:type="dxa"/>
            </w:tcMar>
          </w:tcPr>
          <w:p w14:paraId="7CCB5A09" w14:textId="77777777" w:rsidR="00F46300" w:rsidRDefault="00630FFE">
            <w:pPr>
              <w:spacing w:after="0" w:line="190" w:lineRule="exact"/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</w:pPr>
            <w:r>
              <w:rPr>
                <w:rFonts w:ascii="Avenir Next Condensed" w:hAnsi="Avenir Next Condensed" w:cs="Avenir Next Condensed"/>
                <w:caps/>
                <w:noProof/>
                <w:color w:val="595959"/>
                <w:sz w:val="14"/>
                <w:szCs w:val="14"/>
              </w:rPr>
              <w:t>To Radio</w:t>
            </w:r>
          </w:p>
          <w:p w14:paraId="2049F825" w14:textId="77777777" w:rsidR="00F46300" w:rsidRDefault="00630FFE">
            <w:pPr>
              <w:spacing w:after="0" w:line="600" w:lineRule="exact"/>
              <w:jc w:val="center"/>
              <w:rPr>
                <w:rFonts w:ascii="Avenir Next Condensed" w:hAnsi="Avenir Next Condensed" w:cs="Avenir Next Condensed"/>
                <w:noProof/>
                <w:color w:val="000000"/>
                <w:sz w:val="52"/>
                <w:szCs w:val="52"/>
              </w:rPr>
            </w:pP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52"/>
                <w:szCs w:val="52"/>
              </w:rPr>
              <w:fldChar w:fldCharType="begin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52"/>
                <w:szCs w:val="52"/>
              </w:rPr>
              <w:instrText xml:space="preserve"> MERGEFIELD AN_RUFZEICHEN 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52"/>
                <w:szCs w:val="52"/>
              </w:rPr>
              <w:fldChar w:fldCharType="separate"/>
            </w:r>
            <w:r w:rsidR="00521107"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52"/>
                <w:szCs w:val="52"/>
              </w:rPr>
              <w:t>«AN_RUFZEICHEN»</w: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52"/>
                <w:szCs w:val="52"/>
              </w:rPr>
              <w:fldChar w:fldCharType="end"/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7320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900"/>
        <w:gridCol w:w="950"/>
        <w:gridCol w:w="1300"/>
        <w:gridCol w:w="870"/>
        <w:gridCol w:w="1000"/>
        <w:gridCol w:w="1300"/>
      </w:tblGrid>
      <w:tr>
        <w:trPr>
          <w:cantSplit/>
          <w:trHeight w:hRule="exact" w:val="230"/>
        </w:trPr>
        <w:tc>
          <w:tcPr>
            <w:tcW w:w="7320" w:type="dxa"/>
            <w:gridSpan w:val="6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180" w:lineRule="exact"/>
            </w:pP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595959"/>
                <w:sz w:val="14"/>
                <w:szCs w:val="14"/>
              </w:rPr>
              <w:t>Confirming our 2-way QSO</w:t>
            </w:r>
          </w:p>
        </w:tc>
      </w:tr>
      <w:tr w:rsidR="00F46300" w14:paraId="67E199E6" w14:textId="77777777">
        <w:trPr>
          <w:cantSplit/>
          <w:trHeight w:hRule="exact" w:val="250"/>
        </w:trPr>
        <w:tc>
          <w:tcPr>
            <w:tcW w:w="190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404040"/>
            <w:tcMar>
              <w:left w:w="0" w:type="dxa"/>
              <w:right w:w="0" w:type="dxa"/>
            </w:tcMar>
            <w:vAlign w:val="center"/>
          </w:tcPr>
          <w:p w14:paraId="0CAE928B" w14:textId="77777777" w:rsidR="00F46300" w:rsidRDefault="00630FFE">
            <w:pPr>
              <w:spacing w:after="0" w:line="180" w:lineRule="exact"/>
              <w:jc w:val="center"/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</w:pP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FFFFFF"/>
                <w:sz w:val="14"/>
                <w:szCs w:val="14"/>
              </w:rPr>
              <w:t>Date (Y-M-D)</w:t>
            </w:r>
          </w:p>
        </w:tc>
        <w:tc>
          <w:tcPr>
            <w:tcW w:w="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404040"/>
            <w:tcMar>
              <w:left w:w="0" w:type="dxa"/>
              <w:right w:w="0" w:type="dxa"/>
            </w:tcMar>
            <w:vAlign w:val="center"/>
          </w:tcPr>
          <w:p w14:paraId="20389E7D" w14:textId="77777777" w:rsidR="00F46300" w:rsidRDefault="00630FFE">
            <w:pPr>
              <w:spacing w:after="0" w:line="180" w:lineRule="exact"/>
              <w:jc w:val="center"/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</w:pP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FFFFFF"/>
                <w:sz w:val="14"/>
                <w:szCs w:val="14"/>
              </w:rPr>
              <w:t>UTC</w:t>
            </w:r>
          </w:p>
        </w:tc>
        <w:tc>
          <w:tcPr>
            <w:tcW w:w="130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404040"/>
            <w:tcMar>
              <w:left w:w="0" w:type="dxa"/>
              <w:right w:w="0" w:type="dxa"/>
            </w:tcMar>
            <w:vAlign w:val="center"/>
          </w:tcPr>
          <w:p w14:paraId="3724D988" w14:textId="77777777" w:rsidR="00F46300" w:rsidRDefault="00630FFE">
            <w:pPr>
              <w:spacing w:after="0" w:line="180" w:lineRule="exact"/>
              <w:jc w:val="center"/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</w:pP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FFFFFF"/>
                <w:sz w:val="14"/>
                <w:szCs w:val="14"/>
              </w:rPr>
              <w:t>MHz</w:t>
            </w:r>
          </w:p>
        </w:tc>
        <w:tc>
          <w:tcPr>
            <w:tcW w:w="87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404040"/>
            <w:tcMar>
              <w:left w:w="0" w:type="dxa"/>
              <w:right w:w="0" w:type="dxa"/>
            </w:tcMar>
            <w:vAlign w:val="center"/>
          </w:tcPr>
          <w:p w14:paraId="1BBA121F" w14:textId="77777777" w:rsidR="00F46300" w:rsidRDefault="00630FFE">
            <w:pPr>
              <w:spacing w:after="0" w:line="180" w:lineRule="exact"/>
              <w:jc w:val="center"/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</w:pP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FFFFFF"/>
                <w:sz w:val="14"/>
                <w:szCs w:val="14"/>
              </w:rPr>
              <w:t>Band</w:t>
            </w:r>
          </w:p>
        </w:tc>
        <w:tc>
          <w:tcPr>
            <w:tcW w:w="100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404040"/>
            <w:tcMar>
              <w:left w:w="0" w:type="dxa"/>
              <w:right w:w="0" w:type="dxa"/>
            </w:tcMar>
            <w:vAlign w:val="center"/>
          </w:tcPr>
          <w:p w14:paraId="4C55EF53" w14:textId="77777777" w:rsidR="00F46300" w:rsidRDefault="00630FFE">
            <w:pPr>
              <w:spacing w:after="0" w:line="180" w:lineRule="exact"/>
              <w:jc w:val="center"/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</w:pP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FFFFFF"/>
                <w:sz w:val="14"/>
                <w:szCs w:val="14"/>
              </w:rPr>
              <w:t>Mode</w:t>
            </w:r>
          </w:p>
        </w:tc>
        <w:tc>
          <w:tcPr>
            <w:tcW w:w="130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404040"/>
            <w:tcMar>
              <w:left w:w="0" w:type="dxa"/>
              <w:right w:w="0" w:type="dxa"/>
            </w:tcMar>
            <w:vAlign w:val="center"/>
          </w:tcPr>
          <w:p w14:paraId="17CB289C" w14:textId="77777777" w:rsidR="00F46300" w:rsidRDefault="00630FFE">
            <w:pPr>
              <w:spacing w:after="0" w:line="180" w:lineRule="exact"/>
              <w:jc w:val="center"/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</w:pP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FFFFFF"/>
                <w:sz w:val="14"/>
                <w:szCs w:val="14"/>
              </w:rPr>
              <w:t>RST / SNR</w:t>
            </w:r>
          </w:p>
        </w:tc>
      </w:tr>
      <w:tr w:rsidR="00F46300" w14:paraId="5BCB72D4" w14:textId="77777777">
        <w:trPr>
          <w:cantSplit/>
          <w:trHeight w:hRule="exact" w:val="640"/>
        </w:trPr>
        <w:tc>
          <w:tcPr>
            <w:tcW w:w="190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left w:w="0" w:type="dxa"/>
              <w:right w:w="0" w:type="dxa"/>
            </w:tcMar>
            <w:vAlign w:val="center"/>
          </w:tcPr>
          <w:p w14:paraId="54D9F35B" w14:textId="77777777" w:rsidR="00F46300" w:rsidRDefault="00630FFE">
            <w:pPr>
              <w:spacing w:after="0" w:line="400" w:lineRule="exact"/>
              <w:jc w:val="center"/>
              <w:rPr>
                <w:rFonts w:ascii="Avenir Next Condensed" w:hAnsi="Avenir Next Condensed" w:cs="Avenir Next Condensed"/>
                <w:noProof/>
                <w:color w:val="000000"/>
                <w:sz w:val="32"/>
                <w:szCs w:val="32"/>
              </w:rPr>
            </w:pP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fldChar w:fldCharType="begin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instrText xml:space="preserve"> MERGEFIELD DATUM_J 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fldChar w:fldCharType="separate"/>
            </w:r>
            <w:r w:rsidR="00521107"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t>«DATUM_J»</w: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fldChar w:fldCharType="end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t>-</w: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fldChar w:fldCharType="begin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instrText xml:space="preserve"> MERGEFIELD DATUM_M 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fldChar w:fldCharType="separate"/>
            </w:r>
            <w:r w:rsidR="00521107"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t>«DATUM_M»</w: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fldChar w:fldCharType="end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t>-</w: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fldChar w:fldCharType="begin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instrText xml:space="preserve"> MERGEFIELD DATUM_T 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fldChar w:fldCharType="separate"/>
            </w:r>
            <w:r w:rsidR="00521107"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t>«DATUM_T»</w: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fldChar w:fldCharType="end"/>
            </w:r>
          </w:p>
        </w:tc>
        <w:tc>
          <w:tcPr>
            <w:tcW w:w="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left w:w="0" w:type="dxa"/>
              <w:right w:w="0" w:type="dxa"/>
            </w:tcMar>
            <w:vAlign w:val="center"/>
          </w:tcPr>
          <w:p w14:paraId="4859CBFD" w14:textId="77777777" w:rsidR="00F46300" w:rsidRDefault="00630FFE">
            <w:pPr>
              <w:spacing w:after="0" w:line="400" w:lineRule="exact"/>
              <w:jc w:val="center"/>
              <w:rPr>
                <w:rFonts w:ascii="Avenir Next Condensed" w:hAnsi="Avenir Next Condensed" w:cs="Avenir Next Condensed"/>
                <w:noProof/>
                <w:color w:val="000000"/>
                <w:sz w:val="32"/>
                <w:szCs w:val="32"/>
              </w:rPr>
            </w:pP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fldChar w:fldCharType="begin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instrText xml:space="preserve"> MERGEFIELD UTC_ZEIT 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fldChar w:fldCharType="separate"/>
            </w:r>
            <w:r w:rsidR="00521107"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t>«UTC_ZEIT»</w: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fldChar w:fldCharType="end"/>
            </w:r>
          </w:p>
        </w:tc>
        <w:tc>
          <w:tcPr>
            <w:tcW w:w="130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left w:w="0" w:type="dxa"/>
              <w:right w:w="0" w:type="dxa"/>
            </w:tcMar>
            <w:vAlign w:val="center"/>
          </w:tcPr>
          <w:p w14:paraId="37F39243" w14:textId="77777777" w:rsidR="00F46300" w:rsidRDefault="00630FFE">
            <w:pPr>
              <w:spacing w:after="0" w:line="400" w:lineRule="exact"/>
              <w:jc w:val="center"/>
              <w:rPr>
                <w:rFonts w:ascii="Avenir Next Condensed" w:hAnsi="Avenir Next Condensed" w:cs="Avenir Next Condensed"/>
                <w:noProof/>
                <w:color w:val="000000"/>
                <w:sz w:val="32"/>
                <w:szCs w:val="32"/>
              </w:rPr>
            </w:pP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fldChar w:fldCharType="begin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instrText xml:space="preserve"> MERGEFIELD FREQUENZ 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fldChar w:fldCharType="separate"/>
            </w:r>
            <w:r w:rsidR="00521107"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t>«FREQUENZ»</w: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fldChar w:fldCharType="end"/>
            </w:r>
          </w:p>
        </w:tc>
        <w:tc>
          <w:tcPr>
            <w:tcW w:w="87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left w:w="0" w:type="dxa"/>
              <w:right w:w="0" w:type="dxa"/>
            </w:tcMar>
            <w:vAlign w:val="center"/>
          </w:tcPr>
          <w:p w14:paraId="163ED6A7" w14:textId="77777777" w:rsidR="00F46300" w:rsidRDefault="00630FFE">
            <w:pPr>
              <w:spacing w:after="0" w:line="400" w:lineRule="exact"/>
              <w:jc w:val="center"/>
              <w:rPr>
                <w:rFonts w:ascii="Avenir Next Condensed" w:hAnsi="Avenir Next Condensed" w:cs="Avenir Next Condensed"/>
                <w:noProof/>
                <w:color w:val="000000"/>
                <w:sz w:val="32"/>
                <w:szCs w:val="32"/>
              </w:rPr>
            </w:pP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fldChar w:fldCharType="begin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instrText xml:space="preserve"> MERGEFIELD BAND 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fldChar w:fldCharType="separate"/>
            </w:r>
            <w:r w:rsidR="00521107"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t>«BAND»</w: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fldChar w:fldCharType="end"/>
            </w:r>
          </w:p>
        </w:tc>
        <w:tc>
          <w:tcPr>
            <w:tcW w:w="100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left w:w="0" w:type="dxa"/>
              <w:right w:w="0" w:type="dxa"/>
            </w:tcMar>
            <w:vAlign w:val="center"/>
          </w:tcPr>
          <w:p w14:paraId="03BD94FF" w14:textId="77777777" w:rsidR="00F46300" w:rsidRDefault="00630FFE">
            <w:pPr>
              <w:spacing w:after="0" w:line="400" w:lineRule="exact"/>
              <w:jc w:val="center"/>
              <w:rPr>
                <w:rFonts w:ascii="Avenir Next Condensed" w:hAnsi="Avenir Next Condensed" w:cs="Avenir Next Condensed"/>
                <w:noProof/>
                <w:color w:val="000000"/>
                <w:sz w:val="32"/>
                <w:szCs w:val="32"/>
              </w:rPr>
            </w:pP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fldChar w:fldCharType="begin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instrText xml:space="preserve"> MERGEFIELD BETRIEBSART 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fldChar w:fldCharType="separate"/>
            </w:r>
            <w:r w:rsidR="00521107"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t>«BETRIEBSART»</w: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fldChar w:fldCharType="end"/>
            </w:r>
          </w:p>
        </w:tc>
        <w:tc>
          <w:tcPr>
            <w:tcW w:w="130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left w:w="0" w:type="dxa"/>
              <w:right w:w="0" w:type="dxa"/>
            </w:tcMar>
            <w:vAlign w:val="center"/>
          </w:tcPr>
          <w:p w14:paraId="1B09A353" w14:textId="77777777" w:rsidR="00F46300" w:rsidRDefault="00630FFE">
            <w:pPr>
              <w:spacing w:after="0" w:line="400" w:lineRule="exact"/>
              <w:jc w:val="center"/>
              <w:rPr>
                <w:rFonts w:ascii="Avenir Next Condensed" w:hAnsi="Avenir Next Condensed" w:cs="Avenir Next Condensed"/>
                <w:noProof/>
                <w:color w:val="000000"/>
                <w:sz w:val="32"/>
                <w:szCs w:val="32"/>
              </w:rPr>
            </w:pP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fldChar w:fldCharType="begin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instrText xml:space="preserve"> IF 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fldChar w:fldCharType="begin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instrText xml:space="preserve"> MERGEFIELD RST_SENT_FT8 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fldChar w:fldCharType="separate"/>
            </w:r>
            <w:r w:rsidR="00521107" w:rsidRPr="00AD56B1"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instrText>59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fldChar w:fldCharType="end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instrText xml:space="preserve"> &lt;&gt; "" "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fldChar w:fldCharType="begin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instrText xml:space="preserve"> MERGEFIELD RST_SENT_FT8 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fldChar w:fldCharType="separate"/>
            </w:r>
            <w:r w:rsidR="00521107" w:rsidRPr="00AD56B1"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instrText>59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fldChar w:fldCharType="end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instrText>" "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fldChar w:fldCharType="begin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instrText xml:space="preserve"> MERGEFIELD RST_R 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fldChar w:fldCharType="separate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instrText>«RST_R»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fldChar w:fldCharType="end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fldChar w:fldCharType="begin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instrText xml:space="preserve"> MERGEFIELD RST_S 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fldChar w:fldCharType="separate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instrText>«RST_S»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fldChar w:fldCharType="end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instrText xml:space="preserve">" 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fldChar w:fldCharType="separate"/>
            </w:r>
            <w:r w:rsidR="00521107" w:rsidRPr="00AD56B1"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t>59</w: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32"/>
                <w:szCs w:val="32"/>
              </w:rPr>
              <w:fldChar w:fldCharType="end"/>
            </w:r>
          </w:p>
        </w:tc>
      </w:tr>
    </w:tbl>
    <w:p w14:paraId="27011A64" w14:textId="77777777" w:rsidR="00F46300" w:rsidRDefault="00F46300">
      <w:pPr>
        <w:spacing w:after="0" w:line="140" w:lineRule="exact"/>
        <w:rPr>
          <w:rFonts w:ascii="Avenir Next Condensed" w:hAnsi="Avenir Next Condensed" w:cs="Avenir Next Condensed"/>
          <w:noProof/>
          <w:color w:val="000000"/>
          <w:sz w:val="2"/>
          <w:szCs w:val="2"/>
        </w:rPr>
      </w:pPr>
    </w:p>
    <w:tbl>
      <w:tblPr>
        <w:tblW w:w="73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400"/>
        <w:gridCol w:w="150"/>
        <w:gridCol w:w="2770"/>
      </w:tblGrid>
      <w:tr>
        <w:trPr>
          <w:cantSplit/>
          <w:trHeight w:hRule="exact" w:val="260"/>
        </w:trPr>
        <w:tc>
          <w:tcPr>
            <w:tcW w:w="4400" w:type="dxa"/>
            <w:vMerge w:val="restart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80" w:lineRule="exact"/>
              <w:rPr>
                <w:rFonts w:ascii="Avenir Next Condensed" w:hAnsi="Avenir Next Condensed" w:cs="Avenir Next Condensed"/>
                <w:noProof/>
                <w:color w:val="000000"/>
                <w:sz w:val="22"/>
                <w:szCs w:val="22"/>
              </w:rPr>
            </w:pP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6"/>
                <w:szCs w:val="16"/>
              </w:rPr>
              <w:instrText xml:space="preserve"> IF 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6"/>
                <w:szCs w:val="16"/>
              </w:rPr>
              <w:instrText xml:space="preserve"> MERGEFIELD EIGENER_LOCATOR 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6"/>
                <w:szCs w:val="16"/>
              </w:rPr>
              <w:t xml:space="preserve">«EIGENER_LOCATOR»</w: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6"/>
                <w:szCs w:val="16"/>
              </w:rPr>
              <w:fldChar w:fldCharType="end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6"/>
                <w:szCs w:val="16"/>
              </w:rPr>
              <w:instrText xml:space="preserve"> &lt;&gt; "" "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6"/>
                <w:szCs w:val="16"/>
              </w:rPr>
              <w:instrText xml:space="preserve">Locator:  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22"/>
                <w:szCs w:val="22"/>
              </w:rPr>
              <w:fldChar w:fldCharType="begin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22"/>
                <w:szCs w:val="22"/>
              </w:rPr>
              <w:instrText xml:space="preserve"> MERGEFIELD EIGENER_LOCATOR 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22"/>
                <w:szCs w:val="22"/>
              </w:rPr>
              <w:fldChar w:fldCharType="separate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22"/>
                <w:szCs w:val="22"/>
              </w:rPr>
              <w:t xml:space="preserve">«EIGENER_LOCATOR»</w: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22"/>
                <w:szCs w:val="22"/>
              </w:rPr>
              <w:fldChar w:fldCharType="end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6"/>
                <w:szCs w:val="16"/>
              </w:rPr>
              <w:instrText xml:space="preserve">" "" 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6"/>
                <w:szCs w:val="16"/>
              </w:rPr>
              <w:t xml:space="preserve">Locator:  </w: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6"/>
                <w:szCs w:val="16"/>
              </w:rPr>
              <w:t xml:space="preserve">«EIGENER_LOCATOR»</w: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6"/>
                <w:szCs w:val="16"/>
              </w:rPr>
              <w:fldChar w:fldCharType="end"/>
            </w:r>
          </w:p>
          <w:p>
            <w:pPr>
              <w:spacing w:before="0" w:after="0" w:line="220" w:lineRule="exact"/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</w:pP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000000"/>
                <w:sz w:val="14"/>
                <w:szCs w:val="14"/>
              </w:rPr>
              <w:fldChar w:fldCharType="begin"/>
            </w: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000000"/>
                <w:sz w:val="14"/>
                <w:szCs w:val="14"/>
              </w:rPr>
              <w:instrText xml:space="preserve"> IF </w:instrText>
            </w: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000000"/>
                <w:sz w:val="14"/>
                <w:szCs w:val="14"/>
              </w:rPr>
              <w:fldChar w:fldCharType="begin"/>
            </w: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000000"/>
                <w:sz w:val="14"/>
                <w:szCs w:val="14"/>
              </w:rPr>
              <w:instrText xml:space="preserve"> MERGEFIELD POTA_1 </w:instrText>
            </w: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000000"/>
                <w:sz w:val="14"/>
                <w:szCs w:val="14"/>
              </w:rPr>
              <w:fldChar w:fldCharType="separate"/>
            </w: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000000"/>
                <w:sz w:val="14"/>
                <w:szCs w:val="14"/>
              </w:rPr>
              <w:t xml:space="preserve">«POTA_1»</w:t>
            </w: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000000"/>
                <w:sz w:val="14"/>
                <w:szCs w:val="14"/>
              </w:rPr>
              <w:fldChar w:fldCharType="end"/>
            </w: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000000"/>
                <w:sz w:val="14"/>
                <w:szCs w:val="14"/>
              </w:rPr>
              <w:instrText xml:space="preserve"> &lt;&gt; "" "Portable  -  Parks on the Air" "</w:instrText>
            </w: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000000"/>
                <w:sz w:val="14"/>
                <w:szCs w:val="14"/>
              </w:rPr>
              <w:fldChar w:fldCharType="begin"/>
            </w: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000000"/>
                <w:sz w:val="14"/>
                <w:szCs w:val="14"/>
              </w:rPr>
              <w:instrText xml:space="preserve"> IF </w:instrText>
            </w: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000000"/>
                <w:sz w:val="14"/>
                <w:szCs w:val="14"/>
              </w:rPr>
              <w:fldChar w:fldCharType="begin"/>
            </w: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000000"/>
                <w:sz w:val="14"/>
                <w:szCs w:val="14"/>
              </w:rPr>
              <w:instrText xml:space="preserve"> MERGEFIELD EIGENER_LOCATOR </w:instrText>
            </w: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000000"/>
                <w:sz w:val="14"/>
                <w:szCs w:val="14"/>
              </w:rPr>
              <w:fldChar w:fldCharType="separate"/>
            </w: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000000"/>
                <w:sz w:val="14"/>
                <w:szCs w:val="14"/>
              </w:rPr>
              <w:t xml:space="preserve">«EIGENER_LOCATOR»</w:t>
            </w: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000000"/>
                <w:sz w:val="14"/>
                <w:szCs w:val="14"/>
              </w:rPr>
              <w:fldChar w:fldCharType="end"/>
            </w: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000000"/>
                <w:sz w:val="14"/>
                <w:szCs w:val="14"/>
              </w:rPr>
              <w:instrText xml:space="preserve"> = "" "" "</w:instrText>
            </w: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000000"/>
                <w:sz w:val="14"/>
                <w:szCs w:val="14"/>
              </w:rPr>
              <w:fldChar w:fldCharType="begin"/>
            </w: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000000"/>
                <w:sz w:val="14"/>
                <w:szCs w:val="14"/>
              </w:rPr>
              <w:instrText xml:space="preserve"> IF </w:instrText>
            </w: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000000"/>
                <w:sz w:val="14"/>
                <w:szCs w:val="14"/>
              </w:rPr>
              <w:fldChar w:fldCharType="begin"/>
            </w: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000000"/>
                <w:sz w:val="14"/>
                <w:szCs w:val="14"/>
              </w:rPr>
              <w:instrText xml:space="preserve"> MERGEFIELD EIGENER_LOCATOR </w:instrText>
            </w: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000000"/>
                <w:sz w:val="14"/>
                <w:szCs w:val="14"/>
              </w:rPr>
              <w:fldChar w:fldCharType="separate"/>
            </w: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000000"/>
                <w:sz w:val="14"/>
                <w:szCs w:val="14"/>
              </w:rPr>
              <w:t xml:space="preserve">«EIGENER_LOCATOR»</w:t>
            </w: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000000"/>
                <w:sz w:val="14"/>
                <w:szCs w:val="14"/>
              </w:rPr>
              <w:fldChar w:fldCharType="end"/>
            </w: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000000"/>
                <w:sz w:val="14"/>
                <w:szCs w:val="14"/>
              </w:rPr>
              <w:instrText xml:space="preserve"> = "JO40XX*" "" "Portable" </w:instrText>
            </w: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000000"/>
                <w:sz w:val="14"/>
                <w:szCs w:val="14"/>
              </w:rPr>
              <w:fldChar w:fldCharType="separate"/>
            </w: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000000"/>
                <w:sz w:val="14"/>
                <w:szCs w:val="14"/>
              </w:rPr>
              <w:t xml:space="preserve">Portable</w:t>
            </w: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000000"/>
                <w:sz w:val="14"/>
                <w:szCs w:val="14"/>
              </w:rPr>
              <w:fldChar w:fldCharType="end"/>
            </w: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000000"/>
                <w:sz w:val="14"/>
                <w:szCs w:val="14"/>
              </w:rPr>
              <w:instrText xml:space="preserve">" </w:instrText>
            </w: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000000"/>
                <w:sz w:val="14"/>
                <w:szCs w:val="14"/>
              </w:rPr>
              <w:fldChar w:fldCharType="separate"/>
            </w: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000000"/>
                <w:sz w:val="14"/>
                <w:szCs w:val="14"/>
              </w:rPr>
              <w:t xml:space="preserve">Portable</w:t>
            </w: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000000"/>
                <w:sz w:val="14"/>
                <w:szCs w:val="14"/>
              </w:rPr>
              <w:fldChar w:fldCharType="end"/>
            </w: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000000"/>
                <w:sz w:val="14"/>
                <w:szCs w:val="14"/>
              </w:rPr>
              <w:instrText xml:space="preserve">" </w:instrText>
            </w: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000000"/>
                <w:sz w:val="14"/>
                <w:szCs w:val="14"/>
              </w:rPr>
              <w:fldChar w:fldCharType="separate"/>
            </w: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000000"/>
                <w:sz w:val="14"/>
                <w:szCs w:val="14"/>
              </w:rPr>
              <w:t xml:space="preserve">Portable  -  Parks on the Air</w:t>
            </w:r>
            <w:r>
              <w:rPr>
                <w:rFonts w:ascii="Avenir Next Condensed" w:hAnsi="Avenir Next Condensed" w:cs="Avenir Next Condensed"/>
                <w:b/>
                <w:bCs/>
                <w:caps/>
                <w:noProof/>
                <w:color w:val="000000"/>
                <w:sz w:val="14"/>
                <w:szCs w:val="14"/>
              </w:rPr>
              <w:fldChar w:fldCharType="end"/>
            </w:r>
          </w:p>
          <w:p>
            <w:pPr>
              <w:spacing w:before="0" w:after="0" w:line="170" w:lineRule="exact"/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</w:pP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begin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instrText xml:space="preserve"> MERGEFIELD POTA_1 </w:instrTex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separate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t xml:space="preserve">«POTA_1»</w: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end"/>
            </w:r>
          </w:p>
          <w:p>
            <w:pPr>
              <w:spacing w:before="0" w:after="0" w:line="170" w:lineRule="exact"/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</w:pP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begin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instrText xml:space="preserve"> MERGEFIELD POTA_2 </w:instrTex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separate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t xml:space="preserve">«POTA_2»</w: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end"/>
            </w:r>
          </w:p>
          <w:p>
            <w:pPr>
              <w:spacing w:before="0" w:after="0" w:line="170" w:lineRule="exact"/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</w:pP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begin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instrText xml:space="preserve"> MERGEFIELD POTA_3 </w:instrTex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separate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t xml:space="preserve">«POTA_3»</w: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end"/>
            </w:r>
          </w:p>
          <w:p>
            <w:pPr>
              <w:spacing w:before="0" w:after="0" w:line="170" w:lineRule="exact"/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</w:pP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begin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instrText xml:space="preserve"> MERGEFIELD POTA_4 </w:instrTex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separate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t xml:space="preserve">«POTA_4»</w: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15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0" w:lineRule="exact"/>
              <w:rPr>
                <w:rFonts w:ascii="Avenir Next Condensed" w:hAnsi="Avenir Next Condensed" w:cs="Avenir Next Condensed"/>
                <w:noProof/>
                <w:color w:val="000000"/>
                <w:sz w:val="2"/>
                <w:szCs w:val="2"/>
              </w:rPr>
            </w:pPr>
          </w:p>
        </w:tc>
        <w:tc>
          <w:tcPr>
            <w:tcW w:w="277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404040"/>
            <w:tcMar>
              <w:left w:w="80" w:type="dxa"/>
              <w:right w:w="0" w:type="dxa"/>
            </w:tcMar>
            <w:vAlign w:val="center"/>
          </w:tcPr>
          <w:p>
            <w:pPr>
              <w:spacing w:before="0" w:after="0" w:line="200" w:lineRule="exact"/>
              <w:rPr>
                <w:rFonts w:ascii="Avenir Next Condensed" w:hAnsi="Avenir Next Condensed" w:cs="Avenir Next Condensed"/>
                <w:noProof/>
                <w:color w:val="000000"/>
                <w:sz w:val="16"/>
                <w:szCs w:val="16"/>
              </w:rPr>
            </w:pPr>
            <w:r>
              <w:rPr>
                <w:rFonts w:ascii="Avenir Next Condensed" w:hAnsi="Avenir Next Condensed" w:cs="Avenir Next Condensed"/>
                <w:b/>
                <w:bCs/>
                <w:noProof/>
                <w:color w:val="FFFFFF"/>
                <w:sz w:val="16"/>
                <w:szCs w:val="16"/>
              </w:rPr>
              <w:t xml:space="preserve">PSE QSL</w: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FFFFFF"/>
                <w:sz w:val="16"/>
                <w:szCs w:val="16"/>
              </w:rPr>
              <w:fldChar w:fldCharType="begin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FFFFFF"/>
                <w:sz w:val="16"/>
                <w:szCs w:val="16"/>
              </w:rPr>
              <w:instrText xml:space="preserve"> IF 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FFFFFF"/>
                <w:sz w:val="16"/>
                <w:szCs w:val="16"/>
              </w:rPr>
              <w:fldChar w:fldCharType="begin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FFFFFF"/>
                <w:sz w:val="16"/>
                <w:szCs w:val="16"/>
              </w:rPr>
              <w:instrText xml:space="preserve"> MERGEFIELD TNX_QSL 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FFFFFF"/>
                <w:sz w:val="16"/>
                <w:szCs w:val="16"/>
              </w:rPr>
              <w:fldChar w:fldCharType="separate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FFFFFF"/>
                <w:sz w:val="16"/>
                <w:szCs w:val="16"/>
              </w:rPr>
              <w:t xml:space="preserve">«TNX_QSL»</w: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FFFFFF"/>
                <w:sz w:val="16"/>
                <w:szCs w:val="16"/>
              </w:rPr>
              <w:fldChar w:fldCharType="end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FFFFFF"/>
                <w:sz w:val="16"/>
                <w:szCs w:val="16"/>
              </w:rPr>
              <w:instrText xml:space="preserve"> = "X" "   ·   TNX QSL" "" 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FFFFFF"/>
                <w:sz w:val="16"/>
                <w:szCs w:val="16"/>
              </w:rPr>
              <w:fldChar w:fldCharType="separate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FFFFFF"/>
                <w:sz w:val="16"/>
                <w:szCs w:val="16"/>
              </w:rPr>
              <w:t xml:space="preserve">   ·   TNX QSL</w: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FFFFFF"/>
                <w:sz w:val="16"/>
                <w:szCs w:val="16"/>
              </w:rPr>
              <w:fldChar w:fldCharType="end"/>
            </w:r>
          </w:p>
        </w:tc>
      </w:tr>
      <w:tr>
        <w:trPr>
          <w:cantSplit/>
          <w:trHeight w:hRule="exact" w:val="940"/>
        </w:trPr>
        <w:tc>
          <w:tcPr>
            <w:tcW w:w="4400" w:type="dxa"/>
            <w:vMerge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0" w:lineRule="exact"/>
              <w:rPr>
                <w:rFonts w:ascii="Avenir Next Condensed" w:hAnsi="Avenir Next Condensed" w:cs="Avenir Next Condensed"/>
                <w:noProof/>
                <w:color w:val="000000"/>
                <w:sz w:val="2"/>
                <w:szCs w:val="2"/>
              </w:rPr>
            </w:pPr>
          </w:p>
        </w:tc>
        <w:tc>
          <w:tcPr>
            <w:tcW w:w="15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0" w:lineRule="exact"/>
              <w:rPr>
                <w:rFonts w:ascii="Avenir Next Condensed" w:hAnsi="Avenir Next Condensed" w:cs="Avenir Next Condensed"/>
                <w:noProof/>
                <w:color w:val="000000"/>
                <w:sz w:val="2"/>
                <w:szCs w:val="2"/>
              </w:rPr>
            </w:pPr>
          </w:p>
        </w:tc>
        <w:tc>
          <w:tcPr>
            <w:tcW w:w="277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exact"/>
              <w:rPr>
                <w:rFonts w:ascii="Avenir Next Condensed" w:hAnsi="Avenir Next Condensed" w:cs="Avenir Next Condensed"/>
                <w:noProof/>
                <w:color w:val="000000"/>
                <w:sz w:val="18"/>
                <w:szCs w:val="18"/>
              </w:rPr>
            </w:pPr>
            <w:r>
              <w:rPr>
                <w:rFonts w:ascii="Avenir Next Condensed" w:hAnsi="Avenir Next Condensed" w:cs="Avenir Next Condensed"/>
                <w:noProof/>
                <w:color w:val="000000"/>
                <w:sz w:val="18"/>
                <w:szCs w:val="18"/>
              </w:rPr>
              <w:t xml:space="preserve">VY 73!</w:t>
            </w:r>
          </w:p>
          <w:p>
            <w:pPr>
              <w:spacing w:before="0" w:after="0" w:line="180" w:lineRule="exact"/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</w:pP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begin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instrText xml:space="preserve"> IF </w:instrTex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begin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instrText xml:space="preserve"> MERGEFIELD BEMERKUNG </w:instrTex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separate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t xml:space="preserve">«BEMERKUNG»</w: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end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instrText xml:space="preserve"> &lt;&gt; "" "</w:instrTex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begin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instrText xml:space="preserve"> MERGEFIELD BEMERKUNG </w:instrTex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separate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t xml:space="preserve">«BEMERKUNG»</w: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end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instrText xml:space="preserve">" "" </w:instrTex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separate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t xml:space="preserve">«BEMERKUNG»</w: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end"/>
            </w:r>
          </w:p>
          <w:p>
            <w:pPr>
              <w:spacing w:before="0" w:after="0" w:line="180" w:lineRule="exact"/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</w:pPr>
          </w:p>
          <w:p>
            <w:pPr>
              <w:spacing w:before="0" w:after="0" w:line="240" w:lineRule="exact"/>
              <w:jc w:val="right"/>
              <w:rPr>
                <w:rFonts w:ascii="Avenir Next Condensed" w:hAnsi="Avenir Next Condensed" w:cs="Avenir Next Condensed"/>
                <w:noProof/>
                <w:color w:val="000000"/>
                <w:sz w:val="18"/>
                <w:szCs w:val="18"/>
              </w:rPr>
            </w:pPr>
            <w:r>
              <w:rPr>
                <w:rFonts w:ascii="Avenir Next Condensed" w:hAnsi="Avenir Next Condensed" w:cs="Avenir Next Condensed"/>
                <w:noProof/>
                <w:color w:val="000000"/>
                <w:sz w:val="18"/>
                <w:szCs w:val="18"/>
              </w:rPr>
              <w:t xml:space="preserve">Max, </w: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8"/>
                <w:szCs w:val="18"/>
              </w:rPr>
              <w:instrText xml:space="preserve"> MERGEFIELD EIGENES_CALL 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8"/>
                <w:szCs w:val="18"/>
              </w:rPr>
              <w:t xml:space="preserve">«EIGENES_CALL»</w: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8"/>
                <w:szCs w:val="18"/>
              </w:rPr>
              <w:fldChar w:fldCharType="end"/>
            </w:r>
          </w:p>
        </w:tc>
      </w:tr>
      <w:tr>
        <w:trPr>
          <w:cantSplit/>
          <w:trHeight w:hRule="exact" w:val="480"/>
        </w:trPr>
        <w:tc>
          <w:tcPr>
            <w:tcW w:w="4400" w:type="dxa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175" w:lineRule="exact"/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</w:pP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begin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instrText xml:space="preserve"> IF </w:instrTex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begin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instrText xml:space="preserve"> MERGEFIELD RIG </w:instrTex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separate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t xml:space="preserve">«RIG»</w: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end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instrText xml:space="preserve"> &lt;&gt; "" "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4"/>
                <w:szCs w:val="14"/>
              </w:rPr>
              <w:instrText xml:space="preserve">Rig:  </w:instrTex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begin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instrText xml:space="preserve"> MERGEFIELD RIG </w:instrTex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separate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t xml:space="preserve">«RIG»</w: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end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instrText xml:space="preserve">      </w:instrTex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instrText xml:space="preserve">" "" </w:instrTex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separate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4"/>
                <w:szCs w:val="14"/>
              </w:rPr>
              <w:t xml:space="preserve">Rig:  </w: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t xml:space="preserve">«RIG»</w: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t xml:space="preserve">      </w: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end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begin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instrText xml:space="preserve"> IF </w:instrTex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begin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instrText xml:space="preserve"> MERGEFIELD LEISTUNG_W </w:instrTex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separate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t xml:space="preserve">«LEISTUNG_W»</w: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end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instrText xml:space="preserve"> &lt;&gt; "" "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4"/>
                <w:szCs w:val="14"/>
              </w:rPr>
              <w:instrText xml:space="preserve">Power:  </w:instrTex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begin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instrText xml:space="preserve"> MERGEFIELD LEISTUNG_W </w:instrTex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separate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t xml:space="preserve">«LEISTUNG_W»</w: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end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instrText xml:space="preserve"> W</w:instrTex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instrText xml:space="preserve">" "" </w:instrTex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separate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4"/>
                <w:szCs w:val="14"/>
              </w:rPr>
              <w:t xml:space="preserve">Power:  </w: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t xml:space="preserve">«LEISTUNG_W»</w: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t xml:space="preserve"> W</w: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end"/>
            </w:r>
          </w:p>
          <w:p>
            <w:pPr>
              <w:spacing w:before="0" w:after="0" w:line="175" w:lineRule="exact"/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</w:pP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begin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instrText xml:space="preserve"> IF </w:instrTex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begin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instrText xml:space="preserve"> MERGEFIELD ANTENNE </w:instrTex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separate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t xml:space="preserve">«ANTENNE»</w: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end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instrText xml:space="preserve"> &lt;&gt; "" "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4"/>
                <w:szCs w:val="14"/>
              </w:rPr>
              <w:instrText xml:space="preserve">Antenna:  </w:instrTex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begin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instrText xml:space="preserve"> MERGEFIELD ANTENNE </w:instrTex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separate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t xml:space="preserve">«ANTENNE»</w: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end"/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instrText xml:space="preserve">" "" </w:instrTex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separate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4"/>
                <w:szCs w:val="14"/>
              </w:rPr>
              <w:t xml:space="preserve">Antenna:  </w: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t xml:space="preserve">«ANTENNE»</w:t>
            </w:r>
            <w:r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  <w:fldChar w:fldCharType="end"/>
            </w:r>
          </w:p>
        </w:tc>
        <w:tc>
          <w:tcPr>
            <w:tcW w:w="15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0" w:lineRule="exact"/>
              <w:rPr>
                <w:rFonts w:ascii="Avenir Next Condensed" w:hAnsi="Avenir Next Condensed" w:cs="Avenir Next Condensed"/>
                <w:noProof/>
                <w:color w:val="000000"/>
                <w:sz w:val="2"/>
                <w:szCs w:val="2"/>
              </w:rPr>
            </w:pPr>
          </w:p>
        </w:tc>
        <w:tc>
          <w:tcPr>
            <w:tcW w:w="2770" w:type="dxa"/>
            <w:tcMar>
              <w:left w:w="80" w:type="dxa"/>
              <w:right w:w="0" w:type="dxa"/>
            </w:tcMar>
            <w:vAlign w:val="top"/>
          </w:tcPr>
          <w:p>
            <w:pPr>
              <w:spacing w:before="0" w:after="0" w:line="60" w:lineRule="exact"/>
              <w:rPr>
                <w:rFonts w:ascii="Avenir Next Condensed" w:hAnsi="Avenir Next Condensed" w:cs="Avenir Next Condensed"/>
                <w:noProof/>
                <w:color w:val="000000"/>
                <w:sz w:val="2"/>
                <w:szCs w:val="2"/>
              </w:rPr>
            </w:pPr>
          </w:p>
          <w:p>
            <w:pPr>
              <w:spacing w:before="0" w:after="0" w:line="180" w:lineRule="exact"/>
              <w:rPr>
                <w:rFonts w:ascii="Avenir Next Condensed" w:hAnsi="Avenir Next Condensed" w:cs="Avenir Next Condensed"/>
                <w:noProof/>
                <w:color w:val="000000"/>
                <w:sz w:val="14"/>
                <w:szCs w:val="14"/>
              </w:rPr>
            </w:pP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4"/>
                <w:szCs w:val="14"/>
              </w:rPr>
              <w:fldChar w:fldCharType="begin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4"/>
                <w:szCs w:val="14"/>
              </w:rPr>
              <w:instrText xml:space="preserve"> IF 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4"/>
                <w:szCs w:val="14"/>
              </w:rPr>
              <w:fldChar w:fldCharType="begin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4"/>
                <w:szCs w:val="14"/>
              </w:rPr>
              <w:instrText xml:space="preserve"> MERGEFIELD VERSAND 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4"/>
                <w:szCs w:val="14"/>
              </w:rPr>
              <w:fldChar w:fldCharType="separate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4"/>
                <w:szCs w:val="14"/>
              </w:rPr>
              <w:t xml:space="preserve">«VERSAND»</w: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4"/>
                <w:szCs w:val="14"/>
              </w:rPr>
              <w:fldChar w:fldCharType="end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4"/>
                <w:szCs w:val="14"/>
              </w:rPr>
              <w:instrText xml:space="preserve"> &lt;&gt; "" "</w:instrText>
            </w:r>
            <w:r>
              <w:rPr>
                <w:rFonts w:ascii="Avenir Next Condensed" w:hAnsi="Avenir Next Condensed" w:cs="Avenir Next Condensed"/>
                <w:noProof/>
                <w:color w:val="595959"/>
                <w:sz w:val="14"/>
                <w:szCs w:val="14"/>
              </w:rPr>
              <w:instrText xml:space="preserve">QSL via 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4"/>
                <w:szCs w:val="14"/>
              </w:rPr>
              <w:fldChar w:fldCharType="begin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4"/>
                <w:szCs w:val="14"/>
              </w:rPr>
              <w:instrText xml:space="preserve"> MERGEFIELD VERSAND 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4"/>
                <w:szCs w:val="14"/>
              </w:rPr>
              <w:fldChar w:fldCharType="separate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4"/>
                <w:szCs w:val="14"/>
              </w:rPr>
              <w:t xml:space="preserve">«VERSAND»</w: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4"/>
                <w:szCs w:val="14"/>
              </w:rPr>
              <w:fldChar w:fldCharType="end"/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4"/>
                <w:szCs w:val="14"/>
              </w:rPr>
              <w:instrText xml:space="preserve">" "" </w:instrTex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4"/>
                <w:szCs w:val="14"/>
              </w:rPr>
              <w:fldChar w:fldCharType="separate"/>
            </w:r>
            <w:r>
              <w:rPr>
                <w:rFonts w:ascii="Avenir Next Condensed" w:hAnsi="Avenir Next Condensed" w:cs="Avenir Next Condensed"/>
                <w:noProof/>
                <w:color w:val="595959"/>
                <w:sz w:val="14"/>
                <w:szCs w:val="14"/>
              </w:rPr>
              <w:t xml:space="preserve">QSL via </w: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4"/>
                <w:szCs w:val="14"/>
              </w:rPr>
              <w:t xml:space="preserve">«VERSAND»</w:t>
            </w:r>
            <w:r>
              <w:rPr>
                <w:rFonts w:ascii="Avenir Next Condensed" w:hAnsi="Avenir Next Condensed" w:cs="Avenir Next Condensed"/>
                <w:b/>
                <w:bCs/>
                <w:noProof/>
                <w:color w:val="000000"/>
                <w:sz w:val="14"/>
                <w:szCs w:val="14"/>
              </w:rPr>
              <w:fldChar w:fldCharType="end"/>
            </w:r>
          </w:p>
        </w:tc>
      </w:tr>
    </w:tbl>
    <w:p w14:paraId="51D9E13D" w14:textId="77777777" w:rsidR="00F46300" w:rsidRDefault="00F46300">
      <w:pPr>
        <w:spacing w:after="0" w:line="20" w:lineRule="exact"/>
        <w:rPr>
          <w:rFonts w:ascii="Avenir Next Condensed" w:hAnsi="Avenir Next Condensed" w:cs="Avenir Next Condensed"/>
          <w:noProof/>
          <w:color w:val="000000"/>
          <w:sz w:val="2"/>
          <w:szCs w:val="2"/>
        </w:rPr>
      </w:pPr>
    </w:p>
    <w:sectPr w:rsidR="00F46300">
      <w:pgSz w:w="7920" w:h="5100" w:orient="landscape"/>
      <w:pgMar w:top="300" w:right="300" w:bottom="0" w:left="30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Condensed">
    <w:panose1 w:val="020B0506020202020204"/>
    <w:charset w:val="00"/>
    <w:family w:val="swiss"/>
    <w:pitch w:val="variable"/>
    <w:sig w:usb0="8000002F" w:usb1="5000204A" w:usb2="00000000" w:usb3="00000000" w:csb0="0000009B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48B"/>
    <w:rsid w:val="00034233"/>
    <w:rsid w:val="00057783"/>
    <w:rsid w:val="00073213"/>
    <w:rsid w:val="001A36A9"/>
    <w:rsid w:val="00220442"/>
    <w:rsid w:val="00280D19"/>
    <w:rsid w:val="002F1942"/>
    <w:rsid w:val="002F50B5"/>
    <w:rsid w:val="003D05AB"/>
    <w:rsid w:val="003F734B"/>
    <w:rsid w:val="004E3ABF"/>
    <w:rsid w:val="0051448B"/>
    <w:rsid w:val="00521107"/>
    <w:rsid w:val="00524A98"/>
    <w:rsid w:val="00541B5A"/>
    <w:rsid w:val="005D1A50"/>
    <w:rsid w:val="00783F03"/>
    <w:rsid w:val="0079094E"/>
    <w:rsid w:val="00813B9C"/>
    <w:rsid w:val="00864D9F"/>
    <w:rsid w:val="008D4756"/>
    <w:rsid w:val="00915A15"/>
    <w:rsid w:val="00942AFB"/>
    <w:rsid w:val="009749B6"/>
    <w:rsid w:val="009D0E45"/>
    <w:rsid w:val="009D2269"/>
    <w:rsid w:val="00A32EF0"/>
    <w:rsid w:val="00AD5B5B"/>
    <w:rsid w:val="00B37B68"/>
    <w:rsid w:val="00B71611"/>
    <w:rsid w:val="00BA44C0"/>
    <w:rsid w:val="00BD07BD"/>
    <w:rsid w:val="00BE2740"/>
    <w:rsid w:val="00C7502E"/>
    <w:rsid w:val="00DB4C94"/>
    <w:rsid w:val="00DE1CB6"/>
    <w:rsid w:val="00E743BB"/>
    <w:rsid w:val="00E809B2"/>
    <w:rsid w:val="00F46300"/>
    <w:rsid w:val="00F55FF5"/>
    <w:rsid w:val="00FA2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6C775"/>
  <w15:chartTrackingRefBased/>
  <w15:docId w15:val="{4725DC3B-CA33-2143-94AA-545EAB4A4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14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14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14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14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14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14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14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14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14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14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14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14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1448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1448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1448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1448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1448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1448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14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14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14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14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14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1448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1448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1448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14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1448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1448B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5144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chriftung">
    <w:name w:val="caption"/>
    <w:basedOn w:val="Standard"/>
    <w:next w:val="Standard"/>
    <w:uiPriority w:val="35"/>
    <w:unhideWhenUsed/>
    <w:qFormat/>
    <w:rsid w:val="003F734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3F734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F734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F734B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F734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F734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422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20</cp:revision>
  <cp:lastPrinted>2026-04-18T19:02:00Z</cp:lastPrinted>
  <dcterms:created xsi:type="dcterms:W3CDTF">2026-04-18T17:11:00Z</dcterms:created>
  <dcterms:modified xsi:type="dcterms:W3CDTF">2026-10-05T18:34:00Z</dcterms:modified>
</cp:coreProperties>
</file>