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DDC" w:rsidRPr="00854DDC" w:rsidRDefault="00854DDC" w:rsidP="00854DDC">
      <w:pPr>
        <w:spacing w:after="240"/>
      </w:pPr>
      <w:r w:rsidRPr="00854DDC">
        <w:br/>
      </w:r>
      <w:r w:rsidRPr="00854DDC">
        <w:br/>
      </w:r>
      <w:r w:rsidRPr="00854DDC">
        <w:br/>
      </w:r>
      <w:r w:rsidRPr="00854DDC">
        <w:br/>
      </w:r>
      <w:r w:rsidRPr="00854DDC">
        <w:br/>
      </w:r>
    </w:p>
    <w:p w:rsidR="00854DDC" w:rsidRPr="00854DDC" w:rsidRDefault="00854DDC" w:rsidP="00854DDC">
      <w:pPr>
        <w:spacing w:after="60" w:line="480" w:lineRule="auto"/>
        <w:jc w:val="center"/>
      </w:pPr>
      <w:r w:rsidRPr="00854DDC">
        <w:rPr>
          <w:color w:val="000000"/>
        </w:rPr>
        <w:t> </w:t>
      </w:r>
      <w:r w:rsidRPr="00854DDC">
        <w:rPr>
          <w:b/>
          <w:bCs/>
          <w:color w:val="000000"/>
          <w:sz w:val="36"/>
          <w:szCs w:val="36"/>
        </w:rPr>
        <w:t>Purchasing Intentions of Online Shoppers</w:t>
      </w:r>
    </w:p>
    <w:p w:rsidR="00854DDC" w:rsidRPr="00854DDC" w:rsidRDefault="00854DDC" w:rsidP="00854DDC">
      <w:pPr>
        <w:spacing w:line="480" w:lineRule="auto"/>
        <w:jc w:val="center"/>
      </w:pPr>
      <w:r w:rsidRPr="00854DDC">
        <w:rPr>
          <w:color w:val="000000"/>
          <w:sz w:val="28"/>
          <w:szCs w:val="28"/>
        </w:rPr>
        <w:t>Helen Phan, Sean Robertson</w:t>
      </w:r>
    </w:p>
    <w:p w:rsidR="00854DDC" w:rsidRPr="00854DDC" w:rsidRDefault="00854DDC" w:rsidP="00854DDC">
      <w:pPr>
        <w:spacing w:line="480" w:lineRule="auto"/>
        <w:jc w:val="center"/>
      </w:pPr>
      <w:r w:rsidRPr="00854DDC">
        <w:rPr>
          <w:color w:val="000000"/>
          <w:sz w:val="28"/>
          <w:szCs w:val="28"/>
        </w:rPr>
        <w:t>STAT 431</w:t>
      </w:r>
    </w:p>
    <w:p w:rsidR="00854DDC" w:rsidRPr="00854DDC" w:rsidRDefault="00854DDC" w:rsidP="00854DDC">
      <w:pPr>
        <w:spacing w:line="480" w:lineRule="auto"/>
        <w:jc w:val="center"/>
      </w:pPr>
      <w:r w:rsidRPr="00854DDC">
        <w:rPr>
          <w:color w:val="000000"/>
          <w:sz w:val="28"/>
          <w:szCs w:val="28"/>
        </w:rPr>
        <w:t>Dr. David Chu</w:t>
      </w:r>
    </w:p>
    <w:p w:rsidR="00854DDC" w:rsidRPr="00854DDC" w:rsidRDefault="00854DDC" w:rsidP="00854DDC">
      <w:pPr>
        <w:spacing w:line="480" w:lineRule="auto"/>
        <w:jc w:val="center"/>
      </w:pPr>
      <w:r w:rsidRPr="00854DDC">
        <w:rPr>
          <w:color w:val="000000"/>
          <w:sz w:val="28"/>
          <w:szCs w:val="28"/>
        </w:rPr>
        <w:t>University of the Fraser Valley</w:t>
      </w:r>
    </w:p>
    <w:p w:rsidR="00854DDC" w:rsidRPr="00854DDC" w:rsidRDefault="00854DDC" w:rsidP="00854DDC">
      <w:pPr>
        <w:spacing w:line="480" w:lineRule="auto"/>
        <w:jc w:val="center"/>
      </w:pPr>
      <w:r w:rsidRPr="00854DDC">
        <w:rPr>
          <w:color w:val="000000"/>
          <w:sz w:val="28"/>
          <w:szCs w:val="28"/>
        </w:rPr>
        <w:t>December 3, 2019</w:t>
      </w:r>
    </w:p>
    <w:p w:rsidR="00854DDC" w:rsidRDefault="00854DDC" w:rsidP="00854DDC">
      <w:pPr>
        <w:spacing w:after="240"/>
      </w:pPr>
      <w:r w:rsidRPr="00854DDC">
        <w:br/>
      </w:r>
      <w:r w:rsidRPr="00854DDC">
        <w:br/>
      </w:r>
      <w:r w:rsidRPr="00854DDC">
        <w:br/>
      </w:r>
      <w:r w:rsidRPr="00854DDC">
        <w:br/>
      </w:r>
      <w:r w:rsidRPr="00854DDC">
        <w:br/>
      </w:r>
      <w:r w:rsidRPr="00854DDC">
        <w:br/>
      </w:r>
      <w:r w:rsidRPr="00854DDC">
        <w:br/>
      </w:r>
      <w:r w:rsidRPr="00854DDC">
        <w:br/>
      </w:r>
    </w:p>
    <w:p w:rsidR="00854DDC" w:rsidRDefault="00854DDC" w:rsidP="00854DDC">
      <w:pPr>
        <w:spacing w:after="240"/>
      </w:pPr>
    </w:p>
    <w:p w:rsidR="00854DDC" w:rsidRDefault="00854DDC" w:rsidP="00854DDC">
      <w:pPr>
        <w:spacing w:after="240"/>
      </w:pPr>
    </w:p>
    <w:p w:rsidR="00854DDC" w:rsidRDefault="00854DDC" w:rsidP="00854DDC">
      <w:pPr>
        <w:spacing w:after="240"/>
      </w:pPr>
    </w:p>
    <w:p w:rsidR="00854DDC" w:rsidRDefault="00854DDC" w:rsidP="00854DDC">
      <w:pPr>
        <w:spacing w:after="240"/>
      </w:pPr>
    </w:p>
    <w:p w:rsidR="00854DDC" w:rsidRDefault="00854DDC" w:rsidP="00854DDC">
      <w:pPr>
        <w:spacing w:after="240"/>
      </w:pPr>
    </w:p>
    <w:p w:rsidR="00854DDC" w:rsidRPr="00854DDC" w:rsidRDefault="00854DDC" w:rsidP="00854DDC">
      <w:pPr>
        <w:spacing w:after="240"/>
      </w:pPr>
      <w:r w:rsidRPr="00854DDC">
        <w:br/>
      </w:r>
      <w:r w:rsidRPr="00854DDC">
        <w:br/>
      </w:r>
      <w:r w:rsidRPr="00854DDC">
        <w:br/>
      </w:r>
    </w:p>
    <w:p w:rsidR="00854DDC" w:rsidRPr="00854DDC" w:rsidRDefault="00854DDC" w:rsidP="00854DDC">
      <w:pPr>
        <w:spacing w:before="200" w:after="200"/>
        <w:outlineLvl w:val="0"/>
        <w:rPr>
          <w:b/>
          <w:bCs/>
          <w:kern w:val="36"/>
          <w:sz w:val="48"/>
          <w:szCs w:val="48"/>
        </w:rPr>
      </w:pPr>
      <w:r w:rsidRPr="00854DDC">
        <w:rPr>
          <w:b/>
          <w:bCs/>
          <w:color w:val="000000"/>
          <w:kern w:val="36"/>
          <w:sz w:val="36"/>
          <w:szCs w:val="36"/>
        </w:rPr>
        <w:lastRenderedPageBreak/>
        <w:t>Table of Contents</w:t>
      </w:r>
    </w:p>
    <w:p w:rsidR="00854DDC" w:rsidRPr="00854DDC" w:rsidRDefault="00854DDC" w:rsidP="00854DDC"/>
    <w:p w:rsidR="00854DDC" w:rsidRDefault="00854DDC" w:rsidP="00854DDC">
      <w:pPr>
        <w:spacing w:before="80"/>
      </w:pPr>
      <w:hyperlink r:id="rId7" w:anchor="heading=h.rmc2h6is8q8j" w:history="1">
        <w:r w:rsidRPr="00854DDC">
          <w:rPr>
            <w:b/>
            <w:bCs/>
            <w:color w:val="000000"/>
            <w:u w:val="single"/>
          </w:rPr>
          <w:t>Table of Contents</w:t>
        </w:r>
        <w:r w:rsidRPr="00854DDC">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r w:rsidRPr="00854DDC">
          <w:rPr>
            <w:b/>
            <w:bCs/>
            <w:color w:val="000000"/>
            <w:u w:val="single"/>
          </w:rPr>
          <w:t>2</w:t>
        </w:r>
      </w:hyperlink>
    </w:p>
    <w:p w:rsidR="001647AB" w:rsidRPr="00854DDC" w:rsidRDefault="001647AB" w:rsidP="001647AB">
      <w:pPr>
        <w:spacing w:before="200"/>
      </w:pPr>
      <w:hyperlink r:id="rId8" w:anchor="heading=h.iisar9mkq3ez" w:history="1">
        <w:r>
          <w:rPr>
            <w:b/>
            <w:bCs/>
            <w:color w:val="000000"/>
            <w:sz w:val="22"/>
            <w:szCs w:val="22"/>
            <w:u w:val="single"/>
          </w:rPr>
          <w:t>List of Tables</w:t>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u w:val="single"/>
          </w:rPr>
          <w:t>2</w:t>
        </w:r>
      </w:hyperlink>
    </w:p>
    <w:p w:rsidR="00854DDC" w:rsidRPr="00854DDC" w:rsidRDefault="00854DDC" w:rsidP="00854DDC">
      <w:pPr>
        <w:spacing w:before="200"/>
      </w:pPr>
      <w:hyperlink r:id="rId9" w:anchor="heading=h.iisar9mkq3ez" w:history="1">
        <w:r w:rsidRPr="00854DDC">
          <w:rPr>
            <w:b/>
            <w:bCs/>
            <w:color w:val="000000"/>
            <w:sz w:val="22"/>
            <w:szCs w:val="22"/>
            <w:u w:val="single"/>
          </w:rPr>
          <w:t>Introduction</w:t>
        </w:r>
        <w:r w:rsidRPr="00854DDC">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sidRPr="00854DDC">
          <w:rPr>
            <w:b/>
            <w:bCs/>
            <w:color w:val="000000"/>
            <w:sz w:val="22"/>
            <w:szCs w:val="22"/>
            <w:u w:val="single"/>
          </w:rPr>
          <w:t>3</w:t>
        </w:r>
      </w:hyperlink>
    </w:p>
    <w:p w:rsidR="00854DDC" w:rsidRPr="00854DDC" w:rsidRDefault="00854DDC" w:rsidP="00854DDC">
      <w:pPr>
        <w:spacing w:before="200"/>
      </w:pPr>
      <w:hyperlink r:id="rId10" w:anchor="heading=h.ym4k72tqlirg" w:history="1">
        <w:r w:rsidRPr="00854DDC">
          <w:rPr>
            <w:b/>
            <w:bCs/>
            <w:color w:val="000000"/>
            <w:sz w:val="22"/>
            <w:szCs w:val="22"/>
            <w:u w:val="single"/>
          </w:rPr>
          <w:t>Project Goal</w:t>
        </w:r>
        <w:r w:rsidRPr="00854DDC">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sidRPr="00854DDC">
          <w:rPr>
            <w:b/>
            <w:bCs/>
            <w:color w:val="000000"/>
            <w:sz w:val="22"/>
            <w:szCs w:val="22"/>
            <w:u w:val="single"/>
          </w:rPr>
          <w:t>3</w:t>
        </w:r>
      </w:hyperlink>
    </w:p>
    <w:p w:rsidR="00854DDC" w:rsidRPr="00854DDC" w:rsidRDefault="00854DDC" w:rsidP="00854DDC">
      <w:pPr>
        <w:spacing w:before="200"/>
      </w:pPr>
      <w:hyperlink r:id="rId11" w:anchor="heading=h.ym4k72tqlirg" w:history="1">
        <w:r w:rsidRPr="00854DDC">
          <w:rPr>
            <w:b/>
            <w:bCs/>
            <w:color w:val="000000"/>
            <w:sz w:val="22"/>
            <w:szCs w:val="22"/>
            <w:u w:val="single"/>
          </w:rPr>
          <w:t>Data description</w:t>
        </w:r>
        <w:r w:rsidRPr="00854DDC">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sidRPr="00854DDC">
          <w:rPr>
            <w:b/>
            <w:bCs/>
            <w:color w:val="000000"/>
            <w:sz w:val="22"/>
            <w:szCs w:val="22"/>
            <w:u w:val="single"/>
          </w:rPr>
          <w:t>3</w:t>
        </w:r>
      </w:hyperlink>
    </w:p>
    <w:p w:rsidR="00854DDC" w:rsidRPr="00854DDC" w:rsidRDefault="00854DDC" w:rsidP="00854DDC">
      <w:pPr>
        <w:spacing w:before="200"/>
      </w:pPr>
      <w:hyperlink r:id="rId12" w:anchor="heading=h.i7gojgyb8ziu" w:history="1">
        <w:r w:rsidRPr="00854DDC">
          <w:rPr>
            <w:b/>
            <w:bCs/>
            <w:color w:val="000000"/>
            <w:sz w:val="22"/>
            <w:szCs w:val="22"/>
            <w:u w:val="single"/>
          </w:rPr>
          <w:t>Methodology</w:t>
        </w:r>
        <w:r w:rsidRPr="00854DDC">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sidRPr="00854DDC">
          <w:rPr>
            <w:b/>
            <w:bCs/>
            <w:color w:val="000000"/>
            <w:sz w:val="22"/>
            <w:szCs w:val="22"/>
            <w:u w:val="single"/>
          </w:rPr>
          <w:t>7</w:t>
        </w:r>
      </w:hyperlink>
    </w:p>
    <w:p w:rsidR="00854DDC" w:rsidRPr="00854DDC" w:rsidRDefault="00854DDC" w:rsidP="00854DDC">
      <w:pPr>
        <w:spacing w:before="60"/>
        <w:ind w:left="720"/>
      </w:pPr>
      <w:hyperlink r:id="rId13" w:anchor="heading=h.fzaxwut63l9o" w:history="1">
        <w:r w:rsidRPr="00854DDC">
          <w:rPr>
            <w:color w:val="000000"/>
            <w:sz w:val="22"/>
            <w:szCs w:val="22"/>
            <w:u w:val="single"/>
          </w:rPr>
          <w:t>Decision Tree</w:t>
        </w:r>
        <w:r w:rsidRPr="00854DDC">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u w:val="single"/>
          </w:rPr>
          <w:t>7</w:t>
        </w:r>
      </w:hyperlink>
    </w:p>
    <w:p w:rsidR="00854DDC" w:rsidRPr="00854DDC" w:rsidRDefault="00854DDC" w:rsidP="00854DDC">
      <w:pPr>
        <w:spacing w:before="60"/>
        <w:ind w:left="720"/>
      </w:pPr>
      <w:hyperlink r:id="rId14" w:anchor="heading=h.uqv2oxoze08l" w:history="1">
        <w:r w:rsidRPr="00854DDC">
          <w:rPr>
            <w:color w:val="000000"/>
            <w:sz w:val="22"/>
            <w:szCs w:val="22"/>
            <w:u w:val="single"/>
          </w:rPr>
          <w:t>Logistic Regression</w:t>
        </w:r>
        <w:r w:rsidRPr="00854DDC">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sidRPr="00854DDC">
          <w:rPr>
            <w:color w:val="000000"/>
            <w:sz w:val="22"/>
            <w:szCs w:val="22"/>
            <w:u w:val="single"/>
          </w:rPr>
          <w:t>9</w:t>
        </w:r>
      </w:hyperlink>
    </w:p>
    <w:p w:rsidR="00854DDC" w:rsidRPr="00854DDC" w:rsidRDefault="00854DDC" w:rsidP="00854DDC">
      <w:pPr>
        <w:spacing w:before="60"/>
        <w:ind w:left="720"/>
      </w:pPr>
      <w:hyperlink r:id="rId15" w:anchor="heading=h.3ykn1i7i6crz" w:history="1">
        <w:r w:rsidRPr="00854DDC">
          <w:rPr>
            <w:color w:val="000000"/>
            <w:sz w:val="22"/>
            <w:szCs w:val="22"/>
            <w:u w:val="single"/>
          </w:rPr>
          <w:t>Neural Networks</w:t>
        </w:r>
        <w:r w:rsidRPr="00854DDC">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sidRPr="00854DDC">
          <w:rPr>
            <w:color w:val="000000"/>
            <w:sz w:val="22"/>
            <w:szCs w:val="22"/>
            <w:u w:val="single"/>
          </w:rPr>
          <w:t>1</w:t>
        </w:r>
        <w:r>
          <w:rPr>
            <w:color w:val="000000"/>
            <w:sz w:val="22"/>
            <w:szCs w:val="22"/>
            <w:u w:val="single"/>
          </w:rPr>
          <w:t>1</w:t>
        </w:r>
      </w:hyperlink>
    </w:p>
    <w:p w:rsidR="00854DDC" w:rsidRPr="00854DDC" w:rsidRDefault="00854DDC" w:rsidP="00854DDC">
      <w:pPr>
        <w:spacing w:before="60"/>
        <w:ind w:left="720"/>
      </w:pPr>
      <w:hyperlink r:id="rId16" w:anchor="heading=h.dzs0xw7r1aq2" w:history="1">
        <w:r w:rsidRPr="00854DDC">
          <w:rPr>
            <w:color w:val="000000"/>
            <w:sz w:val="22"/>
            <w:szCs w:val="22"/>
            <w:u w:val="single"/>
          </w:rPr>
          <w:t>Random Forest</w:t>
        </w:r>
        <w:r w:rsidRPr="00854DDC">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sidRPr="00854DDC">
          <w:rPr>
            <w:color w:val="000000"/>
            <w:sz w:val="22"/>
            <w:szCs w:val="22"/>
            <w:u w:val="single"/>
          </w:rPr>
          <w:t>1</w:t>
        </w:r>
        <w:r>
          <w:rPr>
            <w:color w:val="000000"/>
            <w:sz w:val="22"/>
            <w:szCs w:val="22"/>
            <w:u w:val="single"/>
          </w:rPr>
          <w:t>1</w:t>
        </w:r>
      </w:hyperlink>
    </w:p>
    <w:p w:rsidR="00854DDC" w:rsidRPr="00854DDC" w:rsidRDefault="00854DDC" w:rsidP="00854DDC">
      <w:pPr>
        <w:spacing w:before="200" w:after="80"/>
      </w:pPr>
      <w:hyperlink r:id="rId17" w:anchor="heading=h.kphnnssvivyw" w:history="1">
        <w:r w:rsidRPr="00854DDC">
          <w:rPr>
            <w:b/>
            <w:bCs/>
            <w:color w:val="000000"/>
            <w:sz w:val="22"/>
            <w:szCs w:val="22"/>
            <w:u w:val="single"/>
          </w:rPr>
          <w:t>Conclusion</w:t>
        </w:r>
        <w:r w:rsidRPr="00854DDC">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sidRPr="00854DDC">
          <w:rPr>
            <w:b/>
            <w:bCs/>
            <w:color w:val="000000"/>
            <w:sz w:val="22"/>
            <w:szCs w:val="22"/>
            <w:u w:val="single"/>
          </w:rPr>
          <w:t>11</w:t>
        </w:r>
      </w:hyperlink>
    </w:p>
    <w:p w:rsidR="00854DDC" w:rsidRDefault="00854DDC" w:rsidP="00854DDC">
      <w:pPr>
        <w:shd w:val="clear" w:color="auto" w:fill="FFFFFF"/>
        <w:spacing w:before="160"/>
      </w:pPr>
      <w:r w:rsidRPr="00854DDC">
        <w:t> </w:t>
      </w:r>
    </w:p>
    <w:p w:rsidR="00C134AC" w:rsidRDefault="00C134AC" w:rsidP="00854DDC">
      <w:pPr>
        <w:shd w:val="clear" w:color="auto" w:fill="FFFFFF"/>
        <w:spacing w:before="160"/>
      </w:pPr>
    </w:p>
    <w:p w:rsidR="001647AB" w:rsidRDefault="001647AB" w:rsidP="001647AB">
      <w:pPr>
        <w:spacing w:line="360" w:lineRule="auto"/>
        <w:rPr>
          <w:bCs/>
          <w:color w:val="000000"/>
        </w:rPr>
      </w:pPr>
      <w:r>
        <w:rPr>
          <w:bCs/>
          <w:color w:val="000000"/>
        </w:rPr>
        <w:t>LIST OF TABLES</w:t>
      </w:r>
    </w:p>
    <w:p w:rsidR="001647AB" w:rsidRDefault="001647AB" w:rsidP="001647AB">
      <w:pPr>
        <w:spacing w:line="360" w:lineRule="auto"/>
        <w:rPr>
          <w:bCs/>
          <w:color w:val="000000"/>
        </w:rPr>
      </w:pPr>
      <w:r>
        <w:rPr>
          <w:bCs/>
          <w:color w:val="000000"/>
        </w:rPr>
        <w:t>Table 1</w:t>
      </w:r>
      <w:r w:rsidRPr="00EF1F67">
        <w:rPr>
          <w:bCs/>
          <w:color w:val="000000"/>
        </w:rPr>
        <w:t xml:space="preserve">: </w:t>
      </w:r>
      <w:r>
        <w:rPr>
          <w:color w:val="000000"/>
        </w:rPr>
        <w:t>Numerical</w:t>
      </w:r>
      <w:r w:rsidRPr="00051184">
        <w:rPr>
          <w:color w:val="000000"/>
        </w:rPr>
        <w:t xml:space="preserve"> variables</w:t>
      </w:r>
    </w:p>
    <w:p w:rsidR="001647AB" w:rsidRDefault="001647AB" w:rsidP="001647AB">
      <w:pPr>
        <w:spacing w:line="360" w:lineRule="auto"/>
        <w:rPr>
          <w:bCs/>
          <w:color w:val="000000"/>
        </w:rPr>
      </w:pPr>
      <w:r>
        <w:rPr>
          <w:bCs/>
          <w:color w:val="000000"/>
        </w:rPr>
        <w:t>Table 2</w:t>
      </w:r>
      <w:r w:rsidRPr="00EF1F67">
        <w:rPr>
          <w:bCs/>
          <w:color w:val="000000"/>
        </w:rPr>
        <w:t xml:space="preserve">: </w:t>
      </w:r>
      <w:r>
        <w:rPr>
          <w:color w:val="000000"/>
        </w:rPr>
        <w:t>Categorical</w:t>
      </w:r>
      <w:r w:rsidRPr="00051184">
        <w:rPr>
          <w:color w:val="000000"/>
        </w:rPr>
        <w:t xml:space="preserve"> variables</w:t>
      </w:r>
    </w:p>
    <w:p w:rsidR="001647AB" w:rsidRDefault="001647AB" w:rsidP="001647AB">
      <w:pPr>
        <w:spacing w:line="360" w:lineRule="auto"/>
        <w:rPr>
          <w:b/>
          <w:bCs/>
          <w:color w:val="000000"/>
        </w:rPr>
      </w:pPr>
      <w:r>
        <w:rPr>
          <w:bCs/>
          <w:color w:val="000000"/>
        </w:rPr>
        <w:t>Table 3</w:t>
      </w:r>
      <w:r w:rsidRPr="002255D6">
        <w:rPr>
          <w:bCs/>
          <w:color w:val="000000"/>
        </w:rPr>
        <w:t xml:space="preserve">: </w:t>
      </w:r>
      <w:r>
        <w:rPr>
          <w:color w:val="000000"/>
        </w:rPr>
        <w:t>Details of leaves in the optimal tree</w:t>
      </w:r>
      <w:r>
        <w:rPr>
          <w:b/>
          <w:bCs/>
          <w:color w:val="000000"/>
        </w:rPr>
        <w:t xml:space="preserve"> </w:t>
      </w:r>
    </w:p>
    <w:p w:rsidR="00C134AC" w:rsidRPr="00854DDC" w:rsidRDefault="001647AB" w:rsidP="001647AB">
      <w:pPr>
        <w:spacing w:line="360" w:lineRule="auto"/>
      </w:pPr>
      <w:r>
        <w:rPr>
          <w:bCs/>
          <w:color w:val="000000"/>
        </w:rPr>
        <w:t>Table 4</w:t>
      </w:r>
      <w:r w:rsidRPr="002308B5">
        <w:rPr>
          <w:bCs/>
          <w:color w:val="000000"/>
        </w:rPr>
        <w:t xml:space="preserve">: </w:t>
      </w:r>
      <w:r>
        <w:rPr>
          <w:color w:val="000000"/>
        </w:rPr>
        <w:t>Odd ratios in logistic regression model</w:t>
      </w:r>
    </w:p>
    <w:p w:rsidR="00854DDC" w:rsidRPr="00854DDC" w:rsidRDefault="00854DDC" w:rsidP="00854DDC">
      <w:pPr>
        <w:shd w:val="clear" w:color="auto" w:fill="FFFFFF"/>
      </w:pPr>
      <w:r w:rsidRPr="00854DDC">
        <w:t> </w:t>
      </w:r>
    </w:p>
    <w:p w:rsidR="00854DDC" w:rsidRPr="00854DDC" w:rsidRDefault="00854DDC" w:rsidP="00854DDC">
      <w:pPr>
        <w:shd w:val="clear" w:color="auto" w:fill="FFFFFF"/>
      </w:pPr>
      <w:r w:rsidRPr="00854DDC">
        <w:rPr>
          <w:b/>
          <w:bCs/>
          <w:color w:val="000000"/>
          <w:sz w:val="28"/>
          <w:szCs w:val="28"/>
        </w:rPr>
        <w:tab/>
      </w:r>
    </w:p>
    <w:p w:rsidR="00854DDC" w:rsidRPr="00854DDC" w:rsidRDefault="00854DDC" w:rsidP="00854DDC">
      <w:pPr>
        <w:shd w:val="clear" w:color="auto" w:fill="FFFFFF"/>
      </w:pPr>
      <w:r w:rsidRPr="00854DDC">
        <w:rPr>
          <w:color w:val="000000"/>
        </w:rPr>
        <w:tab/>
      </w:r>
    </w:p>
    <w:p w:rsidR="00854DDC" w:rsidRDefault="00854DDC" w:rsidP="001647AB">
      <w:pPr>
        <w:spacing w:after="240"/>
      </w:pPr>
      <w:r w:rsidRPr="00854DDC">
        <w:br/>
      </w:r>
      <w:r w:rsidRPr="00854DDC">
        <w:br/>
      </w:r>
      <w:r w:rsidRPr="00854DDC">
        <w:br/>
      </w:r>
      <w:r w:rsidRPr="00854DDC">
        <w:br/>
      </w:r>
      <w:r w:rsidRPr="00854DDC">
        <w:br/>
      </w:r>
      <w:r w:rsidRPr="00854DDC">
        <w:br/>
      </w:r>
    </w:p>
    <w:p w:rsidR="001647AB" w:rsidRDefault="001647AB" w:rsidP="001647AB">
      <w:pPr>
        <w:spacing w:after="240"/>
      </w:pPr>
    </w:p>
    <w:p w:rsidR="001647AB" w:rsidRDefault="001647AB" w:rsidP="001647AB">
      <w:pPr>
        <w:spacing w:after="240"/>
      </w:pPr>
    </w:p>
    <w:p w:rsidR="001647AB" w:rsidRPr="001647AB" w:rsidRDefault="001647AB" w:rsidP="001647AB">
      <w:pPr>
        <w:spacing w:after="240"/>
      </w:pPr>
    </w:p>
    <w:p w:rsidR="00825063" w:rsidRDefault="00825063" w:rsidP="00825063">
      <w:pPr>
        <w:spacing w:before="160"/>
        <w:jc w:val="center"/>
        <w:rPr>
          <w:b/>
          <w:bCs/>
          <w:color w:val="000000"/>
        </w:rPr>
      </w:pPr>
      <w:r w:rsidRPr="009A4851">
        <w:rPr>
          <w:b/>
          <w:bCs/>
          <w:color w:val="000000"/>
        </w:rPr>
        <w:lastRenderedPageBreak/>
        <w:t>Introduction</w:t>
      </w:r>
    </w:p>
    <w:p w:rsidR="00825063" w:rsidRDefault="009A4851" w:rsidP="007675AE">
      <w:pPr>
        <w:spacing w:before="160" w:line="480" w:lineRule="auto"/>
        <w:ind w:firstLine="720"/>
        <w:jc w:val="both"/>
        <w:rPr>
          <w:color w:val="000000" w:themeColor="text1"/>
        </w:rPr>
      </w:pPr>
      <w:r w:rsidRPr="009A4851">
        <w:rPr>
          <w:color w:val="000000"/>
        </w:rPr>
        <w:t>Online shopping is used by many people around the world. It is a popular method of finding the items you want without needing to drive to a physical location and wait in a checkout line. Companies which offer online shopping services are often interested in what factors lead to purchases; this report explores these factors and presents multiple models designed to predict whether or not a purchase will occur.</w:t>
      </w:r>
    </w:p>
    <w:p w:rsidR="00825063" w:rsidRPr="0039789E" w:rsidRDefault="007675AE" w:rsidP="00825063">
      <w:pPr>
        <w:spacing w:before="600"/>
        <w:jc w:val="center"/>
      </w:pPr>
      <w:r>
        <w:rPr>
          <w:b/>
          <w:bCs/>
          <w:color w:val="000000"/>
        </w:rPr>
        <w:t>Project goal</w:t>
      </w:r>
    </w:p>
    <w:p w:rsidR="009A4851" w:rsidRPr="009A4851" w:rsidRDefault="009A4851" w:rsidP="009A4851">
      <w:pPr>
        <w:spacing w:before="160" w:line="480" w:lineRule="auto"/>
        <w:ind w:firstLine="720"/>
        <w:jc w:val="both"/>
        <w:rPr>
          <w:color w:val="000000"/>
        </w:rPr>
      </w:pPr>
      <w:r w:rsidRPr="009A4851">
        <w:rPr>
          <w:color w:val="000000"/>
        </w:rPr>
        <w:t>The main goal of this project is to use the program SAS Enterprise Miner and applications of classification algorithms, including decision trees, regression, neural networks, and random forests to create different types of classification models to predict the shopping intent of visitors to the website columbia.com.tr. With this knowledge, we will be able to classify who is likely to make a purchase and who is not among all visitors to the website.</w:t>
      </w:r>
    </w:p>
    <w:p w:rsidR="00825063" w:rsidRPr="00D02227" w:rsidRDefault="009A4851" w:rsidP="009A4851">
      <w:pPr>
        <w:spacing w:before="160" w:line="480" w:lineRule="auto"/>
        <w:ind w:firstLine="720"/>
        <w:jc w:val="both"/>
        <w:rPr>
          <w:color w:val="000000"/>
        </w:rPr>
      </w:pPr>
      <w:r w:rsidRPr="009A4851">
        <w:rPr>
          <w:color w:val="000000"/>
        </w:rPr>
        <w:t>This project also uses the application of cluster analysis to divide all website visitors into a number of groups which have different online shopping behaviors. Those visitor segments will provide businesses with a deeper understanding of online activities of the website visitors, and will help them to take actions accordingly to improve the purchase conversion rates and increase sales.</w:t>
      </w:r>
      <w:r w:rsidR="00EB6E1D">
        <w:rPr>
          <w:color w:val="000000"/>
        </w:rPr>
        <w:t xml:space="preserve"> </w:t>
      </w:r>
    </w:p>
    <w:p w:rsidR="00825063" w:rsidRPr="00CA531D" w:rsidRDefault="00825063" w:rsidP="00825063">
      <w:pPr>
        <w:spacing w:before="600"/>
        <w:jc w:val="center"/>
        <w:rPr>
          <w:b/>
          <w:bCs/>
          <w:color w:val="000000"/>
        </w:rPr>
      </w:pPr>
      <w:r>
        <w:rPr>
          <w:b/>
          <w:bCs/>
          <w:color w:val="000000"/>
        </w:rPr>
        <w:t xml:space="preserve">Data </w:t>
      </w:r>
      <w:r w:rsidR="004F4799">
        <w:rPr>
          <w:b/>
          <w:bCs/>
          <w:color w:val="000000"/>
        </w:rPr>
        <w:t>d</w:t>
      </w:r>
      <w:r w:rsidR="00474125">
        <w:rPr>
          <w:b/>
          <w:bCs/>
          <w:color w:val="000000"/>
        </w:rPr>
        <w:t>escription</w:t>
      </w:r>
    </w:p>
    <w:p w:rsidR="00015292" w:rsidRDefault="00825063" w:rsidP="009A4851">
      <w:pPr>
        <w:spacing w:before="160" w:after="120" w:line="480" w:lineRule="auto"/>
        <w:ind w:firstLine="720"/>
        <w:jc w:val="both"/>
        <w:rPr>
          <w:color w:val="000000"/>
        </w:rPr>
      </w:pPr>
      <w:r w:rsidRPr="0039789E">
        <w:rPr>
          <w:color w:val="000000"/>
        </w:rPr>
        <w:t xml:space="preserve">For this analysis, we </w:t>
      </w:r>
      <w:r w:rsidR="00015292" w:rsidRPr="0039789E">
        <w:rPr>
          <w:color w:val="000000"/>
        </w:rPr>
        <w:t xml:space="preserve">obtained </w:t>
      </w:r>
      <w:r w:rsidR="00015292">
        <w:rPr>
          <w:color w:val="000000"/>
        </w:rPr>
        <w:t>the</w:t>
      </w:r>
      <w:r w:rsidRPr="0039789E">
        <w:rPr>
          <w:color w:val="000000"/>
        </w:rPr>
        <w:t xml:space="preserve"> </w:t>
      </w:r>
      <w:r w:rsidR="00015292">
        <w:rPr>
          <w:color w:val="000000"/>
        </w:rPr>
        <w:t>online shoppers purchasing intention</w:t>
      </w:r>
      <w:r w:rsidRPr="0039789E">
        <w:rPr>
          <w:color w:val="000000"/>
        </w:rPr>
        <w:t xml:space="preserve"> dataset from the website:</w:t>
      </w:r>
      <w:r w:rsidR="00015292">
        <w:rPr>
          <w:color w:val="000000"/>
        </w:rPr>
        <w:t xml:space="preserve"> </w:t>
      </w:r>
      <w:r w:rsidR="00015292" w:rsidRPr="00015292">
        <w:rPr>
          <w:color w:val="000000"/>
        </w:rPr>
        <w:t>https://archive.ics.uci.edu/ml/datasets/Online+Shoppers+Purchasing+Intention+Dataset</w:t>
      </w:r>
      <w:r w:rsidRPr="0039789E">
        <w:rPr>
          <w:color w:val="000000"/>
        </w:rPr>
        <w:t>.</w:t>
      </w:r>
      <w:r w:rsidR="00015292">
        <w:rPr>
          <w:color w:val="000000"/>
        </w:rPr>
        <w:t xml:space="preserve"> </w:t>
      </w:r>
      <w:r w:rsidR="00474125">
        <w:rPr>
          <w:color w:val="000000"/>
        </w:rPr>
        <w:t>T</w:t>
      </w:r>
      <w:r w:rsidR="00474125" w:rsidRPr="00523860">
        <w:rPr>
          <w:color w:val="000000"/>
        </w:rPr>
        <w:t xml:space="preserve">he dataset </w:t>
      </w:r>
      <w:r w:rsidR="00474125">
        <w:rPr>
          <w:color w:val="000000"/>
        </w:rPr>
        <w:t xml:space="preserve">recorded </w:t>
      </w:r>
      <w:r w:rsidR="00474125" w:rsidRPr="0089470A">
        <w:rPr>
          <w:color w:val="000000"/>
        </w:rPr>
        <w:t xml:space="preserve">12,330 sessions </w:t>
      </w:r>
      <w:r w:rsidR="00474125">
        <w:rPr>
          <w:color w:val="000000"/>
        </w:rPr>
        <w:t xml:space="preserve">to the website </w:t>
      </w:r>
      <w:r w:rsidR="00474125" w:rsidRPr="0089470A">
        <w:rPr>
          <w:color w:val="000000"/>
        </w:rPr>
        <w:t>columbia.com.tr</w:t>
      </w:r>
      <w:r w:rsidR="00474125">
        <w:rPr>
          <w:color w:val="000000"/>
        </w:rPr>
        <w:t xml:space="preserve"> in</w:t>
      </w:r>
      <w:r w:rsidR="00474125" w:rsidRPr="00523860">
        <w:rPr>
          <w:color w:val="000000"/>
        </w:rPr>
        <w:t xml:space="preserve"> a period of 1</w:t>
      </w:r>
      <w:r w:rsidR="00474125">
        <w:rPr>
          <w:color w:val="000000"/>
        </w:rPr>
        <w:t>0</w:t>
      </w:r>
      <w:r w:rsidR="00474125" w:rsidRPr="00523860">
        <w:rPr>
          <w:color w:val="000000"/>
        </w:rPr>
        <w:t xml:space="preserve"> </w:t>
      </w:r>
      <w:r w:rsidR="00474125">
        <w:rPr>
          <w:color w:val="000000"/>
        </w:rPr>
        <w:t>months</w:t>
      </w:r>
      <w:r w:rsidR="00474125" w:rsidRPr="00523860">
        <w:rPr>
          <w:color w:val="000000"/>
        </w:rPr>
        <w:t xml:space="preserve"> </w:t>
      </w:r>
      <w:r w:rsidR="00474125">
        <w:rPr>
          <w:color w:val="000000"/>
        </w:rPr>
        <w:t xml:space="preserve">from February, March, May to December </w:t>
      </w:r>
      <w:r w:rsidR="00474125" w:rsidRPr="0026200F">
        <w:rPr>
          <w:color w:val="000000"/>
        </w:rPr>
        <w:t>2016</w:t>
      </w:r>
      <w:r w:rsidR="00474125">
        <w:rPr>
          <w:color w:val="000000"/>
        </w:rPr>
        <w:t xml:space="preserve">. </w:t>
      </w:r>
      <w:r w:rsidR="00BD288E">
        <w:rPr>
          <w:color w:val="000000"/>
        </w:rPr>
        <w:t xml:space="preserve">The dataset consisted of 10 numerical and 8 categorical variables shown in tables 1 and 2, respectively. </w:t>
      </w:r>
    </w:p>
    <w:tbl>
      <w:tblPr>
        <w:tblStyle w:val="TableGrid"/>
        <w:tblW w:w="934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2"/>
        <w:gridCol w:w="5274"/>
        <w:gridCol w:w="864"/>
        <w:gridCol w:w="866"/>
        <w:gridCol w:w="866"/>
      </w:tblGrid>
      <w:tr w:rsidR="00B42B02" w:rsidTr="00B42B02">
        <w:trPr>
          <w:cantSplit/>
          <w:trHeight w:val="20"/>
        </w:trPr>
        <w:tc>
          <w:tcPr>
            <w:tcW w:w="1472" w:type="dxa"/>
            <w:tcBorders>
              <w:bottom w:val="single" w:sz="12" w:space="0" w:color="auto"/>
            </w:tcBorders>
          </w:tcPr>
          <w:p w:rsidR="004218FF" w:rsidRPr="00051184" w:rsidRDefault="004218FF" w:rsidP="007E2263">
            <w:pPr>
              <w:spacing w:before="60" w:after="60"/>
              <w:rPr>
                <w:color w:val="000000"/>
                <w:sz w:val="20"/>
                <w:szCs w:val="20"/>
              </w:rPr>
            </w:pPr>
            <w:r w:rsidRPr="00051184">
              <w:rPr>
                <w:color w:val="000000"/>
                <w:sz w:val="20"/>
                <w:szCs w:val="20"/>
              </w:rPr>
              <w:lastRenderedPageBreak/>
              <w:t>Variable name</w:t>
            </w:r>
          </w:p>
        </w:tc>
        <w:tc>
          <w:tcPr>
            <w:tcW w:w="5278" w:type="dxa"/>
            <w:tcBorders>
              <w:bottom w:val="single" w:sz="12" w:space="0" w:color="auto"/>
            </w:tcBorders>
          </w:tcPr>
          <w:p w:rsidR="004218FF" w:rsidRPr="00051184" w:rsidRDefault="004218FF" w:rsidP="007E2263">
            <w:pPr>
              <w:spacing w:before="60" w:after="60"/>
              <w:rPr>
                <w:color w:val="000000"/>
                <w:sz w:val="20"/>
                <w:szCs w:val="20"/>
              </w:rPr>
            </w:pPr>
            <w:r w:rsidRPr="00051184">
              <w:rPr>
                <w:color w:val="000000"/>
                <w:sz w:val="20"/>
                <w:szCs w:val="20"/>
              </w:rPr>
              <w:t>Variable description</w:t>
            </w:r>
          </w:p>
        </w:tc>
        <w:tc>
          <w:tcPr>
            <w:tcW w:w="864" w:type="dxa"/>
            <w:tcBorders>
              <w:bottom w:val="single" w:sz="12" w:space="0" w:color="auto"/>
            </w:tcBorders>
          </w:tcPr>
          <w:p w:rsidR="004218FF" w:rsidRPr="00B6608F" w:rsidRDefault="00B42B02" w:rsidP="007E2263">
            <w:pPr>
              <w:spacing w:before="60" w:after="60"/>
              <w:jc w:val="center"/>
              <w:rPr>
                <w:color w:val="000000"/>
                <w:sz w:val="20"/>
                <w:szCs w:val="20"/>
                <w:highlight w:val="yellow"/>
              </w:rPr>
            </w:pPr>
            <w:r w:rsidRPr="00B42B02">
              <w:rPr>
                <w:color w:val="000000"/>
                <w:sz w:val="20"/>
                <w:szCs w:val="20"/>
              </w:rPr>
              <w:t>Max</w:t>
            </w:r>
          </w:p>
        </w:tc>
        <w:tc>
          <w:tcPr>
            <w:tcW w:w="864" w:type="dxa"/>
            <w:tcBorders>
              <w:bottom w:val="single" w:sz="12" w:space="0" w:color="auto"/>
            </w:tcBorders>
          </w:tcPr>
          <w:p w:rsidR="004218FF" w:rsidRPr="00051184" w:rsidRDefault="004218FF" w:rsidP="007E2263">
            <w:pPr>
              <w:spacing w:before="60" w:after="60"/>
              <w:jc w:val="center"/>
              <w:rPr>
                <w:color w:val="000000"/>
                <w:sz w:val="20"/>
                <w:szCs w:val="20"/>
              </w:rPr>
            </w:pPr>
            <w:r w:rsidRPr="009A4851">
              <w:rPr>
                <w:color w:val="000000"/>
                <w:sz w:val="20"/>
                <w:szCs w:val="20"/>
              </w:rPr>
              <w:t>Mean</w:t>
            </w:r>
          </w:p>
        </w:tc>
        <w:tc>
          <w:tcPr>
            <w:tcW w:w="864" w:type="dxa"/>
            <w:tcBorders>
              <w:bottom w:val="single" w:sz="12" w:space="0" w:color="auto"/>
            </w:tcBorders>
          </w:tcPr>
          <w:p w:rsidR="004218FF" w:rsidRPr="00051184" w:rsidRDefault="004218FF" w:rsidP="007E2263">
            <w:pPr>
              <w:spacing w:before="60" w:after="60"/>
              <w:jc w:val="center"/>
              <w:rPr>
                <w:color w:val="000000"/>
                <w:sz w:val="20"/>
                <w:szCs w:val="20"/>
              </w:rPr>
            </w:pPr>
            <w:r w:rsidRPr="00051184">
              <w:rPr>
                <w:color w:val="000000"/>
                <w:sz w:val="20"/>
                <w:szCs w:val="20"/>
              </w:rPr>
              <w:t>SD</w:t>
            </w:r>
          </w:p>
        </w:tc>
      </w:tr>
      <w:tr w:rsidR="00B42B02" w:rsidTr="00B42B02">
        <w:trPr>
          <w:cantSplit/>
        </w:trPr>
        <w:tc>
          <w:tcPr>
            <w:tcW w:w="1472" w:type="dxa"/>
            <w:tcBorders>
              <w:top w:val="single" w:sz="12" w:space="0" w:color="auto"/>
            </w:tcBorders>
          </w:tcPr>
          <w:p w:rsidR="004218FF" w:rsidRPr="00051184" w:rsidRDefault="004218FF" w:rsidP="007E2263">
            <w:pPr>
              <w:spacing w:before="60" w:after="60"/>
              <w:textAlignment w:val="baseline"/>
              <w:rPr>
                <w:color w:val="000000"/>
                <w:sz w:val="20"/>
                <w:szCs w:val="20"/>
              </w:rPr>
            </w:pPr>
            <w:r w:rsidRPr="00015292">
              <w:rPr>
                <w:color w:val="000000"/>
                <w:sz w:val="20"/>
                <w:szCs w:val="20"/>
              </w:rPr>
              <w:t>Administrative</w:t>
            </w:r>
          </w:p>
        </w:tc>
        <w:tc>
          <w:tcPr>
            <w:tcW w:w="5278" w:type="dxa"/>
            <w:tcBorders>
              <w:top w:val="single" w:sz="12" w:space="0" w:color="auto"/>
            </w:tcBorders>
          </w:tcPr>
          <w:p w:rsidR="004218FF" w:rsidRDefault="004218FF" w:rsidP="007E2263">
            <w:pPr>
              <w:shd w:val="clear" w:color="auto" w:fill="FFFFFF"/>
              <w:spacing w:before="60" w:after="60"/>
              <w:rPr>
                <w:color w:val="000000"/>
                <w:sz w:val="20"/>
                <w:szCs w:val="20"/>
              </w:rPr>
            </w:pPr>
            <w:r>
              <w:rPr>
                <w:color w:val="000000"/>
                <w:sz w:val="20"/>
                <w:szCs w:val="20"/>
              </w:rPr>
              <w:t>N</w:t>
            </w:r>
            <w:r w:rsidRPr="00015292">
              <w:rPr>
                <w:color w:val="000000"/>
                <w:sz w:val="20"/>
                <w:szCs w:val="20"/>
              </w:rPr>
              <w:t xml:space="preserve">umber of </w:t>
            </w:r>
            <w:r>
              <w:rPr>
                <w:color w:val="000000"/>
                <w:sz w:val="20"/>
                <w:szCs w:val="20"/>
              </w:rPr>
              <w:t>a</w:t>
            </w:r>
            <w:r w:rsidRPr="00015292">
              <w:rPr>
                <w:color w:val="000000"/>
                <w:sz w:val="20"/>
                <w:szCs w:val="20"/>
              </w:rPr>
              <w:t>dministrative</w:t>
            </w:r>
            <w:r>
              <w:rPr>
                <w:color w:val="000000"/>
                <w:sz w:val="20"/>
                <w:szCs w:val="20"/>
              </w:rPr>
              <w:t xml:space="preserve"> </w:t>
            </w:r>
            <w:r w:rsidRPr="00015292">
              <w:rPr>
                <w:color w:val="000000"/>
                <w:sz w:val="20"/>
                <w:szCs w:val="20"/>
              </w:rPr>
              <w:t>pages visited in the session</w:t>
            </w:r>
          </w:p>
          <w:p w:rsidR="004218FF" w:rsidRPr="00051184" w:rsidRDefault="004218FF" w:rsidP="00143E0B">
            <w:pPr>
              <w:shd w:val="clear" w:color="auto" w:fill="FFFFFF"/>
              <w:spacing w:before="60" w:after="60"/>
              <w:rPr>
                <w:sz w:val="20"/>
                <w:szCs w:val="20"/>
              </w:rPr>
            </w:pPr>
            <w:r>
              <w:rPr>
                <w:color w:val="000000"/>
                <w:sz w:val="20"/>
                <w:szCs w:val="20"/>
              </w:rPr>
              <w:t xml:space="preserve">   </w:t>
            </w:r>
            <w:r w:rsidRPr="00015292">
              <w:rPr>
                <w:color w:val="000000"/>
                <w:sz w:val="20"/>
                <w:szCs w:val="20"/>
              </w:rPr>
              <w:t>Administrative pages refers to account-related pages</w:t>
            </w:r>
            <w:r w:rsidRPr="00051184">
              <w:rPr>
                <w:color w:val="000000"/>
                <w:sz w:val="20"/>
                <w:szCs w:val="20"/>
              </w:rPr>
              <w:t>.</w:t>
            </w:r>
          </w:p>
        </w:tc>
        <w:tc>
          <w:tcPr>
            <w:tcW w:w="864" w:type="dxa"/>
            <w:tcBorders>
              <w:top w:val="single" w:sz="12" w:space="0" w:color="auto"/>
            </w:tcBorders>
          </w:tcPr>
          <w:p w:rsidR="004218FF" w:rsidRDefault="00B42B02" w:rsidP="004218FF">
            <w:pPr>
              <w:spacing w:before="60" w:after="60"/>
              <w:jc w:val="right"/>
              <w:rPr>
                <w:color w:val="000000"/>
                <w:sz w:val="20"/>
                <w:szCs w:val="20"/>
              </w:rPr>
            </w:pPr>
            <w:r>
              <w:rPr>
                <w:color w:val="000000"/>
                <w:sz w:val="20"/>
                <w:szCs w:val="20"/>
              </w:rPr>
              <w:t>27</w:t>
            </w:r>
          </w:p>
        </w:tc>
        <w:tc>
          <w:tcPr>
            <w:tcW w:w="864" w:type="dxa"/>
            <w:tcBorders>
              <w:top w:val="single" w:sz="12" w:space="0" w:color="auto"/>
            </w:tcBorders>
          </w:tcPr>
          <w:p w:rsidR="004218FF" w:rsidRPr="00051184" w:rsidRDefault="004218FF" w:rsidP="004218FF">
            <w:pPr>
              <w:spacing w:before="60" w:after="60"/>
              <w:jc w:val="right"/>
              <w:rPr>
                <w:color w:val="000000"/>
                <w:sz w:val="20"/>
                <w:szCs w:val="20"/>
              </w:rPr>
            </w:pPr>
            <w:r>
              <w:rPr>
                <w:color w:val="000000"/>
                <w:sz w:val="20"/>
                <w:szCs w:val="20"/>
              </w:rPr>
              <w:t>2.32</w:t>
            </w:r>
          </w:p>
        </w:tc>
        <w:tc>
          <w:tcPr>
            <w:tcW w:w="864" w:type="dxa"/>
            <w:tcBorders>
              <w:top w:val="single" w:sz="12" w:space="0" w:color="auto"/>
            </w:tcBorders>
          </w:tcPr>
          <w:p w:rsidR="004218FF" w:rsidRPr="00051184" w:rsidRDefault="004218FF" w:rsidP="007E2263">
            <w:pPr>
              <w:spacing w:before="60" w:after="60"/>
              <w:jc w:val="right"/>
              <w:rPr>
                <w:color w:val="000000"/>
                <w:sz w:val="20"/>
                <w:szCs w:val="20"/>
              </w:rPr>
            </w:pPr>
            <w:r>
              <w:rPr>
                <w:color w:val="000000"/>
                <w:sz w:val="20"/>
                <w:szCs w:val="20"/>
              </w:rPr>
              <w:t>3.32</w:t>
            </w:r>
          </w:p>
        </w:tc>
      </w:tr>
      <w:tr w:rsidR="00B42B02" w:rsidTr="00B42B02">
        <w:trPr>
          <w:cantSplit/>
        </w:trPr>
        <w:tc>
          <w:tcPr>
            <w:tcW w:w="1472" w:type="dxa"/>
          </w:tcPr>
          <w:p w:rsidR="004218FF" w:rsidRPr="00051184" w:rsidRDefault="004218FF" w:rsidP="007E2263">
            <w:pPr>
              <w:spacing w:before="60" w:after="60"/>
              <w:ind w:left="159" w:hanging="159"/>
              <w:rPr>
                <w:color w:val="000000"/>
                <w:sz w:val="20"/>
                <w:szCs w:val="20"/>
              </w:rPr>
            </w:pPr>
            <w:r w:rsidRPr="00015292">
              <w:rPr>
                <w:color w:val="000000"/>
                <w:sz w:val="20"/>
                <w:szCs w:val="20"/>
              </w:rPr>
              <w:t xml:space="preserve">Administrative </w:t>
            </w:r>
            <w:r>
              <w:rPr>
                <w:color w:val="000000"/>
                <w:sz w:val="20"/>
                <w:szCs w:val="20"/>
              </w:rPr>
              <w:t>d</w:t>
            </w:r>
            <w:r w:rsidRPr="00015292">
              <w:rPr>
                <w:color w:val="000000"/>
                <w:sz w:val="20"/>
                <w:szCs w:val="20"/>
              </w:rPr>
              <w:t>uration</w:t>
            </w:r>
          </w:p>
        </w:tc>
        <w:tc>
          <w:tcPr>
            <w:tcW w:w="5278" w:type="dxa"/>
          </w:tcPr>
          <w:p w:rsidR="004218FF" w:rsidRPr="00051184" w:rsidRDefault="004218FF" w:rsidP="00143E0B">
            <w:pPr>
              <w:shd w:val="clear" w:color="auto" w:fill="FFFFFF"/>
              <w:spacing w:before="60" w:after="60"/>
              <w:ind w:left="180" w:hanging="180"/>
              <w:rPr>
                <w:sz w:val="20"/>
                <w:szCs w:val="20"/>
              </w:rPr>
            </w:pPr>
            <w:r>
              <w:rPr>
                <w:color w:val="000000"/>
                <w:sz w:val="20"/>
                <w:szCs w:val="20"/>
              </w:rPr>
              <w:t>Total</w:t>
            </w:r>
            <w:r w:rsidRPr="00015292">
              <w:rPr>
                <w:color w:val="000000"/>
                <w:sz w:val="20"/>
                <w:szCs w:val="20"/>
              </w:rPr>
              <w:t xml:space="preserve"> amount of time (in seconds) spent on </w:t>
            </w:r>
            <w:r>
              <w:rPr>
                <w:color w:val="000000"/>
                <w:sz w:val="20"/>
                <w:szCs w:val="20"/>
              </w:rPr>
              <w:t>a</w:t>
            </w:r>
            <w:r w:rsidRPr="00015292">
              <w:rPr>
                <w:color w:val="000000"/>
                <w:sz w:val="20"/>
                <w:szCs w:val="20"/>
              </w:rPr>
              <w:t>dministrative pages</w:t>
            </w:r>
          </w:p>
        </w:tc>
        <w:tc>
          <w:tcPr>
            <w:tcW w:w="864" w:type="dxa"/>
          </w:tcPr>
          <w:p w:rsidR="004218FF" w:rsidRDefault="00B42B02" w:rsidP="004218FF">
            <w:pPr>
              <w:spacing w:before="60" w:after="60"/>
              <w:jc w:val="right"/>
              <w:rPr>
                <w:color w:val="000000"/>
                <w:sz w:val="20"/>
                <w:szCs w:val="20"/>
              </w:rPr>
            </w:pPr>
            <w:r>
              <w:rPr>
                <w:color w:val="000000"/>
                <w:sz w:val="20"/>
                <w:szCs w:val="20"/>
              </w:rPr>
              <w:t>3398</w:t>
            </w:r>
          </w:p>
        </w:tc>
        <w:tc>
          <w:tcPr>
            <w:tcW w:w="864" w:type="dxa"/>
          </w:tcPr>
          <w:p w:rsidR="004218FF" w:rsidRPr="00051184" w:rsidRDefault="004218FF" w:rsidP="004218FF">
            <w:pPr>
              <w:spacing w:before="60" w:after="60"/>
              <w:jc w:val="right"/>
              <w:rPr>
                <w:color w:val="000000"/>
                <w:sz w:val="20"/>
                <w:szCs w:val="20"/>
              </w:rPr>
            </w:pPr>
            <w:r>
              <w:rPr>
                <w:color w:val="000000"/>
                <w:sz w:val="20"/>
                <w:szCs w:val="20"/>
              </w:rPr>
              <w:t>80.82</w:t>
            </w:r>
          </w:p>
        </w:tc>
        <w:tc>
          <w:tcPr>
            <w:tcW w:w="864" w:type="dxa"/>
          </w:tcPr>
          <w:p w:rsidR="004218FF" w:rsidRPr="00051184" w:rsidRDefault="004218FF" w:rsidP="007E2263">
            <w:pPr>
              <w:spacing w:before="60" w:after="60"/>
              <w:jc w:val="right"/>
              <w:rPr>
                <w:color w:val="000000"/>
                <w:sz w:val="20"/>
                <w:szCs w:val="20"/>
              </w:rPr>
            </w:pPr>
            <w:r>
              <w:rPr>
                <w:color w:val="000000"/>
                <w:sz w:val="20"/>
                <w:szCs w:val="20"/>
              </w:rPr>
              <w:t>176.70</w:t>
            </w:r>
          </w:p>
        </w:tc>
      </w:tr>
      <w:tr w:rsidR="00B42B02" w:rsidTr="00B42B02">
        <w:trPr>
          <w:cantSplit/>
        </w:trPr>
        <w:tc>
          <w:tcPr>
            <w:tcW w:w="1472" w:type="dxa"/>
          </w:tcPr>
          <w:p w:rsidR="004218FF" w:rsidRPr="00051184" w:rsidRDefault="004218FF" w:rsidP="007E2263">
            <w:pPr>
              <w:spacing w:before="60" w:after="60"/>
              <w:textAlignment w:val="baseline"/>
              <w:rPr>
                <w:color w:val="000000"/>
                <w:sz w:val="20"/>
                <w:szCs w:val="20"/>
              </w:rPr>
            </w:pPr>
            <w:r w:rsidRPr="00015292">
              <w:rPr>
                <w:color w:val="000000"/>
                <w:sz w:val="20"/>
                <w:szCs w:val="20"/>
              </w:rPr>
              <w:t>Informational</w:t>
            </w:r>
          </w:p>
        </w:tc>
        <w:tc>
          <w:tcPr>
            <w:tcW w:w="5278" w:type="dxa"/>
          </w:tcPr>
          <w:p w:rsidR="004218FF" w:rsidRPr="00143E0B" w:rsidRDefault="004218FF" w:rsidP="009B7B09">
            <w:pPr>
              <w:shd w:val="clear" w:color="auto" w:fill="FFFFFF"/>
              <w:spacing w:before="60" w:after="60"/>
              <w:ind w:left="90" w:hanging="90"/>
              <w:rPr>
                <w:color w:val="000000"/>
                <w:sz w:val="20"/>
                <w:szCs w:val="20"/>
              </w:rPr>
            </w:pPr>
            <w:r>
              <w:rPr>
                <w:color w:val="000000"/>
                <w:sz w:val="20"/>
                <w:szCs w:val="20"/>
              </w:rPr>
              <w:t>N</w:t>
            </w:r>
            <w:r w:rsidRPr="00015292">
              <w:rPr>
                <w:color w:val="000000"/>
                <w:sz w:val="20"/>
                <w:szCs w:val="20"/>
              </w:rPr>
              <w:t>umber of</w:t>
            </w:r>
            <w:r>
              <w:rPr>
                <w:color w:val="000000"/>
                <w:sz w:val="20"/>
                <w:szCs w:val="20"/>
              </w:rPr>
              <w:t xml:space="preserve"> </w:t>
            </w:r>
            <w:r w:rsidRPr="00015292">
              <w:rPr>
                <w:color w:val="000000"/>
                <w:sz w:val="20"/>
                <w:szCs w:val="20"/>
              </w:rPr>
              <w:t xml:space="preserve">pages visited </w:t>
            </w:r>
            <w:r>
              <w:rPr>
                <w:color w:val="000000"/>
                <w:sz w:val="20"/>
                <w:szCs w:val="20"/>
              </w:rPr>
              <w:t>by the visitor about the Website, communication, address information of the shopping site</w:t>
            </w:r>
          </w:p>
        </w:tc>
        <w:tc>
          <w:tcPr>
            <w:tcW w:w="864" w:type="dxa"/>
          </w:tcPr>
          <w:p w:rsidR="004218FF" w:rsidRDefault="00B42B02" w:rsidP="004218FF">
            <w:pPr>
              <w:spacing w:before="60" w:after="60"/>
              <w:jc w:val="right"/>
              <w:rPr>
                <w:color w:val="000000"/>
                <w:sz w:val="20"/>
                <w:szCs w:val="20"/>
              </w:rPr>
            </w:pPr>
            <w:r>
              <w:rPr>
                <w:color w:val="000000"/>
                <w:sz w:val="20"/>
                <w:szCs w:val="20"/>
              </w:rPr>
              <w:t>24</w:t>
            </w:r>
          </w:p>
        </w:tc>
        <w:tc>
          <w:tcPr>
            <w:tcW w:w="864" w:type="dxa"/>
          </w:tcPr>
          <w:p w:rsidR="004218FF" w:rsidRPr="00051184" w:rsidRDefault="004218FF" w:rsidP="004218FF">
            <w:pPr>
              <w:spacing w:before="60" w:after="60"/>
              <w:jc w:val="right"/>
              <w:rPr>
                <w:color w:val="000000"/>
                <w:sz w:val="20"/>
                <w:szCs w:val="20"/>
              </w:rPr>
            </w:pPr>
            <w:r>
              <w:rPr>
                <w:color w:val="000000"/>
                <w:sz w:val="20"/>
                <w:szCs w:val="20"/>
              </w:rPr>
              <w:t>0.5</w:t>
            </w:r>
          </w:p>
        </w:tc>
        <w:tc>
          <w:tcPr>
            <w:tcW w:w="864" w:type="dxa"/>
          </w:tcPr>
          <w:p w:rsidR="004218FF" w:rsidRPr="00051184" w:rsidRDefault="004218FF" w:rsidP="007E2263">
            <w:pPr>
              <w:spacing w:before="60" w:after="60"/>
              <w:jc w:val="right"/>
              <w:rPr>
                <w:color w:val="000000"/>
                <w:sz w:val="20"/>
                <w:szCs w:val="20"/>
              </w:rPr>
            </w:pPr>
            <w:r>
              <w:rPr>
                <w:color w:val="000000"/>
                <w:sz w:val="20"/>
                <w:szCs w:val="20"/>
              </w:rPr>
              <w:t>1.26</w:t>
            </w:r>
          </w:p>
        </w:tc>
      </w:tr>
      <w:tr w:rsidR="00B42B02" w:rsidTr="00B42B02">
        <w:trPr>
          <w:cantSplit/>
        </w:trPr>
        <w:tc>
          <w:tcPr>
            <w:tcW w:w="1472" w:type="dxa"/>
          </w:tcPr>
          <w:p w:rsidR="004218FF" w:rsidRPr="00051184" w:rsidRDefault="004218FF" w:rsidP="007E2263">
            <w:pPr>
              <w:spacing w:before="60" w:after="60"/>
              <w:ind w:left="159" w:hanging="159"/>
              <w:textAlignment w:val="baseline"/>
              <w:rPr>
                <w:color w:val="000000"/>
                <w:sz w:val="20"/>
                <w:szCs w:val="20"/>
              </w:rPr>
            </w:pPr>
            <w:r w:rsidRPr="00015292">
              <w:rPr>
                <w:color w:val="000000"/>
                <w:sz w:val="20"/>
                <w:szCs w:val="20"/>
              </w:rPr>
              <w:t xml:space="preserve">Informational </w:t>
            </w:r>
            <w:r>
              <w:rPr>
                <w:color w:val="000000"/>
                <w:sz w:val="20"/>
                <w:szCs w:val="20"/>
              </w:rPr>
              <w:t>d</w:t>
            </w:r>
            <w:r w:rsidRPr="00015292">
              <w:rPr>
                <w:color w:val="000000"/>
                <w:sz w:val="20"/>
                <w:szCs w:val="20"/>
              </w:rPr>
              <w:t>uration</w:t>
            </w:r>
          </w:p>
        </w:tc>
        <w:tc>
          <w:tcPr>
            <w:tcW w:w="5278" w:type="dxa"/>
          </w:tcPr>
          <w:p w:rsidR="004218FF" w:rsidRPr="00051184" w:rsidRDefault="004218FF" w:rsidP="009B7B09">
            <w:pPr>
              <w:spacing w:before="60" w:after="60"/>
              <w:ind w:left="90" w:hanging="90"/>
              <w:rPr>
                <w:sz w:val="20"/>
                <w:szCs w:val="20"/>
              </w:rPr>
            </w:pPr>
            <w:r>
              <w:rPr>
                <w:color w:val="000000"/>
                <w:sz w:val="20"/>
                <w:szCs w:val="20"/>
              </w:rPr>
              <w:t>Total</w:t>
            </w:r>
            <w:r w:rsidRPr="00015292">
              <w:rPr>
                <w:color w:val="000000"/>
                <w:sz w:val="20"/>
                <w:szCs w:val="20"/>
              </w:rPr>
              <w:t xml:space="preserve"> amount of time (in seconds) spent on </w:t>
            </w:r>
            <w:r>
              <w:rPr>
                <w:color w:val="000000"/>
                <w:sz w:val="20"/>
                <w:szCs w:val="20"/>
              </w:rPr>
              <w:t>informational</w:t>
            </w:r>
            <w:r w:rsidRPr="00015292">
              <w:rPr>
                <w:color w:val="000000"/>
                <w:sz w:val="20"/>
                <w:szCs w:val="20"/>
              </w:rPr>
              <w:t xml:space="preserve"> pages</w:t>
            </w:r>
          </w:p>
        </w:tc>
        <w:tc>
          <w:tcPr>
            <w:tcW w:w="864" w:type="dxa"/>
          </w:tcPr>
          <w:p w:rsidR="004218FF" w:rsidRDefault="00B42B02" w:rsidP="004218FF">
            <w:pPr>
              <w:spacing w:before="60" w:after="60"/>
              <w:jc w:val="right"/>
              <w:rPr>
                <w:color w:val="000000"/>
                <w:sz w:val="20"/>
                <w:szCs w:val="20"/>
              </w:rPr>
            </w:pPr>
            <w:r>
              <w:rPr>
                <w:color w:val="000000"/>
                <w:sz w:val="20"/>
                <w:szCs w:val="20"/>
              </w:rPr>
              <w:t>2549</w:t>
            </w:r>
          </w:p>
        </w:tc>
        <w:tc>
          <w:tcPr>
            <w:tcW w:w="864" w:type="dxa"/>
          </w:tcPr>
          <w:p w:rsidR="004218FF" w:rsidRPr="00051184" w:rsidRDefault="004218FF" w:rsidP="004218FF">
            <w:pPr>
              <w:spacing w:before="60" w:after="60"/>
              <w:jc w:val="right"/>
              <w:rPr>
                <w:color w:val="000000"/>
                <w:sz w:val="20"/>
                <w:szCs w:val="20"/>
              </w:rPr>
            </w:pPr>
            <w:r>
              <w:rPr>
                <w:color w:val="000000"/>
                <w:sz w:val="20"/>
                <w:szCs w:val="20"/>
              </w:rPr>
              <w:t>34.47</w:t>
            </w:r>
          </w:p>
        </w:tc>
        <w:tc>
          <w:tcPr>
            <w:tcW w:w="864" w:type="dxa"/>
          </w:tcPr>
          <w:p w:rsidR="004218FF" w:rsidRPr="00051184" w:rsidRDefault="004218FF" w:rsidP="007E2263">
            <w:pPr>
              <w:spacing w:before="60" w:after="60"/>
              <w:jc w:val="right"/>
              <w:rPr>
                <w:color w:val="000000"/>
                <w:sz w:val="20"/>
                <w:szCs w:val="20"/>
              </w:rPr>
            </w:pPr>
            <w:r>
              <w:rPr>
                <w:color w:val="000000"/>
                <w:sz w:val="20"/>
                <w:szCs w:val="20"/>
              </w:rPr>
              <w:t>140.64</w:t>
            </w:r>
          </w:p>
        </w:tc>
      </w:tr>
      <w:tr w:rsidR="00B42B02" w:rsidTr="00B42B02">
        <w:trPr>
          <w:cantSplit/>
        </w:trPr>
        <w:tc>
          <w:tcPr>
            <w:tcW w:w="1472" w:type="dxa"/>
          </w:tcPr>
          <w:p w:rsidR="004218FF" w:rsidRPr="00051184" w:rsidRDefault="004218FF" w:rsidP="007E2263">
            <w:pPr>
              <w:shd w:val="clear" w:color="auto" w:fill="FFFFFF"/>
              <w:spacing w:before="60" w:after="60"/>
              <w:textAlignment w:val="baseline"/>
              <w:rPr>
                <w:color w:val="000000"/>
                <w:sz w:val="20"/>
                <w:szCs w:val="20"/>
              </w:rPr>
            </w:pPr>
            <w:r w:rsidRPr="00015292">
              <w:rPr>
                <w:color w:val="000000"/>
                <w:sz w:val="20"/>
                <w:szCs w:val="20"/>
              </w:rPr>
              <w:t xml:space="preserve">Product </w:t>
            </w:r>
            <w:r>
              <w:rPr>
                <w:color w:val="000000"/>
                <w:sz w:val="20"/>
                <w:szCs w:val="20"/>
              </w:rPr>
              <w:t>r</w:t>
            </w:r>
            <w:r w:rsidRPr="00015292">
              <w:rPr>
                <w:color w:val="000000"/>
                <w:sz w:val="20"/>
                <w:szCs w:val="20"/>
              </w:rPr>
              <w:t>elated</w:t>
            </w:r>
          </w:p>
        </w:tc>
        <w:tc>
          <w:tcPr>
            <w:tcW w:w="5278" w:type="dxa"/>
          </w:tcPr>
          <w:p w:rsidR="004218FF" w:rsidRPr="00051184" w:rsidRDefault="004218FF" w:rsidP="00B6608F">
            <w:pPr>
              <w:shd w:val="clear" w:color="auto" w:fill="FFFFFF"/>
              <w:spacing w:before="60" w:after="60"/>
              <w:ind w:left="90" w:hanging="90"/>
              <w:rPr>
                <w:sz w:val="20"/>
                <w:szCs w:val="20"/>
              </w:rPr>
            </w:pPr>
            <w:r>
              <w:rPr>
                <w:color w:val="000000"/>
                <w:sz w:val="20"/>
                <w:szCs w:val="20"/>
              </w:rPr>
              <w:t>N</w:t>
            </w:r>
            <w:r w:rsidRPr="00015292">
              <w:rPr>
                <w:color w:val="000000"/>
                <w:sz w:val="20"/>
                <w:szCs w:val="20"/>
              </w:rPr>
              <w:t>umber of</w:t>
            </w:r>
            <w:r>
              <w:rPr>
                <w:color w:val="000000"/>
                <w:sz w:val="20"/>
                <w:szCs w:val="20"/>
              </w:rPr>
              <w:t xml:space="preserve"> </w:t>
            </w:r>
            <w:r w:rsidRPr="00015292">
              <w:rPr>
                <w:color w:val="000000"/>
                <w:sz w:val="20"/>
                <w:szCs w:val="20"/>
              </w:rPr>
              <w:t xml:space="preserve">pages visited </w:t>
            </w:r>
            <w:r>
              <w:rPr>
                <w:color w:val="000000"/>
                <w:sz w:val="20"/>
                <w:szCs w:val="20"/>
              </w:rPr>
              <w:t>by the visitor about product related pages</w:t>
            </w:r>
          </w:p>
        </w:tc>
        <w:tc>
          <w:tcPr>
            <w:tcW w:w="864" w:type="dxa"/>
          </w:tcPr>
          <w:p w:rsidR="004218FF" w:rsidRDefault="00B42B02" w:rsidP="004218FF">
            <w:pPr>
              <w:spacing w:before="60" w:after="60"/>
              <w:jc w:val="right"/>
              <w:rPr>
                <w:color w:val="000000"/>
                <w:sz w:val="20"/>
                <w:szCs w:val="20"/>
              </w:rPr>
            </w:pPr>
            <w:r>
              <w:rPr>
                <w:color w:val="000000"/>
                <w:sz w:val="20"/>
                <w:szCs w:val="20"/>
              </w:rPr>
              <w:t>705</w:t>
            </w:r>
          </w:p>
        </w:tc>
        <w:tc>
          <w:tcPr>
            <w:tcW w:w="864" w:type="dxa"/>
          </w:tcPr>
          <w:p w:rsidR="004218FF" w:rsidRPr="00051184" w:rsidRDefault="004218FF" w:rsidP="004218FF">
            <w:pPr>
              <w:spacing w:before="60" w:after="60"/>
              <w:jc w:val="right"/>
              <w:rPr>
                <w:color w:val="000000"/>
                <w:sz w:val="20"/>
                <w:szCs w:val="20"/>
              </w:rPr>
            </w:pPr>
            <w:r>
              <w:rPr>
                <w:color w:val="000000"/>
                <w:sz w:val="20"/>
                <w:szCs w:val="20"/>
              </w:rPr>
              <w:t>31.73</w:t>
            </w:r>
          </w:p>
        </w:tc>
        <w:tc>
          <w:tcPr>
            <w:tcW w:w="864" w:type="dxa"/>
          </w:tcPr>
          <w:p w:rsidR="004218FF" w:rsidRPr="00051184" w:rsidRDefault="004218FF" w:rsidP="007E2263">
            <w:pPr>
              <w:spacing w:before="60" w:after="60"/>
              <w:jc w:val="right"/>
              <w:rPr>
                <w:color w:val="000000"/>
                <w:sz w:val="20"/>
                <w:szCs w:val="20"/>
              </w:rPr>
            </w:pPr>
            <w:r>
              <w:rPr>
                <w:color w:val="000000"/>
                <w:sz w:val="20"/>
                <w:szCs w:val="20"/>
              </w:rPr>
              <w:t>44.45</w:t>
            </w:r>
          </w:p>
        </w:tc>
      </w:tr>
      <w:tr w:rsidR="00B42B02" w:rsidTr="00B42B02">
        <w:trPr>
          <w:cantSplit/>
        </w:trPr>
        <w:tc>
          <w:tcPr>
            <w:tcW w:w="1472" w:type="dxa"/>
          </w:tcPr>
          <w:p w:rsidR="004218FF" w:rsidRPr="00051184" w:rsidRDefault="004218FF" w:rsidP="007E2263">
            <w:pPr>
              <w:shd w:val="clear" w:color="auto" w:fill="FFFFFF"/>
              <w:spacing w:before="60" w:after="60"/>
              <w:ind w:left="159" w:hanging="159"/>
              <w:textAlignment w:val="baseline"/>
              <w:rPr>
                <w:color w:val="000000"/>
                <w:sz w:val="20"/>
                <w:szCs w:val="20"/>
              </w:rPr>
            </w:pPr>
            <w:r w:rsidRPr="00015292">
              <w:rPr>
                <w:color w:val="000000"/>
                <w:sz w:val="20"/>
                <w:szCs w:val="20"/>
              </w:rPr>
              <w:t xml:space="preserve">Product </w:t>
            </w:r>
            <w:r>
              <w:rPr>
                <w:color w:val="000000"/>
                <w:sz w:val="20"/>
                <w:szCs w:val="20"/>
              </w:rPr>
              <w:t>r</w:t>
            </w:r>
            <w:r w:rsidRPr="00015292">
              <w:rPr>
                <w:color w:val="000000"/>
                <w:sz w:val="20"/>
                <w:szCs w:val="20"/>
              </w:rPr>
              <w:t xml:space="preserve">elated </w:t>
            </w:r>
            <w:r>
              <w:rPr>
                <w:color w:val="000000"/>
                <w:sz w:val="20"/>
                <w:szCs w:val="20"/>
              </w:rPr>
              <w:t>d</w:t>
            </w:r>
            <w:r w:rsidRPr="00015292">
              <w:rPr>
                <w:color w:val="000000"/>
                <w:sz w:val="20"/>
                <w:szCs w:val="20"/>
              </w:rPr>
              <w:t>uration</w:t>
            </w:r>
          </w:p>
        </w:tc>
        <w:tc>
          <w:tcPr>
            <w:tcW w:w="5278" w:type="dxa"/>
          </w:tcPr>
          <w:p w:rsidR="004218FF" w:rsidRPr="00051184" w:rsidRDefault="004218FF" w:rsidP="00B6608F">
            <w:pPr>
              <w:spacing w:before="60" w:after="60"/>
              <w:ind w:left="90" w:hanging="90"/>
              <w:rPr>
                <w:color w:val="000000"/>
                <w:sz w:val="20"/>
                <w:szCs w:val="20"/>
              </w:rPr>
            </w:pPr>
            <w:r>
              <w:rPr>
                <w:color w:val="000000"/>
                <w:sz w:val="20"/>
                <w:szCs w:val="20"/>
              </w:rPr>
              <w:t>Total</w:t>
            </w:r>
            <w:r w:rsidRPr="00015292">
              <w:rPr>
                <w:color w:val="000000"/>
                <w:sz w:val="20"/>
                <w:szCs w:val="20"/>
              </w:rPr>
              <w:t xml:space="preserve"> amount of time (in seconds) spent on </w:t>
            </w:r>
            <w:r>
              <w:rPr>
                <w:color w:val="000000"/>
                <w:sz w:val="20"/>
                <w:szCs w:val="20"/>
              </w:rPr>
              <w:t xml:space="preserve">product related </w:t>
            </w:r>
            <w:r w:rsidRPr="00015292">
              <w:rPr>
                <w:color w:val="000000"/>
                <w:sz w:val="20"/>
                <w:szCs w:val="20"/>
              </w:rPr>
              <w:t>pages</w:t>
            </w:r>
          </w:p>
        </w:tc>
        <w:tc>
          <w:tcPr>
            <w:tcW w:w="864" w:type="dxa"/>
          </w:tcPr>
          <w:p w:rsidR="004218FF" w:rsidRDefault="00B42B02" w:rsidP="004218FF">
            <w:pPr>
              <w:spacing w:before="60" w:after="60"/>
              <w:jc w:val="right"/>
              <w:rPr>
                <w:color w:val="000000"/>
                <w:sz w:val="20"/>
                <w:szCs w:val="20"/>
              </w:rPr>
            </w:pPr>
            <w:r>
              <w:rPr>
                <w:color w:val="000000"/>
                <w:sz w:val="20"/>
                <w:szCs w:val="20"/>
              </w:rPr>
              <w:t>63,973</w:t>
            </w:r>
          </w:p>
        </w:tc>
        <w:tc>
          <w:tcPr>
            <w:tcW w:w="864" w:type="dxa"/>
          </w:tcPr>
          <w:p w:rsidR="004218FF" w:rsidRPr="00051184" w:rsidRDefault="004218FF" w:rsidP="004218FF">
            <w:pPr>
              <w:spacing w:before="60" w:after="60"/>
              <w:jc w:val="right"/>
              <w:rPr>
                <w:color w:val="000000"/>
                <w:sz w:val="20"/>
                <w:szCs w:val="20"/>
              </w:rPr>
            </w:pPr>
            <w:r>
              <w:rPr>
                <w:color w:val="000000"/>
                <w:sz w:val="20"/>
                <w:szCs w:val="20"/>
              </w:rPr>
              <w:t>1194.75</w:t>
            </w:r>
          </w:p>
        </w:tc>
        <w:tc>
          <w:tcPr>
            <w:tcW w:w="864" w:type="dxa"/>
          </w:tcPr>
          <w:p w:rsidR="004218FF" w:rsidRPr="00051184" w:rsidRDefault="004218FF" w:rsidP="007E2263">
            <w:pPr>
              <w:spacing w:before="60" w:after="60"/>
              <w:jc w:val="right"/>
              <w:rPr>
                <w:color w:val="000000"/>
                <w:sz w:val="20"/>
                <w:szCs w:val="20"/>
              </w:rPr>
            </w:pPr>
            <w:r>
              <w:rPr>
                <w:color w:val="000000"/>
                <w:sz w:val="20"/>
                <w:szCs w:val="20"/>
              </w:rPr>
              <w:t>1912.25</w:t>
            </w:r>
          </w:p>
        </w:tc>
      </w:tr>
      <w:tr w:rsidR="00B42B02" w:rsidTr="00B42B02">
        <w:trPr>
          <w:cantSplit/>
        </w:trPr>
        <w:tc>
          <w:tcPr>
            <w:tcW w:w="1472" w:type="dxa"/>
          </w:tcPr>
          <w:p w:rsidR="004218FF" w:rsidRPr="00051184" w:rsidRDefault="004218FF" w:rsidP="007E2263">
            <w:pPr>
              <w:shd w:val="clear" w:color="auto" w:fill="FFFFFF"/>
              <w:spacing w:before="60" w:after="60"/>
              <w:textAlignment w:val="baseline"/>
              <w:rPr>
                <w:color w:val="000000"/>
                <w:sz w:val="20"/>
                <w:szCs w:val="20"/>
              </w:rPr>
            </w:pPr>
            <w:r w:rsidRPr="00015292">
              <w:rPr>
                <w:color w:val="000000"/>
                <w:sz w:val="20"/>
                <w:szCs w:val="20"/>
              </w:rPr>
              <w:t xml:space="preserve">Bounce </w:t>
            </w:r>
            <w:r>
              <w:rPr>
                <w:color w:val="000000"/>
                <w:sz w:val="20"/>
                <w:szCs w:val="20"/>
              </w:rPr>
              <w:t>r</w:t>
            </w:r>
            <w:r w:rsidRPr="00015292">
              <w:rPr>
                <w:color w:val="000000"/>
                <w:sz w:val="20"/>
                <w:szCs w:val="20"/>
              </w:rPr>
              <w:t>ate</w:t>
            </w:r>
          </w:p>
        </w:tc>
        <w:tc>
          <w:tcPr>
            <w:tcW w:w="5278" w:type="dxa"/>
          </w:tcPr>
          <w:p w:rsidR="004218FF" w:rsidRPr="00051184" w:rsidRDefault="004218FF" w:rsidP="00B6608F">
            <w:pPr>
              <w:shd w:val="clear" w:color="auto" w:fill="FFFFFF"/>
              <w:spacing w:before="60" w:after="60"/>
              <w:ind w:left="90" w:hanging="90"/>
              <w:rPr>
                <w:sz w:val="20"/>
                <w:szCs w:val="20"/>
              </w:rPr>
            </w:pPr>
            <w:r>
              <w:rPr>
                <w:color w:val="000000"/>
                <w:sz w:val="20"/>
                <w:szCs w:val="20"/>
              </w:rPr>
              <w:t>Average bounce rate value of the pages visited by the visitor</w:t>
            </w:r>
          </w:p>
        </w:tc>
        <w:tc>
          <w:tcPr>
            <w:tcW w:w="864" w:type="dxa"/>
          </w:tcPr>
          <w:p w:rsidR="004218FF" w:rsidRDefault="00B42B02" w:rsidP="00B42B02">
            <w:pPr>
              <w:spacing w:before="60" w:after="60"/>
              <w:ind w:hanging="183"/>
              <w:jc w:val="right"/>
              <w:rPr>
                <w:color w:val="000000"/>
                <w:sz w:val="20"/>
                <w:szCs w:val="20"/>
              </w:rPr>
            </w:pPr>
            <w:r>
              <w:rPr>
                <w:color w:val="000000"/>
                <w:sz w:val="20"/>
                <w:szCs w:val="20"/>
              </w:rPr>
              <w:t>0.2</w:t>
            </w:r>
          </w:p>
        </w:tc>
        <w:tc>
          <w:tcPr>
            <w:tcW w:w="864" w:type="dxa"/>
          </w:tcPr>
          <w:p w:rsidR="004218FF" w:rsidRPr="00051184" w:rsidRDefault="004218FF" w:rsidP="004218FF">
            <w:pPr>
              <w:spacing w:before="60" w:after="60"/>
              <w:jc w:val="right"/>
              <w:rPr>
                <w:color w:val="000000"/>
                <w:sz w:val="20"/>
                <w:szCs w:val="20"/>
              </w:rPr>
            </w:pPr>
            <w:r>
              <w:rPr>
                <w:color w:val="000000"/>
                <w:sz w:val="20"/>
                <w:szCs w:val="20"/>
              </w:rPr>
              <w:t>0.02</w:t>
            </w:r>
          </w:p>
        </w:tc>
        <w:tc>
          <w:tcPr>
            <w:tcW w:w="864" w:type="dxa"/>
          </w:tcPr>
          <w:p w:rsidR="004218FF" w:rsidRPr="00051184" w:rsidRDefault="004218FF" w:rsidP="007E2263">
            <w:pPr>
              <w:spacing w:before="60" w:after="60"/>
              <w:jc w:val="right"/>
              <w:rPr>
                <w:color w:val="000000"/>
                <w:sz w:val="20"/>
                <w:szCs w:val="20"/>
              </w:rPr>
            </w:pPr>
            <w:r>
              <w:rPr>
                <w:color w:val="000000"/>
                <w:sz w:val="20"/>
                <w:szCs w:val="20"/>
              </w:rPr>
              <w:t>0.04</w:t>
            </w:r>
          </w:p>
        </w:tc>
      </w:tr>
      <w:tr w:rsidR="00B42B02" w:rsidTr="00B42B02">
        <w:trPr>
          <w:cantSplit/>
        </w:trPr>
        <w:tc>
          <w:tcPr>
            <w:tcW w:w="1472" w:type="dxa"/>
          </w:tcPr>
          <w:p w:rsidR="004218FF" w:rsidRPr="00051184" w:rsidRDefault="004218FF" w:rsidP="007E2263">
            <w:pPr>
              <w:shd w:val="clear" w:color="auto" w:fill="FFFFFF"/>
              <w:spacing w:before="60" w:after="60"/>
              <w:textAlignment w:val="baseline"/>
              <w:rPr>
                <w:color w:val="000000"/>
                <w:sz w:val="20"/>
                <w:szCs w:val="20"/>
              </w:rPr>
            </w:pPr>
            <w:r w:rsidRPr="00015292">
              <w:rPr>
                <w:color w:val="000000"/>
                <w:sz w:val="20"/>
                <w:szCs w:val="20"/>
              </w:rPr>
              <w:t xml:space="preserve">Exit </w:t>
            </w:r>
            <w:r>
              <w:rPr>
                <w:color w:val="000000"/>
                <w:sz w:val="20"/>
                <w:szCs w:val="20"/>
              </w:rPr>
              <w:t>r</w:t>
            </w:r>
            <w:r w:rsidRPr="00015292">
              <w:rPr>
                <w:color w:val="000000"/>
                <w:sz w:val="20"/>
                <w:szCs w:val="20"/>
              </w:rPr>
              <w:t>ate</w:t>
            </w:r>
          </w:p>
        </w:tc>
        <w:tc>
          <w:tcPr>
            <w:tcW w:w="5278" w:type="dxa"/>
          </w:tcPr>
          <w:p w:rsidR="004218FF" w:rsidRPr="00051184" w:rsidRDefault="004218FF" w:rsidP="007E2263">
            <w:pPr>
              <w:shd w:val="clear" w:color="auto" w:fill="FFFFFF"/>
              <w:spacing w:before="60" w:after="60"/>
              <w:rPr>
                <w:sz w:val="20"/>
                <w:szCs w:val="20"/>
              </w:rPr>
            </w:pPr>
            <w:r>
              <w:rPr>
                <w:color w:val="000000"/>
                <w:sz w:val="20"/>
                <w:szCs w:val="20"/>
              </w:rPr>
              <w:t>Average exit rate value of the pages visited by the visitor</w:t>
            </w:r>
          </w:p>
        </w:tc>
        <w:tc>
          <w:tcPr>
            <w:tcW w:w="864" w:type="dxa"/>
          </w:tcPr>
          <w:p w:rsidR="004218FF" w:rsidRDefault="00B42B02" w:rsidP="004218FF">
            <w:pPr>
              <w:spacing w:before="60" w:after="60"/>
              <w:jc w:val="right"/>
              <w:rPr>
                <w:color w:val="000000"/>
                <w:sz w:val="20"/>
                <w:szCs w:val="20"/>
              </w:rPr>
            </w:pPr>
            <w:r>
              <w:rPr>
                <w:color w:val="000000"/>
                <w:sz w:val="20"/>
                <w:szCs w:val="20"/>
              </w:rPr>
              <w:t>0.2</w:t>
            </w:r>
          </w:p>
        </w:tc>
        <w:tc>
          <w:tcPr>
            <w:tcW w:w="864" w:type="dxa"/>
          </w:tcPr>
          <w:p w:rsidR="004218FF" w:rsidRPr="00051184" w:rsidRDefault="004218FF" w:rsidP="004218FF">
            <w:pPr>
              <w:spacing w:before="60" w:after="60"/>
              <w:jc w:val="right"/>
              <w:rPr>
                <w:color w:val="000000"/>
                <w:sz w:val="20"/>
                <w:szCs w:val="20"/>
              </w:rPr>
            </w:pPr>
            <w:r>
              <w:rPr>
                <w:color w:val="000000"/>
                <w:sz w:val="20"/>
                <w:szCs w:val="20"/>
              </w:rPr>
              <w:t>0.04</w:t>
            </w:r>
          </w:p>
        </w:tc>
        <w:tc>
          <w:tcPr>
            <w:tcW w:w="864" w:type="dxa"/>
          </w:tcPr>
          <w:p w:rsidR="004218FF" w:rsidRPr="00051184" w:rsidRDefault="004218FF" w:rsidP="007E2263">
            <w:pPr>
              <w:spacing w:before="60" w:after="60"/>
              <w:jc w:val="right"/>
              <w:rPr>
                <w:color w:val="000000"/>
                <w:sz w:val="20"/>
                <w:szCs w:val="20"/>
              </w:rPr>
            </w:pPr>
            <w:r>
              <w:rPr>
                <w:color w:val="000000"/>
                <w:sz w:val="20"/>
                <w:szCs w:val="20"/>
              </w:rPr>
              <w:t>0.05</w:t>
            </w:r>
          </w:p>
        </w:tc>
      </w:tr>
      <w:tr w:rsidR="00B42B02" w:rsidTr="00B42B02">
        <w:trPr>
          <w:cantSplit/>
        </w:trPr>
        <w:tc>
          <w:tcPr>
            <w:tcW w:w="1472" w:type="dxa"/>
          </w:tcPr>
          <w:p w:rsidR="004218FF" w:rsidRPr="00051184" w:rsidRDefault="004218FF" w:rsidP="007E2263">
            <w:pPr>
              <w:shd w:val="clear" w:color="auto" w:fill="FFFFFF"/>
              <w:spacing w:before="60" w:after="60"/>
              <w:textAlignment w:val="baseline"/>
              <w:rPr>
                <w:color w:val="000000"/>
                <w:sz w:val="20"/>
                <w:szCs w:val="20"/>
              </w:rPr>
            </w:pPr>
            <w:r w:rsidRPr="00015292">
              <w:rPr>
                <w:color w:val="000000"/>
                <w:sz w:val="20"/>
                <w:szCs w:val="20"/>
              </w:rPr>
              <w:t xml:space="preserve">Page </w:t>
            </w:r>
            <w:r>
              <w:rPr>
                <w:color w:val="000000"/>
                <w:sz w:val="20"/>
                <w:szCs w:val="20"/>
              </w:rPr>
              <w:t>v</w:t>
            </w:r>
            <w:r w:rsidRPr="00015292">
              <w:rPr>
                <w:color w:val="000000"/>
                <w:sz w:val="20"/>
                <w:szCs w:val="20"/>
              </w:rPr>
              <w:t>alue</w:t>
            </w:r>
          </w:p>
        </w:tc>
        <w:tc>
          <w:tcPr>
            <w:tcW w:w="5278" w:type="dxa"/>
          </w:tcPr>
          <w:p w:rsidR="004218FF" w:rsidRPr="00051184" w:rsidRDefault="004218FF" w:rsidP="007E2263">
            <w:pPr>
              <w:shd w:val="clear" w:color="auto" w:fill="FFFFFF"/>
              <w:spacing w:before="60" w:after="60"/>
              <w:rPr>
                <w:sz w:val="20"/>
                <w:szCs w:val="20"/>
              </w:rPr>
            </w:pPr>
            <w:r>
              <w:rPr>
                <w:color w:val="000000"/>
                <w:sz w:val="20"/>
                <w:szCs w:val="20"/>
              </w:rPr>
              <w:t>Average page value of the pages visited by the visitor</w:t>
            </w:r>
          </w:p>
        </w:tc>
        <w:tc>
          <w:tcPr>
            <w:tcW w:w="864" w:type="dxa"/>
          </w:tcPr>
          <w:p w:rsidR="004218FF" w:rsidRDefault="00B42B02" w:rsidP="004218FF">
            <w:pPr>
              <w:spacing w:before="60" w:after="60"/>
              <w:jc w:val="right"/>
              <w:rPr>
                <w:color w:val="000000"/>
                <w:sz w:val="20"/>
                <w:szCs w:val="20"/>
              </w:rPr>
            </w:pPr>
            <w:r>
              <w:rPr>
                <w:color w:val="000000"/>
                <w:sz w:val="20"/>
                <w:szCs w:val="20"/>
              </w:rPr>
              <w:t>361</w:t>
            </w:r>
          </w:p>
        </w:tc>
        <w:tc>
          <w:tcPr>
            <w:tcW w:w="864" w:type="dxa"/>
          </w:tcPr>
          <w:p w:rsidR="004218FF" w:rsidRPr="00051184" w:rsidRDefault="004218FF" w:rsidP="004218FF">
            <w:pPr>
              <w:spacing w:before="60" w:after="60"/>
              <w:jc w:val="right"/>
              <w:rPr>
                <w:color w:val="000000"/>
                <w:sz w:val="20"/>
                <w:szCs w:val="20"/>
              </w:rPr>
            </w:pPr>
            <w:r>
              <w:rPr>
                <w:color w:val="000000"/>
                <w:sz w:val="20"/>
                <w:szCs w:val="20"/>
              </w:rPr>
              <w:t>5.89</w:t>
            </w:r>
          </w:p>
        </w:tc>
        <w:tc>
          <w:tcPr>
            <w:tcW w:w="864" w:type="dxa"/>
          </w:tcPr>
          <w:p w:rsidR="004218FF" w:rsidRPr="00051184" w:rsidRDefault="004218FF" w:rsidP="007E2263">
            <w:pPr>
              <w:spacing w:before="60" w:after="60"/>
              <w:jc w:val="right"/>
              <w:rPr>
                <w:color w:val="000000"/>
                <w:sz w:val="20"/>
                <w:szCs w:val="20"/>
              </w:rPr>
            </w:pPr>
            <w:r>
              <w:rPr>
                <w:color w:val="000000"/>
                <w:sz w:val="20"/>
                <w:szCs w:val="20"/>
              </w:rPr>
              <w:t>18.55</w:t>
            </w:r>
          </w:p>
        </w:tc>
      </w:tr>
      <w:tr w:rsidR="00B42B02" w:rsidTr="00B42B02">
        <w:trPr>
          <w:cantSplit/>
        </w:trPr>
        <w:tc>
          <w:tcPr>
            <w:tcW w:w="1472" w:type="dxa"/>
          </w:tcPr>
          <w:p w:rsidR="004218FF" w:rsidRPr="00051184" w:rsidRDefault="004218FF" w:rsidP="007E2263">
            <w:pPr>
              <w:shd w:val="clear" w:color="auto" w:fill="FFFFFF"/>
              <w:spacing w:before="60" w:after="60"/>
              <w:textAlignment w:val="baseline"/>
              <w:rPr>
                <w:color w:val="000000"/>
                <w:sz w:val="20"/>
                <w:szCs w:val="20"/>
              </w:rPr>
            </w:pPr>
            <w:r w:rsidRPr="00015292">
              <w:rPr>
                <w:color w:val="000000"/>
                <w:sz w:val="20"/>
                <w:szCs w:val="20"/>
              </w:rPr>
              <w:t xml:space="preserve">Special </w:t>
            </w:r>
            <w:r>
              <w:rPr>
                <w:color w:val="000000"/>
                <w:sz w:val="20"/>
                <w:szCs w:val="20"/>
              </w:rPr>
              <w:t>d</w:t>
            </w:r>
            <w:r w:rsidRPr="00015292">
              <w:rPr>
                <w:color w:val="000000"/>
                <w:sz w:val="20"/>
                <w:szCs w:val="20"/>
              </w:rPr>
              <w:t>ay</w:t>
            </w:r>
          </w:p>
        </w:tc>
        <w:tc>
          <w:tcPr>
            <w:tcW w:w="5278" w:type="dxa"/>
          </w:tcPr>
          <w:p w:rsidR="004218FF" w:rsidRPr="00051184" w:rsidRDefault="004218FF" w:rsidP="007E2263">
            <w:pPr>
              <w:shd w:val="clear" w:color="auto" w:fill="FFFFFF"/>
              <w:spacing w:before="60" w:after="60"/>
              <w:rPr>
                <w:color w:val="000000"/>
                <w:sz w:val="20"/>
                <w:szCs w:val="20"/>
              </w:rPr>
            </w:pPr>
            <w:r>
              <w:rPr>
                <w:color w:val="000000"/>
                <w:sz w:val="20"/>
                <w:szCs w:val="20"/>
              </w:rPr>
              <w:t>C</w:t>
            </w:r>
            <w:r w:rsidRPr="00015292">
              <w:rPr>
                <w:color w:val="000000"/>
                <w:sz w:val="20"/>
                <w:szCs w:val="20"/>
              </w:rPr>
              <w:t>loseness of the site visiting time to a specific special day</w:t>
            </w:r>
          </w:p>
        </w:tc>
        <w:tc>
          <w:tcPr>
            <w:tcW w:w="864" w:type="dxa"/>
          </w:tcPr>
          <w:p w:rsidR="004218FF" w:rsidRDefault="00B42B02" w:rsidP="004218FF">
            <w:pPr>
              <w:spacing w:before="60" w:after="60"/>
              <w:jc w:val="right"/>
              <w:rPr>
                <w:color w:val="000000"/>
                <w:sz w:val="20"/>
                <w:szCs w:val="20"/>
              </w:rPr>
            </w:pPr>
            <w:r>
              <w:rPr>
                <w:color w:val="000000"/>
                <w:sz w:val="20"/>
                <w:szCs w:val="20"/>
              </w:rPr>
              <w:t>1</w:t>
            </w:r>
          </w:p>
        </w:tc>
        <w:tc>
          <w:tcPr>
            <w:tcW w:w="864" w:type="dxa"/>
          </w:tcPr>
          <w:p w:rsidR="004218FF" w:rsidRPr="00051184" w:rsidRDefault="004218FF" w:rsidP="004218FF">
            <w:pPr>
              <w:spacing w:before="60" w:after="60"/>
              <w:jc w:val="right"/>
              <w:rPr>
                <w:color w:val="000000"/>
                <w:sz w:val="20"/>
                <w:szCs w:val="20"/>
              </w:rPr>
            </w:pPr>
            <w:r>
              <w:rPr>
                <w:color w:val="000000"/>
                <w:sz w:val="20"/>
                <w:szCs w:val="20"/>
              </w:rPr>
              <w:t>0.06</w:t>
            </w:r>
          </w:p>
        </w:tc>
        <w:tc>
          <w:tcPr>
            <w:tcW w:w="864" w:type="dxa"/>
          </w:tcPr>
          <w:p w:rsidR="004218FF" w:rsidRPr="00051184" w:rsidRDefault="004218FF" w:rsidP="007E2263">
            <w:pPr>
              <w:spacing w:before="60" w:after="60"/>
              <w:jc w:val="right"/>
              <w:rPr>
                <w:color w:val="000000"/>
                <w:sz w:val="20"/>
                <w:szCs w:val="20"/>
              </w:rPr>
            </w:pPr>
            <w:r>
              <w:rPr>
                <w:color w:val="000000"/>
                <w:sz w:val="20"/>
                <w:szCs w:val="20"/>
              </w:rPr>
              <w:t>0.19</w:t>
            </w:r>
          </w:p>
        </w:tc>
      </w:tr>
    </w:tbl>
    <w:p w:rsidR="00051184" w:rsidRPr="00567391" w:rsidRDefault="00051184" w:rsidP="00051184">
      <w:pPr>
        <w:spacing w:before="100" w:after="600"/>
      </w:pPr>
      <w:r>
        <w:rPr>
          <w:b/>
          <w:bCs/>
          <w:color w:val="000000"/>
        </w:rPr>
        <w:t xml:space="preserve">Table 1  </w:t>
      </w:r>
      <w:r w:rsidRPr="00051184">
        <w:rPr>
          <w:color w:val="000000"/>
        </w:rPr>
        <w:t>Numerical variables</w:t>
      </w:r>
      <w:r>
        <w:rPr>
          <w:b/>
          <w:bCs/>
          <w:color w:val="000000"/>
        </w:rPr>
        <w:t xml:space="preserve"> </w:t>
      </w:r>
    </w:p>
    <w:tbl>
      <w:tblPr>
        <w:tblStyle w:val="TableGrid"/>
        <w:tblW w:w="9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5780"/>
        <w:gridCol w:w="2050"/>
      </w:tblGrid>
      <w:tr w:rsidR="004218FF" w:rsidTr="00B42B02">
        <w:trPr>
          <w:cantSplit/>
          <w:trHeight w:val="20"/>
        </w:trPr>
        <w:tc>
          <w:tcPr>
            <w:tcW w:w="1530" w:type="dxa"/>
            <w:tcBorders>
              <w:bottom w:val="single" w:sz="12" w:space="0" w:color="auto"/>
            </w:tcBorders>
          </w:tcPr>
          <w:p w:rsidR="007E2263" w:rsidRPr="00051184" w:rsidRDefault="007E2263" w:rsidP="0097449B">
            <w:pPr>
              <w:spacing w:before="60" w:after="60"/>
              <w:rPr>
                <w:color w:val="000000"/>
                <w:sz w:val="20"/>
                <w:szCs w:val="20"/>
              </w:rPr>
            </w:pPr>
            <w:r w:rsidRPr="00051184">
              <w:rPr>
                <w:color w:val="000000"/>
                <w:sz w:val="20"/>
                <w:szCs w:val="20"/>
              </w:rPr>
              <w:t>Variable name</w:t>
            </w:r>
          </w:p>
        </w:tc>
        <w:tc>
          <w:tcPr>
            <w:tcW w:w="5780" w:type="dxa"/>
            <w:tcBorders>
              <w:bottom w:val="single" w:sz="12" w:space="0" w:color="auto"/>
            </w:tcBorders>
          </w:tcPr>
          <w:p w:rsidR="007E2263" w:rsidRPr="00051184" w:rsidRDefault="007E2263" w:rsidP="0097449B">
            <w:pPr>
              <w:spacing w:before="60" w:after="60"/>
              <w:rPr>
                <w:color w:val="000000"/>
                <w:sz w:val="20"/>
                <w:szCs w:val="20"/>
              </w:rPr>
            </w:pPr>
            <w:r w:rsidRPr="00051184">
              <w:rPr>
                <w:color w:val="000000"/>
                <w:sz w:val="20"/>
                <w:szCs w:val="20"/>
              </w:rPr>
              <w:t>Variable description</w:t>
            </w:r>
          </w:p>
        </w:tc>
        <w:tc>
          <w:tcPr>
            <w:tcW w:w="2050" w:type="dxa"/>
            <w:tcBorders>
              <w:bottom w:val="single" w:sz="12" w:space="0" w:color="auto"/>
            </w:tcBorders>
          </w:tcPr>
          <w:p w:rsidR="007E2263" w:rsidRPr="00051184" w:rsidRDefault="007E2263" w:rsidP="0097449B">
            <w:pPr>
              <w:spacing w:before="60" w:after="60"/>
              <w:jc w:val="center"/>
              <w:rPr>
                <w:color w:val="000000"/>
                <w:sz w:val="20"/>
                <w:szCs w:val="20"/>
              </w:rPr>
            </w:pPr>
            <w:r>
              <w:rPr>
                <w:color w:val="000000"/>
                <w:sz w:val="20"/>
                <w:szCs w:val="20"/>
              </w:rPr>
              <w:t>Number of values</w:t>
            </w:r>
          </w:p>
        </w:tc>
      </w:tr>
      <w:tr w:rsidR="004218FF" w:rsidTr="00B42B02">
        <w:trPr>
          <w:cantSplit/>
        </w:trPr>
        <w:tc>
          <w:tcPr>
            <w:tcW w:w="1530" w:type="dxa"/>
            <w:tcBorders>
              <w:top w:val="single" w:sz="12" w:space="0" w:color="auto"/>
            </w:tcBorders>
          </w:tcPr>
          <w:p w:rsidR="007E2263" w:rsidRPr="00051184" w:rsidRDefault="007E2263" w:rsidP="0097449B">
            <w:pPr>
              <w:spacing w:before="60" w:after="60"/>
              <w:textAlignment w:val="baseline"/>
              <w:rPr>
                <w:color w:val="000000"/>
                <w:sz w:val="20"/>
                <w:szCs w:val="20"/>
              </w:rPr>
            </w:pPr>
            <w:r w:rsidRPr="007E2263">
              <w:rPr>
                <w:color w:val="000000"/>
                <w:sz w:val="20"/>
                <w:szCs w:val="20"/>
              </w:rPr>
              <w:t>Operating system</w:t>
            </w:r>
          </w:p>
        </w:tc>
        <w:tc>
          <w:tcPr>
            <w:tcW w:w="5780" w:type="dxa"/>
            <w:tcBorders>
              <w:top w:val="single" w:sz="12" w:space="0" w:color="auto"/>
            </w:tcBorders>
          </w:tcPr>
          <w:p w:rsidR="007E2263" w:rsidRPr="00051184" w:rsidRDefault="007E2263" w:rsidP="0097449B">
            <w:pPr>
              <w:shd w:val="clear" w:color="auto" w:fill="FFFFFF"/>
              <w:spacing w:before="60" w:after="60"/>
              <w:rPr>
                <w:sz w:val="20"/>
                <w:szCs w:val="20"/>
              </w:rPr>
            </w:pPr>
            <w:r w:rsidRPr="007E2263">
              <w:rPr>
                <w:color w:val="000000"/>
                <w:sz w:val="20"/>
                <w:szCs w:val="20"/>
              </w:rPr>
              <w:t>Type of operating system used</w:t>
            </w:r>
            <w:r w:rsidR="00B6608F">
              <w:rPr>
                <w:color w:val="000000"/>
                <w:sz w:val="20"/>
                <w:szCs w:val="20"/>
              </w:rPr>
              <w:t xml:space="preserve"> by the visitor (e.g., </w:t>
            </w:r>
            <w:r w:rsidRPr="007E2263">
              <w:rPr>
                <w:color w:val="000000"/>
                <w:sz w:val="20"/>
                <w:szCs w:val="20"/>
              </w:rPr>
              <w:t>Mac, PC, Linux</w:t>
            </w:r>
            <w:r w:rsidR="00B6608F">
              <w:rPr>
                <w:color w:val="000000"/>
                <w:sz w:val="20"/>
                <w:szCs w:val="20"/>
              </w:rPr>
              <w:t>)</w:t>
            </w:r>
          </w:p>
        </w:tc>
        <w:tc>
          <w:tcPr>
            <w:tcW w:w="2050" w:type="dxa"/>
            <w:tcBorders>
              <w:top w:val="single" w:sz="12" w:space="0" w:color="auto"/>
            </w:tcBorders>
          </w:tcPr>
          <w:p w:rsidR="007E2263" w:rsidRPr="00051184" w:rsidRDefault="007E2263" w:rsidP="007E2263">
            <w:pPr>
              <w:spacing w:before="60" w:after="60"/>
              <w:jc w:val="center"/>
              <w:rPr>
                <w:color w:val="000000"/>
                <w:sz w:val="20"/>
                <w:szCs w:val="20"/>
              </w:rPr>
            </w:pPr>
            <w:r>
              <w:rPr>
                <w:color w:val="000000"/>
                <w:sz w:val="20"/>
                <w:szCs w:val="20"/>
              </w:rPr>
              <w:t>8</w:t>
            </w:r>
          </w:p>
        </w:tc>
      </w:tr>
      <w:tr w:rsidR="004218FF" w:rsidTr="00B42B02">
        <w:trPr>
          <w:cantSplit/>
        </w:trPr>
        <w:tc>
          <w:tcPr>
            <w:tcW w:w="1530" w:type="dxa"/>
          </w:tcPr>
          <w:p w:rsidR="007E2263" w:rsidRPr="00051184" w:rsidRDefault="007E2263" w:rsidP="0097449B">
            <w:pPr>
              <w:spacing w:before="60" w:after="60"/>
              <w:ind w:left="159" w:hanging="159"/>
              <w:rPr>
                <w:color w:val="000000"/>
                <w:sz w:val="20"/>
                <w:szCs w:val="20"/>
              </w:rPr>
            </w:pPr>
            <w:r w:rsidRPr="007E2263">
              <w:rPr>
                <w:color w:val="000000"/>
                <w:sz w:val="20"/>
                <w:szCs w:val="20"/>
              </w:rPr>
              <w:t>Month</w:t>
            </w:r>
          </w:p>
        </w:tc>
        <w:tc>
          <w:tcPr>
            <w:tcW w:w="5780" w:type="dxa"/>
          </w:tcPr>
          <w:p w:rsidR="007E2263" w:rsidRPr="00051184" w:rsidRDefault="007E2263" w:rsidP="0097449B">
            <w:pPr>
              <w:shd w:val="clear" w:color="auto" w:fill="FFFFFF"/>
              <w:spacing w:before="60" w:after="60"/>
              <w:rPr>
                <w:sz w:val="20"/>
                <w:szCs w:val="20"/>
              </w:rPr>
            </w:pPr>
            <w:r w:rsidRPr="007E2263">
              <w:rPr>
                <w:color w:val="000000"/>
                <w:sz w:val="20"/>
                <w:szCs w:val="20"/>
              </w:rPr>
              <w:t xml:space="preserve">Month </w:t>
            </w:r>
            <w:r w:rsidR="00B6608F">
              <w:rPr>
                <w:color w:val="000000"/>
                <w:sz w:val="20"/>
                <w:szCs w:val="20"/>
              </w:rPr>
              <w:t>value of the visit date</w:t>
            </w:r>
          </w:p>
        </w:tc>
        <w:tc>
          <w:tcPr>
            <w:tcW w:w="2050" w:type="dxa"/>
          </w:tcPr>
          <w:p w:rsidR="007E2263" w:rsidRPr="00051184" w:rsidRDefault="00143E0B" w:rsidP="007E2263">
            <w:pPr>
              <w:spacing w:before="60" w:after="60"/>
              <w:jc w:val="center"/>
              <w:rPr>
                <w:color w:val="000000"/>
                <w:sz w:val="20"/>
                <w:szCs w:val="20"/>
              </w:rPr>
            </w:pPr>
            <w:r>
              <w:rPr>
                <w:color w:val="000000"/>
                <w:sz w:val="20"/>
                <w:szCs w:val="20"/>
              </w:rPr>
              <w:t>10</w:t>
            </w:r>
          </w:p>
        </w:tc>
      </w:tr>
      <w:tr w:rsidR="004218FF" w:rsidTr="00B42B02">
        <w:trPr>
          <w:cantSplit/>
        </w:trPr>
        <w:tc>
          <w:tcPr>
            <w:tcW w:w="1530" w:type="dxa"/>
          </w:tcPr>
          <w:p w:rsidR="007E2263" w:rsidRPr="00051184" w:rsidRDefault="007E2263" w:rsidP="0097449B">
            <w:pPr>
              <w:spacing w:before="60" w:after="60"/>
              <w:textAlignment w:val="baseline"/>
              <w:rPr>
                <w:color w:val="000000"/>
                <w:sz w:val="20"/>
                <w:szCs w:val="20"/>
              </w:rPr>
            </w:pPr>
            <w:r w:rsidRPr="007E2263">
              <w:rPr>
                <w:color w:val="000000"/>
                <w:sz w:val="20"/>
                <w:szCs w:val="20"/>
              </w:rPr>
              <w:t>Browser</w:t>
            </w:r>
          </w:p>
        </w:tc>
        <w:tc>
          <w:tcPr>
            <w:tcW w:w="5780" w:type="dxa"/>
          </w:tcPr>
          <w:p w:rsidR="007E2263" w:rsidRPr="00051184" w:rsidRDefault="007E2263" w:rsidP="00B6608F">
            <w:pPr>
              <w:shd w:val="clear" w:color="auto" w:fill="FFFFFF"/>
              <w:spacing w:before="60" w:after="60"/>
              <w:ind w:left="180" w:hanging="180"/>
              <w:rPr>
                <w:sz w:val="20"/>
                <w:szCs w:val="20"/>
              </w:rPr>
            </w:pPr>
            <w:r w:rsidRPr="007E2263">
              <w:rPr>
                <w:color w:val="000000"/>
                <w:sz w:val="20"/>
                <w:szCs w:val="20"/>
              </w:rPr>
              <w:t>Web browser used</w:t>
            </w:r>
            <w:r w:rsidR="00B6608F">
              <w:rPr>
                <w:color w:val="000000"/>
                <w:sz w:val="20"/>
                <w:szCs w:val="20"/>
              </w:rPr>
              <w:t xml:space="preserve"> by the visitor (e.g.,</w:t>
            </w:r>
            <w:r w:rsidRPr="007E2263">
              <w:rPr>
                <w:color w:val="000000"/>
                <w:sz w:val="20"/>
                <w:szCs w:val="20"/>
              </w:rPr>
              <w:t xml:space="preserve"> Internet Explorer, Google Chrome, Firefox</w:t>
            </w:r>
            <w:r w:rsidR="00B6608F">
              <w:rPr>
                <w:color w:val="000000"/>
                <w:sz w:val="20"/>
                <w:szCs w:val="20"/>
              </w:rPr>
              <w:t>)</w:t>
            </w:r>
          </w:p>
        </w:tc>
        <w:tc>
          <w:tcPr>
            <w:tcW w:w="2050" w:type="dxa"/>
          </w:tcPr>
          <w:p w:rsidR="007E2263" w:rsidRPr="00051184" w:rsidRDefault="00143E0B" w:rsidP="007E2263">
            <w:pPr>
              <w:spacing w:before="60" w:after="60"/>
              <w:jc w:val="center"/>
              <w:rPr>
                <w:color w:val="000000"/>
                <w:sz w:val="20"/>
                <w:szCs w:val="20"/>
              </w:rPr>
            </w:pPr>
            <w:r>
              <w:rPr>
                <w:color w:val="000000"/>
                <w:sz w:val="20"/>
                <w:szCs w:val="20"/>
              </w:rPr>
              <w:t>13</w:t>
            </w:r>
          </w:p>
        </w:tc>
      </w:tr>
      <w:tr w:rsidR="004218FF" w:rsidTr="00B42B02">
        <w:trPr>
          <w:cantSplit/>
        </w:trPr>
        <w:tc>
          <w:tcPr>
            <w:tcW w:w="1530" w:type="dxa"/>
          </w:tcPr>
          <w:p w:rsidR="007E2263" w:rsidRPr="00051184" w:rsidRDefault="007E2263" w:rsidP="0097449B">
            <w:pPr>
              <w:spacing w:before="60" w:after="60"/>
              <w:ind w:left="159" w:hanging="159"/>
              <w:textAlignment w:val="baseline"/>
              <w:rPr>
                <w:color w:val="000000"/>
                <w:sz w:val="20"/>
                <w:szCs w:val="20"/>
              </w:rPr>
            </w:pPr>
            <w:r w:rsidRPr="007E2263">
              <w:rPr>
                <w:color w:val="000000"/>
                <w:sz w:val="20"/>
                <w:szCs w:val="20"/>
              </w:rPr>
              <w:t>Region</w:t>
            </w:r>
          </w:p>
        </w:tc>
        <w:tc>
          <w:tcPr>
            <w:tcW w:w="5780" w:type="dxa"/>
          </w:tcPr>
          <w:p w:rsidR="007E2263" w:rsidRPr="00051184" w:rsidRDefault="007E2263" w:rsidP="00B6608F">
            <w:pPr>
              <w:spacing w:before="60" w:after="60"/>
              <w:ind w:left="180" w:hanging="180"/>
              <w:rPr>
                <w:sz w:val="20"/>
                <w:szCs w:val="20"/>
              </w:rPr>
            </w:pPr>
            <w:r w:rsidRPr="007E2263">
              <w:rPr>
                <w:color w:val="000000"/>
                <w:sz w:val="20"/>
                <w:szCs w:val="20"/>
              </w:rPr>
              <w:t>Geographic region</w:t>
            </w:r>
            <w:r w:rsidR="00B6608F">
              <w:rPr>
                <w:color w:val="000000"/>
                <w:sz w:val="20"/>
                <w:szCs w:val="20"/>
              </w:rPr>
              <w:t xml:space="preserve"> from which the session has been started by the visitor</w:t>
            </w:r>
          </w:p>
        </w:tc>
        <w:tc>
          <w:tcPr>
            <w:tcW w:w="2050" w:type="dxa"/>
          </w:tcPr>
          <w:p w:rsidR="007E2263" w:rsidRPr="00051184" w:rsidRDefault="00143E0B" w:rsidP="007E2263">
            <w:pPr>
              <w:spacing w:before="60" w:after="60"/>
              <w:jc w:val="center"/>
              <w:rPr>
                <w:color w:val="000000"/>
                <w:sz w:val="20"/>
                <w:szCs w:val="20"/>
              </w:rPr>
            </w:pPr>
            <w:r>
              <w:rPr>
                <w:color w:val="000000"/>
                <w:sz w:val="20"/>
                <w:szCs w:val="20"/>
              </w:rPr>
              <w:t>9</w:t>
            </w:r>
          </w:p>
        </w:tc>
      </w:tr>
      <w:tr w:rsidR="004218FF" w:rsidTr="00B42B02">
        <w:trPr>
          <w:cantSplit/>
        </w:trPr>
        <w:tc>
          <w:tcPr>
            <w:tcW w:w="1530" w:type="dxa"/>
          </w:tcPr>
          <w:p w:rsidR="007E2263" w:rsidRPr="00051184" w:rsidRDefault="007E2263" w:rsidP="0097449B">
            <w:pPr>
              <w:shd w:val="clear" w:color="auto" w:fill="FFFFFF"/>
              <w:spacing w:before="60" w:after="60"/>
              <w:textAlignment w:val="baseline"/>
              <w:rPr>
                <w:color w:val="000000"/>
                <w:sz w:val="20"/>
                <w:szCs w:val="20"/>
              </w:rPr>
            </w:pPr>
            <w:r w:rsidRPr="007E2263">
              <w:rPr>
                <w:color w:val="000000"/>
                <w:sz w:val="20"/>
                <w:szCs w:val="20"/>
              </w:rPr>
              <w:t xml:space="preserve">Traffic </w:t>
            </w:r>
            <w:r>
              <w:rPr>
                <w:color w:val="000000"/>
                <w:sz w:val="20"/>
                <w:szCs w:val="20"/>
              </w:rPr>
              <w:t>t</w:t>
            </w:r>
            <w:r w:rsidRPr="007E2263">
              <w:rPr>
                <w:color w:val="000000"/>
                <w:sz w:val="20"/>
                <w:szCs w:val="20"/>
              </w:rPr>
              <w:t>ype</w:t>
            </w:r>
          </w:p>
        </w:tc>
        <w:tc>
          <w:tcPr>
            <w:tcW w:w="5780" w:type="dxa"/>
          </w:tcPr>
          <w:p w:rsidR="007E2263" w:rsidRPr="00051184" w:rsidRDefault="00B6608F" w:rsidP="00B6608F">
            <w:pPr>
              <w:shd w:val="clear" w:color="auto" w:fill="FFFFFF"/>
              <w:spacing w:before="60" w:after="60"/>
              <w:ind w:left="180" w:hanging="180"/>
              <w:rPr>
                <w:sz w:val="20"/>
                <w:szCs w:val="20"/>
              </w:rPr>
            </w:pPr>
            <w:r>
              <w:rPr>
                <w:color w:val="000000"/>
                <w:sz w:val="20"/>
                <w:szCs w:val="20"/>
              </w:rPr>
              <w:t>Traffic s</w:t>
            </w:r>
            <w:r w:rsidR="007E2263" w:rsidRPr="007E2263">
              <w:rPr>
                <w:color w:val="000000"/>
                <w:sz w:val="20"/>
                <w:szCs w:val="20"/>
              </w:rPr>
              <w:t xml:space="preserve">ource by which the </w:t>
            </w:r>
            <w:r>
              <w:rPr>
                <w:color w:val="000000"/>
                <w:sz w:val="20"/>
                <w:szCs w:val="20"/>
              </w:rPr>
              <w:t>visitor has</w:t>
            </w:r>
            <w:r w:rsidR="007E2263" w:rsidRPr="007E2263">
              <w:rPr>
                <w:color w:val="000000"/>
                <w:sz w:val="20"/>
                <w:szCs w:val="20"/>
              </w:rPr>
              <w:t xml:space="preserve"> arrived at the </w:t>
            </w:r>
            <w:r>
              <w:rPr>
                <w:color w:val="000000"/>
                <w:sz w:val="20"/>
                <w:szCs w:val="20"/>
              </w:rPr>
              <w:t>W</w:t>
            </w:r>
            <w:r w:rsidR="007E2263" w:rsidRPr="007E2263">
              <w:rPr>
                <w:color w:val="000000"/>
                <w:sz w:val="20"/>
                <w:szCs w:val="20"/>
              </w:rPr>
              <w:t>ebsite</w:t>
            </w:r>
            <w:r>
              <w:rPr>
                <w:color w:val="000000"/>
                <w:sz w:val="20"/>
                <w:szCs w:val="20"/>
              </w:rPr>
              <w:t xml:space="preserve"> (e.g., banner, advertising, SMS, direct)</w:t>
            </w:r>
          </w:p>
        </w:tc>
        <w:tc>
          <w:tcPr>
            <w:tcW w:w="2050" w:type="dxa"/>
          </w:tcPr>
          <w:p w:rsidR="007E2263" w:rsidRPr="00051184" w:rsidRDefault="00143E0B" w:rsidP="007E2263">
            <w:pPr>
              <w:spacing w:before="60" w:after="60"/>
              <w:jc w:val="center"/>
              <w:rPr>
                <w:color w:val="000000"/>
                <w:sz w:val="20"/>
                <w:szCs w:val="20"/>
              </w:rPr>
            </w:pPr>
            <w:r>
              <w:rPr>
                <w:color w:val="000000"/>
                <w:sz w:val="20"/>
                <w:szCs w:val="20"/>
              </w:rPr>
              <w:t>20</w:t>
            </w:r>
          </w:p>
        </w:tc>
      </w:tr>
      <w:tr w:rsidR="004218FF" w:rsidTr="00B42B02">
        <w:trPr>
          <w:cantSplit/>
        </w:trPr>
        <w:tc>
          <w:tcPr>
            <w:tcW w:w="1530" w:type="dxa"/>
          </w:tcPr>
          <w:p w:rsidR="007E2263" w:rsidRPr="00051184" w:rsidRDefault="007E2263" w:rsidP="003B55DC">
            <w:pPr>
              <w:shd w:val="clear" w:color="auto" w:fill="FFFFFF"/>
              <w:spacing w:before="60" w:after="60"/>
              <w:ind w:left="-21" w:firstLine="21"/>
              <w:textAlignment w:val="baseline"/>
              <w:rPr>
                <w:color w:val="000000"/>
                <w:sz w:val="20"/>
                <w:szCs w:val="20"/>
              </w:rPr>
            </w:pPr>
            <w:r w:rsidRPr="007E2263">
              <w:rPr>
                <w:color w:val="000000"/>
                <w:sz w:val="20"/>
                <w:szCs w:val="20"/>
              </w:rPr>
              <w:t>Visitor type</w:t>
            </w:r>
          </w:p>
        </w:tc>
        <w:tc>
          <w:tcPr>
            <w:tcW w:w="5780" w:type="dxa"/>
          </w:tcPr>
          <w:p w:rsidR="007E2263" w:rsidRPr="00051184" w:rsidRDefault="003B55DC" w:rsidP="0097449B">
            <w:pPr>
              <w:spacing w:before="60" w:after="60"/>
              <w:rPr>
                <w:color w:val="000000"/>
                <w:sz w:val="20"/>
                <w:szCs w:val="20"/>
              </w:rPr>
            </w:pPr>
            <w:r>
              <w:rPr>
                <w:color w:val="000000"/>
                <w:sz w:val="20"/>
                <w:szCs w:val="20"/>
              </w:rPr>
              <w:t>Visitor type as</w:t>
            </w:r>
            <w:r w:rsidR="007E2263" w:rsidRPr="007E2263">
              <w:rPr>
                <w:color w:val="000000"/>
                <w:sz w:val="20"/>
                <w:szCs w:val="20"/>
              </w:rPr>
              <w:t xml:space="preserve"> New Visitor, Returning Visitor, </w:t>
            </w:r>
            <w:r>
              <w:rPr>
                <w:color w:val="000000"/>
                <w:sz w:val="20"/>
                <w:szCs w:val="20"/>
              </w:rPr>
              <w:t>and</w:t>
            </w:r>
            <w:r w:rsidR="007E2263" w:rsidRPr="007E2263">
              <w:rPr>
                <w:color w:val="000000"/>
                <w:sz w:val="20"/>
                <w:szCs w:val="20"/>
              </w:rPr>
              <w:t xml:space="preserve"> Other</w:t>
            </w:r>
          </w:p>
        </w:tc>
        <w:tc>
          <w:tcPr>
            <w:tcW w:w="2050" w:type="dxa"/>
          </w:tcPr>
          <w:p w:rsidR="007E2263" w:rsidRPr="00051184" w:rsidRDefault="00143E0B" w:rsidP="007E2263">
            <w:pPr>
              <w:spacing w:before="60" w:after="60"/>
              <w:jc w:val="center"/>
              <w:rPr>
                <w:color w:val="000000"/>
                <w:sz w:val="20"/>
                <w:szCs w:val="20"/>
              </w:rPr>
            </w:pPr>
            <w:r>
              <w:rPr>
                <w:color w:val="000000"/>
                <w:sz w:val="20"/>
                <w:szCs w:val="20"/>
              </w:rPr>
              <w:t>3</w:t>
            </w:r>
          </w:p>
        </w:tc>
      </w:tr>
      <w:tr w:rsidR="004218FF" w:rsidTr="00B42B02">
        <w:trPr>
          <w:cantSplit/>
        </w:trPr>
        <w:tc>
          <w:tcPr>
            <w:tcW w:w="1530" w:type="dxa"/>
          </w:tcPr>
          <w:p w:rsidR="007E2263" w:rsidRPr="00051184" w:rsidRDefault="007E2263" w:rsidP="0097449B">
            <w:pPr>
              <w:shd w:val="clear" w:color="auto" w:fill="FFFFFF"/>
              <w:spacing w:before="60" w:after="60"/>
              <w:textAlignment w:val="baseline"/>
              <w:rPr>
                <w:color w:val="000000"/>
                <w:sz w:val="20"/>
                <w:szCs w:val="20"/>
              </w:rPr>
            </w:pPr>
            <w:r w:rsidRPr="007E2263">
              <w:rPr>
                <w:color w:val="000000"/>
                <w:sz w:val="20"/>
                <w:szCs w:val="20"/>
              </w:rPr>
              <w:t>Weekend</w:t>
            </w:r>
          </w:p>
        </w:tc>
        <w:tc>
          <w:tcPr>
            <w:tcW w:w="5780" w:type="dxa"/>
          </w:tcPr>
          <w:p w:rsidR="007E2263" w:rsidRPr="00051184" w:rsidRDefault="003B55DC" w:rsidP="0097449B">
            <w:pPr>
              <w:shd w:val="clear" w:color="auto" w:fill="FFFFFF"/>
              <w:spacing w:before="60" w:after="60"/>
              <w:rPr>
                <w:sz w:val="20"/>
                <w:szCs w:val="20"/>
              </w:rPr>
            </w:pPr>
            <w:r>
              <w:rPr>
                <w:color w:val="000000"/>
                <w:sz w:val="20"/>
                <w:szCs w:val="20"/>
              </w:rPr>
              <w:t>Boolean value indicating whether the date of the visit is weekend</w:t>
            </w:r>
          </w:p>
        </w:tc>
        <w:tc>
          <w:tcPr>
            <w:tcW w:w="2050" w:type="dxa"/>
          </w:tcPr>
          <w:p w:rsidR="007E2263" w:rsidRPr="00051184" w:rsidRDefault="00143E0B" w:rsidP="007E2263">
            <w:pPr>
              <w:spacing w:before="60" w:after="60"/>
              <w:jc w:val="center"/>
              <w:rPr>
                <w:color w:val="000000"/>
                <w:sz w:val="20"/>
                <w:szCs w:val="20"/>
              </w:rPr>
            </w:pPr>
            <w:r>
              <w:rPr>
                <w:color w:val="000000"/>
                <w:sz w:val="20"/>
                <w:szCs w:val="20"/>
              </w:rPr>
              <w:t>2</w:t>
            </w:r>
          </w:p>
        </w:tc>
      </w:tr>
      <w:tr w:rsidR="004218FF" w:rsidTr="00B42B02">
        <w:trPr>
          <w:cantSplit/>
        </w:trPr>
        <w:tc>
          <w:tcPr>
            <w:tcW w:w="1530" w:type="dxa"/>
          </w:tcPr>
          <w:p w:rsidR="007E2263" w:rsidRPr="00051184" w:rsidRDefault="007E2263" w:rsidP="0097449B">
            <w:pPr>
              <w:shd w:val="clear" w:color="auto" w:fill="FFFFFF"/>
              <w:spacing w:before="60" w:after="60"/>
              <w:textAlignment w:val="baseline"/>
              <w:rPr>
                <w:color w:val="000000"/>
                <w:sz w:val="20"/>
                <w:szCs w:val="20"/>
              </w:rPr>
            </w:pPr>
            <w:r w:rsidRPr="007E2263">
              <w:rPr>
                <w:color w:val="000000"/>
                <w:sz w:val="20"/>
                <w:szCs w:val="20"/>
              </w:rPr>
              <w:t>Revenue</w:t>
            </w:r>
          </w:p>
        </w:tc>
        <w:tc>
          <w:tcPr>
            <w:tcW w:w="5780" w:type="dxa"/>
          </w:tcPr>
          <w:p w:rsidR="007E2263" w:rsidRPr="00051184" w:rsidRDefault="003B55DC" w:rsidP="003B55DC">
            <w:pPr>
              <w:shd w:val="clear" w:color="auto" w:fill="FFFFFF"/>
              <w:spacing w:before="60" w:after="60"/>
              <w:ind w:left="180" w:hanging="180"/>
              <w:rPr>
                <w:sz w:val="20"/>
                <w:szCs w:val="20"/>
              </w:rPr>
            </w:pPr>
            <w:r>
              <w:rPr>
                <w:sz w:val="20"/>
                <w:szCs w:val="20"/>
              </w:rPr>
              <w:t>Class label indicating whether the visit has been finalized with a transaction</w:t>
            </w:r>
          </w:p>
        </w:tc>
        <w:tc>
          <w:tcPr>
            <w:tcW w:w="2050" w:type="dxa"/>
          </w:tcPr>
          <w:p w:rsidR="007E2263" w:rsidRPr="00051184" w:rsidRDefault="00143E0B" w:rsidP="007E2263">
            <w:pPr>
              <w:spacing w:before="60" w:after="60"/>
              <w:jc w:val="center"/>
              <w:rPr>
                <w:color w:val="000000"/>
                <w:sz w:val="20"/>
                <w:szCs w:val="20"/>
              </w:rPr>
            </w:pPr>
            <w:r>
              <w:rPr>
                <w:color w:val="000000"/>
                <w:sz w:val="20"/>
                <w:szCs w:val="20"/>
              </w:rPr>
              <w:t>2</w:t>
            </w:r>
          </w:p>
        </w:tc>
      </w:tr>
    </w:tbl>
    <w:p w:rsidR="007E2263" w:rsidRPr="00567391" w:rsidRDefault="007E2263" w:rsidP="007E2263">
      <w:pPr>
        <w:spacing w:before="100" w:after="600"/>
      </w:pPr>
      <w:r>
        <w:rPr>
          <w:b/>
          <w:bCs/>
          <w:color w:val="000000"/>
        </w:rPr>
        <w:t xml:space="preserve">Table 2  </w:t>
      </w:r>
      <w:r>
        <w:rPr>
          <w:color w:val="000000"/>
        </w:rPr>
        <w:t>Categorical</w:t>
      </w:r>
      <w:r w:rsidRPr="00051184">
        <w:rPr>
          <w:color w:val="000000"/>
        </w:rPr>
        <w:t xml:space="preserve"> variables</w:t>
      </w:r>
      <w:r>
        <w:rPr>
          <w:b/>
          <w:bCs/>
          <w:color w:val="000000"/>
        </w:rPr>
        <w:t xml:space="preserve"> </w:t>
      </w:r>
    </w:p>
    <w:p w:rsidR="00B021B6" w:rsidRDefault="00506874" w:rsidP="009A4851">
      <w:pPr>
        <w:spacing w:before="160" w:line="480" w:lineRule="auto"/>
        <w:ind w:firstLine="720"/>
        <w:jc w:val="both"/>
        <w:rPr>
          <w:color w:val="000000" w:themeColor="text1"/>
        </w:rPr>
      </w:pPr>
      <w:r w:rsidRPr="0039789E">
        <w:rPr>
          <w:color w:val="000000"/>
        </w:rPr>
        <w:t xml:space="preserve">The data </w:t>
      </w:r>
      <w:r>
        <w:rPr>
          <w:color w:val="000000"/>
        </w:rPr>
        <w:t xml:space="preserve">about administrative, administrative duration, informational, informational duration, product </w:t>
      </w:r>
      <w:r w:rsidRPr="0039789E">
        <w:rPr>
          <w:color w:val="000000"/>
        </w:rPr>
        <w:t>related</w:t>
      </w:r>
      <w:r>
        <w:rPr>
          <w:color w:val="000000"/>
        </w:rPr>
        <w:t xml:space="preserve">, product related duration shown in Table 1 </w:t>
      </w:r>
      <w:r w:rsidRPr="0039789E">
        <w:rPr>
          <w:color w:val="000000"/>
        </w:rPr>
        <w:t xml:space="preserve">were </w:t>
      </w:r>
      <w:r w:rsidRPr="00015292">
        <w:rPr>
          <w:color w:val="000000"/>
        </w:rPr>
        <w:t xml:space="preserve">derived from </w:t>
      </w:r>
      <w:r w:rsidRPr="00506874">
        <w:rPr>
          <w:color w:val="000000" w:themeColor="text1"/>
        </w:rPr>
        <w:t xml:space="preserve">the URL </w:t>
      </w:r>
      <w:r w:rsidRPr="00506874">
        <w:rPr>
          <w:color w:val="000000" w:themeColor="text1"/>
        </w:rPr>
        <w:lastRenderedPageBreak/>
        <w:t xml:space="preserve">information of the pages visited by the user and updated in real time when a user takes an action, </w:t>
      </w:r>
      <w:r>
        <w:rPr>
          <w:color w:val="000000" w:themeColor="text1"/>
        </w:rPr>
        <w:t>for example</w:t>
      </w:r>
      <w:r w:rsidRPr="00506874">
        <w:rPr>
          <w:color w:val="000000" w:themeColor="text1"/>
        </w:rPr>
        <w:t xml:space="preserve"> moving from one page to another</w:t>
      </w:r>
      <w:r>
        <w:rPr>
          <w:color w:val="000000" w:themeColor="text1"/>
        </w:rPr>
        <w:t xml:space="preserve">. The data about bounce rate, exit rate, page value were measured by </w:t>
      </w:r>
      <w:r w:rsidR="001D3F68">
        <w:rPr>
          <w:color w:val="000000" w:themeColor="text1"/>
        </w:rPr>
        <w:t xml:space="preserve">the web analytics tool, </w:t>
      </w:r>
      <w:r>
        <w:rPr>
          <w:color w:val="000000" w:themeColor="text1"/>
        </w:rPr>
        <w:t>Google Analytics</w:t>
      </w:r>
      <w:r w:rsidR="001D3F68">
        <w:rPr>
          <w:color w:val="000000" w:themeColor="text1"/>
        </w:rPr>
        <w:t>.</w:t>
      </w:r>
      <w:r>
        <w:rPr>
          <w:color w:val="000000" w:themeColor="text1"/>
        </w:rPr>
        <w:t xml:space="preserve"> </w:t>
      </w:r>
    </w:p>
    <w:p w:rsidR="00B021B6" w:rsidRPr="00B021B6" w:rsidRDefault="00B021B6" w:rsidP="004F4799">
      <w:pPr>
        <w:spacing w:before="160" w:line="480" w:lineRule="auto"/>
        <w:jc w:val="both"/>
        <w:rPr>
          <w:i/>
          <w:iCs/>
          <w:color w:val="000000" w:themeColor="text1"/>
        </w:rPr>
      </w:pPr>
      <w:r w:rsidRPr="00B021B6">
        <w:rPr>
          <w:i/>
          <w:iCs/>
          <w:color w:val="000000" w:themeColor="text1"/>
        </w:rPr>
        <w:t>Bounce rate</w:t>
      </w:r>
    </w:p>
    <w:p w:rsidR="00B6608F" w:rsidRDefault="006F543D" w:rsidP="007675AE">
      <w:pPr>
        <w:spacing w:before="160" w:line="480" w:lineRule="auto"/>
        <w:ind w:firstLine="720"/>
        <w:jc w:val="both"/>
        <w:rPr>
          <w:color w:val="000000" w:themeColor="text1"/>
        </w:rPr>
      </w:pPr>
      <w:r>
        <w:rPr>
          <w:color w:val="000000" w:themeColor="text1"/>
        </w:rPr>
        <w:t xml:space="preserve">According to Google Analytics (2019), the bounce rate </w:t>
      </w:r>
      <w:r w:rsidR="00B021B6">
        <w:rPr>
          <w:color w:val="000000" w:themeColor="text1"/>
        </w:rPr>
        <w:t xml:space="preserve">for a </w:t>
      </w:r>
      <w:r w:rsidR="00AF0F95">
        <w:rPr>
          <w:color w:val="000000" w:themeColor="text1"/>
        </w:rPr>
        <w:t xml:space="preserve">specific </w:t>
      </w:r>
      <w:r w:rsidR="00B021B6">
        <w:rPr>
          <w:color w:val="000000" w:themeColor="text1"/>
        </w:rPr>
        <w:t xml:space="preserve">page </w:t>
      </w:r>
      <w:r w:rsidR="00AF0F95">
        <w:rPr>
          <w:color w:val="000000" w:themeColor="text1"/>
        </w:rPr>
        <w:t>re</w:t>
      </w:r>
      <w:r w:rsidR="00B021B6">
        <w:rPr>
          <w:color w:val="000000" w:themeColor="text1"/>
        </w:rPr>
        <w:t>presented</w:t>
      </w:r>
      <w:r>
        <w:rPr>
          <w:color w:val="000000" w:themeColor="text1"/>
        </w:rPr>
        <w:t xml:space="preserve"> the percentage o</w:t>
      </w:r>
      <w:r w:rsidR="00B021B6">
        <w:rPr>
          <w:color w:val="000000" w:themeColor="text1"/>
        </w:rPr>
        <w:t xml:space="preserve">f </w:t>
      </w:r>
      <w:r w:rsidR="00B021B6" w:rsidRPr="00B021B6">
        <w:rPr>
          <w:color w:val="000000" w:themeColor="text1"/>
        </w:rPr>
        <w:t>all sessions that start</w:t>
      </w:r>
      <w:r w:rsidR="00B021B6">
        <w:rPr>
          <w:color w:val="000000" w:themeColor="text1"/>
        </w:rPr>
        <w:t>ed</w:t>
      </w:r>
      <w:r w:rsidR="00B021B6" w:rsidRPr="00B021B6">
        <w:rPr>
          <w:color w:val="000000" w:themeColor="text1"/>
        </w:rPr>
        <w:t xml:space="preserve"> with th</w:t>
      </w:r>
      <w:r w:rsidR="00B021B6">
        <w:rPr>
          <w:color w:val="000000" w:themeColor="text1"/>
        </w:rPr>
        <w:t>at</w:t>
      </w:r>
      <w:r w:rsidR="00B021B6" w:rsidRPr="00B021B6">
        <w:rPr>
          <w:color w:val="000000" w:themeColor="text1"/>
        </w:rPr>
        <w:t xml:space="preserve"> page</w:t>
      </w:r>
      <w:r w:rsidR="00B021B6">
        <w:rPr>
          <w:color w:val="000000" w:themeColor="text1"/>
        </w:rPr>
        <w:t xml:space="preserve"> </w:t>
      </w:r>
      <w:r>
        <w:rPr>
          <w:color w:val="000000" w:themeColor="text1"/>
        </w:rPr>
        <w:t xml:space="preserve">in which visitors viewed only </w:t>
      </w:r>
      <w:r w:rsidR="00B021B6">
        <w:rPr>
          <w:color w:val="000000" w:themeColor="text1"/>
        </w:rPr>
        <w:t>that</w:t>
      </w:r>
      <w:r>
        <w:rPr>
          <w:color w:val="000000" w:themeColor="text1"/>
        </w:rPr>
        <w:t xml:space="preserve"> page and then le</w:t>
      </w:r>
      <w:r w:rsidR="00B021B6">
        <w:rPr>
          <w:color w:val="000000" w:themeColor="text1"/>
        </w:rPr>
        <w:t>ft</w:t>
      </w:r>
      <w:r>
        <w:rPr>
          <w:color w:val="000000" w:themeColor="text1"/>
        </w:rPr>
        <w:t xml:space="preserve"> </w:t>
      </w:r>
      <w:r w:rsidRPr="006F543D">
        <w:rPr>
          <w:color w:val="000000" w:themeColor="text1"/>
        </w:rPr>
        <w:t xml:space="preserve">the website without </w:t>
      </w:r>
      <w:r>
        <w:rPr>
          <w:color w:val="000000" w:themeColor="text1"/>
        </w:rPr>
        <w:t xml:space="preserve">moving to another page or </w:t>
      </w:r>
      <w:r w:rsidRPr="006F543D">
        <w:rPr>
          <w:color w:val="000000" w:themeColor="text1"/>
        </w:rPr>
        <w:t>doing anything else</w:t>
      </w:r>
      <w:r w:rsidR="0037287C">
        <w:rPr>
          <w:color w:val="000000" w:themeColor="text1"/>
        </w:rPr>
        <w:t xml:space="preserve"> during that session</w:t>
      </w:r>
      <w:r>
        <w:rPr>
          <w:color w:val="000000" w:themeColor="text1"/>
        </w:rPr>
        <w:t>.</w:t>
      </w:r>
    </w:p>
    <w:p w:rsidR="00B021B6" w:rsidRPr="00015292" w:rsidRDefault="00B021B6" w:rsidP="004F4799">
      <w:pPr>
        <w:spacing w:before="160" w:line="480" w:lineRule="auto"/>
        <w:jc w:val="both"/>
        <w:rPr>
          <w:i/>
          <w:iCs/>
          <w:color w:val="000000" w:themeColor="text1"/>
        </w:rPr>
      </w:pPr>
      <w:r>
        <w:rPr>
          <w:i/>
          <w:iCs/>
          <w:color w:val="000000" w:themeColor="text1"/>
        </w:rPr>
        <w:t>Exit</w:t>
      </w:r>
      <w:r w:rsidRPr="00B021B6">
        <w:rPr>
          <w:i/>
          <w:iCs/>
          <w:color w:val="000000" w:themeColor="text1"/>
        </w:rPr>
        <w:t xml:space="preserve"> rate</w:t>
      </w:r>
    </w:p>
    <w:p w:rsidR="00AF0F95" w:rsidRDefault="00B021B6" w:rsidP="007675AE">
      <w:pPr>
        <w:shd w:val="clear" w:color="auto" w:fill="FFFFFF"/>
        <w:spacing w:line="480" w:lineRule="auto"/>
        <w:ind w:firstLine="720"/>
        <w:jc w:val="both"/>
        <w:rPr>
          <w:color w:val="000000"/>
        </w:rPr>
      </w:pPr>
      <w:r>
        <w:rPr>
          <w:color w:val="000000"/>
        </w:rPr>
        <w:t>Google Analytics</w:t>
      </w:r>
      <w:r w:rsidRPr="00B021B6">
        <w:rPr>
          <w:color w:val="000000"/>
        </w:rPr>
        <w:t xml:space="preserve"> (201</w:t>
      </w:r>
      <w:r>
        <w:rPr>
          <w:color w:val="000000"/>
        </w:rPr>
        <w:t>9</w:t>
      </w:r>
      <w:r w:rsidRPr="00B021B6">
        <w:rPr>
          <w:color w:val="000000"/>
        </w:rPr>
        <w:t xml:space="preserve">) </w:t>
      </w:r>
      <w:r w:rsidR="00AF0F95">
        <w:rPr>
          <w:color w:val="000000"/>
        </w:rPr>
        <w:t>defined the exit rate as the percentage of pageviews for a specific page that were the last view of a session.</w:t>
      </w:r>
    </w:p>
    <w:p w:rsidR="00AF0F95" w:rsidRPr="00015292" w:rsidRDefault="00AF0F95" w:rsidP="004F4799">
      <w:pPr>
        <w:spacing w:before="160" w:line="480" w:lineRule="auto"/>
        <w:jc w:val="both"/>
        <w:rPr>
          <w:i/>
          <w:iCs/>
          <w:color w:val="000000" w:themeColor="text1"/>
        </w:rPr>
      </w:pPr>
      <w:r>
        <w:rPr>
          <w:i/>
          <w:iCs/>
          <w:color w:val="000000" w:themeColor="text1"/>
        </w:rPr>
        <w:t>Page value</w:t>
      </w:r>
    </w:p>
    <w:p w:rsidR="00BF333F" w:rsidRDefault="00BF333F" w:rsidP="007675AE">
      <w:pPr>
        <w:shd w:val="clear" w:color="auto" w:fill="FFFFFF"/>
        <w:spacing w:after="120" w:line="480" w:lineRule="auto"/>
        <w:ind w:firstLine="720"/>
        <w:jc w:val="both"/>
        <w:rPr>
          <w:color w:val="000000"/>
        </w:rPr>
      </w:pPr>
      <w:r>
        <w:rPr>
          <w:color w:val="000000"/>
        </w:rPr>
        <w:t>Google Analytics (2019) measured t</w:t>
      </w:r>
      <w:r w:rsidR="00015292" w:rsidRPr="00015292">
        <w:rPr>
          <w:color w:val="000000"/>
        </w:rPr>
        <w:t>he</w:t>
      </w:r>
      <w:r>
        <w:rPr>
          <w:color w:val="000000"/>
        </w:rPr>
        <w:t xml:space="preserve"> metric p</w:t>
      </w:r>
      <w:r w:rsidR="00015292" w:rsidRPr="00015292">
        <w:rPr>
          <w:color w:val="000000"/>
        </w:rPr>
        <w:t xml:space="preserve">age </w:t>
      </w:r>
      <w:r>
        <w:rPr>
          <w:color w:val="000000"/>
        </w:rPr>
        <w:t>v</w:t>
      </w:r>
      <w:r w:rsidR="00015292" w:rsidRPr="00015292">
        <w:rPr>
          <w:color w:val="000000"/>
        </w:rPr>
        <w:t xml:space="preserve">alue </w:t>
      </w:r>
      <w:r>
        <w:rPr>
          <w:color w:val="000000"/>
        </w:rPr>
        <w:t xml:space="preserve">by </w:t>
      </w:r>
      <w:r w:rsidR="00015292" w:rsidRPr="00015292">
        <w:rPr>
          <w:color w:val="000000"/>
        </w:rPr>
        <w:t>the average value for a</w:t>
      </w:r>
      <w:r>
        <w:rPr>
          <w:color w:val="000000"/>
        </w:rPr>
        <w:t xml:space="preserve"> specific</w:t>
      </w:r>
      <w:r w:rsidR="00015292" w:rsidRPr="00015292">
        <w:rPr>
          <w:color w:val="000000"/>
        </w:rPr>
        <w:t xml:space="preserve"> page that a user visited before completing an e-commerce transaction</w:t>
      </w:r>
      <w:r>
        <w:rPr>
          <w:color w:val="000000"/>
        </w:rPr>
        <w:t xml:space="preserve"> or an online purchase</w:t>
      </w:r>
      <w:r w:rsidR="00015292" w:rsidRPr="00015292">
        <w:rPr>
          <w:color w:val="000000"/>
        </w:rPr>
        <w:t>.</w:t>
      </w:r>
      <w:r>
        <w:rPr>
          <w:color w:val="000000"/>
        </w:rPr>
        <w:t xml:space="preserve"> The equation for calculating page value was shown below.</w:t>
      </w:r>
    </w:p>
    <w:p w:rsidR="00BF333F" w:rsidRPr="00BF333F" w:rsidRDefault="00BF333F" w:rsidP="004F4799">
      <w:pPr>
        <w:shd w:val="clear" w:color="auto" w:fill="FFFFFF"/>
        <w:spacing w:line="480" w:lineRule="auto"/>
        <w:jc w:val="both"/>
        <w:rPr>
          <w:color w:val="000000"/>
        </w:rPr>
      </w:pPr>
      <m:oMathPara>
        <m:oMath>
          <m:r>
            <w:rPr>
              <w:rFonts w:ascii="Cambria Math" w:hAnsi="Cambria Math"/>
              <w:color w:val="000000"/>
            </w:rPr>
            <m:t xml:space="preserve">Page value= </m:t>
          </m:r>
          <m:f>
            <m:fPr>
              <m:ctrlPr>
                <w:rPr>
                  <w:rFonts w:ascii="Cambria Math" w:hAnsi="Cambria Math"/>
                  <w:i/>
                  <w:color w:val="000000"/>
                </w:rPr>
              </m:ctrlPr>
            </m:fPr>
            <m:num>
              <m:r>
                <w:rPr>
                  <w:rFonts w:ascii="Cambria Math" w:hAnsi="Cambria Math"/>
                  <w:color w:val="000000"/>
                </w:rPr>
                <m:t>Ecommerce revenue+Total goal value</m:t>
              </m:r>
            </m:num>
            <m:den>
              <m:r>
                <w:rPr>
                  <w:rFonts w:ascii="Cambria Math" w:hAnsi="Cambria Math"/>
                  <w:color w:val="000000"/>
                </w:rPr>
                <m:t>Number of unique pageviews for given page</m:t>
              </m:r>
            </m:den>
          </m:f>
          <m:r>
            <w:rPr>
              <w:rFonts w:ascii="Cambria Math" w:hAnsi="Cambria Math"/>
              <w:color w:val="000000"/>
            </w:rPr>
            <m:t xml:space="preserve"> </m:t>
          </m:r>
        </m:oMath>
      </m:oMathPara>
    </w:p>
    <w:p w:rsidR="004F4799" w:rsidRDefault="00BF333F" w:rsidP="004F4799">
      <w:pPr>
        <w:shd w:val="clear" w:color="auto" w:fill="FFFFFF"/>
        <w:spacing w:before="120" w:line="480" w:lineRule="auto"/>
        <w:jc w:val="both"/>
        <w:rPr>
          <w:color w:val="000000"/>
        </w:rPr>
      </w:pPr>
      <w:r>
        <w:rPr>
          <w:color w:val="000000"/>
        </w:rPr>
        <w:t xml:space="preserve">where </w:t>
      </w:r>
    </w:p>
    <w:p w:rsidR="00C52E08" w:rsidRDefault="00BF333F" w:rsidP="001647AB">
      <w:pPr>
        <w:shd w:val="clear" w:color="auto" w:fill="FFFFFF"/>
        <w:spacing w:before="120" w:line="480" w:lineRule="auto"/>
        <w:ind w:left="810" w:hanging="90"/>
        <w:jc w:val="both"/>
        <w:rPr>
          <w:color w:val="000000"/>
        </w:rPr>
      </w:pPr>
      <w:r>
        <w:rPr>
          <w:color w:val="000000"/>
        </w:rPr>
        <w:t xml:space="preserve">ecommerce revenue </w:t>
      </w:r>
      <w:r w:rsidR="00C52E08">
        <w:rPr>
          <w:color w:val="000000"/>
        </w:rPr>
        <w:t>s</w:t>
      </w:r>
      <w:r w:rsidRPr="00BF333F">
        <w:rPr>
          <w:color w:val="000000"/>
        </w:rPr>
        <w:t>pecifie</w:t>
      </w:r>
      <w:r w:rsidR="0059597C">
        <w:rPr>
          <w:color w:val="000000"/>
        </w:rPr>
        <w:t>d</w:t>
      </w:r>
      <w:r w:rsidRPr="00BF333F">
        <w:rPr>
          <w:color w:val="000000"/>
        </w:rPr>
        <w:t xml:space="preserve"> the total revenue or grand total associated with the </w:t>
      </w:r>
      <w:r w:rsidR="004F4799">
        <w:rPr>
          <w:color w:val="000000"/>
        </w:rPr>
        <w:t xml:space="preserve"> </w:t>
      </w:r>
      <w:r w:rsidRPr="00BF333F">
        <w:rPr>
          <w:color w:val="000000"/>
        </w:rPr>
        <w:t>transaction</w:t>
      </w:r>
      <w:r w:rsidR="001647AB">
        <w:rPr>
          <w:color w:val="000000"/>
        </w:rPr>
        <w:t xml:space="preserve">, and </w:t>
      </w:r>
      <w:r w:rsidR="00C52E08">
        <w:rPr>
          <w:color w:val="000000"/>
        </w:rPr>
        <w:t xml:space="preserve">goal value </w:t>
      </w:r>
      <w:r w:rsidR="0059597C">
        <w:rPr>
          <w:color w:val="000000"/>
        </w:rPr>
        <w:t xml:space="preserve">was a monetary amount that was assigned to the goal conversion. </w:t>
      </w:r>
      <w:r w:rsidR="0059597C" w:rsidRPr="00651252">
        <w:rPr>
          <w:color w:val="000000"/>
        </w:rPr>
        <w:t>A goal represents a completed activity, called a conversion, that contributes to the success of your business. Examples of goals include making a purchase, completing a game level, or submitting a contact information form.</w:t>
      </w:r>
      <w:r w:rsidR="0059597C">
        <w:rPr>
          <w:color w:val="000000"/>
        </w:rPr>
        <w:t xml:space="preserve"> </w:t>
      </w:r>
    </w:p>
    <w:p w:rsidR="00BF333F" w:rsidRDefault="00C52E08" w:rsidP="004F4799">
      <w:pPr>
        <w:shd w:val="clear" w:color="auto" w:fill="FFFFFF"/>
        <w:spacing w:before="120" w:line="480" w:lineRule="auto"/>
        <w:ind w:left="810" w:hanging="810"/>
        <w:jc w:val="both"/>
        <w:rPr>
          <w:color w:val="000000"/>
        </w:rPr>
      </w:pPr>
      <w:r>
        <w:rPr>
          <w:color w:val="000000"/>
        </w:rPr>
        <w:lastRenderedPageBreak/>
        <w:t xml:space="preserve">           </w:t>
      </w:r>
      <w:r w:rsidR="001647AB">
        <w:rPr>
          <w:color w:val="000000"/>
        </w:rPr>
        <w:t>A</w:t>
      </w:r>
      <w:r>
        <w:rPr>
          <w:color w:val="000000"/>
        </w:rPr>
        <w:t xml:space="preserve"> unique pageview </w:t>
      </w:r>
      <w:r w:rsidR="0059597C" w:rsidRPr="0059597C">
        <w:rPr>
          <w:color w:val="000000"/>
        </w:rPr>
        <w:t>represent</w:t>
      </w:r>
      <w:r w:rsidR="0059597C">
        <w:rPr>
          <w:color w:val="000000"/>
        </w:rPr>
        <w:t>ed</w:t>
      </w:r>
      <w:r w:rsidR="0059597C" w:rsidRPr="0059597C">
        <w:rPr>
          <w:color w:val="000000"/>
        </w:rPr>
        <w:t xml:space="preserve"> the number of individual users who have loaded a given page per session. Each user is counted only once per session, no matter how many pages are opened by the same user.</w:t>
      </w:r>
    </w:p>
    <w:p w:rsidR="00051184" w:rsidRPr="00015292" w:rsidRDefault="00051184" w:rsidP="004F4799">
      <w:pPr>
        <w:spacing w:before="160" w:line="480" w:lineRule="auto"/>
        <w:jc w:val="both"/>
        <w:rPr>
          <w:i/>
          <w:iCs/>
          <w:color w:val="000000" w:themeColor="text1"/>
        </w:rPr>
      </w:pPr>
      <w:r w:rsidRPr="00AF0F95">
        <w:rPr>
          <w:i/>
          <w:iCs/>
          <w:color w:val="000000" w:themeColor="text1"/>
        </w:rPr>
        <w:t>Special day</w:t>
      </w:r>
    </w:p>
    <w:p w:rsidR="00015292" w:rsidRPr="00015292" w:rsidRDefault="00265399" w:rsidP="007675AE">
      <w:pPr>
        <w:shd w:val="clear" w:color="auto" w:fill="FFFFFF"/>
        <w:spacing w:line="480" w:lineRule="auto"/>
        <w:ind w:firstLine="720"/>
        <w:jc w:val="both"/>
        <w:rPr>
          <w:color w:val="000000"/>
        </w:rPr>
      </w:pPr>
      <w:r>
        <w:rPr>
          <w:color w:val="000000"/>
        </w:rPr>
        <w:t xml:space="preserve">In a study of this dataset, </w:t>
      </w:r>
      <w:r w:rsidRPr="00265399">
        <w:rPr>
          <w:color w:val="000000"/>
        </w:rPr>
        <w:t xml:space="preserve">Sakar, C.O., Polat, S.O., Katircioglu, M. et al. Neural Comput &amp; Applic (2018) </w:t>
      </w:r>
      <w:r>
        <w:rPr>
          <w:color w:val="000000"/>
        </w:rPr>
        <w:t xml:space="preserve">considered the effect of </w:t>
      </w:r>
      <w:r w:rsidR="00912B6B">
        <w:rPr>
          <w:color w:val="000000"/>
        </w:rPr>
        <w:t>special days (e.g. Mother’s Day, Valentine’s Day) on the purchasing decision of online shoppers by computing the variable special day. An example of calculating the value of special day was explained with the scenario of Valentine’s day. As follow</w:t>
      </w:r>
      <w:r w:rsidR="00D402CF">
        <w:rPr>
          <w:color w:val="000000"/>
        </w:rPr>
        <w:t>s</w:t>
      </w:r>
      <w:r w:rsidR="00912B6B">
        <w:rPr>
          <w:color w:val="000000"/>
        </w:rPr>
        <w:t xml:space="preserve">, </w:t>
      </w:r>
      <w:r w:rsidR="00015292" w:rsidRPr="00015292">
        <w:rPr>
          <w:color w:val="000000"/>
        </w:rPr>
        <w:t>this value t</w:t>
      </w:r>
      <w:r w:rsidR="00912B6B">
        <w:rPr>
          <w:color w:val="000000"/>
        </w:rPr>
        <w:t>ook</w:t>
      </w:r>
      <w:r w:rsidR="00015292" w:rsidRPr="00015292">
        <w:rPr>
          <w:color w:val="000000"/>
        </w:rPr>
        <w:t xml:space="preserve"> a nonzero value between February 2 and February 12, zero before and after this date unless it </w:t>
      </w:r>
      <w:r w:rsidR="00912B6B">
        <w:rPr>
          <w:color w:val="000000"/>
        </w:rPr>
        <w:t>was</w:t>
      </w:r>
      <w:r w:rsidR="00015292" w:rsidRPr="00015292">
        <w:rPr>
          <w:color w:val="000000"/>
        </w:rPr>
        <w:t xml:space="preserve"> close to another special day, and its maximum value of 1 on February 8. </w:t>
      </w:r>
    </w:p>
    <w:p w:rsidR="00AF0F95" w:rsidRPr="00015292" w:rsidRDefault="00AF0F95" w:rsidP="004F4799">
      <w:pPr>
        <w:spacing w:before="160" w:line="480" w:lineRule="auto"/>
        <w:jc w:val="both"/>
        <w:rPr>
          <w:i/>
          <w:iCs/>
          <w:color w:val="000000" w:themeColor="text1"/>
        </w:rPr>
      </w:pPr>
      <w:r>
        <w:rPr>
          <w:i/>
          <w:iCs/>
          <w:color w:val="000000" w:themeColor="text1"/>
        </w:rPr>
        <w:t>Revenue</w:t>
      </w:r>
    </w:p>
    <w:p w:rsidR="00BE15D4" w:rsidRPr="00015292" w:rsidRDefault="00BE15D4" w:rsidP="007675AE">
      <w:pPr>
        <w:shd w:val="clear" w:color="auto" w:fill="FFFFFF"/>
        <w:spacing w:line="480" w:lineRule="auto"/>
        <w:ind w:firstLine="720"/>
      </w:pPr>
      <w:r w:rsidRPr="00015292">
        <w:rPr>
          <w:color w:val="000000"/>
        </w:rPr>
        <w:t xml:space="preserve">The </w:t>
      </w:r>
      <w:r w:rsidR="00F151DE">
        <w:rPr>
          <w:color w:val="000000"/>
        </w:rPr>
        <w:t xml:space="preserve">variable revenue had two </w:t>
      </w:r>
      <w:r w:rsidR="00A024CF">
        <w:rPr>
          <w:color w:val="000000"/>
        </w:rPr>
        <w:t>class labels:</w:t>
      </w:r>
      <w:r w:rsidR="00F151DE">
        <w:rPr>
          <w:color w:val="000000"/>
        </w:rPr>
        <w:t xml:space="preserve"> false if the visitor did not make a purchase, and true if the user finalized with a transaction. It was used as the response variable or target variable in classification models.</w:t>
      </w:r>
      <w:r w:rsidR="000B00FA">
        <w:rPr>
          <w:color w:val="000000"/>
        </w:rPr>
        <w:t xml:space="preserve"> </w:t>
      </w:r>
    </w:p>
    <w:p w:rsidR="00BE15D4" w:rsidRDefault="00F151DE" w:rsidP="009A4851">
      <w:pPr>
        <w:spacing w:before="160" w:line="480" w:lineRule="auto"/>
        <w:ind w:firstLine="720"/>
        <w:jc w:val="both"/>
        <w:rPr>
          <w:color w:val="000000"/>
        </w:rPr>
      </w:pPr>
      <w:r>
        <w:rPr>
          <w:color w:val="000000"/>
        </w:rPr>
        <w:t xml:space="preserve">There were none missing information throughout the dataset. </w:t>
      </w:r>
      <w:r w:rsidR="00EA09EF">
        <w:rPr>
          <w:color w:val="000000"/>
        </w:rPr>
        <w:t xml:space="preserve">To validate the accuracy of the prediction results, the dataset was divided into two partitions. One with 50% of the dataset was used to </w:t>
      </w:r>
      <w:r w:rsidR="00BE15D4">
        <w:rPr>
          <w:color w:val="000000"/>
        </w:rPr>
        <w:t xml:space="preserve">fit our </w:t>
      </w:r>
      <w:r w:rsidR="00EA09EF">
        <w:rPr>
          <w:color w:val="000000"/>
        </w:rPr>
        <w:t>classification</w:t>
      </w:r>
      <w:r w:rsidR="00BE15D4">
        <w:rPr>
          <w:color w:val="000000"/>
        </w:rPr>
        <w:t xml:space="preserve"> models, and </w:t>
      </w:r>
      <w:r w:rsidR="00EA09EF">
        <w:rPr>
          <w:color w:val="000000"/>
        </w:rPr>
        <w:t>the other</w:t>
      </w:r>
      <w:r w:rsidR="00BE15D4">
        <w:rPr>
          <w:color w:val="000000"/>
        </w:rPr>
        <w:t xml:space="preserve"> was </w:t>
      </w:r>
      <w:r w:rsidR="00EA09EF">
        <w:rPr>
          <w:color w:val="000000"/>
        </w:rPr>
        <w:t xml:space="preserve">used to validate </w:t>
      </w:r>
      <w:r w:rsidR="00BE15D4">
        <w:rPr>
          <w:color w:val="000000"/>
        </w:rPr>
        <w:t xml:space="preserve">how </w:t>
      </w:r>
      <w:r w:rsidR="00EA09EF">
        <w:rPr>
          <w:color w:val="000000"/>
        </w:rPr>
        <w:t>accurate</w:t>
      </w:r>
      <w:r w:rsidR="00BE15D4">
        <w:rPr>
          <w:color w:val="000000"/>
        </w:rPr>
        <w:t xml:space="preserve">ly our models predicted </w:t>
      </w:r>
      <w:r w:rsidR="00EA09EF">
        <w:rPr>
          <w:color w:val="000000"/>
        </w:rPr>
        <w:t>the likelihood of making a purchase</w:t>
      </w:r>
      <w:r w:rsidR="00BE15D4">
        <w:rPr>
          <w:color w:val="000000"/>
        </w:rPr>
        <w:t>.</w:t>
      </w:r>
    </w:p>
    <w:p w:rsidR="00854DDC" w:rsidRDefault="00854DDC" w:rsidP="004F4799">
      <w:pPr>
        <w:spacing w:before="600" w:line="480" w:lineRule="auto"/>
        <w:jc w:val="center"/>
        <w:rPr>
          <w:b/>
          <w:bCs/>
          <w:color w:val="000000"/>
        </w:rPr>
      </w:pPr>
    </w:p>
    <w:p w:rsidR="001647AB" w:rsidRDefault="001647AB" w:rsidP="004F4799">
      <w:pPr>
        <w:spacing w:before="600" w:line="480" w:lineRule="auto"/>
        <w:jc w:val="center"/>
        <w:rPr>
          <w:b/>
          <w:bCs/>
          <w:color w:val="000000"/>
        </w:rPr>
      </w:pPr>
    </w:p>
    <w:p w:rsidR="0097449B" w:rsidRPr="00CA531D" w:rsidRDefault="0097449B" w:rsidP="004F4799">
      <w:pPr>
        <w:spacing w:before="600" w:line="480" w:lineRule="auto"/>
        <w:jc w:val="center"/>
        <w:rPr>
          <w:b/>
          <w:bCs/>
          <w:color w:val="000000"/>
        </w:rPr>
      </w:pPr>
      <w:r>
        <w:rPr>
          <w:b/>
          <w:bCs/>
          <w:color w:val="000000"/>
        </w:rPr>
        <w:lastRenderedPageBreak/>
        <w:t>Methodology</w:t>
      </w:r>
    </w:p>
    <w:p w:rsidR="0097449B" w:rsidRPr="00A24BEA" w:rsidRDefault="0097449B" w:rsidP="00A24BEA">
      <w:pPr>
        <w:spacing w:before="160" w:line="480" w:lineRule="auto"/>
        <w:jc w:val="both"/>
        <w:rPr>
          <w:i/>
          <w:iCs/>
          <w:color w:val="000000" w:themeColor="text1"/>
        </w:rPr>
      </w:pPr>
      <w:r w:rsidRPr="00A24BEA">
        <w:rPr>
          <w:i/>
          <w:iCs/>
          <w:color w:val="000000" w:themeColor="text1"/>
        </w:rPr>
        <w:t>Decision Tree</w:t>
      </w:r>
    </w:p>
    <w:p w:rsidR="0097449B" w:rsidRPr="0097449B" w:rsidRDefault="0097449B" w:rsidP="007675AE">
      <w:pPr>
        <w:spacing w:before="240" w:after="240" w:line="480" w:lineRule="auto"/>
        <w:ind w:firstLine="720"/>
        <w:jc w:val="both"/>
      </w:pPr>
      <w:r w:rsidRPr="0097449B">
        <w:rPr>
          <w:color w:val="000000"/>
        </w:rPr>
        <w:t>Decision tree was our first approach to predict the online purchasing intention. Using the function Decision Tree in SAS Enterprise Miner, we obtained the first tree on the training data. Observing the Subtree Assessment Plot, the misclassification rate on the training sample decreased while the misclassification rate on the validation sample</w:t>
      </w:r>
      <w:r w:rsidR="00A024CF">
        <w:rPr>
          <w:color w:val="000000"/>
        </w:rPr>
        <w:t xml:space="preserve"> increased</w:t>
      </w:r>
      <w:r w:rsidRPr="0097449B">
        <w:rPr>
          <w:color w:val="000000"/>
        </w:rPr>
        <w:t xml:space="preserve"> when number of leaves of the tree </w:t>
      </w:r>
      <w:r w:rsidR="00A024CF">
        <w:rPr>
          <w:color w:val="000000"/>
        </w:rPr>
        <w:t>rose</w:t>
      </w:r>
      <w:r w:rsidRPr="0097449B">
        <w:rPr>
          <w:color w:val="000000"/>
        </w:rPr>
        <w:t xml:space="preserve"> from </w:t>
      </w:r>
      <w:r w:rsidR="006B6103">
        <w:rPr>
          <w:color w:val="000000"/>
        </w:rPr>
        <w:t>8</w:t>
      </w:r>
      <w:r w:rsidRPr="0097449B">
        <w:rPr>
          <w:color w:val="000000"/>
        </w:rPr>
        <w:t xml:space="preserve"> to 25. This pointed out an evidence of model overfitting</w:t>
      </w:r>
      <w:r w:rsidR="006B6103">
        <w:rPr>
          <w:color w:val="000000"/>
        </w:rPr>
        <w:t xml:space="preserve"> when the tree became more complex</w:t>
      </w:r>
      <w:r w:rsidRPr="0097449B">
        <w:rPr>
          <w:color w:val="000000"/>
        </w:rPr>
        <w:t>. To solve the problem of model overfitting, we chose the eight-leaf tree as our optimal tree where we reached the lowest misclassification rate on the validation data.</w:t>
      </w:r>
    </w:p>
    <w:p w:rsidR="0097449B" w:rsidRPr="0097449B" w:rsidRDefault="00E62DE2" w:rsidP="007675AE">
      <w:pPr>
        <w:spacing w:before="240" w:after="240" w:line="480" w:lineRule="auto"/>
        <w:ind w:firstLine="720"/>
        <w:jc w:val="both"/>
      </w:pPr>
      <w:r>
        <w:rPr>
          <w:color w:val="000000"/>
        </w:rPr>
        <w:t xml:space="preserve">After the SAS algorithms about decision tree run, five variables: </w:t>
      </w:r>
      <w:r w:rsidRPr="0097449B">
        <w:rPr>
          <w:color w:val="000000"/>
        </w:rPr>
        <w:t>page values, bounce rates, number of administrative page views (Administrative), month, the amount of time viewing product related pages (Product Related Duration)</w:t>
      </w:r>
      <w:r>
        <w:rPr>
          <w:color w:val="000000"/>
        </w:rPr>
        <w:t xml:space="preserve"> were selected as classif</w:t>
      </w:r>
      <w:r w:rsidR="00ED77C4">
        <w:rPr>
          <w:color w:val="000000"/>
        </w:rPr>
        <w:t>ying conditions to split</w:t>
      </w:r>
      <w:r>
        <w:rPr>
          <w:color w:val="000000"/>
        </w:rPr>
        <w:t xml:space="preserve"> t</w:t>
      </w:r>
      <w:r w:rsidR="0097449B" w:rsidRPr="0097449B">
        <w:rPr>
          <w:color w:val="000000"/>
        </w:rPr>
        <w:t>he optimal tree</w:t>
      </w:r>
      <w:r w:rsidR="00ED77C4">
        <w:rPr>
          <w:color w:val="000000"/>
        </w:rPr>
        <w:t xml:space="preserve"> </w:t>
      </w:r>
      <w:r w:rsidR="0097449B" w:rsidRPr="0097449B">
        <w:rPr>
          <w:color w:val="000000"/>
        </w:rPr>
        <w:t>into 41 nodes and 8 leaves.</w:t>
      </w:r>
      <w:r>
        <w:rPr>
          <w:color w:val="000000"/>
        </w:rPr>
        <w:t xml:space="preserve"> Table 4 showed </w:t>
      </w:r>
      <w:r w:rsidR="003427A5">
        <w:rPr>
          <w:color w:val="000000"/>
        </w:rPr>
        <w:t xml:space="preserve">the details of 8 leaves with classification rules to obtain each specific leaf, the percentage of sessions in which the visitors finalized with a transaction (Y = True, Y was the target variable, revenue), the percentage of sessions in which the users did not make a purchase (Y = False). In table 4, the purchasing intention was our prediction of </w:t>
      </w:r>
      <w:r w:rsidR="00A24BEA">
        <w:rPr>
          <w:color w:val="000000"/>
        </w:rPr>
        <w:t>the shopping intent of visitors based on the validation data. On the validation data of a specific leaf, if the percentage of sessions in which the visitors finalized with a transaction is higher than the percentage of sessions in which the users did not make a purchase, the value of purchasing intention was no and vice versa.</w:t>
      </w:r>
      <w:r w:rsidR="003427A5">
        <w:rPr>
          <w:color w:val="000000"/>
        </w:rPr>
        <w:t xml:space="preserve">  </w:t>
      </w:r>
      <w:r>
        <w:rPr>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589"/>
        <w:gridCol w:w="3013"/>
        <w:gridCol w:w="1119"/>
        <w:gridCol w:w="1041"/>
        <w:gridCol w:w="1080"/>
        <w:gridCol w:w="1059"/>
        <w:gridCol w:w="1361"/>
      </w:tblGrid>
      <w:tr w:rsidR="0097449B" w:rsidRPr="0097449B" w:rsidTr="00DB7E96">
        <w:trPr>
          <w:trHeight w:val="288"/>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7449B" w:rsidRPr="004F4799" w:rsidRDefault="0097449B" w:rsidP="00DB7E96">
            <w:pPr>
              <w:spacing w:before="240"/>
              <w:jc w:val="center"/>
              <w:rPr>
                <w:sz w:val="20"/>
                <w:szCs w:val="20"/>
              </w:rPr>
            </w:pPr>
            <w:r w:rsidRPr="004F4799">
              <w:rPr>
                <w:b/>
                <w:bCs/>
                <w:color w:val="000000"/>
                <w:sz w:val="20"/>
                <w:szCs w:val="20"/>
              </w:rPr>
              <w:t>Leaf</w:t>
            </w:r>
          </w:p>
        </w:tc>
        <w:tc>
          <w:tcPr>
            <w:tcW w:w="301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7449B" w:rsidRPr="004F4799" w:rsidRDefault="0097449B" w:rsidP="00DB7E96">
            <w:pPr>
              <w:spacing w:before="240"/>
              <w:jc w:val="center"/>
              <w:rPr>
                <w:sz w:val="20"/>
                <w:szCs w:val="20"/>
              </w:rPr>
            </w:pPr>
            <w:r w:rsidRPr="004F4799">
              <w:rPr>
                <w:b/>
                <w:bCs/>
                <w:color w:val="000000"/>
                <w:sz w:val="20"/>
                <w:szCs w:val="20"/>
              </w:rPr>
              <w:t>Classification Rule</w:t>
            </w:r>
          </w:p>
        </w:tc>
        <w:tc>
          <w:tcPr>
            <w:tcW w:w="2160" w:type="dxa"/>
            <w:gridSpan w:val="2"/>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DB7E96">
            <w:pPr>
              <w:spacing w:before="240"/>
              <w:jc w:val="center"/>
              <w:rPr>
                <w:sz w:val="20"/>
                <w:szCs w:val="20"/>
              </w:rPr>
            </w:pPr>
            <w:r w:rsidRPr="004F4799">
              <w:rPr>
                <w:b/>
                <w:bCs/>
                <w:color w:val="000000"/>
                <w:sz w:val="20"/>
                <w:szCs w:val="20"/>
              </w:rPr>
              <w:t>% of train data</w:t>
            </w:r>
          </w:p>
        </w:tc>
        <w:tc>
          <w:tcPr>
            <w:tcW w:w="2139" w:type="dxa"/>
            <w:gridSpan w:val="2"/>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DB7E96">
            <w:pPr>
              <w:spacing w:before="240"/>
              <w:jc w:val="center"/>
              <w:rPr>
                <w:sz w:val="20"/>
                <w:szCs w:val="20"/>
              </w:rPr>
            </w:pPr>
            <w:r w:rsidRPr="004F4799">
              <w:rPr>
                <w:b/>
                <w:bCs/>
                <w:color w:val="000000"/>
                <w:sz w:val="20"/>
                <w:szCs w:val="20"/>
              </w:rPr>
              <w:t>% of validation data</w:t>
            </w:r>
          </w:p>
        </w:tc>
        <w:tc>
          <w:tcPr>
            <w:tcW w:w="136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449B" w:rsidRPr="004F4799" w:rsidRDefault="0097449B" w:rsidP="0097449B">
            <w:pPr>
              <w:spacing w:before="240"/>
              <w:rPr>
                <w:sz w:val="20"/>
                <w:szCs w:val="20"/>
              </w:rPr>
            </w:pPr>
            <w:r w:rsidRPr="004F4799">
              <w:rPr>
                <w:b/>
                <w:bCs/>
                <w:color w:val="000000"/>
                <w:sz w:val="20"/>
                <w:szCs w:val="20"/>
              </w:rPr>
              <w:t>Purchasing Intention</w:t>
            </w:r>
          </w:p>
        </w:tc>
      </w:tr>
      <w:tr w:rsidR="0097449B" w:rsidRPr="0097449B" w:rsidTr="00DB7E96">
        <w:trPr>
          <w:trHeight w:val="2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7449B" w:rsidRPr="004F4799" w:rsidRDefault="0097449B" w:rsidP="00DB7E96">
            <w:pPr>
              <w:jc w:val="center"/>
              <w:rPr>
                <w:sz w:val="20"/>
                <w:szCs w:val="20"/>
              </w:rPr>
            </w:pPr>
          </w:p>
        </w:tc>
        <w:tc>
          <w:tcPr>
            <w:tcW w:w="3013" w:type="dxa"/>
            <w:vMerge/>
            <w:tcBorders>
              <w:top w:val="single" w:sz="8" w:space="0" w:color="000000"/>
              <w:left w:val="single" w:sz="8" w:space="0" w:color="000000"/>
              <w:bottom w:val="single" w:sz="8" w:space="0" w:color="000000"/>
              <w:right w:val="single" w:sz="8" w:space="0" w:color="000000"/>
            </w:tcBorders>
            <w:vAlign w:val="center"/>
            <w:hideMark/>
          </w:tcPr>
          <w:p w:rsidR="0097449B" w:rsidRPr="004F4799" w:rsidRDefault="0097449B" w:rsidP="00DB7E96">
            <w:pPr>
              <w:jc w:val="center"/>
              <w:rPr>
                <w:sz w:val="20"/>
                <w:szCs w:val="20"/>
              </w:rPr>
            </w:pPr>
          </w:p>
        </w:tc>
        <w:tc>
          <w:tcPr>
            <w:tcW w:w="1119"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DB7E96">
            <w:pPr>
              <w:spacing w:before="240"/>
              <w:jc w:val="center"/>
              <w:rPr>
                <w:sz w:val="20"/>
                <w:szCs w:val="20"/>
              </w:rPr>
            </w:pPr>
            <w:r w:rsidRPr="004F4799">
              <w:rPr>
                <w:b/>
                <w:bCs/>
                <w:color w:val="000000"/>
                <w:sz w:val="20"/>
                <w:szCs w:val="20"/>
              </w:rPr>
              <w:t>Y = False</w:t>
            </w:r>
          </w:p>
        </w:tc>
        <w:tc>
          <w:tcPr>
            <w:tcW w:w="1041"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DB7E96">
            <w:pPr>
              <w:spacing w:before="240"/>
              <w:jc w:val="center"/>
              <w:rPr>
                <w:sz w:val="20"/>
                <w:szCs w:val="20"/>
              </w:rPr>
            </w:pPr>
            <w:r w:rsidRPr="004F4799">
              <w:rPr>
                <w:b/>
                <w:bCs/>
                <w:color w:val="000000"/>
                <w:sz w:val="20"/>
                <w:szCs w:val="20"/>
              </w:rPr>
              <w:t>Y = True</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DB7E96">
            <w:pPr>
              <w:spacing w:before="240"/>
              <w:jc w:val="center"/>
              <w:rPr>
                <w:sz w:val="20"/>
                <w:szCs w:val="20"/>
              </w:rPr>
            </w:pPr>
            <w:r w:rsidRPr="004F4799">
              <w:rPr>
                <w:b/>
                <w:bCs/>
                <w:color w:val="000000"/>
                <w:sz w:val="20"/>
                <w:szCs w:val="20"/>
              </w:rPr>
              <w:t>Y = False</w:t>
            </w:r>
          </w:p>
        </w:tc>
        <w:tc>
          <w:tcPr>
            <w:tcW w:w="1059"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DB7E96">
            <w:pPr>
              <w:spacing w:before="240"/>
              <w:jc w:val="center"/>
              <w:rPr>
                <w:sz w:val="20"/>
                <w:szCs w:val="20"/>
              </w:rPr>
            </w:pPr>
            <w:r w:rsidRPr="004F4799">
              <w:rPr>
                <w:b/>
                <w:bCs/>
                <w:color w:val="000000"/>
                <w:sz w:val="20"/>
                <w:szCs w:val="20"/>
              </w:rPr>
              <w:t>Y = True</w:t>
            </w:r>
          </w:p>
        </w:tc>
        <w:tc>
          <w:tcPr>
            <w:tcW w:w="1361" w:type="dxa"/>
            <w:vMerge/>
            <w:tcBorders>
              <w:top w:val="single" w:sz="8" w:space="0" w:color="000000"/>
              <w:left w:val="single" w:sz="8" w:space="0" w:color="000000"/>
              <w:bottom w:val="single" w:sz="8" w:space="0" w:color="000000"/>
              <w:right w:val="single" w:sz="8" w:space="0" w:color="000000"/>
            </w:tcBorders>
            <w:vAlign w:val="center"/>
            <w:hideMark/>
          </w:tcPr>
          <w:p w:rsidR="0097449B" w:rsidRPr="004F4799" w:rsidRDefault="0097449B" w:rsidP="0097449B">
            <w:pPr>
              <w:rPr>
                <w:sz w:val="20"/>
                <w:szCs w:val="20"/>
              </w:rPr>
            </w:pPr>
          </w:p>
        </w:tc>
      </w:tr>
      <w:tr w:rsidR="0097449B" w:rsidRPr="0097449B" w:rsidTr="00DB7E96">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7449B" w:rsidRPr="004F4799" w:rsidRDefault="0097449B" w:rsidP="0097449B">
            <w:pPr>
              <w:jc w:val="center"/>
              <w:rPr>
                <w:sz w:val="20"/>
                <w:szCs w:val="20"/>
              </w:rPr>
            </w:pPr>
            <w:r w:rsidRPr="004F4799">
              <w:rPr>
                <w:color w:val="000000"/>
                <w:sz w:val="20"/>
                <w:szCs w:val="20"/>
              </w:rPr>
              <w:t>1</w:t>
            </w:r>
          </w:p>
        </w:tc>
        <w:tc>
          <w:tcPr>
            <w:tcW w:w="3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7449B" w:rsidRPr="004F4799" w:rsidRDefault="0097449B" w:rsidP="0097449B">
            <w:pPr>
              <w:rPr>
                <w:sz w:val="20"/>
                <w:szCs w:val="20"/>
              </w:rPr>
            </w:pPr>
            <w:r w:rsidRPr="004F4799">
              <w:rPr>
                <w:color w:val="000000"/>
                <w:sz w:val="20"/>
                <w:szCs w:val="20"/>
              </w:rPr>
              <w:t>Page value &lt; 0.9805</w:t>
            </w:r>
          </w:p>
        </w:tc>
        <w:tc>
          <w:tcPr>
            <w:tcW w:w="1119"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97449B">
            <w:pPr>
              <w:jc w:val="right"/>
              <w:rPr>
                <w:sz w:val="20"/>
                <w:szCs w:val="20"/>
              </w:rPr>
            </w:pPr>
            <w:r w:rsidRPr="004F4799">
              <w:rPr>
                <w:color w:val="000000"/>
                <w:sz w:val="20"/>
                <w:szCs w:val="20"/>
              </w:rPr>
              <w:t>96.03</w:t>
            </w:r>
          </w:p>
        </w:tc>
        <w:tc>
          <w:tcPr>
            <w:tcW w:w="1041"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97449B">
            <w:pPr>
              <w:jc w:val="right"/>
              <w:rPr>
                <w:sz w:val="20"/>
                <w:szCs w:val="20"/>
              </w:rPr>
            </w:pPr>
            <w:r w:rsidRPr="004F4799">
              <w:rPr>
                <w:color w:val="000000"/>
                <w:sz w:val="20"/>
                <w:szCs w:val="20"/>
              </w:rPr>
              <w:t>3.97</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97449B">
            <w:pPr>
              <w:jc w:val="right"/>
              <w:rPr>
                <w:sz w:val="20"/>
                <w:szCs w:val="20"/>
              </w:rPr>
            </w:pPr>
            <w:r w:rsidRPr="004F4799">
              <w:rPr>
                <w:color w:val="000000"/>
                <w:sz w:val="20"/>
                <w:szCs w:val="20"/>
              </w:rPr>
              <w:t>95.96</w:t>
            </w:r>
          </w:p>
        </w:tc>
        <w:tc>
          <w:tcPr>
            <w:tcW w:w="1059"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97449B">
            <w:pPr>
              <w:jc w:val="right"/>
              <w:rPr>
                <w:sz w:val="20"/>
                <w:szCs w:val="20"/>
              </w:rPr>
            </w:pPr>
            <w:r w:rsidRPr="004F4799">
              <w:rPr>
                <w:color w:val="000000"/>
                <w:sz w:val="20"/>
                <w:szCs w:val="20"/>
              </w:rPr>
              <w:t>4.04</w:t>
            </w:r>
          </w:p>
        </w:tc>
        <w:tc>
          <w:tcPr>
            <w:tcW w:w="1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7449B" w:rsidRPr="004F4799" w:rsidRDefault="0097449B" w:rsidP="006B6103">
            <w:pPr>
              <w:jc w:val="center"/>
              <w:rPr>
                <w:sz w:val="20"/>
                <w:szCs w:val="20"/>
              </w:rPr>
            </w:pPr>
            <w:r w:rsidRPr="004F4799">
              <w:rPr>
                <w:color w:val="000000"/>
                <w:sz w:val="20"/>
                <w:szCs w:val="20"/>
              </w:rPr>
              <w:t>No</w:t>
            </w:r>
          </w:p>
        </w:tc>
      </w:tr>
      <w:tr w:rsidR="0097449B" w:rsidRPr="0097449B" w:rsidTr="00DB7E96">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7449B" w:rsidRPr="004F4799" w:rsidRDefault="0097449B" w:rsidP="0097449B">
            <w:pPr>
              <w:jc w:val="center"/>
              <w:rPr>
                <w:sz w:val="20"/>
                <w:szCs w:val="20"/>
              </w:rPr>
            </w:pPr>
            <w:r w:rsidRPr="004F4799">
              <w:rPr>
                <w:color w:val="000000"/>
                <w:sz w:val="20"/>
                <w:szCs w:val="20"/>
              </w:rPr>
              <w:t>2</w:t>
            </w:r>
          </w:p>
        </w:tc>
        <w:tc>
          <w:tcPr>
            <w:tcW w:w="3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7449B" w:rsidRPr="004F4799" w:rsidRDefault="0097449B" w:rsidP="0097449B">
            <w:pPr>
              <w:rPr>
                <w:sz w:val="20"/>
                <w:szCs w:val="20"/>
              </w:rPr>
            </w:pPr>
            <w:r w:rsidRPr="004F4799">
              <w:rPr>
                <w:color w:val="000000"/>
                <w:sz w:val="20"/>
                <w:szCs w:val="20"/>
              </w:rPr>
              <w:t>Page value &gt;= 0.9805</w:t>
            </w:r>
          </w:p>
          <w:p w:rsidR="0097449B" w:rsidRPr="004F4799" w:rsidRDefault="0097449B" w:rsidP="0097449B">
            <w:pPr>
              <w:rPr>
                <w:sz w:val="20"/>
                <w:szCs w:val="20"/>
              </w:rPr>
            </w:pPr>
            <w:r w:rsidRPr="004F4799">
              <w:rPr>
                <w:color w:val="000000"/>
                <w:sz w:val="20"/>
                <w:szCs w:val="20"/>
              </w:rPr>
              <w:t>Bounce Rates &lt; 0.0001 Administrative &lt;3.5</w:t>
            </w:r>
          </w:p>
        </w:tc>
        <w:tc>
          <w:tcPr>
            <w:tcW w:w="1119"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97449B">
            <w:pPr>
              <w:jc w:val="right"/>
              <w:rPr>
                <w:sz w:val="20"/>
                <w:szCs w:val="20"/>
              </w:rPr>
            </w:pPr>
            <w:r w:rsidRPr="004F4799">
              <w:rPr>
                <w:color w:val="000000"/>
                <w:sz w:val="20"/>
                <w:szCs w:val="20"/>
              </w:rPr>
              <w:t>14.55</w:t>
            </w:r>
          </w:p>
        </w:tc>
        <w:tc>
          <w:tcPr>
            <w:tcW w:w="1041"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97449B">
            <w:pPr>
              <w:jc w:val="right"/>
              <w:rPr>
                <w:sz w:val="20"/>
                <w:szCs w:val="20"/>
              </w:rPr>
            </w:pPr>
            <w:r w:rsidRPr="004F4799">
              <w:rPr>
                <w:color w:val="000000"/>
                <w:sz w:val="20"/>
                <w:szCs w:val="20"/>
              </w:rPr>
              <w:t>85.45</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97449B">
            <w:pPr>
              <w:jc w:val="right"/>
              <w:rPr>
                <w:sz w:val="20"/>
                <w:szCs w:val="20"/>
              </w:rPr>
            </w:pPr>
            <w:r w:rsidRPr="004F4799">
              <w:rPr>
                <w:color w:val="000000"/>
                <w:sz w:val="20"/>
                <w:szCs w:val="20"/>
              </w:rPr>
              <w:t>19.72</w:t>
            </w:r>
          </w:p>
        </w:tc>
        <w:tc>
          <w:tcPr>
            <w:tcW w:w="1059"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97449B">
            <w:pPr>
              <w:jc w:val="right"/>
              <w:rPr>
                <w:sz w:val="20"/>
                <w:szCs w:val="20"/>
              </w:rPr>
            </w:pPr>
            <w:r w:rsidRPr="004F4799">
              <w:rPr>
                <w:color w:val="000000"/>
                <w:sz w:val="20"/>
                <w:szCs w:val="20"/>
              </w:rPr>
              <w:t>80.28</w:t>
            </w:r>
          </w:p>
        </w:tc>
        <w:tc>
          <w:tcPr>
            <w:tcW w:w="1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7449B" w:rsidRPr="004F4799" w:rsidRDefault="0097449B" w:rsidP="006B6103">
            <w:pPr>
              <w:jc w:val="center"/>
              <w:rPr>
                <w:sz w:val="20"/>
                <w:szCs w:val="20"/>
              </w:rPr>
            </w:pPr>
            <w:r w:rsidRPr="004F4799">
              <w:rPr>
                <w:color w:val="000000"/>
                <w:sz w:val="20"/>
                <w:szCs w:val="20"/>
              </w:rPr>
              <w:t>Yes</w:t>
            </w:r>
          </w:p>
        </w:tc>
      </w:tr>
      <w:tr w:rsidR="0097449B" w:rsidRPr="0097449B" w:rsidTr="00DB7E96">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7449B" w:rsidRPr="004F4799" w:rsidRDefault="0097449B" w:rsidP="0097449B">
            <w:pPr>
              <w:jc w:val="center"/>
              <w:rPr>
                <w:sz w:val="20"/>
                <w:szCs w:val="20"/>
              </w:rPr>
            </w:pPr>
            <w:r w:rsidRPr="004F4799">
              <w:rPr>
                <w:color w:val="000000"/>
                <w:sz w:val="20"/>
                <w:szCs w:val="20"/>
              </w:rPr>
              <w:t>3</w:t>
            </w:r>
          </w:p>
        </w:tc>
        <w:tc>
          <w:tcPr>
            <w:tcW w:w="3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F4799" w:rsidRPr="004F4799" w:rsidRDefault="0097449B" w:rsidP="0097449B">
            <w:pPr>
              <w:rPr>
                <w:color w:val="000000"/>
                <w:sz w:val="20"/>
                <w:szCs w:val="20"/>
              </w:rPr>
            </w:pPr>
            <w:r w:rsidRPr="004F4799">
              <w:rPr>
                <w:color w:val="000000"/>
                <w:sz w:val="20"/>
                <w:szCs w:val="20"/>
              </w:rPr>
              <w:t xml:space="preserve">Page value &gt;= 0.9805 </w:t>
            </w:r>
          </w:p>
          <w:p w:rsidR="0097449B" w:rsidRPr="004F4799" w:rsidRDefault="0097449B" w:rsidP="0097449B">
            <w:pPr>
              <w:rPr>
                <w:sz w:val="20"/>
                <w:szCs w:val="20"/>
              </w:rPr>
            </w:pPr>
            <w:r w:rsidRPr="004F4799">
              <w:rPr>
                <w:color w:val="000000"/>
                <w:sz w:val="20"/>
                <w:szCs w:val="20"/>
              </w:rPr>
              <w:t>Bounce Rates &lt; 0.0001</w:t>
            </w:r>
          </w:p>
          <w:p w:rsidR="0097449B" w:rsidRPr="004F4799" w:rsidRDefault="0097449B" w:rsidP="0097449B">
            <w:pPr>
              <w:rPr>
                <w:sz w:val="20"/>
                <w:szCs w:val="20"/>
              </w:rPr>
            </w:pPr>
            <w:r w:rsidRPr="004F4799">
              <w:rPr>
                <w:color w:val="000000"/>
                <w:sz w:val="20"/>
                <w:szCs w:val="20"/>
              </w:rPr>
              <w:t>in Mar, Nov</w:t>
            </w:r>
          </w:p>
        </w:tc>
        <w:tc>
          <w:tcPr>
            <w:tcW w:w="1119"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3427A5" w:rsidRDefault="0097449B" w:rsidP="0097449B">
            <w:pPr>
              <w:jc w:val="right"/>
              <w:rPr>
                <w:color w:val="000000"/>
                <w:sz w:val="20"/>
                <w:szCs w:val="20"/>
              </w:rPr>
            </w:pPr>
            <w:r w:rsidRPr="003427A5">
              <w:rPr>
                <w:color w:val="000000"/>
                <w:sz w:val="20"/>
                <w:szCs w:val="20"/>
              </w:rPr>
              <w:t>43.49</w:t>
            </w:r>
          </w:p>
        </w:tc>
        <w:tc>
          <w:tcPr>
            <w:tcW w:w="1041"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3427A5" w:rsidRDefault="0097449B" w:rsidP="0097449B">
            <w:pPr>
              <w:jc w:val="right"/>
              <w:rPr>
                <w:color w:val="000000"/>
                <w:sz w:val="20"/>
                <w:szCs w:val="20"/>
              </w:rPr>
            </w:pPr>
            <w:r w:rsidRPr="003427A5">
              <w:rPr>
                <w:color w:val="000000"/>
                <w:sz w:val="20"/>
                <w:szCs w:val="20"/>
              </w:rPr>
              <w:t>56.51</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3427A5" w:rsidRDefault="0097449B" w:rsidP="0097449B">
            <w:pPr>
              <w:jc w:val="right"/>
              <w:rPr>
                <w:color w:val="000000"/>
                <w:sz w:val="20"/>
                <w:szCs w:val="20"/>
              </w:rPr>
            </w:pPr>
            <w:r w:rsidRPr="003427A5">
              <w:rPr>
                <w:color w:val="000000"/>
                <w:sz w:val="20"/>
                <w:szCs w:val="20"/>
              </w:rPr>
              <w:t>38.59</w:t>
            </w:r>
          </w:p>
        </w:tc>
        <w:tc>
          <w:tcPr>
            <w:tcW w:w="1059"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3427A5" w:rsidRDefault="0097449B" w:rsidP="0097449B">
            <w:pPr>
              <w:jc w:val="right"/>
              <w:rPr>
                <w:color w:val="000000"/>
                <w:sz w:val="20"/>
                <w:szCs w:val="20"/>
              </w:rPr>
            </w:pPr>
            <w:r w:rsidRPr="003427A5">
              <w:rPr>
                <w:color w:val="000000"/>
                <w:sz w:val="20"/>
                <w:szCs w:val="20"/>
              </w:rPr>
              <w:t>61.41</w:t>
            </w:r>
          </w:p>
        </w:tc>
        <w:tc>
          <w:tcPr>
            <w:tcW w:w="1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7449B" w:rsidRPr="004F4799" w:rsidRDefault="0097449B" w:rsidP="006B6103">
            <w:pPr>
              <w:jc w:val="center"/>
              <w:rPr>
                <w:sz w:val="20"/>
                <w:szCs w:val="20"/>
              </w:rPr>
            </w:pPr>
            <w:r w:rsidRPr="004F4799">
              <w:rPr>
                <w:color w:val="000000"/>
                <w:sz w:val="20"/>
                <w:szCs w:val="20"/>
              </w:rPr>
              <w:t>Yes</w:t>
            </w:r>
          </w:p>
        </w:tc>
      </w:tr>
      <w:tr w:rsidR="0097449B" w:rsidRPr="0097449B" w:rsidTr="00DB7E96">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7449B" w:rsidRPr="004F4799" w:rsidRDefault="0097449B" w:rsidP="0097449B">
            <w:pPr>
              <w:jc w:val="center"/>
              <w:rPr>
                <w:sz w:val="20"/>
                <w:szCs w:val="20"/>
              </w:rPr>
            </w:pPr>
            <w:r w:rsidRPr="004F4799">
              <w:rPr>
                <w:color w:val="000000"/>
                <w:sz w:val="20"/>
                <w:szCs w:val="20"/>
              </w:rPr>
              <w:t>4</w:t>
            </w:r>
          </w:p>
        </w:tc>
        <w:tc>
          <w:tcPr>
            <w:tcW w:w="3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7449B" w:rsidRPr="004F4799" w:rsidRDefault="0097449B" w:rsidP="0097449B">
            <w:pPr>
              <w:rPr>
                <w:sz w:val="20"/>
                <w:szCs w:val="20"/>
              </w:rPr>
            </w:pPr>
            <w:r w:rsidRPr="004F4799">
              <w:rPr>
                <w:color w:val="000000"/>
                <w:sz w:val="20"/>
                <w:szCs w:val="20"/>
              </w:rPr>
              <w:t>Page value &gt;= 0.9805 or &lt;21.9121</w:t>
            </w:r>
          </w:p>
          <w:p w:rsidR="0097449B" w:rsidRPr="004F4799" w:rsidRDefault="0097449B" w:rsidP="0097449B">
            <w:pPr>
              <w:rPr>
                <w:sz w:val="20"/>
                <w:szCs w:val="20"/>
              </w:rPr>
            </w:pPr>
            <w:r w:rsidRPr="004F4799">
              <w:rPr>
                <w:color w:val="000000"/>
                <w:sz w:val="20"/>
                <w:szCs w:val="20"/>
              </w:rPr>
              <w:t>Bounce Rates &lt; 0.0001</w:t>
            </w:r>
          </w:p>
          <w:p w:rsidR="0097449B" w:rsidRPr="004F4799" w:rsidRDefault="0097449B" w:rsidP="0097449B">
            <w:pPr>
              <w:rPr>
                <w:sz w:val="20"/>
                <w:szCs w:val="20"/>
              </w:rPr>
            </w:pPr>
            <w:r w:rsidRPr="004F4799">
              <w:rPr>
                <w:color w:val="000000"/>
                <w:sz w:val="20"/>
                <w:szCs w:val="20"/>
              </w:rPr>
              <w:t>Administrative &gt;=3.5</w:t>
            </w:r>
          </w:p>
        </w:tc>
        <w:tc>
          <w:tcPr>
            <w:tcW w:w="1119"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7675AE" w:rsidRDefault="0097449B" w:rsidP="0097449B">
            <w:pPr>
              <w:jc w:val="right"/>
              <w:rPr>
                <w:color w:val="000000"/>
                <w:sz w:val="20"/>
                <w:szCs w:val="20"/>
              </w:rPr>
            </w:pPr>
            <w:r w:rsidRPr="007675AE">
              <w:rPr>
                <w:color w:val="000000"/>
                <w:sz w:val="20"/>
                <w:szCs w:val="20"/>
              </w:rPr>
              <w:t>59.66</w:t>
            </w:r>
          </w:p>
        </w:tc>
        <w:tc>
          <w:tcPr>
            <w:tcW w:w="1041"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7675AE" w:rsidRDefault="0097449B" w:rsidP="0097449B">
            <w:pPr>
              <w:jc w:val="right"/>
              <w:rPr>
                <w:color w:val="000000"/>
                <w:sz w:val="20"/>
                <w:szCs w:val="20"/>
              </w:rPr>
            </w:pPr>
            <w:r w:rsidRPr="007675AE">
              <w:rPr>
                <w:color w:val="000000"/>
                <w:sz w:val="20"/>
                <w:szCs w:val="20"/>
              </w:rPr>
              <w:t>40.34</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7675AE" w:rsidRDefault="0097449B" w:rsidP="0097449B">
            <w:pPr>
              <w:jc w:val="right"/>
              <w:rPr>
                <w:color w:val="000000"/>
                <w:sz w:val="20"/>
                <w:szCs w:val="20"/>
              </w:rPr>
            </w:pPr>
            <w:r w:rsidRPr="007675AE">
              <w:rPr>
                <w:color w:val="000000"/>
                <w:sz w:val="20"/>
                <w:szCs w:val="20"/>
              </w:rPr>
              <w:t>52.63</w:t>
            </w:r>
          </w:p>
        </w:tc>
        <w:tc>
          <w:tcPr>
            <w:tcW w:w="1059"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7675AE" w:rsidRDefault="0097449B" w:rsidP="0097449B">
            <w:pPr>
              <w:jc w:val="right"/>
              <w:rPr>
                <w:color w:val="000000"/>
                <w:sz w:val="20"/>
                <w:szCs w:val="20"/>
              </w:rPr>
            </w:pPr>
            <w:r w:rsidRPr="007675AE">
              <w:rPr>
                <w:color w:val="000000"/>
                <w:sz w:val="20"/>
                <w:szCs w:val="20"/>
              </w:rPr>
              <w:t>47.37</w:t>
            </w:r>
          </w:p>
        </w:tc>
        <w:tc>
          <w:tcPr>
            <w:tcW w:w="1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7449B" w:rsidRPr="004F4799" w:rsidRDefault="0097449B" w:rsidP="006B6103">
            <w:pPr>
              <w:jc w:val="center"/>
              <w:rPr>
                <w:sz w:val="20"/>
                <w:szCs w:val="20"/>
              </w:rPr>
            </w:pPr>
            <w:r w:rsidRPr="004F4799">
              <w:rPr>
                <w:color w:val="000000"/>
                <w:sz w:val="20"/>
                <w:szCs w:val="20"/>
              </w:rPr>
              <w:t>No</w:t>
            </w:r>
          </w:p>
        </w:tc>
      </w:tr>
      <w:tr w:rsidR="0097449B" w:rsidRPr="0097449B" w:rsidTr="00DB7E96">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7449B" w:rsidRPr="004F4799" w:rsidRDefault="0097449B" w:rsidP="0097449B">
            <w:pPr>
              <w:jc w:val="center"/>
              <w:rPr>
                <w:sz w:val="20"/>
                <w:szCs w:val="20"/>
              </w:rPr>
            </w:pPr>
            <w:r w:rsidRPr="004F4799">
              <w:rPr>
                <w:color w:val="000000"/>
                <w:sz w:val="20"/>
                <w:szCs w:val="20"/>
              </w:rPr>
              <w:t>5</w:t>
            </w:r>
          </w:p>
        </w:tc>
        <w:tc>
          <w:tcPr>
            <w:tcW w:w="3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7449B" w:rsidRPr="004F4799" w:rsidRDefault="0097449B" w:rsidP="0097449B">
            <w:pPr>
              <w:rPr>
                <w:sz w:val="20"/>
                <w:szCs w:val="20"/>
              </w:rPr>
            </w:pPr>
            <w:r w:rsidRPr="004F4799">
              <w:rPr>
                <w:color w:val="000000"/>
                <w:sz w:val="20"/>
                <w:szCs w:val="20"/>
              </w:rPr>
              <w:t>Page value &gt;= 21.9121 Bounce Rates &lt; 0.0001 Administrative &gt;=3.5</w:t>
            </w:r>
          </w:p>
        </w:tc>
        <w:tc>
          <w:tcPr>
            <w:tcW w:w="1119"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97449B">
            <w:pPr>
              <w:jc w:val="right"/>
              <w:rPr>
                <w:sz w:val="20"/>
                <w:szCs w:val="20"/>
              </w:rPr>
            </w:pPr>
            <w:r w:rsidRPr="004F4799">
              <w:rPr>
                <w:color w:val="000000"/>
                <w:sz w:val="20"/>
                <w:szCs w:val="20"/>
              </w:rPr>
              <w:t>26.04</w:t>
            </w:r>
          </w:p>
        </w:tc>
        <w:tc>
          <w:tcPr>
            <w:tcW w:w="1041"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97449B">
            <w:pPr>
              <w:jc w:val="right"/>
              <w:rPr>
                <w:sz w:val="20"/>
                <w:szCs w:val="20"/>
              </w:rPr>
            </w:pPr>
            <w:r w:rsidRPr="004F4799">
              <w:rPr>
                <w:color w:val="000000"/>
                <w:sz w:val="20"/>
                <w:szCs w:val="20"/>
              </w:rPr>
              <w:t>73.96</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97449B">
            <w:pPr>
              <w:jc w:val="right"/>
              <w:rPr>
                <w:sz w:val="20"/>
                <w:szCs w:val="20"/>
              </w:rPr>
            </w:pPr>
            <w:r w:rsidRPr="004F4799">
              <w:rPr>
                <w:color w:val="000000"/>
                <w:sz w:val="20"/>
                <w:szCs w:val="20"/>
              </w:rPr>
              <w:t>28.07</w:t>
            </w:r>
          </w:p>
        </w:tc>
        <w:tc>
          <w:tcPr>
            <w:tcW w:w="1059"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97449B">
            <w:pPr>
              <w:jc w:val="right"/>
              <w:rPr>
                <w:sz w:val="20"/>
                <w:szCs w:val="20"/>
              </w:rPr>
            </w:pPr>
            <w:r w:rsidRPr="004F4799">
              <w:rPr>
                <w:color w:val="000000"/>
                <w:sz w:val="20"/>
                <w:szCs w:val="20"/>
              </w:rPr>
              <w:t>71.93</w:t>
            </w:r>
          </w:p>
        </w:tc>
        <w:tc>
          <w:tcPr>
            <w:tcW w:w="1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7449B" w:rsidRPr="004F4799" w:rsidRDefault="0097449B" w:rsidP="006B6103">
            <w:pPr>
              <w:jc w:val="center"/>
              <w:rPr>
                <w:sz w:val="20"/>
                <w:szCs w:val="20"/>
              </w:rPr>
            </w:pPr>
            <w:r w:rsidRPr="004F4799">
              <w:rPr>
                <w:color w:val="000000"/>
                <w:sz w:val="20"/>
                <w:szCs w:val="20"/>
              </w:rPr>
              <w:t>Yes</w:t>
            </w:r>
          </w:p>
        </w:tc>
      </w:tr>
      <w:tr w:rsidR="0097449B" w:rsidRPr="0097449B" w:rsidTr="00DB7E96">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7449B" w:rsidRPr="004F4799" w:rsidRDefault="0097449B" w:rsidP="0097449B">
            <w:pPr>
              <w:jc w:val="center"/>
              <w:rPr>
                <w:sz w:val="20"/>
                <w:szCs w:val="20"/>
              </w:rPr>
            </w:pPr>
            <w:r w:rsidRPr="004F4799">
              <w:rPr>
                <w:color w:val="000000"/>
                <w:sz w:val="20"/>
                <w:szCs w:val="20"/>
              </w:rPr>
              <w:t>6</w:t>
            </w:r>
          </w:p>
        </w:tc>
        <w:tc>
          <w:tcPr>
            <w:tcW w:w="3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7449B" w:rsidRPr="004F4799" w:rsidRDefault="0097449B" w:rsidP="0097449B">
            <w:pPr>
              <w:rPr>
                <w:sz w:val="20"/>
                <w:szCs w:val="20"/>
              </w:rPr>
            </w:pPr>
            <w:r w:rsidRPr="004F4799">
              <w:rPr>
                <w:color w:val="000000"/>
                <w:sz w:val="20"/>
                <w:szCs w:val="20"/>
              </w:rPr>
              <w:t>Page value &gt;= 0.9805</w:t>
            </w:r>
          </w:p>
          <w:p w:rsidR="0097449B" w:rsidRPr="004F4799" w:rsidRDefault="0097449B" w:rsidP="0097449B">
            <w:pPr>
              <w:rPr>
                <w:sz w:val="20"/>
                <w:szCs w:val="20"/>
              </w:rPr>
            </w:pPr>
            <w:r w:rsidRPr="004F4799">
              <w:rPr>
                <w:color w:val="000000"/>
                <w:sz w:val="20"/>
                <w:szCs w:val="20"/>
              </w:rPr>
              <w:t>Bounce Rates &lt; 0.0001</w:t>
            </w:r>
          </w:p>
          <w:p w:rsidR="0097449B" w:rsidRPr="004F4799" w:rsidRDefault="0097449B" w:rsidP="0097449B">
            <w:pPr>
              <w:rPr>
                <w:sz w:val="20"/>
                <w:szCs w:val="20"/>
              </w:rPr>
            </w:pPr>
            <w:r w:rsidRPr="004F4799">
              <w:rPr>
                <w:color w:val="000000"/>
                <w:sz w:val="20"/>
                <w:szCs w:val="20"/>
              </w:rPr>
              <w:t>in May, Jun, Oct, Aug, Jul, Sep</w:t>
            </w:r>
          </w:p>
          <w:p w:rsidR="0097449B" w:rsidRPr="004F4799" w:rsidRDefault="0097449B" w:rsidP="0097449B">
            <w:pPr>
              <w:rPr>
                <w:sz w:val="20"/>
                <w:szCs w:val="20"/>
              </w:rPr>
            </w:pPr>
            <w:r w:rsidRPr="004F4799">
              <w:rPr>
                <w:color w:val="000000"/>
                <w:sz w:val="20"/>
                <w:szCs w:val="20"/>
              </w:rPr>
              <w:t>Product Related Duration &gt;= 505.4</w:t>
            </w:r>
          </w:p>
        </w:tc>
        <w:tc>
          <w:tcPr>
            <w:tcW w:w="1119"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97449B">
            <w:pPr>
              <w:jc w:val="right"/>
              <w:rPr>
                <w:sz w:val="20"/>
                <w:szCs w:val="20"/>
              </w:rPr>
            </w:pPr>
            <w:r w:rsidRPr="004F4799">
              <w:rPr>
                <w:color w:val="000000"/>
                <w:sz w:val="20"/>
                <w:szCs w:val="20"/>
              </w:rPr>
              <w:t>72.14</w:t>
            </w:r>
          </w:p>
        </w:tc>
        <w:tc>
          <w:tcPr>
            <w:tcW w:w="1041"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97449B">
            <w:pPr>
              <w:jc w:val="right"/>
              <w:rPr>
                <w:sz w:val="20"/>
                <w:szCs w:val="20"/>
              </w:rPr>
            </w:pPr>
            <w:r w:rsidRPr="004F4799">
              <w:rPr>
                <w:color w:val="000000"/>
                <w:sz w:val="20"/>
                <w:szCs w:val="20"/>
              </w:rPr>
              <w:t>27.86</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97449B">
            <w:pPr>
              <w:jc w:val="right"/>
              <w:rPr>
                <w:sz w:val="20"/>
                <w:szCs w:val="20"/>
              </w:rPr>
            </w:pPr>
            <w:r w:rsidRPr="004F4799">
              <w:rPr>
                <w:color w:val="000000"/>
                <w:sz w:val="20"/>
                <w:szCs w:val="20"/>
              </w:rPr>
              <w:t>68.06</w:t>
            </w:r>
          </w:p>
        </w:tc>
        <w:tc>
          <w:tcPr>
            <w:tcW w:w="1059"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97449B">
            <w:pPr>
              <w:jc w:val="right"/>
              <w:rPr>
                <w:sz w:val="20"/>
                <w:szCs w:val="20"/>
              </w:rPr>
            </w:pPr>
            <w:r w:rsidRPr="004F4799">
              <w:rPr>
                <w:color w:val="000000"/>
                <w:sz w:val="20"/>
                <w:szCs w:val="20"/>
              </w:rPr>
              <w:t>31.94</w:t>
            </w:r>
          </w:p>
        </w:tc>
        <w:tc>
          <w:tcPr>
            <w:tcW w:w="1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7449B" w:rsidRPr="004F4799" w:rsidRDefault="0097449B" w:rsidP="006B6103">
            <w:pPr>
              <w:jc w:val="center"/>
              <w:rPr>
                <w:sz w:val="20"/>
                <w:szCs w:val="20"/>
              </w:rPr>
            </w:pPr>
            <w:r w:rsidRPr="004F4799">
              <w:rPr>
                <w:color w:val="000000"/>
                <w:sz w:val="20"/>
                <w:szCs w:val="20"/>
              </w:rPr>
              <w:t>No</w:t>
            </w:r>
          </w:p>
        </w:tc>
      </w:tr>
      <w:tr w:rsidR="0097449B" w:rsidRPr="0097449B" w:rsidTr="00DB7E96">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7449B" w:rsidRPr="004F4799" w:rsidRDefault="0097449B" w:rsidP="0097449B">
            <w:pPr>
              <w:jc w:val="center"/>
              <w:rPr>
                <w:sz w:val="20"/>
                <w:szCs w:val="20"/>
              </w:rPr>
            </w:pPr>
            <w:r w:rsidRPr="004F4799">
              <w:rPr>
                <w:color w:val="000000"/>
                <w:sz w:val="20"/>
                <w:szCs w:val="20"/>
              </w:rPr>
              <w:t>7</w:t>
            </w:r>
          </w:p>
        </w:tc>
        <w:tc>
          <w:tcPr>
            <w:tcW w:w="3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7449B" w:rsidRPr="004F4799" w:rsidRDefault="0097449B" w:rsidP="0097449B">
            <w:pPr>
              <w:rPr>
                <w:sz w:val="20"/>
                <w:szCs w:val="20"/>
              </w:rPr>
            </w:pPr>
            <w:r w:rsidRPr="004F4799">
              <w:rPr>
                <w:color w:val="000000"/>
                <w:sz w:val="20"/>
                <w:szCs w:val="20"/>
              </w:rPr>
              <w:t>Page value &gt;= 0.9805 or &lt;12.174</w:t>
            </w:r>
          </w:p>
          <w:p w:rsidR="0097449B" w:rsidRPr="004F4799" w:rsidRDefault="0097449B" w:rsidP="0097449B">
            <w:pPr>
              <w:rPr>
                <w:sz w:val="20"/>
                <w:szCs w:val="20"/>
              </w:rPr>
            </w:pPr>
            <w:r w:rsidRPr="004F4799">
              <w:rPr>
                <w:color w:val="000000"/>
                <w:sz w:val="20"/>
                <w:szCs w:val="20"/>
              </w:rPr>
              <w:t>Bounce Rates &lt; 0.0001</w:t>
            </w:r>
          </w:p>
          <w:p w:rsidR="0097449B" w:rsidRPr="004F4799" w:rsidRDefault="0097449B" w:rsidP="0097449B">
            <w:pPr>
              <w:rPr>
                <w:sz w:val="20"/>
                <w:szCs w:val="20"/>
              </w:rPr>
            </w:pPr>
            <w:r w:rsidRPr="004F4799">
              <w:rPr>
                <w:color w:val="000000"/>
                <w:sz w:val="20"/>
                <w:szCs w:val="20"/>
              </w:rPr>
              <w:t>in May, Jun, Oct, Aug, Jul, Sep</w:t>
            </w:r>
          </w:p>
          <w:p w:rsidR="0097449B" w:rsidRPr="004F4799" w:rsidRDefault="0097449B" w:rsidP="0097449B">
            <w:pPr>
              <w:rPr>
                <w:sz w:val="20"/>
                <w:szCs w:val="20"/>
              </w:rPr>
            </w:pPr>
            <w:r w:rsidRPr="004F4799">
              <w:rPr>
                <w:color w:val="000000"/>
                <w:sz w:val="20"/>
                <w:szCs w:val="20"/>
              </w:rPr>
              <w:t>Product Related Duration &lt; 505.4</w:t>
            </w:r>
          </w:p>
        </w:tc>
        <w:tc>
          <w:tcPr>
            <w:tcW w:w="1119"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97449B">
            <w:pPr>
              <w:jc w:val="right"/>
              <w:rPr>
                <w:sz w:val="20"/>
                <w:szCs w:val="20"/>
              </w:rPr>
            </w:pPr>
            <w:r w:rsidRPr="004F4799">
              <w:rPr>
                <w:color w:val="000000"/>
                <w:sz w:val="20"/>
                <w:szCs w:val="20"/>
              </w:rPr>
              <w:t>71.43</w:t>
            </w:r>
          </w:p>
        </w:tc>
        <w:tc>
          <w:tcPr>
            <w:tcW w:w="1041"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97449B">
            <w:pPr>
              <w:jc w:val="right"/>
              <w:rPr>
                <w:sz w:val="20"/>
                <w:szCs w:val="20"/>
              </w:rPr>
            </w:pPr>
            <w:r w:rsidRPr="004F4799">
              <w:rPr>
                <w:color w:val="000000"/>
                <w:sz w:val="20"/>
                <w:szCs w:val="20"/>
              </w:rPr>
              <w:t>28.57</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97449B">
            <w:pPr>
              <w:jc w:val="right"/>
              <w:rPr>
                <w:sz w:val="20"/>
                <w:szCs w:val="20"/>
              </w:rPr>
            </w:pPr>
            <w:r w:rsidRPr="004F4799">
              <w:rPr>
                <w:color w:val="000000"/>
                <w:sz w:val="20"/>
                <w:szCs w:val="20"/>
              </w:rPr>
              <w:t>64.29</w:t>
            </w:r>
          </w:p>
        </w:tc>
        <w:tc>
          <w:tcPr>
            <w:tcW w:w="1059"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97449B">
            <w:pPr>
              <w:jc w:val="right"/>
              <w:rPr>
                <w:sz w:val="20"/>
                <w:szCs w:val="20"/>
              </w:rPr>
            </w:pPr>
            <w:r w:rsidRPr="004F4799">
              <w:rPr>
                <w:color w:val="000000"/>
                <w:sz w:val="20"/>
                <w:szCs w:val="20"/>
              </w:rPr>
              <w:t>35.71</w:t>
            </w:r>
          </w:p>
        </w:tc>
        <w:tc>
          <w:tcPr>
            <w:tcW w:w="1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7449B" w:rsidRPr="004F4799" w:rsidRDefault="0097449B" w:rsidP="006B6103">
            <w:pPr>
              <w:jc w:val="center"/>
              <w:rPr>
                <w:sz w:val="20"/>
                <w:szCs w:val="20"/>
              </w:rPr>
            </w:pPr>
            <w:r w:rsidRPr="004F4799">
              <w:rPr>
                <w:color w:val="000000"/>
                <w:sz w:val="20"/>
                <w:szCs w:val="20"/>
              </w:rPr>
              <w:t>No</w:t>
            </w:r>
          </w:p>
        </w:tc>
      </w:tr>
      <w:tr w:rsidR="0097449B" w:rsidRPr="0097449B" w:rsidTr="00DB7E96">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7449B" w:rsidRPr="004F4799" w:rsidRDefault="0097449B" w:rsidP="0097449B">
            <w:pPr>
              <w:jc w:val="center"/>
              <w:rPr>
                <w:sz w:val="20"/>
                <w:szCs w:val="20"/>
              </w:rPr>
            </w:pPr>
            <w:r w:rsidRPr="004F4799">
              <w:rPr>
                <w:color w:val="000000"/>
                <w:sz w:val="20"/>
                <w:szCs w:val="20"/>
              </w:rPr>
              <w:t>8</w:t>
            </w:r>
          </w:p>
        </w:tc>
        <w:tc>
          <w:tcPr>
            <w:tcW w:w="3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7449B" w:rsidRPr="004F4799" w:rsidRDefault="0097449B" w:rsidP="0097449B">
            <w:pPr>
              <w:rPr>
                <w:sz w:val="20"/>
                <w:szCs w:val="20"/>
              </w:rPr>
            </w:pPr>
            <w:r w:rsidRPr="004F4799">
              <w:rPr>
                <w:color w:val="000000"/>
                <w:sz w:val="20"/>
                <w:szCs w:val="20"/>
              </w:rPr>
              <w:t>Page value &gt;= 12.174</w:t>
            </w:r>
          </w:p>
          <w:p w:rsidR="0097449B" w:rsidRPr="004F4799" w:rsidRDefault="0097449B" w:rsidP="0097449B">
            <w:pPr>
              <w:rPr>
                <w:sz w:val="20"/>
                <w:szCs w:val="20"/>
              </w:rPr>
            </w:pPr>
            <w:r w:rsidRPr="004F4799">
              <w:rPr>
                <w:color w:val="000000"/>
                <w:sz w:val="20"/>
                <w:szCs w:val="20"/>
              </w:rPr>
              <w:t>Bounce Rates &lt; 0.0001</w:t>
            </w:r>
          </w:p>
          <w:p w:rsidR="0097449B" w:rsidRPr="004F4799" w:rsidRDefault="0097449B" w:rsidP="0097449B">
            <w:pPr>
              <w:rPr>
                <w:sz w:val="20"/>
                <w:szCs w:val="20"/>
              </w:rPr>
            </w:pPr>
            <w:r w:rsidRPr="004F4799">
              <w:rPr>
                <w:color w:val="000000"/>
                <w:sz w:val="20"/>
                <w:szCs w:val="20"/>
              </w:rPr>
              <w:t>in May, Jun, Oct, Aug, Jul, Sep</w:t>
            </w:r>
          </w:p>
          <w:p w:rsidR="0097449B" w:rsidRPr="004F4799" w:rsidRDefault="0097449B" w:rsidP="0097449B">
            <w:pPr>
              <w:rPr>
                <w:sz w:val="20"/>
                <w:szCs w:val="20"/>
              </w:rPr>
            </w:pPr>
            <w:r w:rsidRPr="004F4799">
              <w:rPr>
                <w:color w:val="000000"/>
                <w:sz w:val="20"/>
                <w:szCs w:val="20"/>
              </w:rPr>
              <w:t>Product Related Duration &lt; 505.4</w:t>
            </w:r>
          </w:p>
        </w:tc>
        <w:tc>
          <w:tcPr>
            <w:tcW w:w="1119"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97449B">
            <w:pPr>
              <w:jc w:val="right"/>
              <w:rPr>
                <w:sz w:val="20"/>
                <w:szCs w:val="20"/>
              </w:rPr>
            </w:pPr>
            <w:r w:rsidRPr="004F4799">
              <w:rPr>
                <w:color w:val="000000"/>
                <w:sz w:val="20"/>
                <w:szCs w:val="20"/>
              </w:rPr>
              <w:t>11.54</w:t>
            </w:r>
          </w:p>
        </w:tc>
        <w:tc>
          <w:tcPr>
            <w:tcW w:w="1041"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97449B">
            <w:pPr>
              <w:jc w:val="right"/>
              <w:rPr>
                <w:sz w:val="20"/>
                <w:szCs w:val="20"/>
              </w:rPr>
            </w:pPr>
            <w:r w:rsidRPr="004F4799">
              <w:rPr>
                <w:color w:val="000000"/>
                <w:sz w:val="20"/>
                <w:szCs w:val="20"/>
              </w:rPr>
              <w:t>88.46</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97449B">
            <w:pPr>
              <w:jc w:val="right"/>
              <w:rPr>
                <w:sz w:val="20"/>
                <w:szCs w:val="20"/>
              </w:rPr>
            </w:pPr>
            <w:r w:rsidRPr="004F4799">
              <w:rPr>
                <w:color w:val="000000"/>
                <w:sz w:val="20"/>
                <w:szCs w:val="20"/>
              </w:rPr>
              <w:t>28.57</w:t>
            </w:r>
          </w:p>
        </w:tc>
        <w:tc>
          <w:tcPr>
            <w:tcW w:w="1059"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80" w:type="dxa"/>
            </w:tcMar>
            <w:vAlign w:val="center"/>
            <w:hideMark/>
          </w:tcPr>
          <w:p w:rsidR="0097449B" w:rsidRPr="004F4799" w:rsidRDefault="0097449B" w:rsidP="0097449B">
            <w:pPr>
              <w:jc w:val="right"/>
              <w:rPr>
                <w:sz w:val="20"/>
                <w:szCs w:val="20"/>
              </w:rPr>
            </w:pPr>
            <w:r w:rsidRPr="004F4799">
              <w:rPr>
                <w:color w:val="000000"/>
                <w:sz w:val="20"/>
                <w:szCs w:val="20"/>
              </w:rPr>
              <w:t>71.43</w:t>
            </w:r>
          </w:p>
        </w:tc>
        <w:tc>
          <w:tcPr>
            <w:tcW w:w="1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7449B" w:rsidRPr="004F4799" w:rsidRDefault="0097449B" w:rsidP="006B6103">
            <w:pPr>
              <w:jc w:val="center"/>
              <w:rPr>
                <w:sz w:val="20"/>
                <w:szCs w:val="20"/>
              </w:rPr>
            </w:pPr>
            <w:r w:rsidRPr="004F4799">
              <w:rPr>
                <w:color w:val="000000"/>
                <w:sz w:val="20"/>
                <w:szCs w:val="20"/>
              </w:rPr>
              <w:t>Yes</w:t>
            </w:r>
          </w:p>
        </w:tc>
      </w:tr>
    </w:tbl>
    <w:p w:rsidR="0097449B" w:rsidRPr="0097449B" w:rsidRDefault="0097449B" w:rsidP="00ED77C4">
      <w:pPr>
        <w:spacing w:before="100" w:after="600"/>
      </w:pPr>
      <w:r w:rsidRPr="0097449B">
        <w:rPr>
          <w:rFonts w:ascii="Arial" w:hAnsi="Arial" w:cs="Arial"/>
          <w:color w:val="000000"/>
          <w:sz w:val="22"/>
          <w:szCs w:val="22"/>
        </w:rPr>
        <w:t> </w:t>
      </w:r>
      <w:r w:rsidR="00E62DE2">
        <w:rPr>
          <w:b/>
          <w:bCs/>
          <w:color w:val="000000"/>
        </w:rPr>
        <w:t xml:space="preserve">Table </w:t>
      </w:r>
      <w:r w:rsidR="001647AB">
        <w:rPr>
          <w:b/>
          <w:bCs/>
          <w:color w:val="000000"/>
        </w:rPr>
        <w:t>3</w:t>
      </w:r>
      <w:r w:rsidR="00E62DE2">
        <w:rPr>
          <w:b/>
          <w:bCs/>
          <w:color w:val="000000"/>
        </w:rPr>
        <w:t xml:space="preserve">  </w:t>
      </w:r>
      <w:r w:rsidR="00E62DE2">
        <w:rPr>
          <w:color w:val="000000"/>
        </w:rPr>
        <w:t>Details of leaves in the optimal tree</w:t>
      </w:r>
      <w:r w:rsidR="00E62DE2">
        <w:rPr>
          <w:b/>
          <w:bCs/>
          <w:color w:val="000000"/>
        </w:rPr>
        <w:t xml:space="preserve"> </w:t>
      </w:r>
    </w:p>
    <w:p w:rsidR="0097449B" w:rsidRPr="0097449B" w:rsidRDefault="00283BF3" w:rsidP="007675AE">
      <w:pPr>
        <w:spacing w:before="240" w:line="480" w:lineRule="auto"/>
        <w:ind w:firstLine="720"/>
      </w:pPr>
      <w:r>
        <w:rPr>
          <w:color w:val="000000"/>
        </w:rPr>
        <w:t>The m</w:t>
      </w:r>
      <w:r w:rsidR="0097449B" w:rsidRPr="0097449B">
        <w:rPr>
          <w:color w:val="000000"/>
        </w:rPr>
        <w:t>isclassification error</w:t>
      </w:r>
      <w:r>
        <w:rPr>
          <w:color w:val="000000"/>
        </w:rPr>
        <w:t xml:space="preserve"> of the optimal tree model was</w:t>
      </w:r>
      <w:r w:rsidR="0097449B" w:rsidRPr="0097449B">
        <w:rPr>
          <w:color w:val="000000"/>
        </w:rPr>
        <w:t xml:space="preserve"> 9</w:t>
      </w:r>
      <w:r>
        <w:rPr>
          <w:color w:val="000000"/>
        </w:rPr>
        <w:t>.</w:t>
      </w:r>
      <w:r w:rsidR="0097449B" w:rsidRPr="0097449B">
        <w:rPr>
          <w:color w:val="000000"/>
        </w:rPr>
        <w:t>312</w:t>
      </w:r>
      <w:r>
        <w:rPr>
          <w:color w:val="000000"/>
        </w:rPr>
        <w:t>% on the train data and 9.828% on the v</w:t>
      </w:r>
      <w:r w:rsidR="0097449B" w:rsidRPr="0097449B">
        <w:rPr>
          <w:color w:val="000000"/>
        </w:rPr>
        <w:t>alidation data</w:t>
      </w:r>
      <w:r>
        <w:rPr>
          <w:color w:val="000000"/>
        </w:rPr>
        <w:t>.</w:t>
      </w:r>
      <w:r w:rsidR="00AA4EB9">
        <w:rPr>
          <w:color w:val="000000"/>
        </w:rPr>
        <w:t xml:space="preserve"> The optimal tree appeared </w:t>
      </w:r>
      <w:r w:rsidR="00ED77C4">
        <w:rPr>
          <w:color w:val="000000"/>
        </w:rPr>
        <w:t xml:space="preserve">to be a strong classifier with a low error rate. </w:t>
      </w:r>
    </w:p>
    <w:p w:rsidR="00854DDC" w:rsidRDefault="00854DDC" w:rsidP="00AA4EB9">
      <w:pPr>
        <w:spacing w:before="160" w:line="480" w:lineRule="auto"/>
        <w:jc w:val="both"/>
        <w:rPr>
          <w:i/>
          <w:iCs/>
          <w:color w:val="000000" w:themeColor="text1"/>
        </w:rPr>
      </w:pPr>
    </w:p>
    <w:p w:rsidR="00854DDC" w:rsidRDefault="00854DDC" w:rsidP="00AA4EB9">
      <w:pPr>
        <w:spacing w:before="160" w:line="480" w:lineRule="auto"/>
        <w:jc w:val="both"/>
        <w:rPr>
          <w:i/>
          <w:iCs/>
          <w:color w:val="000000" w:themeColor="text1"/>
        </w:rPr>
      </w:pPr>
    </w:p>
    <w:p w:rsidR="0097449B" w:rsidRPr="00AA4EB9" w:rsidRDefault="0097449B" w:rsidP="00AA4EB9">
      <w:pPr>
        <w:spacing w:before="160" w:line="480" w:lineRule="auto"/>
        <w:jc w:val="both"/>
        <w:rPr>
          <w:i/>
          <w:iCs/>
          <w:color w:val="000000" w:themeColor="text1"/>
        </w:rPr>
      </w:pPr>
      <w:r w:rsidRPr="00AA4EB9">
        <w:rPr>
          <w:i/>
          <w:iCs/>
          <w:color w:val="000000" w:themeColor="text1"/>
        </w:rPr>
        <w:lastRenderedPageBreak/>
        <w:t>Logistic Regression</w:t>
      </w:r>
    </w:p>
    <w:p w:rsidR="007675AE" w:rsidRDefault="00E30338" w:rsidP="007675AE">
      <w:pPr>
        <w:spacing w:line="480" w:lineRule="auto"/>
        <w:ind w:firstLine="720"/>
        <w:jc w:val="both"/>
      </w:pPr>
      <w:r>
        <w:t xml:space="preserve">Among 10 numerical variables shown in Table 1; </w:t>
      </w:r>
      <w:r w:rsidR="00CB3DC0">
        <w:t>five</w:t>
      </w:r>
      <w:r w:rsidR="00C80E27">
        <w:t xml:space="preserve"> following variables including </w:t>
      </w:r>
      <w:r>
        <w:t xml:space="preserve">administrative duration, information duration, product related, product related duration, and page value </w:t>
      </w:r>
      <w:r w:rsidR="00992446">
        <w:t>distributed with</w:t>
      </w:r>
      <w:r>
        <w:t xml:space="preserve"> large variabililities compared to others. Therefore, </w:t>
      </w:r>
      <w:r w:rsidR="00C80E27">
        <w:t xml:space="preserve">using the transformation function in SAS Enterprise Miner </w:t>
      </w:r>
      <w:r>
        <w:t xml:space="preserve">we did the log transformation for those variables to reduce the variability of data. </w:t>
      </w:r>
      <w:r w:rsidR="00C80E27" w:rsidRPr="00CB3DC0">
        <w:t xml:space="preserve">Additionally, </w:t>
      </w:r>
      <w:r w:rsidR="00E3649C" w:rsidRPr="00CB3DC0">
        <w:t>using the function of creating recorded columns in SAS Enterprise Guide, we recoded some of categorical variables to a number of indicator variables</w:t>
      </w:r>
      <w:r w:rsidR="00CB3DC0" w:rsidRPr="00CB3DC0">
        <w:t xml:space="preserve"> </w:t>
      </w:r>
      <w:r w:rsidR="005660C9" w:rsidRPr="00E3649C">
        <w:t>based on the corresponding number of categories of the variable</w:t>
      </w:r>
      <w:r w:rsidR="00E3649C" w:rsidRPr="00CB3DC0">
        <w:t xml:space="preserve">. We transformed month to 10 indicator variables, traffic type to 20 dummy variables, visitor type to </w:t>
      </w:r>
      <w:r w:rsidR="00CB3DC0" w:rsidRPr="00CB3DC0">
        <w:t>3 indicator variables.</w:t>
      </w:r>
      <w:r w:rsidR="00E3649C">
        <w:t xml:space="preserve"> </w:t>
      </w:r>
      <w:r>
        <w:t xml:space="preserve"> </w:t>
      </w:r>
    </w:p>
    <w:p w:rsidR="006A7DDA" w:rsidRDefault="00CB3DC0" w:rsidP="009E636E">
      <w:pPr>
        <w:spacing w:line="480" w:lineRule="auto"/>
        <w:ind w:firstLine="720"/>
        <w:jc w:val="both"/>
      </w:pPr>
      <w:r>
        <w:t xml:space="preserve">Using the regression module in SAS Enterprise Miner, </w:t>
      </w:r>
      <w:r w:rsidR="005660C9">
        <w:t>we fitted a logistic regression model with the</w:t>
      </w:r>
      <w:r w:rsidR="007675AE">
        <w:t xml:space="preserve"> stepwise method </w:t>
      </w:r>
      <w:r w:rsidR="007675AE" w:rsidRPr="007675AE">
        <w:t>in order to remove insignificant predictors out of the model.</w:t>
      </w:r>
      <w:r w:rsidR="009E636E">
        <w:t xml:space="preserve"> T</w:t>
      </w:r>
      <w:r w:rsidR="006A7DDA" w:rsidRPr="006A7DDA">
        <w:t>he model was produced:</w:t>
      </w:r>
    </w:p>
    <w:p w:rsidR="009E636E" w:rsidRPr="009E636E" w:rsidRDefault="009E636E" w:rsidP="009E636E">
      <w:pPr>
        <w:spacing w:line="480" w:lineRule="auto"/>
        <w:jc w:val="both"/>
        <w:rPr>
          <w:iCs/>
        </w:rPr>
      </w:pPr>
      <m:oMathPara>
        <m:oMath>
          <m:r>
            <m:rPr>
              <m:sty m:val="p"/>
            </m:rPr>
            <w:rPr>
              <w:rFonts w:ascii="Cambria Math" w:hAnsi="Cambria Math"/>
            </w:rPr>
            <m:t>l</m:t>
          </m:r>
          <m:r>
            <w:rPr>
              <w:rFonts w:ascii="Cambria Math" w:hAnsi="Cambria Math"/>
            </w:rPr>
            <m:t>og</m:t>
          </m:r>
          <m:d>
            <m:dPr>
              <m:ctrlPr>
                <w:rPr>
                  <w:rFonts w:ascii="Cambria Math" w:hAnsi="Cambria Math"/>
                  <w:i/>
                  <w:iCs/>
                </w:rPr>
              </m:ctrlPr>
            </m:dPr>
            <m:e>
              <m:f>
                <m:fPr>
                  <m:ctrlPr>
                    <w:rPr>
                      <w:rFonts w:ascii="Cambria Math" w:hAnsi="Cambria Math"/>
                      <w:i/>
                      <w:iCs/>
                    </w:rPr>
                  </m:ctrlPr>
                </m:fPr>
                <m:num>
                  <m:acc>
                    <m:accPr>
                      <m:ctrlPr>
                        <w:rPr>
                          <w:rFonts w:ascii="Cambria Math" w:hAnsi="Cambria Math"/>
                          <w:i/>
                          <w:iCs/>
                        </w:rPr>
                      </m:ctrlPr>
                    </m:accPr>
                    <m:e>
                      <m:r>
                        <w:rPr>
                          <w:rFonts w:ascii="Cambria Math" w:hAnsi="Cambria Math"/>
                        </w:rPr>
                        <m:t>p</m:t>
                      </m:r>
                    </m:e>
                  </m:acc>
                </m:num>
                <m:den>
                  <m:r>
                    <w:rPr>
                      <w:rFonts w:ascii="Cambria Math" w:hAnsi="Cambria Math"/>
                    </w:rPr>
                    <m:t>1- </m:t>
                  </m:r>
                  <m:acc>
                    <m:accPr>
                      <m:ctrlPr>
                        <w:rPr>
                          <w:rFonts w:ascii="Cambria Math" w:hAnsi="Cambria Math"/>
                          <w:i/>
                          <w:iCs/>
                        </w:rPr>
                      </m:ctrlPr>
                    </m:accPr>
                    <m:e>
                      <m:r>
                        <w:rPr>
                          <w:rFonts w:ascii="Cambria Math" w:hAnsi="Cambria Math"/>
                        </w:rPr>
                        <m:t>p</m:t>
                      </m:r>
                    </m:e>
                  </m:acc>
                </m:den>
              </m:f>
            </m:e>
          </m:d>
          <m:r>
            <w:rPr>
              <w:rFonts w:ascii="Cambria Math" w:hAnsi="Cambria Math"/>
            </w:rPr>
            <m:t xml:space="preserve">= </m:t>
          </m:r>
          <m:r>
            <w:rPr>
              <w:rFonts w:ascii="Cambria Math" w:hAnsi="Cambria Math"/>
            </w:rPr>
            <m:t xml:space="preserve">-.336  – 16.86 </m:t>
          </m:r>
          <m:d>
            <m:dPr>
              <m:ctrlPr>
                <w:rPr>
                  <w:rFonts w:ascii="Cambria Math" w:hAnsi="Cambria Math"/>
                  <w:i/>
                  <w:iCs/>
                </w:rPr>
              </m:ctrlPr>
            </m:dPr>
            <m:e>
              <m:r>
                <w:rPr>
                  <w:rFonts w:ascii="Cambria Math" w:hAnsi="Cambria Math"/>
                </w:rPr>
                <m:t>ExitRates</m:t>
              </m:r>
            </m:e>
          </m:d>
          <m:r>
            <w:rPr>
              <w:rFonts w:ascii="Cambria Math" w:hAnsi="Cambria Math"/>
            </w:rPr>
            <m:t xml:space="preserve">– .339 </m:t>
          </m:r>
          <m:d>
            <m:dPr>
              <m:ctrlPr>
                <w:rPr>
                  <w:rFonts w:ascii="Cambria Math" w:hAnsi="Cambria Math"/>
                  <w:i/>
                  <w:iCs/>
                </w:rPr>
              </m:ctrlPr>
            </m:dPr>
            <m:e>
              <m:r>
                <w:rPr>
                  <w:rFonts w:ascii="Cambria Math" w:hAnsi="Cambria Math"/>
                </w:rPr>
                <m:t>Aug</m:t>
              </m:r>
            </m:e>
          </m:d>
          <m:r>
            <w:rPr>
              <w:rFonts w:ascii="Cambria Math" w:hAnsi="Cambria Math"/>
            </w:rPr>
            <m:t>– .419</m:t>
          </m:r>
          <m:d>
            <m:dPr>
              <m:ctrlPr>
                <w:rPr>
                  <w:rFonts w:ascii="Cambria Math" w:hAnsi="Cambria Math"/>
                  <w:i/>
                  <w:iCs/>
                </w:rPr>
              </m:ctrlPr>
            </m:dPr>
            <m:e>
              <m:r>
                <w:rPr>
                  <w:rFonts w:ascii="Cambria Math" w:hAnsi="Cambria Math"/>
                </w:rPr>
                <m:t>Sept</m:t>
              </m:r>
            </m:e>
          </m:d>
          <m:r>
            <w:rPr>
              <w:rFonts w:ascii="Cambria Math" w:hAnsi="Cambria Math"/>
            </w:rPr>
            <m:t>– .235</m:t>
          </m:r>
          <m:d>
            <m:dPr>
              <m:ctrlPr>
                <w:rPr>
                  <w:rFonts w:ascii="Cambria Math" w:hAnsi="Cambria Math"/>
                  <w:i/>
                  <w:iCs/>
                </w:rPr>
              </m:ctrlPr>
            </m:dPr>
            <m:e>
              <m:r>
                <w:rPr>
                  <w:rFonts w:ascii="Cambria Math" w:hAnsi="Cambria Math"/>
                </w:rPr>
                <m:t>Oct</m:t>
              </m:r>
            </m:e>
          </m:d>
        </m:oMath>
      </m:oMathPara>
    </w:p>
    <w:p w:rsidR="009E636E" w:rsidRPr="009E636E" w:rsidRDefault="009E636E" w:rsidP="009E636E">
      <w:pPr>
        <w:spacing w:line="480" w:lineRule="auto"/>
        <w:ind w:left="720" w:hanging="180"/>
        <w:jc w:val="both"/>
        <w:rPr>
          <w:iCs/>
        </w:rPr>
      </w:pPr>
      <m:oMath>
        <m:r>
          <w:rPr>
            <w:rFonts w:ascii="Cambria Math" w:hAnsi="Cambria Math"/>
          </w:rPr>
          <m:t xml:space="preserve">– .63 </m:t>
        </m:r>
      </m:oMath>
      <w:r>
        <w:rPr>
          <w:iCs/>
        </w:rPr>
        <w:t>(Nov) -</w:t>
      </w:r>
      <m:oMath>
        <m:r>
          <w:rPr>
            <w:rFonts w:ascii="Cambria Math" w:hAnsi="Cambria Math"/>
          </w:rPr>
          <m:t>.068(</m:t>
        </m:r>
        <m:r>
          <m:rPr>
            <m:sty m:val="p"/>
          </m:rPr>
          <w:rPr>
            <w:rFonts w:ascii="Cambria Math" w:hAnsi="Cambria Math"/>
          </w:rPr>
          <m:t>log⁡</m:t>
        </m:r>
        <m:r>
          <w:rPr>
            <w:rFonts w:ascii="Cambria Math" w:hAnsi="Cambria Math"/>
          </w:rPr>
          <m:t>_administrative duration) + 1.136 (</m:t>
        </m:r>
        <m:r>
          <m:rPr>
            <m:sty m:val="p"/>
          </m:rPr>
          <w:rPr>
            <w:rFonts w:ascii="Cambria Math" w:hAnsi="Cambria Math"/>
          </w:rPr>
          <m:t>log⁡</m:t>
        </m:r>
        <m:r>
          <w:rPr>
            <w:rFonts w:ascii="Cambria Math" w:hAnsi="Cambria Math"/>
          </w:rPr>
          <m:t xml:space="preserve">_pagevalues) </m:t>
        </m:r>
      </m:oMath>
    </w:p>
    <w:p w:rsidR="009E636E" w:rsidRPr="009E636E" w:rsidRDefault="009E636E" w:rsidP="009E636E">
      <w:pPr>
        <w:spacing w:line="480" w:lineRule="auto"/>
        <w:ind w:left="540"/>
        <w:jc w:val="both"/>
        <w:rPr>
          <w:iCs/>
        </w:rPr>
      </w:pPr>
      <m:oMathPara>
        <m:oMathParaPr>
          <m:jc m:val="left"/>
        </m:oMathParaPr>
        <m:oMath>
          <m:r>
            <w:rPr>
              <w:rFonts w:ascii="Cambria Math" w:hAnsi="Cambria Math"/>
            </w:rPr>
            <m:t xml:space="preserve">– .258 </m:t>
          </m:r>
          <m:d>
            <m:dPr>
              <m:ctrlPr>
                <w:rPr>
                  <w:rFonts w:ascii="Cambria Math" w:hAnsi="Cambria Math"/>
                  <w:i/>
                  <w:iCs/>
                </w:rPr>
              </m:ctrlPr>
            </m:dPr>
            <m:e>
              <m:r>
                <w:rPr>
                  <w:rFonts w:ascii="Cambria Math" w:hAnsi="Cambria Math"/>
                </w:rPr>
                <m:t>New Visitor</m:t>
              </m:r>
            </m:e>
          </m:d>
          <m:r>
            <w:rPr>
              <w:rFonts w:ascii="Cambria Math" w:hAnsi="Cambria Math"/>
            </w:rPr>
            <m:t>– .302</m:t>
          </m:r>
          <m:d>
            <m:dPr>
              <m:ctrlPr>
                <w:rPr>
                  <w:rFonts w:ascii="Cambria Math" w:hAnsi="Cambria Math"/>
                  <w:i/>
                  <w:iCs/>
                </w:rPr>
              </m:ctrlPr>
            </m:dPr>
            <m:e>
              <m:r>
                <w:rPr>
                  <w:rFonts w:ascii="Cambria Math" w:hAnsi="Cambria Math"/>
                </w:rPr>
                <m:t>traffic typ</m:t>
              </m:r>
              <m:r>
                <w:rPr>
                  <w:rFonts w:ascii="Cambria Math" w:hAnsi="Cambria Math"/>
                </w:rPr>
                <m:t>e_10</m:t>
              </m:r>
            </m:e>
          </m:d>
          <m:r>
            <w:rPr>
              <w:rFonts w:ascii="Cambria Math" w:hAnsi="Cambria Math"/>
            </w:rPr>
            <m:t xml:space="preserve">+ .359 </m:t>
          </m:r>
          <m:d>
            <m:dPr>
              <m:ctrlPr>
                <w:rPr>
                  <w:rFonts w:ascii="Cambria Math" w:hAnsi="Cambria Math"/>
                  <w:i/>
                  <w:iCs/>
                </w:rPr>
              </m:ctrlPr>
            </m:dPr>
            <m:e>
              <m:r>
                <w:rPr>
                  <w:rFonts w:ascii="Cambria Math" w:hAnsi="Cambria Math"/>
                </w:rPr>
                <m:t>traffic typ</m:t>
              </m:r>
              <m:r>
                <w:rPr>
                  <w:rFonts w:ascii="Cambria Math" w:hAnsi="Cambria Math"/>
                </w:rPr>
                <m:t>e_13</m:t>
              </m:r>
            </m:e>
          </m:d>
        </m:oMath>
      </m:oMathPara>
    </w:p>
    <w:p w:rsidR="009E636E" w:rsidRPr="009E636E" w:rsidRDefault="009E636E" w:rsidP="009E636E">
      <w:pPr>
        <w:spacing w:line="480" w:lineRule="auto"/>
        <w:ind w:left="540"/>
        <w:jc w:val="both"/>
        <w:rPr>
          <w:iCs/>
        </w:rPr>
      </w:pPr>
      <m:oMathPara>
        <m:oMathParaPr>
          <m:jc m:val="left"/>
        </m:oMathParaPr>
        <m:oMath>
          <m:r>
            <w:rPr>
              <w:rFonts w:ascii="Cambria Math" w:hAnsi="Cambria Math"/>
            </w:rPr>
            <m:t>– .388(traffic type_20) – .417(traffic type_8</m:t>
          </m:r>
          <m:r>
            <w:rPr>
              <w:rFonts w:ascii="Cambria Math" w:hAnsi="Cambria Math"/>
            </w:rPr>
            <m:t>)</m:t>
          </m:r>
        </m:oMath>
      </m:oMathPara>
    </w:p>
    <w:p w:rsidR="00CF62CB" w:rsidRDefault="009E636E" w:rsidP="00E30338">
      <w:pPr>
        <w:spacing w:line="480" w:lineRule="auto"/>
        <w:jc w:val="both"/>
      </w:pPr>
      <w:r>
        <w:t>Where</w:t>
      </w:r>
    </w:p>
    <w:p w:rsidR="00F97D9A" w:rsidRPr="00F97D9A" w:rsidRDefault="00F97D9A" w:rsidP="009E636E">
      <w:pPr>
        <w:spacing w:line="480" w:lineRule="auto"/>
        <w:ind w:left="720"/>
        <w:jc w:val="both"/>
      </w:pPr>
      <m:oMath>
        <m:acc>
          <m:accPr>
            <m:ctrlPr>
              <w:rPr>
                <w:rFonts w:ascii="Cambria Math" w:hAnsi="Cambria Math"/>
                <w:i/>
              </w:rPr>
            </m:ctrlPr>
          </m:accPr>
          <m:e>
            <m:r>
              <w:rPr>
                <w:rFonts w:ascii="Cambria Math" w:hAnsi="Cambria Math"/>
              </w:rPr>
              <m:t>p</m:t>
            </m:r>
          </m:e>
        </m:acc>
      </m:oMath>
      <w:r>
        <w:t xml:space="preserve"> was the estimaed percentage of visitors who made a purchase</w:t>
      </w:r>
    </w:p>
    <w:p w:rsidR="009E636E" w:rsidRDefault="009E636E" w:rsidP="009E636E">
      <w:pPr>
        <w:spacing w:line="480" w:lineRule="auto"/>
        <w:ind w:left="720"/>
        <w:jc w:val="both"/>
      </w:pPr>
      <w:r>
        <w:t xml:space="preserve">ExitRates </w:t>
      </w:r>
      <w:r w:rsidR="00F97D9A">
        <w:t>wa</w:t>
      </w:r>
      <w:r>
        <w:t>s the variable exit rate</w:t>
      </w:r>
    </w:p>
    <w:p w:rsidR="009E636E" w:rsidRDefault="009E636E" w:rsidP="009E636E">
      <w:pPr>
        <w:spacing w:line="480" w:lineRule="auto"/>
        <w:ind w:left="720"/>
        <w:jc w:val="both"/>
      </w:pPr>
      <w:r>
        <w:t xml:space="preserve">Aug </w:t>
      </w:r>
      <w:r w:rsidR="00F97D9A">
        <w:t>wa</w:t>
      </w:r>
      <w:r>
        <w:t>s the indicator variable August derived from the categor</w:t>
      </w:r>
      <w:r w:rsidR="002673EC">
        <w:t xml:space="preserve">ical </w:t>
      </w:r>
      <w:r>
        <w:t>variable month</w:t>
      </w:r>
    </w:p>
    <w:p w:rsidR="009E636E" w:rsidRDefault="009E636E" w:rsidP="009E636E">
      <w:pPr>
        <w:spacing w:line="480" w:lineRule="auto"/>
        <w:ind w:left="720"/>
        <w:jc w:val="both"/>
      </w:pPr>
      <w:r>
        <w:t xml:space="preserve">Sept </w:t>
      </w:r>
      <w:r w:rsidR="00F97D9A">
        <w:t>was</w:t>
      </w:r>
      <w:r>
        <w:t xml:space="preserve"> the indicator variable September derived from the categor</w:t>
      </w:r>
      <w:r w:rsidR="002673EC">
        <w:t>ical</w:t>
      </w:r>
      <w:r>
        <w:t xml:space="preserve"> variable month</w:t>
      </w:r>
    </w:p>
    <w:p w:rsidR="009E636E" w:rsidRPr="0097449B" w:rsidRDefault="009E636E" w:rsidP="009E636E">
      <w:pPr>
        <w:spacing w:line="480" w:lineRule="auto"/>
        <w:ind w:left="720"/>
        <w:jc w:val="both"/>
      </w:pPr>
      <w:r>
        <w:t xml:space="preserve">Oct </w:t>
      </w:r>
      <w:r w:rsidR="00F97D9A">
        <w:t>was</w:t>
      </w:r>
      <w:r>
        <w:t xml:space="preserve"> the indicator variable October derived from the categor</w:t>
      </w:r>
      <w:r w:rsidR="002673EC">
        <w:t>ical</w:t>
      </w:r>
      <w:r>
        <w:t xml:space="preserve"> variable month</w:t>
      </w:r>
    </w:p>
    <w:p w:rsidR="009E636E" w:rsidRPr="0097449B" w:rsidRDefault="009E636E" w:rsidP="009E636E">
      <w:pPr>
        <w:spacing w:line="480" w:lineRule="auto"/>
        <w:ind w:left="720"/>
        <w:jc w:val="both"/>
      </w:pPr>
      <w:r>
        <w:t xml:space="preserve">Nov </w:t>
      </w:r>
      <w:r w:rsidR="00F97D9A">
        <w:t>was</w:t>
      </w:r>
      <w:r>
        <w:t xml:space="preserve"> the indicator variable November derived from the categor</w:t>
      </w:r>
      <w:r w:rsidR="002673EC">
        <w:t>ical</w:t>
      </w:r>
      <w:r>
        <w:t xml:space="preserve"> variable month</w:t>
      </w:r>
    </w:p>
    <w:p w:rsidR="002673EC" w:rsidRDefault="002673EC" w:rsidP="002673EC">
      <w:pPr>
        <w:spacing w:line="480" w:lineRule="auto"/>
        <w:ind w:left="720"/>
        <w:jc w:val="both"/>
      </w:pPr>
      <w:r>
        <w:lastRenderedPageBreak/>
        <w:t xml:space="preserve">Log_administrative duration </w:t>
      </w:r>
      <w:r w:rsidR="00F97D9A">
        <w:t>was</w:t>
      </w:r>
      <w:r>
        <w:t xml:space="preserve"> the value of adminitrative duration after log transformation</w:t>
      </w:r>
    </w:p>
    <w:p w:rsidR="002673EC" w:rsidRPr="0097449B" w:rsidRDefault="002673EC" w:rsidP="002673EC">
      <w:pPr>
        <w:spacing w:line="480" w:lineRule="auto"/>
        <w:ind w:left="720"/>
        <w:jc w:val="both"/>
      </w:pPr>
      <w:r>
        <w:t xml:space="preserve">Log_pagevalues </w:t>
      </w:r>
      <w:r w:rsidR="00F97D9A">
        <w:t>was</w:t>
      </w:r>
      <w:r>
        <w:t xml:space="preserve"> the value of page values after log transformation</w:t>
      </w:r>
    </w:p>
    <w:p w:rsidR="002673EC" w:rsidRDefault="002673EC" w:rsidP="002673EC">
      <w:pPr>
        <w:spacing w:line="480" w:lineRule="auto"/>
        <w:ind w:left="720"/>
        <w:jc w:val="both"/>
      </w:pPr>
      <w:r>
        <w:t xml:space="preserve">New Visitor </w:t>
      </w:r>
      <w:r w:rsidR="00F97D9A">
        <w:t>was</w:t>
      </w:r>
      <w:r>
        <w:t xml:space="preserve"> the indicator variable new visitor derived from the categorical variable visitor type</w:t>
      </w:r>
    </w:p>
    <w:p w:rsidR="002673EC" w:rsidRDefault="002673EC" w:rsidP="002673EC">
      <w:pPr>
        <w:spacing w:line="480" w:lineRule="auto"/>
        <w:ind w:left="720"/>
        <w:jc w:val="both"/>
      </w:pPr>
      <w:r>
        <w:t xml:space="preserve">Traffic type_8 </w:t>
      </w:r>
      <w:r w:rsidR="00F97D9A">
        <w:t>was</w:t>
      </w:r>
      <w:r>
        <w:t xml:space="preserve"> the indicator variable “8” derived from the categorical variable traffic type</w:t>
      </w:r>
    </w:p>
    <w:p w:rsidR="002673EC" w:rsidRPr="0097449B" w:rsidRDefault="002673EC" w:rsidP="002673EC">
      <w:pPr>
        <w:spacing w:line="480" w:lineRule="auto"/>
        <w:ind w:left="720"/>
        <w:jc w:val="both"/>
      </w:pPr>
      <w:r>
        <w:t xml:space="preserve">Traffic type_10 </w:t>
      </w:r>
      <w:r w:rsidR="00F97D9A">
        <w:t>was</w:t>
      </w:r>
      <w:r>
        <w:t xml:space="preserve"> the indicator variable “10” derived from the categorical variable traffic type</w:t>
      </w:r>
    </w:p>
    <w:p w:rsidR="002673EC" w:rsidRPr="0097449B" w:rsidRDefault="002673EC" w:rsidP="002673EC">
      <w:pPr>
        <w:spacing w:line="480" w:lineRule="auto"/>
        <w:ind w:left="720"/>
        <w:jc w:val="both"/>
      </w:pPr>
      <w:r>
        <w:t xml:space="preserve">Traffic type_13 </w:t>
      </w:r>
      <w:r w:rsidR="00F97D9A">
        <w:t>was</w:t>
      </w:r>
      <w:r>
        <w:t xml:space="preserve"> the indicator variable “13” derived from the categorical variable traffic type</w:t>
      </w:r>
    </w:p>
    <w:p w:rsidR="002673EC" w:rsidRPr="0097449B" w:rsidRDefault="002673EC" w:rsidP="002673EC">
      <w:pPr>
        <w:spacing w:line="480" w:lineRule="auto"/>
        <w:ind w:left="720"/>
        <w:jc w:val="both"/>
      </w:pPr>
      <w:r>
        <w:t xml:space="preserve">Traffic type_20 </w:t>
      </w:r>
      <w:r w:rsidR="00F97D9A">
        <w:t>was</w:t>
      </w:r>
      <w:r>
        <w:t xml:space="preserve"> the indicator variable “20” derived from the categorical variable traffic type</w:t>
      </w:r>
    </w:p>
    <w:p w:rsidR="002673EC" w:rsidRDefault="001D700B" w:rsidP="001D700B">
      <w:pPr>
        <w:spacing w:line="480" w:lineRule="auto"/>
        <w:ind w:firstLine="720"/>
        <w:jc w:val="both"/>
      </w:pPr>
      <w:r w:rsidRPr="001D700B">
        <w:t xml:space="preserve">From the </w:t>
      </w:r>
      <w:r>
        <w:t xml:space="preserve">SAS </w:t>
      </w:r>
      <w:r w:rsidRPr="001D700B">
        <w:t xml:space="preserve">output, the </w:t>
      </w:r>
      <w:r w:rsidR="0081335E">
        <w:t xml:space="preserve">Chi-square </w:t>
      </w:r>
      <w:r w:rsidRPr="001D700B">
        <w:t xml:space="preserve">statistic resulting the p-value lower than the 5% significance level suggested the validity of the model. All predictors were useful and significant at 5% significance level. </w:t>
      </w:r>
      <w:r w:rsidR="00592D05">
        <w:t>Table 5 showed the odd ratios and the percentage of change in the</w:t>
      </w:r>
      <w:r w:rsidR="00572100">
        <w:t xml:space="preserve"> response variable.</w:t>
      </w:r>
    </w:p>
    <w:tbl>
      <w:tblPr>
        <w:tblStyle w:val="TableGrid"/>
        <w:tblW w:w="0" w:type="auto"/>
        <w:tblLook w:val="04A0" w:firstRow="1" w:lastRow="0" w:firstColumn="1" w:lastColumn="0" w:noHBand="0" w:noVBand="1"/>
      </w:tblPr>
      <w:tblGrid>
        <w:gridCol w:w="3243"/>
        <w:gridCol w:w="3048"/>
        <w:gridCol w:w="3059"/>
      </w:tblGrid>
      <w:tr w:rsidR="007C0454" w:rsidTr="00592D05">
        <w:trPr>
          <w:trHeight w:val="332"/>
        </w:trPr>
        <w:tc>
          <w:tcPr>
            <w:tcW w:w="3243" w:type="dxa"/>
            <w:vAlign w:val="center"/>
          </w:tcPr>
          <w:p w:rsidR="007C0454" w:rsidRPr="007C0454" w:rsidRDefault="007C0454" w:rsidP="00592D05">
            <w:pPr>
              <w:spacing w:line="480" w:lineRule="auto"/>
            </w:pPr>
            <w:r w:rsidRPr="007C0454">
              <w:t>Predictor</w:t>
            </w:r>
          </w:p>
        </w:tc>
        <w:tc>
          <w:tcPr>
            <w:tcW w:w="3048" w:type="dxa"/>
            <w:vAlign w:val="center"/>
          </w:tcPr>
          <w:p w:rsidR="007C0454" w:rsidRPr="007C0454" w:rsidRDefault="007C0454" w:rsidP="00592D05">
            <w:pPr>
              <w:spacing w:line="480" w:lineRule="auto"/>
              <w:jc w:val="center"/>
            </w:pPr>
            <w:r w:rsidRPr="007C0454">
              <w:t>Odd ratio</w:t>
            </w:r>
          </w:p>
        </w:tc>
        <w:tc>
          <w:tcPr>
            <w:tcW w:w="3059" w:type="dxa"/>
            <w:vAlign w:val="center"/>
          </w:tcPr>
          <w:p w:rsidR="007C0454" w:rsidRPr="007C0454" w:rsidRDefault="007C0454" w:rsidP="00592D05">
            <w:pPr>
              <w:spacing w:line="480" w:lineRule="auto"/>
              <w:jc w:val="center"/>
            </w:pPr>
            <w:r w:rsidRPr="007C0454">
              <w:t>Percentage of change</w:t>
            </w:r>
          </w:p>
        </w:tc>
      </w:tr>
      <w:tr w:rsidR="007C0454" w:rsidTr="007C0454">
        <w:tc>
          <w:tcPr>
            <w:tcW w:w="3243" w:type="dxa"/>
            <w:vAlign w:val="bottom"/>
          </w:tcPr>
          <w:p w:rsidR="007C0454" w:rsidRPr="007C0454" w:rsidRDefault="007C0454" w:rsidP="007C0454">
            <w:pPr>
              <w:rPr>
                <w:color w:val="000000"/>
              </w:rPr>
            </w:pPr>
            <w:r w:rsidRPr="007C0454">
              <w:rPr>
                <w:color w:val="000000"/>
              </w:rPr>
              <w:t>ExitRates</w:t>
            </w:r>
          </w:p>
        </w:tc>
        <w:tc>
          <w:tcPr>
            <w:tcW w:w="3048" w:type="dxa"/>
            <w:vAlign w:val="bottom"/>
          </w:tcPr>
          <w:p w:rsidR="007C0454" w:rsidRPr="007C0454" w:rsidRDefault="007C0454" w:rsidP="00592D05">
            <w:pPr>
              <w:jc w:val="center"/>
              <w:rPr>
                <w:color w:val="000000"/>
              </w:rPr>
            </w:pPr>
            <w:r w:rsidRPr="007C0454">
              <w:rPr>
                <w:color w:val="000000"/>
              </w:rPr>
              <w:t>&lt; 0.001</w:t>
            </w:r>
          </w:p>
        </w:tc>
        <w:tc>
          <w:tcPr>
            <w:tcW w:w="3059" w:type="dxa"/>
            <w:vAlign w:val="bottom"/>
          </w:tcPr>
          <w:p w:rsidR="007C0454" w:rsidRPr="007C0454" w:rsidRDefault="007C0454" w:rsidP="00592D05">
            <w:pPr>
              <w:jc w:val="center"/>
              <w:rPr>
                <w:color w:val="000000"/>
              </w:rPr>
            </w:pPr>
            <w:r w:rsidRPr="007C0454">
              <w:rPr>
                <w:color w:val="000000"/>
              </w:rPr>
              <w:t>-100%</w:t>
            </w:r>
          </w:p>
        </w:tc>
      </w:tr>
      <w:tr w:rsidR="007C0454" w:rsidTr="007C0454">
        <w:tc>
          <w:tcPr>
            <w:tcW w:w="3243" w:type="dxa"/>
            <w:vAlign w:val="bottom"/>
          </w:tcPr>
          <w:p w:rsidR="007C0454" w:rsidRPr="007C0454" w:rsidRDefault="007C0454" w:rsidP="007C0454">
            <w:pPr>
              <w:rPr>
                <w:color w:val="000000"/>
              </w:rPr>
            </w:pPr>
            <w:r w:rsidRPr="007C0454">
              <w:rPr>
                <w:color w:val="000000"/>
              </w:rPr>
              <w:t>Indicator_Aug</w:t>
            </w:r>
          </w:p>
        </w:tc>
        <w:tc>
          <w:tcPr>
            <w:tcW w:w="3048" w:type="dxa"/>
            <w:vAlign w:val="bottom"/>
          </w:tcPr>
          <w:p w:rsidR="007C0454" w:rsidRPr="007C0454" w:rsidRDefault="007C0454" w:rsidP="00592D05">
            <w:pPr>
              <w:jc w:val="center"/>
              <w:rPr>
                <w:color w:val="000000"/>
              </w:rPr>
            </w:pPr>
            <w:r w:rsidRPr="007C0454">
              <w:rPr>
                <w:color w:val="000000"/>
              </w:rPr>
              <w:t>0.508</w:t>
            </w:r>
          </w:p>
        </w:tc>
        <w:tc>
          <w:tcPr>
            <w:tcW w:w="3059" w:type="dxa"/>
            <w:vAlign w:val="bottom"/>
          </w:tcPr>
          <w:p w:rsidR="007C0454" w:rsidRPr="007C0454" w:rsidRDefault="007C0454" w:rsidP="00592D05">
            <w:pPr>
              <w:jc w:val="center"/>
              <w:rPr>
                <w:color w:val="000000"/>
              </w:rPr>
            </w:pPr>
            <w:r w:rsidRPr="007C0454">
              <w:rPr>
                <w:color w:val="000000"/>
              </w:rPr>
              <w:t>-49%</w:t>
            </w:r>
          </w:p>
        </w:tc>
      </w:tr>
      <w:tr w:rsidR="007C0454" w:rsidTr="007C0454">
        <w:tc>
          <w:tcPr>
            <w:tcW w:w="3243" w:type="dxa"/>
            <w:vAlign w:val="bottom"/>
          </w:tcPr>
          <w:p w:rsidR="007C0454" w:rsidRPr="007C0454" w:rsidRDefault="007C0454" w:rsidP="007C0454">
            <w:pPr>
              <w:rPr>
                <w:color w:val="000000"/>
              </w:rPr>
            </w:pPr>
            <w:r w:rsidRPr="007C0454">
              <w:rPr>
                <w:color w:val="000000"/>
              </w:rPr>
              <w:t>Indicator_Nov</w:t>
            </w:r>
          </w:p>
        </w:tc>
        <w:tc>
          <w:tcPr>
            <w:tcW w:w="3048" w:type="dxa"/>
            <w:vAlign w:val="bottom"/>
          </w:tcPr>
          <w:p w:rsidR="007C0454" w:rsidRPr="007C0454" w:rsidRDefault="007C0454" w:rsidP="00592D05">
            <w:pPr>
              <w:jc w:val="center"/>
              <w:rPr>
                <w:color w:val="000000"/>
              </w:rPr>
            </w:pPr>
            <w:r w:rsidRPr="007C0454">
              <w:rPr>
                <w:color w:val="000000"/>
              </w:rPr>
              <w:t>0.283</w:t>
            </w:r>
          </w:p>
        </w:tc>
        <w:tc>
          <w:tcPr>
            <w:tcW w:w="3059" w:type="dxa"/>
            <w:vAlign w:val="bottom"/>
          </w:tcPr>
          <w:p w:rsidR="007C0454" w:rsidRPr="007C0454" w:rsidRDefault="007C0454" w:rsidP="00592D05">
            <w:pPr>
              <w:jc w:val="center"/>
              <w:rPr>
                <w:color w:val="000000"/>
              </w:rPr>
            </w:pPr>
            <w:r w:rsidRPr="007C0454">
              <w:rPr>
                <w:color w:val="000000"/>
              </w:rPr>
              <w:t>-72%</w:t>
            </w:r>
          </w:p>
        </w:tc>
      </w:tr>
      <w:tr w:rsidR="007C0454" w:rsidTr="007C0454">
        <w:tc>
          <w:tcPr>
            <w:tcW w:w="3243" w:type="dxa"/>
            <w:vAlign w:val="bottom"/>
          </w:tcPr>
          <w:p w:rsidR="007C0454" w:rsidRPr="007C0454" w:rsidRDefault="007C0454" w:rsidP="007C0454">
            <w:pPr>
              <w:rPr>
                <w:color w:val="000000"/>
              </w:rPr>
            </w:pPr>
            <w:r w:rsidRPr="007C0454">
              <w:rPr>
                <w:color w:val="000000"/>
              </w:rPr>
              <w:t>Indicator_Oct</w:t>
            </w:r>
          </w:p>
        </w:tc>
        <w:tc>
          <w:tcPr>
            <w:tcW w:w="3048" w:type="dxa"/>
            <w:vAlign w:val="bottom"/>
          </w:tcPr>
          <w:p w:rsidR="007C0454" w:rsidRPr="007C0454" w:rsidRDefault="007C0454" w:rsidP="00592D05">
            <w:pPr>
              <w:jc w:val="center"/>
              <w:rPr>
                <w:color w:val="000000"/>
              </w:rPr>
            </w:pPr>
            <w:r w:rsidRPr="007C0454">
              <w:rPr>
                <w:color w:val="000000"/>
              </w:rPr>
              <w:t>0.625</w:t>
            </w:r>
          </w:p>
        </w:tc>
        <w:tc>
          <w:tcPr>
            <w:tcW w:w="3059" w:type="dxa"/>
            <w:vAlign w:val="bottom"/>
          </w:tcPr>
          <w:p w:rsidR="007C0454" w:rsidRPr="007C0454" w:rsidRDefault="007C0454" w:rsidP="00592D05">
            <w:pPr>
              <w:jc w:val="center"/>
              <w:rPr>
                <w:color w:val="000000"/>
              </w:rPr>
            </w:pPr>
            <w:r w:rsidRPr="007C0454">
              <w:rPr>
                <w:color w:val="000000"/>
              </w:rPr>
              <w:t>-38%</w:t>
            </w:r>
          </w:p>
        </w:tc>
      </w:tr>
      <w:tr w:rsidR="007C0454" w:rsidTr="007C0454">
        <w:tc>
          <w:tcPr>
            <w:tcW w:w="3243" w:type="dxa"/>
            <w:vAlign w:val="bottom"/>
          </w:tcPr>
          <w:p w:rsidR="007C0454" w:rsidRPr="007C0454" w:rsidRDefault="007C0454" w:rsidP="007C0454">
            <w:pPr>
              <w:rPr>
                <w:color w:val="000000"/>
              </w:rPr>
            </w:pPr>
            <w:r w:rsidRPr="007C0454">
              <w:rPr>
                <w:color w:val="000000"/>
              </w:rPr>
              <w:t>Indicator_Sept</w:t>
            </w:r>
          </w:p>
        </w:tc>
        <w:tc>
          <w:tcPr>
            <w:tcW w:w="3048" w:type="dxa"/>
            <w:vAlign w:val="bottom"/>
          </w:tcPr>
          <w:p w:rsidR="007C0454" w:rsidRPr="007C0454" w:rsidRDefault="007C0454" w:rsidP="00592D05">
            <w:pPr>
              <w:jc w:val="center"/>
              <w:rPr>
                <w:color w:val="000000"/>
              </w:rPr>
            </w:pPr>
            <w:r w:rsidRPr="007C0454">
              <w:rPr>
                <w:color w:val="000000"/>
              </w:rPr>
              <w:t>0.432</w:t>
            </w:r>
          </w:p>
        </w:tc>
        <w:tc>
          <w:tcPr>
            <w:tcW w:w="3059" w:type="dxa"/>
            <w:vAlign w:val="bottom"/>
          </w:tcPr>
          <w:p w:rsidR="007C0454" w:rsidRPr="007C0454" w:rsidRDefault="007C0454" w:rsidP="00592D05">
            <w:pPr>
              <w:jc w:val="center"/>
              <w:rPr>
                <w:color w:val="000000"/>
              </w:rPr>
            </w:pPr>
            <w:r w:rsidRPr="007C0454">
              <w:rPr>
                <w:color w:val="000000"/>
              </w:rPr>
              <w:t>-57%</w:t>
            </w:r>
          </w:p>
        </w:tc>
      </w:tr>
      <w:tr w:rsidR="007C0454" w:rsidTr="007C0454">
        <w:tc>
          <w:tcPr>
            <w:tcW w:w="3243" w:type="dxa"/>
            <w:vAlign w:val="bottom"/>
          </w:tcPr>
          <w:p w:rsidR="007C0454" w:rsidRPr="007C0454" w:rsidRDefault="007C0454" w:rsidP="007C0454">
            <w:pPr>
              <w:rPr>
                <w:color w:val="000000"/>
              </w:rPr>
            </w:pPr>
            <w:r w:rsidRPr="007C0454">
              <w:rPr>
                <w:color w:val="000000"/>
              </w:rPr>
              <w:t>LOG_Administrative_Duration</w:t>
            </w:r>
          </w:p>
        </w:tc>
        <w:tc>
          <w:tcPr>
            <w:tcW w:w="3048" w:type="dxa"/>
            <w:vAlign w:val="bottom"/>
          </w:tcPr>
          <w:p w:rsidR="007C0454" w:rsidRPr="007C0454" w:rsidRDefault="007C0454" w:rsidP="00592D05">
            <w:pPr>
              <w:jc w:val="center"/>
              <w:rPr>
                <w:color w:val="000000"/>
              </w:rPr>
            </w:pPr>
            <w:r w:rsidRPr="007C0454">
              <w:rPr>
                <w:color w:val="000000"/>
              </w:rPr>
              <w:t>0.934</w:t>
            </w:r>
          </w:p>
        </w:tc>
        <w:tc>
          <w:tcPr>
            <w:tcW w:w="3059" w:type="dxa"/>
            <w:vAlign w:val="bottom"/>
          </w:tcPr>
          <w:p w:rsidR="007C0454" w:rsidRPr="007C0454" w:rsidRDefault="007C0454" w:rsidP="00592D05">
            <w:pPr>
              <w:jc w:val="center"/>
              <w:rPr>
                <w:color w:val="000000"/>
              </w:rPr>
            </w:pPr>
            <w:r w:rsidRPr="007C0454">
              <w:rPr>
                <w:color w:val="000000"/>
              </w:rPr>
              <w:t>-7%</w:t>
            </w:r>
          </w:p>
        </w:tc>
      </w:tr>
      <w:tr w:rsidR="007C0454" w:rsidTr="007C0454">
        <w:tc>
          <w:tcPr>
            <w:tcW w:w="3243" w:type="dxa"/>
            <w:vAlign w:val="bottom"/>
          </w:tcPr>
          <w:p w:rsidR="007C0454" w:rsidRPr="007C0454" w:rsidRDefault="007C0454" w:rsidP="007C0454">
            <w:pPr>
              <w:rPr>
                <w:color w:val="000000"/>
              </w:rPr>
            </w:pPr>
            <w:r w:rsidRPr="007C0454">
              <w:rPr>
                <w:color w:val="000000"/>
              </w:rPr>
              <w:t>LOG_PageValues</w:t>
            </w:r>
          </w:p>
        </w:tc>
        <w:tc>
          <w:tcPr>
            <w:tcW w:w="3048" w:type="dxa"/>
            <w:vAlign w:val="bottom"/>
          </w:tcPr>
          <w:p w:rsidR="007C0454" w:rsidRPr="007C0454" w:rsidRDefault="007C0454" w:rsidP="00592D05">
            <w:pPr>
              <w:jc w:val="center"/>
              <w:rPr>
                <w:color w:val="000000"/>
              </w:rPr>
            </w:pPr>
            <w:r w:rsidRPr="007C0454">
              <w:rPr>
                <w:color w:val="000000"/>
              </w:rPr>
              <w:t>3.114</w:t>
            </w:r>
          </w:p>
        </w:tc>
        <w:tc>
          <w:tcPr>
            <w:tcW w:w="3059" w:type="dxa"/>
            <w:vAlign w:val="bottom"/>
          </w:tcPr>
          <w:p w:rsidR="007C0454" w:rsidRPr="007C0454" w:rsidRDefault="007C0454" w:rsidP="00592D05">
            <w:pPr>
              <w:jc w:val="center"/>
              <w:rPr>
                <w:color w:val="000000"/>
              </w:rPr>
            </w:pPr>
            <w:r w:rsidRPr="007C0454">
              <w:rPr>
                <w:color w:val="000000"/>
              </w:rPr>
              <w:t>211%</w:t>
            </w:r>
          </w:p>
        </w:tc>
      </w:tr>
      <w:tr w:rsidR="007C0454" w:rsidTr="007C0454">
        <w:tc>
          <w:tcPr>
            <w:tcW w:w="3243" w:type="dxa"/>
            <w:vAlign w:val="bottom"/>
          </w:tcPr>
          <w:p w:rsidR="007C0454" w:rsidRPr="007C0454" w:rsidRDefault="007C0454" w:rsidP="007C0454">
            <w:pPr>
              <w:rPr>
                <w:color w:val="000000"/>
              </w:rPr>
            </w:pPr>
            <w:r w:rsidRPr="007C0454">
              <w:rPr>
                <w:color w:val="000000"/>
              </w:rPr>
              <w:t>New_Visitor</w:t>
            </w:r>
          </w:p>
        </w:tc>
        <w:tc>
          <w:tcPr>
            <w:tcW w:w="3048" w:type="dxa"/>
            <w:vAlign w:val="bottom"/>
          </w:tcPr>
          <w:p w:rsidR="007C0454" w:rsidRPr="007C0454" w:rsidRDefault="007C0454" w:rsidP="00592D05">
            <w:pPr>
              <w:jc w:val="center"/>
              <w:rPr>
                <w:color w:val="000000"/>
              </w:rPr>
            </w:pPr>
            <w:r w:rsidRPr="007C0454">
              <w:rPr>
                <w:color w:val="000000"/>
              </w:rPr>
              <w:t>0.596</w:t>
            </w:r>
          </w:p>
        </w:tc>
        <w:tc>
          <w:tcPr>
            <w:tcW w:w="3059" w:type="dxa"/>
            <w:vAlign w:val="bottom"/>
          </w:tcPr>
          <w:p w:rsidR="007C0454" w:rsidRPr="007C0454" w:rsidRDefault="007C0454" w:rsidP="00592D05">
            <w:pPr>
              <w:jc w:val="center"/>
              <w:rPr>
                <w:color w:val="000000"/>
              </w:rPr>
            </w:pPr>
            <w:r w:rsidRPr="007C0454">
              <w:rPr>
                <w:color w:val="000000"/>
              </w:rPr>
              <w:t>-40%</w:t>
            </w:r>
          </w:p>
        </w:tc>
      </w:tr>
      <w:tr w:rsidR="007C0454" w:rsidTr="007C0454">
        <w:tc>
          <w:tcPr>
            <w:tcW w:w="3243" w:type="dxa"/>
            <w:vAlign w:val="bottom"/>
          </w:tcPr>
          <w:p w:rsidR="007C0454" w:rsidRPr="007C0454" w:rsidRDefault="007C0454" w:rsidP="007C0454">
            <w:pPr>
              <w:rPr>
                <w:color w:val="000000"/>
              </w:rPr>
            </w:pPr>
            <w:r w:rsidRPr="007C0454">
              <w:rPr>
                <w:color w:val="000000"/>
              </w:rPr>
              <w:t>TrafficType_10</w:t>
            </w:r>
          </w:p>
        </w:tc>
        <w:tc>
          <w:tcPr>
            <w:tcW w:w="3048" w:type="dxa"/>
            <w:vAlign w:val="bottom"/>
          </w:tcPr>
          <w:p w:rsidR="007C0454" w:rsidRPr="007C0454" w:rsidRDefault="007C0454" w:rsidP="00592D05">
            <w:pPr>
              <w:jc w:val="center"/>
              <w:rPr>
                <w:color w:val="000000"/>
              </w:rPr>
            </w:pPr>
            <w:r w:rsidRPr="007C0454">
              <w:rPr>
                <w:color w:val="000000"/>
              </w:rPr>
              <w:t>0.546</w:t>
            </w:r>
          </w:p>
        </w:tc>
        <w:tc>
          <w:tcPr>
            <w:tcW w:w="3059" w:type="dxa"/>
            <w:vAlign w:val="bottom"/>
          </w:tcPr>
          <w:p w:rsidR="007C0454" w:rsidRPr="007C0454" w:rsidRDefault="007C0454" w:rsidP="00592D05">
            <w:pPr>
              <w:jc w:val="center"/>
              <w:rPr>
                <w:color w:val="000000"/>
              </w:rPr>
            </w:pPr>
            <w:r w:rsidRPr="007C0454">
              <w:rPr>
                <w:color w:val="000000"/>
              </w:rPr>
              <w:t>-45%</w:t>
            </w:r>
          </w:p>
        </w:tc>
      </w:tr>
      <w:tr w:rsidR="007C0454" w:rsidTr="007C0454">
        <w:tc>
          <w:tcPr>
            <w:tcW w:w="3243" w:type="dxa"/>
            <w:vAlign w:val="bottom"/>
          </w:tcPr>
          <w:p w:rsidR="007C0454" w:rsidRPr="007C0454" w:rsidRDefault="007C0454" w:rsidP="007C0454">
            <w:pPr>
              <w:rPr>
                <w:color w:val="000000"/>
              </w:rPr>
            </w:pPr>
            <w:r w:rsidRPr="007C0454">
              <w:rPr>
                <w:color w:val="000000"/>
              </w:rPr>
              <w:t>TrafficType_13</w:t>
            </w:r>
          </w:p>
        </w:tc>
        <w:tc>
          <w:tcPr>
            <w:tcW w:w="3048" w:type="dxa"/>
            <w:vAlign w:val="bottom"/>
          </w:tcPr>
          <w:p w:rsidR="007C0454" w:rsidRPr="007C0454" w:rsidRDefault="007C0454" w:rsidP="00592D05">
            <w:pPr>
              <w:jc w:val="center"/>
              <w:rPr>
                <w:color w:val="000000"/>
              </w:rPr>
            </w:pPr>
            <w:r w:rsidRPr="007C0454">
              <w:rPr>
                <w:color w:val="000000"/>
              </w:rPr>
              <w:t>2.05</w:t>
            </w:r>
          </w:p>
        </w:tc>
        <w:tc>
          <w:tcPr>
            <w:tcW w:w="3059" w:type="dxa"/>
            <w:vAlign w:val="bottom"/>
          </w:tcPr>
          <w:p w:rsidR="007C0454" w:rsidRPr="007C0454" w:rsidRDefault="007C0454" w:rsidP="00592D05">
            <w:pPr>
              <w:jc w:val="center"/>
              <w:rPr>
                <w:color w:val="000000"/>
              </w:rPr>
            </w:pPr>
            <w:r w:rsidRPr="007C0454">
              <w:rPr>
                <w:color w:val="000000"/>
              </w:rPr>
              <w:t>105%</w:t>
            </w:r>
          </w:p>
        </w:tc>
      </w:tr>
      <w:tr w:rsidR="007C0454" w:rsidTr="007C0454">
        <w:tc>
          <w:tcPr>
            <w:tcW w:w="3243" w:type="dxa"/>
            <w:vAlign w:val="bottom"/>
          </w:tcPr>
          <w:p w:rsidR="007C0454" w:rsidRPr="007C0454" w:rsidRDefault="007C0454" w:rsidP="007C0454">
            <w:pPr>
              <w:rPr>
                <w:color w:val="000000"/>
              </w:rPr>
            </w:pPr>
            <w:r w:rsidRPr="007C0454">
              <w:rPr>
                <w:color w:val="000000"/>
              </w:rPr>
              <w:lastRenderedPageBreak/>
              <w:t>TrafficType_20</w:t>
            </w:r>
          </w:p>
        </w:tc>
        <w:tc>
          <w:tcPr>
            <w:tcW w:w="3048" w:type="dxa"/>
            <w:vAlign w:val="bottom"/>
          </w:tcPr>
          <w:p w:rsidR="007C0454" w:rsidRPr="007C0454" w:rsidRDefault="007C0454" w:rsidP="00592D05">
            <w:pPr>
              <w:jc w:val="center"/>
              <w:rPr>
                <w:color w:val="000000"/>
              </w:rPr>
            </w:pPr>
            <w:r w:rsidRPr="007C0454">
              <w:rPr>
                <w:color w:val="000000"/>
              </w:rPr>
              <w:t>0.46</w:t>
            </w:r>
          </w:p>
        </w:tc>
        <w:tc>
          <w:tcPr>
            <w:tcW w:w="3059" w:type="dxa"/>
            <w:vAlign w:val="bottom"/>
          </w:tcPr>
          <w:p w:rsidR="007C0454" w:rsidRPr="007C0454" w:rsidRDefault="007C0454" w:rsidP="00592D05">
            <w:pPr>
              <w:jc w:val="center"/>
              <w:rPr>
                <w:color w:val="000000"/>
              </w:rPr>
            </w:pPr>
            <w:r w:rsidRPr="007C0454">
              <w:rPr>
                <w:color w:val="000000"/>
              </w:rPr>
              <w:t>-54%</w:t>
            </w:r>
          </w:p>
        </w:tc>
      </w:tr>
      <w:tr w:rsidR="007C0454" w:rsidTr="007C0454">
        <w:tc>
          <w:tcPr>
            <w:tcW w:w="3243" w:type="dxa"/>
            <w:vAlign w:val="bottom"/>
          </w:tcPr>
          <w:p w:rsidR="007C0454" w:rsidRPr="007C0454" w:rsidRDefault="007C0454" w:rsidP="007C0454">
            <w:pPr>
              <w:rPr>
                <w:color w:val="000000"/>
              </w:rPr>
            </w:pPr>
            <w:r w:rsidRPr="007C0454">
              <w:rPr>
                <w:color w:val="000000"/>
              </w:rPr>
              <w:t>TrafficType_8</w:t>
            </w:r>
          </w:p>
        </w:tc>
        <w:tc>
          <w:tcPr>
            <w:tcW w:w="3048" w:type="dxa"/>
            <w:vAlign w:val="bottom"/>
          </w:tcPr>
          <w:p w:rsidR="007C0454" w:rsidRPr="007C0454" w:rsidRDefault="007C0454" w:rsidP="00592D05">
            <w:pPr>
              <w:jc w:val="center"/>
              <w:rPr>
                <w:color w:val="000000"/>
              </w:rPr>
            </w:pPr>
            <w:r w:rsidRPr="007C0454">
              <w:rPr>
                <w:color w:val="000000"/>
              </w:rPr>
              <w:t>0.434</w:t>
            </w:r>
          </w:p>
        </w:tc>
        <w:tc>
          <w:tcPr>
            <w:tcW w:w="3059" w:type="dxa"/>
            <w:vAlign w:val="bottom"/>
          </w:tcPr>
          <w:p w:rsidR="007C0454" w:rsidRPr="007C0454" w:rsidRDefault="007C0454" w:rsidP="00592D05">
            <w:pPr>
              <w:jc w:val="center"/>
              <w:rPr>
                <w:color w:val="000000"/>
              </w:rPr>
            </w:pPr>
            <w:r w:rsidRPr="007C0454">
              <w:rPr>
                <w:color w:val="000000"/>
              </w:rPr>
              <w:t>-57%</w:t>
            </w:r>
          </w:p>
        </w:tc>
      </w:tr>
    </w:tbl>
    <w:p w:rsidR="007C0454" w:rsidRPr="0097449B" w:rsidRDefault="007C0454" w:rsidP="007C0454">
      <w:pPr>
        <w:spacing w:before="100" w:after="600"/>
      </w:pPr>
      <w:r>
        <w:rPr>
          <w:b/>
          <w:bCs/>
          <w:color w:val="000000"/>
        </w:rPr>
        <w:t xml:space="preserve">Table </w:t>
      </w:r>
      <w:r w:rsidR="001647AB">
        <w:rPr>
          <w:b/>
          <w:bCs/>
          <w:color w:val="000000"/>
        </w:rPr>
        <w:t>4</w:t>
      </w:r>
      <w:r>
        <w:rPr>
          <w:b/>
          <w:bCs/>
          <w:color w:val="000000"/>
        </w:rPr>
        <w:t xml:space="preserve">  </w:t>
      </w:r>
      <w:r>
        <w:rPr>
          <w:color w:val="000000"/>
        </w:rPr>
        <w:t>Odd ratios in logistic regression model</w:t>
      </w:r>
      <w:r>
        <w:rPr>
          <w:b/>
          <w:bCs/>
          <w:color w:val="000000"/>
        </w:rPr>
        <w:t xml:space="preserve"> </w:t>
      </w:r>
    </w:p>
    <w:p w:rsidR="001D700B" w:rsidRPr="0097449B" w:rsidRDefault="00572100" w:rsidP="005D5BEA">
      <w:pPr>
        <w:spacing w:line="480" w:lineRule="auto"/>
        <w:ind w:firstLine="720"/>
        <w:jc w:val="both"/>
      </w:pPr>
      <w:r>
        <w:t xml:space="preserve">The log of page value </w:t>
      </w:r>
      <w:r w:rsidR="001D700B" w:rsidRPr="001D700B">
        <w:t xml:space="preserve">had </w:t>
      </w:r>
      <w:r w:rsidR="001647AB">
        <w:t xml:space="preserve">the </w:t>
      </w:r>
      <w:r>
        <w:t xml:space="preserve">biggest </w:t>
      </w:r>
      <w:r w:rsidR="001D700B" w:rsidRPr="001D700B">
        <w:t xml:space="preserve">positive effects on </w:t>
      </w:r>
      <w:r>
        <w:t>the response variable</w:t>
      </w:r>
      <w:r w:rsidR="001D700B" w:rsidRPr="00FA5F18">
        <w:t>.</w:t>
      </w:r>
      <w:r w:rsidRPr="00FA5F18">
        <w:t xml:space="preserve"> If </w:t>
      </w:r>
      <w:r w:rsidR="001647AB" w:rsidRPr="00FA5F18">
        <w:t>the</w:t>
      </w:r>
      <w:r w:rsidR="001647AB">
        <w:t xml:space="preserve"> log of page value increased one unit, it would rise the change of purchasing a thing by 211%. The exit rate had the biggest negative effects in the way that if the exit rate </w:t>
      </w:r>
      <w:r w:rsidR="00FA5F18">
        <w:t>increased one unit, the change of purchasing would decrease by 100%.</w:t>
      </w:r>
    </w:p>
    <w:p w:rsidR="0097449B" w:rsidRPr="00AA4EB9" w:rsidRDefault="0097449B" w:rsidP="00AA4EB9">
      <w:pPr>
        <w:spacing w:before="160" w:line="480" w:lineRule="auto"/>
        <w:jc w:val="both"/>
        <w:rPr>
          <w:i/>
          <w:iCs/>
          <w:color w:val="000000" w:themeColor="text1"/>
        </w:rPr>
      </w:pPr>
      <w:r w:rsidRPr="00AA4EB9">
        <w:rPr>
          <w:i/>
          <w:iCs/>
          <w:color w:val="000000" w:themeColor="text1"/>
        </w:rPr>
        <w:t>Neural Networks</w:t>
      </w:r>
    </w:p>
    <w:p w:rsidR="0097449B" w:rsidRPr="0097449B" w:rsidRDefault="0097449B" w:rsidP="0026200F">
      <w:pPr>
        <w:spacing w:line="480" w:lineRule="auto"/>
        <w:ind w:firstLine="720"/>
      </w:pPr>
      <w:r w:rsidRPr="0097449B">
        <w:rPr>
          <w:color w:val="000000"/>
        </w:rPr>
        <w:t>The neural-network contains an estimated 187 weights or parameters, and uses 20 iterations to optimize the Average Squared Error and Misclassification Rate. This is a large model, so we also used an auto-neural network.</w:t>
      </w:r>
    </w:p>
    <w:p w:rsidR="0097449B" w:rsidRPr="0097449B" w:rsidRDefault="0097449B" w:rsidP="0026200F">
      <w:pPr>
        <w:spacing w:line="480" w:lineRule="auto"/>
        <w:ind w:firstLine="720"/>
      </w:pPr>
      <w:r w:rsidRPr="0097449B">
        <w:rPr>
          <w:color w:val="000000"/>
        </w:rPr>
        <w:t>The auto-neural network has an estimated 94 weights/parameters, and the model has 3 hidden units for both Misclassification Rate and Average Squared Error. The training process used 8 iterations for a one-hidden-unit network, 12 iterations for two units, 8 iterations for three units, and 12 iterations for four units. </w:t>
      </w:r>
    </w:p>
    <w:p w:rsidR="0097449B" w:rsidRPr="00AA4EB9" w:rsidRDefault="0097449B" w:rsidP="00AA4EB9">
      <w:pPr>
        <w:spacing w:before="160" w:line="480" w:lineRule="auto"/>
        <w:jc w:val="both"/>
        <w:rPr>
          <w:i/>
          <w:iCs/>
          <w:color w:val="000000" w:themeColor="text1"/>
        </w:rPr>
      </w:pPr>
      <w:r w:rsidRPr="00AA4EB9">
        <w:rPr>
          <w:i/>
          <w:iCs/>
          <w:color w:val="000000" w:themeColor="text1"/>
        </w:rPr>
        <w:t>Random Forest</w:t>
      </w:r>
    </w:p>
    <w:p w:rsidR="001D3F68" w:rsidRDefault="0097449B" w:rsidP="00C15EE6">
      <w:pPr>
        <w:spacing w:line="480" w:lineRule="auto"/>
        <w:ind w:firstLine="720"/>
      </w:pPr>
      <w:r w:rsidRPr="0097449B">
        <w:rPr>
          <w:color w:val="000000"/>
        </w:rPr>
        <w:t>The results from the high-performance random forest (after running a stepwise regression) indicate that the 5 most important variables were, from most important to least important: Page Values, Month, Product Related Duration, Exit Rates, and Traffic Type. </w:t>
      </w:r>
    </w:p>
    <w:p w:rsidR="007675AE" w:rsidRPr="00CA531D" w:rsidRDefault="007675AE" w:rsidP="007675AE">
      <w:pPr>
        <w:spacing w:before="600" w:line="480" w:lineRule="auto"/>
        <w:jc w:val="center"/>
        <w:rPr>
          <w:b/>
          <w:bCs/>
          <w:color w:val="000000"/>
        </w:rPr>
      </w:pPr>
      <w:r>
        <w:rPr>
          <w:b/>
          <w:bCs/>
          <w:color w:val="000000"/>
        </w:rPr>
        <w:t>Conclusion</w:t>
      </w:r>
    </w:p>
    <w:p w:rsidR="005D5BEA" w:rsidRPr="005D5BEA" w:rsidRDefault="005D5BEA" w:rsidP="00FA5F18">
      <w:pPr>
        <w:spacing w:line="480" w:lineRule="auto"/>
        <w:jc w:val="both"/>
      </w:pPr>
      <w:r w:rsidRPr="005D5BEA">
        <w:rPr>
          <w:b/>
          <w:bCs/>
        </w:rPr>
        <w:tab/>
      </w:r>
      <w:r w:rsidRPr="005D5BEA">
        <w:t xml:space="preserve">Using a decision tree yielded the lowest misclassification rate for determining whether or not a purchase is made. If the page value was low (&lt; .9805) then it was extremely unlikely that a </w:t>
      </w:r>
      <w:r w:rsidRPr="005D5BEA">
        <w:lastRenderedPageBreak/>
        <w:t>purchase would be made (about 95% accuracy in validation data). If the page value was higher than .9805, had a low bounce rate (&lt; .0001) and administrative page count was less than 4, a purchase was very likely (about 80% accuracy in validation).</w:t>
      </w:r>
    </w:p>
    <w:p w:rsidR="00CB3DC0" w:rsidRPr="005D5BEA" w:rsidRDefault="005D5BEA" w:rsidP="00FA5F18">
      <w:pPr>
        <w:spacing w:line="480" w:lineRule="auto"/>
        <w:jc w:val="both"/>
      </w:pPr>
      <w:r w:rsidRPr="005D5BEA">
        <w:tab/>
        <w:t>In general, page value was the strongest single predictor for our models. This is logical, as it directly measures the revenue or value generated by a page. Bounce rate and the number of administrative pages visited were the next two most useful predictors. These are also sensible; if many people arrive at a page by mistake and leaves immediately (bouncing) it is much less likely that the page will end in a transaction. Similarly, if a person spends a lot of time on administrative pages (changing their password or email address, for example) they were probably not visiting the website to do shopping, or they may have grown frustrated from needing to reset some of their information and thus refuse to do the shopping they had planned.</w:t>
      </w:r>
    </w:p>
    <w:p w:rsidR="001D700B" w:rsidRDefault="001D700B">
      <w:pPr>
        <w:rPr>
          <w:b/>
          <w:bCs/>
        </w:rPr>
      </w:pPr>
      <w:r>
        <w:rPr>
          <w:b/>
          <w:bCs/>
        </w:rPr>
        <w:br w:type="page"/>
      </w:r>
    </w:p>
    <w:p w:rsidR="001D700B" w:rsidRDefault="001D700B" w:rsidP="001D700B">
      <w:pPr>
        <w:spacing w:after="480"/>
        <w:jc w:val="center"/>
        <w:rPr>
          <w:b/>
          <w:bCs/>
          <w:color w:val="000000"/>
        </w:rPr>
      </w:pPr>
      <w:r>
        <w:rPr>
          <w:b/>
          <w:bCs/>
          <w:color w:val="000000"/>
        </w:rPr>
        <w:lastRenderedPageBreak/>
        <w:t>References</w:t>
      </w:r>
    </w:p>
    <w:p w:rsidR="006F543D" w:rsidRPr="006F543D" w:rsidRDefault="00E10579" w:rsidP="006F543D">
      <w:r>
        <w:t xml:space="preserve">Google Analytics (2019). </w:t>
      </w:r>
      <w:r w:rsidR="0059597C" w:rsidRPr="00E10579">
        <w:rPr>
          <w:i/>
          <w:iCs/>
        </w:rPr>
        <w:t>Bounce rate</w:t>
      </w:r>
      <w:r>
        <w:t xml:space="preserve">. Retrieved from: </w:t>
      </w:r>
      <w:hyperlink r:id="rId18" w:history="1">
        <w:r w:rsidRPr="00DD02C9">
          <w:rPr>
            <w:rStyle w:val="Hyperlink"/>
          </w:rPr>
          <w:t>https://support.google.com/analytics/answer/1009409?hl=en</w:t>
        </w:r>
      </w:hyperlink>
    </w:p>
    <w:p w:rsidR="00E10579" w:rsidRDefault="00E10579" w:rsidP="00B021B6"/>
    <w:p w:rsidR="00B021B6" w:rsidRDefault="00E10579" w:rsidP="00B021B6">
      <w:pPr>
        <w:rPr>
          <w:rStyle w:val="Hyperlink"/>
        </w:rPr>
      </w:pPr>
      <w:r>
        <w:t xml:space="preserve">Google Analytics (2019). </w:t>
      </w:r>
      <w:r w:rsidRPr="00E10579">
        <w:rPr>
          <w:i/>
          <w:iCs/>
        </w:rPr>
        <w:t>Exit rate</w:t>
      </w:r>
      <w:r>
        <w:t xml:space="preserve">. Retrieved from: </w:t>
      </w:r>
      <w:hyperlink r:id="rId19" w:history="1">
        <w:r w:rsidR="0059597C" w:rsidRPr="00DD02C9">
          <w:rPr>
            <w:rStyle w:val="Hyperlink"/>
          </w:rPr>
          <w:t>https://support.google.com/analytics/answer/2525491?hl=en</w:t>
        </w:r>
      </w:hyperlink>
    </w:p>
    <w:p w:rsidR="00E10579" w:rsidRDefault="00E10579" w:rsidP="00B021B6"/>
    <w:p w:rsidR="001D3F68" w:rsidRDefault="00E10579" w:rsidP="00825063">
      <w:pPr>
        <w:rPr>
          <w:rStyle w:val="Hyperlink"/>
        </w:rPr>
      </w:pPr>
      <w:r>
        <w:t xml:space="preserve">Google Analytics (2019). </w:t>
      </w:r>
      <w:r w:rsidRPr="00E10579">
        <w:rPr>
          <w:i/>
          <w:iCs/>
        </w:rPr>
        <w:t>Page Value</w:t>
      </w:r>
      <w:r>
        <w:t>.</w:t>
      </w:r>
      <w:r>
        <w:t xml:space="preserve"> Retrieved from: </w:t>
      </w:r>
      <w:hyperlink r:id="rId20" w:history="1">
        <w:r w:rsidR="0059597C" w:rsidRPr="00015292">
          <w:rPr>
            <w:rStyle w:val="Hyperlink"/>
          </w:rPr>
          <w:t>https://support.google.com/anal</w:t>
        </w:r>
        <w:r w:rsidR="0059597C" w:rsidRPr="00015292">
          <w:rPr>
            <w:rStyle w:val="Hyperlink"/>
          </w:rPr>
          <w:t>y</w:t>
        </w:r>
        <w:r w:rsidR="0059597C" w:rsidRPr="00015292">
          <w:rPr>
            <w:rStyle w:val="Hyperlink"/>
          </w:rPr>
          <w:t>tics/answer/2695658?hl=en</w:t>
        </w:r>
      </w:hyperlink>
    </w:p>
    <w:p w:rsidR="00E10579" w:rsidRDefault="00E10579" w:rsidP="00825063"/>
    <w:p w:rsidR="00854DDC" w:rsidRDefault="00E10579" w:rsidP="0059597C">
      <w:pPr>
        <w:rPr>
          <w:rStyle w:val="Hyperlink"/>
        </w:rPr>
      </w:pPr>
      <w:r>
        <w:t xml:space="preserve">Google Analytics (2019). </w:t>
      </w:r>
      <w:r w:rsidRPr="00E10579">
        <w:rPr>
          <w:i/>
          <w:iCs/>
        </w:rPr>
        <w:t>Goal</w:t>
      </w:r>
      <w:r w:rsidRPr="00E10579">
        <w:rPr>
          <w:i/>
          <w:iCs/>
        </w:rPr>
        <w:t xml:space="preserve"> Value</w:t>
      </w:r>
      <w:r>
        <w:t xml:space="preserve">. Retrieved from: </w:t>
      </w:r>
      <w:hyperlink r:id="rId21" w:history="1">
        <w:r w:rsidR="0059597C" w:rsidRPr="00DD02C9">
          <w:rPr>
            <w:rStyle w:val="Hyperlink"/>
          </w:rPr>
          <w:t>https://support.google.com/analytics/answer/1012040?hl=en</w:t>
        </w:r>
      </w:hyperlink>
    </w:p>
    <w:p w:rsidR="00C134AC" w:rsidRPr="00C134AC" w:rsidRDefault="00C134AC" w:rsidP="0059597C">
      <w:pPr>
        <w:rPr>
          <w:color w:val="0000FF"/>
          <w:u w:val="single"/>
        </w:rPr>
      </w:pPr>
    </w:p>
    <w:p w:rsidR="00E10579" w:rsidRDefault="00E10579" w:rsidP="00E10579">
      <w:r w:rsidRPr="00E10579">
        <w:t xml:space="preserve">Sakar, C.O., Polat, S.O., Katircioglu, M. et al. Neural Comput &amp; Applic (2018). </w:t>
      </w:r>
      <w:r w:rsidRPr="00E10579">
        <w:rPr>
          <w:i/>
          <w:iCs/>
        </w:rPr>
        <w:t>Real-time</w:t>
      </w:r>
      <w:r>
        <w:rPr>
          <w:i/>
          <w:iCs/>
        </w:rPr>
        <w:t xml:space="preserve"> prediction of online shoppers’ purchasing intention using multilayer perceptron and LSTM recurrent neural networks. </w:t>
      </w:r>
      <w:r>
        <w:t xml:space="preserve">Retrieved from: </w:t>
      </w:r>
    </w:p>
    <w:p w:rsidR="00E10579" w:rsidRDefault="00E10579" w:rsidP="00E10579">
      <w:pPr>
        <w:rPr>
          <w:rStyle w:val="Hyperlink"/>
        </w:rPr>
      </w:pPr>
      <w:hyperlink r:id="rId22" w:history="1">
        <w:r w:rsidRPr="00DD02C9">
          <w:rPr>
            <w:rStyle w:val="Hyperlink"/>
          </w:rPr>
          <w:t>https://link.springer.com/article/10.1007%2Fs00521-018-3523-0</w:t>
        </w:r>
      </w:hyperlink>
      <w:r>
        <w:t xml:space="preserve"> </w:t>
      </w:r>
    </w:p>
    <w:p w:rsidR="00FA5F18" w:rsidRPr="00E10579" w:rsidRDefault="00FA5F18" w:rsidP="00825063">
      <w:pPr>
        <w:rPr>
          <w:b/>
          <w:bCs/>
          <w:i/>
          <w:i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bookmarkStart w:id="0" w:name="_GoBack"/>
      <w:bookmarkEnd w:id="0"/>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Default="00FA5F18" w:rsidP="00825063">
      <w:pPr>
        <w:rPr>
          <w:b/>
          <w:bCs/>
        </w:rPr>
      </w:pPr>
    </w:p>
    <w:p w:rsidR="00FA5F18" w:rsidRPr="00FA5F18" w:rsidRDefault="00FA5F18" w:rsidP="00FA5F18">
      <w:pPr>
        <w:shd w:val="clear" w:color="auto" w:fill="FFFFFF"/>
        <w:jc w:val="center"/>
      </w:pPr>
      <w:r w:rsidRPr="00FA5F18">
        <w:rPr>
          <w:b/>
          <w:bCs/>
          <w:color w:val="000000"/>
        </w:rPr>
        <w:t>APPENDIX</w:t>
      </w:r>
    </w:p>
    <w:p w:rsidR="00FA5F18" w:rsidRPr="00FA5F18" w:rsidRDefault="00FA5F18" w:rsidP="00FA5F18">
      <w:pPr>
        <w:shd w:val="clear" w:color="auto" w:fill="FFFFFF"/>
      </w:pPr>
      <w:r w:rsidRPr="00FA5F18">
        <w:rPr>
          <w:b/>
          <w:bCs/>
          <w:i/>
          <w:iCs/>
          <w:color w:val="000000"/>
        </w:rPr>
        <w:t>A: The optimal tree</w:t>
      </w:r>
    </w:p>
    <w:p w:rsidR="00FA5F18" w:rsidRDefault="00FA5F18" w:rsidP="00FA5F18">
      <w:pPr>
        <w:shd w:val="clear" w:color="auto" w:fill="FFFFFF"/>
      </w:pPr>
      <w:r w:rsidRPr="00FA5F18">
        <w:lastRenderedPageBreak/>
        <w:drawing>
          <wp:inline distT="0" distB="0" distL="0" distR="0" wp14:anchorId="6552CA8A" wp14:editId="3431065F">
            <wp:extent cx="5665546" cy="6604198"/>
            <wp:effectExtent l="0" t="0" r="0" b="0"/>
            <wp:docPr id="2050" name="Picture 2">
              <a:extLst xmlns:a="http://schemas.openxmlformats.org/drawingml/2006/main">
                <a:ext uri="{FF2B5EF4-FFF2-40B4-BE49-F238E27FC236}">
                  <a16:creationId xmlns:a16="http://schemas.microsoft.com/office/drawing/2014/main" id="{D880B302-9150-E940-BF78-226A142BD9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D880B302-9150-E940-BF78-226A142BD942}"/>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5546" cy="660419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FA5F18" w:rsidRDefault="00FA5F18" w:rsidP="00FA5F18">
      <w:pPr>
        <w:shd w:val="clear" w:color="auto" w:fill="FFFFFF"/>
      </w:pPr>
    </w:p>
    <w:p w:rsidR="00FA5F18" w:rsidRPr="00FA5F18" w:rsidRDefault="00FA5F18" w:rsidP="00FA5F18">
      <w:pPr>
        <w:shd w:val="clear" w:color="auto" w:fill="FFFFFF"/>
      </w:pPr>
      <w:r w:rsidRPr="00FA5F18">
        <w:t> </w:t>
      </w:r>
    </w:p>
    <w:p w:rsidR="00FA5F18" w:rsidRDefault="00FA5F18" w:rsidP="00FA5F18">
      <w:pPr>
        <w:shd w:val="clear" w:color="auto" w:fill="FFFFFF"/>
        <w:rPr>
          <w:b/>
          <w:bCs/>
          <w:i/>
          <w:iCs/>
          <w:color w:val="000000"/>
        </w:rPr>
      </w:pPr>
      <w:r>
        <w:rPr>
          <w:b/>
          <w:bCs/>
          <w:i/>
          <w:iCs/>
          <w:color w:val="000000"/>
        </w:rPr>
        <w:t>B</w:t>
      </w:r>
      <w:r w:rsidRPr="00FA5F18">
        <w:rPr>
          <w:b/>
          <w:bCs/>
          <w:i/>
          <w:iCs/>
          <w:color w:val="000000"/>
        </w:rPr>
        <w:t xml:space="preserve">: The </w:t>
      </w:r>
      <w:r>
        <w:rPr>
          <w:b/>
          <w:bCs/>
          <w:i/>
          <w:iCs/>
          <w:color w:val="000000"/>
        </w:rPr>
        <w:t>Subtree Assessment Plot</w:t>
      </w:r>
    </w:p>
    <w:p w:rsidR="00FA5F18" w:rsidRDefault="00FA5F18" w:rsidP="00FA5F18">
      <w:pPr>
        <w:shd w:val="clear" w:color="auto" w:fill="FFFFFF"/>
        <w:jc w:val="center"/>
      </w:pPr>
      <w:r w:rsidRPr="00FA5F18">
        <w:lastRenderedPageBreak/>
        <w:drawing>
          <wp:inline distT="0" distB="0" distL="0" distR="0" wp14:anchorId="1CE9D7CF" wp14:editId="3773E81B">
            <wp:extent cx="5015883" cy="2769453"/>
            <wp:effectExtent l="0" t="0" r="635" b="0"/>
            <wp:docPr id="3" name="Picture 2" descr="A screenshot of text&#10;&#10;Description automatically generated">
              <a:extLst xmlns:a="http://schemas.openxmlformats.org/drawingml/2006/main">
                <a:ext uri="{FF2B5EF4-FFF2-40B4-BE49-F238E27FC236}">
                  <a16:creationId xmlns:a16="http://schemas.microsoft.com/office/drawing/2014/main" id="{B061EAB1-71CE-824A-AD81-6E9C60D0B6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text&#10;&#10;Description automatically generated">
                      <a:extLst>
                        <a:ext uri="{FF2B5EF4-FFF2-40B4-BE49-F238E27FC236}">
                          <a16:creationId xmlns:a16="http://schemas.microsoft.com/office/drawing/2014/main" id="{B061EAB1-71CE-824A-AD81-6E9C60D0B6E0}"/>
                        </a:ext>
                      </a:extLst>
                    </pic:cNvPr>
                    <pic:cNvPicPr>
                      <a:picLocks noChangeAspect="1"/>
                    </pic:cNvPicPr>
                  </pic:nvPicPr>
                  <pic:blipFill>
                    <a:blip r:embed="rId24"/>
                    <a:stretch>
                      <a:fillRect/>
                    </a:stretch>
                  </pic:blipFill>
                  <pic:spPr>
                    <a:xfrm>
                      <a:off x="0" y="0"/>
                      <a:ext cx="5039022" cy="2782229"/>
                    </a:xfrm>
                    <a:prstGeom prst="rect">
                      <a:avLst/>
                    </a:prstGeom>
                  </pic:spPr>
                </pic:pic>
              </a:graphicData>
            </a:graphic>
          </wp:inline>
        </w:drawing>
      </w:r>
    </w:p>
    <w:p w:rsidR="00FA5F18" w:rsidRDefault="00FA5F18" w:rsidP="00FA5F18">
      <w:pPr>
        <w:shd w:val="clear" w:color="auto" w:fill="FFFFFF"/>
      </w:pPr>
    </w:p>
    <w:p w:rsidR="00FA5F18" w:rsidRDefault="00FA5F18" w:rsidP="00FA5F18">
      <w:pPr>
        <w:shd w:val="clear" w:color="auto" w:fill="FFFFFF"/>
        <w:rPr>
          <w:b/>
          <w:bCs/>
          <w:i/>
          <w:iCs/>
          <w:color w:val="000000"/>
        </w:rPr>
      </w:pPr>
    </w:p>
    <w:p w:rsidR="00FA5F18" w:rsidRDefault="00FA5F18" w:rsidP="00FA5F18">
      <w:pPr>
        <w:shd w:val="clear" w:color="auto" w:fill="FFFFFF"/>
        <w:rPr>
          <w:b/>
          <w:bCs/>
          <w:i/>
          <w:iCs/>
          <w:color w:val="000000"/>
        </w:rPr>
      </w:pPr>
      <w:r>
        <w:rPr>
          <w:b/>
          <w:bCs/>
          <w:i/>
          <w:iCs/>
          <w:color w:val="000000"/>
        </w:rPr>
        <w:t>C</w:t>
      </w:r>
      <w:r w:rsidRPr="00FA5F18">
        <w:rPr>
          <w:b/>
          <w:bCs/>
          <w:i/>
          <w:iCs/>
          <w:color w:val="000000"/>
        </w:rPr>
        <w:t xml:space="preserve">: The </w:t>
      </w:r>
      <w:r>
        <w:rPr>
          <w:b/>
          <w:bCs/>
          <w:i/>
          <w:iCs/>
          <w:color w:val="000000"/>
        </w:rPr>
        <w:t>output of Logistic Regression</w:t>
      </w:r>
    </w:p>
    <w:p w:rsidR="00FA5F18" w:rsidRDefault="00FA5F18" w:rsidP="00FA5F18">
      <w:pPr>
        <w:shd w:val="clear" w:color="auto" w:fill="FFFFFF"/>
        <w:rPr>
          <w:b/>
          <w:bCs/>
          <w:i/>
          <w:iCs/>
          <w:color w:val="000000"/>
        </w:rPr>
      </w:pPr>
      <w:r w:rsidRPr="00FA5F18">
        <w:rPr>
          <w:b/>
          <w:bCs/>
          <w:i/>
          <w:iCs/>
          <w:color w:val="000000"/>
        </w:rPr>
        <w:drawing>
          <wp:anchor distT="0" distB="0" distL="114300" distR="114300" simplePos="0" relativeHeight="251659264" behindDoc="0" locked="0" layoutInCell="1" allowOverlap="1" wp14:anchorId="7907EC1D" wp14:editId="3FFA0411">
            <wp:simplePos x="0" y="0"/>
            <wp:positionH relativeFrom="column">
              <wp:posOffset>0</wp:posOffset>
            </wp:positionH>
            <wp:positionV relativeFrom="paragraph">
              <wp:posOffset>1060</wp:posOffset>
            </wp:positionV>
            <wp:extent cx="3453414" cy="860274"/>
            <wp:effectExtent l="0" t="0" r="1270" b="3810"/>
            <wp:wrapTopAndBottom/>
            <wp:docPr id="7" name="Picture 6" descr="A close up of a receipt&#10;&#10;Description automatically generated">
              <a:extLst xmlns:a="http://schemas.openxmlformats.org/drawingml/2006/main">
                <a:ext uri="{FF2B5EF4-FFF2-40B4-BE49-F238E27FC236}">
                  <a16:creationId xmlns:a16="http://schemas.microsoft.com/office/drawing/2014/main" id="{8801889C-FA27-6443-81F9-13FFB31FEC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 up of a receipt&#10;&#10;Description automatically generated">
                      <a:extLst>
                        <a:ext uri="{FF2B5EF4-FFF2-40B4-BE49-F238E27FC236}">
                          <a16:creationId xmlns:a16="http://schemas.microsoft.com/office/drawing/2014/main" id="{8801889C-FA27-6443-81F9-13FFB31FEC17}"/>
                        </a:ext>
                      </a:extLst>
                    </pic:cNvPr>
                    <pic:cNvPicPr>
                      <a:picLocks noChangeAspect="1"/>
                    </pic:cNvPicPr>
                  </pic:nvPicPr>
                  <pic:blipFill rotWithShape="1">
                    <a:blip r:embed="rId25"/>
                    <a:srcRect b="66031"/>
                    <a:stretch/>
                  </pic:blipFill>
                  <pic:spPr>
                    <a:xfrm>
                      <a:off x="0" y="0"/>
                      <a:ext cx="3453414" cy="860274"/>
                    </a:xfrm>
                    <a:prstGeom prst="rect">
                      <a:avLst/>
                    </a:prstGeom>
                  </pic:spPr>
                </pic:pic>
              </a:graphicData>
            </a:graphic>
            <wp14:sizeRelH relativeFrom="margin">
              <wp14:pctWidth>0</wp14:pctWidth>
            </wp14:sizeRelH>
            <wp14:sizeRelV relativeFrom="margin">
              <wp14:pctHeight>0</wp14:pctHeight>
            </wp14:sizeRelV>
          </wp:anchor>
        </w:drawing>
      </w:r>
      <w:r w:rsidRPr="00FA5F18">
        <w:rPr>
          <w:b/>
          <w:bCs/>
          <w:i/>
          <w:iCs/>
          <w:color w:val="000000"/>
        </w:rPr>
        <w:drawing>
          <wp:anchor distT="0" distB="0" distL="114300" distR="114300" simplePos="0" relativeHeight="251660288" behindDoc="0" locked="0" layoutInCell="1" allowOverlap="1" wp14:anchorId="0452A568" wp14:editId="71A03529">
            <wp:simplePos x="0" y="0"/>
            <wp:positionH relativeFrom="column">
              <wp:posOffset>0</wp:posOffset>
            </wp:positionH>
            <wp:positionV relativeFrom="paragraph">
              <wp:posOffset>923925</wp:posOffset>
            </wp:positionV>
            <wp:extent cx="5943600" cy="1884045"/>
            <wp:effectExtent l="0" t="0" r="0" b="0"/>
            <wp:wrapTopAndBottom/>
            <wp:docPr id="23" name="Picture 22" descr="A screenshot of a cell phone&#10;&#10;Description automatically generated">
              <a:extLst xmlns:a="http://schemas.openxmlformats.org/drawingml/2006/main">
                <a:ext uri="{FF2B5EF4-FFF2-40B4-BE49-F238E27FC236}">
                  <a16:creationId xmlns:a16="http://schemas.microsoft.com/office/drawing/2014/main" id="{F5829EB7-4565-184A-8DF6-F605A0F03E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A screenshot of a cell phone&#10;&#10;Description automatically generated">
                      <a:extLst>
                        <a:ext uri="{FF2B5EF4-FFF2-40B4-BE49-F238E27FC236}">
                          <a16:creationId xmlns:a16="http://schemas.microsoft.com/office/drawing/2014/main" id="{F5829EB7-4565-184A-8DF6-F605A0F03E32}"/>
                        </a:ext>
                      </a:extLst>
                    </pic:cNvPr>
                    <pic:cNvPicPr>
                      <a:picLocks noChangeAspect="1"/>
                    </pic:cNvPicPr>
                  </pic:nvPicPr>
                  <pic:blipFill>
                    <a:blip r:embed="rId26"/>
                    <a:stretch>
                      <a:fillRect/>
                    </a:stretch>
                  </pic:blipFill>
                  <pic:spPr>
                    <a:xfrm>
                      <a:off x="0" y="0"/>
                      <a:ext cx="5943600" cy="1884045"/>
                    </a:xfrm>
                    <a:prstGeom prst="rect">
                      <a:avLst/>
                    </a:prstGeom>
                  </pic:spPr>
                </pic:pic>
              </a:graphicData>
            </a:graphic>
          </wp:anchor>
        </w:drawing>
      </w:r>
    </w:p>
    <w:p w:rsidR="00FA5F18" w:rsidRDefault="00FA5F18" w:rsidP="00FA5F18">
      <w:pPr>
        <w:shd w:val="clear" w:color="auto" w:fill="FFFFFF"/>
        <w:rPr>
          <w:b/>
          <w:bCs/>
          <w:i/>
          <w:iCs/>
          <w:color w:val="000000"/>
        </w:rPr>
      </w:pPr>
      <w:r>
        <w:rPr>
          <w:b/>
          <w:bCs/>
          <w:i/>
          <w:iCs/>
          <w:color w:val="000000"/>
        </w:rPr>
        <w:t xml:space="preserve">D: The iteration plot of Neural Network model </w:t>
      </w:r>
    </w:p>
    <w:p w:rsidR="00FA5F18" w:rsidRPr="00FA5F18" w:rsidRDefault="00FA5F18" w:rsidP="00FA5F18">
      <w:pPr>
        <w:shd w:val="clear" w:color="auto" w:fill="FFFFFF"/>
        <w:rPr>
          <w:b/>
          <w:bCs/>
          <w:i/>
          <w:iCs/>
          <w:color w:val="000000"/>
        </w:rPr>
      </w:pPr>
      <w:r w:rsidRPr="00FA5F18">
        <w:rPr>
          <w:b/>
          <w:bCs/>
          <w:i/>
          <w:iCs/>
          <w:color w:val="000000"/>
        </w:rPr>
        <w:lastRenderedPageBreak/>
        <w:drawing>
          <wp:anchor distT="0" distB="0" distL="114300" distR="114300" simplePos="0" relativeHeight="251662336" behindDoc="0" locked="0" layoutInCell="1" allowOverlap="1" wp14:anchorId="2BD9DCCC" wp14:editId="3227C46C">
            <wp:simplePos x="0" y="0"/>
            <wp:positionH relativeFrom="column">
              <wp:posOffset>603257</wp:posOffset>
            </wp:positionH>
            <wp:positionV relativeFrom="paragraph">
              <wp:posOffset>17756</wp:posOffset>
            </wp:positionV>
            <wp:extent cx="4500880" cy="2137410"/>
            <wp:effectExtent l="0" t="0" r="0" b="0"/>
            <wp:wrapTopAndBottom/>
            <wp:docPr id="1026" name="Picture 2" descr="A screenshot of text&#10;&#10;Description automatically generated">
              <a:extLst xmlns:a="http://schemas.openxmlformats.org/drawingml/2006/main">
                <a:ext uri="{FF2B5EF4-FFF2-40B4-BE49-F238E27FC236}">
                  <a16:creationId xmlns:a16="http://schemas.microsoft.com/office/drawing/2014/main" id="{AF01D3CE-56F0-B248-BF6B-9C92EA103B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AF01D3CE-56F0-B248-BF6B-9C92EA103BAC}"/>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0880" cy="2137410"/>
                    </a:xfrm>
                    <a:prstGeom prst="rect">
                      <a:avLst/>
                    </a:prstGeom>
                    <a:noFill/>
                  </pic:spPr>
                </pic:pic>
              </a:graphicData>
            </a:graphic>
            <wp14:sizeRelH relativeFrom="margin">
              <wp14:pctWidth>0</wp14:pctWidth>
            </wp14:sizeRelH>
            <wp14:sizeRelV relativeFrom="margin">
              <wp14:pctHeight>0</wp14:pctHeight>
            </wp14:sizeRelV>
          </wp:anchor>
        </w:drawing>
      </w:r>
    </w:p>
    <w:p w:rsidR="00FA5F18" w:rsidRDefault="00FA5F18" w:rsidP="00825063">
      <w:pPr>
        <w:rPr>
          <w:b/>
          <w:bCs/>
        </w:rPr>
      </w:pPr>
    </w:p>
    <w:p w:rsidR="00FA5F18" w:rsidRDefault="00FA5F18" w:rsidP="00FA5F18">
      <w:pPr>
        <w:shd w:val="clear" w:color="auto" w:fill="FFFFFF"/>
        <w:rPr>
          <w:b/>
          <w:bCs/>
          <w:i/>
          <w:iCs/>
          <w:color w:val="000000"/>
        </w:rPr>
      </w:pPr>
      <w:r w:rsidRPr="00FA5F18">
        <w:rPr>
          <w:b/>
          <w:bCs/>
          <w:i/>
          <w:iCs/>
          <w:color w:val="000000"/>
        </w:rPr>
        <w:drawing>
          <wp:anchor distT="0" distB="0" distL="114300" distR="114300" simplePos="0" relativeHeight="251663360" behindDoc="0" locked="0" layoutInCell="1" allowOverlap="1" wp14:anchorId="46A5D7CA" wp14:editId="3AA73236">
            <wp:simplePos x="0" y="0"/>
            <wp:positionH relativeFrom="column">
              <wp:posOffset>612084</wp:posOffset>
            </wp:positionH>
            <wp:positionV relativeFrom="paragraph">
              <wp:posOffset>326378</wp:posOffset>
            </wp:positionV>
            <wp:extent cx="4483100" cy="2129155"/>
            <wp:effectExtent l="0" t="0" r="0" b="4445"/>
            <wp:wrapTopAndBottom/>
            <wp:docPr id="1027" name="Picture 3" descr="A screenshot of a cell phone&#10;&#10;Description automatically generated">
              <a:extLst xmlns:a="http://schemas.openxmlformats.org/drawingml/2006/main">
                <a:ext uri="{FF2B5EF4-FFF2-40B4-BE49-F238E27FC236}">
                  <a16:creationId xmlns:a16="http://schemas.microsoft.com/office/drawing/2014/main" id="{7D13853A-F4AE-2447-BD14-59A6588274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a:extLst>
                        <a:ext uri="{FF2B5EF4-FFF2-40B4-BE49-F238E27FC236}">
                          <a16:creationId xmlns:a16="http://schemas.microsoft.com/office/drawing/2014/main" id="{7D13853A-F4AE-2447-BD14-59A658827488}"/>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3100" cy="2129155"/>
                    </a:xfrm>
                    <a:prstGeom prst="rect">
                      <a:avLst/>
                    </a:prstGeom>
                    <a:noFill/>
                  </pic:spPr>
                </pic:pic>
              </a:graphicData>
            </a:graphic>
            <wp14:sizeRelH relativeFrom="margin">
              <wp14:pctWidth>0</wp14:pctWidth>
            </wp14:sizeRelH>
            <wp14:sizeRelV relativeFrom="margin">
              <wp14:pctHeight>0</wp14:pctHeight>
            </wp14:sizeRelV>
          </wp:anchor>
        </w:drawing>
      </w:r>
      <w:r>
        <w:rPr>
          <w:b/>
          <w:bCs/>
          <w:i/>
          <w:iCs/>
          <w:color w:val="000000"/>
        </w:rPr>
        <w:t>E</w:t>
      </w:r>
      <w:r>
        <w:rPr>
          <w:b/>
          <w:bCs/>
          <w:i/>
          <w:iCs/>
          <w:color w:val="000000"/>
        </w:rPr>
        <w:t xml:space="preserve">: The iteration plot of </w:t>
      </w:r>
      <w:r>
        <w:rPr>
          <w:b/>
          <w:bCs/>
          <w:i/>
          <w:iCs/>
          <w:color w:val="000000"/>
        </w:rPr>
        <w:t xml:space="preserve">Auto </w:t>
      </w:r>
      <w:r>
        <w:rPr>
          <w:b/>
          <w:bCs/>
          <w:i/>
          <w:iCs/>
          <w:color w:val="000000"/>
        </w:rPr>
        <w:t xml:space="preserve">Neural Network model </w:t>
      </w:r>
    </w:p>
    <w:p w:rsidR="00FA5F18" w:rsidRDefault="00FA5F18" w:rsidP="00FA5F18">
      <w:pPr>
        <w:shd w:val="clear" w:color="auto" w:fill="FFFFFF"/>
        <w:rPr>
          <w:b/>
          <w:bCs/>
          <w:i/>
          <w:iCs/>
          <w:color w:val="000000"/>
        </w:rPr>
      </w:pPr>
    </w:p>
    <w:p w:rsidR="00FA5F18" w:rsidRDefault="00FA5F18" w:rsidP="00FA5F18">
      <w:pPr>
        <w:shd w:val="clear" w:color="auto" w:fill="FFFFFF"/>
        <w:rPr>
          <w:b/>
          <w:bCs/>
          <w:i/>
          <w:iCs/>
          <w:color w:val="000000"/>
        </w:rPr>
      </w:pPr>
      <w:r>
        <w:rPr>
          <w:b/>
          <w:bCs/>
          <w:i/>
          <w:iCs/>
          <w:color w:val="000000"/>
        </w:rPr>
        <w:t>F</w:t>
      </w:r>
      <w:r>
        <w:rPr>
          <w:b/>
          <w:bCs/>
          <w:i/>
          <w:iCs/>
          <w:color w:val="000000"/>
        </w:rPr>
        <w:t xml:space="preserve">: </w:t>
      </w:r>
      <w:r>
        <w:rPr>
          <w:b/>
          <w:bCs/>
          <w:i/>
          <w:iCs/>
          <w:color w:val="000000"/>
        </w:rPr>
        <w:t>The weights</w:t>
      </w:r>
      <w:r>
        <w:rPr>
          <w:b/>
          <w:bCs/>
          <w:i/>
          <w:iCs/>
          <w:color w:val="000000"/>
        </w:rPr>
        <w:t xml:space="preserve"> of Auto Neural Network model </w:t>
      </w:r>
    </w:p>
    <w:p w:rsidR="00FA5F18" w:rsidRDefault="00FA5F18" w:rsidP="00FA5F18">
      <w:pPr>
        <w:shd w:val="clear" w:color="auto" w:fill="FFFFFF"/>
        <w:jc w:val="center"/>
        <w:rPr>
          <w:b/>
          <w:bCs/>
          <w:i/>
          <w:iCs/>
          <w:color w:val="000000"/>
        </w:rPr>
      </w:pPr>
      <w:r w:rsidRPr="00FA5F18">
        <w:rPr>
          <w:b/>
          <w:bCs/>
          <w:i/>
          <w:iCs/>
          <w:color w:val="000000"/>
        </w:rPr>
        <w:drawing>
          <wp:inline distT="0" distB="0" distL="0" distR="0" wp14:anchorId="11001A41" wp14:editId="73EB1ABE">
            <wp:extent cx="4225771" cy="2464582"/>
            <wp:effectExtent l="0" t="0" r="3810" b="0"/>
            <wp:docPr id="4" name="Picture 2" descr="A screenshot of a cell phone&#10;&#10;Description automatically generated">
              <a:extLst xmlns:a="http://schemas.openxmlformats.org/drawingml/2006/main">
                <a:ext uri="{FF2B5EF4-FFF2-40B4-BE49-F238E27FC236}">
                  <a16:creationId xmlns:a16="http://schemas.microsoft.com/office/drawing/2014/main" id="{82E1E018-9C54-7047-AFDA-CA5963DA81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ell phone&#10;&#10;Description automatically generated">
                      <a:extLst>
                        <a:ext uri="{FF2B5EF4-FFF2-40B4-BE49-F238E27FC236}">
                          <a16:creationId xmlns:a16="http://schemas.microsoft.com/office/drawing/2014/main" id="{82E1E018-9C54-7047-AFDA-CA5963DA81CF}"/>
                        </a:ext>
                      </a:extLst>
                    </pic:cNvPr>
                    <pic:cNvPicPr>
                      <a:picLocks noChangeAspect="1"/>
                    </pic:cNvPicPr>
                  </pic:nvPicPr>
                  <pic:blipFill>
                    <a:blip r:embed="rId29"/>
                    <a:stretch>
                      <a:fillRect/>
                    </a:stretch>
                  </pic:blipFill>
                  <pic:spPr>
                    <a:xfrm>
                      <a:off x="0" y="0"/>
                      <a:ext cx="4235576" cy="2470301"/>
                    </a:xfrm>
                    <a:prstGeom prst="rect">
                      <a:avLst/>
                    </a:prstGeom>
                  </pic:spPr>
                </pic:pic>
              </a:graphicData>
            </a:graphic>
          </wp:inline>
        </w:drawing>
      </w:r>
    </w:p>
    <w:p w:rsidR="00FA5F18" w:rsidRDefault="00FA5F18" w:rsidP="00FA5F18">
      <w:pPr>
        <w:shd w:val="clear" w:color="auto" w:fill="FFFFFF"/>
        <w:rPr>
          <w:b/>
          <w:bCs/>
          <w:i/>
          <w:iCs/>
          <w:color w:val="000000"/>
        </w:rPr>
      </w:pPr>
    </w:p>
    <w:p w:rsidR="00FA5F18" w:rsidRDefault="00FA5F18" w:rsidP="00FA5F18">
      <w:pPr>
        <w:shd w:val="clear" w:color="auto" w:fill="FFFFFF"/>
        <w:rPr>
          <w:b/>
          <w:bCs/>
          <w:i/>
          <w:iCs/>
          <w:color w:val="000000"/>
        </w:rPr>
      </w:pPr>
      <w:r>
        <w:rPr>
          <w:b/>
          <w:bCs/>
          <w:i/>
          <w:iCs/>
          <w:color w:val="000000"/>
        </w:rPr>
        <w:t>G</w:t>
      </w:r>
      <w:r>
        <w:rPr>
          <w:b/>
          <w:bCs/>
          <w:i/>
          <w:iCs/>
          <w:color w:val="000000"/>
        </w:rPr>
        <w:t xml:space="preserve">: The </w:t>
      </w:r>
      <w:r w:rsidR="00E10579">
        <w:rPr>
          <w:b/>
          <w:bCs/>
          <w:i/>
          <w:iCs/>
          <w:color w:val="000000"/>
        </w:rPr>
        <w:t>iteration plot of Random Forest Model</w:t>
      </w:r>
      <w:r>
        <w:rPr>
          <w:b/>
          <w:bCs/>
          <w:i/>
          <w:iCs/>
          <w:color w:val="000000"/>
        </w:rPr>
        <w:t xml:space="preserve"> </w:t>
      </w:r>
    </w:p>
    <w:p w:rsidR="00E10579" w:rsidRDefault="00E10579" w:rsidP="00E10579">
      <w:pPr>
        <w:shd w:val="clear" w:color="auto" w:fill="FFFFFF"/>
        <w:jc w:val="center"/>
        <w:rPr>
          <w:b/>
          <w:bCs/>
          <w:i/>
          <w:iCs/>
          <w:color w:val="000000"/>
        </w:rPr>
      </w:pPr>
      <w:r w:rsidRPr="00E10579">
        <w:rPr>
          <w:b/>
          <w:bCs/>
          <w:i/>
          <w:iCs/>
          <w:color w:val="000000"/>
        </w:rPr>
        <w:lastRenderedPageBreak/>
        <w:drawing>
          <wp:inline distT="0" distB="0" distL="0" distR="0" wp14:anchorId="0953D681" wp14:editId="7058CF54">
            <wp:extent cx="3938497" cy="1677880"/>
            <wp:effectExtent l="0" t="0" r="0" b="0"/>
            <wp:docPr id="3074" name="Picture 2" descr="A screenshot of text&#10;&#10;Description automatically generated">
              <a:extLst xmlns:a="http://schemas.openxmlformats.org/drawingml/2006/main">
                <a:ext uri="{FF2B5EF4-FFF2-40B4-BE49-F238E27FC236}">
                  <a16:creationId xmlns:a16="http://schemas.microsoft.com/office/drawing/2014/main" id="{F2B1063A-C7F4-694C-8D40-82CD8BECC1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F2B1063A-C7F4-694C-8D40-82CD8BECC194}"/>
                        </a:ext>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13317" cy="1709755"/>
                    </a:xfrm>
                    <a:prstGeom prst="rect">
                      <a:avLst/>
                    </a:prstGeom>
                    <a:noFill/>
                  </pic:spPr>
                </pic:pic>
              </a:graphicData>
            </a:graphic>
          </wp:inline>
        </w:drawing>
      </w:r>
    </w:p>
    <w:p w:rsidR="00FA5F18" w:rsidRPr="00FA5F18" w:rsidRDefault="00FA5F18" w:rsidP="00FA5F18">
      <w:pPr>
        <w:shd w:val="clear" w:color="auto" w:fill="FFFFFF"/>
        <w:jc w:val="center"/>
        <w:rPr>
          <w:b/>
          <w:bCs/>
          <w:i/>
          <w:iCs/>
          <w:color w:val="000000"/>
        </w:rPr>
      </w:pPr>
    </w:p>
    <w:sectPr w:rsidR="00FA5F18" w:rsidRPr="00FA5F18" w:rsidSect="00E10579">
      <w:footerReference w:type="even" r:id="rId31"/>
      <w:foot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3E2" w:rsidRDefault="00E343E2" w:rsidP="00E10579">
      <w:r>
        <w:separator/>
      </w:r>
    </w:p>
  </w:endnote>
  <w:endnote w:type="continuationSeparator" w:id="0">
    <w:p w:rsidR="00E343E2" w:rsidRDefault="00E343E2" w:rsidP="00E10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9291636"/>
      <w:docPartObj>
        <w:docPartGallery w:val="Page Numbers (Bottom of Page)"/>
        <w:docPartUnique/>
      </w:docPartObj>
    </w:sdtPr>
    <w:sdtContent>
      <w:p w:rsidR="00E10579" w:rsidRDefault="00E10579" w:rsidP="00E105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10579" w:rsidRDefault="00E10579" w:rsidP="00E105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431588"/>
      <w:docPartObj>
        <w:docPartGallery w:val="Page Numbers (Bottom of Page)"/>
        <w:docPartUnique/>
      </w:docPartObj>
    </w:sdtPr>
    <w:sdtContent>
      <w:p w:rsidR="00E10579" w:rsidRDefault="00E10579" w:rsidP="00DD02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rsidR="00E10579" w:rsidRDefault="00E10579" w:rsidP="00E105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3E2" w:rsidRDefault="00E343E2" w:rsidP="00E10579">
      <w:r>
        <w:separator/>
      </w:r>
    </w:p>
  </w:footnote>
  <w:footnote w:type="continuationSeparator" w:id="0">
    <w:p w:rsidR="00E343E2" w:rsidRDefault="00E343E2" w:rsidP="00E105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3EBC"/>
    <w:multiLevelType w:val="multilevel"/>
    <w:tmpl w:val="C144F89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E4B94"/>
    <w:multiLevelType w:val="multilevel"/>
    <w:tmpl w:val="696A8E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B687F"/>
    <w:multiLevelType w:val="multilevel"/>
    <w:tmpl w:val="240E91D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A5A92"/>
    <w:multiLevelType w:val="multilevel"/>
    <w:tmpl w:val="DB48EDE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BD3F45"/>
    <w:multiLevelType w:val="multilevel"/>
    <w:tmpl w:val="F474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14FF9"/>
    <w:multiLevelType w:val="multilevel"/>
    <w:tmpl w:val="77EE71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05333C"/>
    <w:multiLevelType w:val="multilevel"/>
    <w:tmpl w:val="6D06FA3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9F4CB1"/>
    <w:multiLevelType w:val="multilevel"/>
    <w:tmpl w:val="B01801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8955D8"/>
    <w:multiLevelType w:val="multilevel"/>
    <w:tmpl w:val="ECE6C2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431A9E"/>
    <w:multiLevelType w:val="multilevel"/>
    <w:tmpl w:val="B57006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6B7D78"/>
    <w:multiLevelType w:val="multilevel"/>
    <w:tmpl w:val="52BC81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B11F07"/>
    <w:multiLevelType w:val="multilevel"/>
    <w:tmpl w:val="EE84CAA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9C3F8C"/>
    <w:multiLevelType w:val="multilevel"/>
    <w:tmpl w:val="4BA4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19318F"/>
    <w:multiLevelType w:val="multilevel"/>
    <w:tmpl w:val="CFF22BD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2A0EC6"/>
    <w:multiLevelType w:val="multilevel"/>
    <w:tmpl w:val="014E60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18187E"/>
    <w:multiLevelType w:val="multilevel"/>
    <w:tmpl w:val="B4BC338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367800"/>
    <w:multiLevelType w:val="multilevel"/>
    <w:tmpl w:val="EF36A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2975A2"/>
    <w:multiLevelType w:val="multilevel"/>
    <w:tmpl w:val="427CFB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1D417C"/>
    <w:multiLevelType w:val="multilevel"/>
    <w:tmpl w:val="05AAC3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2B630C"/>
    <w:multiLevelType w:val="multilevel"/>
    <w:tmpl w:val="3C028EF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6"/>
    <w:lvlOverride w:ilvl="0">
      <w:lvl w:ilvl="0">
        <w:numFmt w:val="decimal"/>
        <w:lvlText w:val="%1."/>
        <w:lvlJc w:val="left"/>
      </w:lvl>
    </w:lvlOverride>
  </w:num>
  <w:num w:numId="3">
    <w:abstractNumId w:val="9"/>
    <w:lvlOverride w:ilvl="0">
      <w:lvl w:ilvl="0">
        <w:numFmt w:val="decimal"/>
        <w:lvlText w:val="%1."/>
        <w:lvlJc w:val="left"/>
      </w:lvl>
    </w:lvlOverride>
  </w:num>
  <w:num w:numId="4">
    <w:abstractNumId w:val="18"/>
    <w:lvlOverride w:ilvl="0">
      <w:lvl w:ilvl="0">
        <w:numFmt w:val="decimal"/>
        <w:lvlText w:val="%1."/>
        <w:lvlJc w:val="left"/>
      </w:lvl>
    </w:lvlOverride>
  </w:num>
  <w:num w:numId="5">
    <w:abstractNumId w:val="10"/>
    <w:lvlOverride w:ilvl="0">
      <w:lvl w:ilvl="0">
        <w:numFmt w:val="decimal"/>
        <w:lvlText w:val="%1."/>
        <w:lvlJc w:val="left"/>
      </w:lvl>
    </w:lvlOverride>
  </w:num>
  <w:num w:numId="6">
    <w:abstractNumId w:val="7"/>
    <w:lvlOverride w:ilvl="0">
      <w:lvl w:ilvl="0">
        <w:numFmt w:val="decimal"/>
        <w:lvlText w:val="%1."/>
        <w:lvlJc w:val="left"/>
      </w:lvl>
    </w:lvlOverride>
  </w:num>
  <w:num w:numId="7">
    <w:abstractNumId w:val="5"/>
    <w:lvlOverride w:ilvl="0">
      <w:lvl w:ilvl="0">
        <w:numFmt w:val="decimal"/>
        <w:lvlText w:val="%1."/>
        <w:lvlJc w:val="left"/>
      </w:lvl>
    </w:lvlOverride>
  </w:num>
  <w:num w:numId="8">
    <w:abstractNumId w:val="8"/>
    <w:lvlOverride w:ilvl="0">
      <w:lvl w:ilvl="0">
        <w:numFmt w:val="decimal"/>
        <w:lvlText w:val="%1."/>
        <w:lvlJc w:val="left"/>
      </w:lvl>
    </w:lvlOverride>
  </w:num>
  <w:num w:numId="9">
    <w:abstractNumId w:val="17"/>
    <w:lvlOverride w:ilvl="0">
      <w:lvl w:ilvl="0">
        <w:numFmt w:val="decimal"/>
        <w:lvlText w:val="%1."/>
        <w:lvlJc w:val="left"/>
      </w:lvl>
    </w:lvlOverride>
  </w:num>
  <w:num w:numId="10">
    <w:abstractNumId w:val="15"/>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19"/>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3"/>
    <w:lvlOverride w:ilvl="0">
      <w:lvl w:ilvl="0">
        <w:numFmt w:val="decimal"/>
        <w:lvlText w:val="%1."/>
        <w:lvlJc w:val="left"/>
      </w:lvl>
    </w:lvlOverride>
  </w:num>
  <w:num w:numId="16">
    <w:abstractNumId w:val="2"/>
    <w:lvlOverride w:ilvl="0">
      <w:lvl w:ilvl="0">
        <w:numFmt w:val="decimal"/>
        <w:lvlText w:val="%1."/>
        <w:lvlJc w:val="left"/>
      </w:lvl>
    </w:lvlOverride>
  </w:num>
  <w:num w:numId="17">
    <w:abstractNumId w:val="6"/>
    <w:lvlOverride w:ilvl="0">
      <w:lvl w:ilvl="0">
        <w:numFmt w:val="decimal"/>
        <w:lvlText w:val="%1."/>
        <w:lvlJc w:val="left"/>
      </w:lvl>
    </w:lvlOverride>
  </w:num>
  <w:num w:numId="18">
    <w:abstractNumId w:val="0"/>
    <w:lvlOverride w:ilvl="0">
      <w:lvl w:ilvl="0">
        <w:numFmt w:val="decimal"/>
        <w:lvlText w:val="%1."/>
        <w:lvlJc w:val="left"/>
      </w:lvl>
    </w:lvlOverride>
  </w:num>
  <w:num w:numId="19">
    <w:abstractNumId w:val="4"/>
  </w:num>
  <w:num w:numId="20">
    <w:abstractNumId w:val="1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63"/>
    <w:rsid w:val="00015292"/>
    <w:rsid w:val="00051184"/>
    <w:rsid w:val="000B00FA"/>
    <w:rsid w:val="00143E0B"/>
    <w:rsid w:val="001647AB"/>
    <w:rsid w:val="0018214B"/>
    <w:rsid w:val="001D3F68"/>
    <w:rsid w:val="001D700B"/>
    <w:rsid w:val="0026200F"/>
    <w:rsid w:val="00265399"/>
    <w:rsid w:val="002673EC"/>
    <w:rsid w:val="00283BF3"/>
    <w:rsid w:val="003427A5"/>
    <w:rsid w:val="0037287C"/>
    <w:rsid w:val="003B55DC"/>
    <w:rsid w:val="003C28D9"/>
    <w:rsid w:val="004218FF"/>
    <w:rsid w:val="00474125"/>
    <w:rsid w:val="004F4799"/>
    <w:rsid w:val="00506874"/>
    <w:rsid w:val="00546826"/>
    <w:rsid w:val="005660C9"/>
    <w:rsid w:val="00572100"/>
    <w:rsid w:val="00592D05"/>
    <w:rsid w:val="0059597C"/>
    <w:rsid w:val="005D5BEA"/>
    <w:rsid w:val="00651252"/>
    <w:rsid w:val="006A7DDA"/>
    <w:rsid w:val="006B6103"/>
    <w:rsid w:val="006F543D"/>
    <w:rsid w:val="007675AE"/>
    <w:rsid w:val="007C0454"/>
    <w:rsid w:val="007E2263"/>
    <w:rsid w:val="0081335E"/>
    <w:rsid w:val="00825063"/>
    <w:rsid w:val="00854DDC"/>
    <w:rsid w:val="008676C4"/>
    <w:rsid w:val="0089470A"/>
    <w:rsid w:val="00912B6B"/>
    <w:rsid w:val="0097449B"/>
    <w:rsid w:val="00992446"/>
    <w:rsid w:val="009A4851"/>
    <w:rsid w:val="009B7B09"/>
    <w:rsid w:val="009E636E"/>
    <w:rsid w:val="00A024CF"/>
    <w:rsid w:val="00A24BEA"/>
    <w:rsid w:val="00AA4EB9"/>
    <w:rsid w:val="00AF0F95"/>
    <w:rsid w:val="00B021B6"/>
    <w:rsid w:val="00B42B02"/>
    <w:rsid w:val="00B6608F"/>
    <w:rsid w:val="00B83A5A"/>
    <w:rsid w:val="00BC788C"/>
    <w:rsid w:val="00BD288E"/>
    <w:rsid w:val="00BE15D4"/>
    <w:rsid w:val="00BF333F"/>
    <w:rsid w:val="00C134AC"/>
    <w:rsid w:val="00C15EE6"/>
    <w:rsid w:val="00C52E08"/>
    <w:rsid w:val="00C80E27"/>
    <w:rsid w:val="00CB3DC0"/>
    <w:rsid w:val="00CF62CB"/>
    <w:rsid w:val="00D402CF"/>
    <w:rsid w:val="00DB7E96"/>
    <w:rsid w:val="00DC6A16"/>
    <w:rsid w:val="00E10579"/>
    <w:rsid w:val="00E30338"/>
    <w:rsid w:val="00E343E2"/>
    <w:rsid w:val="00E3649C"/>
    <w:rsid w:val="00E3733A"/>
    <w:rsid w:val="00E55CEB"/>
    <w:rsid w:val="00E62DE2"/>
    <w:rsid w:val="00EA09EF"/>
    <w:rsid w:val="00EA348A"/>
    <w:rsid w:val="00EB6E1D"/>
    <w:rsid w:val="00ED77C4"/>
    <w:rsid w:val="00F151DE"/>
    <w:rsid w:val="00F97D9A"/>
    <w:rsid w:val="00FA5F18"/>
    <w:rsid w:val="00FC5A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86CEDE0"/>
  <w14:defaultImageDpi w14:val="32767"/>
  <w15:chartTrackingRefBased/>
  <w15:docId w15:val="{DB16A552-23D5-494A-9644-21ECA4A2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54DDC"/>
    <w:rPr>
      <w:rFonts w:ascii="Times New Roman" w:eastAsia="Times New Roman" w:hAnsi="Times New Roman" w:cs="Times New Roman"/>
    </w:rPr>
  </w:style>
  <w:style w:type="paragraph" w:styleId="Heading1">
    <w:name w:val="heading 1"/>
    <w:basedOn w:val="Normal"/>
    <w:link w:val="Heading1Char"/>
    <w:uiPriority w:val="9"/>
    <w:qFormat/>
    <w:rsid w:val="0082506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1D3F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449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06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25063"/>
    <w:pPr>
      <w:spacing w:before="100" w:beforeAutospacing="1" w:after="100" w:afterAutospacing="1"/>
    </w:pPr>
  </w:style>
  <w:style w:type="character" w:styleId="Hyperlink">
    <w:name w:val="Hyperlink"/>
    <w:basedOn w:val="DefaultParagraphFont"/>
    <w:uiPriority w:val="99"/>
    <w:unhideWhenUsed/>
    <w:rsid w:val="00015292"/>
    <w:rPr>
      <w:color w:val="0000FF"/>
      <w:u w:val="single"/>
    </w:rPr>
  </w:style>
  <w:style w:type="character" w:styleId="UnresolvedMention">
    <w:name w:val="Unresolved Mention"/>
    <w:basedOn w:val="DefaultParagraphFont"/>
    <w:uiPriority w:val="99"/>
    <w:rsid w:val="00015292"/>
    <w:rPr>
      <w:color w:val="605E5C"/>
      <w:shd w:val="clear" w:color="auto" w:fill="E1DFDD"/>
    </w:rPr>
  </w:style>
  <w:style w:type="table" w:styleId="TableGrid">
    <w:name w:val="Table Grid"/>
    <w:basedOn w:val="TableNormal"/>
    <w:uiPriority w:val="39"/>
    <w:rsid w:val="00BE1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3F6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D3F68"/>
    <w:rPr>
      <w:i/>
      <w:iCs/>
    </w:rPr>
  </w:style>
  <w:style w:type="character" w:styleId="Strong">
    <w:name w:val="Strong"/>
    <w:basedOn w:val="DefaultParagraphFont"/>
    <w:uiPriority w:val="22"/>
    <w:qFormat/>
    <w:rsid w:val="00BF333F"/>
    <w:rPr>
      <w:b/>
      <w:bCs/>
    </w:rPr>
  </w:style>
  <w:style w:type="character" w:styleId="PlaceholderText">
    <w:name w:val="Placeholder Text"/>
    <w:basedOn w:val="DefaultParagraphFont"/>
    <w:uiPriority w:val="99"/>
    <w:semiHidden/>
    <w:rsid w:val="00BF333F"/>
    <w:rPr>
      <w:color w:val="808080"/>
    </w:rPr>
  </w:style>
  <w:style w:type="character" w:customStyle="1" w:styleId="Heading3Char">
    <w:name w:val="Heading 3 Char"/>
    <w:basedOn w:val="DefaultParagraphFont"/>
    <w:link w:val="Heading3"/>
    <w:uiPriority w:val="9"/>
    <w:rsid w:val="0097449B"/>
    <w:rPr>
      <w:rFonts w:asciiTheme="majorHAnsi" w:eastAsiaTheme="majorEastAsia" w:hAnsiTheme="majorHAnsi" w:cstheme="majorBidi"/>
      <w:color w:val="1F3763" w:themeColor="accent1" w:themeShade="7F"/>
    </w:rPr>
  </w:style>
  <w:style w:type="character" w:customStyle="1" w:styleId="apple-tab-span">
    <w:name w:val="apple-tab-span"/>
    <w:basedOn w:val="DefaultParagraphFont"/>
    <w:rsid w:val="0097449B"/>
  </w:style>
  <w:style w:type="character" w:styleId="FollowedHyperlink">
    <w:name w:val="FollowedHyperlink"/>
    <w:basedOn w:val="DefaultParagraphFont"/>
    <w:uiPriority w:val="99"/>
    <w:semiHidden/>
    <w:unhideWhenUsed/>
    <w:rsid w:val="00C15EE6"/>
    <w:rPr>
      <w:color w:val="954F72" w:themeColor="followedHyperlink"/>
      <w:u w:val="single"/>
    </w:rPr>
  </w:style>
  <w:style w:type="paragraph" w:styleId="Footer">
    <w:name w:val="footer"/>
    <w:basedOn w:val="Normal"/>
    <w:link w:val="FooterChar"/>
    <w:uiPriority w:val="99"/>
    <w:unhideWhenUsed/>
    <w:rsid w:val="00E10579"/>
    <w:pPr>
      <w:tabs>
        <w:tab w:val="center" w:pos="4680"/>
        <w:tab w:val="right" w:pos="9360"/>
      </w:tabs>
    </w:pPr>
  </w:style>
  <w:style w:type="character" w:customStyle="1" w:styleId="FooterChar">
    <w:name w:val="Footer Char"/>
    <w:basedOn w:val="DefaultParagraphFont"/>
    <w:link w:val="Footer"/>
    <w:uiPriority w:val="99"/>
    <w:rsid w:val="00E10579"/>
    <w:rPr>
      <w:rFonts w:ascii="Times New Roman" w:eastAsia="Times New Roman" w:hAnsi="Times New Roman" w:cs="Times New Roman"/>
    </w:rPr>
  </w:style>
  <w:style w:type="character" w:styleId="PageNumber">
    <w:name w:val="page number"/>
    <w:basedOn w:val="DefaultParagraphFont"/>
    <w:uiPriority w:val="99"/>
    <w:semiHidden/>
    <w:unhideWhenUsed/>
    <w:rsid w:val="00E10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967003">
      <w:bodyDiv w:val="1"/>
      <w:marLeft w:val="0"/>
      <w:marRight w:val="0"/>
      <w:marTop w:val="0"/>
      <w:marBottom w:val="0"/>
      <w:divBdr>
        <w:top w:val="none" w:sz="0" w:space="0" w:color="auto"/>
        <w:left w:val="none" w:sz="0" w:space="0" w:color="auto"/>
        <w:bottom w:val="none" w:sz="0" w:space="0" w:color="auto"/>
        <w:right w:val="none" w:sz="0" w:space="0" w:color="auto"/>
      </w:divBdr>
    </w:div>
    <w:div w:id="308243526">
      <w:bodyDiv w:val="1"/>
      <w:marLeft w:val="0"/>
      <w:marRight w:val="0"/>
      <w:marTop w:val="0"/>
      <w:marBottom w:val="0"/>
      <w:divBdr>
        <w:top w:val="none" w:sz="0" w:space="0" w:color="auto"/>
        <w:left w:val="none" w:sz="0" w:space="0" w:color="auto"/>
        <w:bottom w:val="none" w:sz="0" w:space="0" w:color="auto"/>
        <w:right w:val="none" w:sz="0" w:space="0" w:color="auto"/>
      </w:divBdr>
    </w:div>
    <w:div w:id="525486467">
      <w:bodyDiv w:val="1"/>
      <w:marLeft w:val="0"/>
      <w:marRight w:val="0"/>
      <w:marTop w:val="0"/>
      <w:marBottom w:val="0"/>
      <w:divBdr>
        <w:top w:val="none" w:sz="0" w:space="0" w:color="auto"/>
        <w:left w:val="none" w:sz="0" w:space="0" w:color="auto"/>
        <w:bottom w:val="none" w:sz="0" w:space="0" w:color="auto"/>
        <w:right w:val="none" w:sz="0" w:space="0" w:color="auto"/>
      </w:divBdr>
    </w:div>
    <w:div w:id="668874016">
      <w:bodyDiv w:val="1"/>
      <w:marLeft w:val="0"/>
      <w:marRight w:val="0"/>
      <w:marTop w:val="0"/>
      <w:marBottom w:val="0"/>
      <w:divBdr>
        <w:top w:val="none" w:sz="0" w:space="0" w:color="auto"/>
        <w:left w:val="none" w:sz="0" w:space="0" w:color="auto"/>
        <w:bottom w:val="none" w:sz="0" w:space="0" w:color="auto"/>
        <w:right w:val="none" w:sz="0" w:space="0" w:color="auto"/>
      </w:divBdr>
    </w:div>
    <w:div w:id="680815292">
      <w:bodyDiv w:val="1"/>
      <w:marLeft w:val="0"/>
      <w:marRight w:val="0"/>
      <w:marTop w:val="0"/>
      <w:marBottom w:val="0"/>
      <w:divBdr>
        <w:top w:val="none" w:sz="0" w:space="0" w:color="auto"/>
        <w:left w:val="none" w:sz="0" w:space="0" w:color="auto"/>
        <w:bottom w:val="none" w:sz="0" w:space="0" w:color="auto"/>
        <w:right w:val="none" w:sz="0" w:space="0" w:color="auto"/>
      </w:divBdr>
    </w:div>
    <w:div w:id="760178036">
      <w:bodyDiv w:val="1"/>
      <w:marLeft w:val="0"/>
      <w:marRight w:val="0"/>
      <w:marTop w:val="0"/>
      <w:marBottom w:val="0"/>
      <w:divBdr>
        <w:top w:val="none" w:sz="0" w:space="0" w:color="auto"/>
        <w:left w:val="none" w:sz="0" w:space="0" w:color="auto"/>
        <w:bottom w:val="none" w:sz="0" w:space="0" w:color="auto"/>
        <w:right w:val="none" w:sz="0" w:space="0" w:color="auto"/>
      </w:divBdr>
    </w:div>
    <w:div w:id="825441627">
      <w:bodyDiv w:val="1"/>
      <w:marLeft w:val="0"/>
      <w:marRight w:val="0"/>
      <w:marTop w:val="0"/>
      <w:marBottom w:val="0"/>
      <w:divBdr>
        <w:top w:val="none" w:sz="0" w:space="0" w:color="auto"/>
        <w:left w:val="none" w:sz="0" w:space="0" w:color="auto"/>
        <w:bottom w:val="none" w:sz="0" w:space="0" w:color="auto"/>
        <w:right w:val="none" w:sz="0" w:space="0" w:color="auto"/>
      </w:divBdr>
    </w:div>
    <w:div w:id="836582043">
      <w:bodyDiv w:val="1"/>
      <w:marLeft w:val="0"/>
      <w:marRight w:val="0"/>
      <w:marTop w:val="0"/>
      <w:marBottom w:val="0"/>
      <w:divBdr>
        <w:top w:val="none" w:sz="0" w:space="0" w:color="auto"/>
        <w:left w:val="none" w:sz="0" w:space="0" w:color="auto"/>
        <w:bottom w:val="none" w:sz="0" w:space="0" w:color="auto"/>
        <w:right w:val="none" w:sz="0" w:space="0" w:color="auto"/>
      </w:divBdr>
    </w:div>
    <w:div w:id="917444478">
      <w:bodyDiv w:val="1"/>
      <w:marLeft w:val="0"/>
      <w:marRight w:val="0"/>
      <w:marTop w:val="0"/>
      <w:marBottom w:val="0"/>
      <w:divBdr>
        <w:top w:val="none" w:sz="0" w:space="0" w:color="auto"/>
        <w:left w:val="none" w:sz="0" w:space="0" w:color="auto"/>
        <w:bottom w:val="none" w:sz="0" w:space="0" w:color="auto"/>
        <w:right w:val="none" w:sz="0" w:space="0" w:color="auto"/>
      </w:divBdr>
    </w:div>
    <w:div w:id="921109931">
      <w:bodyDiv w:val="1"/>
      <w:marLeft w:val="0"/>
      <w:marRight w:val="0"/>
      <w:marTop w:val="0"/>
      <w:marBottom w:val="0"/>
      <w:divBdr>
        <w:top w:val="none" w:sz="0" w:space="0" w:color="auto"/>
        <w:left w:val="none" w:sz="0" w:space="0" w:color="auto"/>
        <w:bottom w:val="none" w:sz="0" w:space="0" w:color="auto"/>
        <w:right w:val="none" w:sz="0" w:space="0" w:color="auto"/>
      </w:divBdr>
    </w:div>
    <w:div w:id="1004623709">
      <w:bodyDiv w:val="1"/>
      <w:marLeft w:val="0"/>
      <w:marRight w:val="0"/>
      <w:marTop w:val="0"/>
      <w:marBottom w:val="0"/>
      <w:divBdr>
        <w:top w:val="none" w:sz="0" w:space="0" w:color="auto"/>
        <w:left w:val="none" w:sz="0" w:space="0" w:color="auto"/>
        <w:bottom w:val="none" w:sz="0" w:space="0" w:color="auto"/>
        <w:right w:val="none" w:sz="0" w:space="0" w:color="auto"/>
      </w:divBdr>
    </w:div>
    <w:div w:id="1159346205">
      <w:bodyDiv w:val="1"/>
      <w:marLeft w:val="0"/>
      <w:marRight w:val="0"/>
      <w:marTop w:val="0"/>
      <w:marBottom w:val="0"/>
      <w:divBdr>
        <w:top w:val="none" w:sz="0" w:space="0" w:color="auto"/>
        <w:left w:val="none" w:sz="0" w:space="0" w:color="auto"/>
        <w:bottom w:val="none" w:sz="0" w:space="0" w:color="auto"/>
        <w:right w:val="none" w:sz="0" w:space="0" w:color="auto"/>
      </w:divBdr>
    </w:div>
    <w:div w:id="1394621029">
      <w:bodyDiv w:val="1"/>
      <w:marLeft w:val="0"/>
      <w:marRight w:val="0"/>
      <w:marTop w:val="0"/>
      <w:marBottom w:val="0"/>
      <w:divBdr>
        <w:top w:val="none" w:sz="0" w:space="0" w:color="auto"/>
        <w:left w:val="none" w:sz="0" w:space="0" w:color="auto"/>
        <w:bottom w:val="none" w:sz="0" w:space="0" w:color="auto"/>
        <w:right w:val="none" w:sz="0" w:space="0" w:color="auto"/>
      </w:divBdr>
    </w:div>
    <w:div w:id="1451123060">
      <w:bodyDiv w:val="1"/>
      <w:marLeft w:val="0"/>
      <w:marRight w:val="0"/>
      <w:marTop w:val="0"/>
      <w:marBottom w:val="0"/>
      <w:divBdr>
        <w:top w:val="none" w:sz="0" w:space="0" w:color="auto"/>
        <w:left w:val="none" w:sz="0" w:space="0" w:color="auto"/>
        <w:bottom w:val="none" w:sz="0" w:space="0" w:color="auto"/>
        <w:right w:val="none" w:sz="0" w:space="0" w:color="auto"/>
      </w:divBdr>
    </w:div>
    <w:div w:id="1633251758">
      <w:bodyDiv w:val="1"/>
      <w:marLeft w:val="0"/>
      <w:marRight w:val="0"/>
      <w:marTop w:val="0"/>
      <w:marBottom w:val="0"/>
      <w:divBdr>
        <w:top w:val="none" w:sz="0" w:space="0" w:color="auto"/>
        <w:left w:val="none" w:sz="0" w:space="0" w:color="auto"/>
        <w:bottom w:val="none" w:sz="0" w:space="0" w:color="auto"/>
        <w:right w:val="none" w:sz="0" w:space="0" w:color="auto"/>
      </w:divBdr>
    </w:div>
    <w:div w:id="186941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szQReTNKpJtG0JjMWCdt41Cgu8v0oDszVFPSehclnWc/edit" TargetMode="External"/><Relationship Id="rId18" Type="http://schemas.openxmlformats.org/officeDocument/2006/relationships/hyperlink" Target="https://support.google.com/analytics/answer/1009409?hl=en"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support.google.com/analytics/answer/1012040?hl=en" TargetMode="External"/><Relationship Id="rId34" Type="http://schemas.openxmlformats.org/officeDocument/2006/relationships/theme" Target="theme/theme1.xml"/><Relationship Id="rId7" Type="http://schemas.openxmlformats.org/officeDocument/2006/relationships/hyperlink" Target="https://docs.google.com/document/d/1szQReTNKpJtG0JjMWCdt41Cgu8v0oDszVFPSehclnWc/edit" TargetMode="External"/><Relationship Id="rId12" Type="http://schemas.openxmlformats.org/officeDocument/2006/relationships/hyperlink" Target="https://docs.google.com/document/d/1szQReTNKpJtG0JjMWCdt41Cgu8v0oDszVFPSehclnWc/edit" TargetMode="External"/><Relationship Id="rId17" Type="http://schemas.openxmlformats.org/officeDocument/2006/relationships/hyperlink" Target="https://docs.google.com/document/d/1szQReTNKpJtG0JjMWCdt41Cgu8v0oDszVFPSehclnWc/edit"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szQReTNKpJtG0JjMWCdt41Cgu8v0oDszVFPSehclnWc/edit" TargetMode="External"/><Relationship Id="rId20" Type="http://schemas.openxmlformats.org/officeDocument/2006/relationships/hyperlink" Target="https://support.google.com/analytics/answer/2695658?hl=en"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szQReTNKpJtG0JjMWCdt41Cgu8v0oDszVFPSehclnWc/edit" TargetMode="External"/><Relationship Id="rId24" Type="http://schemas.openxmlformats.org/officeDocument/2006/relationships/image" Target="media/image2.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cs.google.com/document/d/1szQReTNKpJtG0JjMWCdt41Cgu8v0oDszVFPSehclnWc/edit" TargetMode="Externa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hyperlink" Target="https://docs.google.com/document/d/1szQReTNKpJtG0JjMWCdt41Cgu8v0oDszVFPSehclnWc/edit" TargetMode="External"/><Relationship Id="rId19" Type="http://schemas.openxmlformats.org/officeDocument/2006/relationships/hyperlink" Target="https://support.google.com/analytics/answer/2525491?hl=en"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google.com/document/d/1szQReTNKpJtG0JjMWCdt41Cgu8v0oDszVFPSehclnWc/edit" TargetMode="External"/><Relationship Id="rId14" Type="http://schemas.openxmlformats.org/officeDocument/2006/relationships/hyperlink" Target="https://docs.google.com/document/d/1szQReTNKpJtG0JjMWCdt41Cgu8v0oDszVFPSehclnWc/edit" TargetMode="External"/><Relationship Id="rId22" Type="http://schemas.openxmlformats.org/officeDocument/2006/relationships/hyperlink" Target="https://link.springer.com/article/10.1007%2Fs00521-018-3523-0" TargetMode="External"/><Relationship Id="rId27" Type="http://schemas.openxmlformats.org/officeDocument/2006/relationships/image" Target="media/image5.png"/><Relationship Id="rId30" Type="http://schemas.openxmlformats.org/officeDocument/2006/relationships/image" Target="media/image8.png"/><Relationship Id="rId8" Type="http://schemas.openxmlformats.org/officeDocument/2006/relationships/hyperlink" Target="https://docs.google.com/document/d/1szQReTNKpJtG0JjMWCdt41Cgu8v0oDszVFPSehclnW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18</Pages>
  <Words>2787</Words>
  <Characters>15887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Phan</dc:creator>
  <cp:keywords/>
  <dc:description/>
  <cp:lastModifiedBy>Helen Phan</cp:lastModifiedBy>
  <cp:revision>12</cp:revision>
  <dcterms:created xsi:type="dcterms:W3CDTF">2019-11-30T00:27:00Z</dcterms:created>
  <dcterms:modified xsi:type="dcterms:W3CDTF">2019-12-03T20:59:00Z</dcterms:modified>
</cp:coreProperties>
</file>