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g5s8695fsu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Documentation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Fetal Health Classification</w:t>
      </w:r>
      <w:r w:rsidDel="00000000" w:rsidR="00000000" w:rsidRPr="00000000">
        <w:rPr>
          <w:rtl w:val="0"/>
        </w:rPr>
        <w:t xml:space="preserve"> dataset contains measurements from Cardiotocography (CTG), a technique used to monitor fetal heart rate and uterine contractions during pregnancy. The dataset aims to predict the </w:t>
      </w:r>
      <w:r w:rsidDel="00000000" w:rsidR="00000000" w:rsidRPr="00000000">
        <w:rPr>
          <w:b w:val="1"/>
          <w:rtl w:val="0"/>
        </w:rPr>
        <w:t xml:space="preserve">fetal health status</w:t>
      </w:r>
      <w:r w:rsidDel="00000000" w:rsidR="00000000" w:rsidRPr="00000000">
        <w:rPr>
          <w:rtl w:val="0"/>
        </w:rPr>
        <w:t xml:space="preserve"> based on various CTG attributes, which helps in determining whether the fetus is in distress and requires medical intervention.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consists of various measurements related to fetal heart rate, uterine contractions, and deceleration types, which are crucial for assessing fetal well-being. The primary objective of this dataset is to train a predictive model for classifying </w:t>
      </w:r>
      <w:r w:rsidDel="00000000" w:rsidR="00000000" w:rsidRPr="00000000">
        <w:rPr>
          <w:b w:val="1"/>
          <w:rtl w:val="0"/>
        </w:rPr>
        <w:t xml:space="preserve">fetal health</w:t>
      </w:r>
      <w:r w:rsidDel="00000000" w:rsidR="00000000" w:rsidRPr="00000000">
        <w:rPr>
          <w:rtl w:val="0"/>
        </w:rPr>
        <w:t xml:space="preserve"> into three categories: </w:t>
      </w:r>
      <w:r w:rsidDel="00000000" w:rsidR="00000000" w:rsidRPr="00000000">
        <w:rPr>
          <w:b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suspected abnormality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abnormal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7bm7dnrcowy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Columns: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baseline value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baseline fetal heart rate during the observation period, measured in beats per minute (bpm).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accelerations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number of accelerations observed in the fetal heart rate during the observation period.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fetal_movement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number of fetal movements observed during the monitoring period.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uterine_contractions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number of uterine contractions observed during the monitoring period.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light_decelerations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number of light decelerations observed in the fetal heart rate during the monitoring period.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severe_decelerations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number of severe decelerations observed in the fetal heart rate during the monitoring period.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prolongued_decelerations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number of prolonged decelerations observed in the fetal heart rate during the monitoring period.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abnormal_short_term_variability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measure of short-term variability in the fetal heart rate, indicating fluctuations that are abnormal.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mean_value_of_short_term_variability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average short-term variability of the fetal heart rate.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percentage_of_time_with_abnormal_long_term_variability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percentage of time in which long-term variability of the fetal heart rate was abnormal.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mean_value_of_long_term_variability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average long-term variability in the fetal heart rate.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histogram_width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width of the histogram showing the distribution of fetal heart rate values.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histogram_min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minimum value in the histogram representing the fetal heart rate distribution.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histogram_max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maximum value in the histogram representing the fetal heart rate distribution.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histogram_number_of_peaks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number of peaks in the histogram representing the fetal heart rate distribution.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histogram_number_of_zeroes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number of zero values in the histogram representing the fetal heart rate distribution.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histogram_mode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 of the fetal heart rate distribution, i.e., the most frequently occurring value in the histogram.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histogram_mean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mean of the fetal heart rate values in the histogram.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histogram_median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median of the fetal heart rate values in the histogram.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histogram_variance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variance in the fetal heart rate values in the histogram.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histogram_tendency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Indicates the tendency of the fetal heart rate (increasing, decreasing, or constant) based on histogram analysis.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fetal_health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Target Variable</w:t>
      </w:r>
      <w:r w:rsidDel="00000000" w:rsidR="00000000" w:rsidRPr="00000000">
        <w:rPr>
          <w:rtl w:val="0"/>
        </w:rPr>
        <w:t xml:space="preserve">: The health status of the fetus.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Class 1</w:t>
      </w:r>
      <w:r w:rsidDel="00000000" w:rsidR="00000000" w:rsidRPr="00000000">
        <w:rPr>
          <w:rtl w:val="0"/>
        </w:rPr>
        <w:t xml:space="preserve">: Normal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Class 2</w:t>
      </w:r>
      <w:r w:rsidDel="00000000" w:rsidR="00000000" w:rsidRPr="00000000">
        <w:rPr>
          <w:rtl w:val="0"/>
        </w:rPr>
        <w:t xml:space="preserve">: Suspected abnormality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Class 3</w:t>
      </w:r>
      <w:r w:rsidDel="00000000" w:rsidR="00000000" w:rsidRPr="00000000">
        <w:rPr>
          <w:rtl w:val="0"/>
        </w:rPr>
        <w:t xml:space="preserve">: Abnormal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 Cases: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Healthcare Providers</w:t>
      </w:r>
      <w:r w:rsidDel="00000000" w:rsidR="00000000" w:rsidRPr="00000000">
        <w:rPr>
          <w:rtl w:val="0"/>
        </w:rPr>
        <w:t xml:space="preserve">: This dataset is useful for developing automated tools that assist doctors and healthcare providers in interpreting CTG data, enabling them to assess fetal health and make informed decisions.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Medical Researchers</w:t>
      </w:r>
      <w:r w:rsidDel="00000000" w:rsidR="00000000" w:rsidRPr="00000000">
        <w:rPr>
          <w:rtl w:val="0"/>
        </w:rPr>
        <w:t xml:space="preserve">: Researchers can use this dataset to explore various factors that affect fetal health, contributing to the advancement of knowledge in the field of obstetrics and maternal-fetal medicine.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and ML Models</w:t>
      </w:r>
      <w:r w:rsidDel="00000000" w:rsidR="00000000" w:rsidRPr="00000000">
        <w:rPr>
          <w:rtl w:val="0"/>
        </w:rPr>
        <w:t xml:space="preserve">: The dataset can be used to train machine learning models to predict fetal health based on the CTG attributes, improving the accuracy and speed of fetal well-being assessments.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64us1yl1uac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Limitations: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 Imbalance</w:t>
      </w:r>
      <w:r w:rsidDel="00000000" w:rsidR="00000000" w:rsidRPr="00000000">
        <w:rPr>
          <w:rtl w:val="0"/>
        </w:rPr>
        <w:t xml:space="preserve">: The dataset may contain an unequal number of instances across the three classes (normal, suspected abnormality, and abnormal), which could lead to biased models.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Missing Data</w:t>
      </w:r>
      <w:r w:rsidDel="00000000" w:rsidR="00000000" w:rsidRPr="00000000">
        <w:rPr>
          <w:rtl w:val="0"/>
        </w:rPr>
        <w:t xml:space="preserve">: Some CTG attributes might have missing values, which can affect the quality of the analysis.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Generalizability</w:t>
      </w:r>
      <w:r w:rsidDel="00000000" w:rsidR="00000000" w:rsidRPr="00000000">
        <w:rPr>
          <w:rtl w:val="0"/>
        </w:rPr>
        <w:t xml:space="preserve">: The dataset may only represent a certain population or geographical region, and its performance on global or diverse datasets may vary.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Time Series Aspect</w:t>
      </w:r>
      <w:r w:rsidDel="00000000" w:rsidR="00000000" w:rsidRPr="00000000">
        <w:rPr>
          <w:rtl w:val="0"/>
        </w:rPr>
        <w:t xml:space="preserve">: Although CTG is often collected over time, this dataset does not explicitly capture the temporal aspects of the data, which could be important for monitoring changes in fetal health.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