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  <w:jc w:val="center"/>
      </w:pPr>
      <w:r>
        <w:t>Atlanticus R3.5F — F-007</w:t>
        <w:br/>
        <w:t>Phase A Harness Corrective Checkpoint</w:t>
      </w:r>
    </w:p>
    <w:p>
      <w:pPr>
        <w:spacing w:before="0" w:after="20"/>
        <w:jc w:val="center"/>
      </w:pPr>
      <w:r>
        <w:rPr>
          <w:b/>
        </w:rPr>
        <w:t>Docker constrained alarm saturation · Corrective 0.1.2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Finding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F-F007-001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Harness / Docker bind-mount integration defect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Product impact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None identified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Capacity evidence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Invalid — workload never reached iteration #1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Resource probe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1.0 CPU / 2 GiB confirmed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Corrective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Harness 0.1.2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Changed files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Expected full suite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362 tests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Phase A / Phase B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Blocked pending corrective gate</w:t>
            </w:r>
          </w:p>
        </w:tc>
      </w:tr>
    </w:tbl>
    <w:p>
      <w:pPr>
        <w:pStyle w:val="Heading1"/>
        <w:spacing w:before="0" w:after="20"/>
      </w:pPr>
      <w:r>
        <w:t>Observed first Phase A attempt</w:t>
      </w:r>
    </w:p>
    <w:p>
      <w:pPr>
        <w:spacing w:before="0" w:after="20"/>
      </w:pPr>
      <w:r>
        <w:t>The Docker image built successfully and the in-container resource preflight confirmed the intended E2 envelope: cpu_limit_cores=1.0 and memory_limit_bytes=2147483648. Immediately afterwards, before performance iteration #1, performance.run attempted to clean its configured work directory with shutil.rmtree('/f007/work'). Because /f007/work was itself the Docker bind-mount root, Linux returned PermissionError [Errno 13]. The container exited with code 1 and no result.json was produced.</w:t>
      </w:r>
    </w:p>
    <w:p>
      <w:pPr>
        <w:pStyle w:val="Heading1"/>
        <w:spacing w:before="0" w:after="20"/>
      </w:pPr>
      <w:r>
        <w:t>Interpretation</w:t>
      </w:r>
    </w:p>
    <w:p>
      <w:pPr>
        <w:spacing w:before="0" w:after="20"/>
      </w:pPr>
      <w:r>
        <w:t>The stage-summary label PRODUCT FAIL is not accepted as a product or capacity result for this attempt. The runtime resource contract was valid, but the workload never started. This is a harness integration defect at the host-to-container filesystem boundary and is tracked as F-F007-001.</w:t>
      </w:r>
    </w:p>
    <w:p>
      <w:pPr>
        <w:pStyle w:val="Heading1"/>
        <w:spacing w:before="0" w:after="20"/>
      </w:pPr>
      <w:r>
        <w:t>Root cause</w:t>
      </w:r>
    </w:p>
    <w:p>
      <w:pPr>
        <w:spacing w:before="0" w:after="20"/>
      </w:pPr>
      <w:r>
        <w:t>performance.run legitimately owns its configured work_dir and recreates it at startup. The F-007 harness mounted the host stage directory directly at the same path used as work_dir. A bind-mount root cannot be removed from inside the container, regardless of matching host/container UID and GID.</w:t>
      </w:r>
    </w:p>
    <w:p>
      <w:pPr>
        <w:pStyle w:val="Heading1"/>
        <w:spacing w:before="0" w:after="20"/>
      </w:pPr>
      <w:r>
        <w:t>Corrective 0.1.2</w:t>
      </w:r>
    </w:p>
    <w:p>
      <w:pPr>
        <w:spacing w:before="0" w:after="20"/>
      </w:pPr>
      <w:r>
        <w:t>The bind mount remains /f007/work, but the runner now receives --work-dir /f007/work/run. The nested run directory is an ordinary child of the mount and can be removed/recreated by performance.run. After the container exits, the host reads execution logs and physical durability from stage_work/run. No change is made to performance.run, product runtime, Core, Persistence or Job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Changed file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performance/docker_stress.py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Use nested /f007/work/run and audit stage_work/run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performance/commented/docker_stress.py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Equivalent commented mirror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tests/test_performance_docker_stress.py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Freeze bind-root + nested runner work-dir contract</w:t>
            </w:r>
          </w:p>
        </w:tc>
      </w:tr>
    </w:tbl>
    <w:p>
      <w:pPr>
        <w:pStyle w:val="Heading1"/>
        <w:spacing w:before="0" w:after="20"/>
      </w:pPr>
      <w:r>
        <w:t>Static QA</w:t>
      </w:r>
    </w:p>
    <w:p>
      <w:pPr>
        <w:spacing w:before="0" w:after="20"/>
      </w:pPr>
      <w:r>
        <w:t>The 12 dedicated F-007 regressions pass in the isolated delivery test environment. Production and commented docker_stress modules remain AST-equivalent, and all three changed Python files compile. The total authoritative suite remains 362 because the existing Docker-create regression was strengthened rather than adding a new test.</w:t>
      </w:r>
    </w:p>
    <w:p>
      <w:pPr>
        <w:pStyle w:val="Heading1"/>
        <w:spacing w:before="0" w:after="20"/>
      </w:pPr>
      <w:r>
        <w:t>Required next sequence</w:t>
      </w:r>
    </w:p>
    <w:p>
      <w:pPr>
        <w:spacing w:before="0" w:after="20"/>
      </w:pPr>
      <w:r>
        <w:t>Apply Corrective 0.1.2, rerun Ruff/format and full pytest on GLONBW11, and require 362/362. Then rebuild the F-007 image with --rebuild because the currently built image contains Harness 0.1.1. Clean only the failed Phase A evidence and retry phase-a. Phase B remains blocked until the retried E2 stage is independently audited.</w:t>
      </w:r>
    </w:p>
    <w:p>
      <w:pPr>
        <w:pStyle w:val="Heading1"/>
        <w:spacing w:before="0" w:after="20"/>
      </w:pPr>
      <w:r>
        <w:t>Artifact</w:t>
      </w:r>
    </w:p>
    <w:p>
      <w:pPr>
        <w:spacing w:before="0" w:after="20"/>
      </w:pPr>
      <w:r>
        <w:t>atlanticus-r3.5f7-docker-constrained-alarm-saturation-harness-0.1.2.zip</w:t>
        <w:br/>
        <w:t>SHA-256: a081bc514a68eddba7b71a1ec46687233a653daf8f09442b54967e04a223a253</w:t>
      </w:r>
    </w:p>
    <w:sectPr w:rsidR="00FC693F" w:rsidRPr="0006063C" w:rsidSect="00034616"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