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Resort Accounting ERP - Staff Playbook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2026-04-18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Version: 2.0 (SOP and Scenario Edition)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What this document is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playbook is written for real daily use by staff, supervisors, and accounting.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gives you: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SOP checklists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Step-by-step scenario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Field-by-field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to do, what not to do, and what result to expect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Reconciliation and close procedures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as your operations manual, accounting guide, and training 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Core operating rules (read this first)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Encode once, in the correct module.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duplicate the same transaction in multiple pages unless intentionally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Operations and Treasury are different layers.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 pages record business activity (booking, sale, staff meal, stock movement, payroll run).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Treasury page records real money movement across drawers and banks.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Be intentional with auto-post accounting toggles.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`auto_post_accounting = true` creates accounting links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it off when your policy is manual accounting posting.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Always include references.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booking ref, OR number, PO number, payout ref, invoice number, and counterparty.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Lock only after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BIR period lock should happen only after reconciliation and final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Role map and responsibilities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Staff encoder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Encode bookings, sales, breakfast, staff meals, stock movements, and attendance.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Must follow field standards and reference format.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Must not post manual journals unless authorized.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Supervisor /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Reviews daily encoding completeness.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Ensures no missing references and no invalid 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Handles exception corrections.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Accountant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Reviews posted records and treasury movements.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Performs reconciliations.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 payroll run to journal.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Controls BIR inclusion list and period lock.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Admin /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Maintains users, roles, taxonomy, and master data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Approves close and lock schedule.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Daily SOP (checklist style)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 Opening shift SOP (front office + cashier + kitchen)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`Dashboard` and note baseline KPIs.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Open `Treasury` and confirm drawer opening balances are correct.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Open `Bookings` and review arrivals and expected check-outs.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Open `Restaurant Ops` and review low-stock alerts.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Open `Staff Meals` and verify yesterday logs were completed.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Open `Channel Payouts` and check pending OTA payouts.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 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teams start with clear opening balances and pending workload.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4.2 During shift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 office: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Encode new bookings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Update booking status when check-in/check-out/cancel happens.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Post breakfast logs after serving.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Restaurant/kitchen: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Post sales in `Restaurant Ops` as they happen (or end of service batch if policy allows).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Post restock receipts immediately after receiving supplies.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Post staff meals before end of shift.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Cashier/treasury encoder: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Record treasury movements for all in/out/transfer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 reference and counterparty on every movement.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Accounting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Review exception errors from all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Verify no duplicate postings.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 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data integrity with minimal backlogs.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4.3 End of day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all bookings and breakfast postings are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Confirm all sales/restocks/staff meals for the day are posted.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Confirm all drawer movements are encoded in Treasury.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Run drawer reconciliation in Treasury for each active drawer.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Review errors and resolve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Leave notes for unresolved exceptions.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 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Operational activity and treasury logs are complete for the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Weekly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Inventory spot count for critical items.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Compare physical count vs system on-hand for top-value stock.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Review OTA payout statuses and settlement delays.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Reconcile at least one bank account fully.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Review records pending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Validate staff meal consumption reasonableness.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Month-end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Ensure all operational modules are complete for month.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Finalize treasury reconciliations (all drawers + banks).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Post payroll run(s) and verify payroll liabilities.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Post asset depreciation/maintenance/disposal entries as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In `BIR`: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review candidate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include/exclude intentionally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save selection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generate 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Lock period after final sign-off.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Field standards (all staff must follow)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 Date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`YYYY-MM-DD` format.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leave date blank if event date is known.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payroll period and BIR, always confirm correct month/year.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7.2 Amount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positive values unless workflow explicitly creates reversals.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blank amount on financial-impact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2 decimal places for money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7.3 Reference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meaningful references (examples: `OR-10288`, `PO-447`, `BOOK-193`, `PAYOUT-AGD-2401`).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use generic text like `test` in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7.4 Counterparty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Fill supplier/guest/platform name where applicable.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for audit clarity and reconciliation.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7.5 Notes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notes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exceptions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override reasons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 document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Module SOP and field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Bookings (`/bookings`)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booking lifecycle and optional accounting linkage.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Booking form fields and how to fill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What to enter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`guest_name` | Guest full name | Yes | Avoid initials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`room_name` | Room number/name | No | Recommended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`room_type` | Type (Deluxe, Family, etc.) | No | Useful for reporting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`channel` | Walk-in / Agoda / etc. | Yes | Drives OTA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`status` | confirmed / checked_in / checked_out / cancelled | Yes | Update over lifecycle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`check_in` | Arrival date | No | Must be &lt;= check_out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`check_out` | Departure date | No | Cannot be earlier than check_in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`gross_amount` | Total booking amount | Yes | Use contract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`deposit_amount` | Deposit received | No | Use 0 if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`breakfast_included` | Number of included breakfasts | No | Integer recommended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`payment_method` | cash/gcash/card/bank_transfer/ota_payout/on_account | Yes | OTA typically `ota_payout`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`effective_date` | Date for adjustment posting | No | Use today for status adjustments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`auto_post_accounting` | true/false | Yes | Keep per policy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`auto_reverse_on_cancel` | true/false | No | Recommended true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`notes` | booking remarks | No | Put agreement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Daily booking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`Bookings`.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booking with complete guest and amount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If policy requires immediate accounting link, set `auto_post_accounting = 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Save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On lifecycle change, use `Edit`, `Check Out`, or `Cancel`.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Recheck linked accounting rows in booking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record is current.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Accounting links exist only when intentionally posted.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Room Breakfast (`/bookings` lower section)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breakfast consumption and deduct inventory.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Field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What to enter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`booking_id` | Linked booking | No | Recommended when tied to room stay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`meal_date` | Service date | Yes | Must match service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`guest_name` | Guest receiving breakfast | No | Auto-fills when booking selected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`menu_item_id` | Breakfast menu item | Yes | Required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`sku_id` | SKU variant | No | Use for size/variant recipes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`quantity` | Servings count | Yes | Must be &gt;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`charge_to_room` | true/false | Yes | Controls revenue logic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`charged_amount` | Total charge | No | Auto if blank and charge_to_room=true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`payment_method` | Payment context | Yes | For optional accounting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`auto_post_accounting` | true/false | Yes | Optional linkage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`notes` | service notes | No | Add exceptions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booking if applicable.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Choose menu item and SKU if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quantity.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Set charge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Save breakfast posting.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deducted.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COGS calculated.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accounting links created when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8.3 Restaurant Ops (`/restaurant-ops`)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your main restaurant control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8.3.1 Quick Sale field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What to enter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`order_no` | Unique order ref | No | Auto if blank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`order_date` | Transaction date | Yes | Daily service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`payment_method` | cash/gcash/card/bank_transfer/on_account | Yes | Impacts accounting mapping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`channel` | dine-in, delivery, etc. | No | Reporting 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`counterparty` | customer name/account | No | Recommended for charge sales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`strict_inventory` | true/false | Yes | Keep true for accuracy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`auto_post_accounting` | true/false | Yes | Policy-driven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Sale line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What to enter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`menu_item_id` | Dish/product | Yes | Required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`sku_id` | Variant | No | Optional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`quantity` | Units sold | Yes | Must be &gt;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`unit_price` | Sell price | No | Auto fallback from menu/SKU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`discount_amount` | Line discount total | No | Use valid discount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Quick Sale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Enter sale header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line(s) one by 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Review computed gross/discount/net.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Click `Post Sale`.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 order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deducted FIFO from recipe/component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COGS computed.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accounting links created when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8.3.2 Quick Restock field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What to enter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`item_id` | Inventory item | Yes | Required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`quantity` | Received qty | Yes | Must be &gt;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`unit_cost` | Purchase cost per unit | Yes for stock-in | Use supplier invoice basis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`reason` | Purchase/restock reason | Yes | Example: Purchase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`reference_no` | PO/DR/Invoice ref | No | Strongly recommended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`movement_date` | Receipt date | Yes | Required for FIFO timeline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`supplier` | Vendor name | No | Recommended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`log_expense` | true/false | Yes | Controls accounting link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`expense_module_slug` | procurement/inventory/finance | No | default by process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`expense_payment_method` | cash/bank/etc | No | for linked record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`expense_counterparty` | vendor | No | defaults to supplier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Quick Restock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Fill restock details from supplier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Decide if linked expense should be auto-created.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Save restock.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in movement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on-hand and average cost updated.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expense record linked.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8.3.3 Catalog Builder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Menu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Create/update menu items with module and base price.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Components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component with yield quantity and unit.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component recipe 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 costing button to validate unit cost.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SKUs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menu item.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Define SKU variant and price.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SKU recipe lines (inventory or component).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costing button to validate margin.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Promos tab: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Choose target (`sku` or `menu_item`).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Set promo type (`percent_off`, `fixed_discount`, `set_price`).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Define validity period and activation.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8.4 Staff Meals (`/staff-meals`)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internal consumption and keep inventory/accounting accurate.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Field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What to enter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`meal_no` | Ref number | No | Auto if blank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`meal_date` | Date served | Yes | Required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`dish_name` | Dish description | Yes | Required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`menu_item_id` | Menu item | No | Optional if manual ingredients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`sku_id` | Variant | No | Optional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`quantity` | Meal quantity | Yes | Must be &gt;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`served_to` | Staff group | Yes | Kitchen/Service/Office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`strict_inventory` | true/false | Yes | Keep true by default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`payment_method` | accounting source | No | default inventory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`auto_post_accounting` | true/false | Yes | optional expense link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`notes` | explanation | No | optional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Ingredient line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Enter meal header.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menu item/SKU and/or manual ingredient 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Save entry.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deducted.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COGS amount stored.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accounting expense record linked.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8.5 Inventory Items (`/inventory-items`)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 inventory master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Field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Meaning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`name` | Ingredient/supply name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`category_name` | High-level grouping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`subcategory_name` | More specific grouping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`unit` | pcs, kg, g, L, etc.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`reorder_level` | Alert threshold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`notes` | classification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standardized naming format.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Ensure unit consistency.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Set reorder levels.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8.6 Stock Movements (`/stock-movements`)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explicit stock in/out and maintain FIFO costing.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Field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`item_id` | Yes | inventory item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`movement_type` | Yes | `in` or `out`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`quantity` | Yes | &gt;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`unit_cost` | Required for `in` | disabled for out in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`reason` | Recommended | Purchase, Orders, Count Loss, etc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`module_slug` | Recommended | tracking source module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`reference_no` | Recommended | source document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`movement_date` | Recommended | transaction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`supplier` | optional | mainly for stock-in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`log_expense` | optional | create linked accounting expense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Stock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item, type `in`.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quantity and unit cost.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source reference.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Stock 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item, type `out`.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quantity and reason.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FIFO batches updated.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Outbound fails if insufficient stock.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8.7 Treasury (`/treasury`)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Official ledger for drawer/bank in/out/transfer and reconciliation.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8.7.1 Treasury account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`code` | Yes | unique code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`name` | Yes | readable name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`account_type` | Yes | drawer or bank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`opening_balance` | optional | numeric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`currency` | optional | default PHP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`sort_order` | optional | display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`is_active` | optional | true/false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8.7.2 Treasury movement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Required |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`movement_type` | Yes | in/out/transfer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`from_account_id` | depends | required for out/transfer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`to_account_id` | depends | required for in/transfer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`amount` | Yes | &gt;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`movement_date` | Yes | lock-sensitive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`reference_no` | recommended | reconciliation key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`counterparty` | recommended | who paid/received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`create_finance_record` | optional | creates linked record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Validation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`in`: no from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`out`: no to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`transfer`: from and to both required and must differ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8.7.3 Reconciliation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`account_id` | Yes | account to reconcile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`as_of_date` | Yes | cut-off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`statement_balance` | Yes | external statement/cash count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`notes` | optional | discrepancy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computes: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`system_balance`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`variance`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Treasury daily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Encode each movement as it happens.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Do not postpone end-of-day movement entry.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Reconcile drawers before shift close.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Escalate variance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8.8 Channel Payouts (`/channel-payouts`)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OTA gross, commissions, and settlement timing.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Field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Required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`channel` | Yes | Agoda/Booking/etc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`booking_ref` | recommended | tie to booking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`gross_amount` | Yes | booking gross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`commission_amount` | Yes | platform fee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`net_amount` | Yes | expected payout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`expected_payout_date` | optional | schedule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`actual_payout_date` | optional | settlement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`status` | Yes | pending/scheduled/paid/cancelled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`auto_post_accounting` | optional | link records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payout row once OTA amount is known.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Update status as payout progresses.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 `Settle` when paid.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Reconcile payout with bank movement and treasury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8.9 Employees and Attendance (`/employees`)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employee profiles and attendance source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Employee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full_name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department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job_title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compensation_type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rate, daily_rate, hourly_rate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Attendance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work_date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time_in/time_out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overtime_hours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night_diff_hours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day_type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Keep employee profile updated before payroll period.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Encode attendance daily.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Fix errors before payroll run generation.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8.10 Payroll Runs (`/payroll`)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payroll by period and post payroll JE.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Manual period input fields (recommended for your setup)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Line buckets: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regular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regular holiday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 holiday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night diff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Compensation and deductions: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hourly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benefits/allowances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 advance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other deductions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SSS/PhilHealth/Pag-IBIG employee and employer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Manual payroll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Prepare external payroll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manual run header.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one employee line at a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Validate gross/net totals.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Create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Review run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Post run to journal when approved.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Balanced payroll journal with statutory and other deduction payables.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8.11 Journals (`/journals`)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accounting entries only when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account_code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account_name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debit must equal total credit.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header.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line pairs.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Check balance indicator.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Save entry.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8.12 BIR (`/bir`)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Selective inclusion, generation, and lock control.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Candidate row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include_in_bir checkbox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Choose period.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 all candidate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Check include only for intended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Save inclusion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Generate books.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Lock period after sign-off.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8.13 Assets (`/assets`)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full asset lifecycle.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Acquisition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name, class, location, cost, date, payment, counterparty, useful life, salvage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Depreciation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asset/period/date/amount/auto_post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Maintenance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asset/date/vendor/amount/payment/auto_post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Disposal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asset/date/proceeds/writeoff/payment/auto_post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Register asset on acquisition.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Run monthly depreciation.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Log maintenance as incurred.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Process disposal when asset retired.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Scenario playbook (step-by-step)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scenario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trigger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exact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verification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1 - New walk-in booking with deposit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Guest books directly and pays deposit.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`Bookings`.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Fill booking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`guest_name`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`room_name`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`channel = Walk-in`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`status = confirmed`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`check_in`, `check_out`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`gross_amount`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`deposit_amount`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`payment_method = cash` (or actual method)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If policy requires immediate accounting linkage, set `auto_post_accounting = 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Click `Save Booking`.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appears in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auto-post enabled, accounting link rows appear for room income and deposit liability.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date error.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Gross/deposit values match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2 - OTA booking (no immediate cash received)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comes from Agoda/Booking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booking with `channel` set to OTA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Set `payment_method = ota_payout`.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Save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Optional accounting linkage according to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tracked with OTA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Channel payout can later be matched via `booking_ref`.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3 - Guest checkout with deposit clearing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Guest checks 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 booking list, click `Check Out` or edit status to `checked_out`.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Set `effective_date` as actual checkout date when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Keep `auto_reverse_on_cancel` unchanged (not relevant for checkout).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Save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updated.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accounting linkage enabled in update flow, deposit clearing entry may be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status = checked_out.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 accounting entries are sensible and not duplicated.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4 - Booking cancellation with reversal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Confirmed booking gets cancelled.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booking row and click `Cancel` (or update status).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Ensure `auto_reverse_on_cancel = true` if reversal should happen.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status cancelled.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reversal liability entries created if accounting automation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5 - Included room breakfast claimed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Room guest consumes included breakfast.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 to `Bookings` &gt; `Room Breakfast Posting`.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`booking_id`.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Set `meal_date`, choose menu/SKU, set quantity.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Set `charge_to_room = true` and leave charged amount blank for auto charge logic when appropriate.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Post breakfast.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deducted.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Breakfast log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linked accounting records if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6 - Paid extra breakfast to room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Guest consumes paid breakfast not included in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Post breakfast log with `charge_to_room = 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exact `charged_amount` if overriding auto value.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Enable auto accounting if policy requires immediate posting.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+ COGS linkage possible.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can reference linked breakfast accounting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7 - Restaurant sale (strict inventory, no auto accounting)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normal sale where accounting is posted later manually.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`Restaurant Ops`.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 `Quick Sale`, enter header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Keep `strict_inventory = 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Set `auto_post_accounting = false`.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line(s): menu/SKU, quantity, unit price/discount.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Click `Post Sale`.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 order posted.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deducted FIFO.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COGS computed.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automatic accounting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8 - Restaurant sale with auto accounting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allows immediate accounting linkage for sale.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Same as Scenario 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Set `auto_post_accounting = true` before posting.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 order posted.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deduction and COGS.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Income and COGS records linked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9 - Restock with linked expense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Supply delivery received and should hit accounting.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 `Quick Restock`, select item and quantity.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`unit_cost`, `reference_no`, `supplier`, `movement_date`.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Set `log_expense = 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Choose expense module/payment/counterparty.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Stock-in movement saved.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and average cost updated.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Expense record linked to movement.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10 - Staff meal with mixed recipe + manual ingredient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Staff dish uses standard recipe plus extra ingredient.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`Staff Meals`.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Fill header including dish name and quantity.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Select menu item/SKU if recipe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manual ingredient line(s).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Set `strict_inventory = 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Save 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Combined requirements deducted from stock.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COGS captured.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expense record linked if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11 - Stock-out for spoilage/breakage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loss discovered.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`Stock Movements`.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`movement_type = out`.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quantity and reason (`Count Loss`, `Spoilage`, etc.).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reference and 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FIFO stock reduced.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expense record if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12 - Drawer to bank cash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 drop from drawer to bank.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`Treasury` &gt; `New Movement`.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Set `movement_type = transfer`.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Set `from_account_id = drawer`, `to_account_id = bank`.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Enter amount, date, reference.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Optional linked finance record toggle.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Drawer decreases, bank increases.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treasury movement with both account sides.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13 - Cash expense paid from drawer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Petty expense paid physically from drawer.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Treasury movement type `out`.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Set `from_account_id` drawer.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amount, reference, counterparty.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Optional create linked finance record with direction `expense`.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Drawer balance reduced.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linked expense record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14 - Daily drawer reconciliation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End-of-day drawer balancing.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 `Treasury`, open `Reconciliation`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drawer account.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Set `as_of_date`.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Enter physical count in `statement_balance`.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 balance and variance computed.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Variance tracked for investigation.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15 - Payroll run from external payroll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period closed in external payroll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`Payroll`.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Fill run header (name, period start/end, release date).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each employee payroll line with hour buckets and deductions.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Review run totals.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Create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Click `Post to Journal` after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run saved.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Balanced journal entry posted.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Statutory and other deduction liabilities captured.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16 - BIR selective inclusion and period 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Month-end compliance preparation.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`BIR`.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target period.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Review each candidate 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Check include only on intended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Set `book_type` and `tax_type` where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Save inclusion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Generate books.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After final review, lock period.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Generated books include only selected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Locked period blocks accidental backdated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17 - Asset acquisition with accounting linkage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equipment purchased.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`Assets` and add asset profile.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Fill acquisition cost/date/payment/counterparty.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Set useful life and salvage.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Set `auto_post_accounting = true` if policy requires immediate capitalization entry.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Asset record stored.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linked acquisition accounting entry.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18 - Monthly depreciation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End-of-month depreciation posting.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`Assets` &gt; `Depreciation`.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For single asset: select asset, period key, optional amount override.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For all assets: use `Batch Depreciation`.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Set auto accounting by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Depreciation logs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expense entries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19 - Asset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Repair or preventive maintenance incurred.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`Assets` &gt; `Maintenance`.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asset, date, vendor, amount.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Choose payment method and accounting toggle.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Maintenance log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linked expense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20 - Asset disposal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Asset sold/scrapped.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`Assets` &gt; `Disposal`.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asset and disposal 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Fill proceeds and writeoff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Set accounting toggle as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Asset status set to Disposed.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Disposal log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proceeds/writeoff accounting entries linked.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Scenario 21 - OTA payout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Trigger: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OTA booking commission and payout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payout row in `Channel Payouts`.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gross, commission, net, expected payout 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Update status as it progresses.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On payout receipt, click `Settle`.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Reconcile against bank treasury movement.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Payout status traceable end-to-end.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accounting links for commission and settlement.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Field-level error prevention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before clicking Save on any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Date is correct and not future/past by mistake.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Amount fields are not accidentally zero.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Quantity and unit match each 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Counterparty and reference are filled when money is involved.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Auto-post toggles reflect current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For inventory flows, strict mode is intentionally 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Reconciliation matrix (what to compare)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Treasury drawer movement total vs physical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Restaurant sales posted vs POS summary (if external POS exists)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Breakfast logs vs served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usage vs actual consumption trend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Channel payout pending vs expected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Treasury bank movement vs online bank balance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Monthly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run totals vs external payroll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BIR inclusion list vs management-approved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Generated books vs period lock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12) What to do when something is wrong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12.1 Wrong amount encoded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If editable in page, update record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correction note with reason.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If linked accounting already posted, coordinate with accountant for proper reversal/adjustment.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12.2 Wrong date encoded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Correct before period lock.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If period locked, escalate to accountant/admin for unlock decision per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12.3 Duplicate entry suspected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Search by reference number.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Compare timestamps and counterparties.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Keep one valid entry; reverse/delete according to permission and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Document what was corrected.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12.4 Inventory mismatch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Verify recent stock movements for item.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Check staff meal and sale postings.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Post adjustment movement only after count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note with investigation reference.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12.5 Treasury variance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Recount physical cash.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Re-check movements for missing/incorrect 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Verify transfer pairings.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Escalate unresolved variance to supervisor + accountant same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13) Training checklist for new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1: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and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encode + 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Breakfast posting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Restaurant quick sale + restock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Staff meal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item and stock movement basics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3: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Treasury movement and reconciliation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Channel payout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correction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4: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page taxonomy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and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BIR inclusion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 5: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Shadow real daily close using this playbook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14) Supervisor sign-off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each end-of-day: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Bookings complete and statuses updated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Breakfast logs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Sales/restocks/staff meals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Treasury movements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Drawer reconciliation 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Exceptions 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No unresolved high-risk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each month-end: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All modules reviewed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Payroll posted and checked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Assets events posted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BIR selections finalized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Books 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Period lock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15) Quick page 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`Bookings`: room lifecycle and breakfast posting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`Restaurant Ops`: sales, restock, menu/component/sku/promo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`Staff Meals`: internal meal inventory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`Inventory Items`: item master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`Stock Movements`: FIFO stock in/out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`Treasury`: drawer/bank movement + reconciliation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`Payroll`: period payroll run creation and posting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`Employees`: employee master and attendance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`Channel Payouts`: OTA commission and settlement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`Assets`: acquisition, depreciation, maintenance, disposal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`Journals`: manual balanced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`BIR`: selective inclusion, generation, 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`Master Data`: reusable setup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`Taxonomy Admin`: accounting classification tree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`Users`: user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16) Final instruction to all encoders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unsure: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Stop and do not guess.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Check the matching scenario section in this playbook.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Ask supervisor before posting with auto accounting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Keep all references and notes clean.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encoding discipline is what makes reports accurate.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