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ARQ-001 – Arquitectura del Menú ConstructFlow V1.0</w:t>
      </w:r>
    </w:p>
    <w:p>
      <w:pPr>
        <w:pStyle w:val="Heading2"/>
      </w:pPr>
      <w:r>
        <w:t>Objetivo</w:t>
      </w:r>
    </w:p>
    <w:p>
      <w:r>
        <w:t>Definir la arquitectura funcional del menú, módulos, jerarquía y reglas de navegación de ConstructFlow.</w:t>
      </w:r>
    </w:p>
    <w:p>
      <w:pPr>
        <w:pStyle w:val="Heading2"/>
      </w:pPr>
      <w:r>
        <w:t>Árbol Maestro</w:t>
      </w:r>
    </w:p>
    <w:p>
      <w:r>
        <w:t>Dashboard Personal</w:t>
        <w:br/>
        <w:t>Comercial</w:t>
        <w:br/>
        <w:t xml:space="preserve">  - Clientes</w:t>
        <w:br/>
        <w:t xml:space="preserve">  - Contactos</w:t>
        <w:br/>
        <w:t xml:space="preserve">  - Gestión Cotizaciones</w:t>
        <w:br/>
        <w:t>Proyectos</w:t>
        <w:br/>
        <w:t xml:space="preserve">  - Dashboard Proyecto</w:t>
        <w:br/>
        <w:t xml:space="preserve">  - Proyectos</w:t>
        <w:br/>
        <w:t xml:space="preserve">  - Fases</w:t>
        <w:br/>
        <w:t xml:space="preserve">  - Actividades</w:t>
        <w:br/>
        <w:t xml:space="preserve">  - Dependencias</w:t>
        <w:br/>
        <w:t xml:space="preserve">  - Evidencias</w:t>
        <w:br/>
        <w:t xml:space="preserve">  - Documentos</w:t>
        <w:br/>
        <w:t xml:space="preserve">  - Responsables</w:t>
        <w:br/>
        <w:t>Administración</w:t>
        <w:br/>
        <w:t xml:space="preserve">  - Facturación</w:t>
        <w:br/>
        <w:t xml:space="preserve">  - Cobranza</w:t>
        <w:br/>
        <w:t xml:space="preserve">  - Cartera</w:t>
        <w:br/>
        <w:t xml:space="preserve">  - Costos</w:t>
        <w:br/>
        <w:t xml:space="preserve">  - Rentabilidad</w:t>
        <w:br/>
        <w:t xml:space="preserve">  - Presupuesto</w:t>
        <w:br/>
        <w:t>Dirección</w:t>
        <w:br/>
        <w:t xml:space="preserve">  - Dashboard Ejecutivo</w:t>
        <w:br/>
        <w:t xml:space="preserve">  - KPI's</w:t>
        <w:br/>
        <w:t xml:space="preserve">  - Reportes</w:t>
        <w:br/>
        <w:t>Seguridad</w:t>
        <w:br/>
        <w:t xml:space="preserve">  - Usuarios</w:t>
        <w:br/>
        <w:t xml:space="preserve">  - Roles</w:t>
        <w:br/>
        <w:t xml:space="preserve">  - Permisos</w:t>
        <w:br/>
        <w:t xml:space="preserve">  - Menús</w:t>
        <w:br/>
        <w:t xml:space="preserve">  - Auditoría</w:t>
        <w:br/>
        <w:t>Configuración</w:t>
        <w:br/>
        <w:t xml:space="preserve">  - Empresas</w:t>
        <w:br/>
        <w:t xml:space="preserve">  - Parámetros</w:t>
        <w:br/>
        <w:t xml:space="preserve">  - Catálogos</w:t>
        <w:br/>
        <w:t xml:space="preserve">  - Folios</w:t>
        <w:br/>
        <w:t xml:space="preserve">  - Monedas</w:t>
        <w:br/>
        <w:t xml:space="preserve">  - Impuestos</w:t>
        <w:br/>
        <w:t>Ayuda</w:t>
      </w:r>
    </w:p>
    <w:p>
      <w:pPr>
        <w:pStyle w:val="Heading2"/>
      </w:pPr>
      <w:r>
        <w:t>Modelo</w:t>
      </w:r>
    </w:p>
    <w:p>
      <w:r>
        <w:t>CF_Modulos -&gt; CF_Menu -&gt; CF_PermisosMatriz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