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DEF-WEB-001 – API Autenticación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DEF-WEB-001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pPr>
        <w:pStyle w:val="Heading1"/>
      </w:pPr>
      <w:r>
        <w:t>1. Objetivo</w:t>
      </w:r>
    </w:p>
    <w:p>
      <w:r>
        <w:t>Documentar la autenticación mediante JWT de ConstructFlow.</w:t>
      </w:r>
    </w:p>
    <w:p>
      <w:pPr>
        <w:pStyle w:val="Heading1"/>
      </w:pPr>
      <w:r>
        <w:t>2. Alcance</w:t>
      </w:r>
    </w:p>
    <w:p>
      <w:r>
        <w:t>Endpoint POST /api/v1/auth/login.</w:t>
      </w:r>
    </w:p>
    <w:p>
      <w:pPr>
        <w:pStyle w:val="Heading1"/>
      </w:pPr>
      <w:r>
        <w:t>3. Endpoint</w:t>
      </w:r>
    </w:p>
    <w:p>
      <w:r>
        <w:t>POST /api/v1/auth/login</w:t>
      </w:r>
    </w:p>
    <w:p>
      <w:pPr>
        <w:pStyle w:val="Heading1"/>
      </w:pPr>
      <w:r>
        <w:t>4. Flujo Funcional</w:t>
      </w:r>
    </w:p>
    <w:p>
      <w:r>
        <w:t>Usuario -&gt; Login -&gt; AuthController -&gt; AuthService -&gt; AuthRepository -&gt; Base de Datos -&gt; JWT -&gt; Cliente.</w:t>
      </w:r>
    </w:p>
    <w:p>
      <w:pPr>
        <w:pStyle w:val="Heading1"/>
      </w:pPr>
      <w:r>
        <w:t>5. Request</w:t>
      </w:r>
    </w:p>
    <w:p>
      <w:r>
        <w:t>usuario, password.</w:t>
      </w:r>
    </w:p>
    <w:p>
      <w:pPr>
        <w:pStyle w:val="Heading1"/>
      </w:pPr>
      <w:r>
        <w:t>6. Response</w:t>
      </w:r>
    </w:p>
    <w:p>
      <w:r>
        <w:t>success, message, token, usuario, empresa, permisos.</w:t>
      </w:r>
    </w:p>
    <w:p>
      <w:pPr>
        <w:pStyle w:val="Heading1"/>
      </w:pPr>
      <w:r>
        <w:t>7. Reglas de Negocio</w:t>
      </w:r>
    </w:p>
    <w:p>
      <w:r>
        <w:t>Validar usuario, contraseña, empresa y generar JWT.</w:t>
      </w:r>
    </w:p>
    <w:p>
      <w:pPr>
        <w:pStyle w:val="Heading1"/>
      </w:pPr>
      <w:r>
        <w:t>8. Seguridad</w:t>
      </w:r>
    </w:p>
    <w:p>
      <w:r>
        <w:t>Autenticación Bearer JWT. Todas las APIs posteriores requieren Authorization.</w:t>
      </w:r>
    </w:p>
    <w:p>
      <w:pPr>
        <w:pStyle w:val="Heading1"/>
      </w:pPr>
      <w:r>
        <w:t>9. Casos de Prueba</w:t>
      </w:r>
    </w:p>
    <w:p>
      <w:r>
        <w:t>Login correcto, contraseña incorrecta, usuario inexistente, usuario inactivo.</w:t>
      </w:r>
    </w:p>
    <w:p>
      <w:pPr>
        <w:pStyle w:val="Heading1"/>
      </w:pPr>
      <w:r>
        <w:t>10.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