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DEF-WEB-025 – API Roles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DEF-WEB-025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Roles.</w:t>
      </w:r>
    </w:p>
    <w:p>
      <w:pPr>
        <w:pStyle w:val="Heading1"/>
      </w:pPr>
      <w:r>
        <w:t>2. Alcance</w:t>
      </w:r>
    </w:p>
    <w:p>
      <w:r>
        <w:t>Administración de roles y perfiles de seguridad.</w:t>
      </w:r>
    </w:p>
    <w:p>
      <w:pPr>
        <w:pStyle w:val="Heading1"/>
      </w:pPr>
      <w:r>
        <w:t>3. Tablas</w:t>
      </w:r>
    </w:p>
    <w:p>
      <w:r>
        <w:t>cf_roles</w:t>
      </w:r>
    </w:p>
    <w:p>
      <w:pPr>
        <w:pStyle w:val="Heading1"/>
      </w:pPr>
      <w:r>
        <w:t>4. Endpoints</w:t>
      </w:r>
    </w:p>
    <w:p>
      <w:r>
        <w:t>GET /api/v1/roles</w:t>
        <w:br/>
        <w:t>POST /api/v1/roles</w:t>
        <w:br/>
        <w:t>GET /api/v1/roles/{id}</w:t>
        <w:br/>
        <w:t>PUT /api/v1/roles/{id}</w:t>
        <w:br/>
        <w:t>DELETE /api/v1/roles/{id}</w:t>
        <w:br/>
        <w:t>POST /api/v1/roles/{id}/copiar</w:t>
      </w:r>
    </w:p>
    <w:p>
      <w:pPr>
        <w:pStyle w:val="Heading1"/>
      </w:pPr>
      <w:r>
        <w:t>5. Arquitectura</w:t>
      </w:r>
    </w:p>
    <w:p>
      <w:r>
        <w:t>Cliente Web → Controller → Service → Repository → Base de Datos.</w:t>
      </w:r>
    </w:p>
    <w:p>
      <w:pPr>
        <w:pStyle w:val="Heading1"/>
      </w:pPr>
      <w:r>
        <w:t>6. Reglas de Negocio</w:t>
      </w:r>
    </w:p>
    <w:p>
      <w:r>
        <w:t>Operaciones restringidas por JWT, EmpresaID y permisos por rol. Todas las operaciones relevantes generan auditoría.</w:t>
      </w:r>
    </w:p>
    <w:p>
      <w:pPr>
        <w:pStyle w:val="Heading1"/>
      </w:pPr>
      <w:r>
        <w:t>7. Seguridad</w:t>
      </w:r>
    </w:p>
    <w:p>
      <w:r>
        <w:t>JWT Bearer, EmpresaID y UsuarioID obtenidos del token.</w:t>
      </w:r>
    </w:p>
    <w:p>
      <w:pPr>
        <w:pStyle w:val="Heading1"/>
      </w:pPr>
      <w:r>
        <w:t>8. Casos de Prueba</w:t>
      </w:r>
    </w:p>
    <w:p>
      <w:r>
        <w:t>Alta, modificación, consulta, eliminación lógica, validación de permisos y auditoría.</w:t>
      </w:r>
    </w:p>
    <w:p>
      <w:pPr>
        <w:pStyle w:val="Heading1"/>
      </w:pPr>
      <w:r>
        <w:t>9.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