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10"/>
    <w:p>
      <w:pPr>
        <w:pStyle w:val="Heading1"/>
      </w:pPr>
      <w:r>
        <w:t xml:space="preserve">DEF-N2-10</w:t>
      </w:r>
    </w:p>
    <w:bookmarkEnd w:id="22"/>
    <w:bookmarkStart w:id="23" w:name="X5cda38937bb6ca7ae7069a7385085c168174f2a"/>
    <w:p>
      <w:pPr>
        <w:pStyle w:val="Heading1"/>
      </w:pPr>
      <w:r>
        <w:t xml:space="preserve">MATRIZ DE PERMISOS, AUDITORÍA Y CASOS DE PRUEBA UAT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DEF-N2-10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QA / Validación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Definir:</w:t>
      </w:r>
    </w:p>
    <w:p>
      <w:pPr>
        <w:pStyle w:val="Compact"/>
        <w:numPr>
          <w:ilvl w:val="0"/>
          <w:numId w:val="1001"/>
        </w:numPr>
      </w:pPr>
      <w:r>
        <w:t xml:space="preserve">Matriz de permisos</w:t>
      </w:r>
    </w:p>
    <w:p>
      <w:pPr>
        <w:pStyle w:val="Compact"/>
        <w:numPr>
          <w:ilvl w:val="0"/>
          <w:numId w:val="1001"/>
        </w:numPr>
      </w:pPr>
      <w:r>
        <w:t xml:space="preserve">Auditoría funcional</w:t>
      </w:r>
    </w:p>
    <w:p>
      <w:pPr>
        <w:pStyle w:val="Compact"/>
        <w:numPr>
          <w:ilvl w:val="0"/>
          <w:numId w:val="1001"/>
        </w:numPr>
      </w:pPr>
      <w:r>
        <w:t xml:space="preserve">Trazabilidad de requerimientos</w:t>
      </w:r>
    </w:p>
    <w:p>
      <w:pPr>
        <w:pStyle w:val="Compact"/>
        <w:numPr>
          <w:ilvl w:val="0"/>
          <w:numId w:val="1001"/>
        </w:numPr>
      </w:pPr>
      <w:r>
        <w:t xml:space="preserve">Casos de prueba UAT</w:t>
      </w:r>
    </w:p>
    <w:p>
      <w:pPr>
        <w:pStyle w:val="Compact"/>
        <w:numPr>
          <w:ilvl w:val="0"/>
          <w:numId w:val="1001"/>
        </w:numPr>
      </w:pPr>
      <w:r>
        <w:t xml:space="preserve">Criterios de aceptación</w:t>
      </w:r>
    </w:p>
    <w:p>
      <w:pPr>
        <w:pStyle w:val="FirstParagraph"/>
      </w:pPr>
      <w:r>
        <w:t xml:space="preserve">Este documento será la base para:</w:t>
      </w:r>
    </w:p>
    <w:p>
      <w:pPr>
        <w:pStyle w:val="Compact"/>
        <w:numPr>
          <w:ilvl w:val="0"/>
          <w:numId w:val="1002"/>
        </w:numPr>
      </w:pPr>
      <w:r>
        <w:t xml:space="preserve">QA</w:t>
      </w:r>
    </w:p>
    <w:p>
      <w:pPr>
        <w:pStyle w:val="Compact"/>
        <w:numPr>
          <w:ilvl w:val="0"/>
          <w:numId w:val="1002"/>
        </w:numPr>
      </w:pPr>
      <w:r>
        <w:t xml:space="preserve">Pruebas funcionales</w:t>
      </w:r>
    </w:p>
    <w:p>
      <w:pPr>
        <w:pStyle w:val="Compact"/>
        <w:numPr>
          <w:ilvl w:val="0"/>
          <w:numId w:val="1002"/>
        </w:numPr>
      </w:pPr>
      <w:r>
        <w:t xml:space="preserve">Validación con usuario final</w:t>
      </w:r>
    </w:p>
    <w:p>
      <w:pPr>
        <w:pStyle w:val="Compact"/>
        <w:numPr>
          <w:ilvl w:val="0"/>
          <w:numId w:val="1002"/>
        </w:numPr>
      </w:pPr>
      <w:r>
        <w:t xml:space="preserve">Liberación a producción</w:t>
      </w:r>
    </w:p>
    <w:p>
      <w:r>
        <w:pict>
          <v:rect style="width:0;height:1.5pt" o:hralign="center" o:hrstd="t" o:hr="t"/>
        </w:pict>
      </w:r>
    </w:p>
    <w:bookmarkEnd w:id="25"/>
    <w:bookmarkStart w:id="26" w:name="roles-del-sistema"/>
    <w:p>
      <w:pPr>
        <w:pStyle w:val="Heading1"/>
      </w:pPr>
      <w:r>
        <w:t xml:space="preserve">2. ROLES DEL SISTEMA</w:t>
      </w:r>
    </w:p>
    <w:p>
      <w:pPr>
        <w:pStyle w:val="FirstParagraph"/>
      </w:pPr>
      <w:r>
        <w:t xml:space="preserve">ROL-001</w:t>
      </w:r>
      <w:r>
        <w:t xml:space="preserve"> </w:t>
      </w:r>
      <w:r>
        <w:t xml:space="preserve">Administrador General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ROL-002</w:t>
      </w:r>
      <w:r>
        <w:t xml:space="preserve"> </w:t>
      </w:r>
      <w:r>
        <w:t xml:space="preserve">Dirección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ROL-003</w:t>
      </w:r>
      <w:r>
        <w:t xml:space="preserve"> </w:t>
      </w:r>
      <w:r>
        <w:t xml:space="preserve">Administración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ROL-004</w:t>
      </w:r>
      <w:r>
        <w:t xml:space="preserve"> </w:t>
      </w:r>
      <w:r>
        <w:t xml:space="preserve">Gerente de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ROL-005</w:t>
      </w:r>
      <w:r>
        <w:t xml:space="preserve"> </w:t>
      </w:r>
      <w:r>
        <w:t xml:space="preserve">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ROL-006</w:t>
      </w:r>
      <w:r>
        <w:t xml:space="preserve"> </w:t>
      </w:r>
      <w:r>
        <w:t xml:space="preserve">Consulta</w:t>
      </w:r>
    </w:p>
    <w:p>
      <w:r>
        <w:pict>
          <v:rect style="width:0;height:1.5pt" o:hralign="center" o:hrstd="t" o:hr="t"/>
        </w:pict>
      </w:r>
    </w:p>
    <w:bookmarkEnd w:id="26"/>
    <w:bookmarkStart w:id="27" w:name="matriz-de-permisos"/>
    <w:p>
      <w:pPr>
        <w:pStyle w:val="Heading1"/>
      </w:pPr>
      <w:r>
        <w:t xml:space="preserve">3. MATRIZ DE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113"/>
        <w:gridCol w:w="1113"/>
        <w:gridCol w:w="1113"/>
        <w:gridCol w:w="1113"/>
        <w:gridCol w:w="1113"/>
        <w:gridCol w:w="11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Gerente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Cobranza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finición-de-permisos"/>
    <w:p>
      <w:pPr>
        <w:pStyle w:val="Heading1"/>
      </w:pPr>
      <w:r>
        <w:t xml:space="preserve">4. DEFINICIÓN DE PERMISOS</w:t>
      </w:r>
    </w:p>
    <w:p>
      <w:pPr>
        <w:pStyle w:val="FirstParagraph"/>
      </w:pPr>
      <w:r>
        <w:t xml:space="preserve">C = Crear</w:t>
      </w:r>
    </w:p>
    <w:p>
      <w:pPr>
        <w:pStyle w:val="BodyText"/>
      </w:pPr>
      <w:r>
        <w:t xml:space="preserve">R = Consultar</w:t>
      </w:r>
    </w:p>
    <w:p>
      <w:pPr>
        <w:pStyle w:val="BodyText"/>
      </w:pPr>
      <w:r>
        <w:t xml:space="preserve">U = Actualizar</w:t>
      </w:r>
    </w:p>
    <w:p>
      <w:pPr>
        <w:pStyle w:val="BodyText"/>
      </w:pPr>
      <w:r>
        <w:t xml:space="preserve">D = Eliminar Lógicamente</w:t>
      </w:r>
    </w:p>
    <w:p>
      <w:r>
        <w:pict>
          <v:rect style="width:0;height:1.5pt" o:hralign="center" o:hrstd="t" o:hr="t"/>
        </w:pict>
      </w:r>
    </w:p>
    <w:bookmarkEnd w:id="28"/>
    <w:bookmarkStart w:id="29" w:name="auditoría-funcional"/>
    <w:p>
      <w:pPr>
        <w:pStyle w:val="Heading1"/>
      </w:pPr>
      <w:r>
        <w:t xml:space="preserve">5. AUDITORÍA FUNCIONAL</w:t>
      </w:r>
    </w:p>
    <w:p>
      <w:pPr>
        <w:pStyle w:val="FirstParagraph"/>
      </w:pPr>
      <w:r>
        <w:t xml:space="preserve">Toda operación relevante deberá registrarse.</w:t>
      </w:r>
    </w:p>
    <w:p>
      <w:r>
        <w:pict>
          <v:rect style="width:0;height:1.5pt" o:hralign="center" o:hrstd="t" o:hr="t"/>
        </w:pict>
      </w:r>
    </w:p>
    <w:bookmarkEnd w:id="29"/>
    <w:bookmarkStart w:id="30" w:name="eventos-auditables"/>
    <w:p>
      <w:pPr>
        <w:pStyle w:val="Heading1"/>
      </w:pPr>
      <w:r>
        <w:t xml:space="preserve">6. EVENTOS AUDITABLES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Cambio Contraseña</w:t>
      </w:r>
    </w:p>
    <w:p>
      <w:pPr>
        <w:pStyle w:val="BodyText"/>
      </w:pPr>
      <w:r>
        <w:t xml:space="preserve">Creación Usuario</w:t>
      </w:r>
    </w:p>
    <w:p>
      <w:pPr>
        <w:pStyle w:val="BodyText"/>
      </w:pPr>
      <w:r>
        <w:t xml:space="preserve">Modificación Usuario</w:t>
      </w:r>
    </w:p>
    <w:p>
      <w:pPr>
        <w:pStyle w:val="BodyText"/>
      </w:pPr>
      <w:r>
        <w:t xml:space="preserve">Eliminación Usuario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Creación Cotización</w:t>
      </w:r>
    </w:p>
    <w:p>
      <w:pPr>
        <w:pStyle w:val="BodyText"/>
      </w:pPr>
      <w:r>
        <w:t xml:space="preserve">Aprobación Cotización</w:t>
      </w:r>
    </w:p>
    <w:p>
      <w:pPr>
        <w:pStyle w:val="BodyText"/>
      </w:pPr>
      <w:r>
        <w:t xml:space="preserve">Conversión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Creación Actividad</w:t>
      </w:r>
    </w:p>
    <w:p>
      <w:pPr>
        <w:pStyle w:val="BodyText"/>
      </w:pPr>
      <w:r>
        <w:t xml:space="preserve">Cambio Estado Actividad</w:t>
      </w:r>
    </w:p>
    <w:p>
      <w:pPr>
        <w:pStyle w:val="BodyText"/>
      </w:pPr>
      <w:r>
        <w:t xml:space="preserve">Registro Avance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Evidencia</w:t>
      </w:r>
    </w:p>
    <w:p>
      <w:pPr>
        <w:pStyle w:val="BodyText"/>
      </w:pPr>
      <w:r>
        <w:t xml:space="preserve">Carga Documento</w:t>
      </w:r>
    </w:p>
    <w:p>
      <w:pPr>
        <w:pStyle w:val="BodyText"/>
      </w:pPr>
      <w:r>
        <w:t xml:space="preserve">Nueva Versión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Factura</w:t>
      </w:r>
    </w:p>
    <w:p>
      <w:pPr>
        <w:pStyle w:val="BodyText"/>
      </w:pPr>
      <w:r>
        <w:t xml:space="preserve">Cancelación Factura</w:t>
      </w:r>
    </w:p>
    <w:p>
      <w:pPr>
        <w:pStyle w:val="BodyText"/>
      </w:pPr>
      <w:r>
        <w:t xml:space="preserve">Registro Pago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Costo</w:t>
      </w:r>
    </w:p>
    <w:p>
      <w:pPr>
        <w:pStyle w:val="BodyText"/>
      </w:pPr>
      <w:r>
        <w:t xml:space="preserve">Cambio Presupuesto</w:t>
      </w:r>
    </w:p>
    <w:p>
      <w:r>
        <w:pict>
          <v:rect style="width:0;height:1.5pt" o:hralign="center" o:hrstd="t" o:hr="t"/>
        </w:pict>
      </w:r>
    </w:p>
    <w:bookmarkEnd w:id="30"/>
    <w:bookmarkStart w:id="31" w:name="tabla-de-auditoría"/>
    <w:p>
      <w:pPr>
        <w:pStyle w:val="Heading1"/>
      </w:pPr>
      <w:r>
        <w:t xml:space="preserve">7. TABLA DE AUDITORÍA</w:t>
      </w:r>
    </w:p>
    <w:p>
      <w:pPr>
        <w:pStyle w:val="FirstParagraph"/>
      </w:pPr>
      <w:r>
        <w:t xml:space="preserve">CF_Auditoria</w:t>
      </w:r>
    </w:p>
    <w:p>
      <w:pPr>
        <w:pStyle w:val="BodyText"/>
      </w:pPr>
      <w:r>
        <w:t xml:space="preserve">AuditoriaID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Modulo</w:t>
      </w:r>
    </w:p>
    <w:p>
      <w:pPr>
        <w:pStyle w:val="BodyText"/>
      </w:pPr>
      <w:r>
        <w:t xml:space="preserve">Entidad</w:t>
      </w:r>
    </w:p>
    <w:p>
      <w:pPr>
        <w:pStyle w:val="BodyText"/>
      </w:pPr>
      <w:r>
        <w:t xml:space="preserve">EntidadID</w:t>
      </w:r>
    </w:p>
    <w:p>
      <w:pPr>
        <w:pStyle w:val="BodyText"/>
      </w:pPr>
      <w:r>
        <w:t xml:space="preserve">Accion</w:t>
      </w:r>
    </w:p>
    <w:p>
      <w:pPr>
        <w:pStyle w:val="BodyText"/>
      </w:pPr>
      <w:r>
        <w:t xml:space="preserve">ValorAnterior</w:t>
      </w:r>
    </w:p>
    <w:p>
      <w:pPr>
        <w:pStyle w:val="BodyText"/>
      </w:pPr>
      <w:r>
        <w:t xml:space="preserve">ValorNuevo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FechaHora</w:t>
      </w:r>
    </w:p>
    <w:p>
      <w:r>
        <w:pict>
          <v:rect style="width:0;height:1.5pt" o:hralign="center" o:hrstd="t" o:hr="t"/>
        </w:pict>
      </w:r>
    </w:p>
    <w:bookmarkEnd w:id="31"/>
    <w:bookmarkStart w:id="32" w:name="acciones-auditables"/>
    <w:p>
      <w:pPr>
        <w:pStyle w:val="Heading1"/>
      </w:pPr>
      <w:r>
        <w:t xml:space="preserve">8. ACCIONES AUDITABLES</w:t>
      </w:r>
    </w:p>
    <w:p>
      <w:pPr>
        <w:pStyle w:val="FirstParagraph"/>
      </w:pPr>
      <w:r>
        <w:t xml:space="preserve">INSERT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DELETE_LOGICO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DOWNLOAD</w:t>
      </w:r>
    </w:p>
    <w:p>
      <w:pPr>
        <w:pStyle w:val="BodyText"/>
      </w:pPr>
      <w:r>
        <w:t xml:space="preserve">UPLOAD</w:t>
      </w:r>
    </w:p>
    <w:p>
      <w:r>
        <w:pict>
          <v:rect style="width:0;height:1.5pt" o:hralign="center" o:hrstd="t" o:hr="t"/>
        </w:pict>
      </w:r>
    </w:p>
    <w:bookmarkEnd w:id="32"/>
    <w:bookmarkStart w:id="33" w:name="niveles-de-criticidad"/>
    <w:p>
      <w:pPr>
        <w:pStyle w:val="Heading1"/>
      </w:pPr>
      <w:r>
        <w:t xml:space="preserve">9. NIVELES DE CRITICIDAD</w:t>
      </w:r>
    </w:p>
    <w:p>
      <w:pPr>
        <w:pStyle w:val="FirstParagraph"/>
      </w:pPr>
      <w:r>
        <w:t xml:space="preserve">Nivel 1</w:t>
      </w:r>
    </w:p>
    <w:p>
      <w:pPr>
        <w:pStyle w:val="BodyText"/>
      </w:pPr>
      <w:r>
        <w:t xml:space="preserve">Informativo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2</w:t>
      </w:r>
    </w:p>
    <w:p>
      <w:pPr>
        <w:pStyle w:val="BodyText"/>
      </w:pPr>
      <w:r>
        <w:t xml:space="preserve">Operativo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3</w:t>
      </w:r>
    </w:p>
    <w:p>
      <w:pPr>
        <w:pStyle w:val="BodyText"/>
      </w:pPr>
      <w:r>
        <w:t xml:space="preserve">Financiero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4</w:t>
      </w:r>
    </w:p>
    <w:p>
      <w:pPr>
        <w:pStyle w:val="BodyText"/>
      </w:pPr>
      <w:r>
        <w:t xml:space="preserve">Crítico</w:t>
      </w:r>
    </w:p>
    <w:p>
      <w:r>
        <w:pict>
          <v:rect style="width:0;height:1.5pt" o:hralign="center" o:hrstd="t" o:hr="t"/>
        </w:pict>
      </w:r>
    </w:p>
    <w:bookmarkEnd w:id="33"/>
    <w:bookmarkStart w:id="34" w:name="trazabilidad-de-requerimientos"/>
    <w:p>
      <w:pPr>
        <w:pStyle w:val="Heading1"/>
      </w:pPr>
      <w:r>
        <w:t xml:space="preserve">10. TRAZABILIDAD DE REQUERIMIENTOS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Relacionar:</w:t>
      </w:r>
    </w:p>
    <w:p>
      <w:pPr>
        <w:pStyle w:val="BodyText"/>
      </w:pPr>
      <w:r>
        <w:t xml:space="preserve">Requerimiento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Caso de Uso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Pantalla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Caso UAT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Resultado</w:t>
      </w:r>
    </w:p>
    <w:p>
      <w:r>
        <w:pict>
          <v:rect style="width:0;height:1.5pt" o:hralign="center" o:hrstd="t" o:hr="t"/>
        </w:pict>
      </w:r>
    </w:p>
    <w:bookmarkEnd w:id="34"/>
    <w:bookmarkStart w:id="35" w:name="matriz-rtm"/>
    <w:p>
      <w:pPr>
        <w:pStyle w:val="Heading1"/>
      </w:pPr>
      <w:r>
        <w:t xml:space="preserve">11. MATRIZ RTM</w:t>
      </w:r>
    </w:p>
    <w:p>
      <w:pPr>
        <w:pStyle w:val="FirstParagraph"/>
      </w:pPr>
      <w:r>
        <w:t xml:space="preserve">REQ-PRO-001</w:t>
      </w:r>
    </w:p>
    <w:p>
      <w:pPr>
        <w:pStyle w:val="BodyText"/>
      </w:pPr>
      <w:r>
        <w:t xml:space="preserve">Crear Proyecto</w:t>
      </w:r>
    </w:p>
    <w:p>
      <w:pPr>
        <w:pStyle w:val="BodyText"/>
      </w:pPr>
      <w:r>
        <w:t xml:space="preserve">CU-PRO-001</w:t>
      </w:r>
    </w:p>
    <w:p>
      <w:pPr>
        <w:pStyle w:val="BodyText"/>
      </w:pPr>
      <w:r>
        <w:t xml:space="preserve">PRO-002</w:t>
      </w:r>
    </w:p>
    <w:p>
      <w:pPr>
        <w:pStyle w:val="BodyText"/>
      </w:pPr>
      <w:r>
        <w:t xml:space="preserve">POST /api/v1/proyectos</w:t>
      </w:r>
    </w:p>
    <w:p>
      <w:pPr>
        <w:pStyle w:val="BodyText"/>
      </w:pPr>
      <w:r>
        <w:t xml:space="preserve">UAT-PRO-001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REQ-COT-001</w:t>
      </w:r>
    </w:p>
    <w:p>
      <w:pPr>
        <w:pStyle w:val="BodyText"/>
      </w:pPr>
      <w:r>
        <w:t xml:space="preserve">Crear Cotización</w:t>
      </w:r>
    </w:p>
    <w:p>
      <w:pPr>
        <w:pStyle w:val="BodyText"/>
      </w:pPr>
      <w:r>
        <w:t xml:space="preserve">CU-COT-001</w:t>
      </w:r>
    </w:p>
    <w:p>
      <w:pPr>
        <w:pStyle w:val="BodyText"/>
      </w:pPr>
      <w:r>
        <w:t xml:space="preserve">COT-002</w:t>
      </w:r>
    </w:p>
    <w:p>
      <w:pPr>
        <w:pStyle w:val="BodyText"/>
      </w:pPr>
      <w:r>
        <w:t xml:space="preserve">POST /api/v1/cotizaciones</w:t>
      </w:r>
    </w:p>
    <w:p>
      <w:pPr>
        <w:pStyle w:val="BodyText"/>
      </w:pPr>
      <w:r>
        <w:t xml:space="preserve">UAT-COT-001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REQ-FAC-001</w:t>
      </w:r>
    </w:p>
    <w:p>
      <w:pPr>
        <w:pStyle w:val="BodyText"/>
      </w:pPr>
      <w:r>
        <w:t xml:space="preserve">Registrar Factura</w:t>
      </w:r>
    </w:p>
    <w:p>
      <w:pPr>
        <w:pStyle w:val="BodyText"/>
      </w:pPr>
      <w:r>
        <w:t xml:space="preserve">CU-FAC-001</w:t>
      </w:r>
    </w:p>
    <w:p>
      <w:pPr>
        <w:pStyle w:val="BodyText"/>
      </w:pPr>
      <w:r>
        <w:t xml:space="preserve">FAC-002</w:t>
      </w:r>
    </w:p>
    <w:p>
      <w:pPr>
        <w:pStyle w:val="BodyText"/>
      </w:pPr>
      <w:r>
        <w:t xml:space="preserve">POST /api/v1/facturas</w:t>
      </w:r>
    </w:p>
    <w:p>
      <w:pPr>
        <w:pStyle w:val="BodyText"/>
      </w:pPr>
      <w:r>
        <w:t xml:space="preserve">UAT-FAC-001</w:t>
      </w:r>
    </w:p>
    <w:p>
      <w:r>
        <w:pict>
          <v:rect style="width:0;height:1.5pt" o:hralign="center" o:hrstd="t" o:hr="t"/>
        </w:pict>
      </w:r>
    </w:p>
    <w:bookmarkEnd w:id="35"/>
    <w:bookmarkStart w:id="36" w:name="estrategia-uat"/>
    <w:p>
      <w:pPr>
        <w:pStyle w:val="Heading1"/>
      </w:pPr>
      <w:r>
        <w:t xml:space="preserve">12. ESTRATEGIA UAT</w:t>
      </w:r>
    </w:p>
    <w:p>
      <w:pPr>
        <w:pStyle w:val="FirstParagraph"/>
      </w:pPr>
      <w:r>
        <w:t xml:space="preserve">Responsables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ROM Constructora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QA</w:t>
      </w:r>
    </w:p>
    <w:p>
      <w:pPr>
        <w:pStyle w:val="BodyText"/>
      </w:pPr>
      <w:r>
        <w:t xml:space="preserve">CORA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Usuarios Clave</w:t>
      </w:r>
    </w:p>
    <w:p>
      <w:pPr>
        <w:pStyle w:val="BodyText"/>
      </w:pPr>
      <w:r>
        <w:t xml:space="preserve">Administración</w:t>
      </w:r>
    </w:p>
    <w:p>
      <w:pPr>
        <w:pStyle w:val="BodyText"/>
      </w:pPr>
      <w:r>
        <w:t xml:space="preserve">Operación</w:t>
      </w:r>
    </w:p>
    <w:p>
      <w:pPr>
        <w:pStyle w:val="BodyText"/>
      </w:pPr>
      <w:r>
        <w:t xml:space="preserve">Dirección</w:t>
      </w:r>
    </w:p>
    <w:p>
      <w:r>
        <w:pict>
          <v:rect style="width:0;height:1.5pt" o:hralign="center" o:hrstd="t" o:hr="t"/>
        </w:pict>
      </w:r>
    </w:p>
    <w:bookmarkEnd w:id="36"/>
    <w:bookmarkStart w:id="37" w:name="criterios-de-aceptación"/>
    <w:p>
      <w:pPr>
        <w:pStyle w:val="Heading1"/>
      </w:pPr>
      <w:r>
        <w:t xml:space="preserve">13. CRITERIOS DE ACEPTACIÓN</w:t>
      </w:r>
    </w:p>
    <w:p>
      <w:pPr>
        <w:pStyle w:val="FirstParagraph"/>
      </w:pPr>
      <w:r>
        <w:t xml:space="preserve">Cumplimiento funcional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Errores críticos</w:t>
      </w:r>
    </w:p>
    <w:p>
      <w:pPr>
        <w:pStyle w:val="Body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Errores mayores</w:t>
      </w:r>
    </w:p>
    <w:p>
      <w:pPr>
        <w:pStyle w:val="Body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Errores menores</w:t>
      </w:r>
    </w:p>
    <w:p>
      <w:pPr>
        <w:pStyle w:val="BodyText"/>
      </w:pPr>
      <w:r>
        <w:t xml:space="preserve">≤ 5</w:t>
      </w:r>
    </w:p>
    <w:p>
      <w:r>
        <w:pict>
          <v:rect style="width:0;height:1.5pt" o:hralign="center" o:hrstd="t" o:hr="t"/>
        </w:pict>
      </w:r>
    </w:p>
    <w:bookmarkEnd w:id="37"/>
    <w:bookmarkStart w:id="38" w:name="escenarios-uat"/>
    <w:p>
      <w:pPr>
        <w:pStyle w:val="Heading1"/>
      </w:pPr>
      <w:r>
        <w:t xml:space="preserve">14. ESCENARIOS UAT</w:t>
      </w:r>
    </w:p>
    <w:bookmarkEnd w:id="38"/>
    <w:bookmarkStart w:id="39" w:name="módulo-cotizaciones"/>
    <w:p>
      <w:pPr>
        <w:pStyle w:val="Heading1"/>
      </w:pPr>
      <w:r>
        <w:t xml:space="preserve">MÓDULO COTIZACIONES</w:t>
      </w:r>
    </w:p>
    <w:p>
      <w:pPr>
        <w:pStyle w:val="FirstParagraph"/>
      </w:pPr>
      <w:r>
        <w:t xml:space="preserve">UAT-COT-001</w:t>
      </w:r>
    </w:p>
    <w:p>
      <w:pPr>
        <w:pStyle w:val="BodyText"/>
      </w:pPr>
      <w:r>
        <w:t xml:space="preserve">Crear Cotización</w:t>
      </w:r>
    </w:p>
    <w:p>
      <w:pPr>
        <w:pStyle w:val="BodyText"/>
      </w:pPr>
      <w:r>
        <w:t xml:space="preserve">Precondición</w:t>
      </w:r>
    </w:p>
    <w:p>
      <w:pPr>
        <w:pStyle w:val="BodyText"/>
      </w:pPr>
      <w:r>
        <w:t xml:space="preserve">Usuario autenticado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Acción</w:t>
      </w:r>
    </w:p>
    <w:p>
      <w:pPr>
        <w:pStyle w:val="BodyText"/>
      </w:pPr>
      <w:r>
        <w:t xml:space="preserve">Registrar cotización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Resultado esperado</w:t>
      </w:r>
    </w:p>
    <w:p>
      <w:pPr>
        <w:pStyle w:val="BodyText"/>
      </w:pPr>
      <w:r>
        <w:t xml:space="preserve">Folio generado</w:t>
      </w:r>
    </w:p>
    <w:p>
      <w:pPr>
        <w:pStyle w:val="BodyText"/>
      </w:pPr>
      <w:r>
        <w:t xml:space="preserve">Estado Borrador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UAT-COT-002</w:t>
      </w:r>
    </w:p>
    <w:p>
      <w:pPr>
        <w:pStyle w:val="BodyText"/>
      </w:pPr>
      <w:r>
        <w:t xml:space="preserve">Generar PDF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PDF descargable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UAT-COT-003</w:t>
      </w:r>
    </w:p>
    <w:p>
      <w:pPr>
        <w:pStyle w:val="BodyText"/>
      </w:pPr>
      <w:r>
        <w:t xml:space="preserve">Aprobar Cotización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Estado Aprobada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UAT-COT-004</w:t>
      </w:r>
    </w:p>
    <w:p>
      <w:pPr>
        <w:pStyle w:val="BodyText"/>
      </w:pPr>
      <w:r>
        <w:t xml:space="preserve">Convertir Proyecto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Proyecto creado</w:t>
      </w:r>
    </w:p>
    <w:p>
      <w:r>
        <w:pict>
          <v:rect style="width:0;height:1.5pt" o:hralign="center" o:hrstd="t" o:hr="t"/>
        </w:pict>
      </w:r>
    </w:p>
    <w:bookmarkEnd w:id="39"/>
    <w:bookmarkStart w:id="40" w:name="escenarios-uat-1"/>
    <w:p>
      <w:pPr>
        <w:pStyle w:val="Heading1"/>
      </w:pPr>
      <w:r>
        <w:t xml:space="preserve">15. ESCENARIOS UAT</w:t>
      </w:r>
    </w:p>
    <w:bookmarkEnd w:id="40"/>
    <w:bookmarkStart w:id="41" w:name="módulo-proyectos"/>
    <w:p>
      <w:pPr>
        <w:pStyle w:val="Heading1"/>
      </w:pPr>
      <w:r>
        <w:t xml:space="preserve">MÓDULO PROYECTOS</w:t>
      </w:r>
    </w:p>
    <w:p>
      <w:pPr>
        <w:pStyle w:val="FirstParagraph"/>
      </w:pPr>
      <w:r>
        <w:t xml:space="preserve">UAT-PRO-001</w:t>
      </w:r>
    </w:p>
    <w:p>
      <w:pPr>
        <w:pStyle w:val="BodyText"/>
      </w:pPr>
      <w:r>
        <w:t xml:space="preserve">Crear Proyecto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Proyecto almacenado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UAT-PRO-002</w:t>
      </w:r>
    </w:p>
    <w:p>
      <w:pPr>
        <w:pStyle w:val="BodyText"/>
      </w:pPr>
      <w:r>
        <w:t xml:space="preserve">Asignar Responsable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Responsable asociado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UAT-PRO-003</w:t>
      </w:r>
    </w:p>
    <w:p>
      <w:pPr>
        <w:pStyle w:val="BodyText"/>
      </w:pPr>
      <w:r>
        <w:t xml:space="preserve">Consultar Dashboard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KPIs visibles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UAT-PRO-004</w:t>
      </w:r>
    </w:p>
    <w:p>
      <w:pPr>
        <w:pStyle w:val="BodyText"/>
      </w:pPr>
      <w:r>
        <w:t xml:space="preserve">Cerrar Proyecto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Estado Cerrado</w:t>
      </w:r>
    </w:p>
    <w:p>
      <w:r>
        <w:pict>
          <v:rect style="width:0;height:1.5pt" o:hralign="center" o:hrstd="t" o:hr="t"/>
        </w:pict>
      </w:r>
    </w:p>
    <w:bookmarkEnd w:id="41"/>
    <w:bookmarkStart w:id="42" w:name="escenarios-uat-2"/>
    <w:p>
      <w:pPr>
        <w:pStyle w:val="Heading1"/>
      </w:pPr>
      <w:r>
        <w:t xml:space="preserve">16. ESCENARIOS UAT</w:t>
      </w:r>
    </w:p>
    <w:bookmarkEnd w:id="42"/>
    <w:bookmarkStart w:id="43" w:name="actividades"/>
    <w:p>
      <w:pPr>
        <w:pStyle w:val="Heading1"/>
      </w:pPr>
      <w:r>
        <w:t xml:space="preserve">ACTIVIDADES</w:t>
      </w:r>
    </w:p>
    <w:p>
      <w:pPr>
        <w:pStyle w:val="FirstParagraph"/>
      </w:pPr>
      <w:r>
        <w:t xml:space="preserve">UAT-ACT-001</w:t>
      </w:r>
    </w:p>
    <w:p>
      <w:pPr>
        <w:pStyle w:val="BodyText"/>
      </w:pPr>
      <w:r>
        <w:t xml:space="preserve">Crear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UAT-ACT-002</w:t>
      </w:r>
    </w:p>
    <w:p>
      <w:pPr>
        <w:pStyle w:val="BodyText"/>
      </w:pPr>
      <w:r>
        <w:t xml:space="preserve">Registrar Avance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UAT-ACT-003</w:t>
      </w:r>
    </w:p>
    <w:p>
      <w:pPr>
        <w:pStyle w:val="BodyText"/>
      </w:pPr>
      <w:r>
        <w:t xml:space="preserve">Reprogramar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UAT-ACT-004</w:t>
      </w:r>
    </w:p>
    <w:p>
      <w:pPr>
        <w:pStyle w:val="BodyText"/>
      </w:pPr>
      <w:r>
        <w:t xml:space="preserve">Consultar Gantt</w:t>
      </w:r>
    </w:p>
    <w:p>
      <w:r>
        <w:pict>
          <v:rect style="width:0;height:1.5pt" o:hralign="center" o:hrstd="t" o:hr="t"/>
        </w:pict>
      </w:r>
    </w:p>
    <w:bookmarkEnd w:id="43"/>
    <w:bookmarkStart w:id="44" w:name="escenarios-uat-3"/>
    <w:p>
      <w:pPr>
        <w:pStyle w:val="Heading1"/>
      </w:pPr>
      <w:r>
        <w:t xml:space="preserve">17. ESCENARIOS UAT</w:t>
      </w:r>
    </w:p>
    <w:bookmarkEnd w:id="44"/>
    <w:bookmarkStart w:id="45" w:name="evidencias-y-documentos"/>
    <w:p>
      <w:pPr>
        <w:pStyle w:val="Heading1"/>
      </w:pPr>
      <w:r>
        <w:t xml:space="preserve">EVIDENCIAS Y DOCUMENTOS</w:t>
      </w:r>
    </w:p>
    <w:p>
      <w:pPr>
        <w:pStyle w:val="FirstParagraph"/>
      </w:pPr>
      <w:r>
        <w:t xml:space="preserve">UAT-DOC-001</w:t>
      </w:r>
    </w:p>
    <w:p>
      <w:pPr>
        <w:pStyle w:val="BodyText"/>
      </w:pPr>
      <w:r>
        <w:t xml:space="preserve">Subir Evidencia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UAT-DOC-002</w:t>
      </w:r>
    </w:p>
    <w:p>
      <w:pPr>
        <w:pStyle w:val="BodyText"/>
      </w:pPr>
      <w:r>
        <w:t xml:space="preserve">Consultar Evidencia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UAT-DOC-003</w:t>
      </w:r>
    </w:p>
    <w:p>
      <w:pPr>
        <w:pStyle w:val="BodyText"/>
      </w:pPr>
      <w:r>
        <w:t xml:space="preserve">Registrar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UAT-DOC-004</w:t>
      </w:r>
    </w:p>
    <w:p>
      <w:pPr>
        <w:pStyle w:val="BodyText"/>
      </w:pPr>
      <w:r>
        <w:t xml:space="preserve">Versionar Documento</w:t>
      </w:r>
    </w:p>
    <w:p>
      <w:r>
        <w:pict>
          <v:rect style="width:0;height:1.5pt" o:hralign="center" o:hrstd="t" o:hr="t"/>
        </w:pict>
      </w:r>
    </w:p>
    <w:bookmarkEnd w:id="45"/>
    <w:bookmarkStart w:id="46" w:name="escenarios-uat-4"/>
    <w:p>
      <w:pPr>
        <w:pStyle w:val="Heading1"/>
      </w:pPr>
      <w:r>
        <w:t xml:space="preserve">18. ESCENARIOS UAT</w:t>
      </w:r>
    </w:p>
    <w:bookmarkEnd w:id="46"/>
    <w:bookmarkStart w:id="47" w:name="facturación-y-cobranza"/>
    <w:p>
      <w:pPr>
        <w:pStyle w:val="Heading1"/>
      </w:pPr>
      <w:r>
        <w:t xml:space="preserve">FACTURACIÓN Y COBRANZA</w:t>
      </w:r>
    </w:p>
    <w:p>
      <w:pPr>
        <w:pStyle w:val="FirstParagraph"/>
      </w:pPr>
      <w:r>
        <w:t xml:space="preserve">UAT-FAC-001</w:t>
      </w:r>
    </w:p>
    <w:p>
      <w:pPr>
        <w:pStyle w:val="BodyText"/>
      </w:pPr>
      <w:r>
        <w:t xml:space="preserve">Registrar Factura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UAT-FAC-002</w:t>
      </w:r>
    </w:p>
    <w:p>
      <w:pPr>
        <w:pStyle w:val="BodyText"/>
      </w:pPr>
      <w:r>
        <w:t xml:space="preserve">Aplicar Pago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UAT-FAC-003</w:t>
      </w:r>
    </w:p>
    <w:p>
      <w:pPr>
        <w:pStyle w:val="BodyText"/>
      </w:pPr>
      <w:r>
        <w:t xml:space="preserve">Consultar Cartera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UAT-FAC-004</w:t>
      </w:r>
    </w:p>
    <w:p>
      <w:pPr>
        <w:pStyle w:val="BodyText"/>
      </w:pPr>
      <w:r>
        <w:t xml:space="preserve">Generar Antigüedad</w:t>
      </w:r>
    </w:p>
    <w:p>
      <w:r>
        <w:pict>
          <v:rect style="width:0;height:1.5pt" o:hralign="center" o:hrstd="t" o:hr="t"/>
        </w:pict>
      </w:r>
    </w:p>
    <w:bookmarkEnd w:id="47"/>
    <w:bookmarkStart w:id="48" w:name="escenarios-uat-5"/>
    <w:p>
      <w:pPr>
        <w:pStyle w:val="Heading1"/>
      </w:pPr>
      <w:r>
        <w:t xml:space="preserve">19. ESCENARIOS UAT</w:t>
      </w:r>
    </w:p>
    <w:bookmarkEnd w:id="48"/>
    <w:bookmarkStart w:id="49" w:name="costos-y-rentabilidad"/>
    <w:p>
      <w:pPr>
        <w:pStyle w:val="Heading1"/>
      </w:pPr>
      <w:r>
        <w:t xml:space="preserve">COSTOS Y RENTABILIDAD</w:t>
      </w:r>
    </w:p>
    <w:p>
      <w:pPr>
        <w:pStyle w:val="FirstParagraph"/>
      </w:pPr>
      <w:r>
        <w:t xml:space="preserve">UAT-COS-001</w:t>
      </w:r>
    </w:p>
    <w:p>
      <w:pPr>
        <w:pStyle w:val="BodyText"/>
      </w:pPr>
      <w:r>
        <w:t xml:space="preserve">Registrar Costo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UAT-COS-002</w:t>
      </w:r>
    </w:p>
    <w:p>
      <w:pPr>
        <w:pStyle w:val="BodyText"/>
      </w:pPr>
      <w:r>
        <w:t xml:space="preserve">Actualizar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UAT-COS-003</w:t>
      </w:r>
    </w:p>
    <w:p>
      <w:pPr>
        <w:pStyle w:val="BodyText"/>
      </w:pPr>
      <w:r>
        <w:t xml:space="preserve">Consultar 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UAT-COS-004</w:t>
      </w:r>
    </w:p>
    <w:p>
      <w:pPr>
        <w:pStyle w:val="BodyText"/>
      </w:pPr>
      <w:r>
        <w:t xml:space="preserve">Consultar Desviaciones</w:t>
      </w:r>
    </w:p>
    <w:p>
      <w:r>
        <w:pict>
          <v:rect style="width:0;height:1.5pt" o:hralign="center" o:hrstd="t" o:hr="t"/>
        </w:pict>
      </w:r>
    </w:p>
    <w:bookmarkEnd w:id="49"/>
    <w:bookmarkStart w:id="50" w:name="escenarios-uat-6"/>
    <w:p>
      <w:pPr>
        <w:pStyle w:val="Heading1"/>
      </w:pPr>
      <w:r>
        <w:t xml:space="preserve">20. ESCENARIOS UAT</w:t>
      </w:r>
    </w:p>
    <w:bookmarkEnd w:id="50"/>
    <w:bookmarkStart w:id="51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UAT-DASH-001</w:t>
      </w:r>
    </w:p>
    <w:p>
      <w:pPr>
        <w:pStyle w:val="BodyText"/>
      </w:pPr>
      <w:r>
        <w:t xml:space="preserve">Consultar Dashboard Ejecutivo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UAT-DASH-002</w:t>
      </w:r>
    </w:p>
    <w:p>
      <w:pPr>
        <w:pStyle w:val="BodyText"/>
      </w:pPr>
      <w:r>
        <w:t xml:space="preserve">Aplicar Filtros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UAT-DASH-003</w:t>
      </w:r>
    </w:p>
    <w:p>
      <w:pPr>
        <w:pStyle w:val="BodyText"/>
      </w:pPr>
      <w:r>
        <w:t xml:space="preserve">Consultar KPI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UAT-DASH-004</w:t>
      </w:r>
    </w:p>
    <w:p>
      <w:pPr>
        <w:pStyle w:val="BodyText"/>
      </w:pPr>
      <w:r>
        <w:t xml:space="preserve">Drill Down</w:t>
      </w:r>
    </w:p>
    <w:p>
      <w:r>
        <w:pict>
          <v:rect style="width:0;height:1.5pt" o:hralign="center" o:hrstd="t" o:hr="t"/>
        </w:pict>
      </w:r>
    </w:p>
    <w:bookmarkEnd w:id="51"/>
    <w:bookmarkStart w:id="52" w:name="pruebas-de-seguridad"/>
    <w:p>
      <w:pPr>
        <w:pStyle w:val="Heading1"/>
      </w:pPr>
      <w:r>
        <w:t xml:space="preserve">21. PRUEBAS DE SEGURIDAD</w:t>
      </w:r>
    </w:p>
    <w:p>
      <w:pPr>
        <w:pStyle w:val="FirstParagraph"/>
      </w:pPr>
      <w:r>
        <w:t xml:space="preserve">SEG-001</w:t>
      </w:r>
    </w:p>
    <w:p>
      <w:pPr>
        <w:pStyle w:val="BodyText"/>
      </w:pPr>
      <w:r>
        <w:t xml:space="preserve">Acceso sin autenticación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401 Unauthorized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SEG-002</w:t>
      </w:r>
    </w:p>
    <w:p>
      <w:pPr>
        <w:pStyle w:val="BodyText"/>
      </w:pPr>
      <w:r>
        <w:t xml:space="preserve">Acceso empresa distinta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Acceso denegado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SEG-003</w:t>
      </w:r>
    </w:p>
    <w:p>
      <w:pPr>
        <w:pStyle w:val="BodyText"/>
      </w:pPr>
      <w:r>
        <w:t xml:space="preserve">Rol sin permisos</w:t>
      </w:r>
    </w:p>
    <w:p>
      <w:pPr>
        <w:pStyle w:val="BodyText"/>
      </w:pPr>
      <w:r>
        <w:t xml:space="preserve">Resultado esperado</w:t>
      </w:r>
    </w:p>
    <w:p>
      <w:pPr>
        <w:pStyle w:val="BodyText"/>
      </w:pPr>
      <w:r>
        <w:t xml:space="preserve">403 Forbidden</w:t>
      </w:r>
    </w:p>
    <w:p>
      <w:r>
        <w:pict>
          <v:rect style="width:0;height:1.5pt" o:hralign="center" o:hrstd="t" o:hr="t"/>
        </w:pict>
      </w:r>
    </w:p>
    <w:bookmarkEnd w:id="52"/>
    <w:bookmarkStart w:id="53" w:name="pruebas-de-rendimiento"/>
    <w:p>
      <w:pPr>
        <w:pStyle w:val="Heading1"/>
      </w:pPr>
      <w:r>
        <w:t xml:space="preserve">22. PRUEBAS DE RENDIMIENTO</w:t>
      </w:r>
    </w:p>
    <w:p>
      <w:pPr>
        <w:pStyle w:val="FirstParagraph"/>
      </w:pPr>
      <w:r>
        <w:t xml:space="preserve">PERF-001</w:t>
      </w:r>
    </w:p>
    <w:p>
      <w:pPr>
        <w:pStyle w:val="BodyText"/>
      </w:pPr>
      <w:r>
        <w:t xml:space="preserve">Consulta Dashboard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&lt; 3 segundos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PERF-002</w:t>
      </w:r>
    </w:p>
    <w:p>
      <w:pPr>
        <w:pStyle w:val="BodyText"/>
      </w:pPr>
      <w:r>
        <w:t xml:space="preserve">Listado Proyectos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&lt; 2 segundos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PERF-003</w:t>
      </w:r>
    </w:p>
    <w:p>
      <w:pPr>
        <w:pStyle w:val="BodyText"/>
      </w:pPr>
      <w:r>
        <w:t xml:space="preserve">Carga Evidencia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&lt; 10 segundos</w:t>
      </w:r>
    </w:p>
    <w:p>
      <w:r>
        <w:pict>
          <v:rect style="width:0;height:1.5pt" o:hralign="center" o:hrstd="t" o:hr="t"/>
        </w:pict>
      </w:r>
    </w:p>
    <w:bookmarkEnd w:id="53"/>
    <w:bookmarkStart w:id="54" w:name="acta-de-aceptación"/>
    <w:p>
      <w:pPr>
        <w:pStyle w:val="Heading1"/>
      </w:pPr>
      <w:r>
        <w:t xml:space="preserve">23. ACTA DE ACEPTACIÓN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Resultado UAT</w:t>
      </w:r>
    </w:p>
    <w:p>
      <w:pPr>
        <w:pStyle w:val="BodyText"/>
      </w:pPr>
      <w:r>
        <w:t xml:space="preserve">Aprobado</w:t>
      </w:r>
    </w:p>
    <w:p>
      <w:pPr>
        <w:pStyle w:val="BodyText"/>
      </w:pPr>
      <w:r>
        <w:t xml:space="preserve">Pendiente</w:t>
      </w:r>
    </w:p>
    <w:p>
      <w:pPr>
        <w:pStyle w:val="BodyText"/>
      </w:pPr>
      <w:r>
        <w:t xml:space="preserve">Rechazado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Observaciones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Firma Cliente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Firma CORA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observación-final"/>
    <w:p>
      <w:pPr>
        <w:pStyle w:val="Heading1"/>
      </w:pPr>
      <w:r>
        <w:t xml:space="preserve">OBSERVACIÓN FINAL</w:t>
      </w:r>
    </w:p>
    <w:p>
      <w:pPr>
        <w:pStyle w:val="FirstParagraph"/>
      </w:pPr>
      <w:r>
        <w:t xml:space="preserve">Este documento constituye la base oficial para la validación funcional, control de calidad y aceptación formal de ConstructFlow V1.0.</w:t>
      </w:r>
    </w:p>
    <w:p>
      <w:pPr>
        <w:pStyle w:val="BodyText"/>
      </w:pPr>
      <w:r>
        <w:t xml:space="preserve">Todos los módulos definidos en DEF-N2-01 a DEF-N2-09 deberán estar vinculados mediante una Matriz de Trazabilidad (RTM) que asegure que cada requerimiento tenga su caso de uso, pantalla, API y prueba UAT correspondiente.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2026-06-12T02:48:09Z</dcterms:created>
  <dcterms:modified xsi:type="dcterms:W3CDTF">2026-06-12T02:48:09Z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