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AC" w:rsidRPr="002E243D" w:rsidRDefault="00F679AC" w:rsidP="00F679AC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4EBA777A" wp14:editId="628655F7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F679AC" w:rsidRPr="002E243D" w:rsidRDefault="00F679AC" w:rsidP="00F679AC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F679AC" w:rsidRPr="002E243D" w:rsidRDefault="00F679AC" w:rsidP="00F679AC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F679AC" w:rsidRPr="002E243D" w:rsidRDefault="00F679AC" w:rsidP="00F679AC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F679AC" w:rsidRPr="002E243D" w:rsidRDefault="00F679AC" w:rsidP="00F679AC">
      <w:pPr>
        <w:pStyle w:val="Ttulo"/>
        <w:rPr>
          <w:rFonts w:ascii="Calibri" w:hAnsi="Calibri" w:cs="Arial"/>
          <w:sz w:val="28"/>
          <w:szCs w:val="28"/>
        </w:rPr>
      </w:pPr>
    </w:p>
    <w:p w:rsidR="00F679AC" w:rsidRPr="002E243D" w:rsidRDefault="00F679AC" w:rsidP="00F679AC">
      <w:pPr>
        <w:pStyle w:val="Ttulo"/>
        <w:rPr>
          <w:rFonts w:ascii="Calibri" w:hAnsi="Calibri" w:cs="Arial"/>
          <w:sz w:val="28"/>
          <w:szCs w:val="28"/>
        </w:rPr>
      </w:pPr>
    </w:p>
    <w:p w:rsidR="00F679AC" w:rsidRDefault="00F679AC" w:rsidP="00F679AC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F679AC" w:rsidRPr="0086455E" w:rsidRDefault="00F679AC" w:rsidP="00F679AC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F679AC" w:rsidRDefault="00F679AC" w:rsidP="00F679AC">
      <w:pPr>
        <w:pStyle w:val="Default"/>
      </w:pPr>
    </w:p>
    <w:p w:rsidR="00F679AC" w:rsidRDefault="00F679AC" w:rsidP="00F679AC">
      <w:pPr>
        <w:pStyle w:val="Default"/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>
        <w:rPr>
          <w:rFonts w:ascii="Calibri" w:hAnsi="Calibri"/>
          <w:b/>
          <w:sz w:val="28"/>
          <w:szCs w:val="28"/>
        </w:rPr>
        <w:t>4</w:t>
      </w:r>
      <w:r w:rsidRPr="002E243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Sección de memoria (prueba de memoria RAM)</w:t>
      </w:r>
    </w:p>
    <w:p w:rsidR="00F679AC" w:rsidRDefault="00F679AC" w:rsidP="00F679A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F679AC" w:rsidRDefault="00F679AC" w:rsidP="00F679A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F679AC" w:rsidRPr="002E6EEC" w:rsidRDefault="00F679AC" w:rsidP="00F679AC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F679AC" w:rsidRDefault="00F679AC" w:rsidP="00F679AC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F679AC" w:rsidRDefault="00F679AC" w:rsidP="00F679AC">
      <w:pPr>
        <w:jc w:val="center"/>
        <w:rPr>
          <w:rFonts w:ascii="Calibri" w:hAnsi="Calibri"/>
          <w:sz w:val="28"/>
          <w:szCs w:val="28"/>
        </w:rPr>
      </w:pPr>
    </w:p>
    <w:p w:rsidR="00F679AC" w:rsidRPr="002E6EEC" w:rsidRDefault="00F679AC" w:rsidP="00F679AC">
      <w:pPr>
        <w:jc w:val="center"/>
        <w:rPr>
          <w:rFonts w:ascii="Calibri" w:hAnsi="Calibri"/>
          <w:sz w:val="28"/>
          <w:szCs w:val="28"/>
        </w:rPr>
      </w:pPr>
    </w:p>
    <w:p w:rsidR="00F679AC" w:rsidRPr="002E6EEC" w:rsidRDefault="00F679AC" w:rsidP="00F679AC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F679AC" w:rsidRDefault="00F679AC" w:rsidP="00F679AC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F679AC" w:rsidRDefault="00F679AC"/>
    <w:p w:rsidR="00F679AC" w:rsidRDefault="00F679AC"/>
    <w:p w:rsidR="00F679AC" w:rsidRDefault="00F679AC"/>
    <w:p w:rsidR="00F679AC" w:rsidRDefault="00F679AC"/>
    <w:p w:rsidR="00F679AC" w:rsidRDefault="00F679AC"/>
    <w:p w:rsidR="00F679AC" w:rsidRDefault="00F679AC"/>
    <w:p w:rsidR="00F679AC" w:rsidRDefault="00F679AC"/>
    <w:p w:rsidR="004933C1" w:rsidRDefault="004933C1"/>
    <w:p w:rsidR="004933C1" w:rsidRDefault="004933C1"/>
    <w:p w:rsidR="004933C1" w:rsidRDefault="004933C1"/>
    <w:p w:rsidR="004933C1" w:rsidRPr="004933C1" w:rsidRDefault="004933C1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4933C1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Desarrollo: </w:t>
      </w:r>
    </w:p>
    <w:p w:rsidR="004933C1" w:rsidRPr="004933C1" w:rsidRDefault="004933C1" w:rsidP="004933C1">
      <w:pPr>
        <w:pStyle w:val="Default"/>
        <w:spacing w:after="19"/>
        <w:rPr>
          <w:rFonts w:asciiTheme="minorHAnsi" w:hAnsiTheme="minorHAnsi" w:cstheme="minorHAnsi"/>
          <w:sz w:val="20"/>
          <w:szCs w:val="20"/>
        </w:rPr>
      </w:pPr>
      <w:r w:rsidRPr="004933C1">
        <w:rPr>
          <w:rFonts w:asciiTheme="minorHAnsi" w:hAnsiTheme="minorHAnsi" w:cstheme="minorHAnsi"/>
          <w:sz w:val="20"/>
          <w:szCs w:val="20"/>
        </w:rPr>
        <w:t xml:space="preserve">1) Diseñe e implemente un decodificador de memoria para que una memoria RAM sea vista por el procesador en el rango de memoria que le fue asignado. </w:t>
      </w:r>
    </w:p>
    <w:p w:rsidR="00021463" w:rsidRDefault="00021463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21463" w:rsidRDefault="004933C1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4933C1">
        <w:rPr>
          <w:rFonts w:asciiTheme="minorHAnsi" w:hAnsiTheme="minorHAnsi" w:cstheme="minorHAnsi"/>
          <w:sz w:val="20"/>
          <w:szCs w:val="20"/>
        </w:rPr>
        <w:t xml:space="preserve">2) Realice los cambios necesarios al programa de la práctica 3 para realizar la prueba de la nueva memoria. </w:t>
      </w:r>
    </w:p>
    <w:p w:rsidR="00021463" w:rsidRDefault="00021463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21463" w:rsidRDefault="004933C1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4933C1">
        <w:rPr>
          <w:rFonts w:asciiTheme="minorHAnsi" w:hAnsiTheme="minorHAnsi" w:cstheme="minorHAnsi"/>
          <w:sz w:val="20"/>
          <w:szCs w:val="20"/>
        </w:rPr>
        <w:t>a) Probar el rango correspondiente de la RAM. ¿Qué es lo que resulta de la prueba?</w:t>
      </w:r>
      <w:r w:rsidR="0002146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21463" w:rsidRDefault="00021463" w:rsidP="004933C1">
      <w:pPr>
        <w:pStyle w:val="Default"/>
        <w:rPr>
          <w:rFonts w:asciiTheme="minorHAnsi" w:hAnsiTheme="minorHAnsi" w:cstheme="minorHAnsi"/>
          <w:i/>
          <w:sz w:val="20"/>
          <w:szCs w:val="20"/>
        </w:rPr>
      </w:pPr>
      <w:r w:rsidRPr="00021463">
        <w:rPr>
          <w:rFonts w:asciiTheme="minorHAnsi" w:hAnsiTheme="minorHAnsi" w:cstheme="minorHAnsi"/>
          <w:i/>
          <w:sz w:val="20"/>
          <w:szCs w:val="20"/>
        </w:rPr>
        <w:t>Lo que resulta es que puedo probar cada una de las líneas de dirección y datos satisfactoriamente, esto quiere decir que el decodificador solo habilita el rango correspondiente a este</w:t>
      </w:r>
      <w:r w:rsidR="00A244B8">
        <w:rPr>
          <w:rFonts w:asciiTheme="minorHAnsi" w:hAnsiTheme="minorHAnsi" w:cstheme="minorHAnsi"/>
          <w:i/>
          <w:sz w:val="20"/>
          <w:szCs w:val="20"/>
        </w:rPr>
        <w:t xml:space="preserve"> (0xD000h)</w:t>
      </w:r>
      <w:r w:rsidRPr="00021463">
        <w:rPr>
          <w:rFonts w:asciiTheme="minorHAnsi" w:hAnsiTheme="minorHAnsi" w:cstheme="minorHAnsi"/>
          <w:i/>
          <w:sz w:val="20"/>
          <w:szCs w:val="20"/>
        </w:rPr>
        <w:t>.</w:t>
      </w:r>
    </w:p>
    <w:p w:rsidR="00A244B8" w:rsidRDefault="00A244B8" w:rsidP="004933C1">
      <w:pPr>
        <w:pStyle w:val="Default"/>
        <w:rPr>
          <w:rFonts w:asciiTheme="minorHAnsi" w:hAnsiTheme="minorHAnsi" w:cstheme="minorHAnsi"/>
          <w:i/>
          <w:sz w:val="20"/>
          <w:szCs w:val="20"/>
        </w:rPr>
      </w:pPr>
    </w:p>
    <w:p w:rsidR="00A244B8" w:rsidRPr="00021463" w:rsidRDefault="00A244B8" w:rsidP="004933C1">
      <w:pPr>
        <w:pStyle w:val="Default"/>
        <w:rPr>
          <w:rFonts w:asciiTheme="minorHAnsi" w:hAnsiTheme="minorHAnsi" w:cstheme="minorHAnsi"/>
          <w:i/>
          <w:sz w:val="20"/>
          <w:szCs w:val="20"/>
        </w:rPr>
      </w:pPr>
    </w:p>
    <w:p w:rsidR="00021463" w:rsidRDefault="00021463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4933C1" w:rsidRDefault="004933C1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4933C1">
        <w:rPr>
          <w:rFonts w:asciiTheme="minorHAnsi" w:hAnsiTheme="minorHAnsi" w:cstheme="minorHAnsi"/>
          <w:sz w:val="20"/>
          <w:szCs w:val="20"/>
        </w:rPr>
        <w:t xml:space="preserve"> b) Probar un rango no correspondiente. ¿Qué es lo que resulta de la prueba? </w:t>
      </w:r>
    </w:p>
    <w:p w:rsidR="00021463" w:rsidRDefault="00021463" w:rsidP="004933C1">
      <w:pPr>
        <w:pStyle w:val="Defaul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r</w:t>
      </w:r>
      <w:r w:rsidRPr="00021463">
        <w:rPr>
          <w:rFonts w:asciiTheme="minorHAnsi" w:hAnsiTheme="minorHAnsi" w:cstheme="minorHAnsi"/>
          <w:i/>
          <w:sz w:val="20"/>
          <w:szCs w:val="20"/>
        </w:rPr>
        <w:t>esulta en un error, ya que el decodificador no permite que las líneas de dirección y datos puedan ser leídas o probadas ya que es un rango diferente al asignado en el programa.</w:t>
      </w:r>
    </w:p>
    <w:p w:rsidR="00C30994" w:rsidRDefault="00C30994" w:rsidP="004933C1">
      <w:pPr>
        <w:pStyle w:val="Default"/>
        <w:rPr>
          <w:rFonts w:asciiTheme="minorHAnsi" w:hAnsiTheme="minorHAnsi" w:cstheme="minorHAnsi"/>
          <w:i/>
          <w:sz w:val="20"/>
          <w:szCs w:val="20"/>
        </w:rPr>
      </w:pPr>
    </w:p>
    <w:p w:rsidR="00510B41" w:rsidRDefault="00510B41" w:rsidP="004933C1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4933C1" w:rsidRPr="004933C1" w:rsidRDefault="00C30994" w:rsidP="004933C1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Esquemático con decodificador</w:t>
      </w:r>
    </w:p>
    <w:p w:rsidR="00A244B8" w:rsidRDefault="00BA34E3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30994">
        <w:rPr>
          <w:rFonts w:asciiTheme="minorHAnsi" w:hAnsiTheme="minorHAnsi" w:cstheme="minorHAnsi"/>
          <w:b/>
          <w:bCs/>
          <w:noProof/>
          <w:sz w:val="22"/>
          <w:szCs w:val="22"/>
          <w:lang w:eastAsia="es-MX"/>
        </w:rPr>
        <w:drawing>
          <wp:anchor distT="0" distB="0" distL="114300" distR="114300" simplePos="0" relativeHeight="251660288" behindDoc="0" locked="0" layoutInCell="1" allowOverlap="1" wp14:anchorId="71F3BE42" wp14:editId="2ED6DD5E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453808" cy="4572000"/>
            <wp:effectExtent l="0" t="0" r="4445" b="0"/>
            <wp:wrapSquare wrapText="bothSides"/>
            <wp:docPr id="5" name="Imagen 5" descr="C:\Users\dell\Desktop\8\uPuC2\lab\p4\Schematic_prac3_2020-10-19_19-0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8\uPuC2\lab\p4\Schematic_prac3_2020-10-19_19-07-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80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4B8" w:rsidRDefault="00A244B8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A244B8" w:rsidRDefault="00A244B8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BA34E3" w:rsidRDefault="00BA34E3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BA34E3" w:rsidRDefault="00BA34E3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933C1" w:rsidRDefault="004933C1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4933C1">
        <w:rPr>
          <w:rFonts w:asciiTheme="minorHAnsi" w:hAnsiTheme="minorHAnsi" w:cstheme="minorHAnsi"/>
          <w:b/>
          <w:bCs/>
          <w:sz w:val="22"/>
          <w:szCs w:val="22"/>
        </w:rPr>
        <w:t xml:space="preserve">Conclusiones y Comentarios. </w:t>
      </w:r>
    </w:p>
    <w:p w:rsidR="00596EA4" w:rsidRDefault="00596EA4" w:rsidP="004933C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596EA4" w:rsidRPr="00596EA4" w:rsidRDefault="00596EA4" w:rsidP="004933C1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 w:rsidRPr="00596EA4">
        <w:rPr>
          <w:rFonts w:asciiTheme="minorHAnsi" w:hAnsiTheme="minorHAnsi" w:cstheme="minorHAnsi"/>
          <w:bCs/>
          <w:sz w:val="22"/>
          <w:szCs w:val="22"/>
        </w:rPr>
        <w:t xml:space="preserve">Los decodificadores </w:t>
      </w:r>
      <w:r>
        <w:rPr>
          <w:rFonts w:asciiTheme="minorHAnsi" w:hAnsiTheme="minorHAnsi" w:cstheme="minorHAnsi"/>
          <w:bCs/>
          <w:sz w:val="22"/>
          <w:szCs w:val="22"/>
        </w:rPr>
        <w:t xml:space="preserve">se utilizan para activar salidas dependiendo una dirección especifica asignada. Esto ayuda a que solo un dispositivo en un circuito sea activado para escribir o leer. En las memorias se utilizan para habilitar una dirección </w:t>
      </w:r>
      <w:r w:rsidR="00B11A4C">
        <w:rPr>
          <w:rFonts w:asciiTheme="minorHAnsi" w:hAnsiTheme="minorHAnsi" w:cstheme="minorHAnsi"/>
          <w:bCs/>
          <w:sz w:val="22"/>
          <w:szCs w:val="22"/>
        </w:rPr>
        <w:t>específica</w:t>
      </w:r>
      <w:r>
        <w:rPr>
          <w:rFonts w:asciiTheme="minorHAnsi" w:hAnsiTheme="minorHAnsi" w:cstheme="minorHAnsi"/>
          <w:bCs/>
          <w:sz w:val="22"/>
          <w:szCs w:val="22"/>
        </w:rPr>
        <w:t xml:space="preserve"> para trabajar dentro de un rango en la memoria, y </w:t>
      </w:r>
      <w:r w:rsidR="00B11A4C">
        <w:rPr>
          <w:rFonts w:asciiTheme="minorHAnsi" w:hAnsiTheme="minorHAnsi" w:cstheme="minorHAnsi"/>
          <w:bCs/>
          <w:sz w:val="22"/>
          <w:szCs w:val="22"/>
        </w:rPr>
        <w:t>así</w:t>
      </w:r>
      <w:r>
        <w:rPr>
          <w:rFonts w:asciiTheme="minorHAnsi" w:hAnsiTheme="minorHAnsi" w:cstheme="minorHAnsi"/>
          <w:bCs/>
          <w:sz w:val="22"/>
          <w:szCs w:val="22"/>
        </w:rPr>
        <w:t xml:space="preserve"> no </w:t>
      </w:r>
      <w:r w:rsidR="00B11A4C">
        <w:rPr>
          <w:rFonts w:asciiTheme="minorHAnsi" w:hAnsiTheme="minorHAnsi" w:cstheme="minorHAnsi"/>
          <w:bCs/>
          <w:sz w:val="22"/>
          <w:szCs w:val="22"/>
        </w:rPr>
        <w:t>interferir en otras direcciones de la memoria.</w:t>
      </w:r>
    </w:p>
    <w:p w:rsidR="00BB2AB9" w:rsidRPr="004933C1" w:rsidRDefault="00BB2AB9" w:rsidP="004933C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B2AB9" w:rsidRDefault="001D555C" w:rsidP="004933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</w:t>
      </w:r>
    </w:p>
    <w:p w:rsidR="001D555C" w:rsidRPr="00902340" w:rsidRDefault="00C43F5C" w:rsidP="004933C1">
      <w:pPr>
        <w:rPr>
          <w:rFonts w:cstheme="minorHAnsi"/>
          <w:bCs/>
        </w:rPr>
      </w:pPr>
      <w:bookmarkStart w:id="0" w:name="_GoBack"/>
      <w:r w:rsidRPr="00902340">
        <w:rPr>
          <w:rFonts w:cstheme="minorHAnsi"/>
          <w:bCs/>
        </w:rPr>
        <w:t>https://drive.google.com/drive/folders/1EizpNeRq-Edc4BGwnW7LnfT49J5QTsYS?usp=sharing</w:t>
      </w:r>
    </w:p>
    <w:bookmarkEnd w:id="0"/>
    <w:p w:rsidR="004933C1" w:rsidRDefault="004933C1" w:rsidP="004933C1">
      <w:pPr>
        <w:rPr>
          <w:rFonts w:cstheme="minorHAnsi"/>
          <w:b/>
          <w:bCs/>
        </w:rPr>
      </w:pPr>
      <w:r w:rsidRPr="004933C1">
        <w:rPr>
          <w:rFonts w:cstheme="minorHAnsi"/>
          <w:b/>
          <w:bCs/>
        </w:rPr>
        <w:t>Bibliografía</w:t>
      </w:r>
    </w:p>
    <w:p w:rsidR="00BB2AB9" w:rsidRDefault="00BB2AB9" w:rsidP="00BB2AB9">
      <w:pPr>
        <w:pStyle w:val="Ttulo2"/>
        <w:shd w:val="clear" w:color="auto" w:fill="FFFFFF"/>
        <w:spacing w:before="0"/>
        <w:rPr>
          <w:rFonts w:asciiTheme="minorHAnsi" w:hAnsiTheme="minorHAnsi" w:cstheme="minorHAnsi"/>
          <w:sz w:val="24"/>
          <w:szCs w:val="24"/>
        </w:rPr>
      </w:pPr>
      <w:r w:rsidRPr="00966C45">
        <w:rPr>
          <w:rFonts w:asciiTheme="minorHAnsi" w:hAnsiTheme="minorHAnsi" w:cstheme="minorHAnsi"/>
          <w:color w:val="000000"/>
          <w:sz w:val="24"/>
          <w:szCs w:val="24"/>
        </w:rPr>
        <w:t xml:space="preserve">Software </w:t>
      </w:r>
      <w:proofErr w:type="spellStart"/>
      <w:r w:rsidRPr="00966C45">
        <w:rPr>
          <w:rFonts w:asciiTheme="minorHAnsi" w:hAnsiTheme="minorHAnsi" w:cstheme="minorHAnsi"/>
          <w:color w:val="000000"/>
          <w:sz w:val="24"/>
          <w:szCs w:val="24"/>
        </w:rPr>
        <w:t>Based</w:t>
      </w:r>
      <w:proofErr w:type="spellEnd"/>
      <w:r w:rsidRPr="00966C4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66C45">
        <w:rPr>
          <w:rFonts w:asciiTheme="minorHAnsi" w:hAnsiTheme="minorHAnsi" w:cstheme="minorHAnsi"/>
          <w:color w:val="000000"/>
          <w:sz w:val="24"/>
          <w:szCs w:val="24"/>
        </w:rPr>
        <w:t>Memory</w:t>
      </w:r>
      <w:proofErr w:type="spellEnd"/>
      <w:r w:rsidRPr="00966C4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66C45">
        <w:rPr>
          <w:rFonts w:asciiTheme="minorHAnsi" w:hAnsiTheme="minorHAnsi" w:cstheme="minorHAnsi"/>
          <w:color w:val="000000"/>
          <w:sz w:val="24"/>
          <w:szCs w:val="24"/>
        </w:rPr>
        <w:t>Testing</w:t>
      </w:r>
      <w:proofErr w:type="spellEnd"/>
      <w:r w:rsidRPr="00966C45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Pr="00966C45">
        <w:rPr>
          <w:rFonts w:asciiTheme="minorHAnsi" w:hAnsiTheme="minorHAnsi" w:cstheme="minorHAnsi"/>
          <w:color w:val="000000"/>
          <w:sz w:val="24"/>
          <w:szCs w:val="18"/>
          <w:shd w:val="clear" w:color="auto" w:fill="FFFFFF"/>
        </w:rPr>
        <w:t xml:space="preserve">Copyright (c) 2000 </w:t>
      </w:r>
      <w:proofErr w:type="spellStart"/>
      <w:r w:rsidRPr="00966C45">
        <w:rPr>
          <w:rFonts w:asciiTheme="minorHAnsi" w:hAnsiTheme="minorHAnsi" w:cstheme="minorHAnsi"/>
          <w:color w:val="000000"/>
          <w:sz w:val="24"/>
          <w:szCs w:val="18"/>
          <w:shd w:val="clear" w:color="auto" w:fill="FFFFFF"/>
        </w:rPr>
        <w:t>by</w:t>
      </w:r>
      <w:proofErr w:type="spellEnd"/>
      <w:r w:rsidRPr="00966C45">
        <w:rPr>
          <w:rFonts w:asciiTheme="minorHAnsi" w:hAnsiTheme="minorHAnsi" w:cstheme="minorHAnsi"/>
          <w:color w:val="000000"/>
          <w:sz w:val="24"/>
          <w:szCs w:val="18"/>
          <w:shd w:val="clear" w:color="auto" w:fill="FFFFFF"/>
        </w:rPr>
        <w:t xml:space="preserve"> Michael</w:t>
      </w:r>
      <w:r w:rsidRPr="00966C45">
        <w:rPr>
          <w:rFonts w:ascii="Trebuchet MS" w:hAnsi="Trebuchet MS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BB2AB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Barr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</w:t>
      </w:r>
      <w:hyperlink r:id="rId6" w:history="1">
        <w:r w:rsidRPr="00891720">
          <w:rPr>
            <w:rStyle w:val="Hipervnculo"/>
            <w:rFonts w:asciiTheme="minorHAnsi" w:hAnsiTheme="minorHAnsi" w:cstheme="minorHAnsi"/>
            <w:sz w:val="24"/>
            <w:szCs w:val="24"/>
          </w:rPr>
          <w:t>http://www.esacademy.com/en/library/technical-articles-and documents/miscellaneous/software-based-memory-testing.html</w:t>
        </w:r>
      </w:hyperlink>
    </w:p>
    <w:p w:rsidR="00684F44" w:rsidRDefault="00684F44"/>
    <w:p w:rsidR="00F679AC" w:rsidRDefault="00F679AC"/>
    <w:p w:rsidR="00F679AC" w:rsidRDefault="00F679AC"/>
    <w:p w:rsidR="00F679AC" w:rsidRDefault="00F679AC"/>
    <w:p w:rsidR="00F679AC" w:rsidRDefault="00F679AC"/>
    <w:sectPr w:rsidR="00F67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AC"/>
    <w:rsid w:val="00021463"/>
    <w:rsid w:val="00172856"/>
    <w:rsid w:val="001D555C"/>
    <w:rsid w:val="004933C1"/>
    <w:rsid w:val="00510B41"/>
    <w:rsid w:val="00596EA4"/>
    <w:rsid w:val="00684F44"/>
    <w:rsid w:val="007234BE"/>
    <w:rsid w:val="00902340"/>
    <w:rsid w:val="00A244B8"/>
    <w:rsid w:val="00B11A4C"/>
    <w:rsid w:val="00BA34E3"/>
    <w:rsid w:val="00BB2AB9"/>
    <w:rsid w:val="00C30994"/>
    <w:rsid w:val="00C43F5C"/>
    <w:rsid w:val="00F6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DB50"/>
  <w15:chartTrackingRefBased/>
  <w15:docId w15:val="{E582AD9C-C66F-45A1-8A13-12940C04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7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9A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F679A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679AC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679A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B2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B2A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academy.com/en/library/technical-articles-and%20documents/miscellaneous/software-based-memory-testing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2020-03-05T05:47:00Z</dcterms:created>
  <dcterms:modified xsi:type="dcterms:W3CDTF">2020-10-22T04:47:00Z</dcterms:modified>
</cp:coreProperties>
</file>