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8DDB7E8" w14:textId="10DEED49" w:rsidR="00334722" w:rsidRPr="00334722" w:rsidRDefault="00334722" w:rsidP="00334722">
      <w:pPr>
        <w:pStyle w:val="ListParagraph"/>
        <w:numPr>
          <w:ilvl w:val="0"/>
          <w:numId w:val="3"/>
        </w:numPr>
        <w:rPr>
          <w:rFonts w:ascii="Calibri" w:hAnsi="Calibri" w:cs="Calibri"/>
          <w:b/>
          <w:bCs/>
        </w:rPr>
      </w:pPr>
      <w:r w:rsidRPr="00334722">
        <w:rPr>
          <w:rFonts w:ascii="Calibri" w:hAnsi="Calibri" w:cs="Calibri"/>
          <w:b/>
          <w:bCs/>
          <w:rtl/>
        </w:rPr>
        <w:t>המטרה</w:t>
      </w:r>
      <w:r>
        <w:rPr>
          <w:rFonts w:ascii="Calibri" w:hAnsi="Calibri" w:cs="Calibri" w:hint="cs"/>
          <w:b/>
          <w:bCs/>
          <w:rtl/>
        </w:rPr>
        <w:t xml:space="preserve"> </w:t>
      </w:r>
      <w:r w:rsidRPr="00334722">
        <w:rPr>
          <w:rFonts w:ascii="Calibri" w:hAnsi="Calibri" w:cs="Calibri"/>
          <w:b/>
          <w:bCs/>
        </w:rPr>
        <w:t xml:space="preserve"> (The Goal)</w:t>
      </w:r>
    </w:p>
    <w:p w14:paraId="607F6DD5" w14:textId="77777777" w:rsidR="00334722" w:rsidRDefault="00334722" w:rsidP="00334722">
      <w:pPr>
        <w:rPr>
          <w:rFonts w:ascii="Calibri" w:hAnsi="Calibri" w:cs="Calibri"/>
        </w:rPr>
      </w:pPr>
      <w:r w:rsidRPr="00334722">
        <w:rPr>
          <w:rFonts w:ascii="Calibri" w:hAnsi="Calibri" w:cs="Calibri"/>
          <w:rtl/>
        </w:rPr>
        <w:t>פיתוח מודל למידה עמוקה</w:t>
      </w:r>
      <w:r w:rsidRPr="00334722">
        <w:rPr>
          <w:rFonts w:ascii="Calibri" w:hAnsi="Calibri" w:cs="Calibri"/>
        </w:rPr>
        <w:t xml:space="preserve"> (Deep Learning) </w:t>
      </w:r>
      <w:r w:rsidRPr="00334722">
        <w:rPr>
          <w:rFonts w:ascii="Calibri" w:hAnsi="Calibri" w:cs="Calibri"/>
          <w:rtl/>
        </w:rPr>
        <w:t>המסוגל לסווג פרוסות</w:t>
      </w:r>
      <w:r w:rsidRPr="00334722">
        <w:rPr>
          <w:rFonts w:ascii="Calibri" w:hAnsi="Calibri" w:cs="Calibri"/>
        </w:rPr>
        <w:t xml:space="preserve"> CT </w:t>
      </w:r>
      <w:r w:rsidRPr="00334722">
        <w:rPr>
          <w:rFonts w:ascii="Calibri" w:hAnsi="Calibri" w:cs="Calibri"/>
          <w:rtl/>
        </w:rPr>
        <w:t xml:space="preserve">מוח בודדות ולזהות האם קיימת בהן </w:t>
      </w:r>
      <w:r w:rsidRPr="00334722">
        <w:rPr>
          <w:rFonts w:ascii="Calibri" w:hAnsi="Calibri" w:cs="Calibri"/>
          <w:b/>
          <w:bCs/>
          <w:rtl/>
        </w:rPr>
        <w:t>גרורה סרטנית בתוך רקמת המוח</w:t>
      </w:r>
      <w:r w:rsidRPr="00334722">
        <w:rPr>
          <w:rFonts w:ascii="Calibri" w:hAnsi="Calibri" w:cs="Calibri"/>
          <w:rtl/>
        </w:rPr>
        <w:t xml:space="preserve"> </w:t>
      </w:r>
      <w:r w:rsidRPr="00334722">
        <w:rPr>
          <w:rFonts w:ascii="Calibri" w:hAnsi="Calibri" w:cs="Calibri"/>
        </w:rPr>
        <w:t xml:space="preserve">(Intraparenchymal Metastasis). </w:t>
      </w:r>
      <w:r w:rsidRPr="00334722">
        <w:rPr>
          <w:rFonts w:ascii="Calibri" w:hAnsi="Calibri" w:cs="Calibri"/>
          <w:rtl/>
        </w:rPr>
        <w:t>המודל אמור לשמש ככלי סינון ראשוני</w:t>
      </w:r>
      <w:r w:rsidRPr="00334722">
        <w:rPr>
          <w:rFonts w:ascii="Calibri" w:hAnsi="Calibri" w:cs="Calibri"/>
        </w:rPr>
        <w:t xml:space="preserve"> (Screening) </w:t>
      </w:r>
      <w:r w:rsidRPr="00334722">
        <w:rPr>
          <w:rFonts w:ascii="Calibri" w:hAnsi="Calibri" w:cs="Calibri"/>
          <w:rtl/>
        </w:rPr>
        <w:t>במצבי חירום או בבדיקות שגרתיות שבהן מבוצע</w:t>
      </w:r>
      <w:r w:rsidRPr="00334722">
        <w:rPr>
          <w:rFonts w:ascii="Calibri" w:hAnsi="Calibri" w:cs="Calibri"/>
        </w:rPr>
        <w:t xml:space="preserve"> CT </w:t>
      </w:r>
      <w:r w:rsidRPr="00334722">
        <w:rPr>
          <w:rFonts w:ascii="Calibri" w:hAnsi="Calibri" w:cs="Calibri"/>
          <w:rtl/>
        </w:rPr>
        <w:t>ללא חומר ניגוד</w:t>
      </w:r>
      <w:r w:rsidRPr="00334722">
        <w:rPr>
          <w:rFonts w:ascii="Calibri" w:hAnsi="Calibri" w:cs="Calibri"/>
        </w:rPr>
        <w:t>.</w:t>
      </w:r>
    </w:p>
    <w:p w14:paraId="1E23B35D" w14:textId="6444BDA4" w:rsidR="00334722" w:rsidRPr="00334722" w:rsidRDefault="00334722" w:rsidP="00334722">
      <w:pPr>
        <w:pStyle w:val="ListParagraph"/>
        <w:numPr>
          <w:ilvl w:val="0"/>
          <w:numId w:val="3"/>
        </w:numPr>
        <w:rPr>
          <w:rFonts w:ascii="Calibri" w:hAnsi="Calibri" w:cs="Calibri"/>
        </w:rPr>
      </w:pPr>
      <w:r w:rsidRPr="00334722">
        <w:rPr>
          <w:rFonts w:ascii="Calibri" w:hAnsi="Calibri" w:cs="Calibri"/>
          <w:b/>
          <w:bCs/>
        </w:rPr>
        <w:t xml:space="preserve"> </w:t>
      </w:r>
      <w:r w:rsidRPr="00334722">
        <w:rPr>
          <w:rFonts w:ascii="Calibri" w:hAnsi="Calibri" w:cs="Calibri"/>
          <w:b/>
          <w:bCs/>
          <w:rtl/>
        </w:rPr>
        <w:t>הנתונים</w:t>
      </w:r>
      <w:r w:rsidRPr="00334722">
        <w:rPr>
          <w:rFonts w:ascii="Calibri" w:hAnsi="Calibri" w:cs="Calibri"/>
          <w:b/>
          <w:bCs/>
        </w:rPr>
        <w:t xml:space="preserve"> (The Dataset) </w:t>
      </w:r>
    </w:p>
    <w:p w14:paraId="5AA4C070" w14:textId="77777777" w:rsidR="00334722" w:rsidRPr="00334722" w:rsidRDefault="00334722" w:rsidP="00334722">
      <w:pPr>
        <w:numPr>
          <w:ilvl w:val="0"/>
          <w:numId w:val="1"/>
        </w:numPr>
        <w:rPr>
          <w:rFonts w:ascii="Calibri" w:hAnsi="Calibri" w:cs="Calibri"/>
        </w:rPr>
      </w:pPr>
      <w:r w:rsidRPr="00334722">
        <w:rPr>
          <w:rFonts w:ascii="Calibri" w:hAnsi="Calibri" w:cs="Calibri"/>
          <w:b/>
          <w:bCs/>
          <w:rtl/>
        </w:rPr>
        <w:t>היקף</w:t>
      </w:r>
      <w:r w:rsidRPr="00334722">
        <w:rPr>
          <w:rFonts w:ascii="Calibri" w:hAnsi="Calibri" w:cs="Calibri"/>
          <w:b/>
          <w:bCs/>
        </w:rPr>
        <w:t>:</w:t>
      </w:r>
      <w:r w:rsidRPr="00334722">
        <w:rPr>
          <w:rFonts w:ascii="Calibri" w:hAnsi="Calibri" w:cs="Calibri"/>
        </w:rPr>
        <w:t xml:space="preserve"> </w:t>
      </w:r>
      <w:r w:rsidRPr="00334722">
        <w:rPr>
          <w:rFonts w:ascii="Calibri" w:hAnsi="Calibri" w:cs="Calibri"/>
          <w:rtl/>
        </w:rPr>
        <w:t>כ-5,000 פרוסות</w:t>
      </w:r>
      <w:r w:rsidRPr="00334722">
        <w:rPr>
          <w:rFonts w:ascii="Calibri" w:hAnsi="Calibri" w:cs="Calibri"/>
        </w:rPr>
        <w:t xml:space="preserve"> CT </w:t>
      </w:r>
      <w:r w:rsidRPr="00334722">
        <w:rPr>
          <w:rFonts w:ascii="Calibri" w:hAnsi="Calibri" w:cs="Calibri"/>
          <w:rtl/>
        </w:rPr>
        <w:t>דו-</w:t>
      </w:r>
      <w:proofErr w:type="spellStart"/>
      <w:r w:rsidRPr="00334722">
        <w:rPr>
          <w:rFonts w:ascii="Calibri" w:hAnsi="Calibri" w:cs="Calibri"/>
          <w:rtl/>
        </w:rPr>
        <w:t>מימדיות</w:t>
      </w:r>
      <w:proofErr w:type="spellEnd"/>
      <w:r w:rsidRPr="00334722">
        <w:rPr>
          <w:rFonts w:ascii="Calibri" w:hAnsi="Calibri" w:cs="Calibri"/>
        </w:rPr>
        <w:t xml:space="preserve"> (2D slices).</w:t>
      </w:r>
    </w:p>
    <w:p w14:paraId="7D7777BA" w14:textId="77777777" w:rsidR="00334722" w:rsidRPr="00334722" w:rsidRDefault="00334722" w:rsidP="00334722">
      <w:pPr>
        <w:numPr>
          <w:ilvl w:val="0"/>
          <w:numId w:val="1"/>
        </w:numPr>
        <w:rPr>
          <w:rFonts w:ascii="Calibri" w:hAnsi="Calibri" w:cs="Calibri"/>
        </w:rPr>
      </w:pPr>
      <w:r w:rsidRPr="00334722">
        <w:rPr>
          <w:rFonts w:ascii="Calibri" w:hAnsi="Calibri" w:cs="Calibri"/>
          <w:b/>
          <w:bCs/>
          <w:rtl/>
        </w:rPr>
        <w:t>פורמט</w:t>
      </w:r>
      <w:r w:rsidRPr="00334722">
        <w:rPr>
          <w:rFonts w:ascii="Calibri" w:hAnsi="Calibri" w:cs="Calibri"/>
          <w:b/>
          <w:bCs/>
        </w:rPr>
        <w:t>:</w:t>
      </w:r>
      <w:r w:rsidRPr="00334722">
        <w:rPr>
          <w:rFonts w:ascii="Calibri" w:hAnsi="Calibri" w:cs="Calibri"/>
        </w:rPr>
        <w:t xml:space="preserve"> </w:t>
      </w:r>
      <w:r w:rsidRPr="00334722">
        <w:rPr>
          <w:rFonts w:ascii="Calibri" w:hAnsi="Calibri" w:cs="Calibri"/>
          <w:rtl/>
        </w:rPr>
        <w:t xml:space="preserve">קבצי </w:t>
      </w:r>
      <w:r w:rsidRPr="00334722">
        <w:rPr>
          <w:rFonts w:ascii="Calibri" w:hAnsi="Calibri" w:cs="Calibri"/>
          <w:b/>
          <w:bCs/>
        </w:rPr>
        <w:t>DICOM</w:t>
      </w:r>
      <w:r w:rsidRPr="00334722">
        <w:rPr>
          <w:rFonts w:ascii="Calibri" w:hAnsi="Calibri" w:cs="Calibri"/>
        </w:rPr>
        <w:t xml:space="preserve"> (</w:t>
      </w:r>
      <w:r w:rsidRPr="00334722">
        <w:rPr>
          <w:rFonts w:ascii="Calibri" w:hAnsi="Calibri" w:cs="Calibri"/>
          <w:rtl/>
        </w:rPr>
        <w:t>פורמט רפואי המכיל ערכי צפיפות פיזיקליים ולא רק פיקסלים של צבע</w:t>
      </w:r>
      <w:r w:rsidRPr="00334722">
        <w:rPr>
          <w:rFonts w:ascii="Calibri" w:hAnsi="Calibri" w:cs="Calibri"/>
        </w:rPr>
        <w:t>).</w:t>
      </w:r>
    </w:p>
    <w:p w14:paraId="6B39221D" w14:textId="77777777" w:rsidR="00334722" w:rsidRPr="00334722" w:rsidRDefault="00334722" w:rsidP="00334722">
      <w:pPr>
        <w:numPr>
          <w:ilvl w:val="0"/>
          <w:numId w:val="1"/>
        </w:numPr>
        <w:rPr>
          <w:rFonts w:ascii="Calibri" w:hAnsi="Calibri" w:cs="Calibri"/>
        </w:rPr>
      </w:pPr>
      <w:r w:rsidRPr="00334722">
        <w:rPr>
          <w:rFonts w:ascii="Calibri" w:hAnsi="Calibri" w:cs="Calibri"/>
          <w:b/>
          <w:bCs/>
          <w:rtl/>
        </w:rPr>
        <w:t>תוויות</w:t>
      </w:r>
      <w:r w:rsidRPr="00334722">
        <w:rPr>
          <w:rFonts w:ascii="Calibri" w:hAnsi="Calibri" w:cs="Calibri"/>
          <w:b/>
          <w:bCs/>
        </w:rPr>
        <w:t xml:space="preserve"> (Labels):</w:t>
      </w:r>
      <w:r w:rsidRPr="00334722">
        <w:rPr>
          <w:rFonts w:ascii="Calibri" w:hAnsi="Calibri" w:cs="Calibri"/>
        </w:rPr>
        <w:t xml:space="preserve"> </w:t>
      </w:r>
      <w:r w:rsidRPr="00334722">
        <w:rPr>
          <w:rFonts w:ascii="Calibri" w:hAnsi="Calibri" w:cs="Calibri"/>
          <w:rtl/>
        </w:rPr>
        <w:t>קובץ</w:t>
      </w:r>
      <w:r w:rsidRPr="00334722">
        <w:rPr>
          <w:rFonts w:ascii="Calibri" w:hAnsi="Calibri" w:cs="Calibri"/>
        </w:rPr>
        <w:t xml:space="preserve"> CSV </w:t>
      </w:r>
      <w:r w:rsidRPr="00334722">
        <w:rPr>
          <w:rFonts w:ascii="Calibri" w:hAnsi="Calibri" w:cs="Calibri"/>
          <w:rtl/>
        </w:rPr>
        <w:t>עם סיווג בינארי</w:t>
      </w:r>
      <w:r w:rsidRPr="00334722">
        <w:rPr>
          <w:rFonts w:ascii="Calibri" w:hAnsi="Calibri" w:cs="Calibri"/>
        </w:rPr>
        <w:t>:</w:t>
      </w:r>
    </w:p>
    <w:p w14:paraId="09DEA302" w14:textId="77777777" w:rsidR="00334722" w:rsidRPr="00334722" w:rsidRDefault="00334722" w:rsidP="00334722">
      <w:pPr>
        <w:numPr>
          <w:ilvl w:val="1"/>
          <w:numId w:val="1"/>
        </w:numPr>
        <w:rPr>
          <w:rFonts w:ascii="Calibri" w:hAnsi="Calibri" w:cs="Calibri"/>
        </w:rPr>
      </w:pPr>
      <w:r w:rsidRPr="00334722">
        <w:rPr>
          <w:rFonts w:ascii="Calibri" w:hAnsi="Calibri" w:cs="Calibri"/>
          <w:b/>
          <w:bCs/>
        </w:rPr>
        <w:t>1:</w:t>
      </w:r>
      <w:r w:rsidRPr="00334722">
        <w:rPr>
          <w:rFonts w:ascii="Calibri" w:hAnsi="Calibri" w:cs="Calibri"/>
        </w:rPr>
        <w:t xml:space="preserve"> </w:t>
      </w:r>
      <w:r w:rsidRPr="00334722">
        <w:rPr>
          <w:rFonts w:ascii="Calibri" w:hAnsi="Calibri" w:cs="Calibri"/>
          <w:rtl/>
        </w:rPr>
        <w:t>קיימת גרורה בפרוסה</w:t>
      </w:r>
      <w:r w:rsidRPr="00334722">
        <w:rPr>
          <w:rFonts w:ascii="Calibri" w:hAnsi="Calibri" w:cs="Calibri"/>
        </w:rPr>
        <w:t>.</w:t>
      </w:r>
    </w:p>
    <w:p w14:paraId="3D202991" w14:textId="77777777" w:rsidR="00334722" w:rsidRPr="00334722" w:rsidRDefault="00334722" w:rsidP="00334722">
      <w:pPr>
        <w:numPr>
          <w:ilvl w:val="1"/>
          <w:numId w:val="1"/>
        </w:numPr>
        <w:rPr>
          <w:rFonts w:ascii="Calibri" w:hAnsi="Calibri" w:cs="Calibri"/>
        </w:rPr>
      </w:pPr>
      <w:r w:rsidRPr="00334722">
        <w:rPr>
          <w:rFonts w:ascii="Calibri" w:hAnsi="Calibri" w:cs="Calibri"/>
          <w:b/>
          <w:bCs/>
        </w:rPr>
        <w:t>0:</w:t>
      </w:r>
      <w:r w:rsidRPr="00334722">
        <w:rPr>
          <w:rFonts w:ascii="Calibri" w:hAnsi="Calibri" w:cs="Calibri"/>
        </w:rPr>
        <w:t xml:space="preserve"> </w:t>
      </w:r>
      <w:r w:rsidRPr="00334722">
        <w:rPr>
          <w:rFonts w:ascii="Calibri" w:hAnsi="Calibri" w:cs="Calibri"/>
          <w:rtl/>
        </w:rPr>
        <w:t>סריקה תקינה (ללא פתולוגיה)</w:t>
      </w:r>
      <w:r w:rsidRPr="00334722">
        <w:rPr>
          <w:rFonts w:ascii="Calibri" w:hAnsi="Calibri" w:cs="Calibri"/>
        </w:rPr>
        <w:t>.</w:t>
      </w:r>
    </w:p>
    <w:p w14:paraId="15E76F1A" w14:textId="1F8B8B6F" w:rsidR="00334722" w:rsidRPr="00334722" w:rsidRDefault="00334722" w:rsidP="00334722">
      <w:pPr>
        <w:pStyle w:val="ListParagraph"/>
        <w:numPr>
          <w:ilvl w:val="0"/>
          <w:numId w:val="3"/>
        </w:numPr>
        <w:rPr>
          <w:rFonts w:ascii="Calibri" w:hAnsi="Calibri" w:cs="Calibri"/>
          <w:b/>
          <w:bCs/>
        </w:rPr>
      </w:pPr>
      <w:r w:rsidRPr="00334722">
        <w:rPr>
          <w:rFonts w:ascii="Calibri" w:hAnsi="Calibri" w:cs="Calibri"/>
          <w:b/>
          <w:bCs/>
        </w:rPr>
        <w:t xml:space="preserve"> </w:t>
      </w:r>
      <w:r w:rsidRPr="00334722">
        <w:rPr>
          <w:rFonts w:ascii="Calibri" w:hAnsi="Calibri" w:cs="Calibri"/>
          <w:b/>
          <w:bCs/>
          <w:rtl/>
        </w:rPr>
        <w:t>הקושי המרכזי</w:t>
      </w:r>
      <w:r w:rsidRPr="00334722">
        <w:rPr>
          <w:rFonts w:ascii="Calibri" w:hAnsi="Calibri" w:cs="Calibri"/>
          <w:b/>
          <w:bCs/>
        </w:rPr>
        <w:t xml:space="preserve"> (The Challenge)</w:t>
      </w:r>
      <w:r>
        <w:rPr>
          <w:rFonts w:ascii="Calibri" w:hAnsi="Calibri" w:cs="Calibri"/>
          <w:b/>
          <w:bCs/>
        </w:rPr>
        <w:t xml:space="preserve"> </w:t>
      </w:r>
    </w:p>
    <w:p w14:paraId="6A9E0099" w14:textId="77777777" w:rsidR="00334722" w:rsidRPr="00334722" w:rsidRDefault="00334722" w:rsidP="00334722">
      <w:pPr>
        <w:rPr>
          <w:rFonts w:ascii="Calibri" w:hAnsi="Calibri" w:cs="Calibri"/>
        </w:rPr>
      </w:pPr>
      <w:r w:rsidRPr="00334722">
        <w:rPr>
          <w:rFonts w:ascii="Calibri" w:hAnsi="Calibri" w:cs="Calibri"/>
          <w:rtl/>
        </w:rPr>
        <w:t>זיהוי גרורות ב</w:t>
      </w:r>
      <w:r w:rsidRPr="00334722">
        <w:rPr>
          <w:rFonts w:ascii="Calibri" w:hAnsi="Calibri" w:cs="Calibri"/>
        </w:rPr>
        <w:t xml:space="preserve">-CT </w:t>
      </w:r>
      <w:r w:rsidRPr="00334722">
        <w:rPr>
          <w:rFonts w:ascii="Calibri" w:hAnsi="Calibri" w:cs="Calibri"/>
          <w:b/>
          <w:bCs/>
          <w:rtl/>
        </w:rPr>
        <w:t>ללא חומר ניגוד</w:t>
      </w:r>
      <w:r w:rsidRPr="00334722">
        <w:rPr>
          <w:rFonts w:ascii="Calibri" w:hAnsi="Calibri" w:cs="Calibri"/>
          <w:b/>
          <w:bCs/>
        </w:rPr>
        <w:t xml:space="preserve"> (NCCT)</w:t>
      </w:r>
      <w:r w:rsidRPr="00334722">
        <w:rPr>
          <w:rFonts w:ascii="Calibri" w:hAnsi="Calibri" w:cs="Calibri"/>
        </w:rPr>
        <w:t xml:space="preserve"> </w:t>
      </w:r>
      <w:r w:rsidRPr="00334722">
        <w:rPr>
          <w:rFonts w:ascii="Calibri" w:hAnsi="Calibri" w:cs="Calibri"/>
          <w:rtl/>
        </w:rPr>
        <w:t>נחשב לאחד האתגרים הקשים בדימות רפואי, מהסיבות הבאות</w:t>
      </w:r>
      <w:r w:rsidRPr="00334722">
        <w:rPr>
          <w:rFonts w:ascii="Calibri" w:hAnsi="Calibri" w:cs="Calibri"/>
        </w:rPr>
        <w:t>:</w:t>
      </w:r>
    </w:p>
    <w:p w14:paraId="4A89EAB6" w14:textId="77777777" w:rsidR="00334722" w:rsidRPr="00334722" w:rsidRDefault="00334722" w:rsidP="00334722">
      <w:pPr>
        <w:numPr>
          <w:ilvl w:val="0"/>
          <w:numId w:val="2"/>
        </w:numPr>
        <w:rPr>
          <w:rFonts w:ascii="Calibri" w:hAnsi="Calibri" w:cs="Calibri"/>
        </w:rPr>
      </w:pPr>
      <w:r w:rsidRPr="00334722">
        <w:rPr>
          <w:rFonts w:ascii="Calibri" w:hAnsi="Calibri" w:cs="Calibri"/>
          <w:b/>
          <w:bCs/>
          <w:rtl/>
        </w:rPr>
        <w:t>עמימות ויזואלית</w:t>
      </w:r>
      <w:r w:rsidRPr="00334722">
        <w:rPr>
          <w:rFonts w:ascii="Calibri" w:hAnsi="Calibri" w:cs="Calibri"/>
          <w:b/>
          <w:bCs/>
        </w:rPr>
        <w:t>:</w:t>
      </w:r>
      <w:r w:rsidRPr="00334722">
        <w:rPr>
          <w:rFonts w:ascii="Calibri" w:hAnsi="Calibri" w:cs="Calibri"/>
        </w:rPr>
        <w:t xml:space="preserve"> </w:t>
      </w:r>
      <w:r w:rsidRPr="00334722">
        <w:rPr>
          <w:rFonts w:ascii="Calibri" w:hAnsi="Calibri" w:cs="Calibri"/>
          <w:rtl/>
        </w:rPr>
        <w:t>בניגוד ל</w:t>
      </w:r>
      <w:r w:rsidRPr="00334722">
        <w:rPr>
          <w:rFonts w:ascii="Calibri" w:hAnsi="Calibri" w:cs="Calibri"/>
        </w:rPr>
        <w:t xml:space="preserve">-CT </w:t>
      </w:r>
      <w:r w:rsidRPr="00334722">
        <w:rPr>
          <w:rFonts w:ascii="Calibri" w:hAnsi="Calibri" w:cs="Calibri"/>
          <w:rtl/>
        </w:rPr>
        <w:t>עם חומר ניגוד שבו הגידול "נדלק" (צבוע בלבן), ב</w:t>
      </w:r>
      <w:r w:rsidRPr="00334722">
        <w:rPr>
          <w:rFonts w:ascii="Calibri" w:hAnsi="Calibri" w:cs="Calibri"/>
        </w:rPr>
        <w:t xml:space="preserve">-NCCT </w:t>
      </w:r>
      <w:r w:rsidRPr="00334722">
        <w:rPr>
          <w:rFonts w:ascii="Calibri" w:hAnsi="Calibri" w:cs="Calibri"/>
          <w:rtl/>
        </w:rPr>
        <w:t>הגידולים נראים כמעט כמו רקמה רגילה</w:t>
      </w:r>
      <w:r w:rsidRPr="00334722">
        <w:rPr>
          <w:rFonts w:ascii="Calibri" w:hAnsi="Calibri" w:cs="Calibri"/>
        </w:rPr>
        <w:t>.</w:t>
      </w:r>
    </w:p>
    <w:p w14:paraId="27FE2EFF" w14:textId="77777777" w:rsidR="00334722" w:rsidRPr="00334722" w:rsidRDefault="00334722" w:rsidP="00334722">
      <w:pPr>
        <w:numPr>
          <w:ilvl w:val="0"/>
          <w:numId w:val="2"/>
        </w:numPr>
        <w:rPr>
          <w:rFonts w:ascii="Calibri" w:hAnsi="Calibri" w:cs="Calibri"/>
        </w:rPr>
      </w:pPr>
      <w:r w:rsidRPr="00334722">
        <w:rPr>
          <w:rFonts w:ascii="Calibri" w:hAnsi="Calibri" w:cs="Calibri"/>
          <w:b/>
          <w:bCs/>
          <w:rtl/>
        </w:rPr>
        <w:t>סימנים עקיפים</w:t>
      </w:r>
      <w:r w:rsidRPr="00334722">
        <w:rPr>
          <w:rFonts w:ascii="Calibri" w:hAnsi="Calibri" w:cs="Calibri"/>
          <w:b/>
          <w:bCs/>
        </w:rPr>
        <w:t>:</w:t>
      </w:r>
      <w:r w:rsidRPr="00334722">
        <w:rPr>
          <w:rFonts w:ascii="Calibri" w:hAnsi="Calibri" w:cs="Calibri"/>
        </w:rPr>
        <w:t xml:space="preserve"> </w:t>
      </w:r>
      <w:r w:rsidRPr="00334722">
        <w:rPr>
          <w:rFonts w:ascii="Calibri" w:hAnsi="Calibri" w:cs="Calibri"/>
          <w:rtl/>
        </w:rPr>
        <w:t>לעיתים קרובות הגידול עצמו בלתי נראה, והרמזים היחידים הם "סימנים משניים" כמו</w:t>
      </w:r>
      <w:r w:rsidRPr="00334722">
        <w:rPr>
          <w:rFonts w:ascii="Calibri" w:hAnsi="Calibri" w:cs="Calibri"/>
        </w:rPr>
        <w:t>:</w:t>
      </w:r>
    </w:p>
    <w:p w14:paraId="5D5DAF2C" w14:textId="77777777" w:rsidR="00334722" w:rsidRPr="00334722" w:rsidRDefault="00334722" w:rsidP="00334722">
      <w:pPr>
        <w:numPr>
          <w:ilvl w:val="1"/>
          <w:numId w:val="2"/>
        </w:numPr>
        <w:rPr>
          <w:rFonts w:ascii="Calibri" w:hAnsi="Calibri" w:cs="Calibri"/>
        </w:rPr>
      </w:pPr>
      <w:proofErr w:type="spellStart"/>
      <w:r w:rsidRPr="00334722">
        <w:rPr>
          <w:rFonts w:ascii="Calibri" w:hAnsi="Calibri" w:cs="Calibri"/>
          <w:b/>
          <w:bCs/>
          <w:rtl/>
        </w:rPr>
        <w:t>היפודנסיות</w:t>
      </w:r>
      <w:proofErr w:type="spellEnd"/>
      <w:r w:rsidRPr="00334722">
        <w:rPr>
          <w:rFonts w:ascii="Calibri" w:hAnsi="Calibri" w:cs="Calibri"/>
          <w:b/>
          <w:bCs/>
        </w:rPr>
        <w:t>:</w:t>
      </w:r>
      <w:r w:rsidRPr="00334722">
        <w:rPr>
          <w:rFonts w:ascii="Calibri" w:hAnsi="Calibri" w:cs="Calibri"/>
        </w:rPr>
        <w:t xml:space="preserve"> </w:t>
      </w:r>
      <w:r w:rsidRPr="00334722">
        <w:rPr>
          <w:rFonts w:ascii="Calibri" w:hAnsi="Calibri" w:cs="Calibri"/>
          <w:rtl/>
        </w:rPr>
        <w:t>שינוי קל מאוד בכהות הרקמה</w:t>
      </w:r>
      <w:r w:rsidRPr="00334722">
        <w:rPr>
          <w:rFonts w:ascii="Calibri" w:hAnsi="Calibri" w:cs="Calibri"/>
        </w:rPr>
        <w:t>.</w:t>
      </w:r>
    </w:p>
    <w:p w14:paraId="6E161036" w14:textId="77777777" w:rsidR="00334722" w:rsidRPr="00334722" w:rsidRDefault="00334722" w:rsidP="00334722">
      <w:pPr>
        <w:numPr>
          <w:ilvl w:val="1"/>
          <w:numId w:val="2"/>
        </w:numPr>
        <w:rPr>
          <w:rFonts w:ascii="Calibri" w:hAnsi="Calibri" w:cs="Calibri"/>
        </w:rPr>
      </w:pPr>
      <w:r w:rsidRPr="00334722">
        <w:rPr>
          <w:rFonts w:ascii="Calibri" w:hAnsi="Calibri" w:cs="Calibri"/>
          <w:b/>
          <w:bCs/>
          <w:rtl/>
        </w:rPr>
        <w:t>בצקת</w:t>
      </w:r>
      <w:r w:rsidRPr="00334722">
        <w:rPr>
          <w:rFonts w:ascii="Calibri" w:hAnsi="Calibri" w:cs="Calibri"/>
          <w:b/>
          <w:bCs/>
        </w:rPr>
        <w:t xml:space="preserve"> (Edema):</w:t>
      </w:r>
      <w:r w:rsidRPr="00334722">
        <w:rPr>
          <w:rFonts w:ascii="Calibri" w:hAnsi="Calibri" w:cs="Calibri"/>
        </w:rPr>
        <w:t xml:space="preserve"> </w:t>
      </w:r>
      <w:r w:rsidRPr="00334722">
        <w:rPr>
          <w:rFonts w:ascii="Calibri" w:hAnsi="Calibri" w:cs="Calibri"/>
          <w:rtl/>
        </w:rPr>
        <w:t>נפיחות כהה מסביב לאזור הנגוע</w:t>
      </w:r>
      <w:r w:rsidRPr="00334722">
        <w:rPr>
          <w:rFonts w:ascii="Calibri" w:hAnsi="Calibri" w:cs="Calibri"/>
        </w:rPr>
        <w:t>.</w:t>
      </w:r>
    </w:p>
    <w:p w14:paraId="5F78D0AA" w14:textId="77777777" w:rsidR="00334722" w:rsidRPr="00334722" w:rsidRDefault="00334722" w:rsidP="00334722">
      <w:pPr>
        <w:numPr>
          <w:ilvl w:val="1"/>
          <w:numId w:val="2"/>
        </w:numPr>
        <w:rPr>
          <w:rFonts w:ascii="Calibri" w:hAnsi="Calibri" w:cs="Calibri"/>
        </w:rPr>
      </w:pPr>
      <w:r w:rsidRPr="00334722">
        <w:rPr>
          <w:rFonts w:ascii="Calibri" w:hAnsi="Calibri" w:cs="Calibri"/>
          <w:b/>
          <w:bCs/>
          <w:rtl/>
        </w:rPr>
        <w:t>אפקט מסה</w:t>
      </w:r>
      <w:r w:rsidRPr="00334722">
        <w:rPr>
          <w:rFonts w:ascii="Calibri" w:hAnsi="Calibri" w:cs="Calibri"/>
          <w:b/>
          <w:bCs/>
        </w:rPr>
        <w:t>:</w:t>
      </w:r>
      <w:r w:rsidRPr="00334722">
        <w:rPr>
          <w:rFonts w:ascii="Calibri" w:hAnsi="Calibri" w:cs="Calibri"/>
        </w:rPr>
        <w:t xml:space="preserve"> </w:t>
      </w:r>
      <w:r w:rsidRPr="00334722">
        <w:rPr>
          <w:rFonts w:ascii="Calibri" w:hAnsi="Calibri" w:cs="Calibri"/>
          <w:rtl/>
        </w:rPr>
        <w:t>עיוות או תזוזה של המבנה הסימטרי של המוח בגלל לחץ של הגידול</w:t>
      </w:r>
      <w:r w:rsidRPr="00334722">
        <w:rPr>
          <w:rFonts w:ascii="Calibri" w:hAnsi="Calibri" w:cs="Calibri"/>
        </w:rPr>
        <w:t>.</w:t>
      </w:r>
    </w:p>
    <w:p w14:paraId="31B7B333" w14:textId="1E29D798" w:rsidR="00A8786A" w:rsidRPr="00A8786A" w:rsidRDefault="00334722" w:rsidP="00A8786A">
      <w:pPr>
        <w:numPr>
          <w:ilvl w:val="0"/>
          <w:numId w:val="2"/>
        </w:numPr>
        <w:rPr>
          <w:rFonts w:ascii="Calibri" w:hAnsi="Calibri" w:cs="Calibri"/>
          <w:b/>
          <w:bCs/>
        </w:rPr>
      </w:pPr>
      <w:r w:rsidRPr="00334722">
        <w:rPr>
          <w:rFonts w:ascii="Calibri" w:hAnsi="Calibri" w:cs="Calibri"/>
          <w:b/>
          <w:bCs/>
          <w:rtl/>
        </w:rPr>
        <w:t>חוסר איזון</w:t>
      </w:r>
      <w:r w:rsidRPr="00334722">
        <w:rPr>
          <w:rFonts w:ascii="Calibri" w:hAnsi="Calibri" w:cs="Calibri"/>
          <w:b/>
          <w:bCs/>
        </w:rPr>
        <w:t xml:space="preserve"> (Imbalance):</w:t>
      </w:r>
      <w:r w:rsidRPr="00334722">
        <w:rPr>
          <w:rFonts w:ascii="Calibri" w:hAnsi="Calibri" w:cs="Calibri"/>
        </w:rPr>
        <w:t xml:space="preserve"> </w:t>
      </w:r>
      <w:r w:rsidRPr="00334722">
        <w:rPr>
          <w:rFonts w:ascii="Calibri" w:hAnsi="Calibri" w:cs="Calibri"/>
          <w:rtl/>
        </w:rPr>
        <w:t>סביר להניח שיש הרבה יותר פרוסות תקינות (0) מאשר חולות (1), מה שמקשה על אימון המודל</w:t>
      </w:r>
      <w:r w:rsidRPr="00334722">
        <w:rPr>
          <w:rFonts w:ascii="Calibri" w:hAnsi="Calibri" w:cs="Calibri"/>
        </w:rPr>
        <w:t>.</w:t>
      </w:r>
      <w:r w:rsidR="00A8786A">
        <w:rPr>
          <w:rFonts w:ascii="Calibri" w:hAnsi="Calibri" w:cs="Calibri"/>
        </w:rPr>
        <w:br/>
      </w:r>
      <w:r w:rsidR="00A8786A">
        <w:rPr>
          <w:rFonts w:ascii="Calibri" w:hAnsi="Calibri" w:cs="Calibri"/>
        </w:rPr>
        <w:br/>
      </w:r>
      <w:r w:rsidR="00A8786A">
        <w:rPr>
          <w:rFonts w:ascii="Calibri" w:hAnsi="Calibri" w:cs="Calibri"/>
        </w:rPr>
        <w:br/>
      </w:r>
      <w:r w:rsidR="00A8786A">
        <w:rPr>
          <w:rFonts w:ascii="Calibri" w:hAnsi="Calibri" w:cs="Calibri" w:hint="cs"/>
          <w:rtl/>
        </w:rPr>
        <w:t>שימוש בחלונות שונים כדי להדגיש חלקים אחרים:</w:t>
      </w:r>
      <w:r w:rsidR="00A8786A">
        <w:rPr>
          <w:rFonts w:ascii="Calibri" w:hAnsi="Calibri" w:cs="Calibri"/>
          <w:rtl/>
        </w:rPr>
        <w:br/>
      </w:r>
      <w:r w:rsidR="00A8786A">
        <w:rPr>
          <w:rFonts w:ascii="Calibri" w:hAnsi="Calibri" w:cs="Calibri"/>
        </w:rPr>
        <w:br/>
      </w:r>
      <w:r w:rsidR="00A8786A" w:rsidRPr="00A8786A">
        <w:rPr>
          <w:rFonts w:ascii="Calibri" w:hAnsi="Calibri" w:cs="Calibri"/>
          <w:b/>
          <w:bCs/>
        </w:rPr>
        <w:t xml:space="preserve">1. </w:t>
      </w:r>
      <w:r w:rsidR="00A8786A" w:rsidRPr="00A8786A">
        <w:rPr>
          <w:rFonts w:ascii="Calibri" w:hAnsi="Calibri" w:cs="Calibri"/>
          <w:b/>
          <w:bCs/>
          <w:rtl/>
        </w:rPr>
        <w:t>חלון מוח</w:t>
      </w:r>
      <w:r w:rsidR="00A8786A" w:rsidRPr="00A8786A">
        <w:rPr>
          <w:rFonts w:ascii="Calibri" w:hAnsi="Calibri" w:cs="Calibri"/>
          <w:b/>
          <w:bCs/>
        </w:rPr>
        <w:t xml:space="preserve"> (Brain Window) – </w:t>
      </w:r>
      <w:r w:rsidR="00A8786A" w:rsidRPr="00A8786A">
        <w:rPr>
          <w:rFonts w:ascii="Calibri" w:hAnsi="Calibri" w:cs="Calibri"/>
          <w:b/>
          <w:bCs/>
          <w:rtl/>
        </w:rPr>
        <w:t>הסטנדרט שלך</w:t>
      </w:r>
    </w:p>
    <w:p w14:paraId="6F628075" w14:textId="77777777" w:rsidR="00A8786A" w:rsidRPr="00A8786A" w:rsidRDefault="00A8786A" w:rsidP="00A8786A">
      <w:pPr>
        <w:numPr>
          <w:ilvl w:val="0"/>
          <w:numId w:val="2"/>
        </w:numPr>
        <w:rPr>
          <w:rFonts w:ascii="Calibri" w:hAnsi="Calibri" w:cs="Calibri"/>
        </w:rPr>
      </w:pPr>
      <w:r w:rsidRPr="00A8786A">
        <w:rPr>
          <w:rFonts w:ascii="Calibri" w:hAnsi="Calibri" w:cs="Calibri"/>
          <w:b/>
          <w:bCs/>
          <w:rtl/>
        </w:rPr>
        <w:t>הטווח</w:t>
      </w:r>
      <w:r w:rsidRPr="00A8786A">
        <w:rPr>
          <w:rFonts w:ascii="Calibri" w:hAnsi="Calibri" w:cs="Calibri"/>
          <w:b/>
          <w:bCs/>
        </w:rPr>
        <w:t>:</w:t>
      </w:r>
      <w:r w:rsidRPr="00A8786A">
        <w:rPr>
          <w:rFonts w:ascii="Calibri" w:hAnsi="Calibri" w:cs="Calibri"/>
        </w:rPr>
        <w:t xml:space="preserve"> </w:t>
      </w:r>
      <w:r w:rsidRPr="00A8786A">
        <w:rPr>
          <w:rFonts w:ascii="Calibri" w:hAnsi="Calibri" w:cs="Calibri"/>
          <w:rtl/>
        </w:rPr>
        <w:t>מרכז</w:t>
      </w:r>
      <w:r w:rsidRPr="00A8786A">
        <w:rPr>
          <w:rFonts w:ascii="Calibri" w:hAnsi="Calibri" w:cs="Calibri"/>
        </w:rPr>
        <w:t xml:space="preserve"> (Level) </w:t>
      </w:r>
      <w:r w:rsidRPr="00A8786A">
        <w:rPr>
          <w:rFonts w:ascii="Calibri" w:hAnsi="Calibri" w:cs="Calibri"/>
          <w:rtl/>
        </w:rPr>
        <w:t>ב-40, רוחב</w:t>
      </w:r>
      <w:r w:rsidRPr="00A8786A">
        <w:rPr>
          <w:rFonts w:ascii="Calibri" w:hAnsi="Calibri" w:cs="Calibri"/>
        </w:rPr>
        <w:t xml:space="preserve"> (Width) </w:t>
      </w:r>
      <w:r w:rsidRPr="00A8786A">
        <w:rPr>
          <w:rFonts w:ascii="Calibri" w:hAnsi="Calibri" w:cs="Calibri"/>
          <w:rtl/>
        </w:rPr>
        <w:t>של 80</w:t>
      </w:r>
      <w:r w:rsidRPr="00A8786A">
        <w:rPr>
          <w:rFonts w:ascii="Calibri" w:hAnsi="Calibri" w:cs="Calibri"/>
        </w:rPr>
        <w:t>.</w:t>
      </w:r>
    </w:p>
    <w:p w14:paraId="30E6F14B" w14:textId="77777777" w:rsidR="00A8786A" w:rsidRPr="00A8786A" w:rsidRDefault="00A8786A" w:rsidP="00A8786A">
      <w:pPr>
        <w:numPr>
          <w:ilvl w:val="0"/>
          <w:numId w:val="2"/>
        </w:numPr>
        <w:rPr>
          <w:rFonts w:ascii="Calibri" w:hAnsi="Calibri" w:cs="Calibri"/>
        </w:rPr>
      </w:pPr>
      <w:r w:rsidRPr="00A8786A">
        <w:rPr>
          <w:rFonts w:ascii="Calibri" w:hAnsi="Calibri" w:cs="Calibri"/>
          <w:b/>
          <w:bCs/>
          <w:rtl/>
        </w:rPr>
        <w:t>מה הוא מבליט</w:t>
      </w:r>
      <w:r w:rsidRPr="00A8786A">
        <w:rPr>
          <w:rFonts w:ascii="Calibri" w:hAnsi="Calibri" w:cs="Calibri"/>
          <w:b/>
          <w:bCs/>
        </w:rPr>
        <w:t>:</w:t>
      </w:r>
      <w:r w:rsidRPr="00A8786A">
        <w:rPr>
          <w:rFonts w:ascii="Calibri" w:hAnsi="Calibri" w:cs="Calibri"/>
        </w:rPr>
        <w:t xml:space="preserve"> </w:t>
      </w:r>
      <w:r w:rsidRPr="00A8786A">
        <w:rPr>
          <w:rFonts w:ascii="Calibri" w:hAnsi="Calibri" w:cs="Calibri"/>
          <w:rtl/>
        </w:rPr>
        <w:t xml:space="preserve">את ההבדל העדין בין </w:t>
      </w:r>
      <w:r w:rsidRPr="00A8786A">
        <w:rPr>
          <w:rFonts w:ascii="Calibri" w:hAnsi="Calibri" w:cs="Calibri"/>
          <w:b/>
          <w:bCs/>
          <w:rtl/>
        </w:rPr>
        <w:t>חומר אפור</w:t>
      </w:r>
      <w:r w:rsidRPr="00A8786A">
        <w:rPr>
          <w:rFonts w:ascii="Calibri" w:hAnsi="Calibri" w:cs="Calibri"/>
          <w:rtl/>
        </w:rPr>
        <w:t xml:space="preserve"> </w:t>
      </w:r>
      <w:r w:rsidRPr="00A8786A">
        <w:rPr>
          <w:rFonts w:ascii="Calibri" w:hAnsi="Calibri" w:cs="Calibri"/>
        </w:rPr>
        <w:t xml:space="preserve">(Gray Matter) </w:t>
      </w:r>
      <w:r w:rsidRPr="00A8786A">
        <w:rPr>
          <w:rFonts w:ascii="Calibri" w:hAnsi="Calibri" w:cs="Calibri"/>
          <w:rtl/>
        </w:rPr>
        <w:t>ל</w:t>
      </w:r>
      <w:r w:rsidRPr="00A8786A">
        <w:rPr>
          <w:rFonts w:ascii="Calibri" w:hAnsi="Calibri" w:cs="Calibri"/>
          <w:b/>
          <w:bCs/>
          <w:rtl/>
        </w:rPr>
        <w:t>חומר לבן</w:t>
      </w:r>
      <w:r w:rsidRPr="00A8786A">
        <w:rPr>
          <w:rFonts w:ascii="Calibri" w:hAnsi="Calibri" w:cs="Calibri"/>
          <w:rtl/>
        </w:rPr>
        <w:t xml:space="preserve"> </w:t>
      </w:r>
      <w:r w:rsidRPr="00A8786A">
        <w:rPr>
          <w:rFonts w:ascii="Calibri" w:hAnsi="Calibri" w:cs="Calibri"/>
        </w:rPr>
        <w:t>(White Matter).</w:t>
      </w:r>
    </w:p>
    <w:p w14:paraId="26C391F4" w14:textId="77777777" w:rsidR="00A8786A" w:rsidRPr="00A8786A" w:rsidRDefault="00A8786A" w:rsidP="00A8786A">
      <w:pPr>
        <w:numPr>
          <w:ilvl w:val="0"/>
          <w:numId w:val="2"/>
        </w:numPr>
        <w:rPr>
          <w:rFonts w:ascii="Calibri" w:hAnsi="Calibri" w:cs="Calibri"/>
        </w:rPr>
      </w:pPr>
      <w:r w:rsidRPr="00A8786A">
        <w:rPr>
          <w:rFonts w:ascii="Calibri" w:hAnsi="Calibri" w:cs="Calibri"/>
          <w:b/>
          <w:bCs/>
          <w:rtl/>
        </w:rPr>
        <w:lastRenderedPageBreak/>
        <w:t>במשימה שלך</w:t>
      </w:r>
      <w:r w:rsidRPr="00A8786A">
        <w:rPr>
          <w:rFonts w:ascii="Calibri" w:hAnsi="Calibri" w:cs="Calibri"/>
          <w:b/>
          <w:bCs/>
        </w:rPr>
        <w:t>:</w:t>
      </w:r>
      <w:r w:rsidRPr="00A8786A">
        <w:rPr>
          <w:rFonts w:ascii="Calibri" w:hAnsi="Calibri" w:cs="Calibri"/>
        </w:rPr>
        <w:t xml:space="preserve"> </w:t>
      </w:r>
      <w:r w:rsidRPr="00A8786A">
        <w:rPr>
          <w:rFonts w:ascii="Calibri" w:hAnsi="Calibri" w:cs="Calibri"/>
          <w:rtl/>
        </w:rPr>
        <w:t xml:space="preserve">זה החלון הכי חשוב. הוא מאפשר לראות </w:t>
      </w:r>
      <w:r w:rsidRPr="00A8786A">
        <w:rPr>
          <w:rFonts w:ascii="Calibri" w:hAnsi="Calibri" w:cs="Calibri"/>
          <w:b/>
          <w:bCs/>
          <w:rtl/>
        </w:rPr>
        <w:t>בצקת</w:t>
      </w:r>
      <w:r w:rsidRPr="00A8786A">
        <w:rPr>
          <w:rFonts w:ascii="Calibri" w:hAnsi="Calibri" w:cs="Calibri"/>
          <w:rtl/>
        </w:rPr>
        <w:t xml:space="preserve"> </w:t>
      </w:r>
      <w:r w:rsidRPr="00A8786A">
        <w:rPr>
          <w:rFonts w:ascii="Calibri" w:hAnsi="Calibri" w:cs="Calibri"/>
        </w:rPr>
        <w:t xml:space="preserve">(Edema) </w:t>
      </w:r>
      <w:r w:rsidRPr="00A8786A">
        <w:rPr>
          <w:rFonts w:ascii="Calibri" w:hAnsi="Calibri" w:cs="Calibri"/>
          <w:rtl/>
        </w:rPr>
        <w:t>שנראית כהה מעט מהמוח, ואת הגרורה עצמה</w:t>
      </w:r>
      <w:r w:rsidRPr="00A8786A">
        <w:rPr>
          <w:rFonts w:ascii="Calibri" w:hAnsi="Calibri" w:cs="Calibri"/>
        </w:rPr>
        <w:t>.</w:t>
      </w:r>
    </w:p>
    <w:p w14:paraId="37C310F6" w14:textId="77777777" w:rsidR="00A8786A" w:rsidRPr="00A8786A" w:rsidRDefault="00A8786A" w:rsidP="00A8786A">
      <w:pPr>
        <w:numPr>
          <w:ilvl w:val="0"/>
          <w:numId w:val="2"/>
        </w:numPr>
        <w:rPr>
          <w:rFonts w:ascii="Calibri" w:hAnsi="Calibri" w:cs="Calibri"/>
          <w:b/>
          <w:bCs/>
        </w:rPr>
      </w:pPr>
      <w:r w:rsidRPr="00A8786A">
        <w:rPr>
          <w:rFonts w:ascii="Calibri" w:hAnsi="Calibri" w:cs="Calibri"/>
          <w:b/>
          <w:bCs/>
        </w:rPr>
        <w:t xml:space="preserve">2. </w:t>
      </w:r>
      <w:r w:rsidRPr="00A8786A">
        <w:rPr>
          <w:rFonts w:ascii="Calibri" w:hAnsi="Calibri" w:cs="Calibri"/>
          <w:b/>
          <w:bCs/>
          <w:rtl/>
        </w:rPr>
        <w:t>חלון עצם</w:t>
      </w:r>
      <w:r w:rsidRPr="00A8786A">
        <w:rPr>
          <w:rFonts w:ascii="Calibri" w:hAnsi="Calibri" w:cs="Calibri"/>
          <w:b/>
          <w:bCs/>
        </w:rPr>
        <w:t xml:space="preserve"> (Bone Window)</w:t>
      </w:r>
    </w:p>
    <w:p w14:paraId="516E869B" w14:textId="77777777" w:rsidR="00A8786A" w:rsidRPr="00A8786A" w:rsidRDefault="00A8786A" w:rsidP="00A8786A">
      <w:pPr>
        <w:numPr>
          <w:ilvl w:val="0"/>
          <w:numId w:val="2"/>
        </w:numPr>
        <w:rPr>
          <w:rFonts w:ascii="Calibri" w:hAnsi="Calibri" w:cs="Calibri"/>
        </w:rPr>
      </w:pPr>
      <w:r w:rsidRPr="00A8786A">
        <w:rPr>
          <w:rFonts w:ascii="Calibri" w:hAnsi="Calibri" w:cs="Calibri"/>
          <w:b/>
          <w:bCs/>
          <w:rtl/>
        </w:rPr>
        <w:t>הטווח</w:t>
      </w:r>
      <w:r w:rsidRPr="00A8786A">
        <w:rPr>
          <w:rFonts w:ascii="Calibri" w:hAnsi="Calibri" w:cs="Calibri"/>
          <w:b/>
          <w:bCs/>
        </w:rPr>
        <w:t>:</w:t>
      </w:r>
      <w:r w:rsidRPr="00A8786A">
        <w:rPr>
          <w:rFonts w:ascii="Calibri" w:hAnsi="Calibri" w:cs="Calibri"/>
        </w:rPr>
        <w:t xml:space="preserve"> </w:t>
      </w:r>
      <w:r w:rsidRPr="00A8786A">
        <w:rPr>
          <w:rFonts w:ascii="Calibri" w:hAnsi="Calibri" w:cs="Calibri"/>
          <w:rtl/>
        </w:rPr>
        <w:t>מרכז ב-500, רוחב של 2000</w:t>
      </w:r>
      <w:r w:rsidRPr="00A8786A">
        <w:rPr>
          <w:rFonts w:ascii="Calibri" w:hAnsi="Calibri" w:cs="Calibri"/>
        </w:rPr>
        <w:t>.</w:t>
      </w:r>
    </w:p>
    <w:p w14:paraId="182ECEF7" w14:textId="77777777" w:rsidR="00A8786A" w:rsidRPr="00A8786A" w:rsidRDefault="00A8786A" w:rsidP="00A8786A">
      <w:pPr>
        <w:numPr>
          <w:ilvl w:val="0"/>
          <w:numId w:val="2"/>
        </w:numPr>
        <w:rPr>
          <w:rFonts w:ascii="Calibri" w:hAnsi="Calibri" w:cs="Calibri"/>
        </w:rPr>
      </w:pPr>
      <w:r w:rsidRPr="00A8786A">
        <w:rPr>
          <w:rFonts w:ascii="Calibri" w:hAnsi="Calibri" w:cs="Calibri"/>
          <w:b/>
          <w:bCs/>
          <w:rtl/>
        </w:rPr>
        <w:t>מה הוא מבליט</w:t>
      </w:r>
      <w:r w:rsidRPr="00A8786A">
        <w:rPr>
          <w:rFonts w:ascii="Calibri" w:hAnsi="Calibri" w:cs="Calibri"/>
          <w:b/>
          <w:bCs/>
        </w:rPr>
        <w:t>:</w:t>
      </w:r>
      <w:r w:rsidRPr="00A8786A">
        <w:rPr>
          <w:rFonts w:ascii="Calibri" w:hAnsi="Calibri" w:cs="Calibri"/>
        </w:rPr>
        <w:t xml:space="preserve"> </w:t>
      </w:r>
      <w:r w:rsidRPr="00A8786A">
        <w:rPr>
          <w:rFonts w:ascii="Calibri" w:hAnsi="Calibri" w:cs="Calibri"/>
          <w:rtl/>
        </w:rPr>
        <w:t>את המרקם הפנימי של הגולגולת</w:t>
      </w:r>
      <w:r w:rsidRPr="00A8786A">
        <w:rPr>
          <w:rFonts w:ascii="Calibri" w:hAnsi="Calibri" w:cs="Calibri"/>
        </w:rPr>
        <w:t>.</w:t>
      </w:r>
    </w:p>
    <w:p w14:paraId="56C6875C" w14:textId="77777777" w:rsidR="00A8786A" w:rsidRPr="00A8786A" w:rsidRDefault="00A8786A" w:rsidP="00A8786A">
      <w:pPr>
        <w:numPr>
          <w:ilvl w:val="0"/>
          <w:numId w:val="2"/>
        </w:numPr>
        <w:rPr>
          <w:rFonts w:ascii="Calibri" w:hAnsi="Calibri" w:cs="Calibri"/>
        </w:rPr>
      </w:pPr>
      <w:r w:rsidRPr="00A8786A">
        <w:rPr>
          <w:rFonts w:ascii="Calibri" w:hAnsi="Calibri" w:cs="Calibri"/>
          <w:b/>
          <w:bCs/>
          <w:rtl/>
        </w:rPr>
        <w:t>ההבדל</w:t>
      </w:r>
      <w:r w:rsidRPr="00A8786A">
        <w:rPr>
          <w:rFonts w:ascii="Calibri" w:hAnsi="Calibri" w:cs="Calibri"/>
          <w:b/>
          <w:bCs/>
        </w:rPr>
        <w:t>:</w:t>
      </w:r>
      <w:r w:rsidRPr="00A8786A">
        <w:rPr>
          <w:rFonts w:ascii="Calibri" w:hAnsi="Calibri" w:cs="Calibri"/>
        </w:rPr>
        <w:t xml:space="preserve"> </w:t>
      </w:r>
      <w:r w:rsidRPr="00A8786A">
        <w:rPr>
          <w:rFonts w:ascii="Calibri" w:hAnsi="Calibri" w:cs="Calibri"/>
          <w:rtl/>
        </w:rPr>
        <w:t>בחלון מוח, כל הגולגולת נראית כמו גוש לבן אחיד. בחלון עצם, פתאום רואים את השברים, הנקבוביות והמבנה שלה. (בחלון זה המוח ייראה שחור לגמרי כי הוא הרבה מתחת לטווח)</w:t>
      </w:r>
      <w:r w:rsidRPr="00A8786A">
        <w:rPr>
          <w:rFonts w:ascii="Calibri" w:hAnsi="Calibri" w:cs="Calibri"/>
        </w:rPr>
        <w:t>.</w:t>
      </w:r>
    </w:p>
    <w:p w14:paraId="1943C604" w14:textId="77777777" w:rsidR="00A8786A" w:rsidRPr="00A8786A" w:rsidRDefault="00A8786A" w:rsidP="00A8786A">
      <w:pPr>
        <w:numPr>
          <w:ilvl w:val="0"/>
          <w:numId w:val="2"/>
        </w:numPr>
        <w:rPr>
          <w:rFonts w:ascii="Calibri" w:hAnsi="Calibri" w:cs="Calibri"/>
          <w:b/>
          <w:bCs/>
        </w:rPr>
      </w:pPr>
      <w:r w:rsidRPr="00A8786A">
        <w:rPr>
          <w:rFonts w:ascii="Calibri" w:hAnsi="Calibri" w:cs="Calibri"/>
          <w:b/>
          <w:bCs/>
        </w:rPr>
        <w:t xml:space="preserve">3. </w:t>
      </w:r>
      <w:r w:rsidRPr="00A8786A">
        <w:rPr>
          <w:rFonts w:ascii="Calibri" w:hAnsi="Calibri" w:cs="Calibri"/>
          <w:b/>
          <w:bCs/>
          <w:rtl/>
        </w:rPr>
        <w:t xml:space="preserve">חלון </w:t>
      </w:r>
      <w:proofErr w:type="spellStart"/>
      <w:r w:rsidRPr="00A8786A">
        <w:rPr>
          <w:rFonts w:ascii="Calibri" w:hAnsi="Calibri" w:cs="Calibri"/>
          <w:b/>
          <w:bCs/>
          <w:rtl/>
        </w:rPr>
        <w:t>סובדורלי</w:t>
      </w:r>
      <w:proofErr w:type="spellEnd"/>
      <w:r w:rsidRPr="00A8786A">
        <w:rPr>
          <w:rFonts w:ascii="Calibri" w:hAnsi="Calibri" w:cs="Calibri"/>
          <w:b/>
          <w:bCs/>
        </w:rPr>
        <w:t xml:space="preserve"> (Subdural Window)</w:t>
      </w:r>
    </w:p>
    <w:p w14:paraId="58104904" w14:textId="77777777" w:rsidR="00A8786A" w:rsidRPr="00A8786A" w:rsidRDefault="00A8786A" w:rsidP="00A8786A">
      <w:pPr>
        <w:numPr>
          <w:ilvl w:val="0"/>
          <w:numId w:val="2"/>
        </w:numPr>
        <w:rPr>
          <w:rFonts w:ascii="Calibri" w:hAnsi="Calibri" w:cs="Calibri"/>
        </w:rPr>
      </w:pPr>
      <w:r w:rsidRPr="00A8786A">
        <w:rPr>
          <w:rFonts w:ascii="Calibri" w:hAnsi="Calibri" w:cs="Calibri"/>
          <w:b/>
          <w:bCs/>
          <w:rtl/>
        </w:rPr>
        <w:t>הטווח</w:t>
      </w:r>
      <w:r w:rsidRPr="00A8786A">
        <w:rPr>
          <w:rFonts w:ascii="Calibri" w:hAnsi="Calibri" w:cs="Calibri"/>
          <w:b/>
          <w:bCs/>
        </w:rPr>
        <w:t>:</w:t>
      </w:r>
      <w:r w:rsidRPr="00A8786A">
        <w:rPr>
          <w:rFonts w:ascii="Calibri" w:hAnsi="Calibri" w:cs="Calibri"/>
        </w:rPr>
        <w:t xml:space="preserve"> </w:t>
      </w:r>
      <w:r w:rsidRPr="00A8786A">
        <w:rPr>
          <w:rFonts w:ascii="Calibri" w:hAnsi="Calibri" w:cs="Calibri"/>
          <w:rtl/>
        </w:rPr>
        <w:t>מרכז ב-50, רוחב של 200</w:t>
      </w:r>
      <w:r w:rsidRPr="00A8786A">
        <w:rPr>
          <w:rFonts w:ascii="Calibri" w:hAnsi="Calibri" w:cs="Calibri"/>
        </w:rPr>
        <w:t>.</w:t>
      </w:r>
    </w:p>
    <w:p w14:paraId="03CDF5D3" w14:textId="77777777" w:rsidR="00A8786A" w:rsidRPr="00A8786A" w:rsidRDefault="00A8786A" w:rsidP="00A8786A">
      <w:pPr>
        <w:numPr>
          <w:ilvl w:val="0"/>
          <w:numId w:val="2"/>
        </w:numPr>
        <w:rPr>
          <w:rFonts w:ascii="Calibri" w:hAnsi="Calibri" w:cs="Calibri"/>
        </w:rPr>
      </w:pPr>
      <w:r w:rsidRPr="00A8786A">
        <w:rPr>
          <w:rFonts w:ascii="Calibri" w:hAnsi="Calibri" w:cs="Calibri"/>
          <w:b/>
          <w:bCs/>
          <w:rtl/>
        </w:rPr>
        <w:t>מה הוא מבליט</w:t>
      </w:r>
      <w:r w:rsidRPr="00A8786A">
        <w:rPr>
          <w:rFonts w:ascii="Calibri" w:hAnsi="Calibri" w:cs="Calibri"/>
          <w:b/>
          <w:bCs/>
        </w:rPr>
        <w:t>:</w:t>
      </w:r>
      <w:r w:rsidRPr="00A8786A">
        <w:rPr>
          <w:rFonts w:ascii="Calibri" w:hAnsi="Calibri" w:cs="Calibri"/>
        </w:rPr>
        <w:t xml:space="preserve"> </w:t>
      </w:r>
      <w:r w:rsidRPr="00A8786A">
        <w:rPr>
          <w:rFonts w:ascii="Calibri" w:hAnsi="Calibri" w:cs="Calibri"/>
          <w:rtl/>
        </w:rPr>
        <w:t>את הגבול שבין המוח לבין הגולגולת</w:t>
      </w:r>
      <w:r w:rsidRPr="00A8786A">
        <w:rPr>
          <w:rFonts w:ascii="Calibri" w:hAnsi="Calibri" w:cs="Calibri"/>
        </w:rPr>
        <w:t>.</w:t>
      </w:r>
    </w:p>
    <w:p w14:paraId="38E9FD13" w14:textId="27D401CF" w:rsidR="00334722" w:rsidRDefault="00A8786A" w:rsidP="00366570">
      <w:pPr>
        <w:numPr>
          <w:ilvl w:val="0"/>
          <w:numId w:val="2"/>
        </w:numPr>
        <w:rPr>
          <w:rFonts w:ascii="Calibri" w:hAnsi="Calibri" w:cs="Calibri"/>
        </w:rPr>
      </w:pPr>
      <w:r w:rsidRPr="00A8786A">
        <w:rPr>
          <w:rFonts w:ascii="Calibri" w:hAnsi="Calibri" w:cs="Calibri"/>
          <w:b/>
          <w:bCs/>
          <w:rtl/>
        </w:rPr>
        <w:t>במשימה שלך</w:t>
      </w:r>
      <w:r w:rsidRPr="00A8786A">
        <w:rPr>
          <w:rFonts w:ascii="Calibri" w:hAnsi="Calibri" w:cs="Calibri"/>
          <w:b/>
          <w:bCs/>
        </w:rPr>
        <w:t>:</w:t>
      </w:r>
      <w:r w:rsidRPr="00A8786A">
        <w:rPr>
          <w:rFonts w:ascii="Calibri" w:hAnsi="Calibri" w:cs="Calibri"/>
        </w:rPr>
        <w:t xml:space="preserve"> </w:t>
      </w:r>
      <w:r w:rsidRPr="00A8786A">
        <w:rPr>
          <w:rFonts w:ascii="Calibri" w:hAnsi="Calibri" w:cs="Calibri"/>
          <w:rtl/>
        </w:rPr>
        <w:t>זה קריטי לגרורות שיושבות ממש על קליפת המוח</w:t>
      </w:r>
      <w:r w:rsidRPr="00A8786A">
        <w:rPr>
          <w:rFonts w:ascii="Calibri" w:hAnsi="Calibri" w:cs="Calibri"/>
        </w:rPr>
        <w:t xml:space="preserve"> (Cortex). </w:t>
      </w:r>
      <w:r w:rsidRPr="00A8786A">
        <w:rPr>
          <w:rFonts w:ascii="Calibri" w:hAnsi="Calibri" w:cs="Calibri"/>
          <w:rtl/>
        </w:rPr>
        <w:t xml:space="preserve">בחלון מוח רגיל, הגולגולת הלבנה והבוהקת עלולה "להסתיר" גרורה שצמודה אליה. החלון </w:t>
      </w:r>
      <w:proofErr w:type="spellStart"/>
      <w:r w:rsidRPr="00A8786A">
        <w:rPr>
          <w:rFonts w:ascii="Calibri" w:hAnsi="Calibri" w:cs="Calibri"/>
          <w:rtl/>
        </w:rPr>
        <w:t>הסובדורלי</w:t>
      </w:r>
      <w:proofErr w:type="spellEnd"/>
      <w:r w:rsidRPr="00A8786A">
        <w:rPr>
          <w:rFonts w:ascii="Calibri" w:hAnsi="Calibri" w:cs="Calibri"/>
          <w:rtl/>
        </w:rPr>
        <w:t xml:space="preserve"> "מרכך" את הלבן של העצם ומאפשר לראות דימומים או גידולים </w:t>
      </w:r>
      <w:proofErr w:type="spellStart"/>
      <w:r w:rsidRPr="00A8786A">
        <w:rPr>
          <w:rFonts w:ascii="Calibri" w:hAnsi="Calibri" w:cs="Calibri"/>
          <w:rtl/>
        </w:rPr>
        <w:t>צמודי</w:t>
      </w:r>
      <w:proofErr w:type="spellEnd"/>
      <w:r w:rsidRPr="00A8786A">
        <w:rPr>
          <w:rFonts w:ascii="Calibri" w:hAnsi="Calibri" w:cs="Calibri"/>
          <w:rtl/>
        </w:rPr>
        <w:t>-דופן</w:t>
      </w:r>
    </w:p>
    <w:p w14:paraId="01BDF1B0" w14:textId="77777777" w:rsidR="00366570" w:rsidRDefault="00366570" w:rsidP="00366570">
      <w:pPr>
        <w:rPr>
          <w:rFonts w:ascii="Calibri" w:hAnsi="Calibri" w:cs="Calibri"/>
          <w:rtl/>
        </w:rPr>
      </w:pPr>
    </w:p>
    <w:p w14:paraId="2A4755AE" w14:textId="77777777" w:rsidR="00366570" w:rsidRDefault="00366570" w:rsidP="00366570">
      <w:pPr>
        <w:rPr>
          <w:rFonts w:ascii="Calibri" w:hAnsi="Calibri" w:cs="Calibri"/>
          <w:rtl/>
        </w:rPr>
      </w:pPr>
    </w:p>
    <w:p w14:paraId="02BF8174" w14:textId="77777777" w:rsidR="00366570" w:rsidRDefault="00366570" w:rsidP="00366570">
      <w:pPr>
        <w:rPr>
          <w:rFonts w:ascii="Calibri" w:hAnsi="Calibri" w:cs="Calibri"/>
          <w:rtl/>
        </w:rPr>
      </w:pPr>
    </w:p>
    <w:p w14:paraId="3841CC9F" w14:textId="77777777" w:rsidR="00366570" w:rsidRDefault="00366570" w:rsidP="00366570">
      <w:pPr>
        <w:rPr>
          <w:rFonts w:ascii="Calibri" w:hAnsi="Calibri" w:cs="Calibri"/>
          <w:rtl/>
        </w:rPr>
      </w:pPr>
    </w:p>
    <w:p w14:paraId="5C277194" w14:textId="77777777" w:rsidR="00366570" w:rsidRDefault="00366570" w:rsidP="00366570">
      <w:pPr>
        <w:rPr>
          <w:rFonts w:ascii="Calibri" w:hAnsi="Calibri" w:cs="Calibri"/>
          <w:rtl/>
        </w:rPr>
      </w:pPr>
    </w:p>
    <w:p w14:paraId="749F5535" w14:textId="77777777" w:rsidR="00366570" w:rsidRDefault="00366570" w:rsidP="00366570">
      <w:pPr>
        <w:rPr>
          <w:rFonts w:ascii="Calibri" w:hAnsi="Calibri" w:cs="Calibri"/>
          <w:rtl/>
        </w:rPr>
      </w:pPr>
    </w:p>
    <w:p w14:paraId="29F0748C" w14:textId="77777777" w:rsidR="00366570" w:rsidRDefault="00366570" w:rsidP="00366570">
      <w:pPr>
        <w:rPr>
          <w:rFonts w:ascii="Calibri" w:hAnsi="Calibri" w:cs="Calibri"/>
          <w:rtl/>
        </w:rPr>
      </w:pPr>
    </w:p>
    <w:p w14:paraId="79A6B039" w14:textId="77777777" w:rsidR="00366570" w:rsidRDefault="00366570" w:rsidP="00366570">
      <w:pPr>
        <w:rPr>
          <w:rFonts w:ascii="Calibri" w:hAnsi="Calibri" w:cs="Calibri"/>
          <w:rtl/>
        </w:rPr>
      </w:pPr>
    </w:p>
    <w:p w14:paraId="0982A0A2" w14:textId="77777777" w:rsidR="00366570" w:rsidRDefault="00366570" w:rsidP="00366570">
      <w:pPr>
        <w:rPr>
          <w:rFonts w:ascii="Calibri" w:hAnsi="Calibri" w:cs="Calibri"/>
          <w:rtl/>
        </w:rPr>
      </w:pPr>
    </w:p>
    <w:p w14:paraId="3B8203A1" w14:textId="77777777" w:rsidR="00366570" w:rsidRDefault="00366570" w:rsidP="00366570">
      <w:pPr>
        <w:rPr>
          <w:rFonts w:ascii="Calibri" w:hAnsi="Calibri" w:cs="Calibri"/>
          <w:rtl/>
        </w:rPr>
      </w:pPr>
    </w:p>
    <w:p w14:paraId="65F8604F" w14:textId="77777777" w:rsidR="00366570" w:rsidRDefault="00366570" w:rsidP="00366570">
      <w:pPr>
        <w:rPr>
          <w:rFonts w:ascii="Calibri" w:hAnsi="Calibri" w:cs="Calibri"/>
          <w:rtl/>
        </w:rPr>
      </w:pPr>
    </w:p>
    <w:p w14:paraId="2D6A40CE" w14:textId="77777777" w:rsidR="00366570" w:rsidRDefault="00366570" w:rsidP="00366570">
      <w:pPr>
        <w:rPr>
          <w:rFonts w:ascii="Calibri" w:hAnsi="Calibri" w:cs="Calibri"/>
          <w:rtl/>
        </w:rPr>
      </w:pPr>
    </w:p>
    <w:p w14:paraId="4E4D35D1" w14:textId="77777777" w:rsidR="00366570" w:rsidRDefault="00366570" w:rsidP="00366570">
      <w:pPr>
        <w:rPr>
          <w:rFonts w:ascii="Calibri" w:hAnsi="Calibri" w:cs="Calibri"/>
          <w:rtl/>
        </w:rPr>
      </w:pPr>
    </w:p>
    <w:p w14:paraId="0E406DEA" w14:textId="77777777" w:rsidR="00366570" w:rsidRDefault="00366570" w:rsidP="00366570">
      <w:pPr>
        <w:rPr>
          <w:rFonts w:ascii="Calibri" w:hAnsi="Calibri" w:cs="Calibri"/>
          <w:rtl/>
        </w:rPr>
      </w:pPr>
    </w:p>
    <w:p w14:paraId="25C010D0" w14:textId="77777777" w:rsidR="00366570" w:rsidRDefault="00366570" w:rsidP="00366570">
      <w:pPr>
        <w:rPr>
          <w:rFonts w:ascii="Calibri" w:hAnsi="Calibri" w:cs="Calibri"/>
          <w:rtl/>
        </w:rPr>
      </w:pPr>
    </w:p>
    <w:p w14:paraId="213C1359" w14:textId="6219C69D" w:rsidR="00366570" w:rsidRPr="00366570" w:rsidRDefault="00366570" w:rsidP="00366570">
      <w:pPr>
        <w:bidi w:val="0"/>
        <w:rPr>
          <w:rFonts w:ascii="Calibri" w:hAnsi="Calibri" w:cs="Calibri"/>
          <w:b/>
          <w:bCs/>
        </w:rPr>
      </w:pPr>
      <w:r w:rsidRPr="00366570">
        <w:rPr>
          <w:rFonts w:ascii="Calibri" w:hAnsi="Calibri" w:cs="Calibri"/>
        </w:rPr>
        <w:lastRenderedPageBreak/>
        <w:t>Automated detection of brain metastases on non</w:t>
      </w:r>
      <w:r w:rsidRPr="00366570">
        <w:rPr>
          <w:rFonts w:ascii="Cambria Math" w:hAnsi="Cambria Math" w:cs="Cambria Math"/>
        </w:rPr>
        <w:t>‑</w:t>
      </w:r>
      <w:r w:rsidRPr="00366570">
        <w:rPr>
          <w:rFonts w:ascii="Calibri" w:hAnsi="Calibri" w:cs="Calibri"/>
        </w:rPr>
        <w:t>enhanced CT using</w:t>
      </w:r>
      <w:r>
        <w:rPr>
          <w:rFonts w:ascii="Calibri" w:hAnsi="Calibri" w:cs="Calibri"/>
        </w:rPr>
        <w:t xml:space="preserve"> </w:t>
      </w:r>
      <w:r w:rsidRPr="00366570">
        <w:rPr>
          <w:rFonts w:ascii="Calibri" w:hAnsi="Calibri" w:cs="Calibri"/>
        </w:rPr>
        <w:t>single</w:t>
      </w:r>
      <w:r w:rsidRPr="00366570">
        <w:rPr>
          <w:rFonts w:ascii="Cambria Math" w:hAnsi="Cambria Math" w:cs="Cambria Math"/>
        </w:rPr>
        <w:t>‑</w:t>
      </w:r>
      <w:r w:rsidRPr="00366570">
        <w:rPr>
          <w:rFonts w:ascii="Calibri" w:hAnsi="Calibri" w:cs="Calibri"/>
        </w:rPr>
        <w:t>shot detectors</w:t>
      </w:r>
      <w:r>
        <w:rPr>
          <w:rFonts w:ascii="Calibri" w:hAnsi="Calibri" w:cs="Calibri"/>
        </w:rPr>
        <w:t>, 2021</w:t>
      </w:r>
      <w:r>
        <w:rPr>
          <w:rFonts w:ascii="Calibri" w:hAnsi="Calibri" w:cs="Calibri"/>
        </w:rPr>
        <w:br/>
        <w:t>Used object detection technique (they call it SSD) to identify BM area. Used a HU window off 0 to 100 and then min max norm.</w:t>
      </w:r>
      <w:r>
        <w:rPr>
          <w:rFonts w:ascii="Calibri" w:hAnsi="Calibri" w:cs="Calibri"/>
        </w:rPr>
        <w:br/>
      </w:r>
      <w:r>
        <w:rPr>
          <w:rFonts w:ascii="Calibri" w:hAnsi="Calibri" w:cs="Calibri"/>
        </w:rPr>
        <w:br/>
      </w:r>
      <w:r w:rsidRPr="00366570">
        <w:rPr>
          <w:rFonts w:ascii="Calibri" w:hAnsi="Calibri" w:cs="Calibri"/>
          <w:b/>
          <w:bCs/>
        </w:rPr>
        <w:t>The Effect of Window Width and</w:t>
      </w:r>
      <w:r>
        <w:rPr>
          <w:rFonts w:ascii="Calibri" w:hAnsi="Calibri" w:cs="Calibri"/>
          <w:b/>
          <w:bCs/>
        </w:rPr>
        <w:t xml:space="preserve"> </w:t>
      </w:r>
      <w:r w:rsidRPr="00366570">
        <w:rPr>
          <w:rFonts w:ascii="Calibri" w:hAnsi="Calibri" w:cs="Calibri"/>
          <w:b/>
          <w:bCs/>
        </w:rPr>
        <w:t>Window-level Settings in Non-enhanced Head</w:t>
      </w:r>
    </w:p>
    <w:p w14:paraId="1597D054" w14:textId="0899775B" w:rsidR="00A552CC" w:rsidRPr="00A552CC" w:rsidRDefault="00366570" w:rsidP="00A552CC">
      <w:pPr>
        <w:bidi w:val="0"/>
        <w:rPr>
          <w:rFonts w:ascii="Calibri" w:hAnsi="Calibri" w:cs="Calibri"/>
          <w:b/>
          <w:bCs/>
        </w:rPr>
      </w:pPr>
      <w:r w:rsidRPr="00366570">
        <w:rPr>
          <w:rFonts w:ascii="Calibri" w:hAnsi="Calibri" w:cs="Calibri"/>
          <w:b/>
          <w:bCs/>
        </w:rPr>
        <w:t>CT to Increase the Diagnostic Value of</w:t>
      </w:r>
      <w:r>
        <w:rPr>
          <w:rFonts w:ascii="Calibri" w:hAnsi="Calibri" w:cs="Calibri"/>
          <w:b/>
          <w:bCs/>
        </w:rPr>
        <w:t xml:space="preserve"> </w:t>
      </w:r>
      <w:r w:rsidRPr="00366570">
        <w:rPr>
          <w:rFonts w:ascii="Calibri" w:hAnsi="Calibri" w:cs="Calibri"/>
          <w:b/>
          <w:bCs/>
        </w:rPr>
        <w:t>Subacute Ischemic Stroke</w:t>
      </w:r>
      <w:r>
        <w:rPr>
          <w:rFonts w:ascii="Calibri" w:hAnsi="Calibri" w:cs="Calibri"/>
          <w:b/>
          <w:bCs/>
        </w:rPr>
        <w:t>, 2018</w:t>
      </w:r>
      <w:r>
        <w:rPr>
          <w:rFonts w:ascii="Calibri" w:hAnsi="Calibri" w:cs="Calibri"/>
          <w:b/>
          <w:bCs/>
        </w:rPr>
        <w:br/>
      </w:r>
      <w:r>
        <w:rPr>
          <w:rFonts w:ascii="Calibri" w:hAnsi="Calibri" w:cs="Calibri"/>
          <w:b/>
          <w:bCs/>
        </w:rPr>
        <w:br/>
      </w:r>
      <w:r w:rsidRPr="00366570">
        <w:rPr>
          <w:rFonts w:ascii="Calibri" w:hAnsi="Calibri" w:cs="Calibri"/>
        </w:rPr>
        <w:t>The paper demonstrates that deep learning models (CNNs) are highly sensitive to the windowing settings applied during preprocessing. It argues that because CT data has such a wide range of values, the way you "compress" that data into a 0-255 or 0-1 range determines whether the model can perceive subtle pathological changes.</w:t>
      </w:r>
      <w:r>
        <w:rPr>
          <w:rFonts w:ascii="Calibri" w:hAnsi="Calibri" w:cs="Calibri"/>
          <w:b/>
          <w:bCs/>
        </w:rPr>
        <w:t xml:space="preserve"> </w:t>
      </w:r>
      <w:r w:rsidRPr="00366570">
        <w:rPr>
          <w:rFonts w:ascii="Calibri" w:hAnsi="Calibri" w:cs="Calibri"/>
        </w:rPr>
        <w:t>The 35 WW 25 WL setting</w:t>
      </w:r>
      <w:r>
        <w:rPr>
          <w:rFonts w:ascii="Calibri" w:hAnsi="Calibri" w:cs="Calibri"/>
        </w:rPr>
        <w:t xml:space="preserve"> </w:t>
      </w:r>
      <w:r w:rsidRPr="00366570">
        <w:rPr>
          <w:rFonts w:ascii="Calibri" w:hAnsi="Calibri" w:cs="Calibri"/>
        </w:rPr>
        <w:t>was recommended to increase the diagnostic value of subacute stroke infarct.</w:t>
      </w:r>
      <w:r w:rsidR="00A552CC">
        <w:rPr>
          <w:rFonts w:ascii="Calibri" w:hAnsi="Calibri" w:cs="Calibri"/>
          <w:b/>
          <w:bCs/>
        </w:rPr>
        <w:t xml:space="preserve"> </w:t>
      </w:r>
      <w:r w:rsidR="00A552CC" w:rsidRPr="00A552CC">
        <w:rPr>
          <w:rFonts w:ascii="Calibri" w:hAnsi="Calibri" w:cs="Calibri"/>
        </w:rPr>
        <w:t>Approximately 35.71% of the radiologists chose this specific setting as the best for demonstrating the stroke</w:t>
      </w:r>
      <w:r w:rsidR="00A552CC">
        <w:rPr>
          <w:rFonts w:ascii="Calibri" w:hAnsi="Calibri" w:cs="Calibri"/>
          <w:b/>
          <w:bCs/>
        </w:rPr>
        <w:t xml:space="preserve">. </w:t>
      </w:r>
      <w:r w:rsidR="00A552CC" w:rsidRPr="00A552CC">
        <w:rPr>
          <w:rFonts w:ascii="Calibri" w:hAnsi="Calibri" w:cs="Calibri"/>
        </w:rPr>
        <w:t>This setting was found to be significantly better than the standard "brain window" (typically 80 WW / 40 WL) in manifesting the clarity of the infarct.</w:t>
      </w:r>
    </w:p>
    <w:p w14:paraId="186C8AA2" w14:textId="77777777" w:rsidR="00A5607C" w:rsidRPr="00A5607C" w:rsidRDefault="00366570" w:rsidP="00A5607C">
      <w:pPr>
        <w:bidi w:val="0"/>
        <w:rPr>
          <w:rFonts w:ascii="Calibri" w:hAnsi="Calibri" w:cs="Calibri"/>
        </w:rPr>
      </w:pPr>
      <w:r>
        <w:rPr>
          <w:rFonts w:ascii="Calibri" w:hAnsi="Calibri" w:cs="Calibri"/>
          <w:b/>
          <w:bCs/>
        </w:rPr>
        <w:br/>
      </w:r>
      <w:r>
        <w:rPr>
          <w:rFonts w:ascii="Calibri" w:hAnsi="Calibri" w:cs="Calibri"/>
          <w:b/>
          <w:bCs/>
        </w:rPr>
        <w:br/>
      </w:r>
      <w:r w:rsidR="00A5607C" w:rsidRPr="00A5607C">
        <w:rPr>
          <w:rFonts w:ascii="Calibri" w:hAnsi="Calibri" w:cs="Calibri"/>
        </w:rPr>
        <w:t>For a "3-window approach" specifically aimed at identifying intraparenchymal metastases on Non-Contrast CT (NCCT), you want to maximize the contrast between the lesion, the surrounding edema, and the healthy brain tissue.</w:t>
      </w:r>
    </w:p>
    <w:p w14:paraId="170F2878" w14:textId="77777777" w:rsidR="00A5607C" w:rsidRDefault="00A5607C" w:rsidP="00A5607C">
      <w:pPr>
        <w:bidi w:val="0"/>
        <w:rPr>
          <w:rFonts w:ascii="Calibri" w:hAnsi="Calibri" w:cs="Calibri"/>
        </w:rPr>
      </w:pPr>
      <w:r w:rsidRPr="00A5607C">
        <w:rPr>
          <w:rFonts w:ascii="Calibri" w:hAnsi="Calibri" w:cs="Calibri"/>
        </w:rPr>
        <w:t xml:space="preserve">Because metastases are often </w:t>
      </w:r>
      <w:proofErr w:type="spellStart"/>
      <w:r w:rsidRPr="00A5607C">
        <w:rPr>
          <w:rFonts w:ascii="Calibri" w:hAnsi="Calibri" w:cs="Calibri"/>
          <w:b/>
          <w:bCs/>
        </w:rPr>
        <w:t>isodense</w:t>
      </w:r>
      <w:proofErr w:type="spellEnd"/>
      <w:r w:rsidRPr="00A5607C">
        <w:rPr>
          <w:rFonts w:ascii="Calibri" w:hAnsi="Calibri" w:cs="Calibri"/>
        </w:rPr>
        <w:t xml:space="preserve"> (sharing the same density as gray or white matter), a standard single window is rarely sufficient. A 3-window approach allows you to "slice" the Hounsfield Unit (HU) spectrum into three diagnostic zones</w:t>
      </w:r>
    </w:p>
    <w:p w14:paraId="5F84C485" w14:textId="77777777" w:rsidR="00A5607C" w:rsidRPr="00A5607C" w:rsidRDefault="00A5607C" w:rsidP="00A5607C">
      <w:pPr>
        <w:rPr>
          <w:rFonts w:ascii="Calibri" w:hAnsi="Calibri" w:cs="Calibri"/>
          <w:b/>
          <w:bCs/>
        </w:rPr>
      </w:pPr>
      <w:r>
        <w:rPr>
          <w:rFonts w:ascii="Calibri" w:hAnsi="Calibri" w:cs="Calibri"/>
        </w:rPr>
        <w:t>Chat:</w:t>
      </w:r>
      <w:r>
        <w:rPr>
          <w:rFonts w:ascii="Calibri" w:hAnsi="Calibri" w:cs="Calibri"/>
        </w:rPr>
        <w:br/>
      </w:r>
      <w:r w:rsidRPr="00A5607C">
        <w:rPr>
          <w:rFonts w:ascii="Calibri" w:hAnsi="Calibri" w:cs="Calibri"/>
          <w:b/>
          <w:bCs/>
        </w:rPr>
        <w:t>The 3-window set I recommend (final)</w:t>
      </w:r>
    </w:p>
    <w:p w14:paraId="03740F0B" w14:textId="77777777" w:rsidR="00A5607C" w:rsidRPr="00A5607C" w:rsidRDefault="00A5607C" w:rsidP="00A5607C">
      <w:pPr>
        <w:numPr>
          <w:ilvl w:val="0"/>
          <w:numId w:val="7"/>
        </w:numPr>
        <w:bidi w:val="0"/>
        <w:rPr>
          <w:rFonts w:ascii="Calibri" w:hAnsi="Calibri" w:cs="Calibri"/>
        </w:rPr>
      </w:pPr>
      <w:r w:rsidRPr="00A5607C">
        <w:rPr>
          <w:rFonts w:ascii="Calibri" w:hAnsi="Calibri" w:cs="Calibri"/>
          <w:b/>
          <w:bCs/>
        </w:rPr>
        <w:t>Narrow brain (stroke-like):</w:t>
      </w:r>
      <w:r w:rsidRPr="00A5607C">
        <w:rPr>
          <w:rFonts w:ascii="Calibri" w:hAnsi="Calibri" w:cs="Calibri"/>
        </w:rPr>
        <w:t xml:space="preserve"> </w:t>
      </w:r>
      <w:r w:rsidRPr="00A5607C">
        <w:rPr>
          <w:rFonts w:ascii="Calibri" w:hAnsi="Calibri" w:cs="Calibri"/>
          <w:b/>
          <w:bCs/>
        </w:rPr>
        <w:t>WW 35, WL 35</w:t>
      </w:r>
    </w:p>
    <w:p w14:paraId="1671BB9E" w14:textId="77777777" w:rsidR="00A5607C" w:rsidRPr="00A5607C" w:rsidRDefault="00A5607C" w:rsidP="00A5607C">
      <w:pPr>
        <w:numPr>
          <w:ilvl w:val="0"/>
          <w:numId w:val="7"/>
        </w:numPr>
        <w:bidi w:val="0"/>
        <w:rPr>
          <w:rFonts w:ascii="Calibri" w:hAnsi="Calibri" w:cs="Calibri"/>
        </w:rPr>
      </w:pPr>
      <w:r w:rsidRPr="00A5607C">
        <w:rPr>
          <w:rFonts w:ascii="Calibri" w:hAnsi="Calibri" w:cs="Calibri"/>
          <w:b/>
          <w:bCs/>
        </w:rPr>
        <w:t>Standard brain:</w:t>
      </w:r>
      <w:r w:rsidRPr="00A5607C">
        <w:rPr>
          <w:rFonts w:ascii="Calibri" w:hAnsi="Calibri" w:cs="Calibri"/>
        </w:rPr>
        <w:t xml:space="preserve"> </w:t>
      </w:r>
      <w:r w:rsidRPr="00A5607C">
        <w:rPr>
          <w:rFonts w:ascii="Calibri" w:hAnsi="Calibri" w:cs="Calibri"/>
          <w:b/>
          <w:bCs/>
        </w:rPr>
        <w:t>WW 80, WL 40</w:t>
      </w:r>
    </w:p>
    <w:p w14:paraId="24374CBB" w14:textId="77777777" w:rsidR="00A5607C" w:rsidRPr="00A5607C" w:rsidRDefault="00A5607C" w:rsidP="00A5607C">
      <w:pPr>
        <w:numPr>
          <w:ilvl w:val="0"/>
          <w:numId w:val="7"/>
        </w:numPr>
        <w:bidi w:val="0"/>
        <w:rPr>
          <w:rFonts w:ascii="Calibri" w:hAnsi="Calibri" w:cs="Calibri"/>
        </w:rPr>
      </w:pPr>
      <w:r w:rsidRPr="00A5607C">
        <w:rPr>
          <w:rFonts w:ascii="Calibri" w:hAnsi="Calibri" w:cs="Calibri"/>
          <w:b/>
          <w:bCs/>
        </w:rPr>
        <w:t>Wide brain (edema/context):</w:t>
      </w:r>
      <w:r w:rsidRPr="00A5607C">
        <w:rPr>
          <w:rFonts w:ascii="Calibri" w:hAnsi="Calibri" w:cs="Calibri"/>
        </w:rPr>
        <w:t xml:space="preserve"> </w:t>
      </w:r>
      <w:r w:rsidRPr="00A5607C">
        <w:rPr>
          <w:rFonts w:ascii="Calibri" w:hAnsi="Calibri" w:cs="Calibri"/>
          <w:b/>
          <w:bCs/>
        </w:rPr>
        <w:t>WW 200, WL 40</w:t>
      </w:r>
    </w:p>
    <w:p w14:paraId="5906F020" w14:textId="78875B7A" w:rsidR="00A5607C" w:rsidRDefault="00A5607C" w:rsidP="00A5607C">
      <w:pPr>
        <w:bidi w:val="0"/>
        <w:rPr>
          <w:rFonts w:ascii="Calibri" w:hAnsi="Calibri" w:cs="Calibri"/>
        </w:rPr>
      </w:pPr>
    </w:p>
    <w:p w14:paraId="043A1C5C" w14:textId="4E979B46" w:rsidR="00A5607C" w:rsidRDefault="00A5607C" w:rsidP="00A5607C">
      <w:pPr>
        <w:bidi w:val="0"/>
        <w:rPr>
          <w:rFonts w:ascii="Calibri" w:hAnsi="Calibri" w:cs="Calibri"/>
        </w:rPr>
      </w:pPr>
      <w:r>
        <w:rPr>
          <w:rFonts w:ascii="Calibri" w:hAnsi="Calibri" w:cs="Calibri"/>
        </w:rPr>
        <w:t>Gemini:</w:t>
      </w:r>
    </w:p>
    <w:tbl>
      <w:tblPr>
        <w:tblW w:w="0" w:type="auto"/>
        <w:tblCellSpacing w:w="15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114"/>
        <w:gridCol w:w="1790"/>
        <w:gridCol w:w="1701"/>
        <w:gridCol w:w="2685"/>
      </w:tblGrid>
      <w:tr w:rsidR="00A5607C" w:rsidRPr="00A5607C" w14:paraId="7191E977" w14:textId="77777777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A0BE0CF" w14:textId="77777777" w:rsidR="00A5607C" w:rsidRPr="00A5607C" w:rsidRDefault="00A5607C" w:rsidP="00A5607C">
            <w:pPr>
              <w:bidi w:val="0"/>
              <w:rPr>
                <w:rFonts w:ascii="Calibri" w:hAnsi="Calibri" w:cs="Calibri"/>
              </w:rPr>
            </w:pPr>
            <w:r w:rsidRPr="00A5607C">
              <w:rPr>
                <w:rFonts w:ascii="Calibri" w:hAnsi="Calibri" w:cs="Calibri"/>
                <w:b/>
                <w:bCs/>
              </w:rPr>
              <w:lastRenderedPageBreak/>
              <w:t>Window Type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4BC0AD1" w14:textId="77777777" w:rsidR="00A5607C" w:rsidRPr="00A5607C" w:rsidRDefault="00A5607C" w:rsidP="00A5607C">
            <w:pPr>
              <w:bidi w:val="0"/>
              <w:rPr>
                <w:rFonts w:ascii="Calibri" w:hAnsi="Calibri" w:cs="Calibri"/>
              </w:rPr>
            </w:pPr>
            <w:r w:rsidRPr="00A5607C">
              <w:rPr>
                <w:rFonts w:ascii="Calibri" w:hAnsi="Calibri" w:cs="Calibri"/>
                <w:b/>
                <w:bCs/>
              </w:rPr>
              <w:t>Window Width (WW)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CF7AE72" w14:textId="77777777" w:rsidR="00A5607C" w:rsidRPr="00A5607C" w:rsidRDefault="00A5607C" w:rsidP="00A5607C">
            <w:pPr>
              <w:bidi w:val="0"/>
              <w:rPr>
                <w:rFonts w:ascii="Calibri" w:hAnsi="Calibri" w:cs="Calibri"/>
              </w:rPr>
            </w:pPr>
            <w:r w:rsidRPr="00A5607C">
              <w:rPr>
                <w:rFonts w:ascii="Calibri" w:hAnsi="Calibri" w:cs="Calibri"/>
                <w:b/>
                <w:bCs/>
              </w:rPr>
              <w:t>Window Level (WL)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4EC1FF0" w14:textId="77777777" w:rsidR="00A5607C" w:rsidRPr="00A5607C" w:rsidRDefault="00A5607C" w:rsidP="00A5607C">
            <w:pPr>
              <w:bidi w:val="0"/>
              <w:rPr>
                <w:rFonts w:ascii="Calibri" w:hAnsi="Calibri" w:cs="Calibri"/>
              </w:rPr>
            </w:pPr>
            <w:r w:rsidRPr="00A5607C">
              <w:rPr>
                <w:rFonts w:ascii="Calibri" w:hAnsi="Calibri" w:cs="Calibri"/>
                <w:b/>
                <w:bCs/>
              </w:rPr>
              <w:t>Diagnostic Target</w:t>
            </w:r>
          </w:p>
        </w:tc>
      </w:tr>
      <w:tr w:rsidR="00A5607C" w:rsidRPr="00A5607C" w14:paraId="0FC3D109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5B66BAD" w14:textId="77777777" w:rsidR="00A5607C" w:rsidRPr="00A5607C" w:rsidRDefault="00A5607C" w:rsidP="00A5607C">
            <w:pPr>
              <w:bidi w:val="0"/>
              <w:rPr>
                <w:rFonts w:ascii="Calibri" w:hAnsi="Calibri" w:cs="Calibri"/>
              </w:rPr>
            </w:pPr>
            <w:r w:rsidRPr="00A5607C">
              <w:rPr>
                <w:rFonts w:ascii="Calibri" w:hAnsi="Calibri" w:cs="Calibri"/>
                <w:b/>
                <w:bCs/>
              </w:rPr>
              <w:t>Narrow (Stroke)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24D7FA0" w14:textId="77777777" w:rsidR="00A5607C" w:rsidRPr="00A5607C" w:rsidRDefault="00A5607C" w:rsidP="00A5607C">
            <w:pPr>
              <w:bidi w:val="0"/>
              <w:rPr>
                <w:rFonts w:ascii="Calibri" w:hAnsi="Calibri" w:cs="Calibri"/>
              </w:rPr>
            </w:pPr>
            <w:r w:rsidRPr="00A5607C">
              <w:rPr>
                <w:rFonts w:ascii="Calibri" w:hAnsi="Calibri" w:cs="Calibri"/>
              </w:rPr>
              <w:t>35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225E44F" w14:textId="77777777" w:rsidR="00A5607C" w:rsidRPr="00A5607C" w:rsidRDefault="00A5607C" w:rsidP="00A5607C">
            <w:pPr>
              <w:bidi w:val="0"/>
              <w:rPr>
                <w:rFonts w:ascii="Calibri" w:hAnsi="Calibri" w:cs="Calibri"/>
              </w:rPr>
            </w:pPr>
            <w:r w:rsidRPr="00A5607C">
              <w:rPr>
                <w:rFonts w:ascii="Calibri" w:hAnsi="Calibri" w:cs="Calibri"/>
              </w:rPr>
              <w:t>30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2B4739A" w14:textId="77777777" w:rsidR="00A5607C" w:rsidRPr="00A5607C" w:rsidRDefault="00A5607C" w:rsidP="00A5607C">
            <w:pPr>
              <w:bidi w:val="0"/>
              <w:rPr>
                <w:rFonts w:ascii="Calibri" w:hAnsi="Calibri" w:cs="Calibri"/>
              </w:rPr>
            </w:pPr>
            <w:proofErr w:type="spellStart"/>
            <w:r w:rsidRPr="00A5607C">
              <w:rPr>
                <w:rFonts w:ascii="Calibri" w:hAnsi="Calibri" w:cs="Calibri"/>
              </w:rPr>
              <w:t>Isodense</w:t>
            </w:r>
            <w:proofErr w:type="spellEnd"/>
            <w:r w:rsidRPr="00A5607C">
              <w:rPr>
                <w:rFonts w:ascii="Calibri" w:hAnsi="Calibri" w:cs="Calibri"/>
              </w:rPr>
              <w:t xml:space="preserve"> lesions, Gray-White junction</w:t>
            </w:r>
          </w:p>
        </w:tc>
      </w:tr>
      <w:tr w:rsidR="00A5607C" w:rsidRPr="00A5607C" w14:paraId="368476D1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63703EF" w14:textId="77777777" w:rsidR="00A5607C" w:rsidRPr="00A5607C" w:rsidRDefault="00A5607C" w:rsidP="00A5607C">
            <w:pPr>
              <w:bidi w:val="0"/>
              <w:rPr>
                <w:rFonts w:ascii="Calibri" w:hAnsi="Calibri" w:cs="Calibri"/>
              </w:rPr>
            </w:pPr>
            <w:r w:rsidRPr="00A5607C">
              <w:rPr>
                <w:rFonts w:ascii="Calibri" w:hAnsi="Calibri" w:cs="Calibri"/>
                <w:b/>
                <w:bCs/>
              </w:rPr>
              <w:t>Standard (Soft Tissue)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79ED478" w14:textId="77777777" w:rsidR="00A5607C" w:rsidRPr="00A5607C" w:rsidRDefault="00A5607C" w:rsidP="00A5607C">
            <w:pPr>
              <w:bidi w:val="0"/>
              <w:rPr>
                <w:rFonts w:ascii="Calibri" w:hAnsi="Calibri" w:cs="Calibri"/>
              </w:rPr>
            </w:pPr>
            <w:r w:rsidRPr="00A5607C">
              <w:rPr>
                <w:rFonts w:ascii="Calibri" w:hAnsi="Calibri" w:cs="Calibri"/>
              </w:rPr>
              <w:t>80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349E7F8" w14:textId="77777777" w:rsidR="00A5607C" w:rsidRPr="00A5607C" w:rsidRDefault="00A5607C" w:rsidP="00A5607C">
            <w:pPr>
              <w:bidi w:val="0"/>
              <w:rPr>
                <w:rFonts w:ascii="Calibri" w:hAnsi="Calibri" w:cs="Calibri"/>
              </w:rPr>
            </w:pPr>
            <w:r w:rsidRPr="00A5607C">
              <w:rPr>
                <w:rFonts w:ascii="Calibri" w:hAnsi="Calibri" w:cs="Calibri"/>
              </w:rPr>
              <w:t>40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554EFE8" w14:textId="77777777" w:rsidR="00A5607C" w:rsidRPr="00A5607C" w:rsidRDefault="00A5607C" w:rsidP="00A5607C">
            <w:pPr>
              <w:bidi w:val="0"/>
              <w:rPr>
                <w:rFonts w:ascii="Calibri" w:hAnsi="Calibri" w:cs="Calibri"/>
              </w:rPr>
            </w:pPr>
            <w:r w:rsidRPr="00A5607C">
              <w:rPr>
                <w:rFonts w:ascii="Calibri" w:hAnsi="Calibri" w:cs="Calibri"/>
              </w:rPr>
              <w:t>Vasogenic edema, Mass effect</w:t>
            </w:r>
          </w:p>
        </w:tc>
      </w:tr>
      <w:tr w:rsidR="00A5607C" w:rsidRPr="00A5607C" w14:paraId="59794F98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2CEFA1C" w14:textId="77777777" w:rsidR="00A5607C" w:rsidRPr="00A5607C" w:rsidRDefault="00A5607C" w:rsidP="00A5607C">
            <w:pPr>
              <w:bidi w:val="0"/>
              <w:rPr>
                <w:rFonts w:ascii="Calibri" w:hAnsi="Calibri" w:cs="Calibri"/>
              </w:rPr>
            </w:pPr>
            <w:r w:rsidRPr="00A5607C">
              <w:rPr>
                <w:rFonts w:ascii="Calibri" w:hAnsi="Calibri" w:cs="Calibri"/>
                <w:b/>
                <w:bCs/>
              </w:rPr>
              <w:t>Wide (Blood/Bone)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95DB0E8" w14:textId="77777777" w:rsidR="00A5607C" w:rsidRPr="00A5607C" w:rsidRDefault="00A5607C" w:rsidP="00A5607C">
            <w:pPr>
              <w:bidi w:val="0"/>
              <w:rPr>
                <w:rFonts w:ascii="Calibri" w:hAnsi="Calibri" w:cs="Calibri"/>
              </w:rPr>
            </w:pPr>
            <w:r w:rsidRPr="00A5607C">
              <w:rPr>
                <w:rFonts w:ascii="Calibri" w:hAnsi="Calibri" w:cs="Calibri"/>
              </w:rPr>
              <w:t>180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A58789F" w14:textId="77777777" w:rsidR="00A5607C" w:rsidRPr="00A5607C" w:rsidRDefault="00A5607C" w:rsidP="00A5607C">
            <w:pPr>
              <w:bidi w:val="0"/>
              <w:rPr>
                <w:rFonts w:ascii="Calibri" w:hAnsi="Calibri" w:cs="Calibri"/>
              </w:rPr>
            </w:pPr>
            <w:r w:rsidRPr="00A5607C">
              <w:rPr>
                <w:rFonts w:ascii="Calibri" w:hAnsi="Calibri" w:cs="Calibri"/>
              </w:rPr>
              <w:t>50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F18120C" w14:textId="77777777" w:rsidR="00A5607C" w:rsidRPr="00A5607C" w:rsidRDefault="00A5607C" w:rsidP="00A5607C">
            <w:pPr>
              <w:bidi w:val="0"/>
              <w:rPr>
                <w:rFonts w:ascii="Calibri" w:hAnsi="Calibri" w:cs="Calibri"/>
              </w:rPr>
            </w:pPr>
            <w:r w:rsidRPr="00A5607C">
              <w:rPr>
                <w:rFonts w:ascii="Calibri" w:hAnsi="Calibri" w:cs="Calibri"/>
              </w:rPr>
              <w:t>Hemorrhagic metastases, Calcification</w:t>
            </w:r>
          </w:p>
        </w:tc>
      </w:tr>
    </w:tbl>
    <w:p w14:paraId="7C128D49" w14:textId="77777777" w:rsidR="00A5607C" w:rsidRPr="00A5607C" w:rsidRDefault="00A5607C" w:rsidP="00A5607C">
      <w:pPr>
        <w:bidi w:val="0"/>
        <w:rPr>
          <w:rFonts w:ascii="Calibri" w:hAnsi="Calibri" w:cs="Calibri"/>
        </w:rPr>
      </w:pPr>
    </w:p>
    <w:p w14:paraId="5F18BBDD" w14:textId="3B903F3D" w:rsidR="00366570" w:rsidRPr="00366570" w:rsidRDefault="00366570" w:rsidP="00366570">
      <w:pPr>
        <w:bidi w:val="0"/>
        <w:rPr>
          <w:rFonts w:ascii="Calibri" w:hAnsi="Calibri" w:cs="Calibri"/>
        </w:rPr>
      </w:pPr>
    </w:p>
    <w:p w14:paraId="13A29D97" w14:textId="77777777" w:rsidR="00903D17" w:rsidRPr="00334722" w:rsidRDefault="00903D17">
      <w:pPr>
        <w:rPr>
          <w:rFonts w:hint="cs"/>
        </w:rPr>
      </w:pPr>
    </w:p>
    <w:sectPr w:rsidR="00903D17" w:rsidRPr="00334722" w:rsidSect="008407D1">
      <w:pgSz w:w="11906" w:h="16838"/>
      <w:pgMar w:top="1440" w:right="1800" w:bottom="1440" w:left="1800" w:header="720" w:footer="720" w:gutter="0"/>
      <w:cols w:space="720"/>
      <w:bidi/>
      <w:rtlGutter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E9BB652" w14:textId="77777777" w:rsidR="00BB63A8" w:rsidRDefault="00BB63A8" w:rsidP="00A5607C">
      <w:pPr>
        <w:spacing w:after="0" w:line="240" w:lineRule="auto"/>
      </w:pPr>
      <w:r>
        <w:separator/>
      </w:r>
    </w:p>
  </w:endnote>
  <w:endnote w:type="continuationSeparator" w:id="0">
    <w:p w14:paraId="36326DFF" w14:textId="77777777" w:rsidR="00BB63A8" w:rsidRDefault="00BB63A8" w:rsidP="00A5607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F897543" w14:textId="77777777" w:rsidR="00BB63A8" w:rsidRDefault="00BB63A8" w:rsidP="00A5607C">
      <w:pPr>
        <w:spacing w:after="0" w:line="240" w:lineRule="auto"/>
      </w:pPr>
      <w:r>
        <w:separator/>
      </w:r>
    </w:p>
  </w:footnote>
  <w:footnote w:type="continuationSeparator" w:id="0">
    <w:p w14:paraId="33B24EA1" w14:textId="77777777" w:rsidR="00BB63A8" w:rsidRDefault="00BB63A8" w:rsidP="00A5607C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50766B"/>
    <w:multiLevelType w:val="multilevel"/>
    <w:tmpl w:val="6CC2BC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F57302B"/>
    <w:multiLevelType w:val="multilevel"/>
    <w:tmpl w:val="2C0E96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36C52BC"/>
    <w:multiLevelType w:val="hybridMultilevel"/>
    <w:tmpl w:val="B88A14DE"/>
    <w:lvl w:ilvl="0" w:tplc="02E67DBE">
      <w:start w:val="1"/>
      <w:numFmt w:val="decimal"/>
      <w:lvlText w:val="%1."/>
      <w:lvlJc w:val="left"/>
      <w:pPr>
        <w:ind w:left="720" w:hanging="360"/>
      </w:pPr>
      <w:rPr>
        <w:rFonts w:hint="default"/>
        <w:b/>
        <w:bCs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1EC0640F"/>
    <w:multiLevelType w:val="multilevel"/>
    <w:tmpl w:val="A76A224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30561BE7"/>
    <w:multiLevelType w:val="multilevel"/>
    <w:tmpl w:val="274A9D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430A17CF"/>
    <w:multiLevelType w:val="multilevel"/>
    <w:tmpl w:val="1BB0AC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6FBD7F50"/>
    <w:multiLevelType w:val="multilevel"/>
    <w:tmpl w:val="C89468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957060821">
    <w:abstractNumId w:val="0"/>
  </w:num>
  <w:num w:numId="2" w16cid:durableId="1121999551">
    <w:abstractNumId w:val="1"/>
  </w:num>
  <w:num w:numId="3" w16cid:durableId="818182665">
    <w:abstractNumId w:val="2"/>
  </w:num>
  <w:num w:numId="4" w16cid:durableId="298925277">
    <w:abstractNumId w:val="5"/>
  </w:num>
  <w:num w:numId="5" w16cid:durableId="56588428">
    <w:abstractNumId w:val="4"/>
  </w:num>
  <w:num w:numId="6" w16cid:durableId="1365137594">
    <w:abstractNumId w:val="6"/>
  </w:num>
  <w:num w:numId="7" w16cid:durableId="115413737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34F87"/>
    <w:rsid w:val="00334722"/>
    <w:rsid w:val="003554BB"/>
    <w:rsid w:val="00366570"/>
    <w:rsid w:val="005319EA"/>
    <w:rsid w:val="005B34C9"/>
    <w:rsid w:val="00834F87"/>
    <w:rsid w:val="008407D1"/>
    <w:rsid w:val="00903D17"/>
    <w:rsid w:val="00A552CC"/>
    <w:rsid w:val="00A5607C"/>
    <w:rsid w:val="00A8786A"/>
    <w:rsid w:val="00BB63A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9282D14"/>
  <w15:chartTrackingRefBased/>
  <w15:docId w15:val="{81B72D8A-0701-41C4-BD9E-79185814E10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he-IL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bidi/>
    </w:pPr>
  </w:style>
  <w:style w:type="paragraph" w:styleId="Heading1">
    <w:name w:val="heading 1"/>
    <w:basedOn w:val="Normal"/>
    <w:next w:val="Normal"/>
    <w:link w:val="Heading1Char"/>
    <w:uiPriority w:val="9"/>
    <w:qFormat/>
    <w:rsid w:val="00834F8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34F8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34F8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34F8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34F8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34F8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34F8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34F8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34F8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34F8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34F8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34F8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34F87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34F87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34F8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34F8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34F8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34F8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34F8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34F8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34F8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34F8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34F8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34F8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34F8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34F87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34F8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34F87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34F87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A5607C"/>
    <w:rPr>
      <w:rFonts w:ascii="Times New Roman" w:hAnsi="Times New Roman" w:cs="Times New Roman"/>
    </w:rPr>
  </w:style>
  <w:style w:type="paragraph" w:styleId="Header">
    <w:name w:val="header"/>
    <w:basedOn w:val="Normal"/>
    <w:link w:val="HeaderChar"/>
    <w:uiPriority w:val="99"/>
    <w:unhideWhenUsed/>
    <w:rsid w:val="00A5607C"/>
    <w:pPr>
      <w:tabs>
        <w:tab w:val="center" w:pos="4153"/>
        <w:tab w:val="right" w:pos="830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A5607C"/>
  </w:style>
  <w:style w:type="paragraph" w:styleId="Footer">
    <w:name w:val="footer"/>
    <w:basedOn w:val="Normal"/>
    <w:link w:val="FooterChar"/>
    <w:uiPriority w:val="99"/>
    <w:unhideWhenUsed/>
    <w:rsid w:val="00A5607C"/>
    <w:pPr>
      <w:tabs>
        <w:tab w:val="center" w:pos="4153"/>
        <w:tab w:val="right" w:pos="830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A5607C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139</TotalTime>
  <Pages>4</Pages>
  <Words>632</Words>
  <Characters>3364</Characters>
  <Application>Microsoft Office Word</Application>
  <DocSecurity>0</DocSecurity>
  <Lines>70</Lines>
  <Paragraphs>12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3984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Mor Berg</dc:creator>
  <cp:keywords/>
  <dc:description/>
  <cp:lastModifiedBy>Mor Berg</cp:lastModifiedBy>
  <cp:revision>3</cp:revision>
  <dcterms:created xsi:type="dcterms:W3CDTF">2026-02-15T09:52:00Z</dcterms:created>
  <dcterms:modified xsi:type="dcterms:W3CDTF">2026-02-15T13:53:00Z</dcterms:modified>
</cp:coreProperties>
</file>