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7"/>
          <w:rFonts w:hint="eastAsia"/>
          <w:lang w:val="en-US" w:eastAsia="zh-CN"/>
        </w:rPr>
        <w:t xml:space="preserve">           工程文档</w:t>
      </w:r>
    </w:p>
    <w:p>
      <w:pPr>
        <w:rPr>
          <w:rStyle w:val="7"/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作为新一轮产业变革的核心驱动力，人工智能在持续催生新技术、新产品的同时，对传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统行业也具备较强的赋能作用，能够引发经济结构的重大变革，实现社会生产力的整体跃升。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近年来人工智能技术已经在交通、金融、银行、酒店、安防等多领域得到切实有效的应用，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包括智慧交通、智慧城市、智慧医疗、智慧建筑，甚至智慧旅游等创新型解决方案也应运而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 xml:space="preserve">生。 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某人工智能研发公司规划研发“智慧旅游”应用系统，通过该系统，能够根据图像内容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及其所属类别，对大量的自然图像进行自动化分类，同时还能够基于分类结果，对用户进行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 xml:space="preserve">喜好分析，并提供精准的内容推荐。 </w:t>
      </w: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目的：</w:t>
      </w:r>
      <w:r>
        <w:rPr>
          <w:rFonts w:hint="eastAsia"/>
          <w:lang w:val="en-US" w:eastAsia="zh-CN"/>
        </w:rPr>
        <w:t>建立一个完整的旅游网站，突出旅游重点，有美观的页面设计。</w:t>
      </w: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项目开发工具：</w:t>
      </w:r>
      <w:r>
        <w:rPr>
          <w:rStyle w:val="6"/>
          <w:rFonts w:hint="eastAsia"/>
          <w:lang w:val="en-US" w:eastAsia="zh-CN"/>
        </w:rPr>
        <w:t>Jupyternotebook、Anaconda、opencv、flask、json、vue、python SDK、数据库.</w:t>
      </w:r>
    </w:p>
    <w:p>
      <w:pPr>
        <w:bidi w:val="0"/>
        <w:rPr>
          <w:rStyle w:val="6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项目开发环境</w:t>
      </w:r>
      <w:r>
        <w:rPr>
          <w:rStyle w:val="6"/>
          <w:rFonts w:hint="eastAsia"/>
          <w:lang w:val="en-US" w:eastAsia="zh-CN"/>
        </w:rPr>
        <w:t>：Ubtun,windows.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图像识别的应用：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原理：计算机对一个物体的判断是对物体进行分类，然后抽取特征值，符合特征值则视为正确，不符合特征值则视为不合格，在计算机的视觉中，图像的内容是通过图像特征进行描述。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首先收到用户收到传来的信息，对该信息进行预处理，然后从中抽取特征值，并进行分类，预处理的过程中对图片进行去躁、平滑、变换等操作，加强图片的特征值，在对图片进行预处理后，对数据进行分类，从而更好的知道数据属于哪一类，从而建立相应的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优点：减少用户办理业务的时间，提高了效率。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应用图像识别技术，可以让该系统更便捷，节约成本，能给用户提供最合适的结果，节约时间，让用户得到最好的服务，采用ocr技术，能够自动获取用户信息，保障数据的安全性。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用户和智能机器人对话，系统将人说出的话转化为计算机所能识别的语言，让用户的需求得到满足。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推荐系统：系统会自动记录每位用户的浏览记录，对每一位用户进行亲和性分析，当具有相同用户浏览相似的网页，系统会自动进行推荐。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神经网络示意图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34720" cy="5905500"/>
            <wp:effectExtent l="0" t="0" r="5080" b="7620"/>
            <wp:docPr id="1" name="图片 1" descr="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3472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62233"/>
    <w:rsid w:val="0D30409B"/>
    <w:rsid w:val="13A6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2019-06-27T14:04:00Z</dcterms:created>
  <dc:creator>，，。</dc:creator>
  <cp:lastModifiedBy>，，。</cp:lastModifiedBy>
  <dcterms:modified xsi:type="dcterms:W3CDTF">2019-06-27T16:42:42Z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