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D80" w:rsidRPr="00282D80" w:rsidRDefault="00282D80" w:rsidP="00282D8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</w:pPr>
      <w:bookmarkStart w:id="0" w:name="computing_labels"/>
      <w:r w:rsidRPr="00282D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CH"/>
        </w:rPr>
        <w:t>Computing Labels</w:t>
      </w:r>
      <w:bookmarkEnd w:id="0"/>
    </w:p>
    <w:p w:rsidR="00282D80" w:rsidRPr="00282D80" w:rsidRDefault="00282D80" w:rsidP="00282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Labels are symbolic names for targets of branch instructions </w:t>
      </w:r>
    </w:p>
    <w:p w:rsidR="00282D80" w:rsidRPr="00282D80" w:rsidRDefault="00282D80" w:rsidP="00282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Two-Pass Approach </w:t>
      </w:r>
    </w:p>
    <w:p w:rsidR="00282D80" w:rsidRPr="00282D80" w:rsidRDefault="00282D80" w:rsidP="00282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generate sequence of instructions with unknown destinations</w:t>
      </w:r>
    </w:p>
    <w:p w:rsidR="00282D80" w:rsidRPr="00282D80" w:rsidRDefault="00282D80" w:rsidP="00282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once lengths of code are known, resolve all labels</w:t>
      </w:r>
    </w:p>
    <w:p w:rsidR="00282D80" w:rsidRPr="00282D80" w:rsidRDefault="00282D80" w:rsidP="00282D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emit the code</w:t>
      </w:r>
    </w:p>
    <w:p w:rsidR="00282D80" w:rsidRPr="00282D80" w:rsidRDefault="00282D80" w:rsidP="00282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Two main kinds of jumps: </w:t>
      </w:r>
    </w:p>
    <w:p w:rsidR="00282D80" w:rsidRPr="00282D80" w:rsidRDefault="00282D80" w:rsidP="00282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absolute: indicate address from some fixed position</w:t>
      </w:r>
    </w:p>
    <w:p w:rsidR="00282D80" w:rsidRPr="00282D80" w:rsidRDefault="00282D80" w:rsidP="00282D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relative: indicate address as an increment over current program counter</w:t>
      </w:r>
    </w:p>
    <w:p w:rsidR="00282D80" w:rsidRPr="00282D80" w:rsidRDefault="00282D80" w:rsidP="00282D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positive increment: jumping forward</w:t>
      </w:r>
    </w:p>
    <w:p w:rsidR="00282D80" w:rsidRPr="00282D80" w:rsidRDefault="00282D80" w:rsidP="00282D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negative increment: jumping backward</w:t>
      </w:r>
    </w:p>
    <w:p w:rsidR="00282D80" w:rsidRPr="00282D80" w:rsidRDefault="00282D80" w:rsidP="00282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</w:pPr>
      <w:bookmarkStart w:id="1" w:name="assemblers"/>
      <w:r w:rsidRPr="00282D80">
        <w:rPr>
          <w:rFonts w:ascii="Times New Roman" w:eastAsia="Times New Roman" w:hAnsi="Times New Roman" w:cs="Times New Roman"/>
          <w:b/>
          <w:bCs/>
          <w:sz w:val="36"/>
          <w:szCs w:val="36"/>
          <w:lang w:eastAsia="fr-CH"/>
        </w:rPr>
        <w:t>Assemblers</w:t>
      </w:r>
      <w:bookmarkEnd w:id="1"/>
    </w:p>
    <w:p w:rsidR="00282D80" w:rsidRPr="00282D80" w:rsidRDefault="00282D80" w:rsidP="00282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A minimal infrastructure for writing machine code </w:t>
      </w:r>
    </w:p>
    <w:p w:rsidR="00282D80" w:rsidRPr="00282D80" w:rsidRDefault="00282D80" w:rsidP="00282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allow ASCII names for instructions instead of operation codes</w:t>
      </w:r>
    </w:p>
    <w:p w:rsidR="00282D80" w:rsidRPr="00282D80" w:rsidRDefault="00282D80" w:rsidP="00282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avoid having to know labels for jumps (what we needed now)</w:t>
      </w:r>
    </w:p>
    <w:p w:rsidR="00282D80" w:rsidRPr="00282D80" w:rsidRDefault="00282D80" w:rsidP="00282D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store constants for strings and other large data (give back the address of that data)</w:t>
      </w:r>
    </w:p>
    <w:p w:rsidR="00282D80" w:rsidRPr="00282D80" w:rsidRDefault="00282D80" w:rsidP="00282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Examples: </w:t>
      </w:r>
    </w:p>
    <w:p w:rsidR="00282D80" w:rsidRPr="00282D80" w:rsidRDefault="00282D80" w:rsidP="00282D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Our </w:t>
      </w:r>
      <w:hyperlink r:id="rId5" w:tooltip="compilation:cafebabe" w:history="1">
        <w:r w:rsidRPr="00282D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cafebabe</w:t>
        </w:r>
      </w:hyperlink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 xml:space="preserve"> library enables Scala to be used as an assembler for Java bytecodes</w:t>
      </w:r>
    </w:p>
    <w:p w:rsidR="00282D80" w:rsidRPr="00282D80" w:rsidRDefault="00282D80" w:rsidP="00282D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hyperlink r:id="rId6" w:tooltip="http://en.wikipedia.org/wiki/GNU%20Assembler" w:history="1">
        <w:r w:rsidRPr="00282D8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CH"/>
          </w:rPr>
          <w:t>GNU Assembler</w:t>
        </w:r>
      </w:hyperlink>
    </w:p>
    <w:p w:rsidR="00282D80" w:rsidRPr="00282D80" w:rsidRDefault="00282D80" w:rsidP="00282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take small C file test.c, do ‘gcc test.c -S’</w:t>
      </w:r>
    </w:p>
    <w:p w:rsidR="00282D80" w:rsidRPr="00282D80" w:rsidRDefault="00282D80" w:rsidP="00282D8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282D80">
        <w:rPr>
          <w:rFonts w:ascii="Times New Roman" w:eastAsia="Times New Roman" w:hAnsi="Times New Roman" w:cs="Times New Roman"/>
          <w:sz w:val="24"/>
          <w:szCs w:val="24"/>
          <w:lang w:eastAsia="fr-CH"/>
        </w:rPr>
        <w:t>run the assembler by ‘as test.s’</w:t>
      </w:r>
    </w:p>
    <w:p w:rsidR="003F10A2" w:rsidRDefault="003F10A2"/>
    <w:sectPr w:rsidR="003F10A2" w:rsidSect="003F1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6EDE"/>
    <w:multiLevelType w:val="multilevel"/>
    <w:tmpl w:val="A70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510611"/>
    <w:multiLevelType w:val="multilevel"/>
    <w:tmpl w:val="ED9C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060E8"/>
    <w:multiLevelType w:val="multilevel"/>
    <w:tmpl w:val="E47A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053EA"/>
    <w:multiLevelType w:val="multilevel"/>
    <w:tmpl w:val="0910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282D80"/>
    <w:rsid w:val="00282D80"/>
    <w:rsid w:val="003F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0A2"/>
  </w:style>
  <w:style w:type="paragraph" w:styleId="Titre1">
    <w:name w:val="heading 1"/>
    <w:basedOn w:val="Normal"/>
    <w:link w:val="Titre1Car"/>
    <w:uiPriority w:val="9"/>
    <w:qFormat/>
    <w:rsid w:val="00282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paragraph" w:styleId="Titre2">
    <w:name w:val="heading 2"/>
    <w:basedOn w:val="Normal"/>
    <w:link w:val="Titre2Car"/>
    <w:uiPriority w:val="9"/>
    <w:qFormat/>
    <w:rsid w:val="00282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D80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282D80"/>
    <w:rPr>
      <w:rFonts w:ascii="Times New Roman" w:eastAsia="Times New Roman" w:hAnsi="Times New Roman" w:cs="Times New Roman"/>
      <w:b/>
      <w:bCs/>
      <w:sz w:val="36"/>
      <w:szCs w:val="36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282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AcronymeHTML">
    <w:name w:val="HTML Acronym"/>
    <w:basedOn w:val="Policepardfaut"/>
    <w:uiPriority w:val="99"/>
    <w:semiHidden/>
    <w:unhideWhenUsed/>
    <w:rsid w:val="00282D80"/>
  </w:style>
  <w:style w:type="character" w:styleId="Lienhypertexte">
    <w:name w:val="Hyperlink"/>
    <w:basedOn w:val="Policepardfaut"/>
    <w:uiPriority w:val="99"/>
    <w:semiHidden/>
    <w:unhideWhenUsed/>
    <w:rsid w:val="00282D8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NU%20Assembler" TargetMode="External"/><Relationship Id="rId5" Type="http://schemas.openxmlformats.org/officeDocument/2006/relationships/hyperlink" Target="http://lara.epfl.ch/w/compilation:cafeba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928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Spada</dc:creator>
  <cp:keywords/>
  <dc:description/>
  <cp:lastModifiedBy>La Spada</cp:lastModifiedBy>
  <cp:revision>2</cp:revision>
  <dcterms:created xsi:type="dcterms:W3CDTF">2012-12-18T22:42:00Z</dcterms:created>
  <dcterms:modified xsi:type="dcterms:W3CDTF">2012-12-18T22:42:00Z</dcterms:modified>
</cp:coreProperties>
</file>