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96" w:rsidRPr="004D6496" w:rsidRDefault="004D6496" w:rsidP="004D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0" w:name="lexical_analysis"/>
      <w:r w:rsidRPr="004D649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Lexical analysis</w:t>
      </w:r>
      <w:bookmarkEnd w:id="0"/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Describe a lexical analyzer that recognizes a sequence of the following tokens using the longest match rule: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25" name="Image 1" descr="$&lt;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&lt;=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24" name="Image 2" descr="$=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=&gt;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9575" cy="116205"/>
            <wp:effectExtent l="19050" t="0" r="9525" b="0"/>
            <wp:docPr id="23" name="Image 3" descr="$&lt;=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&lt;=&gt;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40640"/>
            <wp:effectExtent l="19050" t="0" r="0" b="0"/>
            <wp:docPr id="22" name="Image 4" descr="$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=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40640"/>
            <wp:effectExtent l="19050" t="0" r="635" b="0"/>
            <wp:docPr id="21" name="Image 5" descr="$=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==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20" name="Image 6" descr="$&lt;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&lt;=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>It should also skip whitespace characters between the tokens. (Denote the whitespace characters by the _ (underscore) symbol.)</w:t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As an example, consider the string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19225" cy="116205"/>
            <wp:effectExtent l="19050" t="0" r="9525" b="0"/>
            <wp:docPr id="19" name="Image 7" descr="$&lt;==&gt;&lt;==&lt;=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&lt;==&gt;&lt;==&lt;=&gt;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It should give the token stream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18" name="Image 8" descr="$&lt;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&lt;=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17" name="Image 9" descr="$=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=&gt;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16205"/>
            <wp:effectExtent l="19050" t="0" r="635" b="0"/>
            <wp:docPr id="16" name="Image 10" descr="$&lt;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&lt;=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40640"/>
            <wp:effectExtent l="19050" t="0" r="0" b="0"/>
            <wp:docPr id="15" name="Image 11" descr="$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=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4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9575" cy="116205"/>
            <wp:effectExtent l="19050" t="0" r="9525" b="0"/>
            <wp:docPr id="14" name="Image 12" descr="$&lt;=&gt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&lt;=&gt;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96" w:rsidRPr="004D6496" w:rsidRDefault="004D6496" w:rsidP="004D6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>Draw an automaton which accepts the tokens above, optionally followed by white spaces. Use one diff</w:t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>erent accepting state for each token.</w:t>
      </w:r>
    </w:p>
    <w:p w:rsidR="004D6496" w:rsidRPr="004D6496" w:rsidRDefault="004D6496" w:rsidP="004D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parsing"/>
      <w:r w:rsidRPr="004D649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Parsing</w:t>
      </w:r>
      <w:bookmarkEnd w:id="1"/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Let’s consider a grammar for expressions where we want to make the multiplication sign optional.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ex ::= ex + ex | ex * ex | ex _ ex | ex / ex | ( ex ) | ID | INTLITERAL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underscore denotes whitespace. </w:t>
      </w:r>
    </w:p>
    <w:p w:rsidR="004D6496" w:rsidRPr="004D6496" w:rsidRDefault="004D6496" w:rsidP="004D6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>Find a LL(1) grammar recognizing the same language.</w:t>
      </w:r>
    </w:p>
    <w:p w:rsidR="004D6496" w:rsidRPr="004D6496" w:rsidRDefault="004D6496" w:rsidP="004D6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Using your grammar, draw the parse tree for the following expression: 3 </w:t>
      </w: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separator/>
        <w:t>* x - z _ 2</w:t>
      </w:r>
    </w:p>
    <w:p w:rsidR="004D6496" w:rsidRPr="004D6496" w:rsidRDefault="004D6496" w:rsidP="004D6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>Create the LL(1) parsing table.</w:t>
      </w:r>
    </w:p>
    <w:p w:rsidR="004D6496" w:rsidRPr="004D6496" w:rsidRDefault="004D6496" w:rsidP="004D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type_checking"/>
      <w:r w:rsidRPr="004D649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Type checking</w:t>
      </w:r>
      <w:bookmarkEnd w:id="2"/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the following programs type-check according to the rules given in the course, give the corresponding type derivation tree, otherwise give a partial tree that shows where it doesn’t work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class A {}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class B extends A {}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val array: Array[A] = new Array[B](2)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array(0) = new A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array(0) = new B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class A {}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class B extends A {}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class C extends B {}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def func(x: B=&gt;B): A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val y: A=&gt;C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val z = func(y)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4D6496" w:rsidRPr="004D6496" w:rsidRDefault="004D6496" w:rsidP="004D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code_generation"/>
      <w:r w:rsidRPr="004D649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Code generation</w:t>
      </w:r>
      <w:bookmarkEnd w:id="3"/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Translate the following code into bytecode using the techniques seen in class: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boolean b;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int f(int x, int y, int z)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while ((!b &amp;&amp; (x &gt; 2*(y+z))) || (x &lt; 2*y +z))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x = x +3;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return x;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4D6496" w:rsidRPr="004D6496" w:rsidRDefault="004D6496" w:rsidP="004D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data-flow_analysis"/>
      <w:r w:rsidRPr="004D6496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Data-flow analysis</w:t>
      </w:r>
      <w:bookmarkEnd w:id="4"/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Draw the control-flow graph for the following program.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var x = 2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var y = input()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if (x == y)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do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y = y + 1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x = x + y + 3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while (y &lt; 4)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 else if (y &lt;= -1 &amp;&amp; y &gt;= -7)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y = y * y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 else {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y = x - 3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val z = x/y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Assume that the ranges that the integers can take are [-128, 127] for simplicity, i.e. all intervals within this range are allowed, for instance [-1, 3]. The function input() every time returns a possibly different integer in [-128, 127], and this integer is not known at compile time. 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Run range analysis that maintains an interval for x and y at each program point in the control flow graph. Give the intervals for each node in the control-flow graph obtained after the analysis. 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are the values of all variables at the last assignment? 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Solution: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drawing>
          <wp:inline distT="0" distB="0" distL="0" distR="0">
            <wp:extent cx="4639945" cy="8761730"/>
            <wp:effectExtent l="19050" t="0" r="8255" b="0"/>
            <wp:docPr id="13" name="Image 13" descr="http://lara.epfl.ch/w/_media/cc12:cfg.png?w=&amp;h=&amp;cache=cache">
              <a:hlinkClick xmlns:a="http://schemas.openxmlformats.org/drawingml/2006/main" r:id="rId14" tooltip="&quot;cc12:cf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ra.epfl.ch/w/_media/cc12:cfg.png?w=&amp;h=&amp;cache=cache">
                      <a:hlinkClick r:id="rId14" tooltip="&quot;cc12:cf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76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and the final ranges are: 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x           y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1:  bottom     bottom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2: [2, 2]    [-128, 127]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3: [2, 2]    [-128, 127]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4: [2, 127]  [2, 3]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5: [2, 127]  [3, 4]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6: [8, 127]  [3, 4]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7: [2, 2]    [-128, 127]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8: [2, 2]    [-128, -1]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9: [2, 2]    [-7, -1]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10: [2, 2]    [-128, 127]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11: [2, 127]  [-1, 49]</w:t>
      </w:r>
    </w:p>
    <w:p w:rsidR="004D6496" w:rsidRPr="004D6496" w:rsidRDefault="004D6496" w:rsidP="004D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D6496">
        <w:rPr>
          <w:rFonts w:ascii="Courier New" w:eastAsia="Times New Roman" w:hAnsi="Courier New" w:cs="Courier New"/>
          <w:sz w:val="20"/>
          <w:szCs w:val="20"/>
          <w:lang w:eastAsia="fr-CH"/>
        </w:rPr>
        <w:t>12: [2, 127]  [-1, 49]    z: T</w:t>
      </w:r>
    </w:p>
    <w:p w:rsidR="004D6496" w:rsidRPr="004D6496" w:rsidRDefault="004D6496" w:rsidP="004D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D649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Thus, in the final assignment, y can have value 0 and a division by zero is possible (according to the analysis). </w:t>
      </w:r>
    </w:p>
    <w:p w:rsidR="000B65ED" w:rsidRPr="004D6496" w:rsidRDefault="000B65ED" w:rsidP="004D6496"/>
    <w:sectPr w:rsidR="000B65ED" w:rsidRPr="004D6496" w:rsidSect="000B65E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7C7" w:rsidRDefault="00D727C7" w:rsidP="00256AEA">
      <w:pPr>
        <w:spacing w:after="0" w:line="240" w:lineRule="auto"/>
      </w:pPr>
      <w:r>
        <w:separator/>
      </w:r>
    </w:p>
  </w:endnote>
  <w:endnote w:type="continuationSeparator" w:id="0">
    <w:p w:rsidR="00D727C7" w:rsidRDefault="00D727C7" w:rsidP="0025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9643"/>
      <w:docPartObj>
        <w:docPartGallery w:val="Page Numbers (Bottom of Page)"/>
        <w:docPartUnique/>
      </w:docPartObj>
    </w:sdtPr>
    <w:sdtContent>
      <w:p w:rsidR="00256AEA" w:rsidRDefault="008A3451">
        <w:pPr>
          <w:pStyle w:val="Pieddepage"/>
          <w:jc w:val="center"/>
        </w:pPr>
        <w:fldSimple w:instr=" PAGE   \* MERGEFORMAT ">
          <w:r w:rsidR="004D6496">
            <w:rPr>
              <w:noProof/>
            </w:rPr>
            <w:t>1</w:t>
          </w:r>
        </w:fldSimple>
      </w:p>
    </w:sdtContent>
  </w:sdt>
  <w:p w:rsidR="00256AEA" w:rsidRDefault="00256AE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7C7" w:rsidRDefault="00D727C7" w:rsidP="00256AEA">
      <w:pPr>
        <w:spacing w:after="0" w:line="240" w:lineRule="auto"/>
      </w:pPr>
      <w:r>
        <w:separator/>
      </w:r>
    </w:p>
  </w:footnote>
  <w:footnote w:type="continuationSeparator" w:id="0">
    <w:p w:rsidR="00D727C7" w:rsidRDefault="00D727C7" w:rsidP="00256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00"/>
    <w:multiLevelType w:val="multilevel"/>
    <w:tmpl w:val="364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D797B"/>
    <w:multiLevelType w:val="multilevel"/>
    <w:tmpl w:val="C8B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6F727C"/>
    <w:multiLevelType w:val="multilevel"/>
    <w:tmpl w:val="8AD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D7722"/>
    <w:multiLevelType w:val="multilevel"/>
    <w:tmpl w:val="326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0CC"/>
    <w:rsid w:val="000B65ED"/>
    <w:rsid w:val="00256AEA"/>
    <w:rsid w:val="00401AA2"/>
    <w:rsid w:val="004D6496"/>
    <w:rsid w:val="007500CC"/>
    <w:rsid w:val="008A3451"/>
    <w:rsid w:val="00D7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ED"/>
  </w:style>
  <w:style w:type="paragraph" w:styleId="Titre2">
    <w:name w:val="heading 2"/>
    <w:basedOn w:val="Normal"/>
    <w:link w:val="Titre2Car"/>
    <w:uiPriority w:val="9"/>
    <w:qFormat/>
    <w:rsid w:val="00750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00CC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00CC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00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56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6AEA"/>
  </w:style>
  <w:style w:type="paragraph" w:styleId="Pieddepage">
    <w:name w:val="footer"/>
    <w:basedOn w:val="Normal"/>
    <w:link w:val="PieddepageCar"/>
    <w:uiPriority w:val="99"/>
    <w:unhideWhenUsed/>
    <w:rsid w:val="00256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6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ara.epfl.ch/w/_detail/cc12:cfg.png?id=cc12%3Aquiz_preparation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03376-4823-47FD-8394-9A606E63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4</cp:revision>
  <dcterms:created xsi:type="dcterms:W3CDTF">2012-12-16T14:54:00Z</dcterms:created>
  <dcterms:modified xsi:type="dcterms:W3CDTF">2012-12-18T23:06:00Z</dcterms:modified>
</cp:coreProperties>
</file>