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E0F" w:rsidRDefault="00013887" w:rsidP="00013887">
      <w:pPr>
        <w:pStyle w:val="Title"/>
      </w:pPr>
      <w:r>
        <w:t xml:space="preserve">Understanding about time synchronisation </w:t>
      </w:r>
    </w:p>
    <w:sdt>
      <w:sdtPr>
        <w:id w:val="-14250338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fr-FR" w:eastAsia="en-US"/>
        </w:rPr>
      </w:sdtEndPr>
      <w:sdtContent>
        <w:p w:rsidR="00E9554A" w:rsidRDefault="00E9554A">
          <w:pPr>
            <w:pStyle w:val="TOCHeading"/>
          </w:pPr>
          <w:r>
            <w:t>Contents</w:t>
          </w:r>
        </w:p>
        <w:p w:rsidR="00E9554A" w:rsidRDefault="00E9554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968127" w:history="1">
            <w:r w:rsidRPr="0037625B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</w:rPr>
              <w:t>Why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39968128" w:history="1">
            <w:r w:rsidRPr="0037625B">
              <w:rPr>
                <w:rStyle w:val="Hyperlink"/>
                <w:noProof/>
                <w:lang w:val="en-US"/>
              </w:rPr>
              <w:t>II.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How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9968129" w:history="1">
            <w:r w:rsidRPr="0037625B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How to communicate the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9968130" w:history="1">
            <w:r w:rsidRPr="0037625B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9968131" w:history="1">
            <w:r w:rsidRPr="0037625B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Disadvantage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9968132" w:history="1">
            <w:r w:rsidRPr="0037625B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How to take the time.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9968133" w:history="1">
            <w:r w:rsidRPr="0037625B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Hardware Clock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9968134" w:history="1">
            <w:r w:rsidRPr="0037625B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Software clocks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39968135" w:history="1">
            <w:r w:rsidRPr="0037625B">
              <w:rPr>
                <w:rStyle w:val="Hyperlink"/>
                <w:noProof/>
                <w:lang w:val="en-US"/>
              </w:rPr>
              <w:t>III.</w:t>
            </w:r>
            <w:r>
              <w:rPr>
                <w:noProof/>
              </w:rPr>
              <w:tab/>
            </w:r>
            <w:r w:rsidRPr="0037625B">
              <w:rPr>
                <w:rStyle w:val="Hyperlink"/>
                <w:noProof/>
                <w:lang w:val="en-US"/>
              </w:rPr>
              <w:t>Synchronization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_Toc439968135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F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54A" w:rsidRDefault="00E9554A">
          <w:r>
            <w:rPr>
              <w:b/>
              <w:bCs/>
              <w:noProof/>
            </w:rPr>
            <w:fldChar w:fldCharType="end"/>
          </w:r>
        </w:p>
      </w:sdtContent>
    </w:sdt>
    <w:p w:rsidR="00013887" w:rsidRDefault="00013887" w:rsidP="00013887">
      <w:pPr>
        <w:pStyle w:val="Heading1"/>
      </w:pPr>
      <w:bookmarkStart w:id="0" w:name="_Toc439968127"/>
      <w:r>
        <w:t>Why ?</w:t>
      </w:r>
      <w:bookmarkEnd w:id="0"/>
      <w:r>
        <w:t xml:space="preserve"> </w:t>
      </w:r>
    </w:p>
    <w:p w:rsidR="00E1646A" w:rsidRDefault="002F62FB" w:rsidP="00E1646A">
      <w:pPr>
        <w:rPr>
          <w:lang w:val="en-US"/>
        </w:rPr>
      </w:pPr>
      <w:r>
        <w:rPr>
          <w:lang w:val="en-US"/>
        </w:rPr>
        <w:tab/>
      </w:r>
      <w:r w:rsidR="00E1646A" w:rsidRPr="00E1646A">
        <w:rPr>
          <w:lang w:val="en-US"/>
        </w:rPr>
        <w:t>For example, the times of occurrence of physical events are often crucial for the</w:t>
      </w:r>
      <w:r w:rsidR="00E1646A">
        <w:rPr>
          <w:lang w:val="en-US"/>
        </w:rPr>
        <w:t xml:space="preserve"> </w:t>
      </w:r>
      <w:r w:rsidR="00E1646A" w:rsidRPr="00E1646A">
        <w:rPr>
          <w:lang w:val="en-US"/>
        </w:rPr>
        <w:t>observer to associate event reports with the originating physical events. Physical time</w:t>
      </w:r>
      <w:r w:rsidR="00E1646A">
        <w:rPr>
          <w:lang w:val="en-US"/>
        </w:rPr>
        <w:t xml:space="preserve"> </w:t>
      </w:r>
      <w:r w:rsidR="00E1646A" w:rsidRPr="00E1646A">
        <w:rPr>
          <w:lang w:val="en-US"/>
        </w:rPr>
        <w:t>is also crucial for determining properties such as speed or acceleration</w:t>
      </w:r>
      <w:r w:rsidR="00E1646A">
        <w:rPr>
          <w:lang w:val="en-US"/>
        </w:rPr>
        <w:t>.</w:t>
      </w:r>
    </w:p>
    <w:p w:rsidR="00E1646A" w:rsidRDefault="002F62FB" w:rsidP="00E1646A">
      <w:pPr>
        <w:rPr>
          <w:lang w:val="en-US"/>
        </w:rPr>
      </w:pPr>
      <w:r>
        <w:rPr>
          <w:lang w:val="en-US"/>
        </w:rPr>
        <w:tab/>
      </w:r>
      <w:r w:rsidR="00E1646A" w:rsidRPr="00E1646A">
        <w:rPr>
          <w:lang w:val="en-US"/>
        </w:rPr>
        <w:t>In sensor networks, many sensor nodes may observe a</w:t>
      </w:r>
      <w:r w:rsidR="00E1646A">
        <w:rPr>
          <w:lang w:val="en-US"/>
        </w:rPr>
        <w:t xml:space="preserve"> </w:t>
      </w:r>
      <w:r w:rsidR="00E1646A" w:rsidRPr="00E1646A">
        <w:rPr>
          <w:lang w:val="en-US"/>
        </w:rPr>
        <w:t>single physical phenomenon. One of the key functions of a sensor network is hence</w:t>
      </w:r>
      <w:r w:rsidR="00E1646A">
        <w:rPr>
          <w:lang w:val="en-US"/>
        </w:rPr>
        <w:t xml:space="preserve"> </w:t>
      </w:r>
      <w:r w:rsidR="00E1646A" w:rsidRPr="00E1646A">
        <w:rPr>
          <w:lang w:val="en-US"/>
        </w:rPr>
        <w:t>the assembly of those distributed observations into a coherent estimate of the original</w:t>
      </w:r>
      <w:r w:rsidR="00E1646A">
        <w:rPr>
          <w:lang w:val="en-US"/>
        </w:rPr>
        <w:t xml:space="preserve"> </w:t>
      </w:r>
      <w:r w:rsidR="006C1ED7">
        <w:rPr>
          <w:lang w:val="en-US"/>
        </w:rPr>
        <w:t>phenomenon. T</w:t>
      </w:r>
      <w:r w:rsidR="00E1646A" w:rsidRPr="00E1646A">
        <w:rPr>
          <w:lang w:val="en-US"/>
        </w:rPr>
        <w:t>his process is known as data fusion.</w:t>
      </w:r>
    </w:p>
    <w:p w:rsidR="009842BA" w:rsidRPr="00E1646A" w:rsidRDefault="009842BA" w:rsidP="009842BA">
      <w:pPr>
        <w:rPr>
          <w:lang w:val="en-US"/>
        </w:rPr>
      </w:pPr>
      <w:r>
        <w:rPr>
          <w:lang w:val="en-US"/>
        </w:rPr>
        <w:tab/>
      </w:r>
      <w:r w:rsidRPr="009842BA">
        <w:rPr>
          <w:lang w:val="en-US"/>
        </w:rPr>
        <w:t>Time is also a valuable tool for intra-network coordination</w:t>
      </w:r>
      <w:r>
        <w:rPr>
          <w:lang w:val="en-US"/>
        </w:rPr>
        <w:t xml:space="preserve"> </w:t>
      </w:r>
      <w:r w:rsidRPr="009842BA">
        <w:rPr>
          <w:lang w:val="en-US"/>
        </w:rPr>
        <w:t>among different sensor nodes.</w:t>
      </w:r>
    </w:p>
    <w:p w:rsidR="00DF4F05" w:rsidRDefault="00DF4F05" w:rsidP="00DF4F05">
      <w:pPr>
        <w:pStyle w:val="Heading1"/>
        <w:rPr>
          <w:lang w:val="en-US"/>
        </w:rPr>
      </w:pPr>
      <w:bookmarkStart w:id="1" w:name="_Toc439968128"/>
      <w:r>
        <w:rPr>
          <w:lang w:val="en-US"/>
        </w:rPr>
        <w:t>How ?</w:t>
      </w:r>
      <w:bookmarkEnd w:id="1"/>
      <w:r>
        <w:rPr>
          <w:lang w:val="en-US"/>
        </w:rPr>
        <w:t xml:space="preserve"> </w:t>
      </w:r>
    </w:p>
    <w:p w:rsidR="00E32C42" w:rsidRDefault="003163B8" w:rsidP="00E32C42">
      <w:pPr>
        <w:pStyle w:val="Heading2"/>
        <w:rPr>
          <w:lang w:val="en-US"/>
        </w:rPr>
      </w:pPr>
      <w:bookmarkStart w:id="2" w:name="_Toc439968129"/>
      <w:r>
        <w:rPr>
          <w:lang w:val="en-US"/>
        </w:rPr>
        <w:t>How to communicate the time</w:t>
      </w:r>
      <w:bookmarkEnd w:id="2"/>
    </w:p>
    <w:p w:rsidR="00E32C42" w:rsidRDefault="00E32C42" w:rsidP="00E32C42">
      <w:pPr>
        <w:rPr>
          <w:lang w:val="en-US"/>
        </w:rPr>
      </w:pPr>
      <w:r w:rsidRPr="00E32C42">
        <w:rPr>
          <w:lang w:val="en-US"/>
        </w:rPr>
        <w:t>NTP was designed for large-scale networks with a rather static topology (such as</w:t>
      </w:r>
      <w:r>
        <w:rPr>
          <w:lang w:val="en-US"/>
        </w:rPr>
        <w:t xml:space="preserve"> </w:t>
      </w:r>
      <w:r w:rsidRPr="00E32C42">
        <w:rPr>
          <w:lang w:val="en-US"/>
        </w:rPr>
        <w:t>the Internet). Nodes are externally synchronized to a global reference time that is</w:t>
      </w:r>
      <w:r>
        <w:rPr>
          <w:lang w:val="en-US"/>
        </w:rPr>
        <w:t xml:space="preserve"> </w:t>
      </w:r>
      <w:r w:rsidRPr="00E32C42">
        <w:rPr>
          <w:lang w:val="en-US"/>
        </w:rPr>
        <w:t>injected into the network at many places via a set of master nodes</w:t>
      </w:r>
      <w:r w:rsidR="00C53C59">
        <w:rPr>
          <w:lang w:val="en-US"/>
        </w:rPr>
        <w:t xml:space="preserve">. </w:t>
      </w:r>
    </w:p>
    <w:p w:rsidR="00C53C59" w:rsidRDefault="00C53C59" w:rsidP="00C53C59">
      <w:pPr>
        <w:pStyle w:val="Heading3"/>
        <w:rPr>
          <w:lang w:val="en-US"/>
        </w:rPr>
      </w:pPr>
      <w:bookmarkStart w:id="3" w:name="_Toc439968130"/>
      <w:r>
        <w:rPr>
          <w:lang w:val="en-US"/>
        </w:rPr>
        <w:t>Advantage</w:t>
      </w:r>
      <w:bookmarkEnd w:id="3"/>
    </w:p>
    <w:p w:rsidR="002F68C7" w:rsidRDefault="002F68C7" w:rsidP="002F68C7">
      <w:pPr>
        <w:rPr>
          <w:lang w:val="en-US"/>
        </w:rPr>
      </w:pPr>
      <w:r>
        <w:rPr>
          <w:lang w:val="en-US"/>
        </w:rPr>
        <w:tab/>
      </w:r>
      <w:r w:rsidRPr="002F68C7">
        <w:rPr>
          <w:lang w:val="en-US"/>
        </w:rPr>
        <w:t>The operation of NTP is independent of the underlying physical network topology.</w:t>
      </w:r>
      <w:r>
        <w:rPr>
          <w:lang w:val="en-US"/>
        </w:rPr>
        <w:t xml:space="preserve"> </w:t>
      </w:r>
      <w:r w:rsidRPr="002F68C7">
        <w:rPr>
          <w:lang w:val="en-US"/>
        </w:rPr>
        <w:t>In the NTP overlay hierarchy, a master and a</w:t>
      </w:r>
      <w:r w:rsidR="00692F4B">
        <w:rPr>
          <w:lang w:val="en-US"/>
        </w:rPr>
        <w:t xml:space="preserve"> client can be separated by</w:t>
      </w:r>
      <w:r w:rsidRPr="002F68C7">
        <w:rPr>
          <w:lang w:val="en-US"/>
        </w:rPr>
        <w:t xml:space="preserve"> in the physical network</w:t>
      </w:r>
      <w:r>
        <w:rPr>
          <w:lang w:val="en-US"/>
        </w:rPr>
        <w:t>.</w:t>
      </w:r>
    </w:p>
    <w:p w:rsidR="00A4127C" w:rsidRPr="002F68C7" w:rsidRDefault="00A4127C" w:rsidP="00A4127C">
      <w:pPr>
        <w:rPr>
          <w:lang w:val="en-US"/>
        </w:rPr>
      </w:pPr>
      <w:r>
        <w:rPr>
          <w:lang w:val="en-US"/>
        </w:rPr>
        <w:tab/>
      </w:r>
      <w:r w:rsidRPr="00A4127C">
        <w:rPr>
          <w:lang w:val="en-US"/>
        </w:rPr>
        <w:t>NTP would have to operate with a single master node, which</w:t>
      </w:r>
      <w:r>
        <w:rPr>
          <w:lang w:val="en-US"/>
        </w:rPr>
        <w:t xml:space="preserve"> </w:t>
      </w:r>
      <w:r w:rsidRPr="00A4127C">
        <w:rPr>
          <w:lang w:val="en-US"/>
        </w:rPr>
        <w:t>uses its local time as the reference time.</w:t>
      </w:r>
    </w:p>
    <w:p w:rsidR="00C53C59" w:rsidRDefault="00C53C59" w:rsidP="00C53C59">
      <w:pPr>
        <w:pStyle w:val="Heading3"/>
        <w:rPr>
          <w:lang w:val="en-US"/>
        </w:rPr>
      </w:pPr>
      <w:bookmarkStart w:id="4" w:name="_Toc439968131"/>
      <w:r>
        <w:rPr>
          <w:lang w:val="en-US"/>
        </w:rPr>
        <w:lastRenderedPageBreak/>
        <w:t>Disadvantage</w:t>
      </w:r>
      <w:bookmarkEnd w:id="4"/>
    </w:p>
    <w:p w:rsidR="002F68C7" w:rsidRDefault="002F68C7" w:rsidP="002F68C7">
      <w:pPr>
        <w:rPr>
          <w:lang w:val="en-US"/>
        </w:rPr>
      </w:pPr>
      <w:r>
        <w:rPr>
          <w:lang w:val="en-US"/>
        </w:rPr>
        <w:tab/>
        <w:t>W</w:t>
      </w:r>
      <w:r w:rsidRPr="002F68C7">
        <w:rPr>
          <w:lang w:val="en-US"/>
        </w:rPr>
        <w:t>ith NTP all nodes would be continuously synchronized with</w:t>
      </w:r>
      <w:r>
        <w:rPr>
          <w:lang w:val="en-US"/>
        </w:rPr>
        <w:t xml:space="preserve"> </w:t>
      </w:r>
      <w:r w:rsidRPr="002F68C7">
        <w:rPr>
          <w:lang w:val="en-US"/>
        </w:rPr>
        <w:t>maximum precision</w:t>
      </w:r>
      <w:r w:rsidR="009050F4">
        <w:rPr>
          <w:lang w:val="en-US"/>
        </w:rPr>
        <w:t>. High consumption in energy.</w:t>
      </w:r>
    </w:p>
    <w:p w:rsidR="009050F4" w:rsidRDefault="009050F4" w:rsidP="009050F4">
      <w:pPr>
        <w:pStyle w:val="Heading2"/>
        <w:rPr>
          <w:lang w:val="en-US"/>
        </w:rPr>
      </w:pPr>
      <w:bookmarkStart w:id="5" w:name="_Toc439968132"/>
      <w:r>
        <w:rPr>
          <w:lang w:val="en-US"/>
        </w:rPr>
        <w:t>How to take the time.</w:t>
      </w:r>
      <w:bookmarkEnd w:id="5"/>
    </w:p>
    <w:p w:rsidR="00E9554A" w:rsidRPr="00E9554A" w:rsidRDefault="00E9554A" w:rsidP="00E9554A">
      <w:pPr>
        <w:rPr>
          <w:lang w:val="en-US"/>
        </w:rPr>
      </w:pPr>
      <w:r>
        <w:rPr>
          <w:lang w:val="en-US"/>
        </w:rPr>
        <w:t xml:space="preserve">How to keep the time </w:t>
      </w:r>
      <w:r w:rsidR="00692F4B">
        <w:rPr>
          <w:lang w:val="en-US"/>
        </w:rPr>
        <w:t>in</w:t>
      </w:r>
      <w:r>
        <w:rPr>
          <w:lang w:val="en-US"/>
        </w:rPr>
        <w:t xml:space="preserve"> synchronization with the master ?</w:t>
      </w:r>
    </w:p>
    <w:p w:rsidR="0060399D" w:rsidRPr="0060399D" w:rsidRDefault="002E411D" w:rsidP="009D7122">
      <w:pPr>
        <w:pStyle w:val="Heading3"/>
        <w:rPr>
          <w:lang w:val="en-US"/>
        </w:rPr>
      </w:pPr>
      <w:bookmarkStart w:id="6" w:name="_Toc439968133"/>
      <w:r>
        <w:rPr>
          <w:lang w:val="en-US"/>
        </w:rPr>
        <w:t xml:space="preserve">Hardware </w:t>
      </w:r>
      <w:r w:rsidR="0060399D">
        <w:rPr>
          <w:lang w:val="en-US"/>
        </w:rPr>
        <w:t>Clock model</w:t>
      </w:r>
      <w:bookmarkEnd w:id="6"/>
      <w:r>
        <w:rPr>
          <w:lang w:val="en-US"/>
        </w:rPr>
        <w:t xml:space="preserve"> </w:t>
      </w:r>
    </w:p>
    <w:p w:rsidR="009050F4" w:rsidRDefault="009050F4" w:rsidP="009050F4">
      <w:pPr>
        <w:rPr>
          <w:lang w:val="en-US"/>
        </w:rPr>
      </w:pPr>
      <w:r>
        <w:rPr>
          <w:lang w:val="en-US"/>
        </w:rPr>
        <w:tab/>
      </w:r>
      <w:r w:rsidRPr="009050F4">
        <w:rPr>
          <w:lang w:val="en-US"/>
        </w:rPr>
        <w:t>Digital clocks measure time intervals. They typically consist of a counter h (which</w:t>
      </w:r>
      <w:r>
        <w:rPr>
          <w:lang w:val="en-US"/>
        </w:rPr>
        <w:t xml:space="preserve"> </w:t>
      </w:r>
      <w:r w:rsidRPr="009050F4">
        <w:rPr>
          <w:lang w:val="en-US"/>
        </w:rPr>
        <w:t>we will also refer to as “the (local) clock”) that counts time steps of an ideally fixed</w:t>
      </w:r>
      <w:r>
        <w:rPr>
          <w:lang w:val="en-US"/>
        </w:rPr>
        <w:t xml:space="preserve"> </w:t>
      </w:r>
      <w:r w:rsidRPr="009050F4">
        <w:rPr>
          <w:lang w:val="en-US"/>
        </w:rPr>
        <w:t>length</w:t>
      </w:r>
      <w:r>
        <w:rPr>
          <w:lang w:val="en-US"/>
        </w:rPr>
        <w:t>.</w:t>
      </w:r>
    </w:p>
    <w:p w:rsidR="009050F4" w:rsidRDefault="00983AE3" w:rsidP="009050F4">
      <w:pPr>
        <w:rPr>
          <w:lang w:val="en-US"/>
        </w:rPr>
      </w:pPr>
      <w:r>
        <w:rPr>
          <w:lang w:val="en-US"/>
        </w:rPr>
        <w:tab/>
      </w:r>
      <w:r w:rsidR="00CD42B2" w:rsidRPr="00CD42B2">
        <w:rPr>
          <w:lang w:val="en-US"/>
        </w:rPr>
        <w:t>The rate is assumed to be constant. This is reasonable if the</w:t>
      </w:r>
      <w:r w:rsidR="00CD42B2">
        <w:rPr>
          <w:lang w:val="en-US"/>
        </w:rPr>
        <w:t xml:space="preserve"> </w:t>
      </w:r>
      <w:r w:rsidR="00CD42B2" w:rsidRPr="00CD42B2">
        <w:rPr>
          <w:lang w:val="en-US"/>
        </w:rPr>
        <w:t>required precision is small compared to the rate fluctuation.</w:t>
      </w:r>
      <w:r w:rsidR="003E39B0">
        <w:rPr>
          <w:lang w:val="en-US"/>
        </w:rPr>
        <w:t xml:space="preserve"> </w:t>
      </w:r>
      <w:r w:rsidR="00CD42B2">
        <w:rPr>
          <w:lang w:val="en-US"/>
        </w:rPr>
        <w:t>We have a little derivation that we can’t predict.</w:t>
      </w:r>
    </w:p>
    <w:p w:rsidR="002E411D" w:rsidRDefault="002E411D" w:rsidP="002E411D">
      <w:pPr>
        <w:pStyle w:val="Heading3"/>
        <w:rPr>
          <w:lang w:val="en-US"/>
        </w:rPr>
      </w:pPr>
      <w:bookmarkStart w:id="7" w:name="_Toc439968134"/>
      <w:r w:rsidRPr="002E411D">
        <w:rPr>
          <w:lang w:val="en-US"/>
        </w:rPr>
        <w:t>Software clocks</w:t>
      </w:r>
      <w:bookmarkEnd w:id="7"/>
    </w:p>
    <w:p w:rsidR="002E411D" w:rsidRDefault="002E411D" w:rsidP="002E411D">
      <w:pPr>
        <w:rPr>
          <w:lang w:val="en-US"/>
        </w:rPr>
      </w:pPr>
      <w:r>
        <w:rPr>
          <w:lang w:val="en-US"/>
        </w:rPr>
        <w:tab/>
      </w:r>
      <w:r w:rsidRPr="002E411D">
        <w:rPr>
          <w:lang w:val="en-US"/>
        </w:rPr>
        <w:t>A software clock is a function taking a local clock value</w:t>
      </w:r>
      <w:r>
        <w:rPr>
          <w:lang w:val="en-US"/>
        </w:rPr>
        <w:t xml:space="preserve"> </w:t>
      </w:r>
      <w:r w:rsidRPr="002E411D">
        <w:rPr>
          <w:lang w:val="en-US"/>
        </w:rPr>
        <w:t>h(t) as input and transforming it to the time c(h(t)). This time is the final result</w:t>
      </w:r>
      <w:r>
        <w:rPr>
          <w:lang w:val="en-US"/>
        </w:rPr>
        <w:t xml:space="preserve"> </w:t>
      </w:r>
      <w:r w:rsidRPr="002E411D">
        <w:rPr>
          <w:lang w:val="en-US"/>
        </w:rPr>
        <w:t>of synchronization, and we therefore call it the synchronized time. For example,</w:t>
      </w:r>
      <w:r w:rsidR="003E39B0">
        <w:rPr>
          <w:lang w:val="en-US"/>
        </w:rPr>
        <w:t xml:space="preserve"> </w:t>
      </w:r>
      <w:r w:rsidRPr="002E411D">
        <w:rPr>
          <w:lang w:val="en-US"/>
        </w:rPr>
        <w:t>c(h(t)) = t0+h(t)−h(t0)</w:t>
      </w:r>
    </w:p>
    <w:p w:rsidR="00AC4DE2" w:rsidRDefault="00AC4DE2" w:rsidP="00AC4DE2">
      <w:pPr>
        <w:pStyle w:val="Heading1"/>
        <w:rPr>
          <w:lang w:val="en-US"/>
        </w:rPr>
      </w:pPr>
      <w:bookmarkStart w:id="8" w:name="_Toc439968135"/>
      <w:r>
        <w:rPr>
          <w:lang w:val="en-US"/>
        </w:rPr>
        <w:t xml:space="preserve">Synchronization </w:t>
      </w:r>
      <w:r w:rsidR="00C1007F">
        <w:rPr>
          <w:lang w:val="en-US"/>
        </w:rPr>
        <w:t>technique</w:t>
      </w:r>
      <w:bookmarkEnd w:id="8"/>
    </w:p>
    <w:p w:rsidR="00C1007F" w:rsidRPr="00C1007F" w:rsidRDefault="00692F4B" w:rsidP="00C1007F">
      <w:pPr>
        <w:rPr>
          <w:lang w:val="en-US"/>
        </w:rPr>
      </w:pPr>
      <w:r>
        <w:rPr>
          <w:lang w:val="en-US"/>
        </w:rPr>
        <w:t>When data is sent</w:t>
      </w:r>
      <w:r w:rsidR="00C1007F">
        <w:rPr>
          <w:lang w:val="en-US"/>
        </w:rPr>
        <w:t xml:space="preserve"> you have a delay between the message sen</w:t>
      </w:r>
      <w:r>
        <w:rPr>
          <w:lang w:val="en-US"/>
        </w:rPr>
        <w:t>t</w:t>
      </w:r>
      <w:r w:rsidR="00C1007F">
        <w:rPr>
          <w:lang w:val="en-US"/>
        </w:rPr>
        <w:t xml:space="preserve"> and the message receive</w:t>
      </w:r>
      <w:r>
        <w:rPr>
          <w:lang w:val="en-US"/>
        </w:rPr>
        <w:t>d</w:t>
      </w:r>
      <w:r w:rsidR="00C1007F">
        <w:rPr>
          <w:lang w:val="en-US"/>
        </w:rPr>
        <w:t>.</w:t>
      </w:r>
    </w:p>
    <w:p w:rsidR="00AC4DE2" w:rsidRDefault="00AC4DE2" w:rsidP="00AC4DE2">
      <w:pPr>
        <w:rPr>
          <w:lang w:val="en-US"/>
        </w:rPr>
      </w:pPr>
      <w:r>
        <w:rPr>
          <w:lang w:val="en-US"/>
        </w:rPr>
        <w:t xml:space="preserve">How the sensors can </w:t>
      </w:r>
      <w:r w:rsidR="00C1007F">
        <w:rPr>
          <w:lang w:val="en-US"/>
        </w:rPr>
        <w:t xml:space="preserve">find the current </w:t>
      </w:r>
      <w:r>
        <w:rPr>
          <w:lang w:val="en-US"/>
        </w:rPr>
        <w:t xml:space="preserve">timestamp </w:t>
      </w:r>
      <w:r w:rsidR="00C1007F">
        <w:rPr>
          <w:lang w:val="en-US"/>
        </w:rPr>
        <w:t>with the timestamp send</w:t>
      </w:r>
      <w:r w:rsidR="00692F4B">
        <w:rPr>
          <w:lang w:val="en-US"/>
        </w:rPr>
        <w:t>?</w:t>
      </w:r>
      <w:bookmarkStart w:id="9" w:name="_GoBack"/>
      <w:bookmarkEnd w:id="9"/>
      <w:r>
        <w:rPr>
          <w:lang w:val="en-US"/>
        </w:rPr>
        <w:t xml:space="preserve"> It depends</w:t>
      </w:r>
      <w:r w:rsidR="00285218">
        <w:rPr>
          <w:lang w:val="en-US"/>
        </w:rPr>
        <w:t xml:space="preserve"> of the architecture and of the method of communication.</w:t>
      </w:r>
    </w:p>
    <w:p w:rsidR="00AC4DE2" w:rsidRPr="00C1007F" w:rsidRDefault="00AC4DE2" w:rsidP="00C1007F">
      <w:pPr>
        <w:rPr>
          <w:b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225473EF" wp14:editId="1CF04A1B">
            <wp:simplePos x="0" y="0"/>
            <wp:positionH relativeFrom="column">
              <wp:posOffset>4843780</wp:posOffset>
            </wp:positionH>
            <wp:positionV relativeFrom="paragraph">
              <wp:posOffset>90170</wp:posOffset>
            </wp:positionV>
            <wp:extent cx="589915" cy="92392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3" t="21365" r="36529" b="50245"/>
                    <a:stretch/>
                  </pic:blipFill>
                  <pic:spPr bwMode="auto">
                    <a:xfrm>
                      <a:off x="0" y="0"/>
                      <a:ext cx="58991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007F" w:rsidRPr="00C1007F">
        <w:rPr>
          <w:b/>
          <w:lang w:val="en-US"/>
        </w:rPr>
        <w:t>Example of unidirectional communication:</w:t>
      </w:r>
    </w:p>
    <w:p w:rsidR="00AC4DE2" w:rsidRDefault="00AC4DE2" w:rsidP="00AC4DE2">
      <w:pPr>
        <w:rPr>
          <w:lang w:val="en-US"/>
        </w:rPr>
      </w:pPr>
      <w:r>
        <w:rPr>
          <w:lang w:val="en-US"/>
        </w:rPr>
        <w:tab/>
      </w:r>
      <w:r w:rsidRPr="00AC4DE2">
        <w:rPr>
          <w:lang w:val="en-US"/>
        </w:rPr>
        <w:t>If a-priori bounds on the messag</w:t>
      </w:r>
      <w:r w:rsidR="00FE3130">
        <w:rPr>
          <w:lang w:val="en-US"/>
        </w:rPr>
        <w:t>e delay are known, that is dmin&lt; d&lt;</w:t>
      </w:r>
      <w:r w:rsidRPr="00AC4DE2">
        <w:rPr>
          <w:lang w:val="en-US"/>
        </w:rPr>
        <w:t>dmax, then</w:t>
      </w:r>
      <w:r w:rsidR="00FE3130">
        <w:rPr>
          <w:lang w:val="en-US"/>
        </w:rPr>
        <w:t xml:space="preserve"> </w:t>
      </w:r>
      <w:r w:rsidRPr="00AC4DE2">
        <w:rPr>
          <w:lang w:val="en-US"/>
        </w:rPr>
        <w:t>the estimation</w:t>
      </w:r>
      <w:r w:rsidR="00FE3130">
        <w:rPr>
          <w:lang w:val="en-US"/>
        </w:rPr>
        <w:t>, you can say that h</w:t>
      </w:r>
      <w:r w:rsidR="00FE3130">
        <w:rPr>
          <w:vertAlign w:val="subscript"/>
          <w:lang w:val="en-US"/>
        </w:rPr>
        <w:t>b</w:t>
      </w:r>
      <w:r w:rsidR="00FE3130">
        <w:rPr>
          <w:lang w:val="en-US"/>
        </w:rPr>
        <w:t>=h</w:t>
      </w:r>
      <w:r w:rsidR="00FE3130">
        <w:rPr>
          <w:vertAlign w:val="subscript"/>
          <w:lang w:val="en-US"/>
        </w:rPr>
        <w:t>a</w:t>
      </w:r>
      <w:r w:rsidR="00FE3130">
        <w:rPr>
          <w:lang w:val="en-US"/>
        </w:rPr>
        <w:t>+</w:t>
      </w:r>
      <w:r w:rsidR="00302282">
        <w:rPr>
          <w:lang w:val="en-US"/>
        </w:rPr>
        <w:t>0.5</w:t>
      </w:r>
      <w:r w:rsidR="00FE3130">
        <w:rPr>
          <w:lang w:val="en-US"/>
        </w:rPr>
        <w:t>(dmax-dmin)</w:t>
      </w:r>
      <w:r w:rsidR="00302282">
        <w:rPr>
          <w:lang w:val="en-US"/>
        </w:rPr>
        <w:t>. You add the mean of the delay.</w:t>
      </w:r>
    </w:p>
    <w:sectPr w:rsidR="00AC4DE2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13" w:rsidRDefault="00493B13" w:rsidP="00E9554A">
      <w:pPr>
        <w:spacing w:after="0" w:line="240" w:lineRule="auto"/>
      </w:pPr>
      <w:r>
        <w:separator/>
      </w:r>
    </w:p>
  </w:endnote>
  <w:endnote w:type="continuationSeparator" w:id="0">
    <w:p w:rsidR="00493B13" w:rsidRDefault="00493B13" w:rsidP="00E9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076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54A" w:rsidRDefault="00E955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B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9554A" w:rsidRDefault="00E955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13" w:rsidRDefault="00493B13" w:rsidP="00E9554A">
      <w:pPr>
        <w:spacing w:after="0" w:line="240" w:lineRule="auto"/>
      </w:pPr>
      <w:r>
        <w:separator/>
      </w:r>
    </w:p>
  </w:footnote>
  <w:footnote w:type="continuationSeparator" w:id="0">
    <w:p w:rsidR="00493B13" w:rsidRDefault="00493B13" w:rsidP="00E9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1F62"/>
    <w:multiLevelType w:val="multilevel"/>
    <w:tmpl w:val="040C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87"/>
    <w:rsid w:val="00013887"/>
    <w:rsid w:val="00045E0F"/>
    <w:rsid w:val="001D1D64"/>
    <w:rsid w:val="00285218"/>
    <w:rsid w:val="002E411D"/>
    <w:rsid w:val="002F62FB"/>
    <w:rsid w:val="002F68C7"/>
    <w:rsid w:val="00302282"/>
    <w:rsid w:val="003163B8"/>
    <w:rsid w:val="003E39B0"/>
    <w:rsid w:val="00456D3C"/>
    <w:rsid w:val="00493B13"/>
    <w:rsid w:val="0060399D"/>
    <w:rsid w:val="00692F4B"/>
    <w:rsid w:val="006C1ED7"/>
    <w:rsid w:val="00890C91"/>
    <w:rsid w:val="009050F4"/>
    <w:rsid w:val="00983AE3"/>
    <w:rsid w:val="009842BA"/>
    <w:rsid w:val="009D7122"/>
    <w:rsid w:val="00A4127C"/>
    <w:rsid w:val="00AC4DE2"/>
    <w:rsid w:val="00C1007F"/>
    <w:rsid w:val="00C53C59"/>
    <w:rsid w:val="00CD42B2"/>
    <w:rsid w:val="00D04764"/>
    <w:rsid w:val="00D81A9D"/>
    <w:rsid w:val="00DF4F05"/>
    <w:rsid w:val="00E1646A"/>
    <w:rsid w:val="00E32C42"/>
    <w:rsid w:val="00E75E9F"/>
    <w:rsid w:val="00E9554A"/>
    <w:rsid w:val="00FA7D6E"/>
    <w:rsid w:val="00FE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8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8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88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88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38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3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E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5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5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5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4A"/>
  </w:style>
  <w:style w:type="paragraph" w:styleId="Footer">
    <w:name w:val="footer"/>
    <w:basedOn w:val="Normal"/>
    <w:link w:val="FooterChar"/>
    <w:uiPriority w:val="99"/>
    <w:unhideWhenUsed/>
    <w:rsid w:val="00E9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88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8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88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88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8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8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8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8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8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3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3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3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38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138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8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8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8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8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E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55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5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5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55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55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54A"/>
  </w:style>
  <w:style w:type="paragraph" w:styleId="Footer">
    <w:name w:val="footer"/>
    <w:basedOn w:val="Normal"/>
    <w:link w:val="FooterChar"/>
    <w:uiPriority w:val="99"/>
    <w:unhideWhenUsed/>
    <w:rsid w:val="00E955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7DDAD-0BB3-42B6-B710-179D6F970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Why ? </vt:lpstr>
      <vt:lpstr>How ? </vt:lpstr>
      <vt:lpstr>    How to communicate the time</vt:lpstr>
      <vt:lpstr>        Advantage</vt:lpstr>
      <vt:lpstr>        Disadvantage</vt:lpstr>
      <vt:lpstr>    How to take the time.</vt:lpstr>
      <vt:lpstr>        Hardware Clock model </vt:lpstr>
      <vt:lpstr>        Software clocks</vt:lpstr>
      <vt:lpstr>Synchronization technique</vt:lpstr>
    </vt:vector>
  </TitlesOfParts>
  <Company>Microsoft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MORAND Baptiste</dc:creator>
  <cp:lastModifiedBy>MORAND Baptiste</cp:lastModifiedBy>
  <cp:revision>29</cp:revision>
  <cp:lastPrinted>2016-01-07T21:37:00Z</cp:lastPrinted>
  <dcterms:created xsi:type="dcterms:W3CDTF">2016-01-05T19:06:00Z</dcterms:created>
  <dcterms:modified xsi:type="dcterms:W3CDTF">2016-01-07T21:52:00Z</dcterms:modified>
</cp:coreProperties>
</file>