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60" w:lineRule="auto"/>
      </w:pPr>
      <w:r>
        <w:rPr>
          <w:rFonts w:ascii="微软雅黑" w:hAnsi="微软雅黑" w:eastAsia="微软雅黑"/>
          <w:b/>
          <w:sz w:val="36"/>
        </w:rPr>
        <w:t>听书连载 · 产品路径 Brief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0"/>
        </w:rPr>
        <w:t>状态：产品路径已冻结，供评审与后续实现讨论；本期不写代码。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0"/>
        </w:rPr>
        <w:t>记录：2026-10-07。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0"/>
        </w:rPr>
        <w:t>承接讨论：与「对话落盘 / 世界模拟」并行的连续消费路径；「批量独立件」仅附录备案。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1. 一句话定位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新建时显式选择「听书连载」：用户用几句话开书，确认后自动产出大纲标题与正文缓冲；用户以听/读为主，随时一句意见只改未消费的尾部大纲与将生成正文。目标是便宜、薄上下文、打发时间的短剧/短篇量级爽文，不是可玩的世界模拟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2. 产品定位与 KPI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不是「更差的世界模拟」，而是并行创作方式：连续消费 + 一句改向。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KPI：吞吐与便宜、薄上下文、自动补货、可插嘴改向；一致性可崩；核心爽点不丢。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长度：短剧/短篇量级（约 1 小时、数万字），允许跳过前史，直切打脸/兑现段。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相对「现成垃圾文」的差异化：用户随时一句话改后面的大纲与将生成正文。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「低质量」是刻意妥协：放弃世界观多维规格、规则表、强一致性，大量依赖模型本能。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3. 入口：创作方式下拉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创作方式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对话落盘（可玩规格）——现有路径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听书连载（连续消费）——本路径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不用 LLM 在两条业务间自动分流；分流错了代价是整条管线用错。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题材（龙王归来、律政、修仙回家打脸等）是调味/模板，不是第三个创作方式。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「批量独立件」为第三条回路（见附录），本期不下拉露出。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4. 薄上下文合同（硬上限思维）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进模型的上下文只允许下列项：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核心爽点（必有，一句话级）。例：身份反差；坏人被法律制裁；自食恶果/天道报应。全程不丢。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一句世界：基础世界 + 变造；不做舞台/规则等多维规定。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结构调味：起承转合、三段式等死板骨架。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大纲标题链（大总结）：规划到本段「爽点兑现」。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滚动小总结：每节正文顺带产出，只把小总结写入后续上下文。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当前一句用户意见（若有）。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明确不做：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生成规则库、示例表、变量/动态表。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完整前文灌入；正文至多服务当前缓冲。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靠厚历史与表结构保一致性（一致性交给对话记忆与大纲/小总结，允许矛盾）。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5. 用户回路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开书几句话 → 可选轻回问（比对话落盘简单）→ 用户确认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→ 钉死核心爽点与一句世界 → 生成大纲标题链（到本段爽点兑现）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→ 按「未读/未听缓冲」自动补正文（每节附小总结）→ 用户听或读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→ 缓冲偏低则继续补货；用户一句意见则砍未消费尾部并重排大纲后再补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→ 爽点兑现后软停：一键「下一波爽点」或「收工」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6. 补货、插嘴与结束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28"/>
        </w:rPr>
        <w:t>6.1 缓冲补货（船到桥头）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维持「还有约 N 字未读/未听」；低于阈值后台自动补下一节，用户不手动点生成。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模型无法一次出数十万字：按大纲/正文架构分段写；不够再续大纲/正文。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N 的最终数值本期不定，实现讨论时再定。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28"/>
        </w:rPr>
        <w:t>6.2 大纲分段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开书/本波：一次性规划到「爽点兑现」。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未收工且用户要续：再开下一波大纲（下一波爽点），再继续补正文。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28"/>
        </w:rPr>
        <w:t>6.3 插嘴改向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只改未消费尾部（未听/未读的大纲与将生成正文）。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已消费部分可不动。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不期待强修改与强一致；前后矛盾、不合常理可接受（无脑爽文）。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例：「主角反过来打脸」「别再装了，直接揭露假千金」。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28"/>
        </w:rPr>
        <w:t>6.4 软停（MVP）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本段爽点兑现且缓冲播完 → 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UI：「再开下一波爽点」/「收工」。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不擅自无限续，避免无限肝，也避免逼用户中途点生成。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28"/>
        </w:rPr>
        <w:t>6.5 TTS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只保留适配位：正文可走朗读管道。选型与接入另议，不在本期。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7. 与对话落盘的边界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对话落盘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听书连载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目标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可玩规格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连续消费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上下文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厚（模块、规则、表、壳等）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薄（爽点+世界句+大纲+小总结）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用户主操作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共创 / 回合输入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确认开书 + 偶尔一句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一致性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要守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长度心智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可长期经营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短剧/短篇量级，可跳前史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共享：Book、会话壳、模型配置、日后 TTS 管道。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不共享：创作协议、上下文装配、推进循环、主界面心智。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说明：对话落盘内虽可不只是「世界模拟」，那是同一套厚架构下的调味差异；听书连载是另一套用户回路，不可靠开场几句话让模型自动识别分流。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8. 架构直觉（实现前备忘，非实现规格）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极薄产物大致三类：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本局调味：题材、金手指、禁忌、开场切点、结构骨架（起承转合/三段式）。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大纲标题链：可被一句意见截断并重写尾部；规划到本段爽点兑现。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消费指针 + 滚动小总结：当前听到/读到哪；改向时已消费可不动。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生成侧可以死板：固定节拍（铺垫 → 冲突 → 打脸/反转 → 钩子），甚至内置烂梗骨架。贵的不在创意，在管线短、上下文短、能连跑、能插嘴。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9. 附录：批量独立件（仅备案）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0"/>
        </w:rPr>
        <w:t>状态：已记录需求，本期不设计、不实现、不下拉露出。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回路：参考锚点 → 批量吐互不关联条目（人生副本、短篇故事、卡效+背景小故事等）。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与听书差异：无时间线、无未读缓冲、无「改后面」；要贴参考、吞吐、单条重滚。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原则：按用户回路分入口，不按题材裂变；短篇/卡片是模板，不是新创作方式。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日后可与听书共享薄生成底座，仅分前端与调度（连载缓冲 vs 任务队列）。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10. 明确不在本期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任何运行时 / skill / 前端代码改动。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TTS 选型与接入。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缓冲 N 的最终数值、具体提示词正文。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批量独立件的下拉与实现。</w:t>
      </w:r>
    </w:p>
    <w:p>
      <w:pPr>
        <w:spacing w:after="200" w:line="360" w:lineRule="auto"/>
      </w:pPr>
      <w:r>
        <w:rPr>
          <w:rFonts w:ascii="微软雅黑" w:hAnsi="微软雅黑" w:eastAsia="微软雅黑"/>
          <w:b/>
          <w:sz w:val="32"/>
        </w:rPr>
        <w:t>11. 冻结产品句（北极星）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新建选「听书连载」→ 几句话 + 可选轻回问 → 确认 → 钉死核心爽点与一句世界 → 大纲规划到本段爽点兑现 → 后台按缓冲自动补正文（附小总结）→ 用户主要听/读 → 一句意见只改未消费的尾部 → 兑现后软停，可一键开下一波或收工。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