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2.png" ContentType="image/png"/>
  <Override PartName="/word/media/rId17.png" ContentType="image/png"/>
  <Override PartName="/word/media/rId13.png" ContentType="image/png"/>
  <Override PartName="/word/media/rId72.png" ContentType="image/png"/>
  <Override PartName="/word/media/rId94.png" ContentType="image/png"/>
  <Override PartName="/word/media/rId85.png" ContentType="image/png"/>
  <Override PartName="/word/media/rId65.png" ContentType="image/png"/>
  <Override PartName="/word/media/rId99.png" ContentType="image/png"/>
  <Override PartName="/word/media/rId143.png" ContentType="image/png"/>
  <Override PartName="/word/media/rId153.png" ContentType="image/png"/>
  <Override PartName="/word/media/rId137.png" ContentType="image/png"/>
  <Override PartName="/word/media/rId156.png" ContentType="image/png"/>
  <Override PartName="/word/media/rId131.png" ContentType="image/png"/>
  <Override PartName="/word/media/rId121.png" ContentType="image/png"/>
  <Override PartName="/word/media/rId207.png" ContentType="image/png"/>
  <Override PartName="/word/media/rId211.png" ContentType="image/png"/>
  <Override PartName="/word/media/rId196.png" ContentType="image/png"/>
  <Override PartName="/word/media/rId186.png" ContentType="image/png"/>
  <Override PartName="/word/media/rId277.png" ContentType="image/png"/>
  <Override PartName="/word/media/rId270.png" ContentType="image/png"/>
  <Override PartName="/word/media/rId255.png" ContentType="image/png"/>
  <Override PartName="/word/media/rId259.png" ContentType="image/png"/>
  <Override PartName="/word/media/rId339.png" ContentType="image/png"/>
  <Override PartName="/word/media/rId334.png" ContentType="image/png"/>
  <Override PartName="/word/media/rId324.png" ContentType="image/png"/>
  <Override PartName="/word/media/rId328.png" ContentType="image/png"/>
  <Override PartName="/word/media/rId314.png" ContentType="image/png"/>
  <Override PartName="/word/media/rId308.png" ContentType="image/png"/>
  <Override PartName="/word/media/rId376.png" ContentType="image/png"/>
  <Override PartName="/word/media/rId400.png" ContentType="image/png"/>
  <Override PartName="/word/media/rId380.png" ContentType="image/png"/>
  <Override PartName="/word/media/rId387.png" ContentType="image/png"/>
  <Override PartName="/word/media/rId370.png" ContentType="image/png"/>
  <Override PartName="/word/media/rId392.png" ContentType="image/png"/>
  <Override PartName="/word/media/rId452.png" ContentType="image/png"/>
  <Override PartName="/word/media/rId434.png" ContentType="image/png"/>
  <Override PartName="/word/media/rId429.png" ContentType="image/png"/>
  <Override PartName="/word/media/rId425.png" ContentType="image/png"/>
  <Override PartName="/word/media/rId421.png" ContentType="image/png"/>
  <Override PartName="/word/media/rId439.png" ContentType="image/png"/>
  <Override PartName="/word/media/rId532.png" ContentType="image/png"/>
  <Override PartName="/word/media/rId527.png" ContentType="image/png"/>
  <Override PartName="/word/media/rId499.png" ContentType="image/png"/>
  <Override PartName="/word/media/rId521.png" ContentType="image/png"/>
  <Override PartName="/word/media/rId480.png" ContentType="image/png"/>
  <Override PartName="/word/media/rId511.png" ContentType="image/png"/>
  <Override PartName="/word/media/rId540.png" ContentType="image/png"/>
  <Override PartName="/word/media/rId487.png" ContentType="image/png"/>
  <Override PartName="/word/media/rId505.png" ContentType="image/png"/>
  <Override PartName="/word/media/rId580.png" ContentType="image/png"/>
  <Override PartName="/word/media/rId591.png" ContentType="image/png"/>
  <Override PartName="/word/media/rId596.png" ContentType="image/png"/>
  <Override PartName="/word/media/rId604.png" ContentType="image/png"/>
  <Override PartName="/word/media/rId631.png" ContentType="image/png"/>
  <Override PartName="/word/media/rId624.png" ContentType="image/png"/>
  <Override PartName="/word/media/rId637.png" ContentType="image/png"/>
  <Override PartName="/word/media/rId608.png" ContentType="image/png"/>
  <Override PartName="/word/media/rId700.png" ContentType="image/png"/>
  <Override PartName="/word/media/rId711.png" ContentType="image/png"/>
  <Override PartName="/word/media/rId689.png" ContentType="image/png"/>
  <Override PartName="/word/media/rId717.png" ContentType="image/png"/>
  <Override PartName="/word/media/rId679.png" ContentType="image/png"/>
  <Override PartName="/word/media/rId673.png" ContentType="image/png"/>
  <Override PartName="/word/media/rId694.png" ContentType="image/png"/>
  <Override PartName="/word/media/rId766.png" ContentType="image/png"/>
  <Override PartName="/word/media/rId736.png" ContentType="image/png"/>
  <Override PartName="/word/media/rId750.png" ContentType="image/png"/>
  <Override PartName="/word/media/rId770.png" ContentType="image/png"/>
  <Override PartName="/word/media/rId760.png" ContentType="image/png"/>
  <Override PartName="/word/media/rId756.png" ContentType="image/png"/>
  <Override PartName="/word/media/rId795.png" ContentType="image/png"/>
  <Override PartName="/word/media/rId800.png" ContentType="image/png"/>
  <Override PartName="/word/media/rId807.png" ContentType="image/png"/>
  <Override PartName="/word/media/rId822.png" ContentType="image/png"/>
  <Override PartName="/word/media/rId817.png" ContentType="image/png"/>
  <Override PartName="/word/media/rId812.png" ContentType="image/png"/>
  <Override PartName="/word/media/rId881.png" ContentType="image/png"/>
  <Override PartName="/word/media/rId856.png" ContentType="image/png"/>
  <Override PartName="/word/media/rId870.png" ContentType="image/png"/>
  <Override PartName="/word/media/rId866.png" ContentType="image/png"/>
  <Override PartName="/word/media/rId861.png" ContentType="image/png"/>
  <Override PartName="/word/media/rId877.png" ContentType="image/png"/>
  <Override PartName="/word/media/rId917.png" ContentType="image/png"/>
  <Override PartName="/word/media/rId948.png" ContentType="image/png"/>
  <Override PartName="/word/media/rId958.png" ContentType="image/png"/>
  <Override PartName="/word/media/rId944.png" ContentType="image/png"/>
  <Override PartName="/word/media/rId921.png" ContentType="image/png"/>
  <Override PartName="/word/media/rId930.png" ContentType="image/png"/>
  <Override PartName="/word/media/rId953.png" ContentType="image/png"/>
  <Override PartName="/word/media/rId934.png" ContentType="image/png"/>
  <Override PartName="/word/media/rId925.png" ContentType="image/png"/>
  <Override PartName="/word/media/rId1020.png" ContentType="image/png"/>
  <Override PartName="/word/media/rId1034.png" ContentType="image/png"/>
  <Override PartName="/word/media/rId1006.png" ContentType="image/png"/>
  <Override PartName="/word/media/rId1001.png" ContentType="image/png"/>
  <Override PartName="/word/media/rId1012.png" ContentType="image/png"/>
  <Override PartName="/word/media/rId1029.png" ContentType="image/png"/>
  <Override PartName="/word/media/rId1016.png" ContentType="image/png"/>
  <Override PartName="/word/media/rId997.png" ContentType="image/png"/>
  <Override PartName="/word/media/rId1172.png" ContentType="image/png"/>
  <Override PartName="/word/media/rId1242.png" ContentType="image/png"/>
  <Override PartName="/word/media/rId1100.png" ContentType="image/png"/>
  <Override PartName="/word/media/rId28.png" ContentType="image/png"/>
  <Override PartName="/word/media/rId38.png" ContentType="image/png"/>
  <Override PartName="/word/media/rId200.png" ContentType="image/png"/>
  <Override PartName="/word/media/rId215.png" ContentType="image/png"/>
  <Override PartName="/word/media/rId248.png" ContentType="image/png"/>
  <Override PartName="/word/media/rId263.png" ContentType="image/png"/>
  <Override PartName="/word/media/rId317.png" ContentType="image/png"/>
  <Override PartName="/word/media/rId345.png" ContentType="image/png"/>
  <Override PartName="/word/media/rId443.png" ContentType="image/png"/>
  <Override PartName="/word/media/rId447.png" ContentType="image/png"/>
  <Override PartName="/word/media/rId535.png" ContentType="image/png"/>
  <Override PartName="/word/media/rId620.png" ContentType="image/png"/>
  <Override PartName="/word/media/rId708.png" ContentType="image/png"/>
  <Override PartName="/word/media/rId743.png" ContentType="image/png"/>
  <Override PartName="/word/media/rId828.png" ContentType="image/png"/>
  <Override PartName="/word/media/rId886.png" ContentType="image/png"/>
  <Override PartName="/word/media/rId891.png" ContentType="image/png"/>
  <Override PartName="/word/media/rId939.png" ContentType="image/png"/>
  <Override PartName="/word/media/rId1024.png" ContentType="image/png"/>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RF 시스템 엔지니어링</w:t>
      </w:r>
    </w:p>
    <w:p>
      <w:pPr>
        <w:pStyle w:val="Subtitle"/>
      </w:pPr>
      <w:r>
        <w:t xml:space="preserve">전기전자 초심자에서 실무자까지 — 커리큘럼과 교육자료</w:t>
      </w:r>
    </w:p>
    <w:p>
      <w:pPr>
        <w:pStyle w:val="Date"/>
      </w:pPr>
      <w:r>
        <w:t xml:space="preserve">2026년 8월 20일 · v1.1 (M00–M15 · 부록 A/D/E)</w:t>
      </w:r>
    </w:p>
    <w:p>
      <w:r>
        <w:br w:type="page"/>
      </w:r>
    </w:p>
    <w:sdt>
      <w:sdtPr>
        <w:docPartObj>
          <w:docPartGallery w:val="Table of Contents"/>
          <w:docPartUnique/>
        </w:docPartObj>
      </w:sdtPr>
      <w:sdtContent>
        <w:p>
          <w:pPr>
            <w:pStyle w:val="TOCHeading"/>
          </w:pPr>
          <w:r>
            <w:t xml:space="preserve">목차</w:t>
          </w:r>
        </w:p>
        <w:p>
          <w:r>
            <w:fldChar w:fldCharType="begin" w:dirty="true"/>
            <w:instrText xml:space="preserve">TOC \o "1-3" \h \z \u</w:instrText>
            <w:fldChar w:fldCharType="separate"/>
          </w:r>
        </w:p>
        <w:p>
          <w:pPr>
            <w:pStyle w:val="TOC1"/>
            <w:tabs>
              <w:tab w:val="right" w:leader="dot" w:pos="9071"/>
            </w:tabs>
            <w:spacing w:before="40" w:after="0"/>
            <w:ind w:left="0" w:right="480" w:hanging="0"/>
            <w:jc w:val="left"/>
          </w:pPr>
          <w:hyperlink w:anchor="일러두기">
            <w:r>
              <w:rPr>
                <w:rFonts w:ascii="맑은 고딕" w:hAnsi="맑은 고딕" w:eastAsia="맑은 고딕"/>
                <w:sz w:val="20"/>
                <w:b/>
              </w:rPr>
              <w:t xml:space="preserve">일러두기</w:t>
            </w:r>
            <w:r>
              <w:rPr>
                <w:rFonts w:ascii="맑은 고딕" w:hAnsi="맑은 고딕" w:eastAsia="맑은 고딕"/>
                <w:sz w:val="20"/>
                <w:b/>
              </w:rPr>
              <w:tab/>
              <w:t>8</w:t>
            </w:r>
          </w:hyperlink>
        </w:p>
        <w:p>
          <w:pPr>
            <w:pStyle w:val="TOC1"/>
            <w:tabs>
              <w:tab w:val="right" w:leader="dot" w:pos="9071"/>
            </w:tabs>
            <w:spacing w:before="40" w:after="0"/>
            <w:ind w:left="0" w:right="480" w:hanging="0"/>
            <w:jc w:val="left"/>
          </w:pPr>
          <w:hyperlink w:anchor="part-0-출발점">
            <w:r>
              <w:rPr>
                <w:rFonts w:ascii="맑은 고딕" w:hAnsi="맑은 고딕" w:eastAsia="맑은 고딕"/>
                <w:sz w:val="20"/>
                <w:b/>
              </w:rPr>
              <w:t xml:space="preserve">Part 0 — 출발점</w:t>
            </w:r>
            <w:r>
              <w:rPr>
                <w:rFonts w:ascii="맑은 고딕" w:hAnsi="맑은 고딕" w:eastAsia="맑은 고딕"/>
                <w:sz w:val="20"/>
                <w:b/>
              </w:rPr>
              <w:tab/>
              <w:t>9</w:t>
            </w:r>
          </w:hyperlink>
        </w:p>
        <w:p>
          <w:pPr>
            <w:pStyle w:val="TOC2"/>
            <w:tabs>
              <w:tab w:val="right" w:leader="dot" w:pos="9071"/>
            </w:tabs>
            <w:spacing w:before="0" w:after="0"/>
            <w:ind w:left="240" w:right="480" w:hanging="0"/>
            <w:jc w:val="left"/>
          </w:pPr>
          <w:hyperlink w:anchor="m00-rf-시스템-엔지니어링이란-무엇인가">
            <w:r>
              <w:rPr>
                <w:rFonts w:ascii="맑은 고딕" w:hAnsi="맑은 고딕" w:eastAsia="맑은 고딕"/>
                <w:sz w:val="19"/>
              </w:rPr>
              <w:t xml:space="preserve">M00 — RF 시스템 엔지니어링이란 무엇인가</w:t>
            </w:r>
            <w:r>
              <w:rPr>
                <w:rFonts w:ascii="맑은 고딕" w:hAnsi="맑은 고딕" w:eastAsia="맑은 고딕"/>
                <w:sz w:val="19"/>
              </w:rPr>
              <w:tab/>
              <w:t>9</w:t>
            </w:r>
          </w:hyperlink>
        </w:p>
        <w:p>
          <w:pPr>
            <w:pStyle w:val="TOC3"/>
            <w:tabs>
              <w:tab w:val="right" w:leader="dot" w:pos="9071"/>
            </w:tabs>
            <w:spacing w:before="0" w:after="0"/>
            <w:ind w:left="480" w:right="480" w:hanging="0"/>
            <w:jc w:val="left"/>
          </w:pPr>
          <w:hyperlink w:anchor="m00.0-시작하기-전에">
            <w:r>
              <w:rPr>
                <w:rFonts w:ascii="맑은 고딕" w:hAnsi="맑은 고딕" w:eastAsia="맑은 고딕"/>
                <w:sz w:val="18"/>
              </w:rPr>
              <w:t xml:space="preserve">M00.0 시작하기 전에</w:t>
            </w:r>
            <w:r>
              <w:rPr>
                <w:rFonts w:ascii="맑은 고딕" w:hAnsi="맑은 고딕" w:eastAsia="맑은 고딕"/>
                <w:sz w:val="18"/>
              </w:rPr>
              <w:tab/>
              <w:t>9</w:t>
            </w:r>
          </w:hyperlink>
        </w:p>
        <w:p>
          <w:pPr>
            <w:pStyle w:val="TOC3"/>
            <w:tabs>
              <w:tab w:val="right" w:leader="dot" w:pos="9071"/>
            </w:tabs>
            <w:spacing w:before="0" w:after="0"/>
            <w:ind w:left="480" w:right="480" w:hanging="0"/>
            <w:jc w:val="left"/>
          </w:pPr>
          <w:hyperlink w:anchor="m00.1-전선-한-가닥이-안테나가-되는-순간">
            <w:r>
              <w:rPr>
                <w:rFonts w:ascii="맑은 고딕" w:hAnsi="맑은 고딕" w:eastAsia="맑은 고딕"/>
                <w:sz w:val="18"/>
              </w:rPr>
              <w:t xml:space="preserve">M00.1 전선 한 가닥이 안테나가 되는 순간</w:t>
            </w:r>
            <w:r>
              <w:rPr>
                <w:rFonts w:ascii="맑은 고딕" w:hAnsi="맑은 고딕" w:eastAsia="맑은 고딕"/>
                <w:sz w:val="18"/>
              </w:rPr>
              <w:tab/>
              <w:t>9</w:t>
            </w:r>
          </w:hyperlink>
        </w:p>
        <w:p>
          <w:pPr>
            <w:pStyle w:val="TOC3"/>
            <w:tabs>
              <w:tab w:val="right" w:leader="dot" w:pos="9071"/>
            </w:tabs>
            <w:spacing w:before="0" w:after="0"/>
            <w:ind w:left="480" w:right="480" w:hanging="0"/>
            <w:jc w:val="left"/>
          </w:pPr>
          <w:hyperlink w:anchor="m00.2-rf마이크로파밀리미터파-이름들의-지도">
            <w:r>
              <w:rPr>
                <w:rFonts w:ascii="맑은 고딕" w:hAnsi="맑은 고딕" w:eastAsia="맑은 고딕"/>
                <w:sz w:val="18"/>
              </w:rPr>
              <w:t xml:space="preserve">M00.2 RF·마이크로파·밀리미터파 — 이름들의 지도</w:t>
            </w:r>
            <w:r>
              <w:rPr>
                <w:rFonts w:ascii="맑은 고딕" w:hAnsi="맑은 고딕" w:eastAsia="맑은 고딕"/>
                <w:sz w:val="18"/>
              </w:rPr>
              <w:tab/>
              <w:t>11</w:t>
            </w:r>
          </w:hyperlink>
        </w:p>
        <w:p>
          <w:pPr>
            <w:pStyle w:val="TOC3"/>
            <w:tabs>
              <w:tab w:val="right" w:leader="dot" w:pos="9071"/>
            </w:tabs>
            <w:spacing w:before="0" w:after="0"/>
            <w:ind w:left="480" w:right="480" w:hanging="0"/>
            <w:jc w:val="left"/>
          </w:pPr>
          <w:hyperlink w:anchor="m00.3-rf-시스템-엔지니어는-무슨-일을-하는가">
            <w:r>
              <w:rPr>
                <w:rFonts w:ascii="맑은 고딕" w:hAnsi="맑은 고딕" w:eastAsia="맑은 고딕"/>
                <w:sz w:val="18"/>
              </w:rPr>
              <w:t xml:space="preserve">M00.3 RF 시스템 엔지니어는 무슨 일을 하는가</w:t>
            </w:r>
            <w:r>
              <w:rPr>
                <w:rFonts w:ascii="맑은 고딕" w:hAnsi="맑은 고딕" w:eastAsia="맑은 고딕"/>
                <w:sz w:val="18"/>
              </w:rPr>
              <w:tab/>
              <w:t>12</w:t>
            </w:r>
          </w:hyperlink>
        </w:p>
        <w:p>
          <w:pPr>
            <w:pStyle w:val="TOC3"/>
            <w:tabs>
              <w:tab w:val="right" w:leader="dot" w:pos="9071"/>
            </w:tabs>
            <w:spacing w:before="0" w:after="0"/>
            <w:ind w:left="480" w:right="480" w:hanging="0"/>
            <w:jc w:val="left"/>
          </w:pPr>
          <w:hyperlink w:anchor="m00.4-우리가-채워-갈-그림">
            <w:r>
              <w:rPr>
                <w:rFonts w:ascii="맑은 고딕" w:hAnsi="맑은 고딕" w:eastAsia="맑은 고딕"/>
                <w:sz w:val="18"/>
              </w:rPr>
              <w:t xml:space="preserve">M00.4 우리가 채워 갈 그림</w:t>
            </w:r>
            <w:r>
              <w:rPr>
                <w:rFonts w:ascii="맑은 고딕" w:hAnsi="맑은 고딕" w:eastAsia="맑은 고딕"/>
                <w:sz w:val="18"/>
              </w:rPr>
              <w:tab/>
              <w:t>14</w:t>
            </w:r>
          </w:hyperlink>
        </w:p>
        <w:p>
          <w:pPr>
            <w:pStyle w:val="TOC3"/>
            <w:tabs>
              <w:tab w:val="right" w:leader="dot" w:pos="9071"/>
            </w:tabs>
            <w:spacing w:before="0" w:after="0"/>
            <w:ind w:left="480" w:right="480" w:hanging="0"/>
            <w:jc w:val="left"/>
          </w:pPr>
          <w:hyperlink w:anchor="m00.5-이-커리큘럼의-사용법">
            <w:r>
              <w:rPr>
                <w:rFonts w:ascii="맑은 고딕" w:hAnsi="맑은 고딕" w:eastAsia="맑은 고딕"/>
                <w:sz w:val="18"/>
              </w:rPr>
              <w:t xml:space="preserve">M00.5 이 커리큘럼의 사용법</w:t>
            </w:r>
            <w:r>
              <w:rPr>
                <w:rFonts w:ascii="맑은 고딕" w:hAnsi="맑은 고딕" w:eastAsia="맑은 고딕"/>
                <w:sz w:val="18"/>
              </w:rPr>
              <w:tab/>
              <w:t>16</w:t>
            </w:r>
          </w:hyperlink>
        </w:p>
        <w:p>
          <w:pPr>
            <w:pStyle w:val="TOC3"/>
            <w:tabs>
              <w:tab w:val="right" w:leader="dot" w:pos="9071"/>
            </w:tabs>
            <w:spacing w:before="0" w:after="0"/>
            <w:ind w:left="480" w:right="480" w:hanging="0"/>
            <w:jc w:val="left"/>
          </w:pPr>
          <w:hyperlink w:anchor="m00.l-실습">
            <w:r>
              <w:rPr>
                <w:rFonts w:ascii="맑은 고딕" w:hAnsi="맑은 고딕" w:eastAsia="맑은 고딕"/>
                <w:sz w:val="18"/>
              </w:rPr>
              <w:t xml:space="preserve">M00.L 실습</w:t>
            </w:r>
            <w:r>
              <w:rPr>
                <w:rFonts w:ascii="맑은 고딕" w:hAnsi="맑은 고딕" w:eastAsia="맑은 고딕"/>
                <w:sz w:val="18"/>
              </w:rPr>
              <w:tab/>
              <w:t>17</w:t>
            </w:r>
          </w:hyperlink>
        </w:p>
        <w:p>
          <w:pPr>
            <w:pStyle w:val="TOC3"/>
            <w:tabs>
              <w:tab w:val="right" w:leader="dot" w:pos="9071"/>
            </w:tabs>
            <w:spacing w:before="0" w:after="0"/>
            <w:ind w:left="480" w:right="480" w:hanging="0"/>
            <w:jc w:val="left"/>
          </w:pPr>
          <w:hyperlink w:anchor="m00.q-확인-문제">
            <w:r>
              <w:rPr>
                <w:rFonts w:ascii="맑은 고딕" w:hAnsi="맑은 고딕" w:eastAsia="맑은 고딕"/>
                <w:sz w:val="18"/>
              </w:rPr>
              <w:t xml:space="preserve">M00.Q 확인 문제</w:t>
            </w:r>
            <w:r>
              <w:rPr>
                <w:rFonts w:ascii="맑은 고딕" w:hAnsi="맑은 고딕" w:eastAsia="맑은 고딕"/>
                <w:sz w:val="18"/>
              </w:rPr>
              <w:tab/>
              <w:t>18</w:t>
            </w:r>
          </w:hyperlink>
        </w:p>
        <w:p>
          <w:pPr>
            <w:pStyle w:val="TOC3"/>
            <w:tabs>
              <w:tab w:val="right" w:leader="dot" w:pos="9071"/>
            </w:tabs>
            <w:spacing w:before="0" w:after="0"/>
            <w:ind w:left="480" w:right="480" w:hanging="0"/>
            <w:jc w:val="left"/>
          </w:pPr>
          <w:hyperlink w:anchor="m00.a-이-모듈의-축약어">
            <w:r>
              <w:rPr>
                <w:rFonts w:ascii="맑은 고딕" w:hAnsi="맑은 고딕" w:eastAsia="맑은 고딕"/>
                <w:sz w:val="18"/>
              </w:rPr>
              <w:t xml:space="preserve">M00.A 이 모듈의 축약어</w:t>
            </w:r>
            <w:r>
              <w:rPr>
                <w:rFonts w:ascii="맑은 고딕" w:hAnsi="맑은 고딕" w:eastAsia="맑은 고딕"/>
                <w:sz w:val="18"/>
              </w:rPr>
              <w:tab/>
              <w:t>18</w:t>
            </w:r>
          </w:hyperlink>
        </w:p>
        <w:p>
          <w:pPr>
            <w:pStyle w:val="TOC3"/>
            <w:tabs>
              <w:tab w:val="right" w:leader="dot" w:pos="9071"/>
            </w:tabs>
            <w:spacing w:before="0" w:after="0"/>
            <w:ind w:left="480" w:right="480" w:hanging="0"/>
            <w:jc w:val="left"/>
          </w:pPr>
          <w:hyperlink w:anchor="m00.s-출처">
            <w:r>
              <w:rPr>
                <w:rFonts w:ascii="맑은 고딕" w:hAnsi="맑은 고딕" w:eastAsia="맑은 고딕"/>
                <w:sz w:val="18"/>
              </w:rPr>
              <w:t xml:space="preserve">M00.S 출처</w:t>
            </w:r>
            <w:r>
              <w:rPr>
                <w:rFonts w:ascii="맑은 고딕" w:hAnsi="맑은 고딕" w:eastAsia="맑은 고딕"/>
                <w:sz w:val="18"/>
              </w:rPr>
              <w:tab/>
              <w:t>19</w:t>
            </w:r>
          </w:hyperlink>
        </w:p>
        <w:p>
          <w:pPr>
            <w:pStyle w:val="TOC1"/>
            <w:tabs>
              <w:tab w:val="right" w:leader="dot" w:pos="9071"/>
            </w:tabs>
            <w:spacing w:before="40" w:after="0"/>
            <w:ind w:left="0" w:right="480" w:hanging="0"/>
            <w:jc w:val="left"/>
          </w:pPr>
          <w:hyperlink w:anchor="part-i-rf의-공용어">
            <w:r>
              <w:rPr>
                <w:rFonts w:ascii="맑은 고딕" w:hAnsi="맑은 고딕" w:eastAsia="맑은 고딕"/>
                <w:sz w:val="20"/>
                <w:b/>
              </w:rPr>
              <w:t xml:space="preserve">Part I — RF의 공용어</w:t>
            </w:r>
            <w:r>
              <w:rPr>
                <w:rFonts w:ascii="맑은 고딕" w:hAnsi="맑은 고딕" w:eastAsia="맑은 고딕"/>
                <w:sz w:val="20"/>
                <w:b/>
              </w:rPr>
              <w:tab/>
              <w:t>21</w:t>
            </w:r>
          </w:hyperlink>
        </w:p>
        <w:p>
          <w:pPr>
            <w:pStyle w:val="TOC2"/>
            <w:tabs>
              <w:tab w:val="right" w:leader="dot" w:pos="9071"/>
            </w:tabs>
            <w:spacing w:before="0" w:after="0"/>
            <w:ind w:left="240" w:right="480" w:hanging="0"/>
            <w:jc w:val="left"/>
          </w:pPr>
          <w:hyperlink w:anchor="m01-데시벨과-전력-rf의-숫자-읽는-법">
            <w:r>
              <w:rPr>
                <w:rFonts w:ascii="맑은 고딕" w:hAnsi="맑은 고딕" w:eastAsia="맑은 고딕"/>
                <w:sz w:val="19"/>
              </w:rPr>
              <w:t xml:space="preserve">M01 — 데시벨과 전력: RF의 숫자 읽는 법</w:t>
            </w:r>
            <w:r>
              <w:rPr>
                <w:rFonts w:ascii="맑은 고딕" w:hAnsi="맑은 고딕" w:eastAsia="맑은 고딕"/>
                <w:sz w:val="19"/>
              </w:rPr>
              <w:tab/>
              <w:t>21</w:t>
            </w:r>
          </w:hyperlink>
        </w:p>
        <w:p>
          <w:pPr>
            <w:pStyle w:val="TOC3"/>
            <w:tabs>
              <w:tab w:val="right" w:leader="dot" w:pos="9071"/>
            </w:tabs>
            <w:spacing w:before="0" w:after="0"/>
            <w:ind w:left="480" w:right="480" w:hanging="0"/>
            <w:jc w:val="left"/>
          </w:pPr>
          <w:hyperlink w:anchor="m01.1-왜-로그를-쓰는가">
            <w:r>
              <w:rPr>
                <w:rFonts w:ascii="맑은 고딕" w:hAnsi="맑은 고딕" w:eastAsia="맑은 고딕"/>
                <w:sz w:val="18"/>
              </w:rPr>
              <w:t xml:space="preserve">M01.1 왜 로그를 쓰는가</w:t>
            </w:r>
            <w:r>
              <w:rPr>
                <w:rFonts w:ascii="맑은 고딕" w:hAnsi="맑은 고딕" w:eastAsia="맑은 고딕"/>
                <w:sz w:val="18"/>
              </w:rPr>
              <w:tab/>
              <w:t>21</w:t>
            </w:r>
          </w:hyperlink>
        </w:p>
        <w:p>
          <w:pPr>
            <w:pStyle w:val="TOC3"/>
            <w:tabs>
              <w:tab w:val="right" w:leader="dot" w:pos="9071"/>
            </w:tabs>
            <w:spacing w:before="0" w:after="0"/>
            <w:ind w:left="480" w:right="480" w:hanging="0"/>
            <w:jc w:val="left"/>
          </w:pPr>
          <w:hyperlink w:anchor="m01.2-db의-정의와-10-vs-20의-진짜-이유">
            <w:r>
              <w:rPr>
                <w:rFonts w:ascii="맑은 고딕" w:hAnsi="맑은 고딕" w:eastAsia="맑은 고딕"/>
                <w:sz w:val="18"/>
              </w:rPr>
              <w:t xml:space="preserve">M01.2 dB의 정의와 10 vs 20의 진짜 이유</w:t>
            </w:r>
            <w:r>
              <w:rPr>
                <w:rFonts w:ascii="맑은 고딕" w:hAnsi="맑은 고딕" w:eastAsia="맑은 고딕"/>
                <w:sz w:val="18"/>
              </w:rPr>
              <w:tab/>
              <w:t>22</w:t>
            </w:r>
          </w:hyperlink>
        </w:p>
        <w:p>
          <w:pPr>
            <w:pStyle w:val="TOC3"/>
            <w:tabs>
              <w:tab w:val="right" w:leader="dot" w:pos="9071"/>
            </w:tabs>
            <w:spacing w:before="0" w:after="0"/>
            <w:ind w:left="480" w:right="480" w:hanging="0"/>
            <w:jc w:val="left"/>
          </w:pPr>
          <w:hyperlink w:anchor="m01.3-절대-단위-dbm-dbw-dbμv">
            <w:r>
              <w:rPr>
                <w:rFonts w:ascii="맑은 고딕" w:hAnsi="맑은 고딕" w:eastAsia="맑은 고딕"/>
                <w:sz w:val="18"/>
              </w:rPr>
              <w:t xml:space="preserve">M01.3 절대 단위 — dBm, dBW, dBμV</w:t>
            </w:r>
            <w:r>
              <w:rPr>
                <w:rFonts w:ascii="맑은 고딕" w:hAnsi="맑은 고딕" w:eastAsia="맑은 고딕"/>
                <w:sz w:val="18"/>
              </w:rPr>
              <w:tab/>
              <w:t>24</w:t>
            </w:r>
          </w:hyperlink>
        </w:p>
        <w:p>
          <w:pPr>
            <w:pStyle w:val="TOC3"/>
            <w:tabs>
              <w:tab w:val="right" w:leader="dot" w:pos="9071"/>
            </w:tabs>
            <w:spacing w:before="0" w:after="0"/>
            <w:ind w:left="480" w:right="480" w:hanging="0"/>
            <w:jc w:val="left"/>
          </w:pPr>
          <w:hyperlink w:anchor="m01.4-체인-계산과-레벨-다이어그램">
            <w:r>
              <w:rPr>
                <w:rFonts w:ascii="맑은 고딕" w:hAnsi="맑은 고딕" w:eastAsia="맑은 고딕"/>
                <w:sz w:val="18"/>
              </w:rPr>
              <w:t xml:space="preserve">M01.4 체인 계산과 레벨 다이어그램</w:t>
            </w:r>
            <w:r>
              <w:rPr>
                <w:rFonts w:ascii="맑은 고딕" w:hAnsi="맑은 고딕" w:eastAsia="맑은 고딕"/>
                <w:sz w:val="18"/>
              </w:rPr>
              <w:tab/>
              <w:t>25</w:t>
            </w:r>
          </w:hyperlink>
        </w:p>
        <w:p>
          <w:pPr>
            <w:pStyle w:val="TOC3"/>
            <w:tabs>
              <w:tab w:val="right" w:leader="dot" w:pos="9071"/>
            </w:tabs>
            <w:spacing w:before="0" w:after="0"/>
            <w:ind w:left="480" w:right="480" w:hanging="0"/>
            <w:jc w:val="left"/>
          </w:pPr>
          <w:hyperlink w:anchor="m01.5-열잡음-왜-174-dbmhz인가">
            <w:r>
              <w:rPr>
                <w:rFonts w:ascii="맑은 고딕" w:hAnsi="맑은 고딕" w:eastAsia="맑은 고딕"/>
                <w:sz w:val="18"/>
              </w:rPr>
              <w:t xml:space="preserve">M01.5 열잡음 — 왜 −174 dBm/Hz인가</w:t>
            </w:r>
            <w:r>
              <w:rPr>
                <w:rFonts w:ascii="맑은 고딕" w:hAnsi="맑은 고딕" w:eastAsia="맑은 고딕"/>
                <w:sz w:val="18"/>
              </w:rPr>
              <w:tab/>
              <w:t>26</w:t>
            </w:r>
          </w:hyperlink>
        </w:p>
        <w:p>
          <w:pPr>
            <w:pStyle w:val="TOC3"/>
            <w:tabs>
              <w:tab w:val="right" w:leader="dot" w:pos="9071"/>
            </w:tabs>
            <w:spacing w:before="0" w:after="0"/>
            <w:ind w:left="480" w:right="480" w:hanging="0"/>
            <w:jc w:val="left"/>
          </w:pPr>
          <w:hyperlink w:anchor="m01.6-감도는-이렇게-만들어진다-맛보기">
            <w:r>
              <w:rPr>
                <w:rFonts w:ascii="맑은 고딕" w:hAnsi="맑은 고딕" w:eastAsia="맑은 고딕"/>
                <w:sz w:val="18"/>
              </w:rPr>
              <w:t xml:space="preserve">M01.6 감도는 이렇게 만들어진다 (맛보기)</w:t>
            </w:r>
            <w:r>
              <w:rPr>
                <w:rFonts w:ascii="맑은 고딕" w:hAnsi="맑은 고딕" w:eastAsia="맑은 고딕"/>
                <w:sz w:val="18"/>
              </w:rPr>
              <w:tab/>
              <w:t>27</w:t>
            </w:r>
          </w:hyperlink>
        </w:p>
        <w:p>
          <w:pPr>
            <w:pStyle w:val="TOC3"/>
            <w:tabs>
              <w:tab w:val="right" w:leader="dot" w:pos="9071"/>
            </w:tabs>
            <w:spacing w:before="0" w:after="0"/>
            <w:ind w:left="480" w:right="480" w:hanging="0"/>
            <w:jc w:val="left"/>
          </w:pPr>
          <w:hyperlink w:anchor="m01.7-한-장-요약">
            <w:r>
              <w:rPr>
                <w:rFonts w:ascii="맑은 고딕" w:hAnsi="맑은 고딕" w:eastAsia="맑은 고딕"/>
                <w:sz w:val="18"/>
              </w:rPr>
              <w:t xml:space="preserve">M01.7 한 장 요약</w:t>
            </w:r>
            <w:r>
              <w:rPr>
                <w:rFonts w:ascii="맑은 고딕" w:hAnsi="맑은 고딕" w:eastAsia="맑은 고딕"/>
                <w:sz w:val="18"/>
              </w:rPr>
              <w:tab/>
              <w:t>28</w:t>
            </w:r>
          </w:hyperlink>
        </w:p>
        <w:p>
          <w:pPr>
            <w:pStyle w:val="TOC3"/>
            <w:tabs>
              <w:tab w:val="right" w:leader="dot" w:pos="9071"/>
            </w:tabs>
            <w:spacing w:before="0" w:after="0"/>
            <w:ind w:left="480" w:right="480" w:hanging="0"/>
            <w:jc w:val="left"/>
          </w:pPr>
          <w:hyperlink w:anchor="m01.l-실습">
            <w:r>
              <w:rPr>
                <w:rFonts w:ascii="맑은 고딕" w:hAnsi="맑은 고딕" w:eastAsia="맑은 고딕"/>
                <w:sz w:val="18"/>
              </w:rPr>
              <w:t xml:space="preserve">M01.L 실습</w:t>
            </w:r>
            <w:r>
              <w:rPr>
                <w:rFonts w:ascii="맑은 고딕" w:hAnsi="맑은 고딕" w:eastAsia="맑은 고딕"/>
                <w:sz w:val="18"/>
              </w:rPr>
              <w:tab/>
              <w:t>29</w:t>
            </w:r>
          </w:hyperlink>
        </w:p>
        <w:p>
          <w:pPr>
            <w:pStyle w:val="TOC3"/>
            <w:tabs>
              <w:tab w:val="right" w:leader="dot" w:pos="9071"/>
            </w:tabs>
            <w:spacing w:before="0" w:after="0"/>
            <w:ind w:left="480" w:right="480" w:hanging="0"/>
            <w:jc w:val="left"/>
          </w:pPr>
          <w:hyperlink w:anchor="m01.q-확인-문제">
            <w:r>
              <w:rPr>
                <w:rFonts w:ascii="맑은 고딕" w:hAnsi="맑은 고딕" w:eastAsia="맑은 고딕"/>
                <w:sz w:val="18"/>
              </w:rPr>
              <w:t xml:space="preserve">M01.Q 확인 문제</w:t>
            </w:r>
            <w:r>
              <w:rPr>
                <w:rFonts w:ascii="맑은 고딕" w:hAnsi="맑은 고딕" w:eastAsia="맑은 고딕"/>
                <w:sz w:val="18"/>
              </w:rPr>
              <w:tab/>
              <w:t>32</w:t>
            </w:r>
          </w:hyperlink>
        </w:p>
        <w:p>
          <w:pPr>
            <w:pStyle w:val="TOC3"/>
            <w:tabs>
              <w:tab w:val="right" w:leader="dot" w:pos="9071"/>
            </w:tabs>
            <w:spacing w:before="0" w:after="0"/>
            <w:ind w:left="480" w:right="480" w:hanging="0"/>
            <w:jc w:val="left"/>
          </w:pPr>
          <w:hyperlink w:anchor="m01.a-이-모듈의-축약어">
            <w:r>
              <w:rPr>
                <w:rFonts w:ascii="맑은 고딕" w:hAnsi="맑은 고딕" w:eastAsia="맑은 고딕"/>
                <w:sz w:val="18"/>
              </w:rPr>
              <w:t xml:space="preserve">M01.A 이 모듈의 축약어</w:t>
            </w:r>
            <w:r>
              <w:rPr>
                <w:rFonts w:ascii="맑은 고딕" w:hAnsi="맑은 고딕" w:eastAsia="맑은 고딕"/>
                <w:sz w:val="18"/>
              </w:rPr>
              <w:tab/>
              <w:t>32</w:t>
            </w:r>
          </w:hyperlink>
        </w:p>
        <w:p>
          <w:pPr>
            <w:pStyle w:val="TOC3"/>
            <w:tabs>
              <w:tab w:val="right" w:leader="dot" w:pos="9071"/>
            </w:tabs>
            <w:spacing w:before="0" w:after="0"/>
            <w:ind w:left="480" w:right="480" w:hanging="0"/>
            <w:jc w:val="left"/>
          </w:pPr>
          <w:hyperlink w:anchor="m01.s-출처">
            <w:r>
              <w:rPr>
                <w:rFonts w:ascii="맑은 고딕" w:hAnsi="맑은 고딕" w:eastAsia="맑은 고딕"/>
                <w:sz w:val="18"/>
              </w:rPr>
              <w:t xml:space="preserve">M01.S 출처</w:t>
            </w:r>
            <w:r>
              <w:rPr>
                <w:rFonts w:ascii="맑은 고딕" w:hAnsi="맑은 고딕" w:eastAsia="맑은 고딕"/>
                <w:sz w:val="18"/>
              </w:rPr>
              <w:tab/>
              <w:t>33</w:t>
            </w:r>
          </w:hyperlink>
        </w:p>
        <w:p>
          <w:pPr>
            <w:pStyle w:val="TOC2"/>
            <w:tabs>
              <w:tab w:val="right" w:leader="dot" w:pos="9071"/>
            </w:tabs>
            <w:spacing w:before="0" w:after="0"/>
            <w:ind w:left="240" w:right="480" w:hanging="0"/>
            <w:jc w:val="left"/>
          </w:pPr>
          <w:hyperlink w:anchor="m02-전송선로-왜-50-ω이고-왜-반사가-생기는가">
            <w:r>
              <w:rPr>
                <w:rFonts w:ascii="맑은 고딕" w:hAnsi="맑은 고딕" w:eastAsia="맑은 고딕"/>
                <w:sz w:val="19"/>
              </w:rPr>
              <w:t xml:space="preserve">M02 — 전송선로: 왜 50 Ω이고, 왜 반사가 생기는가</w:t>
            </w:r>
            <w:r>
              <w:rPr>
                <w:rFonts w:ascii="맑은 고딕" w:hAnsi="맑은 고딕" w:eastAsia="맑은 고딕"/>
                <w:sz w:val="19"/>
              </w:rPr>
              <w:tab/>
              <w:t>34</w:t>
            </w:r>
          </w:hyperlink>
        </w:p>
        <w:p>
          <w:pPr>
            <w:pStyle w:val="TOC3"/>
            <w:tabs>
              <w:tab w:val="right" w:leader="dot" w:pos="9071"/>
            </w:tabs>
            <w:spacing w:before="0" w:after="0"/>
            <w:ind w:left="480" w:right="480" w:hanging="0"/>
            <w:jc w:val="left"/>
          </w:pPr>
          <w:hyperlink w:anchor="m02.1-언제부터-선이-회로가-되는가">
            <w:r>
              <w:rPr>
                <w:rFonts w:ascii="맑은 고딕" w:hAnsi="맑은 고딕" w:eastAsia="맑은 고딕"/>
                <w:sz w:val="18"/>
              </w:rPr>
              <w:t xml:space="preserve">M02.1 언제부터 “선”이 “회로”가 되는가</w:t>
            </w:r>
            <w:r>
              <w:rPr>
                <w:rFonts w:ascii="맑은 고딕" w:hAnsi="맑은 고딕" w:eastAsia="맑은 고딕"/>
                <w:sz w:val="18"/>
              </w:rPr>
              <w:tab/>
              <w:t>35</w:t>
            </w:r>
          </w:hyperlink>
        </w:p>
        <w:p>
          <w:pPr>
            <w:pStyle w:val="TOC3"/>
            <w:tabs>
              <w:tab w:val="right" w:leader="dot" w:pos="9071"/>
            </w:tabs>
            <w:spacing w:before="0" w:after="0"/>
            <w:ind w:left="480" w:right="480" w:hanging="0"/>
            <w:jc w:val="left"/>
          </w:pPr>
          <w:hyperlink w:anchor="m02.2-분포정수-모델">
            <w:r>
              <w:rPr>
                <w:rFonts w:ascii="맑은 고딕" w:hAnsi="맑은 고딕" w:eastAsia="맑은 고딕"/>
                <w:sz w:val="18"/>
              </w:rPr>
              <w:t xml:space="preserve">M02.2 분포정수 모델</w:t>
            </w:r>
            <w:r>
              <w:rPr>
                <w:rFonts w:ascii="맑은 고딕" w:hAnsi="맑은 고딕" w:eastAsia="맑은 고딕"/>
                <w:sz w:val="18"/>
              </w:rPr>
              <w:tab/>
              <w:t>36</w:t>
            </w:r>
          </w:hyperlink>
        </w:p>
        <w:p>
          <w:pPr>
            <w:pStyle w:val="TOC3"/>
            <w:tabs>
              <w:tab w:val="right" w:leader="dot" w:pos="9071"/>
            </w:tabs>
            <w:spacing w:before="0" w:after="0"/>
            <w:ind w:left="480" w:right="480" w:hanging="0"/>
            <w:jc w:val="left"/>
          </w:pPr>
          <w:hyperlink w:anchor="m02.3-반사-rf의-핵심-현상">
            <w:r>
              <w:rPr>
                <w:rFonts w:ascii="맑은 고딕" w:hAnsi="맑은 고딕" w:eastAsia="맑은 고딕"/>
                <w:sz w:val="18"/>
              </w:rPr>
              <w:t xml:space="preserve">M02.3 반사 — RF의 핵심 현상</w:t>
            </w:r>
            <w:r>
              <w:rPr>
                <w:rFonts w:ascii="맑은 고딕" w:hAnsi="맑은 고딕" w:eastAsia="맑은 고딕"/>
                <w:sz w:val="18"/>
              </w:rPr>
              <w:tab/>
              <w:t>37</w:t>
            </w:r>
          </w:hyperlink>
        </w:p>
        <w:p>
          <w:pPr>
            <w:pStyle w:val="TOC3"/>
            <w:tabs>
              <w:tab w:val="right" w:leader="dot" w:pos="9071"/>
            </w:tabs>
            <w:spacing w:before="0" w:after="0"/>
            <w:ind w:left="480" w:right="480" w:hanging="0"/>
            <w:jc w:val="left"/>
          </w:pPr>
          <w:hyperlink w:anchor="m02.4-왜-하필-50-ω인가">
            <w:r>
              <w:rPr>
                <w:rFonts w:ascii="맑은 고딕" w:hAnsi="맑은 고딕" w:eastAsia="맑은 고딕"/>
                <w:sz w:val="18"/>
              </w:rPr>
              <w:t xml:space="preserve">M02.4 왜 하필 50 Ω인가</w:t>
            </w:r>
            <w:r>
              <w:rPr>
                <w:rFonts w:ascii="맑은 고딕" w:hAnsi="맑은 고딕" w:eastAsia="맑은 고딕"/>
                <w:sz w:val="18"/>
              </w:rPr>
              <w:tab/>
              <w:t>40</w:t>
            </w:r>
          </w:hyperlink>
        </w:p>
        <w:p>
          <w:pPr>
            <w:pStyle w:val="TOC3"/>
            <w:tabs>
              <w:tab w:val="right" w:leader="dot" w:pos="9071"/>
            </w:tabs>
            <w:spacing w:before="0" w:after="0"/>
            <w:ind w:left="480" w:right="480" w:hanging="0"/>
            <w:jc w:val="left"/>
          </w:pPr>
          <w:hyperlink w:anchor="m02.5-전송선의-종류와-선택">
            <w:r>
              <w:rPr>
                <w:rFonts w:ascii="맑은 고딕" w:hAnsi="맑은 고딕" w:eastAsia="맑은 고딕"/>
                <w:sz w:val="18"/>
              </w:rPr>
              <w:t xml:space="preserve">M02.5 전송선의 종류와 선택</w:t>
            </w:r>
            <w:r>
              <w:rPr>
                <w:rFonts w:ascii="맑은 고딕" w:hAnsi="맑은 고딕" w:eastAsia="맑은 고딕"/>
                <w:sz w:val="18"/>
              </w:rPr>
              <w:tab/>
              <w:t>41</w:t>
            </w:r>
          </w:hyperlink>
        </w:p>
        <w:p>
          <w:pPr>
            <w:pStyle w:val="TOC3"/>
            <w:tabs>
              <w:tab w:val="right" w:leader="dot" w:pos="9071"/>
            </w:tabs>
            <w:spacing w:before="0" w:after="0"/>
            <w:ind w:left="480" w:right="480" w:hanging="0"/>
            <w:jc w:val="left"/>
          </w:pPr>
          <w:hyperlink w:anchor="m02.6-종단이-임피던스를-바꾼다">
            <w:r>
              <w:rPr>
                <w:rFonts w:ascii="맑은 고딕" w:hAnsi="맑은 고딕" w:eastAsia="맑은 고딕"/>
                <w:sz w:val="18"/>
              </w:rPr>
              <w:t xml:space="preserve">M02.6 종단이 임피던스를 바꾼다</w:t>
            </w:r>
            <w:r>
              <w:rPr>
                <w:rFonts w:ascii="맑은 고딕" w:hAnsi="맑은 고딕" w:eastAsia="맑은 고딕"/>
                <w:sz w:val="18"/>
              </w:rPr>
              <w:tab/>
              <w:t>43</w:t>
            </w:r>
          </w:hyperlink>
        </w:p>
        <w:p>
          <w:pPr>
            <w:pStyle w:val="TOC3"/>
            <w:tabs>
              <w:tab w:val="right" w:leader="dot" w:pos="9071"/>
            </w:tabs>
            <w:spacing w:before="0" w:after="0"/>
            <w:ind w:left="480" w:right="480" w:hanging="0"/>
            <w:jc w:val="left"/>
          </w:pPr>
          <w:hyperlink w:anchor="m02.7-한-장-요약">
            <w:r>
              <w:rPr>
                <w:rFonts w:ascii="맑은 고딕" w:hAnsi="맑은 고딕" w:eastAsia="맑은 고딕"/>
                <w:sz w:val="18"/>
              </w:rPr>
              <w:t xml:space="preserve">M02.7 한 장 요약</w:t>
            </w:r>
            <w:r>
              <w:rPr>
                <w:rFonts w:ascii="맑은 고딕" w:hAnsi="맑은 고딕" w:eastAsia="맑은 고딕"/>
                <w:sz w:val="18"/>
              </w:rPr>
              <w:tab/>
              <w:t>44</w:t>
            </w:r>
          </w:hyperlink>
        </w:p>
        <w:p>
          <w:pPr>
            <w:pStyle w:val="TOC3"/>
            <w:tabs>
              <w:tab w:val="right" w:leader="dot" w:pos="9071"/>
            </w:tabs>
            <w:spacing w:before="0" w:after="0"/>
            <w:ind w:left="480" w:right="480" w:hanging="0"/>
            <w:jc w:val="left"/>
          </w:pPr>
          <w:hyperlink w:anchor="m02.l-실습">
            <w:r>
              <w:rPr>
                <w:rFonts w:ascii="맑은 고딕" w:hAnsi="맑은 고딕" w:eastAsia="맑은 고딕"/>
                <w:sz w:val="18"/>
              </w:rPr>
              <w:t xml:space="preserve">M02.L 실습</w:t>
            </w:r>
            <w:r>
              <w:rPr>
                <w:rFonts w:ascii="맑은 고딕" w:hAnsi="맑은 고딕" w:eastAsia="맑은 고딕"/>
                <w:sz w:val="18"/>
              </w:rPr>
              <w:tab/>
              <w:t>44</w:t>
            </w:r>
          </w:hyperlink>
        </w:p>
        <w:p>
          <w:pPr>
            <w:pStyle w:val="TOC3"/>
            <w:tabs>
              <w:tab w:val="right" w:leader="dot" w:pos="9071"/>
            </w:tabs>
            <w:spacing w:before="0" w:after="0"/>
            <w:ind w:left="480" w:right="480" w:hanging="0"/>
            <w:jc w:val="left"/>
          </w:pPr>
          <w:hyperlink w:anchor="m02.q-확인-문제">
            <w:r>
              <w:rPr>
                <w:rFonts w:ascii="맑은 고딕" w:hAnsi="맑은 고딕" w:eastAsia="맑은 고딕"/>
                <w:sz w:val="18"/>
              </w:rPr>
              <w:t xml:space="preserve">M02.Q 확인 문제</w:t>
            </w:r>
            <w:r>
              <w:rPr>
                <w:rFonts w:ascii="맑은 고딕" w:hAnsi="맑은 고딕" w:eastAsia="맑은 고딕"/>
                <w:sz w:val="18"/>
              </w:rPr>
              <w:tab/>
              <w:t>47</w:t>
            </w:r>
          </w:hyperlink>
        </w:p>
        <w:p>
          <w:pPr>
            <w:pStyle w:val="TOC3"/>
            <w:tabs>
              <w:tab w:val="right" w:leader="dot" w:pos="9071"/>
            </w:tabs>
            <w:spacing w:before="0" w:after="0"/>
            <w:ind w:left="480" w:right="480" w:hanging="0"/>
            <w:jc w:val="left"/>
          </w:pPr>
          <w:hyperlink w:anchor="m02.a-이-모듈의-축약어">
            <w:r>
              <w:rPr>
                <w:rFonts w:ascii="맑은 고딕" w:hAnsi="맑은 고딕" w:eastAsia="맑은 고딕"/>
                <w:sz w:val="18"/>
              </w:rPr>
              <w:t xml:space="preserve">M02.A 이 모듈의 축약어</w:t>
            </w:r>
            <w:r>
              <w:rPr>
                <w:rFonts w:ascii="맑은 고딕" w:hAnsi="맑은 고딕" w:eastAsia="맑은 고딕"/>
                <w:sz w:val="18"/>
              </w:rPr>
              <w:tab/>
              <w:t>48</w:t>
            </w:r>
          </w:hyperlink>
        </w:p>
        <w:p>
          <w:pPr>
            <w:pStyle w:val="TOC3"/>
            <w:tabs>
              <w:tab w:val="right" w:leader="dot" w:pos="9071"/>
            </w:tabs>
            <w:spacing w:before="0" w:after="0"/>
            <w:ind w:left="480" w:right="480" w:hanging="0"/>
            <w:jc w:val="left"/>
          </w:pPr>
          <w:hyperlink w:anchor="m02.s-출처">
            <w:r>
              <w:rPr>
                <w:rFonts w:ascii="맑은 고딕" w:hAnsi="맑은 고딕" w:eastAsia="맑은 고딕"/>
                <w:sz w:val="18"/>
              </w:rPr>
              <w:t xml:space="preserve">M02.S 출처</w:t>
            </w:r>
            <w:r>
              <w:rPr>
                <w:rFonts w:ascii="맑은 고딕" w:hAnsi="맑은 고딕" w:eastAsia="맑은 고딕"/>
                <w:sz w:val="18"/>
              </w:rPr>
              <w:tab/>
              <w:t>48</w:t>
            </w:r>
          </w:hyperlink>
        </w:p>
        <w:p>
          <w:pPr>
            <w:pStyle w:val="TOC2"/>
            <w:tabs>
              <w:tab w:val="right" w:leader="dot" w:pos="9071"/>
            </w:tabs>
            <w:spacing w:before="0" w:after="0"/>
            <w:ind w:left="240" w:right="480" w:hanging="0"/>
            <w:jc w:val="left"/>
          </w:pPr>
          <w:hyperlink w:anchor="m03-s-파라미터와-스미스-차트-정합의-언어">
            <w:r>
              <w:rPr>
                <w:rFonts w:ascii="맑은 고딕" w:hAnsi="맑은 고딕" w:eastAsia="맑은 고딕"/>
                <w:sz w:val="19"/>
              </w:rPr>
              <w:t xml:space="preserve">M03 — S-파라미터와 스미스 차트: 정합의 언어</w:t>
            </w:r>
            <w:r>
              <w:rPr>
                <w:rFonts w:ascii="맑은 고딕" w:hAnsi="맑은 고딕" w:eastAsia="맑은 고딕"/>
                <w:sz w:val="19"/>
              </w:rPr>
              <w:tab/>
              <w:t>49</w:t>
            </w:r>
          </w:hyperlink>
        </w:p>
        <w:p>
          <w:pPr>
            <w:pStyle w:val="TOC3"/>
            <w:tabs>
              <w:tab w:val="right" w:leader="dot" w:pos="9071"/>
            </w:tabs>
            <w:spacing w:before="0" w:after="0"/>
            <w:ind w:left="480" w:right="480" w:hanging="0"/>
            <w:jc w:val="left"/>
          </w:pPr>
          <w:hyperlink w:anchor="m03.1-고주파에서-왜-z나-y-대신-s인가">
            <w:r>
              <w:rPr>
                <w:rFonts w:ascii="맑은 고딕" w:hAnsi="맑은 고딕" w:eastAsia="맑은 고딕"/>
                <w:sz w:val="18"/>
              </w:rPr>
              <w:t xml:space="preserve">M03.1 고주파에서 왜 Z나 Y 대신 S인가</w:t>
            </w:r>
            <w:r>
              <w:rPr>
                <w:rFonts w:ascii="맑은 고딕" w:hAnsi="맑은 고딕" w:eastAsia="맑은 고딕"/>
                <w:sz w:val="18"/>
              </w:rPr>
              <w:tab/>
              <w:t>51</w:t>
            </w:r>
          </w:hyperlink>
        </w:p>
        <w:p>
          <w:pPr>
            <w:pStyle w:val="TOC3"/>
            <w:tabs>
              <w:tab w:val="right" w:leader="dot" w:pos="9071"/>
            </w:tabs>
            <w:spacing w:before="0" w:after="0"/>
            <w:ind w:left="480" w:right="480" w:hanging="0"/>
            <w:jc w:val="left"/>
          </w:pPr>
          <w:hyperlink w:anchor="m03.2-포트란-무엇인가">
            <w:r>
              <w:rPr>
                <w:rFonts w:ascii="맑은 고딕" w:hAnsi="맑은 고딕" w:eastAsia="맑은 고딕"/>
                <w:sz w:val="18"/>
              </w:rPr>
              <w:t xml:space="preserve">M03.2 포트란 무엇인가</w:t>
            </w:r>
            <w:r>
              <w:rPr>
                <w:rFonts w:ascii="맑은 고딕" w:hAnsi="맑은 고딕" w:eastAsia="맑은 고딕"/>
                <w:sz w:val="18"/>
              </w:rPr>
              <w:tab/>
              <w:t>52</w:t>
            </w:r>
          </w:hyperlink>
        </w:p>
        <w:p>
          <w:pPr>
            <w:pStyle w:val="TOC3"/>
            <w:tabs>
              <w:tab w:val="right" w:leader="dot" w:pos="9071"/>
            </w:tabs>
            <w:spacing w:before="0" w:after="0"/>
            <w:ind w:left="480" w:right="480" w:hanging="0"/>
            <w:jc w:val="left"/>
          </w:pPr>
          <w:hyperlink w:anchor="m03.3-s-파라미터의-정의">
            <w:r>
              <w:rPr>
                <w:rFonts w:ascii="맑은 고딕" w:hAnsi="맑은 고딕" w:eastAsia="맑은 고딕"/>
                <w:sz w:val="18"/>
              </w:rPr>
              <w:t xml:space="preserve">M03.3 S-파라미터의 정의</w:t>
            </w:r>
            <w:r>
              <w:rPr>
                <w:rFonts w:ascii="맑은 고딕" w:hAnsi="맑은 고딕" w:eastAsia="맑은 고딕"/>
                <w:sz w:val="18"/>
              </w:rPr>
              <w:tab/>
              <w:t>52</w:t>
            </w:r>
          </w:hyperlink>
        </w:p>
        <w:p>
          <w:pPr>
            <w:pStyle w:val="TOC3"/>
            <w:tabs>
              <w:tab w:val="right" w:leader="dot" w:pos="9071"/>
            </w:tabs>
            <w:spacing w:before="0" w:after="0"/>
            <w:ind w:left="480" w:right="480" w:hanging="0"/>
            <w:jc w:val="left"/>
          </w:pPr>
          <w:hyperlink w:anchor="m03.4-스미스-차트">
            <w:r>
              <w:rPr>
                <w:rFonts w:ascii="맑은 고딕" w:hAnsi="맑은 고딕" w:eastAsia="맑은 고딕"/>
                <w:sz w:val="18"/>
              </w:rPr>
              <w:t xml:space="preserve">M03.4 스미스 차트</w:t>
            </w:r>
            <w:r>
              <w:rPr>
                <w:rFonts w:ascii="맑은 고딕" w:hAnsi="맑은 고딕" w:eastAsia="맑은 고딕"/>
                <w:sz w:val="18"/>
              </w:rPr>
              <w:tab/>
              <w:t>54</w:t>
            </w:r>
          </w:hyperlink>
        </w:p>
        <w:p>
          <w:pPr>
            <w:pStyle w:val="TOC3"/>
            <w:tabs>
              <w:tab w:val="right" w:leader="dot" w:pos="9071"/>
            </w:tabs>
            <w:spacing w:before="0" w:after="0"/>
            <w:ind w:left="480" w:right="480" w:hanging="0"/>
            <w:jc w:val="left"/>
          </w:pPr>
          <w:hyperlink w:anchor="m03.5-임피던스-정합">
            <w:r>
              <w:rPr>
                <w:rFonts w:ascii="맑은 고딕" w:hAnsi="맑은 고딕" w:eastAsia="맑은 고딕"/>
                <w:sz w:val="18"/>
              </w:rPr>
              <w:t xml:space="preserve">M03.5 임피던스 정합</w:t>
            </w:r>
            <w:r>
              <w:rPr>
                <w:rFonts w:ascii="맑은 고딕" w:hAnsi="맑은 고딕" w:eastAsia="맑은 고딕"/>
                <w:sz w:val="18"/>
              </w:rPr>
              <w:tab/>
              <w:t>57</w:t>
            </w:r>
          </w:hyperlink>
        </w:p>
        <w:p>
          <w:pPr>
            <w:pStyle w:val="TOC3"/>
            <w:tabs>
              <w:tab w:val="right" w:leader="dot" w:pos="9071"/>
            </w:tabs>
            <w:spacing w:before="0" w:after="0"/>
            <w:ind w:left="480" w:right="480" w:hanging="0"/>
            <w:jc w:val="left"/>
          </w:pPr>
          <w:hyperlink w:anchor="m03.6-touchstone-파일">
            <w:r>
              <w:rPr>
                <w:rFonts w:ascii="맑은 고딕" w:hAnsi="맑은 고딕" w:eastAsia="맑은 고딕"/>
                <w:sz w:val="18"/>
              </w:rPr>
              <w:t xml:space="preserve">M03.6 Touchstone 파일</w:t>
            </w:r>
            <w:r>
              <w:rPr>
                <w:rFonts w:ascii="맑은 고딕" w:hAnsi="맑은 고딕" w:eastAsia="맑은 고딕"/>
                <w:sz w:val="18"/>
              </w:rPr>
              <w:tab/>
              <w:t>61</w:t>
            </w:r>
          </w:hyperlink>
        </w:p>
        <w:p>
          <w:pPr>
            <w:pStyle w:val="TOC3"/>
            <w:tabs>
              <w:tab w:val="right" w:leader="dot" w:pos="9071"/>
            </w:tabs>
            <w:spacing w:before="0" w:after="0"/>
            <w:ind w:left="480" w:right="480" w:hanging="0"/>
            <w:jc w:val="left"/>
          </w:pPr>
          <w:hyperlink w:anchor="m03.7-한-장-요약">
            <w:r>
              <w:rPr>
                <w:rFonts w:ascii="맑은 고딕" w:hAnsi="맑은 고딕" w:eastAsia="맑은 고딕"/>
                <w:sz w:val="18"/>
              </w:rPr>
              <w:t xml:space="preserve">M03.7 한 장 요약</w:t>
            </w:r>
            <w:r>
              <w:rPr>
                <w:rFonts w:ascii="맑은 고딕" w:hAnsi="맑은 고딕" w:eastAsia="맑은 고딕"/>
                <w:sz w:val="18"/>
              </w:rPr>
              <w:tab/>
              <w:t>62</w:t>
            </w:r>
          </w:hyperlink>
        </w:p>
        <w:p>
          <w:pPr>
            <w:pStyle w:val="TOC3"/>
            <w:tabs>
              <w:tab w:val="right" w:leader="dot" w:pos="9071"/>
            </w:tabs>
            <w:spacing w:before="0" w:after="0"/>
            <w:ind w:left="480" w:right="480" w:hanging="0"/>
            <w:jc w:val="left"/>
          </w:pPr>
          <w:hyperlink w:anchor="m03.l-실습">
            <w:r>
              <w:rPr>
                <w:rFonts w:ascii="맑은 고딕" w:hAnsi="맑은 고딕" w:eastAsia="맑은 고딕"/>
                <w:sz w:val="18"/>
              </w:rPr>
              <w:t xml:space="preserve">M03.L 실습</w:t>
            </w:r>
            <w:r>
              <w:rPr>
                <w:rFonts w:ascii="맑은 고딕" w:hAnsi="맑은 고딕" w:eastAsia="맑은 고딕"/>
                <w:sz w:val="18"/>
              </w:rPr>
              <w:tab/>
              <w:t>63</w:t>
            </w:r>
          </w:hyperlink>
        </w:p>
        <w:p>
          <w:pPr>
            <w:pStyle w:val="TOC3"/>
            <w:tabs>
              <w:tab w:val="right" w:leader="dot" w:pos="9071"/>
            </w:tabs>
            <w:spacing w:before="0" w:after="0"/>
            <w:ind w:left="480" w:right="480" w:hanging="0"/>
            <w:jc w:val="left"/>
          </w:pPr>
          <w:hyperlink w:anchor="m03.q-확인-문제">
            <w:r>
              <w:rPr>
                <w:rFonts w:ascii="맑은 고딕" w:hAnsi="맑은 고딕" w:eastAsia="맑은 고딕"/>
                <w:sz w:val="18"/>
              </w:rPr>
              <w:t xml:space="preserve">M03.Q 확인 문제</w:t>
            </w:r>
            <w:r>
              <w:rPr>
                <w:rFonts w:ascii="맑은 고딕" w:hAnsi="맑은 고딕" w:eastAsia="맑은 고딕"/>
                <w:sz w:val="18"/>
              </w:rPr>
              <w:tab/>
              <w:t>65</w:t>
            </w:r>
          </w:hyperlink>
        </w:p>
        <w:p>
          <w:pPr>
            <w:pStyle w:val="TOC3"/>
            <w:tabs>
              <w:tab w:val="right" w:leader="dot" w:pos="9071"/>
            </w:tabs>
            <w:spacing w:before="0" w:after="0"/>
            <w:ind w:left="480" w:right="480" w:hanging="0"/>
            <w:jc w:val="left"/>
          </w:pPr>
          <w:hyperlink w:anchor="m03.a-이-모듈의-축약어">
            <w:r>
              <w:rPr>
                <w:rFonts w:ascii="맑은 고딕" w:hAnsi="맑은 고딕" w:eastAsia="맑은 고딕"/>
                <w:sz w:val="18"/>
              </w:rPr>
              <w:t xml:space="preserve">M03.A 이 모듈의 축약어</w:t>
            </w:r>
            <w:r>
              <w:rPr>
                <w:rFonts w:ascii="맑은 고딕" w:hAnsi="맑은 고딕" w:eastAsia="맑은 고딕"/>
                <w:sz w:val="18"/>
              </w:rPr>
              <w:tab/>
              <w:t>66</w:t>
            </w:r>
          </w:hyperlink>
        </w:p>
        <w:p>
          <w:pPr>
            <w:pStyle w:val="TOC3"/>
            <w:tabs>
              <w:tab w:val="right" w:leader="dot" w:pos="9071"/>
            </w:tabs>
            <w:spacing w:before="0" w:after="0"/>
            <w:ind w:left="480" w:right="480" w:hanging="0"/>
            <w:jc w:val="left"/>
          </w:pPr>
          <w:hyperlink w:anchor="m03.s-출처">
            <w:r>
              <w:rPr>
                <w:rFonts w:ascii="맑은 고딕" w:hAnsi="맑은 고딕" w:eastAsia="맑은 고딕"/>
                <w:sz w:val="18"/>
              </w:rPr>
              <w:t xml:space="preserve">M03.S 출처</w:t>
            </w:r>
            <w:r>
              <w:rPr>
                <w:rFonts w:ascii="맑은 고딕" w:hAnsi="맑은 고딕" w:eastAsia="맑은 고딕"/>
                <w:sz w:val="18"/>
              </w:rPr>
              <w:tab/>
              <w:t>67</w:t>
            </w:r>
          </w:hyperlink>
        </w:p>
        <w:p>
          <w:pPr>
            <w:pStyle w:val="TOC3"/>
            <w:tabs>
              <w:tab w:val="right" w:leader="dot" w:pos="9071"/>
            </w:tabs>
            <w:spacing w:before="0" w:after="0"/>
            <w:ind w:left="480" w:right="480" w:hanging="0"/>
            <w:jc w:val="left"/>
          </w:pPr>
          <w:hyperlink w:anchor="part-i-을-마치며">
            <w:r>
              <w:rPr>
                <w:rFonts w:ascii="맑은 고딕" w:hAnsi="맑은 고딕" w:eastAsia="맑은 고딕"/>
                <w:sz w:val="18"/>
              </w:rPr>
              <w:t xml:space="preserve">Part I 을 마치며</w:t>
            </w:r>
            <w:r>
              <w:rPr>
                <w:rFonts w:ascii="맑은 고딕" w:hAnsi="맑은 고딕" w:eastAsia="맑은 고딕"/>
                <w:sz w:val="18"/>
              </w:rPr>
              <w:tab/>
              <w:t>67</w:t>
            </w:r>
          </w:hyperlink>
        </w:p>
        <w:p>
          <w:pPr>
            <w:pStyle w:val="TOC1"/>
            <w:tabs>
              <w:tab w:val="right" w:leader="dot" w:pos="9071"/>
            </w:tabs>
            <w:spacing w:before="40" w:after="0"/>
            <w:ind w:left="0" w:right="480" w:hanging="0"/>
            <w:jc w:val="left"/>
          </w:pPr>
          <w:hyperlink w:anchor="part-ii-손에-잡히는-rf">
            <w:r>
              <w:rPr>
                <w:rFonts w:ascii="맑은 고딕" w:hAnsi="맑은 고딕" w:eastAsia="맑은 고딕"/>
                <w:sz w:val="20"/>
                <w:b/>
              </w:rPr>
              <w:t xml:space="preserve">Part II — 손에 잡히는 RF</w:t>
            </w:r>
            <w:r>
              <w:rPr>
                <w:rFonts w:ascii="맑은 고딕" w:hAnsi="맑은 고딕" w:eastAsia="맑은 고딕"/>
                <w:sz w:val="20"/>
                <w:b/>
              </w:rPr>
              <w:tab/>
              <w:t>69</w:t>
            </w:r>
          </w:hyperlink>
        </w:p>
        <w:p>
          <w:pPr>
            <w:pStyle w:val="TOC2"/>
            <w:tabs>
              <w:tab w:val="right" w:leader="dot" w:pos="9071"/>
            </w:tabs>
            <w:spacing w:before="0" w:after="0"/>
            <w:ind w:left="240" w:right="480" w:hanging="0"/>
            <w:jc w:val="left"/>
          </w:pPr>
          <w:hyperlink w:anchor="m04-rf-실험실-입문-장비-안전-그리고-커넥터">
            <w:r>
              <w:rPr>
                <w:rFonts w:ascii="맑은 고딕" w:hAnsi="맑은 고딕" w:eastAsia="맑은 고딕"/>
                <w:sz w:val="19"/>
              </w:rPr>
              <w:t xml:space="preserve">M04 — RF 실험실 입문: 장비, 안전, 그리고 커넥터</w:t>
            </w:r>
            <w:r>
              <w:rPr>
                <w:rFonts w:ascii="맑은 고딕" w:hAnsi="맑은 고딕" w:eastAsia="맑은 고딕"/>
                <w:sz w:val="19"/>
              </w:rPr>
              <w:tab/>
              <w:t>69</w:t>
            </w:r>
          </w:hyperlink>
        </w:p>
        <w:p>
          <w:pPr>
            <w:pStyle w:val="TOC3"/>
            <w:tabs>
              <w:tab w:val="right" w:leader="dot" w:pos="9071"/>
            </w:tabs>
            <w:spacing w:before="0" w:after="0"/>
            <w:ind w:left="480" w:right="480" w:hanging="0"/>
            <w:jc w:val="left"/>
          </w:pPr>
          <w:hyperlink w:anchor="m04.0-이-모듈의-범위-무엇을-다루고-무엇을-안-다루는가">
            <w:r>
              <w:rPr>
                <w:rFonts w:ascii="맑은 고딕" w:hAnsi="맑은 고딕" w:eastAsia="맑은 고딕"/>
                <w:sz w:val="18"/>
              </w:rPr>
              <w:t xml:space="preserve">M04.0 이 모듈의 범위 — 무엇을 다루고 무엇을 안 다루는가</w:t>
            </w:r>
            <w:r>
              <w:rPr>
                <w:rFonts w:ascii="맑은 고딕" w:hAnsi="맑은 고딕" w:eastAsia="맑은 고딕"/>
                <w:sz w:val="18"/>
              </w:rPr>
              <w:tab/>
              <w:t>69</w:t>
            </w:r>
          </w:hyperlink>
        </w:p>
        <w:p>
          <w:pPr>
            <w:pStyle w:val="TOC3"/>
            <w:tabs>
              <w:tab w:val="right" w:leader="dot" w:pos="9071"/>
            </w:tabs>
            <w:spacing w:before="0" w:after="0"/>
            <w:ind w:left="480" w:right="480" w:hanging="0"/>
            <w:jc w:val="left"/>
          </w:pPr>
          <w:hyperlink w:anchor="m04.1-장비-지도-무엇을-재는-물건인가">
            <w:r>
              <w:rPr>
                <w:rFonts w:ascii="맑은 고딕" w:hAnsi="맑은 고딕" w:eastAsia="맑은 고딕"/>
                <w:sz w:val="18"/>
              </w:rPr>
              <w:t xml:space="preserve">M04.1 장비 지도 — 무엇을 재는 물건인가</w:t>
            </w:r>
            <w:r>
              <w:rPr>
                <w:rFonts w:ascii="맑은 고딕" w:hAnsi="맑은 고딕" w:eastAsia="맑은 고딕"/>
                <w:sz w:val="18"/>
              </w:rPr>
              <w:tab/>
              <w:t>69</w:t>
            </w:r>
          </w:hyperlink>
        </w:p>
        <w:p>
          <w:pPr>
            <w:pStyle w:val="TOC3"/>
            <w:tabs>
              <w:tab w:val="right" w:leader="dot" w:pos="9071"/>
            </w:tabs>
            <w:spacing w:before="0" w:after="0"/>
            <w:ind w:left="480" w:right="480" w:hanging="0"/>
            <w:jc w:val="left"/>
          </w:pPr>
          <w:hyperlink w:anchor="m04.2-켜기-전-체크리스트-장비를-태우지-않는-법">
            <w:r>
              <w:rPr>
                <w:rFonts w:ascii="맑은 고딕" w:hAnsi="맑은 고딕" w:eastAsia="맑은 고딕"/>
                <w:sz w:val="18"/>
              </w:rPr>
              <w:t xml:space="preserve">M04.2 켜기 전 체크리스트 — 장비를 태우지 않는 법</w:t>
            </w:r>
            <w:r>
              <w:rPr>
                <w:rFonts w:ascii="맑은 고딕" w:hAnsi="맑은 고딕" w:eastAsia="맑은 고딕"/>
                <w:sz w:val="18"/>
              </w:rPr>
              <w:tab/>
              <w:t>71</w:t>
            </w:r>
          </w:hyperlink>
        </w:p>
        <w:p>
          <w:pPr>
            <w:pStyle w:val="TOC3"/>
            <w:tabs>
              <w:tab w:val="right" w:leader="dot" w:pos="9071"/>
            </w:tabs>
            <w:spacing w:before="0" w:after="0"/>
            <w:ind w:left="480" w:right="480" w:hanging="0"/>
            <w:jc w:val="left"/>
          </w:pPr>
          <w:hyperlink w:anchor="m04.3-커넥터-rf에서-가장-자주-망가지는-것">
            <w:r>
              <w:rPr>
                <w:rFonts w:ascii="맑은 고딕" w:hAnsi="맑은 고딕" w:eastAsia="맑은 고딕"/>
                <w:sz w:val="18"/>
              </w:rPr>
              <w:t xml:space="preserve">M04.3 커넥터 — RF에서 가장 자주 망가지는 것</w:t>
            </w:r>
            <w:r>
              <w:rPr>
                <w:rFonts w:ascii="맑은 고딕" w:hAnsi="맑은 고딕" w:eastAsia="맑은 고딕"/>
                <w:sz w:val="18"/>
              </w:rPr>
              <w:tab/>
              <w:t>74</w:t>
            </w:r>
          </w:hyperlink>
        </w:p>
        <w:p>
          <w:pPr>
            <w:pStyle w:val="TOC3"/>
            <w:tabs>
              <w:tab w:val="right" w:leader="dot" w:pos="9071"/>
            </w:tabs>
            <w:spacing w:before="0" w:after="0"/>
            <w:ind w:left="480" w:right="480" w:hanging="0"/>
            <w:jc w:val="left"/>
          </w:pPr>
          <w:hyperlink w:anchor="m04.4-케이블-조용히-측정을-망치는-것">
            <w:r>
              <w:rPr>
                <w:rFonts w:ascii="맑은 고딕" w:hAnsi="맑은 고딕" w:eastAsia="맑은 고딕"/>
                <w:sz w:val="18"/>
              </w:rPr>
              <w:t xml:space="preserve">M04.4 케이블 — 조용히 측정을 망치는 것</w:t>
            </w:r>
            <w:r>
              <w:rPr>
                <w:rFonts w:ascii="맑은 고딕" w:hAnsi="맑은 고딕" w:eastAsia="맑은 고딕"/>
                <w:sz w:val="18"/>
              </w:rPr>
              <w:tab/>
              <w:t>76</w:t>
            </w:r>
          </w:hyperlink>
        </w:p>
        <w:p>
          <w:pPr>
            <w:pStyle w:val="TOC3"/>
            <w:tabs>
              <w:tab w:val="right" w:leader="dot" w:pos="9071"/>
            </w:tabs>
            <w:spacing w:before="0" w:after="0"/>
            <w:ind w:left="480" w:right="480" w:hanging="0"/>
            <w:jc w:val="left"/>
          </w:pPr>
          <w:hyperlink w:anchor="m04.5-안전">
            <w:r>
              <w:rPr>
                <w:rFonts w:ascii="맑은 고딕" w:hAnsi="맑은 고딕" w:eastAsia="맑은 고딕"/>
                <w:sz w:val="18"/>
              </w:rPr>
              <w:t xml:space="preserve">M04.5 안전</w:t>
            </w:r>
            <w:r>
              <w:rPr>
                <w:rFonts w:ascii="맑은 고딕" w:hAnsi="맑은 고딕" w:eastAsia="맑은 고딕"/>
                <w:sz w:val="18"/>
              </w:rPr>
              <w:tab/>
              <w:t>77</w:t>
            </w:r>
          </w:hyperlink>
        </w:p>
        <w:p>
          <w:pPr>
            <w:pStyle w:val="TOC3"/>
            <w:tabs>
              <w:tab w:val="right" w:leader="dot" w:pos="9071"/>
            </w:tabs>
            <w:spacing w:before="0" w:after="0"/>
            <w:ind w:left="480" w:right="480" w:hanging="0"/>
            <w:jc w:val="left"/>
          </w:pPr>
          <w:hyperlink w:anchor="m04.l-실습">
            <w:r>
              <w:rPr>
                <w:rFonts w:ascii="맑은 고딕" w:hAnsi="맑은 고딕" w:eastAsia="맑은 고딕"/>
                <w:sz w:val="18"/>
              </w:rPr>
              <w:t xml:space="preserve">M04.L 실습</w:t>
            </w:r>
            <w:r>
              <w:rPr>
                <w:rFonts w:ascii="맑은 고딕" w:hAnsi="맑은 고딕" w:eastAsia="맑은 고딕"/>
                <w:sz w:val="18"/>
              </w:rPr>
              <w:tab/>
              <w:t>77</w:t>
            </w:r>
          </w:hyperlink>
        </w:p>
        <w:p>
          <w:pPr>
            <w:pStyle w:val="TOC3"/>
            <w:tabs>
              <w:tab w:val="right" w:leader="dot" w:pos="9071"/>
            </w:tabs>
            <w:spacing w:before="0" w:after="0"/>
            <w:ind w:left="480" w:right="480" w:hanging="0"/>
            <w:jc w:val="left"/>
          </w:pPr>
          <w:hyperlink w:anchor="m04.q-확인-문제">
            <w:r>
              <w:rPr>
                <w:rFonts w:ascii="맑은 고딕" w:hAnsi="맑은 고딕" w:eastAsia="맑은 고딕"/>
                <w:sz w:val="18"/>
              </w:rPr>
              <w:t xml:space="preserve">M04.Q 확인 문제</w:t>
            </w:r>
            <w:r>
              <w:rPr>
                <w:rFonts w:ascii="맑은 고딕" w:hAnsi="맑은 고딕" w:eastAsia="맑은 고딕"/>
                <w:sz w:val="18"/>
              </w:rPr>
              <w:tab/>
              <w:t>79</w:t>
            </w:r>
          </w:hyperlink>
        </w:p>
        <w:p>
          <w:pPr>
            <w:pStyle w:val="TOC3"/>
            <w:tabs>
              <w:tab w:val="right" w:leader="dot" w:pos="9071"/>
            </w:tabs>
            <w:spacing w:before="0" w:after="0"/>
            <w:ind w:left="480" w:right="480" w:hanging="0"/>
            <w:jc w:val="left"/>
          </w:pPr>
          <w:hyperlink w:anchor="m04.a-이-모듈의-축약어">
            <w:r>
              <w:rPr>
                <w:rFonts w:ascii="맑은 고딕" w:hAnsi="맑은 고딕" w:eastAsia="맑은 고딕"/>
                <w:sz w:val="18"/>
              </w:rPr>
              <w:t xml:space="preserve">M04.A 이 모듈의 축약어</w:t>
            </w:r>
            <w:r>
              <w:rPr>
                <w:rFonts w:ascii="맑은 고딕" w:hAnsi="맑은 고딕" w:eastAsia="맑은 고딕"/>
                <w:sz w:val="18"/>
              </w:rPr>
              <w:tab/>
              <w:t>80</w:t>
            </w:r>
          </w:hyperlink>
        </w:p>
        <w:p>
          <w:pPr>
            <w:pStyle w:val="TOC3"/>
            <w:tabs>
              <w:tab w:val="right" w:leader="dot" w:pos="9071"/>
            </w:tabs>
            <w:spacing w:before="0" w:after="0"/>
            <w:ind w:left="480" w:right="480" w:hanging="0"/>
            <w:jc w:val="left"/>
          </w:pPr>
          <w:hyperlink w:anchor="m04.s-출처">
            <w:r>
              <w:rPr>
                <w:rFonts w:ascii="맑은 고딕" w:hAnsi="맑은 고딕" w:eastAsia="맑은 고딕"/>
                <w:sz w:val="18"/>
              </w:rPr>
              <w:t xml:space="preserve">M04.S 출처</w:t>
            </w:r>
            <w:r>
              <w:rPr>
                <w:rFonts w:ascii="맑은 고딕" w:hAnsi="맑은 고딕" w:eastAsia="맑은 고딕"/>
                <w:sz w:val="18"/>
              </w:rPr>
              <w:tab/>
              <w:t>80</w:t>
            </w:r>
          </w:hyperlink>
        </w:p>
        <w:p>
          <w:pPr>
            <w:pStyle w:val="TOC3"/>
            <w:tabs>
              <w:tab w:val="right" w:leader="dot" w:pos="9071"/>
            </w:tabs>
            <w:spacing w:before="0" w:after="0"/>
            <w:ind w:left="480" w:right="480" w:hanging="0"/>
            <w:jc w:val="left"/>
          </w:pPr>
          <w:hyperlink w:anchor="m04.7-한-장-요약">
            <w:r>
              <w:rPr>
                <w:rFonts w:ascii="맑은 고딕" w:hAnsi="맑은 고딕" w:eastAsia="맑은 고딕"/>
                <w:sz w:val="18"/>
              </w:rPr>
              <w:t xml:space="preserve">M04.7 한 장 요약</w:t>
            </w:r>
            <w:r>
              <w:rPr>
                <w:rFonts w:ascii="맑은 고딕" w:hAnsi="맑은 고딕" w:eastAsia="맑은 고딕"/>
                <w:sz w:val="18"/>
              </w:rPr>
              <w:tab/>
              <w:t>81</w:t>
            </w:r>
          </w:hyperlink>
        </w:p>
        <w:p>
          <w:pPr>
            <w:pStyle w:val="TOC2"/>
            <w:tabs>
              <w:tab w:val="right" w:leader="dot" w:pos="9071"/>
            </w:tabs>
            <w:spacing w:before="0" w:after="0"/>
            <w:ind w:left="240" w:right="480" w:hanging="0"/>
            <w:jc w:val="left"/>
          </w:pPr>
          <w:hyperlink w:anchor="m05-첫-측정-vna와-스펙트럼-분석기로-보는-세상">
            <w:r>
              <w:rPr>
                <w:rFonts w:ascii="맑은 고딕" w:hAnsi="맑은 고딕" w:eastAsia="맑은 고딕"/>
                <w:sz w:val="19"/>
              </w:rPr>
              <w:t xml:space="preserve">M05 — 첫 측정: VNA와 스펙트럼 분석기로 보는 세상</w:t>
            </w:r>
            <w:r>
              <w:rPr>
                <w:rFonts w:ascii="맑은 고딕" w:hAnsi="맑은 고딕" w:eastAsia="맑은 고딕"/>
                <w:sz w:val="19"/>
              </w:rPr>
              <w:tab/>
              <w:t>82</w:t>
            </w:r>
          </w:hyperlink>
        </w:p>
        <w:p>
          <w:pPr>
            <w:pStyle w:val="TOC3"/>
            <w:tabs>
              <w:tab w:val="right" w:leader="dot" w:pos="9071"/>
            </w:tabs>
            <w:spacing w:before="0" w:after="0"/>
            <w:ind w:left="480" w:right="480" w:hanging="0"/>
            <w:jc w:val="left"/>
          </w:pPr>
          <w:hyperlink w:anchor="m05.0-이-모듈의-범위">
            <w:r>
              <w:rPr>
                <w:rFonts w:ascii="맑은 고딕" w:hAnsi="맑은 고딕" w:eastAsia="맑은 고딕"/>
                <w:sz w:val="18"/>
              </w:rPr>
              <w:t xml:space="preserve">M05.0 이 모듈의 범위</w:t>
            </w:r>
            <w:r>
              <w:rPr>
                <w:rFonts w:ascii="맑은 고딕" w:hAnsi="맑은 고딕" w:eastAsia="맑은 고딕"/>
                <w:sz w:val="18"/>
              </w:rPr>
              <w:tab/>
              <w:t>83</w:t>
            </w:r>
          </w:hyperlink>
        </w:p>
        <w:p>
          <w:pPr>
            <w:pStyle w:val="TOC3"/>
            <w:tabs>
              <w:tab w:val="right" w:leader="dot" w:pos="9071"/>
            </w:tabs>
            <w:spacing w:before="0" w:after="0"/>
            <w:ind w:left="480" w:right="480" w:hanging="0"/>
            <w:jc w:val="left"/>
          </w:pPr>
          <w:hyperlink w:anchor="m05.1-vna-화면-해부">
            <w:r>
              <w:rPr>
                <w:rFonts w:ascii="맑은 고딕" w:hAnsi="맑은 고딕" w:eastAsia="맑은 고딕"/>
                <w:sz w:val="18"/>
              </w:rPr>
              <w:t xml:space="preserve">M05.1 VNA 화면 해부</w:t>
            </w:r>
            <w:r>
              <w:rPr>
                <w:rFonts w:ascii="맑은 고딕" w:hAnsi="맑은 고딕" w:eastAsia="맑은 고딕"/>
                <w:sz w:val="18"/>
              </w:rPr>
              <w:tab/>
              <w:t>83</w:t>
            </w:r>
          </w:hyperlink>
        </w:p>
        <w:p>
          <w:pPr>
            <w:pStyle w:val="TOC3"/>
            <w:tabs>
              <w:tab w:val="right" w:leader="dot" w:pos="9071"/>
            </w:tabs>
            <w:spacing w:before="0" w:after="0"/>
            <w:ind w:left="480" w:right="480" w:hanging="0"/>
            <w:jc w:val="left"/>
          </w:pPr>
          <w:hyperlink w:anchor="m05.2-스펙트럼-분석기-화면-해부">
            <w:r>
              <w:rPr>
                <w:rFonts w:ascii="맑은 고딕" w:hAnsi="맑은 고딕" w:eastAsia="맑은 고딕"/>
                <w:sz w:val="18"/>
              </w:rPr>
              <w:t xml:space="preserve">M05.2 스펙트럼 분석기 화면 해부</w:t>
            </w:r>
            <w:r>
              <w:rPr>
                <w:rFonts w:ascii="맑은 고딕" w:hAnsi="맑은 고딕" w:eastAsia="맑은 고딕"/>
                <w:sz w:val="18"/>
              </w:rPr>
              <w:tab/>
              <w:t>85</w:t>
            </w:r>
          </w:hyperlink>
        </w:p>
        <w:p>
          <w:pPr>
            <w:pStyle w:val="TOC3"/>
            <w:tabs>
              <w:tab w:val="right" w:leader="dot" w:pos="9071"/>
            </w:tabs>
            <w:spacing w:before="0" w:after="0"/>
            <w:ind w:left="480" w:right="480" w:hanging="0"/>
            <w:jc w:val="left"/>
          </w:pPr>
          <w:hyperlink w:anchor="m05.3-rbw-분해능-대역폭">
            <w:r>
              <w:rPr>
                <w:rFonts w:ascii="맑은 고딕" w:hAnsi="맑은 고딕" w:eastAsia="맑은 고딕"/>
                <w:sz w:val="18"/>
              </w:rPr>
              <w:t xml:space="preserve">M05.3 RBW — 분해능 대역폭</w:t>
            </w:r>
            <w:r>
              <w:rPr>
                <w:rFonts w:ascii="맑은 고딕" w:hAnsi="맑은 고딕" w:eastAsia="맑은 고딕"/>
                <w:sz w:val="18"/>
              </w:rPr>
              <w:tab/>
              <w:t>87</w:t>
            </w:r>
          </w:hyperlink>
        </w:p>
        <w:p>
          <w:pPr>
            <w:pStyle w:val="TOC3"/>
            <w:tabs>
              <w:tab w:val="right" w:leader="dot" w:pos="9071"/>
            </w:tabs>
            <w:spacing w:before="0" w:after="0"/>
            <w:ind w:left="480" w:right="480" w:hanging="0"/>
            <w:jc w:val="left"/>
          </w:pPr>
          <w:hyperlink w:anchor="m05.4-vbw와-검출기-rbw와-혼동하지-말-것">
            <w:r>
              <w:rPr>
                <w:rFonts w:ascii="맑은 고딕" w:hAnsi="맑은 고딕" w:eastAsia="맑은 고딕"/>
                <w:sz w:val="18"/>
              </w:rPr>
              <w:t xml:space="preserve">M05.4 VBW와 검출기 — RBW와 혼동하지 말 것</w:t>
            </w:r>
            <w:r>
              <w:rPr>
                <w:rFonts w:ascii="맑은 고딕" w:hAnsi="맑은 고딕" w:eastAsia="맑은 고딕"/>
                <w:sz w:val="18"/>
              </w:rPr>
              <w:tab/>
              <w:t>88</w:t>
            </w:r>
          </w:hyperlink>
        </w:p>
        <w:p>
          <w:pPr>
            <w:pStyle w:val="TOC3"/>
            <w:tabs>
              <w:tab w:val="right" w:leader="dot" w:pos="9071"/>
            </w:tabs>
            <w:spacing w:before="0" w:after="0"/>
            <w:ind w:left="480" w:right="480" w:hanging="0"/>
            <w:jc w:val="left"/>
          </w:pPr>
          <w:hyperlink w:anchor="m05.5-danl과-입력-감쇠기-볼-수-있는-창">
            <w:r>
              <w:rPr>
                <w:rFonts w:ascii="맑은 고딕" w:hAnsi="맑은 고딕" w:eastAsia="맑은 고딕"/>
                <w:sz w:val="18"/>
              </w:rPr>
              <w:t xml:space="preserve">M05.5 DANL과 입력 감쇠기 — 볼 수 있는 창</w:t>
            </w:r>
            <w:r>
              <w:rPr>
                <w:rFonts w:ascii="맑은 고딕" w:hAnsi="맑은 고딕" w:eastAsia="맑은 고딕"/>
                <w:sz w:val="18"/>
              </w:rPr>
              <w:tab/>
              <w:t>89</w:t>
            </w:r>
          </w:hyperlink>
        </w:p>
        <w:p>
          <w:pPr>
            <w:pStyle w:val="TOC3"/>
            <w:tabs>
              <w:tab w:val="right" w:leader="dot" w:pos="9071"/>
            </w:tabs>
            <w:spacing w:before="0" w:after="0"/>
            <w:ind w:left="480" w:right="480" w:hanging="0"/>
            <w:jc w:val="left"/>
          </w:pPr>
          <w:hyperlink w:anchor="m05.6-이-신호는-진짜인가-1차-판별">
            <w:r>
              <w:rPr>
                <w:rFonts w:ascii="맑은 고딕" w:hAnsi="맑은 고딕" w:eastAsia="맑은 고딕"/>
                <w:sz w:val="18"/>
              </w:rPr>
              <w:t xml:space="preserve">M05.6 이 신호는 진짜인가 — 1차 판별</w:t>
            </w:r>
            <w:r>
              <w:rPr>
                <w:rFonts w:ascii="맑은 고딕" w:hAnsi="맑은 고딕" w:eastAsia="맑은 고딕"/>
                <w:sz w:val="18"/>
              </w:rPr>
              <w:tab/>
              <w:t>90</w:t>
            </w:r>
          </w:hyperlink>
        </w:p>
        <w:p>
          <w:pPr>
            <w:pStyle w:val="TOC3"/>
            <w:tabs>
              <w:tab w:val="right" w:leader="dot" w:pos="9071"/>
            </w:tabs>
            <w:spacing w:before="0" w:after="0"/>
            <w:ind w:left="480" w:right="480" w:hanging="0"/>
            <w:jc w:val="left"/>
          </w:pPr>
          <w:hyperlink w:anchor="m05.l-실습">
            <w:r>
              <w:rPr>
                <w:rFonts w:ascii="맑은 고딕" w:hAnsi="맑은 고딕" w:eastAsia="맑은 고딕"/>
                <w:sz w:val="18"/>
              </w:rPr>
              <w:t xml:space="preserve">M05.L 실습</w:t>
            </w:r>
            <w:r>
              <w:rPr>
                <w:rFonts w:ascii="맑은 고딕" w:hAnsi="맑은 고딕" w:eastAsia="맑은 고딕"/>
                <w:sz w:val="18"/>
              </w:rPr>
              <w:tab/>
              <w:t>92</w:t>
            </w:r>
          </w:hyperlink>
        </w:p>
        <w:p>
          <w:pPr>
            <w:pStyle w:val="TOC3"/>
            <w:tabs>
              <w:tab w:val="right" w:leader="dot" w:pos="9071"/>
            </w:tabs>
            <w:spacing w:before="0" w:after="0"/>
            <w:ind w:left="480" w:right="480" w:hanging="0"/>
            <w:jc w:val="left"/>
          </w:pPr>
          <w:hyperlink w:anchor="m05.q-확인-문제">
            <w:r>
              <w:rPr>
                <w:rFonts w:ascii="맑은 고딕" w:hAnsi="맑은 고딕" w:eastAsia="맑은 고딕"/>
                <w:sz w:val="18"/>
              </w:rPr>
              <w:t xml:space="preserve">M05.Q 확인 문제</w:t>
            </w:r>
            <w:r>
              <w:rPr>
                <w:rFonts w:ascii="맑은 고딕" w:hAnsi="맑은 고딕" w:eastAsia="맑은 고딕"/>
                <w:sz w:val="18"/>
              </w:rPr>
              <w:tab/>
              <w:t>93</w:t>
            </w:r>
          </w:hyperlink>
        </w:p>
        <w:p>
          <w:pPr>
            <w:pStyle w:val="TOC3"/>
            <w:tabs>
              <w:tab w:val="right" w:leader="dot" w:pos="9071"/>
            </w:tabs>
            <w:spacing w:before="0" w:after="0"/>
            <w:ind w:left="480" w:right="480" w:hanging="0"/>
            <w:jc w:val="left"/>
          </w:pPr>
          <w:hyperlink w:anchor="m05.a-이-모듈의-축약어">
            <w:r>
              <w:rPr>
                <w:rFonts w:ascii="맑은 고딕" w:hAnsi="맑은 고딕" w:eastAsia="맑은 고딕"/>
                <w:sz w:val="18"/>
              </w:rPr>
              <w:t xml:space="preserve">M05.A 이 모듈의 축약어</w:t>
            </w:r>
            <w:r>
              <w:rPr>
                <w:rFonts w:ascii="맑은 고딕" w:hAnsi="맑은 고딕" w:eastAsia="맑은 고딕"/>
                <w:sz w:val="18"/>
              </w:rPr>
              <w:tab/>
              <w:t>94</w:t>
            </w:r>
          </w:hyperlink>
        </w:p>
        <w:p>
          <w:pPr>
            <w:pStyle w:val="TOC3"/>
            <w:tabs>
              <w:tab w:val="right" w:leader="dot" w:pos="9071"/>
            </w:tabs>
            <w:spacing w:before="0" w:after="0"/>
            <w:ind w:left="480" w:right="480" w:hanging="0"/>
            <w:jc w:val="left"/>
          </w:pPr>
          <w:hyperlink w:anchor="m05.s-출처">
            <w:r>
              <w:rPr>
                <w:rFonts w:ascii="맑은 고딕" w:hAnsi="맑은 고딕" w:eastAsia="맑은 고딕"/>
                <w:sz w:val="18"/>
              </w:rPr>
              <w:t xml:space="preserve">M05.S 출처</w:t>
            </w:r>
            <w:r>
              <w:rPr>
                <w:rFonts w:ascii="맑은 고딕" w:hAnsi="맑은 고딕" w:eastAsia="맑은 고딕"/>
                <w:sz w:val="18"/>
              </w:rPr>
              <w:tab/>
              <w:t>95</w:t>
            </w:r>
          </w:hyperlink>
        </w:p>
        <w:p>
          <w:pPr>
            <w:pStyle w:val="TOC3"/>
            <w:tabs>
              <w:tab w:val="right" w:leader="dot" w:pos="9071"/>
            </w:tabs>
            <w:spacing w:before="0" w:after="0"/>
            <w:ind w:left="480" w:right="480" w:hanging="0"/>
            <w:jc w:val="left"/>
          </w:pPr>
          <w:hyperlink w:anchor="m05.7-한-장-요약">
            <w:r>
              <w:rPr>
                <w:rFonts w:ascii="맑은 고딕" w:hAnsi="맑은 고딕" w:eastAsia="맑은 고딕"/>
                <w:sz w:val="18"/>
              </w:rPr>
              <w:t xml:space="preserve">M05.7 한 장 요약</w:t>
            </w:r>
            <w:r>
              <w:rPr>
                <w:rFonts w:ascii="맑은 고딕" w:hAnsi="맑은 고딕" w:eastAsia="맑은 고딕"/>
                <w:sz w:val="18"/>
              </w:rPr>
              <w:tab/>
              <w:t>96</w:t>
            </w:r>
          </w:hyperlink>
        </w:p>
        <w:p>
          <w:pPr>
            <w:pStyle w:val="TOC3"/>
            <w:tabs>
              <w:tab w:val="right" w:leader="dot" w:pos="9071"/>
            </w:tabs>
            <w:spacing w:before="0" w:after="0"/>
            <w:ind w:left="480" w:right="480" w:hanging="0"/>
            <w:jc w:val="left"/>
          </w:pPr>
          <w:hyperlink w:anchor="part-ii-를-마치며">
            <w:r>
              <w:rPr>
                <w:rFonts w:ascii="맑은 고딕" w:hAnsi="맑은 고딕" w:eastAsia="맑은 고딕"/>
                <w:sz w:val="18"/>
              </w:rPr>
              <w:t xml:space="preserve">Part II 를 마치며</w:t>
            </w:r>
            <w:r>
              <w:rPr>
                <w:rFonts w:ascii="맑은 고딕" w:hAnsi="맑은 고딕" w:eastAsia="맑은 고딕"/>
                <w:sz w:val="18"/>
              </w:rPr>
              <w:tab/>
              <w:t>96</w:t>
            </w:r>
          </w:hyperlink>
        </w:p>
        <w:p>
          <w:pPr>
            <w:pStyle w:val="TOC1"/>
            <w:tabs>
              <w:tab w:val="right" w:leader="dot" w:pos="9071"/>
            </w:tabs>
            <w:spacing w:before="40" w:after="0"/>
            <w:ind w:left="0" w:right="480" w:hanging="0"/>
            <w:jc w:val="left"/>
          </w:pPr>
          <w:hyperlink w:anchor="part-iii-부품과-블록">
            <w:r>
              <w:rPr>
                <w:rFonts w:ascii="맑은 고딕" w:hAnsi="맑은 고딕" w:eastAsia="맑은 고딕"/>
                <w:sz w:val="20"/>
                <w:b/>
              </w:rPr>
              <w:t xml:space="preserve">Part III — 부품과 블록</w:t>
            </w:r>
            <w:r>
              <w:rPr>
                <w:rFonts w:ascii="맑은 고딕" w:hAnsi="맑은 고딕" w:eastAsia="맑은 고딕"/>
                <w:sz w:val="20"/>
                <w:b/>
              </w:rPr>
              <w:tab/>
              <w:t>98</w:t>
            </w:r>
          </w:hyperlink>
        </w:p>
        <w:p>
          <w:pPr>
            <w:pStyle w:val="TOC2"/>
            <w:tabs>
              <w:tab w:val="right" w:leader="dot" w:pos="9071"/>
            </w:tabs>
            <w:spacing w:before="0" w:after="0"/>
            <w:ind w:left="240" w:right="480" w:hanging="0"/>
            <w:jc w:val="left"/>
          </w:pPr>
          <w:hyperlink w:anchor="m06-수동-소자와-공진-l과-c의-rf적-실체">
            <w:r>
              <w:rPr>
                <w:rFonts w:ascii="맑은 고딕" w:hAnsi="맑은 고딕" w:eastAsia="맑은 고딕"/>
                <w:sz w:val="19"/>
              </w:rPr>
              <w:t xml:space="preserve">M06 — 수동 소자와 공진: L과 C의 RF적 실체</w:t>
            </w:r>
            <w:r>
              <w:rPr>
                <w:rFonts w:ascii="맑은 고딕" w:hAnsi="맑은 고딕" w:eastAsia="맑은 고딕"/>
                <w:sz w:val="19"/>
              </w:rPr>
              <w:tab/>
              <w:t>98</w:t>
            </w:r>
          </w:hyperlink>
        </w:p>
        <w:p>
          <w:pPr>
            <w:pStyle w:val="TOC3"/>
            <w:tabs>
              <w:tab w:val="right" w:leader="dot" w:pos="9071"/>
            </w:tabs>
            <w:spacing w:before="0" w:after="0"/>
            <w:ind w:left="480" w:right="480" w:hanging="0"/>
            <w:jc w:val="left"/>
          </w:pPr>
          <w:hyperlink w:anchor="m06.1-이상적인-lc는-없다">
            <w:r>
              <w:rPr>
                <w:rFonts w:ascii="맑은 고딕" w:hAnsi="맑은 고딕" w:eastAsia="맑은 고딕"/>
                <w:sz w:val="18"/>
              </w:rPr>
              <w:t xml:space="preserve">M06.1 이상적인 L·C는 없다</w:t>
            </w:r>
            <w:r>
              <w:rPr>
                <w:rFonts w:ascii="맑은 고딕" w:hAnsi="맑은 고딕" w:eastAsia="맑은 고딕"/>
                <w:sz w:val="18"/>
              </w:rPr>
              <w:tab/>
              <w:t>98</w:t>
            </w:r>
          </w:hyperlink>
        </w:p>
        <w:p>
          <w:pPr>
            <w:pStyle w:val="TOC3"/>
            <w:tabs>
              <w:tab w:val="right" w:leader="dot" w:pos="9071"/>
            </w:tabs>
            <w:spacing w:before="0" w:after="0"/>
            <w:ind w:left="480" w:right="480" w:hanging="0"/>
            <w:jc w:val="left"/>
          </w:pPr>
          <w:hyperlink w:anchor="m06.2-자기공진주파수srf">
            <w:r>
              <w:rPr>
                <w:rFonts w:ascii="맑은 고딕" w:hAnsi="맑은 고딕" w:eastAsia="맑은 고딕"/>
                <w:sz w:val="18"/>
              </w:rPr>
              <w:t xml:space="preserve">M06.2 자기공진주파수(SRF)</w:t>
            </w:r>
            <w:r>
              <w:rPr>
                <w:rFonts w:ascii="맑은 고딕" w:hAnsi="맑은 고딕" w:eastAsia="맑은 고딕"/>
                <w:sz w:val="18"/>
              </w:rPr>
              <w:tab/>
              <w:t>99</w:t>
            </w:r>
          </w:hyperlink>
        </w:p>
        <w:p>
          <w:pPr>
            <w:pStyle w:val="TOC3"/>
            <w:tabs>
              <w:tab w:val="right" w:leader="dot" w:pos="9071"/>
            </w:tabs>
            <w:spacing w:before="0" w:after="0"/>
            <w:ind w:left="480" w:right="480" w:hanging="0"/>
            <w:jc w:val="left"/>
          </w:pPr>
          <w:hyperlink w:anchor="m06.3-품질계수-q">
            <w:r>
              <w:rPr>
                <w:rFonts w:ascii="맑은 고딕" w:hAnsi="맑은 고딕" w:eastAsia="맑은 고딕"/>
                <w:sz w:val="18"/>
              </w:rPr>
              <w:t xml:space="preserve">M06.3 품질계수 Q</w:t>
            </w:r>
            <w:r>
              <w:rPr>
                <w:rFonts w:ascii="맑은 고딕" w:hAnsi="맑은 고딕" w:eastAsia="맑은 고딕"/>
                <w:sz w:val="18"/>
              </w:rPr>
              <w:tab/>
              <w:t>101</w:t>
            </w:r>
          </w:hyperlink>
        </w:p>
        <w:p>
          <w:pPr>
            <w:pStyle w:val="TOC3"/>
            <w:tabs>
              <w:tab w:val="right" w:leader="dot" w:pos="9071"/>
            </w:tabs>
            <w:spacing w:before="0" w:after="0"/>
            <w:ind w:left="480" w:right="480" w:hanging="0"/>
            <w:jc w:val="left"/>
          </w:pPr>
          <w:hyperlink w:anchor="m06.4-직렬-공진과-병렬-공진">
            <w:r>
              <w:rPr>
                <w:rFonts w:ascii="맑은 고딕" w:hAnsi="맑은 고딕" w:eastAsia="맑은 고딕"/>
                <w:sz w:val="18"/>
              </w:rPr>
              <w:t xml:space="preserve">M06.4 직렬 공진과 병렬 공진</w:t>
            </w:r>
            <w:r>
              <w:rPr>
                <w:rFonts w:ascii="맑은 고딕" w:hAnsi="맑은 고딕" w:eastAsia="맑은 고딕"/>
                <w:sz w:val="18"/>
              </w:rPr>
              <w:tab/>
              <w:t>103</w:t>
            </w:r>
          </w:hyperlink>
        </w:p>
        <w:p>
          <w:pPr>
            <w:pStyle w:val="TOC3"/>
            <w:tabs>
              <w:tab w:val="right" w:leader="dot" w:pos="9071"/>
            </w:tabs>
            <w:spacing w:before="0" w:after="0"/>
            <w:ind w:left="480" w:right="480" w:hanging="0"/>
            <w:jc w:val="left"/>
          </w:pPr>
          <w:hyperlink w:anchor="m06.5-실제-부품-선정">
            <w:r>
              <w:rPr>
                <w:rFonts w:ascii="맑은 고딕" w:hAnsi="맑은 고딕" w:eastAsia="맑은 고딕"/>
                <w:sz w:val="18"/>
              </w:rPr>
              <w:t xml:space="preserve">M06.5 실제 부품 선정</w:t>
            </w:r>
            <w:r>
              <w:rPr>
                <w:rFonts w:ascii="맑은 고딕" w:hAnsi="맑은 고딕" w:eastAsia="맑은 고딕"/>
                <w:sz w:val="18"/>
              </w:rPr>
              <w:tab/>
              <w:t>103</w:t>
            </w:r>
          </w:hyperlink>
        </w:p>
        <w:p>
          <w:pPr>
            <w:pStyle w:val="TOC3"/>
            <w:tabs>
              <w:tab w:val="right" w:leader="dot" w:pos="9071"/>
            </w:tabs>
            <w:spacing w:before="0" w:after="0"/>
            <w:ind w:left="480" w:right="480" w:hanging="0"/>
            <w:jc w:val="left"/>
          </w:pPr>
          <w:hyperlink w:anchor="m06.6-디커플링-그리고-반공진이라는-함정">
            <w:r>
              <w:rPr>
                <w:rFonts w:ascii="맑은 고딕" w:hAnsi="맑은 고딕" w:eastAsia="맑은 고딕"/>
                <w:sz w:val="18"/>
              </w:rPr>
              <w:t xml:space="preserve">M06.6 디커플링 — 그리고 반공진이라는 함정</w:t>
            </w:r>
            <w:r>
              <w:rPr>
                <w:rFonts w:ascii="맑은 고딕" w:hAnsi="맑은 고딕" w:eastAsia="맑은 고딕"/>
                <w:sz w:val="18"/>
              </w:rPr>
              <w:tab/>
              <w:t>104</w:t>
            </w:r>
          </w:hyperlink>
        </w:p>
        <w:p>
          <w:pPr>
            <w:pStyle w:val="TOC3"/>
            <w:tabs>
              <w:tab w:val="right" w:leader="dot" w:pos="9071"/>
            </w:tabs>
            <w:spacing w:before="0" w:after="0"/>
            <w:ind w:left="480" w:right="480" w:hanging="0"/>
            <w:jc w:val="left"/>
          </w:pPr>
          <w:hyperlink w:anchor="m06.l-실습">
            <w:r>
              <w:rPr>
                <w:rFonts w:ascii="맑은 고딕" w:hAnsi="맑은 고딕" w:eastAsia="맑은 고딕"/>
                <w:sz w:val="18"/>
              </w:rPr>
              <w:t xml:space="preserve">M06.L 실습</w:t>
            </w:r>
            <w:r>
              <w:rPr>
                <w:rFonts w:ascii="맑은 고딕" w:hAnsi="맑은 고딕" w:eastAsia="맑은 고딕"/>
                <w:sz w:val="18"/>
              </w:rPr>
              <w:tab/>
              <w:t>105</w:t>
            </w:r>
          </w:hyperlink>
        </w:p>
        <w:p>
          <w:pPr>
            <w:pStyle w:val="TOC3"/>
            <w:tabs>
              <w:tab w:val="right" w:leader="dot" w:pos="9071"/>
            </w:tabs>
            <w:spacing w:before="0" w:after="0"/>
            <w:ind w:left="480" w:right="480" w:hanging="0"/>
            <w:jc w:val="left"/>
          </w:pPr>
          <w:hyperlink w:anchor="m06.q-확인-문제">
            <w:r>
              <w:rPr>
                <w:rFonts w:ascii="맑은 고딕" w:hAnsi="맑은 고딕" w:eastAsia="맑은 고딕"/>
                <w:sz w:val="18"/>
              </w:rPr>
              <w:t xml:space="preserve">M06.Q 확인 문제</w:t>
            </w:r>
            <w:r>
              <w:rPr>
                <w:rFonts w:ascii="맑은 고딕" w:hAnsi="맑은 고딕" w:eastAsia="맑은 고딕"/>
                <w:sz w:val="18"/>
              </w:rPr>
              <w:tab/>
              <w:t>108</w:t>
            </w:r>
          </w:hyperlink>
        </w:p>
        <w:p>
          <w:pPr>
            <w:pStyle w:val="TOC3"/>
            <w:tabs>
              <w:tab w:val="right" w:leader="dot" w:pos="9071"/>
            </w:tabs>
            <w:spacing w:before="0" w:after="0"/>
            <w:ind w:left="480" w:right="480" w:hanging="0"/>
            <w:jc w:val="left"/>
          </w:pPr>
          <w:hyperlink w:anchor="m06.7-한-장-요약">
            <w:r>
              <w:rPr>
                <w:rFonts w:ascii="맑은 고딕" w:hAnsi="맑은 고딕" w:eastAsia="맑은 고딕"/>
                <w:sz w:val="18"/>
              </w:rPr>
              <w:t xml:space="preserve">M06.7 한 장 요약</w:t>
            </w:r>
            <w:r>
              <w:rPr>
                <w:rFonts w:ascii="맑은 고딕" w:hAnsi="맑은 고딕" w:eastAsia="맑은 고딕"/>
                <w:sz w:val="18"/>
              </w:rPr>
              <w:tab/>
              <w:t>109</w:t>
            </w:r>
          </w:hyperlink>
        </w:p>
        <w:p>
          <w:pPr>
            <w:pStyle w:val="TOC3"/>
            <w:tabs>
              <w:tab w:val="right" w:leader="dot" w:pos="9071"/>
            </w:tabs>
            <w:spacing w:before="0" w:after="0"/>
            <w:ind w:left="480" w:right="480" w:hanging="0"/>
            <w:jc w:val="left"/>
          </w:pPr>
          <w:hyperlink w:anchor="m06.a-이-모듈의-축약어">
            <w:r>
              <w:rPr>
                <w:rFonts w:ascii="맑은 고딕" w:hAnsi="맑은 고딕" w:eastAsia="맑은 고딕"/>
                <w:sz w:val="18"/>
              </w:rPr>
              <w:t xml:space="preserve">M06.A 이 모듈의 축약어</w:t>
            </w:r>
            <w:r>
              <w:rPr>
                <w:rFonts w:ascii="맑은 고딕" w:hAnsi="맑은 고딕" w:eastAsia="맑은 고딕"/>
                <w:sz w:val="18"/>
              </w:rPr>
              <w:tab/>
              <w:t>109</w:t>
            </w:r>
          </w:hyperlink>
        </w:p>
        <w:p>
          <w:pPr>
            <w:pStyle w:val="TOC3"/>
            <w:tabs>
              <w:tab w:val="right" w:leader="dot" w:pos="9071"/>
            </w:tabs>
            <w:spacing w:before="0" w:after="0"/>
            <w:ind w:left="480" w:right="480" w:hanging="0"/>
            <w:jc w:val="left"/>
          </w:pPr>
          <w:hyperlink w:anchor="m06.s-출처">
            <w:r>
              <w:rPr>
                <w:rFonts w:ascii="맑은 고딕" w:hAnsi="맑은 고딕" w:eastAsia="맑은 고딕"/>
                <w:sz w:val="18"/>
              </w:rPr>
              <w:t xml:space="preserve">M06.S 출처</w:t>
            </w:r>
            <w:r>
              <w:rPr>
                <w:rFonts w:ascii="맑은 고딕" w:hAnsi="맑은 고딕" w:eastAsia="맑은 고딕"/>
                <w:sz w:val="18"/>
              </w:rPr>
              <w:tab/>
              <w:t>110</w:t>
            </w:r>
          </w:hyperlink>
        </w:p>
        <w:p>
          <w:pPr>
            <w:pStyle w:val="TOC2"/>
            <w:tabs>
              <w:tab w:val="right" w:leader="dot" w:pos="9071"/>
            </w:tabs>
            <w:spacing w:before="0" w:after="0"/>
            <w:ind w:left="240" w:right="480" w:hanging="0"/>
            <w:jc w:val="left"/>
          </w:pPr>
          <w:hyperlink w:anchor="m07-필터와-수동-네트워크">
            <w:r>
              <w:rPr>
                <w:rFonts w:ascii="맑은 고딕" w:hAnsi="맑은 고딕" w:eastAsia="맑은 고딕"/>
                <w:sz w:val="19"/>
              </w:rPr>
              <w:t xml:space="preserve">M07 — 필터와 수동 네트워크</w:t>
            </w:r>
            <w:r>
              <w:rPr>
                <w:rFonts w:ascii="맑은 고딕" w:hAnsi="맑은 고딕" w:eastAsia="맑은 고딕"/>
                <w:sz w:val="19"/>
              </w:rPr>
              <w:tab/>
              <w:t>110</w:t>
            </w:r>
          </w:hyperlink>
        </w:p>
        <w:p>
          <w:pPr>
            <w:pStyle w:val="TOC3"/>
            <w:tabs>
              <w:tab w:val="right" w:leader="dot" w:pos="9071"/>
            </w:tabs>
            <w:spacing w:before="0" w:after="0"/>
            <w:ind w:left="480" w:right="480" w:hanging="0"/>
            <w:jc w:val="left"/>
          </w:pPr>
          <w:hyperlink w:anchor="m07.0-이-모듈의-범위">
            <w:r>
              <w:rPr>
                <w:rFonts w:ascii="맑은 고딕" w:hAnsi="맑은 고딕" w:eastAsia="맑은 고딕"/>
                <w:sz w:val="18"/>
              </w:rPr>
              <w:t xml:space="preserve">M07.0 이 모듈의 범위</w:t>
            </w:r>
            <w:r>
              <w:rPr>
                <w:rFonts w:ascii="맑은 고딕" w:hAnsi="맑은 고딕" w:eastAsia="맑은 고딕"/>
                <w:sz w:val="18"/>
              </w:rPr>
              <w:tab/>
              <w:t>112</w:t>
            </w:r>
          </w:hyperlink>
        </w:p>
        <w:p>
          <w:pPr>
            <w:pStyle w:val="TOC3"/>
            <w:tabs>
              <w:tab w:val="right" w:leader="dot" w:pos="9071"/>
            </w:tabs>
            <w:spacing w:before="0" w:after="0"/>
            <w:ind w:left="480" w:right="480" w:hanging="0"/>
            <w:jc w:val="left"/>
          </w:pPr>
          <w:hyperlink w:anchor="m07.1-필터란-무엇인가-공진을-엮은-것">
            <w:r>
              <w:rPr>
                <w:rFonts w:ascii="맑은 고딕" w:hAnsi="맑은 고딕" w:eastAsia="맑은 고딕"/>
                <w:sz w:val="18"/>
              </w:rPr>
              <w:t xml:space="preserve">M07.1 필터란 무엇인가 — 공진을 엮은 것</w:t>
            </w:r>
            <w:r>
              <w:rPr>
                <w:rFonts w:ascii="맑은 고딕" w:hAnsi="맑은 고딕" w:eastAsia="맑은 고딕"/>
                <w:sz w:val="18"/>
              </w:rPr>
              <w:tab/>
              <w:t>112</w:t>
            </w:r>
          </w:hyperlink>
        </w:p>
        <w:p>
          <w:pPr>
            <w:pStyle w:val="TOC3"/>
            <w:tabs>
              <w:tab w:val="right" w:leader="dot" w:pos="9071"/>
            </w:tabs>
            <w:spacing w:before="0" w:after="0"/>
            <w:ind w:left="480" w:right="480" w:hanging="0"/>
            <w:jc w:val="left"/>
          </w:pPr>
          <w:hyperlink w:anchor="m07.2-필터-사양서-읽기">
            <w:r>
              <w:rPr>
                <w:rFonts w:ascii="맑은 고딕" w:hAnsi="맑은 고딕" w:eastAsia="맑은 고딕"/>
                <w:sz w:val="18"/>
              </w:rPr>
              <w:t xml:space="preserve">M07.2 필터 사양서 읽기</w:t>
            </w:r>
            <w:r>
              <w:rPr>
                <w:rFonts w:ascii="맑은 고딕" w:hAnsi="맑은 고딕" w:eastAsia="맑은 고딕"/>
                <w:sz w:val="18"/>
              </w:rPr>
              <w:tab/>
              <w:t>113</w:t>
            </w:r>
          </w:hyperlink>
        </w:p>
        <w:p>
          <w:pPr>
            <w:pStyle w:val="TOC3"/>
            <w:tabs>
              <w:tab w:val="right" w:leader="dot" w:pos="9071"/>
            </w:tabs>
            <w:spacing w:before="0" w:after="0"/>
            <w:ind w:left="480" w:right="480" w:hanging="0"/>
            <w:jc w:val="left"/>
          </w:pPr>
          <w:hyperlink w:anchor="m07.3-응답-종류-무엇을-얻고-무엇을-잃는가">
            <w:r>
              <w:rPr>
                <w:rFonts w:ascii="맑은 고딕" w:hAnsi="맑은 고딕" w:eastAsia="맑은 고딕"/>
                <w:sz w:val="18"/>
              </w:rPr>
              <w:t xml:space="preserve">M07.3 응답 종류 — 무엇을 얻고 무엇을 잃는가</w:t>
            </w:r>
            <w:r>
              <w:rPr>
                <w:rFonts w:ascii="맑은 고딕" w:hAnsi="맑은 고딕" w:eastAsia="맑은 고딕"/>
                <w:sz w:val="18"/>
              </w:rPr>
              <w:tab/>
              <w:t>114</w:t>
            </w:r>
          </w:hyperlink>
        </w:p>
        <w:p>
          <w:pPr>
            <w:pStyle w:val="TOC3"/>
            <w:tabs>
              <w:tab w:val="right" w:leader="dot" w:pos="9071"/>
            </w:tabs>
            <w:spacing w:before="0" w:after="0"/>
            <w:ind w:left="480" w:right="480" w:hanging="0"/>
            <w:jc w:val="left"/>
          </w:pPr>
          <w:hyperlink w:anchor="m07.4-군지연-진폭만-봐서는-모른다">
            <w:r>
              <w:rPr>
                <w:rFonts w:ascii="맑은 고딕" w:hAnsi="맑은 고딕" w:eastAsia="맑은 고딕"/>
                <w:sz w:val="18"/>
              </w:rPr>
              <w:t xml:space="preserve">M07.4 군지연 — 진폭만 봐서는 모른다</w:t>
            </w:r>
            <w:r>
              <w:rPr>
                <w:rFonts w:ascii="맑은 고딕" w:hAnsi="맑은 고딕" w:eastAsia="맑은 고딕"/>
                <w:sz w:val="18"/>
              </w:rPr>
              <w:tab/>
              <w:t>115</w:t>
            </w:r>
          </w:hyperlink>
        </w:p>
        <w:p>
          <w:pPr>
            <w:pStyle w:val="TOC3"/>
            <w:tabs>
              <w:tab w:val="right" w:leader="dot" w:pos="9071"/>
            </w:tabs>
            <w:spacing w:before="0" w:after="0"/>
            <w:ind w:left="480" w:right="480" w:hanging="0"/>
            <w:jc w:val="left"/>
          </w:pPr>
          <w:hyperlink w:anchor="m07.5-필터-기술-무엇으로-만들-것인가">
            <w:r>
              <w:rPr>
                <w:rFonts w:ascii="맑은 고딕" w:hAnsi="맑은 고딕" w:eastAsia="맑은 고딕"/>
                <w:sz w:val="18"/>
              </w:rPr>
              <w:t xml:space="preserve">M07.5 필터 기술 — 무엇으로 만들 것인가</w:t>
            </w:r>
            <w:r>
              <w:rPr>
                <w:rFonts w:ascii="맑은 고딕" w:hAnsi="맑은 고딕" w:eastAsia="맑은 고딕"/>
                <w:sz w:val="18"/>
              </w:rPr>
              <w:tab/>
              <w:t>117</w:t>
            </w:r>
          </w:hyperlink>
        </w:p>
        <w:p>
          <w:pPr>
            <w:pStyle w:val="TOC3"/>
            <w:tabs>
              <w:tab w:val="right" w:leader="dot" w:pos="9071"/>
            </w:tabs>
            <w:spacing w:before="0" w:after="0"/>
            <w:ind w:left="480" w:right="480" w:hanging="0"/>
            <w:jc w:val="left"/>
          </w:pPr>
          <w:hyperlink w:anchor="m07.6-결합기분배기서큘레이터">
            <w:r>
              <w:rPr>
                <w:rFonts w:ascii="맑은 고딕" w:hAnsi="맑은 고딕" w:eastAsia="맑은 고딕"/>
                <w:sz w:val="18"/>
              </w:rPr>
              <w:t xml:space="preserve">M07.6 결합기·분배기·서큘레이터</w:t>
            </w:r>
            <w:r>
              <w:rPr>
                <w:rFonts w:ascii="맑은 고딕" w:hAnsi="맑은 고딕" w:eastAsia="맑은 고딕"/>
                <w:sz w:val="18"/>
              </w:rPr>
              <w:tab/>
              <w:t>121</w:t>
            </w:r>
          </w:hyperlink>
        </w:p>
        <w:p>
          <w:pPr>
            <w:pStyle w:val="TOC3"/>
            <w:tabs>
              <w:tab w:val="right" w:leader="dot" w:pos="9071"/>
            </w:tabs>
            <w:spacing w:before="0" w:after="0"/>
            <w:ind w:left="480" w:right="480" w:hanging="0"/>
            <w:jc w:val="left"/>
          </w:pPr>
          <w:hyperlink w:anchor="m07.l-실습">
            <w:r>
              <w:rPr>
                <w:rFonts w:ascii="맑은 고딕" w:hAnsi="맑은 고딕" w:eastAsia="맑은 고딕"/>
                <w:sz w:val="18"/>
              </w:rPr>
              <w:t xml:space="preserve">M07.L 실습</w:t>
            </w:r>
            <w:r>
              <w:rPr>
                <w:rFonts w:ascii="맑은 고딕" w:hAnsi="맑은 고딕" w:eastAsia="맑은 고딕"/>
                <w:sz w:val="18"/>
              </w:rPr>
              <w:tab/>
              <w:t>122</w:t>
            </w:r>
          </w:hyperlink>
        </w:p>
        <w:p>
          <w:pPr>
            <w:pStyle w:val="TOC3"/>
            <w:tabs>
              <w:tab w:val="right" w:leader="dot" w:pos="9071"/>
            </w:tabs>
            <w:spacing w:before="0" w:after="0"/>
            <w:ind w:left="480" w:right="480" w:hanging="0"/>
            <w:jc w:val="left"/>
          </w:pPr>
          <w:hyperlink w:anchor="m07.q-확인-문제">
            <w:r>
              <w:rPr>
                <w:rFonts w:ascii="맑은 고딕" w:hAnsi="맑은 고딕" w:eastAsia="맑은 고딕"/>
                <w:sz w:val="18"/>
              </w:rPr>
              <w:t xml:space="preserve">M07.Q 확인 문제</w:t>
            </w:r>
            <w:r>
              <w:rPr>
                <w:rFonts w:ascii="맑은 고딕" w:hAnsi="맑은 고딕" w:eastAsia="맑은 고딕"/>
                <w:sz w:val="18"/>
              </w:rPr>
              <w:tab/>
              <w:t>125</w:t>
            </w:r>
          </w:hyperlink>
        </w:p>
        <w:p>
          <w:pPr>
            <w:pStyle w:val="TOC3"/>
            <w:tabs>
              <w:tab w:val="right" w:leader="dot" w:pos="9071"/>
            </w:tabs>
            <w:spacing w:before="0" w:after="0"/>
            <w:ind w:left="480" w:right="480" w:hanging="0"/>
            <w:jc w:val="left"/>
          </w:pPr>
          <w:hyperlink w:anchor="m07.7-한-장-요약">
            <w:r>
              <w:rPr>
                <w:rFonts w:ascii="맑은 고딕" w:hAnsi="맑은 고딕" w:eastAsia="맑은 고딕"/>
                <w:sz w:val="18"/>
              </w:rPr>
              <w:t xml:space="preserve">M07.7 한 장 요약</w:t>
            </w:r>
            <w:r>
              <w:rPr>
                <w:rFonts w:ascii="맑은 고딕" w:hAnsi="맑은 고딕" w:eastAsia="맑은 고딕"/>
                <w:sz w:val="18"/>
              </w:rPr>
              <w:tab/>
              <w:t>126</w:t>
            </w:r>
          </w:hyperlink>
        </w:p>
        <w:p>
          <w:pPr>
            <w:pStyle w:val="TOC3"/>
            <w:tabs>
              <w:tab w:val="right" w:leader="dot" w:pos="9071"/>
            </w:tabs>
            <w:spacing w:before="0" w:after="0"/>
            <w:ind w:left="480" w:right="480" w:hanging="0"/>
            <w:jc w:val="left"/>
          </w:pPr>
          <w:hyperlink w:anchor="m07.a-이-모듈의-축약어">
            <w:r>
              <w:rPr>
                <w:rFonts w:ascii="맑은 고딕" w:hAnsi="맑은 고딕" w:eastAsia="맑은 고딕"/>
                <w:sz w:val="18"/>
              </w:rPr>
              <w:t xml:space="preserve">M07.A 이 모듈의 축약어</w:t>
            </w:r>
            <w:r>
              <w:rPr>
                <w:rFonts w:ascii="맑은 고딕" w:hAnsi="맑은 고딕" w:eastAsia="맑은 고딕"/>
                <w:sz w:val="18"/>
              </w:rPr>
              <w:tab/>
              <w:t>127</w:t>
            </w:r>
          </w:hyperlink>
        </w:p>
        <w:p>
          <w:pPr>
            <w:pStyle w:val="TOC3"/>
            <w:tabs>
              <w:tab w:val="right" w:leader="dot" w:pos="9071"/>
            </w:tabs>
            <w:spacing w:before="0" w:after="0"/>
            <w:ind w:left="480" w:right="480" w:hanging="0"/>
            <w:jc w:val="left"/>
          </w:pPr>
          <w:hyperlink w:anchor="m07.s-출처">
            <w:r>
              <w:rPr>
                <w:rFonts w:ascii="맑은 고딕" w:hAnsi="맑은 고딕" w:eastAsia="맑은 고딕"/>
                <w:sz w:val="18"/>
              </w:rPr>
              <w:t xml:space="preserve">M07.S 출처</w:t>
            </w:r>
            <w:r>
              <w:rPr>
                <w:rFonts w:ascii="맑은 고딕" w:hAnsi="맑은 고딕" w:eastAsia="맑은 고딕"/>
                <w:sz w:val="18"/>
              </w:rPr>
              <w:tab/>
              <w:t>128</w:t>
            </w:r>
          </w:hyperlink>
        </w:p>
        <w:p>
          <w:pPr>
            <w:pStyle w:val="TOC2"/>
            <w:tabs>
              <w:tab w:val="right" w:leader="dot" w:pos="9071"/>
            </w:tabs>
            <w:spacing w:before="0" w:after="0"/>
            <w:ind w:left="240" w:right="480" w:hanging="0"/>
            <w:jc w:val="left"/>
          </w:pPr>
          <w:hyperlink w:anchor="m08-증폭기-이득-잡음-선형성-안정도">
            <w:r>
              <w:rPr>
                <w:rFonts w:ascii="맑은 고딕" w:hAnsi="맑은 고딕" w:eastAsia="맑은 고딕"/>
                <w:sz w:val="19"/>
              </w:rPr>
              <w:t xml:space="preserve">M08 — 증폭기: 이득, 잡음, 선형성, 안정도</w:t>
            </w:r>
            <w:r>
              <w:rPr>
                <w:rFonts w:ascii="맑은 고딕" w:hAnsi="맑은 고딕" w:eastAsia="맑은 고딕"/>
                <w:sz w:val="19"/>
              </w:rPr>
              <w:tab/>
              <w:t>128</w:t>
            </w:r>
          </w:hyperlink>
        </w:p>
        <w:p>
          <w:pPr>
            <w:pStyle w:val="TOC3"/>
            <w:tabs>
              <w:tab w:val="right" w:leader="dot" w:pos="9071"/>
            </w:tabs>
            <w:spacing w:before="0" w:after="0"/>
            <w:ind w:left="480" w:right="480" w:hanging="0"/>
            <w:jc w:val="left"/>
          </w:pPr>
          <w:hyperlink w:anchor="m08.0-이-모듈의-범위">
            <w:r>
              <w:rPr>
                <w:rFonts w:ascii="맑은 고딕" w:hAnsi="맑은 고딕" w:eastAsia="맑은 고딕"/>
                <w:sz w:val="18"/>
              </w:rPr>
              <w:t xml:space="preserve">M08.0 이 모듈의 범위</w:t>
            </w:r>
            <w:r>
              <w:rPr>
                <w:rFonts w:ascii="맑은 고딕" w:hAnsi="맑은 고딕" w:eastAsia="맑은 고딕"/>
                <w:sz w:val="18"/>
              </w:rPr>
              <w:tab/>
              <w:t>130</w:t>
            </w:r>
          </w:hyperlink>
        </w:p>
        <w:p>
          <w:pPr>
            <w:pStyle w:val="TOC3"/>
            <w:tabs>
              <w:tab w:val="right" w:leader="dot" w:pos="9071"/>
            </w:tabs>
            <w:spacing w:before="0" w:after="0"/>
            <w:ind w:left="480" w:right="480" w:hanging="0"/>
            <w:jc w:val="left"/>
          </w:pPr>
          <w:hyperlink w:anchor="m08.1-이득-이득이라고-말할-때-무엇을-말하는가">
            <w:r>
              <w:rPr>
                <w:rFonts w:ascii="맑은 고딕" w:hAnsi="맑은 고딕" w:eastAsia="맑은 고딕"/>
                <w:sz w:val="18"/>
              </w:rPr>
              <w:t xml:space="preserve">M08.1 이득 — “이득”이라고 말할 때 무엇을 말하는가</w:t>
            </w:r>
            <w:r>
              <w:rPr>
                <w:rFonts w:ascii="맑은 고딕" w:hAnsi="맑은 고딕" w:eastAsia="맑은 고딕"/>
                <w:sz w:val="18"/>
              </w:rPr>
              <w:tab/>
              <w:t>131</w:t>
            </w:r>
          </w:hyperlink>
        </w:p>
        <w:p>
          <w:pPr>
            <w:pStyle w:val="TOC3"/>
            <w:tabs>
              <w:tab w:val="right" w:leader="dot" w:pos="9071"/>
            </w:tabs>
            <w:spacing w:before="0" w:after="0"/>
            <w:ind w:left="480" w:right="480" w:hanging="0"/>
            <w:jc w:val="left"/>
          </w:pPr>
          <w:hyperlink w:anchor="m08.2-잡음지수-신호가-아니라-신호-대-잡음비의-문제">
            <w:r>
              <w:rPr>
                <w:rFonts w:ascii="맑은 고딕" w:hAnsi="맑은 고딕" w:eastAsia="맑은 고딕"/>
                <w:sz w:val="18"/>
              </w:rPr>
              <w:t xml:space="preserve">M08.2 잡음지수 — 신호가 아니라 “신호 대 잡음비”의 문제</w:t>
            </w:r>
            <w:r>
              <w:rPr>
                <w:rFonts w:ascii="맑은 고딕" w:hAnsi="맑은 고딕" w:eastAsia="맑은 고딕"/>
                <w:sz w:val="18"/>
              </w:rPr>
              <w:tab/>
              <w:t>132</w:t>
            </w:r>
          </w:hyperlink>
        </w:p>
        <w:p>
          <w:pPr>
            <w:pStyle w:val="TOC3"/>
            <w:tabs>
              <w:tab w:val="right" w:leader="dot" w:pos="9071"/>
            </w:tabs>
            <w:spacing w:before="0" w:after="0"/>
            <w:ind w:left="480" w:right="480" w:hanging="0"/>
            <w:jc w:val="left"/>
          </w:pPr>
          <w:hyperlink w:anchor="m08.3-왜-lna는-잡음-정합-pa는-전력-정합인가">
            <w:r>
              <w:rPr>
                <w:rFonts w:ascii="맑은 고딕" w:hAnsi="맑은 고딕" w:eastAsia="맑은 고딕"/>
                <w:sz w:val="18"/>
              </w:rPr>
              <w:t xml:space="preserve">M08.3 왜 LNA는 잡음 정합, PA는 전력 정합인가</w:t>
            </w:r>
            <w:r>
              <w:rPr>
                <w:rFonts w:ascii="맑은 고딕" w:hAnsi="맑은 고딕" w:eastAsia="맑은 고딕"/>
                <w:sz w:val="18"/>
              </w:rPr>
              <w:tab/>
              <w:t>134</w:t>
            </w:r>
          </w:hyperlink>
        </w:p>
        <w:p>
          <w:pPr>
            <w:pStyle w:val="TOC3"/>
            <w:tabs>
              <w:tab w:val="right" w:leader="dot" w:pos="9071"/>
            </w:tabs>
            <w:spacing w:before="0" w:after="0"/>
            <w:ind w:left="480" w:right="480" w:hanging="0"/>
            <w:jc w:val="left"/>
          </w:pPr>
          <w:hyperlink w:anchor="m08.4-선형성-i-압축-큰-신호에서-이득이-줄어든다">
            <w:r>
              <w:rPr>
                <w:rFonts w:ascii="맑은 고딕" w:hAnsi="맑은 고딕" w:eastAsia="맑은 고딕"/>
                <w:sz w:val="18"/>
              </w:rPr>
              <w:t xml:space="preserve">M08.4 선형성 I — 압축: 큰 신호에서 이득이 줄어든다</w:t>
            </w:r>
            <w:r>
              <w:rPr>
                <w:rFonts w:ascii="맑은 고딕" w:hAnsi="맑은 고딕" w:eastAsia="맑은 고딕"/>
                <w:sz w:val="18"/>
              </w:rPr>
              <w:tab/>
              <w:t>135</w:t>
            </w:r>
          </w:hyperlink>
        </w:p>
        <w:p>
          <w:pPr>
            <w:pStyle w:val="TOC3"/>
            <w:tabs>
              <w:tab w:val="right" w:leader="dot" w:pos="9071"/>
            </w:tabs>
            <w:spacing w:before="0" w:after="0"/>
            <w:ind w:left="480" w:right="480" w:hanging="0"/>
            <w:jc w:val="left"/>
          </w:pPr>
          <w:hyperlink w:anchor="m08.5-선형성-ii-하모닉과-상호변조">
            <w:r>
              <w:rPr>
                <w:rFonts w:ascii="맑은 고딕" w:hAnsi="맑은 고딕" w:eastAsia="맑은 고딕"/>
                <w:sz w:val="18"/>
              </w:rPr>
              <w:t xml:space="preserve">M08.5 선형성 II — 하모닉과 상호변조</w:t>
            </w:r>
            <w:r>
              <w:rPr>
                <w:rFonts w:ascii="맑은 고딕" w:hAnsi="맑은 고딕" w:eastAsia="맑은 고딕"/>
                <w:sz w:val="18"/>
              </w:rPr>
              <w:tab/>
              <w:t>137</w:t>
            </w:r>
          </w:hyperlink>
        </w:p>
        <w:p>
          <w:pPr>
            <w:pStyle w:val="TOC3"/>
            <w:tabs>
              <w:tab w:val="right" w:leader="dot" w:pos="9071"/>
            </w:tabs>
            <w:spacing w:before="0" w:after="0"/>
            <w:ind w:left="480" w:right="480" w:hanging="0"/>
            <w:jc w:val="left"/>
          </w:pPr>
          <w:hyperlink w:anchor="m08.6-ip3-실재하지-않는-점으로-실재하는-성능을-적는-법">
            <w:r>
              <w:rPr>
                <w:rFonts w:ascii="맑은 고딕" w:hAnsi="맑은 고딕" w:eastAsia="맑은 고딕"/>
                <w:sz w:val="18"/>
              </w:rPr>
              <w:t xml:space="preserve">M08.6 IP3 — 실재하지 않는 점으로 실재하는 성능을 적는 법</w:t>
            </w:r>
            <w:r>
              <w:rPr>
                <w:rFonts w:ascii="맑은 고딕" w:hAnsi="맑은 고딕" w:eastAsia="맑은 고딕"/>
                <w:sz w:val="18"/>
              </w:rPr>
              <w:tab/>
              <w:t>138</w:t>
            </w:r>
          </w:hyperlink>
        </w:p>
        <w:p>
          <w:pPr>
            <w:pStyle w:val="TOC3"/>
            <w:tabs>
              <w:tab w:val="right" w:leader="dot" w:pos="9071"/>
            </w:tabs>
            <w:spacing w:before="0" w:after="0"/>
            <w:ind w:left="480" w:right="480" w:hanging="0"/>
            <w:jc w:val="left"/>
          </w:pPr>
          <w:hyperlink w:anchor="m08.7-안정도-증폭기가-발진기가-되지-않게">
            <w:r>
              <w:rPr>
                <w:rFonts w:ascii="맑은 고딕" w:hAnsi="맑은 고딕" w:eastAsia="맑은 고딕"/>
                <w:sz w:val="18"/>
              </w:rPr>
              <w:t xml:space="preserve">M08.7 안정도 — 증폭기가 발진기가 되지 않게</w:t>
            </w:r>
            <w:r>
              <w:rPr>
                <w:rFonts w:ascii="맑은 고딕" w:hAnsi="맑은 고딕" w:eastAsia="맑은 고딕"/>
                <w:sz w:val="18"/>
              </w:rPr>
              <w:tab/>
              <w:t>140</w:t>
            </w:r>
          </w:hyperlink>
        </w:p>
        <w:p>
          <w:pPr>
            <w:pStyle w:val="TOC3"/>
            <w:tabs>
              <w:tab w:val="right" w:leader="dot" w:pos="9071"/>
            </w:tabs>
            <w:spacing w:before="0" w:after="0"/>
            <w:ind w:left="480" w:right="480" w:hanging="0"/>
            <w:jc w:val="left"/>
          </w:pPr>
          <w:hyperlink w:anchor="m08.8-증폭기-급과-효율">
            <w:r>
              <w:rPr>
                <w:rFonts w:ascii="맑은 고딕" w:hAnsi="맑은 고딕" w:eastAsia="맑은 고딕"/>
                <w:sz w:val="18"/>
              </w:rPr>
              <w:t xml:space="preserve">M08.8 증폭기 급과 효율</w:t>
            </w:r>
            <w:r>
              <w:rPr>
                <w:rFonts w:ascii="맑은 고딕" w:hAnsi="맑은 고딕" w:eastAsia="맑은 고딕"/>
                <w:sz w:val="18"/>
              </w:rPr>
              <w:tab/>
              <w:t>143</w:t>
            </w:r>
          </w:hyperlink>
        </w:p>
        <w:p>
          <w:pPr>
            <w:pStyle w:val="TOC3"/>
            <w:tabs>
              <w:tab w:val="right" w:leader="dot" w:pos="9071"/>
            </w:tabs>
            <w:spacing w:before="0" w:after="0"/>
            <w:ind w:left="480" w:right="480" w:hanging="0"/>
            <w:jc w:val="left"/>
          </w:pPr>
          <w:hyperlink w:anchor="m08.9-바이어스-회로와-열-회로도에서-rf가-아닌-부분">
            <w:r>
              <w:rPr>
                <w:rFonts w:ascii="맑은 고딕" w:hAnsi="맑은 고딕" w:eastAsia="맑은 고딕"/>
                <w:sz w:val="18"/>
              </w:rPr>
              <w:t xml:space="preserve">M08.9 바이어스 회로와 열 — 회로도에서 RF가 아닌 부분</w:t>
            </w:r>
            <w:r>
              <w:rPr>
                <w:rFonts w:ascii="맑은 고딕" w:hAnsi="맑은 고딕" w:eastAsia="맑은 고딕"/>
                <w:sz w:val="18"/>
              </w:rPr>
              <w:tab/>
              <w:t>147</w:t>
            </w:r>
          </w:hyperlink>
        </w:p>
        <w:p>
          <w:pPr>
            <w:pStyle w:val="TOC3"/>
            <w:tabs>
              <w:tab w:val="right" w:leader="dot" w:pos="9071"/>
            </w:tabs>
            <w:spacing w:before="0" w:after="0"/>
            <w:ind w:left="480" w:right="480" w:hanging="0"/>
            <w:jc w:val="left"/>
          </w:pPr>
          <w:hyperlink w:anchor="m08.10-데이터시트-해부">
            <w:r>
              <w:rPr>
                <w:rFonts w:ascii="맑은 고딕" w:hAnsi="맑은 고딕" w:eastAsia="맑은 고딕"/>
                <w:sz w:val="18"/>
              </w:rPr>
              <w:t xml:space="preserve">M08.10 데이터시트 해부</w:t>
            </w:r>
            <w:r>
              <w:rPr>
                <w:rFonts w:ascii="맑은 고딕" w:hAnsi="맑은 고딕" w:eastAsia="맑은 고딕"/>
                <w:sz w:val="18"/>
              </w:rPr>
              <w:tab/>
              <w:t>148</w:t>
            </w:r>
          </w:hyperlink>
        </w:p>
        <w:p>
          <w:pPr>
            <w:pStyle w:val="TOC3"/>
            <w:tabs>
              <w:tab w:val="right" w:leader="dot" w:pos="9071"/>
            </w:tabs>
            <w:spacing w:before="0" w:after="0"/>
            <w:ind w:left="480" w:right="480" w:hanging="0"/>
            <w:jc w:val="left"/>
          </w:pPr>
          <w:hyperlink w:anchor="m08.l-실습">
            <w:r>
              <w:rPr>
                <w:rFonts w:ascii="맑은 고딕" w:hAnsi="맑은 고딕" w:eastAsia="맑은 고딕"/>
                <w:sz w:val="18"/>
              </w:rPr>
              <w:t xml:space="preserve">M08.L 실습</w:t>
            </w:r>
            <w:r>
              <w:rPr>
                <w:rFonts w:ascii="맑은 고딕" w:hAnsi="맑은 고딕" w:eastAsia="맑은 고딕"/>
                <w:sz w:val="18"/>
              </w:rPr>
              <w:tab/>
              <w:t>150</w:t>
            </w:r>
          </w:hyperlink>
        </w:p>
        <w:p>
          <w:pPr>
            <w:pStyle w:val="TOC3"/>
            <w:tabs>
              <w:tab w:val="right" w:leader="dot" w:pos="9071"/>
            </w:tabs>
            <w:spacing w:before="0" w:after="0"/>
            <w:ind w:left="480" w:right="480" w:hanging="0"/>
            <w:jc w:val="left"/>
          </w:pPr>
          <w:hyperlink w:anchor="m08.q-확인-문제">
            <w:r>
              <w:rPr>
                <w:rFonts w:ascii="맑은 고딕" w:hAnsi="맑은 고딕" w:eastAsia="맑은 고딕"/>
                <w:sz w:val="18"/>
              </w:rPr>
              <w:t xml:space="preserve">M08.Q 확인 문제</w:t>
            </w:r>
            <w:r>
              <w:rPr>
                <w:rFonts w:ascii="맑은 고딕" w:hAnsi="맑은 고딕" w:eastAsia="맑은 고딕"/>
                <w:sz w:val="18"/>
              </w:rPr>
              <w:tab/>
              <w:t>155</w:t>
            </w:r>
          </w:hyperlink>
        </w:p>
        <w:p>
          <w:pPr>
            <w:pStyle w:val="TOC3"/>
            <w:tabs>
              <w:tab w:val="right" w:leader="dot" w:pos="9071"/>
            </w:tabs>
            <w:spacing w:before="0" w:after="0"/>
            <w:ind w:left="480" w:right="480" w:hanging="0"/>
            <w:jc w:val="left"/>
          </w:pPr>
          <w:hyperlink w:anchor="m08.11-한-장-요약">
            <w:r>
              <w:rPr>
                <w:rFonts w:ascii="맑은 고딕" w:hAnsi="맑은 고딕" w:eastAsia="맑은 고딕"/>
                <w:sz w:val="18"/>
              </w:rPr>
              <w:t xml:space="preserve">M08.11 한 장 요약</w:t>
            </w:r>
            <w:r>
              <w:rPr>
                <w:rFonts w:ascii="맑은 고딕" w:hAnsi="맑은 고딕" w:eastAsia="맑은 고딕"/>
                <w:sz w:val="18"/>
              </w:rPr>
              <w:tab/>
              <w:t>157</w:t>
            </w:r>
          </w:hyperlink>
        </w:p>
        <w:p>
          <w:pPr>
            <w:pStyle w:val="TOC3"/>
            <w:tabs>
              <w:tab w:val="right" w:leader="dot" w:pos="9071"/>
            </w:tabs>
            <w:spacing w:before="0" w:after="0"/>
            <w:ind w:left="480" w:right="480" w:hanging="0"/>
            <w:jc w:val="left"/>
          </w:pPr>
          <w:hyperlink w:anchor="m08.a-이-모듈의-축약어">
            <w:r>
              <w:rPr>
                <w:rFonts w:ascii="맑은 고딕" w:hAnsi="맑은 고딕" w:eastAsia="맑은 고딕"/>
                <w:sz w:val="18"/>
              </w:rPr>
              <w:t xml:space="preserve">M08.A 이 모듈의 축약어</w:t>
            </w:r>
            <w:r>
              <w:rPr>
                <w:rFonts w:ascii="맑은 고딕" w:hAnsi="맑은 고딕" w:eastAsia="맑은 고딕"/>
                <w:sz w:val="18"/>
              </w:rPr>
              <w:tab/>
              <w:t>158</w:t>
            </w:r>
          </w:hyperlink>
        </w:p>
        <w:p>
          <w:pPr>
            <w:pStyle w:val="TOC3"/>
            <w:tabs>
              <w:tab w:val="right" w:leader="dot" w:pos="9071"/>
            </w:tabs>
            <w:spacing w:before="0" w:after="0"/>
            <w:ind w:left="480" w:right="480" w:hanging="0"/>
            <w:jc w:val="left"/>
          </w:pPr>
          <w:hyperlink w:anchor="m08.s-출처">
            <w:r>
              <w:rPr>
                <w:rFonts w:ascii="맑은 고딕" w:hAnsi="맑은 고딕" w:eastAsia="맑은 고딕"/>
                <w:sz w:val="18"/>
              </w:rPr>
              <w:t xml:space="preserve">M08.S 출처</w:t>
            </w:r>
            <w:r>
              <w:rPr>
                <w:rFonts w:ascii="맑은 고딕" w:hAnsi="맑은 고딕" w:eastAsia="맑은 고딕"/>
                <w:sz w:val="18"/>
              </w:rPr>
              <w:tab/>
              <w:t>159</w:t>
            </w:r>
          </w:hyperlink>
        </w:p>
        <w:p>
          <w:pPr>
            <w:pStyle w:val="TOC2"/>
            <w:tabs>
              <w:tab w:val="right" w:leader="dot" w:pos="9071"/>
            </w:tabs>
            <w:spacing w:before="0" w:after="0"/>
            <w:ind w:left="240" w:right="480" w:hanging="0"/>
            <w:jc w:val="left"/>
          </w:pPr>
          <w:hyperlink w:anchor="m09-주파수-변환과-신호원-믹서-발진기-위상잡음">
            <w:r>
              <w:rPr>
                <w:rFonts w:ascii="맑은 고딕" w:hAnsi="맑은 고딕" w:eastAsia="맑은 고딕"/>
                <w:sz w:val="19"/>
              </w:rPr>
              <w:t xml:space="preserve">M09 — 주파수 변환과 신호원: 믹서, 발진기, 위상잡음</w:t>
            </w:r>
            <w:r>
              <w:rPr>
                <w:rFonts w:ascii="맑은 고딕" w:hAnsi="맑은 고딕" w:eastAsia="맑은 고딕"/>
                <w:sz w:val="19"/>
              </w:rPr>
              <w:tab/>
              <w:t>161</w:t>
            </w:r>
          </w:hyperlink>
        </w:p>
        <w:p>
          <w:pPr>
            <w:pStyle w:val="TOC3"/>
            <w:tabs>
              <w:tab w:val="right" w:leader="dot" w:pos="9071"/>
            </w:tabs>
            <w:spacing w:before="0" w:after="0"/>
            <w:ind w:left="480" w:right="480" w:hanging="0"/>
            <w:jc w:val="left"/>
          </w:pPr>
          <w:hyperlink w:anchor="m09.0-이-모듈의-범위">
            <w:r>
              <w:rPr>
                <w:rFonts w:ascii="맑은 고딕" w:hAnsi="맑은 고딕" w:eastAsia="맑은 고딕"/>
                <w:sz w:val="18"/>
              </w:rPr>
              <w:t xml:space="preserve">M09.0 이 모듈의 범위</w:t>
            </w:r>
            <w:r>
              <w:rPr>
                <w:rFonts w:ascii="맑은 고딕" w:hAnsi="맑은 고딕" w:eastAsia="맑은 고딕"/>
                <w:sz w:val="18"/>
              </w:rPr>
              <w:tab/>
              <w:t>164</w:t>
            </w:r>
          </w:hyperlink>
        </w:p>
        <w:p>
          <w:pPr>
            <w:pStyle w:val="TOC3"/>
            <w:tabs>
              <w:tab w:val="right" w:leader="dot" w:pos="9071"/>
            </w:tabs>
            <w:spacing w:before="0" w:after="0"/>
            <w:ind w:left="480" w:right="480" w:hanging="0"/>
            <w:jc w:val="left"/>
          </w:pPr>
          <w:hyperlink w:anchor="m09.1-곱하면-주파수가-옮겨진다">
            <w:r>
              <w:rPr>
                <w:rFonts w:ascii="맑은 고딕" w:hAnsi="맑은 고딕" w:eastAsia="맑은 고딕"/>
                <w:sz w:val="18"/>
              </w:rPr>
              <w:t xml:space="preserve">M09.1 곱하면 주파수가 옮겨진다</w:t>
            </w:r>
            <w:r>
              <w:rPr>
                <w:rFonts w:ascii="맑은 고딕" w:hAnsi="맑은 고딕" w:eastAsia="맑은 고딕"/>
                <w:sz w:val="18"/>
              </w:rPr>
              <w:tab/>
              <w:t>165</w:t>
            </w:r>
          </w:hyperlink>
        </w:p>
        <w:p>
          <w:pPr>
            <w:pStyle w:val="TOC3"/>
            <w:tabs>
              <w:tab w:val="right" w:leader="dot" w:pos="9071"/>
            </w:tabs>
            <w:spacing w:before="0" w:after="0"/>
            <w:ind w:left="480" w:right="480" w:hanging="0"/>
            <w:jc w:val="left"/>
          </w:pPr>
          <w:hyperlink w:anchor="m09.2-if는-왜-필요한가">
            <w:r>
              <w:rPr>
                <w:rFonts w:ascii="맑은 고딕" w:hAnsi="맑은 고딕" w:eastAsia="맑은 고딕"/>
                <w:sz w:val="18"/>
              </w:rPr>
              <w:t xml:space="preserve">M09.2 IF는 왜 필요한가</w:t>
            </w:r>
            <w:r>
              <w:rPr>
                <w:rFonts w:ascii="맑은 고딕" w:hAnsi="맑은 고딕" w:eastAsia="맑은 고딕"/>
                <w:sz w:val="18"/>
              </w:rPr>
              <w:tab/>
              <w:t>167</w:t>
            </w:r>
          </w:hyperlink>
        </w:p>
        <w:p>
          <w:pPr>
            <w:pStyle w:val="TOC3"/>
            <w:tabs>
              <w:tab w:val="right" w:leader="dot" w:pos="9071"/>
            </w:tabs>
            <w:spacing w:before="0" w:after="0"/>
            <w:ind w:left="480" w:right="480" w:hanging="0"/>
            <w:jc w:val="left"/>
          </w:pPr>
          <w:hyperlink w:anchor="m09.3-이미지-주파수-반드시-rf-필터가-앞에-있어야-하는-이유">
            <w:r>
              <w:rPr>
                <w:rFonts w:ascii="맑은 고딕" w:hAnsi="맑은 고딕" w:eastAsia="맑은 고딕"/>
                <w:sz w:val="18"/>
              </w:rPr>
              <w:t xml:space="preserve">M09.3 이미지 주파수 — 반드시 RF 필터가 앞에 있어야 하는 이유</w:t>
            </w:r>
            <w:r>
              <w:rPr>
                <w:rFonts w:ascii="맑은 고딕" w:hAnsi="맑은 고딕" w:eastAsia="맑은 고딕"/>
                <w:sz w:val="18"/>
              </w:rPr>
              <w:tab/>
              <w:t>168</w:t>
            </w:r>
          </w:hyperlink>
        </w:p>
        <w:p>
          <w:pPr>
            <w:pStyle w:val="TOC3"/>
            <w:tabs>
              <w:tab w:val="right" w:leader="dot" w:pos="9071"/>
            </w:tabs>
            <w:spacing w:before="0" w:after="0"/>
            <w:ind w:left="480" w:right="480" w:hanging="0"/>
            <w:jc w:val="left"/>
          </w:pPr>
          <w:hyperlink w:anchor="m09.4-믹서-사양-해부">
            <w:r>
              <w:rPr>
                <w:rFonts w:ascii="맑은 고딕" w:hAnsi="맑은 고딕" w:eastAsia="맑은 고딕"/>
                <w:sz w:val="18"/>
              </w:rPr>
              <w:t xml:space="preserve">M09.4 믹서 사양 해부</w:t>
            </w:r>
            <w:r>
              <w:rPr>
                <w:rFonts w:ascii="맑은 고딕" w:hAnsi="맑은 고딕" w:eastAsia="맑은 고딕"/>
                <w:sz w:val="18"/>
              </w:rPr>
              <w:tab/>
              <w:t>170</w:t>
            </w:r>
          </w:hyperlink>
        </w:p>
        <w:p>
          <w:pPr>
            <w:pStyle w:val="TOC3"/>
            <w:tabs>
              <w:tab w:val="right" w:leader="dot" w:pos="9071"/>
            </w:tabs>
            <w:spacing w:before="0" w:after="0"/>
            <w:ind w:left="480" w:right="480" w:hanging="0"/>
            <w:jc w:val="left"/>
          </w:pPr>
          <w:hyperlink w:anchor="m09.5-믹서-구조-무엇을-상쇄시키는가">
            <w:r>
              <w:rPr>
                <w:rFonts w:ascii="맑은 고딕" w:hAnsi="맑은 고딕" w:eastAsia="맑은 고딕"/>
                <w:sz w:val="18"/>
              </w:rPr>
              <w:t xml:space="preserve">M09.5 믹서 구조 — 무엇을 상쇄시키는가</w:t>
            </w:r>
            <w:r>
              <w:rPr>
                <w:rFonts w:ascii="맑은 고딕" w:hAnsi="맑은 고딕" w:eastAsia="맑은 고딕"/>
                <w:sz w:val="18"/>
              </w:rPr>
              <w:tab/>
              <w:t>172</w:t>
            </w:r>
          </w:hyperlink>
        </w:p>
        <w:p>
          <w:pPr>
            <w:pStyle w:val="TOC3"/>
            <w:tabs>
              <w:tab w:val="right" w:leader="dot" w:pos="9071"/>
            </w:tabs>
            <w:spacing w:before="0" w:after="0"/>
            <w:ind w:left="480" w:right="480" w:hanging="0"/>
            <w:jc w:val="left"/>
          </w:pPr>
          <w:hyperlink w:anchor="m09.6-주파수-계획-스퍼-차트">
            <w:r>
              <w:rPr>
                <w:rFonts w:ascii="맑은 고딕" w:hAnsi="맑은 고딕" w:eastAsia="맑은 고딕"/>
                <w:sz w:val="18"/>
              </w:rPr>
              <w:t xml:space="preserve">M09.6 주파수 계획 — 스퍼 차트</w:t>
            </w:r>
            <w:r>
              <w:rPr>
                <w:rFonts w:ascii="맑은 고딕" w:hAnsi="맑은 고딕" w:eastAsia="맑은 고딕"/>
                <w:sz w:val="18"/>
              </w:rPr>
              <w:tab/>
              <w:t>173</w:t>
            </w:r>
          </w:hyperlink>
        </w:p>
        <w:p>
          <w:pPr>
            <w:pStyle w:val="TOC3"/>
            <w:tabs>
              <w:tab w:val="right" w:leader="dot" w:pos="9071"/>
            </w:tabs>
            <w:spacing w:before="0" w:after="0"/>
            <w:ind w:left="480" w:right="480" w:hanging="0"/>
            <w:jc w:val="left"/>
          </w:pPr>
          <w:hyperlink w:anchor="m09.7-발진기-어떻게-스스로-신호를-만드는가">
            <w:r>
              <w:rPr>
                <w:rFonts w:ascii="맑은 고딕" w:hAnsi="맑은 고딕" w:eastAsia="맑은 고딕"/>
                <w:sz w:val="18"/>
              </w:rPr>
              <w:t xml:space="preserve">M09.7 발진기 — 어떻게 스스로 신호를 만드는가</w:t>
            </w:r>
            <w:r>
              <w:rPr>
                <w:rFonts w:ascii="맑은 고딕" w:hAnsi="맑은 고딕" w:eastAsia="맑은 고딕"/>
                <w:sz w:val="18"/>
              </w:rPr>
              <w:tab/>
              <w:t>174</w:t>
            </w:r>
          </w:hyperlink>
        </w:p>
        <w:p>
          <w:pPr>
            <w:pStyle w:val="TOC3"/>
            <w:tabs>
              <w:tab w:val="right" w:leader="dot" w:pos="9071"/>
            </w:tabs>
            <w:spacing w:before="0" w:after="0"/>
            <w:ind w:left="480" w:right="480" w:hanging="0"/>
            <w:jc w:val="left"/>
          </w:pPr>
          <w:hyperlink w:anchor="m09.8-pll-주파수-합성기-두-좋은-성질을-붙이기">
            <w:r>
              <w:rPr>
                <w:rFonts w:ascii="맑은 고딕" w:hAnsi="맑은 고딕" w:eastAsia="맑은 고딕"/>
                <w:sz w:val="18"/>
              </w:rPr>
              <w:t xml:space="preserve">M09.8 PLL 주파수 합성기 — 두 좋은 성질을 붙이기</w:t>
            </w:r>
            <w:r>
              <w:rPr>
                <w:rFonts w:ascii="맑은 고딕" w:hAnsi="맑은 고딕" w:eastAsia="맑은 고딕"/>
                <w:sz w:val="18"/>
              </w:rPr>
              <w:tab/>
              <w:t>175</w:t>
            </w:r>
          </w:hyperlink>
        </w:p>
        <w:p>
          <w:pPr>
            <w:pStyle w:val="TOC3"/>
            <w:tabs>
              <w:tab w:val="right" w:leader="dot" w:pos="9071"/>
            </w:tabs>
            <w:spacing w:before="0" w:after="0"/>
            <w:ind w:left="480" w:right="480" w:hanging="0"/>
            <w:jc w:val="left"/>
          </w:pPr>
          <w:hyperlink w:anchor="m09.9-위상잡음-발진기가-얼마나-깨끗한가">
            <w:r>
              <w:rPr>
                <w:rFonts w:ascii="맑은 고딕" w:hAnsi="맑은 고딕" w:eastAsia="맑은 고딕"/>
                <w:sz w:val="18"/>
              </w:rPr>
              <w:t xml:space="preserve">M09.9 위상잡음 — 발진기가 얼마나 “깨끗한가”</w:t>
            </w:r>
            <w:r>
              <w:rPr>
                <w:rFonts w:ascii="맑은 고딕" w:hAnsi="맑은 고딕" w:eastAsia="맑은 고딕"/>
                <w:sz w:val="18"/>
              </w:rPr>
              <w:tab/>
              <w:t>178</w:t>
            </w:r>
          </w:hyperlink>
        </w:p>
        <w:p>
          <w:pPr>
            <w:pStyle w:val="TOC3"/>
            <w:tabs>
              <w:tab w:val="right" w:leader="dot" w:pos="9071"/>
            </w:tabs>
            <w:spacing w:before="0" w:after="0"/>
            <w:ind w:left="480" w:right="480" w:hanging="0"/>
            <w:jc w:val="left"/>
          </w:pPr>
          <w:hyperlink w:anchor="m09.10-위상잡음이-시스템에-하는-일">
            <w:r>
              <w:rPr>
                <w:rFonts w:ascii="맑은 고딕" w:hAnsi="맑은 고딕" w:eastAsia="맑은 고딕"/>
                <w:sz w:val="18"/>
              </w:rPr>
              <w:t xml:space="preserve">M09.10 위상잡음이 시스템에 하는 일</w:t>
            </w:r>
            <w:r>
              <w:rPr>
                <w:rFonts w:ascii="맑은 고딕" w:hAnsi="맑은 고딕" w:eastAsia="맑은 고딕"/>
                <w:sz w:val="18"/>
              </w:rPr>
              <w:tab/>
              <w:t>180</w:t>
            </w:r>
          </w:hyperlink>
        </w:p>
        <w:p>
          <w:pPr>
            <w:pStyle w:val="TOC3"/>
            <w:tabs>
              <w:tab w:val="right" w:leader="dot" w:pos="9071"/>
            </w:tabs>
            <w:spacing w:before="0" w:after="0"/>
            <w:ind w:left="480" w:right="480" w:hanging="0"/>
            <w:jc w:val="left"/>
          </w:pPr>
          <w:hyperlink w:anchor="m09.l-실습">
            <w:r>
              <w:rPr>
                <w:rFonts w:ascii="맑은 고딕" w:hAnsi="맑은 고딕" w:eastAsia="맑은 고딕"/>
                <w:sz w:val="18"/>
              </w:rPr>
              <w:t xml:space="preserve">M09.L 실습</w:t>
            </w:r>
            <w:r>
              <w:rPr>
                <w:rFonts w:ascii="맑은 고딕" w:hAnsi="맑은 고딕" w:eastAsia="맑은 고딕"/>
                <w:sz w:val="18"/>
              </w:rPr>
              <w:tab/>
              <w:t>181</w:t>
            </w:r>
          </w:hyperlink>
        </w:p>
        <w:p>
          <w:pPr>
            <w:pStyle w:val="TOC3"/>
            <w:tabs>
              <w:tab w:val="right" w:leader="dot" w:pos="9071"/>
            </w:tabs>
            <w:spacing w:before="0" w:after="0"/>
            <w:ind w:left="480" w:right="480" w:hanging="0"/>
            <w:jc w:val="left"/>
          </w:pPr>
          <w:hyperlink w:anchor="m09.q-확인-문제">
            <w:r>
              <w:rPr>
                <w:rFonts w:ascii="맑은 고딕" w:hAnsi="맑은 고딕" w:eastAsia="맑은 고딕"/>
                <w:sz w:val="18"/>
              </w:rPr>
              <w:t xml:space="preserve">M09.Q 확인 문제</w:t>
            </w:r>
            <w:r>
              <w:rPr>
                <w:rFonts w:ascii="맑은 고딕" w:hAnsi="맑은 고딕" w:eastAsia="맑은 고딕"/>
                <w:sz w:val="18"/>
              </w:rPr>
              <w:tab/>
              <w:t>186</w:t>
            </w:r>
          </w:hyperlink>
        </w:p>
        <w:p>
          <w:pPr>
            <w:pStyle w:val="TOC3"/>
            <w:tabs>
              <w:tab w:val="right" w:leader="dot" w:pos="9071"/>
            </w:tabs>
            <w:spacing w:before="0" w:after="0"/>
            <w:ind w:left="480" w:right="480" w:hanging="0"/>
            <w:jc w:val="left"/>
          </w:pPr>
          <w:hyperlink w:anchor="m09.11-한-장-요약">
            <w:r>
              <w:rPr>
                <w:rFonts w:ascii="맑은 고딕" w:hAnsi="맑은 고딕" w:eastAsia="맑은 고딕"/>
                <w:sz w:val="18"/>
              </w:rPr>
              <w:t xml:space="preserve">M09.11 한 장 요약</w:t>
            </w:r>
            <w:r>
              <w:rPr>
                <w:rFonts w:ascii="맑은 고딕" w:hAnsi="맑은 고딕" w:eastAsia="맑은 고딕"/>
                <w:sz w:val="18"/>
              </w:rPr>
              <w:tab/>
              <w:t>188</w:t>
            </w:r>
          </w:hyperlink>
        </w:p>
        <w:p>
          <w:pPr>
            <w:pStyle w:val="TOC3"/>
            <w:tabs>
              <w:tab w:val="right" w:leader="dot" w:pos="9071"/>
            </w:tabs>
            <w:spacing w:before="0" w:after="0"/>
            <w:ind w:left="480" w:right="480" w:hanging="0"/>
            <w:jc w:val="left"/>
          </w:pPr>
          <w:hyperlink w:anchor="m09.a-이-모듈의-축약어">
            <w:r>
              <w:rPr>
                <w:rFonts w:ascii="맑은 고딕" w:hAnsi="맑은 고딕" w:eastAsia="맑은 고딕"/>
                <w:sz w:val="18"/>
              </w:rPr>
              <w:t xml:space="preserve">M09.A 이 모듈의 축약어</w:t>
            </w:r>
            <w:r>
              <w:rPr>
                <w:rFonts w:ascii="맑은 고딕" w:hAnsi="맑은 고딕" w:eastAsia="맑은 고딕"/>
                <w:sz w:val="18"/>
              </w:rPr>
              <w:tab/>
              <w:t>189</w:t>
            </w:r>
          </w:hyperlink>
        </w:p>
        <w:p>
          <w:pPr>
            <w:pStyle w:val="TOC3"/>
            <w:tabs>
              <w:tab w:val="right" w:leader="dot" w:pos="9071"/>
            </w:tabs>
            <w:spacing w:before="0" w:after="0"/>
            <w:ind w:left="480" w:right="480" w:hanging="0"/>
            <w:jc w:val="left"/>
          </w:pPr>
          <w:hyperlink w:anchor="m09.s-출처">
            <w:r>
              <w:rPr>
                <w:rFonts w:ascii="맑은 고딕" w:hAnsi="맑은 고딕" w:eastAsia="맑은 고딕"/>
                <w:sz w:val="18"/>
              </w:rPr>
              <w:t xml:space="preserve">M09.S 출처</w:t>
            </w:r>
            <w:r>
              <w:rPr>
                <w:rFonts w:ascii="맑은 고딕" w:hAnsi="맑은 고딕" w:eastAsia="맑은 고딕"/>
                <w:sz w:val="18"/>
              </w:rPr>
              <w:tab/>
              <w:t>190</w:t>
            </w:r>
          </w:hyperlink>
        </w:p>
        <w:p>
          <w:pPr>
            <w:pStyle w:val="TOC1"/>
            <w:tabs>
              <w:tab w:val="right" w:leader="dot" w:pos="9071"/>
            </w:tabs>
            <w:spacing w:before="40" w:after="0"/>
            <w:ind w:left="0" w:right="480" w:hanging="0"/>
            <w:jc w:val="left"/>
          </w:pPr>
          <w:hyperlink w:anchor="part-iv-시스템">
            <w:r>
              <w:rPr>
                <w:rFonts w:ascii="맑은 고딕" w:hAnsi="맑은 고딕" w:eastAsia="맑은 고딕"/>
                <w:sz w:val="20"/>
                <w:b/>
              </w:rPr>
              <w:t xml:space="preserve">Part IV — 시스템</w:t>
            </w:r>
            <w:r>
              <w:rPr>
                <w:rFonts w:ascii="맑은 고딕" w:hAnsi="맑은 고딕" w:eastAsia="맑은 고딕"/>
                <w:sz w:val="20"/>
                <w:b/>
              </w:rPr>
              <w:tab/>
              <w:t>194</w:t>
            </w:r>
          </w:hyperlink>
        </w:p>
        <w:p>
          <w:pPr>
            <w:pStyle w:val="TOC2"/>
            <w:tabs>
              <w:tab w:val="right" w:leader="dot" w:pos="9071"/>
            </w:tabs>
            <w:spacing w:before="0" w:after="0"/>
            <w:ind w:left="240" w:right="480" w:hanging="0"/>
            <w:jc w:val="left"/>
          </w:pPr>
          <w:hyperlink w:anchor="m10-안테나와-전파-공기-중으로-나가는-순간">
            <w:r>
              <w:rPr>
                <w:rFonts w:ascii="맑은 고딕" w:hAnsi="맑은 고딕" w:eastAsia="맑은 고딕"/>
                <w:sz w:val="19"/>
              </w:rPr>
              <w:t xml:space="preserve">M10 — 안테나와 전파: 공기 중으로 나가는 순간</w:t>
            </w:r>
            <w:r>
              <w:rPr>
                <w:rFonts w:ascii="맑은 고딕" w:hAnsi="맑은 고딕" w:eastAsia="맑은 고딕"/>
                <w:sz w:val="19"/>
              </w:rPr>
              <w:tab/>
              <w:t>194</w:t>
            </w:r>
          </w:hyperlink>
        </w:p>
        <w:p>
          <w:pPr>
            <w:pStyle w:val="TOC3"/>
            <w:tabs>
              <w:tab w:val="right" w:leader="dot" w:pos="9071"/>
            </w:tabs>
            <w:spacing w:before="0" w:after="0"/>
            <w:ind w:left="480" w:right="480" w:hanging="0"/>
            <w:jc w:val="left"/>
          </w:pPr>
          <w:hyperlink w:anchor="m10.0-이-모듈의-범위">
            <w:r>
              <w:rPr>
                <w:rFonts w:ascii="맑은 고딕" w:hAnsi="맑은 고딕" w:eastAsia="맑은 고딕"/>
                <w:sz w:val="18"/>
              </w:rPr>
              <w:t xml:space="preserve">M10.0 이 모듈의 범위</w:t>
            </w:r>
            <w:r>
              <w:rPr>
                <w:rFonts w:ascii="맑은 고딕" w:hAnsi="맑은 고딕" w:eastAsia="맑은 고딕"/>
                <w:sz w:val="18"/>
              </w:rPr>
              <w:tab/>
              <w:t>194</w:t>
            </w:r>
          </w:hyperlink>
        </w:p>
        <w:p>
          <w:pPr>
            <w:pStyle w:val="TOC3"/>
            <w:tabs>
              <w:tab w:val="right" w:leader="dot" w:pos="9071"/>
            </w:tabs>
            <w:spacing w:before="0" w:after="0"/>
            <w:ind w:left="480" w:right="480" w:hanging="0"/>
            <w:jc w:val="left"/>
          </w:pPr>
          <w:hyperlink w:anchor="m10.1-왜-전류가-전파가-되는가">
            <w:r>
              <w:rPr>
                <w:rFonts w:ascii="맑은 고딕" w:hAnsi="맑은 고딕" w:eastAsia="맑은 고딕"/>
                <w:sz w:val="18"/>
              </w:rPr>
              <w:t xml:space="preserve">M10.1 왜 전류가 전파가 되는가</w:t>
            </w:r>
            <w:r>
              <w:rPr>
                <w:rFonts w:ascii="맑은 고딕" w:hAnsi="맑은 고딕" w:eastAsia="맑은 고딕"/>
                <w:sz w:val="18"/>
              </w:rPr>
              <w:tab/>
              <w:t>195</w:t>
            </w:r>
          </w:hyperlink>
        </w:p>
        <w:p>
          <w:pPr>
            <w:pStyle w:val="TOC3"/>
            <w:tabs>
              <w:tab w:val="right" w:leader="dot" w:pos="9071"/>
            </w:tabs>
            <w:spacing w:before="0" w:after="0"/>
            <w:ind w:left="480" w:right="480" w:hanging="0"/>
            <w:jc w:val="left"/>
          </w:pPr>
          <w:hyperlink w:anchor="m10.2-안테나-파라미터-해부">
            <w:r>
              <w:rPr>
                <w:rFonts w:ascii="맑은 고딕" w:hAnsi="맑은 고딕" w:eastAsia="맑은 고딕"/>
                <w:sz w:val="18"/>
              </w:rPr>
              <w:t xml:space="preserve">M10.2 안테나 파라미터 해부</w:t>
            </w:r>
            <w:r>
              <w:rPr>
                <w:rFonts w:ascii="맑은 고딕" w:hAnsi="맑은 고딕" w:eastAsia="맑은 고딕"/>
                <w:sz w:val="18"/>
              </w:rPr>
              <w:tab/>
              <w:t>196</w:t>
            </w:r>
          </w:hyperlink>
        </w:p>
        <w:p>
          <w:pPr>
            <w:pStyle w:val="TOC3"/>
            <w:tabs>
              <w:tab w:val="right" w:leader="dot" w:pos="9071"/>
            </w:tabs>
            <w:spacing w:before="0" w:after="0"/>
            <w:ind w:left="480" w:right="480" w:hanging="0"/>
            <w:jc w:val="left"/>
          </w:pPr>
          <w:hyperlink w:anchor="m10.3-지향성이득효율-그리고-dbi-vs-dbd">
            <w:r>
              <w:rPr>
                <w:rFonts w:ascii="맑은 고딕" w:hAnsi="맑은 고딕" w:eastAsia="맑은 고딕"/>
                <w:sz w:val="18"/>
              </w:rPr>
              <w:t xml:space="preserve">M10.3 지향성·이득·효율 — 그리고 dBi vs dBd</w:t>
            </w:r>
            <w:r>
              <w:rPr>
                <w:rFonts w:ascii="맑은 고딕" w:hAnsi="맑은 고딕" w:eastAsia="맑은 고딕"/>
                <w:sz w:val="18"/>
              </w:rPr>
              <w:tab/>
              <w:t>197</w:t>
            </w:r>
          </w:hyperlink>
        </w:p>
        <w:p>
          <w:pPr>
            <w:pStyle w:val="TOC3"/>
            <w:tabs>
              <w:tab w:val="right" w:leader="dot" w:pos="9071"/>
            </w:tabs>
            <w:spacing w:before="0" w:after="0"/>
            <w:ind w:left="480" w:right="480" w:hanging="0"/>
            <w:jc w:val="left"/>
          </w:pPr>
          <w:hyperlink w:anchor="m10.4-eirp-규제는-왜-eirp로-제한하는가">
            <w:r>
              <w:rPr>
                <w:rFonts w:ascii="맑은 고딕" w:hAnsi="맑은 고딕" w:eastAsia="맑은 고딕"/>
                <w:sz w:val="18"/>
              </w:rPr>
              <w:t xml:space="preserve">M10.4 EIRP — 규제는 왜 EIRP로 제한하는가</w:t>
            </w:r>
            <w:r>
              <w:rPr>
                <w:rFonts w:ascii="맑은 고딕" w:hAnsi="맑은 고딕" w:eastAsia="맑은 고딕"/>
                <w:sz w:val="18"/>
              </w:rPr>
              <w:tab/>
              <w:t>198</w:t>
            </w:r>
          </w:hyperlink>
        </w:p>
        <w:p>
          <w:pPr>
            <w:pStyle w:val="TOC3"/>
            <w:tabs>
              <w:tab w:val="right" w:leader="dot" w:pos="9071"/>
            </w:tabs>
            <w:spacing w:before="0" w:after="0"/>
            <w:ind w:left="480" w:right="480" w:hanging="0"/>
            <w:jc w:val="left"/>
          </w:pPr>
          <w:hyperlink w:anchor="m10.5-근거리장과-원거리장-얼마나-떨어져서-재야-하는가">
            <w:r>
              <w:rPr>
                <w:rFonts w:ascii="맑은 고딕" w:hAnsi="맑은 고딕" w:eastAsia="맑은 고딕"/>
                <w:sz w:val="18"/>
              </w:rPr>
              <w:t xml:space="preserve">M10.5 근거리장과 원거리장 — “얼마나 떨어져서 재야 하는가”</w:t>
            </w:r>
            <w:r>
              <w:rPr>
                <w:rFonts w:ascii="맑은 고딕" w:hAnsi="맑은 고딕" w:eastAsia="맑은 고딕"/>
                <w:sz w:val="18"/>
              </w:rPr>
              <w:tab/>
              <w:t>198</w:t>
            </w:r>
          </w:hyperlink>
        </w:p>
        <w:p>
          <w:pPr>
            <w:pStyle w:val="TOC3"/>
            <w:tabs>
              <w:tab w:val="right" w:leader="dot" w:pos="9071"/>
            </w:tabs>
            <w:spacing w:before="0" w:after="0"/>
            <w:ind w:left="480" w:right="480" w:hanging="0"/>
            <w:jc w:val="left"/>
          </w:pPr>
          <w:hyperlink w:anchor="m10.6-안테나-임피던스와-정합-vswr-목표를-어떻게-잡는가">
            <w:r>
              <w:rPr>
                <w:rFonts w:ascii="맑은 고딕" w:hAnsi="맑은 고딕" w:eastAsia="맑은 고딕"/>
                <w:sz w:val="18"/>
              </w:rPr>
              <w:t xml:space="preserve">M10.6 안테나 임피던스와 정합 — VSWR 목표를 어떻게 잡는가</w:t>
            </w:r>
            <w:r>
              <w:rPr>
                <w:rFonts w:ascii="맑은 고딕" w:hAnsi="맑은 고딕" w:eastAsia="맑은 고딕"/>
                <w:sz w:val="18"/>
              </w:rPr>
              <w:tab/>
              <w:t>199</w:t>
            </w:r>
          </w:hyperlink>
        </w:p>
        <w:p>
          <w:pPr>
            <w:pStyle w:val="TOC3"/>
            <w:tabs>
              <w:tab w:val="right" w:leader="dot" w:pos="9071"/>
            </w:tabs>
            <w:spacing w:before="0" w:after="0"/>
            <w:ind w:left="480" w:right="480" w:hanging="0"/>
            <w:jc w:val="left"/>
          </w:pPr>
          <w:hyperlink w:anchor="m10.7-경로손실-왜-멀어지면-약해지는가">
            <w:r>
              <w:rPr>
                <w:rFonts w:ascii="맑은 고딕" w:hAnsi="맑은 고딕" w:eastAsia="맑은 고딕"/>
                <w:sz w:val="18"/>
              </w:rPr>
              <w:t xml:space="preserve">M10.7 경로손실 — 왜 멀어지면 약해지는가</w:t>
            </w:r>
            <w:r>
              <w:rPr>
                <w:rFonts w:ascii="맑은 고딕" w:hAnsi="맑은 고딕" w:eastAsia="맑은 고딕"/>
                <w:sz w:val="18"/>
              </w:rPr>
              <w:tab/>
              <w:t>201</w:t>
            </w:r>
          </w:hyperlink>
        </w:p>
        <w:p>
          <w:pPr>
            <w:pStyle w:val="TOC3"/>
            <w:tabs>
              <w:tab w:val="right" w:leader="dot" w:pos="9071"/>
            </w:tabs>
            <w:spacing w:before="0" w:after="0"/>
            <w:ind w:left="480" w:right="480" w:hanging="0"/>
            <w:jc w:val="left"/>
          </w:pPr>
          <w:hyperlink w:anchor="m10.8-링크-버짓-더하고-빼면-끝난다">
            <w:r>
              <w:rPr>
                <w:rFonts w:ascii="맑은 고딕" w:hAnsi="맑은 고딕" w:eastAsia="맑은 고딕"/>
                <w:sz w:val="18"/>
              </w:rPr>
              <w:t xml:space="preserve">M10.8 링크 버짓 — 더하고 빼면 끝난다</w:t>
            </w:r>
            <w:r>
              <w:rPr>
                <w:rFonts w:ascii="맑은 고딕" w:hAnsi="맑은 고딕" w:eastAsia="맑은 고딕"/>
                <w:sz w:val="18"/>
              </w:rPr>
              <w:tab/>
              <w:t>202</w:t>
            </w:r>
          </w:hyperlink>
        </w:p>
        <w:p>
          <w:pPr>
            <w:pStyle w:val="TOC3"/>
            <w:tabs>
              <w:tab w:val="right" w:leader="dot" w:pos="9071"/>
            </w:tabs>
            <w:spacing w:before="0" w:after="0"/>
            <w:ind w:left="480" w:right="480" w:hanging="0"/>
            <w:jc w:val="left"/>
          </w:pPr>
          <w:hyperlink w:anchor="m10.9-페이드-마진과-가용도">
            <w:r>
              <w:rPr>
                <w:rFonts w:ascii="맑은 고딕" w:hAnsi="맑은 고딕" w:eastAsia="맑은 고딕"/>
                <w:sz w:val="18"/>
              </w:rPr>
              <w:t xml:space="preserve">M10.9 페이드 마진과 가용도</w:t>
            </w:r>
            <w:r>
              <w:rPr>
                <w:rFonts w:ascii="맑은 고딕" w:hAnsi="맑은 고딕" w:eastAsia="맑은 고딕"/>
                <w:sz w:val="18"/>
              </w:rPr>
              <w:tab/>
              <w:t>205</w:t>
            </w:r>
          </w:hyperlink>
        </w:p>
        <w:p>
          <w:pPr>
            <w:pStyle w:val="TOC3"/>
            <w:tabs>
              <w:tab w:val="right" w:leader="dot" w:pos="9071"/>
            </w:tabs>
            <w:spacing w:before="0" w:after="0"/>
            <w:ind w:left="480" w:right="480" w:hanging="0"/>
            <w:jc w:val="left"/>
          </w:pPr>
          <w:hyperlink w:anchor="m10.10-ota-측정-개론-도선이-없는데-어떻게-재는가">
            <w:r>
              <w:rPr>
                <w:rFonts w:ascii="맑은 고딕" w:hAnsi="맑은 고딕" w:eastAsia="맑은 고딕"/>
                <w:sz w:val="18"/>
              </w:rPr>
              <w:t xml:space="preserve">M10.10 OTA 측정 개론 — 도선이 없는데 어떻게 재는가</w:t>
            </w:r>
            <w:r>
              <w:rPr>
                <w:rFonts w:ascii="맑은 고딕" w:hAnsi="맑은 고딕" w:eastAsia="맑은 고딕"/>
                <w:sz w:val="18"/>
              </w:rPr>
              <w:tab/>
              <w:t>205</w:t>
            </w:r>
          </w:hyperlink>
        </w:p>
        <w:p>
          <w:pPr>
            <w:pStyle w:val="TOC3"/>
            <w:tabs>
              <w:tab w:val="right" w:leader="dot" w:pos="9071"/>
            </w:tabs>
            <w:spacing w:before="0" w:after="0"/>
            <w:ind w:left="480" w:right="480" w:hanging="0"/>
            <w:jc w:val="left"/>
          </w:pPr>
          <w:hyperlink w:anchor="m10.l-실습">
            <w:r>
              <w:rPr>
                <w:rFonts w:ascii="맑은 고딕" w:hAnsi="맑은 고딕" w:eastAsia="맑은 고딕"/>
                <w:sz w:val="18"/>
              </w:rPr>
              <w:t xml:space="preserve">M10.L 실습</w:t>
            </w:r>
            <w:r>
              <w:rPr>
                <w:rFonts w:ascii="맑은 고딕" w:hAnsi="맑은 고딕" w:eastAsia="맑은 고딕"/>
                <w:sz w:val="18"/>
              </w:rPr>
              <w:tab/>
              <w:t>206</w:t>
            </w:r>
          </w:hyperlink>
        </w:p>
        <w:p>
          <w:pPr>
            <w:pStyle w:val="TOC3"/>
            <w:tabs>
              <w:tab w:val="right" w:leader="dot" w:pos="9071"/>
            </w:tabs>
            <w:spacing w:before="0" w:after="0"/>
            <w:ind w:left="480" w:right="480" w:hanging="0"/>
            <w:jc w:val="left"/>
          </w:pPr>
          <w:hyperlink w:anchor="m10.q-확인-문제">
            <w:r>
              <w:rPr>
                <w:rFonts w:ascii="맑은 고딕" w:hAnsi="맑은 고딕" w:eastAsia="맑은 고딕"/>
                <w:sz w:val="18"/>
              </w:rPr>
              <w:t xml:space="preserve">M10.Q 확인 문제</w:t>
            </w:r>
            <w:r>
              <w:rPr>
                <w:rFonts w:ascii="맑은 고딕" w:hAnsi="맑은 고딕" w:eastAsia="맑은 고딕"/>
                <w:sz w:val="18"/>
              </w:rPr>
              <w:tab/>
              <w:t>210</w:t>
            </w:r>
          </w:hyperlink>
        </w:p>
        <w:p>
          <w:pPr>
            <w:pStyle w:val="TOC3"/>
            <w:tabs>
              <w:tab w:val="right" w:leader="dot" w:pos="9071"/>
            </w:tabs>
            <w:spacing w:before="0" w:after="0"/>
            <w:ind w:left="480" w:right="480" w:hanging="0"/>
            <w:jc w:val="left"/>
          </w:pPr>
          <w:hyperlink w:anchor="m10.11-한-장-요약">
            <w:r>
              <w:rPr>
                <w:rFonts w:ascii="맑은 고딕" w:hAnsi="맑은 고딕" w:eastAsia="맑은 고딕"/>
                <w:sz w:val="18"/>
              </w:rPr>
              <w:t xml:space="preserve">M10.11 한 장 요약</w:t>
            </w:r>
            <w:r>
              <w:rPr>
                <w:rFonts w:ascii="맑은 고딕" w:hAnsi="맑은 고딕" w:eastAsia="맑은 고딕"/>
                <w:sz w:val="18"/>
              </w:rPr>
              <w:tab/>
              <w:t>212</w:t>
            </w:r>
          </w:hyperlink>
        </w:p>
        <w:p>
          <w:pPr>
            <w:pStyle w:val="TOC3"/>
            <w:tabs>
              <w:tab w:val="right" w:leader="dot" w:pos="9071"/>
            </w:tabs>
            <w:spacing w:before="0" w:after="0"/>
            <w:ind w:left="480" w:right="480" w:hanging="0"/>
            <w:jc w:val="left"/>
          </w:pPr>
          <w:hyperlink w:anchor="m10.a-이-모듈의-축약어">
            <w:r>
              <w:rPr>
                <w:rFonts w:ascii="맑은 고딕" w:hAnsi="맑은 고딕" w:eastAsia="맑은 고딕"/>
                <w:sz w:val="18"/>
              </w:rPr>
              <w:t xml:space="preserve">M10.A 이 모듈의 축약어</w:t>
            </w:r>
            <w:r>
              <w:rPr>
                <w:rFonts w:ascii="맑은 고딕" w:hAnsi="맑은 고딕" w:eastAsia="맑은 고딕"/>
                <w:sz w:val="18"/>
              </w:rPr>
              <w:tab/>
              <w:t>213</w:t>
            </w:r>
          </w:hyperlink>
        </w:p>
        <w:p>
          <w:pPr>
            <w:pStyle w:val="TOC3"/>
            <w:tabs>
              <w:tab w:val="right" w:leader="dot" w:pos="9071"/>
            </w:tabs>
            <w:spacing w:before="0" w:after="0"/>
            <w:ind w:left="480" w:right="480" w:hanging="0"/>
            <w:jc w:val="left"/>
          </w:pPr>
          <w:hyperlink w:anchor="m10.s-출처">
            <w:r>
              <w:rPr>
                <w:rFonts w:ascii="맑은 고딕" w:hAnsi="맑은 고딕" w:eastAsia="맑은 고딕"/>
                <w:sz w:val="18"/>
              </w:rPr>
              <w:t xml:space="preserve">M10.S 출처</w:t>
            </w:r>
            <w:r>
              <w:rPr>
                <w:rFonts w:ascii="맑은 고딕" w:hAnsi="맑은 고딕" w:eastAsia="맑은 고딕"/>
                <w:sz w:val="18"/>
              </w:rPr>
              <w:tab/>
              <w:t>213</w:t>
            </w:r>
          </w:hyperlink>
        </w:p>
        <w:p>
          <w:pPr>
            <w:pStyle w:val="TOC2"/>
            <w:tabs>
              <w:tab w:val="right" w:leader="dot" w:pos="9071"/>
            </w:tabs>
            <w:spacing w:before="0" w:after="0"/>
            <w:ind w:left="240" w:right="480" w:hanging="0"/>
            <w:jc w:val="left"/>
          </w:pPr>
          <w:hyperlink w:anchor="m11-트랜시버-아키텍처-구조를-고르는-일">
            <w:r>
              <w:rPr>
                <w:rFonts w:ascii="맑은 고딕" w:hAnsi="맑은 고딕" w:eastAsia="맑은 고딕"/>
                <w:sz w:val="19"/>
              </w:rPr>
              <w:t xml:space="preserve">M11 — 트랜시버 아키텍처: 구조를 고르는 일</w:t>
            </w:r>
            <w:r>
              <w:rPr>
                <w:rFonts w:ascii="맑은 고딕" w:hAnsi="맑은 고딕" w:eastAsia="맑은 고딕"/>
                <w:sz w:val="19"/>
              </w:rPr>
              <w:tab/>
              <w:t>214</w:t>
            </w:r>
          </w:hyperlink>
        </w:p>
        <w:p>
          <w:pPr>
            <w:pStyle w:val="TOC3"/>
            <w:tabs>
              <w:tab w:val="right" w:leader="dot" w:pos="9071"/>
            </w:tabs>
            <w:spacing w:before="0" w:after="0"/>
            <w:ind w:left="480" w:right="480" w:hanging="0"/>
            <w:jc w:val="left"/>
          </w:pPr>
          <w:hyperlink w:anchor="m11.0-이-모듈의-범위">
            <w:r>
              <w:rPr>
                <w:rFonts w:ascii="맑은 고딕" w:hAnsi="맑은 고딕" w:eastAsia="맑은 고딕"/>
                <w:sz w:val="18"/>
              </w:rPr>
              <w:t xml:space="preserve">M11.0 이 모듈의 범위</w:t>
            </w:r>
            <w:r>
              <w:rPr>
                <w:rFonts w:ascii="맑은 고딕" w:hAnsi="맑은 고딕" w:eastAsia="맑은 고딕"/>
                <w:sz w:val="18"/>
              </w:rPr>
              <w:tab/>
              <w:t>217</w:t>
            </w:r>
          </w:hyperlink>
        </w:p>
        <w:p>
          <w:pPr>
            <w:pStyle w:val="TOC3"/>
            <w:tabs>
              <w:tab w:val="right" w:leader="dot" w:pos="9071"/>
            </w:tabs>
            <w:spacing w:before="0" w:after="0"/>
            <w:ind w:left="480" w:right="480" w:hanging="0"/>
            <w:jc w:val="left"/>
          </w:pPr>
          <w:hyperlink w:anchor="m11.1-최상위-블록도-트랜시버가-하는-일">
            <w:r>
              <w:rPr>
                <w:rFonts w:ascii="맑은 고딕" w:hAnsi="맑은 고딕" w:eastAsia="맑은 고딕"/>
                <w:sz w:val="18"/>
              </w:rPr>
              <w:t xml:space="preserve">M11.1 최상위 블록도 — 트랜시버가 하는 일</w:t>
            </w:r>
            <w:r>
              <w:rPr>
                <w:rFonts w:ascii="맑은 고딕" w:hAnsi="맑은 고딕" w:eastAsia="맑은 고딕"/>
                <w:sz w:val="18"/>
              </w:rPr>
              <w:tab/>
              <w:t>217</w:t>
            </w:r>
          </w:hyperlink>
        </w:p>
        <w:p>
          <w:pPr>
            <w:pStyle w:val="TOC3"/>
            <w:tabs>
              <w:tab w:val="right" w:leader="dot" w:pos="9071"/>
            </w:tabs>
            <w:spacing w:before="0" w:after="0"/>
            <w:ind w:left="480" w:right="480" w:hanging="0"/>
            <w:jc w:val="left"/>
          </w:pPr>
          <w:hyperlink w:anchor="m11.2-네-가지-수신-아키텍처">
            <w:r>
              <w:rPr>
                <w:rFonts w:ascii="맑은 고딕" w:hAnsi="맑은 고딕" w:eastAsia="맑은 고딕"/>
                <w:sz w:val="18"/>
              </w:rPr>
              <w:t xml:space="preserve">M11.2 네 가지 수신 아키텍처</w:t>
            </w:r>
            <w:r>
              <w:rPr>
                <w:rFonts w:ascii="맑은 고딕" w:hAnsi="맑은 고딕" w:eastAsia="맑은 고딕"/>
                <w:sz w:val="18"/>
              </w:rPr>
              <w:tab/>
              <w:t>218</w:t>
            </w:r>
          </w:hyperlink>
        </w:p>
        <w:p>
          <w:pPr>
            <w:pStyle w:val="TOC3"/>
            <w:tabs>
              <w:tab w:val="right" w:leader="dot" w:pos="9071"/>
            </w:tabs>
            <w:spacing w:before="0" w:after="0"/>
            <w:ind w:left="480" w:right="480" w:hanging="0"/>
            <w:jc w:val="left"/>
          </w:pPr>
          <w:hyperlink w:anchor="m11.3-iq-신호와-복소-기저대역-왜-두-갈래가-필요한가">
            <w:r>
              <w:rPr>
                <w:rFonts w:ascii="맑은 고딕" w:hAnsi="맑은 고딕" w:eastAsia="맑은 고딕"/>
                <w:sz w:val="18"/>
              </w:rPr>
              <w:t xml:space="preserve">M11.3 I/Q 신호와 복소 기저대역 — 왜 두 갈래가 필요한가</w:t>
            </w:r>
            <w:r>
              <w:rPr>
                <w:rFonts w:ascii="맑은 고딕" w:hAnsi="맑은 고딕" w:eastAsia="맑은 고딕"/>
                <w:sz w:val="18"/>
              </w:rPr>
              <w:tab/>
              <w:t>220</w:t>
            </w:r>
          </w:hyperlink>
        </w:p>
        <w:p>
          <w:pPr>
            <w:pStyle w:val="TOC3"/>
            <w:tabs>
              <w:tab w:val="right" w:leader="dot" w:pos="9071"/>
            </w:tabs>
            <w:spacing w:before="0" w:after="0"/>
            <w:ind w:left="480" w:right="480" w:hanging="0"/>
            <w:jc w:val="left"/>
          </w:pPr>
          <w:hyperlink w:anchor="m11.4-iq-불균형-이미지-억압비">
            <w:r>
              <w:rPr>
                <w:rFonts w:ascii="맑은 고딕" w:hAnsi="맑은 고딕" w:eastAsia="맑은 고딕"/>
                <w:sz w:val="18"/>
              </w:rPr>
              <w:t xml:space="preserve">M11.4 I/Q 불균형 → 이미지 억압비</w:t>
            </w:r>
            <w:r>
              <w:rPr>
                <w:rFonts w:ascii="맑은 고딕" w:hAnsi="맑은 고딕" w:eastAsia="맑은 고딕"/>
                <w:sz w:val="18"/>
              </w:rPr>
              <w:tab/>
              <w:t>221</w:t>
            </w:r>
          </w:hyperlink>
        </w:p>
        <w:p>
          <w:pPr>
            <w:pStyle w:val="TOC3"/>
            <w:tabs>
              <w:tab w:val="right" w:leader="dot" w:pos="9071"/>
            </w:tabs>
            <w:spacing w:before="0" w:after="0"/>
            <w:ind w:left="480" w:right="480" w:hanging="0"/>
            <w:jc w:val="left"/>
          </w:pPr>
          <w:hyperlink w:anchor="m11.5-zero-if만의-문제-dc-오프셋과-ip2">
            <w:r>
              <w:rPr>
                <w:rFonts w:ascii="맑은 고딕" w:hAnsi="맑은 고딕" w:eastAsia="맑은 고딕"/>
                <w:sz w:val="18"/>
              </w:rPr>
              <w:t xml:space="preserve">M11.5 Zero-IF만의 문제 — DC 오프셋과 IP2</w:t>
            </w:r>
            <w:r>
              <w:rPr>
                <w:rFonts w:ascii="맑은 고딕" w:hAnsi="맑은 고딕" w:eastAsia="맑은 고딕"/>
                <w:sz w:val="18"/>
              </w:rPr>
              <w:tab/>
              <w:t>222</w:t>
            </w:r>
          </w:hyperlink>
        </w:p>
        <w:p>
          <w:pPr>
            <w:pStyle w:val="TOC3"/>
            <w:tabs>
              <w:tab w:val="right" w:leader="dot" w:pos="9071"/>
            </w:tabs>
            <w:spacing w:before="0" w:after="0"/>
            <w:ind w:left="480" w:right="480" w:hanging="0"/>
            <w:jc w:val="left"/>
          </w:pPr>
          <w:hyperlink w:anchor="m11.6-직접-rf-샘플링과-나이퀴스트-존">
            <w:r>
              <w:rPr>
                <w:rFonts w:ascii="맑은 고딕" w:hAnsi="맑은 고딕" w:eastAsia="맑은 고딕"/>
                <w:sz w:val="18"/>
              </w:rPr>
              <w:t xml:space="preserve">M11.6 직접 RF 샘플링과 나이퀴스트 존</w:t>
            </w:r>
            <w:r>
              <w:rPr>
                <w:rFonts w:ascii="맑은 고딕" w:hAnsi="맑은 고딕" w:eastAsia="맑은 고딕"/>
                <w:sz w:val="18"/>
              </w:rPr>
              <w:tab/>
              <w:t>223</w:t>
            </w:r>
          </w:hyperlink>
        </w:p>
        <w:p>
          <w:pPr>
            <w:pStyle w:val="TOC3"/>
            <w:tabs>
              <w:tab w:val="right" w:leader="dot" w:pos="9071"/>
            </w:tabs>
            <w:spacing w:before="0" w:after="0"/>
            <w:ind w:left="480" w:right="480" w:hanging="0"/>
            <w:jc w:val="left"/>
          </w:pPr>
          <w:hyperlink w:anchor="m11.7-adc-사양-읽기-enob의-함정-nsd가-더-쓸모-있는-이유">
            <w:r>
              <w:rPr>
                <w:rFonts w:ascii="맑은 고딕" w:hAnsi="맑은 고딕" w:eastAsia="맑은 고딕"/>
                <w:sz w:val="18"/>
              </w:rPr>
              <w:t xml:space="preserve">M11.7 ADC 사양 읽기 — ENOB의 함정, NSD가 더 쓸모 있는 이유</w:t>
            </w:r>
            <w:r>
              <w:rPr>
                <w:rFonts w:ascii="맑은 고딕" w:hAnsi="맑은 고딕" w:eastAsia="맑은 고딕"/>
                <w:sz w:val="18"/>
              </w:rPr>
              <w:tab/>
              <w:t>224</w:t>
            </w:r>
          </w:hyperlink>
        </w:p>
        <w:p>
          <w:pPr>
            <w:pStyle w:val="TOC3"/>
            <w:tabs>
              <w:tab w:val="right" w:leader="dot" w:pos="9071"/>
            </w:tabs>
            <w:spacing w:before="0" w:after="0"/>
            <w:ind w:left="480" w:right="480" w:hanging="0"/>
            <w:jc w:val="left"/>
          </w:pPr>
          <w:hyperlink w:anchor="m11.8-이득-배분과-agc">
            <w:r>
              <w:rPr>
                <w:rFonts w:ascii="맑은 고딕" w:hAnsi="맑은 고딕" w:eastAsia="맑은 고딕"/>
                <w:sz w:val="18"/>
              </w:rPr>
              <w:t xml:space="preserve">M11.8 이득 배분과 AGC</w:t>
            </w:r>
            <w:r>
              <w:rPr>
                <w:rFonts w:ascii="맑은 고딕" w:hAnsi="맑은 고딕" w:eastAsia="맑은 고딕"/>
                <w:sz w:val="18"/>
              </w:rPr>
              <w:tab/>
              <w:t>225</w:t>
            </w:r>
          </w:hyperlink>
        </w:p>
        <w:p>
          <w:pPr>
            <w:pStyle w:val="TOC3"/>
            <w:tabs>
              <w:tab w:val="right" w:leader="dot" w:pos="9071"/>
            </w:tabs>
            <w:spacing w:before="0" w:after="0"/>
            <w:ind w:left="480" w:right="480" w:hanging="0"/>
            <w:jc w:val="left"/>
          </w:pPr>
          <w:hyperlink w:anchor="m11.9-송신-아키텍처">
            <w:r>
              <w:rPr>
                <w:rFonts w:ascii="맑은 고딕" w:hAnsi="맑은 고딕" w:eastAsia="맑은 고딕"/>
                <w:sz w:val="18"/>
              </w:rPr>
              <w:t xml:space="preserve">M11.9 송신 아키텍처</w:t>
            </w:r>
            <w:r>
              <w:rPr>
                <w:rFonts w:ascii="맑은 고딕" w:hAnsi="맑은 고딕" w:eastAsia="맑은 고딕"/>
                <w:sz w:val="18"/>
              </w:rPr>
              <w:tab/>
              <w:t>227</w:t>
            </w:r>
          </w:hyperlink>
        </w:p>
        <w:p>
          <w:pPr>
            <w:pStyle w:val="TOC3"/>
            <w:tabs>
              <w:tab w:val="right" w:leader="dot" w:pos="9071"/>
            </w:tabs>
            <w:spacing w:before="0" w:after="0"/>
            <w:ind w:left="480" w:right="480" w:hanging="0"/>
            <w:jc w:val="left"/>
          </w:pPr>
          <w:hyperlink w:anchor="m11.l-실습">
            <w:r>
              <w:rPr>
                <w:rFonts w:ascii="맑은 고딕" w:hAnsi="맑은 고딕" w:eastAsia="맑은 고딕"/>
                <w:sz w:val="18"/>
              </w:rPr>
              <w:t xml:space="preserve">M11.L 실습</w:t>
            </w:r>
            <w:r>
              <w:rPr>
                <w:rFonts w:ascii="맑은 고딕" w:hAnsi="맑은 고딕" w:eastAsia="맑은 고딕"/>
                <w:sz w:val="18"/>
              </w:rPr>
              <w:tab/>
              <w:t>227</w:t>
            </w:r>
          </w:hyperlink>
        </w:p>
        <w:p>
          <w:pPr>
            <w:pStyle w:val="TOC3"/>
            <w:tabs>
              <w:tab w:val="right" w:leader="dot" w:pos="9071"/>
            </w:tabs>
            <w:spacing w:before="0" w:after="0"/>
            <w:ind w:left="480" w:right="480" w:hanging="0"/>
            <w:jc w:val="left"/>
          </w:pPr>
          <w:hyperlink w:anchor="m11.q-확인-문제">
            <w:r>
              <w:rPr>
                <w:rFonts w:ascii="맑은 고딕" w:hAnsi="맑은 고딕" w:eastAsia="맑은 고딕"/>
                <w:sz w:val="18"/>
              </w:rPr>
              <w:t xml:space="preserve">M11.Q 확인 문제</w:t>
            </w:r>
            <w:r>
              <w:rPr>
                <w:rFonts w:ascii="맑은 고딕" w:hAnsi="맑은 고딕" w:eastAsia="맑은 고딕"/>
                <w:sz w:val="18"/>
              </w:rPr>
              <w:tab/>
              <w:t>232</w:t>
            </w:r>
          </w:hyperlink>
        </w:p>
        <w:p>
          <w:pPr>
            <w:pStyle w:val="TOC3"/>
            <w:tabs>
              <w:tab w:val="right" w:leader="dot" w:pos="9071"/>
            </w:tabs>
            <w:spacing w:before="0" w:after="0"/>
            <w:ind w:left="480" w:right="480" w:hanging="0"/>
            <w:jc w:val="left"/>
          </w:pPr>
          <w:hyperlink w:anchor="m11.10-한-장-요약">
            <w:r>
              <w:rPr>
                <w:rFonts w:ascii="맑은 고딕" w:hAnsi="맑은 고딕" w:eastAsia="맑은 고딕"/>
                <w:sz w:val="18"/>
              </w:rPr>
              <w:t xml:space="preserve">M11.10 한 장 요약</w:t>
            </w:r>
            <w:r>
              <w:rPr>
                <w:rFonts w:ascii="맑은 고딕" w:hAnsi="맑은 고딕" w:eastAsia="맑은 고딕"/>
                <w:sz w:val="18"/>
              </w:rPr>
              <w:tab/>
              <w:t>234</w:t>
            </w:r>
          </w:hyperlink>
        </w:p>
        <w:p>
          <w:pPr>
            <w:pStyle w:val="TOC3"/>
            <w:tabs>
              <w:tab w:val="right" w:leader="dot" w:pos="9071"/>
            </w:tabs>
            <w:spacing w:before="0" w:after="0"/>
            <w:ind w:left="480" w:right="480" w:hanging="0"/>
            <w:jc w:val="left"/>
          </w:pPr>
          <w:hyperlink w:anchor="m11.a-이-모듈의-축약어">
            <w:r>
              <w:rPr>
                <w:rFonts w:ascii="맑은 고딕" w:hAnsi="맑은 고딕" w:eastAsia="맑은 고딕"/>
                <w:sz w:val="18"/>
              </w:rPr>
              <w:t xml:space="preserve">M11.A 이 모듈의 축약어</w:t>
            </w:r>
            <w:r>
              <w:rPr>
                <w:rFonts w:ascii="맑은 고딕" w:hAnsi="맑은 고딕" w:eastAsia="맑은 고딕"/>
                <w:sz w:val="18"/>
              </w:rPr>
              <w:tab/>
              <w:t>235</w:t>
            </w:r>
          </w:hyperlink>
        </w:p>
        <w:p>
          <w:pPr>
            <w:pStyle w:val="TOC3"/>
            <w:tabs>
              <w:tab w:val="right" w:leader="dot" w:pos="9071"/>
            </w:tabs>
            <w:spacing w:before="0" w:after="0"/>
            <w:ind w:left="480" w:right="480" w:hanging="0"/>
            <w:jc w:val="left"/>
          </w:pPr>
          <w:hyperlink w:anchor="m11.s-출처">
            <w:r>
              <w:rPr>
                <w:rFonts w:ascii="맑은 고딕" w:hAnsi="맑은 고딕" w:eastAsia="맑은 고딕"/>
                <w:sz w:val="18"/>
              </w:rPr>
              <w:t xml:space="preserve">M11.S 출처</w:t>
            </w:r>
            <w:r>
              <w:rPr>
                <w:rFonts w:ascii="맑은 고딕" w:hAnsi="맑은 고딕" w:eastAsia="맑은 고딕"/>
                <w:sz w:val="18"/>
              </w:rPr>
              <w:tab/>
              <w:t>236</w:t>
            </w:r>
          </w:hyperlink>
        </w:p>
        <w:p>
          <w:pPr>
            <w:pStyle w:val="TOC2"/>
            <w:tabs>
              <w:tab w:val="right" w:leader="dot" w:pos="9071"/>
            </w:tabs>
            <w:spacing w:before="0" w:after="0"/>
            <w:ind w:left="240" w:right="480" w:hanging="0"/>
            <w:jc w:val="left"/>
          </w:pPr>
          <w:hyperlink w:anchor="m12-시스템-예산-설계-스펙을-나누는-기술">
            <w:r>
              <w:rPr>
                <w:rFonts w:ascii="맑은 고딕" w:hAnsi="맑은 고딕" w:eastAsia="맑은 고딕"/>
                <w:sz w:val="19"/>
              </w:rPr>
              <w:t xml:space="preserve">M12 — 시스템 예산 설계: 스펙을 나누는 기술</w:t>
            </w:r>
            <w:r>
              <w:rPr>
                <w:rFonts w:ascii="맑은 고딕" w:hAnsi="맑은 고딕" w:eastAsia="맑은 고딕"/>
                <w:sz w:val="19"/>
              </w:rPr>
              <w:tab/>
              <w:t>237</w:t>
            </w:r>
          </w:hyperlink>
        </w:p>
        <w:p>
          <w:pPr>
            <w:pStyle w:val="TOC3"/>
            <w:tabs>
              <w:tab w:val="right" w:leader="dot" w:pos="9071"/>
            </w:tabs>
            <w:spacing w:before="0" w:after="0"/>
            <w:ind w:left="480" w:right="480" w:hanging="0"/>
            <w:jc w:val="left"/>
          </w:pPr>
          <w:hyperlink w:anchor="m12.0-이-모듈의-범위">
            <w:r>
              <w:rPr>
                <w:rFonts w:ascii="맑은 고딕" w:hAnsi="맑은 고딕" w:eastAsia="맑은 고딕"/>
                <w:sz w:val="18"/>
              </w:rPr>
              <w:t xml:space="preserve">M12.0 이 모듈의 범위</w:t>
            </w:r>
            <w:r>
              <w:rPr>
                <w:rFonts w:ascii="맑은 고딕" w:hAnsi="맑은 고딕" w:eastAsia="맑은 고딕"/>
                <w:sz w:val="18"/>
              </w:rPr>
              <w:tab/>
              <w:t>239</w:t>
            </w:r>
          </w:hyperlink>
        </w:p>
        <w:p>
          <w:pPr>
            <w:pStyle w:val="TOC3"/>
            <w:tabs>
              <w:tab w:val="right" w:leader="dot" w:pos="9071"/>
            </w:tabs>
            <w:spacing w:before="0" w:after="0"/>
            <w:ind w:left="480" w:right="480" w:hanging="0"/>
            <w:jc w:val="left"/>
          </w:pPr>
          <w:hyperlink w:anchor="m12.1-예산표란-무엇인가">
            <w:r>
              <w:rPr>
                <w:rFonts w:ascii="맑은 고딕" w:hAnsi="맑은 고딕" w:eastAsia="맑은 고딕"/>
                <w:sz w:val="18"/>
              </w:rPr>
              <w:t xml:space="preserve">M12.1 예산표란 무엇인가</w:t>
            </w:r>
            <w:r>
              <w:rPr>
                <w:rFonts w:ascii="맑은 고딕" w:hAnsi="맑은 고딕" w:eastAsia="맑은 고딕"/>
                <w:sz w:val="18"/>
              </w:rPr>
              <w:tab/>
              <w:t>240</w:t>
            </w:r>
          </w:hyperlink>
        </w:p>
        <w:p>
          <w:pPr>
            <w:pStyle w:val="TOC3"/>
            <w:tabs>
              <w:tab w:val="right" w:leader="dot" w:pos="9071"/>
            </w:tabs>
            <w:spacing w:before="0" w:after="0"/>
            <w:ind w:left="480" w:right="480" w:hanging="0"/>
            <w:jc w:val="left"/>
          </w:pPr>
          <w:hyperlink w:anchor="m12.2-friis-공식-왜-첫-단이-지배하는가">
            <w:r>
              <w:rPr>
                <w:rFonts w:ascii="맑은 고딕" w:hAnsi="맑은 고딕" w:eastAsia="맑은 고딕"/>
                <w:sz w:val="18"/>
              </w:rPr>
              <w:t xml:space="preserve">M12.2 Friis 공식 — 왜 첫 단이 지배하는가</w:t>
            </w:r>
            <w:r>
              <w:rPr>
                <w:rFonts w:ascii="맑은 고딕" w:hAnsi="맑은 고딕" w:eastAsia="맑은 고딕"/>
                <w:sz w:val="18"/>
              </w:rPr>
              <w:tab/>
              <w:t>241</w:t>
            </w:r>
          </w:hyperlink>
        </w:p>
        <w:p>
          <w:pPr>
            <w:pStyle w:val="TOC3"/>
            <w:tabs>
              <w:tab w:val="right" w:leader="dot" w:pos="9071"/>
            </w:tabs>
            <w:spacing w:before="0" w:after="0"/>
            <w:ind w:left="480" w:right="480" w:hanging="0"/>
            <w:jc w:val="left"/>
          </w:pPr>
          <w:hyperlink w:anchor="m12.3-캐스케이드-ip3-왜-마지막-단이-지배하는가">
            <w:r>
              <w:rPr>
                <w:rFonts w:ascii="맑은 고딕" w:hAnsi="맑은 고딕" w:eastAsia="맑은 고딕"/>
                <w:sz w:val="18"/>
              </w:rPr>
              <w:t xml:space="preserve">M12.3 캐스케이드 IP3 — 왜 마지막 단이 지배하는가</w:t>
            </w:r>
            <w:r>
              <w:rPr>
                <w:rFonts w:ascii="맑은 고딕" w:hAnsi="맑은 고딕" w:eastAsia="맑은 고딕"/>
                <w:sz w:val="18"/>
              </w:rPr>
              <w:tab/>
              <w:t>242</w:t>
            </w:r>
          </w:hyperlink>
        </w:p>
        <w:p>
          <w:pPr>
            <w:pStyle w:val="TOC3"/>
            <w:tabs>
              <w:tab w:val="right" w:leader="dot" w:pos="9071"/>
            </w:tabs>
            <w:spacing w:before="0" w:after="0"/>
            <w:ind w:left="480" w:right="480" w:hanging="0"/>
            <w:jc w:val="left"/>
          </w:pPr>
          <w:hyperlink w:anchor="m12.4-두-지배-법칙의-충돌-이득-배분-문제">
            <w:r>
              <w:rPr>
                <w:rFonts w:ascii="맑은 고딕" w:hAnsi="맑은 고딕" w:eastAsia="맑은 고딕"/>
                <w:sz w:val="18"/>
              </w:rPr>
              <w:t xml:space="preserve">M12.4 두 지배 법칙의 충돌 = 이득 배분 문제</w:t>
            </w:r>
            <w:r>
              <w:rPr>
                <w:rFonts w:ascii="맑은 고딕" w:hAnsi="맑은 고딕" w:eastAsia="맑은 고딕"/>
                <w:sz w:val="18"/>
              </w:rPr>
              <w:tab/>
              <w:t>243</w:t>
            </w:r>
          </w:hyperlink>
        </w:p>
        <w:p>
          <w:pPr>
            <w:pStyle w:val="TOC3"/>
            <w:tabs>
              <w:tab w:val="right" w:leader="dot" w:pos="9071"/>
            </w:tabs>
            <w:spacing w:before="0" w:after="0"/>
            <w:ind w:left="480" w:right="480" w:hanging="0"/>
            <w:jc w:val="left"/>
          </w:pPr>
          <w:hyperlink w:anchor="m12.5-감도-계산">
            <w:r>
              <w:rPr>
                <w:rFonts w:ascii="맑은 고딕" w:hAnsi="맑은 고딕" w:eastAsia="맑은 고딕"/>
                <w:sz w:val="18"/>
              </w:rPr>
              <w:t xml:space="preserve">M12.5 감도 계산</w:t>
            </w:r>
            <w:r>
              <w:rPr>
                <w:rFonts w:ascii="맑은 고딕" w:hAnsi="맑은 고딕" w:eastAsia="맑은 고딕"/>
                <w:sz w:val="18"/>
              </w:rPr>
              <w:tab/>
              <w:t>244</w:t>
            </w:r>
          </w:hyperlink>
        </w:p>
        <w:p>
          <w:pPr>
            <w:pStyle w:val="TOC3"/>
            <w:tabs>
              <w:tab w:val="right" w:leader="dot" w:pos="9071"/>
            </w:tabs>
            <w:spacing w:before="0" w:after="0"/>
            <w:ind w:left="480" w:right="480" w:hanging="0"/>
            <w:jc w:val="left"/>
          </w:pPr>
          <w:hyperlink w:anchor="m12.6-레벨-다이어그램-신호와-잡음을-함께-본다">
            <w:r>
              <w:rPr>
                <w:rFonts w:ascii="맑은 고딕" w:hAnsi="맑은 고딕" w:eastAsia="맑은 고딕"/>
                <w:sz w:val="18"/>
              </w:rPr>
              <w:t xml:space="preserve">M12.6 레벨 다이어그램 — 신호와 잡음을 함께 본다</w:t>
            </w:r>
            <w:r>
              <w:rPr>
                <w:rFonts w:ascii="맑은 고딕" w:hAnsi="맑은 고딕" w:eastAsia="맑은 고딕"/>
                <w:sz w:val="18"/>
              </w:rPr>
              <w:tab/>
              <w:t>245</w:t>
            </w:r>
          </w:hyperlink>
        </w:p>
        <w:p>
          <w:pPr>
            <w:pStyle w:val="TOC3"/>
            <w:tabs>
              <w:tab w:val="right" w:leader="dot" w:pos="9071"/>
            </w:tabs>
            <w:spacing w:before="0" w:after="0"/>
            <w:ind w:left="480" w:right="480" w:hanging="0"/>
            <w:jc w:val="left"/>
          </w:pPr>
          <w:hyperlink w:anchor="m12.7-동적-범위-위와-아래-사이">
            <w:r>
              <w:rPr>
                <w:rFonts w:ascii="맑은 고딕" w:hAnsi="맑은 고딕" w:eastAsia="맑은 고딕"/>
                <w:sz w:val="18"/>
              </w:rPr>
              <w:t xml:space="preserve">M12.7 동적 범위 — 위와 아래 사이</w:t>
            </w:r>
            <w:r>
              <w:rPr>
                <w:rFonts w:ascii="맑은 고딕" w:hAnsi="맑은 고딕" w:eastAsia="맑은 고딕"/>
                <w:sz w:val="18"/>
              </w:rPr>
              <w:tab/>
              <w:t>246</w:t>
            </w:r>
          </w:hyperlink>
        </w:p>
        <w:p>
          <w:pPr>
            <w:pStyle w:val="TOC3"/>
            <w:tabs>
              <w:tab w:val="right" w:leader="dot" w:pos="9071"/>
            </w:tabs>
            <w:spacing w:before="0" w:after="0"/>
            <w:ind w:left="480" w:right="480" w:hanging="0"/>
            <w:jc w:val="left"/>
          </w:pPr>
          <w:hyperlink w:anchor="m12.8-역방향-설계-요구에서-부품-스펙으로">
            <w:r>
              <w:rPr>
                <w:rFonts w:ascii="맑은 고딕" w:hAnsi="맑은 고딕" w:eastAsia="맑은 고딕"/>
                <w:sz w:val="18"/>
              </w:rPr>
              <w:t xml:space="preserve">M12.8 역방향 설계 — 요구에서 부품 스펙으로</w:t>
            </w:r>
            <w:r>
              <w:rPr>
                <w:rFonts w:ascii="맑은 고딕" w:hAnsi="맑은 고딕" w:eastAsia="맑은 고딕"/>
                <w:sz w:val="18"/>
              </w:rPr>
              <w:tab/>
              <w:t>246</w:t>
            </w:r>
          </w:hyperlink>
        </w:p>
        <w:p>
          <w:pPr>
            <w:pStyle w:val="TOC3"/>
            <w:tabs>
              <w:tab w:val="right" w:leader="dot" w:pos="9071"/>
            </w:tabs>
            <w:spacing w:before="0" w:after="0"/>
            <w:ind w:left="480" w:right="480" w:hanging="0"/>
            <w:jc w:val="left"/>
          </w:pPr>
          <w:hyperlink w:anchor="m12.9-마진-정책-어디에-얼마를-남기는가">
            <w:r>
              <w:rPr>
                <w:rFonts w:ascii="맑은 고딕" w:hAnsi="맑은 고딕" w:eastAsia="맑은 고딕"/>
                <w:sz w:val="18"/>
              </w:rPr>
              <w:t xml:space="preserve">M12.9 마진 정책 — 어디에 얼마를 남기는가</w:t>
            </w:r>
            <w:r>
              <w:rPr>
                <w:rFonts w:ascii="맑은 고딕" w:hAnsi="맑은 고딕" w:eastAsia="맑은 고딕"/>
                <w:sz w:val="18"/>
              </w:rPr>
              <w:tab/>
              <w:t>248</w:t>
            </w:r>
          </w:hyperlink>
        </w:p>
        <w:p>
          <w:pPr>
            <w:pStyle w:val="TOC3"/>
            <w:tabs>
              <w:tab w:val="right" w:leader="dot" w:pos="9071"/>
            </w:tabs>
            <w:spacing w:before="0" w:after="0"/>
            <w:ind w:left="480" w:right="480" w:hanging="0"/>
            <w:jc w:val="left"/>
          </w:pPr>
          <w:hyperlink w:anchor="m12.10-예산표-검토-회의-무엇을-묻는가">
            <w:r>
              <w:rPr>
                <w:rFonts w:ascii="맑은 고딕" w:hAnsi="맑은 고딕" w:eastAsia="맑은 고딕"/>
                <w:sz w:val="18"/>
              </w:rPr>
              <w:t xml:space="preserve">M12.10 예산표 검토 회의 — 무엇을 묻는가</w:t>
            </w:r>
            <w:r>
              <w:rPr>
                <w:rFonts w:ascii="맑은 고딕" w:hAnsi="맑은 고딕" w:eastAsia="맑은 고딕"/>
                <w:sz w:val="18"/>
              </w:rPr>
              <w:tab/>
              <w:t>249</w:t>
            </w:r>
          </w:hyperlink>
        </w:p>
        <w:p>
          <w:pPr>
            <w:pStyle w:val="TOC3"/>
            <w:tabs>
              <w:tab w:val="right" w:leader="dot" w:pos="9071"/>
            </w:tabs>
            <w:spacing w:before="0" w:after="0"/>
            <w:ind w:left="480" w:right="480" w:hanging="0"/>
            <w:jc w:val="left"/>
          </w:pPr>
          <w:hyperlink w:anchor="m12.l-실습">
            <w:r>
              <w:rPr>
                <w:rFonts w:ascii="맑은 고딕" w:hAnsi="맑은 고딕" w:eastAsia="맑은 고딕"/>
                <w:sz w:val="18"/>
              </w:rPr>
              <w:t xml:space="preserve">M12.L 실습</w:t>
            </w:r>
            <w:r>
              <w:rPr>
                <w:rFonts w:ascii="맑은 고딕" w:hAnsi="맑은 고딕" w:eastAsia="맑은 고딕"/>
                <w:sz w:val="18"/>
              </w:rPr>
              <w:tab/>
              <w:t>249</w:t>
            </w:r>
          </w:hyperlink>
        </w:p>
        <w:p>
          <w:pPr>
            <w:pStyle w:val="TOC3"/>
            <w:tabs>
              <w:tab w:val="right" w:leader="dot" w:pos="9071"/>
            </w:tabs>
            <w:spacing w:before="0" w:after="0"/>
            <w:ind w:left="480" w:right="480" w:hanging="0"/>
            <w:jc w:val="left"/>
          </w:pPr>
          <w:hyperlink w:anchor="m12.q-확인-문제">
            <w:r>
              <w:rPr>
                <w:rFonts w:ascii="맑은 고딕" w:hAnsi="맑은 고딕" w:eastAsia="맑은 고딕"/>
                <w:sz w:val="18"/>
              </w:rPr>
              <w:t xml:space="preserve">M12.Q 확인 문제</w:t>
            </w:r>
            <w:r>
              <w:rPr>
                <w:rFonts w:ascii="맑은 고딕" w:hAnsi="맑은 고딕" w:eastAsia="맑은 고딕"/>
                <w:sz w:val="18"/>
              </w:rPr>
              <w:tab/>
              <w:t>253</w:t>
            </w:r>
          </w:hyperlink>
        </w:p>
        <w:p>
          <w:pPr>
            <w:pStyle w:val="TOC3"/>
            <w:tabs>
              <w:tab w:val="right" w:leader="dot" w:pos="9071"/>
            </w:tabs>
            <w:spacing w:before="0" w:after="0"/>
            <w:ind w:left="480" w:right="480" w:hanging="0"/>
            <w:jc w:val="left"/>
          </w:pPr>
          <w:hyperlink w:anchor="m12.11-한-장-요약">
            <w:r>
              <w:rPr>
                <w:rFonts w:ascii="맑은 고딕" w:hAnsi="맑은 고딕" w:eastAsia="맑은 고딕"/>
                <w:sz w:val="18"/>
              </w:rPr>
              <w:t xml:space="preserve">M12.11 한 장 요약</w:t>
            </w:r>
            <w:r>
              <w:rPr>
                <w:rFonts w:ascii="맑은 고딕" w:hAnsi="맑은 고딕" w:eastAsia="맑은 고딕"/>
                <w:sz w:val="18"/>
              </w:rPr>
              <w:tab/>
              <w:t>255</w:t>
            </w:r>
          </w:hyperlink>
        </w:p>
        <w:p>
          <w:pPr>
            <w:pStyle w:val="TOC3"/>
            <w:tabs>
              <w:tab w:val="right" w:leader="dot" w:pos="9071"/>
            </w:tabs>
            <w:spacing w:before="0" w:after="0"/>
            <w:ind w:left="480" w:right="480" w:hanging="0"/>
            <w:jc w:val="left"/>
          </w:pPr>
          <w:hyperlink w:anchor="m12.a-이-모듈의-축약어">
            <w:r>
              <w:rPr>
                <w:rFonts w:ascii="맑은 고딕" w:hAnsi="맑은 고딕" w:eastAsia="맑은 고딕"/>
                <w:sz w:val="18"/>
              </w:rPr>
              <w:t xml:space="preserve">M12.A 이 모듈의 축약어</w:t>
            </w:r>
            <w:r>
              <w:rPr>
                <w:rFonts w:ascii="맑은 고딕" w:hAnsi="맑은 고딕" w:eastAsia="맑은 고딕"/>
                <w:sz w:val="18"/>
              </w:rPr>
              <w:tab/>
              <w:t>256</w:t>
            </w:r>
          </w:hyperlink>
        </w:p>
        <w:p>
          <w:pPr>
            <w:pStyle w:val="TOC3"/>
            <w:tabs>
              <w:tab w:val="right" w:leader="dot" w:pos="9071"/>
            </w:tabs>
            <w:spacing w:before="0" w:after="0"/>
            <w:ind w:left="480" w:right="480" w:hanging="0"/>
            <w:jc w:val="left"/>
          </w:pPr>
          <w:hyperlink w:anchor="m12.s-출처">
            <w:r>
              <w:rPr>
                <w:rFonts w:ascii="맑은 고딕" w:hAnsi="맑은 고딕" w:eastAsia="맑은 고딕"/>
                <w:sz w:val="18"/>
              </w:rPr>
              <w:t xml:space="preserve">M12.S 출처</w:t>
            </w:r>
            <w:r>
              <w:rPr>
                <w:rFonts w:ascii="맑은 고딕" w:hAnsi="맑은 고딕" w:eastAsia="맑은 고딕"/>
                <w:sz w:val="18"/>
              </w:rPr>
              <w:tab/>
              <w:t>257</w:t>
            </w:r>
          </w:hyperlink>
        </w:p>
        <w:p>
          <w:pPr>
            <w:pStyle w:val="TOC2"/>
            <w:tabs>
              <w:tab w:val="right" w:leader="dot" w:pos="9071"/>
            </w:tabs>
            <w:spacing w:before="0" w:after="0"/>
            <w:ind w:left="240" w:right="480" w:hanging="0"/>
            <w:jc w:val="left"/>
          </w:pPr>
          <w:hyperlink w:anchor="m13-디지털-변조와-신호-품질-규격이-요구하는-것들">
            <w:r>
              <w:rPr>
                <w:rFonts w:ascii="맑은 고딕" w:hAnsi="맑은 고딕" w:eastAsia="맑은 고딕"/>
                <w:sz w:val="19"/>
              </w:rPr>
              <w:t xml:space="preserve">M13 — 디지털 변조와 신호 품질: 규격이 요구하는 것들</w:t>
            </w:r>
            <w:r>
              <w:rPr>
                <w:rFonts w:ascii="맑은 고딕" w:hAnsi="맑은 고딕" w:eastAsia="맑은 고딕"/>
                <w:sz w:val="19"/>
              </w:rPr>
              <w:tab/>
              <w:t>258</w:t>
            </w:r>
          </w:hyperlink>
        </w:p>
        <w:p>
          <w:pPr>
            <w:pStyle w:val="TOC3"/>
            <w:tabs>
              <w:tab w:val="right" w:leader="dot" w:pos="9071"/>
            </w:tabs>
            <w:spacing w:before="0" w:after="0"/>
            <w:ind w:left="480" w:right="480" w:hanging="0"/>
            <w:jc w:val="left"/>
          </w:pPr>
          <w:hyperlink w:anchor="m13.0-이-모듈의-범위">
            <w:r>
              <w:rPr>
                <w:rFonts w:ascii="맑은 고딕" w:hAnsi="맑은 고딕" w:eastAsia="맑은 고딕"/>
                <w:sz w:val="18"/>
              </w:rPr>
              <w:t xml:space="preserve">M13.0 이 모듈의 범위</w:t>
            </w:r>
            <w:r>
              <w:rPr>
                <w:rFonts w:ascii="맑은 고딕" w:hAnsi="맑은 고딕" w:eastAsia="맑은 고딕"/>
                <w:sz w:val="18"/>
              </w:rPr>
              <w:tab/>
              <w:t>260</w:t>
            </w:r>
          </w:hyperlink>
        </w:p>
        <w:p>
          <w:pPr>
            <w:pStyle w:val="TOC3"/>
            <w:tabs>
              <w:tab w:val="right" w:leader="dot" w:pos="9071"/>
            </w:tabs>
            <w:spacing w:before="0" w:after="0"/>
            <w:ind w:left="480" w:right="480" w:hanging="0"/>
            <w:jc w:val="left"/>
          </w:pPr>
          <w:hyperlink w:anchor="m13.1-아날로그에서-디지털-변조로">
            <w:r>
              <w:rPr>
                <w:rFonts w:ascii="맑은 고딕" w:hAnsi="맑은 고딕" w:eastAsia="맑은 고딕"/>
                <w:sz w:val="18"/>
              </w:rPr>
              <w:t xml:space="preserve">M13.1 아날로그에서 디지털 변조로</w:t>
            </w:r>
            <w:r>
              <w:rPr>
                <w:rFonts w:ascii="맑은 고딕" w:hAnsi="맑은 고딕" w:eastAsia="맑은 고딕"/>
                <w:sz w:val="18"/>
              </w:rPr>
              <w:tab/>
              <w:t>261</w:t>
            </w:r>
          </w:hyperlink>
        </w:p>
        <w:p>
          <w:pPr>
            <w:pStyle w:val="TOC3"/>
            <w:tabs>
              <w:tab w:val="right" w:leader="dot" w:pos="9071"/>
            </w:tabs>
            <w:spacing w:before="0" w:after="0"/>
            <w:ind w:left="480" w:right="480" w:hanging="0"/>
            <w:jc w:val="left"/>
          </w:pPr>
          <w:hyperlink w:anchor="m13.2-성상도-읽는-법-원인마다-다른-지문">
            <w:r>
              <w:rPr>
                <w:rFonts w:ascii="맑은 고딕" w:hAnsi="맑은 고딕" w:eastAsia="맑은 고딕"/>
                <w:sz w:val="18"/>
              </w:rPr>
              <w:t xml:space="preserve">M13.2 성상도 읽는 법 — 원인마다 다른 지문</w:t>
            </w:r>
            <w:r>
              <w:rPr>
                <w:rFonts w:ascii="맑은 고딕" w:hAnsi="맑은 고딕" w:eastAsia="맑은 고딕"/>
                <w:sz w:val="18"/>
              </w:rPr>
              <w:tab/>
              <w:t>261</w:t>
            </w:r>
          </w:hyperlink>
        </w:p>
        <w:p>
          <w:pPr>
            <w:pStyle w:val="TOC3"/>
            <w:tabs>
              <w:tab w:val="right" w:leader="dot" w:pos="9071"/>
            </w:tabs>
            <w:spacing w:before="0" w:after="0"/>
            <w:ind w:left="480" w:right="480" w:hanging="0"/>
            <w:jc w:val="left"/>
          </w:pPr>
          <w:hyperlink w:anchor="m13.3-ofdm과-papr">
            <w:r>
              <w:rPr>
                <w:rFonts w:ascii="맑은 고딕" w:hAnsi="맑은 고딕" w:eastAsia="맑은 고딕"/>
                <w:sz w:val="18"/>
              </w:rPr>
              <w:t xml:space="preserve">M13.3 OFDM과 PAPR</w:t>
            </w:r>
            <w:r>
              <w:rPr>
                <w:rFonts w:ascii="맑은 고딕" w:hAnsi="맑은 고딕" w:eastAsia="맑은 고딕"/>
                <w:sz w:val="18"/>
              </w:rPr>
              <w:tab/>
              <w:t>262</w:t>
            </w:r>
          </w:hyperlink>
        </w:p>
        <w:p>
          <w:pPr>
            <w:pStyle w:val="TOC3"/>
            <w:tabs>
              <w:tab w:val="right" w:leader="dot" w:pos="9071"/>
            </w:tabs>
            <w:spacing w:before="0" w:after="0"/>
            <w:ind w:left="480" w:right="480" w:hanging="0"/>
            <w:jc w:val="left"/>
          </w:pPr>
          <w:hyperlink w:anchor="m13.4-evm-정의와-snr-환산">
            <w:r>
              <w:rPr>
                <w:rFonts w:ascii="맑은 고딕" w:hAnsi="맑은 고딕" w:eastAsia="맑은 고딕"/>
                <w:sz w:val="18"/>
              </w:rPr>
              <w:t xml:space="preserve">M13.4 EVM — 정의와 SNR 환산</w:t>
            </w:r>
            <w:r>
              <w:rPr>
                <w:rFonts w:ascii="맑은 고딕" w:hAnsi="맑은 고딕" w:eastAsia="맑은 고딕"/>
                <w:sz w:val="18"/>
              </w:rPr>
              <w:tab/>
              <w:t>264</w:t>
            </w:r>
          </w:hyperlink>
        </w:p>
        <w:p>
          <w:pPr>
            <w:pStyle w:val="TOC3"/>
            <w:tabs>
              <w:tab w:val="right" w:leader="dot" w:pos="9071"/>
            </w:tabs>
            <w:spacing w:before="0" w:after="0"/>
            <w:ind w:left="480" w:right="480" w:hanging="0"/>
            <w:jc w:val="left"/>
          </w:pPr>
          <w:hyperlink w:anchor="m13.5-evm을-나쁘게-만드는-것들">
            <w:r>
              <w:rPr>
                <w:rFonts w:ascii="맑은 고딕" w:hAnsi="맑은 고딕" w:eastAsia="맑은 고딕"/>
                <w:sz w:val="18"/>
              </w:rPr>
              <w:t xml:space="preserve">M13.5 EVM을 나쁘게 만드는 것들</w:t>
            </w:r>
            <w:r>
              <w:rPr>
                <w:rFonts w:ascii="맑은 고딕" w:hAnsi="맑은 고딕" w:eastAsia="맑은 고딕"/>
                <w:sz w:val="18"/>
              </w:rPr>
              <w:tab/>
              <w:t>266</w:t>
            </w:r>
          </w:hyperlink>
        </w:p>
        <w:p>
          <w:pPr>
            <w:pStyle w:val="TOC3"/>
            <w:tabs>
              <w:tab w:val="right" w:leader="dot" w:pos="9071"/>
            </w:tabs>
            <w:spacing w:before="0" w:after="0"/>
            <w:ind w:left="480" w:right="480" w:hanging="0"/>
            <w:jc w:val="left"/>
          </w:pPr>
          <w:hyperlink w:anchor="m13.6-aclr-sem-스퓨리어스-세-가지가-무엇이-다른가">
            <w:r>
              <w:rPr>
                <w:rFonts w:ascii="맑은 고딕" w:hAnsi="맑은 고딕" w:eastAsia="맑은 고딕"/>
                <w:sz w:val="18"/>
              </w:rPr>
              <w:t xml:space="preserve">M13.6 ACLR, SEM, 스퓨리어스 — 세 가지가 무엇이 다른가</w:t>
            </w:r>
            <w:r>
              <w:rPr>
                <w:rFonts w:ascii="맑은 고딕" w:hAnsi="맑은 고딕" w:eastAsia="맑은 고딕"/>
                <w:sz w:val="18"/>
              </w:rPr>
              <w:tab/>
              <w:t>266</w:t>
            </w:r>
          </w:hyperlink>
        </w:p>
        <w:p>
          <w:pPr>
            <w:pStyle w:val="TOC3"/>
            <w:tabs>
              <w:tab w:val="right" w:leader="dot" w:pos="9071"/>
            </w:tabs>
            <w:spacing w:before="0" w:after="0"/>
            <w:ind w:left="480" w:right="480" w:hanging="0"/>
            <w:jc w:val="left"/>
          </w:pPr>
          <w:hyperlink w:anchor="m13.7-백오프-3자-트레이드오프">
            <w:r>
              <w:rPr>
                <w:rFonts w:ascii="맑은 고딕" w:hAnsi="맑은 고딕" w:eastAsia="맑은 고딕"/>
                <w:sz w:val="18"/>
              </w:rPr>
              <w:t xml:space="preserve">M13.7 백오프 — 3자 트레이드오프</w:t>
            </w:r>
            <w:r>
              <w:rPr>
                <w:rFonts w:ascii="맑은 고딕" w:hAnsi="맑은 고딕" w:eastAsia="맑은 고딕"/>
                <w:sz w:val="18"/>
              </w:rPr>
              <w:tab/>
              <w:t>267</w:t>
            </w:r>
          </w:hyperlink>
        </w:p>
        <w:p>
          <w:pPr>
            <w:pStyle w:val="TOC3"/>
            <w:tabs>
              <w:tab w:val="right" w:leader="dot" w:pos="9071"/>
            </w:tabs>
            <w:spacing w:before="0" w:after="0"/>
            <w:ind w:left="480" w:right="480" w:hanging="0"/>
            <w:jc w:val="left"/>
          </w:pPr>
          <w:hyperlink w:anchor="m13.8-cfr과-dpd-백오프를-되찾는-두-가지-방법">
            <w:r>
              <w:rPr>
                <w:rFonts w:ascii="맑은 고딕" w:hAnsi="맑은 고딕" w:eastAsia="맑은 고딕"/>
                <w:sz w:val="18"/>
              </w:rPr>
              <w:t xml:space="preserve">M13.8 CFR과 DPD — 백오프를 되찾는 두 가지 방법</w:t>
            </w:r>
            <w:r>
              <w:rPr>
                <w:rFonts w:ascii="맑은 고딕" w:hAnsi="맑은 고딕" w:eastAsia="맑은 고딕"/>
                <w:sz w:val="18"/>
              </w:rPr>
              <w:tab/>
              <w:t>268</w:t>
            </w:r>
          </w:hyperlink>
        </w:p>
        <w:p>
          <w:pPr>
            <w:pStyle w:val="TOC3"/>
            <w:tabs>
              <w:tab w:val="right" w:leader="dot" w:pos="9071"/>
            </w:tabs>
            <w:spacing w:before="0" w:after="0"/>
            <w:ind w:left="480" w:right="480" w:hanging="0"/>
            <w:jc w:val="left"/>
          </w:pPr>
          <w:hyperlink w:anchor="m13.9-규격-문서-항해법">
            <w:r>
              <w:rPr>
                <w:rFonts w:ascii="맑은 고딕" w:hAnsi="맑은 고딕" w:eastAsia="맑은 고딕"/>
                <w:sz w:val="18"/>
              </w:rPr>
              <w:t xml:space="preserve">M13.9 규격 문서 항해법</w:t>
            </w:r>
            <w:r>
              <w:rPr>
                <w:rFonts w:ascii="맑은 고딕" w:hAnsi="맑은 고딕" w:eastAsia="맑은 고딕"/>
                <w:sz w:val="18"/>
              </w:rPr>
              <w:tab/>
              <w:t>271</w:t>
            </w:r>
          </w:hyperlink>
        </w:p>
        <w:p>
          <w:pPr>
            <w:pStyle w:val="TOC3"/>
            <w:tabs>
              <w:tab w:val="right" w:leader="dot" w:pos="9071"/>
            </w:tabs>
            <w:spacing w:before="0" w:after="0"/>
            <w:ind w:left="480" w:right="480" w:hanging="0"/>
            <w:jc w:val="left"/>
          </w:pPr>
          <w:hyperlink w:anchor="m13.l-실습">
            <w:r>
              <w:rPr>
                <w:rFonts w:ascii="맑은 고딕" w:hAnsi="맑은 고딕" w:eastAsia="맑은 고딕"/>
                <w:sz w:val="18"/>
              </w:rPr>
              <w:t xml:space="preserve">M13.L 실습</w:t>
            </w:r>
            <w:r>
              <w:rPr>
                <w:rFonts w:ascii="맑은 고딕" w:hAnsi="맑은 고딕" w:eastAsia="맑은 고딕"/>
                <w:sz w:val="18"/>
              </w:rPr>
              <w:tab/>
              <w:t>273</w:t>
            </w:r>
          </w:hyperlink>
        </w:p>
        <w:p>
          <w:pPr>
            <w:pStyle w:val="TOC3"/>
            <w:tabs>
              <w:tab w:val="right" w:leader="dot" w:pos="9071"/>
            </w:tabs>
            <w:spacing w:before="0" w:after="0"/>
            <w:ind w:left="480" w:right="480" w:hanging="0"/>
            <w:jc w:val="left"/>
          </w:pPr>
          <w:hyperlink w:anchor="m13.q-확인-문제">
            <w:r>
              <w:rPr>
                <w:rFonts w:ascii="맑은 고딕" w:hAnsi="맑은 고딕" w:eastAsia="맑은 고딕"/>
                <w:sz w:val="18"/>
              </w:rPr>
              <w:t xml:space="preserve">M13.Q 확인 문제</w:t>
            </w:r>
            <w:r>
              <w:rPr>
                <w:rFonts w:ascii="맑은 고딕" w:hAnsi="맑은 고딕" w:eastAsia="맑은 고딕"/>
                <w:sz w:val="18"/>
              </w:rPr>
              <w:tab/>
              <w:t>279</w:t>
            </w:r>
          </w:hyperlink>
        </w:p>
        <w:p>
          <w:pPr>
            <w:pStyle w:val="TOC3"/>
            <w:tabs>
              <w:tab w:val="right" w:leader="dot" w:pos="9071"/>
            </w:tabs>
            <w:spacing w:before="0" w:after="0"/>
            <w:ind w:left="480" w:right="480" w:hanging="0"/>
            <w:jc w:val="left"/>
          </w:pPr>
          <w:hyperlink w:anchor="m13.10-한-장-요약">
            <w:r>
              <w:rPr>
                <w:rFonts w:ascii="맑은 고딕" w:hAnsi="맑은 고딕" w:eastAsia="맑은 고딕"/>
                <w:sz w:val="18"/>
              </w:rPr>
              <w:t xml:space="preserve">M13.10 한 장 요약</w:t>
            </w:r>
            <w:r>
              <w:rPr>
                <w:rFonts w:ascii="맑은 고딕" w:hAnsi="맑은 고딕" w:eastAsia="맑은 고딕"/>
                <w:sz w:val="18"/>
              </w:rPr>
              <w:tab/>
              <w:t>281</w:t>
            </w:r>
          </w:hyperlink>
        </w:p>
        <w:p>
          <w:pPr>
            <w:pStyle w:val="TOC3"/>
            <w:tabs>
              <w:tab w:val="right" w:leader="dot" w:pos="9071"/>
            </w:tabs>
            <w:spacing w:before="0" w:after="0"/>
            <w:ind w:left="480" w:right="480" w:hanging="0"/>
            <w:jc w:val="left"/>
          </w:pPr>
          <w:hyperlink w:anchor="m13.a-이-모듈의-축약어">
            <w:r>
              <w:rPr>
                <w:rFonts w:ascii="맑은 고딕" w:hAnsi="맑은 고딕" w:eastAsia="맑은 고딕"/>
                <w:sz w:val="18"/>
              </w:rPr>
              <w:t xml:space="preserve">M13.A 이 모듈의 축약어</w:t>
            </w:r>
            <w:r>
              <w:rPr>
                <w:rFonts w:ascii="맑은 고딕" w:hAnsi="맑은 고딕" w:eastAsia="맑은 고딕"/>
                <w:sz w:val="18"/>
              </w:rPr>
              <w:tab/>
              <w:t>283</w:t>
            </w:r>
          </w:hyperlink>
        </w:p>
        <w:p>
          <w:pPr>
            <w:pStyle w:val="TOC3"/>
            <w:tabs>
              <w:tab w:val="right" w:leader="dot" w:pos="9071"/>
            </w:tabs>
            <w:spacing w:before="0" w:after="0"/>
            <w:ind w:left="480" w:right="480" w:hanging="0"/>
            <w:jc w:val="left"/>
          </w:pPr>
          <w:hyperlink w:anchor="m13.s-출처">
            <w:r>
              <w:rPr>
                <w:rFonts w:ascii="맑은 고딕" w:hAnsi="맑은 고딕" w:eastAsia="맑은 고딕"/>
                <w:sz w:val="18"/>
              </w:rPr>
              <w:t xml:space="preserve">M13.S 출처</w:t>
            </w:r>
            <w:r>
              <w:rPr>
                <w:rFonts w:ascii="맑은 고딕" w:hAnsi="맑은 고딕" w:eastAsia="맑은 고딕"/>
                <w:sz w:val="18"/>
              </w:rPr>
              <w:tab/>
              <w:t>284</w:t>
            </w:r>
          </w:hyperlink>
        </w:p>
        <w:p>
          <w:pPr>
            <w:pStyle w:val="TOC1"/>
            <w:tabs>
              <w:tab w:val="right" w:leader="dot" w:pos="9071"/>
            </w:tabs>
            <w:spacing w:before="40" w:after="0"/>
            <w:ind w:left="0" w:right="480" w:hanging="0"/>
            <w:jc w:val="left"/>
          </w:pPr>
          <w:hyperlink w:anchor="part-v-측정과-검증">
            <w:r>
              <w:rPr>
                <w:rFonts w:ascii="맑은 고딕" w:hAnsi="맑은 고딕" w:eastAsia="맑은 고딕"/>
                <w:sz w:val="20"/>
                <w:b/>
              </w:rPr>
              <w:t xml:space="preserve">Part V — 측정과 검증</w:t>
            </w:r>
            <w:r>
              <w:rPr>
                <w:rFonts w:ascii="맑은 고딕" w:hAnsi="맑은 고딕" w:eastAsia="맑은 고딕"/>
                <w:sz w:val="20"/>
                <w:b/>
              </w:rPr>
              <w:tab/>
              <w:t>288</w:t>
            </w:r>
          </w:hyperlink>
        </w:p>
        <w:p>
          <w:pPr>
            <w:pStyle w:val="TOC2"/>
            <w:tabs>
              <w:tab w:val="right" w:leader="dot" w:pos="9071"/>
            </w:tabs>
            <w:spacing w:before="0" w:after="0"/>
            <w:ind w:left="240" w:right="480" w:hanging="0"/>
            <w:jc w:val="left"/>
          </w:pPr>
          <w:hyperlink w:anchor="m14-정밀-측정-i-이-숫자를-믿어도-되는가">
            <w:r>
              <w:rPr>
                <w:rFonts w:ascii="맑은 고딕" w:hAnsi="맑은 고딕" w:eastAsia="맑은 고딕"/>
                <w:sz w:val="19"/>
              </w:rPr>
              <w:t xml:space="preserve">M14 — 정밀 측정 I: 이 숫자를 믿어도 되는가</w:t>
            </w:r>
            <w:r>
              <w:rPr>
                <w:rFonts w:ascii="맑은 고딕" w:hAnsi="맑은 고딕" w:eastAsia="맑은 고딕"/>
                <w:sz w:val="19"/>
              </w:rPr>
              <w:tab/>
              <w:t>288</w:t>
            </w:r>
          </w:hyperlink>
        </w:p>
        <w:p>
          <w:pPr>
            <w:pStyle w:val="TOC3"/>
            <w:tabs>
              <w:tab w:val="right" w:leader="dot" w:pos="9071"/>
            </w:tabs>
            <w:spacing w:before="0" w:after="0"/>
            <w:ind w:left="480" w:right="480" w:hanging="0"/>
            <w:jc w:val="left"/>
          </w:pPr>
          <w:hyperlink w:anchor="m14.0-이-모듈의-범위">
            <w:r>
              <w:rPr>
                <w:rFonts w:ascii="맑은 고딕" w:hAnsi="맑은 고딕" w:eastAsia="맑은 고딕"/>
                <w:sz w:val="18"/>
              </w:rPr>
              <w:t xml:space="preserve">M14.0 이 모듈의 범위</w:t>
            </w:r>
            <w:r>
              <w:rPr>
                <w:rFonts w:ascii="맑은 고딕" w:hAnsi="맑은 고딕" w:eastAsia="맑은 고딕"/>
                <w:sz w:val="18"/>
              </w:rPr>
              <w:tab/>
              <w:t>288</w:t>
            </w:r>
          </w:hyperlink>
        </w:p>
        <w:p>
          <w:pPr>
            <w:pStyle w:val="TOC3"/>
            <w:tabs>
              <w:tab w:val="right" w:leader="dot" w:pos="9071"/>
            </w:tabs>
            <w:spacing w:before="0" w:after="0"/>
            <w:ind w:left="480" w:right="480" w:hanging="0"/>
            <w:jc w:val="left"/>
          </w:pPr>
          <w:hyperlink w:anchor="m14.1-교정하지-않은-vna가-보여주는-것">
            <w:r>
              <w:rPr>
                <w:rFonts w:ascii="맑은 고딕" w:hAnsi="맑은 고딕" w:eastAsia="맑은 고딕"/>
                <w:sz w:val="18"/>
              </w:rPr>
              <w:t xml:space="preserve">M14.1 교정하지 않은 VNA가 보여주는 것</w:t>
            </w:r>
            <w:r>
              <w:rPr>
                <w:rFonts w:ascii="맑은 고딕" w:hAnsi="맑은 고딕" w:eastAsia="맑은 고딕"/>
                <w:sz w:val="18"/>
              </w:rPr>
              <w:tab/>
              <w:t>289</w:t>
            </w:r>
          </w:hyperlink>
        </w:p>
        <w:p>
          <w:pPr>
            <w:pStyle w:val="TOC3"/>
            <w:tabs>
              <w:tab w:val="right" w:leader="dot" w:pos="9071"/>
            </w:tabs>
            <w:spacing w:before="0" w:after="0"/>
            <w:ind w:left="480" w:right="480" w:hanging="0"/>
            <w:jc w:val="left"/>
          </w:pPr>
          <w:hyperlink w:anchor="m14.2-계통-오차-12항-모델">
            <w:r>
              <w:rPr>
                <w:rFonts w:ascii="맑은 고딕" w:hAnsi="맑은 고딕" w:eastAsia="맑은 고딕"/>
                <w:sz w:val="18"/>
              </w:rPr>
              <w:t xml:space="preserve">M14.2 계통 오차 — 12항 모델</w:t>
            </w:r>
            <w:r>
              <w:rPr>
                <w:rFonts w:ascii="맑은 고딕" w:hAnsi="맑은 고딕" w:eastAsia="맑은 고딕"/>
                <w:sz w:val="18"/>
              </w:rPr>
              <w:tab/>
              <w:t>290</w:t>
            </w:r>
          </w:hyperlink>
        </w:p>
        <w:p>
          <w:pPr>
            <w:pStyle w:val="TOC3"/>
            <w:tabs>
              <w:tab w:val="right" w:leader="dot" w:pos="9071"/>
            </w:tabs>
            <w:spacing w:before="0" w:after="0"/>
            <w:ind w:left="480" w:right="480" w:hanging="0"/>
            <w:jc w:val="left"/>
          </w:pPr>
          <w:hyperlink w:anchor="m14.3-solt-표준을-안다는-전제">
            <w:r>
              <w:rPr>
                <w:rFonts w:ascii="맑은 고딕" w:hAnsi="맑은 고딕" w:eastAsia="맑은 고딕"/>
                <w:sz w:val="18"/>
              </w:rPr>
              <w:t xml:space="preserve">M14.3 SOLT — 표준을 안다는 전제</w:t>
            </w:r>
            <w:r>
              <w:rPr>
                <w:rFonts w:ascii="맑은 고딕" w:hAnsi="맑은 고딕" w:eastAsia="맑은 고딕"/>
                <w:sz w:val="18"/>
              </w:rPr>
              <w:tab/>
              <w:t>291</w:t>
            </w:r>
          </w:hyperlink>
        </w:p>
        <w:p>
          <w:pPr>
            <w:pStyle w:val="TOC3"/>
            <w:tabs>
              <w:tab w:val="right" w:leader="dot" w:pos="9071"/>
            </w:tabs>
            <w:spacing w:before="0" w:after="0"/>
            <w:ind w:left="480" w:right="480" w:hanging="0"/>
            <w:jc w:val="left"/>
          </w:pPr>
          <w:hyperlink w:anchor="m14.4-trl-표준을-덜-알아도-되는-대신-대역이-좁다">
            <w:r>
              <w:rPr>
                <w:rFonts w:ascii="맑은 고딕" w:hAnsi="맑은 고딕" w:eastAsia="맑은 고딕"/>
                <w:sz w:val="18"/>
              </w:rPr>
              <w:t xml:space="preserve">M14.4 TRL — 표준을 덜 알아도 되는 대신 대역이 좁다</w:t>
            </w:r>
            <w:r>
              <w:rPr>
                <w:rFonts w:ascii="맑은 고딕" w:hAnsi="맑은 고딕" w:eastAsia="맑은 고딕"/>
                <w:sz w:val="18"/>
              </w:rPr>
              <w:tab/>
              <w:t>292</w:t>
            </w:r>
          </w:hyperlink>
        </w:p>
        <w:p>
          <w:pPr>
            <w:pStyle w:val="TOC3"/>
            <w:tabs>
              <w:tab w:val="right" w:leader="dot" w:pos="9071"/>
            </w:tabs>
            <w:spacing w:before="0" w:after="0"/>
            <w:ind w:left="480" w:right="480" w:hanging="0"/>
            <w:jc w:val="left"/>
          </w:pPr>
          <w:hyperlink w:anchor="m14.5-무엇을-쓸-것인가">
            <w:r>
              <w:rPr>
                <w:rFonts w:ascii="맑은 고딕" w:hAnsi="맑은 고딕" w:eastAsia="맑은 고딕"/>
                <w:sz w:val="18"/>
              </w:rPr>
              <w:t xml:space="preserve">M14.5 무엇을 쓸 것인가</w:t>
            </w:r>
            <w:r>
              <w:rPr>
                <w:rFonts w:ascii="맑은 고딕" w:hAnsi="맑은 고딕" w:eastAsia="맑은 고딕"/>
                <w:sz w:val="18"/>
              </w:rPr>
              <w:tab/>
              <w:t>293</w:t>
            </w:r>
          </w:hyperlink>
        </w:p>
        <w:p>
          <w:pPr>
            <w:pStyle w:val="TOC3"/>
            <w:tabs>
              <w:tab w:val="right" w:leader="dot" w:pos="9071"/>
            </w:tabs>
            <w:spacing w:before="0" w:after="0"/>
            <w:ind w:left="480" w:right="480" w:hanging="0"/>
            <w:jc w:val="left"/>
          </w:pPr>
          <w:hyperlink w:anchor="m14.6-교정-키트-정의-파일-교정의-진짜-입력값">
            <w:r>
              <w:rPr>
                <w:rFonts w:ascii="맑은 고딕" w:hAnsi="맑은 고딕" w:eastAsia="맑은 고딕"/>
                <w:sz w:val="18"/>
              </w:rPr>
              <w:t xml:space="preserve">M14.6 교정 키트 정의 파일 — 교정의 진짜 입력값</w:t>
            </w:r>
            <w:r>
              <w:rPr>
                <w:rFonts w:ascii="맑은 고딕" w:hAnsi="맑은 고딕" w:eastAsia="맑은 고딕"/>
                <w:sz w:val="18"/>
              </w:rPr>
              <w:tab/>
              <w:t>295</w:t>
            </w:r>
          </w:hyperlink>
        </w:p>
        <w:p>
          <w:pPr>
            <w:pStyle w:val="TOC3"/>
            <w:tabs>
              <w:tab w:val="right" w:leader="dot" w:pos="9071"/>
            </w:tabs>
            <w:spacing w:before="0" w:after="0"/>
            <w:ind w:left="480" w:right="480" w:hanging="0"/>
            <w:jc w:val="left"/>
          </w:pPr>
          <w:hyperlink w:anchor="m14.7-기준면-어디까지가-내-측정인가">
            <w:r>
              <w:rPr>
                <w:rFonts w:ascii="맑은 고딕" w:hAnsi="맑은 고딕" w:eastAsia="맑은 고딕"/>
                <w:sz w:val="18"/>
              </w:rPr>
              <w:t xml:space="preserve">M14.7 기준면 — 어디까지가 “내 측정”인가</w:t>
            </w:r>
            <w:r>
              <w:rPr>
                <w:rFonts w:ascii="맑은 고딕" w:hAnsi="맑은 고딕" w:eastAsia="맑은 고딕"/>
                <w:sz w:val="18"/>
              </w:rPr>
              <w:tab/>
              <w:t>295</w:t>
            </w:r>
          </w:hyperlink>
        </w:p>
        <w:p>
          <w:pPr>
            <w:pStyle w:val="TOC3"/>
            <w:tabs>
              <w:tab w:val="right" w:leader="dot" w:pos="9071"/>
            </w:tabs>
            <w:spacing w:before="0" w:after="0"/>
            <w:ind w:left="480" w:right="480" w:hanging="0"/>
            <w:jc w:val="left"/>
          </w:pPr>
          <w:hyperlink w:anchor="m14.8-픽스처와-디임베딩">
            <w:r>
              <w:rPr>
                <w:rFonts w:ascii="맑은 고딕" w:hAnsi="맑은 고딕" w:eastAsia="맑은 고딕"/>
                <w:sz w:val="18"/>
              </w:rPr>
              <w:t xml:space="preserve">M14.8 픽스처와 디임베딩</w:t>
            </w:r>
            <w:r>
              <w:rPr>
                <w:rFonts w:ascii="맑은 고딕" w:hAnsi="맑은 고딕" w:eastAsia="맑은 고딕"/>
                <w:sz w:val="18"/>
              </w:rPr>
              <w:tab/>
              <w:t>296</w:t>
            </w:r>
          </w:hyperlink>
        </w:p>
        <w:p>
          <w:pPr>
            <w:pStyle w:val="TOC3"/>
            <w:tabs>
              <w:tab w:val="right" w:leader="dot" w:pos="9071"/>
            </w:tabs>
            <w:spacing w:before="0" w:after="0"/>
            <w:ind w:left="480" w:right="480" w:hanging="0"/>
            <w:jc w:val="left"/>
          </w:pPr>
          <w:hyperlink w:anchor="m14.9-시간-영역-변환-어디서-반사가-오는가">
            <w:r>
              <w:rPr>
                <w:rFonts w:ascii="맑은 고딕" w:hAnsi="맑은 고딕" w:eastAsia="맑은 고딕"/>
                <w:sz w:val="18"/>
              </w:rPr>
              <w:t xml:space="preserve">M14.9 시간 영역 변환 — 어디서 반사가 오는가</w:t>
            </w:r>
            <w:r>
              <w:rPr>
                <w:rFonts w:ascii="맑은 고딕" w:hAnsi="맑은 고딕" w:eastAsia="맑은 고딕"/>
                <w:sz w:val="18"/>
              </w:rPr>
              <w:tab/>
              <w:t>297</w:t>
            </w:r>
          </w:hyperlink>
        </w:p>
        <w:p>
          <w:pPr>
            <w:pStyle w:val="TOC3"/>
            <w:tabs>
              <w:tab w:val="right" w:leader="dot" w:pos="9071"/>
            </w:tabs>
            <w:spacing w:before="0" w:after="0"/>
            <w:ind w:left="480" w:right="480" w:hanging="0"/>
            <w:jc w:val="left"/>
          </w:pPr>
          <w:hyperlink w:anchor="m14.10-불확도-교정하고도-남는-것">
            <w:r>
              <w:rPr>
                <w:rFonts w:ascii="맑은 고딕" w:hAnsi="맑은 고딕" w:eastAsia="맑은 고딕"/>
                <w:sz w:val="18"/>
              </w:rPr>
              <w:t xml:space="preserve">M14.10 불확도 — 교정하고도 남는 것</w:t>
            </w:r>
            <w:r>
              <w:rPr>
                <w:rFonts w:ascii="맑은 고딕" w:hAnsi="맑은 고딕" w:eastAsia="맑은 고딕"/>
                <w:sz w:val="18"/>
              </w:rPr>
              <w:tab/>
              <w:t>298</w:t>
            </w:r>
          </w:hyperlink>
        </w:p>
        <w:p>
          <w:pPr>
            <w:pStyle w:val="TOC3"/>
            <w:tabs>
              <w:tab w:val="right" w:leader="dot" w:pos="9071"/>
            </w:tabs>
            <w:spacing w:before="0" w:after="0"/>
            <w:ind w:left="480" w:right="480" w:hanging="0"/>
            <w:jc w:val="left"/>
          </w:pPr>
          <w:hyperlink w:anchor="m14.11-교정-검증-했다고-믿지-말고-확인한다">
            <w:r>
              <w:rPr>
                <w:rFonts w:ascii="맑은 고딕" w:hAnsi="맑은 고딕" w:eastAsia="맑은 고딕"/>
                <w:sz w:val="18"/>
              </w:rPr>
              <w:t xml:space="preserve">M14.11 교정 검증 — 했다고 믿지 말고 확인한다</w:t>
            </w:r>
            <w:r>
              <w:rPr>
                <w:rFonts w:ascii="맑은 고딕" w:hAnsi="맑은 고딕" w:eastAsia="맑은 고딕"/>
                <w:sz w:val="18"/>
              </w:rPr>
              <w:tab/>
              <w:t>300</w:t>
            </w:r>
          </w:hyperlink>
        </w:p>
        <w:p>
          <w:pPr>
            <w:pStyle w:val="TOC3"/>
            <w:tabs>
              <w:tab w:val="right" w:leader="dot" w:pos="9071"/>
            </w:tabs>
            <w:spacing w:before="0" w:after="0"/>
            <w:ind w:left="480" w:right="480" w:hanging="0"/>
            <w:jc w:val="left"/>
          </w:pPr>
          <w:hyperlink w:anchor="m14.l-실습">
            <w:r>
              <w:rPr>
                <w:rFonts w:ascii="맑은 고딕" w:hAnsi="맑은 고딕" w:eastAsia="맑은 고딕"/>
                <w:sz w:val="18"/>
              </w:rPr>
              <w:t xml:space="preserve">M14.L 실습</w:t>
            </w:r>
            <w:r>
              <w:rPr>
                <w:rFonts w:ascii="맑은 고딕" w:hAnsi="맑은 고딕" w:eastAsia="맑은 고딕"/>
                <w:sz w:val="18"/>
              </w:rPr>
              <w:tab/>
              <w:t>301</w:t>
            </w:r>
          </w:hyperlink>
        </w:p>
        <w:p>
          <w:pPr>
            <w:pStyle w:val="TOC3"/>
            <w:tabs>
              <w:tab w:val="right" w:leader="dot" w:pos="9071"/>
            </w:tabs>
            <w:spacing w:before="0" w:after="0"/>
            <w:ind w:left="480" w:right="480" w:hanging="0"/>
            <w:jc w:val="left"/>
          </w:pPr>
          <w:hyperlink w:anchor="m14.q-확인-문제">
            <w:r>
              <w:rPr>
                <w:rFonts w:ascii="맑은 고딕" w:hAnsi="맑은 고딕" w:eastAsia="맑은 고딕"/>
                <w:sz w:val="18"/>
              </w:rPr>
              <w:t xml:space="preserve">M14.Q 확인 문제</w:t>
            </w:r>
            <w:r>
              <w:rPr>
                <w:rFonts w:ascii="맑은 고딕" w:hAnsi="맑은 고딕" w:eastAsia="맑은 고딕"/>
                <w:sz w:val="18"/>
              </w:rPr>
              <w:tab/>
              <w:t>309</w:t>
            </w:r>
          </w:hyperlink>
        </w:p>
        <w:p>
          <w:pPr>
            <w:pStyle w:val="TOC3"/>
            <w:tabs>
              <w:tab w:val="right" w:leader="dot" w:pos="9071"/>
            </w:tabs>
            <w:spacing w:before="0" w:after="0"/>
            <w:ind w:left="480" w:right="480" w:hanging="0"/>
            <w:jc w:val="left"/>
          </w:pPr>
          <w:hyperlink w:anchor="m14.12-한-장-요약">
            <w:r>
              <w:rPr>
                <w:rFonts w:ascii="맑은 고딕" w:hAnsi="맑은 고딕" w:eastAsia="맑은 고딕"/>
                <w:sz w:val="18"/>
              </w:rPr>
              <w:t xml:space="preserve">M14.12 한 장 요약</w:t>
            </w:r>
            <w:r>
              <w:rPr>
                <w:rFonts w:ascii="맑은 고딕" w:hAnsi="맑은 고딕" w:eastAsia="맑은 고딕"/>
                <w:sz w:val="18"/>
              </w:rPr>
              <w:tab/>
              <w:t>311</w:t>
            </w:r>
          </w:hyperlink>
        </w:p>
        <w:p>
          <w:pPr>
            <w:pStyle w:val="TOC3"/>
            <w:tabs>
              <w:tab w:val="right" w:leader="dot" w:pos="9071"/>
            </w:tabs>
            <w:spacing w:before="0" w:after="0"/>
            <w:ind w:left="480" w:right="480" w:hanging="0"/>
            <w:jc w:val="left"/>
          </w:pPr>
          <w:hyperlink w:anchor="m14.a-이-모듈의-축약어">
            <w:r>
              <w:rPr>
                <w:rFonts w:ascii="맑은 고딕" w:hAnsi="맑은 고딕" w:eastAsia="맑은 고딕"/>
                <w:sz w:val="18"/>
              </w:rPr>
              <w:t xml:space="preserve">M14.A 이 모듈의 축약어</w:t>
            </w:r>
            <w:r>
              <w:rPr>
                <w:rFonts w:ascii="맑은 고딕" w:hAnsi="맑은 고딕" w:eastAsia="맑은 고딕"/>
                <w:sz w:val="18"/>
              </w:rPr>
              <w:tab/>
              <w:t>312</w:t>
            </w:r>
          </w:hyperlink>
        </w:p>
        <w:p>
          <w:pPr>
            <w:pStyle w:val="TOC3"/>
            <w:tabs>
              <w:tab w:val="right" w:leader="dot" w:pos="9071"/>
            </w:tabs>
            <w:spacing w:before="0" w:after="0"/>
            <w:ind w:left="480" w:right="480" w:hanging="0"/>
            <w:jc w:val="left"/>
          </w:pPr>
          <w:hyperlink w:anchor="m14.s-출처">
            <w:r>
              <w:rPr>
                <w:rFonts w:ascii="맑은 고딕" w:hAnsi="맑은 고딕" w:eastAsia="맑은 고딕"/>
                <w:sz w:val="18"/>
              </w:rPr>
              <w:t xml:space="preserve">M14.S 출처</w:t>
            </w:r>
            <w:r>
              <w:rPr>
                <w:rFonts w:ascii="맑은 고딕" w:hAnsi="맑은 고딕" w:eastAsia="맑은 고딕"/>
                <w:sz w:val="18"/>
              </w:rPr>
              <w:tab/>
              <w:t>313</w:t>
            </w:r>
          </w:hyperlink>
        </w:p>
        <w:p>
          <w:pPr>
            <w:pStyle w:val="TOC2"/>
            <w:tabs>
              <w:tab w:val="right" w:leader="dot" w:pos="9071"/>
            </w:tabs>
            <w:spacing w:before="0" w:after="0"/>
            <w:ind w:left="240" w:right="480" w:hanging="0"/>
            <w:jc w:val="left"/>
          </w:pPr>
          <w:hyperlink w:anchor="m15-정밀-측정-ii-잡음지수-선형성-위상잡음-로드풀">
            <w:r>
              <w:rPr>
                <w:rFonts w:ascii="맑은 고딕" w:hAnsi="맑은 고딕" w:eastAsia="맑은 고딕"/>
                <w:sz w:val="19"/>
              </w:rPr>
              <w:t xml:space="preserve">M15 — 정밀 측정 II: 잡음지수, 선형성, 위상잡음, 로드풀</w:t>
            </w:r>
            <w:r>
              <w:rPr>
                <w:rFonts w:ascii="맑은 고딕" w:hAnsi="맑은 고딕" w:eastAsia="맑은 고딕"/>
                <w:sz w:val="19"/>
              </w:rPr>
              <w:tab/>
              <w:t>314</w:t>
            </w:r>
          </w:hyperlink>
        </w:p>
        <w:p>
          <w:pPr>
            <w:pStyle w:val="TOC3"/>
            <w:tabs>
              <w:tab w:val="right" w:leader="dot" w:pos="9071"/>
            </w:tabs>
            <w:spacing w:before="0" w:after="0"/>
            <w:ind w:left="480" w:right="480" w:hanging="0"/>
            <w:jc w:val="left"/>
          </w:pPr>
          <w:hyperlink w:anchor="m15.0-이-모듈의-범위">
            <w:r>
              <w:rPr>
                <w:rFonts w:ascii="맑은 고딕" w:hAnsi="맑은 고딕" w:eastAsia="맑은 고딕"/>
                <w:sz w:val="18"/>
              </w:rPr>
              <w:t xml:space="preserve">M15.0 이 모듈의 범위</w:t>
            </w:r>
            <w:r>
              <w:rPr>
                <w:rFonts w:ascii="맑은 고딕" w:hAnsi="맑은 고딕" w:eastAsia="맑은 고딕"/>
                <w:sz w:val="18"/>
              </w:rPr>
              <w:tab/>
              <w:t>317</w:t>
            </w:r>
          </w:hyperlink>
        </w:p>
        <w:p>
          <w:pPr>
            <w:pStyle w:val="TOC3"/>
            <w:tabs>
              <w:tab w:val="right" w:leader="dot" w:pos="9071"/>
            </w:tabs>
            <w:spacing w:before="0" w:after="0"/>
            <w:ind w:left="480" w:right="480" w:hanging="0"/>
            <w:jc w:val="left"/>
          </w:pPr>
          <w:hyperlink w:anchor="m15.1-측정-계획-무엇을-먼저-재는가">
            <w:r>
              <w:rPr>
                <w:rFonts w:ascii="맑은 고딕" w:hAnsi="맑은 고딕" w:eastAsia="맑은 고딕"/>
                <w:sz w:val="18"/>
              </w:rPr>
              <w:t xml:space="preserve">M15.1 측정 계획 — 무엇을 먼저 재는가</w:t>
            </w:r>
            <w:r>
              <w:rPr>
                <w:rFonts w:ascii="맑은 고딕" w:hAnsi="맑은 고딕" w:eastAsia="맑은 고딕"/>
                <w:sz w:val="18"/>
              </w:rPr>
              <w:tab/>
              <w:t>317</w:t>
            </w:r>
          </w:hyperlink>
        </w:p>
        <w:p>
          <w:pPr>
            <w:pStyle w:val="TOC3"/>
            <w:tabs>
              <w:tab w:val="right" w:leader="dot" w:pos="9071"/>
            </w:tabs>
            <w:spacing w:before="0" w:after="0"/>
            <w:ind w:left="480" w:right="480" w:hanging="0"/>
            <w:jc w:val="left"/>
          </w:pPr>
          <w:hyperlink w:anchor="m15.2-전력-측정-평균이-무슨-뜻인지부터">
            <w:r>
              <w:rPr>
                <w:rFonts w:ascii="맑은 고딕" w:hAnsi="맑은 고딕" w:eastAsia="맑은 고딕"/>
                <w:sz w:val="18"/>
              </w:rPr>
              <w:t xml:space="preserve">M15.2 전력 측정 — “평균”이 무슨 뜻인지부터</w:t>
            </w:r>
            <w:r>
              <w:rPr>
                <w:rFonts w:ascii="맑은 고딕" w:hAnsi="맑은 고딕" w:eastAsia="맑은 고딕"/>
                <w:sz w:val="18"/>
              </w:rPr>
              <w:tab/>
              <w:t>318</w:t>
            </w:r>
          </w:hyperlink>
        </w:p>
        <w:p>
          <w:pPr>
            <w:pStyle w:val="TOC3"/>
            <w:tabs>
              <w:tab w:val="right" w:leader="dot" w:pos="9071"/>
            </w:tabs>
            <w:spacing w:before="0" w:after="0"/>
            <w:ind w:left="480" w:right="480" w:hanging="0"/>
            <w:jc w:val="left"/>
          </w:pPr>
          <w:hyperlink w:anchor="m15.3-잡음지수-y-계수법">
            <w:r>
              <w:rPr>
                <w:rFonts w:ascii="맑은 고딕" w:hAnsi="맑은 고딕" w:eastAsia="맑은 고딕"/>
                <w:sz w:val="18"/>
              </w:rPr>
              <w:t xml:space="preserve">M15.3 잡음지수 — Y 계수법</w:t>
            </w:r>
            <w:r>
              <w:rPr>
                <w:rFonts w:ascii="맑은 고딕" w:hAnsi="맑은 고딕" w:eastAsia="맑은 고딕"/>
                <w:sz w:val="18"/>
              </w:rPr>
              <w:tab/>
              <w:t>318</w:t>
            </w:r>
          </w:hyperlink>
        </w:p>
        <w:p>
          <w:pPr>
            <w:pStyle w:val="TOC3"/>
            <w:tabs>
              <w:tab w:val="right" w:leader="dot" w:pos="9071"/>
            </w:tabs>
            <w:spacing w:before="0" w:after="0"/>
            <w:ind w:left="480" w:right="480" w:hanging="0"/>
            <w:jc w:val="left"/>
          </w:pPr>
          <w:hyperlink w:anchor="m15.4-콜드소스법-잡음원-없이">
            <w:r>
              <w:rPr>
                <w:rFonts w:ascii="맑은 고딕" w:hAnsi="맑은 고딕" w:eastAsia="맑은 고딕"/>
                <w:sz w:val="18"/>
              </w:rPr>
              <w:t xml:space="preserve">M15.4 콜드소스법 — 잡음원 없이</w:t>
            </w:r>
            <w:r>
              <w:rPr>
                <w:rFonts w:ascii="맑은 고딕" w:hAnsi="맑은 고딕" w:eastAsia="맑은 고딕"/>
                <w:sz w:val="18"/>
              </w:rPr>
              <w:tab/>
              <w:t>322</w:t>
            </w:r>
          </w:hyperlink>
        </w:p>
        <w:p>
          <w:pPr>
            <w:pStyle w:val="TOC3"/>
            <w:tabs>
              <w:tab w:val="right" w:leader="dot" w:pos="9071"/>
            </w:tabs>
            <w:spacing w:before="0" w:after="0"/>
            <w:ind w:left="480" w:right="480" w:hanging="0"/>
            <w:jc w:val="left"/>
          </w:pPr>
          <w:hyperlink w:anchor="m15.5-이득-압축-측정-얼마나-촘촘히-쓸어야-하는가">
            <w:r>
              <w:rPr>
                <w:rFonts w:ascii="맑은 고딕" w:hAnsi="맑은 고딕" w:eastAsia="맑은 고딕"/>
                <w:sz w:val="18"/>
              </w:rPr>
              <w:t xml:space="preserve">M15.5 이득 압축 측정 — 얼마나 촘촘히 쓸어야 하는가</w:t>
            </w:r>
            <w:r>
              <w:rPr>
                <w:rFonts w:ascii="맑은 고딕" w:hAnsi="맑은 고딕" w:eastAsia="맑은 고딕"/>
                <w:sz w:val="18"/>
              </w:rPr>
              <w:tab/>
              <w:t>322</w:t>
            </w:r>
          </w:hyperlink>
        </w:p>
        <w:p>
          <w:pPr>
            <w:pStyle w:val="TOC3"/>
            <w:tabs>
              <w:tab w:val="right" w:leader="dot" w:pos="9071"/>
            </w:tabs>
            <w:spacing w:before="0" w:after="0"/>
            <w:ind w:left="480" w:right="480" w:hanging="0"/>
            <w:jc w:val="left"/>
          </w:pPr>
          <w:hyperlink w:anchor="m15.6-2-tone-ip3-셋업의-모든-부품에-이유가-있다">
            <w:r>
              <w:rPr>
                <w:rFonts w:ascii="맑은 고딕" w:hAnsi="맑은 고딕" w:eastAsia="맑은 고딕"/>
                <w:sz w:val="18"/>
              </w:rPr>
              <w:t xml:space="preserve">M15.6 2-tone IP3 — 셋업의 모든 부품에 이유가 있다</w:t>
            </w:r>
            <w:r>
              <w:rPr>
                <w:rFonts w:ascii="맑은 고딕" w:hAnsi="맑은 고딕" w:eastAsia="맑은 고딕"/>
                <w:sz w:val="18"/>
              </w:rPr>
              <w:tab/>
              <w:t>323</w:t>
            </w:r>
          </w:hyperlink>
        </w:p>
        <w:p>
          <w:pPr>
            <w:pStyle w:val="TOC3"/>
            <w:tabs>
              <w:tab w:val="right" w:leader="dot" w:pos="9071"/>
            </w:tabs>
            <w:spacing w:before="0" w:after="0"/>
            <w:ind w:left="480" w:right="480" w:hanging="0"/>
            <w:jc w:val="left"/>
          </w:pPr>
          <w:hyperlink w:anchor="m15.7-측정계-한계-확인-내-im3인가-분석기의-im3인가">
            <w:r>
              <w:rPr>
                <w:rFonts w:ascii="맑은 고딕" w:hAnsi="맑은 고딕" w:eastAsia="맑은 고딕"/>
                <w:sz w:val="18"/>
              </w:rPr>
              <w:t xml:space="preserve">M15.7 측정계 한계 확인 — 내 IM3인가, 분석기의 IM3인가</w:t>
            </w:r>
            <w:r>
              <w:rPr>
                <w:rFonts w:ascii="맑은 고딕" w:hAnsi="맑은 고딕" w:eastAsia="맑은 고딕"/>
                <w:sz w:val="18"/>
              </w:rPr>
              <w:tab/>
              <w:t>324</w:t>
            </w:r>
          </w:hyperlink>
        </w:p>
        <w:p>
          <w:pPr>
            <w:pStyle w:val="TOC3"/>
            <w:tabs>
              <w:tab w:val="right" w:leader="dot" w:pos="9071"/>
            </w:tabs>
            <w:spacing w:before="0" w:after="0"/>
            <w:ind w:left="480" w:right="480" w:hanging="0"/>
            <w:jc w:val="left"/>
          </w:pPr>
          <w:hyperlink w:anchor="m15.8-하모닉과-스퓨리어스-넓은-대역을-어떻게-훑는가">
            <w:r>
              <w:rPr>
                <w:rFonts w:ascii="맑은 고딕" w:hAnsi="맑은 고딕" w:eastAsia="맑은 고딕"/>
                <w:sz w:val="18"/>
              </w:rPr>
              <w:t xml:space="preserve">M15.8 하모닉과 스퓨리어스 — 넓은 대역을 어떻게 훑는가</w:t>
            </w:r>
            <w:r>
              <w:rPr>
                <w:rFonts w:ascii="맑은 고딕" w:hAnsi="맑은 고딕" w:eastAsia="맑은 고딕"/>
                <w:sz w:val="18"/>
              </w:rPr>
              <w:tab/>
              <w:t>325</w:t>
            </w:r>
          </w:hyperlink>
        </w:p>
        <w:p>
          <w:pPr>
            <w:pStyle w:val="TOC3"/>
            <w:tabs>
              <w:tab w:val="right" w:leader="dot" w:pos="9071"/>
            </w:tabs>
            <w:spacing w:before="0" w:after="0"/>
            <w:ind w:left="480" w:right="480" w:hanging="0"/>
            <w:jc w:val="left"/>
          </w:pPr>
          <w:hyperlink w:anchor="m15.9-변조-측정-설정값이-규격과-같아야-한다">
            <w:r>
              <w:rPr>
                <w:rFonts w:ascii="맑은 고딕" w:hAnsi="맑은 고딕" w:eastAsia="맑은 고딕"/>
                <w:sz w:val="18"/>
              </w:rPr>
              <w:t xml:space="preserve">M15.9 변조 측정 — 설정값이 규격과 같아야 한다</w:t>
            </w:r>
            <w:r>
              <w:rPr>
                <w:rFonts w:ascii="맑은 고딕" w:hAnsi="맑은 고딕" w:eastAsia="맑은 고딕"/>
                <w:sz w:val="18"/>
              </w:rPr>
              <w:tab/>
              <w:t>327</w:t>
            </w:r>
          </w:hyperlink>
        </w:p>
        <w:p>
          <w:pPr>
            <w:pStyle w:val="TOC3"/>
            <w:tabs>
              <w:tab w:val="right" w:leader="dot" w:pos="9071"/>
            </w:tabs>
            <w:spacing w:before="0" w:after="0"/>
            <w:ind w:left="480" w:right="480" w:hanging="0"/>
            <w:jc w:val="left"/>
          </w:pPr>
          <w:hyperlink w:anchor="m15.10-위상잡음-측정-3종">
            <w:r>
              <w:rPr>
                <w:rFonts w:ascii="맑은 고딕" w:hAnsi="맑은 고딕" w:eastAsia="맑은 고딕"/>
                <w:sz w:val="18"/>
              </w:rPr>
              <w:t xml:space="preserve">M15.10 위상잡음 측정 3종</w:t>
            </w:r>
            <w:r>
              <w:rPr>
                <w:rFonts w:ascii="맑은 고딕" w:hAnsi="맑은 고딕" w:eastAsia="맑은 고딕"/>
                <w:sz w:val="18"/>
              </w:rPr>
              <w:tab/>
              <w:t>328</w:t>
            </w:r>
          </w:hyperlink>
        </w:p>
        <w:p>
          <w:pPr>
            <w:pStyle w:val="TOC3"/>
            <w:tabs>
              <w:tab w:val="right" w:leader="dot" w:pos="9071"/>
            </w:tabs>
            <w:spacing w:before="0" w:after="0"/>
            <w:ind w:left="480" w:right="480" w:hanging="0"/>
            <w:jc w:val="left"/>
          </w:pPr>
          <w:hyperlink w:anchor="m15.11-로드풀-데이터시트가-답을-안-주는-곳">
            <w:r>
              <w:rPr>
                <w:rFonts w:ascii="맑은 고딕" w:hAnsi="맑은 고딕" w:eastAsia="맑은 고딕"/>
                <w:sz w:val="18"/>
              </w:rPr>
              <w:t xml:space="preserve">M15.11 로드풀 — 데이터시트가 답을 안 주는 곳</w:t>
            </w:r>
            <w:r>
              <w:rPr>
                <w:rFonts w:ascii="맑은 고딕" w:hAnsi="맑은 고딕" w:eastAsia="맑은 고딕"/>
                <w:sz w:val="18"/>
              </w:rPr>
              <w:tab/>
              <w:t>329</w:t>
            </w:r>
          </w:hyperlink>
        </w:p>
        <w:p>
          <w:pPr>
            <w:pStyle w:val="TOC3"/>
            <w:tabs>
              <w:tab w:val="right" w:leader="dot" w:pos="9071"/>
            </w:tabs>
            <w:spacing w:before="0" w:after="0"/>
            <w:ind w:left="480" w:right="480" w:hanging="0"/>
            <w:jc w:val="left"/>
          </w:pPr>
          <w:hyperlink w:anchor="m15.12-측정-보고서-숫자-하나만-적지-않는다">
            <w:r>
              <w:rPr>
                <w:rFonts w:ascii="맑은 고딕" w:hAnsi="맑은 고딕" w:eastAsia="맑은 고딕"/>
                <w:sz w:val="18"/>
              </w:rPr>
              <w:t xml:space="preserve">M15.12 측정 보고서 — 숫자 하나만 적지 않는다</w:t>
            </w:r>
            <w:r>
              <w:rPr>
                <w:rFonts w:ascii="맑은 고딕" w:hAnsi="맑은 고딕" w:eastAsia="맑은 고딕"/>
                <w:sz w:val="18"/>
              </w:rPr>
              <w:tab/>
              <w:t>330</w:t>
            </w:r>
          </w:hyperlink>
        </w:p>
        <w:p>
          <w:pPr>
            <w:pStyle w:val="TOC3"/>
            <w:tabs>
              <w:tab w:val="right" w:leader="dot" w:pos="9071"/>
            </w:tabs>
            <w:spacing w:before="0" w:after="0"/>
            <w:ind w:left="480" w:right="480" w:hanging="0"/>
            <w:jc w:val="left"/>
          </w:pPr>
          <w:hyperlink w:anchor="m15.l-실습">
            <w:r>
              <w:rPr>
                <w:rFonts w:ascii="맑은 고딕" w:hAnsi="맑은 고딕" w:eastAsia="맑은 고딕"/>
                <w:sz w:val="18"/>
              </w:rPr>
              <w:t xml:space="preserve">M15.L 실습</w:t>
            </w:r>
            <w:r>
              <w:rPr>
                <w:rFonts w:ascii="맑은 고딕" w:hAnsi="맑은 고딕" w:eastAsia="맑은 고딕"/>
                <w:sz w:val="18"/>
              </w:rPr>
              <w:tab/>
              <w:t>330</w:t>
            </w:r>
          </w:hyperlink>
        </w:p>
        <w:p>
          <w:pPr>
            <w:pStyle w:val="TOC3"/>
            <w:tabs>
              <w:tab w:val="right" w:leader="dot" w:pos="9071"/>
            </w:tabs>
            <w:spacing w:before="0" w:after="0"/>
            <w:ind w:left="480" w:right="480" w:hanging="0"/>
            <w:jc w:val="left"/>
          </w:pPr>
          <w:hyperlink w:anchor="m15.q-확인-문제">
            <w:r>
              <w:rPr>
                <w:rFonts w:ascii="맑은 고딕" w:hAnsi="맑은 고딕" w:eastAsia="맑은 고딕"/>
                <w:sz w:val="18"/>
              </w:rPr>
              <w:t xml:space="preserve">M15.Q 확인 문제</w:t>
            </w:r>
            <w:r>
              <w:rPr>
                <w:rFonts w:ascii="맑은 고딕" w:hAnsi="맑은 고딕" w:eastAsia="맑은 고딕"/>
                <w:sz w:val="18"/>
              </w:rPr>
              <w:tab/>
              <w:t>339</w:t>
            </w:r>
          </w:hyperlink>
        </w:p>
        <w:p>
          <w:pPr>
            <w:pStyle w:val="TOC3"/>
            <w:tabs>
              <w:tab w:val="right" w:leader="dot" w:pos="9071"/>
            </w:tabs>
            <w:spacing w:before="0" w:after="0"/>
            <w:ind w:left="480" w:right="480" w:hanging="0"/>
            <w:jc w:val="left"/>
          </w:pPr>
          <w:hyperlink w:anchor="m15.13-한-장-요약">
            <w:r>
              <w:rPr>
                <w:rFonts w:ascii="맑은 고딕" w:hAnsi="맑은 고딕" w:eastAsia="맑은 고딕"/>
                <w:sz w:val="18"/>
              </w:rPr>
              <w:t xml:space="preserve">M15.13 한 장 요약</w:t>
            </w:r>
            <w:r>
              <w:rPr>
                <w:rFonts w:ascii="맑은 고딕" w:hAnsi="맑은 고딕" w:eastAsia="맑은 고딕"/>
                <w:sz w:val="18"/>
              </w:rPr>
              <w:tab/>
              <w:t>341</w:t>
            </w:r>
          </w:hyperlink>
        </w:p>
        <w:p>
          <w:pPr>
            <w:pStyle w:val="TOC3"/>
            <w:tabs>
              <w:tab w:val="right" w:leader="dot" w:pos="9071"/>
            </w:tabs>
            <w:spacing w:before="0" w:after="0"/>
            <w:ind w:left="480" w:right="480" w:hanging="0"/>
            <w:jc w:val="left"/>
          </w:pPr>
          <w:hyperlink w:anchor="m15.a-이-모듈의-축약어">
            <w:r>
              <w:rPr>
                <w:rFonts w:ascii="맑은 고딕" w:hAnsi="맑은 고딕" w:eastAsia="맑은 고딕"/>
                <w:sz w:val="18"/>
              </w:rPr>
              <w:t xml:space="preserve">M15.A 이 모듈의 축약어</w:t>
            </w:r>
            <w:r>
              <w:rPr>
                <w:rFonts w:ascii="맑은 고딕" w:hAnsi="맑은 고딕" w:eastAsia="맑은 고딕"/>
                <w:sz w:val="18"/>
              </w:rPr>
              <w:tab/>
              <w:t>343</w:t>
            </w:r>
          </w:hyperlink>
        </w:p>
        <w:p>
          <w:pPr>
            <w:pStyle w:val="TOC3"/>
            <w:tabs>
              <w:tab w:val="right" w:leader="dot" w:pos="9071"/>
            </w:tabs>
            <w:spacing w:before="0" w:after="0"/>
            <w:ind w:left="480" w:right="480" w:hanging="0"/>
            <w:jc w:val="left"/>
          </w:pPr>
          <w:hyperlink w:anchor="m15.s-출처">
            <w:r>
              <w:rPr>
                <w:rFonts w:ascii="맑은 고딕" w:hAnsi="맑은 고딕" w:eastAsia="맑은 고딕"/>
                <w:sz w:val="18"/>
              </w:rPr>
              <w:t xml:space="preserve">M15.S 출처</w:t>
            </w:r>
            <w:r>
              <w:rPr>
                <w:rFonts w:ascii="맑은 고딕" w:hAnsi="맑은 고딕" w:eastAsia="맑은 고딕"/>
                <w:sz w:val="18"/>
              </w:rPr>
              <w:tab/>
              <w:t>343</w:t>
            </w:r>
          </w:hyperlink>
        </w:p>
        <w:p>
          <w:pPr>
            <w:pStyle w:val="TOC1"/>
            <w:tabs>
              <w:tab w:val="right" w:leader="dot" w:pos="9071"/>
            </w:tabs>
            <w:spacing w:before="40" w:after="0"/>
            <w:ind w:left="0" w:right="480" w:hanging="0"/>
            <w:jc w:val="left"/>
          </w:pPr>
          <w:hyperlink w:anchor="부록">
            <w:r>
              <w:rPr>
                <w:rFonts w:ascii="맑은 고딕" w:hAnsi="맑은 고딕" w:eastAsia="맑은 고딕"/>
                <w:sz w:val="20"/>
                <w:b/>
              </w:rPr>
              <w:t xml:space="preserve">부록</w:t>
            </w:r>
            <w:r>
              <w:rPr>
                <w:rFonts w:ascii="맑은 고딕" w:hAnsi="맑은 고딕" w:eastAsia="맑은 고딕"/>
                <w:sz w:val="20"/>
                <w:b/>
              </w:rPr>
              <w:tab/>
              <w:t>348</w:t>
            </w:r>
          </w:hyperlink>
        </w:p>
        <w:p>
          <w:pPr>
            <w:pStyle w:val="TOC2"/>
            <w:tabs>
              <w:tab w:val="right" w:leader="dot" w:pos="9071"/>
            </w:tabs>
            <w:spacing w:before="0" w:after="0"/>
            <w:ind w:left="240" w:right="480" w:hanging="0"/>
            <w:jc w:val="left"/>
          </w:pPr>
          <w:hyperlink w:anchor="부록-a-축약어-마스터-목록">
            <w:r>
              <w:rPr>
                <w:rFonts w:ascii="맑은 고딕" w:hAnsi="맑은 고딕" w:eastAsia="맑은 고딕"/>
                <w:sz w:val="19"/>
              </w:rPr>
              <w:t xml:space="preserve">부록 A — 축약어 마스터 목록</w:t>
            </w:r>
            <w:r>
              <w:rPr>
                <w:rFonts w:ascii="맑은 고딕" w:hAnsi="맑은 고딕" w:eastAsia="맑은 고딕"/>
                <w:sz w:val="19"/>
              </w:rPr>
              <w:tab/>
              <w:t>348</w:t>
            </w:r>
          </w:hyperlink>
        </w:p>
        <w:p>
          <w:pPr>
            <w:pStyle w:val="TOC3"/>
            <w:tabs>
              <w:tab w:val="right" w:leader="dot" w:pos="9071"/>
            </w:tabs>
            <w:spacing w:before="0" w:after="0"/>
            <w:ind w:left="480" w:right="480" w:hanging="0"/>
            <w:jc w:val="left"/>
          </w:pPr>
          <w:hyperlink w:anchor="a.0-이-문서의-쓰임">
            <w:r>
              <w:rPr>
                <w:rFonts w:ascii="맑은 고딕" w:hAnsi="맑은 고딕" w:eastAsia="맑은 고딕"/>
                <w:sz w:val="18"/>
              </w:rPr>
              <w:t xml:space="preserve">A.0 이 문서의 쓰임</w:t>
            </w:r>
            <w:r>
              <w:rPr>
                <w:rFonts w:ascii="맑은 고딕" w:hAnsi="맑은 고딕" w:eastAsia="맑은 고딕"/>
                <w:sz w:val="18"/>
              </w:rPr>
              <w:tab/>
              <w:t>348</w:t>
            </w:r>
          </w:hyperlink>
        </w:p>
        <w:p>
          <w:pPr>
            <w:pStyle w:val="TOC3"/>
            <w:tabs>
              <w:tab w:val="right" w:leader="dot" w:pos="9071"/>
            </w:tabs>
            <w:spacing w:before="0" w:after="0"/>
            <w:ind w:left="480" w:right="480" w:hanging="0"/>
            <w:jc w:val="left"/>
          </w:pPr>
          <w:hyperlink w:anchor="a.1-표기-규약">
            <w:r>
              <w:rPr>
                <w:rFonts w:ascii="맑은 고딕" w:hAnsi="맑은 고딕" w:eastAsia="맑은 고딕"/>
                <w:sz w:val="18"/>
              </w:rPr>
              <w:t xml:space="preserve">A.1 표기 규약</w:t>
            </w:r>
            <w:r>
              <w:rPr>
                <w:rFonts w:ascii="맑은 고딕" w:hAnsi="맑은 고딕" w:eastAsia="맑은 고딕"/>
                <w:sz w:val="18"/>
              </w:rPr>
              <w:tab/>
              <w:t>348</w:t>
            </w:r>
          </w:hyperlink>
        </w:p>
        <w:p>
          <w:pPr>
            <w:pStyle w:val="TOC3"/>
            <w:tabs>
              <w:tab w:val="right" w:leader="dot" w:pos="9071"/>
            </w:tabs>
            <w:spacing w:before="0" w:after="0"/>
            <w:ind w:left="480" w:right="480" w:hanging="0"/>
            <w:jc w:val="left"/>
          </w:pPr>
          <w:hyperlink w:anchor="a.2-알파벳순-마스터-목록">
            <w:r>
              <w:rPr>
                <w:rFonts w:ascii="맑은 고딕" w:hAnsi="맑은 고딕" w:eastAsia="맑은 고딕"/>
                <w:sz w:val="18"/>
              </w:rPr>
              <w:t xml:space="preserve">A.2 알파벳순 마스터 목록</w:t>
            </w:r>
            <w:r>
              <w:rPr>
                <w:rFonts w:ascii="맑은 고딕" w:hAnsi="맑은 고딕" w:eastAsia="맑은 고딕"/>
                <w:sz w:val="18"/>
              </w:rPr>
              <w:tab/>
              <w:t>348</w:t>
            </w:r>
          </w:hyperlink>
        </w:p>
        <w:p>
          <w:pPr>
            <w:pStyle w:val="TOC3"/>
            <w:tabs>
              <w:tab w:val="right" w:leader="dot" w:pos="9071"/>
            </w:tabs>
            <w:spacing w:before="0" w:after="0"/>
            <w:ind w:left="480" w:right="480" w:hanging="0"/>
            <w:jc w:val="left"/>
          </w:pPr>
          <w:hyperlink w:anchor="a.3-한글-가나다순-색인">
            <w:r>
              <w:rPr>
                <w:rFonts w:ascii="맑은 고딕" w:hAnsi="맑은 고딕" w:eastAsia="맑은 고딕"/>
                <w:sz w:val="18"/>
              </w:rPr>
              <w:t xml:space="preserve">A.3 한글 가나다순 색인</w:t>
            </w:r>
            <w:r>
              <w:rPr>
                <w:rFonts w:ascii="맑은 고딕" w:hAnsi="맑은 고딕" w:eastAsia="맑은 고딕"/>
                <w:sz w:val="18"/>
              </w:rPr>
              <w:tab/>
              <w:t>348</w:t>
            </w:r>
          </w:hyperlink>
        </w:p>
        <w:p>
          <w:pPr>
            <w:pStyle w:val="TOC3"/>
            <w:tabs>
              <w:tab w:val="right" w:leader="dot" w:pos="9071"/>
            </w:tabs>
            <w:spacing w:before="0" w:after="0"/>
            <w:ind w:left="480" w:right="480" w:hanging="0"/>
            <w:jc w:val="left"/>
          </w:pPr>
          <w:hyperlink w:anchor="a.4-혼동하기-쉬운-짝">
            <w:r>
              <w:rPr>
                <w:rFonts w:ascii="맑은 고딕" w:hAnsi="맑은 고딕" w:eastAsia="맑은 고딕"/>
                <w:sz w:val="18"/>
              </w:rPr>
              <w:t xml:space="preserve">A.4 혼동하기 쉬운 짝 ★</w:t>
            </w:r>
            <w:r>
              <w:rPr>
                <w:rFonts w:ascii="맑은 고딕" w:hAnsi="맑은 고딕" w:eastAsia="맑은 고딕"/>
                <w:sz w:val="18"/>
              </w:rPr>
              <w:tab/>
              <w:t>359</w:t>
            </w:r>
          </w:hyperlink>
        </w:p>
        <w:p>
          <w:pPr>
            <w:pStyle w:val="TOC3"/>
            <w:tabs>
              <w:tab w:val="right" w:leader="dot" w:pos="9071"/>
            </w:tabs>
            <w:spacing w:before="0" w:after="0"/>
            <w:ind w:left="480" w:right="480" w:hanging="0"/>
            <w:jc w:val="left"/>
          </w:pPr>
          <w:hyperlink w:anchor="a.5-유지-관리-규칙">
            <w:r>
              <w:rPr>
                <w:rFonts w:ascii="맑은 고딕" w:hAnsi="맑은 고딕" w:eastAsia="맑은 고딕"/>
                <w:sz w:val="18"/>
              </w:rPr>
              <w:t xml:space="preserve">A.5 유지 관리 규칙</w:t>
            </w:r>
            <w:r>
              <w:rPr>
                <w:rFonts w:ascii="맑은 고딕" w:hAnsi="맑은 고딕" w:eastAsia="맑은 고딕"/>
                <w:sz w:val="18"/>
              </w:rPr>
              <w:tab/>
              <w:t>361</w:t>
            </w:r>
          </w:hyperlink>
        </w:p>
        <w:p>
          <w:pPr>
            <w:pStyle w:val="TOC2"/>
            <w:tabs>
              <w:tab w:val="right" w:leader="dot" w:pos="9071"/>
            </w:tabs>
            <w:spacing w:before="0" w:after="0"/>
            <w:ind w:left="240" w:right="480" w:hanging="0"/>
            <w:jc w:val="left"/>
          </w:pPr>
          <w:hyperlink w:anchor="부록-d-장비소프트웨어-준비-가이드">
            <w:r>
              <w:rPr>
                <w:rFonts w:ascii="맑은 고딕" w:hAnsi="맑은 고딕" w:eastAsia="맑은 고딕"/>
                <w:sz w:val="19"/>
              </w:rPr>
              <w:t xml:space="preserve">부록 D — 장비·소프트웨어 준비 가이드</w:t>
            </w:r>
            <w:r>
              <w:rPr>
                <w:rFonts w:ascii="맑은 고딕" w:hAnsi="맑은 고딕" w:eastAsia="맑은 고딕"/>
                <w:sz w:val="19"/>
              </w:rPr>
              <w:tab/>
              <w:t>363</w:t>
            </w:r>
          </w:hyperlink>
        </w:p>
        <w:p>
          <w:pPr>
            <w:pStyle w:val="TOC3"/>
            <w:tabs>
              <w:tab w:val="right" w:leader="dot" w:pos="9071"/>
            </w:tabs>
            <w:spacing w:before="0" w:after="0"/>
            <w:ind w:left="480" w:right="480" w:hanging="0"/>
            <w:jc w:val="left"/>
          </w:pPr>
          <w:hyperlink w:anchor="d.0-시작하기-전에">
            <w:r>
              <w:rPr>
                <w:rFonts w:ascii="맑은 고딕" w:hAnsi="맑은 고딕" w:eastAsia="맑은 고딕"/>
                <w:sz w:val="18"/>
              </w:rPr>
              <w:t xml:space="preserve">D.0 시작하기 전에</w:t>
            </w:r>
            <w:r>
              <w:rPr>
                <w:rFonts w:ascii="맑은 고딕" w:hAnsi="맑은 고딕" w:eastAsia="맑은 고딕"/>
                <w:sz w:val="18"/>
              </w:rPr>
              <w:tab/>
              <w:t>363</w:t>
            </w:r>
          </w:hyperlink>
        </w:p>
        <w:p>
          <w:pPr>
            <w:pStyle w:val="TOC3"/>
            <w:tabs>
              <w:tab w:val="right" w:leader="dot" w:pos="9071"/>
            </w:tabs>
            <w:spacing w:before="0" w:after="0"/>
            <w:ind w:left="480" w:right="480" w:hanging="0"/>
            <w:jc w:val="left"/>
          </w:pPr>
          <w:hyperlink w:anchor="d.1-tier-0-무료-소프트웨어-전원-필수">
            <w:r>
              <w:rPr>
                <w:rFonts w:ascii="맑은 고딕" w:hAnsi="맑은 고딕" w:eastAsia="맑은 고딕"/>
                <w:sz w:val="18"/>
              </w:rPr>
              <w:t xml:space="preserve">D.1 Tier 0 — 무료 소프트웨어 (전원 필수)</w:t>
            </w:r>
            <w:r>
              <w:rPr>
                <w:rFonts w:ascii="맑은 고딕" w:hAnsi="맑은 고딕" w:eastAsia="맑은 고딕"/>
                <w:sz w:val="18"/>
              </w:rPr>
              <w:tab/>
              <w:t>363</w:t>
            </w:r>
          </w:hyperlink>
        </w:p>
        <w:p>
          <w:pPr>
            <w:pStyle w:val="TOC3"/>
            <w:tabs>
              <w:tab w:val="right" w:leader="dot" w:pos="9071"/>
            </w:tabs>
            <w:spacing w:before="0" w:after="0"/>
            <w:ind w:left="480" w:right="480" w:hanging="0"/>
            <w:jc w:val="left"/>
          </w:pPr>
          <w:hyperlink w:anchor="d.2-tier-1-저가-실습-세트-권장">
            <w:r>
              <w:rPr>
                <w:rFonts w:ascii="맑은 고딕" w:hAnsi="맑은 고딕" w:eastAsia="맑은 고딕"/>
                <w:sz w:val="18"/>
              </w:rPr>
              <w:t xml:space="preserve">D.2 Tier 1 — 저가 실습 세트 (권장)</w:t>
            </w:r>
            <w:r>
              <w:rPr>
                <w:rFonts w:ascii="맑은 고딕" w:hAnsi="맑은 고딕" w:eastAsia="맑은 고딕"/>
                <w:sz w:val="18"/>
              </w:rPr>
              <w:tab/>
              <w:t>364</w:t>
            </w:r>
          </w:hyperlink>
        </w:p>
        <w:p>
          <w:pPr>
            <w:pStyle w:val="TOC3"/>
            <w:tabs>
              <w:tab w:val="right" w:leader="dot" w:pos="9071"/>
            </w:tabs>
            <w:spacing w:before="0" w:after="0"/>
            <w:ind w:left="480" w:right="480" w:hanging="0"/>
            <w:jc w:val="left"/>
          </w:pPr>
          <w:hyperlink w:anchor="d.3-tier-2-실무-실험실-장비-기관-보유-시">
            <w:r>
              <w:rPr>
                <w:rFonts w:ascii="맑은 고딕" w:hAnsi="맑은 고딕" w:eastAsia="맑은 고딕"/>
                <w:sz w:val="18"/>
              </w:rPr>
              <w:t xml:space="preserve">D.3 Tier 2 — 실무 실험실 장비 (기관 보유 시)</w:t>
            </w:r>
            <w:r>
              <w:rPr>
                <w:rFonts w:ascii="맑은 고딕" w:hAnsi="맑은 고딕" w:eastAsia="맑은 고딕"/>
                <w:sz w:val="18"/>
              </w:rPr>
              <w:tab/>
              <w:t>366</w:t>
            </w:r>
          </w:hyperlink>
        </w:p>
        <w:p>
          <w:pPr>
            <w:pStyle w:val="TOC3"/>
            <w:tabs>
              <w:tab w:val="right" w:leader="dot" w:pos="9071"/>
            </w:tabs>
            <w:spacing w:before="0" w:after="0"/>
            <w:ind w:left="480" w:right="480" w:hanging="0"/>
            <w:jc w:val="left"/>
          </w:pPr>
          <w:hyperlink w:anchor="d.4-커넥터-토크-규격">
            <w:r>
              <w:rPr>
                <w:rFonts w:ascii="맑은 고딕" w:hAnsi="맑은 고딕" w:eastAsia="맑은 고딕"/>
                <w:sz w:val="18"/>
              </w:rPr>
              <w:t xml:space="preserve">D.4 커넥터 토크 규격 ★</w:t>
            </w:r>
            <w:r>
              <w:rPr>
                <w:rFonts w:ascii="맑은 고딕" w:hAnsi="맑은 고딕" w:eastAsia="맑은 고딕"/>
                <w:sz w:val="18"/>
              </w:rPr>
              <w:tab/>
              <w:t>366</w:t>
            </w:r>
          </w:hyperlink>
        </w:p>
        <w:p>
          <w:pPr>
            <w:pStyle w:val="TOC3"/>
            <w:tabs>
              <w:tab w:val="right" w:leader="dot" w:pos="9071"/>
            </w:tabs>
            <w:spacing w:before="0" w:after="0"/>
            <w:ind w:left="480" w:right="480" w:hanging="0"/>
            <w:jc w:val="left"/>
          </w:pPr>
          <w:hyperlink w:anchor="d.5-안전-수칙">
            <w:r>
              <w:rPr>
                <w:rFonts w:ascii="맑은 고딕" w:hAnsi="맑은 고딕" w:eastAsia="맑은 고딕"/>
                <w:sz w:val="18"/>
              </w:rPr>
              <w:t xml:space="preserve">D.5 안전 수칙</w:t>
            </w:r>
            <w:r>
              <w:rPr>
                <w:rFonts w:ascii="맑은 고딕" w:hAnsi="맑은 고딕" w:eastAsia="맑은 고딕"/>
                <w:sz w:val="18"/>
              </w:rPr>
              <w:tab/>
              <w:t>367</w:t>
            </w:r>
          </w:hyperlink>
        </w:p>
        <w:p>
          <w:pPr>
            <w:pStyle w:val="TOC3"/>
            <w:tabs>
              <w:tab w:val="right" w:leader="dot" w:pos="9071"/>
            </w:tabs>
            <w:spacing w:before="0" w:after="0"/>
            <w:ind w:left="480" w:right="480" w:hanging="0"/>
            <w:jc w:val="left"/>
          </w:pPr>
          <w:hyperlink w:anchor="d.6-실습-환경-점검-체크리스트">
            <w:r>
              <w:rPr>
                <w:rFonts w:ascii="맑은 고딕" w:hAnsi="맑은 고딕" w:eastAsia="맑은 고딕"/>
                <w:sz w:val="18"/>
              </w:rPr>
              <w:t xml:space="preserve">D.6 실습 환경 점검 체크리스트</w:t>
            </w:r>
            <w:r>
              <w:rPr>
                <w:rFonts w:ascii="맑은 고딕" w:hAnsi="맑은 고딕" w:eastAsia="맑은 고딕"/>
                <w:sz w:val="18"/>
              </w:rPr>
              <w:tab/>
              <w:t>367</w:t>
            </w:r>
          </w:hyperlink>
        </w:p>
        <w:p>
          <w:pPr>
            <w:pStyle w:val="TOC2"/>
            <w:tabs>
              <w:tab w:val="right" w:leader="dot" w:pos="9071"/>
            </w:tabs>
            <w:spacing w:before="0" w:after="0"/>
            <w:ind w:left="240" w:right="480" w:hanging="0"/>
            <w:jc w:val="left"/>
          </w:pPr>
          <w:hyperlink w:anchor="부록-e-수학회로-보충">
            <w:r>
              <w:rPr>
                <w:rFonts w:ascii="맑은 고딕" w:hAnsi="맑은 고딕" w:eastAsia="맑은 고딕"/>
                <w:sz w:val="19"/>
              </w:rPr>
              <w:t xml:space="preserve">부록 E — 수학·회로 보충</w:t>
            </w:r>
            <w:r>
              <w:rPr>
                <w:rFonts w:ascii="맑은 고딕" w:hAnsi="맑은 고딕" w:eastAsia="맑은 고딕"/>
                <w:sz w:val="19"/>
              </w:rPr>
              <w:tab/>
              <w:t>369</w:t>
            </w:r>
          </w:hyperlink>
        </w:p>
        <w:p>
          <w:pPr>
            <w:pStyle w:val="TOC3"/>
            <w:tabs>
              <w:tab w:val="right" w:leader="dot" w:pos="9071"/>
            </w:tabs>
            <w:spacing w:before="0" w:after="0"/>
            <w:ind w:left="480" w:right="480" w:hanging="0"/>
            <w:jc w:val="left"/>
          </w:pPr>
          <w:hyperlink w:anchor="e.0-이-문서는-무엇인가">
            <w:r>
              <w:rPr>
                <w:rFonts w:ascii="맑은 고딕" w:hAnsi="맑은 고딕" w:eastAsia="맑은 고딕"/>
                <w:sz w:val="18"/>
              </w:rPr>
              <w:t xml:space="preserve">E.0 이 문서는 무엇인가</w:t>
            </w:r>
            <w:r>
              <w:rPr>
                <w:rFonts w:ascii="맑은 고딕" w:hAnsi="맑은 고딕" w:eastAsia="맑은 고딕"/>
                <w:sz w:val="18"/>
              </w:rPr>
              <w:tab/>
              <w:t>369</w:t>
            </w:r>
          </w:hyperlink>
        </w:p>
        <w:p>
          <w:pPr>
            <w:pStyle w:val="TOC3"/>
            <w:tabs>
              <w:tab w:val="right" w:leader="dot" w:pos="9071"/>
            </w:tabs>
            <w:spacing w:before="0" w:after="0"/>
            <w:ind w:left="480" w:right="480" w:hanging="0"/>
            <w:jc w:val="left"/>
          </w:pPr>
          <w:hyperlink w:anchor="e.1-선수-지식-자가진단-20문항">
            <w:r>
              <w:rPr>
                <w:rFonts w:ascii="맑은 고딕" w:hAnsi="맑은 고딕" w:eastAsia="맑은 고딕"/>
                <w:sz w:val="18"/>
              </w:rPr>
              <w:t xml:space="preserve">E.1 선수 지식 자가진단 (20문항)</w:t>
            </w:r>
            <w:r>
              <w:rPr>
                <w:rFonts w:ascii="맑은 고딕" w:hAnsi="맑은 고딕" w:eastAsia="맑은 고딕"/>
                <w:sz w:val="18"/>
              </w:rPr>
              <w:tab/>
              <w:t>369</w:t>
            </w:r>
          </w:hyperlink>
        </w:p>
        <w:p>
          <w:pPr>
            <w:pStyle w:val="TOC3"/>
            <w:tabs>
              <w:tab w:val="right" w:leader="dot" w:pos="9071"/>
            </w:tabs>
            <w:spacing w:before="0" w:after="0"/>
            <w:ind w:left="480" w:right="480" w:hanging="0"/>
            <w:jc w:val="left"/>
          </w:pPr>
          <w:hyperlink w:anchor="e.2-회로-기초">
            <w:r>
              <w:rPr>
                <w:rFonts w:ascii="맑은 고딕" w:hAnsi="맑은 고딕" w:eastAsia="맑은 고딕"/>
                <w:sz w:val="18"/>
              </w:rPr>
              <w:t xml:space="preserve">E.2 회로 기초</w:t>
            </w:r>
            <w:r>
              <w:rPr>
                <w:rFonts w:ascii="맑은 고딕" w:hAnsi="맑은 고딕" w:eastAsia="맑은 고딕"/>
                <w:sz w:val="18"/>
              </w:rPr>
              <w:tab/>
              <w:t>370</w:t>
            </w:r>
          </w:hyperlink>
        </w:p>
        <w:p>
          <w:pPr>
            <w:pStyle w:val="TOC3"/>
            <w:tabs>
              <w:tab w:val="right" w:leader="dot" w:pos="9071"/>
            </w:tabs>
            <w:spacing w:before="0" w:after="0"/>
            <w:ind w:left="480" w:right="480" w:hanging="0"/>
            <w:jc w:val="left"/>
          </w:pPr>
          <w:hyperlink w:anchor="e.3-교류와-위상">
            <w:r>
              <w:rPr>
                <w:rFonts w:ascii="맑은 고딕" w:hAnsi="맑은 고딕" w:eastAsia="맑은 고딕"/>
                <w:sz w:val="18"/>
              </w:rPr>
              <w:t xml:space="preserve">E.3 교류와 위상</w:t>
            </w:r>
            <w:r>
              <w:rPr>
                <w:rFonts w:ascii="맑은 고딕" w:hAnsi="맑은 고딕" w:eastAsia="맑은 고딕"/>
                <w:sz w:val="18"/>
              </w:rPr>
              <w:tab/>
              <w:t>370</w:t>
            </w:r>
          </w:hyperlink>
        </w:p>
        <w:p>
          <w:pPr>
            <w:pStyle w:val="TOC3"/>
            <w:tabs>
              <w:tab w:val="right" w:leader="dot" w:pos="9071"/>
            </w:tabs>
            <w:spacing w:before="0" w:after="0"/>
            <w:ind w:left="480" w:right="480" w:hanging="0"/>
            <w:jc w:val="left"/>
          </w:pPr>
          <w:hyperlink w:anchor="e.4-복소수-rf에서-가장-중요한-수학-도구">
            <w:r>
              <w:rPr>
                <w:rFonts w:ascii="맑은 고딕" w:hAnsi="맑은 고딕" w:eastAsia="맑은 고딕"/>
                <w:sz w:val="18"/>
              </w:rPr>
              <w:t xml:space="preserve">E.4 복소수 — RF에서 가장 중요한 수학 도구</w:t>
            </w:r>
            <w:r>
              <w:rPr>
                <w:rFonts w:ascii="맑은 고딕" w:hAnsi="맑은 고딕" w:eastAsia="맑은 고딕"/>
                <w:sz w:val="18"/>
              </w:rPr>
              <w:tab/>
              <w:t>371</w:t>
            </w:r>
          </w:hyperlink>
        </w:p>
        <w:p>
          <w:pPr>
            <w:pStyle w:val="TOC3"/>
            <w:tabs>
              <w:tab w:val="right" w:leader="dot" w:pos="9071"/>
            </w:tabs>
            <w:spacing w:before="0" w:after="0"/>
            <w:ind w:left="480" w:right="480" w:hanging="0"/>
            <w:jc w:val="left"/>
          </w:pPr>
          <w:hyperlink w:anchor="e.5-로그-m01-시작-전-필수">
            <w:r>
              <w:rPr>
                <w:rFonts w:ascii="맑은 고딕" w:hAnsi="맑은 고딕" w:eastAsia="맑은 고딕"/>
                <w:sz w:val="18"/>
              </w:rPr>
              <w:t xml:space="preserve">E.5 로그 — M01 시작 전 필수</w:t>
            </w:r>
            <w:r>
              <w:rPr>
                <w:rFonts w:ascii="맑은 고딕" w:hAnsi="맑은 고딕" w:eastAsia="맑은 고딕"/>
                <w:sz w:val="18"/>
              </w:rPr>
              <w:tab/>
              <w:t>373</w:t>
            </w:r>
          </w:hyperlink>
        </w:p>
        <w:p>
          <w:pPr>
            <w:pStyle w:val="TOC3"/>
            <w:tabs>
              <w:tab w:val="right" w:leader="dot" w:pos="9071"/>
            </w:tabs>
            <w:spacing w:before="0" w:after="0"/>
            <w:ind w:left="480" w:right="480" w:hanging="0"/>
            <w:jc w:val="left"/>
          </w:pPr>
          <w:hyperlink w:anchor="e.6-단위와-크기-감각">
            <w:r>
              <w:rPr>
                <w:rFonts w:ascii="맑은 고딕" w:hAnsi="맑은 고딕" w:eastAsia="맑은 고딕"/>
                <w:sz w:val="18"/>
              </w:rPr>
              <w:t xml:space="preserve">E.6 단위와 크기 감각</w:t>
            </w:r>
            <w:r>
              <w:rPr>
                <w:rFonts w:ascii="맑은 고딕" w:hAnsi="맑은 고딕" w:eastAsia="맑은 고딕"/>
                <w:sz w:val="18"/>
              </w:rPr>
              <w:tab/>
              <w:t>373</w:t>
            </w:r>
          </w:hyperlink>
        </w:p>
        <w:p>
          <w:pPr>
            <w:pStyle w:val="TOC3"/>
            <w:tabs>
              <w:tab w:val="right" w:leader="dot" w:pos="9071"/>
            </w:tabs>
            <w:spacing w:before="0" w:after="0"/>
            <w:ind w:left="480" w:right="480" w:hanging="0"/>
            <w:jc w:val="left"/>
          </w:pPr>
          <w:hyperlink w:anchor="e.7-자가진단-정답">
            <w:r>
              <w:rPr>
                <w:rFonts w:ascii="맑은 고딕" w:hAnsi="맑은 고딕" w:eastAsia="맑은 고딕"/>
                <w:sz w:val="18"/>
              </w:rPr>
              <w:t xml:space="preserve">E.7 자가진단 정답</w:t>
            </w:r>
            <w:r>
              <w:rPr>
                <w:rFonts w:ascii="맑은 고딕" w:hAnsi="맑은 고딕" w:eastAsia="맑은 고딕"/>
                <w:sz w:val="18"/>
              </w:rPr>
              <w:tab/>
              <w:t>374</w:t>
            </w:r>
          </w:hyperlink>
        </w:p>
        <w:p>
          <w:pPr>
            <w:pStyle w:val="TOC3"/>
            <w:tabs>
              <w:tab w:val="right" w:leader="dot" w:pos="9071"/>
            </w:tabs>
            <w:spacing w:before="0" w:after="0"/>
            <w:ind w:left="480" w:right="480" w:hanging="0"/>
            <w:jc w:val="left"/>
          </w:pPr>
          <w:hyperlink w:anchor="e.8-이-문서에서-다루지-않는-것">
            <w:r>
              <w:rPr>
                <w:rFonts w:ascii="맑은 고딕" w:hAnsi="맑은 고딕" w:eastAsia="맑은 고딕"/>
                <w:sz w:val="18"/>
              </w:rPr>
              <w:t xml:space="preserve">E.8 이 문서에서 다루지 않는 것</w:t>
            </w:r>
            <w:r>
              <w:rPr>
                <w:rFonts w:ascii="맑은 고딕" w:hAnsi="맑은 고딕" w:eastAsia="맑은 고딕"/>
                <w:sz w:val="18"/>
              </w:rPr>
              <w:tab/>
              <w:t>375</w:t>
            </w:r>
          </w:hyperlink>
        </w:p>
        <w:p>
          <w:pPr>
            <w:pStyle w:val="TOC1"/>
            <w:tabs>
              <w:tab w:val="right" w:leader="dot" w:pos="9071"/>
            </w:tabs>
            <w:spacing w:before="40" w:after="0"/>
            <w:ind w:left="0" w:right="480" w:hanging="0"/>
            <w:jc w:val="left"/>
          </w:pPr>
          <w:hyperlink w:anchor="별첨-커리큘럼-설계서">
            <w:r>
              <w:rPr>
                <w:rFonts w:ascii="맑은 고딕" w:hAnsi="맑은 고딕" w:eastAsia="맑은 고딕"/>
                <w:sz w:val="20"/>
                <w:b/>
              </w:rPr>
              <w:t xml:space="preserve">별첨 — 커리큘럼 설계서</w:t>
            </w:r>
            <w:r>
              <w:rPr>
                <w:rFonts w:ascii="맑은 고딕" w:hAnsi="맑은 고딕" w:eastAsia="맑은 고딕"/>
                <w:sz w:val="20"/>
                <w:b/>
              </w:rPr>
              <w:tab/>
              <w:t>376</w:t>
            </w:r>
          </w:hyperlink>
        </w:p>
        <w:p>
          <w:pPr>
            <w:pStyle w:val="TOC3"/>
            <w:tabs>
              <w:tab w:val="right" w:leader="dot" w:pos="9071"/>
            </w:tabs>
            <w:spacing w:before="0" w:after="0"/>
            <w:ind w:left="480" w:right="480" w:hanging="0"/>
            <w:jc w:val="left"/>
          </w:pPr>
          <w:hyperlink w:anchor="이-문서를-읽는-법">
            <w:r>
              <w:rPr>
                <w:rFonts w:ascii="맑은 고딕" w:hAnsi="맑은 고딕" w:eastAsia="맑은 고딕"/>
                <w:sz w:val="18"/>
              </w:rPr>
              <w:t xml:space="preserve">0. 이 문서를 읽는 법</w:t>
            </w:r>
            <w:r>
              <w:rPr>
                <w:rFonts w:ascii="맑은 고딕" w:hAnsi="맑은 고딕" w:eastAsia="맑은 고딕"/>
                <w:sz w:val="18"/>
              </w:rPr>
              <w:tab/>
              <w:t>376</w:t>
            </w:r>
          </w:hyperlink>
        </w:p>
        <w:p>
          <w:pPr>
            <w:pStyle w:val="TOC3"/>
            <w:tabs>
              <w:tab w:val="right" w:leader="dot" w:pos="9071"/>
            </w:tabs>
            <w:spacing w:before="0" w:after="0"/>
            <w:ind w:left="480" w:right="480" w:hanging="0"/>
            <w:jc w:val="left"/>
          </w:pPr>
          <w:hyperlink w:anchor="피교육자-프로파일과-도달-목표">
            <w:r>
              <w:rPr>
                <w:rFonts w:ascii="맑은 고딕" w:hAnsi="맑은 고딕" w:eastAsia="맑은 고딕"/>
                <w:sz w:val="18"/>
              </w:rPr>
              <w:t xml:space="preserve">1. 피교육자 프로파일과 도달 목표</w:t>
            </w:r>
            <w:r>
              <w:rPr>
                <w:rFonts w:ascii="맑은 고딕" w:hAnsi="맑은 고딕" w:eastAsia="맑은 고딕"/>
                <w:sz w:val="18"/>
              </w:rPr>
              <w:tab/>
              <w:t>376</w:t>
            </w:r>
          </w:hyperlink>
        </w:p>
        <w:p>
          <w:pPr>
            <w:pStyle w:val="TOC3"/>
            <w:tabs>
              <w:tab w:val="right" w:leader="dot" w:pos="9071"/>
            </w:tabs>
            <w:spacing w:before="0" w:after="0"/>
            <w:ind w:left="480" w:right="480" w:hanging="0"/>
            <w:jc w:val="left"/>
          </w:pPr>
          <w:hyperlink w:anchor="설계-원칙-6개-지침을-실행-규칙으로">
            <w:r>
              <w:rPr>
                <w:rFonts w:ascii="맑은 고딕" w:hAnsi="맑은 고딕" w:eastAsia="맑은 고딕"/>
                <w:sz w:val="18"/>
              </w:rPr>
              <w:t xml:space="preserve">2. 설계 원칙 — 6개 지침을 실행 규칙으로</w:t>
            </w:r>
            <w:r>
              <w:rPr>
                <w:rFonts w:ascii="맑은 고딕" w:hAnsi="맑은 고딕" w:eastAsia="맑은 고딕"/>
                <w:sz w:val="18"/>
              </w:rPr>
              <w:tab/>
              <w:t>378</w:t>
            </w:r>
          </w:hyperlink>
        </w:p>
        <w:p>
          <w:pPr>
            <w:pStyle w:val="TOC3"/>
            <w:tabs>
              <w:tab w:val="right" w:leader="dot" w:pos="9071"/>
            </w:tabs>
            <w:spacing w:before="0" w:after="0"/>
            <w:ind w:left="480" w:right="480" w:hanging="0"/>
            <w:jc w:val="left"/>
          </w:pPr>
          <w:hyperlink w:anchor="커리큘럼-전체-구조-큰-그림">
            <w:r>
              <w:rPr>
                <w:rFonts w:ascii="맑은 고딕" w:hAnsi="맑은 고딕" w:eastAsia="맑은 고딕"/>
                <w:sz w:val="18"/>
              </w:rPr>
              <w:t xml:space="preserve">3. 커리큘럼 전체 구조 (큰 그림)</w:t>
            </w:r>
            <w:r>
              <w:rPr>
                <w:rFonts w:ascii="맑은 고딕" w:hAnsi="맑은 고딕" w:eastAsia="맑은 고딕"/>
                <w:sz w:val="18"/>
              </w:rPr>
              <w:tab/>
              <w:t>380</w:t>
            </w:r>
          </w:hyperlink>
        </w:p>
        <w:p>
          <w:pPr>
            <w:pStyle w:val="TOC3"/>
            <w:tabs>
              <w:tab w:val="right" w:leader="dot" w:pos="9071"/>
            </w:tabs>
            <w:spacing w:before="0" w:after="0"/>
            <w:ind w:left="480" w:right="480" w:hanging="0"/>
            <w:jc w:val="left"/>
          </w:pPr>
          <w:hyperlink w:anchor="학습-경로와-일정">
            <w:r>
              <w:rPr>
                <w:rFonts w:ascii="맑은 고딕" w:hAnsi="맑은 고딕" w:eastAsia="맑은 고딕"/>
                <w:sz w:val="18"/>
              </w:rPr>
              <w:t xml:space="preserve">4. 학습 경로와 일정</w:t>
            </w:r>
            <w:r>
              <w:rPr>
                <w:rFonts w:ascii="맑은 고딕" w:hAnsi="맑은 고딕" w:eastAsia="맑은 고딕"/>
                <w:sz w:val="18"/>
              </w:rPr>
              <w:tab/>
              <w:t>382</w:t>
            </w:r>
          </w:hyperlink>
        </w:p>
        <w:p>
          <w:pPr>
            <w:pStyle w:val="TOC3"/>
            <w:tabs>
              <w:tab w:val="right" w:leader="dot" w:pos="9071"/>
            </w:tabs>
            <w:spacing w:before="0" w:after="0"/>
            <w:ind w:left="480" w:right="480" w:hanging="0"/>
            <w:jc w:val="left"/>
          </w:pPr>
          <w:hyperlink w:anchor="모듈-상세-명세">
            <w:r>
              <w:rPr>
                <w:rFonts w:ascii="맑은 고딕" w:hAnsi="맑은 고딕" w:eastAsia="맑은 고딕"/>
                <w:sz w:val="18"/>
              </w:rPr>
              <w:t xml:space="preserve">5. 모듈 상세 명세</w:t>
            </w:r>
            <w:r>
              <w:rPr>
                <w:rFonts w:ascii="맑은 고딕" w:hAnsi="맑은 고딕" w:eastAsia="맑은 고딕"/>
                <w:sz w:val="18"/>
              </w:rPr>
              <w:tab/>
              <w:t>384</w:t>
            </w:r>
          </w:hyperlink>
        </w:p>
        <w:p>
          <w:pPr>
            <w:pStyle w:val="TOC3"/>
            <w:tabs>
              <w:tab w:val="right" w:leader="dot" w:pos="9071"/>
            </w:tabs>
            <w:spacing w:before="0" w:after="0"/>
            <w:ind w:left="480" w:right="480" w:hanging="0"/>
            <w:jc w:val="left"/>
          </w:pPr>
          <w:hyperlink w:anchor="개념-소유권-매트릭스-중언부언-방지-장치">
            <w:r>
              <w:rPr>
                <w:rFonts w:ascii="맑은 고딕" w:hAnsi="맑은 고딕" w:eastAsia="맑은 고딕"/>
                <w:sz w:val="18"/>
              </w:rPr>
              <w:t xml:space="preserve">6. 개념 소유권 매트릭스 — 중언부언 방지 장치</w:t>
            </w:r>
            <w:r>
              <w:rPr>
                <w:rFonts w:ascii="맑은 고딕" w:hAnsi="맑은 고딕" w:eastAsia="맑은 고딕"/>
                <w:sz w:val="18"/>
              </w:rPr>
              <w:tab/>
              <w:t>408</w:t>
            </w:r>
          </w:hyperlink>
        </w:p>
        <w:p>
          <w:pPr>
            <w:pStyle w:val="TOC3"/>
            <w:tabs>
              <w:tab w:val="right" w:leader="dot" w:pos="9071"/>
            </w:tabs>
            <w:spacing w:before="0" w:after="0"/>
            <w:ind w:left="480" w:right="480" w:hanging="0"/>
            <w:jc w:val="left"/>
          </w:pPr>
          <w:hyperlink w:anchor="축약어-정책-지침-2-이행">
            <w:r>
              <w:rPr>
                <w:rFonts w:ascii="맑은 고딕" w:hAnsi="맑은 고딕" w:eastAsia="맑은 고딕"/>
                <w:sz w:val="18"/>
              </w:rPr>
              <w:t xml:space="preserve">7. 축약어 정책 (지침 2 이행)</w:t>
            </w:r>
            <w:r>
              <w:rPr>
                <w:rFonts w:ascii="맑은 고딕" w:hAnsi="맑은 고딕" w:eastAsia="맑은 고딕"/>
                <w:sz w:val="18"/>
              </w:rPr>
              <w:tab/>
              <w:t>410</w:t>
            </w:r>
          </w:hyperlink>
        </w:p>
        <w:p>
          <w:pPr>
            <w:pStyle w:val="TOC3"/>
            <w:tabs>
              <w:tab w:val="right" w:leader="dot" w:pos="9071"/>
            </w:tabs>
            <w:spacing w:before="0" w:after="0"/>
            <w:ind w:left="480" w:right="480" w:hanging="0"/>
            <w:jc w:val="left"/>
          </w:pPr>
          <w:hyperlink w:anchor="시각자료-제작-계획-지침-4-이행">
            <w:r>
              <w:rPr>
                <w:rFonts w:ascii="맑은 고딕" w:hAnsi="맑은 고딕" w:eastAsia="맑은 고딕"/>
                <w:sz w:val="18"/>
              </w:rPr>
              <w:t xml:space="preserve">8. 시각자료 제작 계획 (지침 4 이행)</w:t>
            </w:r>
            <w:r>
              <w:rPr>
                <w:rFonts w:ascii="맑은 고딕" w:hAnsi="맑은 고딕" w:eastAsia="맑은 고딕"/>
                <w:sz w:val="18"/>
              </w:rPr>
              <w:tab/>
              <w:t>412</w:t>
            </w:r>
          </w:hyperlink>
        </w:p>
        <w:p>
          <w:pPr>
            <w:pStyle w:val="TOC3"/>
            <w:tabs>
              <w:tab w:val="right" w:leader="dot" w:pos="9071"/>
            </w:tabs>
            <w:spacing w:before="0" w:after="0"/>
            <w:ind w:left="480" w:right="480" w:hanging="0"/>
            <w:jc w:val="left"/>
          </w:pPr>
          <w:hyperlink w:anchor="실습-환경-설계-지침-3-이행">
            <w:r>
              <w:rPr>
                <w:rFonts w:ascii="맑은 고딕" w:hAnsi="맑은 고딕" w:eastAsia="맑은 고딕"/>
                <w:sz w:val="18"/>
              </w:rPr>
              <w:t xml:space="preserve">9. 실습 환경 설계 (지침 3 이행)</w:t>
            </w:r>
            <w:r>
              <w:rPr>
                <w:rFonts w:ascii="맑은 고딕" w:hAnsi="맑은 고딕" w:eastAsia="맑은 고딕"/>
                <w:sz w:val="18"/>
              </w:rPr>
              <w:tab/>
              <w:t>414</w:t>
            </w:r>
          </w:hyperlink>
        </w:p>
        <w:p>
          <w:pPr>
            <w:pStyle w:val="TOC3"/>
            <w:tabs>
              <w:tab w:val="right" w:leader="dot" w:pos="9071"/>
            </w:tabs>
            <w:spacing w:before="0" w:after="0"/>
            <w:ind w:left="480" w:right="480" w:hanging="0"/>
            <w:jc w:val="left"/>
          </w:pPr>
          <w:hyperlink w:anchor="평가와-역량-루브릭">
            <w:r>
              <w:rPr>
                <w:rFonts w:ascii="맑은 고딕" w:hAnsi="맑은 고딕" w:eastAsia="맑은 고딕"/>
                <w:sz w:val="18"/>
              </w:rPr>
              <w:t xml:space="preserve">10. 평가와 역량 루브릭</w:t>
            </w:r>
            <w:r>
              <w:rPr>
                <w:rFonts w:ascii="맑은 고딕" w:hAnsi="맑은 고딕" w:eastAsia="맑은 고딕"/>
                <w:sz w:val="18"/>
              </w:rPr>
              <w:tab/>
              <w:t>417</w:t>
            </w:r>
          </w:hyperlink>
        </w:p>
        <w:p>
          <w:pPr>
            <w:pStyle w:val="TOC3"/>
            <w:tabs>
              <w:tab w:val="right" w:leader="dot" w:pos="9071"/>
            </w:tabs>
            <w:spacing w:before="0" w:after="0"/>
            <w:ind w:left="480" w:right="480" w:hanging="0"/>
            <w:jc w:val="left"/>
          </w:pPr>
          <w:hyperlink w:anchor="출처-관리-지침-6-이행">
            <w:r>
              <w:rPr>
                <w:rFonts w:ascii="맑은 고딕" w:hAnsi="맑은 고딕" w:eastAsia="맑은 고딕"/>
                <w:sz w:val="18"/>
              </w:rPr>
              <w:t xml:space="preserve">11. 출처 관리 (지침 6 이행)</w:t>
            </w:r>
            <w:r>
              <w:rPr>
                <w:rFonts w:ascii="맑은 고딕" w:hAnsi="맑은 고딕" w:eastAsia="맑은 고딕"/>
                <w:sz w:val="18"/>
              </w:rPr>
              <w:tab/>
              <w:t>417</w:t>
            </w:r>
          </w:hyperlink>
        </w:p>
        <w:p>
          <w:pPr>
            <w:pStyle w:val="TOC3"/>
            <w:tabs>
              <w:tab w:val="right" w:leader="dot" w:pos="9071"/>
            </w:tabs>
            <w:spacing w:before="0" w:after="0"/>
            <w:ind w:left="480" w:right="480" w:hanging="0"/>
            <w:jc w:val="left"/>
          </w:pPr>
          <w:hyperlink w:anchor="제약-사항과-리스크-정직한-고지">
            <w:r>
              <w:rPr>
                <w:rFonts w:ascii="맑은 고딕" w:hAnsi="맑은 고딕" w:eastAsia="맑은 고딕"/>
                <w:sz w:val="18"/>
              </w:rPr>
              <w:t xml:space="preserve">12. 제약 사항과 리스크 (정직한 고지)</w:t>
            </w:r>
            <w:r>
              <w:rPr>
                <w:rFonts w:ascii="맑은 고딕" w:hAnsi="맑은 고딕" w:eastAsia="맑은 고딕"/>
                <w:sz w:val="18"/>
              </w:rPr>
              <w:tab/>
              <w:t>420</w:t>
            </w:r>
          </w:hyperlink>
        </w:p>
        <w:p>
          <w:pPr>
            <w:pStyle w:val="TOC3"/>
            <w:tabs>
              <w:tab w:val="right" w:leader="dot" w:pos="9071"/>
            </w:tabs>
            <w:spacing w:before="0" w:after="0"/>
            <w:ind w:left="480" w:right="480" w:hanging="0"/>
            <w:jc w:val="left"/>
          </w:pPr>
          <w:hyperlink w:anchor="다음-턴-작업-계획">
            <w:r>
              <w:rPr>
                <w:rFonts w:ascii="맑은 고딕" w:hAnsi="맑은 고딕" w:eastAsia="맑은 고딕"/>
                <w:sz w:val="18"/>
              </w:rPr>
              <w:t xml:space="preserve">13. 다음 턴 작업 계획</w:t>
            </w:r>
            <w:r>
              <w:rPr>
                <w:rFonts w:ascii="맑은 고딕" w:hAnsi="맑은 고딕" w:eastAsia="맑은 고딕"/>
                <w:sz w:val="18"/>
              </w:rPr>
              <w:tab/>
              <w:t>421</w:t>
            </w:r>
          </w:hyperlink>
        </w:p>
        <w:p>
          <w:pPr>
            <w:pStyle w:val="TOC3"/>
            <w:tabs>
              <w:tab w:val="right" w:leader="dot" w:pos="9071"/>
            </w:tabs>
            <w:spacing w:before="0" w:after="0"/>
            <w:ind w:left="480" w:right="480" w:hanging="0"/>
            <w:jc w:val="left"/>
          </w:pPr>
          <w:hyperlink w:anchor="부록-z-검토-기록-규칙-p6-a-이행">
            <w:r>
              <w:rPr>
                <w:rFonts w:ascii="맑은 고딕" w:hAnsi="맑은 고딕" w:eastAsia="맑은 고딕"/>
                <w:sz w:val="18"/>
              </w:rPr>
              <w:t xml:space="preserve">부록 Z: 검토 기록 (규칙 P6-a 이행)</w:t>
            </w:r>
            <w:r>
              <w:rPr>
                <w:rFonts w:ascii="맑은 고딕" w:hAnsi="맑은 고딕" w:eastAsia="맑은 고딕"/>
                <w:sz w:val="18"/>
              </w:rPr>
              <w:tab/>
              <w:t>422</w:t>
            </w:r>
          </w:hyperlink>
        </w:p>
        <w:p>
          <w:pPr>
            <w:pStyle w:val="TOC3"/>
            <w:tabs>
              <w:tab w:val="right" w:leader="dot" w:pos="9071"/>
            </w:tabs>
            <w:spacing w:before="0" w:after="0"/>
            <w:ind w:left="480" w:right="480" w:hanging="0"/>
            <w:jc w:val="left"/>
          </w:pPr>
          <w:hyperlink w:anchor="부록-문서-변경-이력">
            <w:r>
              <w:rPr>
                <w:rFonts w:ascii="맑은 고딕" w:hAnsi="맑은 고딕" w:eastAsia="맑은 고딕"/>
                <w:sz w:val="18"/>
              </w:rPr>
              <w:t xml:space="preserve">부록: 문서 변경 이력</w:t>
            </w:r>
            <w:r>
              <w:rPr>
                <w:rFonts w:ascii="맑은 고딕" w:hAnsi="맑은 고딕" w:eastAsia="맑은 고딕"/>
                <w:sz w:val="18"/>
              </w:rPr>
              <w:tab/>
              <w:t>424</w:t>
            </w:r>
          </w:hyperlink>
        </w:p>
        <w:p>
          <w:r>
            <w:fldChar w:fldCharType="end"/>
          </w:r>
        </w:p>
      </w:sdtContent>
    </w:sdt>
    <w:bookmarkStart w:id="9" w:name="일러두기"/>
    <w:p>
      <w:pPr>
        <w:pStyle w:val="Heading1"/>
      </w:pPr>
      <w:r>
        <w:t xml:space="preserve">일러두기</w:t>
      </w:r>
    </w:p>
    <w:p>
      <w:pPr>
        <w:pStyle w:val="FirstParagraph"/>
      </w:pPr>
      <w:r>
        <w:t xml:space="preserve">이 책은</w:t>
      </w:r>
      <w:r>
        <w:t xml:space="preserve"> </w:t>
      </w:r>
      <w:r>
        <w:rPr>
          <w:b/>
          <w:bCs/>
        </w:rPr>
        <w:t xml:space="preserve">전기전자공학을 처음 시작하는 사람</w:t>
      </w:r>
      <w:r>
        <w:t xml:space="preserve">이 RF(Radio Frequency, 무선주파수)</w:t>
      </w:r>
      <w:r>
        <w:t xml:space="preserve"> </w:t>
      </w:r>
      <w:r>
        <w:t xml:space="preserve">시스템 엔지니어링을 실무 수준까지 익히도록 짠 커리큘럼과 그 교육자료입니다.</w:t>
      </w:r>
      <w:r>
        <w:t xml:space="preserve"> </w:t>
      </w:r>
      <w:r>
        <w:t xml:space="preserve">저장소의 마크다운 원본을 한 권으로 묶은 것으로, 현재까지 집필이 끝난</w:t>
      </w:r>
      <w:r>
        <w:t xml:space="preserve"> </w:t>
      </w:r>
      <w:r>
        <w:rPr>
          <w:b/>
          <w:bCs/>
        </w:rPr>
        <w:t xml:space="preserve">M00부터 M15까지 열여섯 개 모듈과 부록 세 편</w:t>
      </w:r>
      <w:r>
        <w:t xml:space="preserve">을 담았습니다.</w:t>
      </w:r>
    </w:p>
    <w:p>
      <w:pPr>
        <w:pStyle w:val="BodyText"/>
      </w:pPr>
      <w:r>
        <w:rPr>
          <w:b/>
          <w:bCs/>
        </w:rPr>
        <w:t xml:space="preserve">읽는 법</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표시</w:t>
            </w:r>
          </w:p>
        </w:tc>
        <w:tc>
          <w:tcPr/>
          <w:p>
            <w:pPr>
              <w:pStyle w:val="Compact"/>
            </w:pPr>
            <w:r>
              <w:t xml:space="preserve">뜻</w:t>
            </w:r>
          </w:p>
        </w:tc>
      </w:tr>
      <w:tr>
        <w:trPr>
          <w:cantSplit/>
        </w:trPr>
        <w:tc>
          <w:tcPr/>
          <w:p>
            <w:pPr>
              <w:pStyle w:val="Compact"/>
            </w:pPr>
            <w:r>
              <w:t xml:space="preserve">📌</w:t>
            </w:r>
          </w:p>
        </w:tc>
        <w:tc>
          <w:tcPr/>
          <w:p>
            <w:pPr>
              <w:pStyle w:val="Compact"/>
            </w:pPr>
            <w:r>
              <w:t xml:space="preserve">꼭 가져가야 할 핵심</w:t>
            </w:r>
          </w:p>
        </w:tc>
      </w:tr>
      <w:tr>
        <w:trPr>
          <w:cantSplit/>
        </w:trPr>
        <w:tc>
          <w:tcPr/>
          <w:p>
            <w:pPr>
              <w:pStyle w:val="Compact"/>
            </w:pPr>
            <w:r>
              <w:t xml:space="preserve">⚠️</w:t>
            </w:r>
          </w:p>
        </w:tc>
        <w:tc>
          <w:tcPr/>
          <w:p>
            <w:pPr>
              <w:pStyle w:val="Compact"/>
            </w:pPr>
            <w:r>
              <w:t xml:space="preserve">틀리기 쉬운 곳, 함정</w:t>
            </w:r>
          </w:p>
        </w:tc>
      </w:tr>
      <w:tr>
        <w:trPr>
          <w:cantSplit/>
        </w:trPr>
        <w:tc>
          <w:tcPr/>
          <w:p>
            <w:pPr>
              <w:pStyle w:val="Compact"/>
            </w:pPr>
            <w:r>
              <w:t xml:space="preserve">💡</w:t>
            </w:r>
          </w:p>
        </w:tc>
        <w:tc>
          <w:tcPr/>
          <w:p>
            <w:pPr>
              <w:pStyle w:val="Compact"/>
            </w:pPr>
            <w:r>
              <w:t xml:space="preserve">알아 두면 좋은 것</w:t>
            </w:r>
          </w:p>
        </w:tc>
      </w:tr>
      <w:tr>
        <w:trPr>
          <w:cantSplit/>
        </w:trPr>
        <w:tc>
          <w:tcPr/>
          <w:p>
            <w:pPr>
              <w:pStyle w:val="Compact"/>
            </w:pPr>
            <w:r>
              <w:t xml:space="preserve">📖</w:t>
            </w:r>
          </w:p>
        </w:tc>
        <w:tc>
          <w:tcPr/>
          <w:p>
            <w:pPr>
              <w:pStyle w:val="Compact"/>
            </w:pPr>
            <w:r>
              <w:t xml:space="preserve">용어·문서 안내</w:t>
            </w:r>
          </w:p>
        </w:tc>
      </w:tr>
      <w:tr>
        <w:trPr>
          <w:cantSplit/>
        </w:trPr>
        <w:tc>
          <w:tcPr/>
          <w:p>
            <w:pPr>
              <w:pStyle w:val="Compact"/>
            </w:pPr>
            <w:r>
              <w:rPr>
                <w:b/>
                <w:bCs/>
              </w:rPr>
              <w:t xml:space="preserve">Lab</w:t>
            </w:r>
          </w:p>
        </w:tc>
        <w:tc>
          <w:tcPr/>
          <w:p>
            <w:pPr>
              <w:pStyle w:val="Compact"/>
            </w:pPr>
            <w:r>
              <w:t xml:space="preserve">직접 해 보는 실습. Tier 0은 소프트웨어만, Tier 1은 저가 장비, Tier 2는 실무 장비로 합니다</w:t>
            </w:r>
          </w:p>
        </w:tc>
      </w:tr>
    </w:tbl>
    <w:p>
      <w:pPr>
        <w:pStyle w:val="BodyText"/>
      </w:pPr>
      <w:r>
        <w:rPr>
          <w:b/>
          <w:bCs/>
        </w:rPr>
        <w:t xml:space="preserve">이 책의 약속</w:t>
      </w:r>
    </w:p>
    <w:p>
      <w:pPr>
        <w:pStyle w:val="Compact"/>
        <w:numPr>
          <w:ilvl w:val="0"/>
          <w:numId w:val="1001"/>
        </w:numPr>
      </w:pPr>
      <w:r>
        <w:rPr>
          <w:b/>
          <w:bCs/>
        </w:rPr>
        <w:t xml:space="preserve">축약어는 처음 나올 때 반드시 원어와 우리말을 함께</w:t>
      </w:r>
      <w:r>
        <w:t xml:space="preserve"> </w:t>
      </w:r>
      <w:r>
        <w:t xml:space="preserve">적습니다. 모르는 약어가</w:t>
      </w:r>
      <w:r>
        <w:t xml:space="preserve"> </w:t>
      </w:r>
      <w:r>
        <w:t xml:space="preserve">나오면 부록 A의 마스터 목록에서 찾을 수 있습니다.</w:t>
      </w:r>
    </w:p>
    <w:p>
      <w:pPr>
        <w:pStyle w:val="Compact"/>
        <w:numPr>
          <w:ilvl w:val="0"/>
          <w:numId w:val="1001"/>
        </w:numPr>
      </w:pPr>
      <w:r>
        <w:rPr>
          <w:b/>
          <w:bCs/>
        </w:rPr>
        <w:t xml:space="preserve">개념마다 주인이 되는 모듈이 하나씩</w:t>
      </w:r>
      <w:r>
        <w:t xml:space="preserve"> </w:t>
      </w:r>
      <w:r>
        <w:t xml:space="preserve">있습니다. 다른 모듈에서는 참조만 하고</w:t>
      </w:r>
      <w:r>
        <w:t xml:space="preserve"> </w:t>
      </w:r>
      <w:r>
        <w:t xml:space="preserve">다시 정의하지 않습니다. 같은 말을 두 번 하지 않기 위한 장치입니다.</w:t>
      </w:r>
    </w:p>
    <w:p>
      <w:pPr>
        <w:pStyle w:val="Compact"/>
        <w:numPr>
          <w:ilvl w:val="0"/>
          <w:numId w:val="1001"/>
        </w:numPr>
      </w:pPr>
      <w:r>
        <w:rPr>
          <w:b/>
          <w:bCs/>
        </w:rPr>
        <w:t xml:space="preserve">모든 수치는 계산으로 확인</w:t>
      </w:r>
      <w:r>
        <w:t xml:space="preserve">했습니다. 그림에 쓰인 값은</w:t>
      </w:r>
      <w:r>
        <w:t xml:space="preserve"> </w:t>
      </w:r>
      <w:r>
        <w:rPr>
          <w:rStyle w:val="VerbatimChar"/>
        </w:rPr>
        <w:t xml:space="preserve">scripts/</w:t>
      </w:r>
      <w:r>
        <w:t xml:space="preserve"> </w:t>
      </w:r>
      <w:r>
        <w:t xml:space="preserve">아래의</w:t>
      </w:r>
      <w:r>
        <w:t xml:space="preserve"> </w:t>
      </w:r>
      <w:r>
        <w:t xml:space="preserve">생성 스크립트를 실행하면 그대로 재현되며, 각 스크립트는 자체 검산 결과를</w:t>
      </w:r>
      <w:r>
        <w:t xml:space="preserve"> </w:t>
      </w:r>
      <w:r>
        <w:t xml:space="preserve">함께 출력합니다.</w:t>
      </w:r>
    </w:p>
    <w:p>
      <w:pPr>
        <w:pStyle w:val="Compact"/>
        <w:numPr>
          <w:ilvl w:val="0"/>
          <w:numId w:val="1001"/>
        </w:numPr>
      </w:pPr>
      <w:r>
        <w:rPr>
          <w:b/>
          <w:bCs/>
        </w:rPr>
        <w:t xml:space="preserve">각 모듈은 세 번의 검토</w:t>
      </w:r>
      <w:r>
        <w:t xml:space="preserve">를 거쳤습니다. 1차는 사실, 2차는 교육적 전달,</w:t>
      </w:r>
      <w:r>
        <w:t xml:space="preserve"> </w:t>
      </w:r>
      <w:r>
        <w:t xml:space="preserve">3차는 구조 정합성입니다. 검토에서 무엇을 고쳤는지는 각 모듈 끝의</w:t>
      </w:r>
      <w:r>
        <w:t xml:space="preserve"> </w:t>
      </w:r>
      <w:r>
        <w:rPr>
          <w:b/>
          <w:bCs/>
        </w:rPr>
        <w:t xml:space="preserve">변경 이력</w:t>
      </w:r>
      <w:r>
        <w:t xml:space="preserve">에 그대로 적어 두었습니다.</w:t>
      </w:r>
    </w:p>
    <w:p>
      <w:pPr>
        <w:pStyle w:val="BlockText"/>
      </w:pPr>
      <w:r>
        <w:t xml:space="preserve">⚠️</w:t>
      </w:r>
      <w:r>
        <w:t xml:space="preserve"> </w:t>
      </w:r>
      <w:r>
        <w:rPr>
          <w:b/>
          <w:bCs/>
        </w:rPr>
        <w:t xml:space="preserve">출처에 대하여.</w:t>
      </w:r>
      <w:r>
        <w:t xml:space="preserve"> </w:t>
      </w:r>
      <w:r>
        <w:t xml:space="preserve">이 교재는 외부 웹 접속이 막힌 환경에서 집필되었습니다.</w:t>
      </w:r>
      <w:r>
        <w:t xml:space="preserve"> </w:t>
      </w:r>
      <w:r>
        <w:t xml:space="preserve">모든 사실은 독립된 출처 두 곳 이상으로 교차검증했으나</w:t>
      </w:r>
      <w:r>
        <w:t xml:space="preserve"> </w:t>
      </w:r>
      <w:r>
        <w:rPr>
          <w:b/>
          <w:bCs/>
        </w:rPr>
        <w:t xml:space="preserve">원문을 직접 열어</w:t>
      </w:r>
      <w:r>
        <w:rPr>
          <w:b/>
          <w:bCs/>
        </w:rPr>
        <w:t xml:space="preserve"> </w:t>
      </w:r>
      <w:r>
        <w:rPr>
          <w:b/>
          <w:bCs/>
        </w:rPr>
        <w:t xml:space="preserve">보지는 못했습니다.</w:t>
      </w:r>
      <w:r>
        <w:t xml:space="preserve"> </w:t>
      </w:r>
      <w:r>
        <w:t xml:space="preserve">각 모듈 끝의 출처 표에 원문 주소와 신뢰 등급을 함께</w:t>
      </w:r>
      <w:r>
        <w:t xml:space="preserve"> </w:t>
      </w:r>
      <w:r>
        <w:t xml:space="preserve">적어 두었으니, 중요한 수치는 반드시 원문에서 확인하시기 바랍니다.</w:t>
      </w:r>
    </w:p>
    <w:p>
      <w:pPr>
        <w:pStyle w:val="BlockText"/>
      </w:pPr>
      <w:r>
        <w:t xml:space="preserve">⚠️</w:t>
      </w:r>
      <w:r>
        <w:t xml:space="preserve"> </w:t>
      </w:r>
      <w:r>
        <w:rPr>
          <w:b/>
          <w:bCs/>
        </w:rPr>
        <w:t xml:space="preserve">규격 값에 대하여.</w:t>
      </w:r>
      <w:r>
        <w:t xml:space="preserve"> </w:t>
      </w:r>
      <w:r>
        <w:t xml:space="preserve">본문에 인용한 규격 한도값은</w:t>
      </w:r>
      <w:r>
        <w:t xml:space="preserve"> </w:t>
      </w:r>
      <w:r>
        <w:rPr>
          <w:b/>
          <w:bCs/>
        </w:rPr>
        <w:t xml:space="preserve">설명을 위한 것</w:t>
      </w:r>
      <w:r>
        <w:t xml:space="preserve">입니다.</w:t>
      </w:r>
      <w:r>
        <w:t xml:space="preserve"> </w:t>
      </w:r>
      <w:r>
        <w:t xml:space="preserve">규격은 개정되고 지역·제품 분류에 따라 달라지므로, 실제 판정은 최신 원문과</w:t>
      </w:r>
      <w:r>
        <w:t xml:space="preserve"> </w:t>
      </w:r>
      <w:r>
        <w:t xml:space="preserve">인증 시험소의 확인을 받아야 합니다.</w:t>
      </w:r>
    </w:p>
    <w:p>
      <w:pPr>
        <w:pStyle w:val="FirstParagraph"/>
      </w:pPr>
      <w:r>
        <w:rPr>
          <w:b/>
          <w:bCs/>
        </w:rPr>
        <w:t xml:space="preserve">아직 없는 것</w:t>
      </w:r>
    </w:p>
    <w:p>
      <w:pPr>
        <w:pStyle w:val="BodyText"/>
      </w:pPr>
      <w:r>
        <w:t xml:space="preserve">Part V 의 나머지인 M16·M17 과</w:t>
      </w:r>
      <w:r>
        <w:t xml:space="preserve"> </w:t>
      </w:r>
      <w:r>
        <w:t xml:space="preserve">캡스톤 과제, 부록 B(공식 치트시트)·C(출처 통합목록)는 집필 예정입니다.</w:t>
      </w:r>
      <w:r>
        <w:t xml:space="preserve"> </w:t>
      </w:r>
      <w:r>
        <w:t xml:space="preserve">전체 설계는 이 책 끝의</w:t>
      </w:r>
      <w:r>
        <w:t xml:space="preserve"> </w:t>
      </w:r>
      <w:r>
        <w:rPr>
          <w:b/>
          <w:bCs/>
        </w:rPr>
        <w:t xml:space="preserve">별첨 — 커리큘럼 설계서</w:t>
      </w:r>
      <w:r>
        <w:t xml:space="preserve">에서 볼 수 있습니다.</w:t>
      </w:r>
    </w:p>
    <w:bookmarkEnd w:id="9"/>
    <w:bookmarkStart w:id="63" w:name="part-0-출발점"/>
    <w:p>
      <w:pPr>
        <w:pStyle w:val="Heading1"/>
      </w:pPr>
      <w:r>
        <w:t xml:space="preserve">Part 0 — 출발점</w:t>
      </w:r>
    </w:p>
    <w:bookmarkStart w:id="62" w:name="m00-rf-시스템-엔지니어링이란-무엇인가"/>
    <w:p>
      <w:pPr>
        <w:pStyle w:val="Heading2"/>
      </w:pPr>
      <w:r>
        <w:t xml:space="preserve">M00 — RF 시스템 엔지니어링이란 무엇인가</w:t>
      </w:r>
    </w:p>
    <w:tbl>
      <w:tblPr>
        <w:tblStyle w:val="Table"/>
        <w:tblW w:type="pct" w:w="5000"/>
        <w:tblLayout w:type="fixed"/>
        <w:tblLook w:firstRow="0" w:lastRow="0" w:firstColumn="0" w:lastColumn="0" w:noHBand="0" w:noVBand="0" w:val="0000"/>
      </w:tblPr>
      <w:tblGrid>
        <w:gridCol w:w="3960"/>
        <w:gridCol w:w="3960"/>
      </w:tblGrid>
      <w:tr>
        <w:trPr>
          <w:cantSplit/>
          <w:tblHeader/>
        </w:trPr>
        <w:tc>
          <w:tcPr/>
          <w:p>
            <w:pPr>
              <w:pStyle w:val="Compact"/>
            </w:pPr>
            <w:r>
              <w:rPr>
                <w:b/>
                <w:bCs/>
              </w:rPr>
              <w:t xml:space="preserve">선수 모듈</w:t>
            </w:r>
          </w:p>
        </w:tc>
        <w:tc>
          <w:tcPr/>
          <w:p>
            <w:pPr>
              <w:pStyle w:val="Compact"/>
            </w:pPr>
            <w:r>
              <w:t xml:space="preserve">없음 (여기가 시작점)</w:t>
            </w:r>
          </w:p>
        </w:tc>
      </w:tr>
      <w:tr>
        <w:trPr>
          <w:cantSplit/>
        </w:trPr>
        <w:tc>
          <w:tcPr/>
          <w:p>
            <w:pPr>
              <w:pStyle w:val="Compact"/>
            </w:pPr>
            <w:r>
              <w:rPr>
                <w:b/>
                <w:bCs/>
              </w:rPr>
              <w:t xml:space="preserve">이 모듈이 소유하는 개념</w:t>
            </w:r>
          </w:p>
        </w:tc>
        <w:tc>
          <w:tcPr/>
          <w:p>
            <w:pPr>
              <w:pStyle w:val="Compact"/>
            </w:pPr>
            <w:r>
              <w:t xml:space="preserve">RF·마이크로파의 주파수 구분과 대역 명칭, 파장과 회로 크기의 관계(집중정수 vs 분포정수), RF 시스템 엔지니어의 직무, 스펙 플로우다운의 개념적 소개</w:t>
            </w:r>
          </w:p>
        </w:tc>
      </w:tr>
      <w:tr>
        <w:trPr>
          <w:cantSplit/>
        </w:trPr>
        <w:tc>
          <w:tcPr/>
          <w:p>
            <w:pPr>
              <w:pStyle w:val="Compact"/>
            </w:pPr>
            <w:r>
              <w:rPr>
                <w:b/>
                <w:bCs/>
              </w:rPr>
              <w:t xml:space="preserve">이 모듈을 쓰는 후속 모듈</w:t>
            </w:r>
          </w:p>
        </w:tc>
        <w:tc>
          <w:tcPr/>
          <w:p>
            <w:pPr>
              <w:pStyle w:val="Compact"/>
            </w:pPr>
            <w:r>
              <w:t xml:space="preserve">M02(전송선로 이론의 필요성), M10(안테나 크기), M12(스펙 배분의 실제), M13(규격 대역)</w:t>
            </w:r>
          </w:p>
        </w:tc>
      </w:tr>
      <w:tr>
        <w:trPr>
          <w:cantSplit/>
        </w:trPr>
        <w:tc>
          <w:tcPr/>
          <w:p>
            <w:pPr>
              <w:pStyle w:val="Compact"/>
            </w:pPr>
            <w:r>
              <w:rPr>
                <w:b/>
                <w:bCs/>
              </w:rPr>
              <w:t xml:space="preserve">학습 목표</w:t>
            </w:r>
          </w:p>
        </w:tc>
        <w:tc>
          <w:tcPr/>
          <w:p>
            <w:pPr>
              <w:pStyle w:val="Compact"/>
            </w:pPr>
            <w:r>
              <w:t xml:space="preserve">① 왜 고주파에서는 보통의 회로 이론이 깨지는지 한 문장으로 설명한다 ② RF 시스템 엔지니어가 하루에 하는 일을 나열한다 ③ 자기 학습 계획을 세운다</w:t>
            </w:r>
          </w:p>
        </w:tc>
      </w:tr>
    </w:tbl>
    <w:p>
      <w:r>
        <w:pict>
          <v:rect style="width:0;height:1.5pt" o:hralign="center" o:hrstd="t" o:hr="t"/>
        </w:pict>
      </w:r>
    </w:p>
    <w:bookmarkStart w:id="10" w:name="m00.0-시작하기-전에"/>
    <w:p>
      <w:pPr>
        <w:pStyle w:val="Heading3"/>
      </w:pPr>
      <w:r>
        <w:t xml:space="preserve">M00.0 시작하기 전에</w:t>
      </w:r>
    </w:p>
    <w:p>
      <w:pPr>
        <w:pStyle w:val="FirstParagraph"/>
      </w:pPr>
      <w:r>
        <w:t xml:space="preserve">이 모듈을 시작하기 전에</w:t>
      </w:r>
      <w:r>
        <w:t xml:space="preserve"> </w:t>
      </w:r>
      <w:r>
        <w:rPr>
          <w:b/>
          <w:bCs/>
        </w:rPr>
        <w:t xml:space="preserve">부록 E의 자가진단 20문항</w:t>
      </w:r>
      <w:r>
        <w:t xml:space="preserve">을 먼저 풀어 보십시오.</w:t>
      </w:r>
    </w:p>
    <w:p>
      <w:pPr>
        <w:pStyle w:val="BlockText"/>
      </w:pPr>
      <w:r>
        <w:t xml:space="preserve">📋</w:t>
      </w:r>
      <w:r>
        <w:t xml:space="preserve"> </w:t>
      </w:r>
      <w:r>
        <w:rPr>
          <w:b/>
          <w:bCs/>
        </w:rPr>
        <w:t xml:space="preserve">부록 E — 수학·회로 보충</w:t>
      </w:r>
    </w:p>
    <w:p>
      <w:pPr>
        <w:pStyle w:val="FirstParagraph"/>
      </w:pPr>
      <w:r>
        <w:t xml:space="preserve">이 커리큘럼은 전자기학을 선수 과목으로 요구하지 않습니다. 다만 옴의 법칙, 사인파와 위상, 복소수의 크기·위상, 로그의 기본 성질은 전제합니다. 자가진단에서 부족한 부분이 드러나면 부록 E의 해당 절만 보고 오면 됩니다.</w:t>
      </w:r>
      <w:r>
        <w:t xml:space="preserve"> </w:t>
      </w:r>
      <w:r>
        <w:rPr>
          <w:b/>
          <w:bCs/>
        </w:rPr>
        <w:t xml:space="preserve">전부 읽을 필요는 없습니다.</w:t>
      </w:r>
    </w:p>
    <w:p>
      <w:pPr>
        <w:pStyle w:val="BodyText"/>
      </w:pPr>
      <w:r>
        <w:t xml:space="preserve">장비와 소프트웨어 준비는 부록 D를 참고하십시오. 지금 당장 필요한 것은</w:t>
      </w:r>
      <w:r>
        <w:t xml:space="preserve"> </w:t>
      </w:r>
      <w:r>
        <w:rPr>
          <w:b/>
          <w:bCs/>
        </w:rPr>
        <w:t xml:space="preserve">Python 환경 하나뿐</w:t>
      </w:r>
      <w:r>
        <w:t xml:space="preserve">입니다.</w:t>
      </w:r>
    </w:p>
    <w:p>
      <w:pPr>
        <w:pStyle w:val="BlockText"/>
      </w:pPr>
      <w:r>
        <w:t xml:space="preserve">🧰</w:t>
      </w:r>
      <w:r>
        <w:t xml:space="preserve"> </w:t>
      </w:r>
      <w:r>
        <w:rPr>
          <w:b/>
          <w:bCs/>
        </w:rPr>
        <w:t xml:space="preserve">부록 D — 장비·소프트웨어 준비 가이드</w:t>
      </w:r>
    </w:p>
    <w:p>
      <w:r>
        <w:pict>
          <v:rect style="width:0;height:1.5pt" o:hralign="center" o:hrstd="t" o:hr="t"/>
        </w:pict>
      </w:r>
    </w:p>
    <w:bookmarkEnd w:id="10"/>
    <w:bookmarkStart w:id="21" w:name="m00.1-전선-한-가닥이-안테나가-되는-순간"/>
    <w:p>
      <w:pPr>
        <w:pStyle w:val="Heading3"/>
      </w:pPr>
      <w:r>
        <w:t xml:space="preserve">M00.1 전선 한 가닥이 안테나가 되는 순간</w:t>
      </w:r>
    </w:p>
    <w:bookmarkStart w:id="11" w:name="직관-방-안에서-파도타기"/>
    <w:p>
      <w:pPr>
        <w:pStyle w:val="Heading4"/>
      </w:pPr>
      <w:r>
        <w:t xml:space="preserve">직관 — 방 안에서 파도타기</w:t>
      </w:r>
    </w:p>
    <w:p>
      <w:pPr>
        <w:pStyle w:val="FirstParagraph"/>
      </w:pPr>
      <w:r>
        <w:t xml:space="preserve">축구장 관중석에서 파도타기 응원을 한다고 해 봅시다. 파도가 한 바퀴 도는 데 30초가 걸린다면,</w:t>
      </w:r>
      <w:r>
        <w:t xml:space="preserve"> </w:t>
      </w:r>
      <w:r>
        <w:rPr>
          <w:b/>
          <w:bCs/>
        </w:rPr>
        <w:t xml:space="preserve">당신과 옆 사람은 사실상 동시에 일어섭니다.</w:t>
      </w:r>
      <w:r>
        <w:t xml:space="preserve"> </w:t>
      </w:r>
      <w:r>
        <w:t xml:space="preserve">두 사람 사이의 거리가 파도의 길이에 비해 아주 짧기 때문입니다.</w:t>
      </w:r>
    </w:p>
    <w:p>
      <w:pPr>
        <w:pStyle w:val="BodyText"/>
      </w:pPr>
      <w:r>
        <w:t xml:space="preserve">그런데 파도가 아주 빨라져서 한 바퀴에 0.1초가 걸린다면? 이제 옆 사람은 당신이 앉을 때 일어서고 있습니다.</w:t>
      </w:r>
      <w:r>
        <w:t xml:space="preserve"> </w:t>
      </w:r>
      <w:r>
        <w:rPr>
          <w:b/>
          <w:bCs/>
        </w:rPr>
        <w:t xml:space="preserve">같은 순간에 사람마다 상태가 다릅니다.</w:t>
      </w:r>
    </w:p>
    <w:p>
      <w:pPr>
        <w:pStyle w:val="BodyText"/>
      </w:pPr>
      <w:r>
        <w:t xml:space="preserve">전선 위의 전압도 똑같습니다. 저주파에서는 전선 전체의 전압이 사실상 같습니다. 그래서</w:t>
      </w:r>
      <w:r>
        <w:t xml:space="preserve"> </w:t>
      </w:r>
      <w:r>
        <w:t xml:space="preserve">“이 노드의 전압은 5 V”</w:t>
      </w:r>
      <w:r>
        <w:t xml:space="preserve">라고 말할 수 있고, 키르히호프 법칙이 성립합니다. 그런데 주파수가 올라가면</w:t>
      </w:r>
      <w:r>
        <w:t xml:space="preserve"> </w:t>
      </w:r>
      <w:r>
        <w:rPr>
          <w:b/>
          <w:bCs/>
        </w:rPr>
        <w:t xml:space="preserve">같은 전선인데 위치마다 전압이 달라집니다.</w:t>
      </w:r>
      <w:r>
        <w:t xml:space="preserve"> </w:t>
      </w:r>
      <w:r>
        <w:t xml:space="preserve">그 순간</w:t>
      </w:r>
      <w:r>
        <w:t xml:space="preserve"> </w:t>
      </w:r>
      <w:r>
        <w:t xml:space="preserve">“노드의 전압”</w:t>
      </w:r>
      <w:r>
        <w:t xml:space="preserve">이라는 말 자체가 의미를 잃고, 우리가 배운 회로 이론이 깨집니다.</w:t>
      </w:r>
    </w:p>
    <w:bookmarkEnd w:id="11"/>
    <w:bookmarkStart w:id="12" w:name="정의-파장과-λ10-경험칙"/>
    <w:p>
      <w:pPr>
        <w:pStyle w:val="Heading4"/>
      </w:pPr>
      <w:r>
        <w:t xml:space="preserve">정의 — 파장과 λ/10 경험칙</w:t>
      </w:r>
    </w:p>
    <w:p>
      <w:pPr>
        <w:pStyle w:val="FirstParagraph"/>
      </w:pPr>
      <w:r>
        <w:rPr>
          <w:b/>
          <w:bCs/>
        </w:rPr>
        <w:t xml:space="preserve">파장(wavelength, λ)</w:t>
      </w:r>
      <w:r>
        <w:t xml:space="preserve"> </w:t>
      </w:r>
      <w:r>
        <w:t xml:space="preserve">은 파가 한 주기 동안 나아가는 거리입니다.</w:t>
      </w:r>
    </w:p>
    <w:p>
      <w:pPr>
        <w:pStyle w:val="BodyText"/>
      </w:pPr>
      <m:oMathPara>
        <m:oMathParaPr>
          <m:jc m:val="center"/>
        </m:oMathParaPr>
        <m:oMath>
          <m:r>
            <m:t>λ</m:t>
          </m:r>
          <m:r>
            <m:rPr>
              <m:sty m:val="p"/>
            </m:rPr>
            <m:t>=</m:t>
          </m:r>
          <m:f>
            <m:fPr>
              <m:type m:val="bar"/>
            </m:fPr>
            <m:num>
              <m:r>
                <m:t>c</m:t>
              </m:r>
            </m:num>
            <m:den>
              <m:r>
                <m:t>f</m:t>
              </m:r>
            </m:den>
          </m:f>
        </m:oMath>
      </m:oMathPara>
    </w:p>
    <w:p>
      <w:pPr>
        <w:pStyle w:val="Compact"/>
        <w:numPr>
          <w:ilvl w:val="0"/>
          <w:numId w:val="1002"/>
        </w:numPr>
      </w:pPr>
      <w:r>
        <w:t xml:space="preserve">c = 빛의 속도 ≈ 3 × 10⁸ m/s (진공에서)</w:t>
      </w:r>
    </w:p>
    <w:p>
      <w:pPr>
        <w:pStyle w:val="Compact"/>
        <w:numPr>
          <w:ilvl w:val="0"/>
          <w:numId w:val="1002"/>
        </w:numPr>
      </w:pPr>
      <w:r>
        <w:t xml:space="preserve">f = 주파수 (Hz)</w:t>
      </w:r>
    </w:p>
    <w:p>
      <w:pPr>
        <w:pStyle w:val="FirstParagraph"/>
      </w:pPr>
      <w:r>
        <w:t xml:space="preserve">회로의 물리적 크기가 파장에 비해</w:t>
      </w:r>
      <w:r>
        <w:t xml:space="preserve"> </w:t>
      </w:r>
      <w:r>
        <w:rPr>
          <w:b/>
          <w:bCs/>
        </w:rPr>
        <w:t xml:space="preserve">λ/10 이상</w:t>
      </w:r>
      <w:r>
        <w:t xml:space="preserve">이 되면, 전압이 위치에 따라 달라지는 효과를 무시할 수 없습니다. 이때부터</w:t>
      </w:r>
      <w:r>
        <w:t xml:space="preserve"> </w:t>
      </w:r>
      <w:r>
        <w:rPr>
          <w:b/>
          <w:bCs/>
        </w:rPr>
        <w:t xml:space="preserve">분포정수(distributed) 회로</w:t>
      </w:r>
      <w:r>
        <w:t xml:space="preserve">로 다루어야 하고, 그 이하에서는</w:t>
      </w:r>
      <w:r>
        <w:t xml:space="preserve"> </w:t>
      </w:r>
      <w:r>
        <w:rPr>
          <w:b/>
          <w:bCs/>
        </w:rPr>
        <w:t xml:space="preserve">집중정수(lumped) 소자</w:t>
      </w:r>
      <w:r>
        <w:t xml:space="preserve">로 다루어도 됩니다.</w:t>
      </w:r>
    </w:p>
    <w:p>
      <w:pPr>
        <w:pStyle w:val="BlockText"/>
      </w:pPr>
      <w:r>
        <w:t xml:space="preserve">⚠️ λ/10은</w:t>
      </w:r>
      <w:r>
        <w:t xml:space="preserve"> </w:t>
      </w:r>
      <w:r>
        <w:rPr>
          <w:b/>
          <w:bCs/>
        </w:rPr>
        <w:t xml:space="preserve">경험칙(rule of thumb)</w:t>
      </w:r>
      <w:r>
        <w:t xml:space="preserve"> </w:t>
      </w:r>
      <w:r>
        <w:t xml:space="preserve">이지 물리 법칙이 아닙니다. 요구 정밀도에 따라 λ/20이나 λ/4를 쓰기도 합니다. 중요한 것은</w:t>
      </w:r>
      <w:r>
        <w:t xml:space="preserve"> </w:t>
      </w:r>
      <w:r>
        <w:t xml:space="preserve">“정해진 경계가 있다”</w:t>
      </w:r>
      <w:r>
        <w:t xml:space="preserve">가 아니라</w:t>
      </w:r>
      <w:r>
        <w:t xml:space="preserve"> </w:t>
      </w:r>
      <w:r>
        <w:rPr>
          <w:b/>
          <w:bCs/>
        </w:rPr>
        <w:t xml:space="preserve">“연속적으로 나빠지며, 어느 지점부터는 무시할 수 없다”</w:t>
      </w:r>
      <w:r>
        <w:t xml:space="preserve"> </w:t>
      </w:r>
      <w:r>
        <w:t xml:space="preserve">는 사고방식입니다.</w:t>
      </w:r>
    </w:p>
    <w:bookmarkEnd w:id="12"/>
    <w:bookmarkStart w:id="16" w:name="수치-손에-익혀야-할-감각"/>
    <w:p>
      <w:pPr>
        <w:pStyle w:val="Heading4"/>
      </w:pPr>
      <w:r>
        <w:t xml:space="preserve">수치 — 손에 익혀야 할 감각</w:t>
      </w:r>
    </w:p>
    <w:p>
      <w:pPr>
        <w:pStyle w:val="FirstParagraph"/>
      </w:pPr>
      <w:r>
        <w:rPr>
          <w:b/>
          <w:bCs/>
        </w:rPr>
        <w:t xml:space="preserve">빛은 1 나노초에 약 30 cm를 갑니다.</w:t>
      </w:r>
      <w:r>
        <w:t xml:space="preserve"> </w:t>
      </w:r>
      <w:r>
        <w:t xml:space="preserve">이 하나만 외우면 나머지가 따라옵니다.</w:t>
      </w:r>
    </w:p>
    <w:p>
      <w:pPr>
        <w:pStyle w:val="BodyText"/>
      </w:pPr>
      <w:r>
        <w:drawing>
          <wp:inline>
            <wp:extent cx="5753100" cy="3685368"/>
            <wp:effectExtent b="0" l="0" r="0" t="0"/>
            <wp:docPr descr="" title="" id="14" name="Picture"/>
            <a:graphic>
              <a:graphicData uri="http://schemas.openxmlformats.org/drawingml/2006/picture">
                <pic:pic>
                  <pic:nvPicPr>
                    <pic:cNvPr descr="img/M00_wavelength_vs_size.png" id="15" name="Picture"/>
                    <pic:cNvPicPr>
                      <a:picLocks noChangeArrowheads="1" noChangeAspect="1"/>
                    </pic:cNvPicPr>
                  </pic:nvPicPr>
                  <pic:blipFill>
                    <a:blip r:embed="rId13"/>
                    <a:stretch>
                      <a:fillRect/>
                    </a:stretch>
                  </pic:blipFill>
                  <pic:spPr bwMode="auto">
                    <a:xfrm>
                      <a:off x="0" y="0"/>
                      <a:ext cx="5753100" cy="3685368"/>
                    </a:xfrm>
                    <a:prstGeom prst="rect">
                      <a:avLst/>
                    </a:prstGeom>
                    <a:noFill/>
                    <a:ln w="9525">
                      <a:noFill/>
                      <a:headEnd/>
                      <a:tailEnd/>
                    </a:ln>
                  </pic:spPr>
                </pic:pic>
              </a:graphicData>
            </a:graphic>
          </wp:inline>
        </w:drawing>
      </w:r>
    </w:p>
    <w:p>
      <w:pPr>
        <w:pStyle w:val="BodyText"/>
      </w:pPr>
      <w:r>
        <w:rPr>
          <w:i/>
          <w:iCs/>
        </w:rPr>
        <w:t xml:space="preserve">그림 M00-2. 파장과 회로 크기. 가로축은 주파수(로그), 세로축은 길이(cm, 로그)입니다. 파란 실선이 파장 λ, 주황 파선이 λ/10 경계입니다. 회색 점선(1 cm)은 보통의 PCB 배선 길이인데,</w:t>
      </w:r>
      <w:r>
        <w:rPr>
          <w:i/>
          <w:iCs/>
        </w:rPr>
        <w:t xml:space="preserve"> </w:t>
      </w:r>
      <w:r>
        <w:rPr>
          <w:b/>
          <w:bCs/>
          <w:i/>
          <w:iCs/>
        </w:rPr>
        <w:t xml:space="preserve">2.4 GHz에서는 이 선이 이미 λ/10 경계(1.25 cm) 근처에 있습니다.</w:t>
      </w:r>
      <w:r>
        <w:rPr>
          <w:i/>
          <w:iCs/>
        </w:rPr>
        <w:t xml:space="preserve"> </w:t>
      </w:r>
      <w:r>
        <w:rPr>
          <w:i/>
          <w:iCs/>
        </w:rPr>
        <w:t xml:space="preserve">즉 Wi-Fi 주파수에서 PCB 위 1 cm 배선은 이미</w:t>
      </w:r>
      <w:r>
        <w:rPr>
          <w:i/>
          <w:iCs/>
        </w:rPr>
        <w:t xml:space="preserve"> </w:t>
      </w:r>
      <w:r>
        <w:rPr>
          <w:i/>
          <w:iCs/>
        </w:rPr>
        <w:t xml:space="preserve">“긴 선”</w:t>
      </w:r>
      <w:r>
        <w:rPr>
          <w:i/>
          <w:iCs/>
        </w:rPr>
        <w:t xml:space="preserve">입니다.</w:t>
      </w:r>
    </w:p>
    <w:tbl>
      <w:tblPr>
        <w:tblStyle w:val="Table"/>
        <w:tblW w:type="auto" w:w="0"/>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주파수</w:t>
            </w:r>
          </w:p>
        </w:tc>
        <w:tc>
          <w:tcPr/>
          <w:p>
            <w:pPr>
              <w:pStyle w:val="Compact"/>
            </w:pPr>
            <w:r>
              <w:t xml:space="preserve">파장 λ</w:t>
            </w:r>
          </w:p>
        </w:tc>
        <w:tc>
          <w:tcPr/>
          <w:p>
            <w:pPr>
              <w:pStyle w:val="Compact"/>
            </w:pPr>
            <w:r>
              <w:t xml:space="preserve">λ/10</w:t>
            </w:r>
          </w:p>
        </w:tc>
        <w:tc>
          <w:tcPr/>
          <w:p>
            <w:pPr>
              <w:pStyle w:val="Compact"/>
            </w:pPr>
            <w:r>
              <w:t xml:space="preserve">감각</w:t>
            </w:r>
          </w:p>
        </w:tc>
      </w:tr>
      <w:tr>
        <w:trPr>
          <w:cantSplit/>
        </w:trPr>
        <w:tc>
          <w:tcPr/>
          <w:p>
            <w:pPr>
              <w:pStyle w:val="Compact"/>
            </w:pPr>
            <w:r>
              <w:t xml:space="preserve">100 MHz (FM 라디오)</w:t>
            </w:r>
          </w:p>
        </w:tc>
        <w:tc>
          <w:tcPr/>
          <w:p>
            <w:pPr>
              <w:pStyle w:val="Compact"/>
            </w:pPr>
            <w:r>
              <w:t xml:space="preserve">3 m</w:t>
            </w:r>
          </w:p>
        </w:tc>
        <w:tc>
          <w:tcPr/>
          <w:p>
            <w:pPr>
              <w:pStyle w:val="Compact"/>
            </w:pPr>
            <w:r>
              <w:t xml:space="preserve">30 cm</w:t>
            </w:r>
          </w:p>
        </w:tc>
        <w:tc>
          <w:tcPr/>
          <w:p>
            <w:pPr>
              <w:pStyle w:val="Compact"/>
            </w:pPr>
            <w:r>
              <w:t xml:space="preserve">사람 키보다 큼</w:t>
            </w:r>
          </w:p>
        </w:tc>
      </w:tr>
      <w:tr>
        <w:trPr>
          <w:cantSplit/>
        </w:trPr>
        <w:tc>
          <w:tcPr/>
          <w:p>
            <w:pPr>
              <w:pStyle w:val="Compact"/>
            </w:pPr>
            <w:r>
              <w:t xml:space="preserve">900 MHz</w:t>
            </w:r>
          </w:p>
        </w:tc>
        <w:tc>
          <w:tcPr/>
          <w:p>
            <w:pPr>
              <w:pStyle w:val="Compact"/>
            </w:pPr>
            <w:r>
              <w:t xml:space="preserve">33 cm</w:t>
            </w:r>
          </w:p>
        </w:tc>
        <w:tc>
          <w:tcPr/>
          <w:p>
            <w:pPr>
              <w:pStyle w:val="Compact"/>
            </w:pPr>
            <w:r>
              <w:t xml:space="preserve">3.3 cm</w:t>
            </w:r>
          </w:p>
        </w:tc>
        <w:tc>
          <w:tcPr/>
          <w:p>
            <w:pPr>
              <w:pStyle w:val="Compact"/>
            </w:pPr>
            <w:r>
              <w:t xml:space="preserve">팔 길이</w:t>
            </w:r>
          </w:p>
        </w:tc>
      </w:tr>
      <w:tr>
        <w:trPr>
          <w:cantSplit/>
        </w:trPr>
        <w:tc>
          <w:tcPr/>
          <w:p>
            <w:pPr>
              <w:pStyle w:val="Compact"/>
            </w:pPr>
            <w:r>
              <w:rPr>
                <w:b/>
                <w:bCs/>
              </w:rPr>
              <w:t xml:space="preserve">2.4 GHz (Wi-Fi)</w:t>
            </w:r>
          </w:p>
        </w:tc>
        <w:tc>
          <w:tcPr/>
          <w:p>
            <w:pPr>
              <w:pStyle w:val="Compact"/>
            </w:pPr>
            <w:r>
              <w:rPr>
                <w:b/>
                <w:bCs/>
              </w:rPr>
              <w:t xml:space="preserve">12.5 cm</w:t>
            </w:r>
          </w:p>
        </w:tc>
        <w:tc>
          <w:tcPr/>
          <w:p>
            <w:pPr>
              <w:pStyle w:val="Compact"/>
            </w:pPr>
            <w:r>
              <w:rPr>
                <w:b/>
                <w:bCs/>
              </w:rPr>
              <w:t xml:space="preserve">1.25 cm</w:t>
            </w:r>
          </w:p>
        </w:tc>
        <w:tc>
          <w:tcPr/>
          <w:p>
            <w:pPr>
              <w:pStyle w:val="Compact"/>
            </w:pPr>
            <w:r>
              <w:rPr>
                <w:b/>
                <w:bCs/>
              </w:rPr>
              <w:t xml:space="preserve">손바닥</w:t>
            </w:r>
          </w:p>
        </w:tc>
      </w:tr>
      <w:tr>
        <w:trPr>
          <w:cantSplit/>
        </w:trPr>
        <w:tc>
          <w:tcPr/>
          <w:p>
            <w:pPr>
              <w:pStyle w:val="Compact"/>
            </w:pPr>
            <w:r>
              <w:t xml:space="preserve">5 GHz</w:t>
            </w:r>
          </w:p>
        </w:tc>
        <w:tc>
          <w:tcPr/>
          <w:p>
            <w:pPr>
              <w:pStyle w:val="Compact"/>
            </w:pPr>
            <w:r>
              <w:t xml:space="preserve">6 cm</w:t>
            </w:r>
          </w:p>
        </w:tc>
        <w:tc>
          <w:tcPr/>
          <w:p>
            <w:pPr>
              <w:pStyle w:val="Compact"/>
            </w:pPr>
            <w:r>
              <w:t xml:space="preserve">6 mm</w:t>
            </w:r>
          </w:p>
        </w:tc>
        <w:tc>
          <w:tcPr/>
          <w:p>
            <w:pPr>
              <w:pStyle w:val="Compact"/>
            </w:pPr>
            <w:r>
              <w:t xml:space="preserve">손가락</w:t>
            </w:r>
          </w:p>
        </w:tc>
      </w:tr>
      <w:tr>
        <w:trPr>
          <w:cantSplit/>
        </w:trPr>
        <w:tc>
          <w:tcPr/>
          <w:p>
            <w:pPr>
              <w:pStyle w:val="Compact"/>
            </w:pPr>
            <w:r>
              <w:t xml:space="preserve">28 GHz (5G 밀리미터파)</w:t>
            </w:r>
          </w:p>
        </w:tc>
        <w:tc>
          <w:tcPr/>
          <w:p>
            <w:pPr>
              <w:pStyle w:val="Compact"/>
            </w:pPr>
            <w:r>
              <w:t xml:space="preserve">1.07 cm</w:t>
            </w:r>
          </w:p>
        </w:tc>
        <w:tc>
          <w:tcPr/>
          <w:p>
            <w:pPr>
              <w:pStyle w:val="Compact"/>
            </w:pPr>
            <w:r>
              <w:t xml:space="preserve">1.07 mm</w:t>
            </w:r>
          </w:p>
        </w:tc>
        <w:tc>
          <w:tcPr/>
          <w:p>
            <w:pPr>
              <w:pStyle w:val="Compact"/>
            </w:pPr>
            <w:r>
              <w:t xml:space="preserve">손톱</w:t>
            </w:r>
          </w:p>
        </w:tc>
      </w:tr>
    </w:tbl>
    <w:p>
      <w:pPr>
        <w:pStyle w:val="BodyText"/>
      </w:pPr>
      <w:r>
        <w:t xml:space="preserve">이제 왜 RF가 어려운지 알 수 있습니다.</w:t>
      </w:r>
      <w:r>
        <w:t xml:space="preserve"> </w:t>
      </w:r>
      <w:r>
        <w:rPr>
          <w:b/>
          <w:bCs/>
        </w:rPr>
        <w:t xml:space="preserve">2.4 GHz 보드에서는 부품 사이를 잇는 배선 하나하나가 회로 소자입니다.</w:t>
      </w:r>
      <w:r>
        <w:t xml:space="preserve"> </w:t>
      </w:r>
      <w:r>
        <w:t xml:space="preserve">배선을 1 mm 길게 그리면 회로가 달라집니다.</w:t>
      </w:r>
    </w:p>
    <w:bookmarkEnd w:id="16"/>
    <w:bookmarkStart w:id="20" w:name="눈으로-확인하기"/>
    <w:p>
      <w:pPr>
        <w:pStyle w:val="Heading4"/>
      </w:pPr>
      <w:r>
        <w:t xml:space="preserve">눈으로 확인하기</w:t>
      </w:r>
    </w:p>
    <w:p>
      <w:pPr>
        <w:pStyle w:val="FirstParagraph"/>
      </w:pPr>
      <w:r>
        <w:drawing>
          <wp:inline>
            <wp:extent cx="5753100" cy="3705673"/>
            <wp:effectExtent b="0" l="0" r="0" t="0"/>
            <wp:docPr descr="" title="" id="18" name="Picture"/>
            <a:graphic>
              <a:graphicData uri="http://schemas.openxmlformats.org/drawingml/2006/picture">
                <pic:pic>
                  <pic:nvPicPr>
                    <pic:cNvPr descr="img/M00_voltage_along_wire.png" id="19" name="Picture"/>
                    <pic:cNvPicPr>
                      <a:picLocks noChangeArrowheads="1" noChangeAspect="1"/>
                    </pic:cNvPicPr>
                  </pic:nvPicPr>
                  <pic:blipFill>
                    <a:blip r:embed="rId17"/>
                    <a:stretch>
                      <a:fillRect/>
                    </a:stretch>
                  </pic:blipFill>
                  <pic:spPr bwMode="auto">
                    <a:xfrm>
                      <a:off x="0" y="0"/>
                      <a:ext cx="5753100" cy="3705673"/>
                    </a:xfrm>
                    <a:prstGeom prst="rect">
                      <a:avLst/>
                    </a:prstGeom>
                    <a:noFill/>
                    <a:ln w="9525">
                      <a:noFill/>
                      <a:headEnd/>
                      <a:tailEnd/>
                    </a:ln>
                  </pic:spPr>
                </pic:pic>
              </a:graphicData>
            </a:graphic>
          </wp:inline>
        </w:drawing>
      </w:r>
    </w:p>
    <w:p>
      <w:pPr>
        <w:pStyle w:val="BodyText"/>
      </w:pPr>
      <w:r>
        <w:rPr>
          <w:i/>
          <w:iCs/>
        </w:rPr>
        <w:t xml:space="preserve">그림 M00-3. 10 cm 전선 위의 순간 전압 분포. 위는 1 MHz, 아래는 2.4 GHz입니다. 가로축은 전선 위의 위치(cm), 세로축은 그 순간의 전압(정규화)입니다. 빨간 점은 전선의 양 끝입니다.</w:t>
      </w:r>
      <w:r>
        <w:rPr>
          <w:i/>
          <w:iCs/>
        </w:rPr>
        <w:t xml:space="preserve"> </w:t>
      </w:r>
      <w:r>
        <w:rPr>
          <w:b/>
          <w:bCs/>
          <w:i/>
          <w:iCs/>
        </w:rPr>
        <w:t xml:space="preserve">1 MHz에서는 양 끝의 전압이 같지만(차이 0 %), 2.4 GHz에서는 69 %나 다릅니다.</w:t>
      </w:r>
      <w:r>
        <w:rPr>
          <w:i/>
          <w:iCs/>
        </w:rPr>
        <w:t xml:space="preserve"> </w:t>
      </w:r>
      <w:r>
        <w:rPr>
          <w:i/>
          <w:iCs/>
        </w:rPr>
        <w:t xml:space="preserve">“이 전선의 전압”</w:t>
      </w:r>
      <w:r>
        <w:rPr>
          <w:i/>
          <w:iCs/>
        </w:rPr>
        <w:t xml:space="preserve">이라고 말할 수 없게 된 것입니다.</w:t>
      </w:r>
    </w:p>
    <w:p>
      <w:pPr>
        <w:pStyle w:val="BlockText"/>
      </w:pPr>
      <w:r>
        <w:t xml:space="preserve">💡</w:t>
      </w:r>
      <w:r>
        <w:t xml:space="preserve"> </w:t>
      </w:r>
      <w:r>
        <w:rPr>
          <w:b/>
          <w:bCs/>
        </w:rPr>
        <w:t xml:space="preserve">이것이 RF의 출발점입니다.</w:t>
      </w:r>
      <w:r>
        <w:t xml:space="preserve"> </w:t>
      </w:r>
      <w:r>
        <w:t xml:space="preserve">M02(전송선로)에서 이 현상을 정면으로 다룹니다.</w:t>
      </w:r>
    </w:p>
    <w:p>
      <w:r>
        <w:pict>
          <v:rect style="width:0;height:1.5pt" o:hralign="center" o:hrstd="t" o:hr="t"/>
        </w:pict>
      </w:r>
    </w:p>
    <w:bookmarkEnd w:id="20"/>
    <w:bookmarkEnd w:id="21"/>
    <w:bookmarkStart w:id="27" w:name="m00.2-rf마이크로파밀리미터파-이름들의-지도"/>
    <w:p>
      <w:pPr>
        <w:pStyle w:val="Heading3"/>
      </w:pPr>
      <w:r>
        <w:t xml:space="preserve">M00.2 RF·마이크로파·밀리미터파 — 이름들의 지도</w:t>
      </w:r>
    </w:p>
    <w:bookmarkStart w:id="25" w:name="왜-이름이-여러-갈래인가"/>
    <w:p>
      <w:pPr>
        <w:pStyle w:val="Heading4"/>
      </w:pPr>
      <w:r>
        <w:t xml:space="preserve">왜 이름이 여러 갈래인가</w:t>
      </w:r>
    </w:p>
    <w:p>
      <w:pPr>
        <w:pStyle w:val="FirstParagraph"/>
      </w:pPr>
      <w:r>
        <w:t xml:space="preserve">주파수 대역의 이름은</w:t>
      </w:r>
      <w:r>
        <w:t xml:space="preserve"> </w:t>
      </w:r>
      <w:r>
        <w:rPr>
          <w:b/>
          <w:bCs/>
        </w:rPr>
        <w:t xml:space="preserve">한 체계가 아니라 여러 체계가 겹쳐</w:t>
      </w:r>
      <w:r>
        <w:t xml:space="preserve"> </w:t>
      </w:r>
      <w:r>
        <w:t xml:space="preserve">있습니다. 역사적으로 다른 분야가 각자 이름을 붙였기 때문입니다.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체계</w:t>
            </w:r>
          </w:p>
        </w:tc>
        <w:tc>
          <w:tcPr/>
          <w:p>
            <w:pPr>
              <w:pStyle w:val="Compact"/>
            </w:pPr>
            <w:r>
              <w:t xml:space="preserve">누가</w:t>
            </w:r>
          </w:p>
        </w:tc>
        <w:tc>
          <w:tcPr/>
          <w:p>
            <w:pPr>
              <w:pStyle w:val="Compact"/>
            </w:pPr>
            <w:r>
              <w:t xml:space="preserve">예</w:t>
            </w:r>
          </w:p>
        </w:tc>
      </w:tr>
      <w:tr>
        <w:trPr>
          <w:cantSplit/>
        </w:trPr>
        <w:tc>
          <w:tcPr/>
          <w:p>
            <w:pPr>
              <w:pStyle w:val="Compact"/>
            </w:pPr>
            <w:r>
              <w:rPr>
                <w:b/>
                <w:bCs/>
              </w:rPr>
              <w:t xml:space="preserve">ITU 대역 명칭</w:t>
            </w:r>
          </w:p>
        </w:tc>
        <w:tc>
          <w:tcPr/>
          <w:p>
            <w:pPr>
              <w:pStyle w:val="Compact"/>
            </w:pPr>
            <w:r>
              <w:t xml:space="preserve">국제전기통신연합(International Telecommunication Union, ITU) — 국제 주파수 배분 기구</w:t>
            </w:r>
          </w:p>
        </w:tc>
        <w:tc>
          <w:tcPr/>
          <w:p>
            <w:pPr>
              <w:pStyle w:val="Compact"/>
            </w:pPr>
            <w:r>
              <w:t xml:space="preserve">HF, VHF, UHF, SHF, EHF</w:t>
            </w:r>
          </w:p>
        </w:tc>
      </w:tr>
      <w:tr>
        <w:trPr>
          <w:cantSplit/>
        </w:trPr>
        <w:tc>
          <w:tcPr/>
          <w:p>
            <w:pPr>
              <w:pStyle w:val="Compact"/>
            </w:pPr>
            <w:r>
              <w:rPr>
                <w:b/>
                <w:bCs/>
              </w:rPr>
              <w:t xml:space="preserve">IEEE 레이더 대역</w:t>
            </w:r>
          </w:p>
        </w:tc>
        <w:tc>
          <w:tcPr/>
          <w:p>
            <w:pPr>
              <w:pStyle w:val="Compact"/>
            </w:pPr>
            <w:r>
              <w:t xml:space="preserve">미국 전기전자학회(IEEE) — 2차 대전 레이더 개발 때의 암호명이 굳어짐</w:t>
            </w:r>
          </w:p>
        </w:tc>
        <w:tc>
          <w:tcPr/>
          <w:p>
            <w:pPr>
              <w:pStyle w:val="Compact"/>
            </w:pPr>
            <w:r>
              <w:t xml:space="preserve">L, S, C, X, Ku, K, Ka</w:t>
            </w:r>
          </w:p>
        </w:tc>
      </w:tr>
      <w:tr>
        <w:trPr>
          <w:cantSplit/>
        </w:trPr>
        <w:tc>
          <w:tcPr/>
          <w:p>
            <w:pPr>
              <w:pStyle w:val="Compact"/>
            </w:pPr>
            <w:r>
              <w:rPr>
                <w:b/>
                <w:bCs/>
              </w:rPr>
              <w:t xml:space="preserve">서비스 이름</w:t>
            </w:r>
          </w:p>
        </w:tc>
        <w:tc>
          <w:tcPr/>
          <w:p>
            <w:pPr>
              <w:pStyle w:val="Compact"/>
            </w:pPr>
            <w:r>
              <w:t xml:space="preserve">각 산업</w:t>
            </w:r>
          </w:p>
        </w:tc>
        <w:tc>
          <w:tcPr/>
          <w:p>
            <w:pPr>
              <w:pStyle w:val="Compact"/>
            </w:pPr>
            <w:r>
              <w:t xml:space="preserve">Wi-Fi 2.4 GHz, 5G FR1/FR2</w:t>
            </w:r>
          </w:p>
        </w:tc>
      </w:tr>
    </w:tbl>
    <w:p>
      <w:pPr>
        <w:pStyle w:val="BodyText"/>
      </w:pPr>
      <w:r>
        <w:drawing>
          <wp:inline>
            <wp:extent cx="5753100" cy="3208199"/>
            <wp:effectExtent b="0" l="0" r="0" t="0"/>
            <wp:docPr descr="" title="" id="23" name="Picture"/>
            <a:graphic>
              <a:graphicData uri="http://schemas.openxmlformats.org/drawingml/2006/picture">
                <pic:pic>
                  <pic:nvPicPr>
                    <pic:cNvPr descr="img/M00_spectrum_map.png" id="24" name="Picture"/>
                    <pic:cNvPicPr>
                      <a:picLocks noChangeArrowheads="1" noChangeAspect="1"/>
                    </pic:cNvPicPr>
                  </pic:nvPicPr>
                  <pic:blipFill>
                    <a:blip r:embed="rId22"/>
                    <a:stretch>
                      <a:fillRect/>
                    </a:stretch>
                  </pic:blipFill>
                  <pic:spPr bwMode="auto">
                    <a:xfrm>
                      <a:off x="0" y="0"/>
                      <a:ext cx="5753100" cy="3208199"/>
                    </a:xfrm>
                    <a:prstGeom prst="rect">
                      <a:avLst/>
                    </a:prstGeom>
                    <a:noFill/>
                    <a:ln w="9525">
                      <a:noFill/>
                      <a:headEnd/>
                      <a:tailEnd/>
                    </a:ln>
                  </pic:spPr>
                </pic:pic>
              </a:graphicData>
            </a:graphic>
          </wp:inline>
        </w:drawing>
      </w:r>
    </w:p>
    <w:p>
      <w:pPr>
        <w:pStyle w:val="BodyText"/>
      </w:pPr>
      <w:r>
        <w:rPr>
          <w:i/>
          <w:iCs/>
        </w:rPr>
        <w:t xml:space="preserve">그림 M00-1. 주파수 대역 지도. 가로축은 주파수(로그 눈금)입니다. 위에서부터 ITU 대역 명칭, IEEE 레이더 대역, 실제 서비스입니다. 실제 서비스는 서로 겹치므로 두 줄로 나누어 그렸습니다 — Wi-Fi 2.4 GHz는 셀룰러 FR1의 주파수 범위 안에 들어 있습니다.</w:t>
      </w:r>
    </w:p>
    <w:bookmarkEnd w:id="25"/>
    <w:bookmarkStart w:id="26" w:name="이-커리큘럼에서-rf의-범위"/>
    <w:p>
      <w:pPr>
        <w:pStyle w:val="Heading4"/>
      </w:pPr>
      <w:r>
        <w:t xml:space="preserve">이 커리큘럼에서</w:t>
      </w:r>
      <w:r>
        <w:t xml:space="preserve"> </w:t>
      </w:r>
      <w:r>
        <w:t xml:space="preserve">“RF”</w:t>
      </w:r>
      <w:r>
        <w:t xml:space="preserve">의 범위</w:t>
      </w:r>
    </w:p>
    <w:p>
      <w:pPr>
        <w:pStyle w:val="FirstParagraph"/>
      </w:pPr>
      <w:r>
        <w:t xml:space="preserve">엄밀한 경계는 없지만, 실무에서는 대략 이렇게 씁니다.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용어</w:t>
            </w:r>
          </w:p>
        </w:tc>
        <w:tc>
          <w:tcPr/>
          <w:p>
            <w:pPr>
              <w:pStyle w:val="Compact"/>
            </w:pPr>
            <w:r>
              <w:t xml:space="preserve">대략 범위</w:t>
            </w:r>
          </w:p>
        </w:tc>
        <w:tc>
          <w:tcPr/>
          <w:p>
            <w:pPr>
              <w:pStyle w:val="Compact"/>
            </w:pPr>
            <w:r>
              <w:t xml:space="preserve">특징</w:t>
            </w:r>
          </w:p>
        </w:tc>
      </w:tr>
      <w:tr>
        <w:trPr>
          <w:cantSplit/>
        </w:trPr>
        <w:tc>
          <w:tcPr/>
          <w:p>
            <w:pPr>
              <w:pStyle w:val="Compact"/>
            </w:pPr>
            <w:r>
              <w:rPr>
                <w:b/>
                <w:bCs/>
              </w:rPr>
              <w:t xml:space="preserve">RF (Radio Frequency, 무선 주파수)</w:t>
            </w:r>
          </w:p>
        </w:tc>
        <w:tc>
          <w:tcPr/>
          <w:p>
            <w:pPr>
              <w:pStyle w:val="Compact"/>
            </w:pPr>
            <w:r>
              <w:t xml:space="preserve">수 MHz ~ 수 GHz</w:t>
            </w:r>
          </w:p>
        </w:tc>
        <w:tc>
          <w:tcPr/>
          <w:p>
            <w:pPr>
              <w:pStyle w:val="Compact"/>
            </w:pPr>
            <w:r>
              <w:t xml:space="preserve">넓게는 전파로 쓰는 모든 주파수를 가리킴</w:t>
            </w:r>
          </w:p>
        </w:tc>
      </w:tr>
      <w:tr>
        <w:trPr>
          <w:cantSplit/>
        </w:trPr>
        <w:tc>
          <w:tcPr/>
          <w:p>
            <w:pPr>
              <w:pStyle w:val="Compact"/>
            </w:pPr>
            <w:r>
              <w:rPr>
                <w:b/>
                <w:bCs/>
              </w:rPr>
              <w:t xml:space="preserve">마이크로파 (Microwave)</w:t>
            </w:r>
          </w:p>
        </w:tc>
        <w:tc>
          <w:tcPr/>
          <w:p>
            <w:pPr>
              <w:pStyle w:val="Compact"/>
            </w:pPr>
            <w:r>
              <w:t xml:space="preserve">약 1 ~ 30 GHz</w:t>
            </w:r>
          </w:p>
        </w:tc>
        <w:tc>
          <w:tcPr/>
          <w:p>
            <w:pPr>
              <w:pStyle w:val="Compact"/>
            </w:pPr>
            <w:r>
              <w:t xml:space="preserve">분포정수 효과가 지배적, 도파관·마이크로스트립</w:t>
            </w:r>
          </w:p>
        </w:tc>
      </w:tr>
      <w:tr>
        <w:trPr>
          <w:cantSplit/>
        </w:trPr>
        <w:tc>
          <w:tcPr/>
          <w:p>
            <w:pPr>
              <w:pStyle w:val="Compact"/>
            </w:pPr>
            <w:r>
              <w:rPr>
                <w:b/>
                <w:bCs/>
              </w:rPr>
              <w:t xml:space="preserve">밀리미터파 (Millimeter wave, mmWave)</w:t>
            </w:r>
          </w:p>
        </w:tc>
        <w:tc>
          <w:tcPr/>
          <w:p>
            <w:pPr>
              <w:pStyle w:val="Compact"/>
            </w:pPr>
            <w:r>
              <w:t xml:space="preserve">약 30 ~ 300 GHz</w:t>
            </w:r>
          </w:p>
        </w:tc>
        <w:tc>
          <w:tcPr/>
          <w:p>
            <w:pPr>
              <w:pStyle w:val="Compact"/>
            </w:pPr>
            <w:r>
              <w:t xml:space="preserve">파장이 mm 단위, 손실이 크고 OTA 측정 필수</w:t>
            </w:r>
          </w:p>
        </w:tc>
      </w:tr>
    </w:tbl>
    <w:p>
      <w:pPr>
        <w:pStyle w:val="BodyText"/>
      </w:pPr>
      <w:r>
        <w:rPr>
          <w:b/>
          <w:bCs/>
        </w:rPr>
        <w:t xml:space="preserve">5G의 FR1/FR2</w:t>
      </w:r>
      <w:r>
        <w:t xml:space="preserve">는 3GPP가 정한 구분으로, FR1은 약 0.4~7.1 GHz, FR2는 약 24~52 GHz 대역입니다. 밀리미터파 대역에서는 안테나가 너무 작아 케이블을 연결할 수 없기 때문에,</w:t>
      </w:r>
      <w:r>
        <w:t xml:space="preserve"> </w:t>
      </w:r>
      <w:r>
        <w:rPr>
          <w:b/>
          <w:bCs/>
        </w:rPr>
        <w:t xml:space="preserve">공중 방사(Over-The-Air, OTA) 측정</w:t>
      </w:r>
      <w:r>
        <w:t xml:space="preserve">이 필수가 됩니다. (→ M10)</w:t>
      </w:r>
    </w:p>
    <w:p>
      <w:pPr>
        <w:pStyle w:val="BlockText"/>
      </w:pPr>
      <w:r>
        <w:rPr>
          <w:b/>
          <w:bCs/>
        </w:rPr>
        <w:t xml:space="preserve">RF와 통신은 다릅니다.</w:t>
      </w:r>
      <w:r>
        <w:t xml:space="preserve"> </w:t>
      </w:r>
      <w:r>
        <w:t xml:space="preserve">통신 공학은</w:t>
      </w:r>
      <w:r>
        <w:t xml:space="preserve"> </w:t>
      </w:r>
      <w:r>
        <w:t xml:space="preserve">“정보를 어떻게 실을 것인가”</w:t>
      </w:r>
      <w:r>
        <w:t xml:space="preserve">(변조, 부호화, 프로토콜)를 다루고, RF 공학은</w:t>
      </w:r>
      <w:r>
        <w:t xml:space="preserve"> </w:t>
      </w:r>
      <w:r>
        <w:t xml:space="preserve">“그 신호를 어떻게 물리적으로 만들고 옮기고 받을 것인가”</w:t>
      </w:r>
      <w:r>
        <w:t xml:space="preserve">(증폭, 주파수 변환, 정합, 방사)를 다룹니다. 둘은 만나지만 같지 않습니다. 이 커리큘럼은</w:t>
      </w:r>
      <w:r>
        <w:t xml:space="preserve"> </w:t>
      </w:r>
      <w:r>
        <w:rPr>
          <w:b/>
          <w:bCs/>
        </w:rPr>
        <w:t xml:space="preserve">RF 쪽</w:t>
      </w:r>
      <w:r>
        <w:t xml:space="preserve">입니다. 다만 M13에서 두 영역이 만나는 지점(EVM, ACLR 같은 신호 품질 지표)을 다룹니다.</w:t>
      </w:r>
    </w:p>
    <w:p>
      <w:r>
        <w:pict>
          <v:rect style="width:0;height:1.5pt" o:hralign="center" o:hrstd="t" o:hr="t"/>
        </w:pict>
      </w:r>
    </w:p>
    <w:bookmarkEnd w:id="26"/>
    <w:bookmarkEnd w:id="27"/>
    <w:bookmarkStart w:id="37" w:name="m00.3-rf-시스템-엔지니어는-무슨-일을-하는가"/>
    <w:p>
      <w:pPr>
        <w:pStyle w:val="Heading3"/>
      </w:pPr>
      <w:r>
        <w:t xml:space="preserve">M00.3 RF 시스템 엔지니어는 무슨 일을 하는가</w:t>
      </w:r>
    </w:p>
    <w:bookmarkStart w:id="31" w:name="한마디로"/>
    <w:p>
      <w:pPr>
        <w:pStyle w:val="Heading4"/>
      </w:pPr>
      <w:r>
        <w:t xml:space="preserve">한마디로</w:t>
      </w:r>
    </w:p>
    <w:p>
      <w:pPr>
        <w:pStyle w:val="BlockText"/>
      </w:pPr>
      <w:r>
        <w:rPr>
          <w:b/>
          <w:bCs/>
        </w:rPr>
        <w:t xml:space="preserve">“이걸 만들어 달라”</w:t>
      </w:r>
      <w:r>
        <w:rPr>
          <w:b/>
          <w:bCs/>
        </w:rPr>
        <w:t xml:space="preserve">는 요구를 받아, 부품 하나하나가 만족해야 할 숫자로 쪼개고, 만들어진 물건이 정말 그 숫자를 만족하는지 증명하는 사람.</w:t>
      </w:r>
    </w:p>
    <w:p>
      <w:pPr>
        <w:pStyle w:val="FirstParagraph"/>
      </w:pPr>
      <w:r>
        <w:t xml:space="preserve">회로를 그리는 것만이 일이 아닙니다. 실제로는</w:t>
      </w:r>
      <w:r>
        <w:t xml:space="preserve"> </w:t>
      </w:r>
      <w:r>
        <w:rPr>
          <w:b/>
          <w:bCs/>
        </w:rPr>
        <w:t xml:space="preserve">요구사항 분석 → 아키텍처 결정 → 스펙 배분 → 부품 선정 → 검증 계획 → 측정 → 판정</w:t>
      </w:r>
      <w:r>
        <w:t xml:space="preserve">의 전 과정을 책임집니다.</w:t>
      </w:r>
    </w:p>
    <w:p>
      <w:pPr>
        <w:pStyle w:val="BodyText"/>
      </w:pPr>
      <w:r>
        <w:drawing>
          <wp:inline>
            <wp:extent cx="2264399" cy="8454580"/>
            <wp:effectExtent b="0" l="0" r="0" t="0"/>
            <wp:docPr descr="" title="" id="29" name="Picture"/>
            <a:graphic>
              <a:graphicData uri="http://schemas.openxmlformats.org/drawingml/2006/picture">
                <pic:pic>
                  <pic:nvPicPr>
                    <pic:cNvPr descr="img/mmd_M00_1.png" id="30" name="Picture"/>
                    <pic:cNvPicPr>
                      <a:picLocks noChangeArrowheads="1" noChangeAspect="1"/>
                    </pic:cNvPicPr>
                  </pic:nvPicPr>
                  <pic:blipFill>
                    <a:blip r:embed="rId28"/>
                    <a:stretch>
                      <a:fillRect/>
                    </a:stretch>
                  </pic:blipFill>
                  <pic:spPr bwMode="auto">
                    <a:xfrm>
                      <a:off x="0" y="0"/>
                      <a:ext cx="2264399" cy="8454580"/>
                    </a:xfrm>
                    <a:prstGeom prst="rect">
                      <a:avLst/>
                    </a:prstGeom>
                    <a:noFill/>
                    <a:ln w="9525">
                      <a:noFill/>
                      <a:headEnd/>
                      <a:tailEnd/>
                    </a:ln>
                  </pic:spPr>
                </pic:pic>
              </a:graphicData>
            </a:graphic>
          </wp:inline>
        </w:drawing>
      </w:r>
    </w:p>
    <w:p>
      <w:pPr>
        <w:pStyle w:val="BodyText"/>
      </w:pPr>
      <w:r>
        <w:rPr>
          <w:i/>
          <w:iCs/>
        </w:rPr>
        <w:t xml:space="preserve">그림 M00-4. RF 시스템 엔지니어의 업무 흐름. 각 단계 옆의 화살표는 이 커리큘럼의 어느 모듈이 그 단계를 다루는지 가리킵니다. 아래쪽 점선은 되돌아가는 경로입니다 —</w:t>
      </w:r>
      <w:r>
        <w:rPr>
          <w:i/>
          <w:iCs/>
        </w:rPr>
        <w:t xml:space="preserve"> </w:t>
      </w:r>
      <w:r>
        <w:rPr>
          <w:b/>
          <w:bCs/>
          <w:i/>
          <w:iCs/>
        </w:rPr>
        <w:t xml:space="preserve">실무에서는 이 되돌아감이 대부분의 시간을 차지합니다.</w:t>
      </w:r>
    </w:p>
    <w:bookmarkEnd w:id="31"/>
    <w:bookmarkStart w:id="35" w:name="실제-직무-기술서에서-반복되는-표현들"/>
    <w:p>
      <w:pPr>
        <w:pStyle w:val="Heading4"/>
      </w:pPr>
      <w:r>
        <w:t xml:space="preserve">실제 직무 기술서에서 반복되는 표현들</w:t>
      </w:r>
    </w:p>
    <w:p>
      <w:pPr>
        <w:pStyle w:val="FirstParagraph"/>
      </w:pPr>
      <w:r>
        <w:t xml:space="preserve">실제 채용 공고와 직무 기술서를 보면 다음 표현이 반복됩니다.</w:t>
      </w:r>
    </w:p>
    <w:p>
      <w:pPr>
        <w:pStyle w:val="Compact"/>
        <w:numPr>
          <w:ilvl w:val="0"/>
          <w:numId w:val="1003"/>
        </w:numPr>
      </w:pPr>
      <w:r>
        <w:t xml:space="preserve">요구사항을 분석하고 시스템 아키텍처를 정의한다</w:t>
      </w:r>
    </w:p>
    <w:p>
      <w:pPr>
        <w:pStyle w:val="Compact"/>
        <w:numPr>
          <w:ilvl w:val="0"/>
          <w:numId w:val="1003"/>
        </w:numPr>
      </w:pPr>
      <w:r>
        <w:rPr>
          <w:b/>
          <w:bCs/>
        </w:rPr>
        <w:t xml:space="preserve">RF 링크와 안테나 서브시스템의 최상위 규격을 정의한다</w:t>
      </w:r>
    </w:p>
    <w:p>
      <w:pPr>
        <w:pStyle w:val="Compact"/>
        <w:numPr>
          <w:ilvl w:val="0"/>
          <w:numId w:val="1003"/>
        </w:numPr>
      </w:pPr>
      <w:r>
        <w:t xml:space="preserve">모호한 고객 요구로부터</w:t>
      </w:r>
      <w:r>
        <w:t xml:space="preserve"> </w:t>
      </w:r>
      <w:r>
        <w:rPr>
          <w:b/>
          <w:bCs/>
        </w:rPr>
        <w:t xml:space="preserve">명세와 분석을 만들어 낸다</w:t>
      </w:r>
    </w:p>
    <w:p>
      <w:pPr>
        <w:pStyle w:val="Compact"/>
        <w:numPr>
          <w:ilvl w:val="0"/>
          <w:numId w:val="1003"/>
        </w:numPr>
      </w:pPr>
      <w:r>
        <w:t xml:space="preserve">하드웨어 요구사항과 부품 규격을 정의·문서화·전달한다</w:t>
      </w:r>
    </w:p>
    <w:p>
      <w:pPr>
        <w:pStyle w:val="Compact"/>
        <w:numPr>
          <w:ilvl w:val="0"/>
          <w:numId w:val="1003"/>
        </w:numPr>
      </w:pPr>
      <w:r>
        <w:t xml:space="preserve">동작 주파수, 입출력 인터페이스, 성능 기준을 규정하고</w:t>
      </w:r>
      <w:r>
        <w:t xml:space="preserve"> </w:t>
      </w:r>
      <w:r>
        <w:rPr>
          <w:b/>
          <w:bCs/>
        </w:rPr>
        <w:t xml:space="preserve">시험 전략으로 검증한다</w:t>
      </w:r>
    </w:p>
    <w:p>
      <w:pPr>
        <w:pStyle w:val="Compact"/>
        <w:numPr>
          <w:ilvl w:val="0"/>
          <w:numId w:val="1003"/>
        </w:numPr>
      </w:pPr>
      <w:r>
        <w:rPr>
          <w:b/>
          <w:bCs/>
        </w:rPr>
        <w:t xml:space="preserve">링크 버짓, 전송/거리 방정식, 캐스케이드 해석</w:t>
      </w:r>
      <w:r>
        <w:t xml:space="preserve">을 수행한다</w:t>
      </w:r>
    </w:p>
    <w:p>
      <w:pPr>
        <w:pStyle w:val="Compact"/>
        <w:numPr>
          <w:ilvl w:val="0"/>
          <w:numId w:val="1003"/>
        </w:numPr>
      </w:pPr>
      <w:r>
        <w:t xml:space="preserve">요구사항 변경이 서브시스템·부품 설계에 미치는 영향(성능·리스크·비용·검증 방법·일정)을 평가한다</w:t>
      </w:r>
    </w:p>
    <w:p>
      <w:pPr>
        <w:pStyle w:val="FirstParagraph"/>
      </w:pPr>
      <w:r>
        <w:t xml:space="preserve">출처:</w:t>
      </w:r>
      <w:r>
        <w:t xml:space="preserve"> </w:t>
      </w:r>
      <w:hyperlink r:id="rId32">
        <w:r>
          <w:rPr>
            <w:rStyle w:val="Hyperlink"/>
          </w:rPr>
          <w:t xml:space="preserve">Lockheed Martin — RF Systems Engineer</w:t>
        </w:r>
      </w:hyperlink>
      <w:r>
        <w:t xml:space="preserve">,</w:t>
      </w:r>
      <w:r>
        <w:t xml:space="preserve"> </w:t>
      </w:r>
      <w:hyperlink r:id="rId33">
        <w:r>
          <w:rPr>
            <w:rStyle w:val="Hyperlink"/>
          </w:rPr>
          <w:t xml:space="preserve">Velvet Jobs — RF Systems Engineer</w:t>
        </w:r>
      </w:hyperlink>
      <w:r>
        <w:t xml:space="preserve">,</w:t>
      </w:r>
      <w:r>
        <w:t xml:space="preserve"> </w:t>
      </w:r>
      <w:hyperlink r:id="rId34">
        <w:r>
          <w:rPr>
            <w:rStyle w:val="Hyperlink"/>
          </w:rPr>
          <w:t xml:space="preserve">Velvet Jobs — RF Engineer</w:t>
        </w:r>
      </w:hyperlink>
      <w:r>
        <w:t xml:space="preserve"> </w:t>
      </w:r>
      <w:r>
        <w:t xml:space="preserve">(등급 D, 교차검증 3건)</w:t>
      </w:r>
    </w:p>
    <w:p>
      <w:pPr>
        <w:pStyle w:val="BlockText"/>
      </w:pPr>
      <w:r>
        <w:t xml:space="preserve">📌 밑줄 그을 부분은</w:t>
      </w:r>
      <w:r>
        <w:t xml:space="preserve"> </w:t>
      </w:r>
      <w:r>
        <w:rPr>
          <w:b/>
          <w:bCs/>
        </w:rPr>
        <w:t xml:space="preserve">“모호한 요구로부터 명세를 만들어 낸다”</w:t>
      </w:r>
      <w:r>
        <w:t xml:space="preserve"> </w:t>
      </w:r>
      <w:r>
        <w:t xml:space="preserve">입니다. 고객은</w:t>
      </w:r>
      <w:r>
        <w:t xml:space="preserve"> </w:t>
      </w:r>
      <w:r>
        <w:t xml:space="preserve">“잘 터지게 해 주세요”</w:t>
      </w:r>
      <w:r>
        <w:t xml:space="preserve">라고 말합니다. 이것을</w:t>
      </w:r>
      <w:r>
        <w:t xml:space="preserve"> </w:t>
      </w:r>
      <w:r>
        <w:t xml:space="preserve">“감도 −95 dBm @ 20 MHz 대역폭, NF ≤ 4 dB”</w:t>
      </w:r>
      <w:r>
        <w:t xml:space="preserve">로 번역하는 것이 이 직무의 핵심입니다. 그 번역 기술이</w:t>
      </w:r>
      <w:r>
        <w:t xml:space="preserve"> </w:t>
      </w:r>
      <w:r>
        <w:rPr>
          <w:b/>
          <w:bCs/>
        </w:rPr>
        <w:t xml:space="preserve">M12(시스템 예산 설계)</w:t>
      </w:r>
      <w:r>
        <w:t xml:space="preserve"> </w:t>
      </w:r>
      <w:r>
        <w:t xml:space="preserve">입니다.</w:t>
      </w:r>
    </w:p>
    <w:bookmarkEnd w:id="35"/>
    <w:bookmarkStart w:id="36" w:name="스펙-플로우다운-맛보기"/>
    <w:p>
      <w:pPr>
        <w:pStyle w:val="Heading4"/>
      </w:pPr>
      <w:r>
        <w:t xml:space="preserve">스펙 플로우다운 맛보기</w:t>
      </w:r>
    </w:p>
    <w:p>
      <w:pPr>
        <w:pStyle w:val="FirstParagraph"/>
      </w:pPr>
      <w:r>
        <w:t xml:space="preserve">지금은 개념만 봅니다. 실제 계산은 M12가 소유합니다.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층위</w:t>
            </w:r>
          </w:p>
        </w:tc>
        <w:tc>
          <w:tcPr/>
          <w:p>
            <w:pPr>
              <w:pStyle w:val="Compact"/>
            </w:pPr>
            <w:r>
              <w:t xml:space="preserve">예</w:t>
            </w:r>
          </w:p>
        </w:tc>
      </w:tr>
      <w:tr>
        <w:trPr>
          <w:cantSplit/>
        </w:trPr>
        <w:tc>
          <w:tcPr/>
          <w:p>
            <w:pPr>
              <w:pStyle w:val="Compact"/>
            </w:pPr>
            <w:r>
              <w:rPr>
                <w:b/>
                <w:bCs/>
              </w:rPr>
              <w:t xml:space="preserve">시스템 요구</w:t>
            </w:r>
          </w:p>
        </w:tc>
        <w:tc>
          <w:tcPr/>
          <w:p>
            <w:pPr>
              <w:pStyle w:val="Compact"/>
            </w:pPr>
            <w:r>
              <w:t xml:space="preserve">“2.4 GHz 대역에서 −95 dBm 신호를 받을 수 있어야 한다”</w:t>
            </w:r>
          </w:p>
        </w:tc>
      </w:tr>
      <w:tr>
        <w:trPr>
          <w:cantSplit/>
        </w:trPr>
        <w:tc>
          <w:tcPr/>
          <w:p>
            <w:pPr>
              <w:pStyle w:val="Compact"/>
            </w:pPr>
            <w:r>
              <w:t xml:space="preserve">↓ 분해</w:t>
            </w:r>
          </w:p>
        </w:tc>
        <w:tc>
          <w:tcPr/>
          <w:p>
            <w:pPr>
              <w:pStyle w:val="Compact"/>
            </w:pPr>
            <w:r>
              <w:t xml:space="preserve">감도 = 열잡음 + 대역폭 +</w:t>
            </w:r>
            <w:r>
              <w:t xml:space="preserve"> </w:t>
            </w:r>
            <w:r>
              <w:rPr>
                <w:b/>
                <w:bCs/>
              </w:rPr>
              <w:t xml:space="preserve">잡음지수</w:t>
            </w:r>
            <w:r>
              <w:t xml:space="preserve"> </w:t>
            </w:r>
            <w:r>
              <w:t xml:space="preserve">+ 요구 SNR (→ M01, M12)</w:t>
            </w:r>
          </w:p>
        </w:tc>
      </w:tr>
      <w:tr>
        <w:trPr>
          <w:cantSplit/>
        </w:trPr>
        <w:tc>
          <w:tcPr/>
          <w:p>
            <w:pPr>
              <w:pStyle w:val="Compact"/>
            </w:pPr>
            <w:r>
              <w:rPr>
                <w:b/>
                <w:bCs/>
              </w:rPr>
              <w:t xml:space="preserve">서브시스템 요구</w:t>
            </w:r>
          </w:p>
        </w:tc>
        <w:tc>
          <w:tcPr/>
          <w:p>
            <w:pPr>
              <w:pStyle w:val="Compact"/>
            </w:pPr>
            <w:r>
              <w:t xml:space="preserve">“수신 체인 전체의 잡음지수는 4 dB 이하”</w:t>
            </w:r>
          </w:p>
        </w:tc>
      </w:tr>
      <w:tr>
        <w:trPr>
          <w:cantSplit/>
        </w:trPr>
        <w:tc>
          <w:tcPr/>
          <w:p>
            <w:pPr>
              <w:pStyle w:val="Compact"/>
            </w:pPr>
            <w:r>
              <w:t xml:space="preserve">↓ 분해</w:t>
            </w:r>
          </w:p>
        </w:tc>
        <w:tc>
          <w:tcPr/>
          <w:p>
            <w:pPr>
              <w:pStyle w:val="Compact"/>
            </w:pPr>
            <w:r>
              <w:t xml:space="preserve">캐스케이드 잡음지수 공식으로 각 단에 배분 (→ M12)</w:t>
            </w:r>
          </w:p>
        </w:tc>
      </w:tr>
      <w:tr>
        <w:trPr>
          <w:cantSplit/>
        </w:trPr>
        <w:tc>
          <w:tcPr/>
          <w:p>
            <w:pPr>
              <w:pStyle w:val="Compact"/>
            </w:pPr>
            <w:r>
              <w:rPr>
                <w:b/>
                <w:bCs/>
              </w:rPr>
              <w:t xml:space="preserve">부품 요구</w:t>
            </w:r>
          </w:p>
        </w:tc>
        <w:tc>
          <w:tcPr/>
          <w:p>
            <w:pPr>
              <w:pStyle w:val="Compact"/>
            </w:pPr>
            <w:r>
              <w:t xml:space="preserve">“LNA는 NF 1.5 dB 이하, 이득 15 dB 이상”</w:t>
            </w:r>
          </w:p>
        </w:tc>
      </w:tr>
      <w:tr>
        <w:trPr>
          <w:cantSplit/>
        </w:trPr>
        <w:tc>
          <w:tcPr/>
          <w:p>
            <w:pPr>
              <w:pStyle w:val="Compact"/>
            </w:pPr>
            <w:r>
              <w:t xml:space="preserve">↓ 확인</w:t>
            </w:r>
          </w:p>
        </w:tc>
        <w:tc>
          <w:tcPr/>
          <w:p>
            <w:pPr>
              <w:pStyle w:val="Compact"/>
            </w:pPr>
            <w:r>
              <w:t xml:space="preserve">데이터시트에서 그 조건이</w:t>
            </w:r>
            <w:r>
              <w:t xml:space="preserve"> </w:t>
            </w:r>
            <w:r>
              <w:rPr>
                <w:b/>
                <w:bCs/>
              </w:rPr>
              <w:t xml:space="preserve">어떤 측정 조건의 값인지</w:t>
            </w:r>
            <w:r>
              <w:t xml:space="preserve"> </w:t>
            </w:r>
            <w:r>
              <w:t xml:space="preserve">확인 (→ M16)</w:t>
            </w:r>
          </w:p>
        </w:tc>
      </w:tr>
      <w:tr>
        <w:trPr>
          <w:cantSplit/>
        </w:trPr>
        <w:tc>
          <w:tcPr/>
          <w:p>
            <w:pPr>
              <w:pStyle w:val="Compact"/>
            </w:pPr>
            <w:r>
              <w:rPr>
                <w:b/>
                <w:bCs/>
              </w:rPr>
              <w:t xml:space="preserve">검증</w:t>
            </w:r>
          </w:p>
        </w:tc>
        <w:tc>
          <w:tcPr/>
          <w:p>
            <w:pPr>
              <w:pStyle w:val="Compact"/>
            </w:pPr>
            <w:r>
              <w:t xml:space="preserve">Y-factor 법으로 실측하고 불확도를 붙여 판정 (→ M15)</w:t>
            </w:r>
          </w:p>
        </w:tc>
      </w:tr>
    </w:tbl>
    <w:p>
      <w:r>
        <w:pict>
          <v:rect style="width:0;height:1.5pt" o:hralign="center" o:hrstd="t" o:hr="t"/>
        </w:pict>
      </w:r>
    </w:p>
    <w:bookmarkEnd w:id="36"/>
    <w:bookmarkEnd w:id="37"/>
    <w:bookmarkStart w:id="41" w:name="m00.4-우리가-채워-갈-그림"/>
    <w:p>
      <w:pPr>
        <w:pStyle w:val="Heading3"/>
      </w:pPr>
      <w:r>
        <w:t xml:space="preserve">M00.4 우리가 채워 갈 그림</w:t>
      </w:r>
    </w:p>
    <w:p>
      <w:pPr>
        <w:pStyle w:val="FirstParagraph"/>
      </w:pPr>
      <w:r>
        <w:t xml:space="preserve">아래는 이 커리큘럼이 끝날 때 여러분이 스스로 설계·측정할 수 있게 될 트랜시버의 최상위 구조입니다. 지금은</w:t>
      </w:r>
      <w:r>
        <w:t xml:space="preserve"> </w:t>
      </w:r>
      <w:r>
        <w:rPr>
          <w:b/>
          <w:bCs/>
        </w:rPr>
        <w:t xml:space="preserve">하나도 몰라도 됩니다.</w:t>
      </w:r>
      <w:r>
        <w:t xml:space="preserve"> </w:t>
      </w:r>
      <w:r>
        <w:t xml:space="preserve">각 블록 아래의 모듈 번호가 그 블록을 다루는 곳입니다.</w:t>
      </w:r>
    </w:p>
    <w:p>
      <w:pPr>
        <w:spacing w:before="0" w:after="0" w:line="20" w:lineRule="exact"/>
        <w:rPr>
          <w:sz w:val="2"/>
        </w:rPr>
        <w:sectPr>
          <w:footerReference w:type="default" r:id="rIdFtr"/>
          <w:pgSz w:w="11906" w:h="16838"/>
          <w:pgMar w:top="1418" w:right="1418" w:bottom="1418" w:left="1418" w:header="709" w:footer="709" w:gutter="0"/>
        </w:sectPr>
      </w:pPr>
    </w:p>
    <w:p>
      <w:pPr>
        <w:pStyle w:val="BodyText"/>
      </w:pPr>
      <w:r>
        <w:drawing>
          <wp:inline>
            <wp:extent cx="8892000" cy="3294453"/>
            <wp:effectExtent b="0" l="0" r="0" t="0"/>
            <wp:docPr descr="" title="" id="39" name="Picture"/>
            <a:graphic>
              <a:graphicData uri="http://schemas.openxmlformats.org/drawingml/2006/picture">
                <pic:pic>
                  <pic:nvPicPr>
                    <pic:cNvPr descr="img/mmd_M00_2.png" id="40" name="Picture"/>
                    <pic:cNvPicPr>
                      <a:picLocks noChangeArrowheads="1" noChangeAspect="1"/>
                    </pic:cNvPicPr>
                  </pic:nvPicPr>
                  <pic:blipFill>
                    <a:blip r:embed="rId38"/>
                    <a:stretch>
                      <a:fillRect/>
                    </a:stretch>
                  </pic:blipFill>
                  <pic:spPr bwMode="auto">
                    <a:xfrm>
                      <a:off x="0" y="0"/>
                      <a:ext cx="8892000" cy="3294453"/>
                    </a:xfrm>
                    <a:prstGeom prst="rect">
                      <a:avLst/>
                    </a:prstGeom>
                    <a:noFill/>
                    <a:ln w="9525">
                      <a:noFill/>
                      <a:headEnd/>
                      <a:tailEnd/>
                    </a:ln>
                  </pic:spPr>
                </pic:pic>
              </a:graphicData>
            </a:graphic>
          </wp:inline>
        </w:drawing>
      </w:r>
    </w:p>
    <w:p>
      <w:pPr>
        <w:pStyle w:val="BodyText"/>
      </w:pPr>
      <w:r>
        <w:rPr>
          <w:i/>
          <w:iCs/>
        </w:rPr>
        <w:t xml:space="preserve">그림 M00-5. 트랜시버 최상위 블록도. 위쪽이 수신(RX), 아래쪽이 송신(TX) 경로입니다. 안테나 하나를 송수신이 나눠 쓰기 위해 T/R(송수신) 스위치가 있습니다. 국부 발진기(LO)는 점선으로 두 믹서에 공급됩니다 —</w:t>
      </w:r>
      <w:r>
        <w:rPr>
          <w:i/>
          <w:iCs/>
        </w:rPr>
        <w:t xml:space="preserve"> </w:t>
      </w:r>
      <w:r>
        <w:rPr>
          <w:b/>
          <w:bCs/>
          <w:i/>
          <w:iCs/>
        </w:rPr>
        <w:t xml:space="preserve">같은 기준에서 나온 신호를 써야 주파수가 맞기 때문</w:t>
      </w:r>
      <w:r>
        <w:rPr>
          <w:i/>
          <w:iCs/>
        </w:rPr>
        <w:t xml:space="preserve">입니다. 이 그림 전체가 캡스톤 과제의 대상입니다.</w:t>
      </w:r>
    </w:p>
    <w:p>
      <w:pPr>
        <w:spacing w:before="0" w:after="0" w:line="20" w:lineRule="exact"/>
        <w:rPr>
          <w:sz w:val="2"/>
        </w:rPr>
        <w:sectPr>
          <w:footerReference w:type="default" r:id="rIdFtr"/>
          <w:pgSz w:w="16838" w:h="11906" w:orient="landscape"/>
          <w:pgMar w:top="1418" w:right="1418" w:bottom="1418" w:left="1418" w:header="709" w:footer="709" w:gutter="0"/>
        </w:sectPr>
      </w:pPr>
    </w:p>
    <w:p>
      <w:pPr>
        <w:pStyle w:val="BodyText"/>
      </w:pPr>
      <w:r>
        <w:t xml:space="preserve">여기에 더해</w:t>
      </w:r>
      <w:r>
        <w:t xml:space="preserve"> </w:t>
      </w:r>
      <w:r>
        <w:rPr>
          <w:b/>
          <w:bCs/>
        </w:rPr>
        <w:t xml:space="preserve">전송선로(M02)</w:t>
      </w:r>
      <w:r>
        <w:t xml:space="preserve"> </w:t>
      </w:r>
      <w:r>
        <w:t xml:space="preserve">는 이 블록들을 잇는 모든 선이고,</w:t>
      </w:r>
      <w:r>
        <w:t xml:space="preserve"> </w:t>
      </w:r>
      <w:r>
        <w:rPr>
          <w:b/>
          <w:bCs/>
        </w:rPr>
        <w:t xml:space="preserve">S-파라미터(M03)</w:t>
      </w:r>
      <w:r>
        <w:t xml:space="preserve"> </w:t>
      </w:r>
      <w:r>
        <w:t xml:space="preserve">는 각 블록의 성능을 적는 언어이며,</w:t>
      </w:r>
      <w:r>
        <w:t xml:space="preserve"> </w:t>
      </w:r>
      <w:r>
        <w:rPr>
          <w:b/>
          <w:bCs/>
        </w:rPr>
        <w:t xml:space="preserve">시스템 예산(M12)</w:t>
      </w:r>
      <w:r>
        <w:t xml:space="preserve"> </w:t>
      </w:r>
      <w:r>
        <w:t xml:space="preserve">은 각 블록에 몇 dB씩 배분할지 정하는 계산입니다.</w:t>
      </w:r>
    </w:p>
    <w:p>
      <w:r>
        <w:pict>
          <v:rect style="width:0;height:1.5pt" o:hralign="center" o:hrstd="t" o:hr="t"/>
        </w:pict>
      </w:r>
    </w:p>
    <w:bookmarkEnd w:id="41"/>
    <w:bookmarkStart w:id="46" w:name="m00.5-이-커리큘럼의-사용법"/>
    <w:p>
      <w:pPr>
        <w:pStyle w:val="Heading3"/>
      </w:pPr>
      <w:r>
        <w:t xml:space="preserve">M00.5 이 커리큘럼의 사용법</w:t>
      </w:r>
    </w:p>
    <w:bookmarkStart w:id="42" w:name="전체-구조"/>
    <w:p>
      <w:pPr>
        <w:pStyle w:val="Heading4"/>
      </w:pPr>
      <w:r>
        <w:t xml:space="preserve">전체 구조</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파트</w:t>
            </w:r>
          </w:p>
        </w:tc>
        <w:tc>
          <w:tcPr/>
          <w:p>
            <w:pPr>
              <w:pStyle w:val="Compact"/>
            </w:pPr>
            <w:r>
              <w:t xml:space="preserve">모듈</w:t>
            </w:r>
          </w:p>
        </w:tc>
        <w:tc>
          <w:tcPr/>
          <w:p>
            <w:pPr>
              <w:pStyle w:val="Compact"/>
            </w:pPr>
            <w:r>
              <w:t xml:space="preserve">무엇을 얻는가</w:t>
            </w:r>
          </w:p>
        </w:tc>
      </w:tr>
      <w:tr>
        <w:trPr>
          <w:cantSplit/>
        </w:trPr>
        <w:tc>
          <w:tcPr/>
          <w:p>
            <w:pPr>
              <w:pStyle w:val="Compact"/>
            </w:pPr>
            <w:r>
              <w:rPr>
                <w:b/>
                <w:bCs/>
              </w:rPr>
              <w:t xml:space="preserve">Part 0</w:t>
            </w:r>
          </w:p>
        </w:tc>
        <w:tc>
          <w:tcPr/>
          <w:p>
            <w:pPr>
              <w:pStyle w:val="Compact"/>
            </w:pPr>
            <w:r>
              <w:t xml:space="preserve">M00</w:t>
            </w:r>
          </w:p>
        </w:tc>
        <w:tc>
          <w:tcPr/>
          <w:p>
            <w:pPr>
              <w:pStyle w:val="Compact"/>
            </w:pPr>
            <w:r>
              <w:t xml:space="preserve">큰 그림과 학습 계획</w:t>
            </w:r>
          </w:p>
        </w:tc>
      </w:tr>
      <w:tr>
        <w:trPr>
          <w:cantSplit/>
        </w:trPr>
        <w:tc>
          <w:tcPr/>
          <w:p>
            <w:pPr>
              <w:pStyle w:val="Compact"/>
            </w:pPr>
            <w:r>
              <w:rPr>
                <w:b/>
                <w:bCs/>
              </w:rPr>
              <w:t xml:space="preserve">Part I — RF의 공용어</w:t>
            </w:r>
          </w:p>
        </w:tc>
        <w:tc>
          <w:tcPr/>
          <w:p>
            <w:pPr>
              <w:pStyle w:val="Compact"/>
            </w:pPr>
            <w:r>
              <w:t xml:space="preserve">M01 · M02 · M03</w:t>
            </w:r>
          </w:p>
        </w:tc>
        <w:tc>
          <w:tcPr/>
          <w:p>
            <w:pPr>
              <w:pStyle w:val="Compact"/>
            </w:pPr>
            <w:r>
              <w:t xml:space="preserve">문서와 데이터시트를 읽을 수 있게 됨</w:t>
            </w:r>
          </w:p>
        </w:tc>
      </w:tr>
      <w:tr>
        <w:trPr>
          <w:cantSplit/>
        </w:trPr>
        <w:tc>
          <w:tcPr/>
          <w:p>
            <w:pPr>
              <w:pStyle w:val="Compact"/>
            </w:pPr>
            <w:r>
              <w:rPr>
                <w:b/>
                <w:bCs/>
              </w:rPr>
              <w:t xml:space="preserve">Part II — 손에 잡히는 RF</w:t>
            </w:r>
          </w:p>
        </w:tc>
        <w:tc>
          <w:tcPr/>
          <w:p>
            <w:pPr>
              <w:pStyle w:val="Compact"/>
            </w:pPr>
            <w:r>
              <w:t xml:space="preserve">M04 · M05</w:t>
            </w:r>
          </w:p>
        </w:tc>
        <w:tc>
          <w:tcPr/>
          <w:p>
            <w:pPr>
              <w:pStyle w:val="Compact"/>
            </w:pPr>
            <w:r>
              <w:t xml:space="preserve">장비를 안전하게 다루고 트레이스를 읽음</w:t>
            </w:r>
          </w:p>
        </w:tc>
      </w:tr>
      <w:tr>
        <w:trPr>
          <w:cantSplit/>
        </w:trPr>
        <w:tc>
          <w:tcPr/>
          <w:p>
            <w:pPr>
              <w:pStyle w:val="Compact"/>
            </w:pPr>
            <w:r>
              <w:rPr>
                <w:b/>
                <w:bCs/>
              </w:rPr>
              <w:t xml:space="preserve">Part III — 부품과 블록</w:t>
            </w:r>
          </w:p>
        </w:tc>
        <w:tc>
          <w:tcPr/>
          <w:p>
            <w:pPr>
              <w:pStyle w:val="Compact"/>
            </w:pPr>
            <w:r>
              <w:t xml:space="preserve">M06 ~ M09</w:t>
            </w:r>
          </w:p>
        </w:tc>
        <w:tc>
          <w:tcPr/>
          <w:p>
            <w:pPr>
              <w:pStyle w:val="Compact"/>
            </w:pPr>
            <w:r>
              <w:t xml:space="preserve">각 부품이 무엇을 하고 무엇이 한계인지 앎</w:t>
            </w:r>
          </w:p>
        </w:tc>
      </w:tr>
      <w:tr>
        <w:trPr>
          <w:cantSplit/>
        </w:trPr>
        <w:tc>
          <w:tcPr/>
          <w:p>
            <w:pPr>
              <w:pStyle w:val="Compact"/>
            </w:pPr>
            <w:r>
              <w:rPr>
                <w:b/>
                <w:bCs/>
              </w:rPr>
              <w:t xml:space="preserve">Part IV — 시스템</w:t>
            </w:r>
          </w:p>
        </w:tc>
        <w:tc>
          <w:tcPr/>
          <w:p>
            <w:pPr>
              <w:pStyle w:val="Compact"/>
            </w:pPr>
            <w:r>
              <w:t xml:space="preserve">M10 ~ M13</w:t>
            </w:r>
          </w:p>
        </w:tc>
        <w:tc>
          <w:tcPr/>
          <w:p>
            <w:pPr>
              <w:pStyle w:val="Compact"/>
            </w:pPr>
            <w:r>
              <w:t xml:space="preserve">시스템을 설계하고 스펙을 배분함</w:t>
            </w:r>
          </w:p>
        </w:tc>
      </w:tr>
      <w:tr>
        <w:trPr>
          <w:cantSplit/>
        </w:trPr>
        <w:tc>
          <w:tcPr/>
          <w:p>
            <w:pPr>
              <w:pStyle w:val="Compact"/>
            </w:pPr>
            <w:r>
              <w:rPr>
                <w:b/>
                <w:bCs/>
              </w:rPr>
              <w:t xml:space="preserve">Part V — 실무</w:t>
            </w:r>
          </w:p>
        </w:tc>
        <w:tc>
          <w:tcPr/>
          <w:p>
            <w:pPr>
              <w:pStyle w:val="Compact"/>
            </w:pPr>
            <w:r>
              <w:t xml:space="preserve">M14 ~ M17</w:t>
            </w:r>
          </w:p>
        </w:tc>
        <w:tc>
          <w:tcPr/>
          <w:p>
            <w:pPr>
              <w:pStyle w:val="Compact"/>
            </w:pPr>
            <w:r>
              <w:t xml:space="preserve">정밀 측정, DUT 검증·튜닝, 보드 설계</w:t>
            </w:r>
          </w:p>
        </w:tc>
      </w:tr>
      <w:tr>
        <w:trPr>
          <w:cantSplit/>
        </w:trPr>
        <w:tc>
          <w:tcPr/>
          <w:p>
            <w:pPr>
              <w:pStyle w:val="Compact"/>
            </w:pPr>
            <w:r>
              <w:rPr>
                <w:b/>
                <w:bCs/>
              </w:rPr>
              <w:t xml:space="preserve">Capstone</w:t>
            </w:r>
          </w:p>
        </w:tc>
        <w:tc>
          <w:tcPr/>
          <w:p>
            <w:pPr>
              <w:pStyle w:val="Compact"/>
            </w:pPr>
            <w:r>
              <w:t xml:space="preserve">—</w:t>
            </w:r>
          </w:p>
        </w:tc>
        <w:tc>
          <w:tcPr/>
          <w:p>
            <w:pPr>
              <w:pStyle w:val="Compact"/>
            </w:pPr>
            <w:r>
              <w:t xml:space="preserve">2.4 GHz 송수신 겸용 트랜시버 모듈</w:t>
            </w:r>
          </w:p>
        </w:tc>
      </w:tr>
    </w:tbl>
    <w:bookmarkEnd w:id="42"/>
    <w:bookmarkStart w:id="43" w:name="세-가지-학습-경로"/>
    <w:p>
      <w:pPr>
        <w:pStyle w:val="Heading4"/>
      </w:pPr>
      <w:r>
        <w:t xml:space="preserve">세 가지 학습 경로</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트랙</w:t>
            </w:r>
          </w:p>
        </w:tc>
        <w:tc>
          <w:tcPr/>
          <w:p>
            <w:pPr>
              <w:pStyle w:val="Compact"/>
            </w:pPr>
            <w:r>
              <w:t xml:space="preserve">기간</w:t>
            </w:r>
          </w:p>
        </w:tc>
        <w:tc>
          <w:tcPr/>
          <w:p>
            <w:pPr>
              <w:pStyle w:val="Compact"/>
            </w:pPr>
            <w:r>
              <w:t xml:space="preserve">주당</w:t>
            </w:r>
          </w:p>
        </w:tc>
      </w:tr>
      <w:tr>
        <w:trPr>
          <w:cantSplit/>
        </w:trPr>
        <w:tc>
          <w:tcPr/>
          <w:p>
            <w:pPr>
              <w:pStyle w:val="Compact"/>
            </w:pPr>
            <w:r>
              <w:t xml:space="preserve">집중</w:t>
            </w:r>
          </w:p>
        </w:tc>
        <w:tc>
          <w:tcPr/>
          <w:p>
            <w:pPr>
              <w:pStyle w:val="Compact"/>
            </w:pPr>
            <w:r>
              <w:t xml:space="preserve">12주 + 캡스톤 2주</w:t>
            </w:r>
          </w:p>
        </w:tc>
        <w:tc>
          <w:tcPr/>
          <w:p>
            <w:pPr>
              <w:pStyle w:val="Compact"/>
            </w:pPr>
            <w:r>
              <w:t xml:space="preserve">20 h</w:t>
            </w:r>
          </w:p>
        </w:tc>
      </w:tr>
      <w:tr>
        <w:trPr>
          <w:cantSplit/>
        </w:trPr>
        <w:tc>
          <w:tcPr/>
          <w:p>
            <w:pPr>
              <w:pStyle w:val="Compact"/>
            </w:pPr>
            <w:r>
              <w:t xml:space="preserve">표준</w:t>
            </w:r>
          </w:p>
        </w:tc>
        <w:tc>
          <w:tcPr/>
          <w:p>
            <w:pPr>
              <w:pStyle w:val="Compact"/>
            </w:pPr>
            <w:r>
              <w:t xml:space="preserve">24주 + 캡스톤 3주</w:t>
            </w:r>
          </w:p>
        </w:tc>
        <w:tc>
          <w:tcPr/>
          <w:p>
            <w:pPr>
              <w:pStyle w:val="Compact"/>
            </w:pPr>
            <w:r>
              <w:t xml:space="preserve">8 h</w:t>
            </w:r>
          </w:p>
        </w:tc>
      </w:tr>
      <w:tr>
        <w:trPr>
          <w:cantSplit/>
        </w:trPr>
        <w:tc>
          <w:tcPr/>
          <w:p>
            <w:pPr>
              <w:pStyle w:val="Compact"/>
            </w:pPr>
            <w:r>
              <w:t xml:space="preserve">자율</w:t>
            </w:r>
          </w:p>
        </w:tc>
        <w:tc>
          <w:tcPr/>
          <w:p>
            <w:pPr>
              <w:pStyle w:val="Compact"/>
            </w:pPr>
            <w:r>
              <w:t xml:space="preserve">자유</w:t>
            </w:r>
          </w:p>
        </w:tc>
        <w:tc>
          <w:tcPr/>
          <w:p>
            <w:pPr>
              <w:pStyle w:val="Compact"/>
            </w:pPr>
            <w:r>
              <w:t xml:space="preserve">자유</w:t>
            </w:r>
          </w:p>
        </w:tc>
      </w:tr>
    </w:tbl>
    <w:p>
      <w:pPr>
        <w:pStyle w:val="BodyText"/>
      </w:pPr>
      <w:r>
        <w:t xml:space="preserve">상세 주차 배분은</w:t>
      </w:r>
      <w:r>
        <w:t xml:space="preserve"> </w:t>
      </w:r>
      <w:r>
        <w:rPr>
          <w:b/>
          <w:bCs/>
        </w:rPr>
        <w:t xml:space="preserve">커리큘럼 설계서 §4</w:t>
      </w:r>
      <w:r>
        <w:t xml:space="preserve">에 있습니다.</w:t>
      </w:r>
    </w:p>
    <w:bookmarkEnd w:id="43"/>
    <w:bookmarkStart w:id="44" w:name="각-모듈을-읽는-요령"/>
    <w:p>
      <w:pPr>
        <w:pStyle w:val="Heading4"/>
      </w:pPr>
      <w:r>
        <w:t xml:space="preserve">각 모듈을 읽는 요령</w:t>
      </w:r>
    </w:p>
    <w:p>
      <w:pPr>
        <w:pStyle w:val="Compact"/>
        <w:numPr>
          <w:ilvl w:val="0"/>
          <w:numId w:val="1004"/>
        </w:numPr>
      </w:pPr>
      <w:r>
        <w:rPr>
          <w:b/>
          <w:bCs/>
        </w:rPr>
        <w:t xml:space="preserve">머리의 표를 먼저 봅니다.</w:t>
      </w:r>
      <w:r>
        <w:t xml:space="preserve"> </w:t>
      </w:r>
      <w:r>
        <w:t xml:space="preserve">선수 모듈과</w:t>
      </w:r>
      <w:r>
        <w:t xml:space="preserve"> </w:t>
      </w:r>
      <w:r>
        <w:t xml:space="preserve">“이 모듈이 소유하는 개념”</w:t>
      </w:r>
      <w:r>
        <w:t xml:space="preserve">이 적혀 있습니다.</w:t>
      </w:r>
    </w:p>
    <w:p>
      <w:pPr>
        <w:pStyle w:val="Compact"/>
        <w:numPr>
          <w:ilvl w:val="0"/>
          <w:numId w:val="1004"/>
        </w:numPr>
      </w:pPr>
      <w:r>
        <w:rPr>
          <w:b/>
          <w:bCs/>
        </w:rPr>
        <w:t xml:space="preserve">모든 새 개념은 직관 → 정의 → 수치 순서</w:t>
      </w:r>
      <w:r>
        <w:t xml:space="preserve">로 나옵니다. 직관이 이해되지 않으면 정의로 넘어가도 소용없으니, 직관에서 막히면 잠시 멈추십시오.</w:t>
      </w:r>
    </w:p>
    <w:p>
      <w:pPr>
        <w:pStyle w:val="Compact"/>
        <w:numPr>
          <w:ilvl w:val="0"/>
          <w:numId w:val="1004"/>
        </w:numPr>
      </w:pPr>
      <w:r>
        <w:rPr>
          <w:b/>
          <w:bCs/>
        </w:rPr>
        <w:t xml:space="preserve">긴 수식 유도는 접이식 블록</w:t>
      </w:r>
      <w:r>
        <w:t xml:space="preserve">에 넣어 두었습니다. 읽지 않아도 진도가 나갑니다.</w:t>
      </w:r>
    </w:p>
    <w:p>
      <w:pPr>
        <w:pStyle w:val="Compact"/>
        <w:numPr>
          <w:ilvl w:val="0"/>
          <w:numId w:val="1004"/>
        </w:numPr>
      </w:pPr>
      <w:r>
        <w:rPr>
          <w:b/>
          <w:bCs/>
        </w:rPr>
        <w:t xml:space="preserve">그림에는 반드시</w:t>
      </w:r>
      <w:r>
        <w:rPr>
          <w:b/>
          <w:bCs/>
        </w:rPr>
        <w:t xml:space="preserve"> </w:t>
      </w:r>
      <w:r>
        <w:rPr>
          <w:b/>
          <w:bCs/>
        </w:rPr>
        <w:t xml:space="preserve">“읽는 법”</w:t>
      </w:r>
      <w:r>
        <w:rPr>
          <w:b/>
          <w:bCs/>
        </w:rPr>
        <w:t xml:space="preserve">이 붙어 있습니다.</w:t>
      </w:r>
      <w:r>
        <w:t xml:space="preserve"> </w:t>
      </w:r>
      <w:r>
        <w:t xml:space="preserve">그림을 대충 넘기지 마십시오. RF는 그림으로 사고하는 분야입니다.</w:t>
      </w:r>
    </w:p>
    <w:p>
      <w:pPr>
        <w:pStyle w:val="Compact"/>
        <w:numPr>
          <w:ilvl w:val="0"/>
          <w:numId w:val="1004"/>
        </w:numPr>
      </w:pPr>
      <w:r>
        <w:rPr>
          <w:b/>
          <w:bCs/>
        </w:rPr>
        <w:t xml:space="preserve">실습을 건너뛰지 마십시오.</w:t>
      </w:r>
      <w:r>
        <w:t xml:space="preserve"> </w:t>
      </w:r>
      <w:r>
        <w:t xml:space="preserve">장비가 없으면 Tier 0(소프트웨어) 버전을 하십시오.</w:t>
      </w:r>
    </w:p>
    <w:bookmarkEnd w:id="44"/>
    <w:bookmarkStart w:id="45" w:name="축약어가-나오면"/>
    <w:p>
      <w:pPr>
        <w:pStyle w:val="Heading4"/>
      </w:pPr>
      <w:r>
        <w:t xml:space="preserve">축약어가 나오면</w:t>
      </w:r>
    </w:p>
    <w:p>
      <w:pPr>
        <w:pStyle w:val="FirstParagraph"/>
      </w:pPr>
      <w:r>
        <w:t xml:space="preserve">각 모듈에서 축약어는 처음 나올 때</w:t>
      </w:r>
      <w:r>
        <w:t xml:space="preserve"> </w:t>
      </w:r>
      <w:r>
        <w:t xml:space="preserve">“한글 풀이(영문 원어, 약어)”</w:t>
      </w:r>
      <w:r>
        <w:t xml:space="preserve"> </w:t>
      </w:r>
      <w:r>
        <w:t xml:space="preserve">형태로 병기됩니다. 그래도 헷갈리면 부록 A를 보십시오. 특히</w:t>
      </w:r>
      <w:r>
        <w:t xml:space="preserve"> </w:t>
      </w:r>
      <w:r>
        <w:rPr>
          <w:b/>
          <w:bCs/>
        </w:rPr>
        <w:t xml:space="preserve">§A.4 혼동하기 쉬운 짝</w:t>
      </w:r>
      <w:r>
        <w:t xml:space="preserve">은 초심자가 실제로 가장 많이 틀리는 것만 모은 것입니다.</w:t>
      </w:r>
    </w:p>
    <w:p>
      <w:pPr>
        <w:pStyle w:val="BlockText"/>
      </w:pPr>
      <w:r>
        <w:t xml:space="preserve">📖</w:t>
      </w:r>
      <w:r>
        <w:t xml:space="preserve"> </w:t>
      </w:r>
      <w:r>
        <w:rPr>
          <w:b/>
          <w:bCs/>
        </w:rPr>
        <w:t xml:space="preserve">부록 A — 축약어 마스터 목록</w:t>
      </w:r>
    </w:p>
    <w:p>
      <w:r>
        <w:pict>
          <v:rect style="width:0;height:1.5pt" o:hralign="center" o:hrstd="t" o:hr="t"/>
        </w:pict>
      </w:r>
    </w:p>
    <w:bookmarkEnd w:id="45"/>
    <w:bookmarkEnd w:id="46"/>
    <w:bookmarkStart w:id="50" w:name="m00.l-실습"/>
    <w:p>
      <w:pPr>
        <w:pStyle w:val="Heading3"/>
      </w:pPr>
      <w:r>
        <w:t xml:space="preserve">M00.L 실습</w:t>
      </w:r>
    </w:p>
    <w:bookmarkStart w:id="47" w:name="l00-a-선수-지식-자가진단-tier-0-30분"/>
    <w:p>
      <w:pPr>
        <w:pStyle w:val="Heading4"/>
      </w:pPr>
      <w:r>
        <w:t xml:space="preserve">L00-a — 선수 지식 자가진단 (Tier 0, 30분)</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요소</w:t>
            </w:r>
          </w:p>
        </w:tc>
        <w:tc>
          <w:tcPr/>
          <w:p>
            <w:pPr>
              <w:pStyle w:val="Compact"/>
            </w:pPr>
            <w:r>
              <w:t xml:space="preserve">내용</w:t>
            </w:r>
          </w:p>
        </w:tc>
      </w:tr>
      <w:tr>
        <w:trPr>
          <w:cantSplit/>
        </w:trPr>
        <w:tc>
          <w:tcPr/>
          <w:p>
            <w:pPr>
              <w:pStyle w:val="Compact"/>
            </w:pPr>
            <w:r>
              <w:rPr>
                <w:b/>
                <w:bCs/>
              </w:rPr>
              <w:t xml:space="preserve">① 준비</w:t>
            </w:r>
          </w:p>
        </w:tc>
        <w:tc>
          <w:tcPr/>
          <w:p>
            <w:pPr>
              <w:pStyle w:val="Compact"/>
            </w:pPr>
            <w:r>
              <w:rPr>
                <w:b/>
                <w:bCs/>
              </w:rPr>
              <w:t xml:space="preserve">부록 E</w:t>
            </w:r>
            <w:r>
              <w:t xml:space="preserve"> </w:t>
            </w:r>
            <w:r>
              <w:t xml:space="preserve">§E.1 열기</w:t>
            </w:r>
          </w:p>
        </w:tc>
      </w:tr>
      <w:tr>
        <w:trPr>
          <w:cantSplit/>
        </w:trPr>
        <w:tc>
          <w:tcPr/>
          <w:p>
            <w:pPr>
              <w:pStyle w:val="Compact"/>
            </w:pPr>
            <w:r>
              <w:rPr>
                <w:b/>
                <w:bCs/>
              </w:rPr>
              <w:t xml:space="preserve">② 절차</w:t>
            </w:r>
          </w:p>
        </w:tc>
        <w:tc>
          <w:tcPr/>
          <w:p>
            <w:pPr>
              <w:pStyle w:val="Compact"/>
            </w:pPr>
            <w:r>
              <w:t xml:space="preserve">20문항에 답한 뒤 §E.7의 정답과 대조</w:t>
            </w:r>
          </w:p>
        </w:tc>
      </w:tr>
      <w:tr>
        <w:trPr>
          <w:cantSplit/>
        </w:trPr>
        <w:tc>
          <w:tcPr/>
          <w:p>
            <w:pPr>
              <w:pStyle w:val="Compact"/>
            </w:pPr>
            <w:r>
              <w:rPr>
                <w:b/>
                <w:bCs/>
              </w:rPr>
              <w:t xml:space="preserve">③ 예상 결과</w:t>
            </w:r>
          </w:p>
        </w:tc>
        <w:tc>
          <w:tcPr/>
          <w:p>
            <w:pPr>
              <w:pStyle w:val="Compact"/>
            </w:pPr>
            <w:r>
              <w:t xml:space="preserve">전기전자 전공 1~2학년 수준이면 12~17문항 정답</w:t>
            </w:r>
          </w:p>
        </w:tc>
      </w:tr>
      <w:tr>
        <w:trPr>
          <w:cantSplit/>
        </w:trPr>
        <w:tc>
          <w:tcPr/>
          <w:p>
            <w:pPr>
              <w:pStyle w:val="Compact"/>
            </w:pPr>
            <w:r>
              <w:rPr>
                <w:b/>
                <w:bCs/>
              </w:rPr>
              <w:t xml:space="preserve">④ 흔한 실수</w:t>
            </w:r>
          </w:p>
        </w:tc>
        <w:tc>
          <w:tcPr/>
          <w:p>
            <w:pPr>
              <w:pStyle w:val="Compact"/>
            </w:pPr>
            <w:r>
              <w:t xml:space="preserve">답을 보고</w:t>
            </w:r>
            <w:r>
              <w:t xml:space="preserve"> </w:t>
            </w:r>
            <w:r>
              <w:t xml:space="preserve">“아 알아”</w:t>
            </w:r>
            <w:r>
              <w:t xml:space="preserve">라고 넘기기.</w:t>
            </w:r>
            <w:r>
              <w:t xml:space="preserve"> </w:t>
            </w:r>
            <w:r>
              <w:rPr>
                <w:b/>
                <w:bCs/>
              </w:rPr>
              <w:t xml:space="preserve">직접 써 본 것만 아는 것입니다.</w:t>
            </w:r>
            <w:r>
              <w:t xml:space="preserve"> </w:t>
            </w:r>
            <w:r>
              <w:t xml:space="preserve">특히 11~14번(복소수)은 RF 전체를 지배하므로 반드시 손으로 풀어 보십시오</w:t>
            </w:r>
          </w:p>
        </w:tc>
      </w:tr>
      <w:tr>
        <w:trPr>
          <w:cantSplit/>
        </w:trPr>
        <w:tc>
          <w:tcPr/>
          <w:p>
            <w:pPr>
              <w:pStyle w:val="Compact"/>
            </w:pPr>
            <w:r>
              <w:rPr>
                <w:b/>
                <w:bCs/>
              </w:rPr>
              <w:t xml:space="preserve">⑤ 판정 기준</w:t>
            </w:r>
          </w:p>
        </w:tc>
        <w:tc>
          <w:tcPr/>
          <w:p>
            <w:pPr>
              <w:pStyle w:val="Compact"/>
            </w:pPr>
            <w:r>
              <w:t xml:space="preserve">17문항 이상 → 바로 M01로. 그 미만 → 틀린 군이 가리키는 부록 E 절만 읽고 M01로</w:t>
            </w:r>
          </w:p>
        </w:tc>
      </w:tr>
    </w:tbl>
    <w:bookmarkEnd w:id="47"/>
    <w:bookmarkStart w:id="48" w:name="l00-b-내-주변의-무선기기-조사-tier-0-1시간"/>
    <w:p>
      <w:pPr>
        <w:pStyle w:val="Heading4"/>
      </w:pPr>
      <w:r>
        <w:t xml:space="preserve">L00-b — 내 주변의 무선기기 조사 (Tier 0, 1시간)</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요소</w:t>
            </w:r>
          </w:p>
        </w:tc>
        <w:tc>
          <w:tcPr/>
          <w:p>
            <w:pPr>
              <w:pStyle w:val="Compact"/>
            </w:pPr>
            <w:r>
              <w:t xml:space="preserve">내용</w:t>
            </w:r>
          </w:p>
        </w:tc>
      </w:tr>
      <w:tr>
        <w:trPr>
          <w:cantSplit/>
        </w:trPr>
        <w:tc>
          <w:tcPr/>
          <w:p>
            <w:pPr>
              <w:pStyle w:val="Compact"/>
            </w:pPr>
            <w:r>
              <w:rPr>
                <w:b/>
                <w:bCs/>
              </w:rPr>
              <w:t xml:space="preserve">① 준비</w:t>
            </w:r>
          </w:p>
        </w:tc>
        <w:tc>
          <w:tcPr/>
          <w:p>
            <w:pPr>
              <w:pStyle w:val="Compact"/>
            </w:pPr>
            <w:r>
              <w:t xml:space="preserve">주변의 무선기기 3종 (예: Wi-Fi 공유기, 휴대폰, 자동차 스마트키)</w:t>
            </w:r>
          </w:p>
        </w:tc>
      </w:tr>
      <w:tr>
        <w:trPr>
          <w:cantSplit/>
        </w:trPr>
        <w:tc>
          <w:tcPr/>
          <w:p>
            <w:pPr>
              <w:pStyle w:val="Compact"/>
            </w:pPr>
            <w:r>
              <w:rPr>
                <w:b/>
                <w:bCs/>
              </w:rPr>
              <w:t xml:space="preserve">② 절차</w:t>
            </w:r>
          </w:p>
        </w:tc>
        <w:tc>
          <w:tcPr/>
          <w:p>
            <w:pPr>
              <w:pStyle w:val="Compact"/>
            </w:pPr>
            <w:r>
              <w:t xml:space="preserve">각 기기에 대해 아래 표를 채운다. 제품 뒷면 라벨, 사용설명서, 제조사 웹사이트, 국립전파연구원 적합성평가 정보를 활용</w:t>
            </w:r>
          </w:p>
        </w:tc>
      </w:tr>
      <w:tr>
        <w:trPr>
          <w:cantSplit/>
        </w:trPr>
        <w:tc>
          <w:tcPr/>
          <w:p>
            <w:pPr>
              <w:pStyle w:val="Compact"/>
            </w:pPr>
            <w:r>
              <w:rPr>
                <w:b/>
                <w:bCs/>
              </w:rPr>
              <w:t xml:space="preserve">③ 예상 결과</w:t>
            </w:r>
          </w:p>
        </w:tc>
        <w:tc>
          <w:tcPr/>
          <w:p>
            <w:pPr>
              <w:pStyle w:val="Compact"/>
            </w:pPr>
            <w:r>
              <w:t xml:space="preserve">스마트키는 대개 433 MHz 또는 315 MHz 대역, Wi-Fi 공유기는 2.4 GHz와 5 GHz 동시, 휴대폰은 여러 밴드를 지원</w:t>
            </w:r>
          </w:p>
        </w:tc>
      </w:tr>
      <w:tr>
        <w:trPr>
          <w:cantSplit/>
        </w:trPr>
        <w:tc>
          <w:tcPr/>
          <w:p>
            <w:pPr>
              <w:pStyle w:val="Compact"/>
            </w:pPr>
            <w:r>
              <w:rPr>
                <w:b/>
                <w:bCs/>
              </w:rPr>
              <w:t xml:space="preserve">④ 흔한 실수</w:t>
            </w:r>
          </w:p>
        </w:tc>
        <w:tc>
          <w:tcPr/>
          <w:p>
            <w:pPr>
              <w:pStyle w:val="Compact"/>
            </w:pPr>
            <w:r>
              <w:t xml:space="preserve">“2.4 GHz”</w:t>
            </w:r>
            <w:r>
              <w:t xml:space="preserve">만 적고 끝내기.</w:t>
            </w:r>
            <w:r>
              <w:t xml:space="preserve"> </w:t>
            </w:r>
            <w:r>
              <w:rPr>
                <w:b/>
                <w:bCs/>
              </w:rPr>
              <w:t xml:space="preserve">대역폭과 출력, 적용 규격까지</w:t>
            </w:r>
            <w:r>
              <w:t xml:space="preserve"> </w:t>
            </w:r>
            <w:r>
              <w:t xml:space="preserve">찾아야 이후 모듈에서 쓸 수 있는 정보가 됩니다</w:t>
            </w:r>
          </w:p>
        </w:tc>
      </w:tr>
      <w:tr>
        <w:trPr>
          <w:cantSplit/>
        </w:trPr>
        <w:tc>
          <w:tcPr/>
          <w:p>
            <w:pPr>
              <w:pStyle w:val="Compact"/>
            </w:pPr>
            <w:r>
              <w:rPr>
                <w:b/>
                <w:bCs/>
              </w:rPr>
              <w:t xml:space="preserve">⑤ 판정 기준</w:t>
            </w:r>
          </w:p>
        </w:tc>
        <w:tc>
          <w:tcPr/>
          <w:p>
            <w:pPr>
              <w:pStyle w:val="Compact"/>
            </w:pPr>
            <w:r>
              <w:t xml:space="preserve">3종 모두에 대해 주파수·대역폭·출력·규격 4칸을 채웠으면 통과</w:t>
            </w:r>
          </w:p>
        </w:tc>
      </w:tr>
    </w:tbl>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cantSplit/>
          <w:tblHeader/>
          <w:tblHeader w:val="on"/>
        </w:trPr>
        <w:tc>
          <w:tcPr/>
          <w:p>
            <w:pPr>
              <w:pStyle w:val="Compact"/>
            </w:pPr>
            <w:r>
              <w:t xml:space="preserve">기기</w:t>
            </w:r>
          </w:p>
        </w:tc>
        <w:tc>
          <w:tcPr/>
          <w:p>
            <w:pPr>
              <w:pStyle w:val="Compact"/>
            </w:pPr>
            <w:r>
              <w:t xml:space="preserve">주파수 대역</w:t>
            </w:r>
          </w:p>
        </w:tc>
        <w:tc>
          <w:tcPr/>
          <w:p>
            <w:pPr>
              <w:pStyle w:val="Compact"/>
            </w:pPr>
            <w:r>
              <w:t xml:space="preserve">대역폭</w:t>
            </w:r>
          </w:p>
        </w:tc>
        <w:tc>
          <w:tcPr/>
          <w:p>
            <w:pPr>
              <w:pStyle w:val="Compact"/>
            </w:pPr>
            <w:r>
              <w:t xml:space="preserve">최대 출력</w:t>
            </w:r>
          </w:p>
        </w:tc>
        <w:tc>
          <w:tcPr/>
          <w:p>
            <w:pPr>
              <w:pStyle w:val="Compact"/>
            </w:pPr>
            <w:r>
              <w:t xml:space="preserve">파장 λ</w:t>
            </w:r>
          </w:p>
        </w:tc>
        <w:tc>
          <w:tcPr/>
          <w:p>
            <w:pPr>
              <w:pStyle w:val="Compact"/>
            </w:pPr>
            <w:r>
              <w:t xml:space="preserve">λ/10</w:t>
            </w:r>
          </w:p>
        </w:tc>
        <w:tc>
          <w:tcPr/>
          <w:p>
            <w:pPr>
              <w:pStyle w:val="Compact"/>
            </w:pPr>
            <w:r>
              <w:t xml:space="preserve">적용 규격</w:t>
            </w:r>
          </w:p>
        </w:tc>
      </w:tr>
      <w:tr>
        <w:trPr>
          <w:cantSplit/>
        </w:trPr>
        <w:tc>
          <w:tcPr/>
          <w:p>
            <w:pPr>
              <w:pStyle w:val="Compact"/>
            </w:pPr>
            <w:r>
              <w:t xml:space="preserve">예: Wi-Fi 공유기</w:t>
            </w:r>
          </w:p>
        </w:tc>
        <w:tc>
          <w:tcPr/>
          <w:p>
            <w:pPr>
              <w:pStyle w:val="Compact"/>
            </w:pPr>
            <w:r>
              <w:t xml:space="preserve">2400–2483.5 MHz</w:t>
            </w:r>
          </w:p>
        </w:tc>
        <w:tc>
          <w:tcPr/>
          <w:p>
            <w:pPr>
              <w:pStyle w:val="Compact"/>
            </w:pPr>
            <w:r>
              <w:t xml:space="preserve">20/40/80 MHz</w:t>
            </w:r>
          </w:p>
        </w:tc>
        <w:tc>
          <w:tcPr/>
          <w:p>
            <w:pPr>
              <w:pStyle w:val="Compact"/>
            </w:pPr>
            <w:r>
              <w:t xml:space="preserve">100 mW (20 dBm) EIRP</w:t>
            </w:r>
          </w:p>
        </w:tc>
        <w:tc>
          <w:tcPr/>
          <w:p>
            <w:pPr>
              <w:pStyle w:val="Compact"/>
            </w:pPr>
            <w:r>
              <w:t xml:space="preserve">12.5 cm</w:t>
            </w:r>
          </w:p>
        </w:tc>
        <w:tc>
          <w:tcPr/>
          <w:p>
            <w:pPr>
              <w:pStyle w:val="Compact"/>
            </w:pPr>
            <w:r>
              <w:t xml:space="preserve">1.25 cm</w:t>
            </w:r>
          </w:p>
        </w:tc>
        <w:tc>
          <w:tcPr/>
          <w:p>
            <w:pPr>
              <w:pStyle w:val="Compact"/>
            </w:pPr>
            <w:r>
              <w:t xml:space="preserve">ETSI EN 300 328 등</w:t>
            </w:r>
          </w:p>
        </w:tc>
      </w:tr>
      <w:tr>
        <w:trPr>
          <w:cantSplit/>
        </w:trPr>
        <w:tc>
          <w:tcPr/>
          <w:p>
            <w:pPr>
              <w:pStyle w:val="Compact"/>
            </w:pPr>
            <w:r>
              <w:t xml:space="preserve">①</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rPr>
          <w:cantSplit/>
        </w:trPr>
        <w:tc>
          <w:tcPr/>
          <w:p>
            <w:pPr>
              <w:pStyle w:val="Compact"/>
            </w:pPr>
            <w:r>
              <w:t xml:space="preserve">②</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rPr>
          <w:cantSplit/>
        </w:trPr>
        <w:tc>
          <w:tcPr/>
          <w:p>
            <w:pPr>
              <w:pStyle w:val="Compact"/>
            </w:pPr>
            <w:r>
              <w:t xml:space="preserve">③</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lockText"/>
      </w:pPr>
      <w:r>
        <w:t xml:space="preserve">마지막 두 칸(λ, λ/10)은 M00.1의 공식으로 직접 계산하십시오.</w:t>
      </w:r>
      <w:r>
        <w:t xml:space="preserve"> </w:t>
      </w:r>
      <w:r>
        <w:rPr>
          <w:b/>
          <w:bCs/>
        </w:rPr>
        <w:t xml:space="preserve">이 숫자가 그 기기의 보드에서</w:t>
      </w:r>
      <w:r>
        <w:rPr>
          <w:b/>
          <w:bCs/>
        </w:rPr>
        <w:t xml:space="preserve"> </w:t>
      </w:r>
      <w:r>
        <w:rPr>
          <w:b/>
          <w:bCs/>
        </w:rPr>
        <w:t xml:space="preserve">“긴 배선”</w:t>
      </w:r>
      <w:r>
        <w:rPr>
          <w:b/>
          <w:bCs/>
        </w:rPr>
        <w:t xml:space="preserve">의 기준</w:t>
      </w:r>
      <w:r>
        <w:t xml:space="preserve">입니다.</w:t>
      </w:r>
    </w:p>
    <w:bookmarkEnd w:id="48"/>
    <w:bookmarkStart w:id="49" w:name="l00-c-학습-계약서-작성-tier-0-30분"/>
    <w:p>
      <w:pPr>
        <w:pStyle w:val="Heading4"/>
      </w:pPr>
      <w:r>
        <w:t xml:space="preserve">L00-c — 학습 계약서 작성 (Tier 0, 30분)</w:t>
      </w:r>
    </w:p>
    <w:p>
      <w:pPr>
        <w:pStyle w:val="FirstParagraph"/>
      </w:pPr>
      <w:r>
        <w:t xml:space="preserve">자신에게 쓰는 계약서입니다. 다음을 정하고 적어 두십시오.</w:t>
      </w:r>
    </w:p>
    <w:p>
      <w:pPr>
        <w:pStyle w:val="Compact"/>
        <w:numPr>
          <w:ilvl w:val="0"/>
          <w:numId w:val="1005"/>
        </w:numPr>
      </w:pPr>
      <w:r>
        <w:t xml:space="preserve">선택한 트랙 (집중 / 표준 / 자율)</w:t>
      </w:r>
    </w:p>
    <w:p>
      <w:pPr>
        <w:pStyle w:val="Compact"/>
        <w:numPr>
          <w:ilvl w:val="0"/>
          <w:numId w:val="1006"/>
        </w:numPr>
      </w:pPr>
      <w:r>
        <w:t xml:space="preserve">주당 확보 가능한 시간과 요일·시간대</w:t>
      </w:r>
    </w:p>
    <w:p>
      <w:pPr>
        <w:pStyle w:val="Compact"/>
        <w:numPr>
          <w:ilvl w:val="0"/>
          <w:numId w:val="1007"/>
        </w:numPr>
      </w:pPr>
      <w:r>
        <w:t xml:space="preserve">목표 장비 등급 (Tier 0 / 1 / 2)과 조달 계획·예산</w:t>
      </w:r>
    </w:p>
    <w:p>
      <w:pPr>
        <w:pStyle w:val="Compact"/>
        <w:numPr>
          <w:ilvl w:val="0"/>
          <w:numId w:val="1008"/>
        </w:numPr>
      </w:pPr>
      <w:r>
        <w:t xml:space="preserve">캡스톤에서 만들고 싶은 것</w:t>
      </w:r>
    </w:p>
    <w:p>
      <w:pPr>
        <w:pStyle w:val="Compact"/>
        <w:numPr>
          <w:ilvl w:val="0"/>
          <w:numId w:val="1009"/>
        </w:numPr>
      </w:pPr>
      <w:r>
        <w:t xml:space="preserve">막혔을 때 물어볼 곳 (동료, 커뮤니티, 교재)</w:t>
      </w:r>
    </w:p>
    <w:p>
      <w:pPr>
        <w:pStyle w:val="BlockText"/>
      </w:pPr>
      <w:r>
        <w:t xml:space="preserve">💡</w:t>
      </w:r>
      <w:r>
        <w:t xml:space="preserve"> </w:t>
      </w:r>
      <w:r>
        <w:rPr>
          <w:b/>
          <w:bCs/>
        </w:rPr>
        <w:t xml:space="preserve">왜 이걸 하는가</w:t>
      </w:r>
      <w:r>
        <w:t xml:space="preserve">: 이 커리큘럼은 18개 모듈로 길고, 중간에 M08(증폭기)과 M12(예산 설계)라는 밀도 높은 구간이 있습니다. 시작할 때 정해 두지 않으면 그 지점에서 흐지부지되기 쉽습니다.</w:t>
      </w:r>
    </w:p>
    <w:p>
      <w:r>
        <w:pict>
          <v:rect style="width:0;height:1.5pt" o:hralign="center" o:hrstd="t" o:hr="t"/>
        </w:pict>
      </w:r>
    </w:p>
    <w:bookmarkEnd w:id="49"/>
    <w:bookmarkEnd w:id="50"/>
    <w:bookmarkStart w:id="51" w:name="m00.q-확인-문제"/>
    <w:p>
      <w:pPr>
        <w:pStyle w:val="Heading3"/>
      </w:pPr>
      <w:r>
        <w:t xml:space="preserve">M00.Q 확인 문제</w:t>
      </w:r>
    </w:p>
    <w:p>
      <w:pPr>
        <w:pStyle w:val="FirstParagraph"/>
      </w:pPr>
      <w:r>
        <w:rPr>
          <w:b/>
          <w:bCs/>
        </w:rPr>
        <w:t xml:space="preserve">Q1.</w:t>
      </w:r>
      <w:r>
        <w:t xml:space="preserve"> </w:t>
      </w:r>
      <w:r>
        <w:t xml:space="preserve">5.8 GHz에서 λ/10은 몇 mm인가? PCB 위 8 mm 배선은 집중정수로 봐도 되는가? (클릭하면 정답)</w:t>
      </w:r>
    </w:p>
    <w:p>
      <w:pPr>
        <w:pStyle w:val="BodyText"/>
      </w:pPr>
      <w:r>
        <w:t xml:space="preserve">λ = 3×10⁸ / 5.8×10⁹ = 0.0517 m =</w:t>
      </w:r>
      <w:r>
        <w:t xml:space="preserve"> </w:t>
      </w:r>
      <w:r>
        <w:rPr>
          <w:b/>
          <w:bCs/>
        </w:rPr>
        <w:t xml:space="preserve">51.7 mm</w:t>
      </w:r>
      <w:r>
        <w:t xml:space="preserve">, λ/10 =</w:t>
      </w:r>
      <w:r>
        <w:t xml:space="preserve"> </w:t>
      </w:r>
      <w:r>
        <w:rPr>
          <w:b/>
          <w:bCs/>
        </w:rPr>
        <w:t xml:space="preserve">5.17 mm</w:t>
      </w:r>
      <w:r>
        <w:t xml:space="preserve">.</w:t>
      </w:r>
    </w:p>
    <w:p>
      <w:pPr>
        <w:pStyle w:val="BodyText"/>
      </w:pPr>
      <w:r>
        <w:t xml:space="preserve">8 mm &gt; 5.17 mm 이므로</w:t>
      </w:r>
      <w:r>
        <w:t xml:space="preserve"> </w:t>
      </w:r>
      <w:r>
        <w:rPr>
          <w:b/>
          <w:bCs/>
        </w:rPr>
        <w:t xml:space="preserve">집중정수로 볼 수 없습니다.</w:t>
      </w:r>
      <w:r>
        <w:t xml:space="preserve"> </w:t>
      </w:r>
      <w:r>
        <w:t xml:space="preserve">전송선로로 다루어야 합니다.</w:t>
      </w:r>
    </w:p>
    <w:p>
      <w:pPr>
        <w:pStyle w:val="BodyText"/>
      </w:pPr>
      <w:r>
        <w:t xml:space="preserve">한 가지 더: 이 계산은</w:t>
      </w:r>
      <w:r>
        <w:t xml:space="preserve"> </w:t>
      </w:r>
      <w:r>
        <w:rPr>
          <w:b/>
          <w:bCs/>
        </w:rPr>
        <w:t xml:space="preserve">자유공간 파장</w:t>
      </w:r>
      <w:r>
        <w:t xml:space="preserve">입니다. 실제 기판 위에서는 유전체 때문에 파장이 더 짧아지므로(FR-4에서 약 55 %) 경계는 더 낮아집니다 — 실제로는 약 2.8 mm부터 조심해야 합니다. (→ M02)</w:t>
      </w:r>
    </w:p>
    <w:p>
      <w:pPr>
        <w:pStyle w:val="BodyText"/>
      </w:pPr>
      <w:r>
        <w:rPr>
          <w:b/>
          <w:bCs/>
        </w:rPr>
        <w:t xml:space="preserve">Q2.</w:t>
      </w:r>
      <w:r>
        <w:t xml:space="preserve"> </w:t>
      </w:r>
      <w:r>
        <w:t xml:space="preserve">“RF 엔지니어”</w:t>
      </w:r>
      <w:r>
        <w:t xml:space="preserve">와</w:t>
      </w:r>
      <w:r>
        <w:t xml:space="preserve"> </w:t>
      </w:r>
      <w:r>
        <w:t xml:space="preserve">“통신 엔지니어”</w:t>
      </w:r>
      <w:r>
        <w:t xml:space="preserve">의 일은 어떻게 다른가?</w:t>
      </w:r>
    </w:p>
    <w:p>
      <w:pPr>
        <w:pStyle w:val="Compact"/>
        <w:numPr>
          <w:ilvl w:val="0"/>
          <w:numId w:val="1010"/>
        </w:numPr>
      </w:pPr>
      <w:r>
        <w:rPr>
          <w:b/>
          <w:bCs/>
        </w:rPr>
        <w:t xml:space="preserve">통신</w:t>
      </w:r>
      <w:r>
        <w:t xml:space="preserve">: 정보를 어떻게 실을 것인가 — 변조 방식, 오류 정정 부호, 프로토콜, 다중 접속</w:t>
      </w:r>
    </w:p>
    <w:p>
      <w:pPr>
        <w:pStyle w:val="Compact"/>
        <w:numPr>
          <w:ilvl w:val="0"/>
          <w:numId w:val="1010"/>
        </w:numPr>
      </w:pPr>
      <w:r>
        <w:rPr>
          <w:b/>
          <w:bCs/>
        </w:rPr>
        <w:t xml:space="preserve">RF</w:t>
      </w:r>
      <w:r>
        <w:t xml:space="preserve">: 그 신호를 물리적으로 어떻게 만들고 옮기고 받을 것인가 — 증폭, 주파수 변환, 정합, 필터링, 방사</w:t>
      </w:r>
    </w:p>
    <w:p>
      <w:pPr>
        <w:pStyle w:val="FirstParagraph"/>
      </w:pPr>
      <w:r>
        <w:t xml:space="preserve">두 영역은</w:t>
      </w:r>
      <w:r>
        <w:t xml:space="preserve"> </w:t>
      </w:r>
      <w:r>
        <w:rPr>
          <w:b/>
          <w:bCs/>
        </w:rPr>
        <w:t xml:space="preserve">신호 품질 지표(EVM, ACLR 등)에서 만납니다.</w:t>
      </w:r>
      <w:r>
        <w:t xml:space="preserve"> </w:t>
      </w:r>
      <w:r>
        <w:t xml:space="preserve">통신 쪽이</w:t>
      </w:r>
      <w:r>
        <w:t xml:space="preserve"> </w:t>
      </w:r>
      <w:r>
        <w:t xml:space="preserve">“EVM 3 % 이하여야 복조가 된다”</w:t>
      </w:r>
      <w:r>
        <w:t xml:space="preserve">고 요구하면, RF 쪽이</w:t>
      </w:r>
      <w:r>
        <w:t xml:space="preserve"> </w:t>
      </w:r>
      <w:r>
        <w:t xml:space="preserve">“그러려면 PA를 몇 dB 백오프해야 한다”</w:t>
      </w:r>
      <w:r>
        <w:t xml:space="preserve">고 답하는 식입니다. (→ M13)</w:t>
      </w:r>
    </w:p>
    <w:p>
      <w:pPr>
        <w:pStyle w:val="BodyText"/>
      </w:pPr>
      <w:r>
        <w:rPr>
          <w:b/>
          <w:bCs/>
        </w:rPr>
        <w:t xml:space="preserve">Q3.</w:t>
      </w:r>
      <w:r>
        <w:t xml:space="preserve"> </w:t>
      </w:r>
      <w:r>
        <w:t xml:space="preserve">고객이</w:t>
      </w:r>
      <w:r>
        <w:t xml:space="preserve"> </w:t>
      </w:r>
      <w:r>
        <w:t xml:space="preserve">“통화 품질을 좋게 해 달라”</w:t>
      </w:r>
      <w:r>
        <w:t xml:space="preserve">고 했다. RF 시스템 엔지니어로서 첫 번째로 할 일은?</w:t>
      </w:r>
    </w:p>
    <w:p>
      <w:pPr>
        <w:pStyle w:val="BodyText"/>
      </w:pPr>
      <w:r>
        <w:rPr>
          <w:b/>
          <w:bCs/>
        </w:rPr>
        <w:t xml:space="preserve">요구를 측정 가능한 숫자로 번역하는 것</w:t>
      </w:r>
      <w:r>
        <w:t xml:space="preserve">입니다.</w:t>
      </w:r>
      <w:r>
        <w:t xml:space="preserve"> </w:t>
      </w:r>
      <w:r>
        <w:t xml:space="preserve">“통화 품질”</w:t>
      </w:r>
      <w:r>
        <w:t xml:space="preserve">은 그대로는 검증할 수 없습니다.</w:t>
      </w:r>
    </w:p>
    <w:p>
      <w:pPr>
        <w:pStyle w:val="BodyText"/>
      </w:pPr>
      <w:r>
        <w:t xml:space="preserve">물어야 할 것들:</w:t>
      </w:r>
      <w:r>
        <w:t xml:space="preserve"> </w:t>
      </w:r>
      <w:r>
        <w:t xml:space="preserve">- 어느 상황에서 나쁜가? (기지국에서 멀 때 = 감도 문제, 사람 많은 곳 = 간섭·선형성 문제)</w:t>
      </w:r>
      <w:r>
        <w:t xml:space="preserve"> </w:t>
      </w:r>
      <w:r>
        <w:t xml:space="preserve">- 송신이 문제인가 수신이 문제인가?</w:t>
      </w:r>
      <w:r>
        <w:t xml:space="preserve"> </w:t>
      </w:r>
      <w:r>
        <w:t xml:space="preserve">- 정량 목표는? (통화 성공률? 데이터 전송률? 커버리지 거리?)</w:t>
      </w:r>
    </w:p>
    <w:p>
      <w:pPr>
        <w:pStyle w:val="BodyText"/>
      </w:pPr>
      <w:r>
        <w:t xml:space="preserve">그다음 그것을 감도(dBm), 잡음지수(dB), 선형성(IIP3, dBm), EVM(%) 같은</w:t>
      </w:r>
      <w:r>
        <w:t xml:space="preserve"> </w:t>
      </w:r>
      <w:r>
        <w:rPr>
          <w:b/>
          <w:bCs/>
        </w:rPr>
        <w:t xml:space="preserve">부품이 만족할 수 있는 숫자</w:t>
      </w:r>
      <w:r>
        <w:t xml:space="preserve">로 분해합니다. 이것이 §M00.3의</w:t>
      </w:r>
      <w:r>
        <w:t xml:space="preserve"> </w:t>
      </w:r>
      <w:r>
        <w:t xml:space="preserve">“모호한 요구로부터 명세를 만들어 낸다”</w:t>
      </w:r>
      <w:r>
        <w:t xml:space="preserve">입니다.</w:t>
      </w:r>
    </w:p>
    <w:p>
      <w:pPr>
        <w:pStyle w:val="BodyText"/>
      </w:pPr>
      <w:r>
        <w:rPr>
          <w:b/>
          <w:bCs/>
        </w:rPr>
        <w:t xml:space="preserve">Q4.</w:t>
      </w:r>
      <w:r>
        <w:t xml:space="preserve"> </w:t>
      </w:r>
      <w:r>
        <w:t xml:space="preserve">28 GHz(5G 밀리미터파)에서 왜 케이블을 연결해 측정하기 어려운가?</w:t>
      </w:r>
    </w:p>
    <w:p>
      <w:pPr>
        <w:pStyle w:val="BodyText"/>
      </w:pPr>
      <w:r>
        <w:t xml:space="preserve">세 가지 이유가 겹칩니다.</w:t>
      </w:r>
    </w:p>
    <w:p>
      <w:pPr>
        <w:pStyle w:val="Compact"/>
        <w:numPr>
          <w:ilvl w:val="0"/>
          <w:numId w:val="1011"/>
        </w:numPr>
      </w:pPr>
      <w:r>
        <w:rPr>
          <w:b/>
          <w:bCs/>
        </w:rPr>
        <w:t xml:space="preserve">안테나가 칩이나 패키지 안에 통합</w:t>
      </w:r>
      <w:r>
        <w:t xml:space="preserve">되어 있어 물리적으로 커넥터를 달 지점이 없습니다. λ = 1.07 cm이므로 안테나 자체가 mm 크기입니다.</w:t>
      </w:r>
    </w:p>
    <w:p>
      <w:pPr>
        <w:pStyle w:val="Compact"/>
        <w:numPr>
          <w:ilvl w:val="0"/>
          <w:numId w:val="1011"/>
        </w:numPr>
      </w:pPr>
      <w:r>
        <w:rPr>
          <w:b/>
          <w:bCs/>
        </w:rPr>
        <w:t xml:space="preserve">케이블 손실이 큽니다.</w:t>
      </w:r>
      <w:r>
        <w:t xml:space="preserve"> </w:t>
      </w:r>
      <w:r>
        <w:t xml:space="preserve">주파수가 올라갈수록 동축 케이블 손실이 급격히 늘어납니다.</w:t>
      </w:r>
    </w:p>
    <w:p>
      <w:pPr>
        <w:pStyle w:val="Compact"/>
        <w:numPr>
          <w:ilvl w:val="0"/>
          <w:numId w:val="1011"/>
        </w:numPr>
      </w:pPr>
      <w:r>
        <w:rPr>
          <w:b/>
          <w:bCs/>
        </w:rPr>
        <w:t xml:space="preserve">커넥터를 달면 그것이 회로를 바꿉니다.</w:t>
      </w:r>
      <w:r>
        <w:t xml:space="preserve"> </w:t>
      </w:r>
      <w:r>
        <w:t xml:space="preserve">λ/10 = 1.07 mm이므로 커넥터의 물리적 크기 자체가 회로 규모입니다.</w:t>
      </w:r>
    </w:p>
    <w:p>
      <w:pPr>
        <w:pStyle w:val="FirstParagraph"/>
      </w:pPr>
      <w:r>
        <w:t xml:space="preserve">그래서 밀리미터파에서는</w:t>
      </w:r>
      <w:r>
        <w:t xml:space="preserve"> </w:t>
      </w:r>
      <w:r>
        <w:rPr>
          <w:b/>
          <w:bCs/>
        </w:rPr>
        <w:t xml:space="preserve">공중 방사(OTA) 측정</w:t>
      </w:r>
      <w:r>
        <w:t xml:space="preserve">이 표준이 됩니다. (→ M10)</w:t>
      </w:r>
    </w:p>
    <w:p>
      <w:r>
        <w:pict>
          <v:rect style="width:0;height:1.5pt" o:hralign="center" o:hrstd="t" o:hr="t"/>
        </w:pict>
      </w:r>
    </w:p>
    <w:bookmarkEnd w:id="51"/>
    <w:bookmarkStart w:id="52" w:name="m00.a-이-모듈의-축약어"/>
    <w:p>
      <w:pPr>
        <w:pStyle w:val="Heading3"/>
      </w:pPr>
      <w:r>
        <w:t xml:space="preserve">M00.A 이 모듈의 축약어</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약어</w:t>
            </w:r>
          </w:p>
        </w:tc>
        <w:tc>
          <w:tcPr/>
          <w:p>
            <w:pPr>
              <w:pStyle w:val="Compact"/>
            </w:pPr>
            <w:r>
              <w:t xml:space="preserve">영문 원어</w:t>
            </w:r>
          </w:p>
        </w:tc>
        <w:tc>
          <w:tcPr/>
          <w:p>
            <w:pPr>
              <w:pStyle w:val="Compact"/>
            </w:pPr>
            <w:r>
              <w:t xml:space="preserve">한글</w:t>
            </w:r>
          </w:p>
        </w:tc>
      </w:tr>
      <w:tr>
        <w:trPr>
          <w:cantSplit/>
        </w:trPr>
        <w:tc>
          <w:tcPr/>
          <w:p>
            <w:pPr>
              <w:pStyle w:val="Compact"/>
            </w:pPr>
            <w:r>
              <w:t xml:space="preserve">RF</w:t>
            </w:r>
          </w:p>
        </w:tc>
        <w:tc>
          <w:tcPr/>
          <w:p>
            <w:pPr>
              <w:pStyle w:val="Compact"/>
            </w:pPr>
            <w:r>
              <w:t xml:space="preserve">Radio Frequency</w:t>
            </w:r>
          </w:p>
        </w:tc>
        <w:tc>
          <w:tcPr/>
          <w:p>
            <w:pPr>
              <w:pStyle w:val="Compact"/>
            </w:pPr>
            <w:r>
              <w:t xml:space="preserve">무선 주파수</w:t>
            </w:r>
          </w:p>
        </w:tc>
      </w:tr>
      <w:tr>
        <w:trPr>
          <w:cantSplit/>
        </w:trPr>
        <w:tc>
          <w:tcPr/>
          <w:p>
            <w:pPr>
              <w:pStyle w:val="Compact"/>
            </w:pPr>
            <w:r>
              <w:t xml:space="preserve">ITU</w:t>
            </w:r>
          </w:p>
        </w:tc>
        <w:tc>
          <w:tcPr/>
          <w:p>
            <w:pPr>
              <w:pStyle w:val="Compact"/>
            </w:pPr>
            <w:r>
              <w:t xml:space="preserve">International Telecommunication Union</w:t>
            </w:r>
          </w:p>
        </w:tc>
        <w:tc>
          <w:tcPr/>
          <w:p>
            <w:pPr>
              <w:pStyle w:val="Compact"/>
            </w:pPr>
            <w:r>
              <w:t xml:space="preserve">국제전기통신연합</w:t>
            </w:r>
          </w:p>
        </w:tc>
      </w:tr>
      <w:tr>
        <w:trPr>
          <w:cantSplit/>
        </w:trPr>
        <w:tc>
          <w:tcPr/>
          <w:p>
            <w:pPr>
              <w:pStyle w:val="Compact"/>
            </w:pPr>
            <w:r>
              <w:t xml:space="preserve">IEEE</w:t>
            </w:r>
          </w:p>
        </w:tc>
        <w:tc>
          <w:tcPr/>
          <w:p>
            <w:pPr>
              <w:pStyle w:val="Compact"/>
            </w:pPr>
            <w:r>
              <w:t xml:space="preserve">Institute of Electrical and Electronics Engineers</w:t>
            </w:r>
          </w:p>
        </w:tc>
        <w:tc>
          <w:tcPr/>
          <w:p>
            <w:pPr>
              <w:pStyle w:val="Compact"/>
            </w:pPr>
            <w:r>
              <w:t xml:space="preserve">미국 전기전자학회</w:t>
            </w:r>
          </w:p>
        </w:tc>
      </w:tr>
      <w:tr>
        <w:trPr>
          <w:cantSplit/>
        </w:trPr>
        <w:tc>
          <w:tcPr/>
          <w:p>
            <w:pPr>
              <w:pStyle w:val="Compact"/>
            </w:pPr>
            <w:r>
              <w:t xml:space="preserve">FR1 / FR2</w:t>
            </w:r>
          </w:p>
        </w:tc>
        <w:tc>
          <w:tcPr/>
          <w:p>
            <w:pPr>
              <w:pStyle w:val="Compact"/>
            </w:pPr>
            <w:r>
              <w:t xml:space="preserve">Frequency Range 1 / 2</w:t>
            </w:r>
          </w:p>
        </w:tc>
        <w:tc>
          <w:tcPr/>
          <w:p>
            <w:pPr>
              <w:pStyle w:val="Compact"/>
            </w:pPr>
            <w:r>
              <w:t xml:space="preserve">주파수 범위 1 / 2 (5G)</w:t>
            </w:r>
          </w:p>
        </w:tc>
      </w:tr>
      <w:tr>
        <w:trPr>
          <w:cantSplit/>
        </w:trPr>
        <w:tc>
          <w:tcPr/>
          <w:p>
            <w:pPr>
              <w:pStyle w:val="Compact"/>
            </w:pPr>
            <w:r>
              <w:t xml:space="preserve">3GPP</w:t>
            </w:r>
          </w:p>
        </w:tc>
        <w:tc>
          <w:tcPr/>
          <w:p>
            <w:pPr>
              <w:pStyle w:val="Compact"/>
            </w:pPr>
            <w:r>
              <w:t xml:space="preserve">3rd Generation Partnership Project</w:t>
            </w:r>
          </w:p>
        </w:tc>
        <w:tc>
          <w:tcPr/>
          <w:p>
            <w:pPr>
              <w:pStyle w:val="Compact"/>
            </w:pPr>
            <w:r>
              <w:t xml:space="preserve">3세대 파트너십 프로젝트</w:t>
            </w:r>
          </w:p>
        </w:tc>
      </w:tr>
      <w:tr>
        <w:trPr>
          <w:cantSplit/>
        </w:trPr>
        <w:tc>
          <w:tcPr/>
          <w:p>
            <w:pPr>
              <w:pStyle w:val="Compact"/>
            </w:pPr>
            <w:r>
              <w:t xml:space="preserve">OTA</w:t>
            </w:r>
          </w:p>
        </w:tc>
        <w:tc>
          <w:tcPr/>
          <w:p>
            <w:pPr>
              <w:pStyle w:val="Compact"/>
            </w:pPr>
            <w:r>
              <w:t xml:space="preserve">Over-The-Air</w:t>
            </w:r>
          </w:p>
        </w:tc>
        <w:tc>
          <w:tcPr/>
          <w:p>
            <w:pPr>
              <w:pStyle w:val="Compact"/>
            </w:pPr>
            <w:r>
              <w:t xml:space="preserve">공중 방사 (측정)</w:t>
            </w:r>
          </w:p>
        </w:tc>
      </w:tr>
      <w:tr>
        <w:trPr>
          <w:cantSplit/>
        </w:trPr>
        <w:tc>
          <w:tcPr/>
          <w:p>
            <w:pPr>
              <w:pStyle w:val="Compact"/>
            </w:pPr>
            <w:r>
              <w:t xml:space="preserve">LNA</w:t>
            </w:r>
          </w:p>
        </w:tc>
        <w:tc>
          <w:tcPr/>
          <w:p>
            <w:pPr>
              <w:pStyle w:val="Compact"/>
            </w:pPr>
            <w:r>
              <w:t xml:space="preserve">Low Noise Amplifier</w:t>
            </w:r>
          </w:p>
        </w:tc>
        <w:tc>
          <w:tcPr/>
          <w:p>
            <w:pPr>
              <w:pStyle w:val="Compact"/>
            </w:pPr>
            <w:r>
              <w:t xml:space="preserve">저잡음 증폭기</w:t>
            </w:r>
          </w:p>
        </w:tc>
      </w:tr>
      <w:tr>
        <w:trPr>
          <w:cantSplit/>
        </w:trPr>
        <w:tc>
          <w:tcPr/>
          <w:p>
            <w:pPr>
              <w:pStyle w:val="Compact"/>
            </w:pPr>
            <w:r>
              <w:t xml:space="preserve">PA</w:t>
            </w:r>
          </w:p>
        </w:tc>
        <w:tc>
          <w:tcPr/>
          <w:p>
            <w:pPr>
              <w:pStyle w:val="Compact"/>
            </w:pPr>
            <w:r>
              <w:t xml:space="preserve">Power Amplifier</w:t>
            </w:r>
          </w:p>
        </w:tc>
        <w:tc>
          <w:tcPr/>
          <w:p>
            <w:pPr>
              <w:pStyle w:val="Compact"/>
            </w:pPr>
            <w:r>
              <w:t xml:space="preserve">전력 증폭기</w:t>
            </w:r>
          </w:p>
        </w:tc>
      </w:tr>
      <w:tr>
        <w:trPr>
          <w:cantSplit/>
        </w:trPr>
        <w:tc>
          <w:tcPr/>
          <w:p>
            <w:pPr>
              <w:pStyle w:val="Compact"/>
            </w:pPr>
            <w:r>
              <w:t xml:space="preserve">LO</w:t>
            </w:r>
          </w:p>
        </w:tc>
        <w:tc>
          <w:tcPr/>
          <w:p>
            <w:pPr>
              <w:pStyle w:val="Compact"/>
            </w:pPr>
            <w:r>
              <w:t xml:space="preserve">Local Oscillator</w:t>
            </w:r>
          </w:p>
        </w:tc>
        <w:tc>
          <w:tcPr/>
          <w:p>
            <w:pPr>
              <w:pStyle w:val="Compact"/>
            </w:pPr>
            <w:r>
              <w:t xml:space="preserve">국부 발진기</w:t>
            </w:r>
          </w:p>
        </w:tc>
      </w:tr>
      <w:tr>
        <w:trPr>
          <w:cantSplit/>
        </w:trPr>
        <w:tc>
          <w:tcPr/>
          <w:p>
            <w:pPr>
              <w:pStyle w:val="Compact"/>
            </w:pPr>
            <w:r>
              <w:t xml:space="preserve">ADC / DAC</w:t>
            </w:r>
          </w:p>
        </w:tc>
        <w:tc>
          <w:tcPr/>
          <w:p>
            <w:pPr>
              <w:pStyle w:val="Compact"/>
            </w:pPr>
            <w:r>
              <w:t xml:space="preserve">Analog-to-Digital / Digital-to-Analog Converter</w:t>
            </w:r>
          </w:p>
        </w:tc>
        <w:tc>
          <w:tcPr/>
          <w:p>
            <w:pPr>
              <w:pStyle w:val="Compact"/>
            </w:pPr>
            <w:r>
              <w:t xml:space="preserve">아날로그-디지털 / 디지털-아날로그 변환기</w:t>
            </w:r>
          </w:p>
        </w:tc>
      </w:tr>
      <w:tr>
        <w:trPr>
          <w:cantSplit/>
        </w:trPr>
        <w:tc>
          <w:tcPr/>
          <w:p>
            <w:pPr>
              <w:pStyle w:val="Compact"/>
            </w:pPr>
            <w:r>
              <w:t xml:space="preserve">NF</w:t>
            </w:r>
          </w:p>
        </w:tc>
        <w:tc>
          <w:tcPr/>
          <w:p>
            <w:pPr>
              <w:pStyle w:val="Compact"/>
            </w:pPr>
            <w:r>
              <w:t xml:space="preserve">Noise Figure</w:t>
            </w:r>
          </w:p>
        </w:tc>
        <w:tc>
          <w:tcPr/>
          <w:p>
            <w:pPr>
              <w:pStyle w:val="Compact"/>
            </w:pPr>
            <w:r>
              <w:t xml:space="preserve">잡음지수</w:t>
            </w:r>
          </w:p>
        </w:tc>
      </w:tr>
      <w:tr>
        <w:trPr>
          <w:cantSplit/>
        </w:trPr>
        <w:tc>
          <w:tcPr/>
          <w:p>
            <w:pPr>
              <w:pStyle w:val="Compact"/>
            </w:pPr>
            <w:r>
              <w:t xml:space="preserve">SNR</w:t>
            </w:r>
          </w:p>
        </w:tc>
        <w:tc>
          <w:tcPr/>
          <w:p>
            <w:pPr>
              <w:pStyle w:val="Compact"/>
            </w:pPr>
            <w:r>
              <w:t xml:space="preserve">Signal-to-Noise Ratio</w:t>
            </w:r>
          </w:p>
        </w:tc>
        <w:tc>
          <w:tcPr/>
          <w:p>
            <w:pPr>
              <w:pStyle w:val="Compact"/>
            </w:pPr>
            <w:r>
              <w:t xml:space="preserve">신호대잡음비</w:t>
            </w:r>
          </w:p>
        </w:tc>
      </w:tr>
      <w:tr>
        <w:trPr>
          <w:cantSplit/>
        </w:trPr>
        <w:tc>
          <w:tcPr/>
          <w:p>
            <w:pPr>
              <w:pStyle w:val="Compact"/>
            </w:pPr>
            <w:r>
              <w:t xml:space="preserve">EVM</w:t>
            </w:r>
          </w:p>
        </w:tc>
        <w:tc>
          <w:tcPr/>
          <w:p>
            <w:pPr>
              <w:pStyle w:val="Compact"/>
            </w:pPr>
            <w:r>
              <w:t xml:space="preserve">Error Vector Magnitude</w:t>
            </w:r>
          </w:p>
        </w:tc>
        <w:tc>
          <w:tcPr/>
          <w:p>
            <w:pPr>
              <w:pStyle w:val="Compact"/>
            </w:pPr>
            <w:r>
              <w:t xml:space="preserve">오차 벡터 크기</w:t>
            </w:r>
          </w:p>
        </w:tc>
      </w:tr>
      <w:tr>
        <w:trPr>
          <w:cantSplit/>
        </w:trPr>
        <w:tc>
          <w:tcPr/>
          <w:p>
            <w:pPr>
              <w:pStyle w:val="Compact"/>
            </w:pPr>
            <w:r>
              <w:t xml:space="preserve">EIRP</w:t>
            </w:r>
          </w:p>
        </w:tc>
        <w:tc>
          <w:tcPr/>
          <w:p>
            <w:pPr>
              <w:pStyle w:val="Compact"/>
            </w:pPr>
            <w:r>
              <w:t xml:space="preserve">Effective Isotropic Radiated Power</w:t>
            </w:r>
          </w:p>
        </w:tc>
        <w:tc>
          <w:tcPr/>
          <w:p>
            <w:pPr>
              <w:pStyle w:val="Compact"/>
            </w:pPr>
            <w:r>
              <w:t xml:space="preserve">등가 등방성 복사 전력</w:t>
            </w:r>
          </w:p>
        </w:tc>
      </w:tr>
      <w:tr>
        <w:trPr>
          <w:cantSplit/>
        </w:trPr>
        <w:tc>
          <w:tcPr/>
          <w:p>
            <w:pPr>
              <w:pStyle w:val="Compact"/>
            </w:pPr>
            <w:r>
              <w:t xml:space="preserve">PCB</w:t>
            </w:r>
          </w:p>
        </w:tc>
        <w:tc>
          <w:tcPr/>
          <w:p>
            <w:pPr>
              <w:pStyle w:val="Compact"/>
            </w:pPr>
            <w:r>
              <w:t xml:space="preserve">Printed Circuit Board</w:t>
            </w:r>
          </w:p>
        </w:tc>
        <w:tc>
          <w:tcPr/>
          <w:p>
            <w:pPr>
              <w:pStyle w:val="Compact"/>
            </w:pPr>
            <w:r>
              <w:t xml:space="preserve">인쇄 회로 기판</w:t>
            </w:r>
          </w:p>
        </w:tc>
      </w:tr>
    </w:tbl>
    <w:p>
      <w:pPr>
        <w:pStyle w:val="BodyText"/>
      </w:pPr>
      <w:r>
        <w:t xml:space="preserve">전체 목록:</w:t>
      </w:r>
      <w:r>
        <w:t xml:space="preserve"> </w:t>
      </w:r>
      <w:r>
        <w:rPr>
          <w:b/>
          <w:bCs/>
        </w:rPr>
        <w:t xml:space="preserve">부록 A</w:t>
      </w:r>
    </w:p>
    <w:p>
      <w:r>
        <w:pict>
          <v:rect style="width:0;height:1.5pt" o:hralign="center" o:hrstd="t" o:hr="t"/>
        </w:pict>
      </w:r>
    </w:p>
    <w:bookmarkEnd w:id="52"/>
    <w:bookmarkStart w:id="59" w:name="m00.s-출처"/>
    <w:p>
      <w:pPr>
        <w:pStyle w:val="Heading3"/>
      </w:pPr>
      <w:r>
        <w:t xml:space="preserve">M00.S 출처</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내용</w:t>
            </w:r>
          </w:p>
        </w:tc>
        <w:tc>
          <w:tcPr/>
          <w:p>
            <w:pPr>
              <w:pStyle w:val="Compact"/>
            </w:pPr>
            <w:r>
              <w:t xml:space="preserve">출처</w:t>
            </w:r>
          </w:p>
        </w:tc>
        <w:tc>
          <w:tcPr/>
          <w:p>
            <w:pPr>
              <w:pStyle w:val="Compact"/>
            </w:pPr>
            <w:r>
              <w:t xml:space="preserve">등급</w:t>
            </w:r>
          </w:p>
        </w:tc>
        <w:tc>
          <w:tcPr/>
          <w:p>
            <w:pPr>
              <w:pStyle w:val="Compact"/>
            </w:pPr>
            <w:r>
              <w:t xml:space="preserve">교차검증</w:t>
            </w:r>
          </w:p>
        </w:tc>
      </w:tr>
      <w:tr>
        <w:trPr>
          <w:cantSplit/>
        </w:trPr>
        <w:tc>
          <w:tcPr/>
          <w:p>
            <w:pPr>
              <w:pStyle w:val="Compact"/>
            </w:pPr>
            <w:r>
              <w:t xml:space="preserve">시스템 우선(systems-first) 접근, 셀룰러 중심 구성</w:t>
            </w:r>
          </w:p>
        </w:tc>
        <w:tc>
          <w:tcPr/>
          <w:p>
            <w:pPr>
              <w:pStyle w:val="Compact"/>
            </w:pPr>
            <w:hyperlink r:id="rId53">
              <w:r>
                <w:rPr>
                  <w:rStyle w:val="Hyperlink"/>
                </w:rPr>
                <w:t xml:space="preserve">Steer,</w:t>
              </w:r>
              <w:r>
                <w:rPr>
                  <w:rStyle w:val="Hyperlink"/>
                </w:rPr>
                <w:t xml:space="preserve"> </w:t>
              </w:r>
              <w:r>
                <w:rPr>
                  <w:rStyle w:val="Hyperlink"/>
                  <w:i/>
                  <w:iCs/>
                </w:rPr>
                <w:t xml:space="preserve">Microwave and RF Design I — Radio Systems</w:t>
              </w:r>
              <w:r>
                <w:rPr>
                  <w:rStyle w:val="Hyperlink"/>
                </w:rPr>
                <w:t xml:space="preserve"> </w:t>
              </w:r>
              <w:r>
                <w:rPr>
                  <w:rStyle w:val="Hyperlink"/>
                </w:rPr>
                <w:t xml:space="preserve">(LibreTexts, 무료 공개)</w:t>
              </w:r>
            </w:hyperlink>
            <w:r>
              <w:t xml:space="preserve"> </w:t>
            </w:r>
            <w:r>
              <w:t xml:space="preserve">·</w:t>
            </w:r>
            <w:r>
              <w:t xml:space="preserve"> </w:t>
            </w:r>
            <w:hyperlink r:id="rId54">
              <w:r>
                <w:rPr>
                  <w:rStyle w:val="Hyperlink"/>
                </w:rPr>
                <w:t xml:space="preserve">NC State University Libraries 프로젝트 페이지</w:t>
              </w:r>
            </w:hyperlink>
          </w:p>
        </w:tc>
        <w:tc>
          <w:tcPr/>
          <w:p>
            <w:pPr>
              <w:pStyle w:val="Compact"/>
            </w:pPr>
            <w:r>
              <w:t xml:space="preserve">B</w:t>
            </w:r>
          </w:p>
        </w:tc>
        <w:tc>
          <w:tcPr/>
          <w:p>
            <w:pPr>
              <w:pStyle w:val="Compact"/>
            </w:pPr>
            <w:r>
              <w:t xml:space="preserve">2건</w:t>
            </w:r>
          </w:p>
        </w:tc>
      </w:tr>
      <w:tr>
        <w:trPr>
          <w:cantSplit/>
        </w:trPr>
        <w:tc>
          <w:tcPr/>
          <w:p>
            <w:pPr>
              <w:pStyle w:val="Compact"/>
            </w:pPr>
            <w:r>
              <w:t xml:space="preserve">RF 시스템 엔지니어 직무 정의</w:t>
            </w:r>
          </w:p>
        </w:tc>
        <w:tc>
          <w:tcPr/>
          <w:p>
            <w:pPr>
              <w:pStyle w:val="Compact"/>
            </w:pPr>
            <w:hyperlink r:id="rId32">
              <w:r>
                <w:rPr>
                  <w:rStyle w:val="Hyperlink"/>
                </w:rPr>
                <w:t xml:space="preserve">Lockheed Martin RF Systems Engineer</w:t>
              </w:r>
            </w:hyperlink>
            <w:r>
              <w:t xml:space="preserve"> </w:t>
            </w:r>
            <w:r>
              <w:t xml:space="preserve">·</w:t>
            </w:r>
            <w:r>
              <w:t xml:space="preserve"> </w:t>
            </w:r>
            <w:hyperlink r:id="rId33">
              <w:r>
                <w:rPr>
                  <w:rStyle w:val="Hyperlink"/>
                </w:rPr>
                <w:t xml:space="preserve">Velvet Jobs RF Systems Engineer</w:t>
              </w:r>
            </w:hyperlink>
            <w:r>
              <w:t xml:space="preserve"> </w:t>
            </w:r>
            <w:r>
              <w:t xml:space="preserve">·</w:t>
            </w:r>
            <w:r>
              <w:t xml:space="preserve"> </w:t>
            </w:r>
            <w:hyperlink r:id="rId34">
              <w:r>
                <w:rPr>
                  <w:rStyle w:val="Hyperlink"/>
                </w:rPr>
                <w:t xml:space="preserve">Velvet Jobs RF Engineer</w:t>
              </w:r>
            </w:hyperlink>
          </w:p>
        </w:tc>
        <w:tc>
          <w:tcPr/>
          <w:p>
            <w:pPr>
              <w:pStyle w:val="Compact"/>
            </w:pPr>
            <w:r>
              <w:t xml:space="preserve">D</w:t>
            </w:r>
          </w:p>
        </w:tc>
        <w:tc>
          <w:tcPr/>
          <w:p>
            <w:pPr>
              <w:pStyle w:val="Compact"/>
            </w:pPr>
            <w:r>
              <w:t xml:space="preserve">3건</w:t>
            </w:r>
          </w:p>
        </w:tc>
      </w:tr>
      <w:tr>
        <w:trPr>
          <w:cantSplit/>
        </w:trPr>
        <w:tc>
          <w:tcPr/>
          <w:p>
            <w:pPr>
              <w:pStyle w:val="Compact"/>
            </w:pPr>
            <w:r>
              <w:t xml:space="preserve">RF 기초 학습의 질문형 구성 (교육 방식 참고)</w:t>
            </w:r>
          </w:p>
        </w:tc>
        <w:tc>
          <w:tcPr/>
          <w:p>
            <w:pPr>
              <w:pStyle w:val="Compact"/>
            </w:pPr>
            <w:hyperlink r:id="rId55">
              <w:r>
                <w:rPr>
                  <w:rStyle w:val="Hyperlink"/>
                </w:rPr>
                <w:t xml:space="preserve">rfdh.com — RF의 기초</w:t>
              </w:r>
            </w:hyperlink>
            <w:r>
              <w:t xml:space="preserve"> </w:t>
            </w:r>
            <w:r>
              <w:t xml:space="preserve">·</w:t>
            </w:r>
            <w:r>
              <w:t xml:space="preserve"> </w:t>
            </w:r>
            <w:hyperlink r:id="rId56">
              <w:r>
                <w:rPr>
                  <w:rStyle w:val="Hyperlink"/>
                </w:rPr>
                <w:t xml:space="preserve">초보만세</w:t>
              </w:r>
            </w:hyperlink>
          </w:p>
        </w:tc>
        <w:tc>
          <w:tcPr/>
          <w:p>
            <w:pPr>
              <w:pStyle w:val="Compact"/>
            </w:pPr>
            <w:r>
              <w:t xml:space="preserve">—</w:t>
            </w:r>
          </w:p>
        </w:tc>
        <w:tc>
          <w:tcPr/>
          <w:p>
            <w:pPr>
              <w:pStyle w:val="Compact"/>
            </w:pPr>
            <w:r>
              <w:t xml:space="preserve">목차 구조만 참고</w:t>
            </w:r>
          </w:p>
        </w:tc>
      </w:tr>
      <w:tr>
        <w:trPr>
          <w:cantSplit/>
        </w:trPr>
        <w:tc>
          <w:tcPr/>
          <w:p>
            <w:pPr>
              <w:pStyle w:val="Compact"/>
            </w:pPr>
            <w:r>
              <w:t xml:space="preserve">5G FR2의 OTA 측정 필요성</w:t>
            </w:r>
          </w:p>
        </w:tc>
        <w:tc>
          <w:tcPr/>
          <w:p>
            <w:pPr>
              <w:pStyle w:val="Compact"/>
            </w:pPr>
            <w:hyperlink r:id="rId57">
              <w:r>
                <w:rPr>
                  <w:rStyle w:val="Hyperlink"/>
                </w:rPr>
                <w:t xml:space="preserve">Anritsu 백서 — OTA Testing in 5G NR</w:t>
              </w:r>
            </w:hyperlink>
          </w:p>
        </w:tc>
        <w:tc>
          <w:tcPr/>
          <w:p>
            <w:pPr>
              <w:pStyle w:val="Compact"/>
            </w:pPr>
            <w:r>
              <w:t xml:space="preserve">B</w:t>
            </w:r>
          </w:p>
        </w:tc>
        <w:tc>
          <w:tcPr/>
          <w:p>
            <w:pPr>
              <w:pStyle w:val="Compact"/>
            </w:pPr>
            <w:r>
              <w:t xml:space="preserve">—</w:t>
            </w:r>
          </w:p>
        </w:tc>
      </w:tr>
      <w:tr>
        <w:trPr>
          <w:cantSplit/>
        </w:trPr>
        <w:tc>
          <w:tcPr/>
          <w:p>
            <w:pPr>
              <w:pStyle w:val="Compact"/>
            </w:pPr>
            <w:r>
              <w:t xml:space="preserve">5G NR UE 무선 요구사항 (FR1/FR2 정의)</w:t>
            </w:r>
          </w:p>
        </w:tc>
        <w:tc>
          <w:tcPr/>
          <w:p>
            <w:pPr>
              <w:pStyle w:val="Compact"/>
            </w:pPr>
            <w:hyperlink r:id="rId58">
              <w:r>
                <w:rPr>
                  <w:rStyle w:val="Hyperlink"/>
                </w:rPr>
                <w:t xml:space="preserve">3GPP TS 38.101-1 (ATIS 사본, Rel-16)</w:t>
              </w:r>
            </w:hyperlink>
          </w:p>
        </w:tc>
        <w:tc>
          <w:tcPr/>
          <w:p>
            <w:pPr>
              <w:pStyle w:val="Compact"/>
            </w:pPr>
            <w:r>
              <w:rPr>
                <w:b/>
                <w:bCs/>
              </w:rPr>
              <w:t xml:space="preserve">A</w:t>
            </w:r>
          </w:p>
        </w:tc>
        <w:tc>
          <w:tcPr/>
          <w:p>
            <w:pPr>
              <w:pStyle w:val="Compact"/>
            </w:pPr>
            <w:r>
              <w:t xml:space="preserve">—</w:t>
            </w:r>
          </w:p>
        </w:tc>
      </w:tr>
    </w:tbl>
    <w:p>
      <w:pPr>
        <w:pStyle w:val="BlockText"/>
      </w:pPr>
      <w:r>
        <w:t xml:space="preserve">⚠️</w:t>
      </w:r>
      <w:r>
        <w:t xml:space="preserve"> </w:t>
      </w:r>
      <w:r>
        <w:rPr>
          <w:b/>
          <w:bCs/>
        </w:rPr>
        <w:t xml:space="preserve">출처 확인 안내</w:t>
      </w:r>
      <w:r>
        <w:t xml:space="preserve">: 이 커리큘럼은 외부 웹 접속이 차단된 환경에서 집필되었습니다. 모든 사실은 독립 출처 2곳 이상으로 교차검증했으나 원문을 직접 열어 보지는 못했습니다. 중요한 수치는 위 URL에서</w:t>
      </w:r>
      <w:r>
        <w:t xml:space="preserve"> </w:t>
      </w:r>
      <w:r>
        <w:rPr>
          <w:b/>
          <w:bCs/>
        </w:rPr>
        <w:t xml:space="preserve">직접 확인</w:t>
      </w:r>
      <w:r>
        <w:t xml:space="preserve">하시기를 권합니다. (설계서 §12 참조)</w:t>
      </w:r>
    </w:p>
    <w:p>
      <w:r>
        <w:pict>
          <v:rect style="width:0;height:1.5pt" o:hralign="center" o:hrstd="t" o:hr="t"/>
        </w:pict>
      </w:r>
    </w:p>
    <w:bookmarkEnd w:id="59"/>
    <w:bookmarkStart w:id="60" w:name="다음-모듈"/>
    <w:p>
      <w:pPr>
        <w:pStyle w:val="Heading3"/>
      </w:pPr>
      <w:r>
        <w:t xml:space="preserve">다음 모듈</w:t>
      </w:r>
    </w:p>
    <w:p>
      <w:pPr>
        <w:pStyle w:val="FirstParagraph"/>
      </w:pPr>
      <w:r>
        <w:t xml:space="preserve">****M01 — 데시벨과 전력: RF의 숫자 읽는 법****</w:t>
      </w:r>
    </w:p>
    <w:p>
      <w:pPr>
        <w:pStyle w:val="BodyText"/>
      </w:pPr>
      <w:r>
        <w:t xml:space="preserve">RF의 모든 문서·데이터시트·장비 화면은 dB 단위로 되어 있습니다. 이걸 모르면 아무것도 읽을 수 없으므로, 여기부터 시작합니다.</w:t>
      </w:r>
    </w:p>
    <w:p>
      <w:r>
        <w:pict>
          <v:rect style="width:0;height:1.5pt" o:hralign="center" o:hrstd="t" o:hr="t"/>
        </w:pict>
      </w:r>
    </w:p>
    <w:bookmarkEnd w:id="60"/>
    <w:bookmarkStart w:id="61" w:name="변경-이력"/>
    <w:p>
      <w:pPr>
        <w:pStyle w:val="Heading3"/>
      </w:pPr>
      <w:r>
        <w:t xml:space="preserve">변경 이력</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버전</w:t>
            </w:r>
          </w:p>
        </w:tc>
        <w:tc>
          <w:tcPr/>
          <w:p>
            <w:pPr>
              <w:pStyle w:val="Compact"/>
            </w:pPr>
            <w:r>
              <w:t xml:space="preserve">일자</w:t>
            </w:r>
          </w:p>
        </w:tc>
        <w:tc>
          <w:tcPr/>
          <w:p>
            <w:pPr>
              <w:pStyle w:val="Compact"/>
            </w:pPr>
            <w:r>
              <w:t xml:space="preserve">내용</w:t>
            </w:r>
          </w:p>
        </w:tc>
      </w:tr>
      <w:tr>
        <w:trPr>
          <w:cantSplit/>
        </w:trPr>
        <w:tc>
          <w:tcPr/>
          <w:p>
            <w:pPr>
              <w:pStyle w:val="Compact"/>
            </w:pPr>
            <w:r>
              <w:t xml:space="preserve">v1.0</w:t>
            </w:r>
          </w:p>
        </w:tc>
        <w:tc>
          <w:tcPr/>
          <w:p>
            <w:pPr>
              <w:pStyle w:val="Compact"/>
            </w:pPr>
            <w:r>
              <w:t xml:space="preserve">2026-08-20</w:t>
            </w:r>
          </w:p>
        </w:tc>
        <w:tc>
          <w:tcPr/>
          <w:p>
            <w:pPr>
              <w:pStyle w:val="Compact"/>
            </w:pPr>
            <w:r>
              <w:t xml:space="preserve">최초 작성. 시각자료 5종(데이터 플롯 3 + Mermaid 2), 실습 3종, 확인 문제 4문항</w:t>
            </w:r>
          </w:p>
        </w:tc>
      </w:tr>
      <w:tr>
        <w:trPr>
          <w:cantSplit/>
        </w:trPr>
        <w:tc>
          <w:tcPr/>
          <w:p>
            <w:pPr>
              <w:pStyle w:val="Compact"/>
            </w:pPr>
            <w:r>
              <w:t xml:space="preserve">—</w:t>
            </w:r>
          </w:p>
        </w:tc>
        <w:tc>
          <w:tcPr/>
          <w:p>
            <w:pPr>
              <w:pStyle w:val="Compact"/>
            </w:pPr>
            <w:r>
              <w:t xml:space="preserve">2026-08-20</w:t>
            </w:r>
          </w:p>
        </w:tc>
        <w:tc>
          <w:tcPr/>
          <w:p>
            <w:pPr>
              <w:pStyle w:val="Compact"/>
            </w:pPr>
            <w:r>
              <w:rPr>
                <w:b/>
                <w:bCs/>
              </w:rPr>
              <w:t xml:space="preserve">검토 3회 완료.</w:t>
            </w:r>
            <w:r>
              <w:t xml:space="preserve"> </w:t>
            </w:r>
            <w:r>
              <w:t xml:space="preserve">1차(사실): 파장·λ/10 수치 7건을 코드로 재계산 검증. 2차(교육): 자가진단(L00-a)을 첫 실습으로 배치해 선수 지식 공백을 초반에 드러나게 함. 3차(구조): Mermaid 2개를 mermaid-cli 로 실제 렌더해 문법 검증, 이미지·문서 링크 전수 점검</w:t>
            </w:r>
          </w:p>
        </w:tc>
      </w:tr>
    </w:tbl>
    <w:bookmarkEnd w:id="61"/>
    <w:bookmarkEnd w:id="62"/>
    <w:bookmarkEnd w:id="63"/>
    <w:bookmarkStart w:id="246" w:name="part-i-rf의-공용어"/>
    <w:p>
      <w:pPr>
        <w:pStyle w:val="Heading1"/>
      </w:pPr>
      <w:r>
        <w:t xml:space="preserve">Part I — RF의 공용어</w:t>
      </w:r>
    </w:p>
    <w:bookmarkStart w:id="117" w:name="m01-데시벨과-전력-rf의-숫자-읽는-법"/>
    <w:p>
      <w:pPr>
        <w:pStyle w:val="Heading2"/>
      </w:pPr>
      <w:r>
        <w:t xml:space="preserve">M01 — 데시벨과 전력: RF의 숫자 읽는 법</w:t>
      </w:r>
    </w:p>
    <w:tbl>
      <w:tblPr>
        <w:tblStyle w:val="Table"/>
        <w:tblW w:type="pct" w:w="5000"/>
        <w:tblLayout w:type="fixed"/>
        <w:tblLook w:firstRow="0" w:lastRow="0" w:firstColumn="0" w:lastColumn="0" w:noHBand="0" w:noVBand="0" w:val="0000"/>
      </w:tblPr>
      <w:tblGrid>
        <w:gridCol w:w="3960"/>
        <w:gridCol w:w="3960"/>
      </w:tblGrid>
      <w:tr>
        <w:trPr>
          <w:cantSplit/>
          <w:tblHeader/>
        </w:trPr>
        <w:tc>
          <w:tcPr/>
          <w:p>
            <w:pPr>
              <w:pStyle w:val="Compact"/>
            </w:pPr>
            <w:r>
              <w:rPr>
                <w:b/>
                <w:bCs/>
              </w:rPr>
              <w:t xml:space="preserve">선수 모듈</w:t>
            </w:r>
          </w:p>
        </w:tc>
        <w:tc>
          <w:tcPr/>
          <w:p>
            <w:pPr>
              <w:pStyle w:val="Compact"/>
            </w:pPr>
            <w:r>
              <w:rPr>
                <w:b/>
                <w:bCs/>
              </w:rPr>
              <w:t xml:space="preserve">M00</w:t>
            </w:r>
          </w:p>
        </w:tc>
      </w:tr>
      <w:tr>
        <w:trPr>
          <w:cantSplit/>
        </w:trPr>
        <w:tc>
          <w:tcPr/>
          <w:p>
            <w:pPr>
              <w:pStyle w:val="Compact"/>
            </w:pPr>
            <w:r>
              <w:rPr>
                <w:b/>
                <w:bCs/>
              </w:rPr>
              <w:t xml:space="preserve">이 모듈이 소유하는 개념</w:t>
            </w:r>
          </w:p>
        </w:tc>
        <w:tc>
          <w:tcPr/>
          <w:p>
            <w:pPr>
              <w:pStyle w:val="Compact"/>
            </w:pPr>
            <w:r>
              <w:t xml:space="preserve">dB, dBm, dBW, dBc, dBi, dBμV, 로그 스케일, 전력비 vs 전압비(10 log vs 20 log), 임피던스 기준의 의미, 열잡음 전력 kTB와 −174 dBm/Hz, 잡음 바닥, 이득·감쇠의 덧셈 계산, 레벨 다이어그램</w:t>
            </w:r>
          </w:p>
        </w:tc>
      </w:tr>
      <w:tr>
        <w:trPr>
          <w:cantSplit/>
        </w:trPr>
        <w:tc>
          <w:tcPr/>
          <w:p>
            <w:pPr>
              <w:pStyle w:val="Compact"/>
            </w:pPr>
            <w:r>
              <w:rPr>
                <w:b/>
                <w:bCs/>
              </w:rPr>
              <w:t xml:space="preserve">이 모듈을 쓰는 후속 모듈</w:t>
            </w:r>
          </w:p>
        </w:tc>
        <w:tc>
          <w:tcPr/>
          <w:p>
            <w:pPr>
              <w:pStyle w:val="Compact"/>
            </w:pPr>
            <w:r>
              <w:t xml:space="preserve">전 모듈 (사용). 특히 M08(잡음지수 정의), M12(감도 계산)</w:t>
            </w:r>
          </w:p>
        </w:tc>
      </w:tr>
      <w:tr>
        <w:trPr>
          <w:cantSplit/>
        </w:trPr>
        <w:tc>
          <w:tcPr/>
          <w:p>
            <w:pPr>
              <w:pStyle w:val="Compact"/>
            </w:pPr>
            <w:r>
              <w:rPr>
                <w:b/>
                <w:bCs/>
              </w:rPr>
              <w:t xml:space="preserve">학습 목표</w:t>
            </w:r>
          </w:p>
        </w:tc>
        <w:tc>
          <w:tcPr/>
          <w:p>
            <w:pPr>
              <w:pStyle w:val="Compact"/>
            </w:pPr>
            <w:r>
              <w:t xml:space="preserve">① dB와 dBm의 차이를 설명한다 ② 이득·손실이 섞인 체인의 출력 전력을 암산에 가깝게 계산한다 ③ 상온 열잡음 바닥이 왜 −174 dBm/Hz인지 설명한다</w:t>
            </w:r>
          </w:p>
        </w:tc>
      </w:tr>
    </w:tbl>
    <w:p>
      <w:r>
        <w:pict>
          <v:rect style="width:0;height:1.5pt" o:hralign="center" o:hrstd="t" o:hr="t"/>
        </w:pict>
      </w:r>
    </w:p>
    <w:bookmarkStart w:id="69" w:name="m01.1-왜-로그를-쓰는가"/>
    <w:p>
      <w:pPr>
        <w:pStyle w:val="Heading3"/>
      </w:pPr>
      <w:r>
        <w:t xml:space="preserve">M01.1 왜 로그를 쓰는가</w:t>
      </w:r>
    </w:p>
    <w:bookmarkStart w:id="64" w:name="직관-개미와-코끼리를-같은-자에-올리기"/>
    <w:p>
      <w:pPr>
        <w:pStyle w:val="Heading4"/>
      </w:pPr>
      <w:r>
        <w:t xml:space="preserve">직관 — 개미와 코끼리를 같은 자에 올리기</w:t>
      </w:r>
    </w:p>
    <w:p>
      <w:pPr>
        <w:pStyle w:val="FirstParagraph"/>
      </w:pPr>
      <w:r>
        <w:t xml:space="preserve">수신기 입구에 들어오는 신호는</w:t>
      </w:r>
      <w:r>
        <w:t xml:space="preserve"> </w:t>
      </w:r>
      <w:r>
        <w:rPr>
          <w:b/>
          <w:bCs/>
        </w:rPr>
        <w:t xml:space="preserve">0.00000000001 W</w:t>
      </w:r>
      <w:r>
        <w:t xml:space="preserve"> </w:t>
      </w:r>
      <w:r>
        <w:t xml:space="preserve">정도입니다. 송신기가 내보내는 신호는</w:t>
      </w:r>
      <w:r>
        <w:t xml:space="preserve"> </w:t>
      </w:r>
      <w:r>
        <w:rPr>
          <w:b/>
          <w:bCs/>
        </w:rPr>
        <w:t xml:space="preserve">1 W</w:t>
      </w:r>
      <w:r>
        <w:t xml:space="preserve">쯤 됩니다. 이 둘을 같은 그래프에 그리면 작은 쪽은 완전히 바닥에 붙어 아무것도 보이지 않습니다.</w:t>
      </w:r>
    </w:p>
    <w:p>
      <w:pPr>
        <w:pStyle w:val="BodyText"/>
      </w:pPr>
      <w:r>
        <w:t xml:space="preserve">RF에서 다루는 전력의 범위는</w:t>
      </w:r>
      <w:r>
        <w:t xml:space="preserve"> </w:t>
      </w:r>
      <w:r>
        <w:rPr>
          <w:b/>
          <w:bCs/>
        </w:rPr>
        <w:t xml:space="preserve">10¹² (1조 배)</w:t>
      </w:r>
      <w:r>
        <w:t xml:space="preserve"> </w:t>
      </w:r>
      <w:r>
        <w:t xml:space="preserve">를 넘나듭니다. 이런 범위를 다루려면 자를 바꿔야 합니다. 그 자가</w:t>
      </w:r>
      <w:r>
        <w:t xml:space="preserve"> </w:t>
      </w:r>
      <w:r>
        <w:rPr>
          <w:b/>
          <w:bCs/>
        </w:rPr>
        <w:t xml:space="preserve">로그 눈금</w:t>
      </w:r>
      <w:r>
        <w:t xml:space="preserve">입니다.</w:t>
      </w:r>
    </w:p>
    <w:p>
      <w:pPr>
        <w:pStyle w:val="BodyText"/>
      </w:pPr>
      <w:r>
        <w:t xml:space="preserve">이유는 하나 더 있습니다. 신호가 부품을 지날 때마다 전력은</w:t>
      </w:r>
      <w:r>
        <w:t xml:space="preserve"> </w:t>
      </w:r>
      <w:r>
        <w:rPr>
          <w:b/>
          <w:bCs/>
        </w:rPr>
        <w:t xml:space="preserve">곱해집니다.</w:t>
      </w:r>
      <w:r>
        <w:t xml:space="preserve"> </w:t>
      </w:r>
      <w:r>
        <w:t xml:space="preserve">이득 100배인 증폭기, 손실 1/10인 케이블, 손실 1/2인 필터를 지나면 100 × 0.1 × 0.5 = 5배입니다. 곱셈은 암산이 어렵습니다. 그런데 로그를 취하면</w:t>
      </w:r>
      <w:r>
        <w:t xml:space="preserve"> </w:t>
      </w:r>
      <w:r>
        <w:rPr>
          <w:b/>
          <w:bCs/>
        </w:rPr>
        <w:t xml:space="preserve">곱셈이 덧셈</w:t>
      </w:r>
      <w:r>
        <w:t xml:space="preserve">이 됩니다.</w:t>
      </w:r>
    </w:p>
    <w:p>
      <w:pPr>
        <w:pStyle w:val="BodyText"/>
      </w:pPr>
      <m:oMathPara>
        <m:oMathParaPr>
          <m:jc m:val="center"/>
        </m:oMathParaPr>
        <m:oMath>
          <m:r>
            <m:rPr>
              <m:sty m:val="p"/>
            </m:rPr>
            <m:t>log</m:t>
          </m:r>
          <m:r>
            <m:rPr>
              <m:sty m:val="p"/>
            </m:rPr>
            <m:t>(</m:t>
          </m:r>
          <m:r>
            <m:t>A</m:t>
          </m:r>
          <m:r>
            <m:rPr>
              <m:sty m:val="p"/>
            </m:rPr>
            <m:t>×</m:t>
          </m:r>
          <m:r>
            <m:t>B</m:t>
          </m:r>
          <m:r>
            <m:rPr>
              <m:sty m:val="p"/>
            </m:rPr>
            <m:t>)</m:t>
          </m:r>
          <m:r>
            <m:rPr>
              <m:sty m:val="p"/>
            </m:rPr>
            <m:t>=</m:t>
          </m:r>
          <m:r>
            <m:rPr>
              <m:sty m:val="p"/>
            </m:rPr>
            <m:t>log</m:t>
          </m:r>
          <m:r>
            <m:t>A</m:t>
          </m:r>
          <m:r>
            <m:rPr>
              <m:sty m:val="p"/>
            </m:rPr>
            <m:t>+</m:t>
          </m:r>
          <m:r>
            <m:rPr>
              <m:sty m:val="p"/>
            </m:rPr>
            <m:t>log</m:t>
          </m:r>
          <m:r>
            <m:t>B</m:t>
          </m:r>
        </m:oMath>
      </m:oMathPara>
    </w:p>
    <w:p>
      <w:pPr>
        <w:pStyle w:val="FirstParagraph"/>
      </w:pPr>
      <w:r>
        <w:t xml:space="preserve">20 dB + (−10 dB) + (−3 dB) =</w:t>
      </w:r>
      <w:r>
        <w:t xml:space="preserve"> </w:t>
      </w:r>
      <w:r>
        <w:rPr>
          <w:b/>
          <w:bCs/>
        </w:rPr>
        <w:t xml:space="preserve">7 dB</w:t>
      </w:r>
      <w:r>
        <w:t xml:space="preserve">. 이제 암산이 됩니다.</w:t>
      </w:r>
    </w:p>
    <w:bookmarkEnd w:id="64"/>
    <w:bookmarkStart w:id="68" w:name="눈으로-확인하기-1"/>
    <w:p>
      <w:pPr>
        <w:pStyle w:val="Heading4"/>
      </w:pPr>
      <w:r>
        <w:t xml:space="preserve">눈으로 확인하기</w:t>
      </w:r>
    </w:p>
    <w:p>
      <w:pPr>
        <w:pStyle w:val="FirstParagraph"/>
      </w:pPr>
      <w:r>
        <w:drawing>
          <wp:inline>
            <wp:extent cx="5753100" cy="2500906"/>
            <wp:effectExtent b="0" l="0" r="0" t="0"/>
            <wp:docPr descr="" title="" id="66" name="Picture"/>
            <a:graphic>
              <a:graphicData uri="http://schemas.openxmlformats.org/drawingml/2006/picture">
                <pic:pic>
                  <pic:nvPicPr>
                    <pic:cNvPr descr="img/M01_linear_vs_db.png" id="67" name="Picture"/>
                    <pic:cNvPicPr>
                      <a:picLocks noChangeArrowheads="1" noChangeAspect="1"/>
                    </pic:cNvPicPr>
                  </pic:nvPicPr>
                  <pic:blipFill>
                    <a:blip r:embed="rId65"/>
                    <a:stretch>
                      <a:fillRect/>
                    </a:stretch>
                  </pic:blipFill>
                  <pic:spPr bwMode="auto">
                    <a:xfrm>
                      <a:off x="0" y="0"/>
                      <a:ext cx="5753100" cy="2500906"/>
                    </a:xfrm>
                    <a:prstGeom prst="rect">
                      <a:avLst/>
                    </a:prstGeom>
                    <a:noFill/>
                    <a:ln w="9525">
                      <a:noFill/>
                      <a:headEnd/>
                      <a:tailEnd/>
                    </a:ln>
                  </pic:spPr>
                </pic:pic>
              </a:graphicData>
            </a:graphic>
          </wp:inline>
        </w:drawing>
      </w:r>
    </w:p>
    <w:p>
      <w:pPr>
        <w:pStyle w:val="BodyText"/>
      </w:pPr>
      <w:r>
        <w:rPr>
          <w:i/>
          <w:iCs/>
        </w:rPr>
        <w:t xml:space="preserve">그림 M01-1. 같은 수신 체인을 두 눈금으로 본 것. 왼쪽은 선형(mW), 오른쪽은 dB(dBm)입니다. 가로축은 체인의 각 단, 세로축은 그 지점의 전력입니다.</w:t>
      </w:r>
      <w:r>
        <w:rPr>
          <w:i/>
          <w:iCs/>
        </w:rPr>
        <w:t xml:space="preserve"> </w:t>
      </w:r>
      <w:r>
        <w:rPr>
          <w:b/>
          <w:bCs/>
          <w:i/>
          <w:iCs/>
        </w:rPr>
        <w:t xml:space="preserve">왼쪽에서는 마지막 IF 증폭 단을 빼면 전부 0에 붙어 있어 아무것도 읽을 수 없습니다.</w:t>
      </w:r>
      <w:r>
        <w:rPr>
          <w:i/>
          <w:iCs/>
        </w:rPr>
        <w:t xml:space="preserve"> </w:t>
      </w:r>
      <w:r>
        <w:rPr>
          <w:i/>
          <w:iCs/>
        </w:rPr>
        <w:t xml:space="preserve">오른쪽에서는 각 단이 몇 dB를 더하고 빼는지(빨간 숫자) 한눈에 보입니다.</w:t>
      </w:r>
    </w:p>
    <w:p>
      <w:pPr>
        <w:pStyle w:val="BlockText"/>
      </w:pPr>
      <w:r>
        <w:t xml:space="preserve">💡 이것이 RF 문서가 전부 dB로 되어 있는 이유입니다.</w:t>
      </w:r>
      <w:r>
        <w:t xml:space="preserve"> </w:t>
      </w:r>
      <w:r>
        <w:rPr>
          <w:b/>
          <w:bCs/>
        </w:rPr>
        <w:t xml:space="preserve">dB를 모르면 데이터시트를 한 줄도 못 읽습니다.</w:t>
      </w:r>
    </w:p>
    <w:p>
      <w:r>
        <w:pict>
          <v:rect style="width:0;height:1.5pt" o:hralign="center" o:hrstd="t" o:hr="t"/>
        </w:pict>
      </w:r>
    </w:p>
    <w:bookmarkEnd w:id="68"/>
    <w:bookmarkEnd w:id="69"/>
    <w:bookmarkStart w:id="77" w:name="m01.2-db의-정의와-10-vs-20의-진짜-이유"/>
    <w:p>
      <w:pPr>
        <w:pStyle w:val="Heading3"/>
      </w:pPr>
      <w:r>
        <w:t xml:space="preserve">M01.2 dB의 정의와 10 vs 20의 진짜 이유</w:t>
      </w:r>
    </w:p>
    <w:bookmarkStart w:id="70" w:name="정의"/>
    <w:p>
      <w:pPr>
        <w:pStyle w:val="Heading4"/>
      </w:pPr>
      <w:r>
        <w:t xml:space="preserve">정의</w:t>
      </w:r>
    </w:p>
    <w:p>
      <w:pPr>
        <w:pStyle w:val="FirstParagraph"/>
      </w:pPr>
      <w:r>
        <w:rPr>
          <w:b/>
          <w:bCs/>
        </w:rPr>
        <w:t xml:space="preserve">데시벨(decibel, dB)</w:t>
      </w:r>
      <w:r>
        <w:t xml:space="preserve"> </w:t>
      </w:r>
      <w:r>
        <w:t xml:space="preserve">은 두 값의</w:t>
      </w:r>
      <w:r>
        <w:t xml:space="preserve"> </w:t>
      </w:r>
      <w:r>
        <w:rPr>
          <w:b/>
          <w:bCs/>
        </w:rPr>
        <w:t xml:space="preserve">비율</w:t>
      </w:r>
      <w:r>
        <w:t xml:space="preserve">을 로그로 나타낸 단위입니다.</w:t>
      </w:r>
    </w:p>
    <w:p>
      <w:pPr>
        <w:pStyle w:val="BodyText"/>
      </w:pPr>
      <m:oMathPara>
        <m:oMathParaPr>
          <m:jc m:val="center"/>
        </m:oMathParaPr>
        <m:oMath>
          <m:r>
            <m:rPr>
              <m:nor/>
            </m:rPr>
            <m:t>전력비</m:t>
          </m:r>
          <m:r>
            <m:t> </m:t>
          </m:r>
          <m:r>
            <m:rPr>
              <m:sty m:val="p"/>
            </m:rPr>
            <m:t>[</m:t>
          </m:r>
          <m:r>
            <m:rPr>
              <m:nor/>
            </m:rPr>
            <m:t>dB</m:t>
          </m:r>
          <m:r>
            <m:rPr>
              <m:sty m:val="p"/>
            </m:rPr>
            <m:t>]</m:t>
          </m:r>
          <m:r>
            <m:rPr>
              <m:sty m:val="p"/>
            </m:rPr>
            <m:t>=</m:t>
          </m:r>
          <m:r>
            <m:t>10</m:t>
          </m:r>
          <m:sSub>
            <m:e>
              <m:r>
                <m:rPr>
                  <m:sty m:val="p"/>
                </m:rPr>
                <m:t>log</m:t>
              </m:r>
            </m:e>
            <m:sub>
              <m:r>
                <m:t>10</m:t>
              </m:r>
            </m:sub>
          </m:sSub>
          <m:r>
            <m:t>​</m:t>
          </m:r>
          <m:d>
            <m:dPr>
              <m:begChr m:val="("/>
              <m:sepChr m:val=""/>
              <m:endChr m:val=")"/>
              <m:grow/>
            </m:dPr>
            <m:e>
              <m:f>
                <m:fPr>
                  <m:type m:val="bar"/>
                </m:fPr>
                <m:num>
                  <m:sSub>
                    <m:e>
                      <m:r>
                        <m:t>P</m:t>
                      </m:r>
                    </m:e>
                    <m:sub>
                      <m:r>
                        <m:t>2</m:t>
                      </m:r>
                    </m:sub>
                  </m:sSub>
                </m:num>
                <m:den>
                  <m:sSub>
                    <m:e>
                      <m:r>
                        <m:t>P</m:t>
                      </m:r>
                    </m:e>
                    <m:sub>
                      <m:r>
                        <m:t>1</m:t>
                      </m:r>
                    </m:sub>
                  </m:sSub>
                </m:den>
              </m:f>
            </m:e>
          </m:d>
        </m:oMath>
      </m:oMathPara>
    </w:p>
    <w:p>
      <w:pPr>
        <w:pStyle w:val="FirstParagraph"/>
      </w:pPr>
      <m:oMathPara>
        <m:oMathParaPr>
          <m:jc m:val="center"/>
        </m:oMathParaPr>
        <m:oMath>
          <m:r>
            <m:rPr>
              <m:nor/>
            </m:rPr>
            <m:t>전압비</m:t>
          </m:r>
          <m:r>
            <m:t> </m:t>
          </m:r>
          <m:r>
            <m:rPr>
              <m:sty m:val="p"/>
            </m:rPr>
            <m:t>[</m:t>
          </m:r>
          <m:r>
            <m:rPr>
              <m:nor/>
            </m:rPr>
            <m:t>dB</m:t>
          </m:r>
          <m:r>
            <m:rPr>
              <m:sty m:val="p"/>
            </m:rPr>
            <m:t>]</m:t>
          </m:r>
          <m:r>
            <m:rPr>
              <m:sty m:val="p"/>
            </m:rPr>
            <m:t>=</m:t>
          </m:r>
          <m:r>
            <m:t>20</m:t>
          </m:r>
          <m:sSub>
            <m:e>
              <m:r>
                <m:rPr>
                  <m:sty m:val="p"/>
                </m:rPr>
                <m:t>log</m:t>
              </m:r>
            </m:e>
            <m:sub>
              <m:r>
                <m:t>10</m:t>
              </m:r>
            </m:sub>
          </m:sSub>
          <m:r>
            <m:t>​</m:t>
          </m:r>
          <m:d>
            <m:dPr>
              <m:begChr m:val="("/>
              <m:sepChr m:val=""/>
              <m:endChr m:val=")"/>
              <m:grow/>
            </m:dPr>
            <m:e>
              <m:f>
                <m:fPr>
                  <m:type m:val="bar"/>
                </m:fPr>
                <m:num>
                  <m:sSub>
                    <m:e>
                      <m:r>
                        <m:t>V</m:t>
                      </m:r>
                    </m:e>
                    <m:sub>
                      <m:r>
                        <m:t>2</m:t>
                      </m:r>
                    </m:sub>
                  </m:sSub>
                </m:num>
                <m:den>
                  <m:sSub>
                    <m:e>
                      <m:r>
                        <m:t>V</m:t>
                      </m:r>
                    </m:e>
                    <m:sub>
                      <m:r>
                        <m:t>1</m:t>
                      </m:r>
                    </m:sub>
                  </m:sSub>
                </m:den>
              </m:f>
            </m:e>
          </m:d>
        </m:oMath>
      </m:oMathPara>
    </w:p>
    <w:bookmarkEnd w:id="70"/>
    <w:bookmarkStart w:id="71" w:name="왜-전력은-10이고-전압은-20인가"/>
    <w:p>
      <w:pPr>
        <w:pStyle w:val="Heading4"/>
      </w:pPr>
      <w:r>
        <w:t xml:space="preserve">왜 전력은 10이고 전압은 20인가</w:t>
      </w:r>
    </w:p>
    <w:p>
      <w:pPr>
        <w:pStyle w:val="FirstParagraph"/>
      </w:pPr>
      <w:r>
        <w:t xml:space="preserve">초심자가 가장 많이 혼란스러워하는 지점입니다. 답은 간단합니다.</w:t>
      </w:r>
    </w:p>
    <w:p>
      <w:pPr>
        <w:pStyle w:val="BodyText"/>
      </w:pPr>
      <w:r>
        <w:rPr>
          <w:b/>
          <w:bCs/>
        </w:rPr>
        <w:t xml:space="preserve">전력은 전압의 제곱에 비례하기 때문입니다.</w:t>
      </w:r>
    </w:p>
    <w:p>
      <w:pPr>
        <w:pStyle w:val="BodyText"/>
      </w:pPr>
      <m:oMathPara>
        <m:oMathParaPr>
          <m:jc m:val="center"/>
        </m:oMathParaPr>
        <m:oMath>
          <m:r>
            <m:t>P</m:t>
          </m:r>
          <m:r>
            <m:rPr>
              <m:sty m:val="p"/>
            </m:rPr>
            <m:t>=</m:t>
          </m:r>
          <m:f>
            <m:fPr>
              <m:type m:val="bar"/>
            </m:fPr>
            <m:num>
              <m:sSup>
                <m:e>
                  <m:r>
                    <m:t>V</m:t>
                  </m:r>
                </m:e>
                <m:sup>
                  <m:r>
                    <m:t>2</m:t>
                  </m:r>
                </m:sup>
              </m:sSup>
            </m:num>
            <m:den>
              <m:r>
                <m:t>R</m:t>
              </m:r>
            </m:den>
          </m:f>
        </m:oMath>
      </m:oMathPara>
    </w:p>
    <w:p>
      <w:pPr>
        <w:pStyle w:val="FirstParagraph"/>
      </w:pPr>
      <w:r>
        <w:t xml:space="preserve">전압비를 전력비로 바꾸면:</w:t>
      </w:r>
    </w:p>
    <w:p>
      <w:pPr>
        <w:pStyle w:val="BodyText"/>
      </w:pPr>
      <m:oMathPara>
        <m:oMathParaPr>
          <m:jc m:val="center"/>
        </m:oMathParaPr>
        <m:oMath>
          <m:r>
            <m:t>10</m:t>
          </m:r>
          <m:sSub>
            <m:e>
              <m:r>
                <m:rPr>
                  <m:sty m:val="p"/>
                </m:rPr>
                <m:t>log</m:t>
              </m:r>
            </m:e>
            <m:sub>
              <m:r>
                <m:t>10</m:t>
              </m:r>
            </m:sub>
          </m:sSub>
          <m:r>
            <m:t>​</m:t>
          </m:r>
          <m:d>
            <m:dPr>
              <m:begChr m:val="("/>
              <m:sepChr m:val=""/>
              <m:endChr m:val=")"/>
              <m:grow/>
            </m:dPr>
            <m:e>
              <m:f>
                <m:fPr>
                  <m:type m:val="bar"/>
                </m:fPr>
                <m:num>
                  <m:sSub>
                    <m:e>
                      <m:r>
                        <m:t>P</m:t>
                      </m:r>
                    </m:e>
                    <m:sub>
                      <m:r>
                        <m:t>2</m:t>
                      </m:r>
                    </m:sub>
                  </m:sSub>
                </m:num>
                <m:den>
                  <m:sSub>
                    <m:e>
                      <m:r>
                        <m:t>P</m:t>
                      </m:r>
                    </m:e>
                    <m:sub>
                      <m:r>
                        <m:t>1</m:t>
                      </m:r>
                    </m:sub>
                  </m:sSub>
                </m:den>
              </m:f>
            </m:e>
          </m:d>
          <m:r>
            <m:rPr>
              <m:sty m:val="p"/>
            </m:rPr>
            <m:t>=</m:t>
          </m:r>
          <m:r>
            <m:t>10</m:t>
          </m:r>
          <m:sSub>
            <m:e>
              <m:r>
                <m:rPr>
                  <m:sty m:val="p"/>
                </m:rPr>
                <m:t>log</m:t>
              </m:r>
            </m:e>
            <m:sub>
              <m:r>
                <m:t>10</m:t>
              </m:r>
            </m:sub>
          </m:sSub>
          <m:r>
            <m:t>​</m:t>
          </m:r>
          <m:d>
            <m:dPr>
              <m:begChr m:val="("/>
              <m:sepChr m:val=""/>
              <m:endChr m:val=")"/>
              <m:grow/>
            </m:dPr>
            <m:e>
              <m:f>
                <m:fPr>
                  <m:type m:val="bar"/>
                </m:fPr>
                <m:num>
                  <m:sSubSup>
                    <m:e>
                      <m:r>
                        <m:t>V</m:t>
                      </m:r>
                    </m:e>
                    <m:sub>
                      <m:r>
                        <m:t>2</m:t>
                      </m:r>
                    </m:sub>
                    <m:sup>
                      <m:r>
                        <m:t>2</m:t>
                      </m:r>
                    </m:sup>
                  </m:sSubSup>
                  <m:r>
                    <m:rPr>
                      <m:sty m:val="p"/>
                    </m:rPr>
                    <m:t>/</m:t>
                  </m:r>
                  <m:r>
                    <m:t>R</m:t>
                  </m:r>
                </m:num>
                <m:den>
                  <m:sSubSup>
                    <m:e>
                      <m:r>
                        <m:t>V</m:t>
                      </m:r>
                    </m:e>
                    <m:sub>
                      <m:r>
                        <m:t>1</m:t>
                      </m:r>
                    </m:sub>
                    <m:sup>
                      <m:r>
                        <m:t>2</m:t>
                      </m:r>
                    </m:sup>
                  </m:sSubSup>
                  <m:r>
                    <m:rPr>
                      <m:sty m:val="p"/>
                    </m:rPr>
                    <m:t>/</m:t>
                  </m:r>
                  <m:r>
                    <m:t>R</m:t>
                  </m:r>
                </m:den>
              </m:f>
            </m:e>
          </m:d>
          <m:r>
            <m:rPr>
              <m:sty m:val="p"/>
            </m:rPr>
            <m:t>=</m:t>
          </m:r>
          <m:r>
            <m:t>10</m:t>
          </m:r>
          <m:sSub>
            <m:e>
              <m:r>
                <m:rPr>
                  <m:sty m:val="p"/>
                </m:rPr>
                <m:t>log</m:t>
              </m:r>
            </m:e>
            <m:sub>
              <m:r>
                <m:t>10</m:t>
              </m:r>
            </m:sub>
          </m:sSub>
          <m:r>
            <m:t>​</m:t>
          </m:r>
          <m:sSup>
            <m:e>
              <m:d>
                <m:dPr>
                  <m:begChr m:val="("/>
                  <m:sepChr m:val=""/>
                  <m:endChr m:val=")"/>
                  <m:grow/>
                </m:dPr>
                <m:e>
                  <m:f>
                    <m:fPr>
                      <m:type m:val="bar"/>
                    </m:fPr>
                    <m:num>
                      <m:sSub>
                        <m:e>
                          <m:r>
                            <m:t>V</m:t>
                          </m:r>
                        </m:e>
                        <m:sub>
                          <m:r>
                            <m:t>2</m:t>
                          </m:r>
                        </m:sub>
                      </m:sSub>
                    </m:num>
                    <m:den>
                      <m:sSub>
                        <m:e>
                          <m:r>
                            <m:t>V</m:t>
                          </m:r>
                        </m:e>
                        <m:sub>
                          <m:r>
                            <m:t>1</m:t>
                          </m:r>
                        </m:sub>
                      </m:sSub>
                    </m:den>
                  </m:f>
                </m:e>
              </m:d>
            </m:e>
            <m:sup>
              <m:r>
                <m:t>2</m:t>
              </m:r>
            </m:sup>
          </m:sSup>
          <m:r>
            <m:rPr>
              <m:sty m:val="p"/>
            </m:rPr>
            <m:t>=</m:t>
          </m:r>
          <m:r>
            <m:rPr>
              <m:sty m:val="b"/>
            </m:rPr>
            <m:t>20</m:t>
          </m:r>
          <m:sSub>
            <m:e>
              <m:r>
                <m:rPr>
                  <m:sty m:val="p"/>
                </m:rPr>
                <m:t>log</m:t>
              </m:r>
            </m:e>
            <m:sub>
              <m:r>
                <m:t>10</m:t>
              </m:r>
            </m:sub>
          </m:sSub>
          <m:r>
            <m:t>​</m:t>
          </m:r>
          <m:d>
            <m:dPr>
              <m:begChr m:val="("/>
              <m:sepChr m:val=""/>
              <m:endChr m:val=")"/>
              <m:grow/>
            </m:dPr>
            <m:e>
              <m:f>
                <m:fPr>
                  <m:type m:val="bar"/>
                </m:fPr>
                <m:num>
                  <m:sSub>
                    <m:e>
                      <m:r>
                        <m:t>V</m:t>
                      </m:r>
                    </m:e>
                    <m:sub>
                      <m:r>
                        <m:t>2</m:t>
                      </m:r>
                    </m:sub>
                  </m:sSub>
                </m:num>
                <m:den>
                  <m:sSub>
                    <m:e>
                      <m:r>
                        <m:t>V</m:t>
                      </m:r>
                    </m:e>
                    <m:sub>
                      <m:r>
                        <m:t>1</m:t>
                      </m:r>
                    </m:sub>
                  </m:sSub>
                </m:den>
              </m:f>
            </m:e>
          </m:d>
        </m:oMath>
      </m:oMathPara>
    </w:p>
    <w:p>
      <w:pPr>
        <w:pStyle w:val="FirstParagraph"/>
      </w:pPr>
      <w:r>
        <w:t xml:space="preserve">즉</w:t>
      </w:r>
      <w:r>
        <w:t xml:space="preserve"> </w:t>
      </w:r>
      <w:r>
        <w:rPr>
          <w:b/>
          <w:bCs/>
        </w:rPr>
        <w:t xml:space="preserve">10 log와 20 log는 서로 다른 정의가 아니라 같은 정의입니다.</w:t>
      </w:r>
      <w:r>
        <w:t xml:space="preserve"> </w:t>
      </w:r>
      <w:r>
        <w:t xml:space="preserve">단지 전력으로 재느냐 전압으로 재느냐의 차이입니다.</w:t>
      </w:r>
    </w:p>
    <w:p>
      <w:pPr>
        <w:pStyle w:val="BlockText"/>
      </w:pPr>
      <w:r>
        <w:t xml:space="preserve">⚠️</w:t>
      </w:r>
      <w:r>
        <w:t xml:space="preserve"> </w:t>
      </w:r>
      <w:r>
        <w:rPr>
          <w:b/>
          <w:bCs/>
        </w:rPr>
        <w:t xml:space="preserve">중요한 단서</w:t>
      </w:r>
      <w:r>
        <w:t xml:space="preserve">: 위 유도에서 분모·분자의 R이 약분되었습니다. 즉</w:t>
      </w:r>
      <w:r>
        <w:t xml:space="preserve"> </w:t>
      </w:r>
      <w:r>
        <w:rPr>
          <w:b/>
          <w:bCs/>
        </w:rPr>
        <w:t xml:space="preserve">두 지점의 임피던스가 같아야</w:t>
      </w:r>
      <w:r>
        <w:t xml:space="preserve"> </w:t>
      </w:r>
      <w:r>
        <w:t xml:space="preserve">이 관계가 성립합니다. RF에서는 거의 모든 것이 50 Ω으로 통일되어 있어(→ M02) 대개 문제가 없지만, 임피던스가 다른 두 지점의 전압비를 그대로 20 log 하면 틀립니다.</w:t>
      </w:r>
    </w:p>
    <w:bookmarkEnd w:id="71"/>
    <w:bookmarkStart w:id="75" w:name="수치-두-얼굴의-3-db"/>
    <w:p>
      <w:pPr>
        <w:pStyle w:val="Heading4"/>
      </w:pPr>
      <w:r>
        <w:t xml:space="preserve">수치 — 두 얼굴의 3 dB</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p>
        </w:tc>
        <w:tc>
          <w:tcPr/>
          <w:p>
            <w:pPr>
              <w:pStyle w:val="Compact"/>
            </w:pPr>
            <w:r>
              <w:t xml:space="preserve">전력</w:t>
            </w:r>
          </w:p>
        </w:tc>
        <w:tc>
          <w:tcPr/>
          <w:p>
            <w:pPr>
              <w:pStyle w:val="Compact"/>
            </w:pPr>
            <w:r>
              <w:t xml:space="preserve">전압 (같은 임피던스에서)</w:t>
            </w:r>
          </w:p>
        </w:tc>
      </w:tr>
      <w:tr>
        <w:trPr>
          <w:cantSplit/>
        </w:trPr>
        <w:tc>
          <w:tcPr/>
          <w:p>
            <w:pPr>
              <w:pStyle w:val="Compact"/>
            </w:pPr>
            <w:r>
              <w:rPr>
                <w:b/>
                <w:bCs/>
              </w:rPr>
              <w:t xml:space="preserve">+3 dB</w:t>
            </w:r>
          </w:p>
        </w:tc>
        <w:tc>
          <w:tcPr/>
          <w:p>
            <w:pPr>
              <w:pStyle w:val="Compact"/>
            </w:pPr>
            <w:r>
              <w:t xml:space="preserve">2배</w:t>
            </w:r>
          </w:p>
        </w:tc>
        <w:tc>
          <w:tcPr/>
          <w:p>
            <w:pPr>
              <w:pStyle w:val="Compact"/>
            </w:pPr>
            <w:r>
              <w:t xml:space="preserve">약 1.41배 (√2)</w:t>
            </w:r>
          </w:p>
        </w:tc>
      </w:tr>
      <w:tr>
        <w:trPr>
          <w:cantSplit/>
        </w:trPr>
        <w:tc>
          <w:tcPr/>
          <w:p>
            <w:pPr>
              <w:pStyle w:val="Compact"/>
            </w:pPr>
            <w:r>
              <w:rPr>
                <w:b/>
                <w:bCs/>
              </w:rPr>
              <w:t xml:space="preserve">−3 dB</w:t>
            </w:r>
          </w:p>
        </w:tc>
        <w:tc>
          <w:tcPr/>
          <w:p>
            <w:pPr>
              <w:pStyle w:val="Compact"/>
            </w:pPr>
            <w:r>
              <w:t xml:space="preserve">1/2</w:t>
            </w:r>
          </w:p>
        </w:tc>
        <w:tc>
          <w:tcPr/>
          <w:p>
            <w:pPr>
              <w:pStyle w:val="Compact"/>
            </w:pPr>
            <w:r>
              <w:t xml:space="preserve">약 0.707배</w:t>
            </w:r>
          </w:p>
        </w:tc>
      </w:tr>
      <w:tr>
        <w:trPr>
          <w:cantSplit/>
        </w:trPr>
        <w:tc>
          <w:tcPr/>
          <w:p>
            <w:pPr>
              <w:pStyle w:val="Compact"/>
            </w:pPr>
            <w:r>
              <w:rPr>
                <w:b/>
                <w:bCs/>
              </w:rPr>
              <w:t xml:space="preserve">+6 dB</w:t>
            </w:r>
          </w:p>
        </w:tc>
        <w:tc>
          <w:tcPr/>
          <w:p>
            <w:pPr>
              <w:pStyle w:val="Compact"/>
            </w:pPr>
            <w:r>
              <w:t xml:space="preserve">4배</w:t>
            </w:r>
          </w:p>
        </w:tc>
        <w:tc>
          <w:tcPr/>
          <w:p>
            <w:pPr>
              <w:pStyle w:val="Compact"/>
            </w:pPr>
            <w:r>
              <w:t xml:space="preserve">2배</w:t>
            </w:r>
          </w:p>
        </w:tc>
      </w:tr>
      <w:tr>
        <w:trPr>
          <w:cantSplit/>
        </w:trPr>
        <w:tc>
          <w:tcPr/>
          <w:p>
            <w:pPr>
              <w:pStyle w:val="Compact"/>
            </w:pPr>
            <w:r>
              <w:rPr>
                <w:b/>
                <w:bCs/>
              </w:rPr>
              <w:t xml:space="preserve">+10 dB</w:t>
            </w:r>
          </w:p>
        </w:tc>
        <w:tc>
          <w:tcPr/>
          <w:p>
            <w:pPr>
              <w:pStyle w:val="Compact"/>
            </w:pPr>
            <w:r>
              <w:t xml:space="preserve">10배</w:t>
            </w:r>
          </w:p>
        </w:tc>
        <w:tc>
          <w:tcPr/>
          <w:p>
            <w:pPr>
              <w:pStyle w:val="Compact"/>
            </w:pPr>
            <w:r>
              <w:t xml:space="preserve">약 3.16배</w:t>
            </w:r>
          </w:p>
        </w:tc>
      </w:tr>
      <w:tr>
        <w:trPr>
          <w:cantSplit/>
        </w:trPr>
        <w:tc>
          <w:tcPr/>
          <w:p>
            <w:pPr>
              <w:pStyle w:val="Compact"/>
            </w:pPr>
            <w:r>
              <w:rPr>
                <w:b/>
                <w:bCs/>
              </w:rPr>
              <w:t xml:space="preserve">+20 dB</w:t>
            </w:r>
          </w:p>
        </w:tc>
        <w:tc>
          <w:tcPr/>
          <w:p>
            <w:pPr>
              <w:pStyle w:val="Compact"/>
            </w:pPr>
            <w:r>
              <w:t xml:space="preserve">100배</w:t>
            </w:r>
          </w:p>
        </w:tc>
        <w:tc>
          <w:tcPr/>
          <w:p>
            <w:pPr>
              <w:pStyle w:val="Compact"/>
            </w:pPr>
            <w:r>
              <w:t xml:space="preserve">10배</w:t>
            </w:r>
          </w:p>
        </w:tc>
      </w:tr>
    </w:tbl>
    <w:p>
      <w:pPr>
        <w:pStyle w:val="BodyText"/>
      </w:pPr>
      <w:r>
        <w:drawing>
          <wp:inline>
            <wp:extent cx="5753100" cy="3627837"/>
            <wp:effectExtent b="0" l="0" r="0" t="0"/>
            <wp:docPr descr="" title="" id="73" name="Picture"/>
            <a:graphic>
              <a:graphicData uri="http://schemas.openxmlformats.org/drawingml/2006/picture">
                <pic:pic>
                  <pic:nvPicPr>
                    <pic:cNvPr descr="img/M01_db_ratio.png" id="74" name="Picture"/>
                    <pic:cNvPicPr>
                      <a:picLocks noChangeArrowheads="1" noChangeAspect="1"/>
                    </pic:cNvPicPr>
                  </pic:nvPicPr>
                  <pic:blipFill>
                    <a:blip r:embed="rId72"/>
                    <a:stretch>
                      <a:fillRect/>
                    </a:stretch>
                  </pic:blipFill>
                  <pic:spPr bwMode="auto">
                    <a:xfrm>
                      <a:off x="0" y="0"/>
                      <a:ext cx="5753100" cy="3627837"/>
                    </a:xfrm>
                    <a:prstGeom prst="rect">
                      <a:avLst/>
                    </a:prstGeom>
                    <a:noFill/>
                    <a:ln w="9525">
                      <a:noFill/>
                      <a:headEnd/>
                      <a:tailEnd/>
                    </a:ln>
                  </pic:spPr>
                </pic:pic>
              </a:graphicData>
            </a:graphic>
          </wp:inline>
        </w:drawing>
      </w:r>
    </w:p>
    <w:p>
      <w:pPr>
        <w:pStyle w:val="BodyText"/>
      </w:pPr>
      <w:r>
        <w:rPr>
          <w:i/>
          <w:iCs/>
        </w:rPr>
        <w:t xml:space="preserve">그림 M01-2. dB와 배율의 관계. 가로축은 dB, 세로축은 배율(로그 눈금)입니다. 파란 실선은 전력비(10 log), 주황 파선은 전압비(20 log)입니다.</w:t>
      </w:r>
      <w:r>
        <w:rPr>
          <w:i/>
          <w:iCs/>
        </w:rPr>
        <w:t xml:space="preserve"> </w:t>
      </w:r>
      <w:r>
        <w:rPr>
          <w:b/>
          <w:bCs/>
          <w:i/>
          <w:iCs/>
        </w:rPr>
        <w:t xml:space="preserve">같은 dB 값이라도 전력이냐 전압이냐에 따라 배율이 다릅니다.</w:t>
      </w:r>
      <w:r>
        <w:rPr>
          <w:i/>
          <w:iCs/>
        </w:rPr>
        <w:t xml:space="preserve"> </w:t>
      </w:r>
      <w:r>
        <w:rPr>
          <w:i/>
          <w:iCs/>
        </w:rPr>
        <w:t xml:space="preserve">빨간 점은 반드시 외워야 할 값들입니다.</w:t>
      </w:r>
    </w:p>
    <w:bookmarkEnd w:id="75"/>
    <w:bookmarkStart w:id="76" w:name="암산법-실무에서-매일-씁니다"/>
    <w:p>
      <w:pPr>
        <w:pStyle w:val="Heading4"/>
      </w:pPr>
      <w:r>
        <w:t xml:space="preserve">암산법 — 실무에서 매일 씁니다</w:t>
      </w:r>
    </w:p>
    <w:p>
      <w:pPr>
        <w:pStyle w:val="FirstParagraph"/>
      </w:pPr>
      <w:r>
        <w:t xml:space="preserve">log₁₀(2) ≈ 0.301 과 log₁₀(10) = 1,</w:t>
      </w:r>
      <w:r>
        <w:t xml:space="preserve"> </w:t>
      </w:r>
      <w:r>
        <w:rPr>
          <w:b/>
          <w:bCs/>
        </w:rPr>
        <w:t xml:space="preserve">이 둘만 알면 나머지는 조합으로 나옵니다.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값</w:t>
            </w:r>
          </w:p>
        </w:tc>
        <w:tc>
          <w:tcPr/>
          <w:p>
            <w:pPr>
              <w:pStyle w:val="Compact"/>
            </w:pPr>
            <w:r>
              <w:t xml:space="preserve">계산</w:t>
            </w:r>
          </w:p>
        </w:tc>
        <w:tc>
          <w:tcPr/>
          <w:p>
            <w:pPr>
              <w:pStyle w:val="Compact"/>
            </w:pPr>
            <w:r>
              <w:t xml:space="preserve">dB (전력)</w:t>
            </w:r>
          </w:p>
        </w:tc>
      </w:tr>
      <w:tr>
        <w:trPr>
          <w:cantSplit/>
        </w:trPr>
        <w:tc>
          <w:tcPr/>
          <w:p>
            <w:pPr>
              <w:pStyle w:val="Compact"/>
            </w:pPr>
            <w:r>
              <w:t xml:space="preserve">2</w:t>
            </w:r>
          </w:p>
        </w:tc>
        <w:tc>
          <w:tcPr/>
          <w:p>
            <w:pPr>
              <w:pStyle w:val="Compact"/>
            </w:pPr>
            <w:r>
              <w:t xml:space="preserve">—</w:t>
            </w:r>
          </w:p>
        </w:tc>
        <w:tc>
          <w:tcPr/>
          <w:p>
            <w:pPr>
              <w:pStyle w:val="Compact"/>
            </w:pPr>
            <w:r>
              <w:rPr>
                <w:b/>
                <w:bCs/>
              </w:rPr>
              <w:t xml:space="preserve">3 dB</w:t>
            </w:r>
          </w:p>
        </w:tc>
      </w:tr>
      <w:tr>
        <w:trPr>
          <w:cantSplit/>
        </w:trPr>
        <w:tc>
          <w:tcPr/>
          <w:p>
            <w:pPr>
              <w:pStyle w:val="Compact"/>
            </w:pPr>
            <w:r>
              <w:t xml:space="preserve">4 = 2²</w:t>
            </w:r>
          </w:p>
        </w:tc>
        <w:tc>
          <w:tcPr/>
          <w:p>
            <w:pPr>
              <w:pStyle w:val="Compact"/>
            </w:pPr>
            <w:r>
              <w:t xml:space="preserve">3 + 3</w:t>
            </w:r>
          </w:p>
        </w:tc>
        <w:tc>
          <w:tcPr/>
          <w:p>
            <w:pPr>
              <w:pStyle w:val="Compact"/>
            </w:pPr>
            <w:r>
              <w:t xml:space="preserve">6 dB</w:t>
            </w:r>
          </w:p>
        </w:tc>
      </w:tr>
      <w:tr>
        <w:trPr>
          <w:cantSplit/>
        </w:trPr>
        <w:tc>
          <w:tcPr/>
          <w:p>
            <w:pPr>
              <w:pStyle w:val="Compact"/>
            </w:pPr>
            <w:r>
              <w:t xml:space="preserve">5 = 10/2</w:t>
            </w:r>
          </w:p>
        </w:tc>
        <w:tc>
          <w:tcPr/>
          <w:p>
            <w:pPr>
              <w:pStyle w:val="Compact"/>
            </w:pPr>
            <w:r>
              <w:t xml:space="preserve">10 − 3</w:t>
            </w:r>
          </w:p>
        </w:tc>
        <w:tc>
          <w:tcPr/>
          <w:p>
            <w:pPr>
              <w:pStyle w:val="Compact"/>
            </w:pPr>
            <w:r>
              <w:rPr>
                <w:b/>
                <w:bCs/>
              </w:rPr>
              <w:t xml:space="preserve">7 dB</w:t>
            </w:r>
          </w:p>
        </w:tc>
      </w:tr>
      <w:tr>
        <w:trPr>
          <w:cantSplit/>
        </w:trPr>
        <w:tc>
          <w:tcPr/>
          <w:p>
            <w:pPr>
              <w:pStyle w:val="Compact"/>
            </w:pPr>
            <w:r>
              <w:t xml:space="preserve">8 = 2³</w:t>
            </w:r>
          </w:p>
        </w:tc>
        <w:tc>
          <w:tcPr/>
          <w:p>
            <w:pPr>
              <w:pStyle w:val="Compact"/>
            </w:pPr>
            <w:r>
              <w:t xml:space="preserve">3 + 3 + 3</w:t>
            </w:r>
          </w:p>
        </w:tc>
        <w:tc>
          <w:tcPr/>
          <w:p>
            <w:pPr>
              <w:pStyle w:val="Compact"/>
            </w:pPr>
            <w:r>
              <w:t xml:space="preserve">9 dB</w:t>
            </w:r>
          </w:p>
        </w:tc>
      </w:tr>
      <w:tr>
        <w:trPr>
          <w:cantSplit/>
        </w:trPr>
        <w:tc>
          <w:tcPr/>
          <w:p>
            <w:pPr>
              <w:pStyle w:val="Compact"/>
            </w:pPr>
            <w:r>
              <w:t xml:space="preserve">10</w:t>
            </w:r>
          </w:p>
        </w:tc>
        <w:tc>
          <w:tcPr/>
          <w:p>
            <w:pPr>
              <w:pStyle w:val="Compact"/>
            </w:pPr>
            <w:r>
              <w:t xml:space="preserve">—</w:t>
            </w:r>
          </w:p>
        </w:tc>
        <w:tc>
          <w:tcPr/>
          <w:p>
            <w:pPr>
              <w:pStyle w:val="Compact"/>
            </w:pPr>
            <w:r>
              <w:rPr>
                <w:b/>
                <w:bCs/>
              </w:rPr>
              <w:t xml:space="preserve">10 dB</w:t>
            </w:r>
          </w:p>
        </w:tc>
      </w:tr>
      <w:tr>
        <w:trPr>
          <w:cantSplit/>
        </w:trPr>
        <w:tc>
          <w:tcPr/>
          <w:p>
            <w:pPr>
              <w:pStyle w:val="Compact"/>
            </w:pPr>
            <w:r>
              <w:t xml:space="preserve">20 = 2×10</w:t>
            </w:r>
          </w:p>
        </w:tc>
        <w:tc>
          <w:tcPr/>
          <w:p>
            <w:pPr>
              <w:pStyle w:val="Compact"/>
            </w:pPr>
            <w:r>
              <w:t xml:space="preserve">3 + 10</w:t>
            </w:r>
          </w:p>
        </w:tc>
        <w:tc>
          <w:tcPr/>
          <w:p>
            <w:pPr>
              <w:pStyle w:val="Compact"/>
            </w:pPr>
            <w:r>
              <w:t xml:space="preserve">13 dB</w:t>
            </w:r>
          </w:p>
        </w:tc>
      </w:tr>
      <w:tr>
        <w:trPr>
          <w:cantSplit/>
        </w:trPr>
        <w:tc>
          <w:tcPr/>
          <w:p>
            <w:pPr>
              <w:pStyle w:val="Compact"/>
            </w:pPr>
            <w:r>
              <w:t xml:space="preserve">100</w:t>
            </w:r>
          </w:p>
        </w:tc>
        <w:tc>
          <w:tcPr/>
          <w:p>
            <w:pPr>
              <w:pStyle w:val="Compact"/>
            </w:pPr>
            <w:r>
              <w:t xml:space="preserve">10 + 10</w:t>
            </w:r>
          </w:p>
        </w:tc>
        <w:tc>
          <w:tcPr/>
          <w:p>
            <w:pPr>
              <w:pStyle w:val="Compact"/>
            </w:pPr>
            <w:r>
              <w:t xml:space="preserve">20 dB</w:t>
            </w:r>
          </w:p>
        </w:tc>
      </w:tr>
      <w:tr>
        <w:trPr>
          <w:cantSplit/>
        </w:trPr>
        <w:tc>
          <w:tcPr/>
          <w:p>
            <w:pPr>
              <w:pStyle w:val="Compact"/>
            </w:pPr>
            <w:r>
              <w:t xml:space="preserve">1000</w:t>
            </w:r>
          </w:p>
        </w:tc>
        <w:tc>
          <w:tcPr/>
          <w:p>
            <w:pPr>
              <w:pStyle w:val="Compact"/>
            </w:pPr>
            <w:r>
              <w:t xml:space="preserve">—</w:t>
            </w:r>
          </w:p>
        </w:tc>
        <w:tc>
          <w:tcPr/>
          <w:p>
            <w:pPr>
              <w:pStyle w:val="Compact"/>
            </w:pPr>
            <w:r>
              <w:t xml:space="preserve">30 dB</w:t>
            </w:r>
          </w:p>
        </w:tc>
      </w:tr>
    </w:tbl>
    <w:p>
      <w:pPr>
        <w:pStyle w:val="BlockText"/>
      </w:pPr>
      <w:r>
        <w:t xml:space="preserve">📌</w:t>
      </w:r>
      <w:r>
        <w:t xml:space="preserve"> </w:t>
      </w:r>
      <w:r>
        <w:rPr>
          <w:b/>
          <w:bCs/>
        </w:rPr>
        <w:t xml:space="preserve">외울 것은 딱 두 개: 3 dB = 2배, 10 dB = 10배.</w:t>
      </w:r>
      <w:r>
        <w:t xml:space="preserve"> </w:t>
      </w:r>
      <w:r>
        <w:t xml:space="preserve">나머지는 더하고 빼면 됩니다. 이 감각이 붙으면 데이터시트를 보며</w:t>
      </w:r>
      <w:r>
        <w:t xml:space="preserve"> </w:t>
      </w:r>
      <w:r>
        <w:t xml:space="preserve">“아, 이건 대략 30배구나”</w:t>
      </w:r>
      <w:r>
        <w:t xml:space="preserve">가 즉시 나옵니다.</w:t>
      </w:r>
    </w:p>
    <w:p>
      <w:pPr>
        <w:pStyle w:val="FirstParagraph"/>
      </w:pPr>
      <w:r>
        <w:t xml:space="preserve">수식으로 확인하고 싶다면 (클릭)</w:t>
      </w:r>
    </w:p>
    <w:p>
      <w:pPr>
        <w:pStyle w:val="BodyText"/>
      </w:pPr>
      <w:r>
        <w:t xml:space="preserve">log₁₀(2) = 0.30103 이므로 10 × 0.30103 = 3.0103 dB. 실무에서 3 dB로 반올림해 쓰지만,</w:t>
      </w:r>
      <w:r>
        <w:t xml:space="preserve"> </w:t>
      </w:r>
      <w:r>
        <w:rPr>
          <w:b/>
          <w:bCs/>
        </w:rPr>
        <w:t xml:space="preserve">정밀 계산에서는 3.0103을 씁니다.</w:t>
      </w:r>
      <w:r>
        <w:t xml:space="preserve"> </w:t>
      </w:r>
      <w:r>
        <w:t xml:space="preserve">예를 들어 20단 체인에서 3 vs 3.0103의 차이가 0.2 dB까지 누적됩니다.</w:t>
      </w:r>
    </w:p>
    <w:p>
      <w:pPr>
        <w:pStyle w:val="BodyText"/>
      </w:pPr>
      <w:r>
        <w:t xml:space="preserve">log₁₀(5) = log₁₀(10/2) = 1 − 0.30103 = 0.69897 → 6.9897 dB ≈ 7 dB.</w:t>
      </w:r>
    </w:p>
    <w:p>
      <w:r>
        <w:pict>
          <v:rect style="width:0;height:1.5pt" o:hralign="center" o:hrstd="t" o:hr="t"/>
        </w:pict>
      </w:r>
    </w:p>
    <w:bookmarkEnd w:id="76"/>
    <w:bookmarkEnd w:id="77"/>
    <w:bookmarkStart w:id="83" w:name="m01.3-절대-단위-dbm-dbw-dbμv"/>
    <w:p>
      <w:pPr>
        <w:pStyle w:val="Heading3"/>
      </w:pPr>
      <w:r>
        <w:t xml:space="preserve">M01.3 절대 단위 — dBm, dBW, dBμV</w:t>
      </w:r>
    </w:p>
    <w:bookmarkStart w:id="78" w:name="문제-제기"/>
    <w:p>
      <w:pPr>
        <w:pStyle w:val="Heading4"/>
      </w:pPr>
      <w:r>
        <w:t xml:space="preserve">문제 제기</w:t>
      </w:r>
    </w:p>
    <w:p>
      <w:pPr>
        <w:pStyle w:val="FirstParagraph"/>
      </w:pPr>
      <w:r>
        <w:t xml:space="preserve">dB는</w:t>
      </w:r>
      <w:r>
        <w:t xml:space="preserve"> </w:t>
      </w:r>
      <w:r>
        <w:rPr>
          <w:b/>
          <w:bCs/>
        </w:rPr>
        <w:t xml:space="preserve">비율</w:t>
      </w:r>
      <w:r>
        <w:t xml:space="preserve">입니다.</w:t>
      </w:r>
      <w:r>
        <w:t xml:space="preserve"> </w:t>
      </w:r>
      <w:r>
        <w:t xml:space="preserve">“이 증폭기 이득은 20 dB”</w:t>
      </w:r>
      <w:r>
        <w:t xml:space="preserve">는 말이 되지만,</w:t>
      </w:r>
      <w:r>
        <w:t xml:space="preserve"> </w:t>
      </w:r>
      <w:r>
        <w:t xml:space="preserve">“출력이 20 dB”</w:t>
      </w:r>
      <w:r>
        <w:t xml:space="preserve">는 말이 안 됩니다.</w:t>
      </w:r>
      <w:r>
        <w:t xml:space="preserve"> </w:t>
      </w:r>
      <w:r>
        <w:rPr>
          <w:b/>
          <w:bCs/>
        </w:rPr>
        <w:t xml:space="preserve">무엇에 비한 20 dB인지</w:t>
      </w:r>
      <w:r>
        <w:t xml:space="preserve"> </w:t>
      </w:r>
      <w:r>
        <w:t xml:space="preserve">알 수 없기 때문입니다.</w:t>
      </w:r>
    </w:p>
    <w:p>
      <w:pPr>
        <w:pStyle w:val="BodyText"/>
      </w:pPr>
      <w:r>
        <w:t xml:space="preserve">그래서 기준을 정해 붙입니다.</w:t>
      </w:r>
      <w:r>
        <w:t xml:space="preserve"> </w:t>
      </w:r>
      <w:r>
        <w:rPr>
          <w:b/>
          <w:bCs/>
        </w:rPr>
        <w:t xml:space="preserve">기준을 붙이면 절대값</w:t>
      </w:r>
      <w:r>
        <w:t xml:space="preserve">이 됩니다.</w:t>
      </w:r>
    </w:p>
    <w:bookmarkEnd w:id="78"/>
    <w:bookmarkStart w:id="79" w:name="정의-1"/>
    <w:p>
      <w:pPr>
        <w:pStyle w:val="Heading4"/>
      </w:pPr>
      <w:r>
        <w:t xml:space="preserve">정의</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단위</w:t>
            </w:r>
          </w:p>
        </w:tc>
        <w:tc>
          <w:tcPr/>
          <w:p>
            <w:pPr>
              <w:pStyle w:val="Compact"/>
            </w:pPr>
            <w:r>
              <w:t xml:space="preserve">기준</w:t>
            </w:r>
          </w:p>
        </w:tc>
        <w:tc>
          <w:tcPr/>
          <w:p>
            <w:pPr>
              <w:pStyle w:val="Compact"/>
            </w:pPr>
            <w:r>
              <w:t xml:space="preserve">공식</w:t>
            </w:r>
          </w:p>
        </w:tc>
        <w:tc>
          <w:tcPr/>
          <w:p>
            <w:pPr>
              <w:pStyle w:val="Compact"/>
            </w:pPr>
            <w:r>
              <w:t xml:space="preserve">쓰이는 곳</w:t>
            </w:r>
          </w:p>
        </w:tc>
      </w:tr>
      <w:tr>
        <w:trPr>
          <w:cantSplit/>
        </w:trPr>
        <w:tc>
          <w:tcPr/>
          <w:p>
            <w:pPr>
              <w:pStyle w:val="Compact"/>
            </w:pPr>
            <w:r>
              <w:rPr>
                <w:b/>
                <w:bCs/>
              </w:rPr>
              <w:t xml:space="preserve">dBm</w:t>
            </w:r>
          </w:p>
        </w:tc>
        <w:tc>
          <w:tcPr/>
          <w:p>
            <w:pPr>
              <w:pStyle w:val="Compact"/>
            </w:pPr>
            <w:r>
              <w:t xml:space="preserve">1 mW</w:t>
            </w:r>
          </w:p>
        </w:tc>
        <w:tc>
          <w:tcPr/>
          <w:p>
            <w:pPr>
              <w:pStyle w:val="Compact"/>
            </w:pPr>
            <m:oMath>
              <m:r>
                <m:t>10</m:t>
              </m:r>
              <m:sSub>
                <m:e>
                  <m:r>
                    <m:rPr>
                      <m:sty m:val="p"/>
                    </m:rPr>
                    <m:t>log</m:t>
                  </m:r>
                </m:e>
                <m:sub>
                  <m:r>
                    <m:t>10</m:t>
                  </m:r>
                </m:sub>
              </m:sSub>
              <m:r>
                <m:rPr>
                  <m:sty m:val="p"/>
                </m:rPr>
                <m:t>(</m:t>
              </m:r>
              <m:r>
                <m:t>P</m:t>
              </m:r>
              <m:r>
                <m:rPr>
                  <m:sty m:val="p"/>
                </m:rPr>
                <m:t>/</m:t>
              </m:r>
              <m:r>
                <m:t>1</m:t>
              </m:r>
              <m:r>
                <m:t> </m:t>
              </m:r>
              <m:r>
                <m:rPr>
                  <m:nor/>
                </m:rPr>
                <m:t>mW</m:t>
              </m:r>
              <m:r>
                <m:rPr>
                  <m:sty m:val="p"/>
                </m:rPr>
                <m:t>)</m:t>
              </m:r>
            </m:oMath>
          </w:p>
        </w:tc>
        <w:tc>
          <w:tcPr/>
          <w:p>
            <w:pPr>
              <w:pStyle w:val="Compact"/>
            </w:pPr>
            <w:r>
              <w:t xml:space="preserve">RF에서 가장 흔함</w:t>
            </w:r>
          </w:p>
        </w:tc>
      </w:tr>
      <w:tr>
        <w:trPr>
          <w:cantSplit/>
        </w:trPr>
        <w:tc>
          <w:tcPr/>
          <w:p>
            <w:pPr>
              <w:pStyle w:val="Compact"/>
            </w:pPr>
            <w:r>
              <w:rPr>
                <w:b/>
                <w:bCs/>
              </w:rPr>
              <w:t xml:space="preserve">dBW</w:t>
            </w:r>
          </w:p>
        </w:tc>
        <w:tc>
          <w:tcPr/>
          <w:p>
            <w:pPr>
              <w:pStyle w:val="Compact"/>
            </w:pPr>
            <w:r>
              <w:t xml:space="preserve">1 W</w:t>
            </w:r>
          </w:p>
        </w:tc>
        <w:tc>
          <w:tcPr/>
          <w:p>
            <w:pPr>
              <w:pStyle w:val="Compact"/>
            </w:pPr>
            <m:oMath>
              <m:r>
                <m:t>10</m:t>
              </m:r>
              <m:sSub>
                <m:e>
                  <m:r>
                    <m:rPr>
                      <m:sty m:val="p"/>
                    </m:rPr>
                    <m:t>log</m:t>
                  </m:r>
                </m:e>
                <m:sub>
                  <m:r>
                    <m:t>10</m:t>
                  </m:r>
                </m:sub>
              </m:sSub>
              <m:r>
                <m:rPr>
                  <m:sty m:val="p"/>
                </m:rPr>
                <m:t>(</m:t>
              </m:r>
              <m:r>
                <m:t>P</m:t>
              </m:r>
              <m:r>
                <m:rPr>
                  <m:sty m:val="p"/>
                </m:rPr>
                <m:t>/</m:t>
              </m:r>
              <m:r>
                <m:t>1</m:t>
              </m:r>
              <m:r>
                <m:t> </m:t>
              </m:r>
              <m:r>
                <m:rPr>
                  <m:nor/>
                </m:rPr>
                <m:t>W</m:t>
              </m:r>
              <m:r>
                <m:rPr>
                  <m:sty m:val="p"/>
                </m:rPr>
                <m:t>)</m:t>
              </m:r>
            </m:oMath>
          </w:p>
        </w:tc>
        <w:tc>
          <w:tcPr/>
          <w:p>
            <w:pPr>
              <w:pStyle w:val="Compact"/>
            </w:pPr>
            <w:r>
              <w:t xml:space="preserve">방송·레이더 등 고전력</w:t>
            </w:r>
          </w:p>
        </w:tc>
      </w:tr>
      <w:tr>
        <w:trPr>
          <w:cantSplit/>
        </w:trPr>
        <w:tc>
          <w:tcPr/>
          <w:p>
            <w:pPr>
              <w:pStyle w:val="Compact"/>
            </w:pPr>
            <w:r>
              <w:rPr>
                <w:b/>
                <w:bCs/>
              </w:rPr>
              <w:t xml:space="preserve">dBμV</w:t>
            </w:r>
          </w:p>
        </w:tc>
        <w:tc>
          <w:tcPr/>
          <w:p>
            <w:pPr>
              <w:pStyle w:val="Compact"/>
            </w:pPr>
            <w:r>
              <w:t xml:space="preserve">1 μV</w:t>
            </w:r>
          </w:p>
        </w:tc>
        <w:tc>
          <w:tcPr/>
          <w:p>
            <w:pPr>
              <w:pStyle w:val="Compact"/>
            </w:pPr>
            <m:oMath>
              <m:r>
                <m:t>20</m:t>
              </m:r>
              <m:sSub>
                <m:e>
                  <m:r>
                    <m:rPr>
                      <m:sty m:val="p"/>
                    </m:rPr>
                    <m:t>log</m:t>
                  </m:r>
                </m:e>
                <m:sub>
                  <m:r>
                    <m:t>10</m:t>
                  </m:r>
                </m:sub>
              </m:sSub>
              <m:r>
                <m:rPr>
                  <m:sty m:val="p"/>
                </m:rPr>
                <m:t>(</m:t>
              </m:r>
              <m:r>
                <m:t>V</m:t>
              </m:r>
              <m:r>
                <m:rPr>
                  <m:sty m:val="p"/>
                </m:rPr>
                <m:t>/</m:t>
              </m:r>
              <m:r>
                <m:t>1</m:t>
              </m:r>
              <m:r>
                <m:t> </m:t>
              </m:r>
              <m:r>
                <m:t>μ</m:t>
              </m:r>
              <m:r>
                <m:rPr>
                  <m:nor/>
                </m:rPr>
                <m:t>V</m:t>
              </m:r>
              <m:r>
                <m:rPr>
                  <m:sty m:val="p"/>
                </m:rPr>
                <m:t>)</m:t>
              </m:r>
            </m:oMath>
          </w:p>
        </w:tc>
        <w:tc>
          <w:tcPr/>
          <w:p>
            <w:pPr>
              <w:pStyle w:val="Compact"/>
            </w:pPr>
            <w:r>
              <w:t xml:space="preserve">EMC 규격, 방송 수신</w:t>
            </w:r>
          </w:p>
        </w:tc>
      </w:tr>
    </w:tbl>
    <w:p>
      <w:pPr>
        <w:pStyle w:val="BlockText"/>
      </w:pPr>
      <w:r>
        <w:rPr>
          <w:b/>
          <w:bCs/>
        </w:rPr>
        <w:t xml:space="preserve">dBW ↔ dBm 변환</w:t>
      </w:r>
      <w:r>
        <w:t xml:space="preserve">: 1 W = 1000 mW = +30 dBm 이므로</w:t>
      </w:r>
      <w:r>
        <w:t xml:space="preserve"> </w:t>
      </w:r>
      <w:r>
        <w:rPr>
          <w:b/>
          <w:bCs/>
        </w:rPr>
        <w:t xml:space="preserve">dBm = dBW + 30</w:t>
      </w:r>
      <w:r>
        <w:t xml:space="preserve">.</w:t>
      </w:r>
    </w:p>
    <w:bookmarkEnd w:id="79"/>
    <w:bookmarkStart w:id="80" w:name="수치-감각-이-표는-외우십시오"/>
    <w:p>
      <w:pPr>
        <w:pStyle w:val="Heading4"/>
      </w:pPr>
      <w:r>
        <w:t xml:space="preserve">수치 감각 — 이 표는 외우십시오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dBm</w:t>
            </w:r>
          </w:p>
        </w:tc>
        <w:tc>
          <w:tcPr/>
          <w:p>
            <w:pPr>
              <w:pStyle w:val="Compact"/>
            </w:pPr>
            <w:r>
              <w:t xml:space="preserve">전력</w:t>
            </w:r>
          </w:p>
        </w:tc>
        <w:tc>
          <w:tcPr/>
          <w:p>
            <w:pPr>
              <w:pStyle w:val="Compact"/>
            </w:pPr>
            <w:r>
              <w:t xml:space="preserve">실제 예</w:t>
            </w:r>
          </w:p>
        </w:tc>
      </w:tr>
      <w:tr>
        <w:trPr>
          <w:cantSplit/>
        </w:trPr>
        <w:tc>
          <w:tcPr/>
          <w:p>
            <w:pPr>
              <w:pStyle w:val="Compact"/>
            </w:pPr>
            <w:r>
              <w:t xml:space="preserve">+43 dBm</w:t>
            </w:r>
          </w:p>
        </w:tc>
        <w:tc>
          <w:tcPr/>
          <w:p>
            <w:pPr>
              <w:pStyle w:val="Compact"/>
            </w:pPr>
            <w:r>
              <w:t xml:space="preserve">20 W</w:t>
            </w:r>
          </w:p>
        </w:tc>
        <w:tc>
          <w:tcPr/>
          <w:p>
            <w:pPr>
              <w:pStyle w:val="Compact"/>
            </w:pPr>
            <w:r>
              <w:t xml:space="preserve">셀룰러 기지국 한 채널</w:t>
            </w:r>
          </w:p>
        </w:tc>
      </w:tr>
      <w:tr>
        <w:trPr>
          <w:cantSplit/>
        </w:trPr>
        <w:tc>
          <w:tcPr/>
          <w:p>
            <w:pPr>
              <w:pStyle w:val="Compact"/>
            </w:pPr>
            <w:r>
              <w:t xml:space="preserve">+30 dBm</w:t>
            </w:r>
          </w:p>
        </w:tc>
        <w:tc>
          <w:tcPr/>
          <w:p>
            <w:pPr>
              <w:pStyle w:val="Compact"/>
            </w:pPr>
            <w:r>
              <w:t xml:space="preserve">1 W</w:t>
            </w:r>
          </w:p>
        </w:tc>
        <w:tc>
          <w:tcPr/>
          <w:p>
            <w:pPr>
              <w:pStyle w:val="Compact"/>
            </w:pPr>
            <w:r>
              <w:t xml:space="preserve">고출력 Wi-Fi / 아마추어 무전기</w:t>
            </w:r>
          </w:p>
        </w:tc>
      </w:tr>
      <w:tr>
        <w:trPr>
          <w:cantSplit/>
        </w:trPr>
        <w:tc>
          <w:tcPr/>
          <w:p>
            <w:pPr>
              <w:pStyle w:val="Compact"/>
            </w:pPr>
            <w:r>
              <w:rPr>
                <w:b/>
                <w:bCs/>
              </w:rPr>
              <w:t xml:space="preserve">+20 dBm</w:t>
            </w:r>
          </w:p>
        </w:tc>
        <w:tc>
          <w:tcPr/>
          <w:p>
            <w:pPr>
              <w:pStyle w:val="Compact"/>
            </w:pPr>
            <w:r>
              <w:rPr>
                <w:b/>
                <w:bCs/>
              </w:rPr>
              <w:t xml:space="preserve">100 mW</w:t>
            </w:r>
          </w:p>
        </w:tc>
        <w:tc>
          <w:tcPr/>
          <w:p>
            <w:pPr>
              <w:pStyle w:val="Compact"/>
            </w:pPr>
            <w:r>
              <w:rPr>
                <w:b/>
                <w:bCs/>
              </w:rPr>
              <w:t xml:space="preserve">Wi-Fi 공유기 송신 (대략)</w:t>
            </w:r>
          </w:p>
        </w:tc>
      </w:tr>
      <w:tr>
        <w:trPr>
          <w:cantSplit/>
        </w:trPr>
        <w:tc>
          <w:tcPr/>
          <w:p>
            <w:pPr>
              <w:pStyle w:val="Compact"/>
            </w:pPr>
            <w:r>
              <w:t xml:space="preserve">0 dBm</w:t>
            </w:r>
          </w:p>
        </w:tc>
        <w:tc>
          <w:tcPr/>
          <w:p>
            <w:pPr>
              <w:pStyle w:val="Compact"/>
            </w:pPr>
            <w:r>
              <w:t xml:space="preserve">1 mW</w:t>
            </w:r>
          </w:p>
        </w:tc>
        <w:tc>
          <w:tcPr/>
          <w:p>
            <w:pPr>
              <w:pStyle w:val="Compact"/>
            </w:pPr>
            <w:r>
              <w:t xml:space="preserve">계측기 기준 레벨로 흔히 씀</w:t>
            </w:r>
          </w:p>
        </w:tc>
      </w:tr>
      <w:tr>
        <w:trPr>
          <w:cantSplit/>
        </w:trPr>
        <w:tc>
          <w:tcPr/>
          <w:p>
            <w:pPr>
              <w:pStyle w:val="Compact"/>
            </w:pPr>
            <w:r>
              <w:t xml:space="preserve">−30 dBm</w:t>
            </w:r>
          </w:p>
        </w:tc>
        <w:tc>
          <w:tcPr/>
          <w:p>
            <w:pPr>
              <w:pStyle w:val="Compact"/>
            </w:pPr>
            <w:r>
              <w:t xml:space="preserve">1 μW</w:t>
            </w:r>
          </w:p>
        </w:tc>
        <w:tc>
          <w:tcPr/>
          <w:p>
            <w:pPr>
              <w:pStyle w:val="Compact"/>
            </w:pPr>
            <w:r>
              <w:t xml:space="preserve">가까운 곳의 Wi-Fi 수신 신호</w:t>
            </w:r>
          </w:p>
        </w:tc>
      </w:tr>
      <w:tr>
        <w:trPr>
          <w:cantSplit/>
        </w:trPr>
        <w:tc>
          <w:tcPr/>
          <w:p>
            <w:pPr>
              <w:pStyle w:val="Compact"/>
            </w:pPr>
            <w:r>
              <w:rPr>
                <w:b/>
                <w:bCs/>
              </w:rPr>
              <w:t xml:space="preserve">−70 dBm</w:t>
            </w:r>
          </w:p>
        </w:tc>
        <w:tc>
          <w:tcPr/>
          <w:p>
            <w:pPr>
              <w:pStyle w:val="Compact"/>
            </w:pPr>
            <w:r>
              <w:t xml:space="preserve">100 pW</w:t>
            </w:r>
          </w:p>
        </w:tc>
        <w:tc>
          <w:tcPr/>
          <w:p>
            <w:pPr>
              <w:pStyle w:val="Compact"/>
            </w:pPr>
            <w:r>
              <w:t xml:space="preserve">보통의 Wi-Fi 수신 신호</w:t>
            </w:r>
          </w:p>
        </w:tc>
      </w:tr>
      <w:tr>
        <w:trPr>
          <w:cantSplit/>
        </w:trPr>
        <w:tc>
          <w:tcPr/>
          <w:p>
            <w:pPr>
              <w:pStyle w:val="Compact"/>
            </w:pPr>
            <w:r>
              <w:rPr>
                <w:b/>
                <w:bCs/>
              </w:rPr>
              <w:t xml:space="preserve">−95 dBm</w:t>
            </w:r>
          </w:p>
        </w:tc>
        <w:tc>
          <w:tcPr/>
          <w:p>
            <w:pPr>
              <w:pStyle w:val="Compact"/>
            </w:pPr>
            <w:r>
              <w:t xml:space="preserve">약 0.3 pW</w:t>
            </w:r>
          </w:p>
        </w:tc>
        <w:tc>
          <w:tcPr/>
          <w:p>
            <w:pPr>
              <w:pStyle w:val="Compact"/>
            </w:pPr>
            <w:r>
              <w:t xml:space="preserve">셀룰러 수신 감도 근처</w:t>
            </w:r>
          </w:p>
        </w:tc>
      </w:tr>
      <w:tr>
        <w:trPr>
          <w:cantSplit/>
        </w:trPr>
        <w:tc>
          <w:tcPr/>
          <w:p>
            <w:pPr>
              <w:pStyle w:val="Compact"/>
            </w:pPr>
            <w:r>
              <w:t xml:space="preserve">−174 dBm</w:t>
            </w:r>
          </w:p>
        </w:tc>
        <w:tc>
          <w:tcPr/>
          <w:p>
            <w:pPr>
              <w:pStyle w:val="Compact"/>
            </w:pPr>
            <w:r>
              <w:t xml:space="preserve">—</w:t>
            </w:r>
          </w:p>
        </w:tc>
        <w:tc>
          <w:tcPr/>
          <w:p>
            <w:pPr>
              <w:pStyle w:val="Compact"/>
            </w:pPr>
            <w:r>
              <w:rPr>
                <w:b/>
                <w:bCs/>
              </w:rPr>
              <w:t xml:space="preserve">1 Hz 대역폭의 상온 열잡음 (절대 바닥)</w:t>
            </w:r>
          </w:p>
        </w:tc>
      </w:tr>
    </w:tbl>
    <w:bookmarkEnd w:id="80"/>
    <w:bookmarkStart w:id="81" w:name="가장-중요한-규칙"/>
    <w:p>
      <w:pPr>
        <w:pStyle w:val="Heading4"/>
      </w:pPr>
      <w:r>
        <w:t xml:space="preserve">가장 중요한 규칙</w:t>
      </w:r>
    </w:p>
    <w:p>
      <w:pPr>
        <w:pStyle w:val="SourceCode"/>
      </w:pPr>
      <w:r>
        <w:rPr>
          <w:rStyle w:val="VerbatimChar"/>
        </w:rPr>
        <w:t xml:space="preserve">dBm + dB  = dBm      ✅   (신호에 이득/손실을 적용)</w:t>
      </w:r>
      <w:r>
        <w:br/>
      </w:r>
      <w:r>
        <w:rPr>
          <w:rStyle w:val="VerbatimChar"/>
        </w:rPr>
        <w:t xml:space="preserve">dBm − dBm = dB       ✅   (두 신호의 비율)</w:t>
      </w:r>
      <w:r>
        <w:br/>
      </w:r>
      <w:r>
        <w:rPr>
          <w:rStyle w:val="VerbatimChar"/>
        </w:rPr>
        <w:t xml:space="preserve">dBm + dBm = ???      ❌   무의미</w:t>
      </w:r>
    </w:p>
    <w:p>
      <w:pPr>
        <w:pStyle w:val="BlockText"/>
      </w:pPr>
      <w:r>
        <w:t xml:space="preserve">⚠️</w:t>
      </w:r>
      <w:r>
        <w:t xml:space="preserve"> </w:t>
      </w:r>
      <w:r>
        <w:rPr>
          <w:b/>
          <w:bCs/>
        </w:rPr>
        <w:t xml:space="preserve">초심자 실수 1순위</w:t>
      </w:r>
      <w:r>
        <w:t xml:space="preserve">:</w:t>
      </w:r>
      <w:r>
        <w:t xml:space="preserve"> </w:t>
      </w:r>
      <w:r>
        <w:t xml:space="preserve">“출력 10 dBm 증폭기 두 대를 합치면 20 dBm”</w:t>
      </w:r>
      <w:r>
        <w:t xml:space="preserve">이라고 계산하는 것. 틀렸습니다. 전력을 실제로 합치려면</w:t>
      </w:r>
      <w:r>
        <w:t xml:space="preserve"> </w:t>
      </w:r>
      <w:r>
        <w:rPr>
          <w:b/>
          <w:bCs/>
        </w:rPr>
        <w:t xml:space="preserve">선형(mW)으로 되돌려 더한 뒤 다시 dBm으로</w:t>
      </w:r>
      <w:r>
        <w:t xml:space="preserve"> </w:t>
      </w:r>
      <w:r>
        <w:t xml:space="preserve">가야 합니다. 10 dBm + 10 dBm = 10 mW + 10 mW = 20 mW =</w:t>
      </w:r>
      <w:r>
        <w:t xml:space="preserve"> </w:t>
      </w:r>
      <w:r>
        <w:rPr>
          <w:b/>
          <w:bCs/>
        </w:rPr>
        <w:t xml:space="preserve">13 dBm</w:t>
      </w:r>
      <w:r>
        <w:t xml:space="preserve">입니다.</w:t>
      </w:r>
    </w:p>
    <w:p>
      <w:pPr>
        <w:pStyle w:val="BlockText"/>
      </w:pPr>
      <w:r>
        <w:t xml:space="preserve">게다가 두 신호가</w:t>
      </w:r>
      <w:r>
        <w:t xml:space="preserve"> </w:t>
      </w:r>
      <w:r>
        <w:rPr>
          <w:b/>
          <w:bCs/>
        </w:rPr>
        <w:t xml:space="preserve">상관되어 있는지</w:t>
      </w:r>
      <w:r>
        <w:t xml:space="preserve">(같은 위상인지)에 따라 결과가 또 달라집니다. 서로 무관한 잡음 두 개는 전력이 더해져 +3 dB, 위상이 완전히 같은 신호 두 개는 전압이 더해져</w:t>
      </w:r>
      <w:r>
        <w:t xml:space="preserve"> </w:t>
      </w:r>
      <w:r>
        <w:rPr>
          <w:b/>
          <w:bCs/>
        </w:rPr>
        <w:t xml:space="preserve">+6 dB</w:t>
      </w:r>
      <w:r>
        <w:t xml:space="preserve">입니다.</w:t>
      </w:r>
    </w:p>
    <w:bookmarkEnd w:id="81"/>
    <w:bookmarkStart w:id="82" w:name="상대-단위-dbc-dbi-dbd"/>
    <w:p>
      <w:pPr>
        <w:pStyle w:val="Heading4"/>
      </w:pPr>
      <w:r>
        <w:t xml:space="preserve">상대 단위 — dBc, dBi, dBd</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단위</w:t>
            </w:r>
          </w:p>
        </w:tc>
        <w:tc>
          <w:tcPr/>
          <w:p>
            <w:pPr>
              <w:pStyle w:val="Compact"/>
            </w:pPr>
            <w:r>
              <w:t xml:space="preserve">기준</w:t>
            </w:r>
          </w:p>
        </w:tc>
        <w:tc>
          <w:tcPr/>
          <w:p>
            <w:pPr>
              <w:pStyle w:val="Compact"/>
            </w:pPr>
            <w:r>
              <w:t xml:space="preserve">쓰이는 곳</w:t>
            </w:r>
          </w:p>
        </w:tc>
      </w:tr>
      <w:tr>
        <w:trPr>
          <w:cantSplit/>
        </w:trPr>
        <w:tc>
          <w:tcPr/>
          <w:p>
            <w:pPr>
              <w:pStyle w:val="Compact"/>
            </w:pPr>
            <w:r>
              <w:rPr>
                <w:b/>
                <w:bCs/>
              </w:rPr>
              <w:t xml:space="preserve">dBc</w:t>
            </w:r>
          </w:p>
        </w:tc>
        <w:tc>
          <w:tcPr/>
          <w:p>
            <w:pPr>
              <w:pStyle w:val="Compact"/>
            </w:pPr>
            <w:r>
              <w:t xml:space="preserve">반송파(carrier) 전력</w:t>
            </w:r>
          </w:p>
        </w:tc>
        <w:tc>
          <w:tcPr/>
          <w:p>
            <w:pPr>
              <w:pStyle w:val="Compact"/>
            </w:pPr>
            <w:r>
              <w:t xml:space="preserve">하모닉, 스퓨리어스, 위상잡음 (→ M09)</w:t>
            </w:r>
          </w:p>
        </w:tc>
      </w:tr>
      <w:tr>
        <w:trPr>
          <w:cantSplit/>
        </w:trPr>
        <w:tc>
          <w:tcPr/>
          <w:p>
            <w:pPr>
              <w:pStyle w:val="Compact"/>
            </w:pPr>
            <w:r>
              <w:rPr>
                <w:b/>
                <w:bCs/>
              </w:rPr>
              <w:t xml:space="preserve">dBi</w:t>
            </w:r>
          </w:p>
        </w:tc>
        <w:tc>
          <w:tcPr/>
          <w:p>
            <w:pPr>
              <w:pStyle w:val="Compact"/>
            </w:pPr>
            <w:r>
              <w:t xml:space="preserve">등방성(isotropic) 안테나</w:t>
            </w:r>
          </w:p>
        </w:tc>
        <w:tc>
          <w:tcPr/>
          <w:p>
            <w:pPr>
              <w:pStyle w:val="Compact"/>
            </w:pPr>
            <w:r>
              <w:t xml:space="preserve">안테나 이득 (→ M10)</w:t>
            </w:r>
          </w:p>
        </w:tc>
      </w:tr>
      <w:tr>
        <w:trPr>
          <w:cantSplit/>
        </w:trPr>
        <w:tc>
          <w:tcPr/>
          <w:p>
            <w:pPr>
              <w:pStyle w:val="Compact"/>
            </w:pPr>
            <w:r>
              <w:rPr>
                <w:b/>
                <w:bCs/>
              </w:rPr>
              <w:t xml:space="preserve">dBd</w:t>
            </w:r>
          </w:p>
        </w:tc>
        <w:tc>
          <w:tcPr/>
          <w:p>
            <w:pPr>
              <w:pStyle w:val="Compact"/>
            </w:pPr>
            <w:r>
              <w:t xml:space="preserve">반파장 다이폴 안테나</w:t>
            </w:r>
          </w:p>
        </w:tc>
        <w:tc>
          <w:tcPr/>
          <w:p>
            <w:pPr>
              <w:pStyle w:val="Compact"/>
            </w:pPr>
            <w:r>
              <w:t xml:space="preserve">안테나 이득 (구식 표기)</w:t>
            </w:r>
          </w:p>
        </w:tc>
      </w:tr>
    </w:tbl>
    <w:p>
      <w:pPr>
        <w:pStyle w:val="BlockText"/>
      </w:pPr>
      <w:r>
        <w:rPr>
          <w:b/>
          <w:bCs/>
        </w:rPr>
        <w:t xml:space="preserve">dBi = dBd + 2.15</w:t>
      </w:r>
      <w:r>
        <w:t xml:space="preserve">. 반파장 다이폴 자체가 등방성 대비 2.15 dBi의 이득을 갖기 때문입니다. 데이터시트가 어느 쪽인지 확인하지 않으면 2.15 dB를 통째로 틀립니다. (→ M10)</w:t>
      </w:r>
    </w:p>
    <w:p>
      <w:r>
        <w:pict>
          <v:rect style="width:0;height:1.5pt" o:hralign="center" o:hrstd="t" o:hr="t"/>
        </w:pict>
      </w:r>
    </w:p>
    <w:bookmarkEnd w:id="82"/>
    <w:bookmarkEnd w:id="83"/>
    <w:bookmarkStart w:id="90" w:name="m01.4-체인-계산과-레벨-다이어그램"/>
    <w:p>
      <w:pPr>
        <w:pStyle w:val="Heading3"/>
      </w:pPr>
      <w:r>
        <w:t xml:space="preserve">M01.4 체인 계산과 레벨 다이어그램</w:t>
      </w:r>
    </w:p>
    <w:bookmarkStart w:id="84" w:name="이득과-손실은-그냥-더한다"/>
    <w:p>
      <w:pPr>
        <w:pStyle w:val="Heading4"/>
      </w:pPr>
      <w:r>
        <w:t xml:space="preserve">이득과 손실은 그냥 더한다</w:t>
      </w:r>
    </w:p>
    <w:p>
      <w:pPr>
        <w:pStyle w:val="FirstParagraph"/>
      </w:pPr>
      <w:r>
        <w:t xml:space="preserve">이것이 dB를 쓰는 가장 큰 실용적 이유입니다.</w:t>
      </w:r>
    </w:p>
    <w:p>
      <w:pPr>
        <w:pStyle w:val="BodyText"/>
      </w:pPr>
      <m:oMathPara>
        <m:oMathParaPr>
          <m:jc m:val="center"/>
        </m:oMathParaPr>
        <m:oMath>
          <m:sSub>
            <m:e>
              <m:r>
                <m:t>P</m:t>
              </m:r>
            </m:e>
            <m:sub>
              <m:r>
                <m:rPr>
                  <m:nor/>
                </m:rPr>
                <m:t>출력</m:t>
              </m:r>
            </m:sub>
          </m:sSub>
          <m:r>
            <m:t> </m:t>
          </m:r>
          <m:r>
            <m:rPr>
              <m:sty m:val="p"/>
            </m:rPr>
            <m:t>[</m:t>
          </m:r>
          <m:r>
            <m:rPr>
              <m:nor/>
            </m:rPr>
            <m:t>dBm</m:t>
          </m:r>
          <m:r>
            <m:rPr>
              <m:sty m:val="p"/>
            </m:rPr>
            <m:t>]</m:t>
          </m:r>
          <m:r>
            <m:rPr>
              <m:sty m:val="p"/>
            </m:rPr>
            <m:t>=</m:t>
          </m:r>
          <m:sSub>
            <m:e>
              <m:r>
                <m:t>P</m:t>
              </m:r>
            </m:e>
            <m:sub>
              <m:r>
                <m:rPr>
                  <m:nor/>
                </m:rPr>
                <m:t>입력</m:t>
              </m:r>
            </m:sub>
          </m:sSub>
          <m:r>
            <m:t> </m:t>
          </m:r>
          <m:r>
            <m:rPr>
              <m:sty m:val="p"/>
            </m:rPr>
            <m:t>[</m:t>
          </m:r>
          <m:r>
            <m:rPr>
              <m:nor/>
            </m:rPr>
            <m:t>dBm</m:t>
          </m:r>
          <m:r>
            <m:rPr>
              <m:sty m:val="p"/>
            </m:rPr>
            <m:t>]</m:t>
          </m:r>
          <m:r>
            <m:rPr>
              <m:sty m:val="p"/>
            </m:rPr>
            <m:t>+</m:t>
          </m:r>
          <m:sSub>
            <m:e>
              <m:r>
                <m:t>G</m:t>
              </m:r>
            </m:e>
            <m:sub>
              <m:r>
                <m:t>1</m:t>
              </m:r>
            </m:sub>
          </m:sSub>
          <m:r>
            <m:rPr>
              <m:sty m:val="p"/>
            </m:rPr>
            <m:t>+</m:t>
          </m:r>
          <m:sSub>
            <m:e>
              <m:r>
                <m:t>G</m:t>
              </m:r>
            </m:e>
            <m:sub>
              <m:r>
                <m:t>2</m:t>
              </m:r>
            </m:sub>
          </m:sSub>
          <m:r>
            <m:rPr>
              <m:sty m:val="p"/>
            </m:rPr>
            <m:t>+</m:t>
          </m:r>
          <m:r>
            <m:rPr>
              <m:sty m:val="p"/>
            </m:rPr>
            <m:t>⋯</m:t>
          </m:r>
          <m:r>
            <m:rPr>
              <m:sty m:val="p"/>
            </m:rPr>
            <m:t>+</m:t>
          </m:r>
          <m:sSub>
            <m:e>
              <m:r>
                <m:t>G</m:t>
              </m:r>
            </m:e>
            <m:sub>
              <m:r>
                <m:t>n</m:t>
              </m:r>
            </m:sub>
          </m:sSub>
          <m:r>
            <m:t> </m:t>
          </m:r>
          <m:r>
            <m:rPr>
              <m:sty m:val="p"/>
            </m:rPr>
            <m:t>[</m:t>
          </m:r>
          <m:r>
            <m:rPr>
              <m:nor/>
            </m:rPr>
            <m:t>dB</m:t>
          </m:r>
          <m:r>
            <m:rPr>
              <m:sty m:val="p"/>
            </m:rPr>
            <m:t>]</m:t>
          </m:r>
        </m:oMath>
      </m:oMathPara>
    </w:p>
    <w:p>
      <w:pPr>
        <w:pStyle w:val="FirstParagraph"/>
      </w:pPr>
      <w:r>
        <w:t xml:space="preserve">손실은 음수 이득으로 씁니다. 케이블 손실 3 dB = 이득 −3 dB.</w:t>
      </w:r>
    </w:p>
    <w:bookmarkEnd w:id="84"/>
    <w:bookmarkStart w:id="88" w:name="레벨-다이어그램"/>
    <w:p>
      <w:pPr>
        <w:pStyle w:val="Heading4"/>
      </w:pPr>
      <w:r>
        <w:t xml:space="preserve">레벨 다이어그램</w:t>
      </w:r>
    </w:p>
    <w:p>
      <w:pPr>
        <w:pStyle w:val="FirstParagraph"/>
      </w:pPr>
      <w:r>
        <w:rPr>
          <w:b/>
          <w:bCs/>
        </w:rPr>
        <w:t xml:space="preserve">레벨 다이어그램(level diagram)</w:t>
      </w:r>
      <w:r>
        <w:t xml:space="preserve"> </w:t>
      </w:r>
      <w:r>
        <w:t xml:space="preserve">은 체인의 각 지점에서 신호가 몇 dBm인지를 그린 그림입니다. RF 엔지니어가 가장 자주 그리는 그림 중 하나입니다.</w:t>
      </w:r>
    </w:p>
    <w:p>
      <w:pPr>
        <w:pStyle w:val="BodyText"/>
      </w:pPr>
      <w:r>
        <w:drawing>
          <wp:inline>
            <wp:extent cx="5753100" cy="3252193"/>
            <wp:effectExtent b="0" l="0" r="0" t="0"/>
            <wp:docPr descr="" title="" id="86" name="Picture"/>
            <a:graphic>
              <a:graphicData uri="http://schemas.openxmlformats.org/drawingml/2006/picture">
                <pic:pic>
                  <pic:nvPicPr>
                    <pic:cNvPr descr="img/M01_level_diagram.png" id="87" name="Picture"/>
                    <pic:cNvPicPr>
                      <a:picLocks noChangeArrowheads="1" noChangeAspect="1"/>
                    </pic:cNvPicPr>
                  </pic:nvPicPr>
                  <pic:blipFill>
                    <a:blip r:embed="rId85"/>
                    <a:stretch>
                      <a:fillRect/>
                    </a:stretch>
                  </pic:blipFill>
                  <pic:spPr bwMode="auto">
                    <a:xfrm>
                      <a:off x="0" y="0"/>
                      <a:ext cx="5753100" cy="3252193"/>
                    </a:xfrm>
                    <a:prstGeom prst="rect">
                      <a:avLst/>
                    </a:prstGeom>
                    <a:noFill/>
                    <a:ln w="9525">
                      <a:noFill/>
                      <a:headEnd/>
                      <a:tailEnd/>
                    </a:ln>
                  </pic:spPr>
                </pic:pic>
              </a:graphicData>
            </a:graphic>
          </wp:inline>
        </w:drawing>
      </w:r>
    </w:p>
    <w:p>
      <w:pPr>
        <w:pStyle w:val="BodyText"/>
      </w:pPr>
      <w:r>
        <w:rPr>
          <w:i/>
          <w:iCs/>
        </w:rPr>
        <w:t xml:space="preserve">그림 M01-3. 수신 체인 레벨 다이어그램 (대역폭 20 MHz). 가로축은 체인의 각 단, 세로축은 전력(dBm)입니다. 파란 실선이 신호 레벨, 주황 파선이 잡음 바닥입니다. 두 선 사이의 간격이</w:t>
      </w:r>
      <w:r>
        <w:rPr>
          <w:i/>
          <w:iCs/>
        </w:rPr>
        <w:t xml:space="preserve"> </w:t>
      </w:r>
      <w:r>
        <w:rPr>
          <w:b/>
          <w:bCs/>
          <w:i/>
          <w:iCs/>
        </w:rPr>
        <w:t xml:space="preserve">신호대잡음비(Signal-to-Noise Ratio, SNR)</w:t>
      </w:r>
      <w:r>
        <w:rPr>
          <w:i/>
          <w:iCs/>
        </w:rPr>
        <w:t xml:space="preserve"> </w:t>
      </w:r>
      <w:r>
        <w:rPr>
          <w:i/>
          <w:iCs/>
        </w:rPr>
        <w:t xml:space="preserve">입니다. 주의: 이 그림의 잡음 바닥은</w:t>
      </w:r>
      <w:r>
        <w:rPr>
          <w:i/>
          <w:iCs/>
        </w:rPr>
        <w:t xml:space="preserve"> </w:t>
      </w:r>
      <w:r>
        <w:rPr>
          <w:b/>
          <w:bCs/>
          <w:i/>
          <w:iCs/>
        </w:rPr>
        <w:t xml:space="preserve">각 단이 잡음을 전혀 더하지 않는다는 이상적 가정</w:t>
      </w:r>
      <w:r>
        <w:rPr>
          <w:i/>
          <w:iCs/>
        </w:rPr>
        <w:t xml:space="preserve">입니다. 실제로는 각 단이 잡음을 더해 간격이 조금씩 좁아지며, 그것을 정량화한 것이 잡음지수(→ M08)와 캐스케이드 해석(→ M12)입니다.</w:t>
      </w:r>
    </w:p>
    <w:bookmarkEnd w:id="88"/>
    <w:bookmarkStart w:id="89" w:name="수치-예제-직접-따라가-보십시오"/>
    <w:p>
      <w:pPr>
        <w:pStyle w:val="Heading4"/>
      </w:pPr>
      <w:r>
        <w:t xml:space="preserve">수치 예제 — 직접 따라가 보십시오</w:t>
      </w:r>
    </w:p>
    <w:p>
      <w:pPr>
        <w:pStyle w:val="FirstParagraph"/>
      </w:pPr>
      <w:r>
        <w:t xml:space="preserve">안테나에 −80 dBm이 들어왔습니다.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단</w:t>
            </w:r>
          </w:p>
        </w:tc>
        <w:tc>
          <w:tcPr/>
          <w:p>
            <w:pPr>
              <w:pStyle w:val="Compact"/>
            </w:pPr>
            <w:r>
              <w:t xml:space="preserve">이득/손실</w:t>
            </w:r>
          </w:p>
        </w:tc>
        <w:tc>
          <w:tcPr/>
          <w:p>
            <w:pPr>
              <w:pStyle w:val="Compact"/>
            </w:pPr>
            <w:r>
              <w:t xml:space="preserve">누적 신호 레벨</w:t>
            </w:r>
          </w:p>
        </w:tc>
      </w:tr>
      <w:tr>
        <w:trPr>
          <w:cantSplit/>
        </w:trPr>
        <w:tc>
          <w:tcPr/>
          <w:p>
            <w:pPr>
              <w:pStyle w:val="Compact"/>
            </w:pPr>
            <w:r>
              <w:t xml:space="preserve">안테나 출력</w:t>
            </w:r>
          </w:p>
        </w:tc>
        <w:tc>
          <w:tcPr/>
          <w:p>
            <w:pPr>
              <w:pStyle w:val="Compact"/>
            </w:pPr>
            <w:r>
              <w:t xml:space="preserve">—</w:t>
            </w:r>
          </w:p>
        </w:tc>
        <w:tc>
          <w:tcPr/>
          <w:p>
            <w:pPr>
              <w:pStyle w:val="Compact"/>
            </w:pPr>
            <w:r>
              <w:t xml:space="preserve">−80 dBm</w:t>
            </w:r>
          </w:p>
        </w:tc>
      </w:tr>
      <w:tr>
        <w:trPr>
          <w:cantSplit/>
        </w:trPr>
        <w:tc>
          <w:tcPr/>
          <w:p>
            <w:pPr>
              <w:pStyle w:val="Compact"/>
            </w:pPr>
            <w:r>
              <w:t xml:space="preserve">케이블</w:t>
            </w:r>
          </w:p>
        </w:tc>
        <w:tc>
          <w:tcPr/>
          <w:p>
            <w:pPr>
              <w:pStyle w:val="Compact"/>
            </w:pPr>
            <w:r>
              <w:t xml:space="preserve">−3 dB</w:t>
            </w:r>
          </w:p>
        </w:tc>
        <w:tc>
          <w:tcPr/>
          <w:p>
            <w:pPr>
              <w:pStyle w:val="Compact"/>
            </w:pPr>
            <w:r>
              <w:rPr>
                <w:b/>
                <w:bCs/>
              </w:rPr>
              <w:t xml:space="preserve">−83 dBm</w:t>
            </w:r>
          </w:p>
        </w:tc>
      </w:tr>
      <w:tr>
        <w:trPr>
          <w:cantSplit/>
        </w:trPr>
        <w:tc>
          <w:tcPr/>
          <w:p>
            <w:pPr>
              <w:pStyle w:val="Compact"/>
            </w:pPr>
            <w:r>
              <w:t xml:space="preserve">LNA</w:t>
            </w:r>
          </w:p>
        </w:tc>
        <w:tc>
          <w:tcPr/>
          <w:p>
            <w:pPr>
              <w:pStyle w:val="Compact"/>
            </w:pPr>
            <w:r>
              <w:t xml:space="preserve">+20 dB</w:t>
            </w:r>
          </w:p>
        </w:tc>
        <w:tc>
          <w:tcPr/>
          <w:p>
            <w:pPr>
              <w:pStyle w:val="Compact"/>
            </w:pPr>
            <w:r>
              <w:rPr>
                <w:b/>
                <w:bCs/>
              </w:rPr>
              <w:t xml:space="preserve">−63 dBm</w:t>
            </w:r>
          </w:p>
        </w:tc>
      </w:tr>
      <w:tr>
        <w:trPr>
          <w:cantSplit/>
        </w:trPr>
        <w:tc>
          <w:tcPr/>
          <w:p>
            <w:pPr>
              <w:pStyle w:val="Compact"/>
            </w:pPr>
            <w:r>
              <w:t xml:space="preserve">대역통과 필터</w:t>
            </w:r>
          </w:p>
        </w:tc>
        <w:tc>
          <w:tcPr/>
          <w:p>
            <w:pPr>
              <w:pStyle w:val="Compact"/>
            </w:pPr>
            <w:r>
              <w:t xml:space="preserve">−2 dB</w:t>
            </w:r>
          </w:p>
        </w:tc>
        <w:tc>
          <w:tcPr/>
          <w:p>
            <w:pPr>
              <w:pStyle w:val="Compact"/>
            </w:pPr>
            <w:r>
              <w:rPr>
                <w:b/>
                <w:bCs/>
              </w:rPr>
              <w:t xml:space="preserve">−65 dBm</w:t>
            </w:r>
          </w:p>
        </w:tc>
      </w:tr>
      <w:tr>
        <w:trPr>
          <w:cantSplit/>
        </w:trPr>
        <w:tc>
          <w:tcPr/>
          <w:p>
            <w:pPr>
              <w:pStyle w:val="Compact"/>
            </w:pPr>
            <w:r>
              <w:t xml:space="preserve">믹서</w:t>
            </w:r>
          </w:p>
        </w:tc>
        <w:tc>
          <w:tcPr/>
          <w:p>
            <w:pPr>
              <w:pStyle w:val="Compact"/>
            </w:pPr>
            <w:r>
              <w:t xml:space="preserve">−7 dB (변환 손실)</w:t>
            </w:r>
          </w:p>
        </w:tc>
        <w:tc>
          <w:tcPr/>
          <w:p>
            <w:pPr>
              <w:pStyle w:val="Compact"/>
            </w:pPr>
            <w:r>
              <w:rPr>
                <w:b/>
                <w:bCs/>
              </w:rPr>
              <w:t xml:space="preserve">−72 dBm</w:t>
            </w:r>
          </w:p>
        </w:tc>
      </w:tr>
      <w:tr>
        <w:trPr>
          <w:cantSplit/>
        </w:trPr>
        <w:tc>
          <w:tcPr/>
          <w:p>
            <w:pPr>
              <w:pStyle w:val="Compact"/>
            </w:pPr>
            <w:r>
              <w:t xml:space="preserve">IF 증폭</w:t>
            </w:r>
          </w:p>
        </w:tc>
        <w:tc>
          <w:tcPr/>
          <w:p>
            <w:pPr>
              <w:pStyle w:val="Compact"/>
            </w:pPr>
            <w:r>
              <w:t xml:space="preserve">+30 dB</w:t>
            </w:r>
          </w:p>
        </w:tc>
        <w:tc>
          <w:tcPr/>
          <w:p>
            <w:pPr>
              <w:pStyle w:val="Compact"/>
            </w:pPr>
            <w:r>
              <w:rPr>
                <w:b/>
                <w:bCs/>
              </w:rPr>
              <w:t xml:space="preserve">−42 dBm</w:t>
            </w:r>
          </w:p>
        </w:tc>
      </w:tr>
    </w:tbl>
    <w:p>
      <w:pPr>
        <w:pStyle w:val="BodyText"/>
      </w:pPr>
      <w:r>
        <w:t xml:space="preserve">총 이득 = −3 + 20 − 2 − 7 + 30 =</w:t>
      </w:r>
      <w:r>
        <w:t xml:space="preserve"> </w:t>
      </w:r>
      <w:r>
        <w:rPr>
          <w:b/>
          <w:bCs/>
        </w:rPr>
        <w:t xml:space="preserve">+38 dB</w:t>
      </w:r>
      <w:r>
        <w:t xml:space="preserve">. 확인: −80 + 38 = −42 dBm ✅</w:t>
      </w:r>
    </w:p>
    <w:p>
      <w:pPr>
        <w:pStyle w:val="BlockText"/>
      </w:pPr>
      <w:r>
        <w:t xml:space="preserve">💡</w:t>
      </w:r>
      <w:r>
        <w:t xml:space="preserve"> </w:t>
      </w:r>
      <w:r>
        <w:rPr>
          <w:b/>
          <w:bCs/>
        </w:rPr>
        <w:t xml:space="preserve">여기서 이미 설계 판단이 보입니다.</w:t>
      </w:r>
      <w:r>
        <w:t xml:space="preserve"> </w:t>
      </w:r>
      <w:r>
        <w:t xml:space="preserve">왜 LNA를 케이블 뒤가 아니라 앞에 두면 좋을까요? 그러면 −80 dBm이 바로 +20 dB 증폭되어 −60 dBm이 되고, 그다음 케이블 손실 3 dB를 받아 −63 dBm — 신호 레벨은 결국 같습니다.</w:t>
      </w:r>
      <w:r>
        <w:t xml:space="preserve"> </w:t>
      </w:r>
      <w:r>
        <w:rPr>
          <w:b/>
          <w:bCs/>
        </w:rPr>
        <w:t xml:space="preserve">그런데 잡음은 다릅니다.</w:t>
      </w:r>
      <w:r>
        <w:t xml:space="preserve"> </w:t>
      </w:r>
      <w:r>
        <w:t xml:space="preserve">앞단의 손실이 잡음지수를 그대로 악화시키기 때문입니다. 이것이</w:t>
      </w:r>
      <w:r>
        <w:t xml:space="preserve"> </w:t>
      </w:r>
      <w:r>
        <w:t xml:space="preserve">“안테나 바로 뒤에 LNA를 붙인다”</w:t>
      </w:r>
      <w:r>
        <w:t xml:space="preserve">는 RF의 철칙이며, M08과 M12에서 정량적으로 다룹니다.</w:t>
      </w:r>
    </w:p>
    <w:p>
      <w:r>
        <w:pict>
          <v:rect style="width:0;height:1.5pt" o:hralign="center" o:hrstd="t" o:hr="t"/>
        </w:pict>
      </w:r>
    </w:p>
    <w:bookmarkEnd w:id="89"/>
    <w:bookmarkEnd w:id="90"/>
    <w:bookmarkStart w:id="98" w:name="m01.5-열잡음-왜-174-dbmhz인가"/>
    <w:p>
      <w:pPr>
        <w:pStyle w:val="Heading3"/>
      </w:pPr>
      <w:r>
        <w:t xml:space="preserve">M01.5 열잡음 — 왜 −174 dBm/Hz인가</w:t>
      </w:r>
    </w:p>
    <w:bookmarkStart w:id="91" w:name="직관-저항도-시끄럽다"/>
    <w:p>
      <w:pPr>
        <w:pStyle w:val="Heading4"/>
      </w:pPr>
      <w:r>
        <w:t xml:space="preserve">직관 — 저항도 시끄럽다</w:t>
      </w:r>
    </w:p>
    <w:p>
      <w:pPr>
        <w:pStyle w:val="FirstParagraph"/>
      </w:pPr>
      <w:r>
        <w:t xml:space="preserve">아무 신호도 넣지 않은 저항의 양단을 아주 민감한 전압계로 재면,</w:t>
      </w:r>
      <w:r>
        <w:t xml:space="preserve"> </w:t>
      </w:r>
      <w:r>
        <w:rPr>
          <w:b/>
          <w:bCs/>
        </w:rPr>
        <w:t xml:space="preserve">0이 아닙니다.</w:t>
      </w:r>
      <w:r>
        <w:t xml:space="preserve"> </w:t>
      </w:r>
      <w:r>
        <w:t xml:space="preserve">미세하게 떨리고 있습니다. 저항 안의 전자들이 온도 때문에 무작위로 움직이면서 만드는 전압입니다.</w:t>
      </w:r>
    </w:p>
    <w:p>
      <w:pPr>
        <w:pStyle w:val="BodyText"/>
      </w:pPr>
      <w:r>
        <w:t xml:space="preserve">이것을</w:t>
      </w:r>
      <w:r>
        <w:t xml:space="preserve"> </w:t>
      </w:r>
      <w:r>
        <w:rPr>
          <w:b/>
          <w:bCs/>
        </w:rPr>
        <w:t xml:space="preserve">열잡음(thermal noise)</w:t>
      </w:r>
      <w:r>
        <w:t xml:space="preserve">, 또는 발견자의 이름을 따</w:t>
      </w:r>
      <w:r>
        <w:t xml:space="preserve"> </w:t>
      </w:r>
      <w:r>
        <w:rPr>
          <w:b/>
          <w:bCs/>
        </w:rPr>
        <w:t xml:space="preserve">존슨-나이퀴스트 잡음(Johnson-Nyquist noise)</w:t>
      </w:r>
      <w:r>
        <w:t xml:space="preserve"> </w:t>
      </w:r>
      <w:r>
        <w:t xml:space="preserve">이라고 합니다. 온도가 절대영도가 아닌 한</w:t>
      </w:r>
      <w:r>
        <w:t xml:space="preserve"> </w:t>
      </w:r>
      <w:r>
        <w:rPr>
          <w:b/>
          <w:bCs/>
        </w:rPr>
        <w:t xml:space="preserve">반드시 있습니다.</w:t>
      </w:r>
      <w:r>
        <w:t xml:space="preserve"> </w:t>
      </w:r>
      <w:r>
        <w:t xml:space="preserve">좋은 부품을 써도, 설계를 잘해도 없앨 수 없습니다.</w:t>
      </w:r>
    </w:p>
    <w:p>
      <w:pPr>
        <w:pStyle w:val="BodyText"/>
      </w:pPr>
      <w:r>
        <w:rPr>
          <w:b/>
          <w:bCs/>
        </w:rPr>
        <w:t xml:space="preserve">이것이 RF의 절대적인 바닥입니다.</w:t>
      </w:r>
      <w:r>
        <w:t xml:space="preserve"> </w:t>
      </w:r>
      <w:r>
        <w:t xml:space="preserve">아무리 좋은 수신기를 만들어도 이보다 작은 신호는 받을 수 없습니다.</w:t>
      </w:r>
    </w:p>
    <w:bookmarkEnd w:id="91"/>
    <w:bookmarkStart w:id="92" w:name="정의-2"/>
    <w:p>
      <w:pPr>
        <w:pStyle w:val="Heading4"/>
      </w:pPr>
      <w:r>
        <w:t xml:space="preserve">정의</w:t>
      </w:r>
    </w:p>
    <w:p>
      <w:pPr>
        <w:pStyle w:val="FirstParagraph"/>
      </w:pPr>
      <w:r>
        <w:t xml:space="preserve">가용 열잡음 전력은:</w:t>
      </w:r>
    </w:p>
    <w:p>
      <w:pPr>
        <w:pStyle w:val="BodyText"/>
      </w:pPr>
      <m:oMathPara>
        <m:oMathParaPr>
          <m:jc m:val="center"/>
        </m:oMathParaPr>
        <m:oMath>
          <m:r>
            <m:t>N</m:t>
          </m:r>
          <m:r>
            <m:rPr>
              <m:sty m:val="p"/>
            </m:rPr>
            <m:t>=</m:t>
          </m:r>
          <m:r>
            <m:t>k</m:t>
          </m:r>
          <m:r>
            <m:rPr>
              <m:sty m:val="p"/>
            </m:rPr>
            <m:t>⋅</m:t>
          </m:r>
          <m:r>
            <m:t>T</m:t>
          </m:r>
          <m:r>
            <m:rPr>
              <m:sty m:val="p"/>
            </m:rPr>
            <m:t>⋅</m:t>
          </m:r>
          <m:r>
            <m:t>B</m:t>
          </m:r>
        </m:oMath>
      </m:oMathPara>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기호</w:t>
            </w:r>
          </w:p>
        </w:tc>
        <w:tc>
          <w:tcPr/>
          <w:p>
            <w:pPr>
              <w:pStyle w:val="Compact"/>
            </w:pPr>
            <w:r>
              <w:t xml:space="preserve">의미</w:t>
            </w:r>
          </w:p>
        </w:tc>
        <w:tc>
          <w:tcPr/>
          <w:p>
            <w:pPr>
              <w:pStyle w:val="Compact"/>
            </w:pPr>
            <w:r>
              <w:t xml:space="preserve">값</w:t>
            </w:r>
          </w:p>
        </w:tc>
      </w:tr>
      <w:tr>
        <w:trPr>
          <w:cantSplit/>
        </w:trPr>
        <w:tc>
          <w:tcPr/>
          <w:p>
            <w:pPr>
              <w:pStyle w:val="Compact"/>
            </w:pPr>
            <w:r>
              <w:t xml:space="preserve">k</w:t>
            </w:r>
          </w:p>
        </w:tc>
        <w:tc>
          <w:tcPr/>
          <w:p>
            <w:pPr>
              <w:pStyle w:val="Compact"/>
            </w:pPr>
            <w:r>
              <w:t xml:space="preserve">볼츠만 상수</w:t>
            </w:r>
          </w:p>
        </w:tc>
        <w:tc>
          <w:tcPr/>
          <w:p>
            <w:pPr>
              <w:pStyle w:val="Compact"/>
            </w:pPr>
            <w:r>
              <w:t xml:space="preserve">1.380649 × 10⁻²³ J/K</w:t>
            </w:r>
          </w:p>
        </w:tc>
      </w:tr>
      <w:tr>
        <w:trPr>
          <w:cantSplit/>
        </w:trPr>
        <w:tc>
          <w:tcPr/>
          <w:p>
            <w:pPr>
              <w:pStyle w:val="Compact"/>
            </w:pPr>
            <w:r>
              <w:t xml:space="preserve">T</w:t>
            </w:r>
          </w:p>
        </w:tc>
        <w:tc>
          <w:tcPr/>
          <w:p>
            <w:pPr>
              <w:pStyle w:val="Compact"/>
            </w:pPr>
            <w:r>
              <w:t xml:space="preserve">절대 온도</w:t>
            </w:r>
          </w:p>
        </w:tc>
        <w:tc>
          <w:tcPr/>
          <w:p>
            <w:pPr>
              <w:pStyle w:val="Compact"/>
            </w:pPr>
            <w:r>
              <w:t xml:space="preserve">K (켈빈)</w:t>
            </w:r>
          </w:p>
        </w:tc>
      </w:tr>
      <w:tr>
        <w:trPr>
          <w:cantSplit/>
        </w:trPr>
        <w:tc>
          <w:tcPr/>
          <w:p>
            <w:pPr>
              <w:pStyle w:val="Compact"/>
            </w:pPr>
            <w:r>
              <w:t xml:space="preserve">B</w:t>
            </w:r>
          </w:p>
        </w:tc>
        <w:tc>
          <w:tcPr/>
          <w:p>
            <w:pPr>
              <w:pStyle w:val="Compact"/>
            </w:pPr>
            <w:r>
              <w:t xml:space="preserve">대역폭</w:t>
            </w:r>
          </w:p>
        </w:tc>
        <w:tc>
          <w:tcPr/>
          <w:p>
            <w:pPr>
              <w:pStyle w:val="Compact"/>
            </w:pPr>
            <w:r>
              <w:t xml:space="preserve">Hz</w:t>
            </w:r>
          </w:p>
        </w:tc>
      </w:tr>
    </w:tbl>
    <w:p>
      <w:pPr>
        <w:pStyle w:val="BlockText"/>
      </w:pPr>
      <w:r>
        <w:t xml:space="preserve">🔍</w:t>
      </w:r>
      <w:r>
        <w:t xml:space="preserve"> </w:t>
      </w:r>
      <w:r>
        <w:rPr>
          <w:b/>
          <w:bCs/>
        </w:rPr>
        <w:t xml:space="preserve">놀라운 점</w:t>
      </w:r>
      <w:r>
        <w:t xml:space="preserve">: 이 식에</w:t>
      </w:r>
      <w:r>
        <w:t xml:space="preserve"> </w:t>
      </w:r>
      <w:r>
        <w:rPr>
          <w:b/>
          <w:bCs/>
        </w:rPr>
        <w:t xml:space="preserve">저항값이 없습니다.</w:t>
      </w:r>
      <w:r>
        <w:t xml:space="preserve"> </w:t>
      </w:r>
      <w:r>
        <w:t xml:space="preserve">1 mΩ이든 1 MΩ이든 가용 잡음 전력은 같습니다. 저항이 크면 잡음 전압도 크지만 그만큼 임피던스도 커서, 실제로 뽑아 쓸 수 있는 전력은 같아집니다.</w:t>
      </w:r>
    </w:p>
    <w:bookmarkEnd w:id="92"/>
    <w:bookmarkStart w:id="93" w:name="왜-하필-290-k인가"/>
    <w:p>
      <w:pPr>
        <w:pStyle w:val="Heading4"/>
      </w:pPr>
      <w:r>
        <w:t xml:space="preserve">왜 하필 290 K인가</w:t>
      </w:r>
    </w:p>
    <w:p>
      <w:pPr>
        <w:pStyle w:val="FirstParagraph"/>
      </w:pPr>
      <w:r>
        <w:t xml:space="preserve">잡음지수의 정의에는</w:t>
      </w:r>
      <w:r>
        <w:t xml:space="preserve"> </w:t>
      </w:r>
      <w:r>
        <w:rPr>
          <w:b/>
          <w:bCs/>
        </w:rPr>
        <w:t xml:space="preserve">기준 온도 T₀ = 290 K</w:t>
      </w:r>
      <w:r>
        <w:t xml:space="preserve"> </w:t>
      </w:r>
      <w:r>
        <w:t xml:space="preserve">가 약속되어 있습니다. 섭씨로 약 16.85 °C —</w:t>
      </w:r>
      <w:r>
        <w:t xml:space="preserve"> </w:t>
      </w:r>
      <w:r>
        <w:t xml:space="preserve">“상온”</w:t>
      </w:r>
      <w:r>
        <w:t xml:space="preserve">이라기엔 살짝 서늘하지만, 계산이 깔끔해지도록 정해진 값입니다.</w:t>
      </w:r>
    </w:p>
    <w:p>
      <w:pPr>
        <w:pStyle w:val="BodyText"/>
      </w:pPr>
      <m:oMathPara>
        <m:oMathParaPr>
          <m:jc m:val="center"/>
        </m:oMathParaPr>
        <m:oMath>
          <m:sSub>
            <m:e>
              <m:r>
                <m:t>N</m:t>
              </m:r>
            </m:e>
            <m:sub>
              <m:r>
                <m:t>0</m:t>
              </m:r>
            </m:sub>
          </m:sSub>
          <m:r>
            <m:rPr>
              <m:sty m:val="p"/>
            </m:rPr>
            <m:t>=</m:t>
          </m:r>
          <m:r>
            <m:t>k</m:t>
          </m:r>
          <m:sSub>
            <m:e>
              <m:r>
                <m:t>T</m:t>
              </m:r>
            </m:e>
            <m:sub>
              <m:r>
                <m:t>0</m:t>
              </m:r>
            </m:sub>
          </m:sSub>
          <m:r>
            <m:rPr>
              <m:sty m:val="p"/>
            </m:rPr>
            <m:t>=</m:t>
          </m:r>
          <m:r>
            <m:t>1.380649</m:t>
          </m:r>
          <m:r>
            <m:rPr>
              <m:sty m:val="p"/>
            </m:rPr>
            <m:t>×</m:t>
          </m:r>
          <m:sSup>
            <m:e>
              <m:r>
                <m:t>10</m:t>
              </m:r>
            </m:e>
            <m:sup>
              <m:r>
                <m:rPr>
                  <m:sty m:val="p"/>
                </m:rPr>
                <m:t>−</m:t>
              </m:r>
              <m:r>
                <m:t>23</m:t>
              </m:r>
            </m:sup>
          </m:sSup>
          <m:r>
            <m:rPr>
              <m:sty m:val="p"/>
            </m:rPr>
            <m:t>×</m:t>
          </m:r>
          <m:r>
            <m:t>290</m:t>
          </m:r>
          <m:r>
            <m:rPr>
              <m:sty m:val="p"/>
            </m:rPr>
            <m:t>=</m:t>
          </m:r>
          <m:r>
            <m:t>4.0039</m:t>
          </m:r>
          <m:r>
            <m:rPr>
              <m:sty m:val="p"/>
            </m:rPr>
            <m:t>×</m:t>
          </m:r>
          <m:sSup>
            <m:e>
              <m:r>
                <m:t>10</m:t>
              </m:r>
            </m:e>
            <m:sup>
              <m:r>
                <m:rPr>
                  <m:sty m:val="p"/>
                </m:rPr>
                <m:t>−</m:t>
              </m:r>
              <m:r>
                <m:t>21</m:t>
              </m:r>
            </m:sup>
          </m:sSup>
          <m:r>
            <m:t> </m:t>
          </m:r>
          <m:r>
            <m:rPr>
              <m:nor/>
            </m:rPr>
            <m:t>W/Hz</m:t>
          </m:r>
        </m:oMath>
      </m:oMathPara>
    </w:p>
    <w:p>
      <w:pPr>
        <w:pStyle w:val="FirstParagraph"/>
      </w:pPr>
      <m:oMathPara>
        <m:oMathParaPr>
          <m:jc m:val="center"/>
        </m:oMathParaPr>
        <m:oMath>
          <m:r>
            <m:t>10</m:t>
          </m:r>
          <m:sSub>
            <m:e>
              <m:r>
                <m:rPr>
                  <m:sty m:val="p"/>
                </m:rPr>
                <m:t>log</m:t>
              </m:r>
            </m:e>
            <m:sub>
              <m:r>
                <m:t>10</m:t>
              </m:r>
            </m:sub>
          </m:sSub>
          <m:r>
            <m:t>​</m:t>
          </m:r>
          <m:d>
            <m:dPr>
              <m:begChr m:val="("/>
              <m:sepChr m:val=""/>
              <m:endChr m:val=")"/>
              <m:grow/>
            </m:dPr>
            <m:e>
              <m:f>
                <m:fPr>
                  <m:type m:val="bar"/>
                </m:fPr>
                <m:num>
                  <m:r>
                    <m:t>4.0039</m:t>
                  </m:r>
                  <m:r>
                    <m:rPr>
                      <m:sty m:val="p"/>
                    </m:rPr>
                    <m:t>×</m:t>
                  </m:r>
                  <m:sSup>
                    <m:e>
                      <m:r>
                        <m:t>10</m:t>
                      </m:r>
                    </m:e>
                    <m:sup>
                      <m:r>
                        <m:rPr>
                          <m:sty m:val="p"/>
                        </m:rPr>
                        <m:t>−</m:t>
                      </m:r>
                      <m:r>
                        <m:t>21</m:t>
                      </m:r>
                    </m:sup>
                  </m:sSup>
                </m:num>
                <m:den>
                  <m:sSup>
                    <m:e>
                      <m:r>
                        <m:t>10</m:t>
                      </m:r>
                    </m:e>
                    <m:sup>
                      <m:r>
                        <m:rPr>
                          <m:sty m:val="p"/>
                        </m:rPr>
                        <m:t>−</m:t>
                      </m:r>
                      <m:r>
                        <m:t>3</m:t>
                      </m:r>
                    </m:sup>
                  </m:sSup>
                </m:den>
              </m:f>
            </m:e>
          </m:d>
          <m:r>
            <m:rPr>
              <m:sty m:val="p"/>
            </m:rPr>
            <m:t>=</m:t>
          </m:r>
          <m:r>
            <m:rPr>
              <m:sty m:val="p"/>
            </m:rPr>
            <m:t>−</m:t>
          </m:r>
          <m:r>
            <m:t>173.975</m:t>
          </m:r>
          <m:r>
            <m:t> </m:t>
          </m:r>
          <m:r>
            <m:rPr>
              <m:nor/>
            </m:rPr>
            <m:t>dBm/Hz</m:t>
          </m:r>
          <m:r>
            <m:rPr>
              <m:sty m:val="p"/>
            </m:rPr>
            <m:t>≈</m:t>
          </m:r>
          <m:r>
            <m:rPr>
              <m:sty m:val="b"/>
            </m:rPr>
            <m:t>−</m:t>
          </m:r>
          <m:r>
            <m:rPr>
              <m:sty m:val="b"/>
            </m:rPr>
            <m:t>174</m:t>
          </m:r>
          <m:r>
            <m:rPr>
              <m:sty m:val="b"/>
            </m:rPr>
            <m:t> </m:t>
          </m:r>
          <m:r>
            <m:rPr>
              <m:sty m:val="bi"/>
            </m:rPr>
            <m:t>d</m:t>
          </m:r>
          <m:r>
            <m:rPr>
              <m:sty m:val="bi"/>
            </m:rPr>
            <m:t>B</m:t>
          </m:r>
          <m:r>
            <m:rPr>
              <m:sty m:val="bi"/>
            </m:rPr>
            <m:t>m</m:t>
          </m:r>
          <m:r>
            <m:rPr>
              <m:sty m:val="b"/>
            </m:rPr>
            <m:t>/</m:t>
          </m:r>
          <m:r>
            <m:rPr>
              <m:sty m:val="bi"/>
            </m:rPr>
            <m:t>H</m:t>
          </m:r>
          <m:r>
            <m:rPr>
              <m:sty m:val="bi"/>
            </m:rPr>
            <m:t>z</m:t>
          </m:r>
        </m:oMath>
      </m:oMathPara>
    </w:p>
    <w:p>
      <w:pPr>
        <w:pStyle w:val="BlockText"/>
      </w:pPr>
      <w:r>
        <w:t xml:space="preserve">📌</w:t>
      </w:r>
      <w:r>
        <w:t xml:space="preserve"> </w:t>
      </w:r>
      <w:r>
        <w:rPr>
          <w:b/>
          <w:bCs/>
        </w:rPr>
        <w:t xml:space="preserve">−174는 반올림값</w:t>
      </w:r>
      <w:r>
        <w:t xml:space="preserve">입니다. 정확한 값은 −173.975 dBm/Hz (실무 문헌에서는 −173.98로 인용되기도 합니다). 일상 계산에서는 −174를 쓰고, 정밀 예산 계산에서만 정확값을 씁니다.</w:t>
      </w:r>
      <w:r>
        <w:t xml:space="preserve"> </w:t>
      </w:r>
      <w:r>
        <w:rPr>
          <w:b/>
          <w:bCs/>
        </w:rPr>
        <w:t xml:space="preserve">어느 값을 썼는지 예산표에 적어 두는 습관</w:t>
      </w:r>
      <w:r>
        <w:t xml:space="preserve">이 나중에 남의 계산과 대조할 때 시간을 아껴 줍니다.</w:t>
      </w:r>
    </w:p>
    <w:bookmarkEnd w:id="93"/>
    <w:bookmarkStart w:id="97" w:name="대역폭이-잡음을-결정한다"/>
    <w:p>
      <w:pPr>
        <w:pStyle w:val="Heading4"/>
      </w:pPr>
      <w:r>
        <w:t xml:space="preserve">대역폭이 잡음을 결정한다</w:t>
      </w:r>
    </w:p>
    <w:p>
      <w:pPr>
        <w:pStyle w:val="FirstParagraph"/>
      </w:pPr>
      <m:oMathPara>
        <m:oMathParaPr>
          <m:jc m:val="center"/>
        </m:oMathParaPr>
        <m:oMath>
          <m:r>
            <m:t>N</m:t>
          </m:r>
          <m:r>
            <m:t> </m:t>
          </m:r>
          <m:r>
            <m:rPr>
              <m:sty m:val="p"/>
            </m:rPr>
            <m:t>[</m:t>
          </m:r>
          <m:r>
            <m:rPr>
              <m:nor/>
            </m:rPr>
            <m:t>dBm</m:t>
          </m:r>
          <m:r>
            <m:rPr>
              <m:sty m:val="p"/>
            </m:rPr>
            <m:t>]</m:t>
          </m:r>
          <m:r>
            <m:rPr>
              <m:sty m:val="p"/>
            </m:rPr>
            <m:t>=</m:t>
          </m:r>
          <m:r>
            <m:rPr>
              <m:sty m:val="p"/>
            </m:rPr>
            <m:t>−</m:t>
          </m:r>
          <m:r>
            <m:t>174</m:t>
          </m:r>
          <m:r>
            <m:rPr>
              <m:sty m:val="p"/>
            </m:rPr>
            <m:t>+</m:t>
          </m:r>
          <m:r>
            <m:t>10</m:t>
          </m:r>
          <m:sSub>
            <m:e>
              <m:r>
                <m:rPr>
                  <m:sty m:val="p"/>
                </m:rPr>
                <m:t>log</m:t>
              </m:r>
            </m:e>
            <m:sub>
              <m:r>
                <m:t>10</m:t>
              </m:r>
            </m:sub>
          </m:sSub>
          <m:r>
            <m:rPr>
              <m:sty m:val="p"/>
            </m:rPr>
            <m:t>(</m:t>
          </m:r>
          <m:r>
            <m:t>B</m:t>
          </m:r>
          <m:r>
            <m:t> </m:t>
          </m:r>
          <m:r>
            <m:rPr>
              <m:sty m:val="p"/>
            </m:rPr>
            <m:t>[</m:t>
          </m:r>
          <m:r>
            <m:rPr>
              <m:nor/>
            </m:rPr>
            <m:t>Hz</m:t>
          </m:r>
          <m:r>
            <m:rPr>
              <m:sty m:val="p"/>
            </m:rPr>
            <m:t>]</m:t>
          </m:r>
          <m:r>
            <m:rPr>
              <m:sty m:val="p"/>
            </m:rPr>
            <m:t>)</m:t>
          </m:r>
        </m:oMath>
      </m:oMathPara>
    </w:p>
    <w:p>
      <w:pPr>
        <w:pStyle w:val="FirstParagraph"/>
      </w:pPr>
      <w:r>
        <w:drawing>
          <wp:inline>
            <wp:extent cx="5753100" cy="3668447"/>
            <wp:effectExtent b="0" l="0" r="0" t="0"/>
            <wp:docPr descr="" title="" id="95" name="Picture"/>
            <a:graphic>
              <a:graphicData uri="http://schemas.openxmlformats.org/drawingml/2006/picture">
                <pic:pic>
                  <pic:nvPicPr>
                    <pic:cNvPr descr="img/M01_ktb_vs_bw.png" id="96" name="Picture"/>
                    <pic:cNvPicPr>
                      <a:picLocks noChangeArrowheads="1" noChangeAspect="1"/>
                    </pic:cNvPicPr>
                  </pic:nvPicPr>
                  <pic:blipFill>
                    <a:blip r:embed="rId94"/>
                    <a:stretch>
                      <a:fillRect/>
                    </a:stretch>
                  </pic:blipFill>
                  <pic:spPr bwMode="auto">
                    <a:xfrm>
                      <a:off x="0" y="0"/>
                      <a:ext cx="5753100" cy="3668447"/>
                    </a:xfrm>
                    <a:prstGeom prst="rect">
                      <a:avLst/>
                    </a:prstGeom>
                    <a:noFill/>
                    <a:ln w="9525">
                      <a:noFill/>
                      <a:headEnd/>
                      <a:tailEnd/>
                    </a:ln>
                  </pic:spPr>
                </pic:pic>
              </a:graphicData>
            </a:graphic>
          </wp:inline>
        </w:drawing>
      </w:r>
    </w:p>
    <w:p>
      <w:pPr>
        <w:pStyle w:val="BodyText"/>
      </w:pPr>
      <w:r>
        <w:rPr>
          <w:i/>
          <w:iCs/>
        </w:rPr>
        <w:t xml:space="preserve">그림 M01-4. 열잡음 전력 = kTB (T = 290 K). 가로축은 대역폭(로그), 세로축은 그 대역폭 안의 총 열잡음 전력(dBm)입니다.</w:t>
      </w:r>
      <w:r>
        <w:rPr>
          <w:i/>
          <w:iCs/>
        </w:rPr>
        <w:t xml:space="preserve"> </w:t>
      </w:r>
      <w:r>
        <w:rPr>
          <w:b/>
          <w:bCs/>
          <w:i/>
          <w:iCs/>
        </w:rPr>
        <w:t xml:space="preserve">대역폭이 10배가 되면 잡음이 10 dB 늘어납니다.</w:t>
      </w:r>
      <w:r>
        <w:rPr>
          <w:i/>
          <w:iCs/>
        </w:rPr>
        <w:t xml:space="preserve"> </w:t>
      </w:r>
      <w:r>
        <w:rPr>
          <w:i/>
          <w:iCs/>
        </w:rPr>
        <w:t xml:space="preserve">회색 점선이 −174 dBm/Hz — 1 Hz 대역폭일 때의 값이며, 이보다 아래로 내려갈 수 없는 절대 바닥입니다.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대역폭</w:t>
            </w:r>
          </w:p>
        </w:tc>
        <w:tc>
          <w:tcPr/>
          <w:p>
            <w:pPr>
              <w:pStyle w:val="Compact"/>
            </w:pPr>
            <w:r>
              <w:t xml:space="preserve">열잡음 전력</w:t>
            </w:r>
          </w:p>
        </w:tc>
        <w:tc>
          <w:tcPr/>
          <w:p>
            <w:pPr>
              <w:pStyle w:val="Compact"/>
            </w:pPr>
            <w:r>
              <w:t xml:space="preserve">계산</w:t>
            </w:r>
          </w:p>
        </w:tc>
      </w:tr>
      <w:tr>
        <w:trPr>
          <w:cantSplit/>
        </w:trPr>
        <w:tc>
          <w:tcPr/>
          <w:p>
            <w:pPr>
              <w:pStyle w:val="Compact"/>
            </w:pPr>
            <w:r>
              <w:t xml:space="preserve">1 Hz</w:t>
            </w:r>
          </w:p>
        </w:tc>
        <w:tc>
          <w:tcPr/>
          <w:p>
            <w:pPr>
              <w:pStyle w:val="Compact"/>
            </w:pPr>
            <w:r>
              <w:t xml:space="preserve">−174 dBm</w:t>
            </w:r>
          </w:p>
        </w:tc>
        <w:tc>
          <w:tcPr/>
          <w:p>
            <w:pPr>
              <w:pStyle w:val="Compact"/>
            </w:pPr>
            <w:r>
              <w:t xml:space="preserve">기준</w:t>
            </w:r>
          </w:p>
        </w:tc>
      </w:tr>
      <w:tr>
        <w:trPr>
          <w:cantSplit/>
        </w:trPr>
        <w:tc>
          <w:tcPr/>
          <w:p>
            <w:pPr>
              <w:pStyle w:val="Compact"/>
            </w:pPr>
            <w:r>
              <w:t xml:space="preserve">1 kHz</w:t>
            </w:r>
          </w:p>
        </w:tc>
        <w:tc>
          <w:tcPr/>
          <w:p>
            <w:pPr>
              <w:pStyle w:val="Compact"/>
            </w:pPr>
            <w:r>
              <w:t xml:space="preserve">−144 dBm</w:t>
            </w:r>
          </w:p>
        </w:tc>
        <w:tc>
          <w:tcPr/>
          <w:p>
            <w:pPr>
              <w:pStyle w:val="Compact"/>
            </w:pPr>
            <w:r>
              <w:t xml:space="preserve">−174 + 30</w:t>
            </w:r>
          </w:p>
        </w:tc>
      </w:tr>
      <w:tr>
        <w:trPr>
          <w:cantSplit/>
        </w:trPr>
        <w:tc>
          <w:tcPr/>
          <w:p>
            <w:pPr>
              <w:pStyle w:val="Compact"/>
            </w:pPr>
            <w:r>
              <w:t xml:space="preserve">1 MHz</w:t>
            </w:r>
          </w:p>
        </w:tc>
        <w:tc>
          <w:tcPr/>
          <w:p>
            <w:pPr>
              <w:pStyle w:val="Compact"/>
            </w:pPr>
            <w:r>
              <w:t xml:space="preserve">−114 dBm</w:t>
            </w:r>
          </w:p>
        </w:tc>
        <w:tc>
          <w:tcPr/>
          <w:p>
            <w:pPr>
              <w:pStyle w:val="Compact"/>
            </w:pPr>
            <w:r>
              <w:t xml:space="preserve">−174 + 60</w:t>
            </w:r>
          </w:p>
        </w:tc>
      </w:tr>
      <w:tr>
        <w:trPr>
          <w:cantSplit/>
        </w:trPr>
        <w:tc>
          <w:tcPr/>
          <w:p>
            <w:pPr>
              <w:pStyle w:val="Compact"/>
            </w:pPr>
            <w:r>
              <w:rPr>
                <w:b/>
                <w:bCs/>
              </w:rPr>
              <w:t xml:space="preserve">20 MHz</w:t>
            </w:r>
            <w:r>
              <w:t xml:space="preserve"> </w:t>
            </w:r>
            <w:r>
              <w:t xml:space="preserve">(LTE/5G 채널)</w:t>
            </w:r>
          </w:p>
        </w:tc>
        <w:tc>
          <w:tcPr/>
          <w:p>
            <w:pPr>
              <w:pStyle w:val="Compact"/>
            </w:pPr>
            <w:r>
              <w:rPr>
                <w:b/>
                <w:bCs/>
              </w:rPr>
              <w:t xml:space="preserve">−101 dBm</w:t>
            </w:r>
          </w:p>
        </w:tc>
        <w:tc>
          <w:tcPr/>
          <w:p>
            <w:pPr>
              <w:pStyle w:val="Compact"/>
            </w:pPr>
            <w:r>
              <w:t xml:space="preserve">−174 + 73</w:t>
            </w:r>
          </w:p>
        </w:tc>
      </w:tr>
      <w:tr>
        <w:trPr>
          <w:cantSplit/>
        </w:trPr>
        <w:tc>
          <w:tcPr/>
          <w:p>
            <w:pPr>
              <w:pStyle w:val="Compact"/>
            </w:pPr>
            <w:r>
              <w:t xml:space="preserve">100 MHz</w:t>
            </w:r>
          </w:p>
        </w:tc>
        <w:tc>
          <w:tcPr/>
          <w:p>
            <w:pPr>
              <w:pStyle w:val="Compact"/>
            </w:pPr>
            <w:r>
              <w:t xml:space="preserve">−94 dBm</w:t>
            </w:r>
          </w:p>
        </w:tc>
        <w:tc>
          <w:tcPr/>
          <w:p>
            <w:pPr>
              <w:pStyle w:val="Compact"/>
            </w:pPr>
            <w:r>
              <w:t xml:space="preserve">−174 + 80</w:t>
            </w:r>
          </w:p>
        </w:tc>
      </w:tr>
    </w:tbl>
    <w:p>
      <w:pPr>
        <w:pStyle w:val="BlockText"/>
      </w:pPr>
      <w:r>
        <w:t xml:space="preserve">💡</w:t>
      </w:r>
      <w:r>
        <w:t xml:space="preserve"> </w:t>
      </w:r>
      <w:r>
        <w:rPr>
          <w:b/>
          <w:bCs/>
        </w:rPr>
        <w:t xml:space="preserve">설계 통찰</w:t>
      </w:r>
      <w:r>
        <w:t xml:space="preserve">: 대역폭을 넓히면 데이터를 더 많이 보낼 수 있지만 잡음도 함께 늘어납니다.</w:t>
      </w:r>
      <w:r>
        <w:t xml:space="preserve"> </w:t>
      </w:r>
      <w:r>
        <w:rPr>
          <w:b/>
          <w:bCs/>
        </w:rPr>
        <w:t xml:space="preserve">“넓은 대역폭”</w:t>
      </w:r>
      <w:r>
        <w:rPr>
          <w:b/>
          <w:bCs/>
        </w:rPr>
        <w:t xml:space="preserve">과</w:t>
      </w:r>
      <w:r>
        <w:rPr>
          <w:b/>
          <w:bCs/>
        </w:rPr>
        <w:t xml:space="preserve"> </w:t>
      </w:r>
      <w:r>
        <w:rPr>
          <w:b/>
          <w:bCs/>
        </w:rPr>
        <w:t xml:space="preserve">“좋은 감도”</w:t>
      </w:r>
      <w:r>
        <w:rPr>
          <w:b/>
          <w:bCs/>
        </w:rPr>
        <w:t xml:space="preserve">는 근본적으로 상충합니다.</w:t>
      </w:r>
      <w:r>
        <w:t xml:space="preserve"> </w:t>
      </w:r>
      <w:r>
        <w:t xml:space="preserve">필요한 만큼만 대역폭을 쓰는 것이 RF 설계의 기본입니다.</w:t>
      </w:r>
    </w:p>
    <w:p>
      <w:r>
        <w:pict>
          <v:rect style="width:0;height:1.5pt" o:hralign="center" o:hrstd="t" o:hr="t"/>
        </w:pict>
      </w:r>
    </w:p>
    <w:bookmarkEnd w:id="97"/>
    <w:bookmarkEnd w:id="98"/>
    <w:bookmarkStart w:id="102" w:name="m01.6-감도는-이렇게-만들어진다-맛보기"/>
    <w:p>
      <w:pPr>
        <w:pStyle w:val="Heading3"/>
      </w:pPr>
      <w:r>
        <w:t xml:space="preserve">M01.6 감도는 이렇게 만들어진다 (맛보기)</w:t>
      </w:r>
    </w:p>
    <w:p>
      <w:pPr>
        <w:pStyle w:val="FirstParagraph"/>
      </w:pPr>
      <w:r>
        <w:t xml:space="preserve">지금까지 배운 것을 하나로 묶으면,</w:t>
      </w:r>
      <w:r>
        <w:t xml:space="preserve"> </w:t>
      </w:r>
      <w:r>
        <w:rPr>
          <w:b/>
          <w:bCs/>
        </w:rPr>
        <w:t xml:space="preserve">수신 감도</w:t>
      </w:r>
      <w:r>
        <w:t xml:space="preserve">의 뼈대가 나옵니다.</w:t>
      </w:r>
    </w:p>
    <w:p>
      <w:pPr>
        <w:pStyle w:val="BodyText"/>
      </w:pPr>
      <m:oMathPara>
        <m:oMathParaPr>
          <m:jc m:val="center"/>
        </m:oMathParaPr>
        <m:oMath>
          <m:sSub>
            <m:e>
              <m:r>
                <m:t>P</m:t>
              </m:r>
            </m:e>
            <m:sub>
              <m:r>
                <m:rPr>
                  <m:nor/>
                </m:rPr>
                <m:t>감도</m:t>
              </m:r>
            </m:sub>
          </m:sSub>
          <m:r>
            <m:t> </m:t>
          </m:r>
          <m:r>
            <m:rPr>
              <m:sty m:val="p"/>
            </m:rPr>
            <m:t>[</m:t>
          </m:r>
          <m:r>
            <m:rPr>
              <m:nor/>
            </m:rPr>
            <m:t>dBm</m:t>
          </m:r>
          <m:r>
            <m:rPr>
              <m:sty m:val="p"/>
            </m:rPr>
            <m:t>]</m:t>
          </m:r>
          <m:r>
            <m:rPr>
              <m:sty m:val="p"/>
            </m:rPr>
            <m:t>=</m:t>
          </m:r>
          <m:r>
            <m:rPr>
              <m:sty m:val="p"/>
            </m:rPr>
            <m:t>−</m:t>
          </m:r>
          <m:r>
            <m:t>174</m:t>
          </m:r>
          <m:r>
            <m:rPr>
              <m:sty m:val="p"/>
            </m:rPr>
            <m:t>+</m:t>
          </m:r>
          <m:r>
            <m:t>10</m:t>
          </m:r>
          <m:sSub>
            <m:e>
              <m:r>
                <m:rPr>
                  <m:sty m:val="p"/>
                </m:rPr>
                <m:t>log</m:t>
              </m:r>
            </m:e>
            <m:sub>
              <m:r>
                <m:t>10</m:t>
              </m:r>
            </m:sub>
          </m:sSub>
          <m:r>
            <m:t>B</m:t>
          </m:r>
          <m:r>
            <m:rPr>
              <m:sty m:val="p"/>
            </m:rPr>
            <m:t>+</m:t>
          </m:r>
          <m:r>
            <m:t>N</m:t>
          </m:r>
          <m:r>
            <m:t>F</m:t>
          </m:r>
          <m:r>
            <m:rPr>
              <m:sty m:val="p"/>
            </m:rPr>
            <m:t>+</m:t>
          </m:r>
          <m:r>
            <m:t>S</m:t>
          </m:r>
          <m:r>
            <m:t>N</m:t>
          </m:r>
          <m:sSub>
            <m:e>
              <m:r>
                <m:t>R</m:t>
              </m:r>
            </m:e>
            <m:sub>
              <m:r>
                <m:rPr>
                  <m:nor/>
                </m:rPr>
                <m:t>요구</m:t>
              </m:r>
            </m:sub>
          </m:sSub>
        </m:oMath>
      </m:oMathPara>
    </w:p>
    <w:p>
      <w:pPr>
        <w:pStyle w:val="FirstParagraph"/>
      </w:pPr>
      <w:r>
        <w:rPr>
          <w:i/>
          <w:iCs/>
        </w:rPr>
        <w:t xml:space="preserve">(각 항은 차례로 열잡음 · 대역폭 · 잡음지수 · 복조에 필요한 여유입니다.)</w:t>
      </w:r>
    </w:p>
    <w:p>
      <w:pPr>
        <w:pStyle w:val="BodyText"/>
      </w:pPr>
      <w:r>
        <w:drawing>
          <wp:inline>
            <wp:extent cx="5753100" cy="3590611"/>
            <wp:effectExtent b="0" l="0" r="0" t="0"/>
            <wp:docPr descr="" title="" id="100" name="Picture"/>
            <a:graphic>
              <a:graphicData uri="http://schemas.openxmlformats.org/drawingml/2006/picture">
                <pic:pic>
                  <pic:nvPicPr>
                    <pic:cNvPr descr="img/M01_sensitivity_waterfall.png" id="101" name="Picture"/>
                    <pic:cNvPicPr>
                      <a:picLocks noChangeArrowheads="1" noChangeAspect="1"/>
                    </pic:cNvPicPr>
                  </pic:nvPicPr>
                  <pic:blipFill>
                    <a:blip r:embed="rId99"/>
                    <a:stretch>
                      <a:fillRect/>
                    </a:stretch>
                  </pic:blipFill>
                  <pic:spPr bwMode="auto">
                    <a:xfrm>
                      <a:off x="0" y="0"/>
                      <a:ext cx="5753100" cy="3590611"/>
                    </a:xfrm>
                    <a:prstGeom prst="rect">
                      <a:avLst/>
                    </a:prstGeom>
                    <a:noFill/>
                    <a:ln w="9525">
                      <a:noFill/>
                      <a:headEnd/>
                      <a:tailEnd/>
                    </a:ln>
                  </pic:spPr>
                </pic:pic>
              </a:graphicData>
            </a:graphic>
          </wp:inline>
        </w:drawing>
      </w:r>
    </w:p>
    <w:p>
      <w:pPr>
        <w:pStyle w:val="BodyText"/>
      </w:pPr>
      <w:r>
        <w:rPr>
          <w:i/>
          <w:iCs/>
        </w:rPr>
        <w:t xml:space="preserve">그림 M01-5. 수신 감도는 이렇게 만들어진다. 왼쪽부터 열잡음 바닥에서 시작해 대역폭·잡음지수·요구 SNR을 차례로 더해 가고, 맨 오른쪽 초록 막대가 최종 감도입니다. 파란 막대는 물리가 정해 준 값(우리가 못 바꿈), 주황 막대는 설계·규격이 정하는 값입니다.</w:t>
      </w:r>
    </w:p>
    <w:p>
      <w:pPr>
        <w:pStyle w:val="BodyText"/>
      </w:pPr>
      <w:r>
        <w:t xml:space="preserve">예제: 대역폭 20 MHz, 잡음지수 4 dB, 요구 SNR 10 dB인 수신기</w:t>
      </w:r>
    </w:p>
    <w:p>
      <w:pPr>
        <w:pStyle w:val="BodyText"/>
      </w:pPr>
      <m:oMathPara>
        <m:oMathParaPr>
          <m:jc m:val="center"/>
        </m:oMathParaPr>
        <m:oMath>
          <m:r>
            <m:rPr>
              <m:sty m:val="p"/>
            </m:rPr>
            <m:t>−</m:t>
          </m:r>
          <m:r>
            <m:t>174</m:t>
          </m:r>
          <m:r>
            <m:rPr>
              <m:sty m:val="p"/>
            </m:rPr>
            <m:t>+</m:t>
          </m:r>
          <m:r>
            <m:t>73</m:t>
          </m:r>
          <m:r>
            <m:rPr>
              <m:sty m:val="p"/>
            </m:rPr>
            <m:t>+</m:t>
          </m:r>
          <m:r>
            <m:t>4</m:t>
          </m:r>
          <m:r>
            <m:rPr>
              <m:sty m:val="p"/>
            </m:rPr>
            <m:t>+</m:t>
          </m:r>
          <m:r>
            <m:t>10</m:t>
          </m:r>
          <m:r>
            <m:rPr>
              <m:sty m:val="p"/>
            </m:rPr>
            <m:t>=</m:t>
          </m:r>
          <m:r>
            <m:rPr>
              <m:sty m:val="b"/>
            </m:rPr>
            <m:t>−</m:t>
          </m:r>
          <m:r>
            <m:rPr>
              <m:sty m:val="b"/>
            </m:rPr>
            <m:t>87</m:t>
          </m:r>
          <m:r>
            <m:rPr>
              <m:sty m:val="b"/>
            </m:rPr>
            <m:t> </m:t>
          </m:r>
          <m:r>
            <m:rPr>
              <m:sty m:val="bi"/>
            </m:rPr>
            <m:t>d</m:t>
          </m:r>
          <m:r>
            <m:rPr>
              <m:sty m:val="bi"/>
            </m:rPr>
            <m:t>B</m:t>
          </m:r>
          <m:r>
            <m:rPr>
              <m:sty m:val="bi"/>
            </m:rPr>
            <m:t>m</m:t>
          </m:r>
        </m:oMath>
      </m:oMathPara>
    </w:p>
    <w:p>
      <w:pPr>
        <w:pStyle w:val="BlockText"/>
      </w:pPr>
      <w:r>
        <w:t xml:space="preserve">⚠️</w:t>
      </w:r>
      <w:r>
        <w:t xml:space="preserve"> </w:t>
      </w:r>
      <w:r>
        <w:rPr>
          <w:b/>
          <w:bCs/>
        </w:rPr>
        <w:t xml:space="preserve">아직 두 항을 모릅니다.</w:t>
      </w:r>
      <w:r>
        <w:t xml:space="preserve"> </w:t>
      </w:r>
      <w:r>
        <w:t xml:space="preserve">잡음지수(NF)는</w:t>
      </w:r>
      <w:r>
        <w:t xml:space="preserve"> </w:t>
      </w:r>
      <w:r>
        <w:rPr>
          <w:b/>
          <w:bCs/>
        </w:rPr>
        <w:t xml:space="preserve">M08</w:t>
      </w:r>
      <w:r>
        <w:t xml:space="preserve">이, 요구 SNR과 정확한 감도 계산은</w:t>
      </w:r>
      <w:r>
        <w:t xml:space="preserve"> </w:t>
      </w:r>
      <w:r>
        <w:rPr>
          <w:b/>
          <w:bCs/>
        </w:rPr>
        <w:t xml:space="preserve">M12</w:t>
      </w:r>
      <w:r>
        <w:t xml:space="preserve">가 소유합니다. 지금은</w:t>
      </w:r>
      <w:r>
        <w:t xml:space="preserve"> </w:t>
      </w:r>
      <w:r>
        <w:t xml:space="preserve">“감도가 이런 구조로 만들어진다”</w:t>
      </w:r>
      <w:r>
        <w:t xml:space="preserve">는 뼈대만 가져가면 됩니다. 이것이 이 커리큘럼의 방식입니다 — 뼈대를 먼저 보고, 살은 해당 모듈에서 붙입니다.</w:t>
      </w:r>
    </w:p>
    <w:p>
      <w:r>
        <w:pict>
          <v:rect style="width:0;height:1.5pt" o:hralign="center" o:hrstd="t" o:hr="t"/>
        </w:pict>
      </w:r>
    </w:p>
    <w:bookmarkEnd w:id="102"/>
    <w:bookmarkStart w:id="103" w:name="m01.7-한-장-요약"/>
    <w:p>
      <w:pPr>
        <w:pStyle w:val="Heading3"/>
      </w:pPr>
      <w:r>
        <w:t xml:space="preserve">M01.7 한 장 요약</w:t>
      </w:r>
    </w:p>
    <w:p>
      <w:pPr>
        <w:pStyle w:val="BlockText"/>
      </w:pPr>
      <w:r>
        <w:t xml:space="preserve">이 표는 새 설명이 아니라</w:t>
      </w:r>
      <w:r>
        <w:t xml:space="preserve"> </w:t>
      </w:r>
      <w:r>
        <w:rPr>
          <w:b/>
          <w:bCs/>
        </w:rPr>
        <w:t xml:space="preserve">되찾아보기용 색인</w:t>
      </w:r>
      <w:r>
        <w:t xml:space="preserve">입니다. 막히면 오른쪽 절 번호로 가십시오.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알아야 할 것</w:t>
            </w:r>
          </w:p>
        </w:tc>
        <w:tc>
          <w:tcPr/>
          <w:p>
            <w:pPr>
              <w:pStyle w:val="Compact"/>
            </w:pPr>
            <w:r>
              <w:t xml:space="preserve">핵심</w:t>
            </w:r>
          </w:p>
        </w:tc>
        <w:tc>
          <w:tcPr/>
          <w:p>
            <w:pPr>
              <w:pStyle w:val="Compact"/>
            </w:pPr>
            <w:r>
              <w:t xml:space="preserve">절</w:t>
            </w:r>
          </w:p>
        </w:tc>
      </w:tr>
      <w:tr>
        <w:trPr>
          <w:cantSplit/>
        </w:trPr>
        <w:tc>
          <w:tcPr/>
          <w:p>
            <w:pPr>
              <w:pStyle w:val="Compact"/>
            </w:pPr>
            <w:r>
              <w:t xml:space="preserve">왜 dB인가</w:t>
            </w:r>
          </w:p>
        </w:tc>
        <w:tc>
          <w:tcPr/>
          <w:p>
            <w:pPr>
              <w:pStyle w:val="Compact"/>
            </w:pPr>
            <w:r>
              <w:t xml:space="preserve">곱셈이 덧셈이 되고, 10¹² 범위를 한 그래프에 담는다</w:t>
            </w:r>
          </w:p>
        </w:tc>
        <w:tc>
          <w:tcPr/>
          <w:p>
            <w:pPr>
              <w:pStyle w:val="Compact"/>
            </w:pPr>
            <w:r>
              <w:t xml:space="preserve">§1</w:t>
            </w:r>
          </w:p>
        </w:tc>
      </w:tr>
      <w:tr>
        <w:trPr>
          <w:cantSplit/>
        </w:trPr>
        <w:tc>
          <w:tcPr/>
          <w:p>
            <w:pPr>
              <w:pStyle w:val="Compact"/>
            </w:pPr>
            <w:r>
              <w:t xml:space="preserve">10 vs 20 log</w:t>
            </w:r>
          </w:p>
        </w:tc>
        <w:tc>
          <w:tcPr/>
          <w:p>
            <w:pPr>
              <w:pStyle w:val="Compact"/>
            </w:pPr>
            <w:r>
              <w:t xml:space="preserve">전력은 10, 전압은 20.</w:t>
            </w:r>
            <w:r>
              <w:t xml:space="preserve"> </w:t>
            </w:r>
            <w:r>
              <w:rPr>
                <w:b/>
                <w:bCs/>
              </w:rPr>
              <w:t xml:space="preserve">같은 정의</w:t>
            </w:r>
            <w:r>
              <w:t xml:space="preserve">이며 P ∝ V² 때문</w:t>
            </w:r>
          </w:p>
        </w:tc>
        <w:tc>
          <w:tcPr/>
          <w:p>
            <w:pPr>
              <w:pStyle w:val="Compact"/>
            </w:pPr>
            <w:r>
              <w:t xml:space="preserve">§2</w:t>
            </w:r>
          </w:p>
        </w:tc>
      </w:tr>
      <w:tr>
        <w:trPr>
          <w:cantSplit/>
        </w:trPr>
        <w:tc>
          <w:tcPr/>
          <w:p>
            <w:pPr>
              <w:pStyle w:val="Compact"/>
            </w:pPr>
            <w:r>
              <w:t xml:space="preserve">암산 두 개</w:t>
            </w:r>
          </w:p>
        </w:tc>
        <w:tc>
          <w:tcPr/>
          <w:p>
            <w:pPr>
              <w:pStyle w:val="Compact"/>
            </w:pPr>
            <w:r>
              <w:rPr>
                <w:b/>
                <w:bCs/>
              </w:rPr>
              <w:t xml:space="preserve">3 dB = 2배, 10 dB = 10배</w:t>
            </w:r>
            <w:r>
              <w:t xml:space="preserve">. 나머지는 조합</w:t>
            </w:r>
          </w:p>
        </w:tc>
        <w:tc>
          <w:tcPr/>
          <w:p>
            <w:pPr>
              <w:pStyle w:val="Compact"/>
            </w:pPr>
            <w:r>
              <w:t xml:space="preserve">§2</w:t>
            </w:r>
          </w:p>
        </w:tc>
      </w:tr>
      <w:tr>
        <w:trPr>
          <w:cantSplit/>
        </w:trPr>
        <w:tc>
          <w:tcPr/>
          <w:p>
            <w:pPr>
              <w:pStyle w:val="Compact"/>
            </w:pPr>
            <w:r>
              <w:t xml:space="preserve">dB vs dBm</w:t>
            </w:r>
          </w:p>
        </w:tc>
        <w:tc>
          <w:tcPr/>
          <w:p>
            <w:pPr>
              <w:pStyle w:val="Compact"/>
            </w:pPr>
            <w:r>
              <w:t xml:space="preserve">dB는 비율, dBm은 1 mW 기준 절대값</w:t>
            </w:r>
          </w:p>
        </w:tc>
        <w:tc>
          <w:tcPr/>
          <w:p>
            <w:pPr>
              <w:pStyle w:val="Compact"/>
            </w:pPr>
            <w:r>
              <w:t xml:space="preserve">§3</w:t>
            </w:r>
          </w:p>
        </w:tc>
      </w:tr>
      <w:tr>
        <w:trPr>
          <w:cantSplit/>
        </w:trPr>
        <w:tc>
          <w:tcPr/>
          <w:p>
            <w:pPr>
              <w:pStyle w:val="Compact"/>
            </w:pPr>
            <w:r>
              <w:t xml:space="preserve">절대 금지</w:t>
            </w:r>
          </w:p>
        </w:tc>
        <w:tc>
          <w:tcPr/>
          <w:p>
            <w:pPr>
              <w:pStyle w:val="Compact"/>
            </w:pPr>
            <w:r>
              <w:rPr>
                <w:b/>
                <w:bCs/>
              </w:rPr>
              <w:t xml:space="preserve">dBm + dBm</w:t>
            </w:r>
            <w:r>
              <w:t xml:space="preserve"> </w:t>
            </w:r>
            <w:r>
              <w:t xml:space="preserve">— 선형으로 바꿔 더할 것</w:t>
            </w:r>
          </w:p>
        </w:tc>
        <w:tc>
          <w:tcPr/>
          <w:p>
            <w:pPr>
              <w:pStyle w:val="Compact"/>
            </w:pPr>
            <w:r>
              <w:t xml:space="preserve">§3</w:t>
            </w:r>
          </w:p>
        </w:tc>
      </w:tr>
      <w:tr>
        <w:trPr>
          <w:cantSplit/>
        </w:trPr>
        <w:tc>
          <w:tcPr/>
          <w:p>
            <w:pPr>
              <w:pStyle w:val="Compact"/>
            </w:pPr>
            <w:r>
              <w:t xml:space="preserve">전력 합성</w:t>
            </w:r>
          </w:p>
        </w:tc>
        <w:tc>
          <w:tcPr/>
          <w:p>
            <w:pPr>
              <w:pStyle w:val="Compact"/>
            </w:pPr>
            <w:r>
              <w:t xml:space="preserve">비상관 +3 dB, 동위상 상관 +6 dB</w:t>
            </w:r>
          </w:p>
        </w:tc>
        <w:tc>
          <w:tcPr/>
          <w:p>
            <w:pPr>
              <w:pStyle w:val="Compact"/>
            </w:pPr>
            <w:r>
              <w:t xml:space="preserve">§3</w:t>
            </w:r>
          </w:p>
        </w:tc>
      </w:tr>
      <w:tr>
        <w:trPr>
          <w:cantSplit/>
        </w:trPr>
        <w:tc>
          <w:tcPr/>
          <w:p>
            <w:pPr>
              <w:pStyle w:val="Compact"/>
            </w:pPr>
            <w:r>
              <w:t xml:space="preserve">체인 계산</w:t>
            </w:r>
          </w:p>
        </w:tc>
        <w:tc>
          <w:tcPr/>
          <w:p>
            <w:pPr>
              <w:pStyle w:val="Compact"/>
            </w:pPr>
            <w:r>
              <w:t xml:space="preserve">이득·손실을 그냥 더한다</w:t>
            </w:r>
          </w:p>
        </w:tc>
        <w:tc>
          <w:tcPr/>
          <w:p>
            <w:pPr>
              <w:pStyle w:val="Compact"/>
            </w:pPr>
            <w:r>
              <w:t xml:space="preserve">§4</w:t>
            </w:r>
          </w:p>
        </w:tc>
      </w:tr>
      <w:tr>
        <w:trPr>
          <w:cantSplit/>
        </w:trPr>
        <w:tc>
          <w:tcPr/>
          <w:p>
            <w:pPr>
              <w:pStyle w:val="Compact"/>
            </w:pPr>
            <w:r>
              <w:t xml:space="preserve">열잡음</w:t>
            </w:r>
          </w:p>
        </w:tc>
        <w:tc>
          <w:tcPr/>
          <w:p>
            <w:pPr>
              <w:pStyle w:val="Compact"/>
            </w:pPr>
            <w:r>
              <w:rPr>
                <w:b/>
                <w:bCs/>
              </w:rPr>
              <w:t xml:space="preserve">−174 dBm/Hz @ 290 K</w:t>
            </w:r>
            <w:r>
              <w:t xml:space="preserve">, 대역폭 10배마다 +10 dB</w:t>
            </w:r>
          </w:p>
        </w:tc>
        <w:tc>
          <w:tcPr/>
          <w:p>
            <w:pPr>
              <w:pStyle w:val="Compact"/>
            </w:pPr>
            <w:r>
              <w:t xml:space="preserve">§5</w:t>
            </w:r>
          </w:p>
        </w:tc>
      </w:tr>
      <w:tr>
        <w:trPr>
          <w:cantSplit/>
        </w:trPr>
        <w:tc>
          <w:tcPr/>
          <w:p>
            <w:pPr>
              <w:pStyle w:val="Compact"/>
            </w:pPr>
            <w:r>
              <w:t xml:space="preserve">감도의 뼈대</w:t>
            </w:r>
          </w:p>
        </w:tc>
        <w:tc>
          <w:tcPr/>
          <w:p>
            <w:pPr>
              <w:pStyle w:val="Compact"/>
            </w:pPr>
            <w:r>
              <w:t xml:space="preserve">−174 + 10log B + NF + 요구 SNR</w:t>
            </w:r>
          </w:p>
        </w:tc>
        <w:tc>
          <w:tcPr/>
          <w:p>
            <w:pPr>
              <w:pStyle w:val="Compact"/>
            </w:pPr>
            <w:r>
              <w:t xml:space="preserve">§6</w:t>
            </w:r>
          </w:p>
        </w:tc>
      </w:tr>
    </w:tbl>
    <w:p>
      <w:r>
        <w:pict>
          <v:rect style="width:0;height:1.5pt" o:hralign="center" o:hrstd="t" o:hr="t"/>
        </w:pict>
      </w:r>
    </w:p>
    <w:bookmarkEnd w:id="103"/>
    <w:bookmarkStart w:id="107" w:name="m01.l-실습"/>
    <w:p>
      <w:pPr>
        <w:pStyle w:val="Heading3"/>
      </w:pPr>
      <w:r>
        <w:t xml:space="preserve">M01.L 실습</w:t>
      </w:r>
    </w:p>
    <w:bookmarkStart w:id="104" w:name="l01-a-db-변환기와-체인-계산기-만들기-tier-0-2시간"/>
    <w:p>
      <w:pPr>
        <w:pStyle w:val="Heading4"/>
      </w:pPr>
      <w:r>
        <w:t xml:space="preserve">L01-a — dB 변환기와 체인 계산기 만들기 (Tier 0, 2시간)</w:t>
      </w:r>
    </w:p>
    <w:p>
      <w:pPr>
        <w:pStyle w:val="FirstParagraph"/>
      </w:pPr>
      <w:r>
        <w:rPr>
          <w:b/>
          <w:bCs/>
        </w:rPr>
        <w:t xml:space="preserve">① 셋업</w:t>
      </w:r>
      <w:r>
        <w:t xml:space="preserve">: Python 환경 (</w:t>
      </w:r>
      <w:r>
        <w:rPr>
          <w:b/>
          <w:bCs/>
        </w:rPr>
        <w:t xml:space="preserve">부록 D §D.1</w:t>
      </w:r>
      <w:r>
        <w:t xml:space="preserve">)</w:t>
      </w:r>
    </w:p>
    <w:p>
      <w:pPr>
        <w:pStyle w:val="BodyText"/>
      </w:pPr>
      <w:r>
        <w:rPr>
          <w:b/>
          <w:bCs/>
        </w:rPr>
        <w:t xml:space="preserve">② 절차</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 1. 기본 변환 ────────────────────────────────────────────</w:t>
      </w:r>
      <w:r>
        <w:br/>
      </w:r>
      <w:r>
        <w:rPr>
          <w:rStyle w:val="KeywordTok"/>
        </w:rPr>
        <w:t xml:space="preserve">def</w:t>
      </w:r>
      <w:r>
        <w:rPr>
          <w:rStyle w:val="NormalTok"/>
        </w:rPr>
        <w:t xml:space="preserve"> dbm_to_mw(p_dbm):</w:t>
      </w:r>
      <w:r>
        <w:br/>
      </w:r>
      <w:r>
        <w:rPr>
          <w:rStyle w:val="NormalTok"/>
        </w:rPr>
        <w:t xml:space="preserve">    </w:t>
      </w:r>
      <w:r>
        <w:rPr>
          <w:rStyle w:val="CommentTok"/>
        </w:rPr>
        <w:t xml:space="preserve">"""dBm → mW"""</w:t>
      </w:r>
      <w:r>
        <w:br/>
      </w:r>
      <w:r>
        <w:rPr>
          <w:rStyle w:val="NormalTok"/>
        </w:rPr>
        <w:t xml:space="preserve">    </w:t>
      </w:r>
      <w:r>
        <w:rPr>
          <w:rStyle w:val="ControlFlowTok"/>
        </w:rPr>
        <w:t xml:space="preserve">return</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(np.asarray(p_dbm, dtype</w:t>
      </w:r>
      <w:r>
        <w:rPr>
          <w:rStyle w:val="OperatorTok"/>
        </w:rPr>
        <w:t xml:space="preserve">=</w:t>
      </w:r>
      <w:r>
        <w:rPr>
          <w:rStyle w:val="BuiltInTok"/>
        </w:rPr>
        <w:t xml:space="preserve">float</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w:t>
      </w:r>
      <w:r>
        <w:br/>
      </w:r>
      <w:r>
        <w:br/>
      </w:r>
      <w:r>
        <w:rPr>
          <w:rStyle w:val="KeywordTok"/>
        </w:rPr>
        <w:t xml:space="preserve">def</w:t>
      </w:r>
      <w:r>
        <w:rPr>
          <w:rStyle w:val="NormalTok"/>
        </w:rPr>
        <w:t xml:space="preserve"> mw_to_dbm(p_mw):</w:t>
      </w:r>
      <w:r>
        <w:br/>
      </w:r>
      <w:r>
        <w:rPr>
          <w:rStyle w:val="NormalTok"/>
        </w:rPr>
        <w:t xml:space="preserve">    </w:t>
      </w:r>
      <w:r>
        <w:rPr>
          <w:rStyle w:val="CommentTok"/>
        </w:rPr>
        <w:t xml:space="preserve">"""mW → dBm"""</w:t>
      </w:r>
      <w:r>
        <w:br/>
      </w:r>
      <w:r>
        <w:rPr>
          <w:rStyle w:val="NormalTok"/>
        </w:rPr>
        <w:t xml:space="preserve">    </w:t>
      </w:r>
      <w:r>
        <w:rPr>
          <w:rStyle w:val="ControlFlowTok"/>
        </w:rPr>
        <w:t xml:space="preserve">return</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np.log10(np.asarray(p_mw, dtype</w:t>
      </w:r>
      <w:r>
        <w:rPr>
          <w:rStyle w:val="OperatorTok"/>
        </w:rPr>
        <w:t xml:space="preserve">=</w:t>
      </w:r>
      <w:r>
        <w:rPr>
          <w:rStyle w:val="BuiltInTok"/>
        </w:rPr>
        <w:t xml:space="preserve">float</w:t>
      </w:r>
      <w:r>
        <w:rPr>
          <w:rStyle w:val="NormalTok"/>
        </w:rPr>
        <w:t xml:space="preserve">))</w:t>
      </w:r>
      <w:r>
        <w:br/>
      </w:r>
      <w:r>
        <w:br/>
      </w:r>
      <w:r>
        <w:rPr>
          <w:rStyle w:val="CommentTok"/>
        </w:rPr>
        <w:t xml:space="preserve"># ── 2. 전력을 실제로 합치기 (dBm 끼리 더하면 안 되는 경우) ──</w:t>
      </w:r>
      <w:r>
        <w:br/>
      </w:r>
      <w:r>
        <w:rPr>
          <w:rStyle w:val="KeywordTok"/>
        </w:rPr>
        <w:t xml:space="preserve">def</w:t>
      </w:r>
      <w:r>
        <w:rPr>
          <w:rStyle w:val="NormalTok"/>
        </w:rPr>
        <w:t xml:space="preserve"> add_powers_dbm(</w:t>
      </w:r>
      <w:r>
        <w:rPr>
          <w:rStyle w:val="OperatorTok"/>
        </w:rPr>
        <w:t xml:space="preserve">*</w:t>
      </w:r>
      <w:r>
        <w:rPr>
          <w:rStyle w:val="NormalTok"/>
        </w:rPr>
        <w:t xml:space="preserve">p_dbm):</w:t>
      </w:r>
      <w:r>
        <w:br/>
      </w:r>
      <w:r>
        <w:rPr>
          <w:rStyle w:val="NormalTok"/>
        </w:rPr>
        <w:t xml:space="preserve">    </w:t>
      </w:r>
      <w:r>
        <w:rPr>
          <w:rStyle w:val="CommentTok"/>
        </w:rPr>
        <w:t xml:space="preserve">"""서로 무관한(비상관) 신호들의 전력 합. 선형으로 바꿔 더한 뒤 되돌린다."""</w:t>
      </w:r>
      <w:r>
        <w:br/>
      </w:r>
      <w:r>
        <w:rPr>
          <w:rStyle w:val="NormalTok"/>
        </w:rPr>
        <w:t xml:space="preserve">    </w:t>
      </w:r>
      <w:r>
        <w:rPr>
          <w:rStyle w:val="ControlFlowTok"/>
        </w:rPr>
        <w:t xml:space="preserve">return</w:t>
      </w:r>
      <w:r>
        <w:rPr>
          <w:rStyle w:val="NormalTok"/>
        </w:rPr>
        <w:t xml:space="preserve"> mw_to_dbm(</w:t>
      </w:r>
      <w:r>
        <w:rPr>
          <w:rStyle w:val="BuiltInTok"/>
        </w:rPr>
        <w:t xml:space="preserve">sum</w:t>
      </w:r>
      <w:r>
        <w:rPr>
          <w:rStyle w:val="NormalTok"/>
        </w:rPr>
        <w:t xml:space="preserve">(dbm_to_mw(p) </w:t>
      </w:r>
      <w:r>
        <w:rPr>
          <w:rStyle w:val="ControlFlowTok"/>
        </w:rPr>
        <w:t xml:space="preserve">for</w:t>
      </w:r>
      <w:r>
        <w:rPr>
          <w:rStyle w:val="NormalTok"/>
        </w:rPr>
        <w:t xml:space="preserve"> p </w:t>
      </w:r>
      <w:r>
        <w:rPr>
          <w:rStyle w:val="KeywordTok"/>
        </w:rPr>
        <w:t xml:space="preserve">in</w:t>
      </w:r>
      <w:r>
        <w:rPr>
          <w:rStyle w:val="NormalTok"/>
        </w:rPr>
        <w:t xml:space="preserve"> p_dbm))</w:t>
      </w:r>
      <w:r>
        <w:br/>
      </w:r>
      <w:r>
        <w:br/>
      </w:r>
      <w:r>
        <w:rPr>
          <w:rStyle w:val="CommentTok"/>
        </w:rPr>
        <w:t xml:space="preserve"># ── 3. 체인 계산 ────────────────────────────────────────────</w:t>
      </w:r>
      <w:r>
        <w:br/>
      </w:r>
      <w:r>
        <w:rPr>
          <w:rStyle w:val="KeywordTok"/>
        </w:rPr>
        <w:t xml:space="preserve">def</w:t>
      </w:r>
      <w:r>
        <w:rPr>
          <w:rStyle w:val="NormalTok"/>
        </w:rPr>
        <w:t xml:space="preserve"> chain(p_in_dbm, stages):</w:t>
      </w:r>
      <w:r>
        <w:br/>
      </w:r>
      <w:r>
        <w:rPr>
          <w:rStyle w:val="NormalTok"/>
        </w:rPr>
        <w:t xml:space="preserve">    </w:t>
      </w:r>
      <w:r>
        <w:rPr>
          <w:rStyle w:val="CommentTok"/>
        </w:rPr>
        <w:t xml:space="preserve">"""stages = [(이름, 이득_dB), ...] → 각 단 출력 레벨 목록"""</w:t>
      </w:r>
      <w:r>
        <w:br/>
      </w:r>
      <w:r>
        <w:rPr>
          <w:rStyle w:val="NormalTok"/>
        </w:rPr>
        <w:t xml:space="preserve">    level, out </w:t>
      </w:r>
      <w:r>
        <w:rPr>
          <w:rStyle w:val="OperatorTok"/>
        </w:rPr>
        <w:t xml:space="preserve">=</w:t>
      </w:r>
      <w:r>
        <w:rPr>
          <w:rStyle w:val="NormalTok"/>
        </w:rPr>
        <w:t xml:space="preserve"> p_in_dbm, [(</w:t>
      </w:r>
      <w:r>
        <w:rPr>
          <w:rStyle w:val="StringTok"/>
        </w:rPr>
        <w:t xml:space="preserve">"입력"</w:t>
      </w:r>
      <w:r>
        <w:rPr>
          <w:rStyle w:val="NormalTok"/>
        </w:rPr>
        <w:t xml:space="preserve">, p_in_dbm)]</w:t>
      </w:r>
      <w:r>
        <w:br/>
      </w:r>
      <w:r>
        <w:rPr>
          <w:rStyle w:val="NormalTok"/>
        </w:rPr>
        <w:t xml:space="preserve">    </w:t>
      </w:r>
      <w:r>
        <w:rPr>
          <w:rStyle w:val="ControlFlowTok"/>
        </w:rPr>
        <w:t xml:space="preserve">for</w:t>
      </w:r>
      <w:r>
        <w:rPr>
          <w:rStyle w:val="NormalTok"/>
        </w:rPr>
        <w:t xml:space="preserve"> name, gain </w:t>
      </w:r>
      <w:r>
        <w:rPr>
          <w:rStyle w:val="KeywordTok"/>
        </w:rPr>
        <w:t xml:space="preserve">in</w:t>
      </w:r>
      <w:r>
        <w:rPr>
          <w:rStyle w:val="NormalTok"/>
        </w:rPr>
        <w:t xml:space="preserve"> stages:</w:t>
      </w:r>
      <w:r>
        <w:br/>
      </w:r>
      <w:r>
        <w:rPr>
          <w:rStyle w:val="NormalTok"/>
        </w:rPr>
        <w:t xml:space="preserve">        level </w:t>
      </w:r>
      <w:r>
        <w:rPr>
          <w:rStyle w:val="OperatorTok"/>
        </w:rPr>
        <w:t xml:space="preserve">+=</w:t>
      </w:r>
      <w:r>
        <w:rPr>
          <w:rStyle w:val="NormalTok"/>
        </w:rPr>
        <w:t xml:space="preserve"> gain</w:t>
      </w:r>
      <w:r>
        <w:br/>
      </w:r>
      <w:r>
        <w:rPr>
          <w:rStyle w:val="NormalTok"/>
        </w:rPr>
        <w:t xml:space="preserve">        out.append((name, level))</w:t>
      </w:r>
      <w:r>
        <w:br/>
      </w:r>
      <w:r>
        <w:rPr>
          <w:rStyle w:val="NormalTok"/>
        </w:rPr>
        <w:t xml:space="preserve">    </w:t>
      </w:r>
      <w:r>
        <w:rPr>
          <w:rStyle w:val="ControlFlowTok"/>
        </w:rPr>
        <w:t xml:space="preserve">return</w:t>
      </w:r>
      <w:r>
        <w:rPr>
          <w:rStyle w:val="NormalTok"/>
        </w:rPr>
        <w:t xml:space="preserve"> out</w:t>
      </w:r>
      <w:r>
        <w:br/>
      </w:r>
      <w:r>
        <w:br/>
      </w:r>
      <w:r>
        <w:rPr>
          <w:rStyle w:val="CommentTok"/>
        </w:rPr>
        <w:t xml:space="preserve"># ── 4. 열잡음 ───────────────────────────────────────────────</w:t>
      </w:r>
      <w:r>
        <w:br/>
      </w:r>
      <w:r>
        <w:rPr>
          <w:rStyle w:val="KeywordTok"/>
        </w:rPr>
        <w:t xml:space="preserve">def</w:t>
      </w:r>
      <w:r>
        <w:rPr>
          <w:rStyle w:val="NormalTok"/>
        </w:rPr>
        <w:t xml:space="preserve"> thermal_noise_dbm(bw_hz, t_kelvin</w:t>
      </w:r>
      <w:r>
        <w:rPr>
          <w:rStyle w:val="OperatorTok"/>
        </w:rPr>
        <w:t xml:space="preserve">=</w:t>
      </w:r>
      <w:r>
        <w:rPr>
          <w:rStyle w:val="FloatTok"/>
        </w:rPr>
        <w:t xml:space="preserve">290.0</w:t>
      </w:r>
      <w:r>
        <w:rPr>
          <w:rStyle w:val="NormalTok"/>
        </w:rPr>
        <w:t xml:space="preserve">):</w:t>
      </w:r>
      <w:r>
        <w:br/>
      </w:r>
      <w:r>
        <w:rPr>
          <w:rStyle w:val="NormalTok"/>
        </w:rPr>
        <w:t xml:space="preserve">    k </w:t>
      </w:r>
      <w:r>
        <w:rPr>
          <w:rStyle w:val="OperatorTok"/>
        </w:rPr>
        <w:t xml:space="preserve">=</w:t>
      </w:r>
      <w:r>
        <w:rPr>
          <w:rStyle w:val="NormalTok"/>
        </w:rPr>
        <w:t xml:space="preserve"> </w:t>
      </w:r>
      <w:r>
        <w:rPr>
          <w:rStyle w:val="FloatTok"/>
        </w:rPr>
        <w:t xml:space="preserve">1.380649e-23</w:t>
      </w:r>
      <w:r>
        <w:br/>
      </w:r>
      <w:r>
        <w:rPr>
          <w:rStyle w:val="NormalTok"/>
        </w:rPr>
        <w:t xml:space="preserve">    </w:t>
      </w:r>
      <w:r>
        <w:rPr>
          <w:rStyle w:val="ControlFlowTok"/>
        </w:rPr>
        <w:t xml:space="preserve">return</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np.log10(k </w:t>
      </w:r>
      <w:r>
        <w:rPr>
          <w:rStyle w:val="OperatorTok"/>
        </w:rPr>
        <w:t xml:space="preserve">*</w:t>
      </w:r>
      <w:r>
        <w:rPr>
          <w:rStyle w:val="NormalTok"/>
        </w:rPr>
        <w:t xml:space="preserve"> t_kelvin </w:t>
      </w:r>
      <w:r>
        <w:rPr>
          <w:rStyle w:val="OperatorTok"/>
        </w:rPr>
        <w:t xml:space="preserve">*</w:t>
      </w:r>
      <w:r>
        <w:rPr>
          <w:rStyle w:val="NormalTok"/>
        </w:rPr>
        <w:t xml:space="preserve"> bw_hz </w:t>
      </w:r>
      <w:r>
        <w:rPr>
          <w:rStyle w:val="OperatorTok"/>
        </w:rPr>
        <w:t xml:space="preserve">/</w:t>
      </w:r>
      <w:r>
        <w:rPr>
          <w:rStyle w:val="NormalTok"/>
        </w:rPr>
        <w:t xml:space="preserve"> </w:t>
      </w:r>
      <w:r>
        <w:rPr>
          <w:rStyle w:val="FloatTok"/>
        </w:rPr>
        <w:t xml:space="preserve">1e-3</w:t>
      </w:r>
      <w:r>
        <w:rPr>
          <w:rStyle w:val="NormalTok"/>
        </w:rPr>
        <w:t xml:space="preserve">)</w:t>
      </w:r>
      <w:r>
        <w:br/>
      </w:r>
      <w:r>
        <w:br/>
      </w:r>
      <w:r>
        <w:rPr>
          <w:rStyle w:val="CommentTok"/>
        </w:rPr>
        <w:t xml:space="preserve"># ── 확인 ────────────────────────────────────────────────────</w:t>
      </w:r>
      <w:r>
        <w:br/>
      </w:r>
      <w:r>
        <w:rPr>
          <w:rStyle w:val="BuiltInTok"/>
        </w:rPr>
        <w:t xml:space="preserve">print</w:t>
      </w:r>
      <w:r>
        <w:rPr>
          <w:rStyle w:val="NormalTok"/>
        </w:rPr>
        <w:t xml:space="preserve">(</w:t>
      </w:r>
      <w:r>
        <w:rPr>
          <w:rStyle w:val="StringTok"/>
        </w:rPr>
        <w:t xml:space="preserve">"0 dBm ="</w:t>
      </w:r>
      <w:r>
        <w:rPr>
          <w:rStyle w:val="NormalTok"/>
        </w:rPr>
        <w:t xml:space="preserve">, dbm_to_mw(</w:t>
      </w:r>
      <w:r>
        <w:rPr>
          <w:rStyle w:val="DecValTok"/>
        </w:rPr>
        <w:t xml:space="preserve">0</w:t>
      </w:r>
      <w:r>
        <w:rPr>
          <w:rStyle w:val="NormalTok"/>
        </w:rPr>
        <w:t xml:space="preserve">), </w:t>
      </w:r>
      <w:r>
        <w:rPr>
          <w:rStyle w:val="StringTok"/>
        </w:rPr>
        <w:t xml:space="preserve">"mW"</w:t>
      </w:r>
      <w:r>
        <w:rPr>
          <w:rStyle w:val="NormalTok"/>
        </w:rPr>
        <w:t xml:space="preserve">)            </w:t>
      </w:r>
      <w:r>
        <w:rPr>
          <w:rStyle w:val="CommentTok"/>
        </w:rPr>
        <w:t xml:space="preserve"># 1.0</w:t>
      </w:r>
      <w:r>
        <w:br/>
      </w:r>
      <w:r>
        <w:rPr>
          <w:rStyle w:val="BuiltInTok"/>
        </w:rPr>
        <w:t xml:space="preserve">print</w:t>
      </w:r>
      <w:r>
        <w:rPr>
          <w:rStyle w:val="NormalTok"/>
        </w:rPr>
        <w:t xml:space="preserve">(</w:t>
      </w:r>
      <w:r>
        <w:rPr>
          <w:rStyle w:val="StringTok"/>
        </w:rPr>
        <w:t xml:space="preserve">"10+10 dBm ="</w:t>
      </w:r>
      <w:r>
        <w:rPr>
          <w:rStyle w:val="NormalTok"/>
        </w:rPr>
        <w:t xml:space="preserve">, add_powers_dbm(</w:t>
      </w:r>
      <w:r>
        <w:rPr>
          <w:rStyle w:val="DecValTok"/>
        </w:rPr>
        <w:t xml:space="preserve">10</w:t>
      </w:r>
      <w:r>
        <w:rPr>
          <w:rStyle w:val="NormalTok"/>
        </w:rPr>
        <w:t xml:space="preserve">, </w:t>
      </w:r>
      <w:r>
        <w:rPr>
          <w:rStyle w:val="DecValTok"/>
        </w:rPr>
        <w:t xml:space="preserve">10</w:t>
      </w:r>
      <w:r>
        <w:rPr>
          <w:rStyle w:val="NormalTok"/>
        </w:rPr>
        <w:t xml:space="preserve">))     </w:t>
      </w:r>
      <w:r>
        <w:rPr>
          <w:rStyle w:val="CommentTok"/>
        </w:rPr>
        <w:t xml:space="preserve"># 13.01  (20 이 아님!)</w:t>
      </w:r>
      <w:r>
        <w:br/>
      </w:r>
      <w:r>
        <w:rPr>
          <w:rStyle w:val="BuiltInTok"/>
        </w:rPr>
        <w:t xml:space="preserve">print</w:t>
      </w:r>
      <w:r>
        <w:rPr>
          <w:rStyle w:val="NormalTok"/>
        </w:rPr>
        <w:t xml:space="preserve">(</w:t>
      </w:r>
      <w:r>
        <w:rPr>
          <w:rStyle w:val="StringTok"/>
        </w:rPr>
        <w:t xml:space="preserve">"kTB @ 1 Hz ="</w:t>
      </w:r>
      <w:r>
        <w:rPr>
          <w:rStyle w:val="NormalTok"/>
        </w:rPr>
        <w:t xml:space="preserve">, thermal_noise_dbm(</w:t>
      </w:r>
      <w:r>
        <w:rPr>
          <w:rStyle w:val="DecValTok"/>
        </w:rPr>
        <w:t xml:space="preserve">1</w:t>
      </w:r>
      <w:r>
        <w:rPr>
          <w:rStyle w:val="NormalTok"/>
        </w:rPr>
        <w:t xml:space="preserve">))      </w:t>
      </w:r>
      <w:r>
        <w:rPr>
          <w:rStyle w:val="CommentTok"/>
        </w:rPr>
        <w:t xml:space="preserve"># -173.98</w:t>
      </w:r>
      <w:r>
        <w:br/>
      </w:r>
      <w:r>
        <w:rPr>
          <w:rStyle w:val="BuiltInTok"/>
        </w:rPr>
        <w:t xml:space="preserve">print</w:t>
      </w:r>
      <w:r>
        <w:rPr>
          <w:rStyle w:val="NormalTok"/>
        </w:rPr>
        <w:t xml:space="preserve">(</w:t>
      </w:r>
      <w:r>
        <w:rPr>
          <w:rStyle w:val="StringTok"/>
        </w:rPr>
        <w:t xml:space="preserve">"kTB @ 20 MHz ="</w:t>
      </w:r>
      <w:r>
        <w:rPr>
          <w:rStyle w:val="NormalTok"/>
        </w:rPr>
        <w:t xml:space="preserve">, thermal_noise_dbm(</w:t>
      </w:r>
      <w:r>
        <w:rPr>
          <w:rStyle w:val="FloatTok"/>
        </w:rPr>
        <w:t xml:space="preserve">20e6</w:t>
      </w:r>
      <w:r>
        <w:rPr>
          <w:rStyle w:val="NormalTok"/>
        </w:rPr>
        <w:t xml:space="preserve">)) </w:t>
      </w:r>
      <w:r>
        <w:rPr>
          <w:rStyle w:val="CommentTok"/>
        </w:rPr>
        <w:t xml:space="preserve"># -100.97</w:t>
      </w:r>
      <w:r>
        <w:br/>
      </w:r>
      <w:r>
        <w:br/>
      </w:r>
      <w:r>
        <w:rPr>
          <w:rStyle w:val="ControlFlowTok"/>
        </w:rPr>
        <w:t xml:space="preserve">for</w:t>
      </w:r>
      <w:r>
        <w:rPr>
          <w:rStyle w:val="NormalTok"/>
        </w:rPr>
        <w:t xml:space="preserve"> name, lv </w:t>
      </w:r>
      <w:r>
        <w:rPr>
          <w:rStyle w:val="KeywordTok"/>
        </w:rPr>
        <w:t xml:space="preserve">in</w:t>
      </w:r>
      <w:r>
        <w:rPr>
          <w:rStyle w:val="NormalTok"/>
        </w:rPr>
        <w:t xml:space="preserve"> chain(</w:t>
      </w:r>
      <w:r>
        <w:rPr>
          <w:rStyle w:val="OperatorTok"/>
        </w:rPr>
        <w:t xml:space="preserve">-</w:t>
      </w:r>
      <w:r>
        <w:rPr>
          <w:rStyle w:val="DecValTok"/>
        </w:rPr>
        <w:t xml:space="preserve">80</w:t>
      </w:r>
      <w:r>
        <w:rPr>
          <w:rStyle w:val="NormalTok"/>
        </w:rPr>
        <w:t xml:space="preserve">, [(</w:t>
      </w:r>
      <w:r>
        <w:rPr>
          <w:rStyle w:val="StringTok"/>
        </w:rPr>
        <w:t xml:space="preserve">"케이블"</w:t>
      </w:r>
      <w:r>
        <w:rPr>
          <w:rStyle w:val="NormalTok"/>
        </w:rPr>
        <w:t xml:space="preserve">, </w:t>
      </w:r>
      <w:r>
        <w:rPr>
          <w:rStyle w:val="OperatorTok"/>
        </w:rPr>
        <w:t xml:space="preserve">-</w:t>
      </w:r>
      <w:r>
        <w:rPr>
          <w:rStyle w:val="DecValTok"/>
        </w:rPr>
        <w:t xml:space="preserve">3</w:t>
      </w:r>
      <w:r>
        <w:rPr>
          <w:rStyle w:val="NormalTok"/>
        </w:rPr>
        <w:t xml:space="preserve">), (</w:t>
      </w:r>
      <w:r>
        <w:rPr>
          <w:rStyle w:val="StringTok"/>
        </w:rPr>
        <w:t xml:space="preserve">"LNA"</w:t>
      </w:r>
      <w:r>
        <w:rPr>
          <w:rStyle w:val="NormalTok"/>
        </w:rPr>
        <w:t xml:space="preserve">, </w:t>
      </w:r>
      <w:r>
        <w:rPr>
          <w:rStyle w:val="OperatorTok"/>
        </w:rPr>
        <w:t xml:space="preserve">+</w:t>
      </w:r>
      <w:r>
        <w:rPr>
          <w:rStyle w:val="DecValTok"/>
        </w:rPr>
        <w:t xml:space="preserve">20</w:t>
      </w:r>
      <w:r>
        <w:rPr>
          <w:rStyle w:val="NormalTok"/>
        </w:rPr>
        <w:t xml:space="preserve">), (</w:t>
      </w:r>
      <w:r>
        <w:rPr>
          <w:rStyle w:val="StringTok"/>
        </w:rPr>
        <w:t xml:space="preserve">"필터"</w:t>
      </w:r>
      <w:r>
        <w:rPr>
          <w:rStyle w:val="NormalTok"/>
        </w:rPr>
        <w:t xml:space="preserve">, </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StringTok"/>
        </w:rPr>
        <w:t xml:space="preserve">"믹서"</w:t>
      </w:r>
      <w:r>
        <w:rPr>
          <w:rStyle w:val="NormalTok"/>
        </w:rPr>
        <w:t xml:space="preserve">, </w:t>
      </w:r>
      <w:r>
        <w:rPr>
          <w:rStyle w:val="OperatorTok"/>
        </w:rPr>
        <w:t xml:space="preserve">-</w:t>
      </w:r>
      <w:r>
        <w:rPr>
          <w:rStyle w:val="DecValTok"/>
        </w:rPr>
        <w:t xml:space="preserve">7</w:t>
      </w:r>
      <w:r>
        <w:rPr>
          <w:rStyle w:val="NormalTok"/>
        </w:rPr>
        <w:t xml:space="preserve">), (</w:t>
      </w:r>
      <w:r>
        <w:rPr>
          <w:rStyle w:val="StringTok"/>
        </w:rPr>
        <w:t xml:space="preserve">"IF 증폭"</w:t>
      </w:r>
      <w:r>
        <w:rPr>
          <w:rStyle w:val="NormalTok"/>
        </w:rPr>
        <w:t xml:space="preserve">, </w:t>
      </w:r>
      <w:r>
        <w:rPr>
          <w:rStyle w:val="OperatorTok"/>
        </w:rPr>
        <w:t xml:space="preserve">+</w:t>
      </w:r>
      <w:r>
        <w:rPr>
          <w:rStyle w:val="DecValTok"/>
        </w:rPr>
        <w:t xml:space="preserve">30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name</w:t>
      </w:r>
      <w:r>
        <w:rPr>
          <w:rStyle w:val="SpecialCharTok"/>
        </w:rPr>
        <w:t xml:space="preserve">:8s}</w:t>
      </w:r>
      <w:r>
        <w:rPr>
          <w:rStyle w:val="SpecialStringTok"/>
        </w:rPr>
        <w:t xml:space="preserve"> </w:t>
      </w:r>
      <w:r>
        <w:rPr>
          <w:rStyle w:val="SpecialCharTok"/>
        </w:rPr>
        <w:t xml:space="preserve">{</w:t>
      </w:r>
      <w:r>
        <w:rPr>
          <w:rStyle w:val="NormalTok"/>
        </w:rPr>
        <w:t xml:space="preserve">lv</w:t>
      </w:r>
      <w:r>
        <w:rPr>
          <w:rStyle w:val="SpecialCharTok"/>
        </w:rPr>
        <w:t xml:space="preserve">:7.1f}</w:t>
      </w:r>
      <w:r>
        <w:rPr>
          <w:rStyle w:val="SpecialStringTok"/>
        </w:rPr>
        <w:t xml:space="preserve"> dBm"</w:t>
      </w:r>
      <w:r>
        <w:rPr>
          <w:rStyle w:val="NormalTok"/>
        </w:rPr>
        <w:t xml:space="preserve">)</w:t>
      </w:r>
    </w:p>
    <w:p>
      <w:pPr>
        <w:pStyle w:val="BlockText"/>
      </w:pPr>
      <w:r>
        <w:t xml:space="preserve">💬 한글은 글자 폭이 넓어</w:t>
      </w:r>
      <w:r>
        <w:t xml:space="preserve"> </w:t>
      </w:r>
      <w:r>
        <w:rPr>
          <w:rStyle w:val="VerbatimChar"/>
        </w:rPr>
        <w:t xml:space="preserve">{name:8s}</w:t>
      </w:r>
      <w:r>
        <w:t xml:space="preserve"> </w:t>
      </w:r>
      <w:r>
        <w:t xml:space="preserve">로는 열이 딱 맞지 않습니다. 기능에는 문제가 없으니 지금은 넘어가고, 맞추고 싶다면</w:t>
      </w:r>
      <w:r>
        <w:t xml:space="preserve"> </w:t>
      </w:r>
      <w:r>
        <w:rPr>
          <w:rStyle w:val="VerbatimChar"/>
        </w:rPr>
        <w:t xml:space="preserve">unicodedata.east_asian_width</w:t>
      </w:r>
      <w:r>
        <w:t xml:space="preserve"> </w:t>
      </w:r>
      <w:r>
        <w:t xml:space="preserve">로 실제 표시 폭을 세어 패딩하면 됩니다.</w:t>
      </w:r>
    </w:p>
    <w:p>
      <w:pPr>
        <w:pStyle w:val="FirstParagraph"/>
      </w:pPr>
      <w:r>
        <w:rPr>
          <w:b/>
          <w:bCs/>
        </w:rPr>
        <w:t xml:space="preserve">③ 예상 결과</w:t>
      </w:r>
    </w:p>
    <w:p>
      <w:pPr>
        <w:pStyle w:val="SourceCode"/>
      </w:pPr>
      <w:r>
        <w:rPr>
          <w:rStyle w:val="VerbatimChar"/>
        </w:rPr>
        <w:t xml:space="preserve">0 dBm = 1.0 mW</w:t>
      </w:r>
      <w:r>
        <w:br/>
      </w:r>
      <w:r>
        <w:rPr>
          <w:rStyle w:val="VerbatimChar"/>
        </w:rPr>
        <w:t xml:space="preserve">10+10 dBm = 13.010299956639813</w:t>
      </w:r>
      <w:r>
        <w:br/>
      </w:r>
      <w:r>
        <w:rPr>
          <w:rStyle w:val="VerbatimChar"/>
        </w:rPr>
        <w:t xml:space="preserve">kTB @ 1 Hz = -173.97518719422808</w:t>
      </w:r>
      <w:r>
        <w:br/>
      </w:r>
      <w:r>
        <w:rPr>
          <w:rStyle w:val="VerbatimChar"/>
        </w:rPr>
        <w:t xml:space="preserve">kTB @ 20 MHz = -100.9648872375883</w:t>
      </w:r>
      <w:r>
        <w:br/>
      </w:r>
      <w:r>
        <w:rPr>
          <w:rStyle w:val="VerbatimChar"/>
        </w:rPr>
        <w:t xml:space="preserve">  입력       -80.0 dBm</w:t>
      </w:r>
      <w:r>
        <w:br/>
      </w:r>
      <w:r>
        <w:rPr>
          <w:rStyle w:val="VerbatimChar"/>
        </w:rPr>
        <w:t xml:space="preserve">  케이블     -83.0 dBm</w:t>
      </w:r>
      <w:r>
        <w:br/>
      </w:r>
      <w:r>
        <w:rPr>
          <w:rStyle w:val="VerbatimChar"/>
        </w:rPr>
        <w:t xml:space="preserve">  LNA        -63.0 dBm</w:t>
      </w:r>
      <w:r>
        <w:br/>
      </w:r>
      <w:r>
        <w:rPr>
          <w:rStyle w:val="VerbatimChar"/>
        </w:rPr>
        <w:t xml:space="preserve">  필터       -65.0 dBm</w:t>
      </w:r>
      <w:r>
        <w:br/>
      </w:r>
      <w:r>
        <w:rPr>
          <w:rStyle w:val="VerbatimChar"/>
        </w:rPr>
        <w:t xml:space="preserve">  믹서       -72.0 dBm</w:t>
      </w:r>
      <w:r>
        <w:br/>
      </w:r>
      <w:r>
        <w:rPr>
          <w:rStyle w:val="VerbatimChar"/>
        </w:rPr>
        <w:t xml:space="preserve">  IF 증폭    -42.0 dBm</w:t>
      </w:r>
    </w:p>
    <w:p>
      <w:pPr>
        <w:pStyle w:val="FirstParagraph"/>
      </w:pPr>
      <w:r>
        <w:rPr>
          <w:b/>
          <w:bCs/>
        </w:rPr>
        <w:t xml:space="preserve">④ 흔한 실수</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증상</w:t>
            </w:r>
          </w:p>
        </w:tc>
        <w:tc>
          <w:tcPr/>
          <w:p>
            <w:pPr>
              <w:pStyle w:val="Compact"/>
            </w:pPr>
            <w:r>
              <w:t xml:space="preserve">원인</w:t>
            </w:r>
          </w:p>
        </w:tc>
      </w:tr>
      <w:tr>
        <w:trPr>
          <w:cantSplit/>
        </w:trPr>
        <w:tc>
          <w:tcPr/>
          <w:p>
            <w:pPr>
              <w:pStyle w:val="Compact"/>
            </w:pPr>
            <w:r>
              <w:rPr>
                <w:rStyle w:val="VerbatimChar"/>
              </w:rPr>
              <w:t xml:space="preserve">add_powers_dbm(10,10)</w:t>
            </w:r>
            <w:r>
              <w:t xml:space="preserve"> </w:t>
            </w:r>
            <w:r>
              <w:t xml:space="preserve">이 20으로 나옴</w:t>
            </w:r>
          </w:p>
        </w:tc>
        <w:tc>
          <w:tcPr/>
          <w:p>
            <w:pPr>
              <w:pStyle w:val="Compact"/>
            </w:pPr>
            <w:r>
              <w:t xml:space="preserve">dBm끼리 그냥 더했음. 반드시 선형으로 변환 후 합산</w:t>
            </w:r>
          </w:p>
        </w:tc>
      </w:tr>
      <w:tr>
        <w:trPr>
          <w:cantSplit/>
        </w:trPr>
        <w:tc>
          <w:tcPr/>
          <w:p>
            <w:pPr>
              <w:pStyle w:val="Compact"/>
            </w:pPr>
            <w:r>
              <w:t xml:space="preserve">열잡음이 −174가 아니라 −204쯤 나옴</w:t>
            </w:r>
          </w:p>
        </w:tc>
        <w:tc>
          <w:tcPr/>
          <w:p>
            <w:pPr>
              <w:pStyle w:val="Compact"/>
            </w:pPr>
            <w:r>
              <w:t xml:space="preserve">mW가 아니라 W 기준으로 계산함.</w:t>
            </w:r>
            <w:r>
              <w:t xml:space="preserve"> </w:t>
            </w:r>
            <w:r>
              <w:rPr>
                <w:rStyle w:val="VerbatimChar"/>
              </w:rPr>
              <w:t xml:space="preserve">/1e-3</w:t>
            </w:r>
            <w:r>
              <w:t xml:space="preserve"> </w:t>
            </w:r>
            <w:r>
              <w:t xml:space="preserve">을 빠뜨림</w:t>
            </w:r>
          </w:p>
        </w:tc>
      </w:tr>
      <w:tr>
        <w:trPr>
          <w:cantSplit/>
        </w:trPr>
        <w:tc>
          <w:tcPr/>
          <w:p>
            <w:pPr>
              <w:pStyle w:val="Compact"/>
            </w:pPr>
            <w:r>
              <w:t xml:space="preserve">전압비에 10 log를 씀</w:t>
            </w:r>
          </w:p>
        </w:tc>
        <w:tc>
          <w:tcPr/>
          <w:p>
            <w:pPr>
              <w:pStyle w:val="Compact"/>
            </w:pPr>
            <w:r>
              <w:t xml:space="preserve">전압은 20 log (§M01.2)</w:t>
            </w:r>
          </w:p>
        </w:tc>
      </w:tr>
    </w:tbl>
    <w:p>
      <w:pPr>
        <w:pStyle w:val="BodyText"/>
      </w:pPr>
      <w:r>
        <w:rPr>
          <w:b/>
          <w:bCs/>
        </w:rPr>
        <w:t xml:space="preserve">⑤ 판정 기준</w:t>
      </w:r>
      <w:r>
        <w:t xml:space="preserve">: 위 예상 결과와 소수점 둘째 자리까지 일치하면 통과.</w:t>
      </w:r>
    </w:p>
    <w:bookmarkEnd w:id="104"/>
    <w:bookmarkStart w:id="105" w:name="l01-b-레벨-다이어그램-그리기-tier-0-1.5시간"/>
    <w:p>
      <w:pPr>
        <w:pStyle w:val="Heading4"/>
      </w:pPr>
      <w:r>
        <w:t xml:space="preserve">L01-b — 레벨 다이어그램 그리기 (Tier 0, 1.5시간)</w:t>
      </w:r>
    </w:p>
    <w:p>
      <w:pPr>
        <w:pStyle w:val="FirstParagraph"/>
      </w:pPr>
      <w:r>
        <w:rPr>
          <w:b/>
          <w:bCs/>
        </w:rPr>
        <w:t xml:space="preserve">① 셋업</w:t>
      </w:r>
      <w:r>
        <w:t xml:space="preserve">:</w:t>
      </w:r>
      <w:r>
        <w:t xml:space="preserve"> </w:t>
      </w:r>
      <w:r>
        <w:rPr>
          <w:rStyle w:val="VerbatimChar"/>
        </w:rPr>
        <w:t xml:space="preserve">scripts/rf_style.py</w:t>
      </w:r>
      <w:r>
        <w:t xml:space="preserve"> </w:t>
      </w:r>
      <w:r>
        <w:t xml:space="preserve">를 import 할 수 있는 위치</w:t>
      </w:r>
    </w:p>
    <w:p>
      <w:pPr>
        <w:pStyle w:val="BodyText"/>
      </w:pPr>
      <w:r>
        <w:rPr>
          <w:b/>
          <w:bCs/>
        </w:rPr>
        <w:t xml:space="preserve">② 절차</w:t>
      </w:r>
      <w:r>
        <w:t xml:space="preserve">: L01-a의</w:t>
      </w:r>
      <w:r>
        <w:t xml:space="preserve"> </w:t>
      </w:r>
      <w:r>
        <w:rPr>
          <w:rStyle w:val="VerbatimChar"/>
        </w:rPr>
        <w:t xml:space="preserve">chain()</w:t>
      </w:r>
      <w:r>
        <w:t xml:space="preserve"> </w:t>
      </w:r>
      <w:r>
        <w:t xml:space="preserve">결과를 받아 레벨 다이어그램(그림 M01-3 형태)을 그리는 함수를 작성하십시오. 요구사항:</w:t>
      </w:r>
    </w:p>
    <w:p>
      <w:pPr>
        <w:pStyle w:val="Compact"/>
        <w:numPr>
          <w:ilvl w:val="0"/>
          <w:numId w:val="1012"/>
        </w:numPr>
      </w:pPr>
      <w:r>
        <w:t xml:space="preserve">신호 레벨을 계단(step) 그래프로</w:t>
      </w:r>
    </w:p>
    <w:p>
      <w:pPr>
        <w:pStyle w:val="Compact"/>
        <w:numPr>
          <w:ilvl w:val="0"/>
          <w:numId w:val="1012"/>
        </w:numPr>
      </w:pPr>
      <w:r>
        <w:t xml:space="preserve">열잡음 바닥을 함께 표시 (대역폭을 인자로 받음)</w:t>
      </w:r>
    </w:p>
    <w:p>
      <w:pPr>
        <w:pStyle w:val="Compact"/>
        <w:numPr>
          <w:ilvl w:val="0"/>
          <w:numId w:val="1012"/>
        </w:numPr>
      </w:pPr>
      <w:r>
        <w:t xml:space="preserve">두 선 사이를 채우고 SNR을 주석으로</w:t>
      </w:r>
    </w:p>
    <w:p>
      <w:pPr>
        <w:pStyle w:val="Compact"/>
        <w:numPr>
          <w:ilvl w:val="0"/>
          <w:numId w:val="1012"/>
        </w:numPr>
      </w:pPr>
      <w:r>
        <w:t xml:space="preserve">축 이름과 단위, 제목 포함</w:t>
      </w:r>
    </w:p>
    <w:p>
      <w:pPr>
        <w:pStyle w:val="FirstParagraph"/>
      </w:pPr>
      <w:r>
        <w:rPr>
          <w:b/>
          <w:bCs/>
        </w:rPr>
        <w:t xml:space="preserve">③ 예상 결과</w:t>
      </w:r>
      <w:r>
        <w:t xml:space="preserve">: 그림 M01-3과 유사한 그래프. 마지막 단에서 신호 −42 dBm.</w:t>
      </w:r>
    </w:p>
    <w:p>
      <w:pPr>
        <w:pStyle w:val="BodyText"/>
      </w:pPr>
      <w:r>
        <w:rPr>
          <w:b/>
          <w:bCs/>
        </w:rPr>
        <w:t xml:space="preserve">④ 흔한 실수</w:t>
      </w:r>
      <w:r>
        <w:t xml:space="preserve">: 잡음 바닥에 이득을 적용하지 않는 것. 잡음도 증폭기를 지나면 함께 증폭됩니다.</w:t>
      </w:r>
    </w:p>
    <w:p>
      <w:pPr>
        <w:pStyle w:val="BodyText"/>
      </w:pPr>
      <w:r>
        <w:rPr>
          <w:b/>
          <w:bCs/>
        </w:rPr>
        <w:t xml:space="preserve">⑤ 판정 기준</w:t>
      </w:r>
      <w:r>
        <w:t xml:space="preserve">: 그래프에서 SNR을 눈으로 읽어 계산값과 일치하면 통과.</w:t>
      </w:r>
    </w:p>
    <w:bookmarkEnd w:id="105"/>
    <w:bookmarkStart w:id="106" w:name="l01-c-실제-데이터시트에서-db-읽기-tier-0-1시간"/>
    <w:p>
      <w:pPr>
        <w:pStyle w:val="Heading4"/>
      </w:pPr>
      <w:r>
        <w:t xml:space="preserve">L01-c — 실제 데이터시트에서 dB 읽기 (Tier 0, 1시간)</w:t>
      </w:r>
    </w:p>
    <w:p>
      <w:pPr>
        <w:pStyle w:val="FirstParagraph"/>
      </w:pPr>
      <w:r>
        <w:rPr>
          <w:b/>
          <w:bCs/>
        </w:rPr>
        <w:t xml:space="preserve">① 셋업</w:t>
      </w:r>
      <w:r>
        <w:t xml:space="preserve">: 아무 RF 부품 데이터시트 1종 (LNA, 필터, 증폭기 등). 제조사 웹사이트에서 무료로 받을 수 있습니다.</w:t>
      </w:r>
    </w:p>
    <w:p>
      <w:pPr>
        <w:pStyle w:val="BodyText"/>
      </w:pPr>
      <w:r>
        <w:rPr>
          <w:b/>
          <w:bCs/>
        </w:rPr>
        <w:t xml:space="preserve">② 절차</w:t>
      </w:r>
      <w:r>
        <w:t xml:space="preserve">: 데이터시트에서 dB가 붙은 값을</w:t>
      </w:r>
      <w:r>
        <w:t xml:space="preserve"> </w:t>
      </w:r>
      <w:r>
        <w:rPr>
          <w:b/>
          <w:bCs/>
        </w:rPr>
        <w:t xml:space="preserve">모두</w:t>
      </w:r>
      <w:r>
        <w:t xml:space="preserve"> </w:t>
      </w:r>
      <w:r>
        <w:t xml:space="preserve">찾아 아래 표를 채우십시오.</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스펙 이름</w:t>
            </w:r>
          </w:p>
        </w:tc>
        <w:tc>
          <w:tcPr/>
          <w:p>
            <w:pPr>
              <w:pStyle w:val="Compact"/>
            </w:pPr>
            <w:r>
              <w:t xml:space="preserve">값과 단위</w:t>
            </w:r>
          </w:p>
        </w:tc>
        <w:tc>
          <w:tcPr/>
          <w:p>
            <w:pPr>
              <w:pStyle w:val="Compact"/>
            </w:pPr>
            <w:r>
              <w:t xml:space="preserve">dB인가 dBm인가 dBc인가</w:t>
            </w:r>
          </w:p>
        </w:tc>
        <w:tc>
          <w:tcPr/>
          <w:p>
            <w:pPr>
              <w:pStyle w:val="Compact"/>
            </w:pPr>
            <w:r>
              <w:t xml:space="preserve">무엇에 대한 비율/절대값인가</w:t>
            </w:r>
          </w:p>
        </w:tc>
      </w:tr>
      <w:tr>
        <w:trPr>
          <w:cantSplit/>
        </w:trPr>
        <w:tc>
          <w:tcPr/>
          <w:p>
            <w:pPr>
              <w:pStyle w:val="Compact"/>
            </w:pPr>
            <w:r>
              <w:t xml:space="preserve">예: Gain</w:t>
            </w:r>
          </w:p>
        </w:tc>
        <w:tc>
          <w:tcPr/>
          <w:p>
            <w:pPr>
              <w:pStyle w:val="Compact"/>
            </w:pPr>
            <w:r>
              <w:t xml:space="preserve">18 dB</w:t>
            </w:r>
          </w:p>
        </w:tc>
        <w:tc>
          <w:tcPr/>
          <w:p>
            <w:pPr>
              <w:pStyle w:val="Compact"/>
            </w:pPr>
            <w:r>
              <w:t xml:space="preserve">dB (비율)</w:t>
            </w:r>
          </w:p>
        </w:tc>
        <w:tc>
          <w:tcPr/>
          <w:p>
            <w:pPr>
              <w:pStyle w:val="Compact"/>
            </w:pPr>
            <w:r>
              <w:t xml:space="preserve">출력/입력 전력비</w:t>
            </w:r>
          </w:p>
        </w:tc>
      </w:tr>
      <w:tr>
        <w:trPr>
          <w:cantSplit/>
        </w:trPr>
        <w:tc>
          <w:tcPr/>
          <w:p>
            <w:pPr>
              <w:pStyle w:val="Compact"/>
            </w:pPr>
            <w:r>
              <w:t xml:space="preserve">예: P1dB</w:t>
            </w:r>
          </w:p>
        </w:tc>
        <w:tc>
          <w:tcPr/>
          <w:p>
            <w:pPr>
              <w:pStyle w:val="Compact"/>
            </w:pPr>
            <w:r>
              <w:t xml:space="preserve">+12 dBm</w:t>
            </w:r>
          </w:p>
        </w:tc>
        <w:tc>
          <w:tcPr/>
          <w:p>
            <w:pPr>
              <w:pStyle w:val="Compact"/>
            </w:pPr>
            <w:r>
              <w:t xml:space="preserve">dBm (절대)</w:t>
            </w:r>
          </w:p>
        </w:tc>
        <w:tc>
          <w:tcPr/>
          <w:p>
            <w:pPr>
              <w:pStyle w:val="Compact"/>
            </w:pPr>
            <w:r>
              <w:t xml:space="preserve">1 mW 기준 출력 전력</w:t>
            </w:r>
          </w:p>
        </w:tc>
      </w:tr>
      <w:tr>
        <w:trPr>
          <w:cantSplit/>
        </w:trPr>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③ 예상 결과</w:t>
      </w:r>
      <w:r>
        <w:t xml:space="preserve">: 보통 한 데이터시트에 6~15개의 dB 계열 스펙이 있습니다.</w:t>
      </w:r>
    </w:p>
    <w:p>
      <w:pPr>
        <w:pStyle w:val="BodyText"/>
      </w:pPr>
      <w:r>
        <w:rPr>
          <w:b/>
          <w:bCs/>
        </w:rPr>
        <w:t xml:space="preserve">④ 흔한 실수</w:t>
      </w:r>
      <w:r>
        <w:t xml:space="preserve">: dBc를 dB로 착각. 하모닉이</w:t>
      </w:r>
      <w:r>
        <w:t xml:space="preserve"> </w:t>
      </w:r>
      <w:r>
        <w:t xml:space="preserve">“−40 dBc”</w:t>
      </w:r>
      <w:r>
        <w:t xml:space="preserve">라면</w:t>
      </w:r>
      <w:r>
        <w:t xml:space="preserve"> </w:t>
      </w:r>
      <w:r>
        <w:rPr>
          <w:b/>
          <w:bCs/>
        </w:rPr>
        <w:t xml:space="preserve">주 신호보다 40 dB 작다</w:t>
      </w:r>
      <w:r>
        <w:t xml:space="preserve">는 뜻이지, 절대 전력이 −40 dBm이라는 뜻이 아닙니다.</w:t>
      </w:r>
    </w:p>
    <w:p>
      <w:pPr>
        <w:pStyle w:val="BodyText"/>
      </w:pPr>
      <w:r>
        <w:rPr>
          <w:b/>
          <w:bCs/>
        </w:rPr>
        <w:t xml:space="preserve">⑤ 판정 기준</w:t>
      </w:r>
      <w:r>
        <w:t xml:space="preserve">: 모든 항목의 세 번째·네 번째 칸을 근거를 대며 채웠으면 통과.</w:t>
      </w:r>
    </w:p>
    <w:p>
      <w:r>
        <w:pict>
          <v:rect style="width:0;height:1.5pt" o:hralign="center" o:hrstd="t" o:hr="t"/>
        </w:pict>
      </w:r>
    </w:p>
    <w:bookmarkEnd w:id="106"/>
    <w:bookmarkEnd w:id="107"/>
    <w:bookmarkStart w:id="108" w:name="m01.q-확인-문제"/>
    <w:p>
      <w:pPr>
        <w:pStyle w:val="Heading3"/>
      </w:pPr>
      <w:r>
        <w:t xml:space="preserve">M01.Q 확인 문제</w:t>
      </w:r>
    </w:p>
    <w:p>
      <w:pPr>
        <w:pStyle w:val="FirstParagraph"/>
      </w:pPr>
      <w:r>
        <w:rPr>
          <w:b/>
          <w:bCs/>
        </w:rPr>
        <w:t xml:space="preserve">Q1.</w:t>
      </w:r>
      <w:r>
        <w:t xml:space="preserve"> </w:t>
      </w:r>
      <w:r>
        <w:t xml:space="preserve">어떤 증폭기의 이득이 23 dB다. 몇 배인가? (암산으로)</w:t>
      </w:r>
    </w:p>
    <w:p>
      <w:pPr>
        <w:pStyle w:val="BodyText"/>
      </w:pPr>
      <w:r>
        <w:t xml:space="preserve">23 = 20 + 3 → 100배 × 2배 =</w:t>
      </w:r>
      <w:r>
        <w:t xml:space="preserve"> </w:t>
      </w:r>
      <w:r>
        <w:rPr>
          <w:b/>
          <w:bCs/>
        </w:rPr>
        <w:t xml:space="preserve">약 200배</w:t>
      </w:r>
    </w:p>
    <w:p>
      <w:pPr>
        <w:pStyle w:val="BodyText"/>
      </w:pPr>
      <w:r>
        <w:t xml:space="preserve">정확히는 10^2.3 = 199.5배. 암산으로 충분합니다.</w:t>
      </w:r>
    </w:p>
    <w:p>
      <w:pPr>
        <w:pStyle w:val="BodyText"/>
      </w:pPr>
      <w:r>
        <w:rPr>
          <w:b/>
          <w:bCs/>
        </w:rPr>
        <w:t xml:space="preserve">Q2.</w:t>
      </w:r>
      <w:r>
        <w:t xml:space="preserve"> </w:t>
      </w:r>
      <w:r>
        <w:t xml:space="preserve">−30 dBm은 몇 W인가?</w:t>
      </w:r>
    </w:p>
    <w:p>
      <w:pPr>
        <w:pStyle w:val="BodyText"/>
      </w:pPr>
      <w:r>
        <w:t xml:space="preserve">−30 dBm = 1 mW × 10^(−3) = 0.001 mW =</w:t>
      </w:r>
      <w:r>
        <w:t xml:space="preserve"> </w:t>
      </w:r>
      <w:r>
        <w:rPr>
          <w:b/>
          <w:bCs/>
        </w:rPr>
        <w:t xml:space="preserve">1 μW = 10⁻⁶ W</w:t>
      </w:r>
    </w:p>
    <w:p>
      <w:pPr>
        <w:pStyle w:val="BodyText"/>
      </w:pPr>
      <w:r>
        <w:t xml:space="preserve">암산법: dBm에서 30을 빼면 dBW이므로 −30 dBm = −60 dBW = 10⁻⁶ W. 같은 답입니다.</w:t>
      </w:r>
    </w:p>
    <w:p>
      <w:pPr>
        <w:pStyle w:val="BodyText"/>
      </w:pPr>
      <w:r>
        <w:rPr>
          <w:b/>
          <w:bCs/>
        </w:rPr>
        <w:t xml:space="preserve">Q3.</w:t>
      </w:r>
      <w:r>
        <w:t xml:space="preserve"> </w:t>
      </w:r>
      <w:r>
        <w:t xml:space="preserve">두 개의 서로 무관한 잡음원이 각각 −100 dBm이다. 합치면?</w:t>
      </w:r>
    </w:p>
    <w:p>
      <w:pPr>
        <w:pStyle w:val="BodyText"/>
      </w:pPr>
      <w:r>
        <w:rPr>
          <w:b/>
          <w:bCs/>
        </w:rPr>
        <w:t xml:space="preserve">−97 dBm</w:t>
      </w:r>
      <w:r>
        <w:t xml:space="preserve"> </w:t>
      </w:r>
      <w:r>
        <w:t xml:space="preserve">(약 +3 dB)</w:t>
      </w:r>
    </w:p>
    <w:p>
      <w:pPr>
        <w:pStyle w:val="BodyText"/>
      </w:pPr>
      <w:r>
        <w:t xml:space="preserve">비상관 신호는 전력이 더해집니다. −100 dBm = 0.1 pW, 두 개면 0.2 pW = −96.99 dBm.</w:t>
      </w:r>
    </w:p>
    <w:p>
      <w:pPr>
        <w:pStyle w:val="BodyText"/>
      </w:pPr>
      <w:r>
        <w:rPr>
          <w:b/>
          <w:bCs/>
        </w:rPr>
        <w:t xml:space="preserve">만약 두 신호가 같은 위상으로 상관되어 있다면?</w:t>
      </w:r>
      <w:r>
        <w:t xml:space="preserve"> </w:t>
      </w:r>
      <w:r>
        <w:t xml:space="preserve">그때는 전압이 더해져 전압이 2배 = 전력 4배 =</w:t>
      </w:r>
      <w:r>
        <w:t xml:space="preserve"> </w:t>
      </w:r>
      <w:r>
        <w:rPr>
          <w:b/>
          <w:bCs/>
        </w:rPr>
        <w:t xml:space="preserve">+6 dB</w:t>
      </w:r>
      <w:r>
        <w:t xml:space="preserve">, 즉 −94 dBm이 됩니다. 상관 여부가 3 dB를 가릅니다.</w:t>
      </w:r>
    </w:p>
    <w:p>
      <w:pPr>
        <w:pStyle w:val="BodyText"/>
      </w:pPr>
      <w:r>
        <w:rPr>
          <w:b/>
          <w:bCs/>
        </w:rPr>
        <w:t xml:space="preserve">Q4.</w:t>
      </w:r>
      <w:r>
        <w:t xml:space="preserve"> </w:t>
      </w:r>
      <w:r>
        <w:t xml:space="preserve">대역폭 1 MHz, 잡음지수 3 dB, 요구 SNR 12 dB인 수신기의 감도는?</w:t>
      </w:r>
    </w:p>
    <w:p>
      <w:pPr>
        <w:pStyle w:val="BodyText"/>
      </w:pPr>
      <w:r>
        <w:t xml:space="preserve">−174 + 10log(10⁶) + 3 + 12 = −174 + 60 + 3 + 12 =</w:t>
      </w:r>
      <w:r>
        <w:t xml:space="preserve"> </w:t>
      </w:r>
      <w:r>
        <w:rPr>
          <w:b/>
          <w:bCs/>
        </w:rPr>
        <w:t xml:space="preserve">−99 dBm</w:t>
      </w:r>
    </w:p>
    <w:p>
      <w:pPr>
        <w:pStyle w:val="BodyText"/>
      </w:pPr>
      <w:r>
        <w:rPr>
          <w:b/>
          <w:bCs/>
        </w:rPr>
        <w:t xml:space="preserve">Q5.</w:t>
      </w:r>
      <w:r>
        <w:t xml:space="preserve"> </w:t>
      </w:r>
      <w:r>
        <w:t xml:space="preserve">채널 대역폭을 20 MHz에서 80 MHz로 넓히면 감도는 어떻게 되는가?</w:t>
      </w:r>
    </w:p>
    <w:p>
      <w:pPr>
        <w:pStyle w:val="BodyText"/>
      </w:pPr>
      <w:r>
        <w:t xml:space="preserve">10 log(80/20) = 10 log 4 =</w:t>
      </w:r>
      <w:r>
        <w:t xml:space="preserve"> </w:t>
      </w:r>
      <w:r>
        <w:rPr>
          <w:b/>
          <w:bCs/>
        </w:rPr>
        <w:t xml:space="preserve">6 dB 나빠집니다</w:t>
      </w:r>
      <w:r>
        <w:t xml:space="preserve"> </w:t>
      </w:r>
      <w:r>
        <w:t xml:space="preserve">(감도 수치가 6 dB 올라감).</w:t>
      </w:r>
    </w:p>
    <w:p>
      <w:pPr>
        <w:pStyle w:val="BodyText"/>
      </w:pPr>
      <w:r>
        <w:t xml:space="preserve">−87 dBm이었다면 −81 dBm이 됩니다. 데이터 전송률은 늘지만 도달 거리는 줄어듭니다.</w:t>
      </w:r>
      <w:r>
        <w:t xml:space="preserve"> </w:t>
      </w:r>
      <w:r>
        <w:rPr>
          <w:b/>
          <w:bCs/>
        </w:rPr>
        <w:t xml:space="preserve">이것이 Wi-Fi에서 채널 폭을 넓히면 속도는 빨라지지만 커버리지가 줄어드는 이유입니다.</w:t>
      </w:r>
    </w:p>
    <w:p>
      <w:pPr>
        <w:pStyle w:val="BodyText"/>
      </w:pPr>
      <w:r>
        <w:rPr>
          <w:b/>
          <w:bCs/>
        </w:rPr>
        <w:t xml:space="preserve">Q6.</w:t>
      </w:r>
      <w:r>
        <w:t xml:space="preserve"> </w:t>
      </w:r>
      <w:r>
        <w:t xml:space="preserve">안테나 이득이</w:t>
      </w:r>
      <w:r>
        <w:t xml:space="preserve"> </w:t>
      </w:r>
      <w:r>
        <w:t xml:space="preserve">“5 dBd”</w:t>
      </w:r>
      <w:r>
        <w:t xml:space="preserve">라고 적혀 있다. dBi로는?</w:t>
      </w:r>
    </w:p>
    <w:p>
      <w:pPr>
        <w:pStyle w:val="BodyText"/>
      </w:pPr>
      <w:r>
        <w:t xml:space="preserve">5 + 2.15 =</w:t>
      </w:r>
      <w:r>
        <w:t xml:space="preserve"> </w:t>
      </w:r>
      <w:r>
        <w:rPr>
          <w:b/>
          <w:bCs/>
        </w:rPr>
        <w:t xml:space="preserve">7.15 dBi</w:t>
      </w:r>
    </w:p>
    <w:p>
      <w:pPr>
        <w:pStyle w:val="BodyText"/>
      </w:pPr>
      <w:r>
        <w:t xml:space="preserve">dBd는 반파장 다이폴 기준인데, 그 다이폴 자체가 등방성 대비 2.15 dBi를 갖기 때문입니다. 규격이 EIRP(등방성 기준)로 한계를 정한다면 이 2.15 dB를 빠뜨리면 안 됩니다. (→ M10)</w:t>
      </w:r>
    </w:p>
    <w:p>
      <w:pPr>
        <w:pStyle w:val="BodyText"/>
      </w:pPr>
      <w:r>
        <w:rPr>
          <w:b/>
          <w:bCs/>
        </w:rPr>
        <w:t xml:space="preserve">Q7.</w:t>
      </w:r>
      <w:r>
        <w:t xml:space="preserve"> </w:t>
      </w:r>
      <w:r>
        <w:t xml:space="preserve">“50 Ω 계에서 0 dBm은 몇 V(RMS)인가?”</w:t>
      </w:r>
    </w:p>
    <w:p>
      <w:pPr>
        <w:pStyle w:val="BodyText"/>
      </w:pPr>
      <w:r>
        <w:t xml:space="preserve">0 dBm = 1 mW. P = V²/R 이므로 V = √(P·R) = √(0.001 × 50) = √0.05 =</w:t>
      </w:r>
      <w:r>
        <w:t xml:space="preserve"> </w:t>
      </w:r>
      <w:r>
        <w:rPr>
          <w:b/>
          <w:bCs/>
        </w:rPr>
        <w:t xml:space="preserve">약 0.2236 V(RMS)</w:t>
      </w:r>
    </w:p>
    <w:p>
      <w:pPr>
        <w:pStyle w:val="BodyText"/>
      </w:pPr>
      <w:r>
        <w:t xml:space="preserve">첨두값으로는 0.2236 × √2 ≈ 0.316 V. 오실로스코프로 RF를 볼 때 이 환산이 필요합니다.</w:t>
      </w:r>
    </w:p>
    <w:p>
      <w:r>
        <w:pict>
          <v:rect style="width:0;height:1.5pt" o:hralign="center" o:hrstd="t" o:hr="t"/>
        </w:pict>
      </w:r>
    </w:p>
    <w:bookmarkEnd w:id="108"/>
    <w:bookmarkStart w:id="109" w:name="m01.a-이-모듈의-축약어"/>
    <w:p>
      <w:pPr>
        <w:pStyle w:val="Heading3"/>
      </w:pPr>
      <w:r>
        <w:t xml:space="preserve">M01.A 이 모듈의 축약어</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약어</w:t>
            </w:r>
          </w:p>
        </w:tc>
        <w:tc>
          <w:tcPr/>
          <w:p>
            <w:pPr>
              <w:pStyle w:val="Compact"/>
            </w:pPr>
            <w:r>
              <w:t xml:space="preserve">영문 원어</w:t>
            </w:r>
          </w:p>
        </w:tc>
        <w:tc>
          <w:tcPr/>
          <w:p>
            <w:pPr>
              <w:pStyle w:val="Compact"/>
            </w:pPr>
            <w:r>
              <w:t xml:space="preserve">한글</w:t>
            </w:r>
          </w:p>
        </w:tc>
        <w:tc>
          <w:tcPr/>
          <w:p>
            <w:pPr>
              <w:pStyle w:val="Compact"/>
            </w:pPr>
            <w:r>
              <w:t xml:space="preserve">비고</w:t>
            </w:r>
          </w:p>
        </w:tc>
      </w:tr>
      <w:tr>
        <w:trPr>
          <w:cantSplit/>
        </w:trPr>
        <w:tc>
          <w:tcPr/>
          <w:p>
            <w:pPr>
              <w:pStyle w:val="Compact"/>
            </w:pPr>
            <w:r>
              <w:t xml:space="preserve">dB</w:t>
            </w:r>
          </w:p>
        </w:tc>
        <w:tc>
          <w:tcPr/>
          <w:p>
            <w:pPr>
              <w:pStyle w:val="Compact"/>
            </w:pPr>
            <w:r>
              <w:t xml:space="preserve">Decibel</w:t>
            </w:r>
          </w:p>
        </w:tc>
        <w:tc>
          <w:tcPr/>
          <w:p>
            <w:pPr>
              <w:pStyle w:val="Compact"/>
            </w:pPr>
            <w:r>
              <w:t xml:space="preserve">데시벨</w:t>
            </w:r>
          </w:p>
        </w:tc>
        <w:tc>
          <w:tcPr/>
          <w:p>
            <w:pPr>
              <w:pStyle w:val="Compact"/>
            </w:pPr>
            <w:r>
              <w:rPr>
                <w:b/>
                <w:bCs/>
              </w:rPr>
              <w:t xml:space="preserve">비율</w:t>
            </w:r>
            <w:r>
              <w:t xml:space="preserve"> </w:t>
            </w:r>
            <w:r>
              <w:t xml:space="preserve">(기준 없음)</w:t>
            </w:r>
          </w:p>
        </w:tc>
      </w:tr>
      <w:tr>
        <w:trPr>
          <w:cantSplit/>
        </w:trPr>
        <w:tc>
          <w:tcPr/>
          <w:p>
            <w:pPr>
              <w:pStyle w:val="Compact"/>
            </w:pPr>
            <w:r>
              <w:t xml:space="preserve">dBm</w:t>
            </w:r>
          </w:p>
        </w:tc>
        <w:tc>
          <w:tcPr/>
          <w:p>
            <w:pPr>
              <w:pStyle w:val="Compact"/>
            </w:pPr>
            <w:r>
              <w:t xml:space="preserve">Decibel-milliwatt</w:t>
            </w:r>
          </w:p>
        </w:tc>
        <w:tc>
          <w:tcPr/>
          <w:p>
            <w:pPr>
              <w:pStyle w:val="Compact"/>
            </w:pPr>
            <w:r>
              <w:t xml:space="preserve">데시벨밀리와트</w:t>
            </w:r>
          </w:p>
        </w:tc>
        <w:tc>
          <w:tcPr/>
          <w:p>
            <w:pPr>
              <w:pStyle w:val="Compact"/>
            </w:pPr>
            <w:r>
              <w:t xml:space="preserve">1 mW 기준</w:t>
            </w:r>
            <w:r>
              <w:t xml:space="preserve"> </w:t>
            </w:r>
            <w:r>
              <w:rPr>
                <w:b/>
                <w:bCs/>
              </w:rPr>
              <w:t xml:space="preserve">절대 전력</w:t>
            </w:r>
          </w:p>
        </w:tc>
      </w:tr>
      <w:tr>
        <w:trPr>
          <w:cantSplit/>
        </w:trPr>
        <w:tc>
          <w:tcPr/>
          <w:p>
            <w:pPr>
              <w:pStyle w:val="Compact"/>
            </w:pPr>
            <w:r>
              <w:t xml:space="preserve">dBW</w:t>
            </w:r>
          </w:p>
        </w:tc>
        <w:tc>
          <w:tcPr/>
          <w:p>
            <w:pPr>
              <w:pStyle w:val="Compact"/>
            </w:pPr>
            <w:r>
              <w:t xml:space="preserve">Decibel-watt</w:t>
            </w:r>
          </w:p>
        </w:tc>
        <w:tc>
          <w:tcPr/>
          <w:p>
            <w:pPr>
              <w:pStyle w:val="Compact"/>
            </w:pPr>
            <w:r>
              <w:t xml:space="preserve">데시벨와트</w:t>
            </w:r>
          </w:p>
        </w:tc>
        <w:tc>
          <w:tcPr/>
          <w:p>
            <w:pPr>
              <w:pStyle w:val="Compact"/>
            </w:pPr>
            <w:r>
              <w:t xml:space="preserve">1 W 기준. dBm = dBW + 30</w:t>
            </w:r>
          </w:p>
        </w:tc>
      </w:tr>
      <w:tr>
        <w:trPr>
          <w:cantSplit/>
        </w:trPr>
        <w:tc>
          <w:tcPr/>
          <w:p>
            <w:pPr>
              <w:pStyle w:val="Compact"/>
            </w:pPr>
            <w:r>
              <w:t xml:space="preserve">dBc</w:t>
            </w:r>
          </w:p>
        </w:tc>
        <w:tc>
          <w:tcPr/>
          <w:p>
            <w:pPr>
              <w:pStyle w:val="Compact"/>
            </w:pPr>
            <w:r>
              <w:t xml:space="preserve">Decibel relative to carrier</w:t>
            </w:r>
          </w:p>
        </w:tc>
        <w:tc>
          <w:tcPr/>
          <w:p>
            <w:pPr>
              <w:pStyle w:val="Compact"/>
            </w:pPr>
            <w:r>
              <w:t xml:space="preserve">반송파 대비 데시벨</w:t>
            </w:r>
          </w:p>
        </w:tc>
        <w:tc>
          <w:tcPr/>
          <w:p>
            <w:pPr>
              <w:pStyle w:val="Compact"/>
            </w:pPr>
            <w:r>
              <w:t xml:space="preserve">주 신호 대비</w:t>
            </w:r>
          </w:p>
        </w:tc>
      </w:tr>
      <w:tr>
        <w:trPr>
          <w:cantSplit/>
        </w:trPr>
        <w:tc>
          <w:tcPr/>
          <w:p>
            <w:pPr>
              <w:pStyle w:val="Compact"/>
            </w:pPr>
            <w:r>
              <w:t xml:space="preserve">dBi</w:t>
            </w:r>
          </w:p>
        </w:tc>
        <w:tc>
          <w:tcPr/>
          <w:p>
            <w:pPr>
              <w:pStyle w:val="Compact"/>
            </w:pPr>
            <w:r>
              <w:t xml:space="preserve">Decibel relative to isotropic</w:t>
            </w:r>
          </w:p>
        </w:tc>
        <w:tc>
          <w:tcPr/>
          <w:p>
            <w:pPr>
              <w:pStyle w:val="Compact"/>
            </w:pPr>
            <w:r>
              <w:t xml:space="preserve">등방성 대비 데시벨</w:t>
            </w:r>
          </w:p>
        </w:tc>
        <w:tc>
          <w:tcPr/>
          <w:p>
            <w:pPr>
              <w:pStyle w:val="Compact"/>
            </w:pPr>
            <w:r>
              <w:t xml:space="preserve">안테나 이득</w:t>
            </w:r>
          </w:p>
        </w:tc>
      </w:tr>
      <w:tr>
        <w:trPr>
          <w:cantSplit/>
        </w:trPr>
        <w:tc>
          <w:tcPr/>
          <w:p>
            <w:pPr>
              <w:pStyle w:val="Compact"/>
            </w:pPr>
            <w:r>
              <w:t xml:space="preserve">dBd</w:t>
            </w:r>
          </w:p>
        </w:tc>
        <w:tc>
          <w:tcPr/>
          <w:p>
            <w:pPr>
              <w:pStyle w:val="Compact"/>
            </w:pPr>
            <w:r>
              <w:t xml:space="preserve">Decibel relative to dipole</w:t>
            </w:r>
          </w:p>
        </w:tc>
        <w:tc>
          <w:tcPr/>
          <w:p>
            <w:pPr>
              <w:pStyle w:val="Compact"/>
            </w:pPr>
            <w:r>
              <w:t xml:space="preserve">다이폴 대비 데시벨</w:t>
            </w:r>
          </w:p>
        </w:tc>
        <w:tc>
          <w:tcPr/>
          <w:p>
            <w:pPr>
              <w:pStyle w:val="Compact"/>
            </w:pPr>
            <w:r>
              <w:t xml:space="preserve">dBi = dBd + 2.15</w:t>
            </w:r>
          </w:p>
        </w:tc>
      </w:tr>
      <w:tr>
        <w:trPr>
          <w:cantSplit/>
        </w:trPr>
        <w:tc>
          <w:tcPr/>
          <w:p>
            <w:pPr>
              <w:pStyle w:val="Compact"/>
            </w:pPr>
            <w:r>
              <w:t xml:space="preserve">dBμV</w:t>
            </w:r>
          </w:p>
        </w:tc>
        <w:tc>
          <w:tcPr/>
          <w:p>
            <w:pPr>
              <w:pStyle w:val="Compact"/>
            </w:pPr>
            <w:r>
              <w:t xml:space="preserve">Decibel-microvolt</w:t>
            </w:r>
          </w:p>
        </w:tc>
        <w:tc>
          <w:tcPr/>
          <w:p>
            <w:pPr>
              <w:pStyle w:val="Compact"/>
            </w:pPr>
            <w:r>
              <w:t xml:space="preserve">데시벨마이크로볼트</w:t>
            </w:r>
          </w:p>
        </w:tc>
        <w:tc>
          <w:tcPr/>
          <w:p>
            <w:pPr>
              <w:pStyle w:val="Compact"/>
            </w:pPr>
            <w:r>
              <w:t xml:space="preserve">EMC 규격</w:t>
            </w:r>
          </w:p>
        </w:tc>
      </w:tr>
      <w:tr>
        <w:trPr>
          <w:cantSplit/>
        </w:trPr>
        <w:tc>
          <w:tcPr/>
          <w:p>
            <w:pPr>
              <w:pStyle w:val="Compact"/>
            </w:pPr>
            <w:r>
              <w:t xml:space="preserve">SNR</w:t>
            </w:r>
          </w:p>
        </w:tc>
        <w:tc>
          <w:tcPr/>
          <w:p>
            <w:pPr>
              <w:pStyle w:val="Compact"/>
            </w:pPr>
            <w:r>
              <w:t xml:space="preserve">Signal-to-Noise Ratio</w:t>
            </w:r>
          </w:p>
        </w:tc>
        <w:tc>
          <w:tcPr/>
          <w:p>
            <w:pPr>
              <w:pStyle w:val="Compact"/>
            </w:pPr>
            <w:r>
              <w:t xml:space="preserve">신호대잡음비</w:t>
            </w:r>
          </w:p>
        </w:tc>
        <w:tc>
          <w:tcPr/>
          <w:p>
            <w:pPr>
              <w:pStyle w:val="Compact"/>
            </w:pPr>
          </w:p>
        </w:tc>
      </w:tr>
      <w:tr>
        <w:trPr>
          <w:cantSplit/>
        </w:trPr>
        <w:tc>
          <w:tcPr/>
          <w:p>
            <w:pPr>
              <w:pStyle w:val="Compact"/>
            </w:pPr>
            <w:r>
              <w:t xml:space="preserve">kTB</w:t>
            </w:r>
          </w:p>
        </w:tc>
        <w:tc>
          <w:tcPr/>
          <w:p>
            <w:pPr>
              <w:pStyle w:val="Compact"/>
            </w:pPr>
            <w:r>
              <w:t xml:space="preserve">—</w:t>
            </w:r>
          </w:p>
        </w:tc>
        <w:tc>
          <w:tcPr/>
          <w:p>
            <w:pPr>
              <w:pStyle w:val="Compact"/>
            </w:pPr>
            <w:r>
              <w:t xml:space="preserve">열잡음 전력</w:t>
            </w:r>
          </w:p>
        </w:tc>
        <w:tc>
          <w:tcPr/>
          <w:p>
            <w:pPr>
              <w:pStyle w:val="Compact"/>
            </w:pPr>
            <w:r>
              <w:t xml:space="preserve">볼츠만 상수 × 온도 × 대역폭</w:t>
            </w:r>
          </w:p>
        </w:tc>
      </w:tr>
      <w:tr>
        <w:trPr>
          <w:cantSplit/>
        </w:trPr>
        <w:tc>
          <w:tcPr/>
          <w:p>
            <w:pPr>
              <w:pStyle w:val="Compact"/>
            </w:pPr>
            <w:r>
              <w:t xml:space="preserve">T₀</w:t>
            </w:r>
          </w:p>
        </w:tc>
        <w:tc>
          <w:tcPr/>
          <w:p>
            <w:pPr>
              <w:pStyle w:val="Compact"/>
            </w:pPr>
            <w:r>
              <w:t xml:space="preserve">Reference Temperature</w:t>
            </w:r>
          </w:p>
        </w:tc>
        <w:tc>
          <w:tcPr/>
          <w:p>
            <w:pPr>
              <w:pStyle w:val="Compact"/>
            </w:pPr>
            <w:r>
              <w:t xml:space="preserve">기준 온도</w:t>
            </w:r>
          </w:p>
        </w:tc>
        <w:tc>
          <w:tcPr/>
          <w:p>
            <w:pPr>
              <w:pStyle w:val="Compact"/>
            </w:pPr>
            <w:r>
              <w:t xml:space="preserve">290 K</w:t>
            </w:r>
          </w:p>
        </w:tc>
      </w:tr>
      <w:tr>
        <w:trPr>
          <w:cantSplit/>
        </w:trPr>
        <w:tc>
          <w:tcPr/>
          <w:p>
            <w:pPr>
              <w:pStyle w:val="Compact"/>
            </w:pPr>
            <w:r>
              <w:t xml:space="preserve">RMS</w:t>
            </w:r>
          </w:p>
        </w:tc>
        <w:tc>
          <w:tcPr/>
          <w:p>
            <w:pPr>
              <w:pStyle w:val="Compact"/>
            </w:pPr>
            <w:r>
              <w:t xml:space="preserve">Root Mean Square</w:t>
            </w:r>
          </w:p>
        </w:tc>
        <w:tc>
          <w:tcPr/>
          <w:p>
            <w:pPr>
              <w:pStyle w:val="Compact"/>
            </w:pPr>
            <w:r>
              <w:t xml:space="preserve">제곱평균제곱근</w:t>
            </w:r>
          </w:p>
        </w:tc>
        <w:tc>
          <w:tcPr/>
          <w:p>
            <w:pPr>
              <w:pStyle w:val="Compact"/>
            </w:pPr>
            <w:r>
              <w:t xml:space="preserve">실효값</w:t>
            </w:r>
          </w:p>
        </w:tc>
      </w:tr>
      <w:tr>
        <w:trPr>
          <w:cantSplit/>
        </w:trPr>
        <w:tc>
          <w:tcPr/>
          <w:p>
            <w:pPr>
              <w:pStyle w:val="Compact"/>
            </w:pPr>
            <w:r>
              <w:t xml:space="preserve">LNA</w:t>
            </w:r>
          </w:p>
        </w:tc>
        <w:tc>
          <w:tcPr/>
          <w:p>
            <w:pPr>
              <w:pStyle w:val="Compact"/>
            </w:pPr>
            <w:r>
              <w:t xml:space="preserve">Low Noise Amplifier</w:t>
            </w:r>
          </w:p>
        </w:tc>
        <w:tc>
          <w:tcPr/>
          <w:p>
            <w:pPr>
              <w:pStyle w:val="Compact"/>
            </w:pPr>
            <w:r>
              <w:t xml:space="preserve">저잡음 증폭기</w:t>
            </w:r>
          </w:p>
        </w:tc>
        <w:tc>
          <w:tcPr/>
          <w:p>
            <w:pPr>
              <w:pStyle w:val="Compact"/>
            </w:pPr>
            <w:r>
              <w:t xml:space="preserve">→ M08</w:t>
            </w:r>
          </w:p>
        </w:tc>
      </w:tr>
      <w:tr>
        <w:trPr>
          <w:cantSplit/>
        </w:trPr>
        <w:tc>
          <w:tcPr/>
          <w:p>
            <w:pPr>
              <w:pStyle w:val="Compact"/>
            </w:pPr>
            <w:r>
              <w:t xml:space="preserve">IF</w:t>
            </w:r>
          </w:p>
        </w:tc>
        <w:tc>
          <w:tcPr/>
          <w:p>
            <w:pPr>
              <w:pStyle w:val="Compact"/>
            </w:pPr>
            <w:r>
              <w:t xml:space="preserve">Intermediate Frequency</w:t>
            </w:r>
          </w:p>
        </w:tc>
        <w:tc>
          <w:tcPr/>
          <w:p>
            <w:pPr>
              <w:pStyle w:val="Compact"/>
            </w:pPr>
            <w:r>
              <w:t xml:space="preserve">중간주파수</w:t>
            </w:r>
          </w:p>
        </w:tc>
        <w:tc>
          <w:tcPr/>
          <w:p>
            <w:pPr>
              <w:pStyle w:val="Compact"/>
            </w:pPr>
            <w:r>
              <w:t xml:space="preserve">→ M09</w:t>
            </w:r>
          </w:p>
        </w:tc>
      </w:tr>
      <w:tr>
        <w:trPr>
          <w:cantSplit/>
        </w:trPr>
        <w:tc>
          <w:tcPr/>
          <w:p>
            <w:pPr>
              <w:pStyle w:val="Compact"/>
            </w:pPr>
            <w:r>
              <w:t xml:space="preserve">NF</w:t>
            </w:r>
          </w:p>
        </w:tc>
        <w:tc>
          <w:tcPr/>
          <w:p>
            <w:pPr>
              <w:pStyle w:val="Compact"/>
            </w:pPr>
            <w:r>
              <w:t xml:space="preserve">Noise Figure</w:t>
            </w:r>
          </w:p>
        </w:tc>
        <w:tc>
          <w:tcPr/>
          <w:p>
            <w:pPr>
              <w:pStyle w:val="Compact"/>
            </w:pPr>
            <w:r>
              <w:t xml:space="preserve">잡음지수</w:t>
            </w:r>
          </w:p>
        </w:tc>
        <w:tc>
          <w:tcPr/>
          <w:p>
            <w:pPr>
              <w:pStyle w:val="Compact"/>
            </w:pPr>
            <w:r>
              <w:t xml:space="preserve">→ M08</w:t>
            </w:r>
          </w:p>
        </w:tc>
      </w:tr>
    </w:tbl>
    <w:p>
      <w:r>
        <w:pict>
          <v:rect style="width:0;height:1.5pt" o:hralign="center" o:hrstd="t" o:hr="t"/>
        </w:pict>
      </w:r>
    </w:p>
    <w:bookmarkEnd w:id="109"/>
    <w:bookmarkStart w:id="114" w:name="m01.s-출처"/>
    <w:p>
      <w:pPr>
        <w:pStyle w:val="Heading3"/>
      </w:pPr>
      <w:r>
        <w:t xml:space="preserve">M01.S 출처</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내용</w:t>
            </w:r>
          </w:p>
        </w:tc>
        <w:tc>
          <w:tcPr/>
          <w:p>
            <w:pPr>
              <w:pStyle w:val="Compact"/>
            </w:pPr>
            <w:r>
              <w:t xml:space="preserve">출처</w:t>
            </w:r>
          </w:p>
        </w:tc>
        <w:tc>
          <w:tcPr/>
          <w:p>
            <w:pPr>
              <w:pStyle w:val="Compact"/>
            </w:pPr>
            <w:r>
              <w:t xml:space="preserve">등급</w:t>
            </w:r>
          </w:p>
        </w:tc>
        <w:tc>
          <w:tcPr/>
          <w:p>
            <w:pPr>
              <w:pStyle w:val="Compact"/>
            </w:pPr>
            <w:r>
              <w:t xml:space="preserve">교차검증</w:t>
            </w:r>
          </w:p>
        </w:tc>
      </w:tr>
      <w:tr>
        <w:trPr>
          <w:cantSplit/>
        </w:trPr>
        <w:tc>
          <w:tcPr/>
          <w:p>
            <w:pPr>
              <w:pStyle w:val="Compact"/>
            </w:pPr>
            <w:r>
              <w:t xml:space="preserve">dB·dBm 체계, 로그 단위의 필요성</w:t>
            </w:r>
          </w:p>
        </w:tc>
        <w:tc>
          <w:tcPr/>
          <w:p>
            <w:pPr>
              <w:pStyle w:val="Compact"/>
            </w:pPr>
            <w:hyperlink r:id="rId53">
              <w:r>
                <w:rPr>
                  <w:rStyle w:val="Hyperlink"/>
                </w:rPr>
                <w:t xml:space="preserve">Steer,</w:t>
              </w:r>
              <w:r>
                <w:rPr>
                  <w:rStyle w:val="Hyperlink"/>
                </w:rPr>
                <w:t xml:space="preserve"> </w:t>
              </w:r>
              <w:r>
                <w:rPr>
                  <w:rStyle w:val="Hyperlink"/>
                  <w:i/>
                  <w:iCs/>
                </w:rPr>
                <w:t xml:space="preserve">Microwave and RF Design I — Radio Systems</w:t>
              </w:r>
            </w:hyperlink>
          </w:p>
        </w:tc>
        <w:tc>
          <w:tcPr/>
          <w:p>
            <w:pPr>
              <w:pStyle w:val="Compact"/>
            </w:pPr>
            <w:r>
              <w:t xml:space="preserve">B</w:t>
            </w:r>
          </w:p>
        </w:tc>
        <w:tc>
          <w:tcPr/>
          <w:p>
            <w:pPr>
              <w:pStyle w:val="Compact"/>
            </w:pPr>
            <w:r>
              <w:t xml:space="preserve">—</w:t>
            </w:r>
          </w:p>
        </w:tc>
      </w:tr>
      <w:tr>
        <w:trPr>
          <w:cantSplit/>
        </w:trPr>
        <w:tc>
          <w:tcPr/>
          <w:p>
            <w:pPr>
              <w:pStyle w:val="Compact"/>
            </w:pPr>
            <w:r>
              <w:t xml:space="preserve">dB 단위를 쓰는 이유 / dB와 dBm의 차이 (교육 구성 참고)</w:t>
            </w:r>
          </w:p>
        </w:tc>
        <w:tc>
          <w:tcPr/>
          <w:p>
            <w:pPr>
              <w:pStyle w:val="Compact"/>
            </w:pPr>
            <w:hyperlink r:id="rId55">
              <w:r>
                <w:rPr>
                  <w:rStyle w:val="Hyperlink"/>
                </w:rPr>
                <w:t xml:space="preserve">rfdh.com — RF의 기초</w:t>
              </w:r>
            </w:hyperlink>
          </w:p>
        </w:tc>
        <w:tc>
          <w:tcPr/>
          <w:p>
            <w:pPr>
              <w:pStyle w:val="Compact"/>
            </w:pPr>
            <w:r>
              <w:t xml:space="preserve">—</w:t>
            </w:r>
          </w:p>
        </w:tc>
        <w:tc>
          <w:tcPr/>
          <w:p>
            <w:pPr>
              <w:pStyle w:val="Compact"/>
            </w:pPr>
            <w:r>
              <w:t xml:space="preserve">목차 구조만</w:t>
            </w:r>
          </w:p>
        </w:tc>
      </w:tr>
      <w:tr>
        <w:trPr>
          <w:cantSplit/>
        </w:trPr>
        <w:tc>
          <w:tcPr/>
          <w:p>
            <w:pPr>
              <w:pStyle w:val="Compact"/>
            </w:pPr>
            <w:r>
              <w:t xml:space="preserve">열잡음 kTB, 기준 온도 T₀ = 290 K, −174 dBm/Hz</w:t>
            </w:r>
          </w:p>
        </w:tc>
        <w:tc>
          <w:tcPr/>
          <w:p>
            <w:pPr>
              <w:pStyle w:val="Compact"/>
            </w:pPr>
            <w:hyperlink r:id="rId110">
              <w:r>
                <w:rPr>
                  <w:rStyle w:val="Hyperlink"/>
                  <w:i/>
                  <w:iCs/>
                </w:rPr>
                <w:t xml:space="preserve">Understanding Noise Figure</w:t>
              </w:r>
              <w:r>
                <w:rPr>
                  <w:rStyle w:val="Hyperlink"/>
                </w:rPr>
                <w:t xml:space="preserve"> </w:t>
              </w:r>
              <w:r>
                <w:rPr>
                  <w:rStyle w:val="Hyperlink"/>
                </w:rPr>
                <w:t xml:space="preserve">(기술노트)</w:t>
              </w:r>
            </w:hyperlink>
            <w:r>
              <w:t xml:space="preserve"> </w:t>
            </w:r>
            <w:r>
              <w:t xml:space="preserve">·</w:t>
            </w:r>
            <w:r>
              <w:t xml:space="preserve"> </w:t>
            </w:r>
            <w:hyperlink r:id="rId111">
              <w:r>
                <w:rPr>
                  <w:rStyle w:val="Hyperlink"/>
                </w:rPr>
                <w:t xml:space="preserve">Maury Microwave —</w:t>
              </w:r>
              <w:r>
                <w:rPr>
                  <w:rStyle w:val="Hyperlink"/>
                </w:rPr>
                <w:t xml:space="preserve"> </w:t>
              </w:r>
              <w:r>
                <w:rPr>
                  <w:rStyle w:val="Hyperlink"/>
                  <w:i/>
                  <w:iCs/>
                </w:rPr>
                <w:t xml:space="preserve">Noise By the Numbers</w:t>
              </w:r>
            </w:hyperlink>
            <w:r>
              <w:t xml:space="preserve"> </w:t>
            </w:r>
            <w:r>
              <w:t xml:space="preserve">·</w:t>
            </w:r>
            <w:r>
              <w:t xml:space="preserve"> </w:t>
            </w:r>
            <w:hyperlink r:id="rId112">
              <w:r>
                <w:rPr>
                  <w:rStyle w:val="Hyperlink"/>
                </w:rPr>
                <w:t xml:space="preserve">All About Circuits — Understanding the RF Noise Figure Specification</w:t>
              </w:r>
            </w:hyperlink>
          </w:p>
        </w:tc>
        <w:tc>
          <w:tcPr/>
          <w:p>
            <w:pPr>
              <w:pStyle w:val="Compact"/>
            </w:pPr>
            <w:r>
              <w:t xml:space="preserve">B, B, D</w:t>
            </w:r>
          </w:p>
        </w:tc>
        <w:tc>
          <w:tcPr/>
          <w:p>
            <w:pPr>
              <w:pStyle w:val="Compact"/>
            </w:pPr>
            <w:r>
              <w:rPr>
                <w:b/>
                <w:bCs/>
              </w:rPr>
              <w:t xml:space="preserve">3건</w:t>
            </w:r>
          </w:p>
        </w:tc>
      </w:tr>
      <w:tr>
        <w:trPr>
          <w:cantSplit/>
        </w:trPr>
        <w:tc>
          <w:tcPr/>
          <w:p>
            <w:pPr>
              <w:pStyle w:val="Compact"/>
            </w:pPr>
            <w:r>
              <w:t xml:space="preserve">잡음지수의 정의와 기준 온도</w:t>
            </w:r>
          </w:p>
        </w:tc>
        <w:tc>
          <w:tcPr/>
          <w:p>
            <w:pPr>
              <w:pStyle w:val="Compact"/>
            </w:pPr>
            <w:hyperlink r:id="rId113">
              <w:r>
                <w:rPr>
                  <w:rStyle w:val="Hyperlink"/>
                </w:rPr>
                <w:t xml:space="preserve">Keysight AN 5952-8255 —</w:t>
              </w:r>
              <w:r>
                <w:rPr>
                  <w:rStyle w:val="Hyperlink"/>
                </w:rPr>
                <w:t xml:space="preserve"> </w:t>
              </w:r>
              <w:r>
                <w:rPr>
                  <w:rStyle w:val="Hyperlink"/>
                  <w:i/>
                  <w:iCs/>
                </w:rPr>
                <w:t xml:space="preserve">Fundamentals of RF and Microwave Noise Figure Measurements</w:t>
              </w:r>
            </w:hyperlink>
          </w:p>
        </w:tc>
        <w:tc>
          <w:tcPr/>
          <w:p>
            <w:pPr>
              <w:pStyle w:val="Compact"/>
            </w:pPr>
            <w:r>
              <w:t xml:space="preserve">B</w:t>
            </w:r>
          </w:p>
        </w:tc>
        <w:tc>
          <w:tcPr/>
          <w:p>
            <w:pPr>
              <w:pStyle w:val="Compact"/>
            </w:pPr>
            <w:r>
              <w:t xml:space="preserve">—</w:t>
            </w:r>
          </w:p>
        </w:tc>
      </w:tr>
      <w:tr>
        <w:trPr>
          <w:cantSplit/>
        </w:trPr>
        <w:tc>
          <w:tcPr/>
          <w:p>
            <w:pPr>
              <w:pStyle w:val="Compact"/>
            </w:pPr>
            <w:r>
              <w:t xml:space="preserve">볼츠만 상수 1.380649 × 10⁻²³ J/K</w:t>
            </w:r>
          </w:p>
        </w:tc>
        <w:tc>
          <w:tcPr/>
          <w:p>
            <w:pPr>
              <w:pStyle w:val="Compact"/>
            </w:pPr>
            <w:r>
              <w:t xml:space="preserve">SI 2019 정의값 (국제단위계 개정으로 정확값)</w:t>
            </w:r>
          </w:p>
        </w:tc>
        <w:tc>
          <w:tcPr/>
          <w:p>
            <w:pPr>
              <w:pStyle w:val="Compact"/>
            </w:pPr>
            <w:r>
              <w:rPr>
                <w:b/>
                <w:bCs/>
              </w:rPr>
              <w:t xml:space="preserve">A</w:t>
            </w:r>
          </w:p>
        </w:tc>
        <w:tc>
          <w:tcPr/>
          <w:p>
            <w:pPr>
              <w:pStyle w:val="Compact"/>
            </w:pPr>
            <w:r>
              <w:t xml:space="preserve">—</w:t>
            </w:r>
          </w:p>
        </w:tc>
      </w:tr>
    </w:tbl>
    <w:p>
      <w:pPr>
        <w:pStyle w:val="BlockText"/>
      </w:pPr>
      <w:r>
        <w:t xml:space="preserve">⚠️ 원문 직접 확인 안내는</w:t>
      </w:r>
      <w:r>
        <w:t xml:space="preserve"> </w:t>
      </w:r>
      <w:r>
        <w:rPr>
          <w:b/>
          <w:bCs/>
        </w:rPr>
        <w:t xml:space="preserve">M00.S</w:t>
      </w:r>
      <w:r>
        <w:t xml:space="preserve"> </w:t>
      </w:r>
      <w:r>
        <w:t xml:space="preserve">참조.</w:t>
      </w:r>
    </w:p>
    <w:p>
      <w:r>
        <w:pict>
          <v:rect style="width:0;height:1.5pt" o:hralign="center" o:hrstd="t" o:hr="t"/>
        </w:pict>
      </w:r>
    </w:p>
    <w:bookmarkEnd w:id="114"/>
    <w:bookmarkStart w:id="115" w:name="다음-모듈-1"/>
    <w:p>
      <w:pPr>
        <w:pStyle w:val="Heading3"/>
      </w:pPr>
      <w:r>
        <w:t xml:space="preserve">다음 모듈</w:t>
      </w:r>
    </w:p>
    <w:p>
      <w:pPr>
        <w:pStyle w:val="FirstParagraph"/>
      </w:pPr>
      <w:r>
        <w:t xml:space="preserve">****M02 — 전송선로: 왜 50 Ω이고, 왜 반사가 생기는가****</w:t>
      </w:r>
    </w:p>
    <w:p>
      <w:pPr>
        <w:pStyle w:val="BodyText"/>
      </w:pPr>
      <w:r>
        <w:t xml:space="preserve">M00에서</w:t>
      </w:r>
      <w:r>
        <w:t xml:space="preserve"> </w:t>
      </w:r>
      <w:r>
        <w:t xml:space="preserve">“고주파에서는 전선 위 위치마다 전압이 다르다”</w:t>
      </w:r>
      <w:r>
        <w:t xml:space="preserve">는 것을 봤습니다. M02에서 그 현상을 정면으로 다룹니다.</w:t>
      </w:r>
    </w:p>
    <w:p>
      <w:r>
        <w:pict>
          <v:rect style="width:0;height:1.5pt" o:hralign="center" o:hrstd="t" o:hr="t"/>
        </w:pict>
      </w:r>
    </w:p>
    <w:bookmarkEnd w:id="115"/>
    <w:bookmarkStart w:id="116" w:name="변경-이력-1"/>
    <w:p>
      <w:pPr>
        <w:pStyle w:val="Heading3"/>
      </w:pPr>
      <w:r>
        <w:t xml:space="preserve">변경 이력</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버전</w:t>
            </w:r>
          </w:p>
        </w:tc>
        <w:tc>
          <w:tcPr/>
          <w:p>
            <w:pPr>
              <w:pStyle w:val="Compact"/>
            </w:pPr>
            <w:r>
              <w:t xml:space="preserve">일자</w:t>
            </w:r>
          </w:p>
        </w:tc>
        <w:tc>
          <w:tcPr/>
          <w:p>
            <w:pPr>
              <w:pStyle w:val="Compact"/>
            </w:pPr>
            <w:r>
              <w:t xml:space="preserve">내용</w:t>
            </w:r>
          </w:p>
        </w:tc>
      </w:tr>
      <w:tr>
        <w:trPr>
          <w:cantSplit/>
        </w:trPr>
        <w:tc>
          <w:tcPr/>
          <w:p>
            <w:pPr>
              <w:pStyle w:val="Compact"/>
            </w:pPr>
            <w:r>
              <w:t xml:space="preserve">v1.0</w:t>
            </w:r>
          </w:p>
        </w:tc>
        <w:tc>
          <w:tcPr/>
          <w:p>
            <w:pPr>
              <w:pStyle w:val="Compact"/>
            </w:pPr>
            <w:r>
              <w:t xml:space="preserve">2026-08-20</w:t>
            </w:r>
          </w:p>
        </w:tc>
        <w:tc>
          <w:tcPr/>
          <w:p>
            <w:pPr>
              <w:pStyle w:val="Compact"/>
            </w:pPr>
            <w:r>
              <w:t xml:space="preserve">최초 작성. 시각자료 5종, 실습 3종, 확인 문제 7문항</w:t>
            </w:r>
          </w:p>
        </w:tc>
      </w:tr>
      <w:tr>
        <w:trPr>
          <w:cantSplit/>
        </w:trPr>
        <w:tc>
          <w:tcPr/>
          <w:p>
            <w:pPr>
              <w:pStyle w:val="Compact"/>
            </w:pPr>
            <w:r>
              <w:t xml:space="preserve">—</w:t>
            </w:r>
          </w:p>
        </w:tc>
        <w:tc>
          <w:tcPr/>
          <w:p>
            <w:pPr>
              <w:pStyle w:val="Compact"/>
            </w:pPr>
            <w:r>
              <w:t xml:space="preserve">2026-08-20</w:t>
            </w:r>
          </w:p>
        </w:tc>
        <w:tc>
          <w:tcPr/>
          <w:p>
            <w:pPr>
              <w:pStyle w:val="Compact"/>
            </w:pPr>
            <w:r>
              <w:rPr>
                <w:b/>
                <w:bCs/>
              </w:rPr>
              <w:t xml:space="preserve">검토 3회 완료.</w:t>
            </w:r>
            <w:r>
              <w:t xml:space="preserve"> </w:t>
            </w:r>
            <w:r>
              <w:t xml:space="preserve">1차(사실): 실습 코드를 실제 실행해 예상 출력을 실측값으로 교체, kTB 정확값을 −173.98 →</w:t>
            </w:r>
            <w:r>
              <w:t xml:space="preserve"> </w:t>
            </w:r>
            <w:r>
              <w:rPr>
                <w:b/>
                <w:bCs/>
              </w:rPr>
              <w:t xml:space="preserve">−173.975</w:t>
            </w:r>
            <w:r>
              <w:t xml:space="preserve"> </w:t>
            </w:r>
            <w:r>
              <w:t xml:space="preserve">로 정정, 확인 문제 7문항 전부 검산. 2차(교육): §7 한 장 요약 신설. 3차(구조): 시각자료 5종·링크 전수 점검</w:t>
            </w:r>
          </w:p>
        </w:tc>
      </w:tr>
    </w:tbl>
    <w:p>
      <w:r>
        <w:br w:type="page"/>
      </w:r>
    </w:p>
    <w:bookmarkEnd w:id="116"/>
    <w:bookmarkEnd w:id="117"/>
    <w:bookmarkStart w:id="181" w:name="m02-전송선로-왜-50-ω이고-왜-반사가-생기는가"/>
    <w:p>
      <w:pPr>
        <w:pStyle w:val="Heading2"/>
      </w:pPr>
      <w:r>
        <w:t xml:space="preserve">M02 — 전송선로: 왜 50 Ω이고, 왜 반사가 생기는가</w:t>
      </w:r>
    </w:p>
    <w:tbl>
      <w:tblPr>
        <w:tblStyle w:val="Table"/>
        <w:tblW w:type="pct" w:w="5000"/>
        <w:tblLayout w:type="fixed"/>
        <w:tblLook w:firstRow="0" w:lastRow="0" w:firstColumn="0" w:lastColumn="0" w:noHBand="0" w:noVBand="0" w:val="0000"/>
      </w:tblPr>
      <w:tblGrid>
        <w:gridCol w:w="3960"/>
        <w:gridCol w:w="3960"/>
      </w:tblGrid>
      <w:tr>
        <w:trPr>
          <w:cantSplit/>
          <w:tblHeader/>
        </w:trPr>
        <w:tc>
          <w:tcPr/>
          <w:p>
            <w:pPr>
              <w:pStyle w:val="Compact"/>
            </w:pPr>
            <w:r>
              <w:rPr>
                <w:b/>
                <w:bCs/>
              </w:rPr>
              <w:t xml:space="preserve">선수 모듈</w:t>
            </w:r>
          </w:p>
        </w:tc>
        <w:tc>
          <w:tcPr/>
          <w:p>
            <w:pPr>
              <w:pStyle w:val="Compact"/>
            </w:pPr>
            <w:r>
              <w:rPr>
                <w:b/>
                <w:bCs/>
              </w:rPr>
              <w:t xml:space="preserve">M01</w:t>
            </w:r>
          </w:p>
        </w:tc>
      </w:tr>
      <w:tr>
        <w:trPr>
          <w:cantSplit/>
        </w:trPr>
        <w:tc>
          <w:tcPr/>
          <w:p>
            <w:pPr>
              <w:pStyle w:val="Compact"/>
            </w:pPr>
            <w:r>
              <w:rPr>
                <w:b/>
                <w:bCs/>
              </w:rPr>
              <w:t xml:space="preserve">이 모듈이 소유하는 개념</w:t>
            </w:r>
          </w:p>
        </w:tc>
        <w:tc>
          <w:tcPr/>
          <w:p>
            <w:pPr>
              <w:pStyle w:val="Compact"/>
            </w:pPr>
            <w:r>
              <w:t xml:space="preserve">파장·전기적 길이, 분포정수 회로, 특성 임피던스 Z₀, 전파상수, 위상속도·단축률, 반사계수 Γ, 정재파비(VSWR), 반사손실, 삽입손실, 정재파, 개방/단락 종단의 임피던스 변환, 전송선 종류(동축·마이크로스트립·스트립라인·GCPW·도파관), 유전율 Dk와 손실탄젠트 Df</w:t>
            </w:r>
          </w:p>
        </w:tc>
      </w:tr>
      <w:tr>
        <w:trPr>
          <w:cantSplit/>
        </w:trPr>
        <w:tc>
          <w:tcPr/>
          <w:p>
            <w:pPr>
              <w:pStyle w:val="Compact"/>
            </w:pPr>
            <w:r>
              <w:rPr>
                <w:b/>
                <w:bCs/>
              </w:rPr>
              <w:t xml:space="preserve">이 모듈을 쓰는 후속 모듈</w:t>
            </w:r>
          </w:p>
        </w:tc>
        <w:tc>
          <w:tcPr/>
          <w:p>
            <w:pPr>
              <w:pStyle w:val="Compact"/>
            </w:pPr>
            <w:r>
              <w:t xml:space="preserve">M03(정합의 목표), M05(측정 화면 읽기), M10(안테나 판정), M17(선폭 설계·재료 선택)</w:t>
            </w:r>
          </w:p>
        </w:tc>
      </w:tr>
      <w:tr>
        <w:trPr>
          <w:cantSplit/>
        </w:trPr>
        <w:tc>
          <w:tcPr/>
          <w:p>
            <w:pPr>
              <w:pStyle w:val="Compact"/>
            </w:pPr>
            <w:r>
              <w:rPr>
                <w:b/>
                <w:bCs/>
              </w:rPr>
              <w:t xml:space="preserve">학습 목표</w:t>
            </w:r>
          </w:p>
        </w:tc>
        <w:tc>
          <w:tcPr/>
          <w:p>
            <w:pPr>
              <w:pStyle w:val="Compact"/>
            </w:pPr>
            <w:r>
              <w:t xml:space="preserve">① 왜 50 Ω이 표준이 되었는지 설명한다 ② Γ ↔ VSWR ↔ 반사손실을 상호 변환한다 ③ 주어진 기판에서 50 Ω 마이크로스트립 선폭을 계산한다</w:t>
            </w:r>
          </w:p>
        </w:tc>
      </w:tr>
    </w:tbl>
    <w:p>
      <w:r>
        <w:pict>
          <v:rect style="width:0;height:1.5pt" o:hralign="center" o:hrstd="t" o:hr="t"/>
        </w:pict>
      </w:r>
    </w:p>
    <w:bookmarkStart w:id="120" w:name="m02.1-언제부터-선이-회로가-되는가"/>
    <w:p>
      <w:pPr>
        <w:pStyle w:val="Heading3"/>
      </w:pPr>
      <w:r>
        <w:t xml:space="preserve">M02.1 언제부터</w:t>
      </w:r>
      <w:r>
        <w:t xml:space="preserve"> </w:t>
      </w:r>
      <w:r>
        <w:t xml:space="preserve">“선”</w:t>
      </w:r>
      <w:r>
        <w:t xml:space="preserve">이</w:t>
      </w:r>
      <w:r>
        <w:t xml:space="preserve"> </w:t>
      </w:r>
      <w:r>
        <w:t xml:space="preserve">“회로”</w:t>
      </w:r>
      <w:r>
        <w:t xml:space="preserve">가 되는가</w:t>
      </w:r>
    </w:p>
    <w:p>
      <w:pPr>
        <w:pStyle w:val="FirstParagraph"/>
      </w:pPr>
      <w:r>
        <w:t xml:space="preserve">M00에서 본 것을 다시 짚습니다. 10 cm 전선의 양 끝 전압이 1 MHz에서는 같았지만 2.4 GHz에서는 69 %나 달랐습니다.</w:t>
      </w:r>
    </w:p>
    <w:bookmarkStart w:id="118" w:name="판단-기준"/>
    <w:p>
      <w:pPr>
        <w:pStyle w:val="Heading4"/>
      </w:pPr>
      <w:r>
        <w:t xml:space="preserve">판단 기준</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조건</w:t>
            </w:r>
          </w:p>
        </w:tc>
        <w:tc>
          <w:tcPr/>
          <w:p>
            <w:pPr>
              <w:pStyle w:val="Compact"/>
            </w:pPr>
            <w:r>
              <w:t xml:space="preserve">다루는 법</w:t>
            </w:r>
          </w:p>
        </w:tc>
        <w:tc>
          <w:tcPr/>
          <w:p>
            <w:pPr>
              <w:pStyle w:val="Compact"/>
            </w:pPr>
            <w:r>
              <w:t xml:space="preserve">부르는 이름</w:t>
            </w:r>
          </w:p>
        </w:tc>
      </w:tr>
      <w:tr>
        <w:trPr>
          <w:cantSplit/>
        </w:trPr>
        <w:tc>
          <w:tcPr/>
          <w:p>
            <w:pPr>
              <w:pStyle w:val="Compact"/>
            </w:pPr>
            <w:r>
              <w:t xml:space="preserve">회로 크기 ≪ λ/10</w:t>
            </w:r>
          </w:p>
        </w:tc>
        <w:tc>
          <w:tcPr/>
          <w:p>
            <w:pPr>
              <w:pStyle w:val="Compact"/>
            </w:pPr>
            <w:r>
              <w:t xml:space="preserve">노드 하나에 전압 하나. 키르히호프 법칙 성립</w:t>
            </w:r>
          </w:p>
        </w:tc>
        <w:tc>
          <w:tcPr/>
          <w:p>
            <w:pPr>
              <w:pStyle w:val="Compact"/>
            </w:pPr>
            <w:r>
              <w:rPr>
                <w:b/>
                <w:bCs/>
              </w:rPr>
              <w:t xml:space="preserve">집중정수(lumped) 소자</w:t>
            </w:r>
          </w:p>
        </w:tc>
      </w:tr>
      <w:tr>
        <w:trPr>
          <w:cantSplit/>
        </w:trPr>
        <w:tc>
          <w:tcPr/>
          <w:p>
            <w:pPr>
              <w:pStyle w:val="Compact"/>
            </w:pPr>
            <w:r>
              <w:t xml:space="preserve">회로 크기 ≳ λ/10</w:t>
            </w:r>
          </w:p>
        </w:tc>
        <w:tc>
          <w:tcPr/>
          <w:p>
            <w:pPr>
              <w:pStyle w:val="Compact"/>
            </w:pPr>
            <w:r>
              <w:t xml:space="preserve">위치마다 전압이 다름. 파동으로 다뤄야 함</w:t>
            </w:r>
          </w:p>
        </w:tc>
        <w:tc>
          <w:tcPr/>
          <w:p>
            <w:pPr>
              <w:pStyle w:val="Compact"/>
            </w:pPr>
            <w:r>
              <w:rPr>
                <w:b/>
                <w:bCs/>
              </w:rPr>
              <w:t xml:space="preserve">분포정수(distributed) 회로</w:t>
            </w:r>
          </w:p>
        </w:tc>
      </w:tr>
    </w:tbl>
    <w:bookmarkEnd w:id="118"/>
    <w:bookmarkStart w:id="119" w:name="전기적-길이-rf에서-길이는-cm가-아니다"/>
    <w:p>
      <w:pPr>
        <w:pStyle w:val="Heading4"/>
      </w:pPr>
      <w:r>
        <w:t xml:space="preserve">전기적 길이 — RF에서</w:t>
      </w:r>
      <w:r>
        <w:t xml:space="preserve"> </w:t>
      </w:r>
      <w:r>
        <w:t xml:space="preserve">“길이”</w:t>
      </w:r>
      <w:r>
        <w:t xml:space="preserve">는 cm가 아니다</w:t>
      </w:r>
    </w:p>
    <w:p>
      <w:pPr>
        <w:pStyle w:val="FirstParagraph"/>
      </w:pPr>
      <w:r>
        <w:t xml:space="preserve">RF에서 길이를 말할 때는 물리적 길이(cm)보다</w:t>
      </w:r>
      <w:r>
        <w:t xml:space="preserve"> </w:t>
      </w:r>
      <w:r>
        <w:rPr>
          <w:b/>
          <w:bCs/>
        </w:rPr>
        <w:t xml:space="preserve">전기적 길이(electrical length)</w:t>
      </w:r>
      <w:r>
        <w:t xml:space="preserve"> </w:t>
      </w:r>
      <w:r>
        <w:t xml:space="preserve">가 더 유용합니다. 파장으로 나눈 값이거나, 그것을 각도로 바꾼 값입니다.</w:t>
      </w:r>
    </w:p>
    <w:p>
      <w:pPr>
        <w:pStyle w:val="BodyText"/>
      </w:pPr>
      <m:oMathPara>
        <m:oMathParaPr>
          <m:jc m:val="center"/>
        </m:oMathParaPr>
        <m:oMath>
          <m:r>
            <m:t>θ</m:t>
          </m:r>
          <m:r>
            <m:rPr>
              <m:sty m:val="p"/>
            </m:rPr>
            <m:t>=</m:t>
          </m:r>
          <m:r>
            <m:t>β</m:t>
          </m:r>
          <m:r>
            <m:t>ℓ</m:t>
          </m:r>
          <m:r>
            <m:rPr>
              <m:sty m:val="p"/>
            </m:rPr>
            <m:t>=</m:t>
          </m:r>
          <m:f>
            <m:fPr>
              <m:type m:val="bar"/>
            </m:fPr>
            <m:num>
              <m:r>
                <m:t>2</m:t>
              </m:r>
              <m:r>
                <m:t>π</m:t>
              </m:r>
            </m:num>
            <m:den>
              <m:r>
                <m:t>λ</m:t>
              </m:r>
            </m:den>
          </m:f>
          <m:r>
            <m:t>ℓ</m:t>
          </m:r>
          <m:r>
            <m:t> </m:t>
          </m:r>
          <m:r>
            <m:rPr>
              <m:sty m:val="p"/>
            </m:rPr>
            <m:t>[</m:t>
          </m:r>
          <m:r>
            <m:rPr>
              <m:nor/>
            </m:rPr>
            <m:t>rad</m:t>
          </m:r>
          <m:r>
            <m:rPr>
              <m:sty m:val="p"/>
            </m:rPr>
            <m:t>]</m:t>
          </m:r>
          <m:r>
            <m:rPr>
              <m:nor/>
            </m:rPr>
            <m:t>　또는　</m:t>
          </m:r>
          <m:r>
            <m:t>θ</m:t>
          </m:r>
          <m:r>
            <m:rPr>
              <m:sty m:val="p"/>
            </m:rPr>
            <m:t>=</m:t>
          </m:r>
          <m:r>
            <m:t>360</m:t>
          </m:r>
          <m:r>
            <m:rPr>
              <m:sty m:val="p"/>
            </m:rPr>
            <m:t>°</m:t>
          </m:r>
          <m:r>
            <m:rPr>
              <m:sty m:val="p"/>
            </m:rPr>
            <m:t>×</m:t>
          </m:r>
          <m:f>
            <m:fPr>
              <m:type m:val="bar"/>
            </m:fPr>
            <m:num>
              <m:r>
                <m:t>ℓ</m:t>
              </m:r>
            </m:num>
            <m:den>
              <m:r>
                <m:t>λ</m:t>
              </m:r>
            </m:den>
          </m:f>
        </m:oMath>
      </m:oMathPara>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물리적 길이</w:t>
            </w:r>
          </w:p>
        </w:tc>
        <w:tc>
          <w:tcPr/>
          <w:p>
            <w:pPr>
              <w:pStyle w:val="Compact"/>
            </w:pPr>
            <w:r>
              <w:t xml:space="preserve">2.4 GHz에서 (자유공간 λ = 12.5 cm)</w:t>
            </w:r>
          </w:p>
        </w:tc>
        <w:tc>
          <w:tcPr/>
          <w:p>
            <w:pPr>
              <w:pStyle w:val="Compact"/>
            </w:pPr>
            <w:r>
              <w:t xml:space="preserve">전기적 길이</w:t>
            </w:r>
          </w:p>
        </w:tc>
      </w:tr>
      <w:tr>
        <w:trPr>
          <w:cantSplit/>
        </w:trPr>
        <w:tc>
          <w:tcPr/>
          <w:p>
            <w:pPr>
              <w:pStyle w:val="Compact"/>
            </w:pPr>
            <w:r>
              <w:t xml:space="preserve">3.125 cm</w:t>
            </w:r>
          </w:p>
        </w:tc>
        <w:tc>
          <w:tcPr/>
          <w:p>
            <w:pPr>
              <w:pStyle w:val="Compact"/>
            </w:pPr>
            <w:r>
              <w:t xml:space="preserve">λ/4</w:t>
            </w:r>
          </w:p>
        </w:tc>
        <w:tc>
          <w:tcPr/>
          <w:p>
            <w:pPr>
              <w:pStyle w:val="Compact"/>
            </w:pPr>
            <w:r>
              <w:t xml:space="preserve">90°</w:t>
            </w:r>
          </w:p>
        </w:tc>
      </w:tr>
      <w:tr>
        <w:trPr>
          <w:cantSplit/>
        </w:trPr>
        <w:tc>
          <w:tcPr/>
          <w:p>
            <w:pPr>
              <w:pStyle w:val="Compact"/>
            </w:pPr>
            <w:r>
              <w:t xml:space="preserve">6.25 cm</w:t>
            </w:r>
          </w:p>
        </w:tc>
        <w:tc>
          <w:tcPr/>
          <w:p>
            <w:pPr>
              <w:pStyle w:val="Compact"/>
            </w:pPr>
            <w:r>
              <w:t xml:space="preserve">λ/2</w:t>
            </w:r>
          </w:p>
        </w:tc>
        <w:tc>
          <w:tcPr/>
          <w:p>
            <w:pPr>
              <w:pStyle w:val="Compact"/>
            </w:pPr>
            <w:r>
              <w:t xml:space="preserve">180°</w:t>
            </w:r>
          </w:p>
        </w:tc>
      </w:tr>
      <w:tr>
        <w:trPr>
          <w:cantSplit/>
        </w:trPr>
        <w:tc>
          <w:tcPr/>
          <w:p>
            <w:pPr>
              <w:pStyle w:val="Compact"/>
            </w:pPr>
            <w:r>
              <w:t xml:space="preserve">12.5 cm</w:t>
            </w:r>
          </w:p>
        </w:tc>
        <w:tc>
          <w:tcPr/>
          <w:p>
            <w:pPr>
              <w:pStyle w:val="Compact"/>
            </w:pPr>
            <w:r>
              <w:t xml:space="preserve">λ</w:t>
            </w:r>
          </w:p>
        </w:tc>
        <w:tc>
          <w:tcPr/>
          <w:p>
            <w:pPr>
              <w:pStyle w:val="Compact"/>
            </w:pPr>
            <w:r>
              <w:t xml:space="preserve">360°</w:t>
            </w:r>
          </w:p>
        </w:tc>
      </w:tr>
    </w:tbl>
    <w:p>
      <w:pPr>
        <w:pStyle w:val="BlockText"/>
      </w:pPr>
      <w:r>
        <w:t xml:space="preserve">📌</w:t>
      </w:r>
      <w:r>
        <w:t xml:space="preserve"> </w:t>
      </w:r>
      <w:r>
        <w:rPr>
          <w:b/>
          <w:bCs/>
        </w:rPr>
        <w:t xml:space="preserve">왜 이렇게 세는가</w:t>
      </w:r>
      <w:r>
        <w:t xml:space="preserve">: 뒤에 나올 모든 현상 — 반사, 정재파, 임피던스 변환, 스미스 차트의 회전 — 이</w:t>
      </w:r>
      <w:r>
        <w:t xml:space="preserve"> </w:t>
      </w:r>
      <w:r>
        <w:rPr>
          <w:b/>
          <w:bCs/>
        </w:rPr>
        <w:t xml:space="preserve">전기적 길이의 함수</w:t>
      </w:r>
      <w:r>
        <w:t xml:space="preserve">이기 때문입니다. 같은 3 cm 선도 900 MHz에서와 5 GHz에서 전혀 다르게 행동합니다.</w:t>
      </w:r>
    </w:p>
    <w:p>
      <w:r>
        <w:pict>
          <v:rect style="width:0;height:1.5pt" o:hralign="center" o:hrstd="t" o:hr="t"/>
        </w:pict>
      </w:r>
    </w:p>
    <w:bookmarkEnd w:id="119"/>
    <w:bookmarkEnd w:id="120"/>
    <w:bookmarkStart w:id="128" w:name="m02.2-분포정수-모델"/>
    <w:p>
      <w:pPr>
        <w:pStyle w:val="Heading3"/>
      </w:pPr>
      <w:r>
        <w:t xml:space="preserve">M02.2 분포정수 모델</w:t>
      </w:r>
    </w:p>
    <w:bookmarkStart w:id="124" w:name="직관-사다리-타기"/>
    <w:p>
      <w:pPr>
        <w:pStyle w:val="Heading4"/>
      </w:pPr>
      <w:r>
        <w:t xml:space="preserve">직관 — 사다리 타기</w:t>
      </w:r>
    </w:p>
    <w:p>
      <w:pPr>
        <w:pStyle w:val="FirstParagraph"/>
      </w:pPr>
      <w:r>
        <w:t xml:space="preserve">전송선로를 아주 짧은 토막으로 잘라, 각 토막을 작은 회로로 봅니다. 그런 토막이 무한히 이어진</w:t>
      </w:r>
      <w:r>
        <w:t xml:space="preserve"> </w:t>
      </w:r>
      <w:r>
        <w:rPr>
          <w:b/>
          <w:bCs/>
        </w:rPr>
        <w:t xml:space="preserve">사다리</w:t>
      </w:r>
      <w:r>
        <w:t xml:space="preserve">가 전송선로입니다.</w:t>
      </w:r>
    </w:p>
    <w:p>
      <w:pPr>
        <w:pStyle w:val="BodyText"/>
      </w:pPr>
      <w:r>
        <w:t xml:space="preserve">각 토막에는 네 가지가 있습니다.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성분</w:t>
            </w:r>
          </w:p>
        </w:tc>
        <w:tc>
          <w:tcPr/>
          <w:p>
            <w:pPr>
              <w:pStyle w:val="Compact"/>
            </w:pPr>
            <w:r>
              <w:t xml:space="preserve">무엇</w:t>
            </w:r>
          </w:p>
        </w:tc>
        <w:tc>
          <w:tcPr/>
          <w:p>
            <w:pPr>
              <w:pStyle w:val="Compact"/>
            </w:pPr>
            <w:r>
              <w:t xml:space="preserve">왜 있는가</w:t>
            </w:r>
          </w:p>
        </w:tc>
      </w:tr>
      <w:tr>
        <w:trPr>
          <w:cantSplit/>
        </w:trPr>
        <w:tc>
          <w:tcPr/>
          <w:p>
            <w:pPr>
              <w:pStyle w:val="Compact"/>
            </w:pPr>
            <w:r>
              <w:rPr>
                <w:b/>
                <w:bCs/>
              </w:rPr>
              <w:t xml:space="preserve">L</w:t>
            </w:r>
            <w:r>
              <w:t xml:space="preserve"> </w:t>
            </w:r>
            <w:r>
              <w:t xml:space="preserve">(직렬 인덕턴스)</w:t>
            </w:r>
          </w:p>
        </w:tc>
        <w:tc>
          <w:tcPr/>
          <w:p>
            <w:pPr>
              <w:pStyle w:val="Compact"/>
            </w:pPr>
            <w:r>
              <w:t xml:space="preserve">도체를 흐르는 전류가 만드는 자기장</w:t>
            </w:r>
          </w:p>
        </w:tc>
        <w:tc>
          <w:tcPr/>
          <w:p>
            <w:pPr>
              <w:pStyle w:val="Compact"/>
            </w:pPr>
            <w:r>
              <w:t xml:space="preserve">전류가 흐르면 반드시 자기장이 생김</w:t>
            </w:r>
          </w:p>
        </w:tc>
      </w:tr>
      <w:tr>
        <w:trPr>
          <w:cantSplit/>
        </w:trPr>
        <w:tc>
          <w:tcPr/>
          <w:p>
            <w:pPr>
              <w:pStyle w:val="Compact"/>
            </w:pPr>
            <w:r>
              <w:rPr>
                <w:b/>
                <w:bCs/>
              </w:rPr>
              <w:t xml:space="preserve">C</w:t>
            </w:r>
            <w:r>
              <w:t xml:space="preserve"> </w:t>
            </w:r>
            <w:r>
              <w:t xml:space="preserve">(병렬 커패시턴스)</w:t>
            </w:r>
          </w:p>
        </w:tc>
        <w:tc>
          <w:tcPr/>
          <w:p>
            <w:pPr>
              <w:pStyle w:val="Compact"/>
            </w:pPr>
            <w:r>
              <w:t xml:space="preserve">두 도체 사이에 쌓이는 전하</w:t>
            </w:r>
          </w:p>
        </w:tc>
        <w:tc>
          <w:tcPr/>
          <w:p>
            <w:pPr>
              <w:pStyle w:val="Compact"/>
            </w:pPr>
            <w:r>
              <w:t xml:space="preserve">떨어진 두 도체 사이에는 반드시 정전용량이 있음</w:t>
            </w:r>
          </w:p>
        </w:tc>
      </w:tr>
      <w:tr>
        <w:trPr>
          <w:cantSplit/>
        </w:trPr>
        <w:tc>
          <w:tcPr/>
          <w:p>
            <w:pPr>
              <w:pStyle w:val="Compact"/>
            </w:pPr>
            <w:r>
              <w:rPr>
                <w:b/>
                <w:bCs/>
              </w:rPr>
              <w:t xml:space="preserve">R</w:t>
            </w:r>
            <w:r>
              <w:t xml:space="preserve"> </w:t>
            </w:r>
            <w:r>
              <w:t xml:space="preserve">(직렬 저항)</w:t>
            </w:r>
          </w:p>
        </w:tc>
        <w:tc>
          <w:tcPr/>
          <w:p>
            <w:pPr>
              <w:pStyle w:val="Compact"/>
            </w:pPr>
            <w:r>
              <w:t xml:space="preserve">도체 자체의 저항</w:t>
            </w:r>
          </w:p>
        </w:tc>
        <w:tc>
          <w:tcPr/>
          <w:p>
            <w:pPr>
              <w:pStyle w:val="Compact"/>
            </w:pPr>
            <w:r>
              <w:t xml:space="preserve">구리도 완전 도체가 아님</w:t>
            </w:r>
          </w:p>
        </w:tc>
      </w:tr>
      <w:tr>
        <w:trPr>
          <w:cantSplit/>
        </w:trPr>
        <w:tc>
          <w:tcPr/>
          <w:p>
            <w:pPr>
              <w:pStyle w:val="Compact"/>
            </w:pPr>
            <w:r>
              <w:rPr>
                <w:b/>
                <w:bCs/>
              </w:rPr>
              <w:t xml:space="preserve">G</w:t>
            </w:r>
            <w:r>
              <w:t xml:space="preserve"> </w:t>
            </w:r>
            <w:r>
              <w:t xml:space="preserve">(병렬 컨덕턴스)</w:t>
            </w:r>
          </w:p>
        </w:tc>
        <w:tc>
          <w:tcPr/>
          <w:p>
            <w:pPr>
              <w:pStyle w:val="Compact"/>
            </w:pPr>
            <w:r>
              <w:t xml:space="preserve">절연체를 통해 새는 전류</w:t>
            </w:r>
          </w:p>
        </w:tc>
        <w:tc>
          <w:tcPr/>
          <w:p>
            <w:pPr>
              <w:pStyle w:val="Compact"/>
            </w:pPr>
            <w:r>
              <w:t xml:space="preserve">유전체도 완전 절연체가 아님</w:t>
            </w:r>
          </w:p>
        </w:tc>
      </w:tr>
    </w:tbl>
    <w:p>
      <w:pPr>
        <w:pStyle w:val="BodyText"/>
      </w:pPr>
      <w:r>
        <w:drawing>
          <wp:inline>
            <wp:extent cx="5753100" cy="2270782"/>
            <wp:effectExtent b="0" l="0" r="0" t="0"/>
            <wp:docPr descr="" title="" id="122" name="Picture"/>
            <a:graphic>
              <a:graphicData uri="http://schemas.openxmlformats.org/drawingml/2006/picture">
                <pic:pic>
                  <pic:nvPicPr>
                    <pic:cNvPr descr="img/M02_tline_equivalent.png" id="123" name="Picture"/>
                    <pic:cNvPicPr>
                      <a:picLocks noChangeArrowheads="1" noChangeAspect="1"/>
                    </pic:cNvPicPr>
                  </pic:nvPicPr>
                  <pic:blipFill>
                    <a:blip r:embed="rId121"/>
                    <a:stretch>
                      <a:fillRect/>
                    </a:stretch>
                  </pic:blipFill>
                  <pic:spPr bwMode="auto">
                    <a:xfrm>
                      <a:off x="0" y="0"/>
                      <a:ext cx="5753100" cy="2270782"/>
                    </a:xfrm>
                    <a:prstGeom prst="rect">
                      <a:avLst/>
                    </a:prstGeom>
                    <a:noFill/>
                    <a:ln w="9525">
                      <a:noFill/>
                      <a:headEnd/>
                      <a:tailEnd/>
                    </a:ln>
                  </pic:spPr>
                </pic:pic>
              </a:graphicData>
            </a:graphic>
          </wp:inline>
        </w:drawing>
      </w:r>
    </w:p>
    <w:p>
      <w:pPr>
        <w:pStyle w:val="BodyText"/>
      </w:pPr>
      <w:r>
        <w:rPr>
          <w:i/>
          <w:iCs/>
        </w:rPr>
        <w:t xml:space="preserve">그림 M02-1. 전송선로의 분포정수 등가회로. 한 칸(cell)이 아주 짧은 길이 dz에 해당하며, 같은 패턴이 계속 반복됩니다. 위쪽 도체에 직렬로 R과 L이, 위아래 도체 사이에 병렬로 G와 C가 붙습니다. R과 G가 손실(에너지가 열로 사라짐), L과 C가 파동을 만드는 성분입니다.</w:t>
      </w:r>
    </w:p>
    <w:bookmarkEnd w:id="124"/>
    <w:bookmarkStart w:id="125" w:name="정의-특성-임피던스"/>
    <w:p>
      <w:pPr>
        <w:pStyle w:val="Heading4"/>
      </w:pPr>
      <w:r>
        <w:t xml:space="preserve">정의 — 특성 임피던스</w:t>
      </w:r>
    </w:p>
    <w:p>
      <w:pPr>
        <w:pStyle w:val="FirstParagraph"/>
      </w:pPr>
      <m:oMathPara>
        <m:oMathParaPr>
          <m:jc m:val="center"/>
        </m:oMathParaPr>
        <m:oMath>
          <m:sSub>
            <m:e>
              <m:r>
                <m:t>Z</m:t>
              </m:r>
            </m:e>
            <m:sub>
              <m:r>
                <m:t>0</m:t>
              </m:r>
            </m:sub>
          </m:sSub>
          <m:r>
            <m:rPr>
              <m:sty m:val="p"/>
            </m:rPr>
            <m:t>=</m:t>
          </m:r>
          <m:rad>
            <m:radPr>
              <m:degHide m:val="on"/>
            </m:radPr>
            <m:deg/>
            <m:e>
              <m:f>
                <m:fPr>
                  <m:type m:val="bar"/>
                </m:fPr>
                <m:num>
                  <m:r>
                    <m:t>R</m:t>
                  </m:r>
                  <m:r>
                    <m:rPr>
                      <m:sty m:val="p"/>
                    </m:rPr>
                    <m:t>+</m:t>
                  </m:r>
                  <m:r>
                    <m:t>j</m:t>
                  </m:r>
                  <m:r>
                    <m:t>ω</m:t>
                  </m:r>
                  <m:r>
                    <m:t>L</m:t>
                  </m:r>
                </m:num>
                <m:den>
                  <m:r>
                    <m:t>G</m:t>
                  </m:r>
                  <m:r>
                    <m:rPr>
                      <m:sty m:val="p"/>
                    </m:rPr>
                    <m:t>+</m:t>
                  </m:r>
                  <m:r>
                    <m:t>j</m:t>
                  </m:r>
                  <m:r>
                    <m:t>ω</m:t>
                  </m:r>
                  <m:r>
                    <m:t>C</m:t>
                  </m:r>
                </m:den>
              </m:f>
            </m:e>
          </m:rad>
        </m:oMath>
      </m:oMathPara>
    </w:p>
    <w:p>
      <w:pPr>
        <w:pStyle w:val="FirstParagraph"/>
      </w:pPr>
      <w:r>
        <w:t xml:space="preserve">RF 주파수에서는 대개 ωL ≫ R, ωC ≫ G 이므로</w:t>
      </w:r>
      <w:r>
        <w:t xml:space="preserve"> </w:t>
      </w:r>
      <w:r>
        <w:rPr>
          <w:b/>
          <w:bCs/>
        </w:rPr>
        <w:t xml:space="preserve">무손실 근사</w:t>
      </w:r>
      <w:r>
        <w:t xml:space="preserve">가 잘 맞습니다.</w:t>
      </w:r>
    </w:p>
    <w:p>
      <w:pPr>
        <w:pStyle w:val="BodyText"/>
      </w:pPr>
      <m:oMathPara>
        <m:oMathParaPr>
          <m:jc m:val="center"/>
        </m:oMathParaPr>
        <m:oMath>
          <m:sSub>
            <m:e>
              <m:r>
                <m:t>Z</m:t>
              </m:r>
            </m:e>
            <m:sub>
              <m:r>
                <m:t>0</m:t>
              </m:r>
            </m:sub>
          </m:sSub>
          <m:r>
            <m:rPr>
              <m:sty m:val="p"/>
            </m:rPr>
            <m:t>≈</m:t>
          </m:r>
          <m:rad>
            <m:radPr>
              <m:degHide m:val="on"/>
            </m:radPr>
            <m:deg/>
            <m:e>
              <m:f>
                <m:fPr>
                  <m:type m:val="bar"/>
                </m:fPr>
                <m:num>
                  <m:r>
                    <m:t>L</m:t>
                  </m:r>
                </m:num>
                <m:den>
                  <m:r>
                    <m:t>C</m:t>
                  </m:r>
                </m:den>
              </m:f>
            </m:e>
          </m:rad>
        </m:oMath>
      </m:oMathPara>
    </w:p>
    <w:bookmarkEnd w:id="125"/>
    <w:bookmarkStart w:id="126" w:name="이-값의-의미-무한히-긴-선이-보여-주는-저항"/>
    <w:p>
      <w:pPr>
        <w:pStyle w:val="Heading4"/>
      </w:pPr>
      <w:r>
        <w:t xml:space="preserve">이 값의 의미 —</w:t>
      </w:r>
      <w:r>
        <w:t xml:space="preserve"> </w:t>
      </w:r>
      <w:r>
        <w:t xml:space="preserve">“무한히 긴 선이 보여 주는 저항”</w:t>
      </w:r>
    </w:p>
    <w:p>
      <w:pPr>
        <w:pStyle w:val="FirstParagraph"/>
      </w:pPr>
      <w:r>
        <w:t xml:space="preserve">특성 임피던스는 저항이 아닙니다. 저항처럼 열을 내지 않습니다. 그런데도 Ω 단위입니다. 왜일까요?</w:t>
      </w:r>
    </w:p>
    <w:p>
      <w:pPr>
        <w:pStyle w:val="BodyText"/>
      </w:pPr>
      <w:r>
        <w:rPr>
          <w:b/>
          <w:bCs/>
        </w:rPr>
        <w:t xml:space="preserve">무한히 긴 전송선로의 입구에서 전압과 전류를 재면, 그 비율이 항상 Z₀입니다.</w:t>
      </w:r>
      <w:r>
        <w:t xml:space="preserve"> </w:t>
      </w:r>
      <w:r>
        <w:t xml:space="preserve">파가 앞으로만 나아가고 되돌아오지 않기 때문입니다. 그래서 입구에서 보면 마치 Z₀ 값의 저항이 달린 것처럼 보입니다. 에너지는 열이 되는 대신</w:t>
      </w:r>
      <w:r>
        <w:t xml:space="preserve"> </w:t>
      </w:r>
      <w:r>
        <w:rPr>
          <w:b/>
          <w:bCs/>
        </w:rPr>
        <w:t xml:space="preserve">선 저편으로 계속 실려 나갑니다.</w:t>
      </w:r>
    </w:p>
    <w:p>
      <w:pPr>
        <w:pStyle w:val="BlockText"/>
      </w:pPr>
      <w:r>
        <w:t xml:space="preserve">💡</w:t>
      </w:r>
      <w:r>
        <w:t xml:space="preserve"> </w:t>
      </w:r>
      <w:r>
        <w:rPr>
          <w:b/>
          <w:bCs/>
        </w:rPr>
        <w:t xml:space="preserve">이것이 중요한 이유</w:t>
      </w:r>
      <w:r>
        <w:t xml:space="preserve">: 유한한 길이의 선이라도 끝을 Z₀와 같은 저항으로 종단하면, 그 저항이 오는 에너지를 전부 먹어 치우므로</w:t>
      </w:r>
      <w:r>
        <w:t xml:space="preserve"> </w:t>
      </w:r>
      <w:r>
        <w:rPr>
          <w:b/>
          <w:bCs/>
        </w:rPr>
        <w:t xml:space="preserve">선 입장에서는 무한히 긴 것과 구별할 수 없습니다.</w:t>
      </w:r>
      <w:r>
        <w:t xml:space="preserve"> </w:t>
      </w:r>
      <w:r>
        <w:t xml:space="preserve">반사가 생기지 않습니다. 이것이</w:t>
      </w:r>
      <w:r>
        <w:t xml:space="preserve"> </w:t>
      </w:r>
      <w:r>
        <w:t xml:space="preserve">“종단(termination)”</w:t>
      </w:r>
      <w:r>
        <w:t xml:space="preserve">의 원리입니다.</w:t>
      </w:r>
    </w:p>
    <w:bookmarkEnd w:id="126"/>
    <w:bookmarkStart w:id="127" w:name="위상속도와-단축률"/>
    <w:p>
      <w:pPr>
        <w:pStyle w:val="Heading4"/>
      </w:pPr>
      <w:r>
        <w:t xml:space="preserve">위상속도와 단축률</w:t>
      </w:r>
    </w:p>
    <w:p>
      <w:pPr>
        <w:pStyle w:val="FirstParagraph"/>
      </w:pPr>
      <w:r>
        <w:t xml:space="preserve">파가 선을 따라 나아가는 속도는:</w:t>
      </w:r>
    </w:p>
    <w:p>
      <w:pPr>
        <w:pStyle w:val="BodyText"/>
      </w:pPr>
      <m:oMathPara>
        <m:oMathParaPr>
          <m:jc m:val="center"/>
        </m:oMathParaPr>
        <m:oMath>
          <m:sSub>
            <m:e>
              <m:r>
                <m:t>v</m:t>
              </m:r>
            </m:e>
            <m:sub>
              <m:r>
                <m:t>p</m:t>
              </m:r>
            </m:sub>
          </m:sSub>
          <m:r>
            <m:rPr>
              <m:sty m:val="p"/>
            </m:rPr>
            <m:t>=</m:t>
          </m:r>
          <m:f>
            <m:fPr>
              <m:type m:val="bar"/>
            </m:fPr>
            <m:num>
              <m:r>
                <m:t>1</m:t>
              </m:r>
            </m:num>
            <m:den>
              <m:rad>
                <m:radPr>
                  <m:degHide m:val="on"/>
                </m:radPr>
                <m:deg/>
                <m:e>
                  <m:r>
                    <m:t>L</m:t>
                  </m:r>
                  <m:r>
                    <m:t>C</m:t>
                  </m:r>
                </m:e>
              </m:rad>
            </m:den>
          </m:f>
          <m:r>
            <m:rPr>
              <m:sty m:val="p"/>
            </m:rPr>
            <m:t>=</m:t>
          </m:r>
          <m:f>
            <m:fPr>
              <m:type m:val="bar"/>
            </m:fPr>
            <m:num>
              <m:r>
                <m:t>c</m:t>
              </m:r>
            </m:num>
            <m:den>
              <m:rad>
                <m:radPr>
                  <m:degHide m:val="on"/>
                </m:radPr>
                <m:deg/>
                <m:e>
                  <m:sSub>
                    <m:e>
                      <m:r>
                        <m:t>ε</m:t>
                      </m:r>
                    </m:e>
                    <m:sub>
                      <m:r>
                        <m:rPr>
                          <m:nor/>
                        </m:rPr>
                        <m:t>eff</m:t>
                      </m:r>
                    </m:sub>
                  </m:sSub>
                </m:e>
              </m:rad>
            </m:den>
          </m:f>
        </m:oMath>
      </m:oMathPara>
    </w:p>
    <w:p>
      <w:pPr>
        <w:pStyle w:val="FirstParagraph"/>
      </w:pPr>
      <w:r>
        <w:t xml:space="preserve">여기서 ε_eff는</w:t>
      </w:r>
      <w:r>
        <w:t xml:space="preserve"> </w:t>
      </w:r>
      <w:r>
        <w:rPr>
          <w:b/>
          <w:bCs/>
        </w:rPr>
        <w:t xml:space="preserve">유효 유전율(effective dielectric constant)</w:t>
      </w:r>
      <w:r>
        <w:t xml:space="preserve"> </w:t>
      </w:r>
      <w:r>
        <w:t xml:space="preserve">입니다. 유전체가 있으면 파가 느려지고, 따라서</w:t>
      </w:r>
      <w:r>
        <w:t xml:space="preserve"> </w:t>
      </w:r>
      <w:r>
        <w:rPr>
          <w:b/>
          <w:bCs/>
        </w:rPr>
        <w:t xml:space="preserve">같은 주파수에서 파장이 짧아집니다.</w:t>
      </w:r>
    </w:p>
    <w:p>
      <w:pPr>
        <w:pStyle w:val="BodyText"/>
      </w:pPr>
      <m:oMathPara>
        <m:oMathParaPr>
          <m:jc m:val="center"/>
        </m:oMathParaPr>
        <m:oMath>
          <m:sSub>
            <m:e>
              <m:r>
                <m:t>λ</m:t>
              </m:r>
            </m:e>
            <m:sub>
              <m:r>
                <m:rPr>
                  <m:nor/>
                </m:rPr>
                <m:t>선로</m:t>
              </m:r>
            </m:sub>
          </m:sSub>
          <m:r>
            <m:rPr>
              <m:sty m:val="p"/>
            </m:rPr>
            <m:t>=</m:t>
          </m:r>
          <m:f>
            <m:fPr>
              <m:type m:val="bar"/>
            </m:fPr>
            <m:num>
              <m:sSub>
                <m:e>
                  <m:r>
                    <m:t>λ</m:t>
                  </m:r>
                </m:e>
                <m:sub>
                  <m:r>
                    <m:rPr>
                      <m:nor/>
                    </m:rPr>
                    <m:t>자유공간</m:t>
                  </m:r>
                </m:sub>
              </m:sSub>
            </m:num>
            <m:den>
              <m:rad>
                <m:radPr>
                  <m:degHide m:val="on"/>
                </m:radPr>
                <m:deg/>
                <m:e>
                  <m:sSub>
                    <m:e>
                      <m:r>
                        <m:t>ε</m:t>
                      </m:r>
                    </m:e>
                    <m:sub>
                      <m:r>
                        <m:rPr>
                          <m:nor/>
                        </m:rPr>
                        <m:t>eff</m:t>
                      </m:r>
                    </m:sub>
                  </m:sSub>
                </m:e>
              </m:rad>
            </m:den>
          </m:f>
        </m:oMath>
      </m:oMathPara>
    </w:p>
    <w:p>
      <w:pPr>
        <w:pStyle w:val="FirstParagraph"/>
      </w:pPr>
      <w:r>
        <w:rPr>
          <w:b/>
          <w:bCs/>
        </w:rPr>
        <w:t xml:space="preserve">단축률(velocity factor)</w:t>
      </w:r>
      <w:r>
        <w:t xml:space="preserve"> </w:t>
      </w:r>
      <w:r>
        <w:t xml:space="preserve">= 1/√ε_eff.</w:t>
      </w:r>
    </w:p>
    <w:tbl>
      <w:tblPr>
        <w:tblStyle w:val="Table"/>
        <w:tblW w:type="auto" w:w="0"/>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매질</w:t>
            </w:r>
          </w:p>
        </w:tc>
        <w:tc>
          <w:tcPr/>
          <w:p>
            <w:pPr>
              <w:pStyle w:val="Compact"/>
            </w:pPr>
            <w:r>
              <w:t xml:space="preserve">ε_eff (대략)</w:t>
            </w:r>
          </w:p>
        </w:tc>
        <w:tc>
          <w:tcPr/>
          <w:p>
            <w:pPr>
              <w:pStyle w:val="Compact"/>
            </w:pPr>
            <w:r>
              <w:t xml:space="preserve">단축률</w:t>
            </w:r>
          </w:p>
        </w:tc>
        <w:tc>
          <w:tcPr/>
          <w:p>
            <w:pPr>
              <w:pStyle w:val="Compact"/>
            </w:pPr>
            <w:r>
              <w:t xml:space="preserve">2.4 GHz에서 λ</w:t>
            </w:r>
          </w:p>
        </w:tc>
      </w:tr>
      <w:tr>
        <w:trPr>
          <w:cantSplit/>
        </w:trPr>
        <w:tc>
          <w:tcPr/>
          <w:p>
            <w:pPr>
              <w:pStyle w:val="Compact"/>
            </w:pPr>
            <w:r>
              <w:t xml:space="preserve">자유공간 / 공기</w:t>
            </w:r>
          </w:p>
        </w:tc>
        <w:tc>
          <w:tcPr/>
          <w:p>
            <w:pPr>
              <w:pStyle w:val="Compact"/>
            </w:pPr>
            <w:r>
              <w:t xml:space="preserve">1.0</w:t>
            </w:r>
          </w:p>
        </w:tc>
        <w:tc>
          <w:tcPr/>
          <w:p>
            <w:pPr>
              <w:pStyle w:val="Compact"/>
            </w:pPr>
            <w:r>
              <w:t xml:space="preserve">1.00</w:t>
            </w:r>
          </w:p>
        </w:tc>
        <w:tc>
          <w:tcPr/>
          <w:p>
            <w:pPr>
              <w:pStyle w:val="Compact"/>
            </w:pPr>
            <w:r>
              <w:t xml:space="preserve">12.5 cm</w:t>
            </w:r>
          </w:p>
        </w:tc>
      </w:tr>
      <w:tr>
        <w:trPr>
          <w:cantSplit/>
        </w:trPr>
        <w:tc>
          <w:tcPr/>
          <w:p>
            <w:pPr>
              <w:pStyle w:val="Compact"/>
            </w:pPr>
            <w:r>
              <w:t xml:space="preserve">PTFE 마이크로스트립 (Dk 2.2)</w:t>
            </w:r>
          </w:p>
        </w:tc>
        <w:tc>
          <w:tcPr/>
          <w:p>
            <w:pPr>
              <w:pStyle w:val="Compact"/>
            </w:pPr>
            <w:r>
              <w:t xml:space="preserve">1.87</w:t>
            </w:r>
          </w:p>
        </w:tc>
        <w:tc>
          <w:tcPr/>
          <w:p>
            <w:pPr>
              <w:pStyle w:val="Compact"/>
            </w:pPr>
            <w:r>
              <w:t xml:space="preserve">0.73</w:t>
            </w:r>
          </w:p>
        </w:tc>
        <w:tc>
          <w:tcPr/>
          <w:p>
            <w:pPr>
              <w:pStyle w:val="Compact"/>
            </w:pPr>
            <w:r>
              <w:t xml:space="preserve">9.1 cm</w:t>
            </w:r>
          </w:p>
        </w:tc>
      </w:tr>
      <w:tr>
        <w:trPr>
          <w:cantSplit/>
        </w:trPr>
        <w:tc>
          <w:tcPr/>
          <w:p>
            <w:pPr>
              <w:pStyle w:val="Compact"/>
            </w:pPr>
            <w:r>
              <w:t xml:space="preserve">고주파 기판 (Dk 3.55)</w:t>
            </w:r>
          </w:p>
        </w:tc>
        <w:tc>
          <w:tcPr/>
          <w:p>
            <w:pPr>
              <w:pStyle w:val="Compact"/>
            </w:pPr>
            <w:r>
              <w:t xml:space="preserve">2.78</w:t>
            </w:r>
          </w:p>
        </w:tc>
        <w:tc>
          <w:tcPr/>
          <w:p>
            <w:pPr>
              <w:pStyle w:val="Compact"/>
            </w:pPr>
            <w:r>
              <w:t xml:space="preserve">0.60</w:t>
            </w:r>
          </w:p>
        </w:tc>
        <w:tc>
          <w:tcPr/>
          <w:p>
            <w:pPr>
              <w:pStyle w:val="Compact"/>
            </w:pPr>
            <w:r>
              <w:t xml:space="preserve">7.5 cm</w:t>
            </w:r>
          </w:p>
        </w:tc>
      </w:tr>
      <w:tr>
        <w:trPr>
          <w:cantSplit/>
        </w:trPr>
        <w:tc>
          <w:tcPr/>
          <w:p>
            <w:pPr>
              <w:pStyle w:val="Compact"/>
            </w:pPr>
            <w:r>
              <w:t xml:space="preserve">FR-4 마이크로스트립 (Dk 4.4)</w:t>
            </w:r>
          </w:p>
        </w:tc>
        <w:tc>
          <w:tcPr/>
          <w:p>
            <w:pPr>
              <w:pStyle w:val="Compact"/>
            </w:pPr>
            <w:r>
              <w:t xml:space="preserve">3.33</w:t>
            </w:r>
          </w:p>
        </w:tc>
        <w:tc>
          <w:tcPr/>
          <w:p>
            <w:pPr>
              <w:pStyle w:val="Compact"/>
            </w:pPr>
            <w:r>
              <w:t xml:space="preserve">0.55</w:t>
            </w:r>
          </w:p>
        </w:tc>
        <w:tc>
          <w:tcPr/>
          <w:p>
            <w:pPr>
              <w:pStyle w:val="Compact"/>
            </w:pPr>
            <w:r>
              <w:t xml:space="preserve">6.8 cm</w:t>
            </w:r>
          </w:p>
        </w:tc>
      </w:tr>
    </w:tbl>
    <w:p>
      <w:pPr>
        <w:pStyle w:val="BlockText"/>
      </w:pPr>
      <w:r>
        <w:t xml:space="preserve">⚠️</w:t>
      </w:r>
      <w:r>
        <w:t xml:space="preserve"> </w:t>
      </w:r>
      <w:r>
        <w:rPr>
          <w:b/>
          <w:bCs/>
        </w:rPr>
        <w:t xml:space="preserve">마이크로스트립의 ε_eff는 기판 Dk보다 작습니다.</w:t>
      </w:r>
      <w:r>
        <w:t xml:space="preserve"> </w:t>
      </w:r>
      <w:r>
        <w:t xml:space="preserve">전기장의 일부가 기판이 아니라</w:t>
      </w:r>
      <w:r>
        <w:t xml:space="preserve"> </w:t>
      </w:r>
      <w:r>
        <w:rPr>
          <w:b/>
          <w:bCs/>
        </w:rPr>
        <w:t xml:space="preserve">공기 중</w:t>
      </w:r>
      <w:r>
        <w:t xml:space="preserve">을 지나기 때문입니다(그림 M02-2의 점선 참조). FR-4의 Dk가 4.4여도 유효 유전율은 3.3 정도입니다. 이 값은 선폭에 따라서도 달라집니다.</w:t>
      </w:r>
    </w:p>
    <w:p>
      <w:pPr>
        <w:pStyle w:val="BlockText"/>
      </w:pPr>
      <w:r>
        <w:t xml:space="preserve">📌 실무 영향:</w:t>
      </w:r>
      <w:r>
        <w:t xml:space="preserve"> </w:t>
      </w:r>
      <w:r>
        <w:rPr>
          <w:b/>
          <w:bCs/>
        </w:rPr>
        <w:t xml:space="preserve">λ/4 스터브를 설계할 때 자유공간 파장을 쓰면 길이가 거의 2배 틀립니다.</w:t>
      </w:r>
      <w:r>
        <w:t xml:space="preserve"> </w:t>
      </w:r>
      <w:r>
        <w:t xml:space="preserve">반드시 ε_eff를 반영하십시오.</w:t>
      </w:r>
    </w:p>
    <w:p>
      <w:r>
        <w:pict>
          <v:rect style="width:0;height:1.5pt" o:hralign="center" o:hrstd="t" o:hr="t"/>
        </w:pict>
      </w:r>
    </w:p>
    <w:bookmarkEnd w:id="127"/>
    <w:bookmarkEnd w:id="128"/>
    <w:bookmarkStart w:id="142" w:name="m02.3-반사-rf의-핵심-현상"/>
    <w:p>
      <w:pPr>
        <w:pStyle w:val="Heading3"/>
      </w:pPr>
      <w:r>
        <w:t xml:space="preserve">M02.3 반사 — RF의 핵심 현상</w:t>
      </w:r>
    </w:p>
    <w:bookmarkStart w:id="129" w:name="직관-밧줄-끝에서-되돌아오는-파"/>
    <w:p>
      <w:pPr>
        <w:pStyle w:val="Heading4"/>
      </w:pPr>
      <w:r>
        <w:t xml:space="preserve">직관 — 밧줄 끝에서 되돌아오는 파</w:t>
      </w:r>
    </w:p>
    <w:p>
      <w:pPr>
        <w:pStyle w:val="FirstParagraph"/>
      </w:pPr>
      <w:r>
        <w:t xml:space="preserve">밧줄 한쪽을 흔들면 파가 반대편으로 갑니다. 반대편 끝이</w:t>
      </w:r>
      <w:r>
        <w:t xml:space="preserve"> </w:t>
      </w:r>
      <w:r>
        <w:rPr>
          <w:b/>
          <w:bCs/>
        </w:rPr>
        <w:t xml:space="preserve">벽에 단단히 묶여 있으면</w:t>
      </w:r>
      <w:r>
        <w:t xml:space="preserve"> </w:t>
      </w:r>
      <w:r>
        <w:t xml:space="preserve">파가 되돌아옵니다.</w:t>
      </w:r>
      <w:r>
        <w:t xml:space="preserve"> </w:t>
      </w:r>
      <w:r>
        <w:rPr>
          <w:b/>
          <w:bCs/>
        </w:rPr>
        <w:t xml:space="preserve">손으로 잡고 밧줄과 같은 굵기·장력의 밧줄이 계속 이어져 있으면</w:t>
      </w:r>
      <w:r>
        <w:t xml:space="preserve"> </w:t>
      </w:r>
      <w:r>
        <w:t xml:space="preserve">파는 그대로 나아가고 되돌아오지 않습니다.</w:t>
      </w:r>
    </w:p>
    <w:p>
      <w:pPr>
        <w:pStyle w:val="BodyText"/>
      </w:pPr>
      <w:r>
        <w:t xml:space="preserve">전송선로도 같습니다.</w:t>
      </w:r>
      <w:r>
        <w:t xml:space="preserve"> </w:t>
      </w:r>
      <w:r>
        <w:rPr>
          <w:b/>
          <w:bCs/>
        </w:rPr>
        <w:t xml:space="preserve">선의 임피던스와 끝에 달린 것의 임피던스가 다르면 반사가 생깁니다.</w:t>
      </w:r>
    </w:p>
    <w:bookmarkEnd w:id="129"/>
    <w:bookmarkStart w:id="130" w:name="정의-반사계수-γ"/>
    <w:p>
      <w:pPr>
        <w:pStyle w:val="Heading4"/>
      </w:pPr>
      <w:r>
        <w:t xml:space="preserve">정의 — 반사계수 Γ</w:t>
      </w:r>
    </w:p>
    <w:p>
      <w:pPr>
        <w:pStyle w:val="FirstParagraph"/>
      </w:pPr>
      <m:oMathPara>
        <m:oMathParaPr>
          <m:jc m:val="center"/>
        </m:oMathParaPr>
        <m:oMath>
          <m:r>
            <m:rPr>
              <m:sty m:val="p"/>
            </m:rPr>
            <m:t>Γ</m:t>
          </m:r>
          <m:r>
            <m:rPr>
              <m:sty m:val="p"/>
            </m:rPr>
            <m:t>=</m:t>
          </m:r>
          <m:f>
            <m:fPr>
              <m:type m:val="bar"/>
            </m:fPr>
            <m:num>
              <m:sSub>
                <m:e>
                  <m:r>
                    <m:t>Z</m:t>
                  </m:r>
                </m:e>
                <m:sub>
                  <m:r>
                    <m:t>L</m:t>
                  </m:r>
                </m:sub>
              </m:sSub>
              <m:r>
                <m:rPr>
                  <m:sty m:val="p"/>
                </m:rPr>
                <m:t>−</m:t>
              </m:r>
              <m:sSub>
                <m:e>
                  <m:r>
                    <m:t>Z</m:t>
                  </m:r>
                </m:e>
                <m:sub>
                  <m:r>
                    <m:t>0</m:t>
                  </m:r>
                </m:sub>
              </m:sSub>
            </m:num>
            <m:den>
              <m:sSub>
                <m:e>
                  <m:r>
                    <m:t>Z</m:t>
                  </m:r>
                </m:e>
                <m:sub>
                  <m:r>
                    <m:t>L</m:t>
                  </m:r>
                </m:sub>
              </m:sSub>
              <m:r>
                <m:rPr>
                  <m:sty m:val="p"/>
                </m:rPr>
                <m:t>+</m:t>
              </m:r>
              <m:sSub>
                <m:e>
                  <m:r>
                    <m:t>Z</m:t>
                  </m:r>
                </m:e>
                <m:sub>
                  <m:r>
                    <m:t>0</m:t>
                  </m:r>
                </m:sub>
              </m:sSub>
            </m:den>
          </m:f>
        </m:oMath>
      </m:oMathPara>
    </w:p>
    <w:p>
      <w:pPr>
        <w:pStyle w:val="Compact"/>
        <w:numPr>
          <w:ilvl w:val="0"/>
          <w:numId w:val="1013"/>
        </w:numPr>
      </w:pPr>
      <w:r>
        <w:t xml:space="preserve">Z_L = 부하 임피던스 (복소수)</w:t>
      </w:r>
    </w:p>
    <w:p>
      <w:pPr>
        <w:pStyle w:val="Compact"/>
        <w:numPr>
          <w:ilvl w:val="0"/>
          <w:numId w:val="1013"/>
        </w:numPr>
      </w:pPr>
      <w:r>
        <w:t xml:space="preserve">Z₀ = 선로의 특성 임피던스</w:t>
      </w:r>
    </w:p>
    <w:p>
      <w:pPr>
        <w:pStyle w:val="Compact"/>
        <w:numPr>
          <w:ilvl w:val="0"/>
          <w:numId w:val="1013"/>
        </w:numPr>
      </w:pPr>
      <w:r>
        <w:t xml:space="preserve">Γ = 반사계수 (복소수). 크기는 얼마나 반사되는지, 위상은 어떤 위상으로 되돌아오는지</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부하</w:t>
            </w:r>
          </w:p>
        </w:tc>
        <w:tc>
          <w:tcPr/>
          <w:p>
            <w:pPr>
              <w:pStyle w:val="Compact"/>
            </w:pPr>
            <w:r>
              <w:t xml:space="preserve">Γ</w:t>
            </w:r>
          </w:p>
        </w:tc>
        <w:tc>
          <w:tcPr/>
          <w:p>
            <w:pPr>
              <w:pStyle w:val="Compact"/>
            </w:pPr>
            <w:r>
              <w:t xml:space="preserve">무슨 일이 일어나는가</w:t>
            </w:r>
          </w:p>
        </w:tc>
      </w:tr>
      <w:tr>
        <w:trPr>
          <w:cantSplit/>
        </w:trPr>
        <w:tc>
          <w:tcPr/>
          <w:p>
            <w:pPr>
              <w:pStyle w:val="Compact"/>
            </w:pPr>
            <w:r>
              <w:t xml:space="preserve">Z_L = Z₀</w:t>
            </w:r>
          </w:p>
        </w:tc>
        <w:tc>
          <w:tcPr/>
          <w:p>
            <w:pPr>
              <w:pStyle w:val="Compact"/>
            </w:pPr>
            <w:r>
              <w:rPr>
                <w:b/>
                <w:bCs/>
              </w:rPr>
              <w:t xml:space="preserve">0</w:t>
            </w:r>
          </w:p>
        </w:tc>
        <w:tc>
          <w:tcPr/>
          <w:p>
            <w:pPr>
              <w:pStyle w:val="Compact"/>
            </w:pPr>
            <w:r>
              <w:t xml:space="preserve">반사 없음. 전력이 전부 부하로 (정합)</w:t>
            </w:r>
          </w:p>
        </w:tc>
      </w:tr>
      <w:tr>
        <w:trPr>
          <w:cantSplit/>
        </w:trPr>
        <w:tc>
          <w:tcPr/>
          <w:p>
            <w:pPr>
              <w:pStyle w:val="Compact"/>
            </w:pPr>
            <w:r>
              <w:t xml:space="preserve">Z_L = 0 (단락)</w:t>
            </w:r>
          </w:p>
        </w:tc>
        <w:tc>
          <w:tcPr/>
          <w:p>
            <w:pPr>
              <w:pStyle w:val="Compact"/>
            </w:pPr>
            <w:r>
              <w:rPr>
                <w:b/>
                <w:bCs/>
              </w:rPr>
              <w:t xml:space="preserve">−1</w:t>
            </w:r>
          </w:p>
        </w:tc>
        <w:tc>
          <w:tcPr/>
          <w:p>
            <w:pPr>
              <w:pStyle w:val="Compact"/>
            </w:pPr>
            <w:r>
              <w:t xml:space="preserve">전부 반사, 위상 뒤집힘</w:t>
            </w:r>
          </w:p>
        </w:tc>
      </w:tr>
      <w:tr>
        <w:trPr>
          <w:cantSplit/>
        </w:trPr>
        <w:tc>
          <w:tcPr/>
          <w:p>
            <w:pPr>
              <w:pStyle w:val="Compact"/>
            </w:pPr>
            <w:r>
              <w:t xml:space="preserve">Z_L = ∞ (개방)</w:t>
            </w:r>
          </w:p>
        </w:tc>
        <w:tc>
          <w:tcPr/>
          <w:p>
            <w:pPr>
              <w:pStyle w:val="Compact"/>
            </w:pPr>
            <w:r>
              <w:rPr>
                <w:b/>
                <w:bCs/>
              </w:rPr>
              <w:t xml:space="preserve">+1</w:t>
            </w:r>
          </w:p>
        </w:tc>
        <w:tc>
          <w:tcPr/>
          <w:p>
            <w:pPr>
              <w:pStyle w:val="Compact"/>
            </w:pPr>
            <w:r>
              <w:t xml:space="preserve">전부 반사, 위상 그대로</w:t>
            </w:r>
          </w:p>
        </w:tc>
      </w:tr>
      <w:tr>
        <w:trPr>
          <w:cantSplit/>
        </w:trPr>
        <w:tc>
          <w:tcPr/>
          <w:p>
            <w:pPr>
              <w:pStyle w:val="Compact"/>
            </w:pPr>
            <w:r>
              <w:t xml:space="preserve">Z_L = 100 Ω (Z₀ = 50)</w:t>
            </w:r>
          </w:p>
        </w:tc>
        <w:tc>
          <w:tcPr/>
          <w:p>
            <w:pPr>
              <w:pStyle w:val="Compact"/>
            </w:pPr>
            <w:r>
              <w:t xml:space="preserve">+0.333</w:t>
            </w:r>
          </w:p>
        </w:tc>
        <w:tc>
          <w:tcPr/>
          <w:p>
            <w:pPr>
              <w:pStyle w:val="Compact"/>
            </w:pPr>
            <w:r>
              <w:t xml:space="preserve">전력의 11 % 반사</w:t>
            </w:r>
          </w:p>
        </w:tc>
      </w:tr>
    </w:tbl>
    <w:p>
      <w:pPr>
        <w:pStyle w:val="BlockText"/>
      </w:pPr>
      <w:r>
        <w:t xml:space="preserve">💡</w:t>
      </w:r>
      <w:r>
        <w:t xml:space="preserve"> </w:t>
      </w:r>
      <w:r>
        <w:rPr>
          <w:b/>
          <w:bCs/>
        </w:rPr>
        <w:t xml:space="preserve">반사된 전력은 어디로 가는가?</w:t>
      </w:r>
      <w:r>
        <w:t xml:space="preserve"> </w:t>
      </w:r>
      <w:r>
        <w:t xml:space="preserve">되돌아가서 신호원으로 돌아옵니다. 송신기라면 이것이 PA를 손상시킬 수 있고, 측정이라면 신호원과 부하 사이를 왔다 갔다 하며</w:t>
      </w:r>
      <w:r>
        <w:t xml:space="preserve"> </w:t>
      </w:r>
      <w:r>
        <w:rPr>
          <w:b/>
          <w:bCs/>
        </w:rPr>
        <w:t xml:space="preserve">측정 오차</w:t>
      </w:r>
      <w:r>
        <w:t xml:space="preserve">를 만듭니다(→ M14 부정합 불확도). 반사는 단순히</w:t>
      </w:r>
      <w:r>
        <w:t xml:space="preserve"> </w:t>
      </w:r>
      <w:r>
        <w:t xml:space="preserve">“손해”</w:t>
      </w:r>
      <w:r>
        <w:t xml:space="preserve">가 아니라</w:t>
      </w:r>
      <w:r>
        <w:t xml:space="preserve"> </w:t>
      </w:r>
      <w:r>
        <w:rPr>
          <w:b/>
          <w:bCs/>
        </w:rPr>
        <w:t xml:space="preserve">적극적으로 관리해야 할 대상</w:t>
      </w:r>
      <w:r>
        <w:t xml:space="preserve">입니다.</w:t>
      </w:r>
    </w:p>
    <w:bookmarkEnd w:id="130"/>
    <w:bookmarkStart w:id="134" w:name="정재파-반사가-만드는-무늬"/>
    <w:p>
      <w:pPr>
        <w:pStyle w:val="Heading4"/>
      </w:pPr>
      <w:r>
        <w:t xml:space="preserve">정재파 — 반사가 만드는 무늬</w:t>
      </w:r>
    </w:p>
    <w:p>
      <w:pPr>
        <w:pStyle w:val="FirstParagraph"/>
      </w:pPr>
      <w:r>
        <w:t xml:space="preserve">앞으로 가는 파와 되돌아오는 파가 겹치면, 위치에 따라</w:t>
      </w:r>
      <w:r>
        <w:t xml:space="preserve"> </w:t>
      </w:r>
      <w:r>
        <w:rPr>
          <w:b/>
          <w:bCs/>
        </w:rPr>
        <w:t xml:space="preserve">항상 강한 곳과 항상 약한 곳</w:t>
      </w:r>
      <w:r>
        <w:t xml:space="preserve">이 생깁니다. 이 무늬가</w:t>
      </w:r>
      <w:r>
        <w:t xml:space="preserve"> </w:t>
      </w:r>
      <w:r>
        <w:rPr>
          <w:b/>
          <w:bCs/>
        </w:rPr>
        <w:t xml:space="preserve">정재파(standing wave)</w:t>
      </w:r>
      <w:r>
        <w:t xml:space="preserve"> </w:t>
      </w:r>
      <w:r>
        <w:t xml:space="preserve">입니다.</w:t>
      </w:r>
    </w:p>
    <w:p>
      <w:pPr>
        <w:pStyle w:val="BodyText"/>
      </w:pPr>
      <w:r>
        <w:drawing>
          <wp:inline>
            <wp:extent cx="5753100" cy="2176025"/>
            <wp:effectExtent b="0" l="0" r="0" t="0"/>
            <wp:docPr descr="" title="" id="132" name="Picture"/>
            <a:graphic>
              <a:graphicData uri="http://schemas.openxmlformats.org/drawingml/2006/picture">
                <pic:pic>
                  <pic:nvPicPr>
                    <pic:cNvPr descr="img/M02_standing_wave.png" id="133" name="Picture"/>
                    <pic:cNvPicPr>
                      <a:picLocks noChangeArrowheads="1" noChangeAspect="1"/>
                    </pic:cNvPicPr>
                  </pic:nvPicPr>
                  <pic:blipFill>
                    <a:blip r:embed="rId131"/>
                    <a:stretch>
                      <a:fillRect/>
                    </a:stretch>
                  </pic:blipFill>
                  <pic:spPr bwMode="auto">
                    <a:xfrm>
                      <a:off x="0" y="0"/>
                      <a:ext cx="5753100" cy="2176025"/>
                    </a:xfrm>
                    <a:prstGeom prst="rect">
                      <a:avLst/>
                    </a:prstGeom>
                    <a:noFill/>
                    <a:ln w="9525">
                      <a:noFill/>
                      <a:headEnd/>
                      <a:tailEnd/>
                    </a:ln>
                  </pic:spPr>
                </pic:pic>
              </a:graphicData>
            </a:graphic>
          </wp:inline>
        </w:drawing>
      </w:r>
    </w:p>
    <w:p>
      <w:pPr>
        <w:pStyle w:val="BodyText"/>
      </w:pPr>
      <w:r>
        <w:rPr>
          <w:i/>
          <w:iCs/>
        </w:rPr>
        <w:t xml:space="preserve">그림 M02-3. 전송선 위의 정재파. 가로축은 위치(파장 단위), 세로축은 전압(정규화)입니다. 얇은 파란 선은 서로 다른 다섯 순간의 전압 분포, 굵은 빨간 선은 그 진폭의</w:t>
      </w:r>
      <w:r>
        <w:rPr>
          <w:i/>
          <w:iCs/>
        </w:rPr>
        <w:t xml:space="preserve"> </w:t>
      </w:r>
      <w:r>
        <w:rPr>
          <w:b/>
          <w:bCs/>
          <w:i/>
          <w:iCs/>
        </w:rPr>
        <w:t xml:space="preserve">포락선(envelope)</w:t>
      </w:r>
      <w:r>
        <w:rPr>
          <w:i/>
          <w:iCs/>
        </w:rPr>
        <w:t xml:space="preserve"> </w:t>
      </w:r>
      <w:r>
        <w:rPr>
          <w:i/>
          <w:iCs/>
        </w:rPr>
        <w:t xml:space="preserve">입니다. 왼쪽(Γ=0, 완전 정합)에서는 어디서나 진폭이 같아 포락선이 평평합니다. 가운데(Γ=0.5)에서는 최대 1.5, 최소 0.5로 굴곡이 생깁니다. 오른쪽(Γ=1, 개방/단락)에서는 최소가 0이 되어</w:t>
      </w:r>
      <w:r>
        <w:rPr>
          <w:i/>
          <w:iCs/>
        </w:rPr>
        <w:t xml:space="preserve"> </w:t>
      </w:r>
      <w:r>
        <w:rPr>
          <w:b/>
          <w:bCs/>
          <w:i/>
          <w:iCs/>
        </w:rPr>
        <w:t xml:space="preserve">전압이 아예 0인 지점(마디)</w:t>
      </w:r>
      <w:r>
        <w:rPr>
          <w:i/>
          <w:iCs/>
        </w:rPr>
        <w:t xml:space="preserve"> </w:t>
      </w:r>
      <w:r>
        <w:rPr>
          <w:i/>
          <w:iCs/>
        </w:rPr>
        <w:t xml:space="preserve">이 생깁니다.</w:t>
      </w:r>
    </w:p>
    <w:bookmarkEnd w:id="134"/>
    <w:bookmarkStart w:id="135" w:name="정의-vswr"/>
    <w:p>
      <w:pPr>
        <w:pStyle w:val="Heading4"/>
      </w:pPr>
      <w:r>
        <w:t xml:space="preserve">정의 — VSWR</w:t>
      </w:r>
    </w:p>
    <w:p>
      <w:pPr>
        <w:pStyle w:val="FirstParagraph"/>
      </w:pPr>
      <w:r>
        <w:rPr>
          <w:b/>
          <w:bCs/>
        </w:rPr>
        <w:t xml:space="preserve">전압 정재파비(Voltage Standing Wave Ratio, VSWR)</w:t>
      </w:r>
      <w:r>
        <w:t xml:space="preserve"> </w:t>
      </w:r>
      <w:r>
        <w:t xml:space="preserve">는 포락선의 최대와 최소의 비입니다.</w:t>
      </w:r>
    </w:p>
    <w:p>
      <w:pPr>
        <w:pStyle w:val="BodyText"/>
      </w:pPr>
      <m:oMathPara>
        <m:oMathParaPr>
          <m:jc m:val="center"/>
        </m:oMathParaPr>
        <m:oMath>
          <m:r>
            <m:rPr>
              <m:nor/>
            </m:rPr>
            <m:t>VSWR</m:t>
          </m:r>
          <m:r>
            <m:rPr>
              <m:sty m:val="p"/>
            </m:rPr>
            <m:t>=</m:t>
          </m:r>
          <m:f>
            <m:fPr>
              <m:type m:val="bar"/>
            </m:fPr>
            <m:num>
              <m:sSub>
                <m:e>
                  <m:r>
                    <m:t>V</m:t>
                  </m:r>
                </m:e>
                <m:sub>
                  <m:r>
                    <m:rPr>
                      <m:sty m:val="p"/>
                    </m:rPr>
                    <m:t>max</m:t>
                  </m:r>
                </m:sub>
              </m:sSub>
            </m:num>
            <m:den>
              <m:sSub>
                <m:e>
                  <m:r>
                    <m:t>V</m:t>
                  </m:r>
                </m:e>
                <m:sub>
                  <m:r>
                    <m:rPr>
                      <m:sty m:val="p"/>
                    </m:rPr>
                    <m:t>min</m:t>
                  </m:r>
                </m:sub>
              </m:sSub>
            </m:den>
          </m:f>
          <m:r>
            <m:rPr>
              <m:sty m:val="p"/>
            </m:rPr>
            <m:t>=</m:t>
          </m:r>
          <m:f>
            <m:fPr>
              <m:type m:val="bar"/>
            </m:fPr>
            <m:num>
              <m:r>
                <m:t>1</m:t>
              </m:r>
              <m:r>
                <m:rPr>
                  <m:sty m:val="p"/>
                </m:rPr>
                <m:t>+</m:t>
              </m:r>
              <m:d>
                <m:dPr>
                  <m:begChr m:val="|"/>
                  <m:sepChr m:val=""/>
                  <m:endChr m:val="|"/>
                  <m:grow/>
                </m:dPr>
                <m:e>
                  <m:r>
                    <m:rPr>
                      <m:sty m:val="p"/>
                    </m:rPr>
                    <m:t>Γ</m:t>
                  </m:r>
                </m:e>
              </m:d>
            </m:num>
            <m:den>
              <m:r>
                <m:t>1</m:t>
              </m:r>
              <m:r>
                <m:rPr>
                  <m:sty m:val="p"/>
                </m:rPr>
                <m:t>−</m:t>
              </m:r>
              <m:d>
                <m:dPr>
                  <m:begChr m:val="|"/>
                  <m:sepChr m:val=""/>
                  <m:endChr m:val="|"/>
                  <m:grow/>
                </m:dPr>
                <m:e>
                  <m:r>
                    <m:rPr>
                      <m:sty m:val="p"/>
                    </m:rPr>
                    <m:t>Γ</m:t>
                  </m:r>
                </m:e>
              </m:d>
            </m:den>
          </m:f>
        </m:oMath>
      </m:oMathPara>
    </w:p>
    <w:p>
      <w:pPr>
        <w:pStyle w:val="FirstParagraph"/>
      </w:pPr>
      <w:r>
        <w:t xml:space="preserve">역으로:</w:t>
      </w:r>
    </w:p>
    <w:p>
      <w:pPr>
        <w:pStyle w:val="BodyText"/>
      </w:pPr>
      <m:oMathPara>
        <m:oMathParaPr>
          <m:jc m:val="center"/>
        </m:oMathParaPr>
        <m:oMath>
          <m:d>
            <m:dPr>
              <m:begChr m:val="|"/>
              <m:sepChr m:val=""/>
              <m:endChr m:val="|"/>
              <m:grow/>
            </m:dPr>
            <m:e>
              <m:r>
                <m:rPr>
                  <m:sty m:val="p"/>
                </m:rPr>
                <m:t>Γ</m:t>
              </m:r>
            </m:e>
          </m:d>
          <m:r>
            <m:rPr>
              <m:sty m:val="p"/>
            </m:rPr>
            <m:t>=</m:t>
          </m:r>
          <m:f>
            <m:fPr>
              <m:type m:val="bar"/>
            </m:fPr>
            <m:num>
              <m:r>
                <m:rPr>
                  <m:nor/>
                </m:rPr>
                <m:t>VSWR</m:t>
              </m:r>
              <m:r>
                <m:rPr>
                  <m:sty m:val="p"/>
                </m:rPr>
                <m:t>−</m:t>
              </m:r>
              <m:r>
                <m:t>1</m:t>
              </m:r>
            </m:num>
            <m:den>
              <m:r>
                <m:rPr>
                  <m:nor/>
                </m:rPr>
                <m:t>VSWR</m:t>
              </m:r>
              <m:r>
                <m:rPr>
                  <m:sty m:val="p"/>
                </m:rPr>
                <m:t>+</m:t>
              </m:r>
              <m:r>
                <m:t>1</m:t>
              </m:r>
            </m:den>
          </m:f>
        </m:oMath>
      </m:oMathPara>
    </w:p>
    <w:bookmarkEnd w:id="135"/>
    <w:bookmarkStart w:id="136" w:name="정의-반사손실과-삽입손실"/>
    <w:p>
      <w:pPr>
        <w:pStyle w:val="Heading4"/>
      </w:pPr>
      <w:r>
        <w:t xml:space="preserve">정의 — 반사손실과 삽입손실</w:t>
      </w:r>
    </w:p>
    <w:p>
      <w:pPr>
        <w:pStyle w:val="FirstParagraph"/>
      </w:pPr>
      <w:r>
        <w:rPr>
          <w:b/>
          <w:bCs/>
        </w:rPr>
        <w:t xml:space="preserve">반사손실(Return Loss, RL)</w:t>
      </w:r>
      <w:r>
        <w:t xml:space="preserve">: 되돌아온 신호가 원래보다 몇 dB 작은지.</w:t>
      </w:r>
    </w:p>
    <w:p>
      <w:pPr>
        <w:pStyle w:val="BodyText"/>
      </w:pPr>
      <m:oMathPara>
        <m:oMathParaPr>
          <m:jc m:val="center"/>
        </m:oMathParaPr>
        <m:oMath>
          <m:r>
            <m:rPr>
              <m:nor/>
            </m:rPr>
            <m:t>RL</m:t>
          </m:r>
          <m:r>
            <m:t> </m:t>
          </m:r>
          <m:r>
            <m:rPr>
              <m:sty m:val="p"/>
            </m:rPr>
            <m:t>[</m:t>
          </m:r>
          <m:r>
            <m:rPr>
              <m:nor/>
            </m:rPr>
            <m:t>dB</m:t>
          </m:r>
          <m:r>
            <m:rPr>
              <m:sty m:val="p"/>
            </m:rPr>
            <m:t>]</m:t>
          </m:r>
          <m:r>
            <m:rPr>
              <m:sty m:val="p"/>
            </m:rPr>
            <m:t>=</m:t>
          </m:r>
          <m:r>
            <m:rPr>
              <m:sty m:val="p"/>
            </m:rPr>
            <m:t>−</m:t>
          </m:r>
          <m:r>
            <m:t>20</m:t>
          </m:r>
          <m:sSub>
            <m:e>
              <m:r>
                <m:rPr>
                  <m:sty m:val="p"/>
                </m:rPr>
                <m:t>log</m:t>
              </m:r>
            </m:e>
            <m:sub>
              <m:r>
                <m:t>10</m:t>
              </m:r>
            </m:sub>
          </m:sSub>
          <m:d>
            <m:dPr>
              <m:begChr m:val="|"/>
              <m:sepChr m:val=""/>
              <m:endChr m:val="|"/>
              <m:grow/>
            </m:dPr>
            <m:e>
              <m:r>
                <m:rPr>
                  <m:sty m:val="p"/>
                </m:rPr>
                <m:t>Γ</m:t>
              </m:r>
            </m:e>
          </m:d>
        </m:oMath>
      </m:oMathPara>
    </w:p>
    <w:p>
      <w:pPr>
        <w:pStyle w:val="FirstParagraph"/>
      </w:pPr>
      <w:r>
        <w:rPr>
          <w:b/>
          <w:bCs/>
        </w:rPr>
        <w:t xml:space="preserve">삽입손실(Insertion Loss, IL)</w:t>
      </w:r>
      <w:r>
        <w:t xml:space="preserve">: 부품을 끼웠을 때 통과한 신호가 몇 dB 줄었는지.</w:t>
      </w:r>
    </w:p>
    <w:p>
      <w:pPr>
        <w:pStyle w:val="BodyText"/>
      </w:pPr>
      <m:oMathPara>
        <m:oMathParaPr>
          <m:jc m:val="center"/>
        </m:oMathParaPr>
        <m:oMath>
          <m:r>
            <m:rPr>
              <m:nor/>
            </m:rPr>
            <m:t>IL</m:t>
          </m:r>
          <m:r>
            <m:t> </m:t>
          </m:r>
          <m:r>
            <m:rPr>
              <m:sty m:val="p"/>
            </m:rPr>
            <m:t>[</m:t>
          </m:r>
          <m:r>
            <m:rPr>
              <m:nor/>
            </m:rPr>
            <m:t>dB</m:t>
          </m:r>
          <m:r>
            <m:rPr>
              <m:sty m:val="p"/>
            </m:rPr>
            <m:t>]</m:t>
          </m:r>
          <m:r>
            <m:rPr>
              <m:sty m:val="p"/>
            </m:rPr>
            <m:t>=</m:t>
          </m:r>
          <m:r>
            <m:rPr>
              <m:sty m:val="p"/>
            </m:rPr>
            <m:t>−</m:t>
          </m:r>
          <m:r>
            <m:t>20</m:t>
          </m:r>
          <m:sSub>
            <m:e>
              <m:r>
                <m:rPr>
                  <m:sty m:val="p"/>
                </m:rPr>
                <m:t>log</m:t>
              </m:r>
            </m:e>
            <m:sub>
              <m:r>
                <m:t>10</m:t>
              </m:r>
            </m:sub>
          </m:sSub>
          <m:d>
            <m:dPr>
              <m:begChr m:val="|"/>
              <m:sepChr m:val=""/>
              <m:endChr m:val="|"/>
              <m:grow/>
            </m:dPr>
            <m:e>
              <m:sSub>
                <m:e>
                  <m:r>
                    <m:t>S</m:t>
                  </m:r>
                </m:e>
                <m:sub>
                  <m:r>
                    <m:t>21</m:t>
                  </m:r>
                </m:sub>
              </m:sSub>
            </m:e>
          </m:d>
          <m:r>
            <m:t> </m:t>
          </m:r>
          <m:r>
            <m:rPr>
              <m:sty m:val="p"/>
            </m:rPr>
            <m:t>(</m:t>
          </m:r>
          <m:r>
            <m:rPr>
              <m:nor/>
            </m:rPr>
            <m:t>S-파라미터는</m:t>
          </m:r>
          <m:r>
            <m:rPr>
              <m:sty m:val="p"/>
            </m:rPr>
            <m:t>→</m:t>
          </m:r>
          <m:r>
            <m:rPr>
              <m:nor/>
            </m:rPr>
            <m:t>M03</m:t>
          </m:r>
          <m:r>
            <m:rPr>
              <m:sty m:val="p"/>
            </m:rPr>
            <m:t>)</m:t>
          </m:r>
        </m:oMath>
      </m:oMathPara>
    </w:p>
    <w:p>
      <w:pPr>
        <w:pStyle w:val="BlockText"/>
      </w:pPr>
      <w:r>
        <w:t xml:space="preserve">⚠️</w:t>
      </w:r>
      <w:r>
        <w:t xml:space="preserve"> </w:t>
      </w:r>
      <w:r>
        <w:rPr>
          <w:b/>
          <w:bCs/>
        </w:rPr>
        <w:t xml:space="preserve">반사손실은 클수록 좋습니다.</w:t>
      </w:r>
      <w:r>
        <w:t xml:space="preserve"> </w:t>
      </w:r>
      <w:r>
        <w:t xml:space="preserve">“손실”</w:t>
      </w:r>
      <w:r>
        <w:t xml:space="preserve">이라는 말이 붙어 헷갈리지만, 되돌아오는 신호가 많이</w:t>
      </w:r>
      <w:r>
        <w:t xml:space="preserve"> </w:t>
      </w:r>
      <w:r>
        <w:t xml:space="preserve">“손실”</w:t>
      </w:r>
      <w:r>
        <w:t xml:space="preserve">되어 안 돌아온다는 뜻입니다. RL 20 dB가 RL 10 dB보다 좋습니다.</w:t>
      </w:r>
    </w:p>
    <w:p>
      <w:pPr>
        <w:pStyle w:val="BlockText"/>
      </w:pPr>
      <w:r>
        <w:t xml:space="preserve">부호 규약도 주의: 어떤 문서는 −20 dB로, 어떤 문서는 20 dB로 씁니다.</w:t>
      </w:r>
      <w:r>
        <w:t xml:space="preserve"> </w:t>
      </w:r>
      <w:r>
        <w:rPr>
          <w:b/>
          <w:bCs/>
        </w:rPr>
        <w:t xml:space="preserve">VNA 화면의 S11은 보통 음수(−20 dB)로 표시</w:t>
      </w:r>
      <w:r>
        <w:t xml:space="preserve">되고, 이때 반사손실은 그 절댓값입니다.</w:t>
      </w:r>
    </w:p>
    <w:bookmarkEnd w:id="136"/>
    <w:bookmarkStart w:id="141" w:name="세-값은-같은-것의-세-얼굴"/>
    <w:p>
      <w:pPr>
        <w:pStyle w:val="Heading4"/>
      </w:pPr>
      <w:r>
        <w:t xml:space="preserve">세 값은 같은 것의 세 얼굴</w:t>
      </w:r>
    </w:p>
    <w:p>
      <w:pPr>
        <w:pStyle w:val="FirstParagraph"/>
      </w:pPr>
      <w:r>
        <w:drawing>
          <wp:inline>
            <wp:extent cx="5753100" cy="3472165"/>
            <wp:effectExtent b="0" l="0" r="0" t="0"/>
            <wp:docPr descr="" title="" id="138" name="Picture"/>
            <a:graphic>
              <a:graphicData uri="http://schemas.openxmlformats.org/drawingml/2006/picture">
                <pic:pic>
                  <pic:nvPicPr>
                    <pic:cNvPr descr="img/M02_gamma_vswr_rl.png" id="139" name="Picture"/>
                    <pic:cNvPicPr>
                      <a:picLocks noChangeArrowheads="1" noChangeAspect="1"/>
                    </pic:cNvPicPr>
                  </pic:nvPicPr>
                  <pic:blipFill>
                    <a:blip r:embed="rId137"/>
                    <a:stretch>
                      <a:fillRect/>
                    </a:stretch>
                  </pic:blipFill>
                  <pic:spPr bwMode="auto">
                    <a:xfrm>
                      <a:off x="0" y="0"/>
                      <a:ext cx="5753100" cy="3472165"/>
                    </a:xfrm>
                    <a:prstGeom prst="rect">
                      <a:avLst/>
                    </a:prstGeom>
                    <a:noFill/>
                    <a:ln w="9525">
                      <a:noFill/>
                      <a:headEnd/>
                      <a:tailEnd/>
                    </a:ln>
                  </pic:spPr>
                </pic:pic>
              </a:graphicData>
            </a:graphic>
          </wp:inline>
        </w:drawing>
      </w:r>
    </w:p>
    <w:p>
      <w:pPr>
        <w:pStyle w:val="BodyText"/>
      </w:pPr>
      <w:r>
        <w:rPr>
          <w:i/>
          <w:iCs/>
        </w:rPr>
        <w:t xml:space="preserve">그림 M02-4. Γ·VSWR·반사손실은 같은 것의 세 얼굴. 가로축은 반사계수 크기 |Γ|입니다.</w:t>
      </w:r>
      <w:r>
        <w:rPr>
          <w:i/>
          <w:iCs/>
        </w:rPr>
        <w:t xml:space="preserve"> </w:t>
      </w:r>
      <w:r>
        <w:rPr>
          <w:b/>
          <w:bCs/>
          <w:i/>
          <w:iCs/>
        </w:rPr>
        <w:t xml:space="preserve">왼쪽 세로축(파란 실선)이 VSWR, 오른쪽 세로축(주황 파선)이 반사손실</w:t>
      </w:r>
      <w:r>
        <w:rPr>
          <w:i/>
          <w:iCs/>
        </w:rPr>
        <w:t xml:space="preserve">입니다. 축이 두 개인 그래프이므로 어느 선이 어느 축을 쓰는지 색으로 확인하십시오. 빨간 점은 실무에서 자주 쓰는 세 지점입니다.</w:t>
      </w:r>
    </w:p>
    <w:p>
      <w:pPr>
        <w:pStyle w:val="BodyText"/>
      </w:pPr>
      <w:r>
        <w:rPr>
          <w:b/>
          <w:bCs/>
        </w:rPr>
        <w:t xml:space="preserve">외워 두면 좋은 환산표</w:t>
      </w:r>
    </w:p>
    <w:tbl>
      <w:tblPr>
        <w:tblStyle w:val="Table"/>
        <w:tblW w:type="auto" w:w="0"/>
        <w:tblLook w:firstRow="1" w:lastRow="0" w:firstColumn="0" w:lastColumn="0" w:noHBand="0" w:noVBand="0" w:val="0020"/>
      </w:tblPr>
      <w:tblGrid>
        <w:gridCol w:w="1584"/>
        <w:gridCol w:w="1584"/>
        <w:gridCol w:w="1584"/>
        <w:gridCol w:w="1584"/>
        <w:gridCol w:w="1584"/>
      </w:tblGrid>
      <w:tr>
        <w:trPr>
          <w:cantSplit/>
          <w:tblHeader/>
          <w:tblHeader w:val="on"/>
        </w:trPr>
        <w:tc>
          <w:tcPr/>
          <w:p>
            <w:pPr>
              <w:pStyle w:val="Compact"/>
            </w:pPr>
            <w:r>
              <w:t xml:space="preserve">VSWR</w:t>
            </w:r>
          </w:p>
        </w:tc>
        <w:tc>
          <w:tcPr/>
          <w:p>
            <w:pPr>
              <w:pStyle w:val="Compact"/>
            </w:pPr>
            <w:r>
              <w:t xml:space="preserve">|Γ|</w:t>
            </w:r>
          </w:p>
        </w:tc>
        <w:tc>
          <w:tcPr/>
          <w:p>
            <w:pPr>
              <w:pStyle w:val="Compact"/>
            </w:pPr>
            <w:r>
              <w:t xml:space="preserve">반사손실 (dB)</w:t>
            </w:r>
          </w:p>
        </w:tc>
        <w:tc>
          <w:tcPr/>
          <w:p>
            <w:pPr>
              <w:pStyle w:val="Compact"/>
            </w:pPr>
            <w:r>
              <w:t xml:space="preserve">반사되는 전력</w:t>
            </w:r>
          </w:p>
        </w:tc>
        <w:tc>
          <w:tcPr/>
          <w:p>
            <w:pPr>
              <w:pStyle w:val="Compact"/>
            </w:pPr>
            <w:r>
              <w:t xml:space="preserve">실무 판단</w:t>
            </w:r>
          </w:p>
        </w:tc>
      </w:tr>
      <w:tr>
        <w:trPr>
          <w:cantSplit/>
        </w:trPr>
        <w:tc>
          <w:tcPr/>
          <w:p>
            <w:pPr>
              <w:pStyle w:val="Compact"/>
            </w:pPr>
            <w:r>
              <w:t xml:space="preserve">1.0</w:t>
            </w:r>
          </w:p>
        </w:tc>
        <w:tc>
          <w:tcPr/>
          <w:p>
            <w:pPr>
              <w:pStyle w:val="Compact"/>
            </w:pPr>
            <w:r>
              <w:t xml:space="preserve">0</w:t>
            </w:r>
          </w:p>
        </w:tc>
        <w:tc>
          <w:tcPr/>
          <w:p>
            <w:pPr>
              <w:pStyle w:val="Compact"/>
            </w:pPr>
            <w:r>
              <w:t xml:space="preserve">∞</w:t>
            </w:r>
          </w:p>
        </w:tc>
        <w:tc>
          <w:tcPr/>
          <w:p>
            <w:pPr>
              <w:pStyle w:val="Compact"/>
            </w:pPr>
            <w:r>
              <w:t xml:space="preserve">0 %</w:t>
            </w:r>
          </w:p>
        </w:tc>
        <w:tc>
          <w:tcPr/>
          <w:p>
            <w:pPr>
              <w:pStyle w:val="Compact"/>
            </w:pPr>
            <w:r>
              <w:t xml:space="preserve">이상적 (실재하지 않음)</w:t>
            </w:r>
          </w:p>
        </w:tc>
      </w:tr>
      <w:tr>
        <w:trPr>
          <w:cantSplit/>
        </w:trPr>
        <w:tc>
          <w:tcPr/>
          <w:p>
            <w:pPr>
              <w:pStyle w:val="Compact"/>
            </w:pPr>
            <w:r>
              <w:t xml:space="preserve">1.2</w:t>
            </w:r>
          </w:p>
        </w:tc>
        <w:tc>
          <w:tcPr/>
          <w:p>
            <w:pPr>
              <w:pStyle w:val="Compact"/>
            </w:pPr>
            <w:r>
              <w:t xml:space="preserve">0.091</w:t>
            </w:r>
          </w:p>
        </w:tc>
        <w:tc>
          <w:tcPr/>
          <w:p>
            <w:pPr>
              <w:pStyle w:val="Compact"/>
            </w:pPr>
            <w:r>
              <w:t xml:space="preserve">20.8</w:t>
            </w:r>
          </w:p>
        </w:tc>
        <w:tc>
          <w:tcPr/>
          <w:p>
            <w:pPr>
              <w:pStyle w:val="Compact"/>
            </w:pPr>
            <w:r>
              <w:t xml:space="preserve">0.8 %</w:t>
            </w:r>
          </w:p>
        </w:tc>
        <w:tc>
          <w:tcPr/>
          <w:p>
            <w:pPr>
              <w:pStyle w:val="Compact"/>
            </w:pPr>
            <w:r>
              <w:t xml:space="preserve">매우 좋음</w:t>
            </w:r>
          </w:p>
        </w:tc>
      </w:tr>
      <w:tr>
        <w:trPr>
          <w:cantSplit/>
        </w:trPr>
        <w:tc>
          <w:tcPr/>
          <w:p>
            <w:pPr>
              <w:pStyle w:val="Compact"/>
            </w:pPr>
            <w:r>
              <w:rPr>
                <w:b/>
                <w:bCs/>
              </w:rPr>
              <w:t xml:space="preserve">1.5</w:t>
            </w:r>
          </w:p>
        </w:tc>
        <w:tc>
          <w:tcPr/>
          <w:p>
            <w:pPr>
              <w:pStyle w:val="Compact"/>
            </w:pPr>
            <w:r>
              <w:rPr>
                <w:b/>
                <w:bCs/>
              </w:rPr>
              <w:t xml:space="preserve">0.20</w:t>
            </w:r>
          </w:p>
        </w:tc>
        <w:tc>
          <w:tcPr/>
          <w:p>
            <w:pPr>
              <w:pStyle w:val="Compact"/>
            </w:pPr>
            <w:r>
              <w:rPr>
                <w:b/>
                <w:bCs/>
              </w:rPr>
              <w:t xml:space="preserve">14.0</w:t>
            </w:r>
          </w:p>
        </w:tc>
        <w:tc>
          <w:tcPr/>
          <w:p>
            <w:pPr>
              <w:pStyle w:val="Compact"/>
            </w:pPr>
            <w:r>
              <w:rPr>
                <w:b/>
                <w:bCs/>
              </w:rPr>
              <w:t xml:space="preserve">4 %</w:t>
            </w:r>
          </w:p>
        </w:tc>
        <w:tc>
          <w:tcPr/>
          <w:p>
            <w:pPr>
              <w:pStyle w:val="Compact"/>
            </w:pPr>
            <w:r>
              <w:rPr>
                <w:b/>
                <w:bCs/>
              </w:rPr>
              <w:t xml:space="preserve">대부분의 응용에 충분</w:t>
            </w:r>
          </w:p>
        </w:tc>
      </w:tr>
      <w:tr>
        <w:trPr>
          <w:cantSplit/>
        </w:trPr>
        <w:tc>
          <w:tcPr/>
          <w:p>
            <w:pPr>
              <w:pStyle w:val="Compact"/>
            </w:pPr>
            <w:r>
              <w:rPr>
                <w:b/>
                <w:bCs/>
              </w:rPr>
              <w:t xml:space="preserve">2.0</w:t>
            </w:r>
          </w:p>
        </w:tc>
        <w:tc>
          <w:tcPr/>
          <w:p>
            <w:pPr>
              <w:pStyle w:val="Compact"/>
            </w:pPr>
            <w:r>
              <w:rPr>
                <w:b/>
                <w:bCs/>
              </w:rPr>
              <w:t xml:space="preserve">0.333</w:t>
            </w:r>
          </w:p>
        </w:tc>
        <w:tc>
          <w:tcPr/>
          <w:p>
            <w:pPr>
              <w:pStyle w:val="Compact"/>
            </w:pPr>
            <w:r>
              <w:rPr>
                <w:b/>
                <w:bCs/>
              </w:rPr>
              <w:t xml:space="preserve">9.5</w:t>
            </w:r>
          </w:p>
        </w:tc>
        <w:tc>
          <w:tcPr/>
          <w:p>
            <w:pPr>
              <w:pStyle w:val="Compact"/>
            </w:pPr>
            <w:r>
              <w:rPr>
                <w:b/>
                <w:bCs/>
              </w:rPr>
              <w:t xml:space="preserve">11 %</w:t>
            </w:r>
          </w:p>
        </w:tc>
        <w:tc>
          <w:tcPr/>
          <w:p>
            <w:pPr>
              <w:pStyle w:val="Compact"/>
            </w:pPr>
            <w:r>
              <w:rPr>
                <w:b/>
                <w:bCs/>
              </w:rPr>
              <w:t xml:space="preserve">흔한 최소 요구 기준</w:t>
            </w:r>
          </w:p>
        </w:tc>
      </w:tr>
      <w:tr>
        <w:trPr>
          <w:cantSplit/>
        </w:trPr>
        <w:tc>
          <w:tcPr/>
          <w:p>
            <w:pPr>
              <w:pStyle w:val="Compact"/>
            </w:pPr>
            <w:r>
              <w:t xml:space="preserve">3.0</w:t>
            </w:r>
          </w:p>
        </w:tc>
        <w:tc>
          <w:tcPr/>
          <w:p>
            <w:pPr>
              <w:pStyle w:val="Compact"/>
            </w:pPr>
            <w:r>
              <w:t xml:space="preserve">0.50</w:t>
            </w:r>
          </w:p>
        </w:tc>
        <w:tc>
          <w:tcPr/>
          <w:p>
            <w:pPr>
              <w:pStyle w:val="Compact"/>
            </w:pPr>
            <w:r>
              <w:t xml:space="preserve">6.0</w:t>
            </w:r>
          </w:p>
        </w:tc>
        <w:tc>
          <w:tcPr/>
          <w:p>
            <w:pPr>
              <w:pStyle w:val="Compact"/>
            </w:pPr>
            <w:r>
              <w:t xml:space="preserve">25 %</w:t>
            </w:r>
          </w:p>
        </w:tc>
        <w:tc>
          <w:tcPr/>
          <w:p>
            <w:pPr>
              <w:pStyle w:val="Compact"/>
            </w:pPr>
            <w:r>
              <w:t xml:space="preserve">나쁨</w:t>
            </w:r>
          </w:p>
        </w:tc>
      </w:tr>
      <w:tr>
        <w:trPr>
          <w:cantSplit/>
        </w:trPr>
        <w:tc>
          <w:tcPr/>
          <w:p>
            <w:pPr>
              <w:pStyle w:val="Compact"/>
            </w:pPr>
            <w:r>
              <w:t xml:space="preserve">∞</w:t>
            </w:r>
          </w:p>
        </w:tc>
        <w:tc>
          <w:tcPr/>
          <w:p>
            <w:pPr>
              <w:pStyle w:val="Compact"/>
            </w:pPr>
            <w:r>
              <w:t xml:space="preserve">1.0</w:t>
            </w:r>
          </w:p>
        </w:tc>
        <w:tc>
          <w:tcPr/>
          <w:p>
            <w:pPr>
              <w:pStyle w:val="Compact"/>
            </w:pPr>
            <w:r>
              <w:t xml:space="preserve">0</w:t>
            </w:r>
          </w:p>
        </w:tc>
        <w:tc>
          <w:tcPr/>
          <w:p>
            <w:pPr>
              <w:pStyle w:val="Compact"/>
            </w:pPr>
            <w:r>
              <w:t xml:space="preserve">100 %</w:t>
            </w:r>
          </w:p>
        </w:tc>
        <w:tc>
          <w:tcPr/>
          <w:p>
            <w:pPr>
              <w:pStyle w:val="Compact"/>
            </w:pPr>
            <w:r>
              <w:t xml:space="preserve">개방 또는 단락</w:t>
            </w:r>
          </w:p>
        </w:tc>
      </w:tr>
    </w:tbl>
    <w:p>
      <w:pPr>
        <w:pStyle w:val="BlockText"/>
      </w:pPr>
      <w:r>
        <w:t xml:space="preserve">📌</w:t>
      </w:r>
      <w:r>
        <w:t xml:space="preserve"> </w:t>
      </w:r>
      <w:r>
        <w:rPr>
          <w:b/>
          <w:bCs/>
        </w:rPr>
        <w:t xml:space="preserve">실무 감각</w:t>
      </w:r>
      <w:r>
        <w:t xml:space="preserve">: 대부분의 상용·소비자 응용에서는 VSWR을</w:t>
      </w:r>
      <w:r>
        <w:t xml:space="preserve"> </w:t>
      </w:r>
      <w:r>
        <w:rPr>
          <w:b/>
          <w:bCs/>
        </w:rPr>
        <w:t xml:space="preserve">2.0 이하(반사손실 약 10 dB 이상)</w:t>
      </w:r>
      <w:r>
        <w:t xml:space="preserve"> </w:t>
      </w:r>
      <w:r>
        <w:t xml:space="preserve">로 만들면 실질적 이득이 거의 포화합니다. VSWR 1.5(RL 14 dB)면 반사 전력이 4 %뿐이므로, 1.2로 더 낮춰도 얻는 것은 3 %도 안 됩니다.</w:t>
      </w:r>
      <w:r>
        <w:t xml:space="preserve"> </w:t>
      </w:r>
      <w:r>
        <w:rPr>
          <w:b/>
          <w:bCs/>
        </w:rPr>
        <w:t xml:space="preserve">완벽한 정합을 좇느라 다른 것을 희생하지 마십시오.</w:t>
      </w:r>
      <w:r>
        <w:t xml:space="preserve"> </w:t>
      </w:r>
      <w:r>
        <w:t xml:space="preserve">(근거:</w:t>
      </w:r>
      <w:r>
        <w:t xml:space="preserve"> </w:t>
      </w:r>
      <w:hyperlink r:id="rId140">
        <w:r>
          <w:rPr>
            <w:rStyle w:val="Hyperlink"/>
          </w:rPr>
          <w:t xml:space="preserve">Antenna Test Lab — Return Loss and VSWR</w:t>
        </w:r>
      </w:hyperlink>
      <w:r>
        <w:t xml:space="preserve">, 등급 D)</w:t>
      </w:r>
    </w:p>
    <w:p>
      <w:pPr>
        <w:pStyle w:val="FirstParagraph"/>
      </w:pPr>
      <w:r>
        <w:t xml:space="preserve">왜 VSWR 2가 반사손실 9.5 dB인지 계산해 보기 (클릭)</w:t>
      </w:r>
    </w:p>
    <w:p>
      <w:pPr>
        <w:pStyle w:val="BodyText"/>
      </w:pPr>
      <w:r>
        <w:t xml:space="preserve">VSWR = 2 → |Γ| = (2−1)/(2+1) = 1/3 = 0.3333</w:t>
      </w:r>
    </w:p>
    <w:p>
      <w:pPr>
        <w:pStyle w:val="BodyText"/>
      </w:pPr>
      <w:r>
        <w:t xml:space="preserve">RL = −20 log₁₀(0.3333) = −20 × (−0.4771) =</w:t>
      </w:r>
      <w:r>
        <w:t xml:space="preserve"> </w:t>
      </w:r>
      <w:r>
        <w:rPr>
          <w:b/>
          <w:bCs/>
        </w:rPr>
        <w:t xml:space="preserve">9.54 dB</w:t>
      </w:r>
    </w:p>
    <w:p>
      <w:pPr>
        <w:pStyle w:val="BodyText"/>
      </w:pPr>
      <w:r>
        <w:t xml:space="preserve">반사되는</w:t>
      </w:r>
      <w:r>
        <w:t xml:space="preserve"> </w:t>
      </w:r>
      <w:r>
        <w:rPr>
          <w:b/>
          <w:bCs/>
        </w:rPr>
        <w:t xml:space="preserve">전력</w:t>
      </w:r>
      <w:r>
        <w:t xml:space="preserve"> </w:t>
      </w:r>
      <w:r>
        <w:t xml:space="preserve">비율 = |Γ|² = (1/3)² = 0.1111 =</w:t>
      </w:r>
      <w:r>
        <w:t xml:space="preserve"> </w:t>
      </w:r>
      <w:r>
        <w:rPr>
          <w:b/>
          <w:bCs/>
        </w:rPr>
        <w:t xml:space="preserve">11.1 %</w:t>
      </w:r>
    </w:p>
    <w:p>
      <w:pPr>
        <w:pStyle w:val="BodyText"/>
      </w:pPr>
      <w:r>
        <w:t xml:space="preserve">전압은 1/3이 반사되지만 전력은 그 제곱인 1/9이 반사됩니다. 전력과 전압의 관계(→ M01 §2)를 여기서도 씁니다.</w:t>
      </w:r>
    </w:p>
    <w:p>
      <w:r>
        <w:pict>
          <v:rect style="width:0;height:1.5pt" o:hralign="center" o:hrstd="t" o:hr="t"/>
        </w:pict>
      </w:r>
    </w:p>
    <w:bookmarkEnd w:id="141"/>
    <w:bookmarkEnd w:id="142"/>
    <w:bookmarkStart w:id="152" w:name="m02.4-왜-하필-50-ω인가"/>
    <w:p>
      <w:pPr>
        <w:pStyle w:val="Heading3"/>
      </w:pPr>
      <w:r>
        <w:t xml:space="preserve">M02.4 왜 하필 50 Ω인가</w:t>
      </w:r>
    </w:p>
    <w:bookmarkStart w:id="146" w:name="세-가지-최적점이-서로-다르다"/>
    <w:p>
      <w:pPr>
        <w:pStyle w:val="Heading4"/>
      </w:pPr>
      <w:r>
        <w:t xml:space="preserve">세 가지 최적점이 서로 다르다</w:t>
      </w:r>
    </w:p>
    <w:p>
      <w:pPr>
        <w:pStyle w:val="FirstParagraph"/>
      </w:pPr>
      <w:r>
        <w:t xml:space="preserve">공기를 유전체로 쓰는 동축선에서, 바깥 도체 지름 D를 고정하고 안쪽 도체 지름 d를 바꿔 가며 세 가지를 재면</w:t>
      </w:r>
      <w:r>
        <w:t xml:space="preserve"> </w:t>
      </w:r>
      <w:r>
        <w:rPr>
          <w:b/>
          <w:bCs/>
        </w:rPr>
        <w:t xml:space="preserve">최적점이 서로 다른 곳에 있습니다.</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무엇을 최적화하나</w:t>
            </w:r>
          </w:p>
        </w:tc>
        <w:tc>
          <w:tcPr/>
          <w:p>
            <w:pPr>
              <w:pStyle w:val="Compact"/>
            </w:pPr>
            <w:r>
              <w:t xml:space="preserve">최적 임피던스 (공기 유전체)</w:t>
            </w:r>
          </w:p>
        </w:tc>
      </w:tr>
      <w:tr>
        <w:trPr>
          <w:cantSplit/>
        </w:trPr>
        <w:tc>
          <w:tcPr/>
          <w:p>
            <w:pPr>
              <w:pStyle w:val="Compact"/>
            </w:pPr>
            <w:r>
              <w:rPr>
                <w:b/>
                <w:bCs/>
              </w:rPr>
              <w:t xml:space="preserve">손실 최소</w:t>
            </w:r>
          </w:p>
        </w:tc>
        <w:tc>
          <w:tcPr/>
          <w:p>
            <w:pPr>
              <w:pStyle w:val="Compact"/>
            </w:pPr>
            <w:r>
              <w:t xml:space="preserve">약</w:t>
            </w:r>
            <w:r>
              <w:t xml:space="preserve"> </w:t>
            </w:r>
            <w:r>
              <w:rPr>
                <w:b/>
                <w:bCs/>
              </w:rPr>
              <w:t xml:space="preserve">77 Ω</w:t>
            </w:r>
          </w:p>
        </w:tc>
      </w:tr>
      <w:tr>
        <w:trPr>
          <w:cantSplit/>
        </w:trPr>
        <w:tc>
          <w:tcPr/>
          <w:p>
            <w:pPr>
              <w:pStyle w:val="Compact"/>
            </w:pPr>
            <w:r>
              <w:rPr>
                <w:b/>
                <w:bCs/>
              </w:rPr>
              <w:t xml:space="preserve">전력 처리 최대</w:t>
            </w:r>
          </w:p>
        </w:tc>
        <w:tc>
          <w:tcPr/>
          <w:p>
            <w:pPr>
              <w:pStyle w:val="Compact"/>
            </w:pPr>
            <w:r>
              <w:t xml:space="preserve">약</w:t>
            </w:r>
            <w:r>
              <w:t xml:space="preserve"> </w:t>
            </w:r>
            <w:r>
              <w:rPr>
                <w:b/>
                <w:bCs/>
              </w:rPr>
              <w:t xml:space="preserve">30 Ω</w:t>
            </w:r>
          </w:p>
        </w:tc>
      </w:tr>
      <w:tr>
        <w:trPr>
          <w:cantSplit/>
        </w:trPr>
        <w:tc>
          <w:tcPr/>
          <w:p>
            <w:pPr>
              <w:pStyle w:val="Compact"/>
            </w:pPr>
            <w:r>
              <w:rPr>
                <w:b/>
                <w:bCs/>
              </w:rPr>
              <w:t xml:space="preserve">내전압 최대</w:t>
            </w:r>
          </w:p>
        </w:tc>
        <w:tc>
          <w:tcPr/>
          <w:p>
            <w:pPr>
              <w:pStyle w:val="Compact"/>
            </w:pPr>
            <w:r>
              <w:t xml:space="preserve">약</w:t>
            </w:r>
            <w:r>
              <w:t xml:space="preserve"> </w:t>
            </w:r>
            <w:r>
              <w:rPr>
                <w:b/>
                <w:bCs/>
              </w:rPr>
              <w:t xml:space="preserve">60 Ω</w:t>
            </w:r>
          </w:p>
        </w:tc>
      </w:tr>
    </w:tbl>
    <w:p>
      <w:pPr>
        <w:pStyle w:val="BodyText"/>
      </w:pPr>
      <w:r>
        <w:drawing>
          <wp:inline>
            <wp:extent cx="5753100" cy="3637989"/>
            <wp:effectExtent b="0" l="0" r="0" t="0"/>
            <wp:docPr descr="" title="" id="144" name="Picture"/>
            <a:graphic>
              <a:graphicData uri="http://schemas.openxmlformats.org/drawingml/2006/picture">
                <pic:pic>
                  <pic:nvPicPr>
                    <pic:cNvPr descr="img/M02_coax_tradeoff.png" id="145" name="Picture"/>
                    <pic:cNvPicPr>
                      <a:picLocks noChangeArrowheads="1" noChangeAspect="1"/>
                    </pic:cNvPicPr>
                  </pic:nvPicPr>
                  <pic:blipFill>
                    <a:blip r:embed="rId143"/>
                    <a:stretch>
                      <a:fillRect/>
                    </a:stretch>
                  </pic:blipFill>
                  <pic:spPr bwMode="auto">
                    <a:xfrm>
                      <a:off x="0" y="0"/>
                      <a:ext cx="5753100" cy="3637989"/>
                    </a:xfrm>
                    <a:prstGeom prst="rect">
                      <a:avLst/>
                    </a:prstGeom>
                    <a:noFill/>
                    <a:ln w="9525">
                      <a:noFill/>
                      <a:headEnd/>
                      <a:tailEnd/>
                    </a:ln>
                  </pic:spPr>
                </pic:pic>
              </a:graphicData>
            </a:graphic>
          </wp:inline>
        </w:drawing>
      </w:r>
    </w:p>
    <w:p>
      <w:pPr>
        <w:pStyle w:val="BodyText"/>
      </w:pPr>
      <w:r>
        <w:rPr>
          <w:i/>
          <w:iCs/>
        </w:rPr>
        <w:t xml:space="preserve">그림 M02-6. 50 Ω의 유래 — 세 최적점의 절충. 가로축은 동축선 특성 임피던스(Ω), 세로축은 정규화 지표입니다.</w:t>
      </w:r>
      <w:r>
        <w:rPr>
          <w:i/>
          <w:iCs/>
        </w:rPr>
        <w:t xml:space="preserve"> </w:t>
      </w:r>
      <w:r>
        <w:rPr>
          <w:b/>
          <w:bCs/>
          <w:i/>
          <w:iCs/>
        </w:rPr>
        <w:t xml:space="preserve">세로축은</w:t>
      </w:r>
      <w:r>
        <w:rPr>
          <w:b/>
          <w:bCs/>
          <w:i/>
          <w:iCs/>
        </w:rPr>
        <w:t xml:space="preserve"> </w:t>
      </w:r>
      <w:r>
        <w:rPr>
          <w:b/>
          <w:bCs/>
          <w:i/>
          <w:iCs/>
        </w:rPr>
        <w:t xml:space="preserve">“1이 최적, 클수록 나쁨”</w:t>
      </w:r>
      <w:r>
        <w:rPr>
          <w:b/>
          <w:bCs/>
          <w:i/>
          <w:iCs/>
        </w:rPr>
        <w:t xml:space="preserve">으로 통일</w:t>
      </w:r>
      <w:r>
        <w:rPr>
          <w:i/>
          <w:iCs/>
        </w:rPr>
        <w:t xml:space="preserve">했습니다(전력과 내전압은 역수를 취해 방향을 맞췄습니다). 세 곡선의 골짜기가 각각 30 / 60 / 77 Ω에 있고,</w:t>
      </w:r>
      <w:r>
        <w:rPr>
          <w:i/>
          <w:iCs/>
        </w:rPr>
        <w:t xml:space="preserve"> </w:t>
      </w:r>
      <w:r>
        <w:rPr>
          <w:b/>
          <w:bCs/>
          <w:i/>
          <w:iCs/>
        </w:rPr>
        <w:t xml:space="preserve">어느 하나도 만족시키는 값은 없습니다.</w:t>
      </w:r>
      <w:r>
        <w:rPr>
          <w:i/>
          <w:iCs/>
        </w:rPr>
        <w:t xml:space="preserve"> </w:t>
      </w:r>
      <w:r>
        <w:rPr>
          <w:i/>
          <w:iCs/>
        </w:rPr>
        <w:t xml:space="preserve">빨간 세로선이 50 Ω으로, 세 요구 사이의 절충 지점입니다.</w:t>
      </w:r>
    </w:p>
    <w:bookmarkEnd w:id="146"/>
    <w:bookmarkStart w:id="150" w:name="그래서-50-ω"/>
    <w:p>
      <w:pPr>
        <w:pStyle w:val="Heading4"/>
      </w:pPr>
      <w:r>
        <w:t xml:space="preserve">그래서 50 Ω</w:t>
      </w:r>
    </w:p>
    <w:p>
      <w:pPr>
        <w:pStyle w:val="FirstParagraph"/>
      </w:pPr>
      <w:r>
        <w:t xml:space="preserve">1920~30년대, 킬로와트급 출력의 무선 송신기용 공기 충전 동축 케이블을 설계하던 시절에 이 절충이 이루어졌습니다.</w:t>
      </w:r>
    </w:p>
    <w:p>
      <w:pPr>
        <w:pStyle w:val="Compact"/>
        <w:numPr>
          <w:ilvl w:val="0"/>
          <w:numId w:val="1014"/>
        </w:numPr>
      </w:pPr>
      <w:r>
        <w:t xml:space="preserve">30과 77의</w:t>
      </w:r>
      <w:r>
        <w:t xml:space="preserve"> </w:t>
      </w:r>
      <w:r>
        <w:rPr>
          <w:b/>
          <w:bCs/>
        </w:rPr>
        <w:t xml:space="preserve">산술평균</w:t>
      </w:r>
      <w:r>
        <w:t xml:space="preserve"> </w:t>
      </w:r>
      <w:r>
        <w:t xml:space="preserve">= 53.5</w:t>
      </w:r>
    </w:p>
    <w:p>
      <w:pPr>
        <w:pStyle w:val="Compact"/>
        <w:numPr>
          <w:ilvl w:val="0"/>
          <w:numId w:val="1014"/>
        </w:numPr>
      </w:pPr>
      <w:r>
        <w:t xml:space="preserve">30과 77의</w:t>
      </w:r>
      <w:r>
        <w:t xml:space="preserve"> </w:t>
      </w:r>
      <w:r>
        <w:rPr>
          <w:b/>
          <w:bCs/>
        </w:rPr>
        <w:t xml:space="preserve">기하평균</w:t>
      </w:r>
      <w:r>
        <w:t xml:space="preserve"> </w:t>
      </w:r>
      <w:r>
        <w:t xml:space="preserve">= √(30×77) ≈ 48</w:t>
      </w:r>
    </w:p>
    <w:p>
      <w:pPr>
        <w:pStyle w:val="Compact"/>
        <w:numPr>
          <w:ilvl w:val="0"/>
          <w:numId w:val="1014"/>
        </w:numPr>
      </w:pPr>
      <w:r>
        <w:t xml:space="preserve">그 사이의 깔끔한 값 =</w:t>
      </w:r>
      <w:r>
        <w:t xml:space="preserve"> </w:t>
      </w:r>
      <w:r>
        <w:rPr>
          <w:b/>
          <w:bCs/>
        </w:rPr>
        <w:t xml:space="preserve">50</w:t>
      </w:r>
    </w:p>
    <w:p>
      <w:pPr>
        <w:pStyle w:val="FirstParagraph"/>
      </w:pPr>
      <w:r>
        <w:t xml:space="preserve">여기에 실용적 이유가 하나 더 있었습니다.</w:t>
      </w:r>
      <w:r>
        <w:t xml:space="preserve"> </w:t>
      </w:r>
      <w:r>
        <w:rPr>
          <w:b/>
          <w:bCs/>
        </w:rPr>
        <w:t xml:space="preserve">30 Ω 동축선을 만들 만한 적당한 유전체 재료가 마땅치 않았습니다.</w:t>
      </w:r>
    </w:p>
    <w:p>
      <w:pPr>
        <w:pStyle w:val="BlockText"/>
      </w:pPr>
      <w:r>
        <w:t xml:space="preserve">📌</w:t>
      </w:r>
      <w:r>
        <w:t xml:space="preserve"> </w:t>
      </w:r>
      <w:r>
        <w:rPr>
          <w:b/>
          <w:bCs/>
        </w:rPr>
        <w:t xml:space="preserve">50 Ω은 물리 법칙이 아니라 공학적 합의입니다.</w:t>
      </w:r>
      <w:r>
        <w:t xml:space="preserve"> </w:t>
      </w:r>
      <w:r>
        <w:t xml:space="preserve">다른 값을 쓰는 분야도 있습니다 — 방송·CATV는</w:t>
      </w:r>
      <w:r>
        <w:t xml:space="preserve"> </w:t>
      </w:r>
      <w:r>
        <w:rPr>
          <w:b/>
          <w:bCs/>
        </w:rPr>
        <w:t xml:space="preserve">75 Ω</w:t>
      </w:r>
      <w:r>
        <w:t xml:space="preserve">을 씁니다. 신호 전력이 아주 작아 손실 최소화가 더 중요하고, 대량 배선의 재료비가 중요하기 때문입니다.</w:t>
      </w:r>
    </w:p>
    <w:p>
      <w:pPr>
        <w:pStyle w:val="BlockText"/>
      </w:pPr>
      <w:r>
        <w:t xml:space="preserve">출처:</w:t>
      </w:r>
      <w:r>
        <w:t xml:space="preserve"> </w:t>
      </w:r>
      <w:hyperlink r:id="rId147">
        <w:r>
          <w:rPr>
            <w:rStyle w:val="Hyperlink"/>
          </w:rPr>
          <w:t xml:space="preserve">Gary Breed,</w:t>
        </w:r>
        <w:r>
          <w:rPr>
            <w:rStyle w:val="Hyperlink"/>
          </w:rPr>
          <w:t xml:space="preserve"> </w:t>
        </w:r>
        <w:r>
          <w:rPr>
            <w:rStyle w:val="Hyperlink"/>
            <w:i/>
            <w:iCs/>
          </w:rPr>
          <w:t xml:space="preserve">There’s Nothing Magic About 50 Ohms</w:t>
        </w:r>
        <w:r>
          <w:rPr>
            <w:rStyle w:val="Hyperlink"/>
          </w:rPr>
          <w:t xml:space="preserve">, High Frequency Electronics</w:t>
        </w:r>
      </w:hyperlink>
      <w:r>
        <w:t xml:space="preserve"> </w:t>
      </w:r>
      <w:r>
        <w:t xml:space="preserve">(등급 C) ·</w:t>
      </w:r>
      <w:r>
        <w:t xml:space="preserve"> </w:t>
      </w:r>
      <w:hyperlink r:id="rId148">
        <w:r>
          <w:rPr>
            <w:rStyle w:val="Hyperlink"/>
          </w:rPr>
          <w:t xml:space="preserve">Altium — The Mysterious 50 Ohm Impedance</w:t>
        </w:r>
      </w:hyperlink>
      <w:r>
        <w:t xml:space="preserve"> </w:t>
      </w:r>
      <w:r>
        <w:t xml:space="preserve">(등급 D) ·</w:t>
      </w:r>
      <w:r>
        <w:t xml:space="preserve"> </w:t>
      </w:r>
      <w:hyperlink r:id="rId149">
        <w:r>
          <w:rPr>
            <w:rStyle w:val="Hyperlink"/>
          </w:rPr>
          <w:t xml:space="preserve">Vikram Sekar — Why 50 Ohms Became the RF Standard</w:t>
        </w:r>
      </w:hyperlink>
      <w:r>
        <w:t xml:space="preserve"> </w:t>
      </w:r>
      <w:r>
        <w:t xml:space="preserve">(등급 D) — 교차검증 3건</w:t>
      </w:r>
    </w:p>
    <w:bookmarkEnd w:id="150"/>
    <w:bookmarkStart w:id="151" w:name="왜-표준이-있어야-하는가"/>
    <w:p>
      <w:pPr>
        <w:pStyle w:val="Heading4"/>
      </w:pPr>
      <w:r>
        <w:t xml:space="preserve">왜 표준이 있어야 하는가</w:t>
      </w:r>
    </w:p>
    <w:p>
      <w:pPr>
        <w:pStyle w:val="FirstParagraph"/>
      </w:pPr>
      <w:r>
        <w:t xml:space="preserve">값 자체보다</w:t>
      </w:r>
      <w:r>
        <w:t xml:space="preserve"> </w:t>
      </w:r>
      <w:r>
        <w:rPr>
          <w:b/>
          <w:bCs/>
        </w:rPr>
        <w:t xml:space="preserve">모두가 같은 값을 쓴다는 사실</w:t>
      </w:r>
      <w:r>
        <w:t xml:space="preserve">이 더 중요합니다. 모든 계측기, 케이블, 커넥터, 부품이 50 Ω으로 통일되어 있으므로:</w:t>
      </w:r>
    </w:p>
    <w:p>
      <w:pPr>
        <w:pStyle w:val="Compact"/>
        <w:numPr>
          <w:ilvl w:val="0"/>
          <w:numId w:val="1015"/>
        </w:numPr>
      </w:pPr>
      <w:r>
        <w:t xml:space="preserve">아무 부품이나 이어 붙여도 반사가 최소</w:t>
      </w:r>
    </w:p>
    <w:p>
      <w:pPr>
        <w:pStyle w:val="Compact"/>
        <w:numPr>
          <w:ilvl w:val="0"/>
          <w:numId w:val="1015"/>
        </w:numPr>
      </w:pPr>
      <w:r>
        <w:t xml:space="preserve">데이터시트의 S-파라미터를 그대로 비교 가능 (→ M03)</w:t>
      </w:r>
    </w:p>
    <w:p>
      <w:pPr>
        <w:pStyle w:val="Compact"/>
        <w:numPr>
          <w:ilvl w:val="0"/>
          <w:numId w:val="1015"/>
        </w:numPr>
      </w:pPr>
      <w:r>
        <w:t xml:space="preserve">측정 결과를 서로 대조 가능</w:t>
      </w:r>
    </w:p>
    <w:p>
      <w:r>
        <w:pict>
          <v:rect style="width:0;height:1.5pt" o:hralign="center" o:hrstd="t" o:hr="t"/>
        </w:pict>
      </w:r>
    </w:p>
    <w:bookmarkEnd w:id="151"/>
    <w:bookmarkEnd w:id="152"/>
    <w:bookmarkStart w:id="161" w:name="m02.5-전송선의-종류와-선택"/>
    <w:p>
      <w:pPr>
        <w:pStyle w:val="Heading3"/>
      </w:pPr>
      <w:r>
        <w:t xml:space="preserve">M02.5 전송선의 종류와 선택</w:t>
      </w:r>
    </w:p>
    <w:p>
      <w:pPr>
        <w:pStyle w:val="FirstParagraph"/>
      </w:pPr>
      <w:r>
        <w:drawing>
          <wp:inline>
            <wp:extent cx="5753100" cy="1776692"/>
            <wp:effectExtent b="0" l="0" r="0" t="0"/>
            <wp:docPr descr="" title="" id="154" name="Picture"/>
            <a:graphic>
              <a:graphicData uri="http://schemas.openxmlformats.org/drawingml/2006/picture">
                <pic:pic>
                  <pic:nvPicPr>
                    <pic:cNvPr descr="img/M02_cross_sections.png" id="155" name="Picture"/>
                    <pic:cNvPicPr>
                      <a:picLocks noChangeArrowheads="1" noChangeAspect="1"/>
                    </pic:cNvPicPr>
                  </pic:nvPicPr>
                  <pic:blipFill>
                    <a:blip r:embed="rId153"/>
                    <a:stretch>
                      <a:fillRect/>
                    </a:stretch>
                  </pic:blipFill>
                  <pic:spPr bwMode="auto">
                    <a:xfrm>
                      <a:off x="0" y="0"/>
                      <a:ext cx="5753100" cy="1776692"/>
                    </a:xfrm>
                    <a:prstGeom prst="rect">
                      <a:avLst/>
                    </a:prstGeom>
                    <a:noFill/>
                    <a:ln w="9525">
                      <a:noFill/>
                      <a:headEnd/>
                      <a:tailEnd/>
                    </a:ln>
                  </pic:spPr>
                </pic:pic>
              </a:graphicData>
            </a:graphic>
          </wp:inline>
        </w:drawing>
      </w:r>
    </w:p>
    <w:p>
      <w:pPr>
        <w:pStyle w:val="BodyText"/>
      </w:pPr>
      <w:r>
        <w:rPr>
          <w:i/>
          <w:iCs/>
        </w:rPr>
        <w:t xml:space="preserve">그림 M02-2. 전송선로 단면 비교. 갈색이 구리(도체), 하늘색이 유전체 기판입니다. S는 신호 도체입니다.</w:t>
      </w:r>
      <w:r>
        <w:rPr>
          <w:i/>
          <w:iCs/>
        </w:rPr>
        <w:t xml:space="preserve"> </w:t>
      </w:r>
      <w:r>
        <w:rPr>
          <w:b/>
          <w:bCs/>
          <w:i/>
          <w:iCs/>
        </w:rPr>
        <w:t xml:space="preserve">동축</w:t>
      </w:r>
      <w:r>
        <w:rPr>
          <w:i/>
          <w:iCs/>
        </w:rPr>
        <w:t xml:space="preserve">은 차폐가 신호를 완전히 감싸므로 방사가 없습니다.</w:t>
      </w:r>
      <w:r>
        <w:rPr>
          <w:i/>
          <w:iCs/>
        </w:rPr>
        <w:t xml:space="preserve"> </w:t>
      </w:r>
      <w:r>
        <w:rPr>
          <w:b/>
          <w:bCs/>
          <w:i/>
          <w:iCs/>
        </w:rPr>
        <w:t xml:space="preserve">마이크로스트립</w:t>
      </w:r>
      <w:r>
        <w:rPr>
          <w:i/>
          <w:iCs/>
        </w:rPr>
        <w:t xml:space="preserve">은 아래에만 접지가 있어 전기장의 일부가 공기 중을 지납니다(점선).</w:t>
      </w:r>
      <w:r>
        <w:rPr>
          <w:i/>
          <w:iCs/>
        </w:rPr>
        <w:t xml:space="preserve"> </w:t>
      </w:r>
      <w:r>
        <w:rPr>
          <w:b/>
          <w:bCs/>
          <w:i/>
          <w:iCs/>
        </w:rPr>
        <w:t xml:space="preserve">스트립라인</w:t>
      </w:r>
      <w:r>
        <w:rPr>
          <w:i/>
          <w:iCs/>
        </w:rPr>
        <w:t xml:space="preserve">은 위아래가 모두 접지라 방사가 없지만, 신호선이 기판 속에 묻혀 있어 프로브를 댈 수 없습니다.</w:t>
      </w:r>
      <w:r>
        <w:rPr>
          <w:i/>
          <w:iCs/>
        </w:rPr>
        <w:t xml:space="preserve"> </w:t>
      </w:r>
      <w:r>
        <w:rPr>
          <w:b/>
          <w:bCs/>
          <w:i/>
          <w:iCs/>
        </w:rPr>
        <w:t xml:space="preserve">접지형 코플래너 도파관(GCPW)</w:t>
      </w:r>
      <w:r>
        <w:rPr>
          <w:i/>
          <w:iCs/>
        </w:rPr>
        <w:t xml:space="preserve"> </w:t>
      </w:r>
      <w:r>
        <w:rPr>
          <w:i/>
          <w:iCs/>
        </w:rPr>
        <w:t xml:space="preserve">은 옆에도 접지를 두고 비아로 아래 접지와 이어 격리를 높입니다.</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종류</w:t>
            </w:r>
          </w:p>
        </w:tc>
        <w:tc>
          <w:tcPr/>
          <w:p>
            <w:pPr>
              <w:pStyle w:val="Compact"/>
            </w:pPr>
            <w:r>
              <w:t xml:space="preserve">장점</w:t>
            </w:r>
          </w:p>
        </w:tc>
        <w:tc>
          <w:tcPr/>
          <w:p>
            <w:pPr>
              <w:pStyle w:val="Compact"/>
            </w:pPr>
            <w:r>
              <w:t xml:space="preserve">단점</w:t>
            </w:r>
          </w:p>
        </w:tc>
        <w:tc>
          <w:tcPr/>
          <w:p>
            <w:pPr>
              <w:pStyle w:val="Compact"/>
            </w:pPr>
            <w:r>
              <w:t xml:space="preserve">주로 쓰는 곳</w:t>
            </w:r>
          </w:p>
        </w:tc>
      </w:tr>
      <w:tr>
        <w:trPr>
          <w:cantSplit/>
        </w:trPr>
        <w:tc>
          <w:tcPr/>
          <w:p>
            <w:pPr>
              <w:pStyle w:val="Compact"/>
            </w:pPr>
            <w:r>
              <w:rPr>
                <w:b/>
                <w:bCs/>
              </w:rPr>
              <w:t xml:space="preserve">동축(Coaxial)</w:t>
            </w:r>
          </w:p>
        </w:tc>
        <w:tc>
          <w:tcPr/>
          <w:p>
            <w:pPr>
              <w:pStyle w:val="Compact"/>
            </w:pPr>
            <w:r>
              <w:t xml:space="preserve">방사 없음, 차폐 우수, 유연</w:t>
            </w:r>
          </w:p>
        </w:tc>
        <w:tc>
          <w:tcPr/>
          <w:p>
            <w:pPr>
              <w:pStyle w:val="Compact"/>
            </w:pPr>
            <w:r>
              <w:t xml:space="preserve">부피 큼, 기판에 못 만듦</w:t>
            </w:r>
          </w:p>
        </w:tc>
        <w:tc>
          <w:tcPr/>
          <w:p>
            <w:pPr>
              <w:pStyle w:val="Compact"/>
            </w:pPr>
            <w:r>
              <w:t xml:space="preserve">계측기 연결, 안테나 급전</w:t>
            </w:r>
          </w:p>
        </w:tc>
      </w:tr>
      <w:tr>
        <w:trPr>
          <w:cantSplit/>
        </w:trPr>
        <w:tc>
          <w:tcPr/>
          <w:p>
            <w:pPr>
              <w:pStyle w:val="Compact"/>
            </w:pPr>
            <w:r>
              <w:rPr>
                <w:b/>
                <w:bCs/>
              </w:rPr>
              <w:t xml:space="preserve">마이크로스트립(Microstrip)</w:t>
            </w:r>
          </w:p>
        </w:tc>
        <w:tc>
          <w:tcPr/>
          <w:p>
            <w:pPr>
              <w:pStyle w:val="Compact"/>
            </w:pPr>
            <w:r>
              <w:t xml:space="preserve">기판에 바로 만듦, 부품 실장 쉬움, 프로브 가능</w:t>
            </w:r>
          </w:p>
        </w:tc>
        <w:tc>
          <w:tcPr/>
          <w:p>
            <w:pPr>
              <w:pStyle w:val="Compact"/>
            </w:pPr>
            <w:r>
              <w:t xml:space="preserve">방사·인접 결합 있음, ε_eff가 선폭에 의존</w:t>
            </w:r>
          </w:p>
        </w:tc>
        <w:tc>
          <w:tcPr/>
          <w:p>
            <w:pPr>
              <w:pStyle w:val="Compact"/>
            </w:pPr>
            <w:r>
              <w:rPr>
                <w:b/>
                <w:bCs/>
              </w:rPr>
              <w:t xml:space="preserve">RF 보드 대부분</w:t>
            </w:r>
          </w:p>
        </w:tc>
      </w:tr>
      <w:tr>
        <w:trPr>
          <w:cantSplit/>
        </w:trPr>
        <w:tc>
          <w:tcPr/>
          <w:p>
            <w:pPr>
              <w:pStyle w:val="Compact"/>
            </w:pPr>
            <w:r>
              <w:rPr>
                <w:b/>
                <w:bCs/>
              </w:rPr>
              <w:t xml:space="preserve">스트립라인(Stripline)</w:t>
            </w:r>
          </w:p>
        </w:tc>
        <w:tc>
          <w:tcPr/>
          <w:p>
            <w:pPr>
              <w:pStyle w:val="Compact"/>
            </w:pPr>
            <w:r>
              <w:t xml:space="preserve">방사 없음, ε_eff 일정</w:t>
            </w:r>
          </w:p>
        </w:tc>
        <w:tc>
          <w:tcPr/>
          <w:p>
            <w:pPr>
              <w:pStyle w:val="Compact"/>
            </w:pPr>
            <w:r>
              <w:t xml:space="preserve">프로브 불가, 부품 실장 불가, 가공 어려움</w:t>
            </w:r>
          </w:p>
        </w:tc>
        <w:tc>
          <w:tcPr/>
          <w:p>
            <w:pPr>
              <w:pStyle w:val="Compact"/>
            </w:pPr>
            <w:r>
              <w:t xml:space="preserve">다층 보드의 내부 배선</w:t>
            </w:r>
          </w:p>
        </w:tc>
      </w:tr>
      <w:tr>
        <w:trPr>
          <w:cantSplit/>
        </w:trPr>
        <w:tc>
          <w:tcPr/>
          <w:p>
            <w:pPr>
              <w:pStyle w:val="Compact"/>
            </w:pPr>
            <w:r>
              <w:rPr>
                <w:b/>
                <w:bCs/>
              </w:rPr>
              <w:t xml:space="preserve">접지형 코플래너 도파관(GCPW)</w:t>
            </w:r>
          </w:p>
        </w:tc>
        <w:tc>
          <w:tcPr/>
          <w:p>
            <w:pPr>
              <w:pStyle w:val="Compact"/>
            </w:pPr>
            <w:r>
              <w:t xml:space="preserve">격리 우수, 밀집 배치 가능</w:t>
            </w:r>
          </w:p>
        </w:tc>
        <w:tc>
          <w:tcPr/>
          <w:p>
            <w:pPr>
              <w:pStyle w:val="Compact"/>
            </w:pPr>
            <w:r>
              <w:t xml:space="preserve">설계·제조 까다로움, 비아 많이 필요</w:t>
            </w:r>
          </w:p>
        </w:tc>
        <w:tc>
          <w:tcPr/>
          <w:p>
            <w:pPr>
              <w:pStyle w:val="Compact"/>
            </w:pPr>
            <w:r>
              <w:t xml:space="preserve">mmWave, IC 팬아웃</w:t>
            </w:r>
          </w:p>
        </w:tc>
      </w:tr>
      <w:tr>
        <w:trPr>
          <w:cantSplit/>
        </w:trPr>
        <w:tc>
          <w:tcPr/>
          <w:p>
            <w:pPr>
              <w:pStyle w:val="Compact"/>
            </w:pPr>
            <w:r>
              <w:rPr>
                <w:b/>
                <w:bCs/>
              </w:rPr>
              <w:t xml:space="preserve">도파관(Waveguide)</w:t>
            </w:r>
          </w:p>
        </w:tc>
        <w:tc>
          <w:tcPr/>
          <w:p>
            <w:pPr>
              <w:pStyle w:val="Compact"/>
            </w:pPr>
            <w:r>
              <w:t xml:space="preserve">손실 극히 낮음, 고전력</w:t>
            </w:r>
          </w:p>
        </w:tc>
        <w:tc>
          <w:tcPr/>
          <w:p>
            <w:pPr>
              <w:pStyle w:val="Compact"/>
            </w:pPr>
            <w:r>
              <w:t xml:space="preserve">크고 무거움, 저주파 불가</w:t>
            </w:r>
          </w:p>
        </w:tc>
        <w:tc>
          <w:tcPr/>
          <w:p>
            <w:pPr>
              <w:pStyle w:val="Compact"/>
            </w:pPr>
            <w:r>
              <w:t xml:space="preserve">위성, 고출력 레이더</w:t>
            </w:r>
          </w:p>
        </w:tc>
      </w:tr>
    </w:tbl>
    <w:p>
      <w:pPr>
        <w:pStyle w:val="BlockText"/>
      </w:pPr>
      <w:r>
        <w:t xml:space="preserve">📌</w:t>
      </w:r>
      <w:r>
        <w:t xml:space="preserve"> </w:t>
      </w:r>
      <w:r>
        <w:rPr>
          <w:b/>
          <w:bCs/>
        </w:rPr>
        <w:t xml:space="preserve">왜 마이크로스트립을 쓰는가</w:t>
      </w:r>
      <w:r>
        <w:t xml:space="preserve">: 기판 위에</w:t>
      </w:r>
      <w:r>
        <w:t xml:space="preserve"> </w:t>
      </w:r>
      <w:r>
        <w:rPr>
          <w:b/>
          <w:bCs/>
        </w:rPr>
        <w:t xml:space="preserve">구리 패턴만 그리면 만들어지기 때문</w:t>
      </w:r>
      <w:r>
        <w:t xml:space="preserve">입니다. 별도 부품이 필요 없고, 부품을 그 위에 바로 납땜할 수 있으며, 필요하면 프로브를 대어 측정할 수도 있습니다. Wi-Fi 대역 이상에서는 부품 응용노트가 대부분</w:t>
      </w:r>
      <w:r>
        <w:t xml:space="preserve"> </w:t>
      </w:r>
      <w:r>
        <w:rPr>
          <w:b/>
          <w:bCs/>
        </w:rPr>
        <w:t xml:space="preserve">GCPW</w:t>
      </w:r>
      <w:r>
        <w:t xml:space="preserve">를 권장하는데, 옆쪽 접지가 인접 회로와의 결합을 크게 줄여 주기 때문입니다. (→ M17)</w:t>
      </w:r>
    </w:p>
    <w:bookmarkStart w:id="159" w:name="마이크로스트립-설계-50-ω-선폭-구하기"/>
    <w:p>
      <w:pPr>
        <w:pStyle w:val="Heading4"/>
      </w:pPr>
      <w:r>
        <w:t xml:space="preserve">마이크로스트립 설계 — 50 Ω 선폭 구하기</w:t>
      </w:r>
    </w:p>
    <w:p>
      <w:pPr>
        <w:pStyle w:val="FirstParagraph"/>
      </w:pPr>
      <w:r>
        <w:t xml:space="preserve">마이크로스트립의 Z₀는</w:t>
      </w:r>
      <w:r>
        <w:t xml:space="preserve"> </w:t>
      </w:r>
      <w:r>
        <w:rPr>
          <w:b/>
          <w:bCs/>
        </w:rPr>
        <w:t xml:space="preserve">선폭 W와 기판 두께 h의 비(W/h)</w:t>
      </w:r>
      <w:r>
        <w:t xml:space="preserve">, 그리고</w:t>
      </w:r>
      <w:r>
        <w:t xml:space="preserve"> </w:t>
      </w:r>
      <w:r>
        <w:rPr>
          <w:b/>
          <w:bCs/>
        </w:rPr>
        <w:t xml:space="preserve">기판의 유전율 Dk</w:t>
      </w:r>
      <w:r>
        <w:t xml:space="preserve">로 정해집니다.</w:t>
      </w:r>
    </w:p>
    <w:p>
      <w:pPr>
        <w:pStyle w:val="BodyText"/>
      </w:pPr>
      <w:r>
        <w:drawing>
          <wp:inline>
            <wp:extent cx="5753100" cy="3678599"/>
            <wp:effectExtent b="0" l="0" r="0" t="0"/>
            <wp:docPr descr="" title="" id="157" name="Picture"/>
            <a:graphic>
              <a:graphicData uri="http://schemas.openxmlformats.org/drawingml/2006/picture">
                <pic:pic>
                  <pic:nvPicPr>
                    <pic:cNvPr descr="img/M02_microstrip_z0.png" id="158" name="Picture"/>
                    <pic:cNvPicPr>
                      <a:picLocks noChangeArrowheads="1" noChangeAspect="1"/>
                    </pic:cNvPicPr>
                  </pic:nvPicPr>
                  <pic:blipFill>
                    <a:blip r:embed="rId156"/>
                    <a:stretch>
                      <a:fillRect/>
                    </a:stretch>
                  </pic:blipFill>
                  <pic:spPr bwMode="auto">
                    <a:xfrm>
                      <a:off x="0" y="0"/>
                      <a:ext cx="5753100" cy="3678599"/>
                    </a:xfrm>
                    <a:prstGeom prst="rect">
                      <a:avLst/>
                    </a:prstGeom>
                    <a:noFill/>
                    <a:ln w="9525">
                      <a:noFill/>
                      <a:headEnd/>
                      <a:tailEnd/>
                    </a:ln>
                  </pic:spPr>
                </pic:pic>
              </a:graphicData>
            </a:graphic>
          </wp:inline>
        </w:drawing>
      </w:r>
    </w:p>
    <w:p>
      <w:pPr>
        <w:pStyle w:val="BodyText"/>
      </w:pPr>
      <w:r>
        <w:rPr>
          <w:i/>
          <w:iCs/>
        </w:rPr>
        <w:t xml:space="preserve">그림 M02-7. 마이크로스트립 Z₀ (Hammerstad 근사식). 가로축은 선폭/기판두께 비 W/h(로그), 세로축은 특성 임피던스(Ω)입니다. 네 곡선은 서로 다른 기판 유전율입니다. 빨간 파선이 50 Ω이고, 각 곡선과 만나는 점이</w:t>
      </w:r>
      <w:r>
        <w:rPr>
          <w:i/>
          <w:iCs/>
        </w:rPr>
        <w:t xml:space="preserve"> </w:t>
      </w:r>
      <w:r>
        <w:rPr>
          <w:b/>
          <w:bCs/>
          <w:i/>
          <w:iCs/>
        </w:rPr>
        <w:t xml:space="preserve">그 기판에서 50 Ω을 만드는 W/h</w:t>
      </w:r>
      <w:r>
        <w:rPr>
          <w:i/>
          <w:iCs/>
        </w:rPr>
        <w:t xml:space="preserve">입니다.</w:t>
      </w:r>
    </w:p>
    <w:tbl>
      <w:tblPr>
        <w:tblStyle w:val="Table"/>
        <w:tblW w:type="auto" w:w="0"/>
        <w:tblLook w:firstRow="1" w:lastRow="0" w:firstColumn="0" w:lastColumn="0" w:noHBand="0" w:noVBand="0" w:val="0020"/>
      </w:tblPr>
      <w:tblGrid>
        <w:gridCol w:w="1584"/>
        <w:gridCol w:w="1584"/>
        <w:gridCol w:w="1584"/>
        <w:gridCol w:w="1584"/>
        <w:gridCol w:w="1584"/>
      </w:tblGrid>
      <w:tr>
        <w:trPr>
          <w:cantSplit/>
          <w:tblHeader/>
          <w:tblHeader w:val="on"/>
        </w:trPr>
        <w:tc>
          <w:tcPr/>
          <w:p>
            <w:pPr>
              <w:pStyle w:val="Compact"/>
            </w:pPr>
            <w:r>
              <w:t xml:space="preserve">기판</w:t>
            </w:r>
          </w:p>
        </w:tc>
        <w:tc>
          <w:tcPr/>
          <w:p>
            <w:pPr>
              <w:pStyle w:val="Compact"/>
            </w:pPr>
            <w:r>
              <w:t xml:space="preserve">Dk</w:t>
            </w:r>
          </w:p>
        </w:tc>
        <w:tc>
          <w:tcPr/>
          <w:p>
            <w:pPr>
              <w:pStyle w:val="Compact"/>
            </w:pPr>
            <w:r>
              <w:t xml:space="preserve">50 Ω을 만드는 W/h</w:t>
            </w:r>
          </w:p>
        </w:tc>
        <w:tc>
          <w:tcPr/>
          <w:p>
            <w:pPr>
              <w:pStyle w:val="Compact"/>
            </w:pPr>
            <w:r>
              <w:t xml:space="preserve">유효 유전율 ε_eff</w:t>
            </w:r>
          </w:p>
        </w:tc>
        <w:tc>
          <w:tcPr/>
          <w:p>
            <w:pPr>
              <w:pStyle w:val="Compact"/>
            </w:pPr>
            <w:r>
              <w:t xml:space="preserve">단축률</w:t>
            </w:r>
          </w:p>
        </w:tc>
      </w:tr>
      <w:tr>
        <w:trPr>
          <w:cantSplit/>
        </w:trPr>
        <w:tc>
          <w:tcPr/>
          <w:p>
            <w:pPr>
              <w:pStyle w:val="Compact"/>
            </w:pPr>
            <w:r>
              <w:t xml:space="preserve">PTFE 계열</w:t>
            </w:r>
          </w:p>
        </w:tc>
        <w:tc>
          <w:tcPr/>
          <w:p>
            <w:pPr>
              <w:pStyle w:val="Compact"/>
            </w:pPr>
            <w:r>
              <w:t xml:space="preserve">2.2</w:t>
            </w:r>
          </w:p>
        </w:tc>
        <w:tc>
          <w:tcPr/>
          <w:p>
            <w:pPr>
              <w:pStyle w:val="Compact"/>
            </w:pPr>
            <w:r>
              <w:rPr>
                <w:b/>
                <w:bCs/>
              </w:rPr>
              <w:t xml:space="preserve">3.11</w:t>
            </w:r>
          </w:p>
        </w:tc>
        <w:tc>
          <w:tcPr/>
          <w:p>
            <w:pPr>
              <w:pStyle w:val="Compact"/>
            </w:pPr>
            <w:r>
              <w:t xml:space="preserve">1.87</w:t>
            </w:r>
          </w:p>
        </w:tc>
        <w:tc>
          <w:tcPr/>
          <w:p>
            <w:pPr>
              <w:pStyle w:val="Compact"/>
            </w:pPr>
            <w:r>
              <w:t xml:space="preserve">0.731</w:t>
            </w:r>
          </w:p>
        </w:tc>
      </w:tr>
      <w:tr>
        <w:trPr>
          <w:cantSplit/>
        </w:trPr>
        <w:tc>
          <w:tcPr/>
          <w:p>
            <w:pPr>
              <w:pStyle w:val="Compact"/>
            </w:pPr>
            <w:r>
              <w:t xml:space="preserve">고주파용</w:t>
            </w:r>
          </w:p>
        </w:tc>
        <w:tc>
          <w:tcPr/>
          <w:p>
            <w:pPr>
              <w:pStyle w:val="Compact"/>
            </w:pPr>
            <w:r>
              <w:t xml:space="preserve">3.55</w:t>
            </w:r>
          </w:p>
        </w:tc>
        <w:tc>
          <w:tcPr/>
          <w:p>
            <w:pPr>
              <w:pStyle w:val="Compact"/>
            </w:pPr>
            <w:r>
              <w:rPr>
                <w:b/>
                <w:bCs/>
              </w:rPr>
              <w:t xml:space="preserve">2.25</w:t>
            </w:r>
          </w:p>
        </w:tc>
        <w:tc>
          <w:tcPr/>
          <w:p>
            <w:pPr>
              <w:pStyle w:val="Compact"/>
            </w:pPr>
            <w:r>
              <w:t xml:space="preserve">2.78</w:t>
            </w:r>
          </w:p>
        </w:tc>
        <w:tc>
          <w:tcPr/>
          <w:p>
            <w:pPr>
              <w:pStyle w:val="Compact"/>
            </w:pPr>
            <w:r>
              <w:t xml:space="preserve">0.600</w:t>
            </w:r>
          </w:p>
        </w:tc>
      </w:tr>
      <w:tr>
        <w:trPr>
          <w:cantSplit/>
        </w:trPr>
        <w:tc>
          <w:tcPr/>
          <w:p>
            <w:pPr>
              <w:pStyle w:val="Compact"/>
            </w:pPr>
            <w:r>
              <w:t xml:space="preserve">FR-4</w:t>
            </w:r>
          </w:p>
        </w:tc>
        <w:tc>
          <w:tcPr/>
          <w:p>
            <w:pPr>
              <w:pStyle w:val="Compact"/>
            </w:pPr>
            <w:r>
              <w:t xml:space="preserve">4.4</w:t>
            </w:r>
          </w:p>
        </w:tc>
        <w:tc>
          <w:tcPr/>
          <w:p>
            <w:pPr>
              <w:pStyle w:val="Compact"/>
            </w:pPr>
            <w:r>
              <w:rPr>
                <w:b/>
                <w:bCs/>
              </w:rPr>
              <w:t xml:space="preserve">1.93</w:t>
            </w:r>
          </w:p>
        </w:tc>
        <w:tc>
          <w:tcPr/>
          <w:p>
            <w:pPr>
              <w:pStyle w:val="Compact"/>
            </w:pPr>
            <w:r>
              <w:t xml:space="preserve">3.33</w:t>
            </w:r>
          </w:p>
        </w:tc>
        <w:tc>
          <w:tcPr/>
          <w:p>
            <w:pPr>
              <w:pStyle w:val="Compact"/>
            </w:pPr>
            <w:r>
              <w:t xml:space="preserve">0.548</w:t>
            </w:r>
          </w:p>
        </w:tc>
      </w:tr>
      <w:tr>
        <w:trPr>
          <w:cantSplit/>
        </w:trPr>
        <w:tc>
          <w:tcPr/>
          <w:p>
            <w:pPr>
              <w:pStyle w:val="Compact"/>
            </w:pPr>
            <w:r>
              <w:t xml:space="preserve">알루미나</w:t>
            </w:r>
          </w:p>
        </w:tc>
        <w:tc>
          <w:tcPr/>
          <w:p>
            <w:pPr>
              <w:pStyle w:val="Compact"/>
            </w:pPr>
            <w:r>
              <w:t xml:space="preserve">9.8</w:t>
            </w:r>
          </w:p>
        </w:tc>
        <w:tc>
          <w:tcPr/>
          <w:p>
            <w:pPr>
              <w:pStyle w:val="Compact"/>
            </w:pPr>
            <w:r>
              <w:rPr>
                <w:b/>
                <w:bCs/>
              </w:rPr>
              <w:t xml:space="preserve">0.97</w:t>
            </w:r>
          </w:p>
        </w:tc>
        <w:tc>
          <w:tcPr/>
          <w:p>
            <w:pPr>
              <w:pStyle w:val="Compact"/>
            </w:pPr>
            <w:r>
              <w:t xml:space="preserve">6.60</w:t>
            </w:r>
          </w:p>
        </w:tc>
        <w:tc>
          <w:tcPr/>
          <w:p>
            <w:pPr>
              <w:pStyle w:val="Compact"/>
            </w:pPr>
            <w:r>
              <w:t xml:space="preserve">0.389</w:t>
            </w:r>
          </w:p>
        </w:tc>
      </w:tr>
    </w:tbl>
    <w:p>
      <w:pPr>
        <w:pStyle w:val="BodyText"/>
      </w:pPr>
      <w:r>
        <w:rPr>
          <w:b/>
          <w:bCs/>
        </w:rPr>
        <w:t xml:space="preserve">수치 예제</w:t>
      </w:r>
      <w:r>
        <w:t xml:space="preserve">: FR-4(Dk 4.4), 기판 두께 h = 0.8 mm 인 2층 보드에서 50 Ω 선폭은?</w:t>
      </w:r>
    </w:p>
    <w:p>
      <w:pPr>
        <w:pStyle w:val="BodyText"/>
      </w:pPr>
      <m:oMathPara>
        <m:oMathParaPr>
          <m:jc m:val="center"/>
        </m:oMathParaPr>
        <m:oMath>
          <m:r>
            <m:t>W</m:t>
          </m:r>
          <m:r>
            <m:rPr>
              <m:sty m:val="p"/>
            </m:rPr>
            <m:t>=</m:t>
          </m:r>
          <m:r>
            <m:t>1.93</m:t>
          </m:r>
          <m:r>
            <m:rPr>
              <m:sty m:val="p"/>
            </m:rPr>
            <m:t>×</m:t>
          </m:r>
          <m:r>
            <m:t>h</m:t>
          </m:r>
          <m:r>
            <m:rPr>
              <m:sty m:val="p"/>
            </m:rPr>
            <m:t>=</m:t>
          </m:r>
          <m:r>
            <m:t>1.93</m:t>
          </m:r>
          <m:r>
            <m:rPr>
              <m:sty m:val="p"/>
            </m:rPr>
            <m:t>×</m:t>
          </m:r>
          <m:r>
            <m:t>0.8</m:t>
          </m:r>
          <m:r>
            <m:t> </m:t>
          </m:r>
          <m:r>
            <m:rPr>
              <m:nor/>
            </m:rPr>
            <m:t>mm</m:t>
          </m:r>
          <m:r>
            <m:rPr>
              <m:sty m:val="p"/>
            </m:rPr>
            <m:t>=</m:t>
          </m:r>
          <m:r>
            <m:rPr>
              <m:sty m:val="b"/>
            </m:rPr>
            <m:t>1.54</m:t>
          </m:r>
          <m:r>
            <m:rPr>
              <m:sty m:val="b"/>
            </m:rPr>
            <m:t> </m:t>
          </m:r>
          <m:r>
            <m:rPr>
              <m:sty m:val="bi"/>
            </m:rPr>
            <m:t>m</m:t>
          </m:r>
          <m:r>
            <m:rPr>
              <m:sty m:val="bi"/>
            </m:rPr>
            <m:t>m</m:t>
          </m:r>
        </m:oMath>
      </m:oMathPara>
    </w:p>
    <w:p>
      <w:pPr>
        <w:pStyle w:val="FirstParagraph"/>
      </w:pPr>
      <w:r>
        <w:t xml:space="preserve">Hammerstad 근사식 전문 (클릭)</w:t>
      </w:r>
    </w:p>
    <w:p>
      <w:pPr>
        <w:pStyle w:val="BodyText"/>
      </w:pPr>
      <w:r>
        <w:t xml:space="preserve">u = W/h 라 할 때,</w:t>
      </w:r>
    </w:p>
    <w:p>
      <w:pPr>
        <w:pStyle w:val="BodyText"/>
      </w:pPr>
      <w:r>
        <w:rPr>
          <w:b/>
          <w:bCs/>
        </w:rPr>
        <w:t xml:space="preserve">u ≤ 1</w:t>
      </w:r>
      <w:r>
        <w:t xml:space="preserve">:</w:t>
      </w:r>
    </w:p>
    <w:p>
      <w:pPr>
        <w:pStyle w:val="BodyText"/>
      </w:pPr>
      <m:oMathPara>
        <m:oMathParaPr>
          <m:jc m:val="center"/>
        </m:oMathParaPr>
        <m:oMath>
          <m:sSub>
            <m:e>
              <m:r>
                <m:t>ε</m:t>
              </m:r>
            </m:e>
            <m:sub>
              <m:r>
                <m:rPr>
                  <m:nor/>
                </m:rPr>
                <m:t>eff</m:t>
              </m:r>
            </m:sub>
          </m:sSub>
          <m:r>
            <m:rPr>
              <m:sty m:val="p"/>
            </m:rPr>
            <m:t>=</m:t>
          </m:r>
          <m:f>
            <m:fPr>
              <m:type m:val="bar"/>
            </m:fPr>
            <m:num>
              <m:sSub>
                <m:e>
                  <m:r>
                    <m:t>ε</m:t>
                  </m:r>
                </m:e>
                <m:sub>
                  <m:r>
                    <m:t>r</m:t>
                  </m:r>
                </m:sub>
              </m:sSub>
              <m:r>
                <m:rPr>
                  <m:sty m:val="p"/>
                </m:rPr>
                <m:t>+</m:t>
              </m:r>
              <m:r>
                <m:t>1</m:t>
              </m:r>
            </m:num>
            <m:den>
              <m:r>
                <m:t>2</m:t>
              </m:r>
            </m:den>
          </m:f>
          <m:r>
            <m:rPr>
              <m:sty m:val="p"/>
            </m:rPr>
            <m:t>+</m:t>
          </m:r>
          <m:f>
            <m:fPr>
              <m:type m:val="bar"/>
            </m:fPr>
            <m:num>
              <m:sSub>
                <m:e>
                  <m:r>
                    <m:t>ε</m:t>
                  </m:r>
                </m:e>
                <m:sub>
                  <m:r>
                    <m:t>r</m:t>
                  </m:r>
                </m:sub>
              </m:sSub>
              <m:r>
                <m:rPr>
                  <m:sty m:val="p"/>
                </m:rPr>
                <m:t>−</m:t>
              </m:r>
              <m:r>
                <m:t>1</m:t>
              </m:r>
            </m:num>
            <m:den>
              <m:r>
                <m:t>2</m:t>
              </m:r>
            </m:den>
          </m:f>
          <m:d>
            <m:dPr>
              <m:begChr m:val="["/>
              <m:sepChr m:val=""/>
              <m:endChr m:val="]"/>
              <m:grow/>
            </m:dPr>
            <m:e>
              <m:sSup>
                <m:e>
                  <m:d>
                    <m:dPr>
                      <m:begChr m:val="("/>
                      <m:sepChr m:val=""/>
                      <m:endChr m:val=")"/>
                      <m:grow/>
                    </m:dPr>
                    <m:e>
                      <m:r>
                        <m:t>1</m:t>
                      </m:r>
                      <m:r>
                        <m:rPr>
                          <m:sty m:val="p"/>
                        </m:rPr>
                        <m:t>+</m:t>
                      </m:r>
                      <m:f>
                        <m:fPr>
                          <m:type m:val="bar"/>
                        </m:fPr>
                        <m:num>
                          <m:r>
                            <m:t>12</m:t>
                          </m:r>
                        </m:num>
                        <m:den>
                          <m:r>
                            <m:t>u</m:t>
                          </m:r>
                        </m:den>
                      </m:f>
                    </m:e>
                  </m:d>
                </m:e>
                <m:sup>
                  <m:r>
                    <m:rPr>
                      <m:sty m:val="p"/>
                    </m:rPr>
                    <m:t>−</m:t>
                  </m:r>
                  <m:r>
                    <m:t>1</m:t>
                  </m:r>
                  <m:r>
                    <m:rPr>
                      <m:sty m:val="p"/>
                    </m:rPr>
                    <m:t>/</m:t>
                  </m:r>
                  <m:r>
                    <m:t>2</m:t>
                  </m:r>
                </m:sup>
              </m:sSup>
              <m:r>
                <m:rPr>
                  <m:sty m:val="p"/>
                </m:rPr>
                <m:t>+</m:t>
              </m:r>
              <m:r>
                <m:t>0.04</m:t>
              </m:r>
              <m:r>
                <m:rPr>
                  <m:sty m:val="p"/>
                </m:rPr>
                <m:t>(</m:t>
              </m:r>
              <m:r>
                <m:t>1</m:t>
              </m:r>
              <m:r>
                <m:rPr>
                  <m:sty m:val="p"/>
                </m:rPr>
                <m:t>−</m:t>
              </m:r>
              <m:r>
                <m:t>u</m:t>
              </m:r>
              <m:sSup>
                <m:e>
                  <m:r>
                    <m:rPr>
                      <m:sty m:val="p"/>
                    </m:rPr>
                    <m:t>)</m:t>
                  </m:r>
                </m:e>
                <m:sup>
                  <m:r>
                    <m:t>2</m:t>
                  </m:r>
                </m:sup>
              </m:sSup>
            </m:e>
          </m:d>
        </m:oMath>
      </m:oMathPara>
    </w:p>
    <w:p>
      <w:pPr>
        <w:pStyle w:val="FirstParagraph"/>
      </w:pPr>
      <m:oMathPara>
        <m:oMathParaPr>
          <m:jc m:val="center"/>
        </m:oMathParaPr>
        <m:oMath>
          <m:sSub>
            <m:e>
              <m:r>
                <m:t>Z</m:t>
              </m:r>
            </m:e>
            <m:sub>
              <m:r>
                <m:t>0</m:t>
              </m:r>
            </m:sub>
          </m:sSub>
          <m:r>
            <m:rPr>
              <m:sty m:val="p"/>
            </m:rPr>
            <m:t>=</m:t>
          </m:r>
          <m:f>
            <m:fPr>
              <m:type m:val="bar"/>
            </m:fPr>
            <m:num>
              <m:r>
                <m:t>60</m:t>
              </m:r>
            </m:num>
            <m:den>
              <m:rad>
                <m:radPr>
                  <m:degHide m:val="on"/>
                </m:radPr>
                <m:deg/>
                <m:e>
                  <m:sSub>
                    <m:e>
                      <m:r>
                        <m:t>ε</m:t>
                      </m:r>
                    </m:e>
                    <m:sub>
                      <m:r>
                        <m:rPr>
                          <m:nor/>
                        </m:rPr>
                        <m:t>eff</m:t>
                      </m:r>
                    </m:sub>
                  </m:sSub>
                </m:e>
              </m:rad>
            </m:den>
          </m:f>
          <m:r>
            <m:rPr>
              <m:sty m:val="p"/>
            </m:rPr>
            <m:t>ln</m:t>
          </m:r>
          <m:d>
            <m:dPr>
              <m:begChr m:val="("/>
              <m:sepChr m:val=""/>
              <m:endChr m:val=")"/>
              <m:grow/>
            </m:dPr>
            <m:e>
              <m:f>
                <m:fPr>
                  <m:type m:val="bar"/>
                </m:fPr>
                <m:num>
                  <m:r>
                    <m:t>8</m:t>
                  </m:r>
                </m:num>
                <m:den>
                  <m:r>
                    <m:t>u</m:t>
                  </m:r>
                </m:den>
              </m:f>
              <m:r>
                <m:rPr>
                  <m:sty m:val="p"/>
                </m:rPr>
                <m:t>+</m:t>
              </m:r>
              <m:f>
                <m:fPr>
                  <m:type m:val="bar"/>
                </m:fPr>
                <m:num>
                  <m:r>
                    <m:t>u</m:t>
                  </m:r>
                </m:num>
                <m:den>
                  <m:r>
                    <m:t>4</m:t>
                  </m:r>
                </m:den>
              </m:f>
            </m:e>
          </m:d>
        </m:oMath>
      </m:oMathPara>
    </w:p>
    <w:p>
      <w:pPr>
        <w:pStyle w:val="FirstParagraph"/>
      </w:pPr>
      <w:r>
        <w:rPr>
          <w:b/>
          <w:bCs/>
        </w:rPr>
        <w:t xml:space="preserve">u ≥ 1</w:t>
      </w:r>
      <w:r>
        <w:t xml:space="preserve">:</w:t>
      </w:r>
    </w:p>
    <w:p>
      <w:pPr>
        <w:pStyle w:val="BodyText"/>
      </w:pPr>
      <m:oMathPara>
        <m:oMathParaPr>
          <m:jc m:val="center"/>
        </m:oMathParaPr>
        <m:oMath>
          <m:sSub>
            <m:e>
              <m:r>
                <m:t>ε</m:t>
              </m:r>
            </m:e>
            <m:sub>
              <m:r>
                <m:rPr>
                  <m:nor/>
                </m:rPr>
                <m:t>eff</m:t>
              </m:r>
            </m:sub>
          </m:sSub>
          <m:r>
            <m:rPr>
              <m:sty m:val="p"/>
            </m:rPr>
            <m:t>=</m:t>
          </m:r>
          <m:f>
            <m:fPr>
              <m:type m:val="bar"/>
            </m:fPr>
            <m:num>
              <m:sSub>
                <m:e>
                  <m:r>
                    <m:t>ε</m:t>
                  </m:r>
                </m:e>
                <m:sub>
                  <m:r>
                    <m:t>r</m:t>
                  </m:r>
                </m:sub>
              </m:sSub>
              <m:r>
                <m:rPr>
                  <m:sty m:val="p"/>
                </m:rPr>
                <m:t>+</m:t>
              </m:r>
              <m:r>
                <m:t>1</m:t>
              </m:r>
            </m:num>
            <m:den>
              <m:r>
                <m:t>2</m:t>
              </m:r>
            </m:den>
          </m:f>
          <m:r>
            <m:rPr>
              <m:sty m:val="p"/>
            </m:rPr>
            <m:t>+</m:t>
          </m:r>
          <m:f>
            <m:fPr>
              <m:type m:val="bar"/>
            </m:fPr>
            <m:num>
              <m:sSub>
                <m:e>
                  <m:r>
                    <m:t>ε</m:t>
                  </m:r>
                </m:e>
                <m:sub>
                  <m:r>
                    <m:t>r</m:t>
                  </m:r>
                </m:sub>
              </m:sSub>
              <m:r>
                <m:rPr>
                  <m:sty m:val="p"/>
                </m:rPr>
                <m:t>−</m:t>
              </m:r>
              <m:r>
                <m:t>1</m:t>
              </m:r>
            </m:num>
            <m:den>
              <m:r>
                <m:t>2</m:t>
              </m:r>
            </m:den>
          </m:f>
          <m:sSup>
            <m:e>
              <m:d>
                <m:dPr>
                  <m:begChr m:val="("/>
                  <m:sepChr m:val=""/>
                  <m:endChr m:val=")"/>
                  <m:grow/>
                </m:dPr>
                <m:e>
                  <m:r>
                    <m:t>1</m:t>
                  </m:r>
                  <m:r>
                    <m:rPr>
                      <m:sty m:val="p"/>
                    </m:rPr>
                    <m:t>+</m:t>
                  </m:r>
                  <m:f>
                    <m:fPr>
                      <m:type m:val="bar"/>
                    </m:fPr>
                    <m:num>
                      <m:r>
                        <m:t>12</m:t>
                      </m:r>
                    </m:num>
                    <m:den>
                      <m:r>
                        <m:t>u</m:t>
                      </m:r>
                    </m:den>
                  </m:f>
                </m:e>
              </m:d>
            </m:e>
            <m:sup>
              <m:r>
                <m:rPr>
                  <m:sty m:val="p"/>
                </m:rPr>
                <m:t>−</m:t>
              </m:r>
              <m:r>
                <m:t>1</m:t>
              </m:r>
              <m:r>
                <m:rPr>
                  <m:sty m:val="p"/>
                </m:rPr>
                <m:t>/</m:t>
              </m:r>
              <m:r>
                <m:t>2</m:t>
              </m:r>
            </m:sup>
          </m:sSup>
        </m:oMath>
      </m:oMathPara>
    </w:p>
    <w:p>
      <w:pPr>
        <w:pStyle w:val="FirstParagraph"/>
      </w:pPr>
      <m:oMathPara>
        <m:oMathParaPr>
          <m:jc m:val="center"/>
        </m:oMathParaPr>
        <m:oMath>
          <m:sSub>
            <m:e>
              <m:r>
                <m:t>Z</m:t>
              </m:r>
            </m:e>
            <m:sub>
              <m:r>
                <m:t>0</m:t>
              </m:r>
            </m:sub>
          </m:sSub>
          <m:r>
            <m:rPr>
              <m:sty m:val="p"/>
            </m:rPr>
            <m:t>=</m:t>
          </m:r>
          <m:f>
            <m:fPr>
              <m:type m:val="bar"/>
            </m:fPr>
            <m:num>
              <m:r>
                <m:t>120</m:t>
              </m:r>
              <m:r>
                <m:t>π</m:t>
              </m:r>
            </m:num>
            <m:den>
              <m:rad>
                <m:radPr>
                  <m:degHide m:val="on"/>
                </m:radPr>
                <m:deg/>
                <m:e>
                  <m:sSub>
                    <m:e>
                      <m:r>
                        <m:t>ε</m:t>
                      </m:r>
                    </m:e>
                    <m:sub>
                      <m:r>
                        <m:rPr>
                          <m:nor/>
                        </m:rPr>
                        <m:t>eff</m:t>
                      </m:r>
                    </m:sub>
                  </m:sSub>
                </m:e>
              </m:rad>
              <m:d>
                <m:dPr>
                  <m:begChr m:val="["/>
                  <m:sepChr m:val=""/>
                  <m:endChr m:val="]"/>
                  <m:grow/>
                </m:dPr>
                <m:e>
                  <m:r>
                    <m:t>u</m:t>
                  </m:r>
                  <m:r>
                    <m:rPr>
                      <m:sty m:val="p"/>
                    </m:rPr>
                    <m:t>+</m:t>
                  </m:r>
                  <m:r>
                    <m:t>1.393</m:t>
                  </m:r>
                  <m:r>
                    <m:rPr>
                      <m:sty m:val="p"/>
                    </m:rPr>
                    <m:t>+</m:t>
                  </m:r>
                  <m:r>
                    <m:t>0.667</m:t>
                  </m:r>
                  <m:r>
                    <m:rPr>
                      <m:sty m:val="p"/>
                    </m:rPr>
                    <m:t>ln</m:t>
                  </m:r>
                  <m:r>
                    <m:rPr>
                      <m:sty m:val="p"/>
                    </m:rPr>
                    <m:t>(</m:t>
                  </m:r>
                  <m:r>
                    <m:t>u</m:t>
                  </m:r>
                  <m:r>
                    <m:rPr>
                      <m:sty m:val="p"/>
                    </m:rPr>
                    <m:t>+</m:t>
                  </m:r>
                  <m:r>
                    <m:t>1.444</m:t>
                  </m:r>
                  <m:r>
                    <m:rPr>
                      <m:sty m:val="p"/>
                    </m:rPr>
                    <m:t>)</m:t>
                  </m:r>
                </m:e>
              </m:d>
            </m:den>
          </m:f>
        </m:oMath>
      </m:oMathPara>
    </w:p>
    <w:p>
      <w:pPr>
        <w:pStyle w:val="FirstParagraph"/>
      </w:pPr>
      <w:r>
        <w:t xml:space="preserve">이 식은</w:t>
      </w:r>
      <w:r>
        <w:t xml:space="preserve"> </w:t>
      </w:r>
      <w:r>
        <w:rPr>
          <w:b/>
          <w:bCs/>
        </w:rPr>
        <w:t xml:space="preserve">도체 두께를 0으로 가정</w:t>
      </w:r>
      <w:r>
        <w:t xml:space="preserve">한 근사식입니다. 실제 설계에서는 동박 두께(보통 35 μm), 표면 거칠기, 솔더마스크, 제조 공차를 반영해야 하며, 최종적으로는</w:t>
      </w:r>
      <w:r>
        <w:t xml:space="preserve"> </w:t>
      </w:r>
      <w:r>
        <w:rPr>
          <w:b/>
          <w:bCs/>
        </w:rPr>
        <w:t xml:space="preserve">기판 제조사의 임피던스 계산 결과를 확인</w:t>
      </w:r>
      <w:r>
        <w:t xml:space="preserve">해야 합니다. (→ M17)</w:t>
      </w:r>
    </w:p>
    <w:p>
      <w:pPr>
        <w:pStyle w:val="BodyText"/>
      </w:pPr>
      <w:r>
        <w:t xml:space="preserve">구현 코드는</w:t>
      </w:r>
      <w:r>
        <w:t xml:space="preserve"> </w:t>
      </w:r>
      <w:r>
        <w:rPr>
          <w:rStyle w:val="VerbatimChar"/>
        </w:rPr>
        <w:t xml:space="preserve">scripts/gen_fig_part1.py</w:t>
      </w:r>
      <w:r>
        <w:t xml:space="preserve"> </w:t>
      </w:r>
      <w:r>
        <w:t xml:space="preserve">의</w:t>
      </w:r>
      <w:r>
        <w:t xml:space="preserve"> </w:t>
      </w:r>
      <w:r>
        <w:rPr>
          <w:rStyle w:val="VerbatimChar"/>
        </w:rPr>
        <w:t xml:space="preserve">_microstrip_z0()</w:t>
      </w:r>
      <w:r>
        <w:t xml:space="preserve"> </w:t>
      </w:r>
      <w:r>
        <w:t xml:space="preserve">를 참고하십시오.</w:t>
      </w:r>
    </w:p>
    <w:bookmarkEnd w:id="159"/>
    <w:bookmarkStart w:id="160" w:name="기판-재료-dk와-df"/>
    <w:p>
      <w:pPr>
        <w:pStyle w:val="Heading4"/>
      </w:pPr>
      <w:r>
        <w:t xml:space="preserve">기판 재료 — Dk와 Df</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파라미터</w:t>
            </w:r>
          </w:p>
        </w:tc>
        <w:tc>
          <w:tcPr/>
          <w:p>
            <w:pPr>
              <w:pStyle w:val="Compact"/>
            </w:pPr>
            <w:r>
              <w:t xml:space="preserve">정식 이름</w:t>
            </w:r>
          </w:p>
        </w:tc>
        <w:tc>
          <w:tcPr/>
          <w:p>
            <w:pPr>
              <w:pStyle w:val="Compact"/>
            </w:pPr>
            <w:r>
              <w:t xml:space="preserve">무엇을 뜻하는가</w:t>
            </w:r>
          </w:p>
        </w:tc>
        <w:tc>
          <w:tcPr/>
          <w:p>
            <w:pPr>
              <w:pStyle w:val="Compact"/>
            </w:pPr>
            <w:r>
              <w:t xml:space="preserve">영향</w:t>
            </w:r>
          </w:p>
        </w:tc>
      </w:tr>
      <w:tr>
        <w:trPr>
          <w:cantSplit/>
        </w:trPr>
        <w:tc>
          <w:tcPr/>
          <w:p>
            <w:pPr>
              <w:pStyle w:val="Compact"/>
            </w:pPr>
            <w:r>
              <w:rPr>
                <w:b/>
                <w:bCs/>
              </w:rPr>
              <w:t xml:space="preserve">Dk</w:t>
            </w:r>
          </w:p>
        </w:tc>
        <w:tc>
          <w:tcPr/>
          <w:p>
            <w:pPr>
              <w:pStyle w:val="Compact"/>
            </w:pPr>
            <w:r>
              <w:t xml:space="preserve">유전율 (Dielectric constant, ε_r)</w:t>
            </w:r>
          </w:p>
        </w:tc>
        <w:tc>
          <w:tcPr/>
          <w:p>
            <w:pPr>
              <w:pStyle w:val="Compact"/>
            </w:pPr>
            <w:r>
              <w:t xml:space="preserve">파를 얼마나 느리게 만드는가</w:t>
            </w:r>
          </w:p>
        </w:tc>
        <w:tc>
          <w:tcPr/>
          <w:p>
            <w:pPr>
              <w:pStyle w:val="Compact"/>
            </w:pPr>
            <w:r>
              <w:t xml:space="preserve">선폭, 파장, 부품 크기</w:t>
            </w:r>
          </w:p>
        </w:tc>
      </w:tr>
      <w:tr>
        <w:trPr>
          <w:cantSplit/>
        </w:trPr>
        <w:tc>
          <w:tcPr/>
          <w:p>
            <w:pPr>
              <w:pStyle w:val="Compact"/>
            </w:pPr>
            <w:r>
              <w:rPr>
                <w:b/>
                <w:bCs/>
              </w:rPr>
              <w:t xml:space="preserve">Df</w:t>
            </w:r>
          </w:p>
        </w:tc>
        <w:tc>
          <w:tcPr/>
          <w:p>
            <w:pPr>
              <w:pStyle w:val="Compact"/>
            </w:pPr>
            <w:r>
              <w:t xml:space="preserve">손실 탄젠트 (Dissipation factor, tan δ)</w:t>
            </w:r>
          </w:p>
        </w:tc>
        <w:tc>
          <w:tcPr/>
          <w:p>
            <w:pPr>
              <w:pStyle w:val="Compact"/>
            </w:pPr>
            <w:r>
              <w:t xml:space="preserve">유전체가 에너지를 얼마나 먹는가</w:t>
            </w:r>
          </w:p>
        </w:tc>
        <w:tc>
          <w:tcPr/>
          <w:p>
            <w:pPr>
              <w:pStyle w:val="Compact"/>
            </w:pPr>
            <w:r>
              <w:t xml:space="preserve">삽입손실</w:t>
            </w:r>
          </w:p>
        </w:tc>
      </w:tr>
    </w:tbl>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재료</w:t>
            </w:r>
          </w:p>
        </w:tc>
        <w:tc>
          <w:tcPr/>
          <w:p>
            <w:pPr>
              <w:pStyle w:val="Compact"/>
            </w:pPr>
            <w:r>
              <w:t xml:space="preserve">Dk (대략)</w:t>
            </w:r>
          </w:p>
        </w:tc>
        <w:tc>
          <w:tcPr/>
          <w:p>
            <w:pPr>
              <w:pStyle w:val="Compact"/>
            </w:pPr>
            <w:r>
              <w:t xml:space="preserve">Df (대략)</w:t>
            </w:r>
          </w:p>
        </w:tc>
        <w:tc>
          <w:tcPr/>
          <w:p>
            <w:pPr>
              <w:pStyle w:val="Compact"/>
            </w:pPr>
            <w:r>
              <w:t xml:space="preserve">특징</w:t>
            </w:r>
          </w:p>
        </w:tc>
      </w:tr>
      <w:tr>
        <w:trPr>
          <w:cantSplit/>
        </w:trPr>
        <w:tc>
          <w:tcPr/>
          <w:p>
            <w:pPr>
              <w:pStyle w:val="Compact"/>
            </w:pPr>
            <w:r>
              <w:t xml:space="preserve">FR-4</w:t>
            </w:r>
          </w:p>
        </w:tc>
        <w:tc>
          <w:tcPr/>
          <w:p>
            <w:pPr>
              <w:pStyle w:val="Compact"/>
            </w:pPr>
            <w:r>
              <w:t xml:space="preserve">4.2 ~ 4.6</w:t>
            </w:r>
          </w:p>
        </w:tc>
        <w:tc>
          <w:tcPr/>
          <w:p>
            <w:pPr>
              <w:pStyle w:val="Compact"/>
            </w:pPr>
            <w:r>
              <w:t xml:space="preserve">0.02</w:t>
            </w:r>
          </w:p>
        </w:tc>
        <w:tc>
          <w:tcPr/>
          <w:p>
            <w:pPr>
              <w:pStyle w:val="Compact"/>
            </w:pPr>
            <w:r>
              <w:t xml:space="preserve">싸지만 손실 크고</w:t>
            </w:r>
            <w:r>
              <w:t xml:space="preserve"> </w:t>
            </w:r>
            <w:r>
              <w:rPr>
                <w:b/>
                <w:bCs/>
              </w:rPr>
              <w:t xml:space="preserve">Dk가 배치·주파수마다 흔들림</w:t>
            </w:r>
          </w:p>
        </w:tc>
      </w:tr>
      <w:tr>
        <w:trPr>
          <w:cantSplit/>
        </w:trPr>
        <w:tc>
          <w:tcPr/>
          <w:p>
            <w:pPr>
              <w:pStyle w:val="Compact"/>
            </w:pPr>
            <w:r>
              <w:t xml:space="preserve">Rogers RO4000 계열</w:t>
            </w:r>
          </w:p>
        </w:tc>
        <w:tc>
          <w:tcPr/>
          <w:p>
            <w:pPr>
              <w:pStyle w:val="Compact"/>
            </w:pPr>
            <w:r>
              <w:t xml:space="preserve">3.3 ~ 3.7</w:t>
            </w:r>
          </w:p>
        </w:tc>
        <w:tc>
          <w:tcPr/>
          <w:p>
            <w:pPr>
              <w:pStyle w:val="Compact"/>
            </w:pPr>
            <w:r>
              <w:t xml:space="preserve">0.003</w:t>
            </w:r>
          </w:p>
        </w:tc>
        <w:tc>
          <w:tcPr/>
          <w:p>
            <w:pPr>
              <w:pStyle w:val="Compact"/>
            </w:pPr>
            <w:r>
              <w:t xml:space="preserve">고주파용 표준. FR-4 공정과 호환</w:t>
            </w:r>
          </w:p>
        </w:tc>
      </w:tr>
      <w:tr>
        <w:trPr>
          <w:cantSplit/>
        </w:trPr>
        <w:tc>
          <w:tcPr/>
          <w:p>
            <w:pPr>
              <w:pStyle w:val="Compact"/>
            </w:pPr>
            <w:r>
              <w:t xml:space="preserve">PTFE (테프론) 계열</w:t>
            </w:r>
          </w:p>
        </w:tc>
        <w:tc>
          <w:tcPr/>
          <w:p>
            <w:pPr>
              <w:pStyle w:val="Compact"/>
            </w:pPr>
            <w:r>
              <w:t xml:space="preserve">2.1 ~ 2.6</w:t>
            </w:r>
          </w:p>
        </w:tc>
        <w:tc>
          <w:tcPr/>
          <w:p>
            <w:pPr>
              <w:pStyle w:val="Compact"/>
            </w:pPr>
            <w:r>
              <w:t xml:space="preserve">0.001</w:t>
            </w:r>
          </w:p>
        </w:tc>
        <w:tc>
          <w:tcPr/>
          <w:p>
            <w:pPr>
              <w:pStyle w:val="Compact"/>
            </w:pPr>
            <w:r>
              <w:t xml:space="preserve">손실 최소. 가공 어려움</w:t>
            </w:r>
          </w:p>
        </w:tc>
      </w:tr>
    </w:tbl>
    <w:p>
      <w:pPr>
        <w:pStyle w:val="BlockText"/>
      </w:pPr>
      <w:r>
        <w:t xml:space="preserve">⚠️</w:t>
      </w:r>
      <w:r>
        <w:t xml:space="preserve"> </w:t>
      </w:r>
      <w:r>
        <w:rPr>
          <w:b/>
          <w:bCs/>
        </w:rPr>
        <w:t xml:space="preserve">FR-4의 진짜 문제는 손실이 아니라 산포</w:t>
      </w:r>
      <w:r>
        <w:t xml:space="preserve">입니다. 같은 등급이어도 배치마다 Dk가 다르고, 유리섬유 짜임의 방향에 따라 위치별로도 다릅니다. 그래서</w:t>
      </w:r>
      <w:r>
        <w:t xml:space="preserve"> </w:t>
      </w:r>
      <w:r>
        <w:rPr>
          <w:b/>
          <w:bCs/>
        </w:rPr>
        <w:t xml:space="preserve">정밀한 임피던스나 위상이 필요한 회로에서는 2~3 GHz 이상에서 쓰기 어렵습니다.</w:t>
      </w:r>
      <w:r>
        <w:t xml:space="preserve"> </w:t>
      </w:r>
      <w:r>
        <w:t xml:space="preserve">단순 배선이라면 더 높은 주파수에서도 씁니다.</w:t>
      </w:r>
    </w:p>
    <w:p>
      <w:pPr>
        <w:pStyle w:val="BlockText"/>
      </w:pPr>
      <w:r>
        <w:t xml:space="preserve">재료 선택과 스택업 설계는</w:t>
      </w:r>
      <w:r>
        <w:t xml:space="preserve"> </w:t>
      </w:r>
      <w:r>
        <w:rPr>
          <w:b/>
          <w:bCs/>
        </w:rPr>
        <w:t xml:space="preserve">M17이 소유</w:t>
      </w:r>
      <w:r>
        <w:t xml:space="preserve">합니다. 여기서는</w:t>
      </w:r>
      <w:r>
        <w:t xml:space="preserve"> </w:t>
      </w:r>
      <w:r>
        <w:t xml:space="preserve">“Dk와 Df가 무엇인가”</w:t>
      </w:r>
      <w:r>
        <w:t xml:space="preserve">까지만 다룹니다.</w:t>
      </w:r>
    </w:p>
    <w:p>
      <w:r>
        <w:pict>
          <v:rect style="width:0;height:1.5pt" o:hralign="center" o:hrstd="t" o:hr="t"/>
        </w:pict>
      </w:r>
    </w:p>
    <w:bookmarkEnd w:id="160"/>
    <w:bookmarkEnd w:id="161"/>
    <w:bookmarkStart w:id="164" w:name="m02.6-종단이-임피던스를-바꾼다"/>
    <w:p>
      <w:pPr>
        <w:pStyle w:val="Heading3"/>
      </w:pPr>
      <w:r>
        <w:t xml:space="preserve">M02.6 종단이 임피던스를 바꾼다</w:t>
      </w:r>
    </w:p>
    <w:bookmarkStart w:id="162" w:name="놀라운-사실"/>
    <w:p>
      <w:pPr>
        <w:pStyle w:val="Heading4"/>
      </w:pPr>
      <w:r>
        <w:t xml:space="preserve">놀라운 사실</w:t>
      </w:r>
    </w:p>
    <w:p>
      <w:pPr>
        <w:pStyle w:val="FirstParagraph"/>
      </w:pPr>
      <w:r>
        <w:t xml:space="preserve">길이 ℓ인 무손실 전송선의 끝에 Z_L을 달고,</w:t>
      </w:r>
      <w:r>
        <w:t xml:space="preserve"> </w:t>
      </w:r>
      <w:r>
        <w:rPr>
          <w:b/>
          <w:bCs/>
        </w:rPr>
        <w:t xml:space="preserve">입구에서 보면</w:t>
      </w:r>
      <w:r>
        <w:t xml:space="preserve"> </w:t>
      </w:r>
      <w:r>
        <w:t xml:space="preserve">임피던스가 이렇게 보입니다.</w:t>
      </w:r>
    </w:p>
    <w:p>
      <w:pPr>
        <w:pStyle w:val="BodyText"/>
      </w:pPr>
      <m:oMathPara>
        <m:oMathParaPr>
          <m:jc m:val="center"/>
        </m:oMathParaPr>
        <m:oMath>
          <m:sSub>
            <m:e>
              <m:r>
                <m:t>Z</m:t>
              </m:r>
            </m:e>
            <m:sub>
              <m:r>
                <m:rPr>
                  <m:nor/>
                </m:rPr>
                <m:t>in</m:t>
              </m:r>
            </m:sub>
          </m:sSub>
          <m:r>
            <m:rPr>
              <m:sty m:val="p"/>
            </m:rPr>
            <m:t>=</m:t>
          </m:r>
          <m:sSub>
            <m:e>
              <m:r>
                <m:t>Z</m:t>
              </m:r>
            </m:e>
            <m:sub>
              <m:r>
                <m:t>0</m:t>
              </m:r>
            </m:sub>
          </m:sSub>
          <m:r>
            <m:t> </m:t>
          </m:r>
          <m:f>
            <m:fPr>
              <m:type m:val="bar"/>
            </m:fPr>
            <m:num>
              <m:sSub>
                <m:e>
                  <m:r>
                    <m:t>Z</m:t>
                  </m:r>
                </m:e>
                <m:sub>
                  <m:r>
                    <m:t>L</m:t>
                  </m:r>
                </m:sub>
              </m:sSub>
              <m:r>
                <m:rPr>
                  <m:sty m:val="p"/>
                </m:rPr>
                <m:t>+</m:t>
              </m:r>
              <m:r>
                <m:t>j</m:t>
              </m:r>
              <m:sSub>
                <m:e>
                  <m:r>
                    <m:t>Z</m:t>
                  </m:r>
                </m:e>
                <m:sub>
                  <m:r>
                    <m:t>0</m:t>
                  </m:r>
                </m:sub>
              </m:sSub>
              <m:r>
                <m:rPr>
                  <m:sty m:val="p"/>
                </m:rPr>
                <m:t>tan</m:t>
              </m:r>
              <m:r>
                <m:rPr>
                  <m:sty m:val="p"/>
                </m:rPr>
                <m:t>(</m:t>
              </m:r>
              <m:r>
                <m:t>β</m:t>
              </m:r>
              <m:r>
                <m:t>ℓ</m:t>
              </m:r>
              <m:r>
                <m:rPr>
                  <m:sty m:val="p"/>
                </m:rPr>
                <m:t>)</m:t>
              </m:r>
            </m:num>
            <m:den>
              <m:sSub>
                <m:e>
                  <m:r>
                    <m:t>Z</m:t>
                  </m:r>
                </m:e>
                <m:sub>
                  <m:r>
                    <m:t>0</m:t>
                  </m:r>
                </m:sub>
              </m:sSub>
              <m:r>
                <m:rPr>
                  <m:sty m:val="p"/>
                </m:rPr>
                <m:t>+</m:t>
              </m:r>
              <m:r>
                <m:t>j</m:t>
              </m:r>
              <m:sSub>
                <m:e>
                  <m:r>
                    <m:t>Z</m:t>
                  </m:r>
                </m:e>
                <m:sub>
                  <m:r>
                    <m:t>L</m:t>
                  </m:r>
                </m:sub>
              </m:sSub>
              <m:r>
                <m:rPr>
                  <m:sty m:val="p"/>
                </m:rPr>
                <m:t>tan</m:t>
              </m:r>
              <m:r>
                <m:rPr>
                  <m:sty m:val="p"/>
                </m:rPr>
                <m:t>(</m:t>
              </m:r>
              <m:r>
                <m:t>β</m:t>
              </m:r>
              <m:r>
                <m:t>ℓ</m:t>
              </m:r>
              <m:r>
                <m:rPr>
                  <m:sty m:val="p"/>
                </m:rPr>
                <m:t>)</m:t>
              </m:r>
            </m:den>
          </m:f>
        </m:oMath>
      </m:oMathPara>
    </w:p>
    <w:p>
      <w:pPr>
        <w:pStyle w:val="FirstParagraph"/>
      </w:pPr>
      <w:r>
        <w:t xml:space="preserve">즉</w:t>
      </w:r>
      <w:r>
        <w:t xml:space="preserve"> </w:t>
      </w:r>
      <w:r>
        <w:rPr>
          <w:b/>
          <w:bCs/>
        </w:rPr>
        <w:t xml:space="preserve">선을 끼우는 것만으로 임피던스가 바뀝니다.</w:t>
      </w:r>
      <w:r>
        <w:t xml:space="preserve"> </w:t>
      </w:r>
      <w:r>
        <w:t xml:space="preserve">이것을 이용하면 부품 없이 선 길이만으로 정합을 할 수 있습니다(→ M03 스터브 정합).</w:t>
      </w:r>
    </w:p>
    <w:bookmarkEnd w:id="162"/>
    <w:bookmarkStart w:id="163" w:name="특별한-경우들-이것만-기억하면-됩니다"/>
    <w:p>
      <w:pPr>
        <w:pStyle w:val="Heading4"/>
      </w:pPr>
      <w:r>
        <w:t xml:space="preserve">특별한 경우들 — 이것만 기억하면 됩니다</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선 길이</w:t>
            </w:r>
          </w:p>
        </w:tc>
        <w:tc>
          <w:tcPr/>
          <w:p>
            <w:pPr>
              <w:pStyle w:val="Compact"/>
            </w:pPr>
            <w:r>
              <w:t xml:space="preserve">Z_L = 0 (단락)</w:t>
            </w:r>
          </w:p>
        </w:tc>
        <w:tc>
          <w:tcPr/>
          <w:p>
            <w:pPr>
              <w:pStyle w:val="Compact"/>
            </w:pPr>
            <w:r>
              <w:t xml:space="preserve">Z_L = ∞ (개방)</w:t>
            </w:r>
          </w:p>
        </w:tc>
        <w:tc>
          <w:tcPr/>
          <w:p>
            <w:pPr>
              <w:pStyle w:val="Compact"/>
            </w:pPr>
            <w:r>
              <w:t xml:space="preserve">임의의 Z_L</w:t>
            </w:r>
          </w:p>
        </w:tc>
      </w:tr>
      <w:tr>
        <w:trPr>
          <w:cantSplit/>
        </w:trPr>
        <w:tc>
          <w:tcPr/>
          <w:p>
            <w:pPr>
              <w:pStyle w:val="Compact"/>
            </w:pPr>
            <w:r>
              <w:rPr>
                <w:b/>
                <w:bCs/>
              </w:rPr>
              <w:t xml:space="preserve">λ/4</w:t>
            </w:r>
            <w:r>
              <w:t xml:space="preserve"> </w:t>
            </w:r>
            <w:r>
              <w:t xml:space="preserve">(90°)</w:t>
            </w:r>
          </w:p>
        </w:tc>
        <w:tc>
          <w:tcPr/>
          <w:p>
            <w:pPr>
              <w:pStyle w:val="Compact"/>
            </w:pPr>
            <w:r>
              <w:t xml:space="preserve">∞ (개방처럼 보임)</w:t>
            </w:r>
          </w:p>
        </w:tc>
        <w:tc>
          <w:tcPr/>
          <w:p>
            <w:pPr>
              <w:pStyle w:val="Compact"/>
            </w:pPr>
            <w:r>
              <w:t xml:space="preserve">0 (단락처럼 보임)</w:t>
            </w:r>
          </w:p>
        </w:tc>
        <w:tc>
          <w:tcPr/>
          <w:p>
            <w:pPr>
              <w:pStyle w:val="Compact"/>
            </w:pPr>
            <w:r>
              <w:t xml:space="preserve">Z_in = Z₀²/Z_L (</w:t>
            </w:r>
            <w:r>
              <w:rPr>
                <w:b/>
                <w:bCs/>
              </w:rPr>
              <w:t xml:space="preserve">반전</w:t>
            </w:r>
            <w:r>
              <w:t xml:space="preserve">)</w:t>
            </w:r>
          </w:p>
        </w:tc>
      </w:tr>
      <w:tr>
        <w:trPr>
          <w:cantSplit/>
        </w:trPr>
        <w:tc>
          <w:tcPr/>
          <w:p>
            <w:pPr>
              <w:pStyle w:val="Compact"/>
            </w:pPr>
            <w:r>
              <w:rPr>
                <w:b/>
                <w:bCs/>
              </w:rPr>
              <w:t xml:space="preserve">λ/2</w:t>
            </w:r>
            <w:r>
              <w:t xml:space="preserve"> </w:t>
            </w:r>
            <w:r>
              <w:t xml:space="preserve">(180°)</w:t>
            </w:r>
          </w:p>
        </w:tc>
        <w:tc>
          <w:tcPr/>
          <w:p>
            <w:pPr>
              <w:pStyle w:val="Compact"/>
            </w:pPr>
            <w:r>
              <w:t xml:space="preserve">0 (그대로)</w:t>
            </w:r>
          </w:p>
        </w:tc>
        <w:tc>
          <w:tcPr/>
          <w:p>
            <w:pPr>
              <w:pStyle w:val="Compact"/>
            </w:pPr>
            <w:r>
              <w:t xml:space="preserve">∞ (그대로)</w:t>
            </w:r>
          </w:p>
        </w:tc>
        <w:tc>
          <w:tcPr/>
          <w:p>
            <w:pPr>
              <w:pStyle w:val="Compact"/>
            </w:pPr>
            <w:r>
              <w:t xml:space="preserve">Z_in = Z_L (</w:t>
            </w:r>
            <w:r>
              <w:rPr>
                <w:b/>
                <w:bCs/>
              </w:rPr>
              <w:t xml:space="preserve">그대로</w:t>
            </w:r>
            <w:r>
              <w:t xml:space="preserve">)</w:t>
            </w:r>
          </w:p>
        </w:tc>
      </w:tr>
      <w:tr>
        <w:trPr>
          <w:cantSplit/>
        </w:trPr>
        <w:tc>
          <w:tcPr/>
          <w:p>
            <w:pPr>
              <w:pStyle w:val="Compact"/>
            </w:pPr>
            <w:r>
              <w:rPr>
                <w:b/>
                <w:bCs/>
              </w:rPr>
              <w:t xml:space="preserve">λ/8</w:t>
            </w:r>
            <w:r>
              <w:t xml:space="preserve"> </w:t>
            </w:r>
            <w:r>
              <w:t xml:space="preserve">(45°)</w:t>
            </w:r>
          </w:p>
        </w:tc>
        <w:tc>
          <w:tcPr/>
          <w:p>
            <w:pPr>
              <w:pStyle w:val="Compact"/>
            </w:pPr>
            <w:r>
              <w:t xml:space="preserve">+jZ₀ (인덕터)</w:t>
            </w:r>
          </w:p>
        </w:tc>
        <w:tc>
          <w:tcPr/>
          <w:p>
            <w:pPr>
              <w:pStyle w:val="Compact"/>
            </w:pPr>
            <w:r>
              <w:t xml:space="preserve">−jZ₀ (커패시터)</w:t>
            </w:r>
          </w:p>
        </w:tc>
        <w:tc>
          <w:tcPr/>
          <w:p>
            <w:pPr>
              <w:pStyle w:val="Compact"/>
            </w:pPr>
            <w:r>
              <w:t xml:space="preserve">—</w:t>
            </w:r>
          </w:p>
        </w:tc>
      </w:tr>
    </w:tbl>
    <w:p>
      <w:pPr>
        <w:pStyle w:val="BlockText"/>
      </w:pPr>
      <w:r>
        <w:t xml:space="preserve">💡</w:t>
      </w:r>
      <w:r>
        <w:t xml:space="preserve"> </w:t>
      </w:r>
      <w:r>
        <w:rPr>
          <w:b/>
          <w:bCs/>
        </w:rPr>
        <w:t xml:space="preserve">λ/4가 임피던스를 반전시킨다</w:t>
      </w:r>
      <w:r>
        <w:t xml:space="preserve">는 것이 이 모듈에서 가장 실용적인 사실입니다. 작은 임피던스는 커 보이고, 큰 임피던스는 작아 보입니다. 이것을 정합에 쓰는 것이</w:t>
      </w:r>
      <w:r>
        <w:t xml:space="preserve"> </w:t>
      </w:r>
      <w:r>
        <w:rPr>
          <w:b/>
          <w:bCs/>
        </w:rPr>
        <w:t xml:space="preserve">λ/4 변환기</w:t>
      </w:r>
      <w:r>
        <w:t xml:space="preserve">이고, M03에서 다룹니다.</w:t>
      </w:r>
    </w:p>
    <w:p>
      <w:pPr>
        <w:pStyle w:val="BlockText"/>
      </w:pPr>
      <w:r>
        <w:t xml:space="preserve">⚠️ 단, 이 성질은</w:t>
      </w:r>
      <w:r>
        <w:t xml:space="preserve"> </w:t>
      </w:r>
      <w:r>
        <w:rPr>
          <w:b/>
          <w:bCs/>
        </w:rPr>
        <w:t xml:space="preserve">한 주파수에서만</w:t>
      </w:r>
      <w:r>
        <w:t xml:space="preserve"> </w:t>
      </w:r>
      <w:r>
        <w:t xml:space="preserve">정확합니다. 주파수가 달라지면 βℓ이 달라져 90°가 아니게 됩니다. 그래서 λ/4 변환기는</w:t>
      </w:r>
      <w:r>
        <w:t xml:space="preserve"> </w:t>
      </w:r>
      <w:r>
        <w:rPr>
          <w:b/>
          <w:bCs/>
        </w:rPr>
        <w:t xml:space="preserve">좁은 대역</w:t>
      </w:r>
      <w:r>
        <w:t xml:space="preserve">에서만 잘 작동합니다(→ M03 §5).</w:t>
      </w:r>
    </w:p>
    <w:p>
      <w:pPr>
        <w:pStyle w:val="FirstParagraph"/>
      </w:pPr>
      <w:r>
        <w:rPr>
          <w:b/>
          <w:bCs/>
        </w:rPr>
        <w:t xml:space="preserve">실무 응용 하나</w:t>
      </w:r>
      <w:r>
        <w:t xml:space="preserve">: 단락된 λ/4 스터브는 그 주파수에서 개방처럼 보이므로 신호에 영향을 주지 않습니다. 그런데</w:t>
      </w:r>
      <w:r>
        <w:t xml:space="preserve"> </w:t>
      </w:r>
      <w:r>
        <w:rPr>
          <w:b/>
          <w:bCs/>
        </w:rPr>
        <w:t xml:space="preserve">직류(DC)에서는 완전한 단락</w:t>
      </w:r>
      <w:r>
        <w:t xml:space="preserve">입니다. 그래서 이것을 RF 회로에 붙여</w:t>
      </w:r>
      <w:r>
        <w:t xml:space="preserve"> </w:t>
      </w:r>
      <w:r>
        <w:rPr>
          <w:b/>
          <w:bCs/>
        </w:rPr>
        <w:t xml:space="preserve">DC 바이어스를 공급하는 통로</w:t>
      </w:r>
      <w:r>
        <w:t xml:space="preserve">로 씁니다. 부품 없이 선만으로 만드는 초크입니다.</w:t>
      </w:r>
    </w:p>
    <w:p>
      <w:r>
        <w:pict>
          <v:rect style="width:0;height:1.5pt" o:hralign="center" o:hrstd="t" o:hr="t"/>
        </w:pict>
      </w:r>
    </w:p>
    <w:bookmarkEnd w:id="163"/>
    <w:bookmarkEnd w:id="164"/>
    <w:bookmarkStart w:id="165" w:name="m02.7-한-장-요약"/>
    <w:p>
      <w:pPr>
        <w:pStyle w:val="Heading3"/>
      </w:pPr>
      <w:r>
        <w:t xml:space="preserve">M02.7 한 장 요약</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알아야 할 것</w:t>
            </w:r>
          </w:p>
        </w:tc>
        <w:tc>
          <w:tcPr/>
          <w:p>
            <w:pPr>
              <w:pStyle w:val="Compact"/>
            </w:pPr>
            <w:r>
              <w:t xml:space="preserve">핵심</w:t>
            </w:r>
          </w:p>
        </w:tc>
        <w:tc>
          <w:tcPr/>
          <w:p>
            <w:pPr>
              <w:pStyle w:val="Compact"/>
            </w:pPr>
            <w:r>
              <w:t xml:space="preserve">절</w:t>
            </w:r>
          </w:p>
        </w:tc>
      </w:tr>
      <w:tr>
        <w:trPr>
          <w:cantSplit/>
        </w:trPr>
        <w:tc>
          <w:tcPr/>
          <w:p>
            <w:pPr>
              <w:pStyle w:val="Compact"/>
            </w:pPr>
            <w:r>
              <w:t xml:space="preserve">언제 전송선인가</w:t>
            </w:r>
          </w:p>
        </w:tc>
        <w:tc>
          <w:tcPr/>
          <w:p>
            <w:pPr>
              <w:pStyle w:val="Compact"/>
            </w:pPr>
            <w:r>
              <w:t xml:space="preserve">회로 크기 ≳</w:t>
            </w:r>
            <w:r>
              <w:t xml:space="preserve"> </w:t>
            </w:r>
            <w:r>
              <w:rPr>
                <w:b/>
                <w:bCs/>
              </w:rPr>
              <w:t xml:space="preserve">λ/10</w:t>
            </w:r>
          </w:p>
        </w:tc>
        <w:tc>
          <w:tcPr/>
          <w:p>
            <w:pPr>
              <w:pStyle w:val="Compact"/>
            </w:pPr>
            <w:r>
              <w:t xml:space="preserve">§1</w:t>
            </w:r>
          </w:p>
        </w:tc>
      </w:tr>
      <w:tr>
        <w:trPr>
          <w:cantSplit/>
        </w:trPr>
        <w:tc>
          <w:tcPr/>
          <w:p>
            <w:pPr>
              <w:pStyle w:val="Compact"/>
            </w:pPr>
            <w:r>
              <w:t xml:space="preserve">전기적 길이</w:t>
            </w:r>
          </w:p>
        </w:tc>
        <w:tc>
          <w:tcPr/>
          <w:p>
            <w:pPr>
              <w:pStyle w:val="Compact"/>
            </w:pPr>
            <w:r>
              <w:t xml:space="preserve">물리 길이가 아니라 λ 대비 비율(또는 각도)로 센다</w:t>
            </w:r>
          </w:p>
        </w:tc>
        <w:tc>
          <w:tcPr/>
          <w:p>
            <w:pPr>
              <w:pStyle w:val="Compact"/>
            </w:pPr>
            <w:r>
              <w:t xml:space="preserve">§1</w:t>
            </w:r>
          </w:p>
        </w:tc>
      </w:tr>
      <w:tr>
        <w:trPr>
          <w:cantSplit/>
        </w:trPr>
        <w:tc>
          <w:tcPr/>
          <w:p>
            <w:pPr>
              <w:pStyle w:val="Compact"/>
            </w:pPr>
            <w:r>
              <w:t xml:space="preserve">Z₀의 의미</w:t>
            </w:r>
          </w:p>
        </w:tc>
        <w:tc>
          <w:tcPr/>
          <w:p>
            <w:pPr>
              <w:pStyle w:val="Compact"/>
            </w:pPr>
            <w:r>
              <w:t xml:space="preserve">무한히 긴 선이 입구에서 보여 주는 저항.</w:t>
            </w:r>
            <w:r>
              <w:t xml:space="preserve"> </w:t>
            </w:r>
            <w:r>
              <w:rPr>
                <w:b/>
                <w:bCs/>
              </w:rPr>
              <w:t xml:space="preserve">√(L/C)</w:t>
            </w:r>
          </w:p>
        </w:tc>
        <w:tc>
          <w:tcPr/>
          <w:p>
            <w:pPr>
              <w:pStyle w:val="Compact"/>
            </w:pPr>
            <w:r>
              <w:t xml:space="preserve">§2</w:t>
            </w:r>
          </w:p>
        </w:tc>
      </w:tr>
      <w:tr>
        <w:trPr>
          <w:cantSplit/>
        </w:trPr>
        <w:tc>
          <w:tcPr/>
          <w:p>
            <w:pPr>
              <w:pStyle w:val="Compact"/>
            </w:pPr>
            <w:r>
              <w:t xml:space="preserve">단축률</w:t>
            </w:r>
          </w:p>
        </w:tc>
        <w:tc>
          <w:tcPr/>
          <w:p>
            <w:pPr>
              <w:pStyle w:val="Compact"/>
            </w:pPr>
            <w:r>
              <w:t xml:space="preserve">기판 위 λ = 자유공간 λ / √ε_eff.</w:t>
            </w:r>
            <w:r>
              <w:t xml:space="preserve"> </w:t>
            </w:r>
            <w:r>
              <w:rPr>
                <w:b/>
                <w:bCs/>
              </w:rPr>
              <w:t xml:space="preserve">λ/4 설계에서 반드시 반영</w:t>
            </w:r>
          </w:p>
        </w:tc>
        <w:tc>
          <w:tcPr/>
          <w:p>
            <w:pPr>
              <w:pStyle w:val="Compact"/>
            </w:pPr>
            <w:r>
              <w:t xml:space="preserve">§2</w:t>
            </w:r>
          </w:p>
        </w:tc>
      </w:tr>
      <w:tr>
        <w:trPr>
          <w:cantSplit/>
        </w:trPr>
        <w:tc>
          <w:tcPr/>
          <w:p>
            <w:pPr>
              <w:pStyle w:val="Compact"/>
            </w:pPr>
            <w:r>
              <w:t xml:space="preserve">반사</w:t>
            </w:r>
          </w:p>
        </w:tc>
        <w:tc>
          <w:tcPr/>
          <w:p>
            <w:pPr>
              <w:pStyle w:val="Compact"/>
            </w:pPr>
            <w:r>
              <w:rPr>
                <w:b/>
                <w:bCs/>
              </w:rPr>
              <w:t xml:space="preserve">Γ = (Z_L − Z₀)/(Z_L + Z₀)</w:t>
            </w:r>
            <w:r>
              <w:t xml:space="preserve">. 임피던스가 다르면 반드시 생김</w:t>
            </w:r>
          </w:p>
        </w:tc>
        <w:tc>
          <w:tcPr/>
          <w:p>
            <w:pPr>
              <w:pStyle w:val="Compact"/>
            </w:pPr>
            <w:r>
              <w:t xml:space="preserve">§3</w:t>
            </w:r>
          </w:p>
        </w:tc>
      </w:tr>
      <w:tr>
        <w:trPr>
          <w:cantSplit/>
        </w:trPr>
        <w:tc>
          <w:tcPr/>
          <w:p>
            <w:pPr>
              <w:pStyle w:val="Compact"/>
            </w:pPr>
            <w:r>
              <w:t xml:space="preserve">세 얼굴</w:t>
            </w:r>
          </w:p>
        </w:tc>
        <w:tc>
          <w:tcPr/>
          <w:p>
            <w:pPr>
              <w:pStyle w:val="Compact"/>
            </w:pPr>
            <w:r>
              <w:t xml:space="preserve">Γ ↔ VSWR ↔ 반사손실은 같은 정보. VSWR 2 = RL 9.5 dB = 반사 11 %</w:t>
            </w:r>
          </w:p>
        </w:tc>
        <w:tc>
          <w:tcPr/>
          <w:p>
            <w:pPr>
              <w:pStyle w:val="Compact"/>
            </w:pPr>
            <w:r>
              <w:t xml:space="preserve">§3</w:t>
            </w:r>
          </w:p>
        </w:tc>
      </w:tr>
      <w:tr>
        <w:trPr>
          <w:cantSplit/>
        </w:trPr>
        <w:tc>
          <w:tcPr/>
          <w:p>
            <w:pPr>
              <w:pStyle w:val="Compact"/>
            </w:pPr>
            <w:r>
              <w:t xml:space="preserve">왜 50 Ω</w:t>
            </w:r>
          </w:p>
        </w:tc>
        <w:tc>
          <w:tcPr/>
          <w:p>
            <w:pPr>
              <w:pStyle w:val="Compact"/>
            </w:pPr>
            <w:r>
              <w:t xml:space="preserve">손실(77) · 전력(30) · 내전압(60)의 절충.</w:t>
            </w:r>
            <w:r>
              <w:t xml:space="preserve"> </w:t>
            </w:r>
            <w:r>
              <w:rPr>
                <w:b/>
                <w:bCs/>
              </w:rPr>
              <w:t xml:space="preserve">물리 법칙 아님</w:t>
            </w:r>
          </w:p>
        </w:tc>
        <w:tc>
          <w:tcPr/>
          <w:p>
            <w:pPr>
              <w:pStyle w:val="Compact"/>
            </w:pPr>
            <w:r>
              <w:t xml:space="preserve">§4</w:t>
            </w:r>
          </w:p>
        </w:tc>
      </w:tr>
      <w:tr>
        <w:trPr>
          <w:cantSplit/>
        </w:trPr>
        <w:tc>
          <w:tcPr/>
          <w:p>
            <w:pPr>
              <w:pStyle w:val="Compact"/>
            </w:pPr>
            <w:r>
              <w:t xml:space="preserve">선로 선택</w:t>
            </w:r>
          </w:p>
        </w:tc>
        <w:tc>
          <w:tcPr/>
          <w:p>
            <w:pPr>
              <w:pStyle w:val="Compact"/>
            </w:pPr>
            <w:r>
              <w:t xml:space="preserve">보드에서는 마이크로스트립, 고주파·고격리는 GCPW</w:t>
            </w:r>
          </w:p>
        </w:tc>
        <w:tc>
          <w:tcPr/>
          <w:p>
            <w:pPr>
              <w:pStyle w:val="Compact"/>
            </w:pPr>
            <w:r>
              <w:t xml:space="preserve">§5</w:t>
            </w:r>
          </w:p>
        </w:tc>
      </w:tr>
      <w:tr>
        <w:trPr>
          <w:cantSplit/>
        </w:trPr>
        <w:tc>
          <w:tcPr/>
          <w:p>
            <w:pPr>
              <w:pStyle w:val="Compact"/>
            </w:pPr>
            <w:r>
              <w:t xml:space="preserve">50 Ω 선폭</w:t>
            </w:r>
          </w:p>
        </w:tc>
        <w:tc>
          <w:tcPr/>
          <w:p>
            <w:pPr>
              <w:pStyle w:val="Compact"/>
            </w:pPr>
            <w:r>
              <w:t xml:space="preserve">FR-4에서</w:t>
            </w:r>
            <w:r>
              <w:t xml:space="preserve"> </w:t>
            </w:r>
            <w:r>
              <w:rPr>
                <w:b/>
                <w:bCs/>
              </w:rPr>
              <w:t xml:space="preserve">W/h ≈ 1.93</w:t>
            </w:r>
            <w:r>
              <w:t xml:space="preserve"> </w:t>
            </w:r>
            <w:r>
              <w:t xml:space="preserve">(Dk 4.4)</w:t>
            </w:r>
          </w:p>
        </w:tc>
        <w:tc>
          <w:tcPr/>
          <w:p>
            <w:pPr>
              <w:pStyle w:val="Compact"/>
            </w:pPr>
            <w:r>
              <w:t xml:space="preserve">§5</w:t>
            </w:r>
          </w:p>
        </w:tc>
      </w:tr>
      <w:tr>
        <w:trPr>
          <w:cantSplit/>
        </w:trPr>
        <w:tc>
          <w:tcPr/>
          <w:p>
            <w:pPr>
              <w:pStyle w:val="Compact"/>
            </w:pPr>
            <w:r>
              <w:t xml:space="preserve">λ/4의 마법</w:t>
            </w:r>
          </w:p>
        </w:tc>
        <w:tc>
          <w:tcPr/>
          <w:p>
            <w:pPr>
              <w:pStyle w:val="Compact"/>
            </w:pPr>
            <w:r>
              <w:t xml:space="preserve">임피던스를</w:t>
            </w:r>
            <w:r>
              <w:t xml:space="preserve"> </w:t>
            </w:r>
            <w:r>
              <w:rPr>
                <w:b/>
                <w:bCs/>
              </w:rPr>
              <w:t xml:space="preserve">반전</w:t>
            </w:r>
            <w:r>
              <w:t xml:space="preserve">시킨다 (Z_in = Z₀²/Z_L). 단 한 주파수에서만</w:t>
            </w:r>
          </w:p>
        </w:tc>
        <w:tc>
          <w:tcPr/>
          <w:p>
            <w:pPr>
              <w:pStyle w:val="Compact"/>
            </w:pPr>
            <w:r>
              <w:t xml:space="preserve">§6</w:t>
            </w:r>
          </w:p>
        </w:tc>
      </w:tr>
      <w:tr>
        <w:trPr>
          <w:cantSplit/>
        </w:trPr>
        <w:tc>
          <w:tcPr/>
          <w:p>
            <w:pPr>
              <w:pStyle w:val="Compact"/>
            </w:pPr>
            <w:r>
              <w:t xml:space="preserve">λ/2</w:t>
            </w:r>
          </w:p>
        </w:tc>
        <w:tc>
          <w:tcPr/>
          <w:p>
            <w:pPr>
              <w:pStyle w:val="Compact"/>
            </w:pPr>
            <w:r>
              <w:t xml:space="preserve">임피던스를</w:t>
            </w:r>
            <w:r>
              <w:t xml:space="preserve"> </w:t>
            </w:r>
            <w:r>
              <w:rPr>
                <w:b/>
                <w:bCs/>
              </w:rPr>
              <w:t xml:space="preserve">그대로</w:t>
            </w:r>
            <w:r>
              <w:t xml:space="preserve"> </w:t>
            </w:r>
            <w:r>
              <w:t xml:space="preserve">둔다</w:t>
            </w:r>
          </w:p>
        </w:tc>
        <w:tc>
          <w:tcPr/>
          <w:p>
            <w:pPr>
              <w:pStyle w:val="Compact"/>
            </w:pPr>
            <w:r>
              <w:t xml:space="preserve">§6</w:t>
            </w:r>
          </w:p>
        </w:tc>
      </w:tr>
    </w:tbl>
    <w:p>
      <w:r>
        <w:pict>
          <v:rect style="width:0;height:1.5pt" o:hralign="center" o:hrstd="t" o:hr="t"/>
        </w:pict>
      </w:r>
    </w:p>
    <w:bookmarkEnd w:id="165"/>
    <w:bookmarkStart w:id="169" w:name="m02.l-실습"/>
    <w:p>
      <w:pPr>
        <w:pStyle w:val="Heading3"/>
      </w:pPr>
      <w:r>
        <w:t xml:space="preserve">M02.L 실습</w:t>
      </w:r>
    </w:p>
    <w:bookmarkStart w:id="166" w:name="l02-a-마이크로스트립-계산기-만들기-tier-0-2시간"/>
    <w:p>
      <w:pPr>
        <w:pStyle w:val="Heading4"/>
      </w:pPr>
      <w:r>
        <w:t xml:space="preserve">L02-a — 마이크로스트립 계산기 만들기 (Tier 0, 2시간)</w:t>
      </w:r>
    </w:p>
    <w:p>
      <w:pPr>
        <w:pStyle w:val="FirstParagraph"/>
      </w:pPr>
      <w:r>
        <w:rPr>
          <w:b/>
          <w:bCs/>
        </w:rPr>
        <w:t xml:space="preserve">① 셋업</w:t>
      </w:r>
      <w:r>
        <w:t xml:space="preserve">: Python + NumPy</w:t>
      </w:r>
    </w:p>
    <w:p>
      <w:pPr>
        <w:pStyle w:val="BodyText"/>
      </w:pPr>
      <w:r>
        <w:rPr>
          <w:b/>
          <w:bCs/>
        </w:rPr>
        <w:t xml:space="preserve">② 절차</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scipy.optimize </w:t>
      </w:r>
      <w:r>
        <w:rPr>
          <w:rStyle w:val="ImportTok"/>
        </w:rPr>
        <w:t xml:space="preserve">import</w:t>
      </w:r>
      <w:r>
        <w:rPr>
          <w:rStyle w:val="NormalTok"/>
        </w:rPr>
        <w:t xml:space="preserve"> brentq</w:t>
      </w:r>
      <w:r>
        <w:br/>
      </w:r>
      <w:r>
        <w:br/>
      </w:r>
      <w:r>
        <w:rPr>
          <w:rStyle w:val="NormalTok"/>
        </w:rPr>
        <w:t xml:space="preserve">C0 </w:t>
      </w:r>
      <w:r>
        <w:rPr>
          <w:rStyle w:val="OperatorTok"/>
        </w:rPr>
        <w:t xml:space="preserve">=</w:t>
      </w:r>
      <w:r>
        <w:rPr>
          <w:rStyle w:val="NormalTok"/>
        </w:rPr>
        <w:t xml:space="preserve"> </w:t>
      </w:r>
      <w:r>
        <w:rPr>
          <w:rStyle w:val="FloatTok"/>
        </w:rPr>
        <w:t xml:space="preserve">299_792_458.0</w:t>
      </w:r>
      <w:r>
        <w:br/>
      </w:r>
      <w:r>
        <w:br/>
      </w:r>
      <w:r>
        <w:rPr>
          <w:rStyle w:val="KeywordTok"/>
        </w:rPr>
        <w:t xml:space="preserve">def</w:t>
      </w:r>
      <w:r>
        <w:rPr>
          <w:rStyle w:val="NormalTok"/>
        </w:rPr>
        <w:t xml:space="preserve"> microstrip(u, er):</w:t>
      </w:r>
      <w:r>
        <w:br/>
      </w:r>
      <w:r>
        <w:rPr>
          <w:rStyle w:val="NormalTok"/>
        </w:rPr>
        <w:t xml:space="preserve">    </w:t>
      </w:r>
      <w:r>
        <w:rPr>
          <w:rStyle w:val="CommentTok"/>
        </w:rPr>
        <w:t xml:space="preserve">"""Hammerstad 근사식. u = W/h → (Z0, eps_eff)"""</w:t>
      </w:r>
      <w:r>
        <w:br/>
      </w:r>
      <w:r>
        <w:rPr>
          <w:rStyle w:val="NormalTok"/>
        </w:rPr>
        <w:t xml:space="preserve">    u </w:t>
      </w:r>
      <w:r>
        <w:rPr>
          <w:rStyle w:val="OperatorTok"/>
        </w:rPr>
        <w:t xml:space="preserve">=</w:t>
      </w:r>
      <w:r>
        <w:rPr>
          <w:rStyle w:val="NormalTok"/>
        </w:rPr>
        <w:t xml:space="preserve"> </w:t>
      </w:r>
      <w:r>
        <w:rPr>
          <w:rStyle w:val="BuiltInTok"/>
        </w:rPr>
        <w:t xml:space="preserve">float</w:t>
      </w:r>
      <w:r>
        <w:rPr>
          <w:rStyle w:val="NormalTok"/>
        </w:rPr>
        <w:t xml:space="preserve">(u)</w:t>
      </w:r>
      <w:r>
        <w:br/>
      </w:r>
      <w:r>
        <w:rPr>
          <w:rStyle w:val="NormalTok"/>
        </w:rPr>
        <w:t xml:space="preserve">    </w:t>
      </w:r>
      <w:r>
        <w:rPr>
          <w:rStyle w:val="ControlFlowTok"/>
        </w:rPr>
        <w:t xml:space="preserve">if</w:t>
      </w:r>
      <w:r>
        <w:rPr>
          <w:rStyle w:val="NormalTok"/>
        </w:rPr>
        <w:t xml:space="preserve"> u </w:t>
      </w:r>
      <w:r>
        <w:rPr>
          <w:rStyle w:val="OperatorTok"/>
        </w:rPr>
        <w:t xml:space="preserve">&lt;=</w:t>
      </w:r>
      <w:r>
        <w:rPr>
          <w:rStyle w:val="NormalTok"/>
        </w:rPr>
        <w:t xml:space="preserve"> </w:t>
      </w:r>
      <w:r>
        <w:rPr>
          <w:rStyle w:val="DecValTok"/>
        </w:rPr>
        <w:t xml:space="preserve">1</w:t>
      </w:r>
      <w:r>
        <w:rPr>
          <w:rStyle w:val="NormalTok"/>
        </w:rPr>
        <w:t xml:space="preserve">:</w:t>
      </w:r>
      <w:r>
        <w:br/>
      </w:r>
      <w:r>
        <w:rPr>
          <w:rStyle w:val="NormalTok"/>
        </w:rPr>
        <w:t xml:space="preserve">        ee </w:t>
      </w:r>
      <w:r>
        <w:rPr>
          <w:rStyle w:val="OperatorTok"/>
        </w:rPr>
        <w:t xml:space="preserve">=</w:t>
      </w:r>
      <w:r>
        <w:rPr>
          <w:rStyle w:val="NormalTok"/>
        </w:rPr>
        <w:t xml:space="preserve"> (er</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(er</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2</w:t>
      </w:r>
      <w:r>
        <w:rPr>
          <w:rStyle w:val="OperatorTok"/>
        </w:rPr>
        <w:t xml:space="preserve">*</w:t>
      </w:r>
      <w:r>
        <w:rPr>
          <w:rStyle w:val="NormalTok"/>
        </w:rPr>
        <w:t xml:space="preserve">((</w:t>
      </w:r>
      <w:r>
        <w:rPr>
          <w:rStyle w:val="DecValTok"/>
        </w:rPr>
        <w:t xml:space="preserve">1</w:t>
      </w:r>
      <w:r>
        <w:rPr>
          <w:rStyle w:val="OperatorTok"/>
        </w:rPr>
        <w:t xml:space="preserve">+</w:t>
      </w:r>
      <w:r>
        <w:rPr>
          <w:rStyle w:val="DecValTok"/>
        </w:rPr>
        <w:t xml:space="preserve">12</w:t>
      </w:r>
      <w:r>
        <w:rPr>
          <w:rStyle w:val="OperatorTok"/>
        </w:rPr>
        <w:t xml:space="preserve">/</w:t>
      </w:r>
      <w:r>
        <w:rPr>
          <w:rStyle w:val="NormalTok"/>
        </w:rPr>
        <w:t xml:space="preserve">u)</w:t>
      </w:r>
      <w:r>
        <w:rPr>
          <w:rStyle w:val="OperatorTok"/>
        </w:rPr>
        <w:t xml:space="preserve">**-</w:t>
      </w:r>
      <w:r>
        <w:rPr>
          <w:rStyle w:val="FloatTok"/>
        </w:rPr>
        <w:t xml:space="preserve">0.5</w:t>
      </w:r>
      <w:r>
        <w:rPr>
          <w:rStyle w:val="NormalTok"/>
        </w:rPr>
        <w:t xml:space="preserve"> </w:t>
      </w:r>
      <w:r>
        <w:rPr>
          <w:rStyle w:val="OperatorTok"/>
        </w:rPr>
        <w:t xml:space="preserve">+</w:t>
      </w:r>
      <w:r>
        <w:rPr>
          <w:rStyle w:val="NormalTok"/>
        </w:rPr>
        <w:t xml:space="preserve"> </w:t>
      </w:r>
      <w:r>
        <w:rPr>
          <w:rStyle w:val="FloatTok"/>
        </w:rPr>
        <w:t xml:space="preserve">0.04</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u)</w:t>
      </w:r>
      <w:r>
        <w:rPr>
          <w:rStyle w:val="OperatorTok"/>
        </w:rPr>
        <w:t xml:space="preserve">**</w:t>
      </w:r>
      <w:r>
        <w:rPr>
          <w:rStyle w:val="DecValTok"/>
        </w:rPr>
        <w:t xml:space="preserve">2</w:t>
      </w:r>
      <w:r>
        <w:rPr>
          <w:rStyle w:val="NormalTok"/>
        </w:rPr>
        <w:t xml:space="preserve">)</w:t>
      </w:r>
      <w:r>
        <w:br/>
      </w:r>
      <w:r>
        <w:rPr>
          <w:rStyle w:val="NormalTok"/>
        </w:rPr>
        <w:t xml:space="preserve">        z0 </w:t>
      </w:r>
      <w:r>
        <w:rPr>
          <w:rStyle w:val="OperatorTok"/>
        </w:rPr>
        <w:t xml:space="preserve">=</w:t>
      </w:r>
      <w:r>
        <w:rPr>
          <w:rStyle w:val="NormalTok"/>
        </w:rPr>
        <w:t xml:space="preserve"> </w:t>
      </w:r>
      <w:r>
        <w:rPr>
          <w:rStyle w:val="DecValTok"/>
        </w:rPr>
        <w:t xml:space="preserve">60</w:t>
      </w:r>
      <w:r>
        <w:rPr>
          <w:rStyle w:val="OperatorTok"/>
        </w:rPr>
        <w:t xml:space="preserve">/</w:t>
      </w:r>
      <w:r>
        <w:rPr>
          <w:rStyle w:val="NormalTok"/>
        </w:rPr>
        <w:t xml:space="preserve">np.sqrt(ee)</w:t>
      </w:r>
      <w:r>
        <w:rPr>
          <w:rStyle w:val="OperatorTok"/>
        </w:rPr>
        <w:t xml:space="preserve">*</w:t>
      </w:r>
      <w:r>
        <w:rPr>
          <w:rStyle w:val="NormalTok"/>
        </w:rPr>
        <w:t xml:space="preserve">np.log(</w:t>
      </w:r>
      <w:r>
        <w:rPr>
          <w:rStyle w:val="DecValTok"/>
        </w:rPr>
        <w:t xml:space="preserve">8</w:t>
      </w:r>
      <w:r>
        <w:rPr>
          <w:rStyle w:val="OperatorTok"/>
        </w:rPr>
        <w:t xml:space="preserve">/</w:t>
      </w:r>
      <w:r>
        <w:rPr>
          <w:rStyle w:val="NormalTok"/>
        </w:rPr>
        <w:t xml:space="preserve">u </w:t>
      </w:r>
      <w:r>
        <w:rPr>
          <w:rStyle w:val="OperatorTok"/>
        </w:rPr>
        <w:t xml:space="preserve">+</w:t>
      </w:r>
      <w:r>
        <w:rPr>
          <w:rStyle w:val="NormalTok"/>
        </w:rPr>
        <w:t xml:space="preserve"> u</w:t>
      </w:r>
      <w:r>
        <w:rPr>
          <w:rStyle w:val="OperatorTok"/>
        </w:rPr>
        <w:t xml:space="preserve">/</w:t>
      </w:r>
      <w:r>
        <w:rPr>
          <w:rStyle w:val="DecValTok"/>
        </w:rPr>
        <w:t xml:space="preserve">4</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ee </w:t>
      </w:r>
      <w:r>
        <w:rPr>
          <w:rStyle w:val="OperatorTok"/>
        </w:rPr>
        <w:t xml:space="preserve">=</w:t>
      </w:r>
      <w:r>
        <w:rPr>
          <w:rStyle w:val="NormalTok"/>
        </w:rPr>
        <w:t xml:space="preserve"> (er</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(er</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2</w:t>
      </w:r>
      <w:r>
        <w:rPr>
          <w:rStyle w:val="OperatorTok"/>
        </w:rPr>
        <w:t xml:space="preserve">*</w:t>
      </w:r>
      <w:r>
        <w:rPr>
          <w:rStyle w:val="NormalTok"/>
        </w:rPr>
        <w:t xml:space="preserve">(</w:t>
      </w:r>
      <w:r>
        <w:rPr>
          <w:rStyle w:val="DecValTok"/>
        </w:rPr>
        <w:t xml:space="preserve">1</w:t>
      </w:r>
      <w:r>
        <w:rPr>
          <w:rStyle w:val="OperatorTok"/>
        </w:rPr>
        <w:t xml:space="preserve">+</w:t>
      </w:r>
      <w:r>
        <w:rPr>
          <w:rStyle w:val="DecValTok"/>
        </w:rPr>
        <w:t xml:space="preserve">12</w:t>
      </w:r>
      <w:r>
        <w:rPr>
          <w:rStyle w:val="OperatorTok"/>
        </w:rPr>
        <w:t xml:space="preserve">/</w:t>
      </w:r>
      <w:r>
        <w:rPr>
          <w:rStyle w:val="NormalTok"/>
        </w:rPr>
        <w:t xml:space="preserve">u)</w:t>
      </w:r>
      <w:r>
        <w:rPr>
          <w:rStyle w:val="OperatorTok"/>
        </w:rPr>
        <w:t xml:space="preserve">**-</w:t>
      </w:r>
      <w:r>
        <w:rPr>
          <w:rStyle w:val="FloatTok"/>
        </w:rPr>
        <w:t xml:space="preserve">0.5</w:t>
      </w:r>
      <w:r>
        <w:br/>
      </w:r>
      <w:r>
        <w:rPr>
          <w:rStyle w:val="NormalTok"/>
        </w:rPr>
        <w:t xml:space="preserve">        z0 </w:t>
      </w:r>
      <w:r>
        <w:rPr>
          <w:rStyle w:val="OperatorTok"/>
        </w:rPr>
        <w:t xml:space="preserve">=</w:t>
      </w:r>
      <w:r>
        <w:rPr>
          <w:rStyle w:val="NormalTok"/>
        </w:rPr>
        <w:t xml:space="preserve"> </w:t>
      </w:r>
      <w:r>
        <w:rPr>
          <w:rStyle w:val="DecValTok"/>
        </w:rPr>
        <w:t xml:space="preserve">120</w:t>
      </w:r>
      <w:r>
        <w:rPr>
          <w:rStyle w:val="OperatorTok"/>
        </w:rPr>
        <w:t xml:space="preserve">*</w:t>
      </w:r>
      <w:r>
        <w:rPr>
          <w:rStyle w:val="NormalTok"/>
        </w:rPr>
        <w:t xml:space="preserve">np.pi</w:t>
      </w:r>
      <w:r>
        <w:rPr>
          <w:rStyle w:val="OperatorTok"/>
        </w:rPr>
        <w:t xml:space="preserve">/</w:t>
      </w:r>
      <w:r>
        <w:rPr>
          <w:rStyle w:val="NormalTok"/>
        </w:rPr>
        <w:t xml:space="preserve">(np.sqrt(ee)</w:t>
      </w:r>
      <w:r>
        <w:rPr>
          <w:rStyle w:val="OperatorTok"/>
        </w:rPr>
        <w:t xml:space="preserve">*</w:t>
      </w:r>
      <w:r>
        <w:rPr>
          <w:rStyle w:val="NormalTok"/>
        </w:rPr>
        <w:t xml:space="preserve">(u </w:t>
      </w:r>
      <w:r>
        <w:rPr>
          <w:rStyle w:val="OperatorTok"/>
        </w:rPr>
        <w:t xml:space="preserve">+</w:t>
      </w:r>
      <w:r>
        <w:rPr>
          <w:rStyle w:val="NormalTok"/>
        </w:rPr>
        <w:t xml:space="preserve"> </w:t>
      </w:r>
      <w:r>
        <w:rPr>
          <w:rStyle w:val="FloatTok"/>
        </w:rPr>
        <w:t xml:space="preserve">1.393</w:t>
      </w:r>
      <w:r>
        <w:rPr>
          <w:rStyle w:val="NormalTok"/>
        </w:rPr>
        <w:t xml:space="preserve"> </w:t>
      </w:r>
      <w:r>
        <w:rPr>
          <w:rStyle w:val="OperatorTok"/>
        </w:rPr>
        <w:t xml:space="preserve">+</w:t>
      </w:r>
      <w:r>
        <w:rPr>
          <w:rStyle w:val="NormalTok"/>
        </w:rPr>
        <w:t xml:space="preserve"> </w:t>
      </w:r>
      <w:r>
        <w:rPr>
          <w:rStyle w:val="FloatTok"/>
        </w:rPr>
        <w:t xml:space="preserve">0.667</w:t>
      </w:r>
      <w:r>
        <w:rPr>
          <w:rStyle w:val="OperatorTok"/>
        </w:rPr>
        <w:t xml:space="preserve">*</w:t>
      </w:r>
      <w:r>
        <w:rPr>
          <w:rStyle w:val="NormalTok"/>
        </w:rPr>
        <w:t xml:space="preserve">np.log(u</w:t>
      </w:r>
      <w:r>
        <w:rPr>
          <w:rStyle w:val="OperatorTok"/>
        </w:rPr>
        <w:t xml:space="preserve">+</w:t>
      </w:r>
      <w:r>
        <w:rPr>
          <w:rStyle w:val="FloatTok"/>
        </w:rPr>
        <w:t xml:space="preserve">1.444</w:t>
      </w:r>
      <w:r>
        <w:rPr>
          <w:rStyle w:val="NormalTok"/>
        </w:rPr>
        <w:t xml:space="preserve">)))</w:t>
      </w:r>
      <w:r>
        <w:br/>
      </w:r>
      <w:r>
        <w:rPr>
          <w:rStyle w:val="NormalTok"/>
        </w:rPr>
        <w:t xml:space="preserve">    </w:t>
      </w:r>
      <w:r>
        <w:rPr>
          <w:rStyle w:val="ControlFlowTok"/>
        </w:rPr>
        <w:t xml:space="preserve">return</w:t>
      </w:r>
      <w:r>
        <w:rPr>
          <w:rStyle w:val="NormalTok"/>
        </w:rPr>
        <w:t xml:space="preserve"> z0, ee</w:t>
      </w:r>
      <w:r>
        <w:br/>
      </w:r>
      <w:r>
        <w:br/>
      </w:r>
      <w:r>
        <w:rPr>
          <w:rStyle w:val="KeywordTok"/>
        </w:rPr>
        <w:t xml:space="preserve">def</w:t>
      </w:r>
      <w:r>
        <w:rPr>
          <w:rStyle w:val="NormalTok"/>
        </w:rPr>
        <w:t xml:space="preserve"> solve_w_over_h(z_target, er):</w:t>
      </w:r>
      <w:r>
        <w:br/>
      </w:r>
      <w:r>
        <w:rPr>
          <w:rStyle w:val="NormalTok"/>
        </w:rPr>
        <w:t xml:space="preserve">    </w:t>
      </w:r>
      <w:r>
        <w:rPr>
          <w:rStyle w:val="CommentTok"/>
        </w:rPr>
        <w:t xml:space="preserve">"""목표 Z0 를 주는 W/h 를 수치적으로 찾는다."""</w:t>
      </w:r>
      <w:r>
        <w:br/>
      </w:r>
      <w:r>
        <w:rPr>
          <w:rStyle w:val="NormalTok"/>
        </w:rPr>
        <w:t xml:space="preserve">    </w:t>
      </w:r>
      <w:r>
        <w:rPr>
          <w:rStyle w:val="ControlFlowTok"/>
        </w:rPr>
        <w:t xml:space="preserve">return</w:t>
      </w:r>
      <w:r>
        <w:rPr>
          <w:rStyle w:val="NormalTok"/>
        </w:rPr>
        <w:t xml:space="preserve"> brentq(</w:t>
      </w:r>
      <w:r>
        <w:rPr>
          <w:rStyle w:val="KeywordTok"/>
        </w:rPr>
        <w:t xml:space="preserve">lambda</w:t>
      </w:r>
      <w:r>
        <w:rPr>
          <w:rStyle w:val="NormalTok"/>
        </w:rPr>
        <w:t xml:space="preserve"> u: microstrip(u, er)[</w:t>
      </w:r>
      <w:r>
        <w:rPr>
          <w:rStyle w:val="DecValTok"/>
        </w:rPr>
        <w:t xml:space="preserve">0</w:t>
      </w:r>
      <w:r>
        <w:rPr>
          <w:rStyle w:val="NormalTok"/>
        </w:rPr>
        <w:t xml:space="preserve">] </w:t>
      </w:r>
      <w:r>
        <w:rPr>
          <w:rStyle w:val="OperatorTok"/>
        </w:rPr>
        <w:t xml:space="preserve">-</w:t>
      </w:r>
      <w:r>
        <w:rPr>
          <w:rStyle w:val="NormalTok"/>
        </w:rPr>
        <w:t xml:space="preserve"> z_target, </w:t>
      </w:r>
      <w:r>
        <w:rPr>
          <w:rStyle w:val="FloatTok"/>
        </w:rPr>
        <w:t xml:space="preserve">0.05</w:t>
      </w:r>
      <w:r>
        <w:rPr>
          <w:rStyle w:val="NormalTok"/>
        </w:rPr>
        <w:t xml:space="preserve">, </w:t>
      </w:r>
      <w:r>
        <w:rPr>
          <w:rStyle w:val="DecValTok"/>
        </w:rPr>
        <w:t xml:space="preserve">20</w:t>
      </w:r>
      <w:r>
        <w:rPr>
          <w:rStyle w:val="NormalTok"/>
        </w:rPr>
        <w:t xml:space="preserve">)</w:t>
      </w:r>
      <w:r>
        <w:br/>
      </w:r>
      <w:r>
        <w:br/>
      </w:r>
      <w:r>
        <w:rPr>
          <w:rStyle w:val="KeywordTok"/>
        </w:rPr>
        <w:t xml:space="preserve">def</w:t>
      </w:r>
      <w:r>
        <w:rPr>
          <w:rStyle w:val="NormalTok"/>
        </w:rPr>
        <w:t xml:space="preserve"> guided_wavelength(f_hz, er, u):</w:t>
      </w:r>
      <w:r>
        <w:br/>
      </w:r>
      <w:r>
        <w:rPr>
          <w:rStyle w:val="NormalTok"/>
        </w:rPr>
        <w:t xml:space="preserve">    </w:t>
      </w:r>
      <w:r>
        <w:rPr>
          <w:rStyle w:val="CommentTok"/>
        </w:rPr>
        <w:t xml:space="preserve">"""기판 위에서의 파장 [m]"""</w:t>
      </w:r>
      <w:r>
        <w:br/>
      </w:r>
      <w:r>
        <w:rPr>
          <w:rStyle w:val="NormalTok"/>
        </w:rPr>
        <w:t xml:space="preserve">    _, ee </w:t>
      </w:r>
      <w:r>
        <w:rPr>
          <w:rStyle w:val="OperatorTok"/>
        </w:rPr>
        <w:t xml:space="preserve">=</w:t>
      </w:r>
      <w:r>
        <w:rPr>
          <w:rStyle w:val="NormalTok"/>
        </w:rPr>
        <w:t xml:space="preserve"> microstrip(u, er)</w:t>
      </w:r>
      <w:r>
        <w:br/>
      </w:r>
      <w:r>
        <w:rPr>
          <w:rStyle w:val="NormalTok"/>
        </w:rPr>
        <w:t xml:space="preserve">    </w:t>
      </w:r>
      <w:r>
        <w:rPr>
          <w:rStyle w:val="ControlFlowTok"/>
        </w:rPr>
        <w:t xml:space="preserve">return</w:t>
      </w:r>
      <w:r>
        <w:rPr>
          <w:rStyle w:val="NormalTok"/>
        </w:rPr>
        <w:t xml:space="preserve"> C0 </w:t>
      </w:r>
      <w:r>
        <w:rPr>
          <w:rStyle w:val="OperatorTok"/>
        </w:rPr>
        <w:t xml:space="preserve">/</w:t>
      </w:r>
      <w:r>
        <w:rPr>
          <w:rStyle w:val="NormalTok"/>
        </w:rPr>
        <w:t xml:space="preserve"> f_hz </w:t>
      </w:r>
      <w:r>
        <w:rPr>
          <w:rStyle w:val="OperatorTok"/>
        </w:rPr>
        <w:t xml:space="preserve">/</w:t>
      </w:r>
      <w:r>
        <w:rPr>
          <w:rStyle w:val="NormalTok"/>
        </w:rPr>
        <w:t xml:space="preserve"> np.sqrt(ee)</w:t>
      </w:r>
      <w:r>
        <w:br/>
      </w:r>
      <w:r>
        <w:br/>
      </w:r>
      <w:r>
        <w:rPr>
          <w:rStyle w:val="CommentTok"/>
        </w:rPr>
        <w:t xml:space="preserve"># 과제 1: FR-4(Dk 4.4), h = 0.8 mm 에서 50 Ω 선폭은?</w:t>
      </w:r>
      <w:r>
        <w:br/>
      </w:r>
      <w:r>
        <w:rPr>
          <w:rStyle w:val="NormalTok"/>
        </w:rPr>
        <w:t xml:space="preserve">u </w:t>
      </w:r>
      <w:r>
        <w:rPr>
          <w:rStyle w:val="OperatorTok"/>
        </w:rPr>
        <w:t xml:space="preserve">=</w:t>
      </w:r>
      <w:r>
        <w:rPr>
          <w:rStyle w:val="NormalTok"/>
        </w:rPr>
        <w:t xml:space="preserve"> solve_w_over_h(</w:t>
      </w:r>
      <w:r>
        <w:rPr>
          <w:rStyle w:val="DecValTok"/>
        </w:rPr>
        <w:t xml:space="preserve">50</w:t>
      </w:r>
      <w:r>
        <w:rPr>
          <w:rStyle w:val="NormalTok"/>
        </w:rPr>
        <w:t xml:space="preserve">, </w:t>
      </w:r>
      <w:r>
        <w:rPr>
          <w:rStyle w:val="FloatTok"/>
        </w:rPr>
        <w:t xml:space="preserve">4.4</w:t>
      </w:r>
      <w:r>
        <w:rPr>
          <w:rStyle w:val="NormalTok"/>
        </w:rPr>
        <w:t xml:space="preserve">)</w:t>
      </w:r>
      <w:r>
        <w:br/>
      </w:r>
      <w:r>
        <w:rPr>
          <w:rStyle w:val="NormalTok"/>
        </w:rPr>
        <w:t xml:space="preserve">z0, ee </w:t>
      </w:r>
      <w:r>
        <w:rPr>
          <w:rStyle w:val="OperatorTok"/>
        </w:rPr>
        <w:t xml:space="preserve">=</w:t>
      </w:r>
      <w:r>
        <w:rPr>
          <w:rStyle w:val="NormalTok"/>
        </w:rPr>
        <w:t xml:space="preserve"> microstrip(u, </w:t>
      </w:r>
      <w:r>
        <w:rPr>
          <w:rStyle w:val="FloatTok"/>
        </w:rPr>
        <w:t xml:space="preserve">4.4</w:t>
      </w:r>
      <w:r>
        <w:rPr>
          <w:rStyle w:val="NormalTok"/>
        </w:rPr>
        <w:t xml:space="preserve">)</w:t>
      </w:r>
      <w:r>
        <w:br/>
      </w:r>
      <w:r>
        <w:rPr>
          <w:rStyle w:val="BuiltInTok"/>
        </w:rPr>
        <w:t xml:space="preserve">print</w:t>
      </w:r>
      <w:r>
        <w:rPr>
          <w:rStyle w:val="NormalTok"/>
        </w:rPr>
        <w:t xml:space="preserve">(</w:t>
      </w:r>
      <w:r>
        <w:rPr>
          <w:rStyle w:val="SpecialStringTok"/>
        </w:rPr>
        <w:t xml:space="preserve">f"W/h = </w:t>
      </w:r>
      <w:r>
        <w:rPr>
          <w:rStyle w:val="SpecialCharTok"/>
        </w:rPr>
        <w:t xml:space="preserve">{</w:t>
      </w:r>
      <w:r>
        <w:rPr>
          <w:rStyle w:val="NormalTok"/>
        </w:rPr>
        <w:t xml:space="preserve">u</w:t>
      </w:r>
      <w:r>
        <w:rPr>
          <w:rStyle w:val="SpecialCharTok"/>
        </w:rPr>
        <w:t xml:space="preserve">:.3f}</w:t>
      </w:r>
      <w:r>
        <w:rPr>
          <w:rStyle w:val="SpecialStringTok"/>
        </w:rPr>
        <w:t xml:space="preserve"> → W = </w:t>
      </w:r>
      <w:r>
        <w:rPr>
          <w:rStyle w:val="SpecialCharTok"/>
        </w:rPr>
        <w:t xml:space="preserve">{</w:t>
      </w:r>
      <w:r>
        <w:rPr>
          <w:rStyle w:val="NormalTok"/>
        </w:rPr>
        <w:t xml:space="preserve">u</w:t>
      </w:r>
      <w:r>
        <w:rPr>
          <w:rStyle w:val="OperatorTok"/>
        </w:rPr>
        <w:t xml:space="preserve">*</w:t>
      </w:r>
      <w:r>
        <w:rPr>
          <w:rStyle w:val="FloatTok"/>
        </w:rPr>
        <w:t xml:space="preserve">0.8</w:t>
      </w:r>
      <w:r>
        <w:rPr>
          <w:rStyle w:val="SpecialCharTok"/>
        </w:rPr>
        <w:t xml:space="preserve">:.3f}</w:t>
      </w:r>
      <w:r>
        <w:rPr>
          <w:rStyle w:val="SpecialStringTok"/>
        </w:rPr>
        <w:t xml:space="preserve"> mm, Z0 = </w:t>
      </w:r>
      <w:r>
        <w:rPr>
          <w:rStyle w:val="SpecialCharTok"/>
        </w:rPr>
        <w:t xml:space="preserve">{</w:t>
      </w:r>
      <w:r>
        <w:rPr>
          <w:rStyle w:val="NormalTok"/>
        </w:rPr>
        <w:t xml:space="preserve">z0</w:t>
      </w:r>
      <w:r>
        <w:rPr>
          <w:rStyle w:val="SpecialCharTok"/>
        </w:rPr>
        <w:t xml:space="preserve">:.2f}</w:t>
      </w:r>
      <w:r>
        <w:rPr>
          <w:rStyle w:val="SpecialStringTok"/>
        </w:rPr>
        <w:t xml:space="preserve"> Ω, eps_eff = </w:t>
      </w:r>
      <w:r>
        <w:rPr>
          <w:rStyle w:val="SpecialCharTok"/>
        </w:rPr>
        <w:t xml:space="preserve">{</w:t>
      </w:r>
      <w:r>
        <w:rPr>
          <w:rStyle w:val="NormalTok"/>
        </w:rPr>
        <w:t xml:space="preserve">ee</w:t>
      </w:r>
      <w:r>
        <w:rPr>
          <w:rStyle w:val="SpecialCharTok"/>
        </w:rPr>
        <w:t xml:space="preserve">:.3f}</w:t>
      </w:r>
      <w:r>
        <w:rPr>
          <w:rStyle w:val="SpecialStringTok"/>
        </w:rPr>
        <w:t xml:space="preserve">"</w:t>
      </w:r>
      <w:r>
        <w:rPr>
          <w:rStyle w:val="NormalTok"/>
        </w:rPr>
        <w:t xml:space="preserve">)</w:t>
      </w:r>
      <w:r>
        <w:br/>
      </w:r>
      <w:r>
        <w:br/>
      </w:r>
      <w:r>
        <w:rPr>
          <w:rStyle w:val="CommentTok"/>
        </w:rPr>
        <w:t xml:space="preserve"># 과제 2: 그 선로에서 2.4 GHz λ/4 는 몇 mm?</w:t>
      </w:r>
      <w:r>
        <w:br/>
      </w:r>
      <w:r>
        <w:rPr>
          <w:rStyle w:val="NormalTok"/>
        </w:rPr>
        <w:t xml:space="preserve">lam </w:t>
      </w:r>
      <w:r>
        <w:rPr>
          <w:rStyle w:val="OperatorTok"/>
        </w:rPr>
        <w:t xml:space="preserve">=</w:t>
      </w:r>
      <w:r>
        <w:rPr>
          <w:rStyle w:val="NormalTok"/>
        </w:rPr>
        <w:t xml:space="preserve"> guided_wavelength(</w:t>
      </w:r>
      <w:r>
        <w:rPr>
          <w:rStyle w:val="FloatTok"/>
        </w:rPr>
        <w:t xml:space="preserve">2.4e9</w:t>
      </w:r>
      <w:r>
        <w:rPr>
          <w:rStyle w:val="NormalTok"/>
        </w:rPr>
        <w:t xml:space="preserve">, </w:t>
      </w:r>
      <w:r>
        <w:rPr>
          <w:rStyle w:val="FloatTok"/>
        </w:rPr>
        <w:t xml:space="preserve">4.4</w:t>
      </w:r>
      <w:r>
        <w:rPr>
          <w:rStyle w:val="NormalTok"/>
        </w:rPr>
        <w:t xml:space="preserve">, u)</w:t>
      </w:r>
      <w:r>
        <w:br/>
      </w:r>
      <w:r>
        <w:rPr>
          <w:rStyle w:val="BuiltInTok"/>
        </w:rPr>
        <w:t xml:space="preserve">print</w:t>
      </w:r>
      <w:r>
        <w:rPr>
          <w:rStyle w:val="NormalTok"/>
        </w:rPr>
        <w:t xml:space="preserve">(</w:t>
      </w:r>
      <w:r>
        <w:rPr>
          <w:rStyle w:val="SpecialStringTok"/>
        </w:rPr>
        <w:t xml:space="preserve">f"기판 위 λ = </w:t>
      </w:r>
      <w:r>
        <w:rPr>
          <w:rStyle w:val="SpecialCharTok"/>
        </w:rPr>
        <w:t xml:space="preserve">{</w:t>
      </w:r>
      <w:r>
        <w:rPr>
          <w:rStyle w:val="NormalTok"/>
        </w:rPr>
        <w:t xml:space="preserve">lam</w:t>
      </w:r>
      <w:r>
        <w:rPr>
          <w:rStyle w:val="OperatorTok"/>
        </w:rPr>
        <w:t xml:space="preserve">*</w:t>
      </w:r>
      <w:r>
        <w:rPr>
          <w:rStyle w:val="DecValTok"/>
        </w:rPr>
        <w:t xml:space="preserve">1000</w:t>
      </w:r>
      <w:r>
        <w:rPr>
          <w:rStyle w:val="SpecialCharTok"/>
        </w:rPr>
        <w:t xml:space="preserve">:.2f}</w:t>
      </w:r>
      <w:r>
        <w:rPr>
          <w:rStyle w:val="SpecialStringTok"/>
        </w:rPr>
        <w:t xml:space="preserve"> mm,  λ/4 = </w:t>
      </w:r>
      <w:r>
        <w:rPr>
          <w:rStyle w:val="SpecialCharTok"/>
        </w:rPr>
        <w:t xml:space="preserve">{</w:t>
      </w:r>
      <w:r>
        <w:rPr>
          <w:rStyle w:val="NormalTok"/>
        </w:rPr>
        <w:t xml:space="preserve">lam</w:t>
      </w:r>
      <w:r>
        <w:rPr>
          <w:rStyle w:val="OperatorTok"/>
        </w:rPr>
        <w:t xml:space="preserve">*</w:t>
      </w:r>
      <w:r>
        <w:rPr>
          <w:rStyle w:val="DecValTok"/>
        </w:rPr>
        <w:t xml:space="preserve">1000</w:t>
      </w:r>
      <w:r>
        <w:rPr>
          <w:rStyle w:val="OperatorTok"/>
        </w:rPr>
        <w:t xml:space="preserve">/</w:t>
      </w:r>
      <w:r>
        <w:rPr>
          <w:rStyle w:val="DecValTok"/>
        </w:rPr>
        <w:t xml:space="preserve">4</w:t>
      </w:r>
      <w:r>
        <w:rPr>
          <w:rStyle w:val="SpecialCharTok"/>
        </w:rPr>
        <w:t xml:space="preserve">:.2f}</w:t>
      </w:r>
      <w:r>
        <w:rPr>
          <w:rStyle w:val="SpecialStringTok"/>
        </w:rPr>
        <w:t xml:space="preserve"> mm"</w:t>
      </w:r>
      <w:r>
        <w:rPr>
          <w:rStyle w:val="NormalTok"/>
        </w:rPr>
        <w:t xml:space="preserve">)</w:t>
      </w:r>
      <w:r>
        <w:br/>
      </w:r>
      <w:r>
        <w:rPr>
          <w:rStyle w:val="BuiltInTok"/>
        </w:rPr>
        <w:t xml:space="preserve">print</w:t>
      </w:r>
      <w:r>
        <w:rPr>
          <w:rStyle w:val="NormalTok"/>
        </w:rPr>
        <w:t xml:space="preserve">(</w:t>
      </w:r>
      <w:r>
        <w:rPr>
          <w:rStyle w:val="SpecialStringTok"/>
        </w:rPr>
        <w:t xml:space="preserve">f"(자유공간 λ/4 = </w:t>
      </w:r>
      <w:r>
        <w:rPr>
          <w:rStyle w:val="SpecialCharTok"/>
        </w:rPr>
        <w:t xml:space="preserve">{</w:t>
      </w:r>
      <w:r>
        <w:rPr>
          <w:rStyle w:val="NormalTok"/>
        </w:rPr>
        <w:t xml:space="preserve">C0</w:t>
      </w:r>
      <w:r>
        <w:rPr>
          <w:rStyle w:val="OperatorTok"/>
        </w:rPr>
        <w:t xml:space="preserve">/</w:t>
      </w:r>
      <w:r>
        <w:rPr>
          <w:rStyle w:val="FloatTok"/>
        </w:rPr>
        <w:t xml:space="preserve">2.4e9</w:t>
      </w:r>
      <w:r>
        <w:rPr>
          <w:rStyle w:val="OperatorTok"/>
        </w:rPr>
        <w:t xml:space="preserve">*</w:t>
      </w:r>
      <w:r>
        <w:rPr>
          <w:rStyle w:val="DecValTok"/>
        </w:rPr>
        <w:t xml:space="preserve">1000</w:t>
      </w:r>
      <w:r>
        <w:rPr>
          <w:rStyle w:val="OperatorTok"/>
        </w:rPr>
        <w:t xml:space="preserve">/</w:t>
      </w:r>
      <w:r>
        <w:rPr>
          <w:rStyle w:val="DecValTok"/>
        </w:rPr>
        <w:t xml:space="preserve">4</w:t>
      </w:r>
      <w:r>
        <w:rPr>
          <w:rStyle w:val="SpecialCharTok"/>
        </w:rPr>
        <w:t xml:space="preserve">:.2f}</w:t>
      </w:r>
      <w:r>
        <w:rPr>
          <w:rStyle w:val="SpecialStringTok"/>
        </w:rPr>
        <w:t xml:space="preserve"> mm — 이만큼 틀린다)"</w:t>
      </w:r>
      <w:r>
        <w:rPr>
          <w:rStyle w:val="NormalTok"/>
        </w:rPr>
        <w:t xml:space="preserve">)</w:t>
      </w:r>
    </w:p>
    <w:p>
      <w:pPr>
        <w:pStyle w:val="FirstParagraph"/>
      </w:pPr>
      <w:r>
        <w:rPr>
          <w:b/>
          <w:bCs/>
        </w:rPr>
        <w:t xml:space="preserve">③ 예상 결과</w:t>
      </w:r>
    </w:p>
    <w:p>
      <w:pPr>
        <w:pStyle w:val="SourceCode"/>
      </w:pPr>
      <w:r>
        <w:rPr>
          <w:rStyle w:val="VerbatimChar"/>
        </w:rPr>
        <w:t xml:space="preserve">W/h = 1.927 → W = 1.541 mm, Z0 = 50.00 Ω, eps_eff = 3.332</w:t>
      </w:r>
      <w:r>
        <w:br/>
      </w:r>
      <w:r>
        <w:rPr>
          <w:rStyle w:val="VerbatimChar"/>
        </w:rPr>
        <w:t xml:space="preserve">기판 위 λ = 68.43 mm,  λ/4 = 17.11 mm</w:t>
      </w:r>
      <w:r>
        <w:br/>
      </w:r>
      <w:r>
        <w:rPr>
          <w:rStyle w:val="VerbatimChar"/>
        </w:rPr>
        <w:t xml:space="preserve">(자유공간 λ/4 = 31.23 mm — 이만큼 틀린다)</w:t>
      </w:r>
    </w:p>
    <w:p>
      <w:pPr>
        <w:pStyle w:val="FirstParagraph"/>
      </w:pPr>
      <w:r>
        <w:rPr>
          <w:b/>
          <w:bCs/>
        </w:rPr>
        <w:t xml:space="preserve">④ 흔한 실수</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증상</w:t>
            </w:r>
          </w:p>
        </w:tc>
        <w:tc>
          <w:tcPr/>
          <w:p>
            <w:pPr>
              <w:pStyle w:val="Compact"/>
            </w:pPr>
            <w:r>
              <w:t xml:space="preserve">원인</w:t>
            </w:r>
          </w:p>
        </w:tc>
      </w:tr>
      <w:tr>
        <w:trPr>
          <w:cantSplit/>
        </w:trPr>
        <w:tc>
          <w:tcPr/>
          <w:p>
            <w:pPr>
              <w:pStyle w:val="Compact"/>
            </w:pPr>
            <w:r>
              <w:t xml:space="preserve">λ/4가 31 mm로 나옴</w:t>
            </w:r>
          </w:p>
        </w:tc>
        <w:tc>
          <w:tcPr/>
          <w:p>
            <w:pPr>
              <w:pStyle w:val="Compact"/>
            </w:pPr>
            <w:r>
              <w:t xml:space="preserve">자유공간 파장을 씀.</w:t>
            </w:r>
            <w:r>
              <w:t xml:space="preserve"> </w:t>
            </w:r>
            <w:r>
              <w:rPr>
                <w:b/>
                <w:bCs/>
              </w:rPr>
              <w:t xml:space="preserve">반드시 ε_eff로 나눠야</w:t>
            </w:r>
            <w:r>
              <w:t xml:space="preserve"> </w:t>
            </w:r>
            <w:r>
              <w:t xml:space="preserve">함</w:t>
            </w:r>
          </w:p>
        </w:tc>
      </w:tr>
      <w:tr>
        <w:trPr>
          <w:cantSplit/>
        </w:trPr>
        <w:tc>
          <w:tcPr/>
          <w:p>
            <w:pPr>
              <w:pStyle w:val="Compact"/>
            </w:pPr>
            <w:r>
              <w:t xml:space="preserve">u ≤ 1 과 u ≥ 1 경계에서 값이 튐</w:t>
            </w:r>
          </w:p>
        </w:tc>
        <w:tc>
          <w:tcPr/>
          <w:p>
            <w:pPr>
              <w:pStyle w:val="Compact"/>
            </w:pPr>
            <w:r>
              <w:t xml:space="preserve">두 식의 적용 범위를 헷갈림. u=1 근처에서 두 식 결과를 비교해 보십시오</w:t>
            </w:r>
          </w:p>
        </w:tc>
      </w:tr>
      <w:tr>
        <w:trPr>
          <w:cantSplit/>
        </w:trPr>
        <w:tc>
          <w:tcPr/>
          <w:p>
            <w:pPr>
              <w:pStyle w:val="Compact"/>
            </w:pPr>
            <w:r>
              <w:t xml:space="preserve">Dk를 4.4 대신 3.33(ε_eff)로 넣음</w:t>
            </w:r>
          </w:p>
        </w:tc>
        <w:tc>
          <w:tcPr/>
          <w:p>
            <w:pPr>
              <w:pStyle w:val="Compact"/>
            </w:pPr>
            <w:r>
              <w:t xml:space="preserve">식에 넣는 것은</w:t>
            </w:r>
            <w:r>
              <w:t xml:space="preserve"> </w:t>
            </w:r>
            <w:r>
              <w:rPr>
                <w:b/>
                <w:bCs/>
              </w:rPr>
              <w:t xml:space="preserve">기판의 Dk</w:t>
            </w:r>
            <w:r>
              <w:t xml:space="preserve">, 나오는 것이 ε_eff</w:t>
            </w:r>
          </w:p>
        </w:tc>
      </w:tr>
    </w:tbl>
    <w:p>
      <w:pPr>
        <w:pStyle w:val="BodyText"/>
      </w:pPr>
      <w:r>
        <w:rPr>
          <w:b/>
          <w:bCs/>
        </w:rPr>
        <w:t xml:space="preserve">⑤ 판정 기준</w:t>
      </w:r>
      <w:r>
        <w:t xml:space="preserve">: 위 예상 결과와 소수 둘째 자리까지 일치. 추가로 Dk 2.2 / 3.55 / 9.8에 대해서도 §M02.5의 표와 일치하는지 확인.</w:t>
      </w:r>
    </w:p>
    <w:bookmarkEnd w:id="166"/>
    <w:bookmarkStart w:id="167" w:name="l02-b-γ-vswr-반사손실-변환기-tier-0-1시간"/>
    <w:p>
      <w:pPr>
        <w:pStyle w:val="Heading4"/>
      </w:pPr>
      <w:r>
        <w:t xml:space="preserve">L02-b — Γ · VSWR · 반사손실 변환기 (Tier 0, 1시간)</w:t>
      </w:r>
    </w:p>
    <w:p>
      <w:pPr>
        <w:pStyle w:val="FirstParagraph"/>
      </w:pPr>
      <w:r>
        <w:t xml:space="preserve">세 값을 서로 변환하는 함수를 작성하고, §M02.3의 환산표를 재현하십시오.</w:t>
      </w:r>
    </w:p>
    <w:p>
      <w:pPr>
        <w:pStyle w:val="SourceCode"/>
      </w:pPr>
      <w:r>
        <w:rPr>
          <w:rStyle w:val="KeywordTok"/>
        </w:rPr>
        <w:t xml:space="preserve">def</w:t>
      </w:r>
      <w:r>
        <w:rPr>
          <w:rStyle w:val="NormalTok"/>
        </w:rPr>
        <w:t xml:space="preserve"> gamma_from_z(zl, z0</w:t>
      </w:r>
      <w:r>
        <w:rPr>
          <w:rStyle w:val="OperatorTok"/>
        </w:rPr>
        <w:t xml:space="preserve">=</w:t>
      </w:r>
      <w:r>
        <w:rPr>
          <w:rStyle w:val="DecValTok"/>
        </w:rPr>
        <w:t xml:space="preserve">50</w:t>
      </w:r>
      <w:r>
        <w:rPr>
          <w:rStyle w:val="NormalTok"/>
        </w:rPr>
        <w:t xml:space="preserve">):     </w:t>
      </w:r>
      <w:r>
        <w:rPr>
          <w:rStyle w:val="ControlFlowTok"/>
        </w:rPr>
        <w:t xml:space="preserve">return</w:t>
      </w:r>
      <w:r>
        <w:rPr>
          <w:rStyle w:val="NormalTok"/>
        </w:rPr>
        <w:t xml:space="preserve"> (zl </w:t>
      </w:r>
      <w:r>
        <w:rPr>
          <w:rStyle w:val="OperatorTok"/>
        </w:rPr>
        <w:t xml:space="preserve">-</w:t>
      </w:r>
      <w:r>
        <w:rPr>
          <w:rStyle w:val="NormalTok"/>
        </w:rPr>
        <w:t xml:space="preserve"> z0) </w:t>
      </w:r>
      <w:r>
        <w:rPr>
          <w:rStyle w:val="OperatorTok"/>
        </w:rPr>
        <w:t xml:space="preserve">/</w:t>
      </w:r>
      <w:r>
        <w:rPr>
          <w:rStyle w:val="NormalTok"/>
        </w:rPr>
        <w:t xml:space="preserve"> (zl </w:t>
      </w:r>
      <w:r>
        <w:rPr>
          <w:rStyle w:val="OperatorTok"/>
        </w:rPr>
        <w:t xml:space="preserve">+</w:t>
      </w:r>
      <w:r>
        <w:rPr>
          <w:rStyle w:val="NormalTok"/>
        </w:rPr>
        <w:t xml:space="preserve"> z0)</w:t>
      </w:r>
      <w:r>
        <w:br/>
      </w:r>
      <w:r>
        <w:rPr>
          <w:rStyle w:val="KeywordTok"/>
        </w:rPr>
        <w:t xml:space="preserve">def</w:t>
      </w:r>
      <w:r>
        <w:rPr>
          <w:rStyle w:val="NormalTok"/>
        </w:rPr>
        <w:t xml:space="preserve"> vswr_from_gamma(g):          </w:t>
      </w:r>
      <w:r>
        <w:rPr>
          <w:rStyle w:val="ControlFlowTok"/>
        </w:rPr>
        <w:t xml:space="preserve">return</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abs</w:t>
      </w:r>
      <w:r>
        <w:rPr>
          <w:rStyle w:val="NormalTok"/>
        </w:rPr>
        <w:t xml:space="preserve">(g))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abs</w:t>
      </w:r>
      <w:r>
        <w:rPr>
          <w:rStyle w:val="NormalTok"/>
        </w:rPr>
        <w:t xml:space="preserve">(g))</w:t>
      </w:r>
      <w:r>
        <w:br/>
      </w:r>
      <w:r>
        <w:rPr>
          <w:rStyle w:val="KeywordTok"/>
        </w:rPr>
        <w:t xml:space="preserve">def</w:t>
      </w:r>
      <w:r>
        <w:rPr>
          <w:rStyle w:val="NormalTok"/>
        </w:rPr>
        <w:t xml:space="preserve"> gamma_from_vswr(s):          </w:t>
      </w:r>
      <w:r>
        <w:rPr>
          <w:rStyle w:val="ControlFlowTok"/>
        </w:rPr>
        <w:t xml:space="preserve">return</w:t>
      </w:r>
      <w:r>
        <w:rPr>
          <w:rStyle w:val="NormalTok"/>
        </w:rPr>
        <w:t xml:space="preserve"> (s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KeywordTok"/>
        </w:rPr>
        <w:t xml:space="preserve">def</w:t>
      </w:r>
      <w:r>
        <w:rPr>
          <w:rStyle w:val="NormalTok"/>
        </w:rPr>
        <w:t xml:space="preserve"> rl_db_from_gamma(g):         </w:t>
      </w:r>
      <w:r>
        <w:rPr>
          <w:rStyle w:val="ControlFlowTok"/>
        </w:rPr>
        <w:t xml:space="preserve">return</w:t>
      </w:r>
      <w:r>
        <w:rPr>
          <w:rStyle w:val="NormalTok"/>
        </w:rPr>
        <w:t xml:space="preserve"> </w:t>
      </w:r>
      <w:r>
        <w:rPr>
          <w:rStyle w:val="OperatorTok"/>
        </w:rPr>
        <w:t xml:space="preserve">-</w:t>
      </w:r>
      <w:r>
        <w:rPr>
          <w:rStyle w:val="DecValTok"/>
        </w:rPr>
        <w:t xml:space="preserve">20</w:t>
      </w:r>
      <w:r>
        <w:rPr>
          <w:rStyle w:val="NormalTok"/>
        </w:rPr>
        <w:t xml:space="preserve"> </w:t>
      </w:r>
      <w:r>
        <w:rPr>
          <w:rStyle w:val="OperatorTok"/>
        </w:rPr>
        <w:t xml:space="preserve">*</w:t>
      </w:r>
      <w:r>
        <w:rPr>
          <w:rStyle w:val="NormalTok"/>
        </w:rPr>
        <w:t xml:space="preserve"> np.log10(</w:t>
      </w:r>
      <w:r>
        <w:rPr>
          <w:rStyle w:val="BuiltInTok"/>
        </w:rPr>
        <w:t xml:space="preserve">abs</w:t>
      </w:r>
      <w:r>
        <w:rPr>
          <w:rStyle w:val="NormalTok"/>
        </w:rPr>
        <w:t xml:space="preserve">(g))</w:t>
      </w:r>
      <w:r>
        <w:br/>
      </w:r>
      <w:r>
        <w:rPr>
          <w:rStyle w:val="KeywordTok"/>
        </w:rPr>
        <w:t xml:space="preserve">def</w:t>
      </w:r>
      <w:r>
        <w:rPr>
          <w:rStyle w:val="NormalTok"/>
        </w:rPr>
        <w:t xml:space="preserve"> power_reflected_pct(g):      </w:t>
      </w:r>
      <w:r>
        <w:rPr>
          <w:rStyle w:val="ControlFlowTok"/>
        </w:rPr>
        <w:t xml:space="preserve">return</w:t>
      </w:r>
      <w:r>
        <w:rPr>
          <w:rStyle w:val="NormalTok"/>
        </w:rPr>
        <w:t xml:space="preserve"> </w:t>
      </w:r>
      <w:r>
        <w:rPr>
          <w:rStyle w:val="BuiltInTok"/>
        </w:rPr>
        <w:t xml:space="preserve">abs</w:t>
      </w:r>
      <w:r>
        <w:rPr>
          <w:rStyle w:val="NormalTok"/>
        </w:rPr>
        <w:t xml:space="preserve">(g)</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100</w:t>
      </w:r>
    </w:p>
    <w:p>
      <w:pPr>
        <w:pStyle w:val="FirstParagraph"/>
      </w:pPr>
      <w:r>
        <w:rPr>
          <w:b/>
          <w:bCs/>
        </w:rPr>
        <w:t xml:space="preserve">예상 결과</w:t>
      </w:r>
      <w:r>
        <w:t xml:space="preserve">: VSWR 2.0 → |Γ| = 0.333, RL = 9.54 dB, 반사 전력 11.1 %</w:t>
      </w:r>
    </w:p>
    <w:p>
      <w:pPr>
        <w:pStyle w:val="BodyText"/>
      </w:pPr>
      <w:r>
        <w:rPr>
          <w:b/>
          <w:bCs/>
        </w:rPr>
        <w:t xml:space="preserve">흔한 실수</w:t>
      </w:r>
      <w:r>
        <w:t xml:space="preserve">: |Γ| = 0 일 때 RL 계산에서</w:t>
      </w:r>
      <w:r>
        <w:t xml:space="preserve"> </w:t>
      </w:r>
      <w:r>
        <w:rPr>
          <w:rStyle w:val="VerbatimChar"/>
        </w:rPr>
        <w:t xml:space="preserve">log(0)</w:t>
      </w:r>
      <w:r>
        <w:t xml:space="preserve"> </w:t>
      </w:r>
      <w:r>
        <w:t xml:space="preserve">오류. 실무에서도 완전 정합은 없으므로, 0 근처는 별도 처리하십시오.</w:t>
      </w:r>
    </w:p>
    <w:bookmarkEnd w:id="167"/>
    <w:bookmarkStart w:id="168" w:name="l02-c-nanovna로-케이블-관찰하기-tier-1-2시간"/>
    <w:p>
      <w:pPr>
        <w:pStyle w:val="Heading4"/>
      </w:pPr>
      <w:r>
        <w:t xml:space="preserve">L02-c — NanoVNA로 케이블 관찰하기 (Tier 1, 2시간)</w:t>
      </w:r>
    </w:p>
    <w:p>
      <w:pPr>
        <w:pStyle w:val="FirstParagraph"/>
      </w:pPr>
      <w:r>
        <w:rPr>
          <w:b/>
          <w:bCs/>
        </w:rPr>
        <w:t xml:space="preserve">① 셋업도</w:t>
      </w:r>
    </w:p>
    <w:p>
      <w:pPr>
        <w:pStyle w:val="SourceCode"/>
      </w:pPr>
      <w:r>
        <w:rPr>
          <w:rStyle w:val="VerbatimChar"/>
        </w:rPr>
        <w:t xml:space="preserve">NanoVNA  ─── CH0(포트1) ─── [SMA 케이블 약 50 cm] ─── 개방 / 단락 / 50 Ω 종단</w:t>
      </w:r>
    </w:p>
    <w:p>
      <w:pPr>
        <w:pStyle w:val="FirstParagraph"/>
      </w:pPr>
      <w:r>
        <w:rPr>
          <w:b/>
          <w:bCs/>
        </w:rPr>
        <w:t xml:space="preserve">② 절차</w:t>
      </w:r>
    </w:p>
    <w:p>
      <w:pPr>
        <w:pStyle w:val="Compact"/>
        <w:numPr>
          <w:ilvl w:val="0"/>
          <w:numId w:val="1016"/>
        </w:numPr>
      </w:pPr>
      <w:r>
        <w:t xml:space="preserve">부록 D §D.4를 지켜 커넥터를 체결합니다.</w:t>
      </w:r>
      <w:r>
        <w:t xml:space="preserve"> </w:t>
      </w:r>
      <w:r>
        <w:rPr>
          <w:b/>
          <w:bCs/>
        </w:rPr>
        <w:t xml:space="preserve">토크 렌치가 없으면 손으로 가볍게</w:t>
      </w:r>
      <w:r>
        <w:t xml:space="preserve"> </w:t>
      </w:r>
      <w:r>
        <w:t xml:space="preserve">— 절대 세게 조이지 마십시오.</w:t>
      </w:r>
    </w:p>
    <w:p>
      <w:pPr>
        <w:pStyle w:val="Compact"/>
        <w:numPr>
          <w:ilvl w:val="0"/>
          <w:numId w:val="1016"/>
        </w:numPr>
      </w:pPr>
      <w:r>
        <w:t xml:space="preserve">주파수 범위를 50 MHz ~ 900 MHz로 설정합니다.</w:t>
      </w:r>
    </w:p>
    <w:p>
      <w:pPr>
        <w:pStyle w:val="Compact"/>
        <w:numPr>
          <w:ilvl w:val="0"/>
          <w:numId w:val="1016"/>
        </w:numPr>
      </w:pPr>
      <w:r>
        <w:t xml:space="preserve">케이블 끝을</w:t>
      </w:r>
      <w:r>
        <w:t xml:space="preserve"> </w:t>
      </w:r>
      <w:r>
        <w:rPr>
          <w:b/>
          <w:bCs/>
        </w:rPr>
        <w:t xml:space="preserve">열어 둔 채</w:t>
      </w:r>
      <w:r>
        <w:t xml:space="preserve">(개방) S11을 봅니다. 포맷을 스미스 차트와 로그 크기(dB)로 각각 바꿔 보십시오.</w:t>
      </w:r>
    </w:p>
    <w:p>
      <w:pPr>
        <w:pStyle w:val="Compact"/>
        <w:numPr>
          <w:ilvl w:val="0"/>
          <w:numId w:val="1016"/>
        </w:numPr>
      </w:pPr>
      <w:r>
        <w:t xml:space="preserve">끝을</w:t>
      </w:r>
      <w:r>
        <w:t xml:space="preserve"> </w:t>
      </w:r>
      <w:r>
        <w:rPr>
          <w:b/>
          <w:bCs/>
        </w:rPr>
        <w:t xml:space="preserve">단락</w:t>
      </w:r>
      <w:r>
        <w:t xml:space="preserve">시키고(금속으로 중심핀과 외피를 이음) 같은 측정을 합니다.</w:t>
      </w:r>
    </w:p>
    <w:p>
      <w:pPr>
        <w:pStyle w:val="Compact"/>
        <w:numPr>
          <w:ilvl w:val="0"/>
          <w:numId w:val="1016"/>
        </w:numPr>
      </w:pPr>
      <w:r>
        <w:t xml:space="preserve">끝에</w:t>
      </w:r>
      <w:r>
        <w:t xml:space="preserve"> </w:t>
      </w:r>
      <w:r>
        <w:rPr>
          <w:b/>
          <w:bCs/>
        </w:rPr>
        <w:t xml:space="preserve">50 Ω 종단기</w:t>
      </w:r>
      <w:r>
        <w:t xml:space="preserve">를 달고 같은 측정을 합니다.</w:t>
      </w:r>
    </w:p>
    <w:p>
      <w:pPr>
        <w:pStyle w:val="Compact"/>
        <w:numPr>
          <w:ilvl w:val="0"/>
          <w:numId w:val="1016"/>
        </w:numPr>
      </w:pPr>
      <w:r>
        <w:t xml:space="preserve">로그 크기 화면에서 개방/단락일 때 S11이 몇 dB인지, 종단일 때 몇 dB인지 기록합니다.</w:t>
      </w:r>
    </w:p>
    <w:p>
      <w:pPr>
        <w:pStyle w:val="FirstParagraph"/>
      </w:pPr>
      <w:r>
        <w:rPr>
          <w:b/>
          <w:bCs/>
        </w:rPr>
        <w:t xml:space="preserve">③ 예상 결과</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종단</w:t>
            </w:r>
          </w:p>
        </w:tc>
        <w:tc>
          <w:tcPr/>
          <w:p>
            <w:pPr>
              <w:pStyle w:val="Compact"/>
            </w:pPr>
            <w:r>
              <w:t xml:space="preserve">S11 크기</w:t>
            </w:r>
          </w:p>
        </w:tc>
        <w:tc>
          <w:tcPr/>
          <w:p>
            <w:pPr>
              <w:pStyle w:val="Compact"/>
            </w:pPr>
            <w:r>
              <w:t xml:space="preserve">스미스 차트에서</w:t>
            </w:r>
          </w:p>
        </w:tc>
      </w:tr>
      <w:tr>
        <w:trPr>
          <w:cantSplit/>
        </w:trPr>
        <w:tc>
          <w:tcPr/>
          <w:p>
            <w:pPr>
              <w:pStyle w:val="Compact"/>
            </w:pPr>
            <w:r>
              <w:t xml:space="preserve">개방</w:t>
            </w:r>
          </w:p>
        </w:tc>
        <w:tc>
          <w:tcPr/>
          <w:p>
            <w:pPr>
              <w:pStyle w:val="Compact"/>
            </w:pPr>
            <w:r>
              <w:t xml:space="preserve">약 0 dB (거의 전부 반사)</w:t>
            </w:r>
          </w:p>
        </w:tc>
        <w:tc>
          <w:tcPr/>
          <w:p>
            <w:pPr>
              <w:pStyle w:val="Compact"/>
            </w:pPr>
            <w:r>
              <w:t xml:space="preserve">바깥 원을 따라 도는 궤적</w:t>
            </w:r>
          </w:p>
        </w:tc>
      </w:tr>
      <w:tr>
        <w:trPr>
          <w:cantSplit/>
        </w:trPr>
        <w:tc>
          <w:tcPr/>
          <w:p>
            <w:pPr>
              <w:pStyle w:val="Compact"/>
            </w:pPr>
            <w:r>
              <w:t xml:space="preserve">단락</w:t>
            </w:r>
          </w:p>
        </w:tc>
        <w:tc>
          <w:tcPr/>
          <w:p>
            <w:pPr>
              <w:pStyle w:val="Compact"/>
            </w:pPr>
            <w:r>
              <w:t xml:space="preserve">약 0 dB</w:t>
            </w:r>
          </w:p>
        </w:tc>
        <w:tc>
          <w:tcPr/>
          <w:p>
            <w:pPr>
              <w:pStyle w:val="Compact"/>
            </w:pPr>
            <w:r>
              <w:t xml:space="preserve">바깥 원, 개방과 반대쪽에서 시작</w:t>
            </w:r>
          </w:p>
        </w:tc>
      </w:tr>
      <w:tr>
        <w:trPr>
          <w:cantSplit/>
        </w:trPr>
        <w:tc>
          <w:tcPr/>
          <w:p>
            <w:pPr>
              <w:pStyle w:val="Compact"/>
            </w:pPr>
            <w:r>
              <w:t xml:space="preserve">50 Ω 종단</w:t>
            </w:r>
          </w:p>
        </w:tc>
        <w:tc>
          <w:tcPr/>
          <w:p>
            <w:pPr>
              <w:pStyle w:val="Compact"/>
            </w:pPr>
            <w:r>
              <w:t xml:space="preserve">−20 dB 이하 (잘 되면 −30 dB 이하)</w:t>
            </w:r>
          </w:p>
        </w:tc>
        <w:tc>
          <w:tcPr/>
          <w:p>
            <w:pPr>
              <w:pStyle w:val="Compact"/>
            </w:pPr>
            <w:r>
              <w:t xml:space="preserve">중심 근처의 작은 점</w:t>
            </w:r>
          </w:p>
        </w:tc>
      </w:tr>
    </w:tbl>
    <w:p>
      <w:pPr>
        <w:pStyle w:val="BodyText"/>
      </w:pPr>
      <w:r>
        <w:rPr>
          <w:b/>
          <w:bCs/>
        </w:rPr>
        <w:t xml:space="preserve">④ 흔한 실수</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증상</w:t>
            </w:r>
          </w:p>
        </w:tc>
        <w:tc>
          <w:tcPr/>
          <w:p>
            <w:pPr>
              <w:pStyle w:val="Compact"/>
            </w:pPr>
            <w:r>
              <w:t xml:space="preserve">원인</w:t>
            </w:r>
          </w:p>
        </w:tc>
      </w:tr>
      <w:tr>
        <w:trPr>
          <w:cantSplit/>
        </w:trPr>
        <w:tc>
          <w:tcPr/>
          <w:p>
            <w:pPr>
              <w:pStyle w:val="Compact"/>
            </w:pPr>
            <w:r>
              <w:t xml:space="preserve">종단인데 S11이 −10 dB밖에 안 나옴</w:t>
            </w:r>
          </w:p>
        </w:tc>
        <w:tc>
          <w:tcPr/>
          <w:p>
            <w:pPr>
              <w:pStyle w:val="Compact"/>
            </w:pPr>
            <w:r>
              <w:t xml:space="preserve">교정을 안 함. 또는 커넥터가 헐거움. 또는 저가 종단기의 품질 한계</w:t>
            </w:r>
          </w:p>
        </w:tc>
      </w:tr>
      <w:tr>
        <w:trPr>
          <w:cantSplit/>
        </w:trPr>
        <w:tc>
          <w:tcPr/>
          <w:p>
            <w:pPr>
              <w:pStyle w:val="Compact"/>
            </w:pPr>
            <w:r>
              <w:t xml:space="preserve">개방인데 0 dB보다 큼</w:t>
            </w:r>
          </w:p>
        </w:tc>
        <w:tc>
          <w:tcPr/>
          <w:p>
            <w:pPr>
              <w:pStyle w:val="Compact"/>
            </w:pPr>
            <w:r>
              <w:t xml:space="preserve">정상 아님. 교정 오류</w:t>
            </w:r>
          </w:p>
        </w:tc>
      </w:tr>
      <w:tr>
        <w:trPr>
          <w:cantSplit/>
        </w:trPr>
        <w:tc>
          <w:tcPr/>
          <w:p>
            <w:pPr>
              <w:pStyle w:val="Compact"/>
            </w:pPr>
            <w:r>
              <w:t xml:space="preserve">궤적이 매끄럽지 않고 튐</w:t>
            </w:r>
          </w:p>
        </w:tc>
        <w:tc>
          <w:tcPr/>
          <w:p>
            <w:pPr>
              <w:pStyle w:val="Compact"/>
            </w:pPr>
            <w:r>
              <w:t xml:space="preserve">케이블을 움직이며 측정했거나 커넥터 접촉 불량</w:t>
            </w:r>
          </w:p>
        </w:tc>
      </w:tr>
    </w:tbl>
    <w:p>
      <w:pPr>
        <w:pStyle w:val="BlockText"/>
      </w:pPr>
      <w:r>
        <w:t xml:space="preserve">📌 이 실습에서</w:t>
      </w:r>
      <w:r>
        <w:t xml:space="preserve"> </w:t>
      </w:r>
      <w:r>
        <w:rPr>
          <w:b/>
          <w:bCs/>
        </w:rPr>
        <w:t xml:space="preserve">교정을 하지 않고</w:t>
      </w:r>
      <w:r>
        <w:t xml:space="preserve"> </w:t>
      </w:r>
      <w:r>
        <w:t xml:space="preserve">측정하는 것이 오히려 교육적입니다. 교정 전에 얼마나 이상한 결과가 나오는지 몸으로 느낀 뒤, M14에서 교정 이론을 배우면 그 필요성이 절실하게 다가옵니다.</w:t>
      </w:r>
    </w:p>
    <w:p>
      <w:pPr>
        <w:pStyle w:val="FirstParagraph"/>
      </w:pPr>
      <w:r>
        <w:rPr>
          <w:b/>
          <w:bCs/>
        </w:rPr>
        <w:t xml:space="preserve">⑤ 판정 기준</w:t>
      </w:r>
      <w:r>
        <w:t xml:space="preserve">: 세 종단의 스미스 차트 궤적이 명확히 구별되고, 개방과 단락의 궤적이 서로 반대쪽에서 시작하면 통과.</w:t>
      </w:r>
    </w:p>
    <w:p>
      <w:pPr>
        <w:pStyle w:val="BodyText"/>
      </w:pPr>
      <w:r>
        <w:rPr>
          <w:b/>
          <w:bCs/>
        </w:rPr>
        <w:t xml:space="preserve">Tier 0 대체 실습</w:t>
      </w:r>
      <w:r>
        <w:t xml:space="preserve">:</w:t>
      </w:r>
      <w:r>
        <w:t xml:space="preserve"> </w:t>
      </w:r>
      <w:r>
        <w:rPr>
          <w:rStyle w:val="VerbatimChar"/>
        </w:rPr>
        <w:t xml:space="preserve">scikit-rf</w:t>
      </w:r>
      <w:r>
        <w:t xml:space="preserve">로 무손실 전송선 모델을 만들어 개방·단락·정합 종단의 S11을 시뮬레이션하고, 스미스 차트에 그리십시오.</w:t>
      </w:r>
    </w:p>
    <w:p>
      <w:r>
        <w:pict>
          <v:rect style="width:0;height:1.5pt" o:hralign="center" o:hrstd="t" o:hr="t"/>
        </w:pict>
      </w:r>
    </w:p>
    <w:bookmarkEnd w:id="168"/>
    <w:bookmarkEnd w:id="169"/>
    <w:bookmarkStart w:id="170" w:name="m02.q-확인-문제"/>
    <w:p>
      <w:pPr>
        <w:pStyle w:val="Heading3"/>
      </w:pPr>
      <w:r>
        <w:t xml:space="preserve">M02.Q 확인 문제</w:t>
      </w:r>
    </w:p>
    <w:p>
      <w:pPr>
        <w:pStyle w:val="FirstParagraph"/>
      </w:pPr>
      <w:r>
        <w:rPr>
          <w:b/>
          <w:bCs/>
        </w:rPr>
        <w:t xml:space="preserve">Q1.</w:t>
      </w:r>
      <w:r>
        <w:t xml:space="preserve"> </w:t>
      </w:r>
      <w:r>
        <w:t xml:space="preserve">50 Ω 선로에 75 Ω 부하를 달았다. Γ, VSWR, 반사손실, 반사 전력 비율은?</w:t>
      </w:r>
    </w:p>
    <w:p>
      <w:pPr>
        <w:pStyle w:val="BodyText"/>
      </w:pPr>
      <w:r>
        <w:t xml:space="preserve">Γ = (75−50)/(75+50) = 25/125 =</w:t>
      </w:r>
      <w:r>
        <w:t xml:space="preserve"> </w:t>
      </w:r>
      <w:r>
        <w:rPr>
          <w:b/>
          <w:bCs/>
        </w:rPr>
        <w:t xml:space="preserve">0.2</w:t>
      </w:r>
    </w:p>
    <w:p>
      <w:pPr>
        <w:pStyle w:val="BodyText"/>
      </w:pPr>
      <w:r>
        <w:t xml:space="preserve">VSWR = (1+0.2)/(1−0.2) = 1.2/0.8 =</w:t>
      </w:r>
      <w:r>
        <w:t xml:space="preserve"> </w:t>
      </w:r>
      <w:r>
        <w:rPr>
          <w:b/>
          <w:bCs/>
        </w:rPr>
        <w:t xml:space="preserve">1.5</w:t>
      </w:r>
    </w:p>
    <w:p>
      <w:pPr>
        <w:pStyle w:val="BodyText"/>
      </w:pPr>
      <w:r>
        <w:t xml:space="preserve">RL = −20 log(0.2) =</w:t>
      </w:r>
      <w:r>
        <w:t xml:space="preserve"> </w:t>
      </w:r>
      <w:r>
        <w:rPr>
          <w:b/>
          <w:bCs/>
        </w:rPr>
        <w:t xml:space="preserve">13.98 ≈ 14 dB</w:t>
      </w:r>
    </w:p>
    <w:p>
      <w:pPr>
        <w:pStyle w:val="BodyText"/>
      </w:pPr>
      <w:r>
        <w:t xml:space="preserve">반사 전력 = 0.2² =</w:t>
      </w:r>
      <w:r>
        <w:t xml:space="preserve"> </w:t>
      </w:r>
      <w:r>
        <w:rPr>
          <w:b/>
          <w:bCs/>
        </w:rPr>
        <w:t xml:space="preserve">4 %</w:t>
      </w:r>
    </w:p>
    <w:p>
      <w:pPr>
        <w:pStyle w:val="BlockText"/>
      </w:pPr>
      <w:r>
        <w:t xml:space="preserve">이것이 50 Ω 장비에 75 Ω 케이블(CATV용)을 잘못 연결했을 때 생기는 일입니다. 4 %면 실용상 큰 문제는 아니지만, 여러 곳에서 반복되면 누적됩니다.</w:t>
      </w:r>
    </w:p>
    <w:p>
      <w:pPr>
        <w:pStyle w:val="FirstParagraph"/>
      </w:pPr>
      <w:r>
        <w:rPr>
          <w:b/>
          <w:bCs/>
        </w:rPr>
        <w:t xml:space="preserve">Q2.</w:t>
      </w:r>
      <w:r>
        <w:t xml:space="preserve"> </w:t>
      </w:r>
      <w:r>
        <w:t xml:space="preserve">FR-4(ε_eff ≈ 3.33) 마이크로스트립에서 5.8 GHz의 λ/4 길이는?</w:t>
      </w:r>
    </w:p>
    <w:p>
      <w:pPr>
        <w:pStyle w:val="BodyText"/>
      </w:pPr>
      <w:r>
        <w:t xml:space="preserve">자유공간 λ = 3×10⁸ / 5.8×10⁹ = 51.7 mm</w:t>
      </w:r>
    </w:p>
    <w:p>
      <w:pPr>
        <w:pStyle w:val="BodyText"/>
      </w:pPr>
      <w:r>
        <w:t xml:space="preserve">기판 위 λ = 51.7 / √3.33 = 51.7 / 1.825 =</w:t>
      </w:r>
      <w:r>
        <w:t xml:space="preserve"> </w:t>
      </w:r>
      <w:r>
        <w:rPr>
          <w:b/>
          <w:bCs/>
        </w:rPr>
        <w:t xml:space="preserve">28.3 mm</w:t>
      </w:r>
    </w:p>
    <w:p>
      <w:pPr>
        <w:pStyle w:val="BodyText"/>
      </w:pPr>
      <w:r>
        <w:t xml:space="preserve">λ/4 =</w:t>
      </w:r>
      <w:r>
        <w:t xml:space="preserve"> </w:t>
      </w:r>
      <w:r>
        <w:rPr>
          <w:b/>
          <w:bCs/>
        </w:rPr>
        <w:t xml:space="preserve">7.08 mm</w:t>
      </w:r>
    </w:p>
    <w:p>
      <w:pPr>
        <w:pStyle w:val="BodyText"/>
      </w:pPr>
      <w:r>
        <w:t xml:space="preserve">자유공간으로 잘못 계산하면 12.9 mm —</w:t>
      </w:r>
      <w:r>
        <w:t xml:space="preserve"> </w:t>
      </w:r>
      <w:r>
        <w:rPr>
          <w:b/>
          <w:bCs/>
        </w:rPr>
        <w:t xml:space="preserve">1.8배나 틀립니다.</w:t>
      </w:r>
    </w:p>
    <w:p>
      <w:pPr>
        <w:pStyle w:val="BodyText"/>
      </w:pPr>
      <w:r>
        <w:rPr>
          <w:b/>
          <w:bCs/>
        </w:rPr>
        <w:t xml:space="preserve">Q3.</w:t>
      </w:r>
      <w:r>
        <w:t xml:space="preserve"> </w:t>
      </w:r>
      <w:r>
        <w:t xml:space="preserve">왜 λ/4 단락 스터브를 DC 바이어스 공급에 쓰는가?</w:t>
      </w:r>
    </w:p>
    <w:p>
      <w:pPr>
        <w:pStyle w:val="Compact"/>
        <w:numPr>
          <w:ilvl w:val="0"/>
          <w:numId w:val="1017"/>
        </w:numPr>
      </w:pPr>
      <w:r>
        <w:rPr>
          <w:b/>
          <w:bCs/>
        </w:rPr>
        <w:t xml:space="preserve">설계 주파수에서</w:t>
      </w:r>
      <w:r>
        <w:t xml:space="preserve">: 단락된 λ/4 선은 입구에서</w:t>
      </w:r>
      <w:r>
        <w:t xml:space="preserve"> </w:t>
      </w:r>
      <w:r>
        <w:rPr>
          <w:b/>
          <w:bCs/>
        </w:rPr>
        <w:t xml:space="preserve">개방</w:t>
      </w:r>
      <w:r>
        <w:t xml:space="preserve">으로 보입니다. 즉 RF 신호 입장에서는 없는 것과 같아 신호를 빼앗아 가지 않습니다.</w:t>
      </w:r>
    </w:p>
    <w:p>
      <w:pPr>
        <w:pStyle w:val="Compact"/>
        <w:numPr>
          <w:ilvl w:val="0"/>
          <w:numId w:val="1017"/>
        </w:numPr>
      </w:pPr>
      <w:r>
        <w:rPr>
          <w:b/>
          <w:bCs/>
        </w:rPr>
        <w:t xml:space="preserve">직류에서</w:t>
      </w:r>
      <w:r>
        <w:t xml:space="preserve">: 주파수가 0이므로 βℓ = 0. 그냥</w:t>
      </w:r>
      <w:r>
        <w:t xml:space="preserve"> </w:t>
      </w:r>
      <w:r>
        <w:rPr>
          <w:b/>
          <w:bCs/>
        </w:rPr>
        <w:t xml:space="preserve">단락된 선</w:t>
      </w:r>
      <w:r>
        <w:t xml:space="preserve">입니다. 즉 DC는 자유롭게 통과합니다.</w:t>
      </w:r>
    </w:p>
    <w:p>
      <w:pPr>
        <w:pStyle w:val="FirstParagraph"/>
      </w:pPr>
      <w:r>
        <w:t xml:space="preserve">그래서 RF는 막고 DC는 통과시키는</w:t>
      </w:r>
      <w:r>
        <w:t xml:space="preserve"> </w:t>
      </w:r>
      <w:r>
        <w:rPr>
          <w:b/>
          <w:bCs/>
        </w:rPr>
        <w:t xml:space="preserve">초크(choke)</w:t>
      </w:r>
      <w:r>
        <w:t xml:space="preserve"> </w:t>
      </w:r>
      <w:r>
        <w:t xml:space="preserve">역할을 부품 없이 해냅니다. 다만 한 주파수에서만 정확하므로 광대역에서는 쓸 수 없습니다.</w:t>
      </w:r>
    </w:p>
    <w:p>
      <w:pPr>
        <w:pStyle w:val="BodyText"/>
      </w:pPr>
      <w:r>
        <w:rPr>
          <w:b/>
          <w:bCs/>
        </w:rPr>
        <w:t xml:space="preserve">Q4.</w:t>
      </w:r>
      <w:r>
        <w:t xml:space="preserve"> </w:t>
      </w:r>
      <w:r>
        <w:t xml:space="preserve">동축선의 최소 손실 임피던스가 77 Ω인데 왜 50 Ω을 쓰는가? 그리고 왜 CATV는 75 Ω인가?</w:t>
      </w:r>
    </w:p>
    <w:p>
      <w:pPr>
        <w:pStyle w:val="BodyText"/>
      </w:pPr>
      <w:r>
        <w:rPr>
          <w:b/>
          <w:bCs/>
        </w:rPr>
        <w:t xml:space="preserve">50 Ω</w:t>
      </w:r>
      <w:r>
        <w:t xml:space="preserve">: 손실(77 Ω), 전력 처리(30 Ω), 내전압(60 Ω)의 최적점이 서로 달라 절충한 값입니다. 초기 무선 송신기는 kW급 전력을 다뤄야 했으므로 전력 처리를 무시할 수 없었습니다.</w:t>
      </w:r>
    </w:p>
    <w:p>
      <w:pPr>
        <w:pStyle w:val="BodyText"/>
      </w:pPr>
      <w:r>
        <w:rPr>
          <w:b/>
          <w:bCs/>
        </w:rPr>
        <w:t xml:space="preserve">75 Ω</w:t>
      </w:r>
      <w:r>
        <w:t xml:space="preserve">: 방송·CATV 수신은 신호가 아주 약하고 전력 처리가 필요 없습니다. 그래서</w:t>
      </w:r>
      <w:r>
        <w:t xml:space="preserve"> </w:t>
      </w:r>
      <w:r>
        <w:rPr>
          <w:b/>
          <w:bCs/>
        </w:rPr>
        <w:t xml:space="preserve">손실 최소화가 유일한 관심사</w:t>
      </w:r>
      <w:r>
        <w:t xml:space="preserve">가 되고, 77 Ω에 가까운 75 Ω을 씁니다. 또 유전체를 적게 써도 되어 재료비가 절약됩니다.</w:t>
      </w:r>
    </w:p>
    <w:p>
      <w:pPr>
        <w:pStyle w:val="BodyText"/>
      </w:pPr>
      <w:r>
        <w:rPr>
          <w:b/>
          <w:bCs/>
        </w:rPr>
        <w:t xml:space="preserve">교훈</w:t>
      </w:r>
      <w:r>
        <w:t xml:space="preserve">:</w:t>
      </w:r>
      <w:r>
        <w:t xml:space="preserve"> </w:t>
      </w:r>
      <w:r>
        <w:t xml:space="preserve">“표준값”</w:t>
      </w:r>
      <w:r>
        <w:t xml:space="preserve">은 그 분야의 요구가 만든 것입니다. 요구가 다르면 값도 다릅니다.</w:t>
      </w:r>
    </w:p>
    <w:p>
      <w:pPr>
        <w:pStyle w:val="BodyText"/>
      </w:pPr>
      <w:r>
        <w:rPr>
          <w:b/>
          <w:bCs/>
        </w:rPr>
        <w:t xml:space="preserve">Q5.</w:t>
      </w:r>
      <w:r>
        <w:t xml:space="preserve"> </w:t>
      </w:r>
      <w:r>
        <w:t xml:space="preserve">안테나 사양서에</w:t>
      </w:r>
      <w:r>
        <w:t xml:space="preserve"> </w:t>
      </w:r>
      <w:r>
        <w:t xml:space="preserve">“VSWR ≤ 2.0 @ 2400–2483.5 MHz”</w:t>
      </w:r>
      <w:r>
        <w:t xml:space="preserve">라고 적혀 있다. 이것을 반사손실로 바꾸면? 그리고 이 조건이 만족되면 전력의 몇 %가 안테나로 전달되는가?</w:t>
      </w:r>
    </w:p>
    <w:p>
      <w:pPr>
        <w:pStyle w:val="BodyText"/>
      </w:pPr>
      <w:r>
        <w:t xml:space="preserve">VSWR 2.0 → |Γ| = 1/3 → RL =</w:t>
      </w:r>
      <w:r>
        <w:t xml:space="preserve"> </w:t>
      </w:r>
      <w:r>
        <w:rPr>
          <w:b/>
          <w:bCs/>
        </w:rPr>
        <w:t xml:space="preserve">9.54 dB 이상</w:t>
      </w:r>
    </w:p>
    <w:p>
      <w:pPr>
        <w:pStyle w:val="BodyText"/>
      </w:pPr>
      <w:r>
        <w:t xml:space="preserve">반사 전력 = 11.1 %이므로,</w:t>
      </w:r>
      <w:r>
        <w:t xml:space="preserve"> </w:t>
      </w:r>
      <w:r>
        <w:rPr>
          <w:b/>
          <w:bCs/>
        </w:rPr>
        <w:t xml:space="preserve">전달되는 전력은 88.9 %</w:t>
      </w:r>
      <w:r>
        <w:t xml:space="preserve"> </w:t>
      </w:r>
      <w:r>
        <w:t xml:space="preserve">입니다.</w:t>
      </w:r>
    </w:p>
    <w:p>
      <w:pPr>
        <w:pStyle w:val="BlockText"/>
      </w:pPr>
      <w:r>
        <w:t xml:space="preserve">단, 이것은</w:t>
      </w:r>
      <w:r>
        <w:t xml:space="preserve"> </w:t>
      </w:r>
      <w:r>
        <w:rPr>
          <w:b/>
          <w:bCs/>
        </w:rPr>
        <w:t xml:space="preserve">정합만 따진 값</w:t>
      </w:r>
      <w:r>
        <w:t xml:space="preserve">입니다. 안테나가 받은 88.9 %를 전부 전파로 내보내는 것은 아닙니다. 안테나 자체의 효율(도체 손실, 유전체 손실)이 또 곱해집니다. (→ M10)</w:t>
      </w:r>
    </w:p>
    <w:p>
      <w:pPr>
        <w:pStyle w:val="FirstParagraph"/>
      </w:pPr>
      <w:r>
        <w:rPr>
          <w:b/>
          <w:bCs/>
        </w:rPr>
        <w:t xml:space="preserve">Q6.</w:t>
      </w:r>
      <w:r>
        <w:t xml:space="preserve"> </w:t>
      </w:r>
      <w:r>
        <w:t xml:space="preserve">왜 마이크로스트립의 유효 유전율이 기판의 Dk보다 작은가?</w:t>
      </w:r>
    </w:p>
    <w:p>
      <w:pPr>
        <w:pStyle w:val="BodyText"/>
      </w:pPr>
      <w:r>
        <w:t xml:space="preserve">마이크로스트립은 신호선</w:t>
      </w:r>
      <w:r>
        <w:t xml:space="preserve"> </w:t>
      </w:r>
      <w:r>
        <w:rPr>
          <w:b/>
          <w:bCs/>
        </w:rPr>
        <w:t xml:space="preserve">위쪽이 공기</w:t>
      </w:r>
      <w:r>
        <w:t xml:space="preserve">입니다. 전기력선의 일부가 기판이 아니라 공기 중을 지나므로, 파가 느껴지는</w:t>
      </w:r>
      <w:r>
        <w:t xml:space="preserve"> </w:t>
      </w:r>
      <w:r>
        <w:t xml:space="preserve">“평균적인”</w:t>
      </w:r>
      <w:r>
        <w:t xml:space="preserve"> </w:t>
      </w:r>
      <w:r>
        <w:t xml:space="preserve">유전율이 기판과 공기 사이 어딘가가 됩니다.</w:t>
      </w:r>
    </w:p>
    <w:p>
      <w:pPr>
        <w:pStyle w:val="BodyText"/>
      </w:pPr>
      <w:r>
        <w:t xml:space="preserve">이 때문에 두 가지 실무 결과가 생깁니다.</w:t>
      </w:r>
      <w:r>
        <w:t xml:space="preserve"> </w:t>
      </w:r>
      <w:r>
        <w:t xml:space="preserve">1. ε_eff가</w:t>
      </w:r>
      <w:r>
        <w:t xml:space="preserve"> </w:t>
      </w:r>
      <w:r>
        <w:rPr>
          <w:b/>
          <w:bCs/>
        </w:rPr>
        <w:t xml:space="preserve">선폭에 따라 달라집니다.</w:t>
      </w:r>
      <w:r>
        <w:t xml:space="preserve"> </w:t>
      </w:r>
      <w:r>
        <w:t xml:space="preserve">선이 넓으면 전기장이 기판에 더 집중되어 ε_eff가 커집니다.</w:t>
      </w:r>
      <w:r>
        <w:t xml:space="preserve"> </w:t>
      </w:r>
      <w:r>
        <w:t xml:space="preserve">2. 마이크로스트립은 완전한</w:t>
      </w:r>
      <w:r>
        <w:t xml:space="preserve"> </w:t>
      </w:r>
      <w:r>
        <w:rPr>
          <w:b/>
          <w:bCs/>
        </w:rPr>
        <w:t xml:space="preserve">TEM 모드가 아닙니다</w:t>
      </w:r>
      <w:r>
        <w:t xml:space="preserve">(준-TEM). 주파수가 올라가면 ε_eff가 조금씩 변하는 분산(dispersion)이 생깁니다.</w:t>
      </w:r>
    </w:p>
    <w:p>
      <w:pPr>
        <w:pStyle w:val="BodyText"/>
      </w:pPr>
      <w:r>
        <w:t xml:space="preserve">반면</w:t>
      </w:r>
      <w:r>
        <w:t xml:space="preserve"> </w:t>
      </w:r>
      <w:r>
        <w:rPr>
          <w:b/>
          <w:bCs/>
        </w:rPr>
        <w:t xml:space="preserve">스트립라인</w:t>
      </w:r>
      <w:r>
        <w:t xml:space="preserve">은 신호선이 유전체에 완전히 묻혀 있어 ε_eff = Dk이고 분산도 없습니다. 그것이 스트립라인의 장점입니다.</w:t>
      </w:r>
    </w:p>
    <w:p>
      <w:r>
        <w:pict>
          <v:rect style="width:0;height:1.5pt" o:hralign="center" o:hrstd="t" o:hr="t"/>
        </w:pict>
      </w:r>
    </w:p>
    <w:bookmarkEnd w:id="170"/>
    <w:bookmarkStart w:id="171" w:name="m02.a-이-모듈의-축약어"/>
    <w:p>
      <w:pPr>
        <w:pStyle w:val="Heading3"/>
      </w:pPr>
      <w:r>
        <w:t xml:space="preserve">M02.A 이 모듈의 축약어</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약어</w:t>
            </w:r>
          </w:p>
        </w:tc>
        <w:tc>
          <w:tcPr/>
          <w:p>
            <w:pPr>
              <w:pStyle w:val="Compact"/>
            </w:pPr>
            <w:r>
              <w:t xml:space="preserve">영문 원어</w:t>
            </w:r>
          </w:p>
        </w:tc>
        <w:tc>
          <w:tcPr/>
          <w:p>
            <w:pPr>
              <w:pStyle w:val="Compact"/>
            </w:pPr>
            <w:r>
              <w:t xml:space="preserve">한글</w:t>
            </w:r>
          </w:p>
        </w:tc>
      </w:tr>
      <w:tr>
        <w:trPr>
          <w:cantSplit/>
        </w:trPr>
        <w:tc>
          <w:tcPr/>
          <w:p>
            <w:pPr>
              <w:pStyle w:val="Compact"/>
            </w:pPr>
            <w:r>
              <w:t xml:space="preserve">Z₀</w:t>
            </w:r>
          </w:p>
        </w:tc>
        <w:tc>
          <w:tcPr/>
          <w:p>
            <w:pPr>
              <w:pStyle w:val="Compact"/>
            </w:pPr>
            <w:r>
              <w:t xml:space="preserve">Characteristic Impedance</w:t>
            </w:r>
          </w:p>
        </w:tc>
        <w:tc>
          <w:tcPr/>
          <w:p>
            <w:pPr>
              <w:pStyle w:val="Compact"/>
            </w:pPr>
            <w:r>
              <w:t xml:space="preserve">특성 임피던스</w:t>
            </w:r>
          </w:p>
        </w:tc>
      </w:tr>
      <w:tr>
        <w:trPr>
          <w:cantSplit/>
        </w:trPr>
        <w:tc>
          <w:tcPr/>
          <w:p>
            <w:pPr>
              <w:pStyle w:val="Compact"/>
            </w:pPr>
            <w:r>
              <w:t xml:space="preserve">Γ (감마)</w:t>
            </w:r>
          </w:p>
        </w:tc>
        <w:tc>
          <w:tcPr/>
          <w:p>
            <w:pPr>
              <w:pStyle w:val="Compact"/>
            </w:pPr>
            <w:r>
              <w:t xml:space="preserve">Reflection Coefficient</w:t>
            </w:r>
          </w:p>
        </w:tc>
        <w:tc>
          <w:tcPr/>
          <w:p>
            <w:pPr>
              <w:pStyle w:val="Compact"/>
            </w:pPr>
            <w:r>
              <w:t xml:space="preserve">반사계수</w:t>
            </w:r>
          </w:p>
        </w:tc>
      </w:tr>
      <w:tr>
        <w:trPr>
          <w:cantSplit/>
        </w:trPr>
        <w:tc>
          <w:tcPr/>
          <w:p>
            <w:pPr>
              <w:pStyle w:val="Compact"/>
            </w:pPr>
            <w:r>
              <w:t xml:space="preserve">VSWR / SWR</w:t>
            </w:r>
          </w:p>
        </w:tc>
        <w:tc>
          <w:tcPr/>
          <w:p>
            <w:pPr>
              <w:pStyle w:val="Compact"/>
            </w:pPr>
            <w:r>
              <w:t xml:space="preserve">(Voltage) Standing Wave Ratio</w:t>
            </w:r>
          </w:p>
        </w:tc>
        <w:tc>
          <w:tcPr/>
          <w:p>
            <w:pPr>
              <w:pStyle w:val="Compact"/>
            </w:pPr>
            <w:r>
              <w:t xml:space="preserve">(전압) 정재파비</w:t>
            </w:r>
          </w:p>
        </w:tc>
      </w:tr>
      <w:tr>
        <w:trPr>
          <w:cantSplit/>
        </w:trPr>
        <w:tc>
          <w:tcPr/>
          <w:p>
            <w:pPr>
              <w:pStyle w:val="Compact"/>
            </w:pPr>
            <w:r>
              <w:t xml:space="preserve">RL</w:t>
            </w:r>
          </w:p>
        </w:tc>
        <w:tc>
          <w:tcPr/>
          <w:p>
            <w:pPr>
              <w:pStyle w:val="Compact"/>
            </w:pPr>
            <w:r>
              <w:t xml:space="preserve">Return Loss</w:t>
            </w:r>
          </w:p>
        </w:tc>
        <w:tc>
          <w:tcPr/>
          <w:p>
            <w:pPr>
              <w:pStyle w:val="Compact"/>
            </w:pPr>
            <w:r>
              <w:t xml:space="preserve">반사손실</w:t>
            </w:r>
          </w:p>
        </w:tc>
      </w:tr>
      <w:tr>
        <w:trPr>
          <w:cantSplit/>
        </w:trPr>
        <w:tc>
          <w:tcPr/>
          <w:p>
            <w:pPr>
              <w:pStyle w:val="Compact"/>
            </w:pPr>
            <w:r>
              <w:t xml:space="preserve">IL</w:t>
            </w:r>
          </w:p>
        </w:tc>
        <w:tc>
          <w:tcPr/>
          <w:p>
            <w:pPr>
              <w:pStyle w:val="Compact"/>
            </w:pPr>
            <w:r>
              <w:t xml:space="preserve">Insertion Loss</w:t>
            </w:r>
          </w:p>
        </w:tc>
        <w:tc>
          <w:tcPr/>
          <w:p>
            <w:pPr>
              <w:pStyle w:val="Compact"/>
            </w:pPr>
            <w:r>
              <w:t xml:space="preserve">삽입손실</w:t>
            </w:r>
          </w:p>
        </w:tc>
      </w:tr>
      <w:tr>
        <w:trPr>
          <w:cantSplit/>
        </w:trPr>
        <w:tc>
          <w:tcPr/>
          <w:p>
            <w:pPr>
              <w:pStyle w:val="Compact"/>
            </w:pPr>
            <w:r>
              <w:t xml:space="preserve">Dk</w:t>
            </w:r>
          </w:p>
        </w:tc>
        <w:tc>
          <w:tcPr/>
          <w:p>
            <w:pPr>
              <w:pStyle w:val="Compact"/>
            </w:pPr>
            <w:r>
              <w:t xml:space="preserve">Dielectric Constant (ε_r)</w:t>
            </w:r>
          </w:p>
        </w:tc>
        <w:tc>
          <w:tcPr/>
          <w:p>
            <w:pPr>
              <w:pStyle w:val="Compact"/>
            </w:pPr>
            <w:r>
              <w:t xml:space="preserve">유전율</w:t>
            </w:r>
          </w:p>
        </w:tc>
      </w:tr>
      <w:tr>
        <w:trPr>
          <w:cantSplit/>
        </w:trPr>
        <w:tc>
          <w:tcPr/>
          <w:p>
            <w:pPr>
              <w:pStyle w:val="Compact"/>
            </w:pPr>
            <w:r>
              <w:t xml:space="preserve">Df</w:t>
            </w:r>
          </w:p>
        </w:tc>
        <w:tc>
          <w:tcPr/>
          <w:p>
            <w:pPr>
              <w:pStyle w:val="Compact"/>
            </w:pPr>
            <w:r>
              <w:t xml:space="preserve">Dissipation Factor (tan δ)</w:t>
            </w:r>
          </w:p>
        </w:tc>
        <w:tc>
          <w:tcPr/>
          <w:p>
            <w:pPr>
              <w:pStyle w:val="Compact"/>
            </w:pPr>
            <w:r>
              <w:t xml:space="preserve">손실 탄젠트</w:t>
            </w:r>
          </w:p>
        </w:tc>
      </w:tr>
      <w:tr>
        <w:trPr>
          <w:cantSplit/>
        </w:trPr>
        <w:tc>
          <w:tcPr/>
          <w:p>
            <w:pPr>
              <w:pStyle w:val="Compact"/>
            </w:pPr>
            <w:r>
              <w:t xml:space="preserve">ε_eff</w:t>
            </w:r>
          </w:p>
        </w:tc>
        <w:tc>
          <w:tcPr/>
          <w:p>
            <w:pPr>
              <w:pStyle w:val="Compact"/>
            </w:pPr>
            <w:r>
              <w:t xml:space="preserve">Effective Dielectric Constant</w:t>
            </w:r>
          </w:p>
        </w:tc>
        <w:tc>
          <w:tcPr/>
          <w:p>
            <w:pPr>
              <w:pStyle w:val="Compact"/>
            </w:pPr>
            <w:r>
              <w:t xml:space="preserve">유효 유전율</w:t>
            </w:r>
          </w:p>
        </w:tc>
      </w:tr>
      <w:tr>
        <w:trPr>
          <w:cantSplit/>
        </w:trPr>
        <w:tc>
          <w:tcPr/>
          <w:p>
            <w:pPr>
              <w:pStyle w:val="Compact"/>
            </w:pPr>
            <w:r>
              <w:t xml:space="preserve">GCPW</w:t>
            </w:r>
          </w:p>
        </w:tc>
        <w:tc>
          <w:tcPr/>
          <w:p>
            <w:pPr>
              <w:pStyle w:val="Compact"/>
            </w:pPr>
            <w:r>
              <w:t xml:space="preserve">Grounded Coplanar Waveguide</w:t>
            </w:r>
          </w:p>
        </w:tc>
        <w:tc>
          <w:tcPr/>
          <w:p>
            <w:pPr>
              <w:pStyle w:val="Compact"/>
            </w:pPr>
            <w:r>
              <w:t xml:space="preserve">접지형 코플래너 도파관</w:t>
            </w:r>
          </w:p>
        </w:tc>
      </w:tr>
      <w:tr>
        <w:trPr>
          <w:cantSplit/>
        </w:trPr>
        <w:tc>
          <w:tcPr/>
          <w:p>
            <w:pPr>
              <w:pStyle w:val="Compact"/>
            </w:pPr>
            <w:r>
              <w:t xml:space="preserve">PTFE</w:t>
            </w:r>
          </w:p>
        </w:tc>
        <w:tc>
          <w:tcPr/>
          <w:p>
            <w:pPr>
              <w:pStyle w:val="Compact"/>
            </w:pPr>
            <w:r>
              <w:t xml:space="preserve">Polytetrafluoroethylene</w:t>
            </w:r>
          </w:p>
        </w:tc>
        <w:tc>
          <w:tcPr/>
          <w:p>
            <w:pPr>
              <w:pStyle w:val="Compact"/>
            </w:pPr>
            <w:r>
              <w:t xml:space="preserve">폴리테트라플루오로에틸렌 (테프론)</w:t>
            </w:r>
          </w:p>
        </w:tc>
      </w:tr>
      <w:tr>
        <w:trPr>
          <w:cantSplit/>
        </w:trPr>
        <w:tc>
          <w:tcPr/>
          <w:p>
            <w:pPr>
              <w:pStyle w:val="Compact"/>
            </w:pPr>
            <w:r>
              <w:t xml:space="preserve">FR-4</w:t>
            </w:r>
          </w:p>
        </w:tc>
        <w:tc>
          <w:tcPr/>
          <w:p>
            <w:pPr>
              <w:pStyle w:val="Compact"/>
            </w:pPr>
            <w:r>
              <w:t xml:space="preserve">Flame Retardant 4</w:t>
            </w:r>
          </w:p>
        </w:tc>
        <w:tc>
          <w:tcPr/>
          <w:p>
            <w:pPr>
              <w:pStyle w:val="Compact"/>
            </w:pPr>
            <w:r>
              <w:t xml:space="preserve">(기판 재료 등급)</w:t>
            </w:r>
          </w:p>
        </w:tc>
      </w:tr>
      <w:tr>
        <w:trPr>
          <w:cantSplit/>
        </w:trPr>
        <w:tc>
          <w:tcPr/>
          <w:p>
            <w:pPr>
              <w:pStyle w:val="Compact"/>
            </w:pPr>
            <w:r>
              <w:t xml:space="preserve">DC</w:t>
            </w:r>
          </w:p>
        </w:tc>
        <w:tc>
          <w:tcPr/>
          <w:p>
            <w:pPr>
              <w:pStyle w:val="Compact"/>
            </w:pPr>
            <w:r>
              <w:t xml:space="preserve">Direct Current</w:t>
            </w:r>
          </w:p>
        </w:tc>
        <w:tc>
          <w:tcPr/>
          <w:p>
            <w:pPr>
              <w:pStyle w:val="Compact"/>
            </w:pPr>
            <w:r>
              <w:t xml:space="preserve">직류</w:t>
            </w:r>
          </w:p>
        </w:tc>
      </w:tr>
      <w:tr>
        <w:trPr>
          <w:cantSplit/>
        </w:trPr>
        <w:tc>
          <w:tcPr/>
          <w:p>
            <w:pPr>
              <w:pStyle w:val="Compact"/>
            </w:pPr>
            <w:r>
              <w:t xml:space="preserve">TEM</w:t>
            </w:r>
          </w:p>
        </w:tc>
        <w:tc>
          <w:tcPr/>
          <w:p>
            <w:pPr>
              <w:pStyle w:val="Compact"/>
            </w:pPr>
            <w:r>
              <w:t xml:space="preserve">Transverse Electromagnetic</w:t>
            </w:r>
          </w:p>
        </w:tc>
        <w:tc>
          <w:tcPr/>
          <w:p>
            <w:pPr>
              <w:pStyle w:val="Compact"/>
            </w:pPr>
            <w:r>
              <w:t xml:space="preserve">횡전자기 (모드)</w:t>
            </w:r>
          </w:p>
        </w:tc>
      </w:tr>
      <w:tr>
        <w:trPr>
          <w:cantSplit/>
        </w:trPr>
        <w:tc>
          <w:tcPr/>
          <w:p>
            <w:pPr>
              <w:pStyle w:val="Compact"/>
            </w:pPr>
            <w:r>
              <w:t xml:space="preserve">VNA</w:t>
            </w:r>
          </w:p>
        </w:tc>
        <w:tc>
          <w:tcPr/>
          <w:p>
            <w:pPr>
              <w:pStyle w:val="Compact"/>
            </w:pPr>
            <w:r>
              <w:t xml:space="preserve">Vector Network Analyzer</w:t>
            </w:r>
          </w:p>
        </w:tc>
        <w:tc>
          <w:tcPr/>
          <w:p>
            <w:pPr>
              <w:pStyle w:val="Compact"/>
            </w:pPr>
            <w:r>
              <w:t xml:space="preserve">벡터 회로망 분석기 (→ M04)</w:t>
            </w:r>
          </w:p>
        </w:tc>
      </w:tr>
    </w:tbl>
    <w:p>
      <w:r>
        <w:pict>
          <v:rect style="width:0;height:1.5pt" o:hralign="center" o:hrstd="t" o:hr="t"/>
        </w:pict>
      </w:r>
    </w:p>
    <w:bookmarkEnd w:id="171"/>
    <w:bookmarkStart w:id="178" w:name="m02.s-출처"/>
    <w:p>
      <w:pPr>
        <w:pStyle w:val="Heading3"/>
      </w:pPr>
      <w:r>
        <w:t xml:space="preserve">M02.S 출처</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내용</w:t>
            </w:r>
          </w:p>
        </w:tc>
        <w:tc>
          <w:tcPr/>
          <w:p>
            <w:pPr>
              <w:pStyle w:val="Compact"/>
            </w:pPr>
            <w:r>
              <w:t xml:space="preserve">출처</w:t>
            </w:r>
          </w:p>
        </w:tc>
        <w:tc>
          <w:tcPr/>
          <w:p>
            <w:pPr>
              <w:pStyle w:val="Compact"/>
            </w:pPr>
            <w:r>
              <w:t xml:space="preserve">등급</w:t>
            </w:r>
          </w:p>
        </w:tc>
        <w:tc>
          <w:tcPr/>
          <w:p>
            <w:pPr>
              <w:pStyle w:val="Compact"/>
            </w:pPr>
            <w:r>
              <w:t xml:space="preserve">교차검증</w:t>
            </w:r>
          </w:p>
        </w:tc>
      </w:tr>
      <w:tr>
        <w:trPr>
          <w:cantSplit/>
        </w:trPr>
        <w:tc>
          <w:tcPr/>
          <w:p>
            <w:pPr>
              <w:pStyle w:val="Compact"/>
            </w:pPr>
            <w:r>
              <w:t xml:space="preserve">전송선로 이론 전반, 분포정수 모델, 임피던스 변환</w:t>
            </w:r>
          </w:p>
        </w:tc>
        <w:tc>
          <w:tcPr/>
          <w:p>
            <w:pPr>
              <w:pStyle w:val="Compact"/>
            </w:pPr>
            <w:hyperlink r:id="rId172">
              <w:r>
                <w:rPr>
                  <w:rStyle w:val="Hyperlink"/>
                </w:rPr>
                <w:t xml:space="preserve">Steer,</w:t>
              </w:r>
              <w:r>
                <w:rPr>
                  <w:rStyle w:val="Hyperlink"/>
                </w:rPr>
                <w:t xml:space="preserve"> </w:t>
              </w:r>
              <w:r>
                <w:rPr>
                  <w:rStyle w:val="Hyperlink"/>
                  <w:i/>
                  <w:iCs/>
                </w:rPr>
                <w:t xml:space="preserve">Microwave and RF Design II — Transmission Lines</w:t>
              </w:r>
            </w:hyperlink>
          </w:p>
        </w:tc>
        <w:tc>
          <w:tcPr/>
          <w:p>
            <w:pPr>
              <w:pStyle w:val="Compact"/>
            </w:pPr>
            <w:r>
              <w:t xml:space="preserve">B</w:t>
            </w:r>
          </w:p>
        </w:tc>
        <w:tc>
          <w:tcPr/>
          <w:p>
            <w:pPr>
              <w:pStyle w:val="Compact"/>
            </w:pPr>
            <w:r>
              <w:t xml:space="preserve">—</w:t>
            </w:r>
          </w:p>
        </w:tc>
      </w:tr>
      <w:tr>
        <w:trPr>
          <w:cantSplit/>
        </w:trPr>
        <w:tc>
          <w:tcPr/>
          <w:p>
            <w:pPr>
              <w:pStyle w:val="Compact"/>
            </w:pPr>
            <w:r>
              <w:t xml:space="preserve">마이크로스트립 설계</w:t>
            </w:r>
          </w:p>
        </w:tc>
        <w:tc>
          <w:tcPr/>
          <w:p>
            <w:pPr>
              <w:pStyle w:val="Compact"/>
            </w:pPr>
            <w:hyperlink r:id="rId173">
              <w:r>
                <w:rPr>
                  <w:rStyle w:val="Hyperlink"/>
                </w:rPr>
                <w:t xml:space="preserve">Microwaves101 — Microstrip</w:t>
              </w:r>
            </w:hyperlink>
            <w:r>
              <w:t xml:space="preserve"> </w:t>
            </w:r>
            <w:r>
              <w:t xml:space="preserve">·</w:t>
            </w:r>
            <w:r>
              <w:t xml:space="preserve"> </w:t>
            </w:r>
            <w:hyperlink r:id="rId174">
              <w:r>
                <w:rPr>
                  <w:rStyle w:val="Hyperlink"/>
                </w:rPr>
                <w:t xml:space="preserve">rfdh.com — RFDB MicroStrip</w:t>
              </w:r>
            </w:hyperlink>
          </w:p>
        </w:tc>
        <w:tc>
          <w:tcPr/>
          <w:p>
            <w:pPr>
              <w:pStyle w:val="Compact"/>
            </w:pPr>
            <w:r>
              <w:t xml:space="preserve">B</w:t>
            </w:r>
          </w:p>
        </w:tc>
        <w:tc>
          <w:tcPr/>
          <w:p>
            <w:pPr>
              <w:pStyle w:val="Compact"/>
            </w:pPr>
            <w:r>
              <w:t xml:space="preserve">2건</w:t>
            </w:r>
          </w:p>
        </w:tc>
      </w:tr>
      <w:tr>
        <w:trPr>
          <w:cantSplit/>
        </w:trPr>
        <w:tc>
          <w:tcPr/>
          <w:p>
            <w:pPr>
              <w:pStyle w:val="Compact"/>
            </w:pPr>
            <w:r>
              <w:t xml:space="preserve">50 Ω의 유래 (30/60/77 Ω 절충)</w:t>
            </w:r>
          </w:p>
        </w:tc>
        <w:tc>
          <w:tcPr/>
          <w:p>
            <w:pPr>
              <w:pStyle w:val="Compact"/>
            </w:pPr>
            <w:hyperlink r:id="rId147">
              <w:r>
                <w:rPr>
                  <w:rStyle w:val="Hyperlink"/>
                </w:rPr>
                <w:t xml:space="preserve">Gary Breed —</w:t>
              </w:r>
              <w:r>
                <w:rPr>
                  <w:rStyle w:val="Hyperlink"/>
                </w:rPr>
                <w:t xml:space="preserve"> </w:t>
              </w:r>
              <w:r>
                <w:rPr>
                  <w:rStyle w:val="Hyperlink"/>
                  <w:i/>
                  <w:iCs/>
                </w:rPr>
                <w:t xml:space="preserve">There’s Nothing Magic About 50 Ohms</w:t>
              </w:r>
            </w:hyperlink>
            <w:r>
              <w:t xml:space="preserve"> </w:t>
            </w:r>
            <w:r>
              <w:t xml:space="preserve">·</w:t>
            </w:r>
            <w:r>
              <w:t xml:space="preserve"> </w:t>
            </w:r>
            <w:hyperlink r:id="rId148">
              <w:r>
                <w:rPr>
                  <w:rStyle w:val="Hyperlink"/>
                </w:rPr>
                <w:t xml:space="preserve">Altium — The Mysterious 50 Ohm Impedance</w:t>
              </w:r>
            </w:hyperlink>
            <w:r>
              <w:t xml:space="preserve"> </w:t>
            </w:r>
            <w:r>
              <w:t xml:space="preserve">·</w:t>
            </w:r>
            <w:r>
              <w:t xml:space="preserve"> </w:t>
            </w:r>
            <w:hyperlink r:id="rId149">
              <w:r>
                <w:rPr>
                  <w:rStyle w:val="Hyperlink"/>
                </w:rPr>
                <w:t xml:space="preserve">Vikram Sekar — Why 50 Ohms Became the RF Standard</w:t>
              </w:r>
            </w:hyperlink>
          </w:p>
        </w:tc>
        <w:tc>
          <w:tcPr/>
          <w:p>
            <w:pPr>
              <w:pStyle w:val="Compact"/>
            </w:pPr>
            <w:r>
              <w:t xml:space="preserve">C, D, D</w:t>
            </w:r>
          </w:p>
        </w:tc>
        <w:tc>
          <w:tcPr/>
          <w:p>
            <w:pPr>
              <w:pStyle w:val="Compact"/>
            </w:pPr>
            <w:r>
              <w:rPr>
                <w:b/>
                <w:bCs/>
              </w:rPr>
              <w:t xml:space="preserve">3건</w:t>
            </w:r>
          </w:p>
        </w:tc>
      </w:tr>
      <w:tr>
        <w:trPr>
          <w:cantSplit/>
        </w:trPr>
        <w:tc>
          <w:tcPr/>
          <w:p>
            <w:pPr>
              <w:pStyle w:val="Compact"/>
            </w:pPr>
            <w:r>
              <w:t xml:space="preserve">50옴을 쓰는 이유 (교육 구성 참고)</w:t>
            </w:r>
          </w:p>
        </w:tc>
        <w:tc>
          <w:tcPr/>
          <w:p>
            <w:pPr>
              <w:pStyle w:val="Compact"/>
            </w:pPr>
            <w:hyperlink r:id="rId175">
              <w:r>
                <w:rPr>
                  <w:rStyle w:val="Hyperlink"/>
                </w:rPr>
                <w:t xml:space="preserve">rfdh.com — 50옴을 쓰는 이유는?</w:t>
              </w:r>
            </w:hyperlink>
          </w:p>
        </w:tc>
        <w:tc>
          <w:tcPr/>
          <w:p>
            <w:pPr>
              <w:pStyle w:val="Compact"/>
            </w:pPr>
            <w:r>
              <w:t xml:space="preserve">—</w:t>
            </w:r>
          </w:p>
        </w:tc>
        <w:tc>
          <w:tcPr/>
          <w:p>
            <w:pPr>
              <w:pStyle w:val="Compact"/>
            </w:pPr>
            <w:r>
              <w:t xml:space="preserve">목차만</w:t>
            </w:r>
          </w:p>
        </w:tc>
      </w:tr>
      <w:tr>
        <w:trPr>
          <w:cantSplit/>
        </w:trPr>
        <w:tc>
          <w:tcPr/>
          <w:p>
            <w:pPr>
              <w:pStyle w:val="Compact"/>
            </w:pPr>
            <w:r>
              <w:t xml:space="preserve">VSWR·반사손실 실무 목표값</w:t>
            </w:r>
          </w:p>
        </w:tc>
        <w:tc>
          <w:tcPr/>
          <w:p>
            <w:pPr>
              <w:pStyle w:val="Compact"/>
            </w:pPr>
            <w:hyperlink r:id="rId140">
              <w:r>
                <w:rPr>
                  <w:rStyle w:val="Hyperlink"/>
                </w:rPr>
                <w:t xml:space="preserve">Antenna Test Lab — Return Loss and VSWR Explained</w:t>
              </w:r>
            </w:hyperlink>
          </w:p>
        </w:tc>
        <w:tc>
          <w:tcPr/>
          <w:p>
            <w:pPr>
              <w:pStyle w:val="Compact"/>
            </w:pPr>
            <w:r>
              <w:t xml:space="preserve">D</w:t>
            </w:r>
          </w:p>
        </w:tc>
        <w:tc>
          <w:tcPr/>
          <w:p>
            <w:pPr>
              <w:pStyle w:val="Compact"/>
            </w:pPr>
            <w:r>
              <w:t xml:space="preserve">⚠️ 단일 등급</w:t>
            </w:r>
          </w:p>
        </w:tc>
      </w:tr>
      <w:tr>
        <w:trPr>
          <w:cantSplit/>
        </w:trPr>
        <w:tc>
          <w:tcPr/>
          <w:p>
            <w:pPr>
              <w:pStyle w:val="Compact"/>
            </w:pPr>
            <w:r>
              <w:t xml:space="preserve">GCPW 권장, 기판 스택업 실무</w:t>
            </w:r>
          </w:p>
        </w:tc>
        <w:tc>
          <w:tcPr/>
          <w:p>
            <w:pPr>
              <w:pStyle w:val="Compact"/>
            </w:pPr>
            <w:hyperlink r:id="rId176">
              <w:r>
                <w:rPr>
                  <w:rStyle w:val="Hyperlink"/>
                </w:rPr>
                <w:t xml:space="preserve">TI — mmWave HW Design Guide</w:t>
              </w:r>
            </w:hyperlink>
          </w:p>
        </w:tc>
        <w:tc>
          <w:tcPr/>
          <w:p>
            <w:pPr>
              <w:pStyle w:val="Compact"/>
            </w:pPr>
            <w:r>
              <w:t xml:space="preserve">B</w:t>
            </w:r>
          </w:p>
        </w:tc>
        <w:tc>
          <w:tcPr/>
          <w:p>
            <w:pPr>
              <w:pStyle w:val="Compact"/>
            </w:pPr>
            <w:r>
              <w:t xml:space="preserve">—</w:t>
            </w:r>
          </w:p>
        </w:tc>
      </w:tr>
      <w:tr>
        <w:trPr>
          <w:cantSplit/>
        </w:trPr>
        <w:tc>
          <w:tcPr/>
          <w:p>
            <w:pPr>
              <w:pStyle w:val="Compact"/>
            </w:pPr>
            <w:r>
              <w:t xml:space="preserve">75 Ω(CATV) vs 50 Ω 구분</w:t>
            </w:r>
          </w:p>
        </w:tc>
        <w:tc>
          <w:tcPr/>
          <w:p>
            <w:pPr>
              <w:pStyle w:val="Compact"/>
            </w:pPr>
            <w:hyperlink r:id="rId177">
              <w:r>
                <w:rPr>
                  <w:rStyle w:val="Hyperlink"/>
                </w:rPr>
                <w:t xml:space="preserve">Electronics Notes — 50Ω vs 75Ω Coax</w:t>
              </w:r>
            </w:hyperlink>
          </w:p>
        </w:tc>
        <w:tc>
          <w:tcPr/>
          <w:p>
            <w:pPr>
              <w:pStyle w:val="Compact"/>
            </w:pPr>
            <w:r>
              <w:t xml:space="preserve">D</w:t>
            </w:r>
          </w:p>
        </w:tc>
        <w:tc>
          <w:tcPr/>
          <w:p>
            <w:pPr>
              <w:pStyle w:val="Compact"/>
            </w:pPr>
            <w:r>
              <w:t xml:space="preserve">—</w:t>
            </w:r>
          </w:p>
        </w:tc>
      </w:tr>
    </w:tbl>
    <w:p>
      <w:pPr>
        <w:pStyle w:val="BlockText"/>
      </w:pPr>
      <w:r>
        <w:t xml:space="preserve">⚠️</w:t>
      </w:r>
      <w:r>
        <w:t xml:space="preserve"> </w:t>
      </w:r>
      <w:r>
        <w:rPr>
          <w:b/>
          <w:bCs/>
        </w:rPr>
        <w:t xml:space="preserve">미교차검증 항목</w:t>
      </w:r>
      <w:r>
        <w:t xml:space="preserve">:</w:t>
      </w:r>
      <w:r>
        <w:t xml:space="preserve"> </w:t>
      </w:r>
      <w:r>
        <w:t xml:space="preserve">“VSWR 2.0 이하면 실용상 충분”</w:t>
      </w:r>
      <w:r>
        <w:t xml:space="preserve">이라는 실무 판단은 등급 D 단일 출처입니다. 응용 분야마다 요구가 다르므로</w:t>
      </w:r>
      <w:r>
        <w:t xml:space="preserve"> </w:t>
      </w:r>
      <w:r>
        <w:rPr>
          <w:b/>
          <w:bCs/>
        </w:rPr>
        <w:t xml:space="preserve">자기 분야의 규격을 확인</w:t>
      </w:r>
      <w:r>
        <w:t xml:space="preserve">하십시오. 예를 들어 고출력 송신기나 정밀 계측에서는 훨씬 엄격한 값을 요구합니다.</w:t>
      </w:r>
    </w:p>
    <w:p>
      <w:r>
        <w:pict>
          <v:rect style="width:0;height:1.5pt" o:hralign="center" o:hrstd="t" o:hr="t"/>
        </w:pict>
      </w:r>
    </w:p>
    <w:bookmarkEnd w:id="178"/>
    <w:bookmarkStart w:id="179" w:name="다음-모듈-2"/>
    <w:p>
      <w:pPr>
        <w:pStyle w:val="Heading3"/>
      </w:pPr>
      <w:r>
        <w:t xml:space="preserve">다음 모듈</w:t>
      </w:r>
    </w:p>
    <w:p>
      <w:pPr>
        <w:pStyle w:val="FirstParagraph"/>
      </w:pPr>
      <w:r>
        <w:t xml:space="preserve">****M03 — S-파라미터와 스미스 차트: 정합의 언어****</w:t>
      </w:r>
    </w:p>
    <w:p>
      <w:pPr>
        <w:pStyle w:val="BodyText"/>
      </w:pPr>
      <w:r>
        <w:t xml:space="preserve">M02에서</w:t>
      </w:r>
      <w:r>
        <w:t xml:space="preserve"> </w:t>
      </w:r>
      <w:r>
        <w:t xml:space="preserve">“반사가 생긴다”</w:t>
      </w:r>
      <w:r>
        <w:t xml:space="preserve">는 것을 알았습니다. M03에서는 그 반사를</w:t>
      </w:r>
      <w:r>
        <w:t xml:space="preserve"> </w:t>
      </w:r>
      <w:r>
        <w:rPr>
          <w:b/>
          <w:bCs/>
        </w:rPr>
        <w:t xml:space="preserve">어떻게 숫자로 적고, 어떻게 없앨 것인가</w:t>
      </w:r>
      <w:r>
        <w:t xml:space="preserve">를 다룹니다.</w:t>
      </w:r>
    </w:p>
    <w:p>
      <w:r>
        <w:pict>
          <v:rect style="width:0;height:1.5pt" o:hralign="center" o:hrstd="t" o:hr="t"/>
        </w:pict>
      </w:r>
    </w:p>
    <w:bookmarkEnd w:id="179"/>
    <w:bookmarkStart w:id="180" w:name="변경-이력-2"/>
    <w:p>
      <w:pPr>
        <w:pStyle w:val="Heading3"/>
      </w:pPr>
      <w:r>
        <w:t xml:space="preserve">변경 이력</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버전</w:t>
            </w:r>
          </w:p>
        </w:tc>
        <w:tc>
          <w:tcPr/>
          <w:p>
            <w:pPr>
              <w:pStyle w:val="Compact"/>
            </w:pPr>
            <w:r>
              <w:t xml:space="preserve">일자</w:t>
            </w:r>
          </w:p>
        </w:tc>
        <w:tc>
          <w:tcPr/>
          <w:p>
            <w:pPr>
              <w:pStyle w:val="Compact"/>
            </w:pPr>
            <w:r>
              <w:t xml:space="preserve">내용</w:t>
            </w:r>
          </w:p>
        </w:tc>
      </w:tr>
      <w:tr>
        <w:trPr>
          <w:cantSplit/>
        </w:trPr>
        <w:tc>
          <w:tcPr/>
          <w:p>
            <w:pPr>
              <w:pStyle w:val="Compact"/>
            </w:pPr>
            <w:r>
              <w:t xml:space="preserve">v1.0</w:t>
            </w:r>
          </w:p>
        </w:tc>
        <w:tc>
          <w:tcPr/>
          <w:p>
            <w:pPr>
              <w:pStyle w:val="Compact"/>
            </w:pPr>
            <w:r>
              <w:t xml:space="preserve">2026-08-20</w:t>
            </w:r>
          </w:p>
        </w:tc>
        <w:tc>
          <w:tcPr/>
          <w:p>
            <w:pPr>
              <w:pStyle w:val="Compact"/>
            </w:pPr>
            <w:r>
              <w:t xml:space="preserve">최초 작성. 시각자료 6종(데이터 플롯 4 + SVG 도해 2), 실습 3종, 확인 문제 6문항</w:t>
            </w:r>
          </w:p>
        </w:tc>
      </w:tr>
      <w:tr>
        <w:trPr>
          <w:cantSplit/>
        </w:trPr>
        <w:tc>
          <w:tcPr/>
          <w:p>
            <w:pPr>
              <w:pStyle w:val="Compact"/>
            </w:pPr>
            <w:r>
              <w:t xml:space="preserve">—</w:t>
            </w:r>
          </w:p>
        </w:tc>
        <w:tc>
          <w:tcPr/>
          <w:p>
            <w:pPr>
              <w:pStyle w:val="Compact"/>
            </w:pPr>
            <w:r>
              <w:t xml:space="preserve">2026-08-20</w:t>
            </w:r>
          </w:p>
        </w:tc>
        <w:tc>
          <w:tcPr/>
          <w:p>
            <w:pPr>
              <w:pStyle w:val="Compact"/>
            </w:pPr>
            <w:r>
              <w:rPr>
                <w:b/>
                <w:bCs/>
              </w:rPr>
              <w:t xml:space="preserve">검토 3회 완료.</w:t>
            </w:r>
            <w:r>
              <w:t xml:space="preserve"> </w:t>
            </w:r>
            <w:r>
              <w:t xml:space="preserve">1차(사실): Hammerstad 계산을 brentq 로 재풀이해 기판 위 λ(68.45→</w:t>
            </w:r>
            <w:r>
              <w:rPr>
                <w:b/>
                <w:bCs/>
              </w:rPr>
              <w:t xml:space="preserve">68.43 mm</w:t>
            </w:r>
            <w:r>
              <w:t xml:space="preserve">), FR-4 파장(6.9→</w:t>
            </w:r>
            <w:r>
              <w:rPr>
                <w:b/>
                <w:bCs/>
              </w:rPr>
              <w:t xml:space="preserve">6.8 cm</w:t>
            </w:r>
            <w:r>
              <w:t xml:space="preserve">), Dk 3.55 선폭(2.26→</w:t>
            </w:r>
            <w:r>
              <w:rPr>
                <w:b/>
                <w:bCs/>
              </w:rPr>
              <w:t xml:space="preserve">2.25</w:t>
            </w:r>
            <w:r>
              <w:t xml:space="preserve">) 정정. 50 Ω 유래를 등급 C 포함 3개 출처로 교차검증. 2차(교육): §7 한 장 요약 신설, VSWR 실무 목표값의 출처 등급(D)을 본문에 명시. 3차(구조): 개념 소유권상 Dk/Df 는 M02 정의·M17 재료선택으로 분리됨을 확인</w:t>
            </w:r>
          </w:p>
        </w:tc>
      </w:tr>
    </w:tbl>
    <w:p>
      <w:r>
        <w:br w:type="page"/>
      </w:r>
    </w:p>
    <w:bookmarkEnd w:id="180"/>
    <w:bookmarkEnd w:id="181"/>
    <w:bookmarkStart w:id="245" w:name="m03-s-파라미터와-스미스-차트-정합의-언어"/>
    <w:p>
      <w:pPr>
        <w:pStyle w:val="Heading2"/>
      </w:pPr>
      <w:r>
        <w:t xml:space="preserve">M03 — S-파라미터와 스미스 차트: 정합의 언어</w:t>
      </w:r>
    </w:p>
    <w:tbl>
      <w:tblPr>
        <w:tblStyle w:val="Table"/>
        <w:tblW w:type="pct" w:w="5000"/>
        <w:tblLayout w:type="fixed"/>
        <w:tblLook w:firstRow="0" w:lastRow="0" w:firstColumn="0" w:lastColumn="0" w:noHBand="0" w:noVBand="0" w:val="0000"/>
      </w:tblPr>
      <w:tblGrid>
        <w:gridCol w:w="3960"/>
        <w:gridCol w:w="3960"/>
      </w:tblGrid>
      <w:tr>
        <w:trPr>
          <w:cantSplit/>
          <w:tblHeader/>
        </w:trPr>
        <w:tc>
          <w:tcPr/>
          <w:p>
            <w:pPr>
              <w:pStyle w:val="Compact"/>
            </w:pPr>
            <w:r>
              <w:rPr>
                <w:b/>
                <w:bCs/>
              </w:rPr>
              <w:t xml:space="preserve">선수 모듈</w:t>
            </w:r>
          </w:p>
        </w:tc>
        <w:tc>
          <w:tcPr/>
          <w:p>
            <w:pPr>
              <w:pStyle w:val="Compact"/>
            </w:pPr>
            <w:r>
              <w:rPr>
                <w:b/>
                <w:bCs/>
              </w:rPr>
              <w:t xml:space="preserve">M02</w:t>
            </w:r>
          </w:p>
        </w:tc>
      </w:tr>
      <w:tr>
        <w:trPr>
          <w:cantSplit/>
        </w:trPr>
        <w:tc>
          <w:tcPr/>
          <w:p>
            <w:pPr>
              <w:pStyle w:val="Compact"/>
            </w:pPr>
            <w:r>
              <w:rPr>
                <w:b/>
                <w:bCs/>
              </w:rPr>
              <w:t xml:space="preserve">이 모듈이 소유하는 개념</w:t>
            </w:r>
          </w:p>
        </w:tc>
        <w:tc>
          <w:tcPr/>
          <w:p>
            <w:pPr>
              <w:pStyle w:val="Compact"/>
            </w:pPr>
            <w:r>
              <w:t xml:space="preserve">포트의 정확한 의미, 진행파 a/b, S-파라미터 정의, 기준 임피던스, 상호성·무손실·유니터리 조건, Z/Y/ABCD 파라미터와 변환, 캐스케이드, Touchstone 파일 포맷, 스미스 차트 읽기, 임피던스 정합(L형 네트워크·λ/4 변환기·스터브), 정합의 세 가지 목적</w:t>
            </w:r>
          </w:p>
        </w:tc>
      </w:tr>
      <w:tr>
        <w:trPr>
          <w:cantSplit/>
        </w:trPr>
        <w:tc>
          <w:tcPr/>
          <w:p>
            <w:pPr>
              <w:pStyle w:val="Compact"/>
            </w:pPr>
            <w:r>
              <w:rPr>
                <w:b/>
                <w:bCs/>
              </w:rPr>
              <w:t xml:space="preserve">이 모듈을 쓰는 후속 모듈</w:t>
            </w:r>
          </w:p>
        </w:tc>
        <w:tc>
          <w:tcPr/>
          <w:p>
            <w:pPr>
              <w:pStyle w:val="Compact"/>
            </w:pPr>
            <w:r>
              <w:t xml:space="preserve">전 부품 모듈(사용), M08(안정도·잡음 원), M14(교정으로 정확도 확보), M16(실물 튜닝)</w:t>
            </w:r>
          </w:p>
        </w:tc>
      </w:tr>
      <w:tr>
        <w:trPr>
          <w:cantSplit/>
        </w:trPr>
        <w:tc>
          <w:tcPr/>
          <w:p>
            <w:pPr>
              <w:pStyle w:val="Compact"/>
            </w:pPr>
            <w:r>
              <w:rPr>
                <w:b/>
                <w:bCs/>
              </w:rPr>
              <w:t xml:space="preserve">학습 목표</w:t>
            </w:r>
          </w:p>
        </w:tc>
        <w:tc>
          <w:tcPr/>
          <w:p>
            <w:pPr>
              <w:pStyle w:val="Compact"/>
            </w:pPr>
            <w:r>
              <w:t xml:space="preserve">① S21이 −3 dB라는 말의 의미를 물리적으로 설명한다 ② 스미스 차트에서 임의의 부하를 50 Ω으로 옮기는 L형 정합을 설계한다 ③ Touchstone(.s2p) 파일을 읽어 필요한 값을 뽑는다</w:t>
            </w:r>
          </w:p>
        </w:tc>
      </w:tr>
    </w:tbl>
    <w:p>
      <w:r>
        <w:pict>
          <v:rect style="width:0;height:1.5pt" o:hralign="center" o:hrstd="t" o:hr="t"/>
        </w:pict>
      </w:r>
    </w:p>
    <w:bookmarkStart w:id="184" w:name="m03.1-고주파에서-왜-z나-y-대신-s인가"/>
    <w:p>
      <w:pPr>
        <w:pStyle w:val="Heading3"/>
      </w:pPr>
      <w:r>
        <w:t xml:space="preserve">M03.1 고주파에서 왜 Z나 Y 대신 S인가</w:t>
      </w:r>
    </w:p>
    <w:bookmarkStart w:id="182" w:name="저주파의-방법이-왜-안-되는가"/>
    <w:p>
      <w:pPr>
        <w:pStyle w:val="Heading4"/>
      </w:pPr>
      <w:r>
        <w:t xml:space="preserve">저주파의 방법이 왜 안 되는가</w:t>
      </w:r>
    </w:p>
    <w:p>
      <w:pPr>
        <w:pStyle w:val="FirstParagraph"/>
      </w:pPr>
      <w:r>
        <w:t xml:space="preserve">저주파 회로망을 기술할 때는 Z(임피던스) 파라미터나 Y(어드미턴스) 파라미터를 씁니다. 그런데 이들의 정의에는 문제가 있습니다.</w:t>
      </w:r>
    </w:p>
    <w:p>
      <w:pPr>
        <w:pStyle w:val="BodyText"/>
      </w:pPr>
      <m:oMathPara>
        <m:oMathParaPr>
          <m:jc m:val="center"/>
        </m:oMathParaPr>
        <m:oMath>
          <m:sSub>
            <m:e>
              <m:r>
                <m:t>Z</m:t>
              </m:r>
            </m:e>
            <m:sub>
              <m:r>
                <m:t>11</m:t>
              </m:r>
            </m:sub>
          </m:sSub>
          <m:r>
            <m:rPr>
              <m:sty m:val="p"/>
            </m:rPr>
            <m:t>=</m:t>
          </m:r>
          <m:sSub>
            <m:e>
              <m:d>
                <m:dPr>
                  <m:begChr m:val=""/>
                  <m:sepChr m:val=""/>
                  <m:endChr m:val="|"/>
                  <m:grow/>
                </m:dPr>
                <m:e>
                  <m:f>
                    <m:fPr>
                      <m:type m:val="bar"/>
                    </m:fPr>
                    <m:num>
                      <m:sSub>
                        <m:e>
                          <m:r>
                            <m:t>V</m:t>
                          </m:r>
                        </m:e>
                        <m:sub>
                          <m:r>
                            <m:t>1</m:t>
                          </m:r>
                        </m:sub>
                      </m:sSub>
                    </m:num>
                    <m:den>
                      <m:sSub>
                        <m:e>
                          <m:r>
                            <m:t>I</m:t>
                          </m:r>
                        </m:e>
                        <m:sub>
                          <m:r>
                            <m:t>1</m:t>
                          </m:r>
                        </m:sub>
                      </m:sSub>
                    </m:den>
                  </m:f>
                </m:e>
              </m:d>
            </m:e>
            <m:sub>
              <m:sSub>
                <m:e>
                  <m:r>
                    <m:t>I</m:t>
                  </m:r>
                </m:e>
                <m:sub>
                  <m:r>
                    <m:t>2</m:t>
                  </m:r>
                </m:sub>
              </m:sSub>
              <m:r>
                <m:rPr>
                  <m:sty m:val="p"/>
                </m:rPr>
                <m:t>=</m:t>
              </m:r>
              <m:r>
                <m:t>0</m:t>
              </m:r>
            </m:sub>
          </m:sSub>
          <m:r>
            <m:t>  </m:t>
          </m:r>
          <m:sSub>
            <m:e>
              <m:r>
                <m:t>Y</m:t>
              </m:r>
            </m:e>
            <m:sub>
              <m:r>
                <m:t>11</m:t>
              </m:r>
            </m:sub>
          </m:sSub>
          <m:r>
            <m:rPr>
              <m:sty m:val="p"/>
            </m:rPr>
            <m:t>=</m:t>
          </m:r>
          <m:sSub>
            <m:e>
              <m:d>
                <m:dPr>
                  <m:begChr m:val=""/>
                  <m:sepChr m:val=""/>
                  <m:endChr m:val="|"/>
                  <m:grow/>
                </m:dPr>
                <m:e>
                  <m:f>
                    <m:fPr>
                      <m:type m:val="bar"/>
                    </m:fPr>
                    <m:num>
                      <m:sSub>
                        <m:e>
                          <m:r>
                            <m:t>I</m:t>
                          </m:r>
                        </m:e>
                        <m:sub>
                          <m:r>
                            <m:t>1</m:t>
                          </m:r>
                        </m:sub>
                      </m:sSub>
                    </m:num>
                    <m:den>
                      <m:sSub>
                        <m:e>
                          <m:r>
                            <m:t>V</m:t>
                          </m:r>
                        </m:e>
                        <m:sub>
                          <m:r>
                            <m:t>1</m:t>
                          </m:r>
                        </m:sub>
                      </m:sSub>
                    </m:den>
                  </m:f>
                </m:e>
              </m:d>
            </m:e>
            <m:sub>
              <m:sSub>
                <m:e>
                  <m:r>
                    <m:t>V</m:t>
                  </m:r>
                </m:e>
                <m:sub>
                  <m:r>
                    <m:t>2</m:t>
                  </m:r>
                </m:sub>
              </m:sSub>
              <m:r>
                <m:rPr>
                  <m:sty m:val="p"/>
                </m:rPr>
                <m:t>=</m:t>
              </m:r>
              <m:r>
                <m:t>0</m:t>
              </m:r>
            </m:sub>
          </m:sSub>
        </m:oMath>
      </m:oMathPara>
    </w:p>
    <w:p>
      <w:pPr>
        <w:pStyle w:val="Compact"/>
        <w:numPr>
          <w:ilvl w:val="0"/>
          <w:numId w:val="1018"/>
        </w:numPr>
      </w:pPr>
      <w:r>
        <w:rPr>
          <w:b/>
          <w:bCs/>
        </w:rPr>
        <w:t xml:space="preserve">Z 파라미터</w:t>
      </w:r>
      <w:r>
        <w:t xml:space="preserve">는 다른 포트를</w:t>
      </w:r>
      <w:r>
        <w:t xml:space="preserve"> </w:t>
      </w:r>
      <w:r>
        <w:rPr>
          <w:b/>
          <w:bCs/>
        </w:rPr>
        <w:t xml:space="preserve">개방(I = 0)</w:t>
      </w:r>
      <w:r>
        <w:t xml:space="preserve"> </w:t>
      </w:r>
      <w:r>
        <w:t xml:space="preserve">시켜야 합니다.</w:t>
      </w:r>
    </w:p>
    <w:p>
      <w:pPr>
        <w:pStyle w:val="Compact"/>
        <w:numPr>
          <w:ilvl w:val="0"/>
          <w:numId w:val="1018"/>
        </w:numPr>
      </w:pPr>
      <w:r>
        <w:rPr>
          <w:b/>
          <w:bCs/>
        </w:rPr>
        <w:t xml:space="preserve">Y 파라미터</w:t>
      </w:r>
      <w:r>
        <w:t xml:space="preserve">는 다른 포트를</w:t>
      </w:r>
      <w:r>
        <w:t xml:space="preserve"> </w:t>
      </w:r>
      <w:r>
        <w:rPr>
          <w:b/>
          <w:bCs/>
        </w:rPr>
        <w:t xml:space="preserve">단락(V = 0)</w:t>
      </w:r>
      <w:r>
        <w:t xml:space="preserve"> </w:t>
      </w:r>
      <w:r>
        <w:t xml:space="preserve">시켜야 합니다.</w:t>
      </w:r>
    </w:p>
    <w:p>
      <w:pPr>
        <w:pStyle w:val="FirstParagraph"/>
      </w:pPr>
      <w:r>
        <w:t xml:space="preserve">고주파에서 이 둘이 모두 깨집니다.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문제</w:t>
            </w:r>
          </w:p>
        </w:tc>
        <w:tc>
          <w:tcPr/>
          <w:p>
            <w:pPr>
              <w:pStyle w:val="Compact"/>
            </w:pPr>
            <w:r>
              <w:t xml:space="preserve">왜</w:t>
            </w:r>
          </w:p>
        </w:tc>
      </w:tr>
      <w:tr>
        <w:trPr>
          <w:cantSplit/>
        </w:trPr>
        <w:tc>
          <w:tcPr/>
          <w:p>
            <w:pPr>
              <w:pStyle w:val="Compact"/>
            </w:pPr>
            <w:r>
              <w:rPr>
                <w:b/>
                <w:bCs/>
              </w:rPr>
              <w:t xml:space="preserve">완벽한 개방·단락을 만들 수 없다</w:t>
            </w:r>
          </w:p>
        </w:tc>
        <w:tc>
          <w:tcPr/>
          <w:p>
            <w:pPr>
              <w:pStyle w:val="Compact"/>
            </w:pPr>
            <w:r>
              <w:t xml:space="preserve">개방하려고 커넥터를 열어 두면 그 끝이 안테나가 되어 방사합니다. 단락하려고 금속을 대면 그 금속에도 인덕턴스가 있습니다</w:t>
            </w:r>
          </w:p>
        </w:tc>
      </w:tr>
      <w:tr>
        <w:trPr>
          <w:cantSplit/>
        </w:trPr>
        <w:tc>
          <w:tcPr/>
          <w:p>
            <w:pPr>
              <w:pStyle w:val="Compact"/>
            </w:pPr>
            <w:r>
              <w:rPr>
                <w:b/>
                <w:bCs/>
              </w:rPr>
              <w:t xml:space="preserve">개방·단락이 소자를 발진시킬 수 있다</w:t>
            </w:r>
          </w:p>
        </w:tc>
        <w:tc>
          <w:tcPr/>
          <w:p>
            <w:pPr>
              <w:pStyle w:val="Compact"/>
            </w:pPr>
            <w:r>
              <w:t xml:space="preserve">증폭기를 개방·단락 종단으로 재려 하면 발진해 버리는 경우가 흔합니다 (→ M08 안정도)</w:t>
            </w:r>
          </w:p>
        </w:tc>
      </w:tr>
      <w:tr>
        <w:trPr>
          <w:cantSplit/>
        </w:trPr>
        <w:tc>
          <w:tcPr/>
          <w:p>
            <w:pPr>
              <w:pStyle w:val="Compact"/>
            </w:pPr>
            <w:r>
              <w:rPr>
                <w:b/>
                <w:bCs/>
              </w:rPr>
              <w:t xml:space="preserve">전압·전류를 직접 재기 어렵다</w:t>
            </w:r>
          </w:p>
        </w:tc>
        <w:tc>
          <w:tcPr/>
          <w:p>
            <w:pPr>
              <w:pStyle w:val="Compact"/>
            </w:pPr>
            <w:r>
              <w:t xml:space="preserve">파장이 짧아 프로브를 대는 위치마다 값이 다릅니다 (→ M02)</w:t>
            </w:r>
          </w:p>
        </w:tc>
      </w:tr>
    </w:tbl>
    <w:bookmarkEnd w:id="182"/>
    <w:bookmarkStart w:id="183" w:name="s-파라미터의-해법"/>
    <w:p>
      <w:pPr>
        <w:pStyle w:val="Heading4"/>
      </w:pPr>
      <w:r>
        <w:t xml:space="preserve">S 파라미터의 해법</w:t>
      </w:r>
    </w:p>
    <w:p>
      <w:pPr>
        <w:pStyle w:val="FirstParagraph"/>
      </w:pPr>
      <w:r>
        <w:rPr>
          <w:b/>
          <w:bCs/>
        </w:rPr>
        <w:t xml:space="preserve">측정하기 어려운 전압·전류 대신, 측정하기 쉬운 진행파의 비율로 기술하자.</w:t>
      </w:r>
    </w:p>
    <w:p>
      <w:pPr>
        <w:pStyle w:val="BodyText"/>
      </w:pPr>
      <w:r>
        <w:t xml:space="preserve">그리고 다른 포트는 개방·단락이 아니라</w:t>
      </w:r>
      <w:r>
        <w:t xml:space="preserve"> </w:t>
      </w:r>
      <w:r>
        <w:rPr>
          <w:b/>
          <w:bCs/>
        </w:rPr>
        <w:t xml:space="preserve">Z₀(보통 50 Ω)로 종단</w:t>
      </w:r>
      <w:r>
        <w:t xml:space="preserve">합니다. 50 Ω 종단은 실제로 만들 수 있고, 발진도 잘 일으키지 않습니다.</w:t>
      </w:r>
    </w:p>
    <w:p>
      <w:pPr>
        <w:pStyle w:val="BlockText"/>
      </w:pPr>
      <w:r>
        <w:t xml:space="preserve">📌 이것이 S-파라미터가 RF의 표준이 된 이유입니다.</w:t>
      </w:r>
      <w:r>
        <w:t xml:space="preserve"> </w:t>
      </w:r>
      <w:r>
        <w:rPr>
          <w:b/>
          <w:bCs/>
        </w:rPr>
        <w:t xml:space="preserve">“측정할 수 있는 것으로 정의를 바꾼”</w:t>
      </w:r>
      <w:r>
        <w:t xml:space="preserve"> </w:t>
      </w:r>
      <w:r>
        <w:t xml:space="preserve">것입니다.</w:t>
      </w:r>
    </w:p>
    <w:p>
      <w:r>
        <w:pict>
          <v:rect style="width:0;height:1.5pt" o:hralign="center" o:hrstd="t" o:hr="t"/>
        </w:pict>
      </w:r>
    </w:p>
    <w:bookmarkEnd w:id="183"/>
    <w:bookmarkEnd w:id="184"/>
    <w:bookmarkStart w:id="185" w:name="m03.2-포트란-무엇인가"/>
    <w:p>
      <w:pPr>
        <w:pStyle w:val="Heading3"/>
      </w:pPr>
      <w:r>
        <w:t xml:space="preserve">M03.2 포트란 무엇인가</w:t>
      </w:r>
    </w:p>
    <w:p>
      <w:pPr>
        <w:pStyle w:val="FirstParagraph"/>
      </w:pPr>
      <w:r>
        <w:rPr>
          <w:b/>
          <w:bCs/>
        </w:rPr>
        <w:t xml:space="preserve">포트(port)</w:t>
      </w:r>
      <w:r>
        <w:t xml:space="preserve"> </w:t>
      </w:r>
      <w:r>
        <w:t xml:space="preserve">는</w:t>
      </w:r>
      <w:r>
        <w:t xml:space="preserve"> </w:t>
      </w:r>
      <w:r>
        <w:t xml:space="preserve">“커넥터”</w:t>
      </w:r>
      <w:r>
        <w:t xml:space="preserve">가 아니라</w:t>
      </w:r>
      <w:r>
        <w:t xml:space="preserve"> </w:t>
      </w:r>
      <w:r>
        <w:rPr>
          <w:b/>
          <w:bCs/>
        </w:rPr>
        <w:t xml:space="preserve">에너지가 회로망에 드나드는 단자쌍</w:t>
      </w:r>
      <w:r>
        <w:t xml:space="preserve">입니다.</w:t>
      </w:r>
    </w:p>
    <w:p>
      <w:pPr>
        <w:pStyle w:val="BodyText"/>
      </w:pPr>
      <w:r>
        <w:t xml:space="preserve">정확히 말하면 포트는 세 가지를 함께 지정해야 성립합니다.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구성 요소</w:t>
            </w:r>
          </w:p>
        </w:tc>
        <w:tc>
          <w:tcPr/>
          <w:p>
            <w:pPr>
              <w:pStyle w:val="Compact"/>
            </w:pPr>
            <w:r>
              <w:t xml:space="preserve">의미</w:t>
            </w:r>
          </w:p>
        </w:tc>
        <w:tc>
          <w:tcPr/>
          <w:p>
            <w:pPr>
              <w:pStyle w:val="Compact"/>
            </w:pPr>
            <w:r>
              <w:t xml:space="preserve">빠뜨리면</w:t>
            </w:r>
          </w:p>
        </w:tc>
      </w:tr>
      <w:tr>
        <w:trPr>
          <w:cantSplit/>
        </w:trPr>
        <w:tc>
          <w:tcPr/>
          <w:p>
            <w:pPr>
              <w:pStyle w:val="Compact"/>
            </w:pPr>
            <w:r>
              <w:rPr>
                <w:b/>
                <w:bCs/>
              </w:rPr>
              <w:t xml:space="preserve">위치 (기준면, reference plane)</w:t>
            </w:r>
          </w:p>
        </w:tc>
        <w:tc>
          <w:tcPr/>
          <w:p>
            <w:pPr>
              <w:pStyle w:val="Compact"/>
            </w:pPr>
            <w:r>
              <w:t xml:space="preserve">정확히 어디서부터 회로망인가</w:t>
            </w:r>
          </w:p>
        </w:tc>
        <w:tc>
          <w:tcPr/>
          <w:p>
            <w:pPr>
              <w:pStyle w:val="Compact"/>
            </w:pPr>
            <w:r>
              <w:t xml:space="preserve">케이블 길이만큼 위상이 틀림</w:t>
            </w:r>
          </w:p>
        </w:tc>
      </w:tr>
      <w:tr>
        <w:trPr>
          <w:cantSplit/>
        </w:trPr>
        <w:tc>
          <w:tcPr/>
          <w:p>
            <w:pPr>
              <w:pStyle w:val="Compact"/>
            </w:pPr>
            <w:r>
              <w:rPr>
                <w:b/>
                <w:bCs/>
              </w:rPr>
              <w:t xml:space="preserve">기준 임피던스 Z₀</w:t>
            </w:r>
          </w:p>
        </w:tc>
        <w:tc>
          <w:tcPr/>
          <w:p>
            <w:pPr>
              <w:pStyle w:val="Compact"/>
            </w:pPr>
            <w:r>
              <w:t xml:space="preserve">무엇을 기준으로 한 비율인가</w:t>
            </w:r>
          </w:p>
        </w:tc>
        <w:tc>
          <w:tcPr/>
          <w:p>
            <w:pPr>
              <w:pStyle w:val="Compact"/>
            </w:pPr>
            <w:r>
              <w:t xml:space="preserve">50 Ω 값과 75 Ω 값을 비교하게 됨</w:t>
            </w:r>
          </w:p>
        </w:tc>
      </w:tr>
      <w:tr>
        <w:trPr>
          <w:cantSplit/>
        </w:trPr>
        <w:tc>
          <w:tcPr/>
          <w:p>
            <w:pPr>
              <w:pStyle w:val="Compact"/>
            </w:pPr>
            <w:r>
              <w:rPr>
                <w:b/>
                <w:bCs/>
              </w:rPr>
              <w:t xml:space="preserve">모드</w:t>
            </w:r>
          </w:p>
        </w:tc>
        <w:tc>
          <w:tcPr/>
          <w:p>
            <w:pPr>
              <w:pStyle w:val="Compact"/>
            </w:pPr>
            <w:r>
              <w:t xml:space="preserve">어떤 전자기 모드인가</w:t>
            </w:r>
          </w:p>
        </w:tc>
        <w:tc>
          <w:tcPr/>
          <w:p>
            <w:pPr>
              <w:pStyle w:val="Compact"/>
            </w:pPr>
            <w:r>
              <w:t xml:space="preserve">다중 모드 구조에서 혼동</w:t>
            </w:r>
          </w:p>
        </w:tc>
      </w:tr>
    </w:tbl>
    <w:p>
      <w:pPr>
        <w:pStyle w:val="BlockText"/>
      </w:pPr>
      <w:r>
        <w:t xml:space="preserve">⚠️</w:t>
      </w:r>
      <w:r>
        <w:t xml:space="preserve"> </w:t>
      </w:r>
      <w:r>
        <w:rPr>
          <w:b/>
          <w:bCs/>
        </w:rPr>
        <w:t xml:space="preserve">기준면이 왜 중요한가</w:t>
      </w:r>
      <w:r>
        <w:t xml:space="preserve">: S-파라미터의</w:t>
      </w:r>
      <w:r>
        <w:t xml:space="preserve"> </w:t>
      </w:r>
      <w:r>
        <w:rPr>
          <w:b/>
          <w:bCs/>
        </w:rPr>
        <w:t xml:space="preserve">크기는 기준면을 옮겨도 (손실이 없다면) 거의 그대로지만, 위상은 완전히 달라집니다.</w:t>
      </w:r>
      <w:r>
        <w:t xml:space="preserve"> </w:t>
      </w:r>
      <w:r>
        <w:t xml:space="preserve">2.4 GHz에서 1 cm만 옮겨도 위상이 약 29° 돕니다(자유공간 기준). 그래서 측정할 때</w:t>
      </w:r>
      <w:r>
        <w:t xml:space="preserve"> </w:t>
      </w:r>
      <w:r>
        <w:rPr>
          <w:b/>
          <w:bCs/>
        </w:rPr>
        <w:t xml:space="preserve">교정을 통해 기준면을 정확히 정의</w:t>
      </w:r>
      <w:r>
        <w:t xml:space="preserve">하는 일이 필수입니다. 이것이 M14의 주제입니다.</w:t>
      </w:r>
    </w:p>
    <w:p>
      <w:r>
        <w:pict>
          <v:rect style="width:0;height:1.5pt" o:hralign="center" o:hrstd="t" o:hr="t"/>
        </w:pict>
      </w:r>
    </w:p>
    <w:bookmarkEnd w:id="185"/>
    <w:bookmarkStart w:id="194" w:name="m03.3-s-파라미터의-정의"/>
    <w:p>
      <w:pPr>
        <w:pStyle w:val="Heading3"/>
      </w:pPr>
      <w:r>
        <w:t xml:space="preserve">M03.3 S-파라미터의 정의</w:t>
      </w:r>
    </w:p>
    <w:bookmarkStart w:id="189" w:name="진행파-a와-b"/>
    <w:p>
      <w:pPr>
        <w:pStyle w:val="Heading4"/>
      </w:pPr>
      <w:r>
        <w:t xml:space="preserve">진행파 a와 b</w:t>
      </w:r>
    </w:p>
    <w:p>
      <w:pPr>
        <w:pStyle w:val="FirstParagraph"/>
      </w:pPr>
      <w:r>
        <w:t xml:space="preserve">각 포트에서</w:t>
      </w:r>
      <w:r>
        <w:t xml:space="preserve"> </w:t>
      </w:r>
      <w:r>
        <w:rPr>
          <w:b/>
          <w:bCs/>
        </w:rPr>
        <w:t xml:space="preserve">들어가는 파</w:t>
      </w:r>
      <w:r>
        <w:t xml:space="preserve">를 a,</w:t>
      </w:r>
      <w:r>
        <w:t xml:space="preserve"> </w:t>
      </w:r>
      <w:r>
        <w:rPr>
          <w:b/>
          <w:bCs/>
        </w:rPr>
        <w:t xml:space="preserve">나오는 파</w:t>
      </w:r>
      <w:r>
        <w:t xml:space="preserve">를 b라고 씁니다. 이들은 전력의 제곱근 차원을 갖도록 정규화되어 있어,</w:t>
      </w:r>
      <w:r>
        <w:t xml:space="preserve"> </w:t>
      </w:r>
      <w:r>
        <w:rPr>
          <w:b/>
          <w:bCs/>
        </w:rPr>
        <w:t xml:space="preserve">|a|² 가 입사 전력, |b|² 가 반사·전달 전력</w:t>
      </w:r>
      <w:r>
        <w:t xml:space="preserve">이 됩니다.</w:t>
      </w:r>
    </w:p>
    <w:p>
      <w:pPr>
        <w:pStyle w:val="BodyText"/>
      </w:pPr>
      <w:r>
        <w:drawing>
          <wp:inline>
            <wp:extent cx="5753100" cy="2439991"/>
            <wp:effectExtent b="0" l="0" r="0" t="0"/>
            <wp:docPr descr="" title="" id="187" name="Picture"/>
            <a:graphic>
              <a:graphicData uri="http://schemas.openxmlformats.org/drawingml/2006/picture">
                <pic:pic>
                  <pic:nvPicPr>
                    <pic:cNvPr descr="img/M03_twoport_waves.png" id="188" name="Picture"/>
                    <pic:cNvPicPr>
                      <a:picLocks noChangeArrowheads="1" noChangeAspect="1"/>
                    </pic:cNvPicPr>
                  </pic:nvPicPr>
                  <pic:blipFill>
                    <a:blip r:embed="rId186"/>
                    <a:stretch>
                      <a:fillRect/>
                    </a:stretch>
                  </pic:blipFill>
                  <pic:spPr bwMode="auto">
                    <a:xfrm>
                      <a:off x="0" y="0"/>
                      <a:ext cx="5753100" cy="2439991"/>
                    </a:xfrm>
                    <a:prstGeom prst="rect">
                      <a:avLst/>
                    </a:prstGeom>
                    <a:noFill/>
                    <a:ln w="9525">
                      <a:noFill/>
                      <a:headEnd/>
                      <a:tailEnd/>
                    </a:ln>
                  </pic:spPr>
                </pic:pic>
              </a:graphicData>
            </a:graphic>
          </wp:inline>
        </w:drawing>
      </w:r>
    </w:p>
    <w:p>
      <w:pPr>
        <w:pStyle w:val="BodyText"/>
      </w:pPr>
      <w:r>
        <w:rPr>
          <w:i/>
          <w:iCs/>
        </w:rPr>
        <w:t xml:space="preserve">그림 M03-1. 2포트 회로망의 진행파 정의. 빨간 화살표가 회로망으로</w:t>
      </w:r>
      <w:r>
        <w:rPr>
          <w:i/>
          <w:iCs/>
        </w:rPr>
        <w:t xml:space="preserve"> </w:t>
      </w:r>
      <w:r>
        <w:rPr>
          <w:b/>
          <w:bCs/>
          <w:i/>
          <w:iCs/>
        </w:rPr>
        <w:t xml:space="preserve">들어가는</w:t>
      </w:r>
      <w:r>
        <w:rPr>
          <w:i/>
          <w:iCs/>
        </w:rPr>
        <w:t xml:space="preserve"> </w:t>
      </w:r>
      <w:r>
        <w:rPr>
          <w:i/>
          <w:iCs/>
        </w:rPr>
        <w:t xml:space="preserve">파(a), 파란 화살표가 회로망에서</w:t>
      </w:r>
      <w:r>
        <w:rPr>
          <w:i/>
          <w:iCs/>
        </w:rPr>
        <w:t xml:space="preserve"> </w:t>
      </w:r>
      <w:r>
        <w:rPr>
          <w:b/>
          <w:bCs/>
          <w:i/>
          <w:iCs/>
        </w:rPr>
        <w:t xml:space="preserve">나오는</w:t>
      </w:r>
      <w:r>
        <w:rPr>
          <w:i/>
          <w:iCs/>
        </w:rPr>
        <w:t xml:space="preserve"> </w:t>
      </w:r>
      <w:r>
        <w:rPr>
          <w:i/>
          <w:iCs/>
        </w:rPr>
        <w:t xml:space="preserve">파(b)입니다. 포트 1에서 들어간 것이 일부는 되돌아 나오고(b1) 일부는 반대편으로 빠져나갑니다(b2). 아래 두 식이 이 관계를 그대로 적은 것입니다.</w:t>
      </w:r>
    </w:p>
    <w:bookmarkEnd w:id="189"/>
    <w:bookmarkStart w:id="190" w:name="정의식"/>
    <w:p>
      <w:pPr>
        <w:pStyle w:val="Heading4"/>
      </w:pPr>
      <w:r>
        <w:t xml:space="preserve">정의식</w:t>
      </w:r>
    </w:p>
    <w:p>
      <w:pPr>
        <w:pStyle w:val="FirstParagraph"/>
      </w:pPr>
      <m:oMathPara>
        <m:oMathParaPr>
          <m:jc m:val="center"/>
        </m:oMathParaPr>
        <m:oMath>
          <m:sSub>
            <m:e>
              <m:r>
                <m:t>b</m:t>
              </m:r>
            </m:e>
            <m:sub>
              <m:r>
                <m:t>1</m:t>
              </m:r>
            </m:sub>
          </m:sSub>
          <m:r>
            <m:rPr>
              <m:sty m:val="p"/>
            </m:rPr>
            <m:t>=</m:t>
          </m:r>
          <m:sSub>
            <m:e>
              <m:r>
                <m:t>S</m:t>
              </m:r>
            </m:e>
            <m:sub>
              <m:r>
                <m:t>11</m:t>
              </m:r>
            </m:sub>
          </m:sSub>
          <m:sSub>
            <m:e>
              <m:r>
                <m:t>a</m:t>
              </m:r>
            </m:e>
            <m:sub>
              <m:r>
                <m:t>1</m:t>
              </m:r>
            </m:sub>
          </m:sSub>
          <m:r>
            <m:rPr>
              <m:sty m:val="p"/>
            </m:rPr>
            <m:t>+</m:t>
          </m:r>
          <m:sSub>
            <m:e>
              <m:r>
                <m:t>S</m:t>
              </m:r>
            </m:e>
            <m:sub>
              <m:r>
                <m:t>12</m:t>
              </m:r>
            </m:sub>
          </m:sSub>
          <m:sSub>
            <m:e>
              <m:r>
                <m:t>a</m:t>
              </m:r>
            </m:e>
            <m:sub>
              <m:r>
                <m:t>2</m:t>
              </m:r>
            </m:sub>
          </m:sSub>
        </m:oMath>
      </m:oMathPara>
    </w:p>
    <w:p>
      <w:pPr>
        <w:pStyle w:val="FirstParagraph"/>
      </w:pPr>
      <m:oMathPara>
        <m:oMathParaPr>
          <m:jc m:val="center"/>
        </m:oMathParaPr>
        <m:oMath>
          <m:sSub>
            <m:e>
              <m:r>
                <m:t>b</m:t>
              </m:r>
            </m:e>
            <m:sub>
              <m:r>
                <m:t>2</m:t>
              </m:r>
            </m:sub>
          </m:sSub>
          <m:r>
            <m:rPr>
              <m:sty m:val="p"/>
            </m:rPr>
            <m:t>=</m:t>
          </m:r>
          <m:sSub>
            <m:e>
              <m:r>
                <m:t>S</m:t>
              </m:r>
            </m:e>
            <m:sub>
              <m:r>
                <m:t>21</m:t>
              </m:r>
            </m:sub>
          </m:sSub>
          <m:sSub>
            <m:e>
              <m:r>
                <m:t>a</m:t>
              </m:r>
            </m:e>
            <m:sub>
              <m:r>
                <m:t>1</m:t>
              </m:r>
            </m:sub>
          </m:sSub>
          <m:r>
            <m:rPr>
              <m:sty m:val="p"/>
            </m:rPr>
            <m:t>+</m:t>
          </m:r>
          <m:sSub>
            <m:e>
              <m:r>
                <m:t>S</m:t>
              </m:r>
            </m:e>
            <m:sub>
              <m:r>
                <m:t>22</m:t>
              </m:r>
            </m:sub>
          </m:sSub>
          <m:sSub>
            <m:e>
              <m:r>
                <m:t>a</m:t>
              </m:r>
            </m:e>
            <m:sub>
              <m:r>
                <m:t>2</m:t>
              </m:r>
            </m:sub>
          </m:sSub>
        </m:oMath>
      </m:oMathPara>
    </w:p>
    <w:p>
      <w:pPr>
        <w:pStyle w:val="FirstParagraph"/>
      </w:pPr>
      <w:r>
        <w:t xml:space="preserve">한 번에 하나씩 재려면</w:t>
      </w:r>
      <w:r>
        <w:t xml:space="preserve"> </w:t>
      </w:r>
      <w:r>
        <w:rPr>
          <w:b/>
          <w:bCs/>
        </w:rPr>
        <w:t xml:space="preserve">한쪽 입사파를 0으로</w:t>
      </w:r>
      <w:r>
        <w:t xml:space="preserve"> </w:t>
      </w:r>
      <w:r>
        <w:t xml:space="preserve">만들면 됩니다. a₂ = 0 은</w:t>
      </w:r>
      <w:r>
        <w:t xml:space="preserve"> </w:t>
      </w:r>
      <w:r>
        <w:rPr>
          <w:b/>
          <w:bCs/>
        </w:rPr>
        <w:t xml:space="preserve">포트 2를 Z₀로 종단</w:t>
      </w:r>
      <w:r>
        <w:t xml:space="preserve">하면 얻어집니다 — 종단이 들어온 파를 전부 흡수해 되돌려 보내지 않기 때문입니다.</w:t>
      </w:r>
    </w:p>
    <w:p>
      <w:pPr>
        <w:pStyle w:val="BodyText"/>
      </w:pPr>
      <m:oMathPara>
        <m:oMathParaPr>
          <m:jc m:val="center"/>
        </m:oMathParaPr>
        <m:oMath>
          <m:sSub>
            <m:e>
              <m:r>
                <m:t>S</m:t>
              </m:r>
            </m:e>
            <m:sub>
              <m:r>
                <m:t>11</m:t>
              </m:r>
            </m:sub>
          </m:sSub>
          <m:r>
            <m:rPr>
              <m:sty m:val="p"/>
            </m:rPr>
            <m:t>=</m:t>
          </m:r>
          <m:sSub>
            <m:e>
              <m:d>
                <m:dPr>
                  <m:begChr m:val=""/>
                  <m:sepChr m:val=""/>
                  <m:endChr m:val="|"/>
                  <m:grow/>
                </m:dPr>
                <m:e>
                  <m:f>
                    <m:fPr>
                      <m:type m:val="bar"/>
                    </m:fPr>
                    <m:num>
                      <m:sSub>
                        <m:e>
                          <m:r>
                            <m:t>b</m:t>
                          </m:r>
                        </m:e>
                        <m:sub>
                          <m:r>
                            <m:t>1</m:t>
                          </m:r>
                        </m:sub>
                      </m:sSub>
                    </m:num>
                    <m:den>
                      <m:sSub>
                        <m:e>
                          <m:r>
                            <m:t>a</m:t>
                          </m:r>
                        </m:e>
                        <m:sub>
                          <m:r>
                            <m:t>1</m:t>
                          </m:r>
                        </m:sub>
                      </m:sSub>
                    </m:den>
                  </m:f>
                </m:e>
              </m:d>
            </m:e>
            <m:sub>
              <m:sSub>
                <m:e>
                  <m:r>
                    <m:t>a</m:t>
                  </m:r>
                </m:e>
                <m:sub>
                  <m:r>
                    <m:t>2</m:t>
                  </m:r>
                </m:sub>
              </m:sSub>
              <m:r>
                <m:rPr>
                  <m:sty m:val="p"/>
                </m:rPr>
                <m:t>=</m:t>
              </m:r>
              <m:r>
                <m:t>0</m:t>
              </m:r>
            </m:sub>
          </m:sSub>
          <m:r>
            <m:t>  </m:t>
          </m:r>
          <m:sSub>
            <m:e>
              <m:r>
                <m:t>S</m:t>
              </m:r>
            </m:e>
            <m:sub>
              <m:r>
                <m:t>21</m:t>
              </m:r>
            </m:sub>
          </m:sSub>
          <m:r>
            <m:rPr>
              <m:sty m:val="p"/>
            </m:rPr>
            <m:t>=</m:t>
          </m:r>
          <m:sSub>
            <m:e>
              <m:d>
                <m:dPr>
                  <m:begChr m:val=""/>
                  <m:sepChr m:val=""/>
                  <m:endChr m:val="|"/>
                  <m:grow/>
                </m:dPr>
                <m:e>
                  <m:f>
                    <m:fPr>
                      <m:type m:val="bar"/>
                    </m:fPr>
                    <m:num>
                      <m:sSub>
                        <m:e>
                          <m:r>
                            <m:t>b</m:t>
                          </m:r>
                        </m:e>
                        <m:sub>
                          <m:r>
                            <m:t>2</m:t>
                          </m:r>
                        </m:sub>
                      </m:sSub>
                    </m:num>
                    <m:den>
                      <m:sSub>
                        <m:e>
                          <m:r>
                            <m:t>a</m:t>
                          </m:r>
                        </m:e>
                        <m:sub>
                          <m:r>
                            <m:t>1</m:t>
                          </m:r>
                        </m:sub>
                      </m:sSub>
                    </m:den>
                  </m:f>
                </m:e>
              </m:d>
            </m:e>
            <m:sub>
              <m:sSub>
                <m:e>
                  <m:r>
                    <m:t>a</m:t>
                  </m:r>
                </m:e>
                <m:sub>
                  <m:r>
                    <m:t>2</m:t>
                  </m:r>
                </m:sub>
              </m:sSub>
              <m:r>
                <m:rPr>
                  <m:sty m:val="p"/>
                </m:rPr>
                <m:t>=</m:t>
              </m:r>
              <m:r>
                <m:t>0</m:t>
              </m:r>
            </m:sub>
          </m:sSub>
        </m:oMath>
      </m:oMathPara>
    </w:p>
    <w:p>
      <w:pPr>
        <w:pStyle w:val="FirstParagraph"/>
      </w:pPr>
      <m:oMathPara>
        <m:oMathParaPr>
          <m:jc m:val="center"/>
        </m:oMathParaPr>
        <m:oMath>
          <m:sSub>
            <m:e>
              <m:r>
                <m:t>S</m:t>
              </m:r>
            </m:e>
            <m:sub>
              <m:r>
                <m:t>22</m:t>
              </m:r>
            </m:sub>
          </m:sSub>
          <m:r>
            <m:rPr>
              <m:sty m:val="p"/>
            </m:rPr>
            <m:t>=</m:t>
          </m:r>
          <m:sSub>
            <m:e>
              <m:d>
                <m:dPr>
                  <m:begChr m:val=""/>
                  <m:sepChr m:val=""/>
                  <m:endChr m:val="|"/>
                  <m:grow/>
                </m:dPr>
                <m:e>
                  <m:f>
                    <m:fPr>
                      <m:type m:val="bar"/>
                    </m:fPr>
                    <m:num>
                      <m:sSub>
                        <m:e>
                          <m:r>
                            <m:t>b</m:t>
                          </m:r>
                        </m:e>
                        <m:sub>
                          <m:r>
                            <m:t>2</m:t>
                          </m:r>
                        </m:sub>
                      </m:sSub>
                    </m:num>
                    <m:den>
                      <m:sSub>
                        <m:e>
                          <m:r>
                            <m:t>a</m:t>
                          </m:r>
                        </m:e>
                        <m:sub>
                          <m:r>
                            <m:t>2</m:t>
                          </m:r>
                        </m:sub>
                      </m:sSub>
                    </m:den>
                  </m:f>
                </m:e>
              </m:d>
            </m:e>
            <m:sub>
              <m:sSub>
                <m:e>
                  <m:r>
                    <m:t>a</m:t>
                  </m:r>
                </m:e>
                <m:sub>
                  <m:r>
                    <m:t>1</m:t>
                  </m:r>
                </m:sub>
              </m:sSub>
              <m:r>
                <m:rPr>
                  <m:sty m:val="p"/>
                </m:rPr>
                <m:t>=</m:t>
              </m:r>
              <m:r>
                <m:t>0</m:t>
              </m:r>
            </m:sub>
          </m:sSub>
          <m:r>
            <m:t>  </m:t>
          </m:r>
          <m:sSub>
            <m:e>
              <m:r>
                <m:t>S</m:t>
              </m:r>
            </m:e>
            <m:sub>
              <m:r>
                <m:t>12</m:t>
              </m:r>
            </m:sub>
          </m:sSub>
          <m:r>
            <m:rPr>
              <m:sty m:val="p"/>
            </m:rPr>
            <m:t>=</m:t>
          </m:r>
          <m:sSub>
            <m:e>
              <m:d>
                <m:dPr>
                  <m:begChr m:val=""/>
                  <m:sepChr m:val=""/>
                  <m:endChr m:val="|"/>
                  <m:grow/>
                </m:dPr>
                <m:e>
                  <m:f>
                    <m:fPr>
                      <m:type m:val="bar"/>
                    </m:fPr>
                    <m:num>
                      <m:sSub>
                        <m:e>
                          <m:r>
                            <m:t>b</m:t>
                          </m:r>
                        </m:e>
                        <m:sub>
                          <m:r>
                            <m:t>1</m:t>
                          </m:r>
                        </m:sub>
                      </m:sSub>
                    </m:num>
                    <m:den>
                      <m:sSub>
                        <m:e>
                          <m:r>
                            <m:t>a</m:t>
                          </m:r>
                        </m:e>
                        <m:sub>
                          <m:r>
                            <m:t>2</m:t>
                          </m:r>
                        </m:sub>
                      </m:sSub>
                    </m:den>
                  </m:f>
                </m:e>
              </m:d>
            </m:e>
            <m:sub>
              <m:sSub>
                <m:e>
                  <m:r>
                    <m:t>a</m:t>
                  </m:r>
                </m:e>
                <m:sub>
                  <m:r>
                    <m:t>1</m:t>
                  </m:r>
                </m:sub>
              </m:sSub>
              <m:r>
                <m:rPr>
                  <m:sty m:val="p"/>
                </m:rPr>
                <m:t>=</m:t>
              </m:r>
              <m:r>
                <m:t>0</m:t>
              </m:r>
            </m:sub>
          </m:sSub>
        </m:oMath>
      </m:oMathPara>
    </w:p>
    <w:bookmarkEnd w:id="190"/>
    <w:bookmarkStart w:id="191" w:name="첨자-읽는-법-헷갈리는-지점"/>
    <w:p>
      <w:pPr>
        <w:pStyle w:val="Heading4"/>
      </w:pPr>
      <w:r>
        <w:t xml:space="preserve">첨자 읽는 법 — 헷갈리는 지점</w:t>
      </w:r>
    </w:p>
    <w:p>
      <w:pPr>
        <w:pStyle w:val="FirstParagraph"/>
      </w:pPr>
      <w:r>
        <w:rPr>
          <w:b/>
          <w:bCs/>
        </w:rPr>
        <w:t xml:space="preserve">S_(나오는 포트)(들어간 포트)</w:t>
      </w:r>
      <w:r>
        <w:t xml:space="preserve"> </w:t>
      </w:r>
      <w:r>
        <w:t xml:space="preserve">순서입니다. 즉</w:t>
      </w:r>
      <w:r>
        <w:t xml:space="preserve"> </w:t>
      </w:r>
      <w:r>
        <w:rPr>
          <w:b/>
          <w:bCs/>
        </w:rPr>
        <w:t xml:space="preserve">S21은</w:t>
      </w:r>
      <w:r>
        <w:rPr>
          <w:b/>
          <w:bCs/>
        </w:rPr>
        <w:t xml:space="preserve"> </w:t>
      </w:r>
      <w:r>
        <w:rPr>
          <w:b/>
          <w:bCs/>
        </w:rPr>
        <w:t xml:space="preserve">“1로 들어가 2로 나온 것”</w:t>
      </w:r>
      <w:r>
        <w:t xml:space="preserve"> </w:t>
      </w:r>
      <w:r>
        <w:t xml:space="preserve">입니다. 순서가 직관과 반대라 초심자가 자주 뒤집습니다.</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파라미터</w:t>
            </w:r>
          </w:p>
        </w:tc>
        <w:tc>
          <w:tcPr/>
          <w:p>
            <w:pPr>
              <w:pStyle w:val="Compact"/>
            </w:pPr>
            <w:r>
              <w:t xml:space="preserve">이름</w:t>
            </w:r>
          </w:p>
        </w:tc>
        <w:tc>
          <w:tcPr/>
          <w:p>
            <w:pPr>
              <w:pStyle w:val="Compact"/>
            </w:pPr>
            <w:r>
              <w:t xml:space="preserve">물리적 의미</w:t>
            </w:r>
          </w:p>
        </w:tc>
        <w:tc>
          <w:tcPr/>
          <w:p>
            <w:pPr>
              <w:pStyle w:val="Compact"/>
            </w:pPr>
            <w:r>
              <w:t xml:space="preserve">실무에서 부르는 이름</w:t>
            </w:r>
          </w:p>
        </w:tc>
      </w:tr>
      <w:tr>
        <w:trPr>
          <w:cantSplit/>
        </w:trPr>
        <w:tc>
          <w:tcPr/>
          <w:p>
            <w:pPr>
              <w:pStyle w:val="Compact"/>
            </w:pPr>
            <w:r>
              <w:rPr>
                <w:b/>
                <w:bCs/>
              </w:rPr>
              <w:t xml:space="preserve">S11</w:t>
            </w:r>
          </w:p>
        </w:tc>
        <w:tc>
          <w:tcPr/>
          <w:p>
            <w:pPr>
              <w:pStyle w:val="Compact"/>
            </w:pPr>
            <w:r>
              <w:t xml:space="preserve">입력 반사계수</w:t>
            </w:r>
          </w:p>
        </w:tc>
        <w:tc>
          <w:tcPr/>
          <w:p>
            <w:pPr>
              <w:pStyle w:val="Compact"/>
            </w:pPr>
            <w:r>
              <w:t xml:space="preserve">포트 1로 넣었을 때 되돌아온 비율</w:t>
            </w:r>
          </w:p>
        </w:tc>
        <w:tc>
          <w:tcPr/>
          <w:p>
            <w:pPr>
              <w:pStyle w:val="Compact"/>
            </w:pPr>
            <w:r>
              <w:t xml:space="preserve">입력 정합, 반사손실</w:t>
            </w:r>
          </w:p>
        </w:tc>
      </w:tr>
      <w:tr>
        <w:trPr>
          <w:cantSplit/>
        </w:trPr>
        <w:tc>
          <w:tcPr/>
          <w:p>
            <w:pPr>
              <w:pStyle w:val="Compact"/>
            </w:pPr>
            <w:r>
              <w:rPr>
                <w:b/>
                <w:bCs/>
              </w:rPr>
              <w:t xml:space="preserve">S21</w:t>
            </w:r>
          </w:p>
        </w:tc>
        <w:tc>
          <w:tcPr/>
          <w:p>
            <w:pPr>
              <w:pStyle w:val="Compact"/>
            </w:pPr>
            <w:r>
              <w:t xml:space="preserve">순방향 전달계수</w:t>
            </w:r>
          </w:p>
        </w:tc>
        <w:tc>
          <w:tcPr/>
          <w:p>
            <w:pPr>
              <w:pStyle w:val="Compact"/>
            </w:pPr>
            <w:r>
              <w:t xml:space="preserve">포트 1 → 포트 2로 지나간 비율</w:t>
            </w:r>
          </w:p>
        </w:tc>
        <w:tc>
          <w:tcPr/>
          <w:p>
            <w:pPr>
              <w:pStyle w:val="Compact"/>
            </w:pPr>
            <w:r>
              <w:rPr>
                <w:b/>
                <w:bCs/>
              </w:rPr>
              <w:t xml:space="preserve">이득</w:t>
            </w:r>
            <w:r>
              <w:t xml:space="preserve"> </w:t>
            </w:r>
            <w:r>
              <w:t xml:space="preserve">또는</w:t>
            </w:r>
            <w:r>
              <w:t xml:space="preserve"> </w:t>
            </w:r>
            <w:r>
              <w:rPr>
                <w:b/>
                <w:bCs/>
              </w:rPr>
              <w:t xml:space="preserve">삽입손실</w:t>
            </w:r>
          </w:p>
        </w:tc>
      </w:tr>
      <w:tr>
        <w:trPr>
          <w:cantSplit/>
        </w:trPr>
        <w:tc>
          <w:tcPr/>
          <w:p>
            <w:pPr>
              <w:pStyle w:val="Compact"/>
            </w:pPr>
            <w:r>
              <w:rPr>
                <w:b/>
                <w:bCs/>
              </w:rPr>
              <w:t xml:space="preserve">S12</w:t>
            </w:r>
          </w:p>
        </w:tc>
        <w:tc>
          <w:tcPr/>
          <w:p>
            <w:pPr>
              <w:pStyle w:val="Compact"/>
            </w:pPr>
            <w:r>
              <w:t xml:space="preserve">역방향 전달계수</w:t>
            </w:r>
          </w:p>
        </w:tc>
        <w:tc>
          <w:tcPr/>
          <w:p>
            <w:pPr>
              <w:pStyle w:val="Compact"/>
            </w:pPr>
            <w:r>
              <w:t xml:space="preserve">포트 2 → 포트 1로 새어 온 비율</w:t>
            </w:r>
          </w:p>
        </w:tc>
        <w:tc>
          <w:tcPr/>
          <w:p>
            <w:pPr>
              <w:pStyle w:val="Compact"/>
            </w:pPr>
            <w:r>
              <w:rPr>
                <w:b/>
                <w:bCs/>
              </w:rPr>
              <w:t xml:space="preserve">역방향 격리</w:t>
            </w:r>
          </w:p>
        </w:tc>
      </w:tr>
      <w:tr>
        <w:trPr>
          <w:cantSplit/>
        </w:trPr>
        <w:tc>
          <w:tcPr/>
          <w:p>
            <w:pPr>
              <w:pStyle w:val="Compact"/>
            </w:pPr>
            <w:r>
              <w:rPr>
                <w:b/>
                <w:bCs/>
              </w:rPr>
              <w:t xml:space="preserve">S22</w:t>
            </w:r>
          </w:p>
        </w:tc>
        <w:tc>
          <w:tcPr/>
          <w:p>
            <w:pPr>
              <w:pStyle w:val="Compact"/>
            </w:pPr>
            <w:r>
              <w:t xml:space="preserve">출력 반사계수</w:t>
            </w:r>
          </w:p>
        </w:tc>
        <w:tc>
          <w:tcPr/>
          <w:p>
            <w:pPr>
              <w:pStyle w:val="Compact"/>
            </w:pPr>
            <w:r>
              <w:t xml:space="preserve">포트 2로 넣었을 때 되돌아온 비율</w:t>
            </w:r>
          </w:p>
        </w:tc>
        <w:tc>
          <w:tcPr/>
          <w:p>
            <w:pPr>
              <w:pStyle w:val="Compact"/>
            </w:pPr>
            <w:r>
              <w:t xml:space="preserve">출력 정합</w:t>
            </w:r>
          </w:p>
        </w:tc>
      </w:tr>
    </w:tbl>
    <w:bookmarkEnd w:id="191"/>
    <w:bookmarkStart w:id="192" w:name="수치-s21이-3-db라는-말"/>
    <w:p>
      <w:pPr>
        <w:pStyle w:val="Heading4"/>
      </w:pPr>
      <w:r>
        <w:t xml:space="preserve">수치 — S21이 −3 dB라는 말</w:t>
      </w:r>
    </w:p>
    <w:p>
      <w:pPr>
        <w:pStyle w:val="FirstParagraph"/>
      </w:pPr>
      <m:oMathPara>
        <m:oMathParaPr>
          <m:jc m:val="center"/>
        </m:oMathParaPr>
        <m:oMath>
          <m:d>
            <m:dPr>
              <m:begChr m:val="|"/>
              <m:sepChr m:val=""/>
              <m:endChr m:val="|"/>
              <m:grow/>
            </m:dPr>
            <m:e>
              <m:sSub>
                <m:e>
                  <m:r>
                    <m:t>S</m:t>
                  </m:r>
                </m:e>
                <m:sub>
                  <m:r>
                    <m:t>21</m:t>
                  </m:r>
                </m:sub>
              </m:sSub>
            </m:e>
          </m:d>
          <m:r>
            <m:t> </m:t>
          </m:r>
          <m:r>
            <m:rPr>
              <m:sty m:val="p"/>
            </m:rPr>
            <m:t>[</m:t>
          </m:r>
          <m:r>
            <m:rPr>
              <m:nor/>
            </m:rPr>
            <m:t>dB</m:t>
          </m:r>
          <m:r>
            <m:rPr>
              <m:sty m:val="p"/>
            </m:rPr>
            <m:t>]</m:t>
          </m:r>
          <m:r>
            <m:rPr>
              <m:sty m:val="p"/>
            </m:rPr>
            <m:t>=</m:t>
          </m:r>
          <m:r>
            <m:t>20</m:t>
          </m:r>
          <m:sSub>
            <m:e>
              <m:r>
                <m:rPr>
                  <m:sty m:val="p"/>
                </m:rPr>
                <m:t>log</m:t>
              </m:r>
            </m:e>
            <m:sub>
              <m:r>
                <m:t>10</m:t>
              </m:r>
            </m:sub>
          </m:sSub>
          <m:d>
            <m:dPr>
              <m:begChr m:val="|"/>
              <m:sepChr m:val=""/>
              <m:endChr m:val="|"/>
              <m:grow/>
            </m:dPr>
            <m:e>
              <m:sSub>
                <m:e>
                  <m:r>
                    <m:t>S</m:t>
                  </m:r>
                </m:e>
                <m:sub>
                  <m:r>
                    <m:t>21</m:t>
                  </m:r>
                </m:sub>
              </m:sSub>
            </m:e>
          </m:d>
        </m:oMath>
      </m:oMathPara>
    </w:p>
    <w:tbl>
      <w:tblPr>
        <w:tblStyle w:val="Table"/>
        <w:tblW w:type="auto" w:w="0"/>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S21 (dB)</w:t>
            </w:r>
          </w:p>
        </w:tc>
        <w:tc>
          <w:tcPr/>
          <w:p>
            <w:pPr>
              <w:pStyle w:val="Compact"/>
            </w:pPr>
            <w:r>
              <w:t xml:space="preserve">|S21| (전압비)</w:t>
            </w:r>
          </w:p>
        </w:tc>
        <w:tc>
          <w:tcPr/>
          <w:p>
            <w:pPr>
              <w:pStyle w:val="Compact"/>
            </w:pPr>
            <w:r>
              <w:t xml:space="preserve">전력 통과율</w:t>
            </w:r>
          </w:p>
        </w:tc>
        <w:tc>
          <w:tcPr/>
          <w:p>
            <w:pPr>
              <w:pStyle w:val="Compact"/>
            </w:pPr>
            <w:r>
              <w:t xml:space="preserve">무슨 뜻인가</w:t>
            </w:r>
          </w:p>
        </w:tc>
      </w:tr>
      <w:tr>
        <w:trPr>
          <w:cantSplit/>
        </w:trPr>
        <w:tc>
          <w:tcPr/>
          <w:p>
            <w:pPr>
              <w:pStyle w:val="Compact"/>
            </w:pPr>
            <w:r>
              <w:t xml:space="preserve">0 dB</w:t>
            </w:r>
          </w:p>
        </w:tc>
        <w:tc>
          <w:tcPr/>
          <w:p>
            <w:pPr>
              <w:pStyle w:val="Compact"/>
            </w:pPr>
            <w:r>
              <w:t xml:space="preserve">1.0</w:t>
            </w:r>
          </w:p>
        </w:tc>
        <w:tc>
          <w:tcPr/>
          <w:p>
            <w:pPr>
              <w:pStyle w:val="Compact"/>
            </w:pPr>
            <w:r>
              <w:t xml:space="preserve">100 %</w:t>
            </w:r>
          </w:p>
        </w:tc>
        <w:tc>
          <w:tcPr/>
          <w:p>
            <w:pPr>
              <w:pStyle w:val="Compact"/>
            </w:pPr>
            <w:r>
              <w:t xml:space="preserve">손실 없이 그대로 통과</w:t>
            </w:r>
          </w:p>
        </w:tc>
      </w:tr>
      <w:tr>
        <w:trPr>
          <w:cantSplit/>
        </w:trPr>
        <w:tc>
          <w:tcPr/>
          <w:p>
            <w:pPr>
              <w:pStyle w:val="Compact"/>
            </w:pPr>
            <w:r>
              <w:rPr>
                <w:b/>
                <w:bCs/>
              </w:rPr>
              <w:t xml:space="preserve">−3 dB</w:t>
            </w:r>
          </w:p>
        </w:tc>
        <w:tc>
          <w:tcPr/>
          <w:p>
            <w:pPr>
              <w:pStyle w:val="Compact"/>
            </w:pPr>
            <w:r>
              <w:t xml:space="preserve">0.707</w:t>
            </w:r>
          </w:p>
        </w:tc>
        <w:tc>
          <w:tcPr/>
          <w:p>
            <w:pPr>
              <w:pStyle w:val="Compact"/>
            </w:pPr>
            <w:r>
              <w:rPr>
                <w:b/>
                <w:bCs/>
              </w:rPr>
              <w:t xml:space="preserve">50 %</w:t>
            </w:r>
          </w:p>
        </w:tc>
        <w:tc>
          <w:tcPr/>
          <w:p>
            <w:pPr>
              <w:pStyle w:val="Compact"/>
            </w:pPr>
            <w:r>
              <w:rPr>
                <w:b/>
                <w:bCs/>
              </w:rPr>
              <w:t xml:space="preserve">전력의 절반이 사라짐</w:t>
            </w:r>
          </w:p>
        </w:tc>
      </w:tr>
      <w:tr>
        <w:trPr>
          <w:cantSplit/>
        </w:trPr>
        <w:tc>
          <w:tcPr/>
          <w:p>
            <w:pPr>
              <w:pStyle w:val="Compact"/>
            </w:pPr>
            <w:r>
              <w:t xml:space="preserve">−20 dB</w:t>
            </w:r>
          </w:p>
        </w:tc>
        <w:tc>
          <w:tcPr/>
          <w:p>
            <w:pPr>
              <w:pStyle w:val="Compact"/>
            </w:pPr>
            <w:r>
              <w:t xml:space="preserve">0.1</w:t>
            </w:r>
          </w:p>
        </w:tc>
        <w:tc>
          <w:tcPr/>
          <w:p>
            <w:pPr>
              <w:pStyle w:val="Compact"/>
            </w:pPr>
            <w:r>
              <w:t xml:space="preserve">1 %</w:t>
            </w:r>
          </w:p>
        </w:tc>
        <w:tc>
          <w:tcPr/>
          <w:p>
            <w:pPr>
              <w:pStyle w:val="Compact"/>
            </w:pPr>
            <w:r>
              <w:t xml:space="preserve">99 % 차단 (필터 저지대역)</w:t>
            </w:r>
          </w:p>
        </w:tc>
      </w:tr>
      <w:tr>
        <w:trPr>
          <w:cantSplit/>
        </w:trPr>
        <w:tc>
          <w:tcPr/>
          <w:p>
            <w:pPr>
              <w:pStyle w:val="Compact"/>
            </w:pPr>
            <w:r>
              <w:rPr>
                <w:b/>
                <w:bCs/>
              </w:rPr>
              <w:t xml:space="preserve">+20 dB</w:t>
            </w:r>
          </w:p>
        </w:tc>
        <w:tc>
          <w:tcPr/>
          <w:p>
            <w:pPr>
              <w:pStyle w:val="Compact"/>
            </w:pPr>
            <w:r>
              <w:t xml:space="preserve">10</w:t>
            </w:r>
          </w:p>
        </w:tc>
        <w:tc>
          <w:tcPr/>
          <w:p>
            <w:pPr>
              <w:pStyle w:val="Compact"/>
            </w:pPr>
            <w:r>
              <w:t xml:space="preserve">10000 %</w:t>
            </w:r>
          </w:p>
        </w:tc>
        <w:tc>
          <w:tcPr/>
          <w:p>
            <w:pPr>
              <w:pStyle w:val="Compact"/>
            </w:pPr>
            <w:r>
              <w:rPr>
                <w:b/>
                <w:bCs/>
              </w:rPr>
              <w:t xml:space="preserve">20 dB 이득 (증폭기)</w:t>
            </w:r>
          </w:p>
        </w:tc>
      </w:tr>
    </w:tbl>
    <w:p>
      <w:pPr>
        <w:pStyle w:val="BlockText"/>
      </w:pPr>
      <w:r>
        <w:t xml:space="preserve">💡</w:t>
      </w:r>
      <w:r>
        <w:t xml:space="preserve"> </w:t>
      </w:r>
      <w:r>
        <w:rPr>
          <w:b/>
          <w:bCs/>
        </w:rPr>
        <w:t xml:space="preserve">S21이 dB로 양수면 증폭기, 음수면 수동 소자</w:t>
      </w:r>
      <w:r>
        <w:t xml:space="preserve">입니다. 필터·케이블·감쇠기는 언제나 음수입니다.</w:t>
      </w:r>
    </w:p>
    <w:bookmarkEnd w:id="192"/>
    <w:bookmarkStart w:id="193" w:name="행렬-성질로-부품의-성격-읽기"/>
    <w:p>
      <w:pPr>
        <w:pStyle w:val="Heading4"/>
      </w:pPr>
      <w:r>
        <w:t xml:space="preserve">행렬 성질로 부품의 성격 읽기</w:t>
      </w:r>
    </w:p>
    <w:p>
      <w:pPr>
        <w:pStyle w:val="FirstParagraph"/>
      </w:pPr>
      <w:r>
        <w:t xml:space="preserve">S 행렬만 보고도 그 부품이 어떤 종류인지 알 수 있습니다.</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조건</w:t>
            </w:r>
          </w:p>
        </w:tc>
        <w:tc>
          <w:tcPr/>
          <w:p>
            <w:pPr>
              <w:pStyle w:val="Compact"/>
            </w:pPr>
            <w:r>
              <w:t xml:space="preserve">수식</w:t>
            </w:r>
          </w:p>
        </w:tc>
        <w:tc>
          <w:tcPr/>
          <w:p>
            <w:pPr>
              <w:pStyle w:val="Compact"/>
            </w:pPr>
            <w:r>
              <w:t xml:space="preserve">의미</w:t>
            </w:r>
          </w:p>
        </w:tc>
        <w:tc>
          <w:tcPr/>
          <w:p>
            <w:pPr>
              <w:pStyle w:val="Compact"/>
            </w:pPr>
            <w:r>
              <w:t xml:space="preserve">예</w:t>
            </w:r>
          </w:p>
        </w:tc>
      </w:tr>
      <w:tr>
        <w:trPr>
          <w:cantSplit/>
        </w:trPr>
        <w:tc>
          <w:tcPr/>
          <w:p>
            <w:pPr>
              <w:pStyle w:val="Compact"/>
            </w:pPr>
            <w:r>
              <w:rPr>
                <w:b/>
                <w:bCs/>
              </w:rPr>
              <w:t xml:space="preserve">상호성(reciprocal)</w:t>
            </w:r>
          </w:p>
        </w:tc>
        <w:tc>
          <w:tcPr/>
          <w:p>
            <w:pPr>
              <w:pStyle w:val="Compact"/>
            </w:pPr>
            <w:r>
              <w:t xml:space="preserve">S₁₂ = S₂₁</w:t>
            </w:r>
          </w:p>
        </w:tc>
        <w:tc>
          <w:tcPr/>
          <w:p>
            <w:pPr>
              <w:pStyle w:val="Compact"/>
            </w:pPr>
            <w:r>
              <w:t xml:space="preserve">방향에 무관</w:t>
            </w:r>
          </w:p>
        </w:tc>
        <w:tc>
          <w:tcPr/>
          <w:p>
            <w:pPr>
              <w:pStyle w:val="Compact"/>
            </w:pPr>
            <w:r>
              <w:t xml:space="preserve">필터, 케이블, 감쇠기 등 모든</w:t>
            </w:r>
            <w:r>
              <w:t xml:space="preserve"> </w:t>
            </w:r>
            <w:r>
              <w:rPr>
                <w:b/>
                <w:bCs/>
              </w:rPr>
              <w:t xml:space="preserve">수동 선형</w:t>
            </w:r>
            <w:r>
              <w:t xml:space="preserve"> </w:t>
            </w:r>
            <w:r>
              <w:t xml:space="preserve">소자</w:t>
            </w:r>
          </w:p>
        </w:tc>
      </w:tr>
      <w:tr>
        <w:trPr>
          <w:cantSplit/>
        </w:trPr>
        <w:tc>
          <w:tcPr/>
          <w:p>
            <w:pPr>
              <w:pStyle w:val="Compact"/>
            </w:pPr>
            <w:r>
              <w:rPr>
                <w:b/>
                <w:bCs/>
              </w:rPr>
              <w:t xml:space="preserve">비상호적</w:t>
            </w:r>
          </w:p>
        </w:tc>
        <w:tc>
          <w:tcPr/>
          <w:p>
            <w:pPr>
              <w:pStyle w:val="Compact"/>
            </w:pPr>
            <w:r>
              <w:t xml:space="preserve">S₁₂ ≠ S₂₁</w:t>
            </w:r>
          </w:p>
        </w:tc>
        <w:tc>
          <w:tcPr/>
          <w:p>
            <w:pPr>
              <w:pStyle w:val="Compact"/>
            </w:pPr>
            <w:r>
              <w:t xml:space="preserve">방향에 따라 다름</w:t>
            </w:r>
          </w:p>
        </w:tc>
        <w:tc>
          <w:tcPr/>
          <w:p>
            <w:pPr>
              <w:pStyle w:val="Compact"/>
            </w:pPr>
            <w:r>
              <w:t xml:space="preserve">증폭기(S21 ≫ S12), 아이솔레이터·서큘레이터</w:t>
            </w:r>
          </w:p>
        </w:tc>
      </w:tr>
      <w:tr>
        <w:trPr>
          <w:cantSplit/>
        </w:trPr>
        <w:tc>
          <w:tcPr/>
          <w:p>
            <w:pPr>
              <w:pStyle w:val="Compact"/>
            </w:pPr>
            <w:r>
              <w:rPr>
                <w:b/>
                <w:bCs/>
              </w:rPr>
              <w:t xml:space="preserve">무손실(lossless)</w:t>
            </w:r>
          </w:p>
        </w:tc>
        <w:tc>
          <w:tcPr/>
          <w:p>
            <w:pPr>
              <w:pStyle w:val="Compact"/>
            </w:pPr>
            <w:r>
              <w:t xml:space="preserve">S 행렬이 유니터리</w:t>
            </w:r>
          </w:p>
        </w:tc>
        <w:tc>
          <w:tcPr/>
          <w:p>
            <w:pPr>
              <w:pStyle w:val="Compact"/>
            </w:pPr>
            <w:r>
              <w:t xml:space="preserve">에너지 보존</w:t>
            </w:r>
          </w:p>
        </w:tc>
        <w:tc>
          <w:tcPr/>
          <w:p>
            <w:pPr>
              <w:pStyle w:val="Compact"/>
            </w:pPr>
            <w:r>
              <w:t xml:space="preserve">이상적 필터, 이상적 분배기</w:t>
            </w:r>
          </w:p>
        </w:tc>
      </w:tr>
      <w:tr>
        <w:trPr>
          <w:cantSplit/>
        </w:trPr>
        <w:tc>
          <w:tcPr/>
          <w:p>
            <w:pPr>
              <w:pStyle w:val="Compact"/>
            </w:pPr>
            <w:r>
              <w:rPr>
                <w:b/>
                <w:bCs/>
              </w:rPr>
              <w:t xml:space="preserve">정합됨(matched)</w:t>
            </w:r>
          </w:p>
        </w:tc>
        <w:tc>
          <w:tcPr/>
          <w:p>
            <w:pPr>
              <w:pStyle w:val="Compact"/>
            </w:pPr>
            <w:r>
              <w:t xml:space="preserve">S₁₁ = S₂₂ = 0</w:t>
            </w:r>
          </w:p>
        </w:tc>
        <w:tc>
          <w:tcPr/>
          <w:p>
            <w:pPr>
              <w:pStyle w:val="Compact"/>
            </w:pPr>
            <w:r>
              <w:t xml:space="preserve">반사 없음</w:t>
            </w:r>
          </w:p>
        </w:tc>
        <w:tc>
          <w:tcPr/>
          <w:p>
            <w:pPr>
              <w:pStyle w:val="Compact"/>
            </w:pPr>
            <w:r>
              <w:t xml:space="preserve">이상적 감쇠기, 이상적 종단</w:t>
            </w:r>
          </w:p>
        </w:tc>
      </w:tr>
    </w:tbl>
    <w:p>
      <w:pPr>
        <w:pStyle w:val="BodyText"/>
      </w:pPr>
      <w:r>
        <w:t xml:space="preserve">무손실 2포트에서는 에너지 보존이 이렇게 나타납니다.</w:t>
      </w:r>
    </w:p>
    <w:p>
      <w:pPr>
        <w:pStyle w:val="BodyText"/>
      </w:pPr>
      <m:oMathPara>
        <m:oMathParaPr>
          <m:jc m:val="center"/>
        </m:oMathParaPr>
        <m:oMath>
          <m:sSup>
            <m:e>
              <m:d>
                <m:dPr>
                  <m:begChr m:val="|"/>
                  <m:sepChr m:val=""/>
                  <m:endChr m:val="|"/>
                  <m:grow/>
                </m:dPr>
                <m:e>
                  <m:sSub>
                    <m:e>
                      <m:r>
                        <m:t>S</m:t>
                      </m:r>
                    </m:e>
                    <m:sub>
                      <m:r>
                        <m:t>11</m:t>
                      </m:r>
                    </m:sub>
                  </m:sSub>
                </m:e>
              </m:d>
            </m:e>
            <m:sup>
              <m:r>
                <m:t>2</m:t>
              </m:r>
            </m:sup>
          </m:sSup>
          <m:r>
            <m:rPr>
              <m:sty m:val="p"/>
            </m:rPr>
            <m:t>+</m:t>
          </m:r>
          <m:sSup>
            <m:e>
              <m:d>
                <m:dPr>
                  <m:begChr m:val="|"/>
                  <m:sepChr m:val=""/>
                  <m:endChr m:val="|"/>
                  <m:grow/>
                </m:dPr>
                <m:e>
                  <m:sSub>
                    <m:e>
                      <m:r>
                        <m:t>S</m:t>
                      </m:r>
                    </m:e>
                    <m:sub>
                      <m:r>
                        <m:t>21</m:t>
                      </m:r>
                    </m:sub>
                  </m:sSub>
                </m:e>
              </m:d>
            </m:e>
            <m:sup>
              <m:r>
                <m:t>2</m:t>
              </m:r>
            </m:sup>
          </m:sSup>
          <m:r>
            <m:rPr>
              <m:sty m:val="p"/>
            </m:rPr>
            <m:t>=</m:t>
          </m:r>
          <m:r>
            <m:t>1</m:t>
          </m:r>
        </m:oMath>
      </m:oMathPara>
    </w:p>
    <w:p>
      <w:pPr>
        <w:pStyle w:val="BlockText"/>
      </w:pPr>
      <w:r>
        <w:t xml:space="preserve">📌</w:t>
      </w:r>
      <w:r>
        <w:t xml:space="preserve"> </w:t>
      </w:r>
      <w:r>
        <w:rPr>
          <w:b/>
          <w:bCs/>
        </w:rPr>
        <w:t xml:space="preserve">실무 활용</w:t>
      </w:r>
      <w:r>
        <w:t xml:space="preserve">: 무손실이어야 할 필터인데</w:t>
      </w:r>
      <w:r>
        <w:t xml:space="preserve"> </w:t>
      </w:r>
      <m:oMath>
        <m:sSup>
          <m:e>
            <m:d>
              <m:dPr>
                <m:begChr m:val="|"/>
                <m:sepChr m:val=""/>
                <m:endChr m:val="|"/>
                <m:grow/>
              </m:dPr>
              <m:e>
                <m:sSub>
                  <m:e>
                    <m:r>
                      <m:t>S</m:t>
                    </m:r>
                  </m:e>
                  <m:sub>
                    <m:r>
                      <m:t>11</m:t>
                    </m:r>
                  </m:sub>
                </m:sSub>
              </m:e>
            </m:d>
          </m:e>
          <m:sup>
            <m:r>
              <m:t>2</m:t>
            </m:r>
          </m:sup>
        </m:sSup>
        <m:r>
          <m:rPr>
            <m:sty m:val="p"/>
          </m:rPr>
          <m:t>+</m:t>
        </m:r>
        <m:sSup>
          <m:e>
            <m:d>
              <m:dPr>
                <m:begChr m:val="|"/>
                <m:sepChr m:val=""/>
                <m:endChr m:val="|"/>
                <m:grow/>
              </m:dPr>
              <m:e>
                <m:sSub>
                  <m:e>
                    <m:r>
                      <m:t>S</m:t>
                    </m:r>
                  </m:e>
                  <m:sub>
                    <m:r>
                      <m:t>21</m:t>
                    </m:r>
                  </m:sub>
                </m:sSub>
              </m:e>
            </m:d>
          </m:e>
          <m:sup>
            <m:r>
              <m:t>2</m:t>
            </m:r>
          </m:sup>
        </m:sSup>
      </m:oMath>
      <w:r>
        <w:t xml:space="preserve"> </w:t>
      </w:r>
      <w:r>
        <w:t xml:space="preserve">가 0.7밖에 안 나온다면, 나머지 30 %는</w:t>
      </w:r>
      <w:r>
        <w:t xml:space="preserve"> </w:t>
      </w:r>
      <w:r>
        <w:rPr>
          <w:b/>
          <w:bCs/>
        </w:rPr>
        <w:t xml:space="preserve">어딘가에서 열로 사라지고 있다</w:t>
      </w:r>
      <w:r>
        <w:t xml:space="preserve">는 뜻입니다. 유전체 손실, 도체 손실, 또는 방사입니다. 이 계산 하나로 측정 결과가 말이 되는지 검산할 수 있습니다.</w:t>
      </w:r>
    </w:p>
    <w:p>
      <w:pPr>
        <w:pStyle w:val="FirstParagraph"/>
      </w:pPr>
      <w:r>
        <w:t xml:space="preserve">다른 파라미터(Z, Y, ABCD)와의 관계 (클릭)</w:t>
      </w:r>
    </w:p>
    <w:p>
      <w:pPr>
        <w:pStyle w:val="BodyText"/>
      </w:pPr>
      <w:r>
        <w:t xml:space="preserve">S-파라미터가 측정에 유리하다면,</w:t>
      </w:r>
      <w:r>
        <w:t xml:space="preserve"> </w:t>
      </w:r>
      <w:r>
        <w:rPr>
          <w:b/>
          <w:bCs/>
        </w:rPr>
        <w:t xml:space="preserve">ABCD 파라미터</w:t>
      </w:r>
      <w:r>
        <w:t xml:space="preserve">는</w:t>
      </w:r>
      <w:r>
        <w:t xml:space="preserve"> </w:t>
      </w:r>
      <w:r>
        <w:rPr>
          <w:b/>
          <w:bCs/>
        </w:rPr>
        <w:t xml:space="preserve">직렬 연결 계산</w:t>
      </w:r>
      <w:r>
        <w:t xml:space="preserve">에 유리합니다. 회로망을 차례로 이으면 ABCD 행렬을 그냥 곱하면 됩니다.</w:t>
      </w:r>
    </w:p>
    <w:p>
      <w:pPr>
        <w:pStyle w:val="BodyText"/>
      </w:pPr>
      <m:oMathPara>
        <m:oMathParaPr>
          <m:jc m:val="center"/>
        </m:oMathParaPr>
        <m:oMath>
          <m:sSub>
            <m:e>
              <m:d>
                <m:dPr>
                  <m:begChr m:val="["/>
                  <m:sepChr m:val=""/>
                  <m:endChr m:val="]"/>
                  <m:grow/>
                </m:dPr>
                <m:e>
                  <m:m>
                    <m:mPr>
                      <m:baseJc m:val="center"/>
                      <m:plcHide m:val="on"/>
                      <m:mcs>
                        <m:mc>
                          <m:mcPr>
                            <m:count m:val="1"/>
                            <m:mcJc m:val="center"/>
                          </m:mcPr>
                        </m:mc>
                        <m:mc>
                          <m:mcPr>
                            <m:count m:val="1"/>
                            <m:mcJc m:val="center"/>
                          </m:mcPr>
                        </m:mc>
                      </m:mcs>
                    </m:mPr>
                    <m:mr>
                      <m:e>
                        <m:r>
                          <m:t>A</m:t>
                        </m:r>
                      </m:e>
                      <m:e>
                        <m:r>
                          <m:t>B</m:t>
                        </m:r>
                      </m:e>
                    </m:mr>
                    <m:mr>
                      <m:e>
                        <m:r>
                          <m:t>C</m:t>
                        </m:r>
                      </m:e>
                      <m:e>
                        <m:r>
                          <m:t>D</m:t>
                        </m:r>
                      </m:e>
                    </m:mr>
                  </m:m>
                </m:e>
              </m:d>
            </m:e>
            <m:sub>
              <m:r>
                <m:rPr>
                  <m:nor/>
                </m:rPr>
                <m:t>전체</m:t>
              </m:r>
            </m:sub>
          </m:sSub>
          <m:r>
            <m:rPr>
              <m:sty m:val="p"/>
            </m:rPr>
            <m:t>=</m:t>
          </m:r>
          <m:sSub>
            <m:e>
              <m:d>
                <m:dPr>
                  <m:begChr m:val="["/>
                  <m:sepChr m:val=""/>
                  <m:endChr m:val="]"/>
                  <m:grow/>
                </m:dPr>
                <m:e>
                  <m:m>
                    <m:mPr>
                      <m:baseJc m:val="center"/>
                      <m:plcHide m:val="on"/>
                      <m:mcs>
                        <m:mc>
                          <m:mcPr>
                            <m:count m:val="1"/>
                            <m:mcJc m:val="center"/>
                          </m:mcPr>
                        </m:mc>
                        <m:mc>
                          <m:mcPr>
                            <m:count m:val="1"/>
                            <m:mcJc m:val="center"/>
                          </m:mcPr>
                        </m:mc>
                      </m:mcs>
                    </m:mPr>
                    <m:mr>
                      <m:e>
                        <m:r>
                          <m:t>A</m:t>
                        </m:r>
                      </m:e>
                      <m:e>
                        <m:r>
                          <m:t>B</m:t>
                        </m:r>
                      </m:e>
                    </m:mr>
                    <m:mr>
                      <m:e>
                        <m:r>
                          <m:t>C</m:t>
                        </m:r>
                      </m:e>
                      <m:e>
                        <m:r>
                          <m:t>D</m:t>
                        </m:r>
                      </m:e>
                    </m:mr>
                  </m:m>
                </m:e>
              </m:d>
            </m:e>
            <m:sub>
              <m:r>
                <m:t>1</m:t>
              </m:r>
            </m:sub>
          </m:sSub>
          <m:r>
            <m:rPr>
              <m:sty m:val="p"/>
            </m:rPr>
            <m:t>×</m:t>
          </m:r>
          <m:sSub>
            <m:e>
              <m:d>
                <m:dPr>
                  <m:begChr m:val="["/>
                  <m:sepChr m:val=""/>
                  <m:endChr m:val="]"/>
                  <m:grow/>
                </m:dPr>
                <m:e>
                  <m:m>
                    <m:mPr>
                      <m:baseJc m:val="center"/>
                      <m:plcHide m:val="on"/>
                      <m:mcs>
                        <m:mc>
                          <m:mcPr>
                            <m:count m:val="1"/>
                            <m:mcJc m:val="center"/>
                          </m:mcPr>
                        </m:mc>
                        <m:mc>
                          <m:mcPr>
                            <m:count m:val="1"/>
                            <m:mcJc m:val="center"/>
                          </m:mcPr>
                        </m:mc>
                      </m:mcs>
                    </m:mPr>
                    <m:mr>
                      <m:e>
                        <m:r>
                          <m:t>A</m:t>
                        </m:r>
                      </m:e>
                      <m:e>
                        <m:r>
                          <m:t>B</m:t>
                        </m:r>
                      </m:e>
                    </m:mr>
                    <m:mr>
                      <m:e>
                        <m:r>
                          <m:t>C</m:t>
                        </m:r>
                      </m:e>
                      <m:e>
                        <m:r>
                          <m:t>D</m:t>
                        </m:r>
                      </m:e>
                    </m:mr>
                  </m:m>
                </m:e>
              </m:d>
            </m:e>
            <m:sub>
              <m:r>
                <m:t>2</m:t>
              </m:r>
            </m:sub>
          </m:sSub>
          <m:r>
            <m:rPr>
              <m:sty m:val="p"/>
            </m:rPr>
            <m:t>×</m:t>
          </m:r>
          <m:r>
            <m:rPr>
              <m:sty m:val="p"/>
            </m:rPr>
            <m:t>⋯</m:t>
          </m:r>
        </m:oMath>
      </m:oMathPara>
    </w:p>
    <w:p>
      <w:pPr>
        <w:pStyle w:val="FirstParagraph"/>
      </w:pPr>
      <w:r>
        <w:t xml:space="preserve">S-파라미터로 직접 캐스케이드하려면</w:t>
      </w:r>
      <w:r>
        <w:t xml:space="preserve"> </w:t>
      </w:r>
      <w:r>
        <w:rPr>
          <w:b/>
          <w:bCs/>
        </w:rPr>
        <w:t xml:space="preserve">T-파라미터(전달 파라미터)</w:t>
      </w:r>
      <w:r>
        <w:t xml:space="preserve"> </w:t>
      </w:r>
      <w:r>
        <w:t xml:space="preserve">로 변환한 뒤 곱하고 되돌립니다. 다행히</w:t>
      </w:r>
      <w:r>
        <w:t xml:space="preserve"> </w:t>
      </w:r>
      <w:r>
        <w:rPr>
          <w:rStyle w:val="VerbatimChar"/>
        </w:rPr>
        <w:t xml:space="preserve">scikit-rf</w:t>
      </w:r>
      <w:r>
        <w:t xml:space="preserve"> </w:t>
      </w:r>
      <w:r>
        <w:t xml:space="preserve">가 이 변환을 전부 처리해 줍니다 — 실습에서</w:t>
      </w:r>
      <w:r>
        <w:t xml:space="preserve"> </w:t>
      </w:r>
      <w:r>
        <w:rPr>
          <w:rStyle w:val="VerbatimChar"/>
        </w:rPr>
        <w:t xml:space="preserve">net1 ** net2</w:t>
      </w:r>
      <w:r>
        <w:t xml:space="preserve"> </w:t>
      </w:r>
      <w:r>
        <w:t xml:space="preserve">한 줄로 끝납니다.</w:t>
      </w:r>
    </w:p>
    <w:p>
      <w:pPr>
        <w:pStyle w:val="BodyText"/>
      </w:pPr>
      <w:r>
        <w:rPr>
          <w:b/>
          <w:bCs/>
        </w:rPr>
        <w:t xml:space="preserve">실무 요령</w:t>
      </w:r>
      <w:r>
        <w:t xml:space="preserve">: 손으로 계산할 일은 거의 없습니다. 중요한 것은</w:t>
      </w:r>
      <w:r>
        <w:t xml:space="preserve"> </w:t>
      </w:r>
      <w:r>
        <w:rPr>
          <w:b/>
          <w:bCs/>
        </w:rPr>
        <w:t xml:space="preserve">“S는 측정용, ABCD/T는 계산용”</w:t>
      </w:r>
      <w:r>
        <w:t xml:space="preserve"> </w:t>
      </w:r>
      <w:r>
        <w:t xml:space="preserve">이라는 역할 구분을 아는 것입니다.</w:t>
      </w:r>
    </w:p>
    <w:p>
      <w:r>
        <w:pict>
          <v:rect style="width:0;height:1.5pt" o:hralign="center" o:hrstd="t" o:hr="t"/>
        </w:pict>
      </w:r>
    </w:p>
    <w:bookmarkEnd w:id="193"/>
    <w:bookmarkEnd w:id="194"/>
    <w:bookmarkStart w:id="205" w:name="m03.4-스미스-차트"/>
    <w:p>
      <w:pPr>
        <w:pStyle w:val="Heading3"/>
      </w:pPr>
      <w:r>
        <w:t xml:space="preserve">M03.4 스미스 차트</w:t>
      </w:r>
    </w:p>
    <w:bookmarkStart w:id="195" w:name="왜-이런-이상한-그림을-쓰는가"/>
    <w:p>
      <w:pPr>
        <w:pStyle w:val="Heading4"/>
      </w:pPr>
      <w:r>
        <w:t xml:space="preserve">왜 이런 이상한 그림을 쓰는가</w:t>
      </w:r>
    </w:p>
    <w:p>
      <w:pPr>
        <w:pStyle w:val="FirstParagraph"/>
      </w:pPr>
      <w:r>
        <w:t xml:space="preserve">임피던스는 복소수입니다. 실수부(저항)는 0에서 무한대까지, 허수부(리액턴스)는 −무한대에서 +무한대까지 갑니다.</w:t>
      </w:r>
      <w:r>
        <w:t xml:space="preserve"> </w:t>
      </w:r>
      <w:r>
        <w:rPr>
          <w:b/>
          <w:bCs/>
        </w:rPr>
        <w:t xml:space="preserve">무한한 평면을 종이에 그릴 수는 없습니다.</w:t>
      </w:r>
    </w:p>
    <w:p>
      <w:pPr>
        <w:pStyle w:val="BodyText"/>
      </w:pPr>
      <w:r>
        <w:t xml:space="preserve">스미스 차트는</w:t>
      </w:r>
      <w:r>
        <w:t xml:space="preserve"> </w:t>
      </w:r>
      <w:r>
        <w:rPr>
          <w:b/>
          <w:bCs/>
        </w:rPr>
        <w:t xml:space="preserve">임피던스 평면을 반사계수 평면으로 옮겨</w:t>
      </w:r>
      <w:r>
        <w:t xml:space="preserve"> </w:t>
      </w:r>
      <w:r>
        <w:t xml:space="preserve">이 문제를 해결합니다. 수동 소자의 반사계수는 항상 |Γ| ≤ 1 이므로,</w:t>
      </w:r>
      <w:r>
        <w:t xml:space="preserve"> </w:t>
      </w:r>
      <w:r>
        <w:rPr>
          <w:b/>
          <w:bCs/>
        </w:rPr>
        <w:t xml:space="preserve">무한한 임피던스 평면이 반지름 1의 원 안에 전부 들어옵니다.</w:t>
      </w:r>
    </w:p>
    <w:p>
      <w:pPr>
        <w:pStyle w:val="BodyText"/>
      </w:pPr>
      <m:oMathPara>
        <m:oMathParaPr>
          <m:jc m:val="center"/>
        </m:oMathParaPr>
        <m:oMath>
          <m:r>
            <m:rPr>
              <m:sty m:val="p"/>
            </m:rPr>
            <m:t>Γ</m:t>
          </m:r>
          <m:r>
            <m:rPr>
              <m:sty m:val="p"/>
            </m:rPr>
            <m:t>=</m:t>
          </m:r>
          <m:f>
            <m:fPr>
              <m:type m:val="bar"/>
            </m:fPr>
            <m:num>
              <m:r>
                <m:t>Z</m:t>
              </m:r>
              <m:r>
                <m:rPr>
                  <m:sty m:val="p"/>
                </m:rPr>
                <m:t>−</m:t>
              </m:r>
              <m:sSub>
                <m:e>
                  <m:r>
                    <m:t>Z</m:t>
                  </m:r>
                </m:e>
                <m:sub>
                  <m:r>
                    <m:t>0</m:t>
                  </m:r>
                </m:sub>
              </m:sSub>
            </m:num>
            <m:den>
              <m:r>
                <m:t>Z</m:t>
              </m:r>
              <m:r>
                <m:rPr>
                  <m:sty m:val="p"/>
                </m:rPr>
                <m:t>+</m:t>
              </m:r>
              <m:sSub>
                <m:e>
                  <m:r>
                    <m:t>Z</m:t>
                  </m:r>
                </m:e>
                <m:sub>
                  <m:r>
                    <m:t>0</m:t>
                  </m:r>
                </m:sub>
              </m:sSub>
            </m:den>
          </m:f>
          <m:r>
            <m:rPr>
              <m:nor/>
            </m:rPr>
            <m:t>　역변환:　</m:t>
          </m:r>
          <m:r>
            <m:t>Z</m:t>
          </m:r>
          <m:r>
            <m:rPr>
              <m:sty m:val="p"/>
            </m:rPr>
            <m:t>=</m:t>
          </m:r>
          <m:sSub>
            <m:e>
              <m:r>
                <m:t>Z</m:t>
              </m:r>
            </m:e>
            <m:sub>
              <m:r>
                <m:t>0</m:t>
              </m:r>
            </m:sub>
          </m:sSub>
          <m:r>
            <m:t> </m:t>
          </m:r>
          <m:f>
            <m:fPr>
              <m:type m:val="bar"/>
            </m:fPr>
            <m:num>
              <m:r>
                <m:t>1</m:t>
              </m:r>
              <m:r>
                <m:rPr>
                  <m:sty m:val="p"/>
                </m:rPr>
                <m:t>+</m:t>
              </m:r>
              <m:r>
                <m:rPr>
                  <m:sty m:val="p"/>
                </m:rPr>
                <m:t>Γ</m:t>
              </m:r>
            </m:num>
            <m:den>
              <m:r>
                <m:t>1</m:t>
              </m:r>
              <m:r>
                <m:rPr>
                  <m:sty m:val="p"/>
                </m:rPr>
                <m:t>−</m:t>
              </m:r>
              <m:r>
                <m:rPr>
                  <m:sty m:val="p"/>
                </m:rPr>
                <m:t>Γ</m:t>
              </m:r>
            </m:den>
          </m:f>
        </m:oMath>
      </m:oMathPara>
    </w:p>
    <w:bookmarkEnd w:id="195"/>
    <w:bookmarkStart w:id="199" w:name="해부도"/>
    <w:p>
      <w:pPr>
        <w:pStyle w:val="Heading4"/>
      </w:pPr>
      <w:r>
        <w:t xml:space="preserve">해부도</w:t>
      </w:r>
    </w:p>
    <w:p>
      <w:pPr>
        <w:pStyle w:val="FirstParagraph"/>
      </w:pPr>
      <w:r>
        <w:drawing>
          <wp:inline>
            <wp:extent cx="5753100" cy="5742947"/>
            <wp:effectExtent b="0" l="0" r="0" t="0"/>
            <wp:docPr descr="" title="" id="197" name="Picture"/>
            <a:graphic>
              <a:graphicData uri="http://schemas.openxmlformats.org/drawingml/2006/picture">
                <pic:pic>
                  <pic:nvPicPr>
                    <pic:cNvPr descr="img/M03_smith_anatomy.png" id="198" name="Picture"/>
                    <pic:cNvPicPr>
                      <a:picLocks noChangeArrowheads="1" noChangeAspect="1"/>
                    </pic:cNvPicPr>
                  </pic:nvPicPr>
                  <pic:blipFill>
                    <a:blip r:embed="rId196"/>
                    <a:stretch>
                      <a:fillRect/>
                    </a:stretch>
                  </pic:blipFill>
                  <pic:spPr bwMode="auto">
                    <a:xfrm>
                      <a:off x="0" y="0"/>
                      <a:ext cx="5753100" cy="5742947"/>
                    </a:xfrm>
                    <a:prstGeom prst="rect">
                      <a:avLst/>
                    </a:prstGeom>
                    <a:noFill/>
                    <a:ln w="9525">
                      <a:noFill/>
                      <a:headEnd/>
                      <a:tailEnd/>
                    </a:ln>
                  </pic:spPr>
                </pic:pic>
              </a:graphicData>
            </a:graphic>
          </wp:inline>
        </w:drawing>
      </w:r>
    </w:p>
    <w:p>
      <w:pPr>
        <w:pStyle w:val="BodyText"/>
      </w:pPr>
      <w:r>
        <w:rPr>
          <w:i/>
          <w:iCs/>
        </w:rPr>
        <w:t xml:space="preserve">그림 M03-3. 스미스 차트 해부도. 바깥 원이 |Γ| = 1 (전부 반사)입니다.</w:t>
      </w:r>
      <w:r>
        <w:rPr>
          <w:i/>
          <w:iCs/>
        </w:rPr>
        <w:t xml:space="preserve"> </w:t>
      </w:r>
      <w:r>
        <w:rPr>
          <w:b/>
          <w:bCs/>
          <w:i/>
          <w:iCs/>
        </w:rPr>
        <w:t xml:space="preserve">왼쪽 끝이 단락(Z=0), 오른쪽 끝이 개방(Z=무한대), 정중앙이 50 Ω(완전 정합)</w:t>
      </w:r>
      <w:r>
        <w:rPr>
          <w:i/>
          <w:iCs/>
        </w:rPr>
        <w:t xml:space="preserve"> </w:t>
      </w:r>
      <w:r>
        <w:rPr>
          <w:i/>
          <w:iCs/>
        </w:rPr>
        <w:t xml:space="preserve">입니다. 위쪽 절반은 유도성(+jX, 인덕터 성질), 아래쪽 절반은 용량성(−jX, 커패시터 성질)입니다. 회색 곡선 중</w:t>
      </w:r>
      <w:r>
        <w:rPr>
          <w:i/>
          <w:iCs/>
        </w:rPr>
        <w:t xml:space="preserve"> </w:t>
      </w:r>
      <w:r>
        <w:rPr>
          <w:b/>
          <w:bCs/>
          <w:i/>
          <w:iCs/>
        </w:rPr>
        <w:t xml:space="preserve">오른쪽 끝에서 모이는 원들이 등저항선</w:t>
      </w:r>
      <w:r>
        <w:rPr>
          <w:i/>
          <w:iCs/>
        </w:rPr>
        <w:t xml:space="preserve">,</w:t>
      </w:r>
      <w:r>
        <w:rPr>
          <w:i/>
          <w:iCs/>
        </w:rPr>
        <w:t xml:space="preserve"> </w:t>
      </w:r>
      <w:r>
        <w:rPr>
          <w:b/>
          <w:bCs/>
          <w:i/>
          <w:iCs/>
        </w:rPr>
        <w:t xml:space="preserve">오른쪽 끝에서 뻗어 나가는 호들이 등리액턴스선</w:t>
      </w:r>
      <w:r>
        <w:rPr>
          <w:i/>
          <w:iCs/>
        </w:rPr>
        <w:t xml:space="preserve">입니다. 초록 파선은 같은 |Γ|(같은 VSWR)를 잇는 원입니다.</w:t>
      </w:r>
    </w:p>
    <w:bookmarkEnd w:id="199"/>
    <w:bookmarkStart w:id="203" w:name="읽는-순서-이-4단계로-충분합니다"/>
    <w:p>
      <w:pPr>
        <w:pStyle w:val="Heading4"/>
      </w:pPr>
      <w:r>
        <w:t xml:space="preserve">읽는 순서 — 이 4단계로 충분합니다</w:t>
      </w:r>
    </w:p>
    <w:p>
      <w:pPr>
        <w:pStyle w:val="FirstParagraph"/>
      </w:pPr>
      <w:r>
        <w:drawing>
          <wp:inline>
            <wp:extent cx="3146399" cy="8458799"/>
            <wp:effectExtent b="0" l="0" r="0" t="0"/>
            <wp:docPr descr="" title="" id="201" name="Picture"/>
            <a:graphic>
              <a:graphicData uri="http://schemas.openxmlformats.org/drawingml/2006/picture">
                <pic:pic>
                  <pic:nvPicPr>
                    <pic:cNvPr descr="img/mmd_M03_1.png" id="202" name="Picture"/>
                    <pic:cNvPicPr>
                      <a:picLocks noChangeArrowheads="1" noChangeAspect="1"/>
                    </pic:cNvPicPr>
                  </pic:nvPicPr>
                  <pic:blipFill>
                    <a:blip r:embed="rId200"/>
                    <a:stretch>
                      <a:fillRect/>
                    </a:stretch>
                  </pic:blipFill>
                  <pic:spPr bwMode="auto">
                    <a:xfrm>
                      <a:off x="0" y="0"/>
                      <a:ext cx="3146399" cy="8458799"/>
                    </a:xfrm>
                    <a:prstGeom prst="rect">
                      <a:avLst/>
                    </a:prstGeom>
                    <a:noFill/>
                    <a:ln w="9525">
                      <a:noFill/>
                      <a:headEnd/>
                      <a:tailEnd/>
                    </a:ln>
                  </pic:spPr>
                </pic:pic>
              </a:graphicData>
            </a:graphic>
          </wp:inline>
        </w:drawing>
      </w:r>
    </w:p>
    <w:p>
      <w:pPr>
        <w:pStyle w:val="BodyText"/>
      </w:pPr>
      <w:r>
        <w:rPr>
          <w:i/>
          <w:iCs/>
        </w:rPr>
        <w:t xml:space="preserve">그림 M03-2. 스미스 차트 읽는 순서. 초심자는 4단계(정확한 값 읽기)부터 하려다 좌절합니다.</w:t>
      </w:r>
      <w:r>
        <w:rPr>
          <w:i/>
          <w:iCs/>
        </w:rPr>
        <w:t xml:space="preserve"> </w:t>
      </w:r>
      <w:r>
        <w:rPr>
          <w:b/>
          <w:bCs/>
          <w:i/>
          <w:iCs/>
        </w:rPr>
        <w:t xml:space="preserve">1~3단계만으로도 실무의 대부분이 됩니다</w:t>
      </w:r>
      <w:r>
        <w:rPr>
          <w:i/>
          <w:iCs/>
        </w:rPr>
        <w:t xml:space="preserve"> </w:t>
      </w:r>
      <w:r>
        <w:rPr>
          <w:i/>
          <w:iCs/>
        </w:rPr>
        <w:t xml:space="preserve">—</w:t>
      </w:r>
      <w:r>
        <w:rPr>
          <w:i/>
          <w:iCs/>
        </w:rPr>
        <w:t xml:space="preserve"> </w:t>
      </w:r>
      <w:r>
        <w:rPr>
          <w:i/>
          <w:iCs/>
        </w:rPr>
        <w:t xml:space="preserve">“정합이 좋은가 나쁜가, 유도성인가 용량성인가”</w:t>
      </w:r>
      <w:r>
        <w:rPr>
          <w:i/>
          <w:iCs/>
        </w:rPr>
        <w:t xml:space="preserve">를 알면 무엇을 달아야 할지 결정할 수 있기 때문입니다.</w:t>
      </w:r>
    </w:p>
    <w:bookmarkEnd w:id="203"/>
    <w:bookmarkStart w:id="204" w:name="차트-위에서-소자를-다는-것-궤적을-그리는-것"/>
    <w:p>
      <w:pPr>
        <w:pStyle w:val="Heading4"/>
      </w:pPr>
      <w:r>
        <w:t xml:space="preserve">차트 위에서 소자를 다는 것 = 궤적을 그리는 것</w:t>
      </w:r>
    </w:p>
    <w:p>
      <w:pPr>
        <w:pStyle w:val="FirstParagraph"/>
      </w:pPr>
      <w:r>
        <w:t xml:space="preserve">이것이 스미스 차트의 진짜 위력입니다.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소자를 달면</w:t>
            </w:r>
          </w:p>
        </w:tc>
        <w:tc>
          <w:tcPr/>
          <w:p>
            <w:pPr>
              <w:pStyle w:val="Compact"/>
            </w:pPr>
            <w:r>
              <w:t xml:space="preserve">궤적</w:t>
            </w:r>
          </w:p>
        </w:tc>
      </w:tr>
      <w:tr>
        <w:trPr>
          <w:cantSplit/>
        </w:trPr>
        <w:tc>
          <w:tcPr/>
          <w:p>
            <w:pPr>
              <w:pStyle w:val="Compact"/>
            </w:pPr>
            <w:r>
              <w:rPr>
                <w:b/>
                <w:bCs/>
              </w:rPr>
              <w:t xml:space="preserve">직렬 인덕터</w:t>
            </w:r>
          </w:p>
        </w:tc>
        <w:tc>
          <w:tcPr/>
          <w:p>
            <w:pPr>
              <w:pStyle w:val="Compact"/>
            </w:pPr>
            <w:r>
              <w:t xml:space="preserve">등저항 원을 따라</w:t>
            </w:r>
            <w:r>
              <w:t xml:space="preserve"> </w:t>
            </w:r>
            <w:r>
              <w:rPr>
                <w:b/>
                <w:bCs/>
              </w:rPr>
              <w:t xml:space="preserve">시계 방향</w:t>
            </w:r>
            <w:r>
              <w:t xml:space="preserve">(위쪽으로)</w:t>
            </w:r>
          </w:p>
        </w:tc>
      </w:tr>
      <w:tr>
        <w:trPr>
          <w:cantSplit/>
        </w:trPr>
        <w:tc>
          <w:tcPr/>
          <w:p>
            <w:pPr>
              <w:pStyle w:val="Compact"/>
            </w:pPr>
            <w:r>
              <w:rPr>
                <w:b/>
                <w:bCs/>
              </w:rPr>
              <w:t xml:space="preserve">직렬 커패시터</w:t>
            </w:r>
          </w:p>
        </w:tc>
        <w:tc>
          <w:tcPr/>
          <w:p>
            <w:pPr>
              <w:pStyle w:val="Compact"/>
            </w:pPr>
            <w:r>
              <w:t xml:space="preserve">등저항 원을 따라</w:t>
            </w:r>
            <w:r>
              <w:t xml:space="preserve"> </w:t>
            </w:r>
            <w:r>
              <w:rPr>
                <w:b/>
                <w:bCs/>
              </w:rPr>
              <w:t xml:space="preserve">반시계 방향</w:t>
            </w:r>
            <w:r>
              <w:t xml:space="preserve">(아래쪽으로)</w:t>
            </w:r>
          </w:p>
        </w:tc>
      </w:tr>
      <w:tr>
        <w:trPr>
          <w:cantSplit/>
        </w:trPr>
        <w:tc>
          <w:tcPr/>
          <w:p>
            <w:pPr>
              <w:pStyle w:val="Compact"/>
            </w:pPr>
            <w:r>
              <w:rPr>
                <w:b/>
                <w:bCs/>
              </w:rPr>
              <w:t xml:space="preserve">병렬 인덕터</w:t>
            </w:r>
          </w:p>
        </w:tc>
        <w:tc>
          <w:tcPr/>
          <w:p>
            <w:pPr>
              <w:pStyle w:val="Compact"/>
            </w:pPr>
            <w:r>
              <w:t xml:space="preserve">등컨덕턴스 원을 따라</w:t>
            </w:r>
            <w:r>
              <w:t xml:space="preserve"> </w:t>
            </w:r>
            <w:r>
              <w:rPr>
                <w:b/>
                <w:bCs/>
              </w:rPr>
              <w:t xml:space="preserve">반시계 방향</w:t>
            </w:r>
          </w:p>
        </w:tc>
      </w:tr>
      <w:tr>
        <w:trPr>
          <w:cantSplit/>
        </w:trPr>
        <w:tc>
          <w:tcPr/>
          <w:p>
            <w:pPr>
              <w:pStyle w:val="Compact"/>
            </w:pPr>
            <w:r>
              <w:rPr>
                <w:b/>
                <w:bCs/>
              </w:rPr>
              <w:t xml:space="preserve">병렬 커패시터</w:t>
            </w:r>
          </w:p>
        </w:tc>
        <w:tc>
          <w:tcPr/>
          <w:p>
            <w:pPr>
              <w:pStyle w:val="Compact"/>
            </w:pPr>
            <w:r>
              <w:t xml:space="preserve">등컨덕턴스 원을 따라</w:t>
            </w:r>
            <w:r>
              <w:t xml:space="preserve"> </w:t>
            </w:r>
            <w:r>
              <w:rPr>
                <w:b/>
                <w:bCs/>
              </w:rPr>
              <w:t xml:space="preserve">시계 방향</w:t>
            </w:r>
          </w:p>
        </w:tc>
      </w:tr>
      <w:tr>
        <w:trPr>
          <w:cantSplit/>
        </w:trPr>
        <w:tc>
          <w:tcPr/>
          <w:p>
            <w:pPr>
              <w:pStyle w:val="Compact"/>
            </w:pPr>
            <w:r>
              <w:rPr>
                <w:b/>
                <w:bCs/>
              </w:rPr>
              <w:t xml:space="preserve">전송선 길이 추가</w:t>
            </w:r>
          </w:p>
        </w:tc>
        <w:tc>
          <w:tcPr/>
          <w:p>
            <w:pPr>
              <w:pStyle w:val="Compact"/>
            </w:pPr>
            <w:r>
              <w:t xml:space="preserve">중심을 도는</w:t>
            </w:r>
            <w:r>
              <w:t xml:space="preserve"> </w:t>
            </w:r>
            <w:r>
              <w:rPr>
                <w:b/>
                <w:bCs/>
              </w:rPr>
              <w:t xml:space="preserve">일정 반지름 원</w:t>
            </w:r>
            <w:r>
              <w:t xml:space="preserve">을 따라 시계 방향 (부하 → 신호원 방향)</w:t>
            </w:r>
          </w:p>
        </w:tc>
      </w:tr>
    </w:tbl>
    <w:p>
      <w:pPr>
        <w:pStyle w:val="BlockText"/>
      </w:pPr>
      <w:r>
        <w:t xml:space="preserve">📌 마지막 줄이 M02와 이어집니다.</w:t>
      </w:r>
      <w:r>
        <w:t xml:space="preserve"> </w:t>
      </w:r>
      <w:r>
        <w:rPr>
          <w:b/>
          <w:bCs/>
        </w:rPr>
        <w:t xml:space="preserve">전송선을 끼우면 |Γ|는 그대로(무손실이면)이고 위상만 회전</w:t>
      </w:r>
      <w:r>
        <w:t xml:space="preserve">합니다. 그래서 중심에서의 거리는 변하지 않고 각도만 돕니다. 길이 λ/2를 지나면 360°를 돌아</w:t>
      </w:r>
      <w:r>
        <w:t xml:space="preserve"> </w:t>
      </w:r>
      <w:r>
        <w:rPr>
          <w:b/>
          <w:bCs/>
        </w:rPr>
        <w:t xml:space="preserve">제자리로 돌아옵니다</w:t>
      </w:r>
      <w:r>
        <w:t xml:space="preserve"> </w:t>
      </w:r>
      <w:r>
        <w:t xml:space="preserve">— M02 §6의</w:t>
      </w:r>
      <w:r>
        <w:t xml:space="preserve"> </w:t>
      </w:r>
      <w:r>
        <w:t xml:space="preserve">“λ/2는 임피던스를 그대로 둔다”</w:t>
      </w:r>
      <w:r>
        <w:t xml:space="preserve">가 그림으로 보이는 것입니다.</w:t>
      </w:r>
    </w:p>
    <w:p>
      <w:r>
        <w:pict>
          <v:rect style="width:0;height:1.5pt" o:hralign="center" o:hrstd="t" o:hr="t"/>
        </w:pict>
      </w:r>
    </w:p>
    <w:bookmarkEnd w:id="204"/>
    <w:bookmarkEnd w:id="205"/>
    <w:bookmarkStart w:id="219" w:name="m03.5-임피던스-정합"/>
    <w:p>
      <w:pPr>
        <w:pStyle w:val="Heading3"/>
      </w:pPr>
      <w:r>
        <w:t xml:space="preserve">M03.5 임피던스 정합</w:t>
      </w:r>
    </w:p>
    <w:bookmarkStart w:id="206" w:name="왜-정합을-하는가-목적이-셋이고-최적점이-다르다"/>
    <w:p>
      <w:pPr>
        <w:pStyle w:val="Heading4"/>
      </w:pPr>
      <w:r>
        <w:t xml:space="preserve">왜 정합을 하는가 — 목적이 셋이고, 최적점이 다르다</w:t>
      </w:r>
    </w:p>
    <w:p>
      <w:pPr>
        <w:pStyle w:val="FirstParagraph"/>
      </w:pPr>
      <w:r>
        <w:t xml:space="preserve">이것이 초심자가 가장 오해하는 지점입니다.</w:t>
      </w:r>
      <w:r>
        <w:t xml:space="preserve"> </w:t>
      </w:r>
      <w:r>
        <w:t xml:space="preserve">“정합 = 최대 전력 전달”</w:t>
      </w:r>
      <w:r>
        <w:t xml:space="preserve">이라고만 배우면 LNA 설계에서 벽에 부딪힙니다.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목적</w:t>
            </w:r>
          </w:p>
        </w:tc>
        <w:tc>
          <w:tcPr/>
          <w:p>
            <w:pPr>
              <w:pStyle w:val="Compact"/>
            </w:pPr>
            <w:r>
              <w:t xml:space="preserve">조건</w:t>
            </w:r>
          </w:p>
        </w:tc>
        <w:tc>
          <w:tcPr/>
          <w:p>
            <w:pPr>
              <w:pStyle w:val="Compact"/>
            </w:pPr>
            <w:r>
              <w:t xml:space="preserve">어디서 쓰는가</w:t>
            </w:r>
          </w:p>
        </w:tc>
      </w:tr>
      <w:tr>
        <w:trPr>
          <w:cantSplit/>
        </w:trPr>
        <w:tc>
          <w:tcPr/>
          <w:p>
            <w:pPr>
              <w:pStyle w:val="Compact"/>
            </w:pPr>
            <w:r>
              <w:rPr>
                <w:b/>
                <w:bCs/>
              </w:rPr>
              <w:t xml:space="preserve">① 최대 전력 전달</w:t>
            </w:r>
          </w:p>
        </w:tc>
        <w:tc>
          <w:tcPr/>
          <w:p>
            <w:pPr>
              <w:pStyle w:val="Compact"/>
            </w:pPr>
            <w:r>
              <w:t xml:space="preserve">Z_L = Z_S* (켤레 정합)</w:t>
            </w:r>
          </w:p>
        </w:tc>
        <w:tc>
          <w:tcPr/>
          <w:p>
            <w:pPr>
              <w:pStyle w:val="Compact"/>
            </w:pPr>
            <w:r>
              <w:t xml:space="preserve">송신 출력단, 전력 전달이 목적인 곳</w:t>
            </w:r>
          </w:p>
        </w:tc>
      </w:tr>
      <w:tr>
        <w:trPr>
          <w:cantSplit/>
        </w:trPr>
        <w:tc>
          <w:tcPr/>
          <w:p>
            <w:pPr>
              <w:pStyle w:val="Compact"/>
            </w:pPr>
            <w:r>
              <w:rPr>
                <w:b/>
                <w:bCs/>
              </w:rPr>
              <w:t xml:space="preserve">② 잡음 최소</w:t>
            </w:r>
          </w:p>
        </w:tc>
        <w:tc>
          <w:tcPr/>
          <w:p>
            <w:pPr>
              <w:pStyle w:val="Compact"/>
            </w:pPr>
            <w:r>
              <w:t xml:space="preserve">Γ_S = Γ_opt (소자가 정한 최적 소스 임피던스)</w:t>
            </w:r>
          </w:p>
        </w:tc>
        <w:tc>
          <w:tcPr/>
          <w:p>
            <w:pPr>
              <w:pStyle w:val="Compact"/>
            </w:pPr>
            <w:r>
              <w:rPr>
                <w:b/>
                <w:bCs/>
              </w:rPr>
              <w:t xml:space="preserve">LNA 입력</w:t>
            </w:r>
            <w:r>
              <w:t xml:space="preserve"> </w:t>
            </w:r>
            <w:r>
              <w:t xml:space="preserve">(→ M08)</w:t>
            </w:r>
          </w:p>
        </w:tc>
      </w:tr>
      <w:tr>
        <w:trPr>
          <w:cantSplit/>
        </w:trPr>
        <w:tc>
          <w:tcPr/>
          <w:p>
            <w:pPr>
              <w:pStyle w:val="Compact"/>
            </w:pPr>
            <w:r>
              <w:rPr>
                <w:b/>
                <w:bCs/>
              </w:rPr>
              <w:t xml:space="preserve">③ 반사 억제</w:t>
            </w:r>
          </w:p>
        </w:tc>
        <w:tc>
          <w:tcPr/>
          <w:p>
            <w:pPr>
              <w:pStyle w:val="Compact"/>
            </w:pPr>
            <w:r>
              <w:t xml:space="preserve">Z = Z₀ (50 Ω 정합)</w:t>
            </w:r>
          </w:p>
        </w:tc>
        <w:tc>
          <w:tcPr/>
          <w:p>
            <w:pPr>
              <w:pStyle w:val="Compact"/>
            </w:pPr>
            <w:r>
              <w:t xml:space="preserve">계측, 필터 사이, 시스템 인터페이스</w:t>
            </w:r>
          </w:p>
        </w:tc>
      </w:tr>
    </w:tbl>
    <w:p>
      <w:pPr>
        <w:pStyle w:val="BlockText"/>
      </w:pPr>
      <w:r>
        <w:t xml:space="preserve">⚠️</w:t>
      </w:r>
      <w:r>
        <w:t xml:space="preserve"> </w:t>
      </w:r>
      <w:r>
        <w:rPr>
          <w:b/>
          <w:bCs/>
        </w:rPr>
        <w:t xml:space="preserve">①과 ②는 대개 서로 다른 점입니다.</w:t>
      </w:r>
      <w:r>
        <w:t xml:space="preserve"> </w:t>
      </w:r>
      <w:r>
        <w:t xml:space="preserve">LNA에서 잡음이 최소가 되는 소스 임피던스는 전력 전달이 최대가 되는 임피던스와 다릅니다. 그래서 LNA 설계는</w:t>
      </w:r>
      <w:r>
        <w:t xml:space="preserve"> </w:t>
      </w:r>
      <w:r>
        <w:rPr>
          <w:b/>
          <w:bCs/>
        </w:rPr>
        <w:t xml:space="preserve">“잡음을 얼마나 희생하고 이득을 얼마나 얻을 것인가”</w:t>
      </w:r>
      <w:r>
        <w:rPr>
          <w:b/>
          <w:bCs/>
        </w:rPr>
        <w:t xml:space="preserve">의 절충</w:t>
      </w:r>
      <w:r>
        <w:t xml:space="preserve">이 됩니다. M08에서 잡음 원(noise circle)과 이득 원(gain circle)을 겹쳐 그려 이 절충을 다룹니다.</w:t>
      </w:r>
    </w:p>
    <w:p>
      <w:pPr>
        <w:pStyle w:val="BlockText"/>
      </w:pPr>
      <w:r>
        <w:t xml:space="preserve">지금은</w:t>
      </w:r>
      <w:r>
        <w:t xml:space="preserve"> </w:t>
      </w:r>
      <w:r>
        <w:rPr>
          <w:b/>
          <w:bCs/>
        </w:rPr>
        <w:t xml:space="preserve">“정합의 목적이 하나가 아니다”</w:t>
      </w:r>
      <w:r>
        <w:t xml:space="preserve"> </w:t>
      </w:r>
      <w:r>
        <w:t xml:space="preserve">라는 사실만 가져가면 됩니다.</w:t>
      </w:r>
    </w:p>
    <w:bookmarkEnd w:id="206"/>
    <w:bookmarkStart w:id="210" w:name="방법-①-l형-네트워크"/>
    <w:p>
      <w:pPr>
        <w:pStyle w:val="Heading4"/>
      </w:pPr>
      <w:r>
        <w:t xml:space="preserve">방법 ① — L형 네트워크</w:t>
      </w:r>
    </w:p>
    <w:p>
      <w:pPr>
        <w:pStyle w:val="FirstParagraph"/>
      </w:pPr>
      <w:r>
        <w:t xml:space="preserve">리액턴스 소자 두 개(L 하나 + C 하나)로 임의의 부하를 Z₀로 옮깁니다.</w:t>
      </w:r>
      <w:r>
        <w:t xml:space="preserve"> </w:t>
      </w:r>
      <w:r>
        <w:rPr>
          <w:b/>
          <w:bCs/>
        </w:rPr>
        <w:t xml:space="preserve">가장 흔하게 쓰는 방법</w:t>
      </w:r>
      <w:r>
        <w:t xml:space="preserve">입니다.</w:t>
      </w:r>
    </w:p>
    <w:p>
      <w:pPr>
        <w:pStyle w:val="BodyText"/>
      </w:pPr>
      <w:r>
        <w:rPr>
          <w:b/>
          <w:bCs/>
        </w:rPr>
        <w:t xml:space="preserve">설계 예제</w:t>
      </w:r>
      <w:r>
        <w:t xml:space="preserve">: 2.4 GHz에서 Z_L = 20 − j30 Ω 을 50 Ω으로 정합</w:t>
      </w:r>
    </w:p>
    <w:p>
      <w:pPr>
        <w:pStyle w:val="BodyText"/>
      </w:pPr>
      <w:r>
        <w:t xml:space="preserve">부하의 저항 성분(20 Ω)이 50 Ω보다 작으므로,</w:t>
      </w:r>
      <w:r>
        <w:t xml:space="preserve"> </w:t>
      </w:r>
      <w:r>
        <w:rPr>
          <w:b/>
          <w:bCs/>
        </w:rPr>
        <w:t xml:space="preserve">직렬 리액턴스 → 병렬 서셉턴스</w:t>
      </w:r>
      <w:r>
        <w:t xml:space="preserve"> </w:t>
      </w:r>
      <w:r>
        <w:t xml:space="preserve">순서를 씁니다.</w:t>
      </w:r>
    </w:p>
    <w:p>
      <w:pPr>
        <w:pStyle w:val="BodyText"/>
      </w:pPr>
      <w:r>
        <w:rPr>
          <w:b/>
          <w:bCs/>
        </w:rPr>
        <w:t xml:space="preserve">1단계: 필요한 Q를 구한다</w:t>
      </w:r>
    </w:p>
    <w:p>
      <w:pPr>
        <w:pStyle w:val="BodyText"/>
      </w:pPr>
      <m:oMathPara>
        <m:oMathParaPr>
          <m:jc m:val="center"/>
        </m:oMathParaPr>
        <m:oMath>
          <m:r>
            <m:t>Q</m:t>
          </m:r>
          <m:r>
            <m:rPr>
              <m:sty m:val="p"/>
            </m:rPr>
            <m:t>=</m:t>
          </m:r>
          <m:rad>
            <m:radPr>
              <m:degHide m:val="on"/>
            </m:radPr>
            <m:deg/>
            <m:e>
              <m:f>
                <m:fPr>
                  <m:type m:val="bar"/>
                </m:fPr>
                <m:num>
                  <m:sSub>
                    <m:e>
                      <m:r>
                        <m:t>Z</m:t>
                      </m:r>
                    </m:e>
                    <m:sub>
                      <m:r>
                        <m:t>0</m:t>
                      </m:r>
                    </m:sub>
                  </m:sSub>
                </m:num>
                <m:den>
                  <m:sSub>
                    <m:e>
                      <m:r>
                        <m:t>R</m:t>
                      </m:r>
                    </m:e>
                    <m:sub>
                      <m:r>
                        <m:t>L</m:t>
                      </m:r>
                    </m:sub>
                  </m:sSub>
                </m:den>
              </m:f>
              <m:r>
                <m:rPr>
                  <m:sty m:val="p"/>
                </m:rPr>
                <m:t>−</m:t>
              </m:r>
              <m:r>
                <m:t>1</m:t>
              </m:r>
            </m:e>
          </m:rad>
          <m:r>
            <m:rPr>
              <m:sty m:val="p"/>
            </m:rPr>
            <m:t>=</m:t>
          </m:r>
          <m:rad>
            <m:radPr>
              <m:degHide m:val="on"/>
            </m:radPr>
            <m:deg/>
            <m:e>
              <m:f>
                <m:fPr>
                  <m:type m:val="bar"/>
                </m:fPr>
                <m:num>
                  <m:r>
                    <m:t>50</m:t>
                  </m:r>
                </m:num>
                <m:den>
                  <m:r>
                    <m:t>20</m:t>
                  </m:r>
                </m:den>
              </m:f>
              <m:r>
                <m:rPr>
                  <m:sty m:val="p"/>
                </m:rPr>
                <m:t>−</m:t>
              </m:r>
              <m:r>
                <m:t>1</m:t>
              </m:r>
            </m:e>
          </m:rad>
          <m:r>
            <m:rPr>
              <m:sty m:val="p"/>
            </m:rPr>
            <m:t>=</m:t>
          </m:r>
          <m:rad>
            <m:radPr>
              <m:degHide m:val="on"/>
            </m:radPr>
            <m:deg/>
            <m:e>
              <m:r>
                <m:t>1.5</m:t>
              </m:r>
            </m:e>
          </m:rad>
          <m:r>
            <m:rPr>
              <m:sty m:val="p"/>
            </m:rPr>
            <m:t>=</m:t>
          </m:r>
          <m:r>
            <m:t>1.2247</m:t>
          </m:r>
        </m:oMath>
      </m:oMathPara>
    </w:p>
    <w:p>
      <w:pPr>
        <w:pStyle w:val="FirstParagraph"/>
      </w:pPr>
      <w:r>
        <w:rPr>
          <w:b/>
          <w:bCs/>
        </w:rPr>
        <w:t xml:space="preserve">2단계: 직렬 리액턴스</w:t>
      </w:r>
    </w:p>
    <w:p>
      <w:pPr>
        <w:pStyle w:val="BodyText"/>
      </w:pPr>
      <m:oMathPara>
        <m:oMathParaPr>
          <m:jc m:val="center"/>
        </m:oMathParaPr>
        <m:oMath>
          <m:sSub>
            <m:e>
              <m:r>
                <m:t>X</m:t>
              </m:r>
            </m:e>
            <m:sub>
              <m:r>
                <m:t>s</m:t>
              </m:r>
            </m:sub>
          </m:sSub>
          <m:r>
            <m:rPr>
              <m:sty m:val="p"/>
            </m:rPr>
            <m:t>=</m:t>
          </m:r>
          <m:r>
            <m:t>Q</m:t>
          </m:r>
          <m:sSub>
            <m:e>
              <m:r>
                <m:t>R</m:t>
              </m:r>
            </m:e>
            <m:sub>
              <m:r>
                <m:t>L</m:t>
              </m:r>
            </m:sub>
          </m:sSub>
          <m:r>
            <m:rPr>
              <m:sty m:val="p"/>
            </m:rPr>
            <m:t>−</m:t>
          </m:r>
          <m:sSub>
            <m:e>
              <m:r>
                <m:t>X</m:t>
              </m:r>
            </m:e>
            <m:sub>
              <m:r>
                <m:t>L</m:t>
              </m:r>
            </m:sub>
          </m:sSub>
          <m:r>
            <m:rPr>
              <m:sty m:val="p"/>
            </m:rPr>
            <m:t>=</m:t>
          </m:r>
          <m:r>
            <m:t>1.2247</m:t>
          </m:r>
          <m:r>
            <m:rPr>
              <m:sty m:val="p"/>
            </m:rPr>
            <m:t>×</m:t>
          </m:r>
          <m:r>
            <m:t>20</m:t>
          </m:r>
          <m:r>
            <m:rPr>
              <m:sty m:val="p"/>
            </m:rPr>
            <m:t>−</m:t>
          </m:r>
          <m:r>
            <m:rPr>
              <m:sty m:val="p"/>
            </m:rPr>
            <m:t>(</m:t>
          </m:r>
          <m:r>
            <m:rPr>
              <m:sty m:val="p"/>
            </m:rPr>
            <m:t>−</m:t>
          </m:r>
          <m:r>
            <m:t>30</m:t>
          </m:r>
          <m:r>
            <m:rPr>
              <m:sty m:val="p"/>
            </m:rPr>
            <m:t>)</m:t>
          </m:r>
          <m:r>
            <m:rPr>
              <m:sty m:val="p"/>
            </m:rPr>
            <m:t>=</m:t>
          </m:r>
          <m:r>
            <m:t>24.49</m:t>
          </m:r>
          <m:r>
            <m:rPr>
              <m:sty m:val="p"/>
            </m:rPr>
            <m:t>+</m:t>
          </m:r>
          <m:r>
            <m:t>30</m:t>
          </m:r>
          <m:r>
            <m:rPr>
              <m:sty m:val="p"/>
            </m:rPr>
            <m:t>=</m:t>
          </m:r>
          <m:r>
            <m:t>54.49</m:t>
          </m:r>
          <m:r>
            <m:t> </m:t>
          </m:r>
          <m:r>
            <m:rPr>
              <m:sty m:val="p"/>
            </m:rPr>
            <m:t>Ω</m:t>
          </m:r>
        </m:oMath>
      </m:oMathPara>
    </w:p>
    <w:p>
      <w:pPr>
        <w:pStyle w:val="FirstParagraph"/>
      </w:pPr>
      <w:r>
        <w:t xml:space="preserve">양수 =</w:t>
      </w:r>
      <w:r>
        <w:t xml:space="preserve"> </w:t>
      </w:r>
      <w:r>
        <w:rPr>
          <w:b/>
          <w:bCs/>
        </w:rPr>
        <w:t xml:space="preserve">인덕터</w:t>
      </w:r>
      <w:r>
        <w:t xml:space="preserve">. 값은:</w:t>
      </w:r>
    </w:p>
    <w:p>
      <w:pPr>
        <w:pStyle w:val="BodyText"/>
      </w:pPr>
      <m:oMathPara>
        <m:oMathParaPr>
          <m:jc m:val="center"/>
        </m:oMathParaPr>
        <m:oMath>
          <m:r>
            <m:t>L</m:t>
          </m:r>
          <m:r>
            <m:rPr>
              <m:sty m:val="p"/>
            </m:rPr>
            <m:t>=</m:t>
          </m:r>
          <m:f>
            <m:fPr>
              <m:type m:val="bar"/>
            </m:fPr>
            <m:num>
              <m:sSub>
                <m:e>
                  <m:r>
                    <m:t>X</m:t>
                  </m:r>
                </m:e>
                <m:sub>
                  <m:r>
                    <m:t>s</m:t>
                  </m:r>
                </m:sub>
              </m:sSub>
            </m:num>
            <m:den>
              <m:r>
                <m:t>2</m:t>
              </m:r>
              <m:r>
                <m:t>π</m:t>
              </m:r>
              <m:r>
                <m:t>f</m:t>
              </m:r>
            </m:den>
          </m:f>
          <m:r>
            <m:rPr>
              <m:sty m:val="p"/>
            </m:rPr>
            <m:t>=</m:t>
          </m:r>
          <m:f>
            <m:fPr>
              <m:type m:val="bar"/>
            </m:fPr>
            <m:num>
              <m:r>
                <m:t>54.49</m:t>
              </m:r>
            </m:num>
            <m:den>
              <m:r>
                <m:t>2</m:t>
              </m:r>
              <m:r>
                <m:t>π</m:t>
              </m:r>
              <m:r>
                <m:rPr>
                  <m:sty m:val="p"/>
                </m:rPr>
                <m:t>×</m:t>
              </m:r>
              <m:r>
                <m:t>2.4</m:t>
              </m:r>
              <m:r>
                <m:rPr>
                  <m:sty m:val="p"/>
                </m:rPr>
                <m:t>×</m:t>
              </m:r>
              <m:sSup>
                <m:e>
                  <m:r>
                    <m:t>10</m:t>
                  </m:r>
                </m:e>
                <m:sup>
                  <m:r>
                    <m:t>9</m:t>
                  </m:r>
                </m:sup>
              </m:sSup>
            </m:den>
          </m:f>
          <m:r>
            <m:rPr>
              <m:sty m:val="p"/>
            </m:rPr>
            <m:t>=</m:t>
          </m:r>
          <m:r>
            <m:t>3.614</m:t>
          </m:r>
          <m:r>
            <m:t> </m:t>
          </m:r>
          <m:r>
            <m:rPr>
              <m:nor/>
            </m:rPr>
            <m:t>nH</m:t>
          </m:r>
        </m:oMath>
      </m:oMathPara>
    </w:p>
    <w:p>
      <w:pPr>
        <w:pStyle w:val="FirstParagraph"/>
      </w:pPr>
      <w:r>
        <w:rPr>
          <w:b/>
          <w:bCs/>
        </w:rPr>
        <w:t xml:space="preserve">3단계: 병렬 서셉턴스</w:t>
      </w:r>
    </w:p>
    <w:p>
      <w:pPr>
        <w:pStyle w:val="BodyText"/>
      </w:pPr>
      <m:oMathPara>
        <m:oMathParaPr>
          <m:jc m:val="center"/>
        </m:oMathParaPr>
        <m:oMath>
          <m:sSub>
            <m:e>
              <m:r>
                <m:t>B</m:t>
              </m:r>
            </m:e>
            <m:sub>
              <m:r>
                <m:t>p</m:t>
              </m:r>
            </m:sub>
          </m:sSub>
          <m:r>
            <m:rPr>
              <m:sty m:val="p"/>
            </m:rPr>
            <m:t>=</m:t>
          </m:r>
          <m:f>
            <m:fPr>
              <m:type m:val="bar"/>
            </m:fPr>
            <m:num>
              <m:r>
                <m:t>Q</m:t>
              </m:r>
            </m:num>
            <m:den>
              <m:sSub>
                <m:e>
                  <m:r>
                    <m:t>Z</m:t>
                  </m:r>
                </m:e>
                <m:sub>
                  <m:r>
                    <m:t>0</m:t>
                  </m:r>
                </m:sub>
              </m:sSub>
            </m:den>
          </m:f>
          <m:r>
            <m:rPr>
              <m:sty m:val="p"/>
            </m:rPr>
            <m:t>=</m:t>
          </m:r>
          <m:f>
            <m:fPr>
              <m:type m:val="bar"/>
            </m:fPr>
            <m:num>
              <m:r>
                <m:t>1.2247</m:t>
              </m:r>
            </m:num>
            <m:den>
              <m:r>
                <m:t>50</m:t>
              </m:r>
            </m:den>
          </m:f>
          <m:r>
            <m:rPr>
              <m:sty m:val="p"/>
            </m:rPr>
            <m:t>=</m:t>
          </m:r>
          <m:r>
            <m:t>24.49</m:t>
          </m:r>
          <m:r>
            <m:t> </m:t>
          </m:r>
          <m:r>
            <m:rPr>
              <m:nor/>
            </m:rPr>
            <m:t>mS</m:t>
          </m:r>
        </m:oMath>
      </m:oMathPara>
    </w:p>
    <w:p>
      <w:pPr>
        <w:pStyle w:val="FirstParagraph"/>
      </w:pPr>
      <w:r>
        <w:t xml:space="preserve">양수 =</w:t>
      </w:r>
      <w:r>
        <w:t xml:space="preserve"> </w:t>
      </w:r>
      <w:r>
        <w:rPr>
          <w:b/>
          <w:bCs/>
        </w:rPr>
        <w:t xml:space="preserve">커패시터</w:t>
      </w:r>
      <w:r>
        <w:t xml:space="preserve">. 값은:</w:t>
      </w:r>
    </w:p>
    <w:p>
      <w:pPr>
        <w:pStyle w:val="BodyText"/>
      </w:pPr>
      <m:oMathPara>
        <m:oMathParaPr>
          <m:jc m:val="center"/>
        </m:oMathParaPr>
        <m:oMath>
          <m:r>
            <m:t>C</m:t>
          </m:r>
          <m:r>
            <m:rPr>
              <m:sty m:val="p"/>
            </m:rPr>
            <m:t>=</m:t>
          </m:r>
          <m:f>
            <m:fPr>
              <m:type m:val="bar"/>
            </m:fPr>
            <m:num>
              <m:sSub>
                <m:e>
                  <m:r>
                    <m:t>B</m:t>
                  </m:r>
                </m:e>
                <m:sub>
                  <m:r>
                    <m:t>p</m:t>
                  </m:r>
                </m:sub>
              </m:sSub>
            </m:num>
            <m:den>
              <m:r>
                <m:t>2</m:t>
              </m:r>
              <m:r>
                <m:t>π</m:t>
              </m:r>
              <m:r>
                <m:t>f</m:t>
              </m:r>
            </m:den>
          </m:f>
          <m:r>
            <m:rPr>
              <m:sty m:val="p"/>
            </m:rPr>
            <m:t>=</m:t>
          </m:r>
          <m:f>
            <m:fPr>
              <m:type m:val="bar"/>
            </m:fPr>
            <m:num>
              <m:r>
                <m:t>0.02449</m:t>
              </m:r>
            </m:num>
            <m:den>
              <m:r>
                <m:t>2</m:t>
              </m:r>
              <m:r>
                <m:t>π</m:t>
              </m:r>
              <m:r>
                <m:rPr>
                  <m:sty m:val="p"/>
                </m:rPr>
                <m:t>×</m:t>
              </m:r>
              <m:r>
                <m:t>2.4</m:t>
              </m:r>
              <m:r>
                <m:rPr>
                  <m:sty m:val="p"/>
                </m:rPr>
                <m:t>×</m:t>
              </m:r>
              <m:sSup>
                <m:e>
                  <m:r>
                    <m:t>10</m:t>
                  </m:r>
                </m:e>
                <m:sup>
                  <m:r>
                    <m:t>9</m:t>
                  </m:r>
                </m:sup>
              </m:sSup>
            </m:den>
          </m:f>
          <m:r>
            <m:rPr>
              <m:sty m:val="p"/>
            </m:rPr>
            <m:t>=</m:t>
          </m:r>
          <m:r>
            <m:t>1.624</m:t>
          </m:r>
          <m:r>
            <m:t> </m:t>
          </m:r>
          <m:r>
            <m:rPr>
              <m:nor/>
            </m:rPr>
            <m:t>pF</m:t>
          </m:r>
        </m:oMath>
      </m:oMathPara>
    </w:p>
    <w:p>
      <w:pPr>
        <w:pStyle w:val="FirstParagraph"/>
      </w:pPr>
      <w:r>
        <w:rPr>
          <w:b/>
          <w:bCs/>
        </w:rPr>
        <w:t xml:space="preserve">검산</w:t>
      </w:r>
      <w:r>
        <w:t xml:space="preserve">: 결과는 정확히 50.000 + j0.000 Ω. (실습 L03-b에서 직접 확인합니다)</w:t>
      </w:r>
    </w:p>
    <w:p>
      <w:pPr>
        <w:pStyle w:val="BodyText"/>
      </w:pPr>
      <w:r>
        <w:drawing>
          <wp:inline>
            <wp:extent cx="5753100" cy="6487466"/>
            <wp:effectExtent b="0" l="0" r="0" t="0"/>
            <wp:docPr descr="" title="" id="208" name="Picture"/>
            <a:graphic>
              <a:graphicData uri="http://schemas.openxmlformats.org/drawingml/2006/picture">
                <pic:pic>
                  <pic:nvPicPr>
                    <pic:cNvPr descr="img/M03_lmatch_trajectory.png" id="209" name="Picture"/>
                    <pic:cNvPicPr>
                      <a:picLocks noChangeArrowheads="1" noChangeAspect="1"/>
                    </pic:cNvPicPr>
                  </pic:nvPicPr>
                  <pic:blipFill>
                    <a:blip r:embed="rId207"/>
                    <a:stretch>
                      <a:fillRect/>
                    </a:stretch>
                  </pic:blipFill>
                  <pic:spPr bwMode="auto">
                    <a:xfrm>
                      <a:off x="0" y="0"/>
                      <a:ext cx="5753100" cy="6487466"/>
                    </a:xfrm>
                    <a:prstGeom prst="rect">
                      <a:avLst/>
                    </a:prstGeom>
                    <a:noFill/>
                    <a:ln w="9525">
                      <a:noFill/>
                      <a:headEnd/>
                      <a:tailEnd/>
                    </a:ln>
                  </pic:spPr>
                </pic:pic>
              </a:graphicData>
            </a:graphic>
          </wp:inline>
        </w:drawing>
      </w:r>
    </w:p>
    <w:p>
      <w:pPr>
        <w:pStyle w:val="BodyText"/>
      </w:pPr>
      <w:r>
        <w:rPr>
          <w:i/>
          <w:iCs/>
        </w:rPr>
        <w:t xml:space="preserve">그림 M03-4. L형 정합 궤적 (2.4 GHz). 빨간 점(오른쪽 아래)이 시작점인 부하 20 − j30 Ω입니다.</w:t>
      </w:r>
      <w:r>
        <w:rPr>
          <w:i/>
          <w:iCs/>
        </w:rPr>
        <w:t xml:space="preserve"> </w:t>
      </w:r>
      <w:r>
        <w:rPr>
          <w:b/>
          <w:bCs/>
          <w:i/>
          <w:iCs/>
        </w:rPr>
        <w:t xml:space="preserve">파란 선(1단계)</w:t>
      </w:r>
      <w:r>
        <w:rPr>
          <w:i/>
          <w:iCs/>
        </w:rPr>
        <w:t xml:space="preserve"> </w:t>
      </w:r>
      <w:r>
        <w:rPr>
          <w:i/>
          <w:iCs/>
        </w:rPr>
        <w:t xml:space="preserve">이 직렬 인덕터를 더한 궤적으로, 등저항 원을 따라 시계 방향으로 올라갑니다.</w:t>
      </w:r>
      <w:r>
        <w:rPr>
          <w:i/>
          <w:iCs/>
        </w:rPr>
        <w:t xml:space="preserve"> </w:t>
      </w:r>
      <w:r>
        <w:rPr>
          <w:b/>
          <w:bCs/>
          <w:i/>
          <w:iCs/>
        </w:rPr>
        <w:t xml:space="preserve">주황 점선(2단계)</w:t>
      </w:r>
      <w:r>
        <w:rPr>
          <w:i/>
          <w:iCs/>
        </w:rPr>
        <w:t xml:space="preserve"> </w:t>
      </w:r>
      <w:r>
        <w:rPr>
          <w:i/>
          <w:iCs/>
        </w:rPr>
        <w:t xml:space="preserve">이 병렬 커패시터를 더한 궤적으로, 등컨덕턴스 원을 따라 중심으로 들어옵니다. 초록 점이 도착점인 정중앙 = 50 Ω입니다.</w:t>
      </w:r>
    </w:p>
    <w:p>
      <w:pPr>
        <w:pStyle w:val="BlockText"/>
      </w:pPr>
      <w:r>
        <w:t xml:space="preserve">💡</w:t>
      </w:r>
      <w:r>
        <w:t xml:space="preserve"> </w:t>
      </w:r>
      <w:r>
        <w:rPr>
          <w:b/>
          <w:bCs/>
        </w:rPr>
        <w:t xml:space="preserve">왜 두 소자로 충분한가</w:t>
      </w:r>
      <w:r>
        <w:t xml:space="preserve">: 임피던스는 복소수라</w:t>
      </w:r>
      <w:r>
        <w:t xml:space="preserve"> </w:t>
      </w:r>
      <w:r>
        <w:rPr>
          <w:b/>
          <w:bCs/>
        </w:rPr>
        <w:t xml:space="preserve">두 개의 자유도</w:t>
      </w:r>
      <w:r>
        <w:t xml:space="preserve">(실수부, 허수부)를 갖습니다. 리액턴스 소자 하나가 자유도 하나를 조절하므로, 두 개면 임의의 점을 중심으로 옮길 수 있습니다.</w:t>
      </w:r>
    </w:p>
    <w:p>
      <w:pPr>
        <w:pStyle w:val="BlockText"/>
      </w:pPr>
      <w:r>
        <w:t xml:space="preserve">⚠️</w:t>
      </w:r>
      <w:r>
        <w:t xml:space="preserve"> </w:t>
      </w:r>
      <w:r>
        <w:rPr>
          <w:b/>
          <w:bCs/>
        </w:rPr>
        <w:t xml:space="preserve">L형의 한계</w:t>
      </w:r>
      <w:r>
        <w:t xml:space="preserve">: Q가 부하에 의해 자동으로 정해지므로</w:t>
      </w:r>
      <w:r>
        <w:t xml:space="preserve"> </w:t>
      </w:r>
      <w:r>
        <w:rPr>
          <w:b/>
          <w:bCs/>
        </w:rPr>
        <w:t xml:space="preserve">대역폭을 선택할 수 없습니다.</w:t>
      </w:r>
      <w:r>
        <w:t xml:space="preserve"> </w:t>
      </w:r>
      <w:r>
        <w:t xml:space="preserve">부하가 50 Ω에서 멀수록 Q가 커지고 대역폭이 좁아집니다. 대역폭을 조절하려면 소자를 3개 이상 쓰는 π형·T형이나 다단 정합을 씁니다.</w:t>
      </w:r>
    </w:p>
    <w:bookmarkEnd w:id="210"/>
    <w:bookmarkStart w:id="214" w:name="방법-②-λ4-변환기"/>
    <w:p>
      <w:pPr>
        <w:pStyle w:val="Heading4"/>
      </w:pPr>
      <w:r>
        <w:t xml:space="preserve">방법 ② — λ/4 변환기</w:t>
      </w:r>
    </w:p>
    <w:p>
      <w:pPr>
        <w:pStyle w:val="FirstParagraph"/>
      </w:pPr>
      <w:r>
        <w:t xml:space="preserve">M02 §6에서 본</w:t>
      </w:r>
      <w:r>
        <w:t xml:space="preserve"> </w:t>
      </w:r>
      <w:r>
        <w:t xml:space="preserve">“λ/4가 임피던스를 반전시킨다”</w:t>
      </w:r>
      <w:r>
        <w:t xml:space="preserve">를 정합에 씁니다.</w:t>
      </w:r>
      <w:r>
        <w:t xml:space="preserve"> </w:t>
      </w:r>
      <w:r>
        <w:rPr>
          <w:b/>
          <w:bCs/>
        </w:rPr>
        <w:t xml:space="preserve">순수 저항 부하</w:t>
      </w:r>
      <w:r>
        <w:t xml:space="preserve">를 정합할 때 씁니다.</w:t>
      </w:r>
    </w:p>
    <w:p>
      <w:pPr>
        <w:pStyle w:val="BodyText"/>
      </w:pPr>
      <m:oMathPara>
        <m:oMathParaPr>
          <m:jc m:val="center"/>
        </m:oMathParaPr>
        <m:oMath>
          <m:sSub>
            <m:e>
              <m:r>
                <m:t>Z</m:t>
              </m:r>
            </m:e>
            <m:sub>
              <m:r>
                <m:t>T</m:t>
              </m:r>
            </m:sub>
          </m:sSub>
          <m:r>
            <m:rPr>
              <m:sty m:val="p"/>
            </m:rPr>
            <m:t>=</m:t>
          </m:r>
          <m:rad>
            <m:radPr>
              <m:degHide m:val="on"/>
            </m:radPr>
            <m:deg/>
            <m:e>
              <m:sSub>
                <m:e>
                  <m:r>
                    <m:t>Z</m:t>
                  </m:r>
                </m:e>
                <m:sub>
                  <m:r>
                    <m:t>0</m:t>
                  </m:r>
                </m:sub>
              </m:sSub>
              <m:r>
                <m:rPr>
                  <m:sty m:val="p"/>
                </m:rPr>
                <m:t>⋅</m:t>
              </m:r>
              <m:sSub>
                <m:e>
                  <m:r>
                    <m:t>R</m:t>
                  </m:r>
                </m:e>
                <m:sub>
                  <m:r>
                    <m:t>L</m:t>
                  </m:r>
                </m:sub>
              </m:sSub>
            </m:e>
          </m:rad>
        </m:oMath>
      </m:oMathPara>
    </w:p>
    <w:p>
      <w:pPr>
        <w:pStyle w:val="FirstParagraph"/>
      </w:pPr>
      <w:r>
        <w:rPr>
          <w:b/>
          <w:bCs/>
        </w:rPr>
        <w:t xml:space="preserve">예제</w:t>
      </w:r>
      <w:r>
        <w:t xml:space="preserve">: 50 Ω 선로에 100 Ω 저항 부하 →</w:t>
      </w:r>
      <w:r>
        <w:t xml:space="preserve"> </w:t>
      </w:r>
      <m:oMath>
        <m:sSub>
          <m:e>
            <m:r>
              <m:t>Z</m:t>
            </m:r>
          </m:e>
          <m:sub>
            <m:r>
              <m:t>T</m:t>
            </m:r>
          </m:sub>
        </m:sSub>
        <m:r>
          <m:rPr>
            <m:sty m:val="p"/>
          </m:rPr>
          <m:t>=</m:t>
        </m:r>
        <m:rad>
          <m:radPr>
            <m:degHide m:val="on"/>
          </m:radPr>
          <m:deg/>
          <m:e>
            <m:r>
              <m:t>50</m:t>
            </m:r>
            <m:r>
              <m:rPr>
                <m:sty m:val="p"/>
              </m:rPr>
              <m:t>×</m:t>
            </m:r>
            <m:r>
              <m:t>100</m:t>
            </m:r>
          </m:e>
        </m:rad>
        <m:r>
          <m:rPr>
            <m:sty m:val="p"/>
          </m:rPr>
          <m:t>=</m:t>
        </m:r>
        <m:r>
          <m:t>70.71</m:t>
        </m:r>
        <m:r>
          <m:t> </m:t>
        </m:r>
        <m:r>
          <m:rPr>
            <m:sty m:val="p"/>
          </m:rPr>
          <m:t>Ω</m:t>
        </m:r>
      </m:oMath>
    </w:p>
    <w:p>
      <w:pPr>
        <w:pStyle w:val="BodyText"/>
      </w:pPr>
      <w:r>
        <w:t xml:space="preserve">즉 특성 임피던스 70.71 Ω인 선을 λ/4 길이만큼 끼우면 정합됩니다.</w:t>
      </w:r>
    </w:p>
    <w:p>
      <w:pPr>
        <w:pStyle w:val="BodyText"/>
      </w:pPr>
      <w:r>
        <w:drawing>
          <wp:inline>
            <wp:extent cx="5753100" cy="3722594"/>
            <wp:effectExtent b="0" l="0" r="0" t="0"/>
            <wp:docPr descr="" title="" id="212" name="Picture"/>
            <a:graphic>
              <a:graphicData uri="http://schemas.openxmlformats.org/drawingml/2006/picture">
                <pic:pic>
                  <pic:nvPicPr>
                    <pic:cNvPr descr="img/M03_quarterwave_bw.png" id="213" name="Picture"/>
                    <pic:cNvPicPr>
                      <a:picLocks noChangeArrowheads="1" noChangeAspect="1"/>
                    </pic:cNvPicPr>
                  </pic:nvPicPr>
                  <pic:blipFill>
                    <a:blip r:embed="rId211"/>
                    <a:stretch>
                      <a:fillRect/>
                    </a:stretch>
                  </pic:blipFill>
                  <pic:spPr bwMode="auto">
                    <a:xfrm>
                      <a:off x="0" y="0"/>
                      <a:ext cx="5753100" cy="3722594"/>
                    </a:xfrm>
                    <a:prstGeom prst="rect">
                      <a:avLst/>
                    </a:prstGeom>
                    <a:noFill/>
                    <a:ln w="9525">
                      <a:noFill/>
                      <a:headEnd/>
                      <a:tailEnd/>
                    </a:ln>
                  </pic:spPr>
                </pic:pic>
              </a:graphicData>
            </a:graphic>
          </wp:inline>
        </w:drawing>
      </w:r>
    </w:p>
    <w:p>
      <w:pPr>
        <w:pStyle w:val="BodyText"/>
      </w:pPr>
      <w:r>
        <w:rPr>
          <w:i/>
          <w:iCs/>
        </w:rPr>
        <w:t xml:space="preserve">그림 M03-5. λ/4 변환기의 대역폭 (50 Ω → 100 Ω). 가로축은 설계 주파수 f₀를 1로 놓은 상대 주파수, 세로축은 반사손실(dB, 클수록 좋음)입니다.</w:t>
      </w:r>
      <w:r>
        <w:rPr>
          <w:i/>
          <w:iCs/>
        </w:rPr>
        <w:t xml:space="preserve"> </w:t>
      </w:r>
      <w:r>
        <w:rPr>
          <w:b/>
          <w:bCs/>
          <w:i/>
          <w:iCs/>
        </w:rPr>
        <w:t xml:space="preserve">f₀에서는 완벽하지만(반사손실 무한대), 주파수가 벗어나면 급격히 나빠집니다.</w:t>
      </w:r>
      <w:r>
        <w:rPr>
          <w:i/>
          <w:iCs/>
        </w:rPr>
        <w:t xml:space="preserve"> </w:t>
      </w:r>
      <w:r>
        <w:rPr>
          <w:i/>
          <w:iCs/>
        </w:rPr>
        <w:t xml:space="preserve">빨간 파선이 반사손실 20 dB 기준선이고, 초록 영역이 그 기준을 만족하는 구간입니다 — 0.82 f₀ ~ 1.18 f₀, 비대역폭 약 37 %.</w:t>
      </w:r>
    </w:p>
    <w:p>
      <w:pPr>
        <w:pStyle w:val="BlockText"/>
      </w:pPr>
      <w:r>
        <w:t xml:space="preserve">⚠️</w:t>
      </w:r>
      <w:r>
        <w:t xml:space="preserve"> </w:t>
      </w:r>
      <w:r>
        <w:rPr>
          <w:b/>
          <w:bCs/>
        </w:rPr>
        <w:t xml:space="preserve">λ/4 변환기의 두 가지 한계</w:t>
      </w:r>
      <w:r>
        <w:t xml:space="preserve"> </w:t>
      </w:r>
      <w:r>
        <w:t xml:space="preserve">1.</w:t>
      </w:r>
      <w:r>
        <w:t xml:space="preserve"> </w:t>
      </w:r>
      <w:r>
        <w:rPr>
          <w:b/>
          <w:bCs/>
        </w:rPr>
        <w:t xml:space="preserve">부하가 순수 저항이어야 합니다.</w:t>
      </w:r>
      <w:r>
        <w:t xml:space="preserve"> </w:t>
      </w:r>
      <w:r>
        <w:t xml:space="preserve">리액턴스가 있으면 먼저 상쇄하거나 다른 방법을 써야 합니다.</w:t>
      </w:r>
      <w:r>
        <w:t xml:space="preserve"> </w:t>
      </w:r>
      <w:r>
        <w:t xml:space="preserve">2.</w:t>
      </w:r>
      <w:r>
        <w:t xml:space="preserve"> </w:t>
      </w:r>
      <w:r>
        <w:rPr>
          <w:b/>
          <w:bCs/>
        </w:rPr>
        <w:t xml:space="preserve">한 주파수에서만 정확합니다.</w:t>
      </w:r>
      <w:r>
        <w:t xml:space="preserve"> </w:t>
      </w:r>
      <w:r>
        <w:t xml:space="preserve">넓은 대역이 필요하면</w:t>
      </w:r>
      <w:r>
        <w:t xml:space="preserve"> </w:t>
      </w:r>
      <w:r>
        <w:rPr>
          <w:b/>
          <w:bCs/>
        </w:rPr>
        <w:t xml:space="preserve">다단(multi-section) 변환기</w:t>
      </w:r>
      <w:r>
        <w:t xml:space="preserve">를 씁니다 — 여러 개의 λ/4 구간을 잇되 임피던스를 조금씩 계단식으로 올리면 대역폭이 크게 넓어집니다.</w:t>
      </w:r>
    </w:p>
    <w:bookmarkEnd w:id="214"/>
    <w:bookmarkStart w:id="218" w:name="방법-③-스터브-정합"/>
    <w:p>
      <w:pPr>
        <w:pStyle w:val="Heading4"/>
      </w:pPr>
      <w:r>
        <w:t xml:space="preserve">방법 ③ — 스터브 정합</w:t>
      </w:r>
    </w:p>
    <w:p>
      <w:pPr>
        <w:pStyle w:val="FirstParagraph"/>
      </w:pPr>
      <w:r>
        <w:t xml:space="preserve">부품을 전혀 쓰지 않고</w:t>
      </w:r>
      <w:r>
        <w:t xml:space="preserve"> </w:t>
      </w:r>
      <w:r>
        <w:rPr>
          <w:b/>
          <w:bCs/>
        </w:rPr>
        <w:t xml:space="preserve">전송선 조각만으로</w:t>
      </w:r>
      <w:r>
        <w:t xml:space="preserve"> </w:t>
      </w:r>
      <w:r>
        <w:t xml:space="preserve">정합합니다. 기판 위에 패턴만 그리면 되므로 고주파에서 유리합니다.</w:t>
      </w:r>
    </w:p>
    <w:p>
      <w:pPr>
        <w:pStyle w:val="BodyText"/>
      </w:pPr>
      <w:r>
        <w:drawing>
          <wp:inline>
            <wp:extent cx="5753100" cy="2080111"/>
            <wp:effectExtent b="0" l="0" r="0" t="0"/>
            <wp:docPr descr="" title="" id="216" name="Picture"/>
            <a:graphic>
              <a:graphicData uri="http://schemas.openxmlformats.org/drawingml/2006/picture">
                <pic:pic>
                  <pic:nvPicPr>
                    <pic:cNvPr descr="img/mmd_M03_2.png" id="217" name="Picture"/>
                    <pic:cNvPicPr>
                      <a:picLocks noChangeArrowheads="1" noChangeAspect="1"/>
                    </pic:cNvPicPr>
                  </pic:nvPicPr>
                  <pic:blipFill>
                    <a:blip r:embed="rId215"/>
                    <a:stretch>
                      <a:fillRect/>
                    </a:stretch>
                  </pic:blipFill>
                  <pic:spPr bwMode="auto">
                    <a:xfrm>
                      <a:off x="0" y="0"/>
                      <a:ext cx="5753100" cy="2080111"/>
                    </a:xfrm>
                    <a:prstGeom prst="rect">
                      <a:avLst/>
                    </a:prstGeom>
                    <a:noFill/>
                    <a:ln w="9525">
                      <a:noFill/>
                      <a:headEnd/>
                      <a:tailEnd/>
                    </a:ln>
                  </pic:spPr>
                </pic:pic>
              </a:graphicData>
            </a:graphic>
          </wp:inline>
        </w:drawing>
      </w:r>
    </w:p>
    <w:p>
      <w:pPr>
        <w:pStyle w:val="BodyText"/>
      </w:pPr>
      <w:r>
        <w:rPr>
          <w:i/>
          <w:iCs/>
        </w:rPr>
        <w:t xml:space="preserve">그림 M03-6. 단일 스터브 정합의 구조.</w:t>
      </w:r>
      <w:r>
        <w:rPr>
          <w:i/>
          <w:iCs/>
        </w:rPr>
        <w:t xml:space="preserve"> </w:t>
      </w:r>
      <w:r>
        <w:rPr>
          <w:b/>
          <w:bCs/>
          <w:i/>
          <w:iCs/>
        </w:rPr>
        <w:t xml:space="preserve">두 개의 길이(d와 ℓ)가 두 개의 자유도</w:t>
      </w:r>
      <w:r>
        <w:rPr>
          <w:i/>
          <w:iCs/>
        </w:rPr>
        <w:t xml:space="preserve">를 제공합니다. 부하에서 거리 d만큼 떨어진 지점에서 보면 임피던스가 회전해 있는데, 그 지점의 컨덕턴스가 1/Z₀가 되도록 d를 고르고, 남은 서셉턴스를 스터브가 상쇄하도록 ℓ을 고릅니다.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p>
        </w:tc>
        <w:tc>
          <w:tcPr/>
          <w:p>
            <w:pPr>
              <w:pStyle w:val="Compact"/>
            </w:pPr>
            <w:r>
              <w:t xml:space="preserve">개방 스터브</w:t>
            </w:r>
          </w:p>
        </w:tc>
        <w:tc>
          <w:tcPr/>
          <w:p>
            <w:pPr>
              <w:pStyle w:val="Compact"/>
            </w:pPr>
            <w:r>
              <w:t xml:space="preserve">단락 스터브</w:t>
            </w:r>
          </w:p>
        </w:tc>
      </w:tr>
      <w:tr>
        <w:trPr>
          <w:cantSplit/>
        </w:trPr>
        <w:tc>
          <w:tcPr/>
          <w:p>
            <w:pPr>
              <w:pStyle w:val="Compact"/>
            </w:pPr>
            <w:r>
              <w:t xml:space="preserve">제작</w:t>
            </w:r>
          </w:p>
        </w:tc>
        <w:tc>
          <w:tcPr/>
          <w:p>
            <w:pPr>
              <w:pStyle w:val="Compact"/>
            </w:pPr>
            <w:r>
              <w:t xml:space="preserve">선을 그냥 끝냄 (쉬움)</w:t>
            </w:r>
          </w:p>
        </w:tc>
        <w:tc>
          <w:tcPr/>
          <w:p>
            <w:pPr>
              <w:pStyle w:val="Compact"/>
            </w:pPr>
            <w:r>
              <w:t xml:space="preserve">비아로 접지에 연결</w:t>
            </w:r>
          </w:p>
        </w:tc>
      </w:tr>
      <w:tr>
        <w:trPr>
          <w:cantSplit/>
        </w:trPr>
        <w:tc>
          <w:tcPr/>
          <w:p>
            <w:pPr>
              <w:pStyle w:val="Compact"/>
            </w:pPr>
            <w:r>
              <w:t xml:space="preserve">문제</w:t>
            </w:r>
          </w:p>
        </w:tc>
        <w:tc>
          <w:tcPr/>
          <w:p>
            <w:pPr>
              <w:pStyle w:val="Compact"/>
            </w:pPr>
            <w:r>
              <w:rPr>
                <w:b/>
                <w:bCs/>
              </w:rPr>
              <w:t xml:space="preserve">끝에서 방사</w:t>
            </w:r>
            <w:r>
              <w:t xml:space="preserve">할 수 있음</w:t>
            </w:r>
          </w:p>
        </w:tc>
        <w:tc>
          <w:tcPr/>
          <w:p>
            <w:pPr>
              <w:pStyle w:val="Compact"/>
            </w:pPr>
            <w:r>
              <w:t xml:space="preserve">비아 인덕턴스가 오차를 만듦</w:t>
            </w:r>
          </w:p>
        </w:tc>
      </w:tr>
      <w:tr>
        <w:trPr>
          <w:cantSplit/>
        </w:trPr>
        <w:tc>
          <w:tcPr/>
          <w:p>
            <w:pPr>
              <w:pStyle w:val="Compact"/>
            </w:pPr>
            <w:r>
              <w:t xml:space="preserve">마이크로스트립에서</w:t>
            </w:r>
          </w:p>
        </w:tc>
        <w:tc>
          <w:tcPr/>
          <w:p>
            <w:pPr>
              <w:pStyle w:val="Compact"/>
            </w:pPr>
            <w:r>
              <w:t xml:space="preserve">주로 씀</w:t>
            </w:r>
          </w:p>
        </w:tc>
        <w:tc>
          <w:tcPr/>
          <w:p>
            <w:pPr>
              <w:pStyle w:val="Compact"/>
            </w:pPr>
            <w:r>
              <w:t xml:space="preserve">비아 품질이 좋으면 씀</w:t>
            </w:r>
          </w:p>
        </w:tc>
      </w:tr>
    </w:tbl>
    <w:p>
      <w:pPr>
        <w:pStyle w:val="BlockText"/>
      </w:pPr>
      <w:r>
        <w:t xml:space="preserve">💡</w:t>
      </w:r>
      <w:r>
        <w:t xml:space="preserve"> </w:t>
      </w:r>
      <w:r>
        <w:rPr>
          <w:b/>
          <w:bCs/>
        </w:rPr>
        <w:t xml:space="preserve">왜 부품 대신 선을 쓰는가</w:t>
      </w:r>
      <w:r>
        <w:t xml:space="preserve">: 고주파로 갈수록 칩 인덕터·커패시터의 기생 성분이 커져 제 역할을 못 합니다(→ M06 SRF). 반면 전송선은</w:t>
      </w:r>
      <w:r>
        <w:t xml:space="preserve"> </w:t>
      </w:r>
      <w:r>
        <w:rPr>
          <w:b/>
          <w:bCs/>
        </w:rPr>
        <w:t xml:space="preserve">주파수가 높을수록 오히려 작아져</w:t>
      </w:r>
      <w:r>
        <w:t xml:space="preserve"> </w:t>
      </w:r>
      <w:r>
        <w:t xml:space="preserve">만들기 쉬워집니다. 대략 몇 GHz 이상에서는 분포소자 정합이 표준이 됩니다.</w:t>
      </w:r>
    </w:p>
    <w:p>
      <w:r>
        <w:pict>
          <v:rect style="width:0;height:1.5pt" o:hralign="center" o:hrstd="t" o:hr="t"/>
        </w:pict>
      </w:r>
    </w:p>
    <w:bookmarkEnd w:id="218"/>
    <w:bookmarkEnd w:id="219"/>
    <w:bookmarkStart w:id="224" w:name="m03.6-touchstone-파일"/>
    <w:p>
      <w:pPr>
        <w:pStyle w:val="Heading3"/>
      </w:pPr>
      <w:r>
        <w:t xml:space="preserve">M03.6 Touchstone 파일</w:t>
      </w:r>
    </w:p>
    <w:bookmarkStart w:id="220" w:name="무엇인가"/>
    <w:p>
      <w:pPr>
        <w:pStyle w:val="Heading4"/>
      </w:pPr>
      <w:r>
        <w:t xml:space="preserve">무엇인가</w:t>
      </w:r>
    </w:p>
    <w:p>
      <w:pPr>
        <w:pStyle w:val="FirstParagraph"/>
      </w:pPr>
      <w:r>
        <w:rPr>
          <w:b/>
          <w:bCs/>
        </w:rPr>
        <w:t xml:space="preserve">Touchstone 파일</w:t>
      </w:r>
      <w:r>
        <w:t xml:space="preserve">은 S-파라미터를 저장하는 사실상의 표준 텍스트 형식입니다. 확장자는 포트 수에 따라</w:t>
      </w:r>
      <w:r>
        <w:t xml:space="preserve"> </w:t>
      </w:r>
      <w:r>
        <w:rPr>
          <w:rStyle w:val="VerbatimChar"/>
        </w:rPr>
        <w:t xml:space="preserve">.s1p</w:t>
      </w:r>
      <w:r>
        <w:t xml:space="preserve">,</w:t>
      </w:r>
      <w:r>
        <w:t xml:space="preserve"> </w:t>
      </w:r>
      <w:r>
        <w:rPr>
          <w:rStyle w:val="VerbatimChar"/>
        </w:rPr>
        <w:t xml:space="preserve">.s2p</w:t>
      </w:r>
      <w:r>
        <w:t xml:space="preserve">,</w:t>
      </w:r>
      <w:r>
        <w:t xml:space="preserve"> </w:t>
      </w:r>
      <w:r>
        <w:rPr>
          <w:rStyle w:val="VerbatimChar"/>
        </w:rPr>
        <w:t xml:space="preserve">.s3p</w:t>
      </w:r>
      <w:r>
        <w:t xml:space="preserve"> </w:t>
      </w:r>
      <w:r>
        <w:t xml:space="preserve">… 로 붙습니다.</w:t>
      </w:r>
    </w:p>
    <w:p>
      <w:pPr>
        <w:pStyle w:val="BodyText"/>
      </w:pPr>
      <w:r>
        <w:t xml:space="preserve">VNA로 측정하면 이 형식으로 저장되고, 부품 제조사도 이 형식으로 모델을 배포합니다.</w:t>
      </w:r>
      <w:r>
        <w:t xml:space="preserve"> </w:t>
      </w:r>
      <w:r>
        <w:rPr>
          <w:b/>
          <w:bCs/>
        </w:rPr>
        <w:t xml:space="preserve">부품 데이터시트의 그래프보다 이 파일이 훨씬 유용합니다</w:t>
      </w:r>
      <w:r>
        <w:t xml:space="preserve"> </w:t>
      </w:r>
      <w:r>
        <w:t xml:space="preserve">— 직접 계산에 넣을 수 있기 때문입니다.</w:t>
      </w:r>
    </w:p>
    <w:bookmarkEnd w:id="220"/>
    <w:bookmarkStart w:id="221" w:name="구조"/>
    <w:p>
      <w:pPr>
        <w:pStyle w:val="Heading4"/>
      </w:pPr>
      <w:r>
        <w:t xml:space="preserve">구조</w:t>
      </w:r>
    </w:p>
    <w:p>
      <w:pPr>
        <w:pStyle w:val="SourceCode"/>
      </w:pPr>
      <w:r>
        <w:rPr>
          <w:rStyle w:val="VerbatimChar"/>
        </w:rPr>
        <w:t xml:space="preserve">! 느낌표로 시작하는 줄은 주석</w:t>
      </w:r>
      <w:r>
        <w:br/>
      </w:r>
      <w:r>
        <w:rPr>
          <w:rStyle w:val="VerbatimChar"/>
        </w:rPr>
        <w:t xml:space="preserve">! Example 2-port S-parameter file</w:t>
      </w:r>
      <w:r>
        <w:br/>
      </w:r>
      <w:r>
        <w:rPr>
          <w:rStyle w:val="VerbatimChar"/>
        </w:rPr>
        <w:t xml:space="preserve"># GHz S DB R 50</w:t>
      </w:r>
      <w:r>
        <w:br/>
      </w:r>
      <w:r>
        <w:rPr>
          <w:rStyle w:val="VerbatimChar"/>
        </w:rPr>
        <w:t xml:space="preserve">!  freq   S11(dB)  S11(deg)  S21(dB)  S21(deg)  S12(dB)  S12(deg)  S22(dB)  S22(deg)</w:t>
      </w:r>
      <w:r>
        <w:br/>
      </w:r>
      <w:r>
        <w:rPr>
          <w:rStyle w:val="VerbatimChar"/>
        </w:rPr>
        <w:t xml:space="preserve">2.30      -18.2    -145.0     -1.20     -88.0    -1.20    -88.0    -20.1    -160.0</w:t>
      </w:r>
      <w:r>
        <w:br/>
      </w:r>
      <w:r>
        <w:rPr>
          <w:rStyle w:val="VerbatimChar"/>
        </w:rPr>
        <w:t xml:space="preserve">2.40      -24.6    -178.0     -0.95     -95.0    -0.95    -95.0    -26.3     171.0</w:t>
      </w:r>
      <w:r>
        <w:br/>
      </w:r>
      <w:r>
        <w:rPr>
          <w:rStyle w:val="VerbatimChar"/>
        </w:rPr>
        <w:t xml:space="preserve">2.50      -17.4     150.0     -1.35    -102.0    -1.35   -102.0    -19.0     140.0</w:t>
      </w:r>
    </w:p>
    <w:p>
      <w:pPr>
        <w:pStyle w:val="FirstParagraph"/>
      </w:pPr>
      <w:r>
        <w:rPr>
          <w:b/>
          <w:bCs/>
        </w:rPr>
        <w:t xml:space="preserve">옵션 줄(</w:t>
      </w:r>
      <w:r>
        <w:rPr>
          <w:rStyle w:val="VerbatimChar"/>
          <w:b/>
          <w:bCs/>
        </w:rPr>
        <w:t xml:space="preserve">#</w:t>
      </w:r>
      <w:r>
        <w:rPr>
          <w:b/>
          <w:bCs/>
        </w:rPr>
        <w:t xml:space="preserve">)이 핵심입니다.</w:t>
      </w:r>
      <w:r>
        <w:t xml:space="preserve"> </w:t>
      </w:r>
      <w:r>
        <w:t xml:space="preserve">이것을 잘못 읽으면 모든 값이 틀립니다.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항목</w:t>
            </w:r>
          </w:p>
        </w:tc>
        <w:tc>
          <w:tcPr/>
          <w:p>
            <w:pPr>
              <w:pStyle w:val="Compact"/>
            </w:pPr>
            <w:r>
              <w:t xml:space="preserve">가능한 값</w:t>
            </w:r>
          </w:p>
        </w:tc>
        <w:tc>
          <w:tcPr/>
          <w:p>
            <w:pPr>
              <w:pStyle w:val="Compact"/>
            </w:pPr>
            <w:r>
              <w:t xml:space="preserve">뜻</w:t>
            </w:r>
          </w:p>
        </w:tc>
      </w:tr>
      <w:tr>
        <w:trPr>
          <w:cantSplit/>
        </w:trPr>
        <w:tc>
          <w:tcPr/>
          <w:p>
            <w:pPr>
              <w:pStyle w:val="Compact"/>
            </w:pPr>
            <w:r>
              <w:t xml:space="preserve">주파수 단위</w:t>
            </w:r>
          </w:p>
        </w:tc>
        <w:tc>
          <w:tcPr/>
          <w:p>
            <w:pPr>
              <w:pStyle w:val="Compact"/>
            </w:pPr>
            <w:r>
              <w:rPr>
                <w:rStyle w:val="VerbatimChar"/>
              </w:rPr>
              <w:t xml:space="preserve">Hz</w:t>
            </w:r>
            <w:r>
              <w:t xml:space="preserve"> </w:t>
            </w:r>
            <w:r>
              <w:rPr>
                <w:rStyle w:val="VerbatimChar"/>
              </w:rPr>
              <w:t xml:space="preserve">kHz</w:t>
            </w:r>
            <w:r>
              <w:t xml:space="preserve"> </w:t>
            </w:r>
            <w:r>
              <w:rPr>
                <w:rStyle w:val="VerbatimChar"/>
              </w:rPr>
              <w:t xml:space="preserve">MHz</w:t>
            </w:r>
            <w:r>
              <w:t xml:space="preserve"> </w:t>
            </w:r>
            <w:r>
              <w:rPr>
                <w:rStyle w:val="VerbatimChar"/>
              </w:rPr>
              <w:t xml:space="preserve">GHz</w:t>
            </w:r>
          </w:p>
        </w:tc>
        <w:tc>
          <w:tcPr/>
          <w:p>
            <w:pPr>
              <w:pStyle w:val="Compact"/>
            </w:pPr>
            <w:r>
              <w:t xml:space="preserve">첫 열의 단위</w:t>
            </w:r>
          </w:p>
        </w:tc>
      </w:tr>
      <w:tr>
        <w:trPr>
          <w:cantSplit/>
        </w:trPr>
        <w:tc>
          <w:tcPr/>
          <w:p>
            <w:pPr>
              <w:pStyle w:val="Compact"/>
            </w:pPr>
            <w:r>
              <w:t xml:space="preserve">파라미터 종류</w:t>
            </w:r>
          </w:p>
        </w:tc>
        <w:tc>
          <w:tcPr/>
          <w:p>
            <w:pPr>
              <w:pStyle w:val="Compact"/>
            </w:pPr>
            <w:r>
              <w:rPr>
                <w:rStyle w:val="VerbatimChar"/>
              </w:rPr>
              <w:t xml:space="preserve">S</w:t>
            </w:r>
            <w:r>
              <w:t xml:space="preserve"> </w:t>
            </w:r>
            <w:r>
              <w:rPr>
                <w:rStyle w:val="VerbatimChar"/>
              </w:rPr>
              <w:t xml:space="preserve">Y</w:t>
            </w:r>
            <w:r>
              <w:t xml:space="preserve"> </w:t>
            </w:r>
            <w:r>
              <w:rPr>
                <w:rStyle w:val="VerbatimChar"/>
              </w:rPr>
              <w:t xml:space="preserve">Z</w:t>
            </w:r>
            <w:r>
              <w:t xml:space="preserve"> </w:t>
            </w:r>
            <w:r>
              <w:rPr>
                <w:rStyle w:val="VerbatimChar"/>
              </w:rPr>
              <w:t xml:space="preserve">H</w:t>
            </w:r>
            <w:r>
              <w:t xml:space="preserve"> </w:t>
            </w:r>
            <w:r>
              <w:rPr>
                <w:rStyle w:val="VerbatimChar"/>
              </w:rPr>
              <w:t xml:space="preserve">G</w:t>
            </w:r>
          </w:p>
        </w:tc>
        <w:tc>
          <w:tcPr/>
          <w:p>
            <w:pPr>
              <w:pStyle w:val="Compact"/>
            </w:pPr>
            <w:r>
              <w:t xml:space="preserve">보통 S</w:t>
            </w:r>
          </w:p>
        </w:tc>
      </w:tr>
      <w:tr>
        <w:trPr>
          <w:cantSplit/>
        </w:trPr>
        <w:tc>
          <w:tcPr/>
          <w:p>
            <w:pPr>
              <w:pStyle w:val="Compact"/>
            </w:pPr>
            <w:r>
              <w:t xml:space="preserve">형식</w:t>
            </w:r>
          </w:p>
        </w:tc>
        <w:tc>
          <w:tcPr/>
          <w:p>
            <w:pPr>
              <w:pStyle w:val="Compact"/>
            </w:pPr>
            <w:r>
              <w:rPr>
                <w:rStyle w:val="VerbatimChar"/>
              </w:rPr>
              <w:t xml:space="preserve">DB</w:t>
            </w:r>
            <w:r>
              <w:t xml:space="preserve"> </w:t>
            </w:r>
            <w:r>
              <w:rPr>
                <w:rStyle w:val="VerbatimChar"/>
              </w:rPr>
              <w:t xml:space="preserve">MA</w:t>
            </w:r>
            <w:r>
              <w:t xml:space="preserve"> </w:t>
            </w:r>
            <w:r>
              <w:rPr>
                <w:rStyle w:val="VerbatimChar"/>
              </w:rPr>
              <w:t xml:space="preserve">RI</w:t>
            </w:r>
          </w:p>
        </w:tc>
        <w:tc>
          <w:tcPr/>
          <w:p>
            <w:pPr>
              <w:pStyle w:val="Compact"/>
            </w:pPr>
            <w:r>
              <w:t xml:space="preserve">dB+각도 / 크기+각도 / 실수+허수</w:t>
            </w:r>
          </w:p>
        </w:tc>
      </w:tr>
      <w:tr>
        <w:trPr>
          <w:cantSplit/>
        </w:trPr>
        <w:tc>
          <w:tcPr/>
          <w:p>
            <w:pPr>
              <w:pStyle w:val="Compact"/>
            </w:pPr>
            <w:r>
              <w:t xml:space="preserve">기준 임피던스</w:t>
            </w:r>
          </w:p>
        </w:tc>
        <w:tc>
          <w:tcPr/>
          <w:p>
            <w:pPr>
              <w:pStyle w:val="Compact"/>
            </w:pPr>
            <w:r>
              <w:rPr>
                <w:rStyle w:val="VerbatimChar"/>
              </w:rPr>
              <w:t xml:space="preserve">R 50</w:t>
            </w:r>
          </w:p>
        </w:tc>
        <w:tc>
          <w:tcPr/>
          <w:p>
            <w:pPr>
              <w:pStyle w:val="Compact"/>
            </w:pPr>
            <w:r>
              <w:rPr>
                <w:b/>
                <w:bCs/>
              </w:rPr>
              <w:t xml:space="preserve">50 Ω 기준</w:t>
            </w:r>
          </w:p>
        </w:tc>
      </w:tr>
    </w:tbl>
    <w:p>
      <w:pPr>
        <w:pStyle w:val="BlockText"/>
      </w:pPr>
      <w:r>
        <w:t xml:space="preserve">⚠️</w:t>
      </w:r>
      <w:r>
        <w:t xml:space="preserve"> </w:t>
      </w:r>
      <w:r>
        <w:rPr>
          <w:b/>
          <w:bCs/>
        </w:rPr>
        <w:t xml:space="preserve">2포트 파일의 열 순서 함정</w:t>
      </w:r>
      <w:r>
        <w:t xml:space="preserve">: 2포트 Touchstone은</w:t>
      </w:r>
      <w:r>
        <w:t xml:space="preserve"> </w:t>
      </w:r>
      <w:r>
        <w:rPr>
          <w:b/>
          <w:bCs/>
        </w:rPr>
        <w:t xml:space="preserve">S11, S21, S12, S22</w:t>
      </w:r>
      <w:r>
        <w:t xml:space="preserve"> </w:t>
      </w:r>
      <w:r>
        <w:t xml:space="preserve">순서입니다. S12와 S21의 위치가 직관과 반대이므로, 손으로 파싱하면 역방향 격리와 이득을 뒤바꾸기 쉽습니다.</w:t>
      </w:r>
      <w:r>
        <w:t xml:space="preserve"> </w:t>
      </w:r>
      <w:r>
        <w:rPr>
          <w:b/>
          <w:bCs/>
        </w:rPr>
        <w:t xml:space="preserve">3포트 이상에서는 행 단위로 순서가 또 달라집니다.</w:t>
      </w:r>
      <w:r>
        <w:t xml:space="preserve"> </w:t>
      </w:r>
      <w:r>
        <w:t xml:space="preserve">그래서</w:t>
      </w:r>
      <w:r>
        <w:t xml:space="preserve"> </w:t>
      </w:r>
      <w:r>
        <w:rPr>
          <w:rStyle w:val="VerbatimChar"/>
        </w:rPr>
        <w:t xml:space="preserve">scikit-rf</w:t>
      </w:r>
      <w:r>
        <w:t xml:space="preserve"> </w:t>
      </w:r>
      <w:r>
        <w:t xml:space="preserve">같은 검증된 라이브러리를 쓰는 것이 안전합니다.</w:t>
      </w:r>
    </w:p>
    <w:bookmarkEnd w:id="221"/>
    <w:bookmarkStart w:id="223" w:name="scikit-rf로-다루기"/>
    <w:p>
      <w:pPr>
        <w:pStyle w:val="Heading4"/>
      </w:pPr>
      <w:r>
        <w:t xml:space="preserve">scikit-rf로 다루기</w:t>
      </w:r>
    </w:p>
    <w:p>
      <w:pPr>
        <w:pStyle w:val="SourceCode"/>
      </w:pPr>
      <w:r>
        <w:rPr>
          <w:rStyle w:val="ImportTok"/>
        </w:rPr>
        <w:t xml:space="preserve">import</w:t>
      </w:r>
      <w:r>
        <w:rPr>
          <w:rStyle w:val="NormalTok"/>
        </w:rPr>
        <w:t xml:space="preserve"> skrf </w:t>
      </w:r>
      <w:r>
        <w:rPr>
          <w:rStyle w:val="ImportTok"/>
        </w:rPr>
        <w:t xml:space="preserve">as</w:t>
      </w:r>
      <w:r>
        <w:rPr>
          <w:rStyle w:val="NormalTok"/>
        </w:rPr>
        <w:t xml:space="preserve"> rf</w:t>
      </w:r>
      <w:r>
        <w:br/>
      </w:r>
      <w:r>
        <w:br/>
      </w:r>
      <w:r>
        <w:rPr>
          <w:rStyle w:val="NormalTok"/>
        </w:rPr>
        <w:t xml:space="preserve">net </w:t>
      </w:r>
      <w:r>
        <w:rPr>
          <w:rStyle w:val="OperatorTok"/>
        </w:rPr>
        <w:t xml:space="preserve">=</w:t>
      </w:r>
      <w:r>
        <w:rPr>
          <w:rStyle w:val="NormalTok"/>
        </w:rPr>
        <w:t xml:space="preserve"> rf.Network(</w:t>
      </w:r>
      <w:r>
        <w:rPr>
          <w:rStyle w:val="StringTok"/>
        </w:rPr>
        <w:t xml:space="preserve">'filter.s2p'</w:t>
      </w:r>
      <w:r>
        <w:rPr>
          <w:rStyle w:val="NormalTok"/>
        </w:rPr>
        <w:t xml:space="preserve">)       </w:t>
      </w:r>
      <w:r>
        <w:rPr>
          <w:rStyle w:val="CommentTok"/>
        </w:rPr>
        <w:t xml:space="preserve"># 읽기</w:t>
      </w:r>
      <w:r>
        <w:br/>
      </w:r>
      <w:r>
        <w:rPr>
          <w:rStyle w:val="BuiltInTok"/>
        </w:rPr>
        <w:t xml:space="preserve">print</w:t>
      </w:r>
      <w:r>
        <w:rPr>
          <w:rStyle w:val="NormalTok"/>
        </w:rPr>
        <w:t xml:space="preserve">(net)                            </w:t>
      </w:r>
      <w:r>
        <w:rPr>
          <w:rStyle w:val="CommentTok"/>
        </w:rPr>
        <w:t xml:space="preserve"># 주파수 범위, 포트 수 요약</w:t>
      </w:r>
      <w:r>
        <w:br/>
      </w:r>
      <w:r>
        <w:rPr>
          <w:rStyle w:val="BuiltInTok"/>
        </w:rPr>
        <w:t xml:space="preserve">print</w:t>
      </w:r>
      <w:r>
        <w:rPr>
          <w:rStyle w:val="NormalTok"/>
        </w:rPr>
        <w:t xml:space="preserve">(net.f[</w:t>
      </w:r>
      <w:r>
        <w:rPr>
          <w:rStyle w:val="DecValTok"/>
        </w:rPr>
        <w:t xml:space="preserve">0</w:t>
      </w:r>
      <w:r>
        <w:rPr>
          <w:rStyle w:val="NormalTok"/>
        </w:rPr>
        <w:t xml:space="preserve">], net.s[</w:t>
      </w:r>
      <w:r>
        <w:rPr>
          <w:rStyle w:val="DecValTok"/>
        </w:rPr>
        <w:t xml:space="preserve">0</w:t>
      </w:r>
      <w:r>
        <w:rPr>
          <w:rStyle w:val="NormalTok"/>
        </w:rPr>
        <w:t xml:space="preserve">, </w:t>
      </w:r>
      <w:r>
        <w:rPr>
          <w:rStyle w:val="DecValTok"/>
        </w:rPr>
        <w:t xml:space="preserve">1</w:t>
      </w:r>
      <w:r>
        <w:rPr>
          <w:rStyle w:val="NormalTok"/>
        </w:rPr>
        <w:t xml:space="preserve">, </w:t>
      </w:r>
      <w:r>
        <w:rPr>
          <w:rStyle w:val="DecValTok"/>
        </w:rPr>
        <w:t xml:space="preserve">0</w:t>
      </w:r>
      <w:r>
        <w:rPr>
          <w:rStyle w:val="NormalTok"/>
        </w:rPr>
        <w:t xml:space="preserve">])       </w:t>
      </w:r>
      <w:r>
        <w:rPr>
          <w:rStyle w:val="CommentTok"/>
        </w:rPr>
        <w:t xml:space="preserve"># 첫 주파수의 S21 (복소수)</w:t>
      </w:r>
      <w:r>
        <w:br/>
      </w:r>
      <w:r>
        <w:br/>
      </w:r>
      <w:r>
        <w:rPr>
          <w:rStyle w:val="NormalTok"/>
        </w:rPr>
        <w:t xml:space="preserve">net.s21.plot_s_db()                   </w:t>
      </w:r>
      <w:r>
        <w:rPr>
          <w:rStyle w:val="CommentTok"/>
        </w:rPr>
        <w:t xml:space="preserve"># S21을 dB로 플롯</w:t>
      </w:r>
      <w:r>
        <w:br/>
      </w:r>
      <w:r>
        <w:rPr>
          <w:rStyle w:val="NormalTok"/>
        </w:rPr>
        <w:t xml:space="preserve">cascaded </w:t>
      </w:r>
      <w:r>
        <w:rPr>
          <w:rStyle w:val="OperatorTok"/>
        </w:rPr>
        <w:t xml:space="preserve">=</w:t>
      </w:r>
      <w:r>
        <w:rPr>
          <w:rStyle w:val="NormalTok"/>
        </w:rPr>
        <w:t xml:space="preserve"> net1 </w:t>
      </w:r>
      <w:r>
        <w:rPr>
          <w:rStyle w:val="OperatorTok"/>
        </w:rPr>
        <w:t xml:space="preserve">**</w:t>
      </w:r>
      <w:r>
        <w:rPr>
          <w:rStyle w:val="NormalTok"/>
        </w:rPr>
        <w:t xml:space="preserve"> net2               </w:t>
      </w:r>
      <w:r>
        <w:rPr>
          <w:rStyle w:val="CommentTok"/>
        </w:rPr>
        <w:t xml:space="preserve"># 캐스케이드 (직렬 연결)</w:t>
      </w:r>
      <w:r>
        <w:br/>
      </w:r>
      <w:r>
        <w:rPr>
          <w:rStyle w:val="NormalTok"/>
        </w:rPr>
        <w:t xml:space="preserve">deembedded </w:t>
      </w:r>
      <w:r>
        <w:rPr>
          <w:rStyle w:val="OperatorTok"/>
        </w:rPr>
        <w:t xml:space="preserve">=</w:t>
      </w:r>
      <w:r>
        <w:rPr>
          <w:rStyle w:val="NormalTok"/>
        </w:rPr>
        <w:t xml:space="preserve"> net1.inv </w:t>
      </w:r>
      <w:r>
        <w:rPr>
          <w:rStyle w:val="OperatorTok"/>
        </w:rPr>
        <w:t xml:space="preserve">**</w:t>
      </w:r>
      <w:r>
        <w:rPr>
          <w:rStyle w:val="NormalTok"/>
        </w:rPr>
        <w:t xml:space="preserve"> measured     </w:t>
      </w:r>
      <w:r>
        <w:rPr>
          <w:rStyle w:val="CommentTok"/>
        </w:rPr>
        <w:t xml:space="preserve"># 디임베딩 (→ M14)</w:t>
      </w:r>
      <w:r>
        <w:br/>
      </w:r>
      <w:r>
        <w:rPr>
          <w:rStyle w:val="NormalTok"/>
        </w:rPr>
        <w:t xml:space="preserve">net.write_touchstone(</w:t>
      </w:r>
      <w:r>
        <w:rPr>
          <w:rStyle w:val="StringTok"/>
        </w:rPr>
        <w:t xml:space="preserve">'out'</w:t>
      </w:r>
      <w:r>
        <w:rPr>
          <w:rStyle w:val="NormalTok"/>
        </w:rPr>
        <w:t xml:space="preserve">)           </w:t>
      </w:r>
      <w:r>
        <w:rPr>
          <w:rStyle w:val="CommentTok"/>
        </w:rPr>
        <w:t xml:space="preserve"># 쓰기</w:t>
      </w:r>
    </w:p>
    <w:p>
      <w:pPr>
        <w:pStyle w:val="BlockText"/>
      </w:pPr>
      <w:r>
        <w:t xml:space="preserve">📌</w:t>
      </w:r>
      <w:r>
        <w:t xml:space="preserve"> </w:t>
      </w:r>
      <w:r>
        <w:rPr>
          <w:rStyle w:val="VerbatimChar"/>
        </w:rPr>
        <w:t xml:space="preserve">**</w:t>
      </w:r>
      <w:r>
        <w:t xml:space="preserve"> </w:t>
      </w:r>
      <w:r>
        <w:t xml:space="preserve">연산자 하나가 캐스케이드입니다. 내부적으로 T-파라미터로 변환해 곱하고 되돌립니다.</w:t>
      </w:r>
      <w:r>
        <w:t xml:space="preserve"> </w:t>
      </w:r>
      <w:r>
        <w:rPr>
          <w:rStyle w:val="VerbatimChar"/>
        </w:rPr>
        <w:t xml:space="preserve">scikit-rf</w:t>
      </w:r>
      <w:r>
        <w:t xml:space="preserve">는 BSD 라이선스 오픈소스이고</w:t>
      </w:r>
      <w:r>
        <w:t xml:space="preserve"> </w:t>
      </w:r>
      <w:hyperlink r:id="rId222">
        <w:r>
          <w:rPr>
            <w:rStyle w:val="Hyperlink"/>
          </w:rPr>
          <w:t xml:space="preserve">문서</w:t>
        </w:r>
      </w:hyperlink>
      <w:r>
        <w:t xml:space="preserve">가 잘 되어 있습니다.</w:t>
      </w:r>
    </w:p>
    <w:p>
      <w:r>
        <w:pict>
          <v:rect style="width:0;height:1.5pt" o:hralign="center" o:hrstd="t" o:hr="t"/>
        </w:pict>
      </w:r>
    </w:p>
    <w:bookmarkEnd w:id="223"/>
    <w:bookmarkEnd w:id="224"/>
    <w:bookmarkStart w:id="225" w:name="m03.7-한-장-요약"/>
    <w:p>
      <w:pPr>
        <w:pStyle w:val="Heading3"/>
      </w:pPr>
      <w:r>
        <w:t xml:space="preserve">M03.7 한 장 요약</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알아야 할 것</w:t>
            </w:r>
          </w:p>
        </w:tc>
        <w:tc>
          <w:tcPr/>
          <w:p>
            <w:pPr>
              <w:pStyle w:val="Compact"/>
            </w:pPr>
            <w:r>
              <w:t xml:space="preserve">핵심</w:t>
            </w:r>
          </w:p>
        </w:tc>
        <w:tc>
          <w:tcPr/>
          <w:p>
            <w:pPr>
              <w:pStyle w:val="Compact"/>
            </w:pPr>
            <w:r>
              <w:t xml:space="preserve">절</w:t>
            </w:r>
          </w:p>
        </w:tc>
      </w:tr>
      <w:tr>
        <w:trPr>
          <w:cantSplit/>
        </w:trPr>
        <w:tc>
          <w:tcPr/>
          <w:p>
            <w:pPr>
              <w:pStyle w:val="Compact"/>
            </w:pPr>
            <w:r>
              <w:t xml:space="preserve">왜 S인가</w:t>
            </w:r>
          </w:p>
        </w:tc>
        <w:tc>
          <w:tcPr/>
          <w:p>
            <w:pPr>
              <w:pStyle w:val="Compact"/>
            </w:pPr>
            <w:r>
              <w:t xml:space="preserve">고주파에서 개방·단락을 못 만들기 때문.</w:t>
            </w:r>
            <w:r>
              <w:t xml:space="preserve"> </w:t>
            </w:r>
            <w:r>
              <w:rPr>
                <w:b/>
                <w:bCs/>
              </w:rPr>
              <w:t xml:space="preserve">Z₀ 종단으로 정의를 바꿈</w:t>
            </w:r>
          </w:p>
        </w:tc>
        <w:tc>
          <w:tcPr/>
          <w:p>
            <w:pPr>
              <w:pStyle w:val="Compact"/>
            </w:pPr>
            <w:r>
              <w:t xml:space="preserve">§1</w:t>
            </w:r>
          </w:p>
        </w:tc>
      </w:tr>
      <w:tr>
        <w:trPr>
          <w:cantSplit/>
        </w:trPr>
        <w:tc>
          <w:tcPr/>
          <w:p>
            <w:pPr>
              <w:pStyle w:val="Compact"/>
            </w:pPr>
            <w:r>
              <w:t xml:space="preserve">포트의 3요소</w:t>
            </w:r>
          </w:p>
        </w:tc>
        <w:tc>
          <w:tcPr/>
          <w:p>
            <w:pPr>
              <w:pStyle w:val="Compact"/>
            </w:pPr>
            <w:r>
              <w:t xml:space="preserve">기준면 · 기준 임피던스 · 모드</w:t>
            </w:r>
          </w:p>
        </w:tc>
        <w:tc>
          <w:tcPr/>
          <w:p>
            <w:pPr>
              <w:pStyle w:val="Compact"/>
            </w:pPr>
            <w:r>
              <w:t xml:space="preserve">§2</w:t>
            </w:r>
          </w:p>
        </w:tc>
      </w:tr>
      <w:tr>
        <w:trPr>
          <w:cantSplit/>
        </w:trPr>
        <w:tc>
          <w:tcPr/>
          <w:p>
            <w:pPr>
              <w:pStyle w:val="Compact"/>
            </w:pPr>
            <w:r>
              <w:t xml:space="preserve">첨자 순서</w:t>
            </w:r>
          </w:p>
        </w:tc>
        <w:tc>
          <w:tcPr/>
          <w:p>
            <w:pPr>
              <w:pStyle w:val="Compact"/>
            </w:pPr>
            <w:r>
              <w:rPr>
                <w:b/>
                <w:bCs/>
              </w:rPr>
              <w:t xml:space="preserve">S21 = 1로 들어가 2로 나온 것</w:t>
            </w:r>
            <w:r>
              <w:t xml:space="preserve"> </w:t>
            </w:r>
            <w:r>
              <w:t xml:space="preserve">(직관과 반대)</w:t>
            </w:r>
          </w:p>
        </w:tc>
        <w:tc>
          <w:tcPr/>
          <w:p>
            <w:pPr>
              <w:pStyle w:val="Compact"/>
            </w:pPr>
            <w:r>
              <w:t xml:space="preserve">§3</w:t>
            </w:r>
          </w:p>
        </w:tc>
      </w:tr>
      <w:tr>
        <w:trPr>
          <w:cantSplit/>
        </w:trPr>
        <w:tc>
          <w:tcPr/>
          <w:p>
            <w:pPr>
              <w:pStyle w:val="Compact"/>
            </w:pPr>
            <w:r>
              <w:t xml:space="preserve">네 개의 뜻</w:t>
            </w:r>
          </w:p>
        </w:tc>
        <w:tc>
          <w:tcPr/>
          <w:p>
            <w:pPr>
              <w:pStyle w:val="Compact"/>
            </w:pPr>
            <w:r>
              <w:t xml:space="preserve">S11 입력정합 / S21 이득·삽입손실 / S12 역방향 격리 / S22 출력정합</w:t>
            </w:r>
          </w:p>
        </w:tc>
        <w:tc>
          <w:tcPr/>
          <w:p>
            <w:pPr>
              <w:pStyle w:val="Compact"/>
            </w:pPr>
            <w:r>
              <w:t xml:space="preserve">§3</w:t>
            </w:r>
          </w:p>
        </w:tc>
      </w:tr>
      <w:tr>
        <w:trPr>
          <w:cantSplit/>
        </w:trPr>
        <w:tc>
          <w:tcPr/>
          <w:p>
            <w:pPr>
              <w:pStyle w:val="Compact"/>
            </w:pPr>
            <w:r>
              <w:t xml:space="preserve">무손실 검산</w:t>
            </w:r>
          </w:p>
        </w:tc>
        <w:tc>
          <w:tcPr/>
          <w:p>
            <w:pPr>
              <w:pStyle w:val="Compact"/>
            </w:pPr>
            <w:r>
              <w:rPr>
                <w:b/>
                <w:bCs/>
              </w:rPr>
              <w:t xml:space="preserve">|S11|² + |S21|² = 1</w:t>
            </w:r>
            <w:r>
              <w:t xml:space="preserve">. 측정이 말이 되는지 확인하는 도구</w:t>
            </w:r>
          </w:p>
        </w:tc>
        <w:tc>
          <w:tcPr/>
          <w:p>
            <w:pPr>
              <w:pStyle w:val="Compact"/>
            </w:pPr>
            <w:r>
              <w:t xml:space="preserve">§3</w:t>
            </w:r>
          </w:p>
        </w:tc>
      </w:tr>
      <w:tr>
        <w:trPr>
          <w:cantSplit/>
        </w:trPr>
        <w:tc>
          <w:tcPr/>
          <w:p>
            <w:pPr>
              <w:pStyle w:val="Compact"/>
            </w:pPr>
            <w:r>
              <w:t xml:space="preserve">스미스 차트</w:t>
            </w:r>
          </w:p>
        </w:tc>
        <w:tc>
          <w:tcPr/>
          <w:p>
            <w:pPr>
              <w:pStyle w:val="Compact"/>
            </w:pPr>
            <w:r>
              <w:t xml:space="preserve">무한한 임피던스 평면을 반지름 1 원 안에. 왼쪽=단락, 오른쪽=개방, 중앙=50 Ω</w:t>
            </w:r>
          </w:p>
        </w:tc>
        <w:tc>
          <w:tcPr/>
          <w:p>
            <w:pPr>
              <w:pStyle w:val="Compact"/>
            </w:pPr>
            <w:r>
              <w:t xml:space="preserve">§4</w:t>
            </w:r>
          </w:p>
        </w:tc>
      </w:tr>
      <w:tr>
        <w:trPr>
          <w:cantSplit/>
        </w:trPr>
        <w:tc>
          <w:tcPr/>
          <w:p>
            <w:pPr>
              <w:pStyle w:val="Compact"/>
            </w:pPr>
            <w:r>
              <w:t xml:space="preserve">읽는 순서</w:t>
            </w:r>
          </w:p>
        </w:tc>
        <w:tc>
          <w:tcPr/>
          <w:p>
            <w:pPr>
              <w:pStyle w:val="Compact"/>
            </w:pPr>
            <w:r>
              <w:t xml:space="preserve">좌우(저항) → 상하(유도/용량) → 중심거리(VSWR).</w:t>
            </w:r>
            <w:r>
              <w:t xml:space="preserve"> </w:t>
            </w:r>
            <w:r>
              <w:rPr>
                <w:b/>
                <w:bCs/>
              </w:rPr>
              <w:t xml:space="preserve">여기까지가 실무의 대부분</w:t>
            </w:r>
          </w:p>
        </w:tc>
        <w:tc>
          <w:tcPr/>
          <w:p>
            <w:pPr>
              <w:pStyle w:val="Compact"/>
            </w:pPr>
            <w:r>
              <w:t xml:space="preserve">§4</w:t>
            </w:r>
          </w:p>
        </w:tc>
      </w:tr>
      <w:tr>
        <w:trPr>
          <w:cantSplit/>
        </w:trPr>
        <w:tc>
          <w:tcPr/>
          <w:p>
            <w:pPr>
              <w:pStyle w:val="Compact"/>
            </w:pPr>
            <w:r>
              <w:t xml:space="preserve">정합의 목적</w:t>
            </w:r>
          </w:p>
        </w:tc>
        <w:tc>
          <w:tcPr/>
          <w:p>
            <w:pPr>
              <w:pStyle w:val="Compact"/>
            </w:pPr>
            <w:r>
              <w:rPr>
                <w:b/>
                <w:bCs/>
              </w:rPr>
              <w:t xml:space="preserve">셋이고 최적점이 다르다</w:t>
            </w:r>
            <w:r>
              <w:t xml:space="preserve"> </w:t>
            </w:r>
            <w:r>
              <w:t xml:space="preserve">— 전력전달 / 잡음최소 / 반사억제</w:t>
            </w:r>
          </w:p>
        </w:tc>
        <w:tc>
          <w:tcPr/>
          <w:p>
            <w:pPr>
              <w:pStyle w:val="Compact"/>
            </w:pPr>
            <w:r>
              <w:t xml:space="preserve">§5</w:t>
            </w:r>
          </w:p>
        </w:tc>
      </w:tr>
      <w:tr>
        <w:trPr>
          <w:cantSplit/>
        </w:trPr>
        <w:tc>
          <w:tcPr/>
          <w:p>
            <w:pPr>
              <w:pStyle w:val="Compact"/>
            </w:pPr>
            <w:r>
              <w:t xml:space="preserve">L형 정합</w:t>
            </w:r>
          </w:p>
        </w:tc>
        <w:tc>
          <w:tcPr/>
          <w:p>
            <w:pPr>
              <w:pStyle w:val="Compact"/>
            </w:pPr>
            <w:r>
              <w:t xml:space="preserve">소자 2개로 임의의 부하를 중심으로. 대역폭은 선택 불가</w:t>
            </w:r>
          </w:p>
        </w:tc>
        <w:tc>
          <w:tcPr/>
          <w:p>
            <w:pPr>
              <w:pStyle w:val="Compact"/>
            </w:pPr>
            <w:r>
              <w:t xml:space="preserve">§5</w:t>
            </w:r>
          </w:p>
        </w:tc>
      </w:tr>
      <w:tr>
        <w:trPr>
          <w:cantSplit/>
        </w:trPr>
        <w:tc>
          <w:tcPr/>
          <w:p>
            <w:pPr>
              <w:pStyle w:val="Compact"/>
            </w:pPr>
            <w:r>
              <w:t xml:space="preserve">λ/4 변환기</w:t>
            </w:r>
          </w:p>
        </w:tc>
        <w:tc>
          <w:tcPr/>
          <w:p>
            <w:pPr>
              <w:pStyle w:val="Compact"/>
            </w:pPr>
            <w:r>
              <w:t xml:space="preserve">Z_T = √(Z₀·R_L). 순저항 부하, 좁은 대역</w:t>
            </w:r>
          </w:p>
        </w:tc>
        <w:tc>
          <w:tcPr/>
          <w:p>
            <w:pPr>
              <w:pStyle w:val="Compact"/>
            </w:pPr>
            <w:r>
              <w:t xml:space="preserve">§5</w:t>
            </w:r>
          </w:p>
        </w:tc>
      </w:tr>
      <w:tr>
        <w:trPr>
          <w:cantSplit/>
        </w:trPr>
        <w:tc>
          <w:tcPr/>
          <w:p>
            <w:pPr>
              <w:pStyle w:val="Compact"/>
            </w:pPr>
            <w:r>
              <w:t xml:space="preserve">Touchstone</w:t>
            </w:r>
          </w:p>
        </w:tc>
        <w:tc>
          <w:tcPr/>
          <w:p>
            <w:pPr>
              <w:pStyle w:val="Compact"/>
            </w:pPr>
            <w:r>
              <w:t xml:space="preserve">옵션 줄(</w:t>
            </w:r>
            <w:r>
              <w:rPr>
                <w:rStyle w:val="VerbatimChar"/>
              </w:rPr>
              <w:t xml:space="preserve">#</w:t>
            </w:r>
            <w:r>
              <w:t xml:space="preserve">)을 반드시 확인. 2포트 열 순서는</w:t>
            </w:r>
            <w:r>
              <w:t xml:space="preserve"> </w:t>
            </w:r>
            <w:r>
              <w:rPr>
                <w:b/>
                <w:bCs/>
              </w:rPr>
              <w:t xml:space="preserve">S11 S21 S12 S22</w:t>
            </w:r>
          </w:p>
        </w:tc>
        <w:tc>
          <w:tcPr/>
          <w:p>
            <w:pPr>
              <w:pStyle w:val="Compact"/>
            </w:pPr>
            <w:r>
              <w:t xml:space="preserve">§6</w:t>
            </w:r>
          </w:p>
        </w:tc>
      </w:tr>
    </w:tbl>
    <w:p>
      <w:r>
        <w:pict>
          <v:rect style="width:0;height:1.5pt" o:hralign="center" o:hrstd="t" o:hr="t"/>
        </w:pict>
      </w:r>
    </w:p>
    <w:bookmarkEnd w:id="225"/>
    <w:bookmarkStart w:id="229" w:name="m03.l-실습"/>
    <w:p>
      <w:pPr>
        <w:pStyle w:val="Heading3"/>
      </w:pPr>
      <w:r>
        <w:t xml:space="preserve">M03.L 실습</w:t>
      </w:r>
    </w:p>
    <w:bookmarkStart w:id="226" w:name="l03-a-touchstone-다루기-tier-0-2시간"/>
    <w:p>
      <w:pPr>
        <w:pStyle w:val="Heading4"/>
      </w:pPr>
      <w:r>
        <w:t xml:space="preserve">L03-a — Touchstone 다루기 (Tier 0, 2시간)</w:t>
      </w:r>
    </w:p>
    <w:p>
      <w:pPr>
        <w:pStyle w:val="FirstParagraph"/>
      </w:pPr>
      <w:r>
        <w:rPr>
          <w:b/>
          <w:bCs/>
        </w:rPr>
        <w:t xml:space="preserve">① 셋업</w:t>
      </w:r>
      <w:r>
        <w:t xml:space="preserve">:</w:t>
      </w:r>
      <w:r>
        <w:t xml:space="preserve"> </w:t>
      </w:r>
      <w:r>
        <w:rPr>
          <w:rStyle w:val="VerbatimChar"/>
        </w:rPr>
        <w:t xml:space="preserve">pip install scikit-rf</w:t>
      </w:r>
    </w:p>
    <w:p>
      <w:pPr>
        <w:pStyle w:val="BodyText"/>
      </w:pPr>
      <w:r>
        <w:rPr>
          <w:b/>
          <w:bCs/>
        </w:rPr>
        <w:t xml:space="preserve">② 절차</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skrf </w:t>
      </w:r>
      <w:r>
        <w:rPr>
          <w:rStyle w:val="ImportTok"/>
        </w:rPr>
        <w:t xml:space="preserve">as</w:t>
      </w:r>
      <w:r>
        <w:rPr>
          <w:rStyle w:val="NormalTok"/>
        </w:rPr>
        <w:t xml:space="preserve"> rf</w:t>
      </w:r>
      <w:r>
        <w:br/>
      </w:r>
      <w:r>
        <w:br/>
      </w:r>
      <w:r>
        <w:rPr>
          <w:rStyle w:val="CommentTok"/>
        </w:rPr>
        <w:t xml:space="preserve"># 검증용 Touchstone 파일을 직접 만들어 본다 (이상적 감쇠기)</w:t>
      </w:r>
      <w:r>
        <w:br/>
      </w:r>
      <w:r>
        <w:rPr>
          <w:rStyle w:val="NormalTok"/>
        </w:rPr>
        <w:t xml:space="preserve">freq </w:t>
      </w:r>
      <w:r>
        <w:rPr>
          <w:rStyle w:val="OperatorTok"/>
        </w:rPr>
        <w:t xml:space="preserve">=</w:t>
      </w:r>
      <w:r>
        <w:rPr>
          <w:rStyle w:val="NormalTok"/>
        </w:rPr>
        <w:t xml:space="preserve"> rf.Frequency(</w:t>
      </w:r>
      <w:r>
        <w:rPr>
          <w:rStyle w:val="DecValTok"/>
        </w:rPr>
        <w:t xml:space="preserve">1</w:t>
      </w:r>
      <w:r>
        <w:rPr>
          <w:rStyle w:val="NormalTok"/>
        </w:rPr>
        <w:t xml:space="preserve">, </w:t>
      </w:r>
      <w:r>
        <w:rPr>
          <w:rStyle w:val="DecValTok"/>
        </w:rPr>
        <w:t xml:space="preserve">6</w:t>
      </w:r>
      <w:r>
        <w:rPr>
          <w:rStyle w:val="NormalTok"/>
        </w:rPr>
        <w:t xml:space="preserve">, </w:t>
      </w:r>
      <w:r>
        <w:rPr>
          <w:rStyle w:val="DecValTok"/>
        </w:rPr>
        <w:t xml:space="preserve">101</w:t>
      </w:r>
      <w:r>
        <w:rPr>
          <w:rStyle w:val="NormalTok"/>
        </w:rPr>
        <w:t xml:space="preserve">, </w:t>
      </w:r>
      <w:r>
        <w:rPr>
          <w:rStyle w:val="StringTok"/>
        </w:rPr>
        <w:t xml:space="preserve">'ghz'</w:t>
      </w:r>
      <w:r>
        <w:rPr>
          <w:rStyle w:val="NormalTok"/>
        </w:rPr>
        <w:t xml:space="preserve">)</w:t>
      </w:r>
      <w:r>
        <w:br/>
      </w:r>
      <w:r>
        <w:rPr>
          <w:rStyle w:val="NormalTok"/>
        </w:rPr>
        <w:t xml:space="preserve">atten_db </w:t>
      </w:r>
      <w:r>
        <w:rPr>
          <w:rStyle w:val="OperatorTok"/>
        </w:rPr>
        <w:t xml:space="preserve">=</w:t>
      </w:r>
      <w:r>
        <w:rPr>
          <w:rStyle w:val="NormalTok"/>
        </w:rPr>
        <w:t xml:space="preserve"> </w:t>
      </w:r>
      <w:r>
        <w:rPr>
          <w:rStyle w:val="FloatTok"/>
        </w:rPr>
        <w:t xml:space="preserve">10.0</w:t>
      </w:r>
      <w:r>
        <w:br/>
      </w:r>
      <w:r>
        <w:rPr>
          <w:rStyle w:val="NormalTok"/>
        </w:rPr>
        <w:t xml:space="preserve">s21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atten_db </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s </w:t>
      </w:r>
      <w:r>
        <w:rPr>
          <w:rStyle w:val="OperatorTok"/>
        </w:rPr>
        <w:t xml:space="preserve">=</w:t>
      </w:r>
      <w:r>
        <w:rPr>
          <w:rStyle w:val="NormalTok"/>
        </w:rPr>
        <w:t xml:space="preserve"> np.zeros((</w:t>
      </w:r>
      <w:r>
        <w:rPr>
          <w:rStyle w:val="BuiltInTok"/>
        </w:rPr>
        <w:t xml:space="preserve">len</w:t>
      </w:r>
      <w:r>
        <w:rPr>
          <w:rStyle w:val="NormalTok"/>
        </w:rPr>
        <w:t xml:space="preserve">(freq), </w:t>
      </w:r>
      <w:r>
        <w:rPr>
          <w:rStyle w:val="DecValTok"/>
        </w:rPr>
        <w:t xml:space="preserve">2</w:t>
      </w:r>
      <w:r>
        <w:rPr>
          <w:rStyle w:val="NormalTok"/>
        </w:rPr>
        <w:t xml:space="preserve">, </w:t>
      </w:r>
      <w:r>
        <w:rPr>
          <w:rStyle w:val="DecValTok"/>
        </w:rPr>
        <w:t xml:space="preserve">2</w:t>
      </w:r>
      <w:r>
        <w:rPr>
          <w:rStyle w:val="NormalTok"/>
        </w:rPr>
        <w:t xml:space="preserve">), dtype</w:t>
      </w:r>
      <w:r>
        <w:rPr>
          <w:rStyle w:val="OperatorTok"/>
        </w:rPr>
        <w:t xml:space="preserve">=</w:t>
      </w:r>
      <w:r>
        <w:rPr>
          <w:rStyle w:val="BuiltInTok"/>
        </w:rPr>
        <w:t xml:space="preserve">complex</w:t>
      </w:r>
      <w:r>
        <w:rPr>
          <w:rStyle w:val="NormalTok"/>
        </w:rPr>
        <w:t xml:space="preserve">)</w:t>
      </w:r>
      <w:r>
        <w:br/>
      </w:r>
      <w:r>
        <w:rPr>
          <w:rStyle w:val="NormalTok"/>
        </w:rPr>
        <w:t xml:space="preserve">s[:, </w:t>
      </w:r>
      <w:r>
        <w:rPr>
          <w:rStyle w:val="DecValTok"/>
        </w:rPr>
        <w:t xml:space="preserve">0</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 </w:t>
      </w:r>
      <w:r>
        <w:rPr>
          <w:rStyle w:val="DecValTok"/>
        </w:rPr>
        <w:t xml:space="preserve">1</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s21          </w:t>
      </w:r>
      <w:r>
        <w:rPr>
          <w:rStyle w:val="CommentTok"/>
        </w:rPr>
        <w:t xml:space="preserve"># 상호적, 정합됨</w:t>
      </w:r>
      <w:r>
        <w:br/>
      </w:r>
      <w:r>
        <w:rPr>
          <w:rStyle w:val="NormalTok"/>
        </w:rPr>
        <w:t xml:space="preserve">att </w:t>
      </w:r>
      <w:r>
        <w:rPr>
          <w:rStyle w:val="OperatorTok"/>
        </w:rPr>
        <w:t xml:space="preserve">=</w:t>
      </w:r>
      <w:r>
        <w:rPr>
          <w:rStyle w:val="NormalTok"/>
        </w:rPr>
        <w:t xml:space="preserve"> rf.Network(frequency</w:t>
      </w:r>
      <w:r>
        <w:rPr>
          <w:rStyle w:val="OperatorTok"/>
        </w:rPr>
        <w:t xml:space="preserve">=</w:t>
      </w:r>
      <w:r>
        <w:rPr>
          <w:rStyle w:val="NormalTok"/>
        </w:rPr>
        <w:t xml:space="preserve">freq, s</w:t>
      </w:r>
      <w:r>
        <w:rPr>
          <w:rStyle w:val="OperatorTok"/>
        </w:rPr>
        <w:t xml:space="preserve">=</w:t>
      </w:r>
      <w:r>
        <w:rPr>
          <w:rStyle w:val="NormalTok"/>
        </w:rPr>
        <w:t xml:space="preserve">s, z0</w:t>
      </w:r>
      <w:r>
        <w:rPr>
          <w:rStyle w:val="OperatorTok"/>
        </w:rPr>
        <w:t xml:space="preserve">=</w:t>
      </w:r>
      <w:r>
        <w:rPr>
          <w:rStyle w:val="DecValTok"/>
        </w:rPr>
        <w:t xml:space="preserve">50</w:t>
      </w:r>
      <w:r>
        <w:rPr>
          <w:rStyle w:val="NormalTok"/>
        </w:rPr>
        <w:t xml:space="preserve">, name</w:t>
      </w:r>
      <w:r>
        <w:rPr>
          <w:rStyle w:val="OperatorTok"/>
        </w:rPr>
        <w:t xml:space="preserve">=</w:t>
      </w:r>
      <w:r>
        <w:rPr>
          <w:rStyle w:val="StringTok"/>
        </w:rPr>
        <w:t xml:space="preserve">'10dB_attenuator'</w:t>
      </w:r>
      <w:r>
        <w:rPr>
          <w:rStyle w:val="NormalTok"/>
        </w:rPr>
        <w:t xml:space="preserve">)</w:t>
      </w:r>
      <w:r>
        <w:br/>
      </w:r>
      <w:r>
        <w:br/>
      </w:r>
      <w:r>
        <w:rPr>
          <w:rStyle w:val="BuiltInTok"/>
        </w:rPr>
        <w:t xml:space="preserve">print</w:t>
      </w:r>
      <w:r>
        <w:rPr>
          <w:rStyle w:val="NormalTok"/>
        </w:rPr>
        <w:t xml:space="preserve">(</w:t>
      </w:r>
      <w:r>
        <w:rPr>
          <w:rStyle w:val="StringTok"/>
        </w:rPr>
        <w:t xml:space="preserve">"S21 ="</w:t>
      </w:r>
      <w:r>
        <w:rPr>
          <w:rStyle w:val="NormalTok"/>
        </w:rPr>
        <w:t xml:space="preserve">, </w:t>
      </w:r>
      <w:r>
        <w:rPr>
          <w:rStyle w:val="DecValTok"/>
        </w:rPr>
        <w:t xml:space="preserve">20</w:t>
      </w:r>
      <w:r>
        <w:rPr>
          <w:rStyle w:val="OperatorTok"/>
        </w:rPr>
        <w:t xml:space="preserve">*</w:t>
      </w:r>
      <w:r>
        <w:rPr>
          <w:rStyle w:val="NormalTok"/>
        </w:rPr>
        <w:t xml:space="preserve">np.log10(</w:t>
      </w:r>
      <w:r>
        <w:rPr>
          <w:rStyle w:val="BuiltInTok"/>
        </w:rPr>
        <w:t xml:space="preserve">abs</w:t>
      </w:r>
      <w:r>
        <w:rPr>
          <w:rStyle w:val="NormalTok"/>
        </w:rPr>
        <w:t xml:space="preserve">(att.s[</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 </w:t>
      </w:r>
      <w:r>
        <w:rPr>
          <w:rStyle w:val="StringTok"/>
        </w:rPr>
        <w:t xml:space="preserve">"dB"</w:t>
      </w:r>
      <w:r>
        <w:rPr>
          <w:rStyle w:val="NormalTok"/>
        </w:rPr>
        <w:t xml:space="preserve">)   </w:t>
      </w:r>
      <w:r>
        <w:rPr>
          <w:rStyle w:val="CommentTok"/>
        </w:rPr>
        <w:t xml:space="preserve"># -10.0</w:t>
      </w:r>
      <w:r>
        <w:br/>
      </w:r>
      <w:r>
        <w:rPr>
          <w:rStyle w:val="BuiltInTok"/>
        </w:rPr>
        <w:t xml:space="preserve">print</w:t>
      </w:r>
      <w:r>
        <w:rPr>
          <w:rStyle w:val="NormalTok"/>
        </w:rPr>
        <w:t xml:space="preserve">(</w:t>
      </w:r>
      <w:r>
        <w:rPr>
          <w:rStyle w:val="StringTok"/>
        </w:rPr>
        <w:t xml:space="preserve">"S11 ="</w:t>
      </w:r>
      <w:r>
        <w:rPr>
          <w:rStyle w:val="NormalTok"/>
        </w:rPr>
        <w:t xml:space="preserve">, </w:t>
      </w:r>
      <w:r>
        <w:rPr>
          <w:rStyle w:val="BuiltInTok"/>
        </w:rPr>
        <w:t xml:space="preserve">abs</w:t>
      </w:r>
      <w:r>
        <w:rPr>
          <w:rStyle w:val="NormalTok"/>
        </w:rPr>
        <w:t xml:space="preserve">(att.s[</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                       </w:t>
      </w:r>
      <w:r>
        <w:rPr>
          <w:rStyle w:val="CommentTok"/>
        </w:rPr>
        <w:t xml:space="preserve"># 0.0</w:t>
      </w:r>
      <w:r>
        <w:br/>
      </w:r>
      <w:r>
        <w:br/>
      </w:r>
      <w:r>
        <w:rPr>
          <w:rStyle w:val="CommentTok"/>
        </w:rPr>
        <w:t xml:space="preserve"># 두 개를 캐스케이드하면?</w:t>
      </w:r>
      <w:r>
        <w:br/>
      </w:r>
      <w:r>
        <w:rPr>
          <w:rStyle w:val="NormalTok"/>
        </w:rPr>
        <w:t xml:space="preserve">two </w:t>
      </w:r>
      <w:r>
        <w:rPr>
          <w:rStyle w:val="OperatorTok"/>
        </w:rPr>
        <w:t xml:space="preserve">=</w:t>
      </w:r>
      <w:r>
        <w:rPr>
          <w:rStyle w:val="NormalTok"/>
        </w:rPr>
        <w:t xml:space="preserve"> att </w:t>
      </w:r>
      <w:r>
        <w:rPr>
          <w:rStyle w:val="OperatorTok"/>
        </w:rPr>
        <w:t xml:space="preserve">**</w:t>
      </w:r>
      <w:r>
        <w:rPr>
          <w:rStyle w:val="NormalTok"/>
        </w:rPr>
        <w:t xml:space="preserve"> att</w:t>
      </w:r>
      <w:r>
        <w:br/>
      </w:r>
      <w:r>
        <w:rPr>
          <w:rStyle w:val="BuiltInTok"/>
        </w:rPr>
        <w:t xml:space="preserve">print</w:t>
      </w:r>
      <w:r>
        <w:rPr>
          <w:rStyle w:val="NormalTok"/>
        </w:rPr>
        <w:t xml:space="preserve">(</w:t>
      </w:r>
      <w:r>
        <w:rPr>
          <w:rStyle w:val="StringTok"/>
        </w:rPr>
        <w:t xml:space="preserve">"2단 S21 ="</w:t>
      </w:r>
      <w:r>
        <w:rPr>
          <w:rStyle w:val="NormalTok"/>
        </w:rPr>
        <w:t xml:space="preserve">, </w:t>
      </w:r>
      <w:r>
        <w:rPr>
          <w:rStyle w:val="DecValTok"/>
        </w:rPr>
        <w:t xml:space="preserve">20</w:t>
      </w:r>
      <w:r>
        <w:rPr>
          <w:rStyle w:val="OperatorTok"/>
        </w:rPr>
        <w:t xml:space="preserve">*</w:t>
      </w:r>
      <w:r>
        <w:rPr>
          <w:rStyle w:val="NormalTok"/>
        </w:rPr>
        <w:t xml:space="preserve">np.log10(</w:t>
      </w:r>
      <w:r>
        <w:rPr>
          <w:rStyle w:val="BuiltInTok"/>
        </w:rPr>
        <w:t xml:space="preserve">abs</w:t>
      </w:r>
      <w:r>
        <w:rPr>
          <w:rStyle w:val="NormalTok"/>
        </w:rPr>
        <w:t xml:space="preserve">(two.s[</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 </w:t>
      </w:r>
      <w:r>
        <w:rPr>
          <w:rStyle w:val="StringTok"/>
        </w:rPr>
        <w:t xml:space="preserve">"dB"</w:t>
      </w:r>
      <w:r>
        <w:rPr>
          <w:rStyle w:val="NormalTok"/>
        </w:rPr>
        <w:t xml:space="preserve">)  </w:t>
      </w:r>
      <w:r>
        <w:rPr>
          <w:rStyle w:val="CommentTok"/>
        </w:rPr>
        <w:t xml:space="preserve"># -20.0</w:t>
      </w:r>
      <w:r>
        <w:br/>
      </w:r>
      <w:r>
        <w:br/>
      </w:r>
      <w:r>
        <w:rPr>
          <w:rStyle w:val="CommentTok"/>
        </w:rPr>
        <w:t xml:space="preserve"># 무손실 검산: |S11|^2 + |S21|^2</w:t>
      </w:r>
      <w:r>
        <w:br/>
      </w:r>
      <w:r>
        <w:rPr>
          <w:rStyle w:val="NormalTok"/>
        </w:rPr>
        <w:t xml:space="preserve">chk </w:t>
      </w:r>
      <w:r>
        <w:rPr>
          <w:rStyle w:val="OperatorTok"/>
        </w:rPr>
        <w:t xml:space="preserve">=</w:t>
      </w:r>
      <w:r>
        <w:rPr>
          <w:rStyle w:val="NormalTok"/>
        </w:rPr>
        <w:t xml:space="preserve"> </w:t>
      </w:r>
      <w:r>
        <w:rPr>
          <w:rStyle w:val="BuiltInTok"/>
        </w:rPr>
        <w:t xml:space="preserve">abs</w:t>
      </w:r>
      <w:r>
        <w:rPr>
          <w:rStyle w:val="NormalTok"/>
        </w:rPr>
        <w:t xml:space="preserve">(att.s[</w:t>
      </w:r>
      <w:r>
        <w:rPr>
          <w:rStyle w:val="DecValTok"/>
        </w:rPr>
        <w:t xml:space="preserve">0</w:t>
      </w:r>
      <w:r>
        <w:rPr>
          <w:rStyle w:val="NormalTok"/>
        </w:rPr>
        <w:t xml:space="preserve">,</w:t>
      </w:r>
      <w:r>
        <w:rPr>
          <w:rStyle w:val="DecValTok"/>
        </w:rPr>
        <w:t xml:space="preserve">0</w:t>
      </w:r>
      <w:r>
        <w:rPr>
          <w:rStyle w:val="NormalTok"/>
        </w:rPr>
        <w:t xml:space="preserve">,</w:t>
      </w:r>
      <w:r>
        <w:rPr>
          <w:rStyle w:val="DecValTok"/>
        </w:rPr>
        <w:t xml:space="preserve">0</w:t>
      </w:r>
      <w:r>
        <w:rPr>
          <w:rStyle w:val="NormalTok"/>
        </w:rPr>
        <w:t xml:space="preserve">])</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BuiltInTok"/>
        </w:rPr>
        <w:t xml:space="preserve">abs</w:t>
      </w:r>
      <w:r>
        <w:rPr>
          <w:rStyle w:val="NormalTok"/>
        </w:rPr>
        <w:t xml:space="preserve">(att.s[</w:t>
      </w:r>
      <w:r>
        <w:rPr>
          <w:rStyle w:val="DecValTok"/>
        </w:rPr>
        <w:t xml:space="preserve">0</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OperatorTok"/>
        </w:rPr>
        <w:t xml:space="preserve">**</w:t>
      </w:r>
      <w:r>
        <w:rPr>
          <w:rStyle w:val="DecValTok"/>
        </w:rPr>
        <w:t xml:space="preserve">2</w:t>
      </w:r>
      <w:r>
        <w:br/>
      </w:r>
      <w:r>
        <w:rPr>
          <w:rStyle w:val="BuiltInTok"/>
        </w:rPr>
        <w:t xml:space="preserve">print</w:t>
      </w:r>
      <w:r>
        <w:rPr>
          <w:rStyle w:val="NormalTok"/>
        </w:rPr>
        <w:t xml:space="preserve">(</w:t>
      </w:r>
      <w:r>
        <w:rPr>
          <w:rStyle w:val="SpecialStringTok"/>
        </w:rPr>
        <w:t xml:space="preserve">f"에너지 합 = </w:t>
      </w:r>
      <w:r>
        <w:rPr>
          <w:rStyle w:val="SpecialCharTok"/>
        </w:rPr>
        <w:t xml:space="preserve">{</w:t>
      </w:r>
      <w:r>
        <w:rPr>
          <w:rStyle w:val="NormalTok"/>
        </w:rPr>
        <w:t xml:space="preserve">chk</w:t>
      </w:r>
      <w:r>
        <w:rPr>
          <w:rStyle w:val="SpecialCharTok"/>
        </w:rPr>
        <w:t xml:space="preserve">:.4f}</w:t>
      </w:r>
      <w:r>
        <w:rPr>
          <w:rStyle w:val="SpecialStringTok"/>
        </w:rPr>
        <w:t xml:space="preserve">  (1보다 작으면 손실 있음)"</w:t>
      </w:r>
      <w:r>
        <w:rPr>
          <w:rStyle w:val="NormalTok"/>
        </w:rPr>
        <w:t xml:space="preserve">)</w:t>
      </w:r>
      <w:r>
        <w:br/>
      </w:r>
      <w:r>
        <w:br/>
      </w:r>
      <w:r>
        <w:rPr>
          <w:rStyle w:val="NormalTok"/>
        </w:rPr>
        <w:t xml:space="preserve">att.write_touchstone(</w:t>
      </w:r>
      <w:r>
        <w:rPr>
          <w:rStyle w:val="StringTok"/>
        </w:rPr>
        <w:t xml:space="preserve">'atten10'</w:t>
      </w:r>
      <w:r>
        <w:rPr>
          <w:rStyle w:val="NormalTok"/>
        </w:rPr>
        <w:t xml:space="preserve">)        </w:t>
      </w:r>
      <w:r>
        <w:rPr>
          <w:rStyle w:val="CommentTok"/>
        </w:rPr>
        <w:t xml:space="preserve"># atten10.s2p 생성</w:t>
      </w:r>
    </w:p>
    <w:p>
      <w:pPr>
        <w:pStyle w:val="FirstParagraph"/>
      </w:pPr>
      <w:r>
        <w:rPr>
          <w:b/>
          <w:bCs/>
        </w:rPr>
        <w:t xml:space="preserve">③ 예상 결과</w:t>
      </w:r>
    </w:p>
    <w:p>
      <w:pPr>
        <w:pStyle w:val="SourceCode"/>
      </w:pPr>
      <w:r>
        <w:rPr>
          <w:rStyle w:val="VerbatimChar"/>
        </w:rPr>
        <w:t xml:space="preserve">S21 = -10.0 dB</w:t>
      </w:r>
      <w:r>
        <w:br/>
      </w:r>
      <w:r>
        <w:rPr>
          <w:rStyle w:val="VerbatimChar"/>
        </w:rPr>
        <w:t xml:space="preserve">S11 = 0.0</w:t>
      </w:r>
      <w:r>
        <w:br/>
      </w:r>
      <w:r>
        <w:rPr>
          <w:rStyle w:val="VerbatimChar"/>
        </w:rPr>
        <w:t xml:space="preserve">2단 S21 = -20.0 dB</w:t>
      </w:r>
      <w:r>
        <w:br/>
      </w:r>
      <w:r>
        <w:rPr>
          <w:rStyle w:val="VerbatimChar"/>
        </w:rPr>
        <w:t xml:space="preserve">에너지 합 = 0.1000  (1보다 작으면 손실 있음)</w:t>
      </w:r>
    </w:p>
    <w:p>
      <w:pPr>
        <w:pStyle w:val="FirstParagraph"/>
      </w:pPr>
      <w:r>
        <w:rPr>
          <w:b/>
          <w:bCs/>
        </w:rPr>
        <w:t xml:space="preserve">④ 흔한 실수</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증상</w:t>
            </w:r>
          </w:p>
        </w:tc>
        <w:tc>
          <w:tcPr/>
          <w:p>
            <w:pPr>
              <w:pStyle w:val="Compact"/>
            </w:pPr>
            <w:r>
              <w:t xml:space="preserve">원인</w:t>
            </w:r>
          </w:p>
        </w:tc>
      </w:tr>
      <w:tr>
        <w:trPr>
          <w:cantSplit/>
        </w:trPr>
        <w:tc>
          <w:tcPr/>
          <w:p>
            <w:pPr>
              <w:pStyle w:val="Compact"/>
            </w:pPr>
            <w:r>
              <w:t xml:space="preserve">S21을 20 대신 10 log로 계산</w:t>
            </w:r>
          </w:p>
        </w:tc>
        <w:tc>
          <w:tcPr/>
          <w:p>
            <w:pPr>
              <w:pStyle w:val="Compact"/>
            </w:pPr>
            <w:r>
              <w:t xml:space="preserve">S-파라미터는</w:t>
            </w:r>
            <w:r>
              <w:t xml:space="preserve"> </w:t>
            </w:r>
            <w:r>
              <w:rPr>
                <w:b/>
                <w:bCs/>
              </w:rPr>
              <w:t xml:space="preserve">전압비</w:t>
            </w:r>
            <w:r>
              <w:t xml:space="preserve">이므로 20 log (→ M01 §2)</w:t>
            </w:r>
          </w:p>
        </w:tc>
      </w:tr>
      <w:tr>
        <w:trPr>
          <w:cantSplit/>
        </w:trPr>
        <w:tc>
          <w:tcPr/>
          <w:p>
            <w:pPr>
              <w:pStyle w:val="Compact"/>
            </w:pPr>
            <w:r>
              <w:t xml:space="preserve">캐스케이드에</w:t>
            </w:r>
            <w:r>
              <w:t xml:space="preserve"> </w:t>
            </w:r>
            <w:r>
              <w:rPr>
                <w:rStyle w:val="VerbatimChar"/>
              </w:rPr>
              <w:t xml:space="preserve">*</w:t>
            </w:r>
            <w:r>
              <w:t xml:space="preserve"> </w:t>
            </w:r>
            <w:r>
              <w:t xml:space="preserve">를 씀</w:t>
            </w:r>
          </w:p>
        </w:tc>
        <w:tc>
          <w:tcPr/>
          <w:p>
            <w:pPr>
              <w:pStyle w:val="Compact"/>
            </w:pPr>
            <w:r>
              <w:rPr>
                <w:rStyle w:val="VerbatimChar"/>
              </w:rPr>
              <w:t xml:space="preserve">*</w:t>
            </w:r>
            <w:r>
              <w:t xml:space="preserve"> </w:t>
            </w:r>
            <w:r>
              <w:t xml:space="preserve">는 원소별 곱셈. 캐스케이드는</w:t>
            </w:r>
            <w:r>
              <w:t xml:space="preserve"> </w:t>
            </w:r>
            <w:r>
              <w:rPr>
                <w:rStyle w:val="VerbatimChar"/>
              </w:rPr>
              <w:t xml:space="preserve">**</w:t>
            </w:r>
          </w:p>
        </w:tc>
      </w:tr>
      <w:tr>
        <w:trPr>
          <w:cantSplit/>
        </w:trPr>
        <w:tc>
          <w:tcPr/>
          <w:p>
            <w:pPr>
              <w:pStyle w:val="Compact"/>
            </w:pPr>
            <w:r>
              <w:t xml:space="preserve">인덱스를</w:t>
            </w:r>
            <w:r>
              <w:t xml:space="preserve"> </w:t>
            </w:r>
            <w:r>
              <w:rPr>
                <w:rStyle w:val="VerbatimChar"/>
              </w:rPr>
              <w:t xml:space="preserve">s[0,0,1]</w:t>
            </w:r>
            <w:r>
              <w:t xml:space="preserve"> </w:t>
            </w:r>
            <w:r>
              <w:t xml:space="preserve">로 써서 S12를 S21로 오해</w:t>
            </w:r>
          </w:p>
        </w:tc>
        <w:tc>
          <w:tcPr/>
          <w:p>
            <w:pPr>
              <w:pStyle w:val="Compact"/>
            </w:pPr>
            <w:r>
              <w:t xml:space="preserve">skrf 인덱스는</w:t>
            </w:r>
            <w:r>
              <w:t xml:space="preserve"> </w:t>
            </w:r>
            <w:r>
              <w:rPr>
                <w:rStyle w:val="VerbatimChar"/>
              </w:rPr>
              <w:t xml:space="preserve">s[주파수, 나오는포트-1, 들어간포트-1]</w:t>
            </w:r>
            <w:r>
              <w:t xml:space="preserve">.</w:t>
            </w:r>
            <w:r>
              <w:t xml:space="preserve"> </w:t>
            </w:r>
            <w:r>
              <w:rPr>
                <w:b/>
                <w:bCs/>
              </w:rPr>
              <w:t xml:space="preserve">S21은</w:t>
            </w:r>
            <w:r>
              <w:rPr>
                <w:b/>
                <w:bCs/>
              </w:rPr>
              <w:t xml:space="preserve"> </w:t>
            </w:r>
            <w:r>
              <w:rPr>
                <w:rStyle w:val="VerbatimChar"/>
                <w:b/>
                <w:bCs/>
              </w:rPr>
              <w:t xml:space="preserve">s[:,1,0]</w:t>
            </w:r>
          </w:p>
        </w:tc>
      </w:tr>
    </w:tbl>
    <w:p>
      <w:pPr>
        <w:pStyle w:val="BodyText"/>
      </w:pPr>
      <w:r>
        <w:rPr>
          <w:b/>
          <w:bCs/>
        </w:rPr>
        <w:t xml:space="preserve">⑤ 판정 기준</w:t>
      </w:r>
      <w:r>
        <w:t xml:space="preserve">: 위 출력과 일치. 특히</w:t>
      </w:r>
      <w:r>
        <w:t xml:space="preserve"> </w:t>
      </w:r>
      <w:r>
        <w:t xml:space="preserve">“에너지 합 = 0.1”</w:t>
      </w:r>
      <w:r>
        <w:t xml:space="preserve">이 나오는 이유를 설명할 수 있어야 합니다 — 10 dB 감쇠기는 90 %를 열로 없애므로 무손실이 아닙니다.</w:t>
      </w:r>
    </w:p>
    <w:bookmarkEnd w:id="226"/>
    <w:bookmarkStart w:id="227" w:name="l03-b-l형-정합-설계-및-스미스-차트-그리기-tier-0-3시간"/>
    <w:p>
      <w:pPr>
        <w:pStyle w:val="Heading4"/>
      </w:pPr>
      <w:r>
        <w:t xml:space="preserve">L03-b — L형 정합 설계 및 스미스 차트 그리기 (Tier 0, 3시간)</w:t>
      </w:r>
    </w:p>
    <w:p>
      <w:pPr>
        <w:pStyle w:val="FirstParagraph"/>
      </w:pPr>
      <w:r>
        <w:rPr>
          <w:b/>
          <w:bCs/>
        </w:rPr>
        <w:t xml:space="preserve">① 셋업</w:t>
      </w:r>
      <w:r>
        <w:t xml:space="preserve">: NumPy + Matplotlib +</w:t>
      </w:r>
      <w:r>
        <w:t xml:space="preserve"> </w:t>
      </w:r>
      <w:r>
        <w:rPr>
          <w:rStyle w:val="VerbatimChar"/>
        </w:rPr>
        <w:t xml:space="preserve">scripts/rf_style.py</w:t>
      </w:r>
    </w:p>
    <w:p>
      <w:pPr>
        <w:pStyle w:val="BodyText"/>
      </w:pPr>
      <w:r>
        <w:rPr>
          <w:b/>
          <w:bCs/>
        </w:rPr>
        <w:t xml:space="preserve">② 절차</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def</w:t>
      </w:r>
      <w:r>
        <w:rPr>
          <w:rStyle w:val="NormalTok"/>
        </w:rPr>
        <w:t xml:space="preserve"> lmatch_series_shunt(zl, z0</w:t>
      </w:r>
      <w:r>
        <w:rPr>
          <w:rStyle w:val="OperatorTok"/>
        </w:rPr>
        <w:t xml:space="preserve">=</w:t>
      </w:r>
      <w:r>
        <w:rPr>
          <w:rStyle w:val="FloatTok"/>
        </w:rPr>
        <w:t xml:space="preserve">50.0</w:t>
      </w:r>
      <w:r>
        <w:rPr>
          <w:rStyle w:val="NormalTok"/>
        </w:rPr>
        <w:t xml:space="preserve">, f</w:t>
      </w:r>
      <w:r>
        <w:rPr>
          <w:rStyle w:val="OperatorTok"/>
        </w:rPr>
        <w:t xml:space="preserve">=</w:t>
      </w:r>
      <w:r>
        <w:rPr>
          <w:rStyle w:val="FloatTok"/>
        </w:rPr>
        <w:t xml:space="preserve">2.4e9</w:t>
      </w:r>
      <w:r>
        <w:rPr>
          <w:rStyle w:val="NormalTok"/>
        </w:rPr>
        <w:t xml:space="preserve">):</w:t>
      </w:r>
      <w:r>
        <w:br/>
      </w:r>
      <w:r>
        <w:rPr>
          <w:rStyle w:val="NormalTok"/>
        </w:rPr>
        <w:t xml:space="preserve">    </w:t>
      </w:r>
      <w:r>
        <w:rPr>
          <w:rStyle w:val="CommentTok"/>
        </w:rPr>
        <w:t xml:space="preserve">"""R_L &lt; Z0 인 경우: 직렬 리액턴스 → 병렬 서셉턴스"""</w:t>
      </w:r>
      <w:r>
        <w:br/>
      </w:r>
      <w:r>
        <w:rPr>
          <w:rStyle w:val="NormalTok"/>
        </w:rPr>
        <w:t xml:space="preserve">    rl, xl </w:t>
      </w:r>
      <w:r>
        <w:rPr>
          <w:rStyle w:val="OperatorTok"/>
        </w:rPr>
        <w:t xml:space="preserve">=</w:t>
      </w:r>
      <w:r>
        <w:rPr>
          <w:rStyle w:val="NormalTok"/>
        </w:rPr>
        <w:t xml:space="preserve"> zl.real, zl.imag</w:t>
      </w:r>
      <w:r>
        <w:br/>
      </w:r>
      <w:r>
        <w:rPr>
          <w:rStyle w:val="NormalTok"/>
        </w:rPr>
        <w:t xml:space="preserve">    </w:t>
      </w:r>
      <w:r>
        <w:rPr>
          <w:rStyle w:val="ControlFlowTok"/>
        </w:rPr>
        <w:t xml:space="preserve">assert</w:t>
      </w:r>
      <w:r>
        <w:rPr>
          <w:rStyle w:val="NormalTok"/>
        </w:rPr>
        <w:t xml:space="preserve"> rl </w:t>
      </w:r>
      <w:r>
        <w:rPr>
          <w:rStyle w:val="OperatorTok"/>
        </w:rPr>
        <w:t xml:space="preserve">&lt;</w:t>
      </w:r>
      <w:r>
        <w:rPr>
          <w:rStyle w:val="NormalTok"/>
        </w:rPr>
        <w:t xml:space="preserve"> z0, </w:t>
      </w:r>
      <w:r>
        <w:rPr>
          <w:rStyle w:val="StringTok"/>
        </w:rPr>
        <w:t xml:space="preserve">"이 형태는 R_L &lt; Z0 일 때만 유효"</w:t>
      </w:r>
      <w:r>
        <w:br/>
      </w:r>
      <w:r>
        <w:rPr>
          <w:rStyle w:val="NormalTok"/>
        </w:rPr>
        <w:t xml:space="preserve">    q  </w:t>
      </w:r>
      <w:r>
        <w:rPr>
          <w:rStyle w:val="OperatorTok"/>
        </w:rPr>
        <w:t xml:space="preserve">=</w:t>
      </w:r>
      <w:r>
        <w:rPr>
          <w:rStyle w:val="NormalTok"/>
        </w:rPr>
        <w:t xml:space="preserve"> np.sqrt(z0</w:t>
      </w:r>
      <w:r>
        <w:rPr>
          <w:rStyle w:val="OperatorTok"/>
        </w:rPr>
        <w:t xml:space="preserve">/</w:t>
      </w:r>
      <w:r>
        <w:rPr>
          <w:rStyle w:val="NormalTok"/>
        </w:rPr>
        <w:t xml:space="preserve">rl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xs </w:t>
      </w:r>
      <w:r>
        <w:rPr>
          <w:rStyle w:val="OperatorTok"/>
        </w:rPr>
        <w:t xml:space="preserve">=</w:t>
      </w:r>
      <w:r>
        <w:rPr>
          <w:rStyle w:val="NormalTok"/>
        </w:rPr>
        <w:t xml:space="preserve"> q</w:t>
      </w:r>
      <w:r>
        <w:rPr>
          <w:rStyle w:val="OperatorTok"/>
        </w:rPr>
        <w:t xml:space="preserve">*</w:t>
      </w:r>
      <w:r>
        <w:rPr>
          <w:rStyle w:val="NormalTok"/>
        </w:rPr>
        <w:t xml:space="preserve">rl </w:t>
      </w:r>
      <w:r>
        <w:rPr>
          <w:rStyle w:val="OperatorTok"/>
        </w:rPr>
        <w:t xml:space="preserve">-</w:t>
      </w:r>
      <w:r>
        <w:rPr>
          <w:rStyle w:val="NormalTok"/>
        </w:rPr>
        <w:t xml:space="preserve"> xl                    </w:t>
      </w:r>
      <w:r>
        <w:rPr>
          <w:rStyle w:val="CommentTok"/>
        </w:rPr>
        <w:t xml:space="preserve"># 필요한 직렬 리액턴스</w:t>
      </w:r>
      <w:r>
        <w:br/>
      </w:r>
      <w:r>
        <w:rPr>
          <w:rStyle w:val="NormalTok"/>
        </w:rPr>
        <w:t xml:space="preserve">    bp </w:t>
      </w:r>
      <w:r>
        <w:rPr>
          <w:rStyle w:val="OperatorTok"/>
        </w:rPr>
        <w:t xml:space="preserve">=</w:t>
      </w:r>
      <w:r>
        <w:rPr>
          <w:rStyle w:val="NormalTok"/>
        </w:rPr>
        <w:t xml:space="preserve"> q</w:t>
      </w:r>
      <w:r>
        <w:rPr>
          <w:rStyle w:val="OperatorTok"/>
        </w:rPr>
        <w:t xml:space="preserve">/</w:t>
      </w:r>
      <w:r>
        <w:rPr>
          <w:rStyle w:val="NormalTok"/>
        </w:rPr>
        <w:t xml:space="preserve">z0                         </w:t>
      </w:r>
      <w:r>
        <w:rPr>
          <w:rStyle w:val="CommentTok"/>
        </w:rPr>
        <w:t xml:space="preserve"># 필요한 병렬 서셉턴스</w:t>
      </w:r>
      <w:r>
        <w:br/>
      </w:r>
      <w:r>
        <w:rPr>
          <w:rStyle w:val="NormalTok"/>
        </w:rPr>
        <w:t xml:space="preserve">    w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np.pi</w:t>
      </w:r>
      <w:r>
        <w:rPr>
          <w:rStyle w:val="OperatorTok"/>
        </w:rPr>
        <w:t xml:space="preserve">*</w:t>
      </w:r>
      <w:r>
        <w:rPr>
          <w:rStyle w:val="NormalTok"/>
        </w:rPr>
        <w:t xml:space="preserve">f</w:t>
      </w:r>
      <w:r>
        <w:br/>
      </w:r>
      <w:r>
        <w:rPr>
          <w:rStyle w:val="NormalTok"/>
        </w:rPr>
        <w:t xml:space="preserve">    z_mid </w:t>
      </w:r>
      <w:r>
        <w:rPr>
          <w:rStyle w:val="OperatorTok"/>
        </w:rPr>
        <w:t xml:space="preserve">=</w:t>
      </w:r>
      <w:r>
        <w:rPr>
          <w:rStyle w:val="NormalTok"/>
        </w:rPr>
        <w:t xml:space="preserve"> zl </w:t>
      </w:r>
      <w:r>
        <w:rPr>
          <w:rStyle w:val="OperatorTok"/>
        </w:rPr>
        <w:t xml:space="preserve">+</w:t>
      </w:r>
      <w:r>
        <w:rPr>
          <w:rStyle w:val="NormalTok"/>
        </w:rPr>
        <w:t xml:space="preserve"> </w:t>
      </w:r>
      <w:r>
        <w:rPr>
          <w:rStyle w:val="OtherTok"/>
        </w:rPr>
        <w:t xml:space="preserve">1j</w:t>
      </w:r>
      <w:r>
        <w:rPr>
          <w:rStyle w:val="OperatorTok"/>
        </w:rPr>
        <w:t xml:space="preserve">*</w:t>
      </w:r>
      <w:r>
        <w:rPr>
          <w:rStyle w:val="NormalTok"/>
        </w:rPr>
        <w:t xml:space="preserve">xs</w:t>
      </w:r>
      <w:r>
        <w:br/>
      </w:r>
      <w:r>
        <w:rPr>
          <w:rStyle w:val="NormalTok"/>
        </w:rPr>
        <w:t xml:space="preserve">    z_end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z_mid </w:t>
      </w:r>
      <w:r>
        <w:rPr>
          <w:rStyle w:val="OperatorTok"/>
        </w:rPr>
        <w:t xml:space="preserve">+</w:t>
      </w:r>
      <w:r>
        <w:rPr>
          <w:rStyle w:val="NormalTok"/>
        </w:rPr>
        <w:t xml:space="preserve"> </w:t>
      </w:r>
      <w:r>
        <w:rPr>
          <w:rStyle w:val="OtherTok"/>
        </w:rPr>
        <w:t xml:space="preserve">1j</w:t>
      </w:r>
      <w:r>
        <w:rPr>
          <w:rStyle w:val="OperatorTok"/>
        </w:rPr>
        <w:t xml:space="preserve">*</w:t>
      </w:r>
      <w:r>
        <w:rPr>
          <w:rStyle w:val="NormalTok"/>
        </w:rPr>
        <w:t xml:space="preserve">bp)       </w:t>
      </w:r>
      <w:r>
        <w:rPr>
          <w:rStyle w:val="CommentTok"/>
        </w:rPr>
        <w:t xml:space="preserve"># 병렬 C 의 어드미턴스는 +jB</w:t>
      </w:r>
      <w:r>
        <w:br/>
      </w:r>
      <w:r>
        <w:rPr>
          <w:rStyle w:val="NormalTok"/>
        </w:rPr>
        <w:t xml:space="preserve">    </w:t>
      </w:r>
      <w:r>
        <w:rPr>
          <w:rStyle w:val="ControlFlowTok"/>
        </w:rPr>
        <w:t xml:space="preserve">return</w:t>
      </w:r>
      <w:r>
        <w:rPr>
          <w:rStyle w:val="NormalTok"/>
        </w:rPr>
        <w:t xml:space="preserve"> </w:t>
      </w:r>
      <w:r>
        <w:rPr>
          <w:rStyle w:val="BuiltInTok"/>
        </w:rPr>
        <w:t xml:space="preserve">dict</w:t>
      </w:r>
      <w:r>
        <w:rPr>
          <w:rStyle w:val="NormalTok"/>
        </w:rPr>
        <w:t xml:space="preserve">(Q</w:t>
      </w:r>
      <w:r>
        <w:rPr>
          <w:rStyle w:val="OperatorTok"/>
        </w:rPr>
        <w:t xml:space="preserve">=</w:t>
      </w:r>
      <w:r>
        <w:rPr>
          <w:rStyle w:val="NormalTok"/>
        </w:rPr>
        <w:t xml:space="preserve">q, Xs</w:t>
      </w:r>
      <w:r>
        <w:rPr>
          <w:rStyle w:val="OperatorTok"/>
        </w:rPr>
        <w:t xml:space="preserve">=</w:t>
      </w:r>
      <w:r>
        <w:rPr>
          <w:rStyle w:val="NormalTok"/>
        </w:rPr>
        <w:t xml:space="preserve">xs, Bp</w:t>
      </w:r>
      <w:r>
        <w:rPr>
          <w:rStyle w:val="OperatorTok"/>
        </w:rPr>
        <w:t xml:space="preserve">=</w:t>
      </w:r>
      <w:r>
        <w:rPr>
          <w:rStyle w:val="NormalTok"/>
        </w:rPr>
        <w:t xml:space="preserve">bp,</w:t>
      </w:r>
      <w:r>
        <w:br/>
      </w:r>
      <w:r>
        <w:rPr>
          <w:rStyle w:val="NormalTok"/>
        </w:rPr>
        <w:t xml:space="preserve">                L_nH</w:t>
      </w:r>
      <w:r>
        <w:rPr>
          <w:rStyle w:val="OperatorTok"/>
        </w:rPr>
        <w:t xml:space="preserve">=</w:t>
      </w:r>
      <w:r>
        <w:rPr>
          <w:rStyle w:val="NormalTok"/>
        </w:rPr>
        <w:t xml:space="preserve">xs</w:t>
      </w:r>
      <w:r>
        <w:rPr>
          <w:rStyle w:val="OperatorTok"/>
        </w:rPr>
        <w:t xml:space="preserve">/</w:t>
      </w:r>
      <w:r>
        <w:rPr>
          <w:rStyle w:val="NormalTok"/>
        </w:rPr>
        <w:t xml:space="preserve">w</w:t>
      </w:r>
      <w:r>
        <w:rPr>
          <w:rStyle w:val="OperatorTok"/>
        </w:rPr>
        <w:t xml:space="preserve">*</w:t>
      </w:r>
      <w:r>
        <w:rPr>
          <w:rStyle w:val="FloatTok"/>
        </w:rPr>
        <w:t xml:space="preserve">1e9</w:t>
      </w:r>
      <w:r>
        <w:rPr>
          <w:rStyle w:val="NormalTok"/>
        </w:rPr>
        <w:t xml:space="preserve"> </w:t>
      </w:r>
      <w:r>
        <w:rPr>
          <w:rStyle w:val="ControlFlowTok"/>
        </w:rPr>
        <w:t xml:space="preserve">if</w:t>
      </w:r>
      <w:r>
        <w:rPr>
          <w:rStyle w:val="NormalTok"/>
        </w:rPr>
        <w:t xml:space="preserve"> xs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C_pF</w:t>
      </w:r>
      <w:r>
        <w:rPr>
          <w:rStyle w:val="OperatorTok"/>
        </w:rPr>
        <w:t xml:space="preserve">=</w:t>
      </w:r>
      <w:r>
        <w:rPr>
          <w:rStyle w:val="NormalTok"/>
        </w:rPr>
        <w:t xml:space="preserve">bp</w:t>
      </w:r>
      <w:r>
        <w:rPr>
          <w:rStyle w:val="OperatorTok"/>
        </w:rPr>
        <w:t xml:space="preserve">/</w:t>
      </w:r>
      <w:r>
        <w:rPr>
          <w:rStyle w:val="NormalTok"/>
        </w:rPr>
        <w:t xml:space="preserve">w</w:t>
      </w:r>
      <w:r>
        <w:rPr>
          <w:rStyle w:val="OperatorTok"/>
        </w:rPr>
        <w:t xml:space="preserve">*</w:t>
      </w:r>
      <w:r>
        <w:rPr>
          <w:rStyle w:val="FloatTok"/>
        </w:rPr>
        <w:t xml:space="preserve">1e12</w:t>
      </w:r>
      <w:r>
        <w:rPr>
          <w:rStyle w:val="NormalTok"/>
        </w:rPr>
        <w:t xml:space="preserve"> </w:t>
      </w:r>
      <w:r>
        <w:rPr>
          <w:rStyle w:val="ControlFlowTok"/>
        </w:rPr>
        <w:t xml:space="preserve">if</w:t>
      </w:r>
      <w:r>
        <w:rPr>
          <w:rStyle w:val="NormalTok"/>
        </w:rPr>
        <w:t xml:space="preserve"> bp </w:t>
      </w:r>
      <w:r>
        <w:rPr>
          <w:rStyle w:val="OperatorTok"/>
        </w:rPr>
        <w:t xml:space="preserve">&gt;</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z_result</w:t>
      </w:r>
      <w:r>
        <w:rPr>
          <w:rStyle w:val="OperatorTok"/>
        </w:rPr>
        <w:t xml:space="preserve">=</w:t>
      </w:r>
      <w:r>
        <w:rPr>
          <w:rStyle w:val="NormalTok"/>
        </w:rPr>
        <w:t xml:space="preserve">z_end)</w:t>
      </w:r>
      <w:r>
        <w:br/>
      </w:r>
      <w:r>
        <w:br/>
      </w:r>
      <w:r>
        <w:rPr>
          <w:rStyle w:val="NormalTok"/>
        </w:rPr>
        <w:t xml:space="preserve">r </w:t>
      </w:r>
      <w:r>
        <w:rPr>
          <w:rStyle w:val="OperatorTok"/>
        </w:rPr>
        <w:t xml:space="preserve">=</w:t>
      </w:r>
      <w:r>
        <w:rPr>
          <w:rStyle w:val="NormalTok"/>
        </w:rPr>
        <w:t xml:space="preserve"> lmatch_series_shunt(</w:t>
      </w:r>
      <w:r>
        <w:rPr>
          <w:rStyle w:val="DecValTok"/>
        </w:rPr>
        <w:t xml:space="preserve">20</w:t>
      </w:r>
      <w:r>
        <w:rPr>
          <w:rStyle w:val="NormalTok"/>
        </w:rPr>
        <w:t xml:space="preserve"> </w:t>
      </w:r>
      <w:r>
        <w:rPr>
          <w:rStyle w:val="OperatorTok"/>
        </w:rPr>
        <w:t xml:space="preserve">-</w:t>
      </w:r>
      <w:r>
        <w:rPr>
          <w:rStyle w:val="NormalTok"/>
        </w:rPr>
        <w:t xml:space="preserve"> </w:t>
      </w:r>
      <w:r>
        <w:rPr>
          <w:rStyle w:val="OtherTok"/>
        </w:rPr>
        <w:t xml:space="preserve">30j</w:t>
      </w:r>
      <w:r>
        <w:rPr>
          <w:rStyle w:val="NormalTok"/>
        </w:rPr>
        <w:t xml:space="preserve">)</w:t>
      </w:r>
      <w:r>
        <w:br/>
      </w:r>
      <w:r>
        <w:rPr>
          <w:rStyle w:val="ControlFlowTok"/>
        </w:rPr>
        <w:t xml:space="preserve">for</w:t>
      </w:r>
      <w:r>
        <w:rPr>
          <w:rStyle w:val="NormalTok"/>
        </w:rPr>
        <w:t xml:space="preserve"> k, v </w:t>
      </w:r>
      <w:r>
        <w:rPr>
          <w:rStyle w:val="KeywordTok"/>
        </w:rPr>
        <w:t xml:space="preserve">in</w:t>
      </w:r>
      <w:r>
        <w:rPr>
          <w:rStyle w:val="NormalTok"/>
        </w:rPr>
        <w:t xml:space="preserve"> r.items():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k</w:t>
      </w:r>
      <w:r>
        <w:rPr>
          <w:rStyle w:val="SpecialCharTok"/>
        </w:rPr>
        <w:t xml:space="preserve">:10s}</w:t>
      </w:r>
      <w:r>
        <w:rPr>
          <w:rStyle w:val="SpecialStringTok"/>
        </w:rPr>
        <w:t xml:space="preserve"> </w:t>
      </w:r>
      <w:r>
        <w:rPr>
          <w:rStyle w:val="SpecialCharTok"/>
        </w:rPr>
        <w:t xml:space="preserve">{</w:t>
      </w:r>
      <w:r>
        <w:rPr>
          <w:rStyle w:val="NormalTok"/>
        </w:rPr>
        <w:t xml:space="preserve">v</w:t>
      </w:r>
      <w:r>
        <w:rPr>
          <w:rStyle w:val="SpecialCharTok"/>
        </w:rPr>
        <w:t xml:space="preserve">}</w:t>
      </w:r>
      <w:r>
        <w:rPr>
          <w:rStyle w:val="SpecialStringTok"/>
        </w:rPr>
        <w:t xml:space="preserve">"</w:t>
      </w:r>
      <w:r>
        <w:rPr>
          <w:rStyle w:val="NormalTok"/>
        </w:rPr>
        <w:t xml:space="preserve">)</w:t>
      </w:r>
    </w:p>
    <w:p>
      <w:pPr>
        <w:pStyle w:val="FirstParagraph"/>
      </w:pPr>
      <w:r>
        <w:rPr>
          <w:b/>
          <w:bCs/>
        </w:rPr>
        <w:t xml:space="preserve">③ 예상 결과</w:t>
      </w:r>
    </w:p>
    <w:p>
      <w:pPr>
        <w:pStyle w:val="SourceCode"/>
      </w:pPr>
      <w:r>
        <w:rPr>
          <w:rStyle w:val="VerbatimChar"/>
        </w:rPr>
        <w:t xml:space="preserve">  Q          1.224744871391589</w:t>
      </w:r>
      <w:r>
        <w:br/>
      </w:r>
      <w:r>
        <w:rPr>
          <w:rStyle w:val="VerbatimChar"/>
        </w:rPr>
        <w:t xml:space="preserve">  Xs         54.49489742783178</w:t>
      </w:r>
      <w:r>
        <w:br/>
      </w:r>
      <w:r>
        <w:rPr>
          <w:rStyle w:val="VerbatimChar"/>
        </w:rPr>
        <w:t xml:space="preserve">  Bp         0.02449489742783178</w:t>
      </w:r>
      <w:r>
        <w:br/>
      </w:r>
      <w:r>
        <w:rPr>
          <w:rStyle w:val="VerbatimChar"/>
        </w:rPr>
        <w:t xml:space="preserve">  L_nH       3.6138...</w:t>
      </w:r>
      <w:r>
        <w:br/>
      </w:r>
      <w:r>
        <w:rPr>
          <w:rStyle w:val="VerbatimChar"/>
        </w:rPr>
        <w:t xml:space="preserve">  C_pF       1.6244...</w:t>
      </w:r>
      <w:r>
        <w:br/>
      </w:r>
      <w:r>
        <w:rPr>
          <w:rStyle w:val="VerbatimChar"/>
        </w:rPr>
        <w:t xml:space="preserve">  z_result   (50+8.673617379884035e-15j)</w:t>
      </w:r>
    </w:p>
    <w:p>
      <w:pPr>
        <w:pStyle w:val="FirstParagraph"/>
      </w:pPr>
      <w:r>
        <w:rPr>
          <w:b/>
          <w:bCs/>
        </w:rPr>
        <w:t xml:space="preserve">④ 흔한 실수</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증상</w:t>
            </w:r>
          </w:p>
        </w:tc>
        <w:tc>
          <w:tcPr/>
          <w:p>
            <w:pPr>
              <w:pStyle w:val="Compact"/>
            </w:pPr>
            <w:r>
              <w:t xml:space="preserve">원인</w:t>
            </w:r>
          </w:p>
        </w:tc>
      </w:tr>
      <w:tr>
        <w:trPr>
          <w:cantSplit/>
        </w:trPr>
        <w:tc>
          <w:tcPr/>
          <w:p>
            <w:pPr>
              <w:pStyle w:val="Compact"/>
            </w:pPr>
            <w:r>
              <w:t xml:space="preserve">결과가 50 Ω이 아님</w:t>
            </w:r>
          </w:p>
        </w:tc>
        <w:tc>
          <w:tcPr/>
          <w:p>
            <w:pPr>
              <w:pStyle w:val="Compact"/>
            </w:pPr>
            <w:r>
              <w:rPr>
                <w:b/>
                <w:bCs/>
              </w:rPr>
              <w:t xml:space="preserve">병렬 소자의 부호</w:t>
            </w:r>
            <w:r>
              <w:t xml:space="preserve">. 커패시터의 어드미턴스는 +jB입니다.</w:t>
            </w:r>
            <w:r>
              <w:t xml:space="preserve"> </w:t>
            </w:r>
            <w:r>
              <w:rPr>
                <w:rStyle w:val="VerbatimChar"/>
              </w:rPr>
              <w:t xml:space="preserve">1/z_mid - 1j*bp</w:t>
            </w:r>
            <w:r>
              <w:t xml:space="preserve"> </w:t>
            </w:r>
            <w:r>
              <w:t xml:space="preserve">로 쓰면 엉뚱한 곳에 도착합니다 (이 커리큘럼 제작 중에도 실제로 낸 실수입니다)</w:t>
            </w:r>
          </w:p>
        </w:tc>
      </w:tr>
      <w:tr>
        <w:trPr>
          <w:cantSplit/>
        </w:trPr>
        <w:tc>
          <w:tcPr/>
          <w:p>
            <w:pPr>
              <w:pStyle w:val="Compact"/>
            </w:pPr>
            <w:r>
              <w:rPr>
                <w:rStyle w:val="VerbatimChar"/>
              </w:rPr>
              <w:t xml:space="preserve">assert</w:t>
            </w:r>
            <w:r>
              <w:t xml:space="preserve"> </w:t>
            </w:r>
            <w:r>
              <w:t xml:space="preserve">에 걸림</w:t>
            </w:r>
          </w:p>
        </w:tc>
        <w:tc>
          <w:tcPr/>
          <w:p>
            <w:pPr>
              <w:pStyle w:val="Compact"/>
            </w:pPr>
            <w:r>
              <w:t xml:space="preserve">R_L &gt; Z₀ 인 경우로,</w:t>
            </w:r>
            <w:r>
              <w:t xml:space="preserve"> </w:t>
            </w:r>
            <w:r>
              <w:rPr>
                <w:b/>
                <w:bCs/>
              </w:rPr>
              <w:t xml:space="preserve">병렬 → 직렬</w:t>
            </w:r>
            <w:r>
              <w:t xml:space="preserve"> </w:t>
            </w:r>
            <w:r>
              <w:t xml:space="preserve">순서를 써야 합니다. 이 경우도 구현해 보십시오</w:t>
            </w:r>
          </w:p>
        </w:tc>
      </w:tr>
      <w:tr>
        <w:trPr>
          <w:cantSplit/>
        </w:trPr>
        <w:tc>
          <w:tcPr/>
          <w:p>
            <w:pPr>
              <w:pStyle w:val="Compact"/>
            </w:pPr>
            <w:r>
              <w:t xml:space="preserve">Q가 음수 근호</w:t>
            </w:r>
          </w:p>
        </w:tc>
        <w:tc>
          <w:tcPr/>
          <w:p>
            <w:pPr>
              <w:pStyle w:val="Compact"/>
            </w:pPr>
            <w:r>
              <w:t xml:space="preserve">R_L &gt; Z₀ 인데 이 식을 쓴 것</w:t>
            </w:r>
          </w:p>
        </w:tc>
      </w:tr>
    </w:tbl>
    <w:p>
      <w:pPr>
        <w:pStyle w:val="BodyText"/>
      </w:pPr>
      <w:r>
        <w:rPr>
          <w:b/>
          <w:bCs/>
        </w:rPr>
        <w:t xml:space="preserve">⑤ 판정 기준</w:t>
      </w:r>
      <w:r>
        <w:t xml:space="preserve">:</w:t>
      </w:r>
      <w:r>
        <w:t xml:space="preserve"> </w:t>
      </w:r>
      <w:r>
        <w:rPr>
          <w:rStyle w:val="VerbatimChar"/>
        </w:rPr>
        <w:t xml:space="preserve">z_result</w:t>
      </w:r>
      <w:r>
        <w:t xml:space="preserve"> </w:t>
      </w:r>
      <w:r>
        <w:t xml:space="preserve">의 실수부가 50 ± 0.001, 허수부가 0 ± 0.001.</w:t>
      </w:r>
    </w:p>
    <w:p>
      <w:pPr>
        <w:pStyle w:val="BodyText"/>
      </w:pPr>
      <w:r>
        <w:rPr>
          <w:b/>
          <w:bCs/>
        </w:rPr>
        <w:t xml:space="preserve">추가 과제</w:t>
      </w:r>
      <w:r>
        <w:t xml:space="preserve">: 스미스 차트를 직접 그리고(</w:t>
      </w:r>
      <w:r>
        <w:rPr>
          <w:rStyle w:val="VerbatimChar"/>
        </w:rPr>
        <w:t xml:space="preserve">scripts/gen_fig_part1.py</w:t>
      </w:r>
      <w:r>
        <w:t xml:space="preserve"> </w:t>
      </w:r>
      <w:r>
        <w:t xml:space="preserve">의</w:t>
      </w:r>
      <w:r>
        <w:t xml:space="preserve"> </w:t>
      </w:r>
      <w:r>
        <w:rPr>
          <w:rStyle w:val="VerbatimChar"/>
        </w:rPr>
        <w:t xml:space="preserve">_smith_grid()</w:t>
      </w:r>
      <w:r>
        <w:t xml:space="preserve"> </w:t>
      </w:r>
      <w:r>
        <w:t xml:space="preserve">참고) 두 단계 궤적을 겹쳐 그리십시오. 그림 M03-4가 목표입니다.</w:t>
      </w:r>
    </w:p>
    <w:bookmarkEnd w:id="227"/>
    <w:bookmarkStart w:id="228" w:name="X20379f4002cbc33ac9e0fc35bc9a0365626ccdd"/>
    <w:p>
      <w:pPr>
        <w:pStyle w:val="Heading4"/>
      </w:pPr>
      <w:r>
        <w:t xml:space="preserve">L03-c — NanoVNA 실측을 Touchstone으로 (Tier 1, 2시간)</w:t>
      </w:r>
    </w:p>
    <w:p>
      <w:pPr>
        <w:pStyle w:val="FirstParagraph"/>
      </w:pPr>
      <w:r>
        <w:rPr>
          <w:b/>
          <w:bCs/>
        </w:rPr>
        <w:t xml:space="preserve">① 셋업도</w:t>
      </w:r>
    </w:p>
    <w:p>
      <w:pPr>
        <w:pStyle w:val="SourceCode"/>
      </w:pPr>
      <w:r>
        <w:rPr>
          <w:rStyle w:val="VerbatimChar"/>
        </w:rPr>
        <w:t xml:space="preserve">NanoVNA ── CH0 ── [교정 없이] ── DUT(필터 또는 안테나) ── CH1</w:t>
      </w:r>
      <w:r>
        <w:br/>
      </w:r>
      <w:r>
        <w:rPr>
          <w:rStyle w:val="VerbatimChar"/>
        </w:rPr>
        <w:t xml:space="preserve">                    ↓</w:t>
      </w:r>
      <w:r>
        <w:br/>
      </w:r>
      <w:r>
        <w:rPr>
          <w:rStyle w:val="VerbatimChar"/>
        </w:rPr>
        <w:t xml:space="preserve">             화면 저장 / USB로 .s2p 내보내기</w:t>
      </w:r>
    </w:p>
    <w:p>
      <w:pPr>
        <w:pStyle w:val="FirstParagraph"/>
      </w:pPr>
      <w:r>
        <w:rPr>
          <w:b/>
          <w:bCs/>
        </w:rPr>
        <w:t xml:space="preserve">② 절차</w:t>
      </w:r>
    </w:p>
    <w:p>
      <w:pPr>
        <w:pStyle w:val="Compact"/>
        <w:numPr>
          <w:ilvl w:val="0"/>
          <w:numId w:val="1019"/>
        </w:numPr>
      </w:pPr>
      <w:r>
        <w:t xml:space="preserve">NanoVNA를 대상 주파수 범위로 설정합니다.</w:t>
      </w:r>
    </w:p>
    <w:p>
      <w:pPr>
        <w:pStyle w:val="Compact"/>
        <w:numPr>
          <w:ilvl w:val="0"/>
          <w:numId w:val="1019"/>
        </w:numPr>
      </w:pPr>
      <w:r>
        <w:t xml:space="preserve">부록 D §D.4를 지켜 케이블을 체결합니다.</w:t>
      </w:r>
    </w:p>
    <w:p>
      <w:pPr>
        <w:pStyle w:val="Compact"/>
        <w:numPr>
          <w:ilvl w:val="0"/>
          <w:numId w:val="1019"/>
        </w:numPr>
      </w:pPr>
      <w:r>
        <w:t xml:space="preserve">DUT를 연결하고 S11·S21을 관찰합니다.</w:t>
      </w:r>
    </w:p>
    <w:p>
      <w:pPr>
        <w:pStyle w:val="Compact"/>
        <w:numPr>
          <w:ilvl w:val="0"/>
          <w:numId w:val="1019"/>
        </w:numPr>
      </w:pPr>
      <w:r>
        <w:t xml:space="preserve">NanoVNA-saver 등의 PC 소프트웨어로</w:t>
      </w:r>
      <w:r>
        <w:t xml:space="preserve"> </w:t>
      </w:r>
      <w:r>
        <w:rPr>
          <w:rStyle w:val="VerbatimChar"/>
        </w:rPr>
        <w:t xml:space="preserve">.s2p</w:t>
      </w:r>
      <w:r>
        <w:t xml:space="preserve"> </w:t>
      </w:r>
      <w:r>
        <w:t xml:space="preserve">파일을 저장합니다.</w:t>
      </w:r>
    </w:p>
    <w:p>
      <w:pPr>
        <w:pStyle w:val="Compact"/>
        <w:numPr>
          <w:ilvl w:val="0"/>
          <w:numId w:val="1019"/>
        </w:numPr>
      </w:pPr>
      <w:r>
        <w:t xml:space="preserve">L03-a의 코드로 그 파일을 읽어 S21을 dB로 플롯합니다.</w:t>
      </w:r>
    </w:p>
    <w:p>
      <w:pPr>
        <w:pStyle w:val="Compact"/>
        <w:numPr>
          <w:ilvl w:val="0"/>
          <w:numId w:val="1019"/>
        </w:numPr>
      </w:pPr>
      <w:r>
        <w:rPr>
          <w:b/>
          <w:bCs/>
        </w:rPr>
        <w:t xml:space="preserve">무손실 검산</w:t>
      </w:r>
      <w:r>
        <w:t xml:space="preserve"> </w:t>
      </w:r>
      <m:oMath>
        <m:sSup>
          <m:e>
            <m:d>
              <m:dPr>
                <m:begChr m:val="|"/>
                <m:sepChr m:val=""/>
                <m:endChr m:val="|"/>
                <m:grow/>
              </m:dPr>
              <m:e>
                <m:sSub>
                  <m:e>
                    <m:r>
                      <m:t>S</m:t>
                    </m:r>
                  </m:e>
                  <m:sub>
                    <m:r>
                      <m:t>11</m:t>
                    </m:r>
                  </m:sub>
                </m:sSub>
              </m:e>
            </m:d>
          </m:e>
          <m:sup>
            <m:r>
              <m:t>2</m:t>
            </m:r>
          </m:sup>
        </m:sSup>
        <m:r>
          <m:rPr>
            <m:sty m:val="p"/>
          </m:rPr>
          <m:t>+</m:t>
        </m:r>
        <m:sSup>
          <m:e>
            <m:d>
              <m:dPr>
                <m:begChr m:val="|"/>
                <m:sepChr m:val=""/>
                <m:endChr m:val="|"/>
                <m:grow/>
              </m:dPr>
              <m:e>
                <m:sSub>
                  <m:e>
                    <m:r>
                      <m:t>S</m:t>
                    </m:r>
                  </m:e>
                  <m:sub>
                    <m:r>
                      <m:t>21</m:t>
                    </m:r>
                  </m:sub>
                </m:sSub>
              </m:e>
            </m:d>
          </m:e>
          <m:sup>
            <m:r>
              <m:t>2</m:t>
            </m:r>
          </m:sup>
        </m:sSup>
      </m:oMath>
      <w:r>
        <w:t xml:space="preserve"> </w:t>
      </w:r>
      <w:r>
        <w:t xml:space="preserve">을 계산해 보십시오.</w:t>
      </w:r>
    </w:p>
    <w:p>
      <w:pPr>
        <w:pStyle w:val="FirstParagraph"/>
      </w:pPr>
      <w:r>
        <w:rPr>
          <w:b/>
          <w:bCs/>
        </w:rPr>
        <w:t xml:space="preserve">③ 예상 결과</w:t>
      </w:r>
      <w:r>
        <w:t xml:space="preserve">: 대역통과 필터라면 통과대역에서 에너지 합이 0.7~0.95, 저지대역에서는 S11이 1에 가까워 합이 1 근처.</w:t>
      </w:r>
    </w:p>
    <w:p>
      <w:pPr>
        <w:pStyle w:val="BodyText"/>
      </w:pPr>
      <w:r>
        <w:rPr>
          <w:b/>
          <w:bCs/>
        </w:rPr>
        <w:t xml:space="preserve">④ 흔한 실수</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증상</w:t>
            </w:r>
          </w:p>
        </w:tc>
        <w:tc>
          <w:tcPr/>
          <w:p>
            <w:pPr>
              <w:pStyle w:val="Compact"/>
            </w:pPr>
            <w:r>
              <w:t xml:space="preserve">원인</w:t>
            </w:r>
          </w:p>
        </w:tc>
      </w:tr>
      <w:tr>
        <w:trPr>
          <w:cantSplit/>
        </w:trPr>
        <w:tc>
          <w:tcPr/>
          <w:p>
            <w:pPr>
              <w:pStyle w:val="Compact"/>
            </w:pPr>
            <w:r>
              <w:t xml:space="preserve">에너지 합이 1을 넘음</w:t>
            </w:r>
          </w:p>
        </w:tc>
        <w:tc>
          <w:tcPr/>
          <w:p>
            <w:pPr>
              <w:pStyle w:val="Compact"/>
            </w:pPr>
            <w:r>
              <w:rPr>
                <w:b/>
                <w:bCs/>
              </w:rPr>
              <w:t xml:space="preserve">교정을 안 했기 때문</w:t>
            </w:r>
            <w:r>
              <w:t xml:space="preserve">입니다. 물리적으로 불가능한 값이 나온다는 것 자체가</w:t>
            </w:r>
            <w:r>
              <w:t xml:space="preserve"> </w:t>
            </w:r>
            <w:r>
              <w:t xml:space="preserve">“교정이 필요하다”</w:t>
            </w:r>
            <w:r>
              <w:t xml:space="preserve">는 증거입니다 → M14</w:t>
            </w:r>
          </w:p>
        </w:tc>
      </w:tr>
      <w:tr>
        <w:trPr>
          <w:cantSplit/>
        </w:trPr>
        <w:tc>
          <w:tcPr/>
          <w:p>
            <w:pPr>
              <w:pStyle w:val="Compact"/>
            </w:pPr>
            <w:r>
              <w:t xml:space="preserve">S21이 통과대역에서도 −10 dB</w:t>
            </w:r>
          </w:p>
        </w:tc>
        <w:tc>
          <w:tcPr/>
          <w:p>
            <w:pPr>
              <w:pStyle w:val="Compact"/>
            </w:pPr>
            <w:r>
              <w:t xml:space="preserve">커넥터 접촉 불량 또는 케이블 손실</w:t>
            </w:r>
          </w:p>
        </w:tc>
      </w:tr>
    </w:tbl>
    <w:p>
      <w:pPr>
        <w:pStyle w:val="BodyText"/>
      </w:pPr>
      <w:r>
        <w:rPr>
          <w:b/>
          <w:bCs/>
        </w:rPr>
        <w:t xml:space="preserve">⑤ 판정 기준</w:t>
      </w:r>
      <w:r>
        <w:t xml:space="preserve">: 파일을 읽어 플롯이 나오고, 에너지 합이 1을 넘는 지점이 있다면</w:t>
      </w:r>
      <w:r>
        <w:t xml:space="preserve"> </w:t>
      </w:r>
      <w:r>
        <w:rPr>
          <w:b/>
          <w:bCs/>
        </w:rPr>
        <w:t xml:space="preserve">그 이유를</w:t>
      </w:r>
      <w:r>
        <w:rPr>
          <w:b/>
          <w:bCs/>
        </w:rPr>
        <w:t xml:space="preserve"> </w:t>
      </w:r>
      <w:r>
        <w:rPr>
          <w:b/>
          <w:bCs/>
        </w:rPr>
        <w:t xml:space="preserve">“교정 부재”</w:t>
      </w:r>
      <w:r>
        <w:rPr>
          <w:b/>
          <w:bCs/>
        </w:rPr>
        <w:t xml:space="preserve">로 설명할 수 있으면</w:t>
      </w:r>
      <w:r>
        <w:t xml:space="preserve"> </w:t>
      </w:r>
      <w:r>
        <w:t xml:space="preserve">통과.</w:t>
      </w:r>
    </w:p>
    <w:p>
      <w:pPr>
        <w:pStyle w:val="BodyText"/>
      </w:pPr>
      <w:r>
        <w:rPr>
          <w:b/>
          <w:bCs/>
        </w:rPr>
        <w:t xml:space="preserve">Tier 0 대체</w:t>
      </w:r>
      <w:r>
        <w:t xml:space="preserve">: 부품 제조사가 공개한</w:t>
      </w:r>
      <w:r>
        <w:t xml:space="preserve"> </w:t>
      </w:r>
      <w:r>
        <w:rPr>
          <w:rStyle w:val="VerbatimChar"/>
        </w:rPr>
        <w:t xml:space="preserve">.s2p</w:t>
      </w:r>
      <w:r>
        <w:t xml:space="preserve"> </w:t>
      </w:r>
      <w:r>
        <w:t xml:space="preserve">파일(필터, LNA 등)을 받아 같은 분석을 수행하십시오.</w:t>
      </w:r>
    </w:p>
    <w:p>
      <w:r>
        <w:pict>
          <v:rect style="width:0;height:1.5pt" o:hralign="center" o:hrstd="t" o:hr="t"/>
        </w:pict>
      </w:r>
    </w:p>
    <w:bookmarkEnd w:id="228"/>
    <w:bookmarkEnd w:id="229"/>
    <w:bookmarkStart w:id="230" w:name="m03.q-확인-문제"/>
    <w:p>
      <w:pPr>
        <w:pStyle w:val="Heading3"/>
      </w:pPr>
      <w:r>
        <w:t xml:space="preserve">M03.Q 확인 문제</w:t>
      </w:r>
    </w:p>
    <w:p>
      <w:pPr>
        <w:pStyle w:val="FirstParagraph"/>
      </w:pPr>
      <w:r>
        <w:rPr>
          <w:b/>
          <w:bCs/>
        </w:rPr>
        <w:t xml:space="preserve">Q1.</w:t>
      </w:r>
      <w:r>
        <w:t xml:space="preserve"> </w:t>
      </w:r>
      <w:r>
        <w:t xml:space="preserve">어떤 필터의 S21 = −1.5 dB, S11 = −18 dB다. 통과 전력과 반사 전력은 각각 몇 %인가? 나머지는 어디로 갔는가?</w:t>
      </w:r>
    </w:p>
    <w:p>
      <w:pPr>
        <w:pStyle w:val="Compact"/>
        <w:numPr>
          <w:ilvl w:val="0"/>
          <w:numId w:val="1020"/>
        </w:numPr>
      </w:pPr>
      <w:r>
        <w:t xml:space="preserve">통과: |S21|² = 10^(−1.5/10) =</w:t>
      </w:r>
      <w:r>
        <w:t xml:space="preserve"> </w:t>
      </w:r>
      <w:r>
        <w:rPr>
          <w:b/>
          <w:bCs/>
        </w:rPr>
        <w:t xml:space="preserve">70.8 %</w:t>
      </w:r>
    </w:p>
    <w:p>
      <w:pPr>
        <w:pStyle w:val="Compact"/>
        <w:numPr>
          <w:ilvl w:val="0"/>
          <w:numId w:val="1020"/>
        </w:numPr>
      </w:pPr>
      <w:r>
        <w:t xml:space="preserve">반사: |S11|² = 10^(−18/10) =</w:t>
      </w:r>
      <w:r>
        <w:t xml:space="preserve"> </w:t>
      </w:r>
      <w:r>
        <w:rPr>
          <w:b/>
          <w:bCs/>
        </w:rPr>
        <w:t xml:space="preserve">1.6 %</w:t>
      </w:r>
    </w:p>
    <w:p>
      <w:pPr>
        <w:pStyle w:val="Compact"/>
        <w:numPr>
          <w:ilvl w:val="0"/>
          <w:numId w:val="1020"/>
        </w:numPr>
      </w:pPr>
      <w:r>
        <w:t xml:space="preserve">합계 = 72.4 %</w:t>
      </w:r>
    </w:p>
    <w:p>
      <w:pPr>
        <w:pStyle w:val="FirstParagraph"/>
      </w:pPr>
      <w:r>
        <w:rPr>
          <w:b/>
          <w:bCs/>
        </w:rPr>
        <w:t xml:space="preserve">나머지 27.6 %는 필터 내부에서 열로 사라졌거나 방사되었습니다.</w:t>
      </w:r>
      <w:r>
        <w:t xml:space="preserve"> </w:t>
      </w:r>
      <w:r>
        <w:t xml:space="preserve">무손실이 아니라는 뜻이며, 이것이 삽입손실의 실체입니다.</w:t>
      </w:r>
    </w:p>
    <w:p>
      <w:pPr>
        <w:pStyle w:val="BodyText"/>
      </w:pPr>
      <w:r>
        <w:t xml:space="preserve">주의: dB 값이 전압비의 20 log이므로 전력 비율은 10^(dB/10)입니다. 20으로 나누면 전압비가 되니 헷갈리지 마십시오.</w:t>
      </w:r>
    </w:p>
    <w:p>
      <w:pPr>
        <w:pStyle w:val="BodyText"/>
      </w:pPr>
      <w:r>
        <w:rPr>
          <w:b/>
          <w:bCs/>
        </w:rPr>
        <w:t xml:space="preserve">Q2.</w:t>
      </w:r>
      <w:r>
        <w:t xml:space="preserve"> </w:t>
      </w:r>
      <w:r>
        <w:t xml:space="preserve">증폭기의 S12가 −25 dB다. 무엇을 뜻하며 왜 중요한가?</w:t>
      </w:r>
    </w:p>
    <w:p>
      <w:pPr>
        <w:pStyle w:val="BodyText"/>
      </w:pPr>
      <w:r>
        <w:t xml:space="preserve">출력 쪽에서 입력 쪽으로 새어 들어오는 신호가</w:t>
      </w:r>
      <w:r>
        <w:t xml:space="preserve"> </w:t>
      </w:r>
      <w:r>
        <w:rPr>
          <w:b/>
          <w:bCs/>
        </w:rPr>
        <w:t xml:space="preserve">25 dB 작다</w:t>
      </w:r>
      <w:r>
        <w:t xml:space="preserve">는 뜻입니다. 이것을</w:t>
      </w:r>
      <w:r>
        <w:t xml:space="preserve"> </w:t>
      </w:r>
      <w:r>
        <w:rPr>
          <w:b/>
          <w:bCs/>
        </w:rPr>
        <w:t xml:space="preserve">역방향 격리(reverse isolation)</w:t>
      </w:r>
      <w:r>
        <w:t xml:space="preserve"> </w:t>
      </w:r>
      <w:r>
        <w:t xml:space="preserve">라고 합니다.</w:t>
      </w:r>
    </w:p>
    <w:p>
      <w:pPr>
        <w:pStyle w:val="BodyText"/>
      </w:pPr>
      <w:r>
        <w:rPr>
          <w:b/>
          <w:bCs/>
        </w:rPr>
        <w:t xml:space="preserve">왜 중요한가</w:t>
      </w:r>
      <w:r>
        <w:t xml:space="preserve">:</w:t>
      </w:r>
      <w:r>
        <w:t xml:space="preserve"> </w:t>
      </w:r>
      <w:r>
        <w:t xml:space="preserve">1.</w:t>
      </w:r>
      <w:r>
        <w:t xml:space="preserve"> </w:t>
      </w:r>
      <w:r>
        <w:rPr>
          <w:b/>
          <w:bCs/>
        </w:rPr>
        <w:t xml:space="preserve">안정도</w:t>
      </w:r>
      <w:r>
        <w:t xml:space="preserve"> </w:t>
      </w:r>
      <w:r>
        <w:t xml:space="preserve">— S12가 클수록 출력의 변화가 입력으로 되먹임되어 발진하기 쉬워집니다 (→ M08 K-factor)</w:t>
      </w:r>
      <w:r>
        <w:t xml:space="preserve"> </w:t>
      </w:r>
      <w:r>
        <w:t xml:space="preserve">2.</w:t>
      </w:r>
      <w:r>
        <w:t xml:space="preserve"> </w:t>
      </w:r>
      <w:r>
        <w:rPr>
          <w:b/>
          <w:bCs/>
        </w:rPr>
        <w:t xml:space="preserve">출력 부하의 영향</w:t>
      </w:r>
      <w:r>
        <w:t xml:space="preserve"> </w:t>
      </w:r>
      <w:r>
        <w:t xml:space="preserve">— S12가 작으면 출력에 무엇을 달든 입력 임피던스가 거의 변하지 않아 설계가 쉬워집니다</w:t>
      </w:r>
      <w:r>
        <w:t xml:space="preserve"> </w:t>
      </w:r>
      <w:r>
        <w:t xml:space="preserve">3.</w:t>
      </w:r>
      <w:r>
        <w:t xml:space="preserve"> </w:t>
      </w:r>
      <w:r>
        <w:rPr>
          <w:b/>
          <w:bCs/>
        </w:rPr>
        <w:t xml:space="preserve">LO 누설</w:t>
      </w:r>
      <w:r>
        <w:t xml:space="preserve"> </w:t>
      </w:r>
      <w:r>
        <w:t xml:space="preserve">— 믹서에서는 이 격리가 부족하면 국부발진기 신호가 안테나로 새어 나갑니다 (→ M09)</w:t>
      </w:r>
    </w:p>
    <w:p>
      <w:pPr>
        <w:pStyle w:val="BodyText"/>
      </w:pPr>
      <w:r>
        <w:rPr>
          <w:b/>
          <w:bCs/>
        </w:rPr>
        <w:t xml:space="preserve">Q3.</w:t>
      </w:r>
      <w:r>
        <w:t xml:space="preserve"> </w:t>
      </w:r>
      <w:r>
        <w:t xml:space="preserve">스미스 차트의 정중앙에 점이 있다. 부하는?</w:t>
      </w:r>
    </w:p>
    <w:p>
      <w:pPr>
        <w:pStyle w:val="BodyText"/>
      </w:pPr>
      <w:r>
        <w:rPr>
          <w:b/>
          <w:bCs/>
        </w:rPr>
        <w:t xml:space="preserve">50 Ω 순저항</w:t>
      </w:r>
      <w:r>
        <w:t xml:space="preserve"> </w:t>
      </w:r>
      <w:r>
        <w:t xml:space="preserve">(기준 임피던스가 50 Ω일 때). Γ = 0, VSWR = 1, 반사 없음.</w:t>
      </w:r>
    </w:p>
    <w:p>
      <w:pPr>
        <w:pStyle w:val="BlockText"/>
      </w:pPr>
      <w:r>
        <w:t xml:space="preserve">단서:</w:t>
      </w:r>
      <w:r>
        <w:t xml:space="preserve"> </w:t>
      </w:r>
      <w:r>
        <w:rPr>
          <w:b/>
          <w:bCs/>
        </w:rPr>
        <w:t xml:space="preserve">기준 임피던스가 75 Ω인 차트라면 중앙은 75 Ω</w:t>
      </w:r>
      <w:r>
        <w:t xml:space="preserve">입니다. 스미스 차트를 볼 때 항상 기준 임피던스를 먼저 확인하십시오.</w:t>
      </w:r>
    </w:p>
    <w:p>
      <w:pPr>
        <w:pStyle w:val="FirstParagraph"/>
      </w:pPr>
      <w:r>
        <w:rPr>
          <w:b/>
          <w:bCs/>
        </w:rPr>
        <w:t xml:space="preserve">Q4.</w:t>
      </w:r>
      <w:r>
        <w:t xml:space="preserve"> </w:t>
      </w:r>
      <w:r>
        <w:t xml:space="preserve">50 Ω 선로에 200 Ω 순저항을 정합하려 한다. λ/4 변환기의 특성 임피던스는? 실제로 만들 수 있는가?</w:t>
      </w:r>
    </w:p>
    <w:p>
      <w:pPr>
        <w:pStyle w:val="BodyText"/>
      </w:pPr>
      <m:oMath>
        <m:sSub>
          <m:e>
            <m:r>
              <m:t>Z</m:t>
            </m:r>
          </m:e>
          <m:sub>
            <m:r>
              <m:t>T</m:t>
            </m:r>
          </m:sub>
        </m:sSub>
        <m:r>
          <m:rPr>
            <m:sty m:val="p"/>
          </m:rPr>
          <m:t>=</m:t>
        </m:r>
        <m:rad>
          <m:radPr>
            <m:degHide m:val="on"/>
          </m:radPr>
          <m:deg/>
          <m:e>
            <m:r>
              <m:t>50</m:t>
            </m:r>
            <m:r>
              <m:rPr>
                <m:sty m:val="p"/>
              </m:rPr>
              <m:t>×</m:t>
            </m:r>
            <m:r>
              <m:t>200</m:t>
            </m:r>
          </m:e>
        </m:rad>
        <m:r>
          <m:rPr>
            <m:sty m:val="p"/>
          </m:rPr>
          <m:t>=</m:t>
        </m:r>
        <m:rad>
          <m:radPr>
            <m:degHide m:val="on"/>
          </m:radPr>
          <m:deg/>
          <m:e>
            <m:r>
              <m:t>10000</m:t>
            </m:r>
          </m:e>
        </m:rad>
        <m:r>
          <m:rPr>
            <m:sty m:val="p"/>
          </m:rPr>
          <m:t>=</m:t>
        </m:r>
        <m:r>
          <m:rPr>
            <m:sty m:val="b"/>
          </m:rPr>
          <m:t>100</m:t>
        </m:r>
        <m:r>
          <m:rPr>
            <m:sty m:val="b"/>
          </m:rPr>
          <m:t> </m:t>
        </m:r>
        <m:r>
          <m:rPr>
            <m:sty m:val="b"/>
          </m:rPr>
          <m:t>Ω</m:t>
        </m:r>
      </m:oMath>
    </w:p>
    <w:p>
      <w:pPr>
        <w:pStyle w:val="BodyText"/>
      </w:pPr>
      <w:r>
        <w:rPr>
          <w:b/>
          <w:bCs/>
        </w:rPr>
        <w:t xml:space="preserve">만들 수 있습니다.</w:t>
      </w:r>
      <w:r>
        <w:t xml:space="preserve"> </w:t>
      </w:r>
      <w:r>
        <w:t xml:space="preserve">마이크로스트립에서 100 Ω은 50 Ω보다 좁은 선입니다 — FR-4(Dk 4.4)에서 50 Ω이 W/h ≈ 1.93이었으니, 100 Ω은 대략 W/h ≈ 0.44가 됩니다(그림 M02-7 참조).</w:t>
      </w:r>
    </w:p>
    <w:p>
      <w:pPr>
        <w:pStyle w:val="BlockText"/>
      </w:pPr>
      <w:r>
        <w:t xml:space="preserve">다만 선이 너무 좁아지면</w:t>
      </w:r>
      <w:r>
        <w:t xml:space="preserve"> </w:t>
      </w:r>
      <w:r>
        <w:rPr>
          <w:b/>
          <w:bCs/>
        </w:rPr>
        <w:t xml:space="preserve">제조 공차의 영향이 커지고 도체 손실이 늘어납니다.</w:t>
      </w:r>
      <w:r>
        <w:t xml:space="preserve"> </w:t>
      </w:r>
      <w:r>
        <w:t xml:space="preserve">아주 큰 변환비가 필요하면 다단 변환기로 나누는 것이 낫습니다.</w:t>
      </w:r>
    </w:p>
    <w:p>
      <w:pPr>
        <w:pStyle w:val="FirstParagraph"/>
      </w:pPr>
      <w:r>
        <w:rPr>
          <w:b/>
          <w:bCs/>
        </w:rPr>
        <w:t xml:space="preserve">Q5.</w:t>
      </w:r>
      <w:r>
        <w:t xml:space="preserve"> </w:t>
      </w:r>
      <w:r>
        <w:t xml:space="preserve">왜 LNA의 입력 정합이</w:t>
      </w:r>
      <w:r>
        <w:t xml:space="preserve"> </w:t>
      </w:r>
      <w:r>
        <w:t xml:space="preserve">“최대 전력 전달”</w:t>
      </w:r>
      <w:r>
        <w:t xml:space="preserve">이 아닌가?</w:t>
      </w:r>
    </w:p>
    <w:p>
      <w:pPr>
        <w:pStyle w:val="BodyText"/>
      </w:pPr>
      <w:r>
        <w:t xml:space="preserve">LNA의 목적은</w:t>
      </w:r>
      <w:r>
        <w:t xml:space="preserve"> </w:t>
      </w:r>
      <w:r>
        <w:rPr>
          <w:b/>
          <w:bCs/>
        </w:rPr>
        <w:t xml:space="preserve">잡음지수를 최소로 하는 것</w:t>
      </w:r>
      <w:r>
        <w:t xml:space="preserve">이지 전력을 많이 받는 것이 아닙니다.</w:t>
      </w:r>
    </w:p>
    <w:p>
      <w:pPr>
        <w:pStyle w:val="BodyText"/>
      </w:pPr>
      <w:r>
        <w:t xml:space="preserve">트랜지스터에는 잡음이 최소가 되는</w:t>
      </w:r>
      <w:r>
        <w:t xml:space="preserve"> </w:t>
      </w:r>
      <w:r>
        <w:rPr>
          <w:b/>
          <w:bCs/>
        </w:rPr>
        <w:t xml:space="preserve">최적 소스 반사계수 Γ_opt</w:t>
      </w:r>
      <w:r>
        <w:t xml:space="preserve"> </w:t>
      </w:r>
      <w:r>
        <w:t xml:space="preserve">가 따로 있는데, 이것이 켤레 정합점(전력 전달 최대점)과 대개 일치하지 않습니다. 잡음을 우선하면 입력 반사손실(S11)이 나빠지고 이득도 조금 줄어듭니다.</w:t>
      </w:r>
    </w:p>
    <w:p>
      <w:pPr>
        <w:pStyle w:val="BlockText"/>
      </w:pPr>
      <w:r>
        <w:t xml:space="preserve">실무에서는</w:t>
      </w:r>
      <w:r>
        <w:t xml:space="preserve"> </w:t>
      </w:r>
      <w:r>
        <w:rPr>
          <w:b/>
          <w:bCs/>
        </w:rPr>
        <w:t xml:space="preserve">잡음 원과 이득 원을 스미스 차트에 겹쳐 그려</w:t>
      </w:r>
      <w:r>
        <w:t xml:space="preserve"> </w:t>
      </w:r>
      <w:r>
        <w:t xml:space="preserve">절충점을 고릅니다. 그리고 그 절충 때문에 증폭기가 조건부 안정이 되기도 합니다. 이것이 M08의 핵심 주제입니다.</w:t>
      </w:r>
    </w:p>
    <w:p>
      <w:pPr>
        <w:pStyle w:val="FirstParagraph"/>
      </w:pPr>
      <w:r>
        <w:rPr>
          <w:b/>
          <w:bCs/>
        </w:rPr>
        <w:t xml:space="preserve">Q6.</w:t>
      </w:r>
      <w:r>
        <w:t xml:space="preserve"> </w:t>
      </w:r>
      <w:r>
        <w:t xml:space="preserve">S-파라미터 파일에</w:t>
      </w:r>
      <w:r>
        <w:t xml:space="preserve"> </w:t>
      </w:r>
      <w:r>
        <w:rPr>
          <w:rStyle w:val="VerbatimChar"/>
        </w:rPr>
        <w:t xml:space="preserve"># MHz S MA R 75</w:t>
      </w:r>
      <w:r>
        <w:t xml:space="preserve"> </w:t>
      </w:r>
      <w:r>
        <w:t xml:space="preserve">라고 적혀 있다. 무슨 뜻인가?</w:t>
      </w:r>
    </w:p>
    <w:p>
      <w:pPr>
        <w:pStyle w:val="Compact"/>
        <w:numPr>
          <w:ilvl w:val="0"/>
          <w:numId w:val="1021"/>
        </w:numPr>
      </w:pPr>
      <w:r>
        <w:t xml:space="preserve">주파수 열의 단위는</w:t>
      </w:r>
      <w:r>
        <w:t xml:space="preserve"> </w:t>
      </w:r>
      <w:r>
        <w:rPr>
          <w:b/>
          <w:bCs/>
        </w:rPr>
        <w:t xml:space="preserve">MHz</w:t>
      </w:r>
    </w:p>
    <w:p>
      <w:pPr>
        <w:pStyle w:val="Compact"/>
        <w:numPr>
          <w:ilvl w:val="0"/>
          <w:numId w:val="1021"/>
        </w:numPr>
      </w:pPr>
      <w:r>
        <w:rPr>
          <w:b/>
          <w:bCs/>
        </w:rPr>
        <w:t xml:space="preserve">S</w:t>
      </w:r>
      <w:r>
        <w:t xml:space="preserve">-파라미터</w:t>
      </w:r>
    </w:p>
    <w:p>
      <w:pPr>
        <w:pStyle w:val="Compact"/>
        <w:numPr>
          <w:ilvl w:val="0"/>
          <w:numId w:val="1021"/>
        </w:numPr>
      </w:pPr>
      <w:r>
        <w:t xml:space="preserve">형식은</w:t>
      </w:r>
      <w:r>
        <w:t xml:space="preserve"> </w:t>
      </w:r>
      <w:r>
        <w:rPr>
          <w:b/>
          <w:bCs/>
        </w:rPr>
        <w:t xml:space="preserve">MA</w:t>
      </w:r>
      <w:r>
        <w:t xml:space="preserve"> </w:t>
      </w:r>
      <w:r>
        <w:t xml:space="preserve">= 크기(Magnitude, 선형)와 각도(Angle, 도) 쌍</w:t>
      </w:r>
    </w:p>
    <w:p>
      <w:pPr>
        <w:pStyle w:val="Compact"/>
        <w:numPr>
          <w:ilvl w:val="0"/>
          <w:numId w:val="1021"/>
        </w:numPr>
      </w:pPr>
      <w:r>
        <w:t xml:space="preserve">기준 임피던스는</w:t>
      </w:r>
      <w:r>
        <w:t xml:space="preserve"> </w:t>
      </w:r>
      <w:r>
        <w:rPr>
          <w:b/>
          <w:bCs/>
        </w:rPr>
        <w:t xml:space="preserve">75 Ω</w:t>
      </w:r>
    </w:p>
    <w:p>
      <w:pPr>
        <w:pStyle w:val="BlockText"/>
      </w:pPr>
      <w:r>
        <w:t xml:space="preserve">⚠️</w:t>
      </w:r>
      <w:r>
        <w:t xml:space="preserve"> </w:t>
      </w:r>
      <w:r>
        <w:rPr>
          <w:b/>
          <w:bCs/>
        </w:rPr>
        <w:t xml:space="preserve">주의점 둘</w:t>
      </w:r>
      <w:r>
        <w:t xml:space="preserve">:</w:t>
      </w:r>
      <w:r>
        <w:t xml:space="preserve"> </w:t>
      </w:r>
      <w:r>
        <w:t xml:space="preserve">1. 형식이</w:t>
      </w:r>
      <w:r>
        <w:t xml:space="preserve"> </w:t>
      </w:r>
      <w:r>
        <w:rPr>
          <w:rStyle w:val="VerbatimChar"/>
        </w:rPr>
        <w:t xml:space="preserve">DB</w:t>
      </w:r>
      <w:r>
        <w:t xml:space="preserve">가 아니라</w:t>
      </w:r>
      <w:r>
        <w:t xml:space="preserve"> </w:t>
      </w:r>
      <w:r>
        <w:rPr>
          <w:rStyle w:val="VerbatimChar"/>
        </w:rPr>
        <w:t xml:space="preserve">MA</w:t>
      </w:r>
      <w:r>
        <w:t xml:space="preserve">이므로 첫 값이 dB가 아니라</w:t>
      </w:r>
      <w:r>
        <w:t xml:space="preserve"> </w:t>
      </w:r>
      <w:r>
        <w:rPr>
          <w:b/>
          <w:bCs/>
        </w:rPr>
        <w:t xml:space="preserve">선형 크기</w:t>
      </w:r>
      <w:r>
        <w:t xml:space="preserve">입니다. 0.5를 −0.5 dB로 착각하면 안 됩니다.</w:t>
      </w:r>
      <w:r>
        <w:t xml:space="preserve"> </w:t>
      </w:r>
      <w:r>
        <w:t xml:space="preserve">2. 기준이</w:t>
      </w:r>
      <w:r>
        <w:t xml:space="preserve"> </w:t>
      </w:r>
      <w:r>
        <w:rPr>
          <w:b/>
          <w:bCs/>
        </w:rPr>
        <w:t xml:space="preserve">75 Ω</w:t>
      </w:r>
      <w:r>
        <w:t xml:space="preserve">이므로 50 Ω 데이터와 직접 비교할 수 없습니다. 비교하려면 임피던스 재정규화가 필요합니다(</w:t>
      </w:r>
      <w:r>
        <w:rPr>
          <w:rStyle w:val="VerbatimChar"/>
        </w:rPr>
        <w:t xml:space="preserve">scikit-rf</w:t>
      </w:r>
      <w:r>
        <w:t xml:space="preserve"> </w:t>
      </w:r>
      <w:r>
        <w:t xml:space="preserve">의</w:t>
      </w:r>
      <w:r>
        <w:t xml:space="preserve"> </w:t>
      </w:r>
      <w:r>
        <w:rPr>
          <w:rStyle w:val="VerbatimChar"/>
        </w:rPr>
        <w:t xml:space="preserve">renormalize()</w:t>
      </w:r>
      <w:r>
        <w:t xml:space="preserve">).</w:t>
      </w:r>
    </w:p>
    <w:p>
      <w:pPr>
        <w:pStyle w:val="FirstParagraph"/>
      </w:pPr>
      <w:r>
        <w:rPr>
          <w:b/>
          <w:bCs/>
        </w:rPr>
        <w:t xml:space="preserve">Q7.</w:t>
      </w:r>
      <w:r>
        <w:t xml:space="preserve"> </w:t>
      </w:r>
      <w:r>
        <w:t xml:space="preserve">무손실 2포트에서 S11 = 0.6 이라면 |S21|은?</w:t>
      </w:r>
    </w:p>
    <w:p>
      <w:pPr>
        <w:pStyle w:val="BodyText"/>
      </w:pPr>
      <m:oMath>
        <m:sSup>
          <m:e>
            <m:d>
              <m:dPr>
                <m:begChr m:val="|"/>
                <m:sepChr m:val=""/>
                <m:endChr m:val="|"/>
                <m:grow/>
              </m:dPr>
              <m:e>
                <m:sSub>
                  <m:e>
                    <m:r>
                      <m:t>S</m:t>
                    </m:r>
                  </m:e>
                  <m:sub>
                    <m:r>
                      <m:t>11</m:t>
                    </m:r>
                  </m:sub>
                </m:sSub>
              </m:e>
            </m:d>
          </m:e>
          <m:sup>
            <m:r>
              <m:t>2</m:t>
            </m:r>
          </m:sup>
        </m:sSup>
        <m:r>
          <m:rPr>
            <m:sty m:val="p"/>
          </m:rPr>
          <m:t>+</m:t>
        </m:r>
        <m:sSup>
          <m:e>
            <m:d>
              <m:dPr>
                <m:begChr m:val="|"/>
                <m:sepChr m:val=""/>
                <m:endChr m:val="|"/>
                <m:grow/>
              </m:dPr>
              <m:e>
                <m:sSub>
                  <m:e>
                    <m:r>
                      <m:t>S</m:t>
                    </m:r>
                  </m:e>
                  <m:sub>
                    <m:r>
                      <m:t>21</m:t>
                    </m:r>
                  </m:sub>
                </m:sSub>
              </m:e>
            </m:d>
          </m:e>
          <m:sup>
            <m:r>
              <m:t>2</m:t>
            </m:r>
          </m:sup>
        </m:sSup>
        <m:r>
          <m:rPr>
            <m:sty m:val="p"/>
          </m:rPr>
          <m:t>=</m:t>
        </m:r>
        <m:r>
          <m:t>1</m:t>
        </m:r>
      </m:oMath>
      <w:r>
        <w:t xml:space="preserve"> </w:t>
      </w:r>
      <w:r>
        <w:t xml:space="preserve">이므로</w:t>
      </w:r>
    </w:p>
    <w:p>
      <w:pPr>
        <w:pStyle w:val="BodyText"/>
      </w:pPr>
      <m:oMath>
        <m:d>
          <m:dPr>
            <m:begChr m:val="|"/>
            <m:sepChr m:val=""/>
            <m:endChr m:val="|"/>
            <m:grow/>
          </m:dPr>
          <m:e>
            <m:sSub>
              <m:e>
                <m:r>
                  <m:t>S</m:t>
                </m:r>
              </m:e>
              <m:sub>
                <m:r>
                  <m:t>21</m:t>
                </m:r>
              </m:sub>
            </m:sSub>
          </m:e>
        </m:d>
        <m:r>
          <m:rPr>
            <m:sty m:val="p"/>
          </m:rPr>
          <m:t>=</m:t>
        </m:r>
        <m:rad>
          <m:radPr>
            <m:degHide m:val="on"/>
          </m:radPr>
          <m:deg/>
          <m:e>
            <m:r>
              <m:t>1</m:t>
            </m:r>
            <m:r>
              <m:rPr>
                <m:sty m:val="p"/>
              </m:rPr>
              <m:t>−</m:t>
            </m:r>
            <m:r>
              <m:t>0.36</m:t>
            </m:r>
          </m:e>
        </m:rad>
        <m:r>
          <m:rPr>
            <m:sty m:val="p"/>
          </m:rPr>
          <m:t>=</m:t>
        </m:r>
        <m:rad>
          <m:radPr>
            <m:degHide m:val="on"/>
          </m:radPr>
          <m:deg/>
          <m:e>
            <m:r>
              <m:t>0.64</m:t>
            </m:r>
          </m:e>
        </m:rad>
        <m:r>
          <m:rPr>
            <m:sty m:val="p"/>
          </m:rPr>
          <m:t>=</m:t>
        </m:r>
        <m:r>
          <m:rPr>
            <m:sty m:val="b"/>
          </m:rPr>
          <m:t>0.8</m:t>
        </m:r>
      </m:oMath>
    </w:p>
    <w:p>
      <w:pPr>
        <w:pStyle w:val="BodyText"/>
      </w:pPr>
      <w:r>
        <w:t xml:space="preserve">dB로는 20 log(0.8) =</w:t>
      </w:r>
      <w:r>
        <w:t xml:space="preserve"> </w:t>
      </w:r>
      <w:r>
        <w:rPr>
          <w:b/>
          <w:bCs/>
        </w:rPr>
        <w:t xml:space="preserve">−1.94 dB</w:t>
      </w:r>
      <w:r>
        <w:t xml:space="preserve">.</w:t>
      </w:r>
    </w:p>
    <w:p>
      <w:pPr>
        <w:pStyle w:val="BlockText"/>
      </w:pPr>
      <w:r>
        <w:t xml:space="preserve">이 관계는</w:t>
      </w:r>
      <w:r>
        <w:t xml:space="preserve"> </w:t>
      </w:r>
      <w:r>
        <w:rPr>
          <w:b/>
          <w:bCs/>
        </w:rPr>
        <w:t xml:space="preserve">측정 검산에 아주 유용합니다.</w:t>
      </w:r>
      <w:r>
        <w:t xml:space="preserve"> </w:t>
      </w:r>
      <w:r>
        <w:t xml:space="preserve">필터를 측정했는데 합이 1을 크게 넘으면 교정이 잘못된 것이고, 1보다 훨씬 작으면 그만큼 손실이 있다는 뜻입니다.</w:t>
      </w:r>
    </w:p>
    <w:p>
      <w:r>
        <w:pict>
          <v:rect style="width:0;height:1.5pt" o:hralign="center" o:hrstd="t" o:hr="t"/>
        </w:pict>
      </w:r>
    </w:p>
    <w:bookmarkEnd w:id="230"/>
    <w:bookmarkStart w:id="231" w:name="m03.a-이-모듈의-축약어"/>
    <w:p>
      <w:pPr>
        <w:pStyle w:val="Heading3"/>
      </w:pPr>
      <w:r>
        <w:t xml:space="preserve">M03.A 이 모듈의 축약어</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약어</w:t>
            </w:r>
          </w:p>
        </w:tc>
        <w:tc>
          <w:tcPr/>
          <w:p>
            <w:pPr>
              <w:pStyle w:val="Compact"/>
            </w:pPr>
            <w:r>
              <w:t xml:space="preserve">영문 원어</w:t>
            </w:r>
          </w:p>
        </w:tc>
        <w:tc>
          <w:tcPr/>
          <w:p>
            <w:pPr>
              <w:pStyle w:val="Compact"/>
            </w:pPr>
            <w:r>
              <w:t xml:space="preserve">한글</w:t>
            </w:r>
          </w:p>
        </w:tc>
      </w:tr>
      <w:tr>
        <w:trPr>
          <w:cantSplit/>
        </w:trPr>
        <w:tc>
          <w:tcPr/>
          <w:p>
            <w:pPr>
              <w:pStyle w:val="Compact"/>
            </w:pPr>
            <w:r>
              <w:t xml:space="preserve">S-파라미터</w:t>
            </w:r>
          </w:p>
        </w:tc>
        <w:tc>
          <w:tcPr/>
          <w:p>
            <w:pPr>
              <w:pStyle w:val="Compact"/>
            </w:pPr>
            <w:r>
              <w:t xml:space="preserve">Scattering Parameters</w:t>
            </w:r>
          </w:p>
        </w:tc>
        <w:tc>
          <w:tcPr/>
          <w:p>
            <w:pPr>
              <w:pStyle w:val="Compact"/>
            </w:pPr>
            <w:r>
              <w:t xml:space="preserve">산란 파라미터</w:t>
            </w:r>
          </w:p>
        </w:tc>
      </w:tr>
      <w:tr>
        <w:trPr>
          <w:cantSplit/>
        </w:trPr>
        <w:tc>
          <w:tcPr/>
          <w:p>
            <w:pPr>
              <w:pStyle w:val="Compact"/>
            </w:pPr>
            <w:r>
              <w:t xml:space="preserve">S11 / S21 / S12 / S22</w:t>
            </w:r>
          </w:p>
        </w:tc>
        <w:tc>
          <w:tcPr/>
          <w:p>
            <w:pPr>
              <w:pStyle w:val="Compact"/>
            </w:pPr>
            <w:r>
              <w:t xml:space="preserve">—</w:t>
            </w:r>
          </w:p>
        </w:tc>
        <w:tc>
          <w:tcPr/>
          <w:p>
            <w:pPr>
              <w:pStyle w:val="Compact"/>
            </w:pPr>
            <w:r>
              <w:t xml:space="preserve">입력 반사 / 순방향 전달 / 역방향 전달 / 출력 반사</w:t>
            </w:r>
          </w:p>
        </w:tc>
      </w:tr>
      <w:tr>
        <w:trPr>
          <w:cantSplit/>
        </w:trPr>
        <w:tc>
          <w:tcPr/>
          <w:p>
            <w:pPr>
              <w:pStyle w:val="Compact"/>
            </w:pPr>
            <w:r>
              <w:t xml:space="preserve">Z / Y / ABCD</w:t>
            </w:r>
          </w:p>
        </w:tc>
        <w:tc>
          <w:tcPr/>
          <w:p>
            <w:pPr>
              <w:pStyle w:val="Compact"/>
            </w:pPr>
            <w:r>
              <w:t xml:space="preserve">Impedance / Admittance / Chain parameters</w:t>
            </w:r>
          </w:p>
        </w:tc>
        <w:tc>
          <w:tcPr/>
          <w:p>
            <w:pPr>
              <w:pStyle w:val="Compact"/>
            </w:pPr>
            <w:r>
              <w:t xml:space="preserve">임피던스 / 어드미턴스 / 전달(연쇄) 파라미터</w:t>
            </w:r>
          </w:p>
        </w:tc>
      </w:tr>
      <w:tr>
        <w:trPr>
          <w:cantSplit/>
        </w:trPr>
        <w:tc>
          <w:tcPr/>
          <w:p>
            <w:pPr>
              <w:pStyle w:val="Compact"/>
            </w:pPr>
            <w:r>
              <w:t xml:space="preserve">Γ (감마)</w:t>
            </w:r>
          </w:p>
        </w:tc>
        <w:tc>
          <w:tcPr/>
          <w:p>
            <w:pPr>
              <w:pStyle w:val="Compact"/>
            </w:pPr>
            <w:r>
              <w:t xml:space="preserve">Reflection Coefficient</w:t>
            </w:r>
          </w:p>
        </w:tc>
        <w:tc>
          <w:tcPr/>
          <w:p>
            <w:pPr>
              <w:pStyle w:val="Compact"/>
            </w:pPr>
            <w:r>
              <w:t xml:space="preserve">반사계수 (→ M02)</w:t>
            </w:r>
          </w:p>
        </w:tc>
      </w:tr>
      <w:tr>
        <w:trPr>
          <w:cantSplit/>
        </w:trPr>
        <w:tc>
          <w:tcPr/>
          <w:p>
            <w:pPr>
              <w:pStyle w:val="Compact"/>
            </w:pPr>
            <w:r>
              <w:t xml:space="preserve">Γ_opt</w:t>
            </w:r>
          </w:p>
        </w:tc>
        <w:tc>
          <w:tcPr/>
          <w:p>
            <w:pPr>
              <w:pStyle w:val="Compact"/>
            </w:pPr>
            <w:r>
              <w:t xml:space="preserve">Optimum Source Reflection Coefficient</w:t>
            </w:r>
          </w:p>
        </w:tc>
        <w:tc>
          <w:tcPr/>
          <w:p>
            <w:pPr>
              <w:pStyle w:val="Compact"/>
            </w:pPr>
            <w:r>
              <w:t xml:space="preserve">최적 소스 반사계수 (→ M08)</w:t>
            </w:r>
          </w:p>
        </w:tc>
      </w:tr>
      <w:tr>
        <w:trPr>
          <w:cantSplit/>
        </w:trPr>
        <w:tc>
          <w:tcPr/>
          <w:p>
            <w:pPr>
              <w:pStyle w:val="Compact"/>
            </w:pPr>
            <w:r>
              <w:t xml:space="preserve">Q</w:t>
            </w:r>
          </w:p>
        </w:tc>
        <w:tc>
          <w:tcPr/>
          <w:p>
            <w:pPr>
              <w:pStyle w:val="Compact"/>
            </w:pPr>
            <w:r>
              <w:t xml:space="preserve">Quality Factor</w:t>
            </w:r>
          </w:p>
        </w:tc>
        <w:tc>
          <w:tcPr/>
          <w:p>
            <w:pPr>
              <w:pStyle w:val="Compact"/>
            </w:pPr>
            <w:r>
              <w:t xml:space="preserve">품질 계수 (→ M06)</w:t>
            </w:r>
          </w:p>
        </w:tc>
      </w:tr>
      <w:tr>
        <w:trPr>
          <w:cantSplit/>
        </w:trPr>
        <w:tc>
          <w:tcPr/>
          <w:p>
            <w:pPr>
              <w:pStyle w:val="Compact"/>
            </w:pPr>
            <w:r>
              <w:t xml:space="preserve">VSWR</w:t>
            </w:r>
          </w:p>
        </w:tc>
        <w:tc>
          <w:tcPr/>
          <w:p>
            <w:pPr>
              <w:pStyle w:val="Compact"/>
            </w:pPr>
            <w:r>
              <w:t xml:space="preserve">Voltage Standing Wave Ratio</w:t>
            </w:r>
          </w:p>
        </w:tc>
        <w:tc>
          <w:tcPr/>
          <w:p>
            <w:pPr>
              <w:pStyle w:val="Compact"/>
            </w:pPr>
            <w:r>
              <w:t xml:space="preserve">전압 정재파비 (→ M02)</w:t>
            </w:r>
          </w:p>
        </w:tc>
      </w:tr>
      <w:tr>
        <w:trPr>
          <w:cantSplit/>
        </w:trPr>
        <w:tc>
          <w:tcPr/>
          <w:p>
            <w:pPr>
              <w:pStyle w:val="Compact"/>
            </w:pPr>
            <w:r>
              <w:t xml:space="preserve">DUT</w:t>
            </w:r>
          </w:p>
        </w:tc>
        <w:tc>
          <w:tcPr/>
          <w:p>
            <w:pPr>
              <w:pStyle w:val="Compact"/>
            </w:pPr>
            <w:r>
              <w:t xml:space="preserve">Device Under Test</w:t>
            </w:r>
          </w:p>
        </w:tc>
        <w:tc>
          <w:tcPr/>
          <w:p>
            <w:pPr>
              <w:pStyle w:val="Compact"/>
            </w:pPr>
            <w:r>
              <w:t xml:space="preserve">피시험 소자 (→ M04)</w:t>
            </w:r>
          </w:p>
        </w:tc>
      </w:tr>
      <w:tr>
        <w:trPr>
          <w:cantSplit/>
        </w:trPr>
        <w:tc>
          <w:tcPr/>
          <w:p>
            <w:pPr>
              <w:pStyle w:val="Compact"/>
            </w:pPr>
            <w:r>
              <w:t xml:space="preserve">VNA</w:t>
            </w:r>
          </w:p>
        </w:tc>
        <w:tc>
          <w:tcPr/>
          <w:p>
            <w:pPr>
              <w:pStyle w:val="Compact"/>
            </w:pPr>
            <w:r>
              <w:t xml:space="preserve">Vector Network Analyzer</w:t>
            </w:r>
          </w:p>
        </w:tc>
        <w:tc>
          <w:tcPr/>
          <w:p>
            <w:pPr>
              <w:pStyle w:val="Compact"/>
            </w:pPr>
            <w:r>
              <w:t xml:space="preserve">벡터 회로망 분석기 (→ M04)</w:t>
            </w:r>
          </w:p>
        </w:tc>
      </w:tr>
      <w:tr>
        <w:trPr>
          <w:cantSplit/>
        </w:trPr>
        <w:tc>
          <w:tcPr/>
          <w:p>
            <w:pPr>
              <w:pStyle w:val="Compact"/>
            </w:pPr>
            <w:r>
              <w:t xml:space="preserve">LNA</w:t>
            </w:r>
          </w:p>
        </w:tc>
        <w:tc>
          <w:tcPr/>
          <w:p>
            <w:pPr>
              <w:pStyle w:val="Compact"/>
            </w:pPr>
            <w:r>
              <w:t xml:space="preserve">Low Noise Amplifier</w:t>
            </w:r>
          </w:p>
        </w:tc>
        <w:tc>
          <w:tcPr/>
          <w:p>
            <w:pPr>
              <w:pStyle w:val="Compact"/>
            </w:pPr>
            <w:r>
              <w:t xml:space="preserve">저잡음 증폭기 (→ M08)</w:t>
            </w:r>
          </w:p>
        </w:tc>
      </w:tr>
      <w:tr>
        <w:trPr>
          <w:cantSplit/>
        </w:trPr>
        <w:tc>
          <w:tcPr/>
          <w:p>
            <w:pPr>
              <w:pStyle w:val="Compact"/>
            </w:pPr>
            <w:r>
              <w:t xml:space="preserve">LO</w:t>
            </w:r>
          </w:p>
        </w:tc>
        <w:tc>
          <w:tcPr/>
          <w:p>
            <w:pPr>
              <w:pStyle w:val="Compact"/>
            </w:pPr>
            <w:r>
              <w:t xml:space="preserve">Local Oscillator</w:t>
            </w:r>
          </w:p>
        </w:tc>
        <w:tc>
          <w:tcPr/>
          <w:p>
            <w:pPr>
              <w:pStyle w:val="Compact"/>
            </w:pPr>
            <w:r>
              <w:t xml:space="preserve">국부 발진기 (→ M09)</w:t>
            </w:r>
          </w:p>
        </w:tc>
      </w:tr>
      <w:tr>
        <w:trPr>
          <w:cantSplit/>
        </w:trPr>
        <w:tc>
          <w:tcPr/>
          <w:p>
            <w:pPr>
              <w:pStyle w:val="Compact"/>
            </w:pPr>
            <w:r>
              <w:t xml:space="preserve">SRF</w:t>
            </w:r>
          </w:p>
        </w:tc>
        <w:tc>
          <w:tcPr/>
          <w:p>
            <w:pPr>
              <w:pStyle w:val="Compact"/>
            </w:pPr>
            <w:r>
              <w:t xml:space="preserve">Self-Resonant Frequency</w:t>
            </w:r>
          </w:p>
        </w:tc>
        <w:tc>
          <w:tcPr/>
          <w:p>
            <w:pPr>
              <w:pStyle w:val="Compact"/>
            </w:pPr>
            <w:r>
              <w:t xml:space="preserve">자기공진주파수 (→ M06)</w:t>
            </w:r>
          </w:p>
        </w:tc>
      </w:tr>
      <w:tr>
        <w:trPr>
          <w:cantSplit/>
        </w:trPr>
        <w:tc>
          <w:tcPr/>
          <w:p>
            <w:pPr>
              <w:pStyle w:val="Compact"/>
            </w:pPr>
            <w:r>
              <w:t xml:space="preserve">TEM</w:t>
            </w:r>
          </w:p>
        </w:tc>
        <w:tc>
          <w:tcPr/>
          <w:p>
            <w:pPr>
              <w:pStyle w:val="Compact"/>
            </w:pPr>
            <w:r>
              <w:t xml:space="preserve">Transverse Electromagnetic</w:t>
            </w:r>
          </w:p>
        </w:tc>
        <w:tc>
          <w:tcPr/>
          <w:p>
            <w:pPr>
              <w:pStyle w:val="Compact"/>
            </w:pPr>
            <w:r>
              <w:t xml:space="preserve">횡전자기 모드</w:t>
            </w:r>
          </w:p>
        </w:tc>
      </w:tr>
    </w:tbl>
    <w:p>
      <w:r>
        <w:pict>
          <v:rect style="width:0;height:1.5pt" o:hralign="center" o:hrstd="t" o:hr="t"/>
        </w:pict>
      </w:r>
    </w:p>
    <w:bookmarkEnd w:id="231"/>
    <w:bookmarkStart w:id="241" w:name="m03.s-출처"/>
    <w:p>
      <w:pPr>
        <w:pStyle w:val="Heading3"/>
      </w:pPr>
      <w:r>
        <w:t xml:space="preserve">M03.S 출처</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내용</w:t>
            </w:r>
          </w:p>
        </w:tc>
        <w:tc>
          <w:tcPr/>
          <w:p>
            <w:pPr>
              <w:pStyle w:val="Compact"/>
            </w:pPr>
            <w:r>
              <w:t xml:space="preserve">출처</w:t>
            </w:r>
          </w:p>
        </w:tc>
        <w:tc>
          <w:tcPr/>
          <w:p>
            <w:pPr>
              <w:pStyle w:val="Compact"/>
            </w:pPr>
            <w:r>
              <w:t xml:space="preserve">등급</w:t>
            </w:r>
          </w:p>
        </w:tc>
        <w:tc>
          <w:tcPr/>
          <w:p>
            <w:pPr>
              <w:pStyle w:val="Compact"/>
            </w:pPr>
            <w:r>
              <w:t xml:space="preserve">교차검증</w:t>
            </w:r>
          </w:p>
        </w:tc>
      </w:tr>
      <w:tr>
        <w:trPr>
          <w:cantSplit/>
        </w:trPr>
        <w:tc>
          <w:tcPr/>
          <w:p>
            <w:pPr>
              <w:pStyle w:val="Compact"/>
            </w:pPr>
            <w:r>
              <w:t xml:space="preserve">S-파라미터 정의, 회로망 이론, 정합</w:t>
            </w:r>
          </w:p>
        </w:tc>
        <w:tc>
          <w:tcPr/>
          <w:p>
            <w:pPr>
              <w:pStyle w:val="Compact"/>
            </w:pPr>
            <w:hyperlink r:id="rId232">
              <w:r>
                <w:rPr>
                  <w:rStyle w:val="Hyperlink"/>
                </w:rPr>
                <w:t xml:space="preserve">Steer,</w:t>
              </w:r>
              <w:r>
                <w:rPr>
                  <w:rStyle w:val="Hyperlink"/>
                </w:rPr>
                <w:t xml:space="preserve"> </w:t>
              </w:r>
              <w:r>
                <w:rPr>
                  <w:rStyle w:val="Hyperlink"/>
                  <w:i/>
                  <w:iCs/>
                </w:rPr>
                <w:t xml:space="preserve">Microwave and RF Design III — Networks</w:t>
              </w:r>
            </w:hyperlink>
          </w:p>
        </w:tc>
        <w:tc>
          <w:tcPr/>
          <w:p>
            <w:pPr>
              <w:pStyle w:val="Compact"/>
            </w:pPr>
            <w:r>
              <w:t xml:space="preserve">B</w:t>
            </w:r>
          </w:p>
        </w:tc>
        <w:tc>
          <w:tcPr/>
          <w:p>
            <w:pPr>
              <w:pStyle w:val="Compact"/>
            </w:pPr>
            <w:r>
              <w:t xml:space="preserve">—</w:t>
            </w:r>
          </w:p>
        </w:tc>
      </w:tr>
      <w:tr>
        <w:trPr>
          <w:cantSplit/>
        </w:trPr>
        <w:tc>
          <w:tcPr/>
          <w:p>
            <w:pPr>
              <w:pStyle w:val="Compact"/>
            </w:pPr>
            <w:r>
              <w:t xml:space="preserve">S-파라미터 개요</w:t>
            </w:r>
          </w:p>
        </w:tc>
        <w:tc>
          <w:tcPr/>
          <w:p>
            <w:pPr>
              <w:pStyle w:val="Compact"/>
            </w:pPr>
            <w:hyperlink r:id="rId233">
              <w:r>
                <w:rPr>
                  <w:rStyle w:val="Hyperlink"/>
                </w:rPr>
                <w:t xml:space="preserve">Microwaves101 — S-parameters</w:t>
              </w:r>
            </w:hyperlink>
          </w:p>
        </w:tc>
        <w:tc>
          <w:tcPr/>
          <w:p>
            <w:pPr>
              <w:pStyle w:val="Compact"/>
            </w:pPr>
            <w:r>
              <w:t xml:space="preserve">B</w:t>
            </w:r>
          </w:p>
        </w:tc>
        <w:tc>
          <w:tcPr/>
          <w:p>
            <w:pPr>
              <w:pStyle w:val="Compact"/>
            </w:pPr>
            <w:r>
              <w:t xml:space="preserve">—</w:t>
            </w:r>
          </w:p>
        </w:tc>
      </w:tr>
      <w:tr>
        <w:trPr>
          <w:cantSplit/>
        </w:trPr>
        <w:tc>
          <w:tcPr/>
          <w:p>
            <w:pPr>
              <w:pStyle w:val="Compact"/>
            </w:pPr>
            <w:r>
              <w:t xml:space="preserve">RF에서 S-파라미터를 쓰는 이유 (교육 구성 참고)</w:t>
            </w:r>
          </w:p>
        </w:tc>
        <w:tc>
          <w:tcPr/>
          <w:p>
            <w:pPr>
              <w:pStyle w:val="Compact"/>
            </w:pPr>
            <w:hyperlink r:id="rId234">
              <w:r>
                <w:rPr>
                  <w:rStyle w:val="Hyperlink"/>
                </w:rPr>
                <w:t xml:space="preserve">rfdh.com — S파라미터</w:t>
              </w:r>
            </w:hyperlink>
          </w:p>
        </w:tc>
        <w:tc>
          <w:tcPr/>
          <w:p>
            <w:pPr>
              <w:pStyle w:val="Compact"/>
            </w:pPr>
            <w:r>
              <w:t xml:space="preserve">—</w:t>
            </w:r>
          </w:p>
        </w:tc>
        <w:tc>
          <w:tcPr/>
          <w:p>
            <w:pPr>
              <w:pStyle w:val="Compact"/>
            </w:pPr>
            <w:r>
              <w:t xml:space="preserve">목차만</w:t>
            </w:r>
          </w:p>
        </w:tc>
      </w:tr>
      <w:tr>
        <w:trPr>
          <w:cantSplit/>
        </w:trPr>
        <w:tc>
          <w:tcPr/>
          <w:p>
            <w:pPr>
              <w:pStyle w:val="Compact"/>
            </w:pPr>
            <w:r>
              <w:t xml:space="preserve">스미스 차트와 정합 이론 (L형, λ/4, 스터브)</w:t>
            </w:r>
          </w:p>
        </w:tc>
        <w:tc>
          <w:tcPr/>
          <w:p>
            <w:pPr>
              <w:pStyle w:val="Compact"/>
            </w:pPr>
            <w:hyperlink r:id="rId235">
              <w:r>
                <w:rPr>
                  <w:rStyle w:val="Hyperlink"/>
                </w:rPr>
                <w:t xml:space="preserve">UIUC ECE329 Lecture 37 — Smith Chart and Impedance Matching</w:t>
              </w:r>
            </w:hyperlink>
            <w:r>
              <w:t xml:space="preserve"> </w:t>
            </w:r>
            <w:r>
              <w:t xml:space="preserve">·</w:t>
            </w:r>
            <w:r>
              <w:t xml:space="preserve"> </w:t>
            </w:r>
            <w:hyperlink r:id="rId236">
              <w:r>
                <w:rPr>
                  <w:rStyle w:val="Hyperlink"/>
                </w:rPr>
                <w:t xml:space="preserve">USPAS — Impedance Matching and Smith Charts (Staples, LBNL)</w:t>
              </w:r>
            </w:hyperlink>
          </w:p>
        </w:tc>
        <w:tc>
          <w:tcPr/>
          <w:p>
            <w:pPr>
              <w:pStyle w:val="Compact"/>
            </w:pPr>
            <w:r>
              <w:t xml:space="preserve">C</w:t>
            </w:r>
          </w:p>
        </w:tc>
        <w:tc>
          <w:tcPr/>
          <w:p>
            <w:pPr>
              <w:pStyle w:val="Compact"/>
            </w:pPr>
            <w:r>
              <w:rPr>
                <w:b/>
                <w:bCs/>
              </w:rPr>
              <w:t xml:space="preserve">2건</w:t>
            </w:r>
          </w:p>
        </w:tc>
      </w:tr>
      <w:tr>
        <w:trPr>
          <w:cantSplit/>
        </w:trPr>
        <w:tc>
          <w:tcPr/>
          <w:p>
            <w:pPr>
              <w:pStyle w:val="Compact"/>
            </w:pPr>
            <w:r>
              <w:t xml:space="preserve">λ/4 변환기 이론</w:t>
            </w:r>
          </w:p>
        </w:tc>
        <w:tc>
          <w:tcPr/>
          <w:p>
            <w:pPr>
              <w:pStyle w:val="Compact"/>
            </w:pPr>
            <w:hyperlink r:id="rId237">
              <w:r>
                <w:rPr>
                  <w:rStyle w:val="Hyperlink"/>
                </w:rPr>
                <w:t xml:space="preserve">Cadence — Quarter-Wave Transformers: Theory and Equations</w:t>
              </w:r>
            </w:hyperlink>
          </w:p>
        </w:tc>
        <w:tc>
          <w:tcPr/>
          <w:p>
            <w:pPr>
              <w:pStyle w:val="Compact"/>
            </w:pPr>
            <w:r>
              <w:t xml:space="preserve">D</w:t>
            </w:r>
          </w:p>
        </w:tc>
        <w:tc>
          <w:tcPr/>
          <w:p>
            <w:pPr>
              <w:pStyle w:val="Compact"/>
            </w:pPr>
            <w:r>
              <w:t xml:space="preserve">—</w:t>
            </w:r>
          </w:p>
        </w:tc>
      </w:tr>
      <w:tr>
        <w:trPr>
          <w:cantSplit/>
        </w:trPr>
        <w:tc>
          <w:tcPr/>
          <w:p>
            <w:pPr>
              <w:pStyle w:val="Compact"/>
            </w:pPr>
            <w:r>
              <w:t xml:space="preserve">Touchstone 처리, 캐스케이드, 디임베딩</w:t>
            </w:r>
          </w:p>
        </w:tc>
        <w:tc>
          <w:tcPr/>
          <w:p>
            <w:pPr>
              <w:pStyle w:val="Compact"/>
            </w:pPr>
            <w:hyperlink r:id="rId222">
              <w:r>
                <w:rPr>
                  <w:rStyle w:val="Hyperlink"/>
                </w:rPr>
                <w:t xml:space="preserve">scikit-rf 문서 — Introduction</w:t>
              </w:r>
            </w:hyperlink>
            <w:r>
              <w:t xml:space="preserve"> </w:t>
            </w:r>
            <w:r>
              <w:t xml:space="preserve">·</w:t>
            </w:r>
            <w:r>
              <w:t xml:space="preserve"> </w:t>
            </w:r>
            <w:hyperlink r:id="rId238">
              <w:r>
                <w:rPr>
                  <w:rStyle w:val="Hyperlink"/>
                </w:rPr>
                <w:t xml:space="preserve">Networks</w:t>
              </w:r>
            </w:hyperlink>
          </w:p>
        </w:tc>
        <w:tc>
          <w:tcPr/>
          <w:p>
            <w:pPr>
              <w:pStyle w:val="Compact"/>
            </w:pPr>
            <w:r>
              <w:t xml:space="preserve">B</w:t>
            </w:r>
          </w:p>
        </w:tc>
        <w:tc>
          <w:tcPr/>
          <w:p>
            <w:pPr>
              <w:pStyle w:val="Compact"/>
            </w:pPr>
            <w:r>
              <w:t xml:space="preserve">2건</w:t>
            </w:r>
          </w:p>
        </w:tc>
      </w:tr>
      <w:tr>
        <w:trPr>
          <w:cantSplit/>
        </w:trPr>
        <w:tc>
          <w:tcPr/>
          <w:p>
            <w:pPr>
              <w:pStyle w:val="Compact"/>
            </w:pPr>
            <w:r>
              <w:t xml:space="preserve">LNA 잡음 정합 vs 전력 정합의 차이</w:t>
            </w:r>
          </w:p>
        </w:tc>
        <w:tc>
          <w:tcPr/>
          <w:p>
            <w:pPr>
              <w:pStyle w:val="Compact"/>
            </w:pPr>
            <w:hyperlink r:id="rId239">
              <w:r>
                <w:rPr>
                  <w:rStyle w:val="Hyperlink"/>
                </w:rPr>
                <w:t xml:space="preserve">NXP AN — LNA design for CDMA front end</w:t>
              </w:r>
            </w:hyperlink>
            <w:r>
              <w:t xml:space="preserve"> </w:t>
            </w:r>
            <w:r>
              <w:t xml:space="preserve">·</w:t>
            </w:r>
            <w:r>
              <w:t xml:space="preserve"> </w:t>
            </w:r>
            <w:hyperlink r:id="rId240">
              <w:r>
                <w:rPr>
                  <w:rStyle w:val="Hyperlink"/>
                </w:rPr>
                <w:t xml:space="preserve">Kikkert,</w:t>
              </w:r>
              <w:r>
                <w:rPr>
                  <w:rStyle w:val="Hyperlink"/>
                </w:rPr>
                <w:t xml:space="preserve"> </w:t>
              </w:r>
              <w:r>
                <w:rPr>
                  <w:rStyle w:val="Hyperlink"/>
                  <w:i/>
                  <w:iCs/>
                </w:rPr>
                <w:t xml:space="preserve">RF Electronics</w:t>
              </w:r>
              <w:r>
                <w:rPr>
                  <w:rStyle w:val="Hyperlink"/>
                </w:rPr>
                <w:t xml:space="preserve"> </w:t>
              </w:r>
              <w:r>
                <w:rPr>
                  <w:rStyle w:val="Hyperlink"/>
                </w:rPr>
                <w:t xml:space="preserve">Ch.8</w:t>
              </w:r>
            </w:hyperlink>
          </w:p>
        </w:tc>
        <w:tc>
          <w:tcPr/>
          <w:p>
            <w:pPr>
              <w:pStyle w:val="Compact"/>
            </w:pPr>
            <w:r>
              <w:t xml:space="preserve">B, C</w:t>
            </w:r>
          </w:p>
        </w:tc>
        <w:tc>
          <w:tcPr/>
          <w:p>
            <w:pPr>
              <w:pStyle w:val="Compact"/>
            </w:pPr>
            <w:r>
              <w:t xml:space="preserve">2건 (상세는 M08)</w:t>
            </w:r>
          </w:p>
        </w:tc>
      </w:tr>
    </w:tbl>
    <w:p>
      <w:pPr>
        <w:pStyle w:val="BlockText"/>
      </w:pPr>
      <w:r>
        <w:t xml:space="preserve">⚠️ 원문 직접 확인 안내는</w:t>
      </w:r>
      <w:r>
        <w:t xml:space="preserve"> </w:t>
      </w:r>
      <w:r>
        <w:rPr>
          <w:b/>
          <w:bCs/>
        </w:rPr>
        <w:t xml:space="preserve">M00.S</w:t>
      </w:r>
      <w:r>
        <w:t xml:space="preserve"> </w:t>
      </w:r>
      <w:r>
        <w:t xml:space="preserve">참조.</w:t>
      </w:r>
    </w:p>
    <w:p>
      <w:r>
        <w:pict>
          <v:rect style="width:0;height:1.5pt" o:hralign="center" o:hrstd="t" o:hr="t"/>
        </w:pict>
      </w:r>
    </w:p>
    <w:bookmarkEnd w:id="241"/>
    <w:bookmarkStart w:id="242" w:name="part-i-을-마치며"/>
    <w:p>
      <w:pPr>
        <w:pStyle w:val="Heading3"/>
      </w:pPr>
      <w:r>
        <w:t xml:space="preserve">Part I 을 마치며</w:t>
      </w:r>
    </w:p>
    <w:p>
      <w:pPr>
        <w:pStyle w:val="FirstParagraph"/>
      </w:pPr>
      <w:r>
        <w:t xml:space="preserve">여기까지가</w:t>
      </w:r>
      <w:r>
        <w:t xml:space="preserve"> </w:t>
      </w:r>
      <w:r>
        <w:rPr>
          <w:b/>
          <w:bCs/>
        </w:rPr>
        <w:t xml:space="preserve">RF의 공용어</w:t>
      </w:r>
      <w:r>
        <w:t xml:space="preserve">입니다. 이제 여러분은:</w:t>
      </w:r>
    </w:p>
    <w:p>
      <w:pPr>
        <w:pStyle w:val="Compact"/>
        <w:numPr>
          <w:ilvl w:val="0"/>
          <w:numId w:val="1022"/>
        </w:numPr>
      </w:pPr>
      <w:r>
        <w:t xml:space="preserve">dB로 적힌 값을 배율로 바꿔 감각적으로 이해할 수 있고 (M01)</w:t>
      </w:r>
    </w:p>
    <w:p>
      <w:pPr>
        <w:pStyle w:val="Compact"/>
        <w:numPr>
          <w:ilvl w:val="0"/>
          <w:numId w:val="1022"/>
        </w:numPr>
      </w:pPr>
      <w:r>
        <w:t xml:space="preserve">왜 50 Ω인지, 반사가 왜 생기는지 설명할 수 있고 (M02)</w:t>
      </w:r>
    </w:p>
    <w:p>
      <w:pPr>
        <w:pStyle w:val="Compact"/>
        <w:numPr>
          <w:ilvl w:val="0"/>
          <w:numId w:val="1022"/>
        </w:numPr>
      </w:pPr>
      <w:r>
        <w:t xml:space="preserve">데이터시트의 S-파라미터와 스미스 차트를 읽을 수 있습니다 (M03)</w:t>
      </w:r>
    </w:p>
    <w:p>
      <w:pPr>
        <w:pStyle w:val="FirstParagraph"/>
      </w:pPr>
      <w:r>
        <w:rPr>
          <w:b/>
          <w:bCs/>
        </w:rPr>
        <w:t xml:space="preserve">아직 실물을 만지지 않았습니다.</w:t>
      </w:r>
      <w:r>
        <w:t xml:space="preserve"> </w:t>
      </w:r>
      <w:r>
        <w:t xml:space="preserve">Part II(M04·M05)에서 장비를 잡습니다. 이론이 더 쌓이기 전에 손을 쓰는 이유는, 이후 모든 부품 설명에서</w:t>
      </w:r>
      <w:r>
        <w:t xml:space="preserve"> </w:t>
      </w:r>
      <w:r>
        <w:t xml:space="preserve">“이건 이렇게 측정한 값”</w:t>
      </w:r>
      <w:r>
        <w:t xml:space="preserve">이라고 말할 수 있게 하기 위해서입니다.</w:t>
      </w:r>
    </w:p>
    <w:p>
      <w:r>
        <w:pict>
          <v:rect style="width:0;height:1.5pt" o:hralign="center" o:hrstd="t" o:hr="t"/>
        </w:pict>
      </w:r>
    </w:p>
    <w:bookmarkEnd w:id="242"/>
    <w:bookmarkStart w:id="243" w:name="다음-모듈-3"/>
    <w:p>
      <w:pPr>
        <w:pStyle w:val="Heading3"/>
      </w:pPr>
      <w:r>
        <w:t xml:space="preserve">다음 모듈</w:t>
      </w:r>
    </w:p>
    <w:p>
      <w:pPr>
        <w:pStyle w:val="FirstParagraph"/>
      </w:pPr>
      <w:r>
        <w:rPr>
          <w:b/>
          <w:bCs/>
        </w:rPr>
        <w:t xml:space="preserve">M04 — RF 실험실 입문: 장비, 안전, 그리고 커넥터</w:t>
      </w:r>
      <w:r>
        <w:t xml:space="preserve"> </w:t>
      </w:r>
      <w:r>
        <w:rPr>
          <w:i/>
          <w:iCs/>
        </w:rPr>
        <w:t xml:space="preserve">(집필 예정)</w:t>
      </w:r>
    </w:p>
    <w:p>
      <w:pPr>
        <w:pStyle w:val="BodyText"/>
      </w:pPr>
      <w:r>
        <w:t xml:space="preserve">장비를 켜기 전에 알아야 할 것들 — 커넥터 계열과 토크, 케이블 취급, 최대 입력 정격, ESD. 준비 사항은 미리</w:t>
      </w:r>
      <w:r>
        <w:t xml:space="preserve"> </w:t>
      </w:r>
      <w:r>
        <w:rPr>
          <w:b/>
          <w:bCs/>
        </w:rPr>
        <w:t xml:space="preserve">부록 D</w:t>
      </w:r>
      <w:r>
        <w:t xml:space="preserve">에서 확인할 수 있습니다.</w:t>
      </w:r>
    </w:p>
    <w:p>
      <w:r>
        <w:pict>
          <v:rect style="width:0;height:1.5pt" o:hralign="center" o:hrstd="t" o:hr="t"/>
        </w:pict>
      </w:r>
    </w:p>
    <w:bookmarkEnd w:id="243"/>
    <w:bookmarkStart w:id="244" w:name="변경-이력-3"/>
    <w:p>
      <w:pPr>
        <w:pStyle w:val="Heading3"/>
      </w:pPr>
      <w:r>
        <w:t xml:space="preserve">변경 이력</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버전</w:t>
            </w:r>
          </w:p>
        </w:tc>
        <w:tc>
          <w:tcPr/>
          <w:p>
            <w:pPr>
              <w:pStyle w:val="Compact"/>
            </w:pPr>
            <w:r>
              <w:t xml:space="preserve">일자</w:t>
            </w:r>
          </w:p>
        </w:tc>
        <w:tc>
          <w:tcPr/>
          <w:p>
            <w:pPr>
              <w:pStyle w:val="Compact"/>
            </w:pPr>
            <w:r>
              <w:t xml:space="preserve">내용</w:t>
            </w:r>
          </w:p>
        </w:tc>
      </w:tr>
      <w:tr>
        <w:trPr>
          <w:cantSplit/>
        </w:trPr>
        <w:tc>
          <w:tcPr/>
          <w:p>
            <w:pPr>
              <w:pStyle w:val="Compact"/>
            </w:pPr>
            <w:r>
              <w:t xml:space="preserve">v1.0</w:t>
            </w:r>
          </w:p>
        </w:tc>
        <w:tc>
          <w:tcPr/>
          <w:p>
            <w:pPr>
              <w:pStyle w:val="Compact"/>
            </w:pPr>
            <w:r>
              <w:t xml:space="preserve">2026-08-20</w:t>
            </w:r>
          </w:p>
        </w:tc>
        <w:tc>
          <w:tcPr/>
          <w:p>
            <w:pPr>
              <w:pStyle w:val="Compact"/>
            </w:pPr>
            <w:r>
              <w:t xml:space="preserve">최초 작성. 시각자료 6종(데이터 플롯 3 + SVG 도해 1 + Mermaid 2), 실습 3종, 확인 문제 7문항</w:t>
            </w:r>
          </w:p>
        </w:tc>
      </w:tr>
      <w:tr>
        <w:trPr>
          <w:cantSplit/>
        </w:trPr>
        <w:tc>
          <w:tcPr/>
          <w:p>
            <w:pPr>
              <w:pStyle w:val="Compact"/>
            </w:pPr>
            <w:r>
              <w:t xml:space="preserve">—</w:t>
            </w:r>
          </w:p>
        </w:tc>
        <w:tc>
          <w:tcPr/>
          <w:p>
            <w:pPr>
              <w:pStyle w:val="Compact"/>
            </w:pPr>
            <w:r>
              <w:t xml:space="preserve">2026-08-20</w:t>
            </w:r>
          </w:p>
        </w:tc>
        <w:tc>
          <w:tcPr/>
          <w:p>
            <w:pPr>
              <w:pStyle w:val="Compact"/>
            </w:pPr>
            <w:r>
              <w:rPr>
                <w:b/>
                <w:bCs/>
              </w:rPr>
              <w:t xml:space="preserve">검토 3회 완료.</w:t>
            </w:r>
            <w:r>
              <w:t xml:space="preserve"> </w:t>
            </w:r>
            <w:r>
              <w:t xml:space="preserve">1차(사실): scikit-rf 로 실습 출력을 실행 검증하고 L형 정합 결과가 정확히 50 Ω 임을 확인, FR-4 100 Ω 선폭을 실측값(W/h 0.44)으로 정정. 2차(교육): 스미스 차트 읽기 2단계 문구가 혼란스러워 ’무엇을 달아 상쇄하는가’로 재서술, §7 한 장 요약 신설. 3차(구조): Mermaid 2개 렌더 검증, 아직 없는 M04 로의 죽은 링크 제거</w:t>
            </w:r>
          </w:p>
        </w:tc>
      </w:tr>
    </w:tbl>
    <w:bookmarkEnd w:id="244"/>
    <w:bookmarkEnd w:id="245"/>
    <w:bookmarkEnd w:id="246"/>
    <w:bookmarkStart w:id="368" w:name="part-ii-손에-잡히는-rf"/>
    <w:p>
      <w:pPr>
        <w:pStyle w:val="Heading1"/>
      </w:pPr>
      <w:r>
        <w:t xml:space="preserve">Part II — 손에 잡히는 RF</w:t>
      </w:r>
    </w:p>
    <w:bookmarkStart w:id="306" w:name="m04-rf-실험실-입문-장비-안전-그리고-커넥터"/>
    <w:p>
      <w:pPr>
        <w:pStyle w:val="Heading2"/>
      </w:pPr>
      <w:r>
        <w:t xml:space="preserve">M04 — RF 실험실 입문: 장비, 안전, 그리고 커넥터</w:t>
      </w:r>
    </w:p>
    <w:tbl>
      <w:tblPr>
        <w:tblStyle w:val="Table"/>
        <w:tblW w:type="pct" w:w="5000"/>
        <w:tblLayout w:type="fixed"/>
        <w:tblLook w:firstRow="0" w:lastRow="0" w:firstColumn="0" w:lastColumn="0" w:noHBand="0" w:noVBand="0" w:val="0000"/>
      </w:tblPr>
      <w:tblGrid>
        <w:gridCol w:w="3960"/>
        <w:gridCol w:w="3960"/>
      </w:tblGrid>
      <w:tr>
        <w:trPr>
          <w:cantSplit/>
          <w:tblHeader/>
        </w:trPr>
        <w:tc>
          <w:tcPr/>
          <w:p>
            <w:pPr>
              <w:pStyle w:val="Compact"/>
            </w:pPr>
            <w:r>
              <w:rPr>
                <w:b/>
                <w:bCs/>
              </w:rPr>
              <w:t xml:space="preserve">선수 모듈</w:t>
            </w:r>
          </w:p>
        </w:tc>
        <w:tc>
          <w:tcPr/>
          <w:p>
            <w:pPr>
              <w:pStyle w:val="Compact"/>
            </w:pPr>
            <w:r>
              <w:rPr>
                <w:b/>
                <w:bCs/>
              </w:rPr>
              <w:t xml:space="preserve">M03</w:t>
            </w:r>
          </w:p>
        </w:tc>
      </w:tr>
      <w:tr>
        <w:trPr>
          <w:cantSplit/>
        </w:trPr>
        <w:tc>
          <w:tcPr/>
          <w:p>
            <w:pPr>
              <w:pStyle w:val="Compact"/>
            </w:pPr>
            <w:r>
              <w:rPr>
                <w:b/>
                <w:bCs/>
              </w:rPr>
              <w:t xml:space="preserve">이 모듈이 소유하는 개념</w:t>
            </w:r>
          </w:p>
        </w:tc>
        <w:tc>
          <w:tcPr/>
          <w:p>
            <w:pPr>
              <w:pStyle w:val="Compact"/>
            </w:pPr>
            <w:r>
              <w:t xml:space="preserve">피시험 소자(DUT), RF 장비 계통, 커넥터 계열과 호환성, 토크 규격과 토크 렌치, 커넥터 게이지, 케이블 취급과 위상 안정도, 최대 입력 전력·DC 차단·ESD, 감쇠기와 결합기의 보호 용도, 실험실 안전</w:t>
            </w:r>
          </w:p>
        </w:tc>
      </w:tr>
      <w:tr>
        <w:trPr>
          <w:cantSplit/>
        </w:trPr>
        <w:tc>
          <w:tcPr/>
          <w:p>
            <w:pPr>
              <w:pStyle w:val="Compact"/>
            </w:pPr>
            <w:r>
              <w:rPr>
                <w:b/>
                <w:bCs/>
              </w:rPr>
              <w:t xml:space="preserve">이 모듈을 쓰는 후속 모듈</w:t>
            </w:r>
          </w:p>
        </w:tc>
        <w:tc>
          <w:tcPr/>
          <w:p>
            <w:pPr>
              <w:pStyle w:val="Compact"/>
            </w:pPr>
            <w:r>
              <w:t xml:space="preserve">M05·M14·M15 (전제), M16(측정 기록)</w:t>
            </w:r>
          </w:p>
        </w:tc>
      </w:tr>
      <w:tr>
        <w:trPr>
          <w:cantSplit/>
        </w:trPr>
        <w:tc>
          <w:tcPr/>
          <w:p>
            <w:pPr>
              <w:pStyle w:val="Compact"/>
            </w:pPr>
            <w:r>
              <w:rPr>
                <w:b/>
                <w:bCs/>
              </w:rPr>
              <w:t xml:space="preserve">학습 목표</w:t>
            </w:r>
          </w:p>
        </w:tc>
        <w:tc>
          <w:tcPr/>
          <w:p>
            <w:pPr>
              <w:pStyle w:val="Compact"/>
            </w:pPr>
            <w:r>
              <w:t xml:space="preserve">① 장비 앞에서 무엇을 먼저 확인해야 하는지 안다 ② 커넥터를 규정 토크로 체결한다 ③ 장비 입력을 태우지 않는 전력 관리 계산을 한다</w:t>
            </w:r>
          </w:p>
        </w:tc>
      </w:tr>
    </w:tbl>
    <w:p>
      <w:r>
        <w:pict>
          <v:rect style="width:0;height:1.5pt" o:hralign="center" o:hrstd="t" o:hr="t"/>
        </w:pict>
      </w:r>
    </w:p>
    <w:bookmarkStart w:id="247" w:name="m04.0-이-모듈의-범위-무엇을-다루고-무엇을-안-다루는가"/>
    <w:p>
      <w:pPr>
        <w:pStyle w:val="Heading3"/>
      </w:pPr>
      <w:r>
        <w:t xml:space="preserve">M04.0 이 모듈의 범위 — 무엇을 다루고 무엇을 안 다루는가</w:t>
      </w:r>
    </w:p>
    <w:p>
      <w:pPr>
        <w:pStyle w:val="BlockText"/>
      </w:pPr>
      <w:r>
        <w:t xml:space="preserve">⚠️</w:t>
      </w:r>
      <w:r>
        <w:t xml:space="preserve"> </w:t>
      </w:r>
      <w:r>
        <w:rPr>
          <w:b/>
          <w:bCs/>
        </w:rPr>
        <w:t xml:space="preserve">역할 분리를 먼저 밝힙니다.</w:t>
      </w:r>
      <w:r>
        <w:t xml:space="preserve"> </w:t>
      </w:r>
      <w:r>
        <w:t xml:space="preserve">이 모듈은</w:t>
      </w:r>
      <w:r>
        <w:t xml:space="preserve"> </w:t>
      </w:r>
      <w:r>
        <w:rPr>
          <w:b/>
          <w:bCs/>
        </w:rPr>
        <w:t xml:space="preserve">“장비를 망가뜨리지 않고 조작하는 법”</w:t>
      </w:r>
      <w:r>
        <w:t xml:space="preserve"> </w:t>
      </w:r>
      <w:r>
        <w:t xml:space="preserve">만 다룹니다.</w:t>
      </w:r>
    </w:p>
    <w:p>
      <w:pPr>
        <w:pStyle w:val="Compact"/>
        <w:numPr>
          <w:ilvl w:val="0"/>
          <w:numId w:val="1023"/>
        </w:numPr>
      </w:pPr>
      <w:r>
        <w:rPr>
          <w:b/>
          <w:bCs/>
        </w:rPr>
        <w:t xml:space="preserve">교정 이론, 오차 모델, 측정 불확도는 M14가 소유</w:t>
      </w:r>
      <w:r>
        <w:t xml:space="preserve">합니다.</w:t>
      </w:r>
    </w:p>
    <w:p>
      <w:pPr>
        <w:pStyle w:val="Compact"/>
        <w:numPr>
          <w:ilvl w:val="0"/>
          <w:numId w:val="1023"/>
        </w:numPr>
      </w:pPr>
      <w:r>
        <w:rPr>
          <w:b/>
          <w:bCs/>
        </w:rPr>
        <w:t xml:space="preserve">RBW·검출기 같은 스펙트럼 분석기 설정은 M05가 소유</w:t>
      </w:r>
      <w:r>
        <w:t xml:space="preserve">합니다.</w:t>
      </w:r>
    </w:p>
    <w:p>
      <w:pPr>
        <w:pStyle w:val="BlockText"/>
      </w:pPr>
      <w:r>
        <w:t xml:space="preserve">이 순서에는 이유가 있습니다.</w:t>
      </w:r>
      <w:r>
        <w:t xml:space="preserve"> </w:t>
      </w:r>
      <w:r>
        <w:rPr>
          <w:b/>
          <w:bCs/>
        </w:rPr>
        <w:t xml:space="preserve">커넥터를 부러뜨리는 실수는 배우기 전에 막아야 하기 때문</w:t>
      </w:r>
      <w:r>
        <w:t xml:space="preserve">입니다. 교정을 몰라도 측정은 시작할 수 있지만, 커넥터를 망가뜨리면 그 장비로는 아무것도 못 합니다.</w:t>
      </w:r>
    </w:p>
    <w:p>
      <w:r>
        <w:pict>
          <v:rect style="width:0;height:1.5pt" o:hralign="center" o:hrstd="t" o:hr="t"/>
        </w:pict>
      </w:r>
    </w:p>
    <w:bookmarkEnd w:id="247"/>
    <w:bookmarkStart w:id="253" w:name="m04.1-장비-지도-무엇을-재는-물건인가"/>
    <w:p>
      <w:pPr>
        <w:pStyle w:val="Heading3"/>
      </w:pPr>
      <w:r>
        <w:t xml:space="preserve">M04.1 장비 지도 — 무엇을 재는 물건인가</w:t>
      </w:r>
    </w:p>
    <w:p>
      <w:pPr>
        <w:pStyle w:val="FirstParagraph"/>
      </w:pPr>
      <w:r>
        <w:t xml:space="preserve">RF 실험실의 장비는 결국</w:t>
      </w:r>
      <w:r>
        <w:t xml:space="preserve"> </w:t>
      </w:r>
      <w:r>
        <w:rPr>
          <w:b/>
          <w:bCs/>
        </w:rPr>
        <w:t xml:space="preserve">네 가지 질문</w:t>
      </w:r>
      <w:r>
        <w:t xml:space="preserve"> </w:t>
      </w:r>
      <w:r>
        <w:t xml:space="preserve">중 하나에 답합니다.</w:t>
      </w:r>
    </w:p>
    <w:p>
      <w:pPr>
        <w:spacing w:before="0" w:after="0" w:line="20" w:lineRule="exact"/>
        <w:rPr>
          <w:sz w:val="2"/>
        </w:rPr>
        <w:sectPr>
          <w:footerReference w:type="default" r:id="rIdFtr"/>
          <w:pgSz w:w="11906" w:h="16838"/>
          <w:pgMar w:top="1418" w:right="1418" w:bottom="1418" w:left="1418" w:header="709" w:footer="709" w:gutter="0"/>
        </w:sectPr>
      </w:pPr>
    </w:p>
    <w:p>
      <w:pPr>
        <w:pStyle w:val="BodyText"/>
      </w:pPr>
      <w:r>
        <w:drawing>
          <wp:inline>
            <wp:extent cx="8892000" cy="1367593"/>
            <wp:effectExtent b="0" l="0" r="0" t="0"/>
            <wp:docPr descr="" title="" id="249" name="Picture"/>
            <a:graphic>
              <a:graphicData uri="http://schemas.openxmlformats.org/drawingml/2006/picture">
                <pic:pic>
                  <pic:nvPicPr>
                    <pic:cNvPr descr="img/mmd_M04_1.png" id="250" name="Picture"/>
                    <pic:cNvPicPr>
                      <a:picLocks noChangeArrowheads="1" noChangeAspect="1"/>
                    </pic:cNvPicPr>
                  </pic:nvPicPr>
                  <pic:blipFill>
                    <a:blip r:embed="rId248"/>
                    <a:stretch>
                      <a:fillRect/>
                    </a:stretch>
                  </pic:blipFill>
                  <pic:spPr bwMode="auto">
                    <a:xfrm>
                      <a:off x="0" y="0"/>
                      <a:ext cx="8892000" cy="1367593"/>
                    </a:xfrm>
                    <a:prstGeom prst="rect">
                      <a:avLst/>
                    </a:prstGeom>
                    <a:noFill/>
                    <a:ln w="9525">
                      <a:noFill/>
                      <a:headEnd/>
                      <a:tailEnd/>
                    </a:ln>
                  </pic:spPr>
                </pic:pic>
              </a:graphicData>
            </a:graphic>
          </wp:inline>
        </w:drawing>
      </w:r>
    </w:p>
    <w:p>
      <w:pPr>
        <w:pStyle w:val="BodyText"/>
      </w:pPr>
      <w:r>
        <w:rPr>
          <w:i/>
          <w:iCs/>
        </w:rPr>
        <w:t xml:space="preserve">그림 M04-1. RF 장비 계통도. 장비 이름을 외우려 하지 말고</w:t>
      </w:r>
      <w:r>
        <w:rPr>
          <w:i/>
          <w:iCs/>
        </w:rPr>
        <w:t xml:space="preserve"> </w:t>
      </w:r>
      <w:r>
        <w:rPr>
          <w:b/>
          <w:bCs/>
          <w:i/>
          <w:iCs/>
        </w:rPr>
        <w:t xml:space="preserve">“이건 어느 질문에 답하는 물건인가”</w:t>
      </w:r>
      <w:r>
        <w:rPr>
          <w:i/>
          <w:iCs/>
        </w:rPr>
        <w:t xml:space="preserve"> </w:t>
      </w:r>
      <w:r>
        <w:rPr>
          <w:i/>
          <w:iCs/>
        </w:rPr>
        <w:t xml:space="preserve">로 묶어 기억하십시오. 오른쪽 화살표는 그 장비를 본격적으로 다루는 모듈입니다.</w:t>
      </w:r>
    </w:p>
    <w:p>
      <w:pPr>
        <w:spacing w:before="0" w:after="0" w:line="20" w:lineRule="exact"/>
        <w:rPr>
          <w:sz w:val="2"/>
        </w:rPr>
        <w:sectPr>
          <w:footerReference w:type="default" r:id="rIdFtr"/>
          <w:pgSz w:w="16838" w:h="11906" w:orient="landscape"/>
          <w:pgMar w:top="1418" w:right="1418" w:bottom="1418" w:left="1418" w:header="709" w:footer="709" w:gutter="0"/>
        </w:sectPr>
      </w:pPr>
    </w:p>
    <w:bookmarkStart w:id="251" w:name="두-대장-sa와-vna의-결정적-차이"/>
    <w:p>
      <w:pPr>
        <w:pStyle w:val="Heading4"/>
      </w:pPr>
      <w:r>
        <w:t xml:space="preserve">두 대장 — SA와 VNA의 결정적 차이</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p>
        </w:tc>
        <w:tc>
          <w:tcPr/>
          <w:p>
            <w:pPr>
              <w:pStyle w:val="Compact"/>
            </w:pPr>
            <w:r>
              <w:t xml:space="preserve">스펙트럼 분석기 (SA)</w:t>
            </w:r>
          </w:p>
        </w:tc>
        <w:tc>
          <w:tcPr/>
          <w:p>
            <w:pPr>
              <w:pStyle w:val="Compact"/>
            </w:pPr>
            <w:r>
              <w:t xml:space="preserve">벡터 회로망 분석기 (VNA)</w:t>
            </w:r>
          </w:p>
        </w:tc>
      </w:tr>
      <w:tr>
        <w:trPr>
          <w:cantSplit/>
        </w:trPr>
        <w:tc>
          <w:tcPr/>
          <w:p>
            <w:pPr>
              <w:pStyle w:val="Compact"/>
            </w:pPr>
            <w:r>
              <w:rPr>
                <w:b/>
                <w:bCs/>
              </w:rPr>
              <w:t xml:space="preserve">신호를 누가 만드나</w:t>
            </w:r>
          </w:p>
        </w:tc>
        <w:tc>
          <w:tcPr/>
          <w:p>
            <w:pPr>
              <w:pStyle w:val="Compact"/>
            </w:pPr>
            <w:r>
              <w:rPr>
                <w:b/>
                <w:bCs/>
              </w:rPr>
              <w:t xml:space="preserve">DUT가 만든다</w:t>
            </w:r>
            <w:r>
              <w:t xml:space="preserve"> </w:t>
            </w:r>
            <w:r>
              <w:t xml:space="preserve">(장비는 받기만)</w:t>
            </w:r>
          </w:p>
        </w:tc>
        <w:tc>
          <w:tcPr/>
          <w:p>
            <w:pPr>
              <w:pStyle w:val="Compact"/>
            </w:pPr>
            <w:r>
              <w:rPr>
                <w:b/>
                <w:bCs/>
              </w:rPr>
              <w:t xml:space="preserve">장비가 만들어 넣는다</w:t>
            </w:r>
          </w:p>
        </w:tc>
      </w:tr>
      <w:tr>
        <w:trPr>
          <w:cantSplit/>
        </w:trPr>
        <w:tc>
          <w:tcPr/>
          <w:p>
            <w:pPr>
              <w:pStyle w:val="Compact"/>
            </w:pPr>
            <w:r>
              <w:rPr>
                <w:b/>
                <w:bCs/>
              </w:rPr>
              <w:t xml:space="preserve">무엇을 아나</w:t>
            </w:r>
          </w:p>
        </w:tc>
        <w:tc>
          <w:tcPr/>
          <w:p>
            <w:pPr>
              <w:pStyle w:val="Compact"/>
            </w:pPr>
            <w:r>
              <w:t xml:space="preserve">크기만 (위상 모름)</w:t>
            </w:r>
          </w:p>
        </w:tc>
        <w:tc>
          <w:tcPr/>
          <w:p>
            <w:pPr>
              <w:pStyle w:val="Compact"/>
            </w:pPr>
            <w:r>
              <w:rPr>
                <w:b/>
                <w:bCs/>
              </w:rPr>
              <w:t xml:space="preserve">크기와 위상 둘 다</w:t>
            </w:r>
          </w:p>
        </w:tc>
      </w:tr>
      <w:tr>
        <w:trPr>
          <w:cantSplit/>
        </w:trPr>
        <w:tc>
          <w:tcPr/>
          <w:p>
            <w:pPr>
              <w:pStyle w:val="Compact"/>
            </w:pPr>
            <w:r>
              <w:rPr>
                <w:b/>
                <w:bCs/>
              </w:rPr>
              <w:t xml:space="preserve">주로 재는 것</w:t>
            </w:r>
          </w:p>
        </w:tc>
        <w:tc>
          <w:tcPr/>
          <w:p>
            <w:pPr>
              <w:pStyle w:val="Compact"/>
            </w:pPr>
            <w:r>
              <w:t xml:space="preserve">하모닉, 스퓨리어스, 채널 전력, 변조 품질</w:t>
            </w:r>
          </w:p>
        </w:tc>
        <w:tc>
          <w:tcPr/>
          <w:p>
            <w:pPr>
              <w:pStyle w:val="Compact"/>
            </w:pPr>
            <w:r>
              <w:t xml:space="preserve">S11, S21, 정합, 필터 응답</w:t>
            </w:r>
          </w:p>
        </w:tc>
      </w:tr>
      <w:tr>
        <w:trPr>
          <w:cantSplit/>
        </w:trPr>
        <w:tc>
          <w:tcPr/>
          <w:p>
            <w:pPr>
              <w:pStyle w:val="Compact"/>
            </w:pPr>
            <w:r>
              <w:rPr>
                <w:b/>
                <w:bCs/>
              </w:rPr>
              <w:t xml:space="preserve">교정</w:t>
            </w:r>
          </w:p>
        </w:tc>
        <w:tc>
          <w:tcPr/>
          <w:p>
            <w:pPr>
              <w:pStyle w:val="Compact"/>
            </w:pPr>
            <w:r>
              <w:t xml:space="preserve">진폭 교정 (내부)</w:t>
            </w:r>
          </w:p>
        </w:tc>
        <w:tc>
          <w:tcPr/>
          <w:p>
            <w:pPr>
              <w:pStyle w:val="Compact"/>
            </w:pPr>
            <w:r>
              <w:rPr>
                <w:b/>
                <w:bCs/>
              </w:rPr>
              <w:t xml:space="preserve">사용자 교정 필수</w:t>
            </w:r>
            <w:r>
              <w:t xml:space="preserve"> </w:t>
            </w:r>
            <w:r>
              <w:t xml:space="preserve">(→ M14)</w:t>
            </w:r>
          </w:p>
        </w:tc>
      </w:tr>
    </w:tbl>
    <w:p>
      <w:pPr>
        <w:pStyle w:val="BlockText"/>
      </w:pPr>
      <w:r>
        <w:t xml:space="preserve">💡</w:t>
      </w:r>
      <w:r>
        <w:t xml:space="preserve"> </w:t>
      </w:r>
      <w:r>
        <w:rPr>
          <w:b/>
          <w:bCs/>
        </w:rPr>
        <w:t xml:space="preserve">“벡터”</w:t>
      </w:r>
      <w:r>
        <w:rPr>
          <w:b/>
          <w:bCs/>
        </w:rPr>
        <w:t xml:space="preserve">라는 말이 붙은 이유</w:t>
      </w:r>
      <w:r>
        <w:t xml:space="preserve">가 여기 있습니다. VNA는 크기와 위상을 함께 알기 때문에</w:t>
      </w:r>
      <w:r>
        <w:t xml:space="preserve"> </w:t>
      </w:r>
      <w:r>
        <w:rPr>
          <w:b/>
          <w:bCs/>
        </w:rPr>
        <w:t xml:space="preserve">복소수(벡터) 값인 S-파라미터를 완전히 측정</w:t>
      </w:r>
      <w:r>
        <w:t xml:space="preserve">할 수 있습니다. SA는 크기만 알므로 스미스 차트를 그릴 수 없습니다.</w:t>
      </w:r>
    </w:p>
    <w:bookmarkEnd w:id="251"/>
    <w:bookmarkStart w:id="252" w:name="피시험-소자-dut"/>
    <w:p>
      <w:pPr>
        <w:pStyle w:val="Heading4"/>
      </w:pPr>
      <w:r>
        <w:t xml:space="preserve">피시험 소자 (DUT)</w:t>
      </w:r>
    </w:p>
    <w:p>
      <w:pPr>
        <w:pStyle w:val="FirstParagraph"/>
      </w:pPr>
      <w:r>
        <w:rPr>
          <w:b/>
          <w:bCs/>
        </w:rPr>
        <w:t xml:space="preserve">피시험 소자(Device Under Test, DUT)</w:t>
      </w:r>
      <w:r>
        <w:t xml:space="preserve"> </w:t>
      </w:r>
      <w:r>
        <w:t xml:space="preserve">는 지금 측정하고 있는 그 물건입니다. 부품 하나일 수도, 보드 전체일 수도, 완성된 제품일 수도 있습니다.</w:t>
      </w:r>
    </w:p>
    <w:p>
      <w:pPr>
        <w:pStyle w:val="BodyText"/>
      </w:pPr>
      <w:r>
        <w:t xml:space="preserve">이 용어가 중요한 이유:</w:t>
      </w:r>
      <w:r>
        <w:t xml:space="preserve"> </w:t>
      </w:r>
      <w:r>
        <w:rPr>
          <w:b/>
          <w:bCs/>
        </w:rPr>
        <w:t xml:space="preserve">“측정 결과가 DUT의 성질인가, 아니면 케이블·커넥터·장비의 성질인가”</w:t>
      </w:r>
      <w:r>
        <w:t xml:space="preserve"> </w:t>
      </w:r>
      <w:r>
        <w:t xml:space="preserve">를 구분하는 것이 RF 측정의 전부이기 때문입니다. 그 구분을 수학적으로 해내는 것이 교정과 디임베딩(→ M14)입니다.</w:t>
      </w:r>
    </w:p>
    <w:p>
      <w:r>
        <w:pict>
          <v:rect style="width:0;height:1.5pt" o:hralign="center" o:hrstd="t" o:hr="t"/>
        </w:pict>
      </w:r>
    </w:p>
    <w:bookmarkEnd w:id="252"/>
    <w:bookmarkEnd w:id="253"/>
    <w:bookmarkStart w:id="268" w:name="m04.2-켜기-전-체크리스트-장비를-태우지-않는-법"/>
    <w:p>
      <w:pPr>
        <w:pStyle w:val="Heading3"/>
      </w:pPr>
      <w:r>
        <w:t xml:space="preserve">M04.2 켜기 전 체크리스트 — 장비를 태우지 않는 법</w:t>
      </w:r>
    </w:p>
    <w:bookmarkStart w:id="254" w:name="직관-눈에-보이지-않는-전력"/>
    <w:p>
      <w:pPr>
        <w:pStyle w:val="Heading4"/>
      </w:pPr>
      <w:r>
        <w:t xml:space="preserve">직관 — 눈에 보이지 않는 전력</w:t>
      </w:r>
    </w:p>
    <w:p>
      <w:pPr>
        <w:pStyle w:val="FirstParagraph"/>
      </w:pPr>
      <w:r>
        <w:t xml:space="preserve">RF 신호는 눈에 보이지 않고 소리도 나지 않습니다.</w:t>
      </w:r>
      <w:r>
        <w:t xml:space="preserve"> </w:t>
      </w:r>
      <w:r>
        <w:rPr>
          <w:b/>
          <w:bCs/>
        </w:rPr>
        <w:t xml:space="preserve">+33 dBm(2 W)짜리 출력을 스펙트럼 분석기에 바로 꽂아도 아무 느낌이 없습니다.</w:t>
      </w:r>
      <w:r>
        <w:t xml:space="preserve"> </w:t>
      </w:r>
      <w:r>
        <w:t xml:space="preserve">다음 순간 장비의 앞단이 타 있을 뿐입니다.</w:t>
      </w:r>
    </w:p>
    <w:p>
      <w:pPr>
        <w:pStyle w:val="BodyText"/>
      </w:pPr>
      <w:r>
        <w:t xml:space="preserve">전기 회로에서</w:t>
      </w:r>
      <w:r>
        <w:t xml:space="preserve"> </w:t>
      </w:r>
      <w:r>
        <w:t xml:space="preserve">“이 선에 220 V가 흐른다”</w:t>
      </w:r>
      <w:r>
        <w:t xml:space="preserve">는 것은 몸으로 알 수 있지만, RF는 그렇지 않습니다.</w:t>
      </w:r>
      <w:r>
        <w:t xml:space="preserve"> </w:t>
      </w:r>
      <w:r>
        <w:rPr>
          <w:b/>
          <w:bCs/>
        </w:rPr>
        <w:t xml:space="preserve">그래서 계산이 곧 안전 장치입니다.</w:t>
      </w:r>
    </w:p>
    <w:bookmarkEnd w:id="254"/>
    <w:bookmarkStart w:id="258" w:name="장비별-안전-입력-범위"/>
    <w:p>
      <w:pPr>
        <w:pStyle w:val="Heading4"/>
      </w:pPr>
      <w:r>
        <w:t xml:space="preserve">장비별 안전 입력 범위</w:t>
      </w:r>
    </w:p>
    <w:p>
      <w:pPr>
        <w:pStyle w:val="FirstParagraph"/>
      </w:pPr>
      <w:r>
        <w:drawing>
          <wp:inline>
            <wp:extent cx="5753100" cy="3776740"/>
            <wp:effectExtent b="0" l="0" r="0" t="0"/>
            <wp:docPr descr="" title="" id="256" name="Picture"/>
            <a:graphic>
              <a:graphicData uri="http://schemas.openxmlformats.org/drawingml/2006/picture">
                <pic:pic>
                  <pic:nvPicPr>
                    <pic:cNvPr descr="img/M04_power_headroom.png" id="257" name="Picture"/>
                    <pic:cNvPicPr>
                      <a:picLocks noChangeArrowheads="1" noChangeAspect="1"/>
                    </pic:cNvPicPr>
                  </pic:nvPicPr>
                  <pic:blipFill>
                    <a:blip r:embed="rId255"/>
                    <a:stretch>
                      <a:fillRect/>
                    </a:stretch>
                  </pic:blipFill>
                  <pic:spPr bwMode="auto">
                    <a:xfrm>
                      <a:off x="0" y="0"/>
                      <a:ext cx="5753100" cy="3776740"/>
                    </a:xfrm>
                    <a:prstGeom prst="rect">
                      <a:avLst/>
                    </a:prstGeom>
                    <a:noFill/>
                    <a:ln w="9525">
                      <a:noFill/>
                      <a:headEnd/>
                      <a:tailEnd/>
                    </a:ln>
                  </pic:spPr>
                </pic:pic>
              </a:graphicData>
            </a:graphic>
          </wp:inline>
        </w:drawing>
      </w:r>
    </w:p>
    <w:p>
      <w:pPr>
        <w:pStyle w:val="BodyText"/>
      </w:pPr>
      <w:r>
        <w:rPr>
          <w:i/>
          <w:iCs/>
        </w:rPr>
        <w:t xml:space="preserve">그림 M04-4. 장비별 안전 입력 범위(대표값). 가로축이 입력 전력(dBm)입니다. 초록 막대가 정상적으로 쓸 수 있는 범위, 노란 막대가</w:t>
      </w:r>
      <w:r>
        <w:rPr>
          <w:i/>
          <w:iCs/>
        </w:rPr>
        <w:t xml:space="preserve"> </w:t>
      </w:r>
      <w:r>
        <w:rPr>
          <w:i/>
          <w:iCs/>
        </w:rPr>
        <w:t xml:space="preserve">“측정은 부정확하지만 아직 안 망가지는”</w:t>
      </w:r>
      <w:r>
        <w:rPr>
          <w:i/>
          <w:iCs/>
        </w:rPr>
        <w:t xml:space="preserve"> </w:t>
      </w:r>
      <w:r>
        <w:rPr>
          <w:i/>
          <w:iCs/>
        </w:rPr>
        <w:t xml:space="preserve">구간, 빨간 X가</w:t>
      </w:r>
      <w:r>
        <w:rPr>
          <w:i/>
          <w:iCs/>
        </w:rPr>
        <w:t xml:space="preserve"> </w:t>
      </w:r>
      <w:r>
        <w:rPr>
          <w:b/>
          <w:bCs/>
          <w:i/>
          <w:iCs/>
        </w:rPr>
        <w:t xml:space="preserve">손상 한계</w:t>
      </w:r>
      <w:r>
        <w:rPr>
          <w:i/>
          <w:iCs/>
        </w:rPr>
        <w:t xml:space="preserve">입니다. 왼쪽 끝은 그 장비가 볼 수 있는 가장 작은 신호입니다.</w:t>
      </w:r>
    </w:p>
    <w:p>
      <w:pPr>
        <w:pStyle w:val="BlockText"/>
      </w:pPr>
      <w:r>
        <w:t xml:space="preserve">⚠️</w:t>
      </w:r>
      <w:r>
        <w:t xml:space="preserve"> </w:t>
      </w:r>
      <w:r>
        <w:rPr>
          <w:b/>
          <w:bCs/>
        </w:rPr>
        <w:t xml:space="preserve">이 그림은 대표값입니다.</w:t>
      </w:r>
      <w:r>
        <w:t xml:space="preserve"> </w:t>
      </w:r>
      <w:r>
        <w:t xml:space="preserve">장비마다 다르므로</w:t>
      </w:r>
      <w:r>
        <w:t xml:space="preserve"> </w:t>
      </w:r>
      <w:r>
        <w:rPr>
          <w:b/>
          <w:bCs/>
        </w:rPr>
        <w:t xml:space="preserve">반드시 자기 장비의 사양서에서</w:t>
      </w:r>
      <w:r>
        <w:rPr>
          <w:b/>
          <w:bCs/>
        </w:rPr>
        <w:t xml:space="preserve"> </w:t>
      </w:r>
      <w:r>
        <w:rPr>
          <w:b/>
          <w:bCs/>
        </w:rPr>
        <w:t xml:space="preserve">“Maximum Input Level”</w:t>
      </w:r>
      <w:r>
        <w:rPr>
          <w:b/>
          <w:bCs/>
        </w:rPr>
        <w:t xml:space="preserve"> </w:t>
      </w:r>
      <w:r>
        <w:rPr>
          <w:b/>
          <w:bCs/>
        </w:rPr>
        <w:t xml:space="preserve">또는</w:t>
      </w:r>
      <w:r>
        <w:rPr>
          <w:b/>
          <w:bCs/>
        </w:rPr>
        <w:t xml:space="preserve"> </w:t>
      </w:r>
      <w:r>
        <w:rPr>
          <w:b/>
          <w:bCs/>
        </w:rPr>
        <w:t xml:space="preserve">“Damage Level”</w:t>
      </w:r>
      <w:r>
        <w:rPr>
          <w:b/>
          <w:bCs/>
        </w:rPr>
        <w:t xml:space="preserve">을 확인</w:t>
      </w:r>
      <w:r>
        <w:t xml:space="preserve">하십시오. 보통 장비 앞면 입력 커넥터 옆에 인쇄되어 있습니다.</w:t>
      </w:r>
    </w:p>
    <w:bookmarkEnd w:id="258"/>
    <w:bookmarkStart w:id="262" w:name="보호의-실제-감쇠기를-넣는다"/>
    <w:p>
      <w:pPr>
        <w:pStyle w:val="Heading4"/>
      </w:pPr>
      <w:r>
        <w:t xml:space="preserve">보호의 실제 — 감쇠기를 넣는다</w:t>
      </w:r>
    </w:p>
    <w:p>
      <w:pPr>
        <w:pStyle w:val="FirstParagraph"/>
      </w:pPr>
      <w:r>
        <w:drawing>
          <wp:inline>
            <wp:extent cx="5753100" cy="2104957"/>
            <wp:effectExtent b="0" l="0" r="0" t="0"/>
            <wp:docPr descr="" title="" id="260" name="Picture"/>
            <a:graphic>
              <a:graphicData uri="http://schemas.openxmlformats.org/drawingml/2006/picture">
                <pic:pic>
                  <pic:nvPicPr>
                    <pic:cNvPr descr="img/M04_protection_setup.png" id="261" name="Picture"/>
                    <pic:cNvPicPr>
                      <a:picLocks noChangeArrowheads="1" noChangeAspect="1"/>
                    </pic:cNvPicPr>
                  </pic:nvPicPr>
                  <pic:blipFill>
                    <a:blip r:embed="rId259"/>
                    <a:stretch>
                      <a:fillRect/>
                    </a:stretch>
                  </pic:blipFill>
                  <pic:spPr bwMode="auto">
                    <a:xfrm>
                      <a:off x="0" y="0"/>
                      <a:ext cx="5753100" cy="2104957"/>
                    </a:xfrm>
                    <a:prstGeom prst="rect">
                      <a:avLst/>
                    </a:prstGeom>
                    <a:noFill/>
                    <a:ln w="9525">
                      <a:noFill/>
                      <a:headEnd/>
                      <a:tailEnd/>
                    </a:ln>
                  </pic:spPr>
                </pic:pic>
              </a:graphicData>
            </a:graphic>
          </wp:inline>
        </w:drawing>
      </w:r>
    </w:p>
    <w:p>
      <w:pPr>
        <w:pStyle w:val="BodyText"/>
      </w:pPr>
      <w:r>
        <w:rPr>
          <w:i/>
          <w:iCs/>
        </w:rPr>
        <w:t xml:space="preserve">그림 M04-2. 장비 입력 보호. 위(WRONG)는 +33 dBm 전력 증폭기 출력을 스펙트럼 분석기에 직결한 경우로, 최대 안전 입력 +10 dBm을</w:t>
      </w:r>
      <w:r>
        <w:rPr>
          <w:i/>
          <w:iCs/>
        </w:rPr>
        <w:t xml:space="preserve"> </w:t>
      </w:r>
      <w:r>
        <w:rPr>
          <w:b/>
          <w:bCs/>
          <w:i/>
          <w:iCs/>
        </w:rPr>
        <w:t xml:space="preserve">23 dB 초과</w:t>
      </w:r>
      <w:r>
        <w:rPr>
          <w:i/>
          <w:iCs/>
        </w:rPr>
        <w:t xml:space="preserve">해 앞단이 파괴됩니다. 아래(RIGHT)는 30 dB 고정 감쇠기를 넣어 장비가 +3 dBm만 보게 한 것입니다.</w:t>
      </w:r>
      <w:r>
        <w:rPr>
          <w:i/>
          <w:iCs/>
        </w:rPr>
        <w:t xml:space="preserve"> </w:t>
      </w:r>
      <w:r>
        <w:rPr>
          <w:b/>
          <w:bCs/>
          <w:i/>
          <w:iCs/>
        </w:rPr>
        <w:t xml:space="preserve">읽은 값에 30 dB를 다시 더해야</w:t>
      </w:r>
      <w:r>
        <w:rPr>
          <w:i/>
          <w:iCs/>
        </w:rPr>
        <w:t xml:space="preserve"> </w:t>
      </w:r>
      <w:r>
        <w:rPr>
          <w:i/>
          <w:iCs/>
        </w:rPr>
        <w:t xml:space="preserve">실제 전력이 됩니다.</w:t>
      </w:r>
    </w:p>
    <w:bookmarkEnd w:id="262"/>
    <w:bookmarkStart w:id="266" w:name="켜기-전-5단계"/>
    <w:p>
      <w:pPr>
        <w:pStyle w:val="Heading4"/>
      </w:pPr>
      <w:r>
        <w:t xml:space="preserve">켜기 전 5단계</w:t>
      </w:r>
    </w:p>
    <w:p>
      <w:pPr>
        <w:pStyle w:val="FirstParagraph"/>
      </w:pPr>
      <w:r>
        <w:drawing>
          <wp:inline>
            <wp:extent cx="2444399" cy="8459808"/>
            <wp:effectExtent b="0" l="0" r="0" t="0"/>
            <wp:docPr descr="" title="" id="264" name="Picture"/>
            <a:graphic>
              <a:graphicData uri="http://schemas.openxmlformats.org/drawingml/2006/picture">
                <pic:pic>
                  <pic:nvPicPr>
                    <pic:cNvPr descr="img/mmd_M04_2.png" id="265" name="Picture"/>
                    <pic:cNvPicPr>
                      <a:picLocks noChangeArrowheads="1" noChangeAspect="1"/>
                    </pic:cNvPicPr>
                  </pic:nvPicPr>
                  <pic:blipFill>
                    <a:blip r:embed="rId263"/>
                    <a:stretch>
                      <a:fillRect/>
                    </a:stretch>
                  </pic:blipFill>
                  <pic:spPr bwMode="auto">
                    <a:xfrm>
                      <a:off x="0" y="0"/>
                      <a:ext cx="2444399" cy="8459808"/>
                    </a:xfrm>
                    <a:prstGeom prst="rect">
                      <a:avLst/>
                    </a:prstGeom>
                    <a:noFill/>
                    <a:ln w="9525">
                      <a:noFill/>
                      <a:headEnd/>
                      <a:tailEnd/>
                    </a:ln>
                  </pic:spPr>
                </pic:pic>
              </a:graphicData>
            </a:graphic>
          </wp:inline>
        </w:drawing>
      </w:r>
    </w:p>
    <w:p>
      <w:pPr>
        <w:pStyle w:val="BodyText"/>
      </w:pPr>
      <w:r>
        <w:rPr>
          <w:i/>
          <w:iCs/>
        </w:rPr>
        <w:t xml:space="preserve">그림 M04-5. 장비를 켜기 전 5단계.</w:t>
      </w:r>
      <w:r>
        <w:rPr>
          <w:i/>
          <w:iCs/>
        </w:rPr>
        <w:t xml:space="preserve"> </w:t>
      </w:r>
      <w:r>
        <w:rPr>
          <w:b/>
          <w:bCs/>
          <w:i/>
          <w:iCs/>
        </w:rPr>
        <w:t xml:space="preserve">3번의 괄호가 중요합니다</w:t>
      </w:r>
      <w:r>
        <w:rPr>
          <w:i/>
          <w:iCs/>
        </w:rPr>
        <w:t xml:space="preserve"> </w:t>
      </w:r>
      <w:r>
        <w:rPr>
          <w:i/>
          <w:iCs/>
        </w:rPr>
        <w:t xml:space="preserve">— 감쇠기 자체에도 전력 정격이 있습니다. 흔한 소형 SMA 감쇠기는 1~2 W급이라, 그보다 큰 전력에는 고전력용 감쇠기나 방향성 결합기를 써야 합니다.</w:t>
      </w:r>
    </w:p>
    <w:bookmarkEnd w:id="266"/>
    <w:bookmarkStart w:id="267" w:name="감쇠기결합기의-세-가지-용도"/>
    <w:p>
      <w:pPr>
        <w:pStyle w:val="Heading4"/>
      </w:pPr>
      <w:r>
        <w:t xml:space="preserve">감쇠기·결합기의 세 가지 용도</w:t>
      </w:r>
    </w:p>
    <w:p>
      <w:pPr>
        <w:pStyle w:val="FirstParagraph"/>
      </w:pPr>
      <w:r>
        <w:t xml:space="preserve">감쇠기는 신호를 줄이는 부품이지만, 실무에서는</w:t>
      </w:r>
      <w:r>
        <w:t xml:space="preserve"> </w:t>
      </w:r>
      <w:r>
        <w:rPr>
          <w:b/>
          <w:bCs/>
        </w:rPr>
        <w:t xml:space="preserve">세 가지 목적</w:t>
      </w:r>
      <w:r>
        <w:t xml:space="preserve">으로 씁니다.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목적</w:t>
            </w:r>
          </w:p>
        </w:tc>
        <w:tc>
          <w:tcPr/>
          <w:p>
            <w:pPr>
              <w:pStyle w:val="Compact"/>
            </w:pPr>
            <w:r>
              <w:t xml:space="preserve">설명</w:t>
            </w:r>
          </w:p>
        </w:tc>
      </w:tr>
      <w:tr>
        <w:trPr>
          <w:cantSplit/>
        </w:trPr>
        <w:tc>
          <w:tcPr/>
          <w:p>
            <w:pPr>
              <w:pStyle w:val="Compact"/>
            </w:pPr>
            <w:r>
              <w:rPr>
                <w:b/>
                <w:bCs/>
              </w:rPr>
              <w:t xml:space="preserve">① 보호</w:t>
            </w:r>
          </w:p>
        </w:tc>
        <w:tc>
          <w:tcPr/>
          <w:p>
            <w:pPr>
              <w:pStyle w:val="Compact"/>
            </w:pPr>
            <w:r>
              <w:t xml:space="preserve">장비 정격 아래로 낮춤 (그림 M04-2)</w:t>
            </w:r>
          </w:p>
        </w:tc>
      </w:tr>
      <w:tr>
        <w:trPr>
          <w:cantSplit/>
        </w:trPr>
        <w:tc>
          <w:tcPr/>
          <w:p>
            <w:pPr>
              <w:pStyle w:val="Compact"/>
            </w:pPr>
            <w:r>
              <w:rPr>
                <w:b/>
                <w:bCs/>
              </w:rPr>
              <w:t xml:space="preserve">② 정합 개선</w:t>
            </w:r>
          </w:p>
        </w:tc>
        <w:tc>
          <w:tcPr/>
          <w:p>
            <w:pPr>
              <w:pStyle w:val="Compact"/>
            </w:pPr>
            <w:r>
              <w:t xml:space="preserve">감쇠기를 끼우면 양쪽에서 본 반사가</w:t>
            </w:r>
            <w:r>
              <w:t xml:space="preserve"> </w:t>
            </w:r>
            <w:r>
              <w:rPr>
                <w:b/>
                <w:bCs/>
              </w:rPr>
              <w:t xml:space="preserve">감쇠량의 2배만큼</w:t>
            </w:r>
            <w:r>
              <w:t xml:space="preserve"> </w:t>
            </w:r>
            <w:r>
              <w:t xml:space="preserve">좋아 보입니다. 반사파가 감쇠기를 왕복하기 때문입니다. 부정합이 심한 두 부품 사이의 상호작용을 줄이는 데 씁니다 (→ M14 부정합 불확도)</w:t>
            </w:r>
          </w:p>
        </w:tc>
      </w:tr>
      <w:tr>
        <w:trPr>
          <w:cantSplit/>
        </w:trPr>
        <w:tc>
          <w:tcPr/>
          <w:p>
            <w:pPr>
              <w:pStyle w:val="Compact"/>
            </w:pPr>
            <w:r>
              <w:rPr>
                <w:b/>
                <w:bCs/>
              </w:rPr>
              <w:t xml:space="preserve">③ 레벨 조정</w:t>
            </w:r>
          </w:p>
        </w:tc>
        <w:tc>
          <w:tcPr/>
          <w:p>
            <w:pPr>
              <w:pStyle w:val="Compact"/>
            </w:pPr>
            <w:r>
              <w:t xml:space="preserve">장비의 최적 입력 범위에 맞춤</w:t>
            </w:r>
          </w:p>
        </w:tc>
      </w:tr>
    </w:tbl>
    <w:p>
      <w:pPr>
        <w:pStyle w:val="BodyText"/>
      </w:pPr>
      <w:r>
        <w:rPr>
          <w:b/>
          <w:bCs/>
        </w:rPr>
        <w:t xml:space="preserve">방향성 결합기(directional coupler)</w:t>
      </w:r>
      <w:r>
        <w:t xml:space="preserve"> </w:t>
      </w:r>
      <w:r>
        <w:t xml:space="preserve">는 전력을 줄이지 않고</w:t>
      </w:r>
      <w:r>
        <w:t xml:space="preserve"> </w:t>
      </w:r>
      <w:r>
        <w:rPr>
          <w:b/>
          <w:bCs/>
        </w:rPr>
        <w:t xml:space="preserve">일부만 빼내어</w:t>
      </w:r>
      <w:r>
        <w:t xml:space="preserve"> </w:t>
      </w:r>
      <w:r>
        <w:t xml:space="preserve">관찰합니다. 송신기 출력을 안테나로 보내면서 동시에 감시할 때 씁니다.</w:t>
      </w:r>
    </w:p>
    <w:p>
      <w:r>
        <w:pict>
          <v:rect style="width:0;height:1.5pt" o:hralign="center" o:hrstd="t" o:hr="t"/>
        </w:pict>
      </w:r>
    </w:p>
    <w:bookmarkEnd w:id="267"/>
    <w:bookmarkEnd w:id="268"/>
    <w:bookmarkStart w:id="276" w:name="m04.3-커넥터-rf에서-가장-자주-망가지는-것"/>
    <w:p>
      <w:pPr>
        <w:pStyle w:val="Heading3"/>
      </w:pPr>
      <w:r>
        <w:t xml:space="preserve">M04.3 커넥터 — RF에서 가장 자주 망가지는 것</w:t>
      </w:r>
    </w:p>
    <w:bookmarkStart w:id="269" w:name="왜-이렇게-까다로운가"/>
    <w:p>
      <w:pPr>
        <w:pStyle w:val="Heading4"/>
      </w:pPr>
      <w:r>
        <w:t xml:space="preserve">왜 이렇게 까다로운가</w:t>
      </w:r>
    </w:p>
    <w:p>
      <w:pPr>
        <w:pStyle w:val="FirstParagraph"/>
      </w:pPr>
      <w:r>
        <w:t xml:space="preserve">M03에서 배운 것을 떠올리십시오.</w:t>
      </w:r>
      <w:r>
        <w:t xml:space="preserve"> </w:t>
      </w:r>
      <w:r>
        <w:rPr>
          <w:b/>
          <w:bCs/>
        </w:rPr>
        <w:t xml:space="preserve">포트는 기준면을 포함해 정의됩니다.</w:t>
      </w:r>
      <w:r>
        <w:t xml:space="preserve"> </w:t>
      </w:r>
      <w:r>
        <w:t xml:space="preserve">커넥터가 조금만 헐거워도, 중심핀이 조금만 들어가 있어도, 그것은</w:t>
      </w:r>
      <w:r>
        <w:t xml:space="preserve"> </w:t>
      </w:r>
      <w:r>
        <w:rPr>
          <w:b/>
          <w:bCs/>
        </w:rPr>
        <w:t xml:space="preserve">회로가 달라진 것</w:t>
      </w:r>
      <w:r>
        <w:t xml:space="preserve">입니다. 2.4 GHz에서 0.1 mm는 무시할 만하지만 28 GHz에서는 그렇지 않습니다.</w:t>
      </w:r>
    </w:p>
    <w:bookmarkEnd w:id="269"/>
    <w:bookmarkStart w:id="273" w:name="계열과-호환성"/>
    <w:p>
      <w:pPr>
        <w:pStyle w:val="Heading4"/>
      </w:pPr>
      <w:r>
        <w:t xml:space="preserve">계열과 호환성</w:t>
      </w:r>
    </w:p>
    <w:p>
      <w:pPr>
        <w:pStyle w:val="FirstParagraph"/>
      </w:pPr>
      <w:r>
        <w:drawing>
          <wp:inline>
            <wp:extent cx="5753100" cy="2825787"/>
            <wp:effectExtent b="0" l="0" r="0" t="0"/>
            <wp:docPr descr="" title="" id="271" name="Picture"/>
            <a:graphic>
              <a:graphicData uri="http://schemas.openxmlformats.org/drawingml/2006/picture">
                <pic:pic>
                  <pic:nvPicPr>
                    <pic:cNvPr descr="img/M04_connector_family.png" id="272" name="Picture"/>
                    <pic:cNvPicPr>
                      <a:picLocks noChangeArrowheads="1" noChangeAspect="1"/>
                    </pic:cNvPicPr>
                  </pic:nvPicPr>
                  <pic:blipFill>
                    <a:blip r:embed="rId270"/>
                    <a:stretch>
                      <a:fillRect/>
                    </a:stretch>
                  </pic:blipFill>
                  <pic:spPr bwMode="auto">
                    <a:xfrm>
                      <a:off x="0" y="0"/>
                      <a:ext cx="5753100" cy="2825787"/>
                    </a:xfrm>
                    <a:prstGeom prst="rect">
                      <a:avLst/>
                    </a:prstGeom>
                    <a:noFill/>
                    <a:ln w="9525">
                      <a:noFill/>
                      <a:headEnd/>
                      <a:tailEnd/>
                    </a:ln>
                  </pic:spPr>
                </pic:pic>
              </a:graphicData>
            </a:graphic>
          </wp:inline>
        </w:drawing>
      </w:r>
    </w:p>
    <w:p>
      <w:pPr>
        <w:pStyle w:val="BodyText"/>
      </w:pPr>
      <w:r>
        <w:rPr>
          <w:i/>
          <w:iCs/>
        </w:rPr>
        <w:t xml:space="preserve">그림 M04-6. RF 커넥터 계열과 결합 호환성. 원의 크기가 실제 바깥지름 비율입니다.</w:t>
      </w:r>
      <w:r>
        <w:rPr>
          <w:i/>
          <w:iCs/>
        </w:rPr>
        <w:t xml:space="preserve"> </w:t>
      </w:r>
      <w:r>
        <w:rPr>
          <w:b/>
          <w:bCs/>
          <w:i/>
          <w:iCs/>
        </w:rPr>
        <w:t xml:space="preserve">결합 가능한 무리가 둘로 나뉩니다</w:t>
      </w:r>
      <w:r>
        <w:rPr>
          <w:i/>
          <w:iCs/>
        </w:rPr>
        <w:t xml:space="preserve"> </w:t>
      </w:r>
      <w:r>
        <w:rPr>
          <w:i/>
          <w:iCs/>
        </w:rPr>
        <w:t xml:space="preserve">— 무리 A(SMA / 3.5 mm / 2.92 mm)와 무리 B(2.4 mm / 1.85 mm). 같은 무리 안에서는 (주의해서) 결합되지만,</w:t>
      </w:r>
      <w:r>
        <w:rPr>
          <w:i/>
          <w:iCs/>
        </w:rPr>
        <w:t xml:space="preserve"> </w:t>
      </w:r>
      <w:r>
        <w:rPr>
          <w:b/>
          <w:bCs/>
          <w:i/>
          <w:iCs/>
        </w:rPr>
        <w:t xml:space="preserve">두 무리 사이는 의도적으로 결합되지 않게 설계</w:t>
      </w:r>
      <w:r>
        <w:rPr>
          <w:i/>
          <w:iCs/>
        </w:rPr>
        <w:t xml:space="preserve">되어 있습니다. 나사가 걸릴 듯 말 듯 하므로 억지로 돌리기 쉬운데, 그러면 양쪽 다 망가집니다.</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계열</w:t>
            </w:r>
          </w:p>
        </w:tc>
        <w:tc>
          <w:tcPr/>
          <w:p>
            <w:pPr>
              <w:pStyle w:val="Compact"/>
            </w:pPr>
            <w:r>
              <w:t xml:space="preserve">대략 상한 주파수</w:t>
            </w:r>
          </w:p>
        </w:tc>
        <w:tc>
          <w:tcPr/>
          <w:p>
            <w:pPr>
              <w:pStyle w:val="Compact"/>
            </w:pPr>
            <w:r>
              <w:t xml:space="preserve">결합 무리</w:t>
            </w:r>
          </w:p>
        </w:tc>
        <w:tc>
          <w:tcPr/>
          <w:p>
            <w:pPr>
              <w:pStyle w:val="Compact"/>
            </w:pPr>
            <w:r>
              <w:t xml:space="preserve">비고</w:t>
            </w:r>
          </w:p>
        </w:tc>
      </w:tr>
      <w:tr>
        <w:trPr>
          <w:cantSplit/>
        </w:trPr>
        <w:tc>
          <w:tcPr/>
          <w:p>
            <w:pPr>
              <w:pStyle w:val="Compact"/>
            </w:pPr>
            <w:r>
              <w:rPr>
                <w:b/>
                <w:bCs/>
              </w:rPr>
              <w:t xml:space="preserve">BNC</w:t>
            </w:r>
          </w:p>
        </w:tc>
        <w:tc>
          <w:tcPr/>
          <w:p>
            <w:pPr>
              <w:pStyle w:val="Compact"/>
            </w:pPr>
            <w:r>
              <w:t xml:space="preserve">약 4 GHz</w:t>
            </w:r>
          </w:p>
        </w:tc>
        <w:tc>
          <w:tcPr/>
          <w:p>
            <w:pPr>
              <w:pStyle w:val="Compact"/>
            </w:pPr>
            <w:r>
              <w:t xml:space="preserve">별개</w:t>
            </w:r>
          </w:p>
        </w:tc>
        <w:tc>
          <w:tcPr/>
          <w:p>
            <w:pPr>
              <w:pStyle w:val="Compact"/>
            </w:pPr>
            <w:r>
              <w:t xml:space="preserve">밀어서 돌리는 방식. 저주파·오실로스코프용</w:t>
            </w:r>
          </w:p>
        </w:tc>
      </w:tr>
      <w:tr>
        <w:trPr>
          <w:cantSplit/>
        </w:trPr>
        <w:tc>
          <w:tcPr/>
          <w:p>
            <w:pPr>
              <w:pStyle w:val="Compact"/>
            </w:pPr>
            <w:r>
              <w:rPr>
                <w:b/>
                <w:bCs/>
              </w:rPr>
              <w:t xml:space="preserve">N형</w:t>
            </w:r>
          </w:p>
        </w:tc>
        <w:tc>
          <w:tcPr/>
          <w:p>
            <w:pPr>
              <w:pStyle w:val="Compact"/>
            </w:pPr>
            <w:r>
              <w:t xml:space="preserve">약 11~18 GHz</w:t>
            </w:r>
          </w:p>
        </w:tc>
        <w:tc>
          <w:tcPr/>
          <w:p>
            <w:pPr>
              <w:pStyle w:val="Compact"/>
            </w:pPr>
            <w:r>
              <w:t xml:space="preserve">별개</w:t>
            </w:r>
          </w:p>
        </w:tc>
        <w:tc>
          <w:tcPr/>
          <w:p>
            <w:pPr>
              <w:pStyle w:val="Compact"/>
            </w:pPr>
            <w:r>
              <w:t xml:space="preserve">크고 튼튼. 고전력·야외</w:t>
            </w:r>
          </w:p>
        </w:tc>
      </w:tr>
      <w:tr>
        <w:trPr>
          <w:cantSplit/>
        </w:trPr>
        <w:tc>
          <w:tcPr/>
          <w:p>
            <w:pPr>
              <w:pStyle w:val="Compact"/>
            </w:pPr>
            <w:r>
              <w:rPr>
                <w:b/>
                <w:bCs/>
              </w:rPr>
              <w:t xml:space="preserve">TNC</w:t>
            </w:r>
          </w:p>
        </w:tc>
        <w:tc>
          <w:tcPr/>
          <w:p>
            <w:pPr>
              <w:pStyle w:val="Compact"/>
            </w:pPr>
            <w:r>
              <w:t xml:space="preserve">약 11 GHz</w:t>
            </w:r>
          </w:p>
        </w:tc>
        <w:tc>
          <w:tcPr/>
          <w:p>
            <w:pPr>
              <w:pStyle w:val="Compact"/>
            </w:pPr>
            <w:r>
              <w:t xml:space="preserve">별개</w:t>
            </w:r>
          </w:p>
        </w:tc>
        <w:tc>
          <w:tcPr/>
          <w:p>
            <w:pPr>
              <w:pStyle w:val="Compact"/>
            </w:pPr>
            <w:r>
              <w:t xml:space="preserve">N형의 나사식 소형판</w:t>
            </w:r>
          </w:p>
        </w:tc>
      </w:tr>
      <w:tr>
        <w:trPr>
          <w:cantSplit/>
        </w:trPr>
        <w:tc>
          <w:tcPr/>
          <w:p>
            <w:pPr>
              <w:pStyle w:val="Compact"/>
            </w:pPr>
            <w:r>
              <w:rPr>
                <w:b/>
                <w:bCs/>
              </w:rPr>
              <w:t xml:space="preserve">SMA</w:t>
            </w:r>
          </w:p>
        </w:tc>
        <w:tc>
          <w:tcPr/>
          <w:p>
            <w:pPr>
              <w:pStyle w:val="Compact"/>
            </w:pPr>
            <w:r>
              <w:t xml:space="preserve">약 18 GHz</w:t>
            </w:r>
          </w:p>
        </w:tc>
        <w:tc>
          <w:tcPr/>
          <w:p>
            <w:pPr>
              <w:pStyle w:val="Compact"/>
            </w:pPr>
            <w:r>
              <w:rPr>
                <w:b/>
                <w:bCs/>
              </w:rPr>
              <w:t xml:space="preserve">A</w:t>
            </w:r>
          </w:p>
        </w:tc>
        <w:tc>
          <w:tcPr/>
          <w:p>
            <w:pPr>
              <w:pStyle w:val="Compact"/>
            </w:pPr>
            <w:r>
              <w:rPr>
                <w:b/>
                <w:bCs/>
              </w:rPr>
              <w:t xml:space="preserve">RF에서 가장 흔함</w:t>
            </w:r>
            <w:r>
              <w:t xml:space="preserve">. 테플론 유전체</w:t>
            </w:r>
          </w:p>
        </w:tc>
      </w:tr>
      <w:tr>
        <w:trPr>
          <w:cantSplit/>
        </w:trPr>
        <w:tc>
          <w:tcPr/>
          <w:p>
            <w:pPr>
              <w:pStyle w:val="Compact"/>
            </w:pPr>
            <w:r>
              <w:rPr>
                <w:b/>
                <w:bCs/>
              </w:rPr>
              <w:t xml:space="preserve">3.5 mm</w:t>
            </w:r>
          </w:p>
        </w:tc>
        <w:tc>
          <w:tcPr/>
          <w:p>
            <w:pPr>
              <w:pStyle w:val="Compact"/>
            </w:pPr>
            <w:r>
              <w:t xml:space="preserve">약 26.5 GHz</w:t>
            </w:r>
          </w:p>
        </w:tc>
        <w:tc>
          <w:tcPr/>
          <w:p>
            <w:pPr>
              <w:pStyle w:val="Compact"/>
            </w:pPr>
            <w:r>
              <w:rPr>
                <w:b/>
                <w:bCs/>
              </w:rPr>
              <w:t xml:space="preserve">A</w:t>
            </w:r>
          </w:p>
        </w:tc>
        <w:tc>
          <w:tcPr/>
          <w:p>
            <w:pPr>
              <w:pStyle w:val="Compact"/>
            </w:pPr>
            <w:r>
              <w:t xml:space="preserve">정밀 계측용. 공기 유전체</w:t>
            </w:r>
          </w:p>
        </w:tc>
      </w:tr>
      <w:tr>
        <w:trPr>
          <w:cantSplit/>
        </w:trPr>
        <w:tc>
          <w:tcPr/>
          <w:p>
            <w:pPr>
              <w:pStyle w:val="Compact"/>
            </w:pPr>
            <w:r>
              <w:rPr>
                <w:b/>
                <w:bCs/>
              </w:rPr>
              <w:t xml:space="preserve">2.92 mm (K)</w:t>
            </w:r>
          </w:p>
        </w:tc>
        <w:tc>
          <w:tcPr/>
          <w:p>
            <w:pPr>
              <w:pStyle w:val="Compact"/>
            </w:pPr>
            <w:r>
              <w:t xml:space="preserve">약 40 GHz</w:t>
            </w:r>
          </w:p>
        </w:tc>
        <w:tc>
          <w:tcPr/>
          <w:p>
            <w:pPr>
              <w:pStyle w:val="Compact"/>
            </w:pPr>
            <w:r>
              <w:rPr>
                <w:b/>
                <w:bCs/>
              </w:rPr>
              <w:t xml:space="preserve">A</w:t>
            </w:r>
          </w:p>
        </w:tc>
        <w:tc>
          <w:tcPr/>
          <w:p>
            <w:pPr>
              <w:pStyle w:val="Compact"/>
            </w:pPr>
            <w:r>
              <w:t xml:space="preserve">정밀 계측용</w:t>
            </w:r>
          </w:p>
        </w:tc>
      </w:tr>
      <w:tr>
        <w:trPr>
          <w:cantSplit/>
        </w:trPr>
        <w:tc>
          <w:tcPr/>
          <w:p>
            <w:pPr>
              <w:pStyle w:val="Compact"/>
            </w:pPr>
            <w:r>
              <w:rPr>
                <w:b/>
                <w:bCs/>
              </w:rPr>
              <w:t xml:space="preserve">2.4 mm</w:t>
            </w:r>
          </w:p>
        </w:tc>
        <w:tc>
          <w:tcPr/>
          <w:p>
            <w:pPr>
              <w:pStyle w:val="Compact"/>
            </w:pPr>
            <w:r>
              <w:t xml:space="preserve">약 50 GHz</w:t>
            </w:r>
          </w:p>
        </w:tc>
        <w:tc>
          <w:tcPr/>
          <w:p>
            <w:pPr>
              <w:pStyle w:val="Compact"/>
            </w:pPr>
            <w:r>
              <w:rPr>
                <w:b/>
                <w:bCs/>
              </w:rPr>
              <w:t xml:space="preserve">B</w:t>
            </w:r>
          </w:p>
        </w:tc>
        <w:tc>
          <w:tcPr/>
          <w:p>
            <w:pPr>
              <w:pStyle w:val="Compact"/>
            </w:pPr>
            <w:r>
              <w:t xml:space="preserve">정밀 계측용</w:t>
            </w:r>
          </w:p>
        </w:tc>
      </w:tr>
      <w:tr>
        <w:trPr>
          <w:cantSplit/>
        </w:trPr>
        <w:tc>
          <w:tcPr/>
          <w:p>
            <w:pPr>
              <w:pStyle w:val="Compact"/>
            </w:pPr>
            <w:r>
              <w:rPr>
                <w:b/>
                <w:bCs/>
              </w:rPr>
              <w:t xml:space="preserve">1.85 mm (V)</w:t>
            </w:r>
          </w:p>
        </w:tc>
        <w:tc>
          <w:tcPr/>
          <w:p>
            <w:pPr>
              <w:pStyle w:val="Compact"/>
            </w:pPr>
            <w:r>
              <w:t xml:space="preserve">약 67 GHz</w:t>
            </w:r>
          </w:p>
        </w:tc>
        <w:tc>
          <w:tcPr/>
          <w:p>
            <w:pPr>
              <w:pStyle w:val="Compact"/>
            </w:pPr>
            <w:r>
              <w:rPr>
                <w:b/>
                <w:bCs/>
              </w:rPr>
              <w:t xml:space="preserve">B</w:t>
            </w:r>
          </w:p>
        </w:tc>
        <w:tc>
          <w:tcPr/>
          <w:p>
            <w:pPr>
              <w:pStyle w:val="Compact"/>
            </w:pPr>
            <w:r>
              <w:t xml:space="preserve">정밀 계측용</w:t>
            </w:r>
          </w:p>
        </w:tc>
      </w:tr>
    </w:tbl>
    <w:p>
      <w:pPr>
        <w:pStyle w:val="BlockText"/>
      </w:pPr>
      <w:r>
        <w:t xml:space="preserve">⚠️</w:t>
      </w:r>
      <w:r>
        <w:t xml:space="preserve"> </w:t>
      </w:r>
      <w:r>
        <w:rPr>
          <w:b/>
          <w:bCs/>
        </w:rPr>
        <w:t xml:space="preserve">무리 A와 무리 B는 서로 결합되지 않습니다.</w:t>
      </w:r>
      <w:r>
        <w:t xml:space="preserve"> </w:t>
      </w:r>
      <w:r>
        <w:t xml:space="preserve">이것은 실수가 아니라</w:t>
      </w:r>
      <w:r>
        <w:t xml:space="preserve"> </w:t>
      </w:r>
      <w:r>
        <w:rPr>
          <w:b/>
          <w:bCs/>
        </w:rPr>
        <w:t xml:space="preserve">일부러 그렇게 설계한 것</w:t>
      </w:r>
      <w:r>
        <w:t xml:space="preserve">입니다. 2.4 mm 이상의 초정밀 커넥터를 SMA 같은 저정밀 커넥터에 끼워 망가뜨리는 사고를 원천 차단하려는 것입니다.</w:t>
      </w:r>
    </w:p>
    <w:p>
      <w:pPr>
        <w:pStyle w:val="BlockText"/>
      </w:pPr>
      <w:r>
        <w:t xml:space="preserve">문제는</w:t>
      </w:r>
      <w:r>
        <w:t xml:space="preserve"> </w:t>
      </w:r>
      <w:r>
        <w:rPr>
          <w:b/>
          <w:bCs/>
        </w:rPr>
        <w:t xml:space="preserve">나사가 걸릴 듯 말 듯 한다</w:t>
      </w:r>
      <w:r>
        <w:t xml:space="preserve">는 점입니다. 초심자는</w:t>
      </w:r>
      <w:r>
        <w:t xml:space="preserve"> </w:t>
      </w:r>
      <w:r>
        <w:t xml:space="preserve">“조금만 더 돌리면 들어갈 것 같다”</w:t>
      </w:r>
      <w:r>
        <w:t xml:space="preserve">고 느끼기 쉽고, 그 순간 양쪽 커넥터가 모두 영구 손상됩니다.</w:t>
      </w:r>
      <w:r>
        <w:t xml:space="preserve"> </w:t>
      </w:r>
      <w:r>
        <w:rPr>
          <w:b/>
          <w:bCs/>
        </w:rPr>
        <w:t xml:space="preserve">뻑뻑하면 즉시 멈추고 계열을 확인하십시오.</w:t>
      </w:r>
    </w:p>
    <w:p>
      <w:pPr>
        <w:pStyle w:val="BlockText"/>
      </w:pPr>
      <w:r>
        <w:t xml:space="preserve">⚠️</w:t>
      </w:r>
      <w:r>
        <w:t xml:space="preserve"> </w:t>
      </w:r>
      <w:r>
        <w:rPr>
          <w:b/>
          <w:bCs/>
        </w:rPr>
        <w:t xml:space="preserve">무리 A 안에서도 조심해야 합니다 — SMA와 3.5 mm의 함정</w:t>
      </w:r>
      <w:r>
        <w:t xml:space="preserve">: 둘은 결합되지만, SMA는 안쪽에 유전체(테플론)가 차 있고 3.5 mm는 공기입니다. 임피던스 불연속이 생겨 정확도가 떨어질 뿐 아니라,</w:t>
      </w:r>
      <w:r>
        <w:t xml:space="preserve"> </w:t>
      </w:r>
      <w:r>
        <w:rPr>
          <w:b/>
          <w:bCs/>
        </w:rPr>
        <w:t xml:space="preserve">값싼 SMA의 중심핀이 정밀한 3.5 mm의 소켓을 벌려 놓으면</w:t>
      </w:r>
      <w:r>
        <w:t xml:space="preserve"> </w:t>
      </w:r>
      <w:r>
        <w:t xml:space="preserve">그 3.5 mm 커넥터는 이후 모든 측정에서 오차를 냅니다. 게다가 그 손상된 커넥터가 다음 커넥터를 또 망가뜨립니다.</w:t>
      </w:r>
    </w:p>
    <w:p>
      <w:pPr>
        <w:pStyle w:val="BlockText"/>
      </w:pPr>
      <w:r>
        <w:t xml:space="preserve">그래서 실험실에서는</w:t>
      </w:r>
      <w:r>
        <w:t xml:space="preserve"> </w:t>
      </w:r>
      <w:r>
        <w:rPr>
          <w:b/>
          <w:bCs/>
        </w:rPr>
        <w:t xml:space="preserve">장비 포트에</w:t>
      </w:r>
      <w:r>
        <w:rPr>
          <w:b/>
          <w:bCs/>
        </w:rPr>
        <w:t xml:space="preserve"> </w:t>
      </w:r>
      <w:r>
        <w:rPr>
          <w:b/>
          <w:bCs/>
        </w:rPr>
        <w:t xml:space="preserve">“커넥터 세이버(connector saver)”</w:t>
      </w:r>
      <w:r>
        <w:t xml:space="preserve"> </w:t>
      </w:r>
      <w:r>
        <w:t xml:space="preserve">— 값싼 어댑터 — 를 반영구적으로 물려 두고, 그것만 소모품으로 교체합니다.</w:t>
      </w:r>
    </w:p>
    <w:bookmarkEnd w:id="273"/>
    <w:bookmarkStart w:id="274" w:name="토크-왜-손으로-조이면-안-되는가"/>
    <w:p>
      <w:pPr>
        <w:pStyle w:val="Heading4"/>
      </w:pPr>
      <w:r>
        <w:t xml:space="preserve">토크 — 왜 손으로 조이면 안 되는가</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잘못</w:t>
            </w:r>
          </w:p>
        </w:tc>
        <w:tc>
          <w:tcPr/>
          <w:p>
            <w:pPr>
              <w:pStyle w:val="Compact"/>
            </w:pPr>
            <w:r>
              <w:t xml:space="preserve">결과</w:t>
            </w:r>
          </w:p>
        </w:tc>
      </w:tr>
      <w:tr>
        <w:trPr>
          <w:cantSplit/>
        </w:trPr>
        <w:tc>
          <w:tcPr/>
          <w:p>
            <w:pPr>
              <w:pStyle w:val="Compact"/>
            </w:pPr>
            <w:r>
              <w:rPr>
                <w:b/>
                <w:bCs/>
              </w:rPr>
              <w:t xml:space="preserve">너무 세게</w:t>
            </w:r>
          </w:p>
        </w:tc>
        <w:tc>
          <w:tcPr/>
          <w:p>
            <w:pPr>
              <w:pStyle w:val="Compact"/>
            </w:pPr>
            <w:r>
              <w:t xml:space="preserve">나사산 뭉개짐, 중심핀 변형, 유전체 균열, 임피던스 어긋남</w:t>
            </w:r>
          </w:p>
        </w:tc>
      </w:tr>
      <w:tr>
        <w:trPr>
          <w:cantSplit/>
        </w:trPr>
        <w:tc>
          <w:tcPr/>
          <w:p>
            <w:pPr>
              <w:pStyle w:val="Compact"/>
            </w:pPr>
            <w:r>
              <w:rPr>
                <w:b/>
                <w:bCs/>
              </w:rPr>
              <w:t xml:space="preserve">너무 약하게</w:t>
            </w:r>
          </w:p>
        </w:tc>
        <w:tc>
          <w:tcPr/>
          <w:p>
            <w:pPr>
              <w:pStyle w:val="Compact"/>
            </w:pPr>
            <w:r>
              <w:t xml:space="preserve">접촉 불량, 반사 증가, 진동·온도 변화에 저절로 풀림,</w:t>
            </w:r>
            <w:r>
              <w:t xml:space="preserve"> </w:t>
            </w:r>
            <w:r>
              <w:rPr>
                <w:b/>
                <w:bCs/>
              </w:rPr>
              <w:t xml:space="preserve">재현 안 되는 측정</w:t>
            </w:r>
          </w:p>
        </w:tc>
      </w:tr>
    </w:tbl>
    <w:p>
      <w:pPr>
        <w:pStyle w:val="BodyText"/>
      </w:pPr>
      <w:r>
        <w:rPr>
          <w:b/>
          <w:bCs/>
        </w:rPr>
        <w:t xml:space="preserve">규정 토크는 재질과 시리즈에 따라 다릅니다.</w:t>
      </w:r>
      <w:r>
        <w:t xml:space="preserve"> </w:t>
      </w:r>
      <w:r>
        <w:t xml:space="preserve">이것이 초심자가 가장 혼란스러워하는 지점인데, 자료마다 값이 다른 이유가 바로 이것입니다.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커넥터</w:t>
            </w:r>
          </w:p>
        </w:tc>
        <w:tc>
          <w:tcPr/>
          <w:p>
            <w:pPr>
              <w:pStyle w:val="Compact"/>
            </w:pPr>
            <w:r>
              <w:t xml:space="preserve">대표적 권장 토크</w:t>
            </w:r>
          </w:p>
        </w:tc>
        <w:tc>
          <w:tcPr/>
          <w:p>
            <w:pPr>
              <w:pStyle w:val="Compact"/>
            </w:pPr>
            <w:r>
              <w:t xml:space="preserve">결합 무리</w:t>
            </w:r>
          </w:p>
        </w:tc>
      </w:tr>
      <w:tr>
        <w:trPr>
          <w:cantSplit/>
        </w:trPr>
        <w:tc>
          <w:tcPr/>
          <w:p>
            <w:pPr>
              <w:pStyle w:val="Compact"/>
            </w:pPr>
            <w:r>
              <w:t xml:space="preserve">SMA (황동)</w:t>
            </w:r>
          </w:p>
        </w:tc>
        <w:tc>
          <w:tcPr/>
          <w:p>
            <w:pPr>
              <w:pStyle w:val="Compact"/>
            </w:pPr>
            <w:r>
              <w:t xml:space="preserve">약 3~5 in-lb</w:t>
            </w:r>
          </w:p>
        </w:tc>
        <w:tc>
          <w:tcPr/>
          <w:p>
            <w:pPr>
              <w:pStyle w:val="Compact"/>
            </w:pPr>
            <w:r>
              <w:t xml:space="preserve">A</w:t>
            </w:r>
          </w:p>
        </w:tc>
      </w:tr>
      <w:tr>
        <w:trPr>
          <w:cantSplit/>
        </w:trPr>
        <w:tc>
          <w:tcPr/>
          <w:p>
            <w:pPr>
              <w:pStyle w:val="Compact"/>
            </w:pPr>
            <w:r>
              <w:t xml:space="preserve">SMA (스테인리스강)</w:t>
            </w:r>
          </w:p>
        </w:tc>
        <w:tc>
          <w:tcPr/>
          <w:p>
            <w:pPr>
              <w:pStyle w:val="Compact"/>
            </w:pPr>
            <w:r>
              <w:t xml:space="preserve">약 7~10 in-lb</w:t>
            </w:r>
          </w:p>
        </w:tc>
        <w:tc>
          <w:tcPr/>
          <w:p>
            <w:pPr>
              <w:pStyle w:val="Compact"/>
            </w:pPr>
            <w:r>
              <w:t xml:space="preserve">A</w:t>
            </w:r>
          </w:p>
        </w:tc>
      </w:tr>
      <w:tr>
        <w:trPr>
          <w:cantSplit/>
        </w:trPr>
        <w:tc>
          <w:tcPr/>
          <w:p>
            <w:pPr>
              <w:pStyle w:val="Compact"/>
            </w:pPr>
            <w:r>
              <w:rPr>
                <w:b/>
                <w:bCs/>
              </w:rPr>
              <w:t xml:space="preserve">3.5 mm / 2.92 mm</w:t>
            </w:r>
          </w:p>
        </w:tc>
        <w:tc>
          <w:tcPr/>
          <w:p>
            <w:pPr>
              <w:pStyle w:val="Compact"/>
            </w:pPr>
            <w:r>
              <w:rPr>
                <w:b/>
                <w:bCs/>
              </w:rPr>
              <w:t xml:space="preserve">8 in-lb (약 0.9 N·m)</w:t>
            </w:r>
          </w:p>
        </w:tc>
        <w:tc>
          <w:tcPr/>
          <w:p>
            <w:pPr>
              <w:pStyle w:val="Compact"/>
            </w:pPr>
            <w:r>
              <w:t xml:space="preserve">A</w:t>
            </w:r>
          </w:p>
        </w:tc>
      </w:tr>
      <w:tr>
        <w:trPr>
          <w:cantSplit/>
        </w:trPr>
        <w:tc>
          <w:tcPr/>
          <w:p>
            <w:pPr>
              <w:pStyle w:val="Compact"/>
            </w:pPr>
            <w:r>
              <w:t xml:space="preserve">N형 / TNC (표준)</w:t>
            </w:r>
          </w:p>
        </w:tc>
        <w:tc>
          <w:tcPr/>
          <w:p>
            <w:pPr>
              <w:pStyle w:val="Compact"/>
            </w:pPr>
            <w:r>
              <w:t xml:space="preserve">약 10~13 in-lb</w:t>
            </w:r>
          </w:p>
        </w:tc>
        <w:tc>
          <w:tcPr/>
          <w:p>
            <w:pPr>
              <w:pStyle w:val="Compact"/>
            </w:pPr>
            <w:r>
              <w:t xml:space="preserve">별개</w:t>
            </w:r>
          </w:p>
        </w:tc>
      </w:tr>
      <w:tr>
        <w:trPr>
          <w:cantSplit/>
        </w:trPr>
        <w:tc>
          <w:tcPr/>
          <w:p>
            <w:pPr>
              <w:pStyle w:val="Compact"/>
            </w:pPr>
            <w:r>
              <w:t xml:space="preserve">7/16 DIN</w:t>
            </w:r>
          </w:p>
        </w:tc>
        <w:tc>
          <w:tcPr/>
          <w:p>
            <w:pPr>
              <w:pStyle w:val="Compact"/>
            </w:pPr>
            <w:r>
              <w:t xml:space="preserve">약 220~300 in-lb</w:t>
            </w:r>
          </w:p>
        </w:tc>
        <w:tc>
          <w:tcPr/>
          <w:p>
            <w:pPr>
              <w:pStyle w:val="Compact"/>
            </w:pPr>
            <w:r>
              <w:t xml:space="preserve">별개</w:t>
            </w:r>
          </w:p>
        </w:tc>
      </w:tr>
    </w:tbl>
    <w:p>
      <w:pPr>
        <w:pStyle w:val="BlockText"/>
      </w:pPr>
      <w:r>
        <w:t xml:space="preserve">📌</w:t>
      </w:r>
      <w:r>
        <w:t xml:space="preserve"> </w:t>
      </w:r>
      <w:r>
        <w:rPr>
          <w:b/>
          <w:bCs/>
        </w:rPr>
        <w:t xml:space="preserve">자세한 내용과 출처는</w:t>
      </w:r>
      <w:r>
        <w:rPr>
          <w:b/>
          <w:bCs/>
        </w:rPr>
        <w:t xml:space="preserve"> </w:t>
      </w:r>
      <w:r>
        <w:t xml:space="preserve">부록 D §D.4**** 를 보십시오. 제조사 1차 출처 3건을 포함해 교차검증해 두었습니다.</w:t>
      </w:r>
      <w:r>
        <w:t xml:space="preserve"> </w:t>
      </w:r>
      <w:r>
        <w:rPr>
          <w:b/>
          <w:bCs/>
        </w:rPr>
        <w:t xml:space="preserve">실제 작업에서는 반드시 해당 커넥터 제조사의 사양을 확인</w:t>
      </w:r>
      <w:r>
        <w:t xml:space="preserve">하십시오.</w:t>
      </w:r>
    </w:p>
    <w:bookmarkEnd w:id="274"/>
    <w:bookmarkStart w:id="275" w:name="반드시-지킬-다섯-가지"/>
    <w:p>
      <w:pPr>
        <w:pStyle w:val="Heading4"/>
      </w:pPr>
      <w:r>
        <w:t xml:space="preserve">반드시 지킬 다섯 가지</w:t>
      </w:r>
    </w:p>
    <w:p>
      <w:pPr>
        <w:pStyle w:val="Compact"/>
        <w:numPr>
          <w:ilvl w:val="0"/>
          <w:numId w:val="1024"/>
        </w:numPr>
      </w:pPr>
      <w:r>
        <w:rPr>
          <w:b/>
          <w:bCs/>
        </w:rPr>
        <w:t xml:space="preserve">너트만 돌립니다.</w:t>
      </w:r>
      <w:r>
        <w:t xml:space="preserve"> </w:t>
      </w:r>
      <w:r>
        <w:t xml:space="preserve">커넥터 몸체나 케이블을 돌리면 중심핀이 비틀려 망가집니다.</w:t>
      </w:r>
    </w:p>
    <w:p>
      <w:pPr>
        <w:pStyle w:val="Compact"/>
        <w:numPr>
          <w:ilvl w:val="0"/>
          <w:numId w:val="1024"/>
        </w:numPr>
      </w:pPr>
      <w:r>
        <w:rPr>
          <w:b/>
          <w:bCs/>
        </w:rPr>
        <w:t xml:space="preserve">토크 렌치를 씁니다.</w:t>
      </w:r>
      <w:r>
        <w:t xml:space="preserve"> </w:t>
      </w:r>
      <w:r>
        <w:t xml:space="preserve">브레이크오버형(정해진 토크에서 꺾이는 방식)이 편합니다.</w:t>
      </w:r>
    </w:p>
    <w:p>
      <w:pPr>
        <w:pStyle w:val="Compact"/>
        <w:numPr>
          <w:ilvl w:val="0"/>
          <w:numId w:val="1024"/>
        </w:numPr>
      </w:pPr>
      <w:r>
        <w:rPr>
          <w:b/>
          <w:bCs/>
        </w:rPr>
        <w:t xml:space="preserve">끼우기 전에 눈으로 봅니다.</w:t>
      </w:r>
      <w:r>
        <w:t xml:space="preserve"> </w:t>
      </w:r>
      <w:r>
        <w:t xml:space="preserve">중심핀이 휘었는지, 이물질이 있는지, 나사산이 상했는지.</w:t>
      </w:r>
    </w:p>
    <w:p>
      <w:pPr>
        <w:pStyle w:val="Compact"/>
        <w:numPr>
          <w:ilvl w:val="0"/>
          <w:numId w:val="1024"/>
        </w:numPr>
      </w:pPr>
      <w:r>
        <w:rPr>
          <w:b/>
          <w:bCs/>
        </w:rPr>
        <w:t xml:space="preserve">주기적으로 게이지로 잽니다.</w:t>
      </w:r>
      <w:r>
        <w:t xml:space="preserve"> </w:t>
      </w:r>
      <w:r>
        <w:t xml:space="preserve">커넥터 게이지는</w:t>
      </w:r>
      <w:r>
        <w:t xml:space="preserve"> </w:t>
      </w:r>
      <w:r>
        <w:rPr>
          <w:b/>
          <w:bCs/>
        </w:rPr>
        <w:t xml:space="preserve">중심핀이 기준면에서 얼마나 나오거나 들어갔는지</w:t>
      </w:r>
      <w:r>
        <w:t xml:space="preserve">를 잽니다. 튀어나온 핀 하나가 상대 커넥터를 전부 망가뜨립니다.</w:t>
      </w:r>
    </w:p>
    <w:p>
      <w:pPr>
        <w:pStyle w:val="Compact"/>
        <w:numPr>
          <w:ilvl w:val="0"/>
          <w:numId w:val="1024"/>
        </w:numPr>
      </w:pPr>
      <w:r>
        <w:rPr>
          <w:b/>
          <w:bCs/>
        </w:rPr>
        <w:t xml:space="preserve">정밀 커넥터는 장비 쪽에 직접 물리지 않습니다.</w:t>
      </w:r>
      <w:r>
        <w:t xml:space="preserve"> </w:t>
      </w:r>
      <w:r>
        <w:t xml:space="preserve">커넥터 세이버를 씁니다.</w:t>
      </w:r>
    </w:p>
    <w:p>
      <w:r>
        <w:pict>
          <v:rect style="width:0;height:1.5pt" o:hralign="center" o:hrstd="t" o:hr="t"/>
        </w:pict>
      </w:r>
    </w:p>
    <w:bookmarkEnd w:id="275"/>
    <w:bookmarkEnd w:id="276"/>
    <w:bookmarkStart w:id="282" w:name="m04.4-케이블-조용히-측정을-망치는-것"/>
    <w:p>
      <w:pPr>
        <w:pStyle w:val="Heading3"/>
      </w:pPr>
      <w:r>
        <w:t xml:space="preserve">M04.4 케이블 — 조용히 측정을 망치는 것</w:t>
      </w:r>
    </w:p>
    <w:bookmarkStart w:id="280" w:name="굽히면-위상이-변한다"/>
    <w:p>
      <w:pPr>
        <w:pStyle w:val="Heading4"/>
      </w:pPr>
      <w:r>
        <w:t xml:space="preserve">굽히면 위상이 변한다</w:t>
      </w:r>
    </w:p>
    <w:p>
      <w:pPr>
        <w:pStyle w:val="FirstParagraph"/>
      </w:pPr>
      <w:r>
        <w:t xml:space="preserve">케이블을 구부리면 내부 도체와 유전체가 미세하게 늘어나거나 눌립니다. 전기적 길이가 조금 변하고,</w:t>
      </w:r>
      <w:r>
        <w:t xml:space="preserve"> </w:t>
      </w:r>
      <w:r>
        <w:rPr>
          <w:b/>
          <w:bCs/>
        </w:rPr>
        <w:t xml:space="preserve">그만큼 위상이 변합니다.</w:t>
      </w:r>
    </w:p>
    <w:p>
      <w:pPr>
        <w:pStyle w:val="BodyText"/>
      </w:pPr>
      <w:r>
        <w:drawing>
          <wp:inline>
            <wp:extent cx="5753100" cy="3725978"/>
            <wp:effectExtent b="0" l="0" r="0" t="0"/>
            <wp:docPr descr="" title="" id="278" name="Picture"/>
            <a:graphic>
              <a:graphicData uri="http://schemas.openxmlformats.org/drawingml/2006/picture">
                <pic:pic>
                  <pic:nvPicPr>
                    <pic:cNvPr descr="img/M04_cable_phase.png" id="279" name="Picture"/>
                    <pic:cNvPicPr>
                      <a:picLocks noChangeArrowheads="1" noChangeAspect="1"/>
                    </pic:cNvPicPr>
                  </pic:nvPicPr>
                  <pic:blipFill>
                    <a:blip r:embed="rId277"/>
                    <a:stretch>
                      <a:fillRect/>
                    </a:stretch>
                  </pic:blipFill>
                  <pic:spPr bwMode="auto">
                    <a:xfrm>
                      <a:off x="0" y="0"/>
                      <a:ext cx="5753100" cy="3725978"/>
                    </a:xfrm>
                    <a:prstGeom prst="rect">
                      <a:avLst/>
                    </a:prstGeom>
                    <a:noFill/>
                    <a:ln w="9525">
                      <a:noFill/>
                      <a:headEnd/>
                      <a:tailEnd/>
                    </a:ln>
                  </pic:spPr>
                </pic:pic>
              </a:graphicData>
            </a:graphic>
          </wp:inline>
        </w:drawing>
      </w:r>
    </w:p>
    <w:p>
      <w:pPr>
        <w:pStyle w:val="BodyText"/>
      </w:pPr>
      <w:r>
        <w:rPr>
          <w:i/>
          <w:iCs/>
        </w:rPr>
        <w:t xml:space="preserve">그림 M04-3. 케이블 길이 변화가 만드는 위상 오차. 가로축이 주파수(GHz), 세로축이 그로 인해 생기는 위상 오차(도)입니다. 네 선은 각각 0.1 / 0.5 / 1 / 5 mm의 전기적 길이 변화에 해당합니다(단축률 0.7 가정). 빨간 파선이 위상 오차 5도 기준선입니다.</w:t>
      </w:r>
      <w:r>
        <w:rPr>
          <w:i/>
          <w:iCs/>
        </w:rPr>
        <w:t xml:space="preserve"> </w:t>
      </w:r>
      <w:r>
        <w:rPr>
          <w:b/>
          <w:bCs/>
          <w:i/>
          <w:iCs/>
        </w:rPr>
        <w:t xml:space="preserve">2.4 GHz에서 1 mm는 약 4.1도</w:t>
      </w:r>
      <w:r>
        <w:rPr>
          <w:i/>
          <w:iCs/>
        </w:rPr>
        <w:t xml:space="preserve">이고, 주파수에 비례하므로 5.8 GHz에서는 약 10도가 됩니다.</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주파수</w:t>
            </w:r>
          </w:p>
        </w:tc>
        <w:tc>
          <w:tcPr/>
          <w:p>
            <w:pPr>
              <w:pStyle w:val="Compact"/>
            </w:pPr>
            <w:r>
              <w:t xml:space="preserve">1 mm 길이 변화 → 위상 오차</w:t>
            </w:r>
          </w:p>
        </w:tc>
      </w:tr>
      <w:tr>
        <w:trPr>
          <w:cantSplit/>
        </w:trPr>
        <w:tc>
          <w:tcPr/>
          <w:p>
            <w:pPr>
              <w:pStyle w:val="Compact"/>
            </w:pPr>
            <w:r>
              <w:t xml:space="preserve">900 MHz</w:t>
            </w:r>
          </w:p>
        </w:tc>
        <w:tc>
          <w:tcPr/>
          <w:p>
            <w:pPr>
              <w:pStyle w:val="Compact"/>
            </w:pPr>
            <w:r>
              <w:t xml:space="preserve">1.5°</w:t>
            </w:r>
          </w:p>
        </w:tc>
      </w:tr>
      <w:tr>
        <w:trPr>
          <w:cantSplit/>
        </w:trPr>
        <w:tc>
          <w:tcPr/>
          <w:p>
            <w:pPr>
              <w:pStyle w:val="Compact"/>
            </w:pPr>
            <w:r>
              <w:t xml:space="preserve">2.4 GHz</w:t>
            </w:r>
          </w:p>
        </w:tc>
        <w:tc>
          <w:tcPr/>
          <w:p>
            <w:pPr>
              <w:pStyle w:val="Compact"/>
            </w:pPr>
            <w:r>
              <w:t xml:space="preserve">4.1°</w:t>
            </w:r>
          </w:p>
        </w:tc>
      </w:tr>
      <w:tr>
        <w:trPr>
          <w:cantSplit/>
        </w:trPr>
        <w:tc>
          <w:tcPr/>
          <w:p>
            <w:pPr>
              <w:pStyle w:val="Compact"/>
            </w:pPr>
            <w:r>
              <w:t xml:space="preserve">5.8 GHz</w:t>
            </w:r>
          </w:p>
        </w:tc>
        <w:tc>
          <w:tcPr/>
          <w:p>
            <w:pPr>
              <w:pStyle w:val="Compact"/>
            </w:pPr>
            <w:r>
              <w:t xml:space="preserve">9.9°</w:t>
            </w:r>
          </w:p>
        </w:tc>
      </w:tr>
    </w:tbl>
    <w:p>
      <w:pPr>
        <w:pStyle w:val="BlockText"/>
      </w:pPr>
      <w:r>
        <w:t xml:space="preserve">💡</w:t>
      </w:r>
      <w:r>
        <w:t xml:space="preserve"> </w:t>
      </w:r>
      <w:r>
        <w:rPr>
          <w:b/>
          <w:bCs/>
        </w:rPr>
        <w:t xml:space="preserve">크기(dB)는 괜찮은데 위상이 흔들린다</w:t>
      </w:r>
      <w:r>
        <w:t xml:space="preserve"> </w:t>
      </w:r>
      <w:r>
        <w:t xml:space="preserve">— 이것이 케이블 문제의 전형적 증상입니다. S11의 크기만 보고 있으면 못 알아채고, 스미스 차트를 보면 궤적이 회전하는 것으로 드러납니다.</w:t>
      </w:r>
    </w:p>
    <w:p>
      <w:pPr>
        <w:pStyle w:val="BlockText"/>
      </w:pPr>
      <w:r>
        <w:rPr>
          <w:b/>
          <w:bCs/>
        </w:rPr>
        <w:t xml:space="preserve">실무 규칙</w:t>
      </w:r>
      <w:r>
        <w:t xml:space="preserve">: 교정한 뒤에는</w:t>
      </w:r>
      <w:r>
        <w:t xml:space="preserve"> </w:t>
      </w:r>
      <w:r>
        <w:rPr>
          <w:b/>
          <w:bCs/>
        </w:rPr>
        <w:t xml:space="preserve">케이블을 움직이지 마십시오.</w:t>
      </w:r>
      <w:r>
        <w:t xml:space="preserve"> </w:t>
      </w:r>
      <w:r>
        <w:t xml:space="preserve">움직여야 한다면 위상 안정형(phase-stable) 케이블을 쓰고, 그래도 정밀 측정에서는 교정을 다시 합니다.</w:t>
      </w:r>
    </w:p>
    <w:bookmarkEnd w:id="280"/>
    <w:bookmarkStart w:id="281" w:name="케이블-관리-규칙"/>
    <w:p>
      <w:pPr>
        <w:pStyle w:val="Heading4"/>
      </w:pPr>
      <w:r>
        <w:t xml:space="preserve">케이블 관리 규칙</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항목</w:t>
            </w:r>
          </w:p>
        </w:tc>
        <w:tc>
          <w:tcPr/>
          <w:p>
            <w:pPr>
              <w:pStyle w:val="Compact"/>
            </w:pPr>
            <w:r>
              <w:t xml:space="preserve">규칙</w:t>
            </w:r>
          </w:p>
        </w:tc>
        <w:tc>
          <w:tcPr/>
          <w:p>
            <w:pPr>
              <w:pStyle w:val="Compact"/>
            </w:pPr>
            <w:r>
              <w:t xml:space="preserve">이유</w:t>
            </w:r>
          </w:p>
        </w:tc>
      </w:tr>
      <w:tr>
        <w:trPr>
          <w:cantSplit/>
        </w:trPr>
        <w:tc>
          <w:tcPr/>
          <w:p>
            <w:pPr>
              <w:pStyle w:val="Compact"/>
            </w:pPr>
            <w:r>
              <w:rPr>
                <w:b/>
                <w:bCs/>
              </w:rPr>
              <w:t xml:space="preserve">굽힘 반경</w:t>
            </w:r>
          </w:p>
        </w:tc>
        <w:tc>
          <w:tcPr/>
          <w:p>
            <w:pPr>
              <w:pStyle w:val="Compact"/>
            </w:pPr>
            <w:r>
              <w:t xml:space="preserve">제조사 최소 굽힘 반경 이상</w:t>
            </w:r>
          </w:p>
        </w:tc>
        <w:tc>
          <w:tcPr/>
          <w:p>
            <w:pPr>
              <w:pStyle w:val="Compact"/>
            </w:pPr>
            <w:r>
              <w:t xml:space="preserve">그보다 심하게 굽히면 영구 변형</w:t>
            </w:r>
          </w:p>
        </w:tc>
      </w:tr>
      <w:tr>
        <w:trPr>
          <w:cantSplit/>
        </w:trPr>
        <w:tc>
          <w:tcPr/>
          <w:p>
            <w:pPr>
              <w:pStyle w:val="Compact"/>
            </w:pPr>
            <w:r>
              <w:rPr>
                <w:b/>
                <w:bCs/>
              </w:rPr>
              <w:t xml:space="preserve">꺾기 금지</w:t>
            </w:r>
          </w:p>
        </w:tc>
        <w:tc>
          <w:tcPr/>
          <w:p>
            <w:pPr>
              <w:pStyle w:val="Compact"/>
            </w:pPr>
            <w:r>
              <w:t xml:space="preserve">절대 접거나 밟지 않기</w:t>
            </w:r>
          </w:p>
        </w:tc>
        <w:tc>
          <w:tcPr/>
          <w:p>
            <w:pPr>
              <w:pStyle w:val="Compact"/>
            </w:pPr>
            <w:r>
              <w:t xml:space="preserve">유전체가 눌리면 임피던스가 그 지점에서 달라짐</w:t>
            </w:r>
          </w:p>
        </w:tc>
      </w:tr>
      <w:tr>
        <w:trPr>
          <w:cantSplit/>
        </w:trPr>
        <w:tc>
          <w:tcPr/>
          <w:p>
            <w:pPr>
              <w:pStyle w:val="Compact"/>
            </w:pPr>
            <w:r>
              <w:rPr>
                <w:b/>
                <w:bCs/>
              </w:rPr>
              <w:t xml:space="preserve">비틀기 금지</w:t>
            </w:r>
          </w:p>
        </w:tc>
        <w:tc>
          <w:tcPr/>
          <w:p>
            <w:pPr>
              <w:pStyle w:val="Compact"/>
            </w:pPr>
            <w:r>
              <w:t xml:space="preserve">커넥터 체결 시 케이블을 돌리지 않기</w:t>
            </w:r>
          </w:p>
        </w:tc>
        <w:tc>
          <w:tcPr/>
          <w:p>
            <w:pPr>
              <w:pStyle w:val="Compact"/>
            </w:pPr>
            <w:r>
              <w:t xml:space="preserve">중심핀 손상</w:t>
            </w:r>
          </w:p>
        </w:tc>
      </w:tr>
      <w:tr>
        <w:trPr>
          <w:cantSplit/>
        </w:trPr>
        <w:tc>
          <w:tcPr/>
          <w:p>
            <w:pPr>
              <w:pStyle w:val="Compact"/>
            </w:pPr>
            <w:r>
              <w:rPr>
                <w:b/>
                <w:bCs/>
              </w:rPr>
              <w:t xml:space="preserve">교체 주기</w:t>
            </w:r>
          </w:p>
        </w:tc>
        <w:tc>
          <w:tcPr/>
          <w:p>
            <w:pPr>
              <w:pStyle w:val="Compact"/>
            </w:pPr>
            <w:r>
              <w:t xml:space="preserve">S21의 반복성이 나빠지면 교체</w:t>
            </w:r>
          </w:p>
        </w:tc>
        <w:tc>
          <w:tcPr/>
          <w:p>
            <w:pPr>
              <w:pStyle w:val="Compact"/>
            </w:pPr>
            <w:r>
              <w:t xml:space="preserve">케이블은</w:t>
            </w:r>
            <w:r>
              <w:t xml:space="preserve"> </w:t>
            </w:r>
            <w:r>
              <w:rPr>
                <w:b/>
                <w:bCs/>
              </w:rPr>
              <w:t xml:space="preserve">소모품</w:t>
            </w:r>
            <w:r>
              <w:t xml:space="preserve">입니다</w:t>
            </w:r>
          </w:p>
        </w:tc>
      </w:tr>
      <w:tr>
        <w:trPr>
          <w:cantSplit/>
        </w:trPr>
        <w:tc>
          <w:tcPr/>
          <w:p>
            <w:pPr>
              <w:pStyle w:val="Compact"/>
            </w:pPr>
            <w:r>
              <w:rPr>
                <w:b/>
                <w:bCs/>
              </w:rPr>
              <w:t xml:space="preserve">보관</w:t>
            </w:r>
          </w:p>
        </w:tc>
        <w:tc>
          <w:tcPr/>
          <w:p>
            <w:pPr>
              <w:pStyle w:val="Compact"/>
            </w:pPr>
            <w:r>
              <w:t xml:space="preserve">느슨하게 감아 걸어 두기</w:t>
            </w:r>
          </w:p>
        </w:tc>
        <w:tc>
          <w:tcPr/>
          <w:p>
            <w:pPr>
              <w:pStyle w:val="Compact"/>
            </w:pPr>
            <w:r>
              <w:t xml:space="preserve">눌린 채 오래 두면 자국이 남음</w:t>
            </w:r>
          </w:p>
        </w:tc>
      </w:tr>
    </w:tbl>
    <w:p>
      <w:r>
        <w:pict>
          <v:rect style="width:0;height:1.5pt" o:hralign="center" o:hrstd="t" o:hr="t"/>
        </w:pict>
      </w:r>
    </w:p>
    <w:bookmarkEnd w:id="281"/>
    <w:bookmarkEnd w:id="282"/>
    <w:bookmarkStart w:id="284" w:name="m04.5-안전"/>
    <w:p>
      <w:pPr>
        <w:pStyle w:val="Heading3"/>
      </w:pPr>
      <w:r>
        <w:t xml:space="preserve">M04.5 안전</w:t>
      </w:r>
    </w:p>
    <w:bookmarkStart w:id="283" w:name="우선순위-사람-먼저-장비-다음"/>
    <w:p>
      <w:pPr>
        <w:pStyle w:val="Heading4"/>
      </w:pPr>
      <w:r>
        <w:t xml:space="preserve">우선순위 — 사람 먼저, 장비 다음</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위험</w:t>
            </w:r>
          </w:p>
        </w:tc>
        <w:tc>
          <w:tcPr/>
          <w:p>
            <w:pPr>
              <w:pStyle w:val="Compact"/>
            </w:pPr>
            <w:r>
              <w:t xml:space="preserve">실제 상황</w:t>
            </w:r>
          </w:p>
        </w:tc>
        <w:tc>
          <w:tcPr/>
          <w:p>
            <w:pPr>
              <w:pStyle w:val="Compact"/>
            </w:pPr>
            <w:r>
              <w:t xml:space="preserve">대책</w:t>
            </w:r>
          </w:p>
        </w:tc>
      </w:tr>
      <w:tr>
        <w:trPr>
          <w:cantSplit/>
        </w:trPr>
        <w:tc>
          <w:tcPr/>
          <w:p>
            <w:pPr>
              <w:pStyle w:val="Compact"/>
            </w:pPr>
            <w:r>
              <w:rPr>
                <w:b/>
                <w:bCs/>
              </w:rPr>
              <w:t xml:space="preserve">RF 노출</w:t>
            </w:r>
          </w:p>
        </w:tc>
        <w:tc>
          <w:tcPr/>
          <w:p>
            <w:pPr>
              <w:pStyle w:val="Compact"/>
            </w:pPr>
            <w:r>
              <w:t xml:space="preserve">고출력 PA 출력을 열어 둔 채 작업</w:t>
            </w:r>
          </w:p>
        </w:tc>
        <w:tc>
          <w:tcPr/>
          <w:p>
            <w:pPr>
              <w:pStyle w:val="Compact"/>
            </w:pPr>
            <w:r>
              <w:t xml:space="preserve">출력은</w:t>
            </w:r>
            <w:r>
              <w:t xml:space="preserve"> </w:t>
            </w:r>
            <w:r>
              <w:rPr>
                <w:b/>
                <w:bCs/>
              </w:rPr>
              <w:t xml:space="preserve">항상 종단하거나 더미로드에 연결</w:t>
            </w:r>
            <w:r>
              <w:t xml:space="preserve">. 안테나 앞에 서지 않기</w:t>
            </w:r>
          </w:p>
        </w:tc>
      </w:tr>
      <w:tr>
        <w:trPr>
          <w:cantSplit/>
        </w:trPr>
        <w:tc>
          <w:tcPr/>
          <w:p>
            <w:pPr>
              <w:pStyle w:val="Compact"/>
            </w:pPr>
            <w:r>
              <w:rPr>
                <w:b/>
                <w:bCs/>
              </w:rPr>
              <w:t xml:space="preserve">감전</w:t>
            </w:r>
          </w:p>
        </w:tc>
        <w:tc>
          <w:tcPr/>
          <w:p>
            <w:pPr>
              <w:pStyle w:val="Compact"/>
            </w:pPr>
            <w:r>
              <w:t xml:space="preserve">고전압 바이어스가 걸린 회로</w:t>
            </w:r>
          </w:p>
        </w:tc>
        <w:tc>
          <w:tcPr/>
          <w:p>
            <w:pPr>
              <w:pStyle w:val="Compact"/>
            </w:pPr>
            <w:r>
              <w:t xml:space="preserve">전원 차단 확인, 커패시터 방전 대기</w:t>
            </w:r>
          </w:p>
        </w:tc>
      </w:tr>
      <w:tr>
        <w:trPr>
          <w:cantSplit/>
        </w:trPr>
        <w:tc>
          <w:tcPr/>
          <w:p>
            <w:pPr>
              <w:pStyle w:val="Compact"/>
            </w:pPr>
            <w:r>
              <w:rPr>
                <w:b/>
                <w:bCs/>
              </w:rPr>
              <w:t xml:space="preserve">화상</w:t>
            </w:r>
          </w:p>
        </w:tc>
        <w:tc>
          <w:tcPr/>
          <w:p>
            <w:pPr>
              <w:pStyle w:val="Compact"/>
            </w:pPr>
            <w:r>
              <w:t xml:space="preserve">동작 중인 PA·감쇠기</w:t>
            </w:r>
          </w:p>
        </w:tc>
        <w:tc>
          <w:tcPr/>
          <w:p>
            <w:pPr>
              <w:pStyle w:val="Compact"/>
            </w:pPr>
            <w:r>
              <w:t xml:space="preserve">전력이 열이 됩니다. 만지기 전 온도 확인</w:t>
            </w:r>
          </w:p>
        </w:tc>
      </w:tr>
      <w:tr>
        <w:trPr>
          <w:cantSplit/>
        </w:trPr>
        <w:tc>
          <w:tcPr/>
          <w:p>
            <w:pPr>
              <w:pStyle w:val="Compact"/>
            </w:pPr>
            <w:r>
              <w:rPr>
                <w:b/>
                <w:bCs/>
              </w:rPr>
              <w:t xml:space="preserve">ESD (정전기 방전)</w:t>
            </w:r>
          </w:p>
        </w:tc>
        <w:tc>
          <w:tcPr/>
          <w:p>
            <w:pPr>
              <w:pStyle w:val="Compact"/>
            </w:pPr>
            <w:r>
              <w:t xml:space="preserve">MMIC·LNA를 맨손으로 만짐</w:t>
            </w:r>
          </w:p>
        </w:tc>
        <w:tc>
          <w:tcPr/>
          <w:p>
            <w:pPr>
              <w:pStyle w:val="Compact"/>
            </w:pPr>
            <w:r>
              <w:t xml:space="preserve">손목 스트랩, 접지 매트.</w:t>
            </w:r>
            <w:r>
              <w:t xml:space="preserve"> </w:t>
            </w:r>
            <w:r>
              <w:rPr>
                <w:b/>
                <w:bCs/>
              </w:rPr>
              <w:t xml:space="preserve">LNA는 특히 약합니다</w:t>
            </w:r>
          </w:p>
        </w:tc>
      </w:tr>
      <w:tr>
        <w:trPr>
          <w:cantSplit/>
        </w:trPr>
        <w:tc>
          <w:tcPr/>
          <w:p>
            <w:pPr>
              <w:pStyle w:val="Compact"/>
            </w:pPr>
            <w:r>
              <w:rPr>
                <w:b/>
                <w:bCs/>
              </w:rPr>
              <w:t xml:space="preserve">장비 소손</w:t>
            </w:r>
          </w:p>
        </w:tc>
        <w:tc>
          <w:tcPr/>
          <w:p>
            <w:pPr>
              <w:pStyle w:val="Compact"/>
            </w:pPr>
            <w:r>
              <w:t xml:space="preserve">§M04.2 미준수</w:t>
            </w:r>
          </w:p>
        </w:tc>
        <w:tc>
          <w:tcPr/>
          <w:p>
            <w:pPr>
              <w:pStyle w:val="Compact"/>
            </w:pPr>
            <w:r>
              <w:t xml:space="preserve">감쇠기, DC 차단기, 계산</w:t>
            </w:r>
          </w:p>
        </w:tc>
      </w:tr>
      <w:tr>
        <w:trPr>
          <w:cantSplit/>
        </w:trPr>
        <w:tc>
          <w:tcPr/>
          <w:p>
            <w:pPr>
              <w:pStyle w:val="Compact"/>
            </w:pPr>
            <w:r>
              <w:rPr>
                <w:b/>
                <w:bCs/>
              </w:rPr>
              <w:t xml:space="preserve">커넥터 파손</w:t>
            </w:r>
          </w:p>
        </w:tc>
        <w:tc>
          <w:tcPr/>
          <w:p>
            <w:pPr>
              <w:pStyle w:val="Compact"/>
            </w:pPr>
            <w:r>
              <w:t xml:space="preserve">§M04.3 미준수</w:t>
            </w:r>
          </w:p>
        </w:tc>
        <w:tc>
          <w:tcPr/>
          <w:p>
            <w:pPr>
              <w:pStyle w:val="Compact"/>
            </w:pPr>
            <w:r>
              <w:t xml:space="preserve">토크 렌치, 게이지, 커넥터 세이버</w:t>
            </w:r>
          </w:p>
        </w:tc>
      </w:tr>
    </w:tbl>
    <w:p>
      <w:pPr>
        <w:pStyle w:val="BlockText"/>
      </w:pPr>
      <w:r>
        <w:t xml:space="preserve">⚠️</w:t>
      </w:r>
      <w:r>
        <w:t xml:space="preserve"> </w:t>
      </w:r>
      <w:r>
        <w:rPr>
          <w:b/>
          <w:bCs/>
        </w:rPr>
        <w:t xml:space="preserve">ESD가 얼마나 흔한가</w:t>
      </w:r>
      <w:r>
        <w:t xml:space="preserve">: 사람이 느끼지도 못하는 수백 V의 정전기가 GaAs·GaN 소자를 죽입니다. 더 나쁜 것은</w:t>
      </w:r>
      <w:r>
        <w:t xml:space="preserve"> </w:t>
      </w:r>
      <w:r>
        <w:rPr>
          <w:b/>
          <w:bCs/>
        </w:rPr>
        <w:t xml:space="preserve">즉사가 아니라 성능이 조금 나빠지는 잠재 손상(latent damage)</w:t>
      </w:r>
      <w:r>
        <w:t xml:space="preserve"> </w:t>
      </w:r>
      <w:r>
        <w:t xml:space="preserve">입니다.</w:t>
      </w:r>
      <w:r>
        <w:t xml:space="preserve"> </w:t>
      </w:r>
      <w:r>
        <w:t xml:space="preserve">“왜 이 LNA만 잡음지수가 0.5 dB 나쁘지?”</w:t>
      </w:r>
      <w:r>
        <w:t xml:space="preserve">의 원인이 몇 주 전의 정전기일 수 있습니다.</w:t>
      </w:r>
    </w:p>
    <w:p>
      <w:r>
        <w:pict>
          <v:rect style="width:0;height:1.5pt" o:hralign="center" o:hrstd="t" o:hr="t"/>
        </w:pict>
      </w:r>
    </w:p>
    <w:bookmarkEnd w:id="283"/>
    <w:bookmarkEnd w:id="284"/>
    <w:bookmarkStart w:id="288" w:name="m04.l-실습"/>
    <w:p>
      <w:pPr>
        <w:pStyle w:val="Heading3"/>
      </w:pPr>
      <w:r>
        <w:t xml:space="preserve">M04.L 실습</w:t>
      </w:r>
    </w:p>
    <w:bookmarkStart w:id="285" w:name="l04-a-커넥터-체결과-육안-점검-tier-1-1.5시간"/>
    <w:p>
      <w:pPr>
        <w:pStyle w:val="Heading4"/>
      </w:pPr>
      <w:r>
        <w:t xml:space="preserve">L04-a — 커넥터 체결과 육안 점검 (Tier 1, 1.5시간)</w:t>
      </w:r>
    </w:p>
    <w:p>
      <w:pPr>
        <w:pStyle w:val="FirstParagraph"/>
      </w:pPr>
      <w:r>
        <w:rPr>
          <w:b/>
          <w:bCs/>
        </w:rPr>
        <w:t xml:space="preserve">① 셋업도</w:t>
      </w:r>
    </w:p>
    <w:p>
      <w:pPr>
        <w:pStyle w:val="SourceCode"/>
      </w:pPr>
      <w:r>
        <w:rPr>
          <w:rStyle w:val="VerbatimChar"/>
        </w:rPr>
        <w:t xml:space="preserve">[NanoVNA CH0] ── [커넥터 세이버(SMA 암-암)] ── [SMA 케이블] ── [50 Ω 종단기]</w:t>
      </w:r>
    </w:p>
    <w:p>
      <w:pPr>
        <w:pStyle w:val="FirstParagraph"/>
      </w:pPr>
      <w:r>
        <w:rPr>
          <w:b/>
          <w:bCs/>
        </w:rPr>
        <w:t xml:space="preserve">② 절차</w:t>
      </w:r>
    </w:p>
    <w:p>
      <w:pPr>
        <w:pStyle w:val="Compact"/>
        <w:numPr>
          <w:ilvl w:val="0"/>
          <w:numId w:val="1025"/>
        </w:numPr>
      </w:pPr>
      <w:r>
        <w:t xml:space="preserve">모든 커넥터를 밝은 곳에서</w:t>
      </w:r>
      <w:r>
        <w:t xml:space="preserve"> </w:t>
      </w:r>
      <w:r>
        <w:rPr>
          <w:b/>
          <w:bCs/>
        </w:rPr>
        <w:t xml:space="preserve">눈으로 먼저 봅니다.</w:t>
      </w:r>
      <w:r>
        <w:t xml:space="preserve"> </w:t>
      </w:r>
      <w:r>
        <w:t xml:space="preserve">확대경이 있으면 더 좋습니다.</w:t>
      </w:r>
    </w:p>
    <w:p>
      <w:pPr>
        <w:pStyle w:val="Compact"/>
        <w:numPr>
          <w:ilvl w:val="1"/>
          <w:numId w:val="1026"/>
        </w:numPr>
      </w:pPr>
      <w:r>
        <w:t xml:space="preserve">중심핀이 휘었는가? 중심에 있는가?</w:t>
      </w:r>
    </w:p>
    <w:p>
      <w:pPr>
        <w:pStyle w:val="Compact"/>
        <w:numPr>
          <w:ilvl w:val="1"/>
          <w:numId w:val="1026"/>
        </w:numPr>
      </w:pPr>
      <w:r>
        <w:t xml:space="preserve">나사산이 뭉개졌는가?</w:t>
      </w:r>
    </w:p>
    <w:p>
      <w:pPr>
        <w:pStyle w:val="Compact"/>
        <w:numPr>
          <w:ilvl w:val="1"/>
          <w:numId w:val="1026"/>
        </w:numPr>
      </w:pPr>
      <w:r>
        <w:t xml:space="preserve">먼지·금속 부스러기가 있는가?</w:t>
      </w:r>
    </w:p>
    <w:p>
      <w:pPr>
        <w:pStyle w:val="Compact"/>
        <w:numPr>
          <w:ilvl w:val="0"/>
          <w:numId w:val="1025"/>
        </w:numPr>
      </w:pPr>
      <w:r>
        <w:t xml:space="preserve">장비 포트에</w:t>
      </w:r>
      <w:r>
        <w:t xml:space="preserve"> </w:t>
      </w:r>
      <w:r>
        <w:rPr>
          <w:b/>
          <w:bCs/>
        </w:rPr>
        <w:t xml:space="preserve">커넥터 세이버</w:t>
      </w:r>
      <w:r>
        <w:t xml:space="preserve">를 먼저 물립니다. 이후 탈착은 세이버에서만 합니다.</w:t>
      </w:r>
    </w:p>
    <w:p>
      <w:pPr>
        <w:pStyle w:val="Compact"/>
        <w:numPr>
          <w:ilvl w:val="0"/>
          <w:numId w:val="1025"/>
        </w:numPr>
      </w:pPr>
      <w:r>
        <w:t xml:space="preserve">케이블을 끼울 때</w:t>
      </w:r>
      <w:r>
        <w:t xml:space="preserve"> </w:t>
      </w:r>
      <w:r>
        <w:rPr>
          <w:b/>
          <w:bCs/>
        </w:rPr>
        <w:t xml:space="preserve">너트만</w:t>
      </w:r>
      <w:r>
        <w:t xml:space="preserve"> </w:t>
      </w:r>
      <w:r>
        <w:t xml:space="preserve">돌립니다. 케이블 몸통은 한 손으로 고정.</w:t>
      </w:r>
    </w:p>
    <w:p>
      <w:pPr>
        <w:pStyle w:val="Compact"/>
        <w:numPr>
          <w:ilvl w:val="0"/>
          <w:numId w:val="1025"/>
        </w:numPr>
      </w:pPr>
      <w:r>
        <w:t xml:space="preserve">손으로 가볍게 끝까지 돌린 뒤, 토크 렌치로 규정 토크까지 조입니다(딸깍 소리가 나면 멈춤).</w:t>
      </w:r>
    </w:p>
    <w:p>
      <w:pPr>
        <w:pStyle w:val="Compact"/>
        <w:numPr>
          <w:ilvl w:val="0"/>
          <w:numId w:val="1025"/>
        </w:numPr>
      </w:pPr>
      <w:r>
        <w:t xml:space="preserve">S11을 측정하고 화면을 기록합니다.</w:t>
      </w:r>
    </w:p>
    <w:p>
      <w:pPr>
        <w:pStyle w:val="Compact"/>
        <w:numPr>
          <w:ilvl w:val="0"/>
          <w:numId w:val="1025"/>
        </w:numPr>
      </w:pPr>
      <w:r>
        <w:rPr>
          <w:b/>
          <w:bCs/>
        </w:rPr>
        <w:t xml:space="preserve">커넥터를 풀었다가 다시 같은 방식으로 조이고</w:t>
      </w:r>
      <w:r>
        <w:t xml:space="preserve"> </w:t>
      </w:r>
      <w:r>
        <w:t xml:space="preserve">다시 측정합니다. 이것을 5회 반복합니다.</w:t>
      </w:r>
    </w:p>
    <w:p>
      <w:pPr>
        <w:pStyle w:val="FirstParagraph"/>
      </w:pPr>
      <w:r>
        <w:rPr>
          <w:b/>
          <w:bCs/>
        </w:rPr>
        <w:t xml:space="preserve">③ 예상 결과</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항목</w:t>
            </w:r>
          </w:p>
        </w:tc>
        <w:tc>
          <w:tcPr/>
          <w:p>
            <w:pPr>
              <w:pStyle w:val="Compact"/>
            </w:pPr>
            <w:r>
              <w:t xml:space="preserve">좋은 상태</w:t>
            </w:r>
          </w:p>
        </w:tc>
        <w:tc>
          <w:tcPr/>
          <w:p>
            <w:pPr>
              <w:pStyle w:val="Compact"/>
            </w:pPr>
            <w:r>
              <w:t xml:space="preserve">문제 있는 상태</w:t>
            </w:r>
          </w:p>
        </w:tc>
      </w:tr>
      <w:tr>
        <w:trPr>
          <w:cantSplit/>
        </w:trPr>
        <w:tc>
          <w:tcPr/>
          <w:p>
            <w:pPr>
              <w:pStyle w:val="Compact"/>
            </w:pPr>
            <w:r>
              <w:t xml:space="preserve">5회 반복 측정의 S11 산포</w:t>
            </w:r>
          </w:p>
        </w:tc>
        <w:tc>
          <w:tcPr/>
          <w:p>
            <w:pPr>
              <w:pStyle w:val="Compact"/>
            </w:pPr>
            <w:r>
              <w:t xml:space="preserve">1 GHz에서 ±0.5 dB 이내</w:t>
            </w:r>
          </w:p>
        </w:tc>
        <w:tc>
          <w:tcPr/>
          <w:p>
            <w:pPr>
              <w:pStyle w:val="Compact"/>
            </w:pPr>
            <w:r>
              <w:t xml:space="preserve">±2 dB 이상 흔들림</w:t>
            </w:r>
          </w:p>
        </w:tc>
      </w:tr>
      <w:tr>
        <w:trPr>
          <w:cantSplit/>
        </w:trPr>
        <w:tc>
          <w:tcPr/>
          <w:p>
            <w:pPr>
              <w:pStyle w:val="Compact"/>
            </w:pPr>
            <w:r>
              <w:t xml:space="preserve">50 Ω 종단기의 S11</w:t>
            </w:r>
          </w:p>
        </w:tc>
        <w:tc>
          <w:tcPr/>
          <w:p>
            <w:pPr>
              <w:pStyle w:val="Compact"/>
            </w:pPr>
            <w:r>
              <w:t xml:space="preserve">−20 dB 이하</w:t>
            </w:r>
          </w:p>
        </w:tc>
        <w:tc>
          <w:tcPr/>
          <w:p>
            <w:pPr>
              <w:pStyle w:val="Compact"/>
            </w:pPr>
            <w:r>
              <w:t xml:space="preserve">−10 dB 수준에 머무름</w:t>
            </w:r>
          </w:p>
        </w:tc>
      </w:tr>
    </w:tbl>
    <w:p>
      <w:pPr>
        <w:pStyle w:val="BodyText"/>
      </w:pPr>
      <w:r>
        <w:rPr>
          <w:b/>
          <w:bCs/>
        </w:rPr>
        <w:t xml:space="preserve">④ 흔한 실수</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증상</w:t>
            </w:r>
          </w:p>
        </w:tc>
        <w:tc>
          <w:tcPr/>
          <w:p>
            <w:pPr>
              <w:pStyle w:val="Compact"/>
            </w:pPr>
            <w:r>
              <w:t xml:space="preserve">원인</w:t>
            </w:r>
          </w:p>
        </w:tc>
      </w:tr>
      <w:tr>
        <w:trPr>
          <w:cantSplit/>
        </w:trPr>
        <w:tc>
          <w:tcPr/>
          <w:p>
            <w:pPr>
              <w:pStyle w:val="Compact"/>
            </w:pPr>
            <w:r>
              <w:t xml:space="preserve">반복할 때마다 값이 크게 달라짐</w:t>
            </w:r>
          </w:p>
        </w:tc>
        <w:tc>
          <w:tcPr/>
          <w:p>
            <w:pPr>
              <w:pStyle w:val="Compact"/>
            </w:pPr>
            <w:r>
              <w:t xml:space="preserve">체결 토크가 매번 다름. 또는 커넥터가 이미 손상됨</w:t>
            </w:r>
          </w:p>
        </w:tc>
      </w:tr>
      <w:tr>
        <w:trPr>
          <w:cantSplit/>
        </w:trPr>
        <w:tc>
          <w:tcPr/>
          <w:p>
            <w:pPr>
              <w:pStyle w:val="Compact"/>
            </w:pPr>
            <w:r>
              <w:t xml:space="preserve">커넥터가 뻑뻑하게 돌아감</w:t>
            </w:r>
          </w:p>
        </w:tc>
        <w:tc>
          <w:tcPr/>
          <w:p>
            <w:pPr>
              <w:pStyle w:val="Compact"/>
            </w:pPr>
            <w:r>
              <w:t xml:space="preserve">나사산이 상했거나 이물질.</w:t>
            </w:r>
            <w:r>
              <w:t xml:space="preserve"> </w:t>
            </w:r>
            <w:r>
              <w:rPr>
                <w:b/>
                <w:bCs/>
              </w:rPr>
              <w:t xml:space="preserve">억지로 돌리지 말고 중단</w:t>
            </w:r>
          </w:p>
        </w:tc>
      </w:tr>
      <w:tr>
        <w:trPr>
          <w:cantSplit/>
        </w:trPr>
        <w:tc>
          <w:tcPr/>
          <w:p>
            <w:pPr>
              <w:pStyle w:val="Compact"/>
            </w:pPr>
            <w:r>
              <w:t xml:space="preserve">화면이 갑자기 이상해짐</w:t>
            </w:r>
          </w:p>
        </w:tc>
        <w:tc>
          <w:tcPr/>
          <w:p>
            <w:pPr>
              <w:pStyle w:val="Compact"/>
            </w:pPr>
            <w:r>
              <w:t xml:space="preserve">케이블이 움직였음 (§M04.4)</w:t>
            </w:r>
          </w:p>
        </w:tc>
      </w:tr>
    </w:tbl>
    <w:p>
      <w:pPr>
        <w:pStyle w:val="BodyText"/>
      </w:pPr>
      <w:r>
        <w:rPr>
          <w:b/>
          <w:bCs/>
        </w:rPr>
        <w:t xml:space="preserve">⑤ 판정 기준</w:t>
      </w:r>
      <w:r>
        <w:t xml:space="preserve">: 5회 반복의 S11 산포가 ±0.5 dB 이내면 통과. 그렇지 않으면 원인을 위 표에서 찾아 적으십시오.</w:t>
      </w:r>
    </w:p>
    <w:p>
      <w:pPr>
        <w:pStyle w:val="BlockText"/>
      </w:pPr>
      <w:r>
        <w:t xml:space="preserve">📌</w:t>
      </w:r>
      <w:r>
        <w:t xml:space="preserve"> </w:t>
      </w:r>
      <w:r>
        <w:rPr>
          <w:b/>
          <w:bCs/>
        </w:rPr>
        <w:t xml:space="preserve">이 실습의 진짜 목적</w:t>
      </w:r>
      <w:r>
        <w:t xml:space="preserve">은 좋은 값을 얻는 것이 아니라,</w:t>
      </w:r>
      <w:r>
        <w:t xml:space="preserve"> </w:t>
      </w:r>
      <w:r>
        <w:rPr>
          <w:b/>
          <w:bCs/>
        </w:rPr>
        <w:t xml:space="preserve">“내 측정이 얼마나 반복되는가”</w:t>
      </w:r>
      <w:r>
        <w:rPr>
          <w:b/>
          <w:bCs/>
        </w:rPr>
        <w:t xml:space="preserve">를 몸으로 아는 것</w:t>
      </w:r>
      <w:r>
        <w:t xml:space="preserve">입니다. 반복되지 않는 측정은 아무것도 증명하지 못합니다. 이 감각이 M14(불확도)의 기초가 됩니다.</w:t>
      </w:r>
    </w:p>
    <w:bookmarkEnd w:id="285"/>
    <w:bookmarkStart w:id="286" w:name="l04-b-케이블을-움직이면-무슨-일이-생기는가-tier-1-1.5시간"/>
    <w:p>
      <w:pPr>
        <w:pStyle w:val="Heading4"/>
      </w:pPr>
      <w:r>
        <w:t xml:space="preserve">L04-b — 케이블을 움직이면 무슨 일이 생기는가 (Tier 1, 1.5시간)</w:t>
      </w:r>
    </w:p>
    <w:p>
      <w:pPr>
        <w:pStyle w:val="FirstParagraph"/>
      </w:pPr>
      <w:r>
        <w:rPr>
          <w:b/>
          <w:bCs/>
        </w:rPr>
        <w:t xml:space="preserve">① 셋업도</w:t>
      </w:r>
    </w:p>
    <w:p>
      <w:pPr>
        <w:pStyle w:val="SourceCode"/>
      </w:pPr>
      <w:r>
        <w:rPr>
          <w:rStyle w:val="VerbatimChar"/>
        </w:rPr>
        <w:t xml:space="preserve">[NanoVNA CH0] ── [케이블 A] ── [DUT: 필터 또는 종단기] ── [케이블 B] ── [NanoVNA CH1]</w:t>
      </w:r>
    </w:p>
    <w:p>
      <w:pPr>
        <w:pStyle w:val="FirstParagraph"/>
      </w:pPr>
      <w:r>
        <w:rPr>
          <w:b/>
          <w:bCs/>
        </w:rPr>
        <w:t xml:space="preserve">② 절차</w:t>
      </w:r>
    </w:p>
    <w:p>
      <w:pPr>
        <w:pStyle w:val="Compact"/>
        <w:numPr>
          <w:ilvl w:val="0"/>
          <w:numId w:val="1027"/>
        </w:numPr>
      </w:pPr>
      <w:r>
        <w:t xml:space="preserve">케이블을 자연스럽게 펴 둔 상태에서 S21의</w:t>
      </w:r>
      <w:r>
        <w:t xml:space="preserve"> </w:t>
      </w:r>
      <w:r>
        <w:rPr>
          <w:b/>
          <w:bCs/>
        </w:rPr>
        <w:t xml:space="preserve">크기와 위상</w:t>
      </w:r>
      <w:r>
        <w:t xml:space="preserve">을 각각 기록합니다.</w:t>
      </w:r>
    </w:p>
    <w:p>
      <w:pPr>
        <w:pStyle w:val="Compact"/>
        <w:numPr>
          <w:ilvl w:val="0"/>
          <w:numId w:val="1027"/>
        </w:numPr>
      </w:pPr>
      <w:r>
        <w:t xml:space="preserve">케이블 하나를 손으로 부드럽게 구부립니다(제조사 최소 굽힘 반경 이상으로).</w:t>
      </w:r>
    </w:p>
    <w:p>
      <w:pPr>
        <w:pStyle w:val="Compact"/>
        <w:numPr>
          <w:ilvl w:val="0"/>
          <w:numId w:val="1027"/>
        </w:numPr>
      </w:pPr>
      <w:r>
        <w:t xml:space="preserve">같은 측정을 반복하고</w:t>
      </w:r>
      <w:r>
        <w:t xml:space="preserve"> </w:t>
      </w:r>
      <w:r>
        <w:rPr>
          <w:b/>
          <w:bCs/>
        </w:rPr>
        <w:t xml:space="preserve">위상 변화량</w:t>
      </w:r>
      <w:r>
        <w:t xml:space="preserve">을 읽습니다.</w:t>
      </w:r>
    </w:p>
    <w:p>
      <w:pPr>
        <w:pStyle w:val="Compact"/>
        <w:numPr>
          <w:ilvl w:val="0"/>
          <w:numId w:val="1027"/>
        </w:numPr>
      </w:pPr>
      <w:r>
        <w:t xml:space="preserve">주파수를 낮은 대역과 높은 대역에서 각각 해 봅니다.</w:t>
      </w:r>
    </w:p>
    <w:p>
      <w:pPr>
        <w:pStyle w:val="FirstParagraph"/>
      </w:pPr>
      <w:r>
        <w:rPr>
          <w:b/>
          <w:bCs/>
        </w:rPr>
        <w:t xml:space="preserve">③ 예상 결과</w:t>
      </w:r>
    </w:p>
    <w:p>
      <w:pPr>
        <w:pStyle w:val="Compact"/>
        <w:numPr>
          <w:ilvl w:val="0"/>
          <w:numId w:val="1028"/>
        </w:numPr>
      </w:pPr>
      <w:r>
        <w:rPr>
          <w:b/>
          <w:bCs/>
        </w:rPr>
        <w:t xml:space="preserve">크기(dB)</w:t>
      </w:r>
      <w:r>
        <w:t xml:space="preserve"> </w:t>
      </w:r>
      <w:r>
        <w:t xml:space="preserve">는 거의 변하지 않습니다 (0.1 dB 수준).</w:t>
      </w:r>
    </w:p>
    <w:p>
      <w:pPr>
        <w:pStyle w:val="Compact"/>
        <w:numPr>
          <w:ilvl w:val="0"/>
          <w:numId w:val="1028"/>
        </w:numPr>
      </w:pPr>
      <w:r>
        <w:rPr>
          <w:b/>
          <w:bCs/>
        </w:rPr>
        <w:t xml:space="preserve">위상</w:t>
      </w:r>
      <w:r>
        <w:t xml:space="preserve">은 눈에 띄게 변합니다. 주파수가 높을수록 크게 변합니다.</w:t>
      </w:r>
    </w:p>
    <w:p>
      <w:pPr>
        <w:pStyle w:val="Compact"/>
        <w:numPr>
          <w:ilvl w:val="0"/>
          <w:numId w:val="1028"/>
        </w:numPr>
      </w:pPr>
      <w:r>
        <w:t xml:space="preserve">스미스 차트로 보면 궤적이</w:t>
      </w:r>
      <w:r>
        <w:t xml:space="preserve"> </w:t>
      </w:r>
      <w:r>
        <w:rPr>
          <w:b/>
          <w:bCs/>
        </w:rPr>
        <w:t xml:space="preserve">중심을 축으로 회전</w:t>
      </w:r>
      <w:r>
        <w:t xml:space="preserve">합니다.</w:t>
      </w:r>
    </w:p>
    <w:p>
      <w:pPr>
        <w:pStyle w:val="FirstParagraph"/>
      </w:pPr>
      <w:r>
        <w:rPr>
          <w:b/>
          <w:bCs/>
        </w:rPr>
        <w:t xml:space="preserve">④ 흔한 실수</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증상</w:t>
            </w:r>
          </w:p>
        </w:tc>
        <w:tc>
          <w:tcPr/>
          <w:p>
            <w:pPr>
              <w:pStyle w:val="Compact"/>
            </w:pPr>
            <w:r>
              <w:t xml:space="preserve">원인</w:t>
            </w:r>
          </w:p>
        </w:tc>
      </w:tr>
      <w:tr>
        <w:trPr>
          <w:cantSplit/>
        </w:trPr>
        <w:tc>
          <w:tcPr/>
          <w:p>
            <w:pPr>
              <w:pStyle w:val="Compact"/>
            </w:pPr>
            <w:r>
              <w:t xml:space="preserve">크기도 크게 변함</w:t>
            </w:r>
          </w:p>
        </w:tc>
        <w:tc>
          <w:tcPr/>
          <w:p>
            <w:pPr>
              <w:pStyle w:val="Compact"/>
            </w:pPr>
            <w:r>
              <w:t xml:space="preserve">커넥터 접촉 불량이지 굽힘 효과가 아님. 체결부터 다시</w:t>
            </w:r>
          </w:p>
        </w:tc>
      </w:tr>
      <w:tr>
        <w:trPr>
          <w:cantSplit/>
        </w:trPr>
        <w:tc>
          <w:tcPr/>
          <w:p>
            <w:pPr>
              <w:pStyle w:val="Compact"/>
            </w:pPr>
            <w:r>
              <w:t xml:space="preserve">아무 변화 없음</w:t>
            </w:r>
          </w:p>
        </w:tc>
        <w:tc>
          <w:tcPr/>
          <w:p>
            <w:pPr>
              <w:pStyle w:val="Compact"/>
            </w:pPr>
            <w:r>
              <w:t xml:space="preserve">주파수가 너무 낮거나(그림 M04-3 참조) 굽힘이 너무 작음</w:t>
            </w:r>
          </w:p>
        </w:tc>
      </w:tr>
    </w:tbl>
    <w:p>
      <w:pPr>
        <w:pStyle w:val="BodyText"/>
      </w:pPr>
      <w:r>
        <w:rPr>
          <w:b/>
          <w:bCs/>
        </w:rPr>
        <w:t xml:space="preserve">⑤ 판정 기준</w:t>
      </w:r>
      <w:r>
        <w:t xml:space="preserve">: 위상 변화를 관측하고, 그림 M04-3의 예측과</w:t>
      </w:r>
      <w:r>
        <w:t xml:space="preserve"> </w:t>
      </w:r>
      <w:r>
        <w:rPr>
          <w:b/>
          <w:bCs/>
        </w:rPr>
        <w:t xml:space="preserve">자릿수가 맞는지</w:t>
      </w:r>
      <w:r>
        <w:t xml:space="preserve"> </w:t>
      </w:r>
      <w:r>
        <w:t xml:space="preserve">확인. (정확히 맞을 필요는 없습니다 — 굽힘으로 인한 실제 길이 변화를 모르기 때문입니다.)</w:t>
      </w:r>
    </w:p>
    <w:p>
      <w:pPr>
        <w:pStyle w:val="BodyText"/>
      </w:pPr>
      <w:r>
        <w:rPr>
          <w:b/>
          <w:bCs/>
        </w:rPr>
        <w:t xml:space="preserve">Tier 0 대체</w:t>
      </w:r>
      <w:r>
        <w:t xml:space="preserve">:</w:t>
      </w:r>
      <w:r>
        <w:t xml:space="preserve"> </w:t>
      </w:r>
      <w:r>
        <w:rPr>
          <w:rStyle w:val="VerbatimChar"/>
        </w:rPr>
        <w:t xml:space="preserve">scikit-rf</w:t>
      </w:r>
      <w:r>
        <w:t xml:space="preserve">로 길이가 다른 두 전송선을 만들어 위상 차이를 계산하고, 주파수에 따라 어떻게 커지는지 플롯하십시오.</w:t>
      </w:r>
    </w:p>
    <w:bookmarkEnd w:id="286"/>
    <w:bookmarkStart w:id="287" w:name="l04-c-우리-실험실-점검-체크리스트-만들기-문서-1시간"/>
    <w:p>
      <w:pPr>
        <w:pStyle w:val="Heading4"/>
      </w:pPr>
      <w:r>
        <w:t xml:space="preserve">L04-c — 우리 실험실 점검 체크리스트 만들기 (문서, 1시간)</w:t>
      </w:r>
    </w:p>
    <w:p>
      <w:pPr>
        <w:pStyle w:val="FirstParagraph"/>
      </w:pPr>
      <w:r>
        <w:rPr>
          <w:b/>
          <w:bCs/>
        </w:rPr>
        <w:t xml:space="preserve">① 준비</w:t>
      </w:r>
      <w:r>
        <w:t xml:space="preserve">:</w:t>
      </w:r>
      <w:r>
        <w:t xml:space="preserve"> </w:t>
      </w:r>
      <w:r>
        <w:rPr>
          <w:b/>
          <w:bCs/>
        </w:rPr>
        <w:t xml:space="preserve">부록 D §D.6</w:t>
      </w:r>
      <w:r>
        <w:t xml:space="preserve">의 예시 체크리스트</w:t>
      </w:r>
    </w:p>
    <w:p>
      <w:pPr>
        <w:pStyle w:val="BodyText"/>
      </w:pPr>
      <w:r>
        <w:rPr>
          <w:b/>
          <w:bCs/>
        </w:rPr>
        <w:t xml:space="preserve">② 절차</w:t>
      </w:r>
      <w:r>
        <w:t xml:space="preserve">: 자기 환경에 맞게 고쳐 씁니다. 반드시 포함할 것:</w:t>
      </w:r>
    </w:p>
    <w:p>
      <w:pPr>
        <w:pStyle w:val="Compact"/>
        <w:numPr>
          <w:ilvl w:val="0"/>
          <w:numId w:val="1029"/>
        </w:numPr>
      </w:pPr>
      <w:r>
        <w:t xml:space="preserve">장비 예열 시간 (정밀 측정은 30분 이상)</w:t>
      </w:r>
    </w:p>
    <w:p>
      <w:pPr>
        <w:pStyle w:val="Compact"/>
        <w:numPr>
          <w:ilvl w:val="0"/>
          <w:numId w:val="1030"/>
        </w:numPr>
      </w:pPr>
      <w:r>
        <w:t xml:space="preserve">커넥터 육안 점검 항목</w:t>
      </w:r>
    </w:p>
    <w:p>
      <w:pPr>
        <w:pStyle w:val="Compact"/>
        <w:numPr>
          <w:ilvl w:val="0"/>
          <w:numId w:val="1031"/>
        </w:numPr>
      </w:pPr>
      <w:r>
        <w:rPr>
          <w:b/>
          <w:bCs/>
        </w:rPr>
        <w:t xml:space="preserve">예상 최대 전력 계산란</w:t>
      </w:r>
      <w:r>
        <w:t xml:space="preserve"> </w:t>
      </w:r>
      <w:r>
        <w:t xml:space="preserve">(숫자를 적는 칸)</w:t>
      </w:r>
    </w:p>
    <w:p>
      <w:pPr>
        <w:pStyle w:val="Compact"/>
        <w:numPr>
          <w:ilvl w:val="0"/>
          <w:numId w:val="1032"/>
        </w:numPr>
      </w:pPr>
      <w:r>
        <w:t xml:space="preserve">장비 최대 정격과 그 출처</w:t>
      </w:r>
    </w:p>
    <w:p>
      <w:pPr>
        <w:pStyle w:val="Compact"/>
        <w:numPr>
          <w:ilvl w:val="0"/>
          <w:numId w:val="1033"/>
        </w:numPr>
      </w:pPr>
      <w:r>
        <w:t xml:space="preserve">삽입할 감쇠기 값</w:t>
      </w:r>
    </w:p>
    <w:p>
      <w:pPr>
        <w:pStyle w:val="Compact"/>
        <w:numPr>
          <w:ilvl w:val="0"/>
          <w:numId w:val="1034"/>
        </w:numPr>
      </w:pPr>
      <w:r>
        <w:t xml:space="preserve">DC 성분 유무</w:t>
      </w:r>
    </w:p>
    <w:p>
      <w:pPr>
        <w:pStyle w:val="Compact"/>
        <w:numPr>
          <w:ilvl w:val="0"/>
          <w:numId w:val="1035"/>
        </w:numPr>
      </w:pPr>
      <w:r>
        <w:t xml:space="preserve">ESD 대책</w:t>
      </w:r>
    </w:p>
    <w:p>
      <w:pPr>
        <w:pStyle w:val="Compact"/>
        <w:numPr>
          <w:ilvl w:val="0"/>
          <w:numId w:val="1036"/>
        </w:numPr>
      </w:pPr>
      <w:r>
        <w:rPr>
          <w:b/>
          <w:bCs/>
        </w:rPr>
        <w:t xml:space="preserve">측정 조건 기록란</w:t>
      </w:r>
      <w:r>
        <w:t xml:space="preserve">: 주파수, 전력, 온도, 장비 모델·일련번호, 교정 일자, 측정자, 날짜</w:t>
      </w:r>
    </w:p>
    <w:p>
      <w:pPr>
        <w:pStyle w:val="FirstParagraph"/>
      </w:pPr>
      <w:r>
        <w:rPr>
          <w:b/>
          <w:bCs/>
        </w:rPr>
        <w:t xml:space="preserve">③ 예상 결과</w:t>
      </w:r>
      <w:r>
        <w:t xml:space="preserve">: A4 한 장 분량. 매 측정마다 실제로 채울 수 있을 만큼 짧아야 합니다.</w:t>
      </w:r>
    </w:p>
    <w:p>
      <w:pPr>
        <w:pStyle w:val="BodyText"/>
      </w:pPr>
      <w:r>
        <w:rPr>
          <w:b/>
          <w:bCs/>
        </w:rPr>
        <w:t xml:space="preserve">④ 흔한 실수</w:t>
      </w:r>
      <w:r>
        <w:t xml:space="preserve">: 너무 길게 만들어 아무도 안 쓰게 되는 것.</w:t>
      </w:r>
      <w:r>
        <w:t xml:space="preserve"> </w:t>
      </w:r>
      <w:r>
        <w:rPr>
          <w:b/>
          <w:bCs/>
        </w:rPr>
        <w:t xml:space="preserve">10개 항목을 넘기지 마십시오.</w:t>
      </w:r>
    </w:p>
    <w:p>
      <w:pPr>
        <w:pStyle w:val="BodyText"/>
      </w:pPr>
      <w:r>
        <w:rPr>
          <w:b/>
          <w:bCs/>
        </w:rPr>
        <w:t xml:space="preserve">⑤ 판정 기준</w:t>
      </w:r>
      <w:r>
        <w:t xml:space="preserve">: 동료(또는 자신)가 이 체크리스트만 보고 측정 준비를 끝낼 수 있으면 통과.</w:t>
      </w:r>
    </w:p>
    <w:p>
      <w:r>
        <w:pict>
          <v:rect style="width:0;height:1.5pt" o:hralign="center" o:hrstd="t" o:hr="t"/>
        </w:pict>
      </w:r>
    </w:p>
    <w:bookmarkEnd w:id="287"/>
    <w:bookmarkEnd w:id="288"/>
    <w:bookmarkStart w:id="289" w:name="m04.q-확인-문제"/>
    <w:p>
      <w:pPr>
        <w:pStyle w:val="Heading3"/>
      </w:pPr>
      <w:r>
        <w:t xml:space="preserve">M04.Q 확인 문제</w:t>
      </w:r>
    </w:p>
    <w:p>
      <w:pPr>
        <w:pStyle w:val="FirstParagraph"/>
      </w:pPr>
      <w:r>
        <w:rPr>
          <w:b/>
          <w:bCs/>
        </w:rPr>
        <w:t xml:space="preserve">Q1.</w:t>
      </w:r>
      <w:r>
        <w:t xml:space="preserve"> </w:t>
      </w:r>
      <w:r>
        <w:t xml:space="preserve">최대 안전 입력이 +10 dBm인 스펙트럼 분석기로 +27 dBm 출력을 측정하려 한다. 감쇠기는 몇 dB가 필요한가?</w:t>
      </w:r>
    </w:p>
    <w:p>
      <w:pPr>
        <w:pStyle w:val="BodyText"/>
      </w:pPr>
      <w:r>
        <w:t xml:space="preserve">여유를 10 dB 두는 것이 실무 관행입니다.</w:t>
      </w:r>
    </w:p>
    <w:p>
      <w:pPr>
        <w:pStyle w:val="Compact"/>
        <w:numPr>
          <w:ilvl w:val="0"/>
          <w:numId w:val="1037"/>
        </w:numPr>
      </w:pPr>
      <w:r>
        <w:t xml:space="preserve">목표 표시 레벨: +10 − 10 =</w:t>
      </w:r>
      <w:r>
        <w:t xml:space="preserve"> </w:t>
      </w:r>
      <w:r>
        <w:rPr>
          <w:b/>
          <w:bCs/>
        </w:rPr>
        <w:t xml:space="preserve">0 dBm</w:t>
      </w:r>
    </w:p>
    <w:p>
      <w:pPr>
        <w:pStyle w:val="Compact"/>
        <w:numPr>
          <w:ilvl w:val="0"/>
          <w:numId w:val="1037"/>
        </w:numPr>
      </w:pPr>
      <w:r>
        <w:t xml:space="preserve">필요 감쇠: 27 − 0 =</w:t>
      </w:r>
      <w:r>
        <w:t xml:space="preserve"> </w:t>
      </w:r>
      <w:r>
        <w:rPr>
          <w:b/>
          <w:bCs/>
        </w:rPr>
        <w:t xml:space="preserve">27 dB</w:t>
      </w:r>
    </w:p>
    <w:p>
      <w:pPr>
        <w:pStyle w:val="Compact"/>
        <w:numPr>
          <w:ilvl w:val="0"/>
          <w:numId w:val="1037"/>
        </w:numPr>
      </w:pPr>
      <w:r>
        <w:t xml:space="preserve">실제로는</w:t>
      </w:r>
      <w:r>
        <w:t xml:space="preserve"> </w:t>
      </w:r>
      <w:r>
        <w:rPr>
          <w:b/>
          <w:bCs/>
        </w:rPr>
        <w:t xml:space="preserve">30 dB 감쇠기</w:t>
      </w:r>
      <w:r>
        <w:t xml:space="preserve">를 씁니다 (표준품이 10/20/30 dB 단위).</w:t>
      </w:r>
    </w:p>
    <w:p>
      <w:pPr>
        <w:pStyle w:val="FirstParagraph"/>
      </w:pPr>
      <w:r>
        <w:rPr>
          <w:b/>
          <w:bCs/>
        </w:rPr>
        <w:t xml:space="preserve">그리고 반드시 확인할 것</w:t>
      </w:r>
      <w:r>
        <w:t xml:space="preserve">: 30 dB 감쇠기가 +27 dBm(0.5 W)을 견디는가? 소형 SMA 감쇠기는 보통 1~2 W급이므로 이 경우는 괜찮지만, +37 dBm(5 W)이었다면 고전력용이 필요합니다.</w:t>
      </w:r>
    </w:p>
    <w:p>
      <w:pPr>
        <w:pStyle w:val="BodyText"/>
      </w:pPr>
      <w:r>
        <w:t xml:space="preserve">읽은 값에는</w:t>
      </w:r>
      <w:r>
        <w:t xml:space="preserve"> </w:t>
      </w:r>
      <w:r>
        <w:rPr>
          <w:b/>
          <w:bCs/>
        </w:rPr>
        <w:t xml:space="preserve">30 dB를 다시 더해야</w:t>
      </w:r>
      <w:r>
        <w:t xml:space="preserve"> </w:t>
      </w:r>
      <w:r>
        <w:t xml:space="preserve">실제 전력이 됩니다.</w:t>
      </w:r>
    </w:p>
    <w:p>
      <w:pPr>
        <w:pStyle w:val="BodyText"/>
      </w:pPr>
      <w:r>
        <w:rPr>
          <w:b/>
          <w:bCs/>
        </w:rPr>
        <w:t xml:space="preserve">Q2.</w:t>
      </w:r>
      <w:r>
        <w:t xml:space="preserve"> </w:t>
      </w:r>
      <w:r>
        <w:t xml:space="preserve">왜 커넥터 몸체가 아니라 너트만 돌려야 하는가?</w:t>
      </w:r>
    </w:p>
    <w:p>
      <w:pPr>
        <w:pStyle w:val="BodyText"/>
      </w:pPr>
      <w:r>
        <w:t xml:space="preserve">커넥터의 중심핀은 케이블의 중심 도체와 이어져 있습니다. 몸체를 돌리면</w:t>
      </w:r>
      <w:r>
        <w:t xml:space="preserve"> </w:t>
      </w:r>
      <w:r>
        <w:rPr>
          <w:b/>
          <w:bCs/>
        </w:rPr>
        <w:t xml:space="preserve">케이블 전체가 함께 비틀리고</w:t>
      </w:r>
      <w:r>
        <w:t xml:space="preserve">, 그 힘이 중심핀과 유전체에 그대로 걸립니다.</w:t>
      </w:r>
    </w:p>
    <w:p>
      <w:pPr>
        <w:pStyle w:val="BodyText"/>
      </w:pPr>
      <w:r>
        <w:t xml:space="preserve">결과: 중심핀이 휘거나 밀려 들어가고, 유전체가 갈라지며, 그 커넥터는</w:t>
      </w:r>
      <w:r>
        <w:t xml:space="preserve"> </w:t>
      </w:r>
      <w:r>
        <w:rPr>
          <w:b/>
          <w:bCs/>
        </w:rPr>
        <w:t xml:space="preserve">되돌릴 수 없게 손상</w:t>
      </w:r>
      <w:r>
        <w:t xml:space="preserve">됩니다. 게다가 손상된 커넥터는 결합하는 상대 커넥터도 망가뜨립니다.</w:t>
      </w:r>
    </w:p>
    <w:p>
      <w:pPr>
        <w:pStyle w:val="BodyText"/>
      </w:pPr>
      <w:r>
        <w:rPr>
          <w:b/>
          <w:bCs/>
        </w:rPr>
        <w:t xml:space="preserve">Q3.</w:t>
      </w:r>
      <w:r>
        <w:t xml:space="preserve"> </w:t>
      </w:r>
      <w:r>
        <w:t xml:space="preserve">교정을 마친 뒤 케이블을 옮겼다. 다시 교정해야 하는가?</w:t>
      </w:r>
    </w:p>
    <w:p>
      <w:pPr>
        <w:pStyle w:val="BodyText"/>
      </w:pPr>
      <w:r>
        <w:rPr>
          <w:b/>
          <w:bCs/>
        </w:rPr>
        <w:t xml:space="preserve">정밀 측정이라면 예입니다.</w:t>
      </w:r>
    </w:p>
    <w:p>
      <w:pPr>
        <w:pStyle w:val="BodyText"/>
      </w:pPr>
      <w:r>
        <w:t xml:space="preserve">교정은</w:t>
      </w:r>
      <w:r>
        <w:t xml:space="preserve"> </w:t>
      </w:r>
      <w:r>
        <w:t xml:space="preserve">“이 케이블이 이 위치에 이 모양으로 있을 때”</w:t>
      </w:r>
      <w:r>
        <w:t xml:space="preserve">의 오차를 기억한 것입니다. 케이블이 움직이면 전기적 길이가 변해 그 기억이 어긋납니다(그림 M04-3).</w:t>
      </w:r>
    </w:p>
    <w:p>
      <w:pPr>
        <w:pStyle w:val="BodyText"/>
      </w:pPr>
      <w:r>
        <w:t xml:space="preserve">판단 기준:</w:t>
      </w:r>
      <w:r>
        <w:t xml:space="preserve"> </w:t>
      </w:r>
      <w:r>
        <w:t xml:space="preserve">-</w:t>
      </w:r>
      <w:r>
        <w:t xml:space="preserve"> </w:t>
      </w:r>
      <w:r>
        <w:rPr>
          <w:b/>
          <w:bCs/>
        </w:rPr>
        <w:t xml:space="preserve">위상이 중요한 측정</w:t>
      </w:r>
      <w:r>
        <w:t xml:space="preserve">(정합, 스미스 차트, 디임베딩) → 다시 교정</w:t>
      </w:r>
      <w:r>
        <w:t xml:space="preserve"> </w:t>
      </w:r>
      <w:r>
        <w:t xml:space="preserve">-</w:t>
      </w:r>
      <w:r>
        <w:t xml:space="preserve"> </w:t>
      </w:r>
      <w:r>
        <w:rPr>
          <w:b/>
          <w:bCs/>
        </w:rPr>
        <w:t xml:space="preserve">크기만 보는 대략적 확인</w:t>
      </w:r>
      <w:r>
        <w:t xml:space="preserve">(필터가 대충 어디서 도는지) → 그냥 진행 가능</w:t>
      </w:r>
      <w:r>
        <w:t xml:space="preserve"> </w:t>
      </w:r>
      <w:r>
        <w:t xml:space="preserve">-</w:t>
      </w:r>
      <w:r>
        <w:t xml:space="preserve"> </w:t>
      </w:r>
      <w:r>
        <w:rPr>
          <w:b/>
          <w:bCs/>
        </w:rPr>
        <w:t xml:space="preserve">주파수가 높을수록</w:t>
      </w:r>
      <w:r>
        <w:t xml:space="preserve"> </w:t>
      </w:r>
      <w:r>
        <w:t xml:space="preserve">더 민감 (오차가 주파수에 비례)</w:t>
      </w:r>
    </w:p>
    <w:p>
      <w:pPr>
        <w:pStyle w:val="BodyText"/>
      </w:pPr>
      <w:r>
        <w:rPr>
          <w:b/>
          <w:bCs/>
        </w:rPr>
        <w:t xml:space="preserve">Q4.</w:t>
      </w:r>
      <w:r>
        <w:t xml:space="preserve"> </w:t>
      </w:r>
      <w:r>
        <w:t xml:space="preserve">SMA 커넥터를 3.5 mm 장비 포트에 끼워도 되는가? 2.4 mm 포트에는?</w:t>
      </w:r>
    </w:p>
    <w:p>
      <w:pPr>
        <w:pStyle w:val="BodyText"/>
      </w:pPr>
      <w:r>
        <w:rPr>
          <w:b/>
          <w:bCs/>
        </w:rPr>
        <w:t xml:space="preserve">3.5 mm에는 기계적으로 끼워집니다</w:t>
      </w:r>
      <w:r>
        <w:t xml:space="preserve"> </w:t>
      </w:r>
      <w:r>
        <w:t xml:space="preserve">(둘 다 무리 A). 그러나 권장되지 않습니다.</w:t>
      </w:r>
    </w:p>
    <w:p>
      <w:pPr>
        <w:pStyle w:val="Compact"/>
        <w:numPr>
          <w:ilvl w:val="0"/>
          <w:numId w:val="1038"/>
        </w:numPr>
      </w:pPr>
      <w:r>
        <w:t xml:space="preserve">SMA는 안쪽에 테플론 유전체, 3.5 mm는 공기 유전체입니다.</w:t>
      </w:r>
      <w:r>
        <w:t xml:space="preserve"> </w:t>
      </w:r>
      <w:r>
        <w:rPr>
          <w:b/>
          <w:bCs/>
        </w:rPr>
        <w:t xml:space="preserve">임피던스 불연속</w:t>
      </w:r>
      <w:r>
        <w:t xml:space="preserve">이 생겨 측정 정확도가 떨어집니다.</w:t>
      </w:r>
    </w:p>
    <w:p>
      <w:pPr>
        <w:pStyle w:val="Compact"/>
        <w:numPr>
          <w:ilvl w:val="0"/>
          <w:numId w:val="1038"/>
        </w:numPr>
      </w:pPr>
      <w:r>
        <w:t xml:space="preserve">더 큰 문제: SMA의 제조 공차가 커서,</w:t>
      </w:r>
      <w:r>
        <w:t xml:space="preserve"> </w:t>
      </w:r>
      <w:r>
        <w:rPr>
          <w:b/>
          <w:bCs/>
        </w:rPr>
        <w:t xml:space="preserve">값싼 SMA 핀이 정밀한 3.5 mm 소켓을 벌려 놓을 수 있습니다.</w:t>
      </w:r>
      <w:r>
        <w:t xml:space="preserve"> </w:t>
      </w:r>
      <w:r>
        <w:t xml:space="preserve">한번 벌어진 소켓은 복구되지 않습니다.</w:t>
      </w:r>
    </w:p>
    <w:p>
      <w:pPr>
        <w:pStyle w:val="FirstParagraph"/>
      </w:pPr>
      <w:r>
        <w:t xml:space="preserve">실무 답:</w:t>
      </w:r>
      <w:r>
        <w:t xml:space="preserve"> </w:t>
      </w:r>
      <w:r>
        <w:rPr>
          <w:b/>
          <w:bCs/>
        </w:rPr>
        <w:t xml:space="preserve">커넥터 세이버(값싼 어댑터)를 장비 포트에 물려 두고 그것만 소모품으로 교체</w:t>
      </w:r>
      <w:r>
        <w:t xml:space="preserve">합니다.</w:t>
      </w:r>
    </w:p>
    <w:p>
      <w:pPr>
        <w:pStyle w:val="BodyText"/>
      </w:pPr>
      <w:r>
        <w:rPr>
          <w:b/>
          <w:bCs/>
        </w:rPr>
        <w:t xml:space="preserve">2.4 mm 포트에는 절대 안 됩니다.</w:t>
      </w:r>
      <w:r>
        <w:t xml:space="preserve"> </w:t>
      </w:r>
      <w:r>
        <w:t xml:space="preserve">2.4 mm는 무리 B로, SMA·3.5 mm·2.92 mm와 결합되지 않도록</w:t>
      </w:r>
      <w:r>
        <w:t xml:space="preserve"> </w:t>
      </w:r>
      <w:r>
        <w:rPr>
          <w:b/>
          <w:bCs/>
        </w:rPr>
        <w:t xml:space="preserve">일부러 다르게 설계</w:t>
      </w:r>
      <w:r>
        <w:t xml:space="preserve">되었습니다. 나사가 걸릴 듯 말 듯 하지만 억지로 돌리면 양쪽 다 영구 손상됩니다. 무리를 넘나들려면</w:t>
      </w:r>
      <w:r>
        <w:t xml:space="preserve"> </w:t>
      </w:r>
      <w:r>
        <w:rPr>
          <w:b/>
          <w:bCs/>
        </w:rPr>
        <w:t xml:space="preserve">전용 어댑터</w:t>
      </w:r>
      <w:r>
        <w:t xml:space="preserve">를 써야 합니다.</w:t>
      </w:r>
    </w:p>
    <w:p>
      <w:pPr>
        <w:pStyle w:val="BodyText"/>
      </w:pPr>
      <w:r>
        <w:rPr>
          <w:b/>
          <w:bCs/>
        </w:rPr>
        <w:t xml:space="preserve">Q5.</w:t>
      </w:r>
      <w:r>
        <w:t xml:space="preserve"> </w:t>
      </w:r>
      <w:r>
        <w:t xml:space="preserve">감쇠기를 넣으면 왜 정합이 좋아 보이는가?</w:t>
      </w:r>
    </w:p>
    <w:p>
      <w:pPr>
        <w:pStyle w:val="BodyText"/>
      </w:pPr>
      <w:r>
        <w:t xml:space="preserve">부하에서 반사된 파가</w:t>
      </w:r>
      <w:r>
        <w:t xml:space="preserve"> </w:t>
      </w:r>
      <w:r>
        <w:rPr>
          <w:b/>
          <w:bCs/>
        </w:rPr>
        <w:t xml:space="preserve">감쇠기를 두 번 지나기</w:t>
      </w:r>
      <w:r>
        <w:t xml:space="preserve"> </w:t>
      </w:r>
      <w:r>
        <w:t xml:space="preserve">때문입니다.</w:t>
      </w:r>
    </w:p>
    <w:p>
      <w:pPr>
        <w:pStyle w:val="BodyText"/>
      </w:pPr>
      <w:r>
        <w:t xml:space="preserve">10 dB 감쇠기를 끼우면:</w:t>
      </w:r>
      <w:r>
        <w:t xml:space="preserve"> </w:t>
      </w:r>
      <w:r>
        <w:t xml:space="preserve">- 입사파가 부하까지 가면서 10 dB 감쇠</w:t>
      </w:r>
      <w:r>
        <w:t xml:space="preserve"> </w:t>
      </w:r>
      <w:r>
        <w:t xml:space="preserve">- 부하에서 반사</w:t>
      </w:r>
      <w:r>
        <w:t xml:space="preserve"> </w:t>
      </w:r>
      <w:r>
        <w:t xml:space="preserve">- 되돌아오면서 다시 10 dB 감쇠</w:t>
      </w:r>
    </w:p>
    <w:p>
      <w:pPr>
        <w:pStyle w:val="BodyText"/>
      </w:pPr>
      <w:r>
        <w:t xml:space="preserve">입구에서 본 반사는</w:t>
      </w:r>
      <w:r>
        <w:t xml:space="preserve"> </w:t>
      </w:r>
      <w:r>
        <w:rPr>
          <w:b/>
          <w:bCs/>
        </w:rPr>
        <w:t xml:space="preserve">20 dB 작아집니다.</w:t>
      </w:r>
      <w:r>
        <w:t xml:space="preserve"> </w:t>
      </w:r>
      <w:r>
        <w:t xml:space="preserve">즉 부하의 반사손실이 6 dB(VSWR 3)여도, 10 dB 감쇠기를 끼우면 26 dB로 보입니다.</w:t>
      </w:r>
    </w:p>
    <w:p>
      <w:pPr>
        <w:pStyle w:val="BlockText"/>
      </w:pPr>
      <w:r>
        <w:t xml:space="preserve">⚠️</w:t>
      </w:r>
      <w:r>
        <w:t xml:space="preserve"> </w:t>
      </w:r>
      <w:r>
        <w:rPr>
          <w:b/>
          <w:bCs/>
        </w:rPr>
        <w:t xml:space="preserve">주의</w:t>
      </w:r>
      <w:r>
        <w:t xml:space="preserve">: 실제 부하의 정합이 좋아진 것이</w:t>
      </w:r>
      <w:r>
        <w:t xml:space="preserve"> </w:t>
      </w:r>
      <w:r>
        <w:rPr>
          <w:b/>
          <w:bCs/>
        </w:rPr>
        <w:t xml:space="preserve">아닙니다.</w:t>
      </w:r>
      <w:r>
        <w:t xml:space="preserve"> </w:t>
      </w:r>
      <w:r>
        <w:t xml:space="preserve">반사 자체는 그대로 있고, 다만 신호원 쪽에서 덜 느낄 뿐입니다. 그래서 이것은</w:t>
      </w:r>
      <w:r>
        <w:t xml:space="preserve"> </w:t>
      </w:r>
      <w:r>
        <w:rPr>
          <w:b/>
          <w:bCs/>
        </w:rPr>
        <w:t xml:space="preserve">측정 상호작용을 줄이는 용도</w:t>
      </w:r>
      <w:r>
        <w:t xml:space="preserve">로는 유효하지만,</w:t>
      </w:r>
      <w:r>
        <w:t xml:space="preserve"> </w:t>
      </w:r>
      <w:r>
        <w:rPr>
          <w:b/>
          <w:bCs/>
        </w:rPr>
        <w:t xml:space="preserve">부하의 정합을 개선했다고 보고하면 틀린 것</w:t>
      </w:r>
      <w:r>
        <w:t xml:space="preserve">입니다.</w:t>
      </w:r>
    </w:p>
    <w:p>
      <w:r>
        <w:pict>
          <v:rect style="width:0;height:1.5pt" o:hralign="center" o:hrstd="t" o:hr="t"/>
        </w:pict>
      </w:r>
    </w:p>
    <w:bookmarkEnd w:id="289"/>
    <w:bookmarkStart w:id="290" w:name="m04.a-이-모듈의-축약어"/>
    <w:p>
      <w:pPr>
        <w:pStyle w:val="Heading3"/>
      </w:pPr>
      <w:r>
        <w:t xml:space="preserve">M04.A 이 모듈의 축약어</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약어</w:t>
            </w:r>
          </w:p>
        </w:tc>
        <w:tc>
          <w:tcPr/>
          <w:p>
            <w:pPr>
              <w:pStyle w:val="Compact"/>
            </w:pPr>
            <w:r>
              <w:t xml:space="preserve">영문 원어</w:t>
            </w:r>
          </w:p>
        </w:tc>
        <w:tc>
          <w:tcPr/>
          <w:p>
            <w:pPr>
              <w:pStyle w:val="Compact"/>
            </w:pPr>
            <w:r>
              <w:t xml:space="preserve">한글</w:t>
            </w:r>
          </w:p>
        </w:tc>
      </w:tr>
      <w:tr>
        <w:trPr>
          <w:cantSplit/>
        </w:trPr>
        <w:tc>
          <w:tcPr/>
          <w:p>
            <w:pPr>
              <w:pStyle w:val="Compact"/>
            </w:pPr>
            <w:r>
              <w:t xml:space="preserve">DUT</w:t>
            </w:r>
          </w:p>
        </w:tc>
        <w:tc>
          <w:tcPr/>
          <w:p>
            <w:pPr>
              <w:pStyle w:val="Compact"/>
            </w:pPr>
            <w:r>
              <w:t xml:space="preserve">Device Under Test</w:t>
            </w:r>
          </w:p>
        </w:tc>
        <w:tc>
          <w:tcPr/>
          <w:p>
            <w:pPr>
              <w:pStyle w:val="Compact"/>
            </w:pPr>
            <w:r>
              <w:t xml:space="preserve">피시험 소자</w:t>
            </w:r>
          </w:p>
        </w:tc>
      </w:tr>
      <w:tr>
        <w:trPr>
          <w:cantSplit/>
        </w:trPr>
        <w:tc>
          <w:tcPr/>
          <w:p>
            <w:pPr>
              <w:pStyle w:val="Compact"/>
            </w:pPr>
            <w:r>
              <w:t xml:space="preserve">SA</w:t>
            </w:r>
          </w:p>
        </w:tc>
        <w:tc>
          <w:tcPr/>
          <w:p>
            <w:pPr>
              <w:pStyle w:val="Compact"/>
            </w:pPr>
            <w:r>
              <w:t xml:space="preserve">Spectrum Analyzer</w:t>
            </w:r>
          </w:p>
        </w:tc>
        <w:tc>
          <w:tcPr/>
          <w:p>
            <w:pPr>
              <w:pStyle w:val="Compact"/>
            </w:pPr>
            <w:r>
              <w:t xml:space="preserve">스펙트럼 분석기</w:t>
            </w:r>
          </w:p>
        </w:tc>
      </w:tr>
      <w:tr>
        <w:trPr>
          <w:cantSplit/>
        </w:trPr>
        <w:tc>
          <w:tcPr/>
          <w:p>
            <w:pPr>
              <w:pStyle w:val="Compact"/>
            </w:pPr>
            <w:r>
              <w:t xml:space="preserve">VNA</w:t>
            </w:r>
          </w:p>
        </w:tc>
        <w:tc>
          <w:tcPr/>
          <w:p>
            <w:pPr>
              <w:pStyle w:val="Compact"/>
            </w:pPr>
            <w:r>
              <w:t xml:space="preserve">Vector Network Analyzer</w:t>
            </w:r>
          </w:p>
        </w:tc>
        <w:tc>
          <w:tcPr/>
          <w:p>
            <w:pPr>
              <w:pStyle w:val="Compact"/>
            </w:pPr>
            <w:r>
              <w:t xml:space="preserve">벡터 회로망 분석기</w:t>
            </w:r>
          </w:p>
        </w:tc>
      </w:tr>
      <w:tr>
        <w:trPr>
          <w:cantSplit/>
        </w:trPr>
        <w:tc>
          <w:tcPr/>
          <w:p>
            <w:pPr>
              <w:pStyle w:val="Compact"/>
            </w:pPr>
            <w:r>
              <w:t xml:space="preserve">TDR</w:t>
            </w:r>
          </w:p>
        </w:tc>
        <w:tc>
          <w:tcPr/>
          <w:p>
            <w:pPr>
              <w:pStyle w:val="Compact"/>
            </w:pPr>
            <w:r>
              <w:t xml:space="preserve">Time Domain Reflectometry</w:t>
            </w:r>
          </w:p>
        </w:tc>
        <w:tc>
          <w:tcPr/>
          <w:p>
            <w:pPr>
              <w:pStyle w:val="Compact"/>
            </w:pPr>
            <w:r>
              <w:t xml:space="preserve">시간 영역 반사 측정 (→ M14)</w:t>
            </w:r>
          </w:p>
        </w:tc>
      </w:tr>
      <w:tr>
        <w:trPr>
          <w:cantSplit/>
        </w:trPr>
        <w:tc>
          <w:tcPr/>
          <w:p>
            <w:pPr>
              <w:pStyle w:val="Compact"/>
            </w:pPr>
            <w:r>
              <w:t xml:space="preserve">ESD</w:t>
            </w:r>
          </w:p>
        </w:tc>
        <w:tc>
          <w:tcPr/>
          <w:p>
            <w:pPr>
              <w:pStyle w:val="Compact"/>
            </w:pPr>
            <w:r>
              <w:t xml:space="preserve">Electrostatic Discharge</w:t>
            </w:r>
          </w:p>
        </w:tc>
        <w:tc>
          <w:tcPr/>
          <w:p>
            <w:pPr>
              <w:pStyle w:val="Compact"/>
            </w:pPr>
            <w:r>
              <w:t xml:space="preserve">정전기 방전</w:t>
            </w:r>
          </w:p>
        </w:tc>
      </w:tr>
      <w:tr>
        <w:trPr>
          <w:cantSplit/>
        </w:trPr>
        <w:tc>
          <w:tcPr/>
          <w:p>
            <w:pPr>
              <w:pStyle w:val="Compact"/>
            </w:pPr>
            <w:r>
              <w:t xml:space="preserve">SMA</w:t>
            </w:r>
          </w:p>
        </w:tc>
        <w:tc>
          <w:tcPr/>
          <w:p>
            <w:pPr>
              <w:pStyle w:val="Compact"/>
            </w:pPr>
            <w:r>
              <w:t xml:space="preserve">SubMiniature version A</w:t>
            </w:r>
          </w:p>
        </w:tc>
        <w:tc>
          <w:tcPr/>
          <w:p>
            <w:pPr>
              <w:pStyle w:val="Compact"/>
            </w:pPr>
            <w:r>
              <w:t xml:space="preserve">(커넥터 이름)</w:t>
            </w:r>
          </w:p>
        </w:tc>
      </w:tr>
      <w:tr>
        <w:trPr>
          <w:cantSplit/>
        </w:trPr>
        <w:tc>
          <w:tcPr/>
          <w:p>
            <w:pPr>
              <w:pStyle w:val="Compact"/>
            </w:pPr>
            <w:r>
              <w:t xml:space="preserve">BNC</w:t>
            </w:r>
          </w:p>
        </w:tc>
        <w:tc>
          <w:tcPr/>
          <w:p>
            <w:pPr>
              <w:pStyle w:val="Compact"/>
            </w:pPr>
            <w:r>
              <w:t xml:space="preserve">Bayonet Neill–Concelman</w:t>
            </w:r>
          </w:p>
        </w:tc>
        <w:tc>
          <w:tcPr/>
          <w:p>
            <w:pPr>
              <w:pStyle w:val="Compact"/>
            </w:pPr>
            <w:r>
              <w:t xml:space="preserve">(커넥터 이름)</w:t>
            </w:r>
          </w:p>
        </w:tc>
      </w:tr>
      <w:tr>
        <w:trPr>
          <w:cantSplit/>
        </w:trPr>
        <w:tc>
          <w:tcPr/>
          <w:p>
            <w:pPr>
              <w:pStyle w:val="Compact"/>
            </w:pPr>
            <w:r>
              <w:t xml:space="preserve">TNC</w:t>
            </w:r>
          </w:p>
        </w:tc>
        <w:tc>
          <w:tcPr/>
          <w:p>
            <w:pPr>
              <w:pStyle w:val="Compact"/>
            </w:pPr>
            <w:r>
              <w:t xml:space="preserve">Threaded Neill–Concelman</w:t>
            </w:r>
          </w:p>
        </w:tc>
        <w:tc>
          <w:tcPr/>
          <w:p>
            <w:pPr>
              <w:pStyle w:val="Compact"/>
            </w:pPr>
            <w:r>
              <w:t xml:space="preserve">(커넥터 이름)</w:t>
            </w:r>
          </w:p>
        </w:tc>
      </w:tr>
      <w:tr>
        <w:trPr>
          <w:cantSplit/>
        </w:trPr>
        <w:tc>
          <w:tcPr/>
          <w:p>
            <w:pPr>
              <w:pStyle w:val="Compact"/>
            </w:pPr>
            <w:r>
              <w:t xml:space="preserve">DC</w:t>
            </w:r>
          </w:p>
        </w:tc>
        <w:tc>
          <w:tcPr/>
          <w:p>
            <w:pPr>
              <w:pStyle w:val="Compact"/>
            </w:pPr>
            <w:r>
              <w:t xml:space="preserve">Direct Current</w:t>
            </w:r>
          </w:p>
        </w:tc>
        <w:tc>
          <w:tcPr/>
          <w:p>
            <w:pPr>
              <w:pStyle w:val="Compact"/>
            </w:pPr>
            <w:r>
              <w:t xml:space="preserve">직류</w:t>
            </w:r>
          </w:p>
        </w:tc>
      </w:tr>
      <w:tr>
        <w:trPr>
          <w:cantSplit/>
        </w:trPr>
        <w:tc>
          <w:tcPr/>
          <w:p>
            <w:pPr>
              <w:pStyle w:val="Compact"/>
            </w:pPr>
            <w:r>
              <w:t xml:space="preserve">in-lb</w:t>
            </w:r>
          </w:p>
        </w:tc>
        <w:tc>
          <w:tcPr/>
          <w:p>
            <w:pPr>
              <w:pStyle w:val="Compact"/>
            </w:pPr>
            <w:r>
              <w:t xml:space="preserve">inch-pound</w:t>
            </w:r>
          </w:p>
        </w:tc>
        <w:tc>
          <w:tcPr/>
          <w:p>
            <w:pPr>
              <w:pStyle w:val="Compact"/>
            </w:pPr>
            <w:r>
              <w:t xml:space="preserve">인치파운드 (토크 단위)</w:t>
            </w:r>
          </w:p>
        </w:tc>
      </w:tr>
      <w:tr>
        <w:trPr>
          <w:cantSplit/>
        </w:trPr>
        <w:tc>
          <w:tcPr/>
          <w:p>
            <w:pPr>
              <w:pStyle w:val="Compact"/>
            </w:pPr>
            <w:r>
              <w:t xml:space="preserve">MMIC</w:t>
            </w:r>
          </w:p>
        </w:tc>
        <w:tc>
          <w:tcPr/>
          <w:p>
            <w:pPr>
              <w:pStyle w:val="Compact"/>
            </w:pPr>
            <w:r>
              <w:t xml:space="preserve">Monolithic Microwave Integrated Circuit</w:t>
            </w:r>
          </w:p>
        </w:tc>
        <w:tc>
          <w:tcPr/>
          <w:p>
            <w:pPr>
              <w:pStyle w:val="Compact"/>
            </w:pPr>
            <w:r>
              <w:t xml:space="preserve">단일칩 마이크로파 집적회로 (→ M08)</w:t>
            </w:r>
          </w:p>
        </w:tc>
      </w:tr>
      <w:tr>
        <w:trPr>
          <w:cantSplit/>
        </w:trPr>
        <w:tc>
          <w:tcPr/>
          <w:p>
            <w:pPr>
              <w:pStyle w:val="Compact"/>
            </w:pPr>
            <w:r>
              <w:t xml:space="preserve">PA</w:t>
            </w:r>
          </w:p>
        </w:tc>
        <w:tc>
          <w:tcPr/>
          <w:p>
            <w:pPr>
              <w:pStyle w:val="Compact"/>
            </w:pPr>
            <w:r>
              <w:t xml:space="preserve">Power Amplifier</w:t>
            </w:r>
          </w:p>
        </w:tc>
        <w:tc>
          <w:tcPr/>
          <w:p>
            <w:pPr>
              <w:pStyle w:val="Compact"/>
            </w:pPr>
            <w:r>
              <w:t xml:space="preserve">전력 증폭기 (→ M08)</w:t>
            </w:r>
          </w:p>
        </w:tc>
      </w:tr>
      <w:tr>
        <w:trPr>
          <w:cantSplit/>
        </w:trPr>
        <w:tc>
          <w:tcPr/>
          <w:p>
            <w:pPr>
              <w:pStyle w:val="Compact"/>
            </w:pPr>
            <w:r>
              <w:t xml:space="preserve">LNA</w:t>
            </w:r>
          </w:p>
        </w:tc>
        <w:tc>
          <w:tcPr/>
          <w:p>
            <w:pPr>
              <w:pStyle w:val="Compact"/>
            </w:pPr>
            <w:r>
              <w:t xml:space="preserve">Low Noise Amplifier</w:t>
            </w:r>
          </w:p>
        </w:tc>
        <w:tc>
          <w:tcPr/>
          <w:p>
            <w:pPr>
              <w:pStyle w:val="Compact"/>
            </w:pPr>
            <w:r>
              <w:t xml:space="preserve">저잡음 증폭기 (→ M08)</w:t>
            </w:r>
          </w:p>
        </w:tc>
      </w:tr>
      <w:tr>
        <w:trPr>
          <w:cantSplit/>
        </w:trPr>
        <w:tc>
          <w:tcPr/>
          <w:p>
            <w:pPr>
              <w:pStyle w:val="Compact"/>
            </w:pPr>
            <w:r>
              <w:t xml:space="preserve">ACLR</w:t>
            </w:r>
          </w:p>
        </w:tc>
        <w:tc>
          <w:tcPr/>
          <w:p>
            <w:pPr>
              <w:pStyle w:val="Compact"/>
            </w:pPr>
            <w:r>
              <w:t xml:space="preserve">Adjacent Channel Leakage Ratio</w:t>
            </w:r>
          </w:p>
        </w:tc>
        <w:tc>
          <w:tcPr/>
          <w:p>
            <w:pPr>
              <w:pStyle w:val="Compact"/>
            </w:pPr>
            <w:r>
              <w:t xml:space="preserve">인접 채널 누설비 (→ M13)</w:t>
            </w:r>
          </w:p>
        </w:tc>
      </w:tr>
      <w:tr>
        <w:trPr>
          <w:cantSplit/>
        </w:trPr>
        <w:tc>
          <w:tcPr/>
          <w:p>
            <w:pPr>
              <w:pStyle w:val="Compact"/>
            </w:pPr>
            <w:r>
              <w:t xml:space="preserve">EVM</w:t>
            </w:r>
          </w:p>
        </w:tc>
        <w:tc>
          <w:tcPr/>
          <w:p>
            <w:pPr>
              <w:pStyle w:val="Compact"/>
            </w:pPr>
            <w:r>
              <w:t xml:space="preserve">Error Vector Magnitude</w:t>
            </w:r>
          </w:p>
        </w:tc>
        <w:tc>
          <w:tcPr/>
          <w:p>
            <w:pPr>
              <w:pStyle w:val="Compact"/>
            </w:pPr>
            <w:r>
              <w:t xml:space="preserve">오차 벡터 크기 (→ M13)</w:t>
            </w:r>
          </w:p>
        </w:tc>
      </w:tr>
    </w:tbl>
    <w:p>
      <w:r>
        <w:pict>
          <v:rect style="width:0;height:1.5pt" o:hralign="center" o:hrstd="t" o:hr="t"/>
        </w:pict>
      </w:r>
    </w:p>
    <w:bookmarkEnd w:id="290"/>
    <w:bookmarkStart w:id="302" w:name="m04.s-출처"/>
    <w:p>
      <w:pPr>
        <w:pStyle w:val="Heading3"/>
      </w:pPr>
      <w:r>
        <w:t xml:space="preserve">M04.S 출처</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내용</w:t>
            </w:r>
          </w:p>
        </w:tc>
        <w:tc>
          <w:tcPr/>
          <w:p>
            <w:pPr>
              <w:pStyle w:val="Compact"/>
            </w:pPr>
            <w:r>
              <w:t xml:space="preserve">출처</w:t>
            </w:r>
          </w:p>
        </w:tc>
        <w:tc>
          <w:tcPr/>
          <w:p>
            <w:pPr>
              <w:pStyle w:val="Compact"/>
            </w:pPr>
            <w:r>
              <w:t xml:space="preserve">등급</w:t>
            </w:r>
          </w:p>
        </w:tc>
        <w:tc>
          <w:tcPr/>
          <w:p>
            <w:pPr>
              <w:pStyle w:val="Compact"/>
            </w:pPr>
            <w:r>
              <w:t xml:space="preserve">교차검증</w:t>
            </w:r>
          </w:p>
        </w:tc>
      </w:tr>
      <w:tr>
        <w:trPr>
          <w:cantSplit/>
        </w:trPr>
        <w:tc>
          <w:tcPr/>
          <w:p>
            <w:pPr>
              <w:pStyle w:val="Compact"/>
            </w:pPr>
            <w:r>
              <w:t xml:space="preserve">커넥터 토크 규격 (재질·시리즈별)</w:t>
            </w:r>
          </w:p>
        </w:tc>
        <w:tc>
          <w:tcPr/>
          <w:p>
            <w:pPr>
              <w:pStyle w:val="Compact"/>
            </w:pPr>
            <w:r>
              <w:rPr>
                <w:b/>
                <w:bCs/>
              </w:rPr>
              <w:t xml:space="preserve">부록 D §D.4</w:t>
            </w:r>
            <w:r>
              <w:t xml:space="preserve"> </w:t>
            </w:r>
            <w:r>
              <w:t xml:space="preserve">에 정리 —</w:t>
            </w:r>
            <w:r>
              <w:t xml:space="preserve"> </w:t>
            </w:r>
            <w:hyperlink r:id="rId291">
              <w:r>
                <w:rPr>
                  <w:rStyle w:val="Hyperlink"/>
                </w:rPr>
                <w:t xml:space="preserve">Times Microwave</w:t>
              </w:r>
            </w:hyperlink>
            <w:r>
              <w:t xml:space="preserve"> </w:t>
            </w:r>
            <w:r>
              <w:t xml:space="preserve">·</w:t>
            </w:r>
            <w:r>
              <w:t xml:space="preserve"> </w:t>
            </w:r>
            <w:hyperlink r:id="rId292">
              <w:r>
                <w:rPr>
                  <w:rStyle w:val="Hyperlink"/>
                </w:rPr>
                <w:t xml:space="preserve">HUBER+SUHNER SMA 카탈로그</w:t>
              </w:r>
            </w:hyperlink>
            <w:r>
              <w:t xml:space="preserve"> </w:t>
            </w:r>
            <w:r>
              <w:t xml:space="preserve">·</w:t>
            </w:r>
            <w:r>
              <w:t xml:space="preserve"> </w:t>
            </w:r>
            <w:hyperlink r:id="rId293">
              <w:r>
                <w:rPr>
                  <w:rStyle w:val="Hyperlink"/>
                </w:rPr>
                <w:t xml:space="preserve">Mini-Circuits</w:t>
              </w:r>
            </w:hyperlink>
            <w:r>
              <w:t xml:space="preserve"> </w:t>
            </w:r>
            <w:r>
              <w:t xml:space="preserve">등</w:t>
            </w:r>
          </w:p>
        </w:tc>
        <w:tc>
          <w:tcPr/>
          <w:p>
            <w:pPr>
              <w:pStyle w:val="Compact"/>
            </w:pPr>
            <w:r>
              <w:t xml:space="preserve">B ×3 + D ×3</w:t>
            </w:r>
          </w:p>
        </w:tc>
        <w:tc>
          <w:tcPr/>
          <w:p>
            <w:pPr>
              <w:pStyle w:val="Compact"/>
            </w:pPr>
            <w:r>
              <w:rPr>
                <w:b/>
                <w:bCs/>
              </w:rPr>
              <w:t xml:space="preserve">6건</w:t>
            </w:r>
          </w:p>
        </w:tc>
      </w:tr>
      <w:tr>
        <w:trPr>
          <w:cantSplit/>
        </w:trPr>
        <w:tc>
          <w:tcPr/>
          <w:p>
            <w:pPr>
              <w:pStyle w:val="Compact"/>
            </w:pPr>
            <w:r>
              <w:t xml:space="preserve">커넥터 체결 실무, 게이지 관리</w:t>
            </w:r>
          </w:p>
        </w:tc>
        <w:tc>
          <w:tcPr/>
          <w:p>
            <w:pPr>
              <w:pStyle w:val="Compact"/>
            </w:pPr>
            <w:hyperlink r:id="rId294">
              <w:r>
                <w:rPr>
                  <w:rStyle w:val="Hyperlink"/>
                </w:rPr>
                <w:t xml:space="preserve">Mini-Circuits — Making Good RF Connections</w:t>
              </w:r>
            </w:hyperlink>
          </w:p>
        </w:tc>
        <w:tc>
          <w:tcPr/>
          <w:p>
            <w:pPr>
              <w:pStyle w:val="Compact"/>
            </w:pPr>
            <w:r>
              <w:t xml:space="preserve">B</w:t>
            </w:r>
          </w:p>
        </w:tc>
        <w:tc>
          <w:tcPr/>
          <w:p>
            <w:pPr>
              <w:pStyle w:val="Compact"/>
            </w:pPr>
            <w:r>
              <w:t xml:space="preserve">—</w:t>
            </w:r>
          </w:p>
        </w:tc>
      </w:tr>
      <w:tr>
        <w:trPr>
          <w:cantSplit/>
        </w:trPr>
        <w:tc>
          <w:tcPr/>
          <w:p>
            <w:pPr>
              <w:pStyle w:val="Compact"/>
            </w:pPr>
            <w:r>
              <w:t xml:space="preserve">커넥터 치수 인터페이스 규격</w:t>
            </w:r>
          </w:p>
        </w:tc>
        <w:tc>
          <w:tcPr/>
          <w:p>
            <w:pPr>
              <w:pStyle w:val="Compact"/>
            </w:pPr>
            <w:hyperlink r:id="rId295">
              <w:r>
                <w:rPr>
                  <w:rStyle w:val="Hyperlink"/>
                </w:rPr>
                <w:t xml:space="preserve">MIL-STD-348</w:t>
              </w:r>
            </w:hyperlink>
          </w:p>
        </w:tc>
        <w:tc>
          <w:tcPr/>
          <w:p>
            <w:pPr>
              <w:pStyle w:val="Compact"/>
            </w:pPr>
            <w:r>
              <w:rPr>
                <w:b/>
                <w:bCs/>
              </w:rPr>
              <w:t xml:space="preserve">A</w:t>
            </w:r>
          </w:p>
        </w:tc>
        <w:tc>
          <w:tcPr/>
          <w:p>
            <w:pPr>
              <w:pStyle w:val="Compact"/>
            </w:pPr>
            <w:r>
              <w:t xml:space="preserve">—</w:t>
            </w:r>
          </w:p>
        </w:tc>
      </w:tr>
      <w:tr>
        <w:trPr>
          <w:cantSplit/>
        </w:trPr>
        <w:tc>
          <w:tcPr/>
          <w:p>
            <w:pPr>
              <w:pStyle w:val="Compact"/>
            </w:pPr>
            <w:r>
              <w:rPr>
                <w:b/>
                <w:bCs/>
              </w:rPr>
              <w:t xml:space="preserve">결합 무리 A/B 구분</w:t>
            </w:r>
            <w:r>
              <w:t xml:space="preserve"> </w:t>
            </w:r>
            <w:r>
              <w:t xml:space="preserve">(SMA·3.5·2.92 vs 2.4·1.85가 의도적으로 비호환)</w:t>
            </w:r>
          </w:p>
        </w:tc>
        <w:tc>
          <w:tcPr/>
          <w:p>
            <w:pPr>
              <w:pStyle w:val="Compact"/>
            </w:pPr>
            <w:hyperlink r:id="rId296">
              <w:r>
                <w:rPr>
                  <w:rStyle w:val="Hyperlink"/>
                </w:rPr>
                <w:t xml:space="preserve">RF Com — Mating 3.5mm, 2.92mm, SMA, 2.4mm and 1.85mm Connectors</w:t>
              </w:r>
            </w:hyperlink>
            <w:r>
              <w:t xml:space="preserve"> </w:t>
            </w:r>
            <w:r>
              <w:t xml:space="preserve">·</w:t>
            </w:r>
            <w:r>
              <w:t xml:space="preserve"> </w:t>
            </w:r>
            <w:hyperlink r:id="rId297">
              <w:r>
                <w:rPr>
                  <w:rStyle w:val="Hyperlink"/>
                </w:rPr>
                <w:t xml:space="preserve">Renhotec — Ultimate Guide to SMA/3.5/2.92/2.4/1.85/1 mm</w:t>
              </w:r>
            </w:hyperlink>
            <w:r>
              <w:t xml:space="preserve"> </w:t>
            </w:r>
            <w:r>
              <w:t xml:space="preserve">·</w:t>
            </w:r>
            <w:r>
              <w:t xml:space="preserve"> </w:t>
            </w:r>
            <w:hyperlink r:id="rId298">
              <w:r>
                <w:rPr>
                  <w:rStyle w:val="Hyperlink"/>
                </w:rPr>
                <w:t xml:space="preserve">Vinstronics 비교</w:t>
              </w:r>
            </w:hyperlink>
          </w:p>
        </w:tc>
        <w:tc>
          <w:tcPr/>
          <w:p>
            <w:pPr>
              <w:pStyle w:val="Compact"/>
            </w:pPr>
            <w:r>
              <w:t xml:space="preserve">D</w:t>
            </w:r>
          </w:p>
        </w:tc>
        <w:tc>
          <w:tcPr/>
          <w:p>
            <w:pPr>
              <w:pStyle w:val="Compact"/>
            </w:pPr>
            <w:r>
              <w:rPr>
                <w:b/>
                <w:bCs/>
              </w:rPr>
              <w:t xml:space="preserve">3건</w:t>
            </w:r>
          </w:p>
        </w:tc>
      </w:tr>
      <w:tr>
        <w:trPr>
          <w:cantSplit/>
        </w:trPr>
        <w:tc>
          <w:tcPr/>
          <w:p>
            <w:pPr>
              <w:pStyle w:val="Compact"/>
            </w:pPr>
            <w:r>
              <w:t xml:space="preserve">스펙트럼 분석기 입력 보호·감쇠기</w:t>
            </w:r>
          </w:p>
        </w:tc>
        <w:tc>
          <w:tcPr/>
          <w:p>
            <w:pPr>
              <w:pStyle w:val="Compact"/>
            </w:pPr>
            <w:hyperlink r:id="rId299">
              <w:r>
                <w:rPr>
                  <w:rStyle w:val="Hyperlink"/>
                </w:rPr>
                <w:t xml:space="preserve">Keysight Application Note 150 —</w:t>
              </w:r>
              <w:r>
                <w:rPr>
                  <w:rStyle w:val="Hyperlink"/>
                </w:rPr>
                <w:t xml:space="preserve"> </w:t>
              </w:r>
              <w:r>
                <w:rPr>
                  <w:rStyle w:val="Hyperlink"/>
                  <w:i/>
                  <w:iCs/>
                </w:rPr>
                <w:t xml:space="preserve">Spectrum Analysis Basics</w:t>
              </w:r>
            </w:hyperlink>
          </w:p>
        </w:tc>
        <w:tc>
          <w:tcPr/>
          <w:p>
            <w:pPr>
              <w:pStyle w:val="Compact"/>
            </w:pPr>
            <w:r>
              <w:t xml:space="preserve">B</w:t>
            </w:r>
          </w:p>
        </w:tc>
        <w:tc>
          <w:tcPr/>
          <w:p>
            <w:pPr>
              <w:pStyle w:val="Compact"/>
            </w:pPr>
            <w:r>
              <w:t xml:space="preserve">—</w:t>
            </w:r>
          </w:p>
        </w:tc>
      </w:tr>
      <w:tr>
        <w:trPr>
          <w:cantSplit/>
        </w:trPr>
        <w:tc>
          <w:tcPr/>
          <w:p>
            <w:pPr>
              <w:pStyle w:val="Compact"/>
            </w:pPr>
            <w:r>
              <w:t xml:space="preserve">VNA 측정에서 케이블·커넥터의 영향</w:t>
            </w:r>
          </w:p>
        </w:tc>
        <w:tc>
          <w:tcPr/>
          <w:p>
            <w:pPr>
              <w:pStyle w:val="Compact"/>
            </w:pPr>
            <w:hyperlink r:id="rId300">
              <w:r>
                <w:rPr>
                  <w:rStyle w:val="Hyperlink"/>
                </w:rPr>
                <w:t xml:space="preserve">Keysight AN 5965-7709 —</w:t>
              </w:r>
              <w:r>
                <w:rPr>
                  <w:rStyle w:val="Hyperlink"/>
                </w:rPr>
                <w:t xml:space="preserve"> </w:t>
              </w:r>
              <w:r>
                <w:rPr>
                  <w:rStyle w:val="Hyperlink"/>
                  <w:i/>
                  <w:iCs/>
                </w:rPr>
                <w:t xml:space="preserve">Applying Error Correction to VNA Measurements</w:t>
              </w:r>
            </w:hyperlink>
            <w:r>
              <w:t xml:space="preserve"> </w:t>
            </w:r>
            <w:r>
              <w:t xml:space="preserve">·</w:t>
            </w:r>
            <w:r>
              <w:t xml:space="preserve"> </w:t>
            </w:r>
            <w:hyperlink r:id="rId301">
              <w:r>
                <w:rPr>
                  <w:rStyle w:val="Hyperlink"/>
                </w:rPr>
                <w:t xml:space="preserve">EURAMET Calibration Guide No. 12</w:t>
              </w:r>
            </w:hyperlink>
          </w:p>
        </w:tc>
        <w:tc>
          <w:tcPr/>
          <w:p>
            <w:pPr>
              <w:pStyle w:val="Compact"/>
            </w:pPr>
            <w:r>
              <w:t xml:space="preserve">B,</w:t>
            </w:r>
            <w:r>
              <w:t xml:space="preserve"> </w:t>
            </w:r>
            <w:r>
              <w:rPr>
                <w:b/>
                <w:bCs/>
              </w:rPr>
              <w:t xml:space="preserve">A</w:t>
            </w:r>
          </w:p>
        </w:tc>
        <w:tc>
          <w:tcPr/>
          <w:p>
            <w:pPr>
              <w:pStyle w:val="Compact"/>
            </w:pPr>
            <w:r>
              <w:t xml:space="preserve">2건</w:t>
            </w:r>
          </w:p>
        </w:tc>
      </w:tr>
    </w:tbl>
    <w:p>
      <w:pPr>
        <w:pStyle w:val="BlockText"/>
      </w:pPr>
      <w:r>
        <w:t xml:space="preserve">⚠️ 커넥터별 상한 주파수와 안전 입력 정격은</w:t>
      </w:r>
      <w:r>
        <w:t xml:space="preserve"> </w:t>
      </w:r>
      <w:r>
        <w:rPr>
          <w:b/>
          <w:bCs/>
        </w:rPr>
        <w:t xml:space="preserve">제조사·모델에 따라 다릅니다.</w:t>
      </w:r>
      <w:r>
        <w:t xml:space="preserve"> </w:t>
      </w:r>
      <w:r>
        <w:t xml:space="preserve">본문 표는 일반적인 대표값이며, 실제 작업에서는</w:t>
      </w:r>
      <w:r>
        <w:t xml:space="preserve"> </w:t>
      </w:r>
      <w:r>
        <w:rPr>
          <w:b/>
          <w:bCs/>
        </w:rPr>
        <w:t xml:space="preserve">자기 부품·장비의 사양서를 확인</w:t>
      </w:r>
      <w:r>
        <w:t xml:space="preserve">하십시오. 원문 직접 확인 안내는</w:t>
      </w:r>
      <w:r>
        <w:t xml:space="preserve"> </w:t>
      </w:r>
      <w:r>
        <w:rPr>
          <w:b/>
          <w:bCs/>
        </w:rPr>
        <w:t xml:space="preserve">M00.S</w:t>
      </w:r>
      <w:r>
        <w:t xml:space="preserve"> </w:t>
      </w:r>
      <w:r>
        <w:t xml:space="preserve">참조.</w:t>
      </w:r>
    </w:p>
    <w:p>
      <w:r>
        <w:pict>
          <v:rect style="width:0;height:1.5pt" o:hralign="center" o:hrstd="t" o:hr="t"/>
        </w:pict>
      </w:r>
    </w:p>
    <w:bookmarkEnd w:id="302"/>
    <w:bookmarkStart w:id="303" w:name="m04.7-한-장-요약"/>
    <w:p>
      <w:pPr>
        <w:pStyle w:val="Heading3"/>
      </w:pPr>
      <w:r>
        <w:t xml:space="preserve">M04.7 한 장 요약</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알아야 할 것</w:t>
            </w:r>
          </w:p>
        </w:tc>
        <w:tc>
          <w:tcPr/>
          <w:p>
            <w:pPr>
              <w:pStyle w:val="Compact"/>
            </w:pPr>
            <w:r>
              <w:t xml:space="preserve">핵심</w:t>
            </w:r>
          </w:p>
        </w:tc>
        <w:tc>
          <w:tcPr/>
          <w:p>
            <w:pPr>
              <w:pStyle w:val="Compact"/>
            </w:pPr>
            <w:r>
              <w:t xml:space="preserve">절</w:t>
            </w:r>
          </w:p>
        </w:tc>
      </w:tr>
      <w:tr>
        <w:trPr>
          <w:cantSplit/>
        </w:trPr>
        <w:tc>
          <w:tcPr/>
          <w:p>
            <w:pPr>
              <w:pStyle w:val="Compact"/>
            </w:pPr>
            <w:r>
              <w:t xml:space="preserve">장비 분류</w:t>
            </w:r>
          </w:p>
        </w:tc>
        <w:tc>
          <w:tcPr/>
          <w:p>
            <w:pPr>
              <w:pStyle w:val="Compact"/>
            </w:pPr>
            <w:r>
              <w:t xml:space="preserve">“어느 질문에 답하는 물건인가”</w:t>
            </w:r>
            <w:r>
              <w:t xml:space="preserve">로 묶어 기억</w:t>
            </w:r>
          </w:p>
        </w:tc>
        <w:tc>
          <w:tcPr/>
          <w:p>
            <w:pPr>
              <w:pStyle w:val="Compact"/>
            </w:pPr>
            <w:r>
              <w:t xml:space="preserve">§1</w:t>
            </w:r>
          </w:p>
        </w:tc>
      </w:tr>
      <w:tr>
        <w:trPr>
          <w:cantSplit/>
        </w:trPr>
        <w:tc>
          <w:tcPr/>
          <w:p>
            <w:pPr>
              <w:pStyle w:val="Compact"/>
            </w:pPr>
            <w:r>
              <w:t xml:space="preserve">SA vs VNA</w:t>
            </w:r>
          </w:p>
        </w:tc>
        <w:tc>
          <w:tcPr/>
          <w:p>
            <w:pPr>
              <w:pStyle w:val="Compact"/>
            </w:pPr>
            <w:r>
              <w:t xml:space="preserve">SA는 크기만·DUT가 신호 생성 / VNA는 크기+위상·장비가 신호 생성</w:t>
            </w:r>
          </w:p>
        </w:tc>
        <w:tc>
          <w:tcPr/>
          <w:p>
            <w:pPr>
              <w:pStyle w:val="Compact"/>
            </w:pPr>
            <w:r>
              <w:t xml:space="preserve">§1</w:t>
            </w:r>
          </w:p>
        </w:tc>
      </w:tr>
      <w:tr>
        <w:trPr>
          <w:cantSplit/>
        </w:trPr>
        <w:tc>
          <w:tcPr/>
          <w:p>
            <w:pPr>
              <w:pStyle w:val="Compact"/>
            </w:pPr>
            <w:r>
              <w:t xml:space="preserve">켜기 전</w:t>
            </w:r>
          </w:p>
        </w:tc>
        <w:tc>
          <w:tcPr/>
          <w:p>
            <w:pPr>
              <w:pStyle w:val="Compact"/>
            </w:pPr>
            <w:r>
              <w:rPr>
                <w:b/>
                <w:bCs/>
              </w:rPr>
              <w:t xml:space="preserve">예상 전력 계산 → 정격 확인 → 감쇠기 → DC 차단 → 낮은 출력부터</w:t>
            </w:r>
          </w:p>
        </w:tc>
        <w:tc>
          <w:tcPr/>
          <w:p>
            <w:pPr>
              <w:pStyle w:val="Compact"/>
            </w:pPr>
            <w:r>
              <w:t xml:space="preserve">§2</w:t>
            </w:r>
          </w:p>
        </w:tc>
      </w:tr>
      <w:tr>
        <w:trPr>
          <w:cantSplit/>
        </w:trPr>
        <w:tc>
          <w:tcPr/>
          <w:p>
            <w:pPr>
              <w:pStyle w:val="Compact"/>
            </w:pPr>
            <w:r>
              <w:t xml:space="preserve">감쇠기</w:t>
            </w:r>
          </w:p>
        </w:tc>
        <w:tc>
          <w:tcPr/>
          <w:p>
            <w:pPr>
              <w:pStyle w:val="Compact"/>
            </w:pPr>
            <w:r>
              <w:t xml:space="preserve">보호 / 정합 개선(감쇠량의 2배) / 레벨 조정</w:t>
            </w:r>
          </w:p>
        </w:tc>
        <w:tc>
          <w:tcPr/>
          <w:p>
            <w:pPr>
              <w:pStyle w:val="Compact"/>
            </w:pPr>
            <w:r>
              <w:t xml:space="preserve">§2</w:t>
            </w:r>
          </w:p>
        </w:tc>
      </w:tr>
      <w:tr>
        <w:trPr>
          <w:cantSplit/>
        </w:trPr>
        <w:tc>
          <w:tcPr/>
          <w:p>
            <w:pPr>
              <w:pStyle w:val="Compact"/>
            </w:pPr>
            <w:r>
              <w:t xml:space="preserve">커넥터</w:t>
            </w:r>
          </w:p>
        </w:tc>
        <w:tc>
          <w:tcPr/>
          <w:p>
            <w:pPr>
              <w:pStyle w:val="Compact"/>
            </w:pPr>
            <w:r>
              <w:rPr>
                <w:b/>
                <w:bCs/>
              </w:rPr>
              <w:t xml:space="preserve">결합 무리 A(SMA/3.5/2.92)와 B(2.4/1.85)는 서로 안 끼워진다.</w:t>
            </w:r>
            <w:r>
              <w:t xml:space="preserve"> </w:t>
            </w:r>
            <w:r>
              <w:t xml:space="preserve">너트만 돌리고, 토크 렌치를 쓰고, 세이버를 물린다</w:t>
            </w:r>
          </w:p>
        </w:tc>
        <w:tc>
          <w:tcPr/>
          <w:p>
            <w:pPr>
              <w:pStyle w:val="Compact"/>
            </w:pPr>
            <w:r>
              <w:t xml:space="preserve">§3</w:t>
            </w:r>
          </w:p>
        </w:tc>
      </w:tr>
      <w:tr>
        <w:trPr>
          <w:cantSplit/>
        </w:trPr>
        <w:tc>
          <w:tcPr/>
          <w:p>
            <w:pPr>
              <w:pStyle w:val="Compact"/>
            </w:pPr>
            <w:r>
              <w:t xml:space="preserve">토크</w:t>
            </w:r>
          </w:p>
        </w:tc>
        <w:tc>
          <w:tcPr/>
          <w:p>
            <w:pPr>
              <w:pStyle w:val="Compact"/>
            </w:pPr>
            <w:r>
              <w:t xml:space="preserve">재질·시리즈별로 다름 → 제조사 사양 확인 (부록 D §D.4)</w:t>
            </w:r>
          </w:p>
        </w:tc>
        <w:tc>
          <w:tcPr/>
          <w:p>
            <w:pPr>
              <w:pStyle w:val="Compact"/>
            </w:pPr>
            <w:r>
              <w:t xml:space="preserve">§3</w:t>
            </w:r>
          </w:p>
        </w:tc>
      </w:tr>
      <w:tr>
        <w:trPr>
          <w:cantSplit/>
        </w:trPr>
        <w:tc>
          <w:tcPr/>
          <w:p>
            <w:pPr>
              <w:pStyle w:val="Compact"/>
            </w:pPr>
            <w:r>
              <w:t xml:space="preserve">케이블</w:t>
            </w:r>
          </w:p>
        </w:tc>
        <w:tc>
          <w:tcPr/>
          <w:p>
            <w:pPr>
              <w:pStyle w:val="Compact"/>
            </w:pPr>
            <w:r>
              <w:t xml:space="preserve">크기는 괜찮은데</w:t>
            </w:r>
            <w:r>
              <w:t xml:space="preserve"> </w:t>
            </w:r>
            <w:r>
              <w:rPr>
                <w:b/>
                <w:bCs/>
              </w:rPr>
              <w:t xml:space="preserve">위상이 흔들린다</w:t>
            </w:r>
            <w:r>
              <w:t xml:space="preserve"> </w:t>
            </w:r>
            <w:r>
              <w:t xml:space="preserve">— 교정 후엔 움직이지 않기</w:t>
            </w:r>
          </w:p>
        </w:tc>
        <w:tc>
          <w:tcPr/>
          <w:p>
            <w:pPr>
              <w:pStyle w:val="Compact"/>
            </w:pPr>
            <w:r>
              <w:t xml:space="preserve">§4</w:t>
            </w:r>
          </w:p>
        </w:tc>
      </w:tr>
      <w:tr>
        <w:trPr>
          <w:cantSplit/>
        </w:trPr>
        <w:tc>
          <w:tcPr/>
          <w:p>
            <w:pPr>
              <w:pStyle w:val="Compact"/>
            </w:pPr>
            <w:r>
              <w:t xml:space="preserve">안전</w:t>
            </w:r>
          </w:p>
        </w:tc>
        <w:tc>
          <w:tcPr/>
          <w:p>
            <w:pPr>
              <w:pStyle w:val="Compact"/>
            </w:pPr>
            <w:r>
              <w:t xml:space="preserve">사람(RF 노출·감전·화상) → 소자(ESD) → 장비 순</w:t>
            </w:r>
          </w:p>
        </w:tc>
        <w:tc>
          <w:tcPr/>
          <w:p>
            <w:pPr>
              <w:pStyle w:val="Compact"/>
            </w:pPr>
            <w:r>
              <w:t xml:space="preserve">§5</w:t>
            </w:r>
          </w:p>
        </w:tc>
      </w:tr>
      <w:tr>
        <w:trPr>
          <w:cantSplit/>
        </w:trPr>
        <w:tc>
          <w:tcPr/>
          <w:p>
            <w:pPr>
              <w:pStyle w:val="Compact"/>
            </w:pPr>
            <w:r>
              <w:t xml:space="preserve">실습의 요점</w:t>
            </w:r>
          </w:p>
        </w:tc>
        <w:tc>
          <w:tcPr/>
          <w:p>
            <w:pPr>
              <w:pStyle w:val="Compact"/>
            </w:pPr>
            <w:r>
              <w:t xml:space="preserve">좋은 값이 아니라</w:t>
            </w:r>
            <w:r>
              <w:t xml:space="preserve"> </w:t>
            </w:r>
            <w:r>
              <w:rPr>
                <w:b/>
                <w:bCs/>
              </w:rPr>
              <w:t xml:space="preserve">반복되는 값</w:t>
            </w:r>
            <w:r>
              <w:t xml:space="preserve">을 얻는 것</w:t>
            </w:r>
          </w:p>
        </w:tc>
        <w:tc>
          <w:tcPr/>
          <w:p>
            <w:pPr>
              <w:pStyle w:val="Compact"/>
            </w:pPr>
            <w:r>
              <w:t xml:space="preserve">L04-a</w:t>
            </w:r>
          </w:p>
        </w:tc>
      </w:tr>
    </w:tbl>
    <w:p>
      <w:r>
        <w:pict>
          <v:rect style="width:0;height:1.5pt" o:hralign="center" o:hrstd="t" o:hr="t"/>
        </w:pict>
      </w:r>
    </w:p>
    <w:bookmarkEnd w:id="303"/>
    <w:bookmarkStart w:id="304" w:name="다음-모듈-4"/>
    <w:p>
      <w:pPr>
        <w:pStyle w:val="Heading3"/>
      </w:pPr>
      <w:r>
        <w:t xml:space="preserve">다음 모듈</w:t>
      </w:r>
    </w:p>
    <w:p>
      <w:pPr>
        <w:pStyle w:val="FirstParagraph"/>
      </w:pPr>
      <w:r>
        <w:t xml:space="preserve">****M05 — 첫 측정: VNA와 스펙트럼 분석기로 보는 세상****</w:t>
      </w:r>
    </w:p>
    <w:p>
      <w:pPr>
        <w:pStyle w:val="BodyText"/>
      </w:pPr>
      <w:r>
        <w:t xml:space="preserve">이제 장비를 안전하게 다룰 수 있으니, 화면을 읽는 법을 배웁니다.</w:t>
      </w:r>
    </w:p>
    <w:p>
      <w:r>
        <w:pict>
          <v:rect style="width:0;height:1.5pt" o:hralign="center" o:hrstd="t" o:hr="t"/>
        </w:pict>
      </w:r>
    </w:p>
    <w:bookmarkEnd w:id="304"/>
    <w:bookmarkStart w:id="305" w:name="변경-이력-4"/>
    <w:p>
      <w:pPr>
        <w:pStyle w:val="Heading3"/>
      </w:pPr>
      <w:r>
        <w:t xml:space="preserve">변경 이력</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버전</w:t>
            </w:r>
          </w:p>
        </w:tc>
        <w:tc>
          <w:tcPr/>
          <w:p>
            <w:pPr>
              <w:pStyle w:val="Compact"/>
            </w:pPr>
            <w:r>
              <w:t xml:space="preserve">일자</w:t>
            </w:r>
          </w:p>
        </w:tc>
        <w:tc>
          <w:tcPr/>
          <w:p>
            <w:pPr>
              <w:pStyle w:val="Compact"/>
            </w:pPr>
            <w:r>
              <w:t xml:space="preserve">내용</w:t>
            </w:r>
          </w:p>
        </w:tc>
      </w:tr>
      <w:tr>
        <w:trPr>
          <w:cantSplit/>
        </w:trPr>
        <w:tc>
          <w:tcPr/>
          <w:p>
            <w:pPr>
              <w:pStyle w:val="Compact"/>
            </w:pPr>
            <w:r>
              <w:t xml:space="preserve">v1.0</w:t>
            </w:r>
          </w:p>
        </w:tc>
        <w:tc>
          <w:tcPr/>
          <w:p>
            <w:pPr>
              <w:pStyle w:val="Compact"/>
            </w:pPr>
            <w:r>
              <w:t xml:space="preserve">2026-08-20</w:t>
            </w:r>
          </w:p>
        </w:tc>
        <w:tc>
          <w:tcPr/>
          <w:p>
            <w:pPr>
              <w:pStyle w:val="Compact"/>
            </w:pPr>
            <w:r>
              <w:t xml:space="preserve">최초 작성. 시각자료 6종(데이터 플롯 2 + SVG 도해 2 + Mermaid 2), 실습 3종, 확인 문제 5문항</w:t>
            </w:r>
          </w:p>
        </w:tc>
      </w:tr>
      <w:tr>
        <w:trPr>
          <w:cantSplit/>
        </w:trPr>
        <w:tc>
          <w:tcPr/>
          <w:p>
            <w:pPr>
              <w:pStyle w:val="Compact"/>
            </w:pPr>
            <w:r>
              <w:t xml:space="preserve">—</w:t>
            </w:r>
          </w:p>
        </w:tc>
        <w:tc>
          <w:tcPr/>
          <w:p>
            <w:pPr>
              <w:pStyle w:val="Compact"/>
            </w:pPr>
            <w:r>
              <w:t xml:space="preserve">2026-08-20</w:t>
            </w:r>
          </w:p>
        </w:tc>
        <w:tc>
          <w:tcPr/>
          <w:p>
            <w:pPr>
              <w:pStyle w:val="Compact"/>
            </w:pPr>
            <w:r>
              <w:rPr>
                <w:b/>
                <w:bCs/>
              </w:rPr>
              <w:t xml:space="preserve">검토 3회 완료.</w:t>
            </w:r>
            <w:r>
              <w:t xml:space="preserve"> </w:t>
            </w:r>
            <w:r>
              <w:t xml:space="preserve">1차(사실): 케이블 위상 오차 3건과 감쇠기 계산을 재계산 검증.</w:t>
            </w:r>
            <w:r>
              <w:t xml:space="preserve"> </w:t>
            </w:r>
            <w:r>
              <w:rPr>
                <w:b/>
                <w:bCs/>
              </w:rPr>
              <w:t xml:space="preserve">커넥터 호환성 오류를 발견·정정</w:t>
            </w:r>
            <w:r>
              <w:t xml:space="preserve"> </w:t>
            </w:r>
            <w:r>
              <w:t xml:space="preserve">— 초판은 SMA·3.5·2.92·2.4를 모두 결합 가능으로 표시했으나, 실제로는</w:t>
            </w:r>
            <w:r>
              <w:t xml:space="preserve"> </w:t>
            </w:r>
            <w:r>
              <w:rPr>
                <w:b/>
                <w:bCs/>
              </w:rPr>
              <w:t xml:space="preserve">A무리(SMA/3.5/2.92)와 B무리(2.4/1.85)가 의도적으로 비호환</w:t>
            </w:r>
            <w:r>
              <w:t xml:space="preserve">임을 3개 출처로 확인하고 그림과 본문을 전면 수정, 1.85 mm 추가. 2차(교육): 장비 계통도의 네 번째 항목을 질문 형식으로 통일. 3차(구조): Mermaid 2개 렌더 검증, 링크 전수 점검</w:t>
            </w:r>
          </w:p>
        </w:tc>
      </w:tr>
    </w:tbl>
    <w:p>
      <w:r>
        <w:br w:type="page"/>
      </w:r>
    </w:p>
    <w:bookmarkEnd w:id="305"/>
    <w:bookmarkEnd w:id="306"/>
    <w:bookmarkStart w:id="367" w:name="m05-첫-측정-vna와-스펙트럼-분석기로-보는-세상"/>
    <w:p>
      <w:pPr>
        <w:pStyle w:val="Heading2"/>
      </w:pPr>
      <w:r>
        <w:t xml:space="preserve">M05 — 첫 측정: VNA와 스펙트럼 분석기로 보는 세상</w:t>
      </w:r>
    </w:p>
    <w:tbl>
      <w:tblPr>
        <w:tblStyle w:val="Table"/>
        <w:tblW w:type="pct" w:w="5000"/>
        <w:tblLayout w:type="fixed"/>
        <w:tblLook w:firstRow="0" w:lastRow="0" w:firstColumn="0" w:lastColumn="0" w:noHBand="0" w:noVBand="0" w:val="0000"/>
      </w:tblPr>
      <w:tblGrid>
        <w:gridCol w:w="3960"/>
        <w:gridCol w:w="3960"/>
      </w:tblGrid>
      <w:tr>
        <w:trPr>
          <w:cantSplit/>
          <w:tblHeader/>
        </w:trPr>
        <w:tc>
          <w:tcPr/>
          <w:p>
            <w:pPr>
              <w:pStyle w:val="Compact"/>
            </w:pPr>
            <w:r>
              <w:rPr>
                <w:b/>
                <w:bCs/>
              </w:rPr>
              <w:t xml:space="preserve">선수 모듈</w:t>
            </w:r>
          </w:p>
        </w:tc>
        <w:tc>
          <w:tcPr/>
          <w:p>
            <w:pPr>
              <w:pStyle w:val="Compact"/>
            </w:pPr>
            <w:r>
              <w:rPr>
                <w:b/>
                <w:bCs/>
              </w:rPr>
              <w:t xml:space="preserve">M04</w:t>
            </w:r>
          </w:p>
        </w:tc>
      </w:tr>
      <w:tr>
        <w:trPr>
          <w:cantSplit/>
        </w:trPr>
        <w:tc>
          <w:tcPr/>
          <w:p>
            <w:pPr>
              <w:pStyle w:val="Compact"/>
            </w:pPr>
            <w:r>
              <w:rPr>
                <w:b/>
                <w:bCs/>
              </w:rPr>
              <w:t xml:space="preserve">이 모듈이 소유하는 개념</w:t>
            </w:r>
          </w:p>
        </w:tc>
        <w:tc>
          <w:tcPr/>
          <w:p>
            <w:pPr>
              <w:pStyle w:val="Compact"/>
            </w:pPr>
            <w:r>
              <w:t xml:space="preserve">VNA 기본 조작(주파수 범위·IF 대역폭·포인트 수·평균·표시 형식), 마커·기준레벨·스케일, SA 기본 조작(중심주파수·스팬·기준레벨·입력감쇠기), 분해능 대역폭(RBW), 비디오 대역폭(VBW), 검출기 종류, 표시 평균 잡음 레벨(DANL), 소인 시간의 절충, 트레이스 읽기, 가짜 신호 1차 판별</w:t>
            </w:r>
          </w:p>
        </w:tc>
      </w:tr>
      <w:tr>
        <w:trPr>
          <w:cantSplit/>
        </w:trPr>
        <w:tc>
          <w:tcPr/>
          <w:p>
            <w:pPr>
              <w:pStyle w:val="Compact"/>
            </w:pPr>
            <w:r>
              <w:rPr>
                <w:b/>
                <w:bCs/>
              </w:rPr>
              <w:t xml:space="preserve">이 모듈을 쓰는 후속 모듈</w:t>
            </w:r>
          </w:p>
        </w:tc>
        <w:tc>
          <w:tcPr/>
          <w:p>
            <w:pPr>
              <w:pStyle w:val="Compact"/>
            </w:pPr>
            <w:r>
              <w:t xml:space="preserve">M07(필터 측정), M15(스퓨리어스 서치 설정), M16(자동화)</w:t>
            </w:r>
          </w:p>
        </w:tc>
      </w:tr>
      <w:tr>
        <w:trPr>
          <w:cantSplit/>
        </w:trPr>
        <w:tc>
          <w:tcPr/>
          <w:p>
            <w:pPr>
              <w:pStyle w:val="Compact"/>
            </w:pPr>
            <w:r>
              <w:rPr>
                <w:b/>
                <w:bCs/>
              </w:rPr>
              <w:t xml:space="preserve">학습 목표</w:t>
            </w:r>
          </w:p>
        </w:tc>
        <w:tc>
          <w:tcPr/>
          <w:p>
            <w:pPr>
              <w:pStyle w:val="Compact"/>
            </w:pPr>
            <w:r>
              <w:t xml:space="preserve">① VNA로 부품의 S11/S21을 얻고 무엇을 뜻하는지 말한다 ② SA에서 RBW를 바꿨을 때 무엇이 왜 변하는지 설명한다 ③ 화면의 신호가 진짜인지 장비가 만든 것인지 1차 판별한다</w:t>
            </w:r>
          </w:p>
        </w:tc>
      </w:tr>
    </w:tbl>
    <w:p>
      <w:r>
        <w:pict>
          <v:rect style="width:0;height:1.5pt" o:hralign="center" o:hrstd="t" o:hr="t"/>
        </w:pict>
      </w:r>
    </w:p>
    <w:bookmarkStart w:id="307" w:name="m05.0-이-모듈의-범위"/>
    <w:p>
      <w:pPr>
        <w:pStyle w:val="Heading3"/>
      </w:pPr>
      <w:r>
        <w:t xml:space="preserve">M05.0 이 모듈의 범위</w:t>
      </w:r>
    </w:p>
    <w:p>
      <w:pPr>
        <w:pStyle w:val="BlockText"/>
      </w:pPr>
      <w:r>
        <w:t xml:space="preserve">⚠️</w:t>
      </w:r>
      <w:r>
        <w:t xml:space="preserve"> </w:t>
      </w:r>
      <w:r>
        <w:rPr>
          <w:b/>
          <w:bCs/>
        </w:rPr>
        <w:t xml:space="preserve">역할 분리</w:t>
      </w:r>
      <w:r>
        <w:t xml:space="preserve">: 이 모듈은</w:t>
      </w:r>
      <w:r>
        <w:t xml:space="preserve"> </w:t>
      </w:r>
      <w:r>
        <w:rPr>
          <w:b/>
          <w:bCs/>
        </w:rPr>
        <w:t xml:space="preserve">“화면을 읽고 설정을 고르는 법”</w:t>
      </w:r>
      <w:r>
        <w:t xml:space="preserve"> </w:t>
      </w:r>
      <w:r>
        <w:t xml:space="preserve">입니다.</w:t>
      </w:r>
    </w:p>
    <w:p>
      <w:pPr>
        <w:pStyle w:val="Compact"/>
        <w:numPr>
          <w:ilvl w:val="0"/>
          <w:numId w:val="1039"/>
        </w:numPr>
      </w:pPr>
      <w:r>
        <w:rPr>
          <w:b/>
          <w:bCs/>
        </w:rPr>
        <w:t xml:space="preserve">교정 이론·오차 모델·불확도는 M14</w:t>
      </w:r>
      <w:r>
        <w:t xml:space="preserve">가 소유합니다. 여기서는</w:t>
      </w:r>
      <w:r>
        <w:t xml:space="preserve"> </w:t>
      </w:r>
      <w:r>
        <w:rPr>
          <w:b/>
          <w:bCs/>
        </w:rPr>
        <w:t xml:space="preserve">교정하지 않은 채로</w:t>
      </w:r>
      <w:r>
        <w:t xml:space="preserve"> </w:t>
      </w:r>
      <w:r>
        <w:t xml:space="preserve">측정합니다 — 일부러 그렇게 합니다.</w:t>
      </w:r>
    </w:p>
    <w:p>
      <w:pPr>
        <w:pStyle w:val="Compact"/>
        <w:numPr>
          <w:ilvl w:val="0"/>
          <w:numId w:val="1039"/>
        </w:numPr>
      </w:pPr>
      <w:r>
        <w:rPr>
          <w:b/>
          <w:bCs/>
        </w:rPr>
        <w:t xml:space="preserve">잡음지수·위상잡음·변조 측정 절차는 M15</w:t>
      </w:r>
      <w:r>
        <w:t xml:space="preserve">가 소유합니다.</w:t>
      </w:r>
    </w:p>
    <w:p>
      <w:pPr>
        <w:pStyle w:val="BlockText"/>
      </w:pPr>
      <w:r>
        <w:rPr>
          <w:b/>
          <w:bCs/>
        </w:rPr>
        <w:t xml:space="preserve">왜 교정 없이 시작하는가</w:t>
      </w:r>
      <w:r>
        <w:t xml:space="preserve">: 교정 전에 얼마나 이상한 값이 나오는지 몸으로 겪어야, M14에서 교정 이론을 배울 때</w:t>
      </w:r>
      <w:r>
        <w:t xml:space="preserve"> </w:t>
      </w:r>
      <w:r>
        <w:t xml:space="preserve">“왜 이 복잡한 걸 하는가”</w:t>
      </w:r>
      <w:r>
        <w:t xml:space="preserve">가 납득됩니다. 이 커리큘럼은 그 순서를 의도적으로 택했습니다.</w:t>
      </w:r>
    </w:p>
    <w:p>
      <w:r>
        <w:pict>
          <v:rect style="width:0;height:1.5pt" o:hralign="center" o:hrstd="t" o:hr="t"/>
        </w:pict>
      </w:r>
    </w:p>
    <w:bookmarkEnd w:id="307"/>
    <w:bookmarkStart w:id="313" w:name="m05.1-vna-화면-해부"/>
    <w:p>
      <w:pPr>
        <w:pStyle w:val="Heading3"/>
      </w:pPr>
      <w:r>
        <w:t xml:space="preserve">M05.1 VNA 화면 해부</w:t>
      </w:r>
    </w:p>
    <w:bookmarkStart w:id="311" w:name="네-가지-표시-형식-같은-데이터-다른-얼굴"/>
    <w:p>
      <w:pPr>
        <w:pStyle w:val="Heading4"/>
      </w:pPr>
      <w:r>
        <w:t xml:space="preserve">네 가지 표시 형식 — 같은 데이터, 다른 얼굴</w:t>
      </w:r>
    </w:p>
    <w:p>
      <w:pPr>
        <w:pStyle w:val="FirstParagraph"/>
      </w:pPr>
      <w:r>
        <w:t xml:space="preserve">VNA로 측정한 것은</w:t>
      </w:r>
      <w:r>
        <w:t xml:space="preserve"> </w:t>
      </w:r>
      <w:r>
        <w:rPr>
          <w:b/>
          <w:bCs/>
        </w:rPr>
        <w:t xml:space="preserve">복소수 하나</w:t>
      </w:r>
      <w:r>
        <w:t xml:space="preserve">(크기와 위상)입니다. 그 하나를 화면에 어떻게 보여 줄지가</w:t>
      </w:r>
      <w:r>
        <w:t xml:space="preserve"> </w:t>
      </w:r>
      <w:r>
        <w:rPr>
          <w:b/>
          <w:bCs/>
        </w:rPr>
        <w:t xml:space="preserve">표시 형식(format)</w:t>
      </w:r>
      <w:r>
        <w:t xml:space="preserve"> </w:t>
      </w:r>
      <w:r>
        <w:t xml:space="preserve">입니다.</w:t>
      </w:r>
    </w:p>
    <w:p>
      <w:pPr>
        <w:pStyle w:val="BodyText"/>
      </w:pPr>
      <w:r>
        <w:drawing>
          <wp:inline>
            <wp:extent cx="5753100" cy="3015301"/>
            <wp:effectExtent b="0" l="0" r="0" t="0"/>
            <wp:docPr descr="" title="" id="309" name="Picture"/>
            <a:graphic>
              <a:graphicData uri="http://schemas.openxmlformats.org/drawingml/2006/picture">
                <pic:pic>
                  <pic:nvPicPr>
                    <pic:cNvPr descr="img/M05_vna_screen.png" id="310" name="Picture"/>
                    <pic:cNvPicPr>
                      <a:picLocks noChangeArrowheads="1" noChangeAspect="1"/>
                    </pic:cNvPicPr>
                  </pic:nvPicPr>
                  <pic:blipFill>
                    <a:blip r:embed="rId308"/>
                    <a:stretch>
                      <a:fillRect/>
                    </a:stretch>
                  </pic:blipFill>
                  <pic:spPr bwMode="auto">
                    <a:xfrm>
                      <a:off x="0" y="0"/>
                      <a:ext cx="5753100" cy="3015301"/>
                    </a:xfrm>
                    <a:prstGeom prst="rect">
                      <a:avLst/>
                    </a:prstGeom>
                    <a:noFill/>
                    <a:ln w="9525">
                      <a:noFill/>
                      <a:headEnd/>
                      <a:tailEnd/>
                    </a:ln>
                  </pic:spPr>
                </pic:pic>
              </a:graphicData>
            </a:graphic>
          </wp:inline>
        </w:drawing>
      </w:r>
    </w:p>
    <w:p>
      <w:pPr>
        <w:pStyle w:val="BodyText"/>
      </w:pPr>
      <w:r>
        <w:rPr>
          <w:i/>
          <w:iCs/>
        </w:rPr>
        <w:t xml:space="preserve">그림 M05-1. VNA 화면 — 같은 데이터의 네 가지 표시 형식. 왼쪽 위는 S11을 dB 크기로, 오른쪽 위는 S21을 dB 크기로, 왼쪽 아래는 같은 S11을 스미스 차트로, 오른쪽 아래는 같은 S11을 SWR로 나타낸 것입니다.</w:t>
      </w:r>
      <w:r>
        <w:rPr>
          <w:i/>
          <w:iCs/>
        </w:rPr>
        <w:t xml:space="preserve"> </w:t>
      </w:r>
      <w:r>
        <w:rPr>
          <w:b/>
          <w:bCs/>
          <w:i/>
          <w:iCs/>
        </w:rPr>
        <w:t xml:space="preserve">네 개는 서로 다른 측정이 아니라 같은 측정의 다른 표현</w:t>
      </w:r>
      <w:r>
        <w:rPr>
          <w:i/>
          <w:iCs/>
        </w:rPr>
        <w:t xml:space="preserve">입니다. 장비에서 바꾸는 것은 측정이 아니라 FORMAT 버튼입니다.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형식</w:t>
            </w:r>
          </w:p>
        </w:tc>
        <w:tc>
          <w:tcPr/>
          <w:p>
            <w:pPr>
              <w:pStyle w:val="Compact"/>
            </w:pPr>
            <w:r>
              <w:t xml:space="preserve">무엇을 보기 좋은가</w:t>
            </w:r>
          </w:p>
        </w:tc>
      </w:tr>
      <w:tr>
        <w:trPr>
          <w:cantSplit/>
        </w:trPr>
        <w:tc>
          <w:tcPr/>
          <w:p>
            <w:pPr>
              <w:pStyle w:val="Compact"/>
            </w:pPr>
            <w:r>
              <w:rPr>
                <w:b/>
                <w:bCs/>
              </w:rPr>
              <w:t xml:space="preserve">로그 크기 (dB)</w:t>
            </w:r>
          </w:p>
        </w:tc>
        <w:tc>
          <w:tcPr/>
          <w:p>
            <w:pPr>
              <w:pStyle w:val="Compact"/>
            </w:pPr>
            <w:r>
              <w:t xml:space="preserve">필터 통과대역·저지대역, 반사손실의 깊이.</w:t>
            </w:r>
            <w:r>
              <w:t xml:space="preserve"> </w:t>
            </w:r>
            <w:r>
              <w:rPr>
                <w:b/>
                <w:bCs/>
              </w:rPr>
              <w:t xml:space="preserve">합격/불합격 한계선을 긋기 쉬움</w:t>
            </w:r>
          </w:p>
        </w:tc>
      </w:tr>
      <w:tr>
        <w:trPr>
          <w:cantSplit/>
        </w:trPr>
        <w:tc>
          <w:tcPr/>
          <w:p>
            <w:pPr>
              <w:pStyle w:val="Compact"/>
            </w:pPr>
            <w:r>
              <w:rPr>
                <w:b/>
                <w:bCs/>
              </w:rPr>
              <w:t xml:space="preserve">스미스 차트</w:t>
            </w:r>
          </w:p>
        </w:tc>
        <w:tc>
          <w:tcPr/>
          <w:p>
            <w:pPr>
              <w:pStyle w:val="Compact"/>
            </w:pPr>
            <w:r>
              <w:t xml:space="preserve">임피던스가 어느 쪽으로 어긋났는지 →</w:t>
            </w:r>
            <w:r>
              <w:t xml:space="preserve"> </w:t>
            </w:r>
            <w:r>
              <w:rPr>
                <w:b/>
                <w:bCs/>
              </w:rPr>
              <w:t xml:space="preserve">무엇을 달아야 할지</w:t>
            </w:r>
            <w:r>
              <w:t xml:space="preserve"> </w:t>
            </w:r>
            <w:r>
              <w:t xml:space="preserve">(→ M03)</w:t>
            </w:r>
          </w:p>
        </w:tc>
      </w:tr>
      <w:tr>
        <w:trPr>
          <w:cantSplit/>
        </w:trPr>
        <w:tc>
          <w:tcPr/>
          <w:p>
            <w:pPr>
              <w:pStyle w:val="Compact"/>
            </w:pPr>
            <w:r>
              <w:rPr>
                <w:b/>
                <w:bCs/>
              </w:rPr>
              <w:t xml:space="preserve">SWR</w:t>
            </w:r>
          </w:p>
        </w:tc>
        <w:tc>
          <w:tcPr/>
          <w:p>
            <w:pPr>
              <w:pStyle w:val="Compact"/>
            </w:pPr>
            <w:r>
              <w:t xml:space="preserve">안테나 사양처럼 SWR로 규격이 적힌 경우</w:t>
            </w:r>
          </w:p>
        </w:tc>
      </w:tr>
      <w:tr>
        <w:trPr>
          <w:cantSplit/>
        </w:trPr>
        <w:tc>
          <w:tcPr/>
          <w:p>
            <w:pPr>
              <w:pStyle w:val="Compact"/>
            </w:pPr>
            <w:r>
              <w:rPr>
                <w:b/>
                <w:bCs/>
              </w:rPr>
              <w:t xml:space="preserve">위상 / 군지연</w:t>
            </w:r>
          </w:p>
        </w:tc>
        <w:tc>
          <w:tcPr/>
          <w:p>
            <w:pPr>
              <w:pStyle w:val="Compact"/>
            </w:pPr>
            <w:r>
              <w:t xml:space="preserve">케이블 길이, 필터의 위상 왜곡</w:t>
            </w:r>
          </w:p>
        </w:tc>
      </w:tr>
      <w:tr>
        <w:trPr>
          <w:cantSplit/>
        </w:trPr>
        <w:tc>
          <w:tcPr/>
          <w:p>
            <w:pPr>
              <w:pStyle w:val="Compact"/>
            </w:pPr>
            <w:r>
              <w:rPr>
                <w:b/>
                <w:bCs/>
              </w:rPr>
              <w:t xml:space="preserve">극좌표 (polar)</w:t>
            </w:r>
          </w:p>
        </w:tc>
        <w:tc>
          <w:tcPr/>
          <w:p>
            <w:pPr>
              <w:pStyle w:val="Compact"/>
            </w:pPr>
            <w:r>
              <w:t xml:space="preserve">크기와 위상을 함께, 임피던스 격자 없이</w:t>
            </w:r>
          </w:p>
        </w:tc>
      </w:tr>
    </w:tbl>
    <w:p>
      <w:pPr>
        <w:pStyle w:val="BlockText"/>
      </w:pPr>
      <w:r>
        <w:t xml:space="preserve">💡</w:t>
      </w:r>
      <w:r>
        <w:t xml:space="preserve"> </w:t>
      </w:r>
      <w:r>
        <w:rPr>
          <w:b/>
          <w:bCs/>
        </w:rPr>
        <w:t xml:space="preserve">초심자가 가장 많이 하는 실수</w:t>
      </w:r>
      <w:r>
        <w:t xml:space="preserve">: S11을 스미스 차트로만 보다가</w:t>
      </w:r>
      <w:r>
        <w:t xml:space="preserve"> </w:t>
      </w:r>
      <w:r>
        <w:t xml:space="preserve">“정합이 얼마나 좋은지”</w:t>
      </w:r>
      <w:r>
        <w:t xml:space="preserve">를 숫자로 못 읽는 것, 또는 dB로만 보다가</w:t>
      </w:r>
      <w:r>
        <w:t xml:space="preserve"> </w:t>
      </w:r>
      <w:r>
        <w:t xml:space="preserve">“무엇을 달아야 할지”</w:t>
      </w:r>
      <w:r>
        <w:t xml:space="preserve"> </w:t>
      </w:r>
      <w:r>
        <w:t xml:space="preserve">모르는 것.</w:t>
      </w:r>
      <w:r>
        <w:t xml:space="preserve"> </w:t>
      </w:r>
      <w:r>
        <w:rPr>
          <w:b/>
          <w:bCs/>
        </w:rPr>
        <w:t xml:space="preserve">두 형식을 나란히 띄워 두는 것이 정답</w:t>
      </w:r>
      <w:r>
        <w:t xml:space="preserve">입니다. 대부분의 VNA는 화면을 2×2로 나눌 수 있습니다.</w:t>
      </w:r>
    </w:p>
    <w:bookmarkEnd w:id="311"/>
    <w:bookmarkStart w:id="312" w:name="반드시-설정해야-하는-것들"/>
    <w:p>
      <w:pPr>
        <w:pStyle w:val="Heading4"/>
      </w:pPr>
      <w:r>
        <w:t xml:space="preserve">반드시 설정해야 하는 것들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설정</w:t>
            </w:r>
          </w:p>
        </w:tc>
        <w:tc>
          <w:tcPr/>
          <w:p>
            <w:pPr>
              <w:pStyle w:val="Compact"/>
            </w:pPr>
            <w:r>
              <w:t xml:space="preserve">무엇</w:t>
            </w:r>
          </w:p>
        </w:tc>
        <w:tc>
          <w:tcPr/>
          <w:p>
            <w:pPr>
              <w:pStyle w:val="Compact"/>
            </w:pPr>
            <w:r>
              <w:t xml:space="preserve">잘못 두면</w:t>
            </w:r>
          </w:p>
        </w:tc>
      </w:tr>
      <w:tr>
        <w:trPr>
          <w:cantSplit/>
        </w:trPr>
        <w:tc>
          <w:tcPr/>
          <w:p>
            <w:pPr>
              <w:pStyle w:val="Compact"/>
            </w:pPr>
            <w:r>
              <w:rPr>
                <w:b/>
                <w:bCs/>
              </w:rPr>
              <w:t xml:space="preserve">시작·정지 주파수</w:t>
            </w:r>
          </w:p>
        </w:tc>
        <w:tc>
          <w:tcPr/>
          <w:p>
            <w:pPr>
              <w:pStyle w:val="Compact"/>
            </w:pPr>
            <w:r>
              <w:t xml:space="preserve">볼 범위</w:t>
            </w:r>
          </w:p>
        </w:tc>
        <w:tc>
          <w:tcPr/>
          <w:p>
            <w:pPr>
              <w:pStyle w:val="Compact"/>
            </w:pPr>
            <w:r>
              <w:t xml:space="preserve">관심 대역 밖을 보고 있음</w:t>
            </w:r>
          </w:p>
        </w:tc>
      </w:tr>
      <w:tr>
        <w:trPr>
          <w:cantSplit/>
        </w:trPr>
        <w:tc>
          <w:tcPr/>
          <w:p>
            <w:pPr>
              <w:pStyle w:val="Compact"/>
            </w:pPr>
            <w:r>
              <w:rPr>
                <w:b/>
                <w:bCs/>
              </w:rPr>
              <w:t xml:space="preserve">포인트 수 (points)</w:t>
            </w:r>
          </w:p>
        </w:tc>
        <w:tc>
          <w:tcPr/>
          <w:p>
            <w:pPr>
              <w:pStyle w:val="Compact"/>
            </w:pPr>
            <w:r>
              <w:t xml:space="preserve">그 범위를 몇 점으로 나눌지</w:t>
            </w:r>
          </w:p>
        </w:tc>
        <w:tc>
          <w:tcPr/>
          <w:p>
            <w:pPr>
              <w:pStyle w:val="Compact"/>
            </w:pPr>
            <w:r>
              <w:t xml:space="preserve">적으면 좁은 특징(공진 딥)을</w:t>
            </w:r>
            <w:r>
              <w:t xml:space="preserve"> </w:t>
            </w:r>
            <w:r>
              <w:rPr>
                <w:b/>
                <w:bCs/>
              </w:rPr>
              <w:t xml:space="preserve">통째로 놓침</w:t>
            </w:r>
          </w:p>
        </w:tc>
      </w:tr>
      <w:tr>
        <w:trPr>
          <w:cantSplit/>
        </w:trPr>
        <w:tc>
          <w:tcPr/>
          <w:p>
            <w:pPr>
              <w:pStyle w:val="Compact"/>
            </w:pPr>
            <w:r>
              <w:rPr>
                <w:b/>
                <w:bCs/>
              </w:rPr>
              <w:t xml:space="preserve">IF 대역폭 (IFBW)</w:t>
            </w:r>
          </w:p>
        </w:tc>
        <w:tc>
          <w:tcPr/>
          <w:p>
            <w:pPr>
              <w:pStyle w:val="Compact"/>
            </w:pPr>
            <w:r>
              <w:t xml:space="preserve">VNA 내부 수신기의 필터 폭</w:t>
            </w:r>
          </w:p>
        </w:tc>
        <w:tc>
          <w:tcPr/>
          <w:p>
            <w:pPr>
              <w:pStyle w:val="Compact"/>
            </w:pPr>
            <w:r>
              <w:t xml:space="preserve">넓으면 잡음이 많고, 좁으면 느림 (SA의 RBW와 같은 절충)</w:t>
            </w:r>
          </w:p>
        </w:tc>
      </w:tr>
      <w:tr>
        <w:trPr>
          <w:cantSplit/>
        </w:trPr>
        <w:tc>
          <w:tcPr/>
          <w:p>
            <w:pPr>
              <w:pStyle w:val="Compact"/>
            </w:pPr>
            <w:r>
              <w:rPr>
                <w:b/>
                <w:bCs/>
              </w:rPr>
              <w:t xml:space="preserve">출력 전력</w:t>
            </w:r>
          </w:p>
        </w:tc>
        <w:tc>
          <w:tcPr/>
          <w:p>
            <w:pPr>
              <w:pStyle w:val="Compact"/>
            </w:pPr>
            <w:r>
              <w:t xml:space="preserve">DUT에 넣는 세기</w:t>
            </w:r>
          </w:p>
        </w:tc>
        <w:tc>
          <w:tcPr/>
          <w:p>
            <w:pPr>
              <w:pStyle w:val="Compact"/>
            </w:pPr>
            <w:r>
              <w:t xml:space="preserve">너무 크면 DUT가 압축됨(→ M08), 너무 작으면 잡음에 묻힘</w:t>
            </w:r>
          </w:p>
        </w:tc>
      </w:tr>
      <w:tr>
        <w:trPr>
          <w:cantSplit/>
        </w:trPr>
        <w:tc>
          <w:tcPr/>
          <w:p>
            <w:pPr>
              <w:pStyle w:val="Compact"/>
            </w:pPr>
            <w:r>
              <w:rPr>
                <w:b/>
                <w:bCs/>
              </w:rPr>
              <w:t xml:space="preserve">평균 (averaging)</w:t>
            </w:r>
          </w:p>
        </w:tc>
        <w:tc>
          <w:tcPr/>
          <w:p>
            <w:pPr>
              <w:pStyle w:val="Compact"/>
            </w:pPr>
            <w:r>
              <w:t xml:space="preserve">여러 번 재서 평균</w:t>
            </w:r>
          </w:p>
        </w:tc>
        <w:tc>
          <w:tcPr/>
          <w:p>
            <w:pPr>
              <w:pStyle w:val="Compact"/>
            </w:pPr>
            <w:r>
              <w:t xml:space="preserve">느려짐. IFBW를 줄이는 편이 대개 효율적</w:t>
            </w:r>
          </w:p>
        </w:tc>
      </w:tr>
    </w:tbl>
    <w:p>
      <w:pPr>
        <w:pStyle w:val="BlockText"/>
      </w:pPr>
      <w:r>
        <w:t xml:space="preserve">⚠️</w:t>
      </w:r>
      <w:r>
        <w:t xml:space="preserve"> </w:t>
      </w:r>
      <w:r>
        <w:rPr>
          <w:b/>
          <w:bCs/>
        </w:rPr>
        <w:t xml:space="preserve">포인트 수의 함정</w:t>
      </w:r>
      <w:r>
        <w:t xml:space="preserve">: 1 GHz~6 GHz를 201 포인트로 재면 점 사이 간격이</w:t>
      </w:r>
      <w:r>
        <w:t xml:space="preserve"> </w:t>
      </w:r>
      <w:r>
        <w:rPr>
          <w:b/>
          <w:bCs/>
        </w:rPr>
        <w:t xml:space="preserve">25 MHz</w:t>
      </w:r>
      <w:r>
        <w:t xml:space="preserve">입니다. 대역폭이 5 MHz인 좁은 필터는</w:t>
      </w:r>
      <w:r>
        <w:t xml:space="preserve"> </w:t>
      </w:r>
      <w:r>
        <w:rPr>
          <w:b/>
          <w:bCs/>
        </w:rPr>
        <w:t xml:space="preserve">점과 점 사이에 숨어 아예 보이지 않습니다.</w:t>
      </w:r>
      <w:r>
        <w:t xml:space="preserve"> </w:t>
      </w:r>
      <w:r>
        <w:t xml:space="preserve">“부품이 불량인 줄 알았는데 포인트 수가 부족했다”</w:t>
      </w:r>
      <w:r>
        <w:t xml:space="preserve">는 일이 실제로 자주 일어납니다.</w:t>
      </w:r>
    </w:p>
    <w:p>
      <w:r>
        <w:pict>
          <v:rect style="width:0;height:1.5pt" o:hralign="center" o:hrstd="t" o:hr="t"/>
        </w:pict>
      </w:r>
    </w:p>
    <w:bookmarkEnd w:id="312"/>
    <w:bookmarkEnd w:id="313"/>
    <w:bookmarkStart w:id="322" w:name="m05.2-스펙트럼-분석기-화면-해부"/>
    <w:p>
      <w:pPr>
        <w:pStyle w:val="Heading3"/>
      </w:pPr>
      <w:r>
        <w:t xml:space="preserve">M05.2 스펙트럼 분석기 화면 해부</w:t>
      </w:r>
    </w:p>
    <w:p>
      <w:pPr>
        <w:pStyle w:val="FirstParagraph"/>
      </w:pPr>
      <w:r>
        <w:drawing>
          <wp:inline>
            <wp:extent cx="5753100" cy="3296187"/>
            <wp:effectExtent b="0" l="0" r="0" t="0"/>
            <wp:docPr descr="" title="" id="315" name="Picture"/>
            <a:graphic>
              <a:graphicData uri="http://schemas.openxmlformats.org/drawingml/2006/picture">
                <pic:pic>
                  <pic:nvPicPr>
                    <pic:cNvPr descr="img/M05_sa_screen.png" id="316" name="Picture"/>
                    <pic:cNvPicPr>
                      <a:picLocks noChangeArrowheads="1" noChangeAspect="1"/>
                    </pic:cNvPicPr>
                  </pic:nvPicPr>
                  <pic:blipFill>
                    <a:blip r:embed="rId314"/>
                    <a:stretch>
                      <a:fillRect/>
                    </a:stretch>
                  </pic:blipFill>
                  <pic:spPr bwMode="auto">
                    <a:xfrm>
                      <a:off x="0" y="0"/>
                      <a:ext cx="5753100" cy="3296187"/>
                    </a:xfrm>
                    <a:prstGeom prst="rect">
                      <a:avLst/>
                    </a:prstGeom>
                    <a:noFill/>
                    <a:ln w="9525">
                      <a:noFill/>
                      <a:headEnd/>
                      <a:tailEnd/>
                    </a:ln>
                  </pic:spPr>
                </pic:pic>
              </a:graphicData>
            </a:graphic>
          </wp:inline>
        </w:drawing>
      </w:r>
    </w:p>
    <w:p>
      <w:pPr>
        <w:pStyle w:val="BodyText"/>
      </w:pPr>
      <w:r>
        <w:rPr>
          <w:i/>
          <w:iCs/>
        </w:rPr>
        <w:t xml:space="preserve">그림 M05-2. 스펙트럼 분석기 화면 — 무엇을 먼저 읽어야 하는가. 가로축이 주파수, 세로축이 전력(보통 10 dB/눈금)입니다. ①기준 레벨은 화면 맨 위가 몇 dBm인지, ②눈금당 dB는 세로 한 칸의 크기, ③잡음 바닥은 장비가 아무것도 없을 때 보여 주는 바닥, ④마커는 특정 지점의 정확한 값, ⑤는 기본파의 2배·3배 주파수에 나타난 하모닉입니다. ⑥아래 설정 바가</w:t>
      </w:r>
      <w:r>
        <w:rPr>
          <w:i/>
          <w:iCs/>
        </w:rPr>
        <w:t xml:space="preserve"> </w:t>
      </w:r>
      <w:r>
        <w:rPr>
          <w:b/>
          <w:bCs/>
          <w:i/>
          <w:iCs/>
        </w:rPr>
        <w:t xml:space="preserve">가장 먼저 봐야 할 곳</w:t>
      </w:r>
      <w:r>
        <w:rPr>
          <w:i/>
          <w:iCs/>
        </w:rPr>
        <w:t xml:space="preserve">입니다.</w:t>
      </w:r>
    </w:p>
    <w:bookmarkStart w:id="320" w:name="읽는-순서-⑥부터-봅니다"/>
    <w:p>
      <w:pPr>
        <w:pStyle w:val="Heading4"/>
      </w:pPr>
      <w:r>
        <w:t xml:space="preserve">읽는 순서 — ⑥부터 봅니다</w:t>
      </w:r>
    </w:p>
    <w:p>
      <w:pPr>
        <w:pStyle w:val="FirstParagraph"/>
      </w:pPr>
      <w:r>
        <w:t xml:space="preserve">초심자는 화면의 봉우리부터 보지만,</w:t>
      </w:r>
      <w:r>
        <w:t xml:space="preserve"> </w:t>
      </w:r>
      <w:r>
        <w:rPr>
          <w:b/>
          <w:bCs/>
        </w:rPr>
        <w:t xml:space="preserve">숙련자는 설정 바부터 봅니다.</w:t>
      </w:r>
    </w:p>
    <w:p>
      <w:pPr>
        <w:pStyle w:val="BodyText"/>
      </w:pPr>
      <w:r>
        <w:drawing>
          <wp:inline>
            <wp:extent cx="4067999" cy="8460260"/>
            <wp:effectExtent b="0" l="0" r="0" t="0"/>
            <wp:docPr descr="" title="" id="318" name="Picture"/>
            <a:graphic>
              <a:graphicData uri="http://schemas.openxmlformats.org/drawingml/2006/picture">
                <pic:pic>
                  <pic:nvPicPr>
                    <pic:cNvPr descr="img/mmd_M05_1.png" id="319" name="Picture"/>
                    <pic:cNvPicPr>
                      <a:picLocks noChangeArrowheads="1" noChangeAspect="1"/>
                    </pic:cNvPicPr>
                  </pic:nvPicPr>
                  <pic:blipFill>
                    <a:blip r:embed="rId317"/>
                    <a:stretch>
                      <a:fillRect/>
                    </a:stretch>
                  </pic:blipFill>
                  <pic:spPr bwMode="auto">
                    <a:xfrm>
                      <a:off x="0" y="0"/>
                      <a:ext cx="4067999" cy="8460260"/>
                    </a:xfrm>
                    <a:prstGeom prst="rect">
                      <a:avLst/>
                    </a:prstGeom>
                    <a:noFill/>
                    <a:ln w="9525">
                      <a:noFill/>
                      <a:headEnd/>
                      <a:tailEnd/>
                    </a:ln>
                  </pic:spPr>
                </pic:pic>
              </a:graphicData>
            </a:graphic>
          </wp:inline>
        </w:drawing>
      </w:r>
    </w:p>
    <w:p>
      <w:pPr>
        <w:pStyle w:val="BodyText"/>
      </w:pPr>
      <w:r>
        <w:rPr>
          <w:i/>
          <w:iCs/>
        </w:rPr>
        <w:t xml:space="preserve">그림 M05-7. 스펙트럼 분석기 화면 읽는 순서.</w:t>
      </w:r>
      <w:r>
        <w:rPr>
          <w:i/>
          <w:iCs/>
        </w:rPr>
        <w:t xml:space="preserve"> </w:t>
      </w:r>
      <w:r>
        <w:rPr>
          <w:b/>
          <w:bCs/>
          <w:i/>
          <w:iCs/>
        </w:rPr>
        <w:t xml:space="preserve">RBW와 입력 감쇠기를 확인하지 않고 트레이스를 읽는 것이 초심자의 가장 흔한 실수</w:t>
      </w:r>
      <w:r>
        <w:rPr>
          <w:i/>
          <w:iCs/>
        </w:rPr>
        <w:t xml:space="preserve">입니다. 같은 신호도 이 두 설정에 따라 화면에서 전혀 다르게 보입니다.</w:t>
      </w:r>
    </w:p>
    <w:bookmarkEnd w:id="320"/>
    <w:bookmarkStart w:id="321" w:name="기본-설정-네-가지"/>
    <w:p>
      <w:pPr>
        <w:pStyle w:val="Heading4"/>
      </w:pPr>
      <w:r>
        <w:t xml:space="preserve">기본 설정 네 가지</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설정</w:t>
            </w:r>
          </w:p>
        </w:tc>
        <w:tc>
          <w:tcPr/>
          <w:p>
            <w:pPr>
              <w:pStyle w:val="Compact"/>
            </w:pPr>
            <w:r>
              <w:t xml:space="preserve">무엇</w:t>
            </w:r>
          </w:p>
        </w:tc>
        <w:tc>
          <w:tcPr/>
          <w:p>
            <w:pPr>
              <w:pStyle w:val="Compact"/>
            </w:pPr>
            <w:r>
              <w:t xml:space="preserve">요령</w:t>
            </w:r>
          </w:p>
        </w:tc>
      </w:tr>
      <w:tr>
        <w:trPr>
          <w:cantSplit/>
        </w:trPr>
        <w:tc>
          <w:tcPr/>
          <w:p>
            <w:pPr>
              <w:pStyle w:val="Compact"/>
            </w:pPr>
            <w:r>
              <w:rPr>
                <w:b/>
                <w:bCs/>
              </w:rPr>
              <w:t xml:space="preserve">중심 주파수 (Center)</w:t>
            </w:r>
          </w:p>
        </w:tc>
        <w:tc>
          <w:tcPr/>
          <w:p>
            <w:pPr>
              <w:pStyle w:val="Compact"/>
            </w:pPr>
            <w:r>
              <w:t xml:space="preserve">화면 가운데의 주파수</w:t>
            </w:r>
          </w:p>
        </w:tc>
        <w:tc>
          <w:tcPr/>
          <w:p>
            <w:pPr>
              <w:pStyle w:val="Compact"/>
            </w:pPr>
            <w:r>
              <w:t xml:space="preserve">관심 신호를 여기 둠</w:t>
            </w:r>
          </w:p>
        </w:tc>
      </w:tr>
      <w:tr>
        <w:trPr>
          <w:cantSplit/>
        </w:trPr>
        <w:tc>
          <w:tcPr/>
          <w:p>
            <w:pPr>
              <w:pStyle w:val="Compact"/>
            </w:pPr>
            <w:r>
              <w:rPr>
                <w:b/>
                <w:bCs/>
              </w:rPr>
              <w:t xml:space="preserve">스팬 (Span)</w:t>
            </w:r>
          </w:p>
        </w:tc>
        <w:tc>
          <w:tcPr/>
          <w:p>
            <w:pPr>
              <w:pStyle w:val="Compact"/>
            </w:pPr>
            <w:r>
              <w:t xml:space="preserve">화면의 가로 폭</w:t>
            </w:r>
          </w:p>
        </w:tc>
        <w:tc>
          <w:tcPr/>
          <w:p>
            <w:pPr>
              <w:pStyle w:val="Compact"/>
            </w:pPr>
            <w:r>
              <w:t xml:space="preserve">넓게 시작해 좁혀 들어감</w:t>
            </w:r>
          </w:p>
        </w:tc>
      </w:tr>
      <w:tr>
        <w:trPr>
          <w:cantSplit/>
        </w:trPr>
        <w:tc>
          <w:tcPr/>
          <w:p>
            <w:pPr>
              <w:pStyle w:val="Compact"/>
            </w:pPr>
            <w:r>
              <w:rPr>
                <w:b/>
                <w:bCs/>
              </w:rPr>
              <w:t xml:space="preserve">기준 레벨 (Reference Level)</w:t>
            </w:r>
          </w:p>
        </w:tc>
        <w:tc>
          <w:tcPr/>
          <w:p>
            <w:pPr>
              <w:pStyle w:val="Compact"/>
            </w:pPr>
            <w:r>
              <w:t xml:space="preserve">화면 맨 위 = 몇 dBm</w:t>
            </w:r>
          </w:p>
        </w:tc>
        <w:tc>
          <w:tcPr/>
          <w:p>
            <w:pPr>
              <w:pStyle w:val="Compact"/>
            </w:pPr>
            <w:r>
              <w:t xml:space="preserve">신호 봉우리가 위에서 1~2칸 아래 오도록</w:t>
            </w:r>
          </w:p>
        </w:tc>
      </w:tr>
      <w:tr>
        <w:trPr>
          <w:cantSplit/>
        </w:trPr>
        <w:tc>
          <w:tcPr/>
          <w:p>
            <w:pPr>
              <w:pStyle w:val="Compact"/>
            </w:pPr>
            <w:r>
              <w:rPr>
                <w:b/>
                <w:bCs/>
              </w:rPr>
              <w:t xml:space="preserve">입력 감쇠기 (Attenuation)</w:t>
            </w:r>
          </w:p>
        </w:tc>
        <w:tc>
          <w:tcPr/>
          <w:p>
            <w:pPr>
              <w:pStyle w:val="Compact"/>
            </w:pPr>
            <w:r>
              <w:t xml:space="preserve">앞단 보호와 레벨 조정</w:t>
            </w:r>
          </w:p>
        </w:tc>
        <w:tc>
          <w:tcPr/>
          <w:p>
            <w:pPr>
              <w:pStyle w:val="Compact"/>
            </w:pPr>
            <w:r>
              <w:t xml:space="preserve">§M05.5</w:t>
            </w:r>
          </w:p>
        </w:tc>
      </w:tr>
    </w:tbl>
    <w:p>
      <w:r>
        <w:pict>
          <v:rect style="width:0;height:1.5pt" o:hralign="center" o:hrstd="t" o:hr="t"/>
        </w:pict>
      </w:r>
    </w:p>
    <w:bookmarkEnd w:id="321"/>
    <w:bookmarkEnd w:id="322"/>
    <w:bookmarkStart w:id="332" w:name="m05.3-rbw-분해능-대역폭"/>
    <w:p>
      <w:pPr>
        <w:pStyle w:val="Heading3"/>
      </w:pPr>
      <w:r>
        <w:t xml:space="preserve">M05.3 RBW — 분해능 대역폭</w:t>
      </w:r>
    </w:p>
    <w:bookmarkStart w:id="323" w:name="직관-창문-하나로-스펙트럼을-훑는다"/>
    <w:p>
      <w:pPr>
        <w:pStyle w:val="Heading4"/>
      </w:pPr>
      <w:r>
        <w:t xml:space="preserve">직관 — 창문 하나로 스펙트럼을 훑는다</w:t>
      </w:r>
    </w:p>
    <w:p>
      <w:pPr>
        <w:pStyle w:val="FirstParagraph"/>
      </w:pPr>
      <w:r>
        <w:t xml:space="preserve">스펙트럼 분석기는</w:t>
      </w:r>
      <w:r>
        <w:t xml:space="preserve"> </w:t>
      </w:r>
      <w:r>
        <w:rPr>
          <w:b/>
          <w:bCs/>
        </w:rPr>
        <w:t xml:space="preserve">좁은 창문(필터)을 주파수 축을 따라 밀면서</w:t>
      </w:r>
      <w:r>
        <w:t xml:space="preserve"> </w:t>
      </w:r>
      <w:r>
        <w:t xml:space="preserve">그 창문 안에 들어온 전력을 그립니다. 이 창문의 폭이</w:t>
      </w:r>
      <w:r>
        <w:t xml:space="preserve"> </w:t>
      </w:r>
      <w:r>
        <w:rPr>
          <w:b/>
          <w:bCs/>
        </w:rPr>
        <w:t xml:space="preserve">분해능 대역폭(Resolution Bandwidth, RBW)</w:t>
      </w:r>
      <w:r>
        <w:t xml:space="preserve"> </w:t>
      </w:r>
      <w:r>
        <w:t xml:space="preserve">입니다.</w:t>
      </w:r>
    </w:p>
    <w:p>
      <w:pPr>
        <w:pStyle w:val="BodyText"/>
      </w:pPr>
      <w:r>
        <w:t xml:space="preserve">창문이 좁으면:</w:t>
      </w:r>
      <w:r>
        <w:t xml:space="preserve"> </w:t>
      </w:r>
      <w:r>
        <w:t xml:space="preserve">- 가까운 두 신호를</w:t>
      </w:r>
      <w:r>
        <w:t xml:space="preserve"> </w:t>
      </w:r>
      <w:r>
        <w:rPr>
          <w:b/>
          <w:bCs/>
        </w:rPr>
        <w:t xml:space="preserve">구별</w:t>
      </w:r>
      <w:r>
        <w:t xml:space="preserve">할 수 있다 (분해능 ↑)</w:t>
      </w:r>
      <w:r>
        <w:t xml:space="preserve"> </w:t>
      </w:r>
      <w:r>
        <w:t xml:space="preserve">- 창문 안에 들어오는</w:t>
      </w:r>
      <w:r>
        <w:t xml:space="preserve"> </w:t>
      </w:r>
      <w:r>
        <w:rPr>
          <w:b/>
          <w:bCs/>
        </w:rPr>
        <w:t xml:space="preserve">잡음이 줄어</w:t>
      </w:r>
      <w:r>
        <w:t xml:space="preserve"> </w:t>
      </w:r>
      <w:r>
        <w:t xml:space="preserve">바닥이 내려간다</w:t>
      </w:r>
      <w:r>
        <w:t xml:space="preserve"> </w:t>
      </w:r>
      <w:r>
        <w:t xml:space="preserve">- 그런데 좁은 창문으로 넓은 범위를 훑으려면</w:t>
      </w:r>
      <w:r>
        <w:t xml:space="preserve"> </w:t>
      </w:r>
      <w:r>
        <w:rPr>
          <w:b/>
          <w:bCs/>
        </w:rPr>
        <w:t xml:space="preserve">오래 걸린다</w:t>
      </w:r>
    </w:p>
    <w:bookmarkEnd w:id="323"/>
    <w:bookmarkStart w:id="327" w:name="정의-rbw의-3중-효과"/>
    <w:p>
      <w:pPr>
        <w:pStyle w:val="Heading4"/>
      </w:pPr>
      <w:r>
        <w:t xml:space="preserve">정의 — RBW의 3중 효과</w:t>
      </w:r>
    </w:p>
    <w:p>
      <w:pPr>
        <w:pStyle w:val="FirstParagraph"/>
      </w:pPr>
      <w:r>
        <w:drawing>
          <wp:inline>
            <wp:extent cx="5753100" cy="2571974"/>
            <wp:effectExtent b="0" l="0" r="0" t="0"/>
            <wp:docPr descr="" title="" id="325" name="Picture"/>
            <a:graphic>
              <a:graphicData uri="http://schemas.openxmlformats.org/drawingml/2006/picture">
                <pic:pic>
                  <pic:nvPicPr>
                    <pic:cNvPr descr="img/M05_rbw_noise_floor.png" id="326" name="Picture"/>
                    <pic:cNvPicPr>
                      <a:picLocks noChangeArrowheads="1" noChangeAspect="1"/>
                    </pic:cNvPicPr>
                  </pic:nvPicPr>
                  <pic:blipFill>
                    <a:blip r:embed="rId324"/>
                    <a:stretch>
                      <a:fillRect/>
                    </a:stretch>
                  </pic:blipFill>
                  <pic:spPr bwMode="auto">
                    <a:xfrm>
                      <a:off x="0" y="0"/>
                      <a:ext cx="5753100" cy="2571974"/>
                    </a:xfrm>
                    <a:prstGeom prst="rect">
                      <a:avLst/>
                    </a:prstGeom>
                    <a:noFill/>
                    <a:ln w="9525">
                      <a:noFill/>
                      <a:headEnd/>
                      <a:tailEnd/>
                    </a:ln>
                  </pic:spPr>
                </pic:pic>
              </a:graphicData>
            </a:graphic>
          </wp:inline>
        </w:drawing>
      </w:r>
    </w:p>
    <w:p>
      <w:pPr>
        <w:pStyle w:val="BodyText"/>
      </w:pPr>
      <w:r>
        <w:rPr>
          <w:i/>
          <w:iCs/>
        </w:rPr>
        <w:t xml:space="preserve">그림 M05-3. 분해능 대역폭(RBW)의 3중 효과. 왼쪽은 같은 −60 dBm 신호를 네 가지 RBW로 본 것으로,</w:t>
      </w:r>
      <w:r>
        <w:rPr>
          <w:i/>
          <w:iCs/>
        </w:rPr>
        <w:t xml:space="preserve"> </w:t>
      </w:r>
      <w:r>
        <w:rPr>
          <w:b/>
          <w:bCs/>
          <w:i/>
          <w:iCs/>
        </w:rPr>
        <w:t xml:space="preserve">신호 봉우리 높이는 그대로인데 잡음 바닥만 내려갑니다.</w:t>
      </w:r>
      <w:r>
        <w:rPr>
          <w:i/>
          <w:iCs/>
        </w:rPr>
        <w:t xml:space="preserve"> </w:t>
      </w:r>
      <w:r>
        <w:rPr>
          <w:i/>
          <w:iCs/>
        </w:rPr>
        <w:t xml:space="preserve">오른쪽은 그 관계를 정리한 것으로, 파란 실선이 잡음 바닥(왼쪽 축), 주황 파선이 소인 시간(오른쪽 축)입니다.</w:t>
      </w:r>
      <w:r>
        <w:rPr>
          <w:i/>
          <w:iCs/>
        </w:rPr>
        <w:t xml:space="preserve"> </w:t>
      </w:r>
      <w:r>
        <w:rPr>
          <w:b/>
          <w:bCs/>
          <w:i/>
          <w:iCs/>
        </w:rPr>
        <w:t xml:space="preserve">RBW를 10배 좁히면 바닥은 10 dB 내려가고 소인 시간은 100배 늘어납니다.</w:t>
      </w:r>
    </w:p>
    <w:p>
      <w:pPr>
        <w:pStyle w:val="BodyText"/>
      </w:pPr>
      <w:r>
        <w:rPr>
          <w:b/>
          <w:bCs/>
        </w:rPr>
        <w:t xml:space="preserve">잡음 바닥은 M01에서 배운 kTB 그대로입니다.</w:t>
      </w:r>
    </w:p>
    <w:p>
      <w:pPr>
        <w:pStyle w:val="BodyText"/>
      </w:pPr>
      <m:oMathPara>
        <m:oMathParaPr>
          <m:jc m:val="center"/>
        </m:oMathParaPr>
        <m:oMath>
          <m:r>
            <m:rPr>
              <m:nor/>
            </m:rPr>
            <m:t>잡음 바닥</m:t>
          </m:r>
          <m:r>
            <m:t> </m:t>
          </m:r>
          <m:r>
            <m:rPr>
              <m:sty m:val="p"/>
            </m:rPr>
            <m:t>[</m:t>
          </m:r>
          <m:r>
            <m:rPr>
              <m:nor/>
            </m:rPr>
            <m:t>dBm</m:t>
          </m:r>
          <m:r>
            <m:rPr>
              <m:sty m:val="p"/>
            </m:rPr>
            <m:t>]</m:t>
          </m:r>
          <m:r>
            <m:rPr>
              <m:sty m:val="p"/>
            </m:rPr>
            <m:t>=</m:t>
          </m:r>
          <m:r>
            <m:rPr>
              <m:sty m:val="p"/>
            </m:rPr>
            <m:t>−</m:t>
          </m:r>
          <m:r>
            <m:t>174</m:t>
          </m:r>
          <m:r>
            <m:rPr>
              <m:sty m:val="p"/>
            </m:rPr>
            <m:t>+</m:t>
          </m:r>
          <m:r>
            <m:t>N</m:t>
          </m:r>
          <m:sSub>
            <m:e>
              <m:r>
                <m:t>F</m:t>
              </m:r>
            </m:e>
            <m:sub>
              <m:r>
                <m:rPr>
                  <m:nor/>
                </m:rPr>
                <m:t>장비</m:t>
              </m:r>
            </m:sub>
          </m:sSub>
          <m:r>
            <m:rPr>
              <m:sty m:val="p"/>
            </m:rPr>
            <m:t>+</m:t>
          </m:r>
          <m:r>
            <m:t>10</m:t>
          </m:r>
          <m:sSub>
            <m:e>
              <m:r>
                <m:rPr>
                  <m:sty m:val="p"/>
                </m:rPr>
                <m:t>log</m:t>
              </m:r>
            </m:e>
            <m:sub>
              <m:r>
                <m:t>10</m:t>
              </m:r>
            </m:sub>
          </m:sSub>
          <m:r>
            <m:rPr>
              <m:sty m:val="p"/>
            </m:rPr>
            <m:t>(</m:t>
          </m:r>
          <m:r>
            <m:rPr>
              <m:nor/>
            </m:rPr>
            <m:t>RBW</m:t>
          </m:r>
          <m:r>
            <m:t> </m:t>
          </m:r>
          <m:r>
            <m:rPr>
              <m:sty m:val="p"/>
            </m:rPr>
            <m:t>[</m:t>
          </m:r>
          <m:r>
            <m:rPr>
              <m:nor/>
            </m:rPr>
            <m:t>Hz</m:t>
          </m:r>
          <m:r>
            <m:rPr>
              <m:sty m:val="p"/>
            </m:rPr>
            <m:t>]</m:t>
          </m:r>
          <m:r>
            <m:rPr>
              <m:sty m:val="p"/>
            </m:rPr>
            <m:t>)</m:t>
          </m:r>
        </m:oMath>
      </m:oMathPara>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RBW</w:t>
            </w:r>
          </w:p>
        </w:tc>
        <w:tc>
          <w:tcPr/>
          <w:p>
            <w:pPr>
              <w:pStyle w:val="Compact"/>
            </w:pPr>
            <w:r>
              <w:t xml:space="preserve">잡음 바닥 (장비 NF 20 dB 가정)</w:t>
            </w:r>
          </w:p>
        </w:tc>
      </w:tr>
      <w:tr>
        <w:trPr>
          <w:cantSplit/>
        </w:trPr>
        <w:tc>
          <w:tcPr/>
          <w:p>
            <w:pPr>
              <w:pStyle w:val="Compact"/>
            </w:pPr>
            <w:r>
              <w:t xml:space="preserve">1 MHz</w:t>
            </w:r>
          </w:p>
        </w:tc>
        <w:tc>
          <w:tcPr/>
          <w:p>
            <w:pPr>
              <w:pStyle w:val="Compact"/>
            </w:pPr>
            <w:r>
              <w:t xml:space="preserve">−94 dBm</w:t>
            </w:r>
          </w:p>
        </w:tc>
      </w:tr>
      <w:tr>
        <w:trPr>
          <w:cantSplit/>
        </w:trPr>
        <w:tc>
          <w:tcPr/>
          <w:p>
            <w:pPr>
              <w:pStyle w:val="Compact"/>
            </w:pPr>
            <w:r>
              <w:t xml:space="preserve">100 kHz</w:t>
            </w:r>
          </w:p>
        </w:tc>
        <w:tc>
          <w:tcPr/>
          <w:p>
            <w:pPr>
              <w:pStyle w:val="Compact"/>
            </w:pPr>
            <w:r>
              <w:t xml:space="preserve">−104 dBm</w:t>
            </w:r>
          </w:p>
        </w:tc>
      </w:tr>
      <w:tr>
        <w:trPr>
          <w:cantSplit/>
        </w:trPr>
        <w:tc>
          <w:tcPr/>
          <w:p>
            <w:pPr>
              <w:pStyle w:val="Compact"/>
            </w:pPr>
            <w:r>
              <w:t xml:space="preserve">10 kHz</w:t>
            </w:r>
          </w:p>
        </w:tc>
        <w:tc>
          <w:tcPr/>
          <w:p>
            <w:pPr>
              <w:pStyle w:val="Compact"/>
            </w:pPr>
            <w:r>
              <w:t xml:space="preserve">−114 dBm</w:t>
            </w:r>
          </w:p>
        </w:tc>
      </w:tr>
      <w:tr>
        <w:trPr>
          <w:cantSplit/>
        </w:trPr>
        <w:tc>
          <w:tcPr/>
          <w:p>
            <w:pPr>
              <w:pStyle w:val="Compact"/>
            </w:pPr>
            <w:r>
              <w:t xml:space="preserve">1 kHz</w:t>
            </w:r>
          </w:p>
        </w:tc>
        <w:tc>
          <w:tcPr/>
          <w:p>
            <w:pPr>
              <w:pStyle w:val="Compact"/>
            </w:pPr>
            <w:r>
              <w:t xml:space="preserve">−124 dBm</w:t>
            </w:r>
          </w:p>
        </w:tc>
      </w:tr>
    </w:tbl>
    <w:p>
      <w:pPr>
        <w:pStyle w:val="BodyText"/>
      </w:pPr>
      <w:r>
        <w:rPr>
          <w:b/>
          <w:bCs/>
        </w:rPr>
        <w:t xml:space="preserve">소인 시간</w:t>
      </w:r>
      <w:r>
        <w:t xml:space="preserve">은 대략 이렇게 늘어납니다.</w:t>
      </w:r>
    </w:p>
    <w:p>
      <w:pPr>
        <w:pStyle w:val="BodyText"/>
      </w:pPr>
      <m:oMathPara>
        <m:oMathParaPr>
          <m:jc m:val="center"/>
        </m:oMathParaPr>
        <m:oMath>
          <m:sSub>
            <m:e>
              <m:r>
                <m:t>T</m:t>
              </m:r>
            </m:e>
            <m:sub>
              <m:r>
                <m:rPr>
                  <m:nor/>
                </m:rPr>
                <m:t>sweep</m:t>
              </m:r>
            </m:sub>
          </m:sSub>
          <m:r>
            <m:rPr>
              <m:sty m:val="p"/>
            </m:rPr>
            <m:t>≈</m:t>
          </m:r>
          <m:f>
            <m:fPr>
              <m:type m:val="bar"/>
            </m:fPr>
            <m:num>
              <m:r>
                <m:t>k</m:t>
              </m:r>
              <m:r>
                <m:rPr>
                  <m:sty m:val="p"/>
                </m:rPr>
                <m:t>⋅</m:t>
              </m:r>
              <m:r>
                <m:rPr>
                  <m:nor/>
                </m:rPr>
                <m:t>Span</m:t>
              </m:r>
            </m:num>
            <m:den>
              <m:sSup>
                <m:e>
                  <m:r>
                    <m:rPr>
                      <m:nor/>
                    </m:rPr>
                    <m:t>RBW</m:t>
                  </m:r>
                </m:e>
                <m:sup>
                  <m:r>
                    <m:t>2</m:t>
                  </m:r>
                </m:sup>
              </m:sSup>
            </m:den>
          </m:f>
        </m:oMath>
      </m:oMathPara>
    </w:p>
    <w:p>
      <w:pPr>
        <w:pStyle w:val="FirstParagraph"/>
      </w:pPr>
      <w:r>
        <w:t xml:space="preserve">RBW가 분모에</w:t>
      </w:r>
      <w:r>
        <w:t xml:space="preserve"> </w:t>
      </w:r>
      <w:r>
        <w:rPr>
          <w:b/>
          <w:bCs/>
        </w:rPr>
        <w:t xml:space="preserve">제곱</w:t>
      </w:r>
      <w:r>
        <w:t xml:space="preserve">으로 들어가므로, 10배 좁히면 100배 느려집니다.</w:t>
      </w:r>
    </w:p>
    <w:p>
      <w:pPr>
        <w:pStyle w:val="BlockText"/>
      </w:pPr>
      <w:r>
        <w:t xml:space="preserve">💡</w:t>
      </w:r>
      <w:r>
        <w:t xml:space="preserve"> </w:t>
      </w:r>
      <w:r>
        <w:rPr>
          <w:b/>
          <w:bCs/>
        </w:rPr>
        <w:t xml:space="preserve">왜 신호 봉우리는 안 변하고 잡음 바닥만 내려가는가</w:t>
      </w:r>
      <w:r>
        <w:t xml:space="preserve">: 연속파(CW) 신호는 에너지가</w:t>
      </w:r>
      <w:r>
        <w:t xml:space="preserve"> </w:t>
      </w:r>
      <w:r>
        <w:rPr>
          <w:b/>
          <w:bCs/>
        </w:rPr>
        <w:t xml:space="preserve">한 주파수에 몰려</w:t>
      </w:r>
      <w:r>
        <w:t xml:space="preserve"> </w:t>
      </w:r>
      <w:r>
        <w:t xml:space="preserve">있어 창문을 좁혀도 전부 들어옵니다. 반면 잡음은</w:t>
      </w:r>
      <w:r>
        <w:t xml:space="preserve"> </w:t>
      </w:r>
      <w:r>
        <w:rPr>
          <w:b/>
          <w:bCs/>
        </w:rPr>
        <w:t xml:space="preserve">모든 주파수에 퍼져</w:t>
      </w:r>
      <w:r>
        <w:t xml:space="preserve"> </w:t>
      </w:r>
      <w:r>
        <w:t xml:space="preserve">있어 창문이 좁아진 만큼 덜 들어옵니다.</w:t>
      </w:r>
    </w:p>
    <w:p>
      <w:pPr>
        <w:pStyle w:val="BlockText"/>
      </w:pPr>
      <w:r>
        <w:t xml:space="preserve">⚠️</w:t>
      </w:r>
      <w:r>
        <w:t xml:space="preserve"> </w:t>
      </w:r>
      <w:r>
        <w:rPr>
          <w:b/>
          <w:bCs/>
        </w:rPr>
        <w:t xml:space="preserve">단서</w:t>
      </w:r>
      <w:r>
        <w:t xml:space="preserve">: 이 성질은</w:t>
      </w:r>
      <w:r>
        <w:t xml:space="preserve"> </w:t>
      </w:r>
      <w:r>
        <w:rPr>
          <w:b/>
          <w:bCs/>
        </w:rPr>
        <w:t xml:space="preserve">좁은 신호</w:t>
      </w:r>
      <w:r>
        <w:t xml:space="preserve">에만 성립합니다. 변조된 신호(Wi-Fi, 5G 등)는 에너지가 대역에 퍼져 있으므로</w:t>
      </w:r>
      <w:r>
        <w:t xml:space="preserve"> </w:t>
      </w:r>
      <w:r>
        <w:rPr>
          <w:b/>
          <w:bCs/>
        </w:rPr>
        <w:t xml:space="preserve">RBW를 좁히면 표시 레벨도 함께 내려갑니다.</w:t>
      </w:r>
      <w:r>
        <w:t xml:space="preserve"> </w:t>
      </w:r>
      <w:r>
        <w:t xml:space="preserve">그래서 변조 신호의 전력은 마커가 아니라</w:t>
      </w:r>
      <w:r>
        <w:t xml:space="preserve"> </w:t>
      </w:r>
      <w:r>
        <w:rPr>
          <w:b/>
          <w:bCs/>
        </w:rPr>
        <w:t xml:space="preserve">채널 전력(Channel Power) 기능</w:t>
      </w:r>
      <w:r>
        <w:t xml:space="preserve">으로 재야 합니다 (→ M13, M15).</w:t>
      </w:r>
    </w:p>
    <w:bookmarkEnd w:id="327"/>
    <w:bookmarkStart w:id="331" w:name="분해능-두-신호를-구별하기"/>
    <w:p>
      <w:pPr>
        <w:pStyle w:val="Heading4"/>
      </w:pPr>
      <w:r>
        <w:t xml:space="preserve">분해능 — 두 신호를 구별하기</w:t>
      </w:r>
    </w:p>
    <w:p>
      <w:pPr>
        <w:pStyle w:val="FirstParagraph"/>
      </w:pPr>
      <w:r>
        <w:drawing>
          <wp:inline>
            <wp:extent cx="5753100" cy="2132031"/>
            <wp:effectExtent b="0" l="0" r="0" t="0"/>
            <wp:docPr descr="" title="" id="329" name="Picture"/>
            <a:graphic>
              <a:graphicData uri="http://schemas.openxmlformats.org/drawingml/2006/picture">
                <pic:pic>
                  <pic:nvPicPr>
                    <pic:cNvPr descr="img/M05_resolution.png" id="330" name="Picture"/>
                    <pic:cNvPicPr>
                      <a:picLocks noChangeArrowheads="1" noChangeAspect="1"/>
                    </pic:cNvPicPr>
                  </pic:nvPicPr>
                  <pic:blipFill>
                    <a:blip r:embed="rId328"/>
                    <a:stretch>
                      <a:fillRect/>
                    </a:stretch>
                  </pic:blipFill>
                  <pic:spPr bwMode="auto">
                    <a:xfrm>
                      <a:off x="0" y="0"/>
                      <a:ext cx="5753100" cy="2132031"/>
                    </a:xfrm>
                    <a:prstGeom prst="rect">
                      <a:avLst/>
                    </a:prstGeom>
                    <a:noFill/>
                    <a:ln w="9525">
                      <a:noFill/>
                      <a:headEnd/>
                      <a:tailEnd/>
                    </a:ln>
                  </pic:spPr>
                </pic:pic>
              </a:graphicData>
            </a:graphic>
          </wp:inline>
        </w:drawing>
      </w:r>
    </w:p>
    <w:p>
      <w:pPr>
        <w:pStyle w:val="BodyText"/>
      </w:pPr>
      <w:r>
        <w:rPr>
          <w:i/>
          <w:iCs/>
        </w:rPr>
        <w:t xml:space="preserve">그림 M05-4. 200 kHz 떨어진 두 신호 — RBW가 분해능을 정한다. 세 그림 모두 같은 두 신호이고 RBW만 다릅니다. 가로축은 중심 주파수로부터의 오프셋(kHz)입니다.</w:t>
      </w:r>
      <w:r>
        <w:rPr>
          <w:i/>
          <w:iCs/>
        </w:rPr>
        <w:t xml:space="preserve"> </w:t>
      </w:r>
      <w:r>
        <w:rPr>
          <w:b/>
          <w:bCs/>
          <w:i/>
          <w:iCs/>
        </w:rPr>
        <w:t xml:space="preserve">RBW 300 kHz에서는 하나로 뭉쳐 보이고, 100 kHz에서 겨우 갈라지며, 10 kHz에서 확실히 분해</w:t>
      </w:r>
      <w:r>
        <w:rPr>
          <w:i/>
          <w:iCs/>
        </w:rPr>
        <w:t xml:space="preserve">됩니다. 회색 점선이 두 신호의 실제 위치입니다.</w:t>
      </w:r>
    </w:p>
    <w:p>
      <w:pPr>
        <w:pStyle w:val="BodyText"/>
      </w:pPr>
      <w:r>
        <w:rPr>
          <w:b/>
          <w:bCs/>
        </w:rPr>
        <w:t xml:space="preserve">경험칙</w:t>
      </w:r>
      <w:r>
        <w:t xml:space="preserve">: 두 신호를 확실히 분해하려면</w:t>
      </w:r>
      <w:r>
        <w:t xml:space="preserve"> </w:t>
      </w:r>
      <w:r>
        <w:rPr>
          <w:b/>
          <w:bCs/>
        </w:rPr>
        <w:t xml:space="preserve">RBW ≲ 신호 간격의 1/3~1/5</w:t>
      </w:r>
      <w:r>
        <w:t xml:space="preserve"> </w:t>
      </w:r>
      <w:r>
        <w:t xml:space="preserve">정도로 잡습니다.</w:t>
      </w:r>
    </w:p>
    <w:p>
      <w:r>
        <w:pict>
          <v:rect style="width:0;height:1.5pt" o:hralign="center" o:hrstd="t" o:hr="t"/>
        </w:pict>
      </w:r>
    </w:p>
    <w:bookmarkEnd w:id="331"/>
    <w:bookmarkEnd w:id="332"/>
    <w:bookmarkStart w:id="338" w:name="m05.4-vbw와-검출기-rbw와-혼동하지-말-것"/>
    <w:p>
      <w:pPr>
        <w:pStyle w:val="Heading3"/>
      </w:pPr>
      <w:r>
        <w:t xml:space="preserve">M05.4 VBW와 검출기 — RBW와 혼동하지 말 것</w:t>
      </w:r>
    </w:p>
    <w:bookmarkStart w:id="333" w:name="vbw는-다듬기이지-분해가-아니다"/>
    <w:p>
      <w:pPr>
        <w:pStyle w:val="Heading4"/>
      </w:pPr>
      <w:r>
        <w:t xml:space="preserve">VBW는</w:t>
      </w:r>
      <w:r>
        <w:t xml:space="preserve"> </w:t>
      </w:r>
      <w:r>
        <w:t xml:space="preserve">“다듬기”</w:t>
      </w:r>
      <w:r>
        <w:t xml:space="preserve">이지</w:t>
      </w:r>
      <w:r>
        <w:t xml:space="preserve"> </w:t>
      </w:r>
      <w:r>
        <w:t xml:space="preserve">“분해”</w:t>
      </w:r>
      <w:r>
        <w:t xml:space="preserve">가 아니다</w:t>
      </w:r>
    </w:p>
    <w:p>
      <w:pPr>
        <w:pStyle w:val="FirstParagraph"/>
      </w:pPr>
      <w:r>
        <w:rPr>
          <w:b/>
          <w:bCs/>
        </w:rPr>
        <w:t xml:space="preserve">비디오 대역폭(Video Bandwidth, VBW)</w:t>
      </w:r>
      <w:r>
        <w:t xml:space="preserve"> </w:t>
      </w:r>
      <w:r>
        <w:t xml:space="preserve">은 검출된 신호를</w:t>
      </w:r>
      <w:r>
        <w:t xml:space="preserve"> </w:t>
      </w:r>
      <w:r>
        <w:rPr>
          <w:b/>
          <w:bCs/>
        </w:rPr>
        <w:t xml:space="preserve">시간 영역에서 매끄럽게 하는 저역통과 필터</w:t>
      </w:r>
      <w:r>
        <w:t xml:space="preserve">입니다. 트레이스의 떨림을 줄여 줍니다.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p>
        </w:tc>
        <w:tc>
          <w:tcPr/>
          <w:p>
            <w:pPr>
              <w:pStyle w:val="Compact"/>
            </w:pPr>
            <w:r>
              <w:t xml:space="preserve">RBW</w:t>
            </w:r>
          </w:p>
        </w:tc>
        <w:tc>
          <w:tcPr/>
          <w:p>
            <w:pPr>
              <w:pStyle w:val="Compact"/>
            </w:pPr>
            <w:r>
              <w:t xml:space="preserve">VBW</w:t>
            </w:r>
          </w:p>
        </w:tc>
      </w:tr>
      <w:tr>
        <w:trPr>
          <w:cantSplit/>
        </w:trPr>
        <w:tc>
          <w:tcPr/>
          <w:p>
            <w:pPr>
              <w:pStyle w:val="Compact"/>
            </w:pPr>
            <w:r>
              <w:t xml:space="preserve">하는 일</w:t>
            </w:r>
          </w:p>
        </w:tc>
        <w:tc>
          <w:tcPr/>
          <w:p>
            <w:pPr>
              <w:pStyle w:val="Compact"/>
            </w:pPr>
            <w:r>
              <w:t xml:space="preserve">주파수 축에서</w:t>
            </w:r>
            <w:r>
              <w:t xml:space="preserve"> </w:t>
            </w:r>
            <w:r>
              <w:rPr>
                <w:b/>
                <w:bCs/>
              </w:rPr>
              <w:t xml:space="preserve">구별</w:t>
            </w:r>
          </w:p>
        </w:tc>
        <w:tc>
          <w:tcPr/>
          <w:p>
            <w:pPr>
              <w:pStyle w:val="Compact"/>
            </w:pPr>
            <w:r>
              <w:t xml:space="preserve">트레이스를</w:t>
            </w:r>
            <w:r>
              <w:t xml:space="preserve"> </w:t>
            </w:r>
            <w:r>
              <w:rPr>
                <w:b/>
                <w:bCs/>
              </w:rPr>
              <w:t xml:space="preserve">매끄럽게</w:t>
            </w:r>
          </w:p>
        </w:tc>
      </w:tr>
      <w:tr>
        <w:trPr>
          <w:cantSplit/>
        </w:trPr>
        <w:tc>
          <w:tcPr/>
          <w:p>
            <w:pPr>
              <w:pStyle w:val="Compact"/>
            </w:pPr>
            <w:r>
              <w:t xml:space="preserve">잡음 바닥</w:t>
            </w:r>
          </w:p>
        </w:tc>
        <w:tc>
          <w:tcPr/>
          <w:p>
            <w:pPr>
              <w:pStyle w:val="Compact"/>
            </w:pPr>
            <w:r>
              <w:t xml:space="preserve">좁히면</w:t>
            </w:r>
            <w:r>
              <w:t xml:space="preserve"> </w:t>
            </w:r>
            <w:r>
              <w:rPr>
                <w:b/>
                <w:bCs/>
              </w:rPr>
              <w:t xml:space="preserve">내려감</w:t>
            </w:r>
          </w:p>
        </w:tc>
        <w:tc>
          <w:tcPr/>
          <w:p>
            <w:pPr>
              <w:pStyle w:val="Compact"/>
            </w:pPr>
            <w:r>
              <w:t xml:space="preserve">좁혀도</w:t>
            </w:r>
            <w:r>
              <w:t xml:space="preserve"> </w:t>
            </w:r>
            <w:r>
              <w:rPr>
                <w:b/>
                <w:bCs/>
              </w:rPr>
              <w:t xml:space="preserve">안 내려감</w:t>
            </w:r>
            <w:r>
              <w:t xml:space="preserve"> </w:t>
            </w:r>
            <w:r>
              <w:t xml:space="preserve">(떨림만 줄어듦)</w:t>
            </w:r>
          </w:p>
        </w:tc>
      </w:tr>
      <w:tr>
        <w:trPr>
          <w:cantSplit/>
        </w:trPr>
        <w:tc>
          <w:tcPr/>
          <w:p>
            <w:pPr>
              <w:pStyle w:val="Compact"/>
            </w:pPr>
            <w:r>
              <w:t xml:space="preserve">소인 시간</w:t>
            </w:r>
          </w:p>
        </w:tc>
        <w:tc>
          <w:tcPr/>
          <w:p>
            <w:pPr>
              <w:pStyle w:val="Compact"/>
            </w:pPr>
            <w:r>
              <w:t xml:space="preserve">좁히면 크게 늘어남</w:t>
            </w:r>
          </w:p>
        </w:tc>
        <w:tc>
          <w:tcPr/>
          <w:p>
            <w:pPr>
              <w:pStyle w:val="Compact"/>
            </w:pPr>
            <w:r>
              <w:t xml:space="preserve">좁히면 늘어남</w:t>
            </w:r>
          </w:p>
        </w:tc>
      </w:tr>
    </w:tbl>
    <w:p>
      <w:pPr>
        <w:pStyle w:val="BlockText"/>
      </w:pPr>
      <w:r>
        <w:t xml:space="preserve">⚠️</w:t>
      </w:r>
      <w:r>
        <w:t xml:space="preserve"> </w:t>
      </w:r>
      <w:r>
        <w:rPr>
          <w:b/>
          <w:bCs/>
        </w:rPr>
        <w:t xml:space="preserve">가장 흔한 오해</w:t>
      </w:r>
      <w:r>
        <w:t xml:space="preserve">:</w:t>
      </w:r>
      <w:r>
        <w:t xml:space="preserve"> </w:t>
      </w:r>
      <w:r>
        <w:t xml:space="preserve">“잡음이 많으니 VBW를 줄이자.”</w:t>
      </w:r>
      <w:r>
        <w:t xml:space="preserve"> </w:t>
      </w:r>
      <w:r>
        <w:t xml:space="preserve">VBW를 줄이면 트레이스가 매끄러워져</w:t>
      </w:r>
      <w:r>
        <w:t xml:space="preserve"> </w:t>
      </w:r>
      <w:r>
        <w:rPr>
          <w:b/>
          <w:bCs/>
        </w:rPr>
        <w:t xml:space="preserve">잡음이 준 것처럼 보이지만, 잡음 전력 자체는 그대로</w:t>
      </w:r>
      <w:r>
        <w:t xml:space="preserve">입니다. 진짜로 바닥을 낮추려면</w:t>
      </w:r>
      <w:r>
        <w:t xml:space="preserve"> </w:t>
      </w:r>
      <w:r>
        <w:rPr>
          <w:b/>
          <w:bCs/>
        </w:rPr>
        <w:t xml:space="preserve">RBW</w:t>
      </w:r>
      <w:r>
        <w:t xml:space="preserve">를 좁혀야 합니다.</w:t>
      </w:r>
    </w:p>
    <w:p>
      <w:pPr>
        <w:pStyle w:val="BlockText"/>
      </w:pPr>
      <w:r>
        <w:t xml:space="preserve">실무 관행:</w:t>
      </w:r>
      <w:r>
        <w:t xml:space="preserve"> </w:t>
      </w:r>
      <w:r>
        <w:rPr>
          <w:b/>
          <w:bCs/>
        </w:rPr>
        <w:t xml:space="preserve">VBW ≈ RBW</w:t>
      </w:r>
      <w:r>
        <w:t xml:space="preserve"> </w:t>
      </w:r>
      <w:r>
        <w:t xml:space="preserve">로 두는 것이 기본이고, 잡음 아래 묻힌 신호를 보고 싶을 때 VBW를 RBW의 1/10~1/100으로 줄입니다.</w:t>
      </w:r>
    </w:p>
    <w:bookmarkEnd w:id="333"/>
    <w:bookmarkStart w:id="337" w:name="검출기-같은-데이터를-다르게-읽는다"/>
    <w:p>
      <w:pPr>
        <w:pStyle w:val="Heading4"/>
      </w:pPr>
      <w:r>
        <w:t xml:space="preserve">검출기 — 같은 데이터를 다르게 읽는다</w:t>
      </w:r>
    </w:p>
    <w:p>
      <w:pPr>
        <w:pStyle w:val="FirstParagraph"/>
      </w:pPr>
      <w:r>
        <w:t xml:space="preserve">화면의 가로 픽셀은 보통 몇백 개인데, 실제 측정 샘플은 그보다 훨씬 많습니다.</w:t>
      </w:r>
      <w:r>
        <w:t xml:space="preserve"> </w:t>
      </w:r>
      <w:r>
        <w:rPr>
          <w:b/>
          <w:bCs/>
        </w:rPr>
        <w:t xml:space="preserve">한 픽셀에 해당하는 여러 샘플 중 무엇을 표시할지</w:t>
      </w:r>
      <w:r>
        <w:t xml:space="preserve"> </w:t>
      </w:r>
      <w:r>
        <w:t xml:space="preserve">정하는 것이</w:t>
      </w:r>
      <w:r>
        <w:t xml:space="preserve"> </w:t>
      </w:r>
      <w:r>
        <w:rPr>
          <w:b/>
          <w:bCs/>
        </w:rPr>
        <w:t xml:space="preserve">검출기(detector)</w:t>
      </w:r>
      <w:r>
        <w:t xml:space="preserve"> </w:t>
      </w:r>
      <w:r>
        <w:t xml:space="preserve">입니다.</w:t>
      </w:r>
    </w:p>
    <w:p>
      <w:pPr>
        <w:pStyle w:val="BodyText"/>
      </w:pPr>
      <w:r>
        <w:drawing>
          <wp:inline>
            <wp:extent cx="5753100" cy="3489085"/>
            <wp:effectExtent b="0" l="0" r="0" t="0"/>
            <wp:docPr descr="" title="" id="335" name="Picture"/>
            <a:graphic>
              <a:graphicData uri="http://schemas.openxmlformats.org/drawingml/2006/picture">
                <pic:pic>
                  <pic:nvPicPr>
                    <pic:cNvPr descr="img/M05_detectors.png" id="336" name="Picture"/>
                    <pic:cNvPicPr>
                      <a:picLocks noChangeArrowheads="1" noChangeAspect="1"/>
                    </pic:cNvPicPr>
                  </pic:nvPicPr>
                  <pic:blipFill>
                    <a:blip r:embed="rId334"/>
                    <a:stretch>
                      <a:fillRect/>
                    </a:stretch>
                  </pic:blipFill>
                  <pic:spPr bwMode="auto">
                    <a:xfrm>
                      <a:off x="0" y="0"/>
                      <a:ext cx="5753100" cy="3489085"/>
                    </a:xfrm>
                    <a:prstGeom prst="rect">
                      <a:avLst/>
                    </a:prstGeom>
                    <a:noFill/>
                    <a:ln w="9525">
                      <a:noFill/>
                      <a:headEnd/>
                      <a:tailEnd/>
                    </a:ln>
                  </pic:spPr>
                </pic:pic>
              </a:graphicData>
            </a:graphic>
          </wp:inline>
        </w:drawing>
      </w:r>
    </w:p>
    <w:p>
      <w:pPr>
        <w:pStyle w:val="BodyText"/>
      </w:pPr>
      <w:r>
        <w:rPr>
          <w:i/>
          <w:iCs/>
        </w:rPr>
        <w:t xml:space="preserve">그림 M05-5. 검출기 세 종류가 같은 데이터를 다르게 읽는다. 가로축이 화면의 표시점, 세로축이 표시되는 전력입니다. 30번 표시점에만 짧은 신호가 있습니다.</w:t>
      </w:r>
      <w:r>
        <w:rPr>
          <w:i/>
          <w:iCs/>
        </w:rPr>
        <w:t xml:space="preserve"> </w:t>
      </w:r>
      <w:r>
        <w:rPr>
          <w:b/>
          <w:bCs/>
          <w:i/>
          <w:iCs/>
        </w:rPr>
        <w:t xml:space="preserve">첨두 검출기(파랑)</w:t>
      </w:r>
      <w:r>
        <w:rPr>
          <w:i/>
          <w:iCs/>
        </w:rPr>
        <w:t xml:space="preserve"> </w:t>
      </w:r>
      <w:r>
        <w:rPr>
          <w:i/>
          <w:iCs/>
        </w:rPr>
        <w:t xml:space="preserve">는 그것을 잡아내지만 잡음 바닥도 실제보다 높게 그립니다.</w:t>
      </w:r>
      <w:r>
        <w:rPr>
          <w:i/>
          <w:iCs/>
        </w:rPr>
        <w:t xml:space="preserve"> </w:t>
      </w:r>
      <w:r>
        <w:rPr>
          <w:b/>
          <w:bCs/>
          <w:i/>
          <w:iCs/>
        </w:rPr>
        <w:t xml:space="preserve">샘플 검출기(주황)</w:t>
      </w:r>
      <w:r>
        <w:rPr>
          <w:i/>
          <w:iCs/>
        </w:rPr>
        <w:t xml:space="preserve"> </w:t>
      </w:r>
      <w:r>
        <w:rPr>
          <w:i/>
          <w:iCs/>
        </w:rPr>
        <w:t xml:space="preserve">는 값이 크게 떨리고 신호를 놓칠 수 있습니다.</w:t>
      </w:r>
      <w:r>
        <w:rPr>
          <w:i/>
          <w:iCs/>
        </w:rPr>
        <w:t xml:space="preserve"> </w:t>
      </w:r>
      <w:r>
        <w:rPr>
          <w:b/>
          <w:bCs/>
          <w:i/>
          <w:iCs/>
        </w:rPr>
        <w:t xml:space="preserve">RMS 평균(초록)</w:t>
      </w:r>
      <w:r>
        <w:rPr>
          <w:i/>
          <w:iCs/>
        </w:rPr>
        <w:t xml:space="preserve"> </w:t>
      </w:r>
      <w:r>
        <w:rPr>
          <w:i/>
          <w:iCs/>
        </w:rPr>
        <w:t xml:space="preserve">은 잡음 전력을 정확히(−100 dBm) 읽지만 짧은 신호는 뭉갭니다. 회색 점선이 실제 잡음 전력입니다.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검출기</w:t>
            </w:r>
          </w:p>
        </w:tc>
        <w:tc>
          <w:tcPr/>
          <w:p>
            <w:pPr>
              <w:pStyle w:val="Compact"/>
            </w:pPr>
            <w:r>
              <w:t xml:space="preserve">무엇을 표시</w:t>
            </w:r>
          </w:p>
        </w:tc>
        <w:tc>
          <w:tcPr/>
          <w:p>
            <w:pPr>
              <w:pStyle w:val="Compact"/>
            </w:pPr>
            <w:r>
              <w:t xml:space="preserve">언제 쓰나</w:t>
            </w:r>
          </w:p>
        </w:tc>
      </w:tr>
      <w:tr>
        <w:trPr>
          <w:cantSplit/>
        </w:trPr>
        <w:tc>
          <w:tcPr/>
          <w:p>
            <w:pPr>
              <w:pStyle w:val="Compact"/>
            </w:pPr>
            <w:r>
              <w:rPr>
                <w:b/>
                <w:bCs/>
              </w:rPr>
              <w:t xml:space="preserve">첨두 (Peak / Max Peak)</w:t>
            </w:r>
          </w:p>
        </w:tc>
        <w:tc>
          <w:tcPr/>
          <w:p>
            <w:pPr>
              <w:pStyle w:val="Compact"/>
            </w:pPr>
            <w:r>
              <w:t xml:space="preserve">구간 내 최댓값</w:t>
            </w:r>
          </w:p>
        </w:tc>
        <w:tc>
          <w:tcPr/>
          <w:p>
            <w:pPr>
              <w:pStyle w:val="Compact"/>
            </w:pPr>
            <w:r>
              <w:rPr>
                <w:b/>
                <w:bCs/>
              </w:rPr>
              <w:t xml:space="preserve">기본값.</w:t>
            </w:r>
            <w:r>
              <w:t xml:space="preserve"> </w:t>
            </w:r>
            <w:r>
              <w:t xml:space="preserve">신호를 놓치지 않아야 할 때, 스퓨리어스 탐색</w:t>
            </w:r>
          </w:p>
        </w:tc>
      </w:tr>
      <w:tr>
        <w:trPr>
          <w:cantSplit/>
        </w:trPr>
        <w:tc>
          <w:tcPr/>
          <w:p>
            <w:pPr>
              <w:pStyle w:val="Compact"/>
            </w:pPr>
            <w:r>
              <w:rPr>
                <w:b/>
                <w:bCs/>
              </w:rPr>
              <w:t xml:space="preserve">샘플 (Sample)</w:t>
            </w:r>
          </w:p>
        </w:tc>
        <w:tc>
          <w:tcPr/>
          <w:p>
            <w:pPr>
              <w:pStyle w:val="Compact"/>
            </w:pPr>
            <w:r>
              <w:t xml:space="preserve">구간 내 한 점</w:t>
            </w:r>
          </w:p>
        </w:tc>
        <w:tc>
          <w:tcPr/>
          <w:p>
            <w:pPr>
              <w:pStyle w:val="Compact"/>
            </w:pPr>
            <w:r>
              <w:t xml:space="preserve">잡음 관찰(통계적으로 편향 없음), 빠른 소인</w:t>
            </w:r>
          </w:p>
        </w:tc>
      </w:tr>
      <w:tr>
        <w:trPr>
          <w:cantSplit/>
        </w:trPr>
        <w:tc>
          <w:tcPr/>
          <w:p>
            <w:pPr>
              <w:pStyle w:val="Compact"/>
            </w:pPr>
            <w:r>
              <w:rPr>
                <w:b/>
                <w:bCs/>
              </w:rPr>
              <w:t xml:space="preserve">RMS / 평균 (Average)</w:t>
            </w:r>
          </w:p>
        </w:tc>
        <w:tc>
          <w:tcPr/>
          <w:p>
            <w:pPr>
              <w:pStyle w:val="Compact"/>
            </w:pPr>
            <w:r>
              <w:t xml:space="preserve">구간 내 전력 평균</w:t>
            </w:r>
          </w:p>
        </w:tc>
        <w:tc>
          <w:tcPr/>
          <w:p>
            <w:pPr>
              <w:pStyle w:val="Compact"/>
            </w:pPr>
            <w:r>
              <w:rPr>
                <w:b/>
                <w:bCs/>
              </w:rPr>
              <w:t xml:space="preserve">변조 신호의 전력</w:t>
            </w:r>
            <w:r>
              <w:t xml:space="preserve">, 잡음 전력 정확 측정</w:t>
            </w:r>
          </w:p>
        </w:tc>
      </w:tr>
      <w:tr>
        <w:trPr>
          <w:cantSplit/>
        </w:trPr>
        <w:tc>
          <w:tcPr/>
          <w:p>
            <w:pPr>
              <w:pStyle w:val="Compact"/>
            </w:pPr>
            <w:r>
              <w:rPr>
                <w:b/>
                <w:bCs/>
              </w:rPr>
              <w:t xml:space="preserve">음의 첨두 (Negative Peak)</w:t>
            </w:r>
          </w:p>
        </w:tc>
        <w:tc>
          <w:tcPr/>
          <w:p>
            <w:pPr>
              <w:pStyle w:val="Compact"/>
            </w:pPr>
            <w:r>
              <w:t xml:space="preserve">구간 내 최솟값</w:t>
            </w:r>
          </w:p>
        </w:tc>
        <w:tc>
          <w:tcPr/>
          <w:p>
            <w:pPr>
              <w:pStyle w:val="Compact"/>
            </w:pPr>
            <w:r>
              <w:t xml:space="preserve">잡음 속에 묻힌 것 구분, 임펄스 잡음 배제</w:t>
            </w:r>
          </w:p>
        </w:tc>
      </w:tr>
    </w:tbl>
    <w:p>
      <w:pPr>
        <w:pStyle w:val="BlockText"/>
      </w:pPr>
      <w:r>
        <w:t xml:space="preserve">📌</w:t>
      </w:r>
      <w:r>
        <w:t xml:space="preserve"> </w:t>
      </w:r>
      <w:r>
        <w:rPr>
          <w:b/>
          <w:bCs/>
        </w:rPr>
        <w:t xml:space="preserve">왜 이게 중요한가</w:t>
      </w:r>
      <w:r>
        <w:t xml:space="preserve">: 같은 DUT를 재면서 검출기만 바꿔도</w:t>
      </w:r>
      <w:r>
        <w:t xml:space="preserve"> </w:t>
      </w:r>
      <w:r>
        <w:rPr>
          <w:b/>
          <w:bCs/>
        </w:rPr>
        <w:t xml:space="preserve">읽히는 값이 몇 dB 달라집니다.</w:t>
      </w:r>
      <w:r>
        <w:t xml:space="preserve"> </w:t>
      </w:r>
      <w:r>
        <w:t xml:space="preserve">규격 시험에서는 규격 문서가 검출기를 지정합니다(예: EMC 규격의 준첨두 검출기). 측정 보고서에</w:t>
      </w:r>
      <w:r>
        <w:t xml:space="preserve"> </w:t>
      </w:r>
      <w:r>
        <w:rPr>
          <w:b/>
          <w:bCs/>
        </w:rPr>
        <w:t xml:space="preserve">RBW·VBW·검출기를 반드시 적어야</w:t>
      </w:r>
      <w:r>
        <w:t xml:space="preserve"> </w:t>
      </w:r>
      <w:r>
        <w:t xml:space="preserve">하는 이유입니다 (→ M16).</w:t>
      </w:r>
    </w:p>
    <w:p>
      <w:r>
        <w:pict>
          <v:rect style="width:0;height:1.5pt" o:hralign="center" o:hrstd="t" o:hr="t"/>
        </w:pict>
      </w:r>
    </w:p>
    <w:bookmarkEnd w:id="337"/>
    <w:bookmarkEnd w:id="338"/>
    <w:bookmarkStart w:id="343" w:name="m05.5-danl과-입력-감쇠기-볼-수-있는-창"/>
    <w:p>
      <w:pPr>
        <w:pStyle w:val="Heading3"/>
      </w:pPr>
      <w:r>
        <w:t xml:space="preserve">M05.5 DANL과 입력 감쇠기 — 볼 수 있는 창</w:t>
      </w:r>
    </w:p>
    <w:p>
      <w:pPr>
        <w:pStyle w:val="FirstParagraph"/>
      </w:pPr>
      <w:r>
        <w:rPr>
          <w:b/>
          <w:bCs/>
        </w:rPr>
        <w:t xml:space="preserve">표시 평균 잡음 레벨(Displayed Average Noise Level, DANL)</w:t>
      </w:r>
      <w:r>
        <w:t xml:space="preserve"> </w:t>
      </w:r>
      <w:r>
        <w:t xml:space="preserve">은 입력에 아무것도 넣지 않았을 때 화면에 보이는 잡음 바닥입니다.</w:t>
      </w:r>
      <w:r>
        <w:t xml:space="preserve"> </w:t>
      </w:r>
      <w:r>
        <w:rPr>
          <w:b/>
          <w:bCs/>
        </w:rPr>
        <w:t xml:space="preserve">이보다 작은 신호는 볼 수 없습니다.</w:t>
      </w:r>
    </w:p>
    <w:p>
      <w:pPr>
        <w:pStyle w:val="BodyText"/>
      </w:pPr>
      <w:r>
        <w:drawing>
          <wp:inline>
            <wp:extent cx="5753100" cy="3566922"/>
            <wp:effectExtent b="0" l="0" r="0" t="0"/>
            <wp:docPr descr="" title="" id="340" name="Picture"/>
            <a:graphic>
              <a:graphicData uri="http://schemas.openxmlformats.org/drawingml/2006/picture">
                <pic:pic>
                  <pic:nvPicPr>
                    <pic:cNvPr descr="img/M05_attenuator_window.png" id="341" name="Picture"/>
                    <pic:cNvPicPr>
                      <a:picLocks noChangeArrowheads="1" noChangeAspect="1"/>
                    </pic:cNvPicPr>
                  </pic:nvPicPr>
                  <pic:blipFill>
                    <a:blip r:embed="rId339"/>
                    <a:stretch>
                      <a:fillRect/>
                    </a:stretch>
                  </pic:blipFill>
                  <pic:spPr bwMode="auto">
                    <a:xfrm>
                      <a:off x="0" y="0"/>
                      <a:ext cx="5753100" cy="3566922"/>
                    </a:xfrm>
                    <a:prstGeom prst="rect">
                      <a:avLst/>
                    </a:prstGeom>
                    <a:noFill/>
                    <a:ln w="9525">
                      <a:noFill/>
                      <a:headEnd/>
                      <a:tailEnd/>
                    </a:ln>
                  </pic:spPr>
                </pic:pic>
              </a:graphicData>
            </a:graphic>
          </wp:inline>
        </w:drawing>
      </w:r>
    </w:p>
    <w:p>
      <w:pPr>
        <w:pStyle w:val="BodyText"/>
      </w:pPr>
      <w:r>
        <w:rPr>
          <w:i/>
          <w:iCs/>
        </w:rPr>
        <w:t xml:space="preserve">그림 M05-6. 입력 감쇠기가 측정 창을 움직인다(대표값). 가로축이 입력 감쇠기 설정, 세로축이 전력(dBm)입니다. 파란 선이 DANL, 주황 선이 안전 최대 입력이고 그 사이 초록 영역이 실제로 측정 가능한 범위입니다.</w:t>
      </w:r>
      <w:r>
        <w:rPr>
          <w:i/>
          <w:iCs/>
        </w:rPr>
        <w:t xml:space="preserve"> </w:t>
      </w:r>
      <w:r>
        <w:rPr>
          <w:b/>
          <w:bCs/>
          <w:i/>
          <w:iCs/>
        </w:rPr>
        <w:t xml:space="preserve">감쇠기를 10 dB 넣으면 두 선이 함께 10 dB 올라갑니다</w:t>
      </w:r>
      <w:r>
        <w:rPr>
          <w:i/>
          <w:iCs/>
        </w:rPr>
        <w:t xml:space="preserve"> </w:t>
      </w:r>
      <w:r>
        <w:rPr>
          <w:i/>
          <w:iCs/>
        </w:rPr>
        <w:t xml:space="preserve">— 창의 폭(여기서는 130 dB)은 그대로인 채 통째로 이동합니다.</w:t>
      </w:r>
    </w:p>
    <w:bookmarkStart w:id="342" w:name="실무-규칙"/>
    <w:p>
      <w:pPr>
        <w:pStyle w:val="Heading4"/>
      </w:pPr>
      <w:r>
        <w:t xml:space="preserve">실무 규칙</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상황</w:t>
            </w:r>
          </w:p>
        </w:tc>
        <w:tc>
          <w:tcPr/>
          <w:p>
            <w:pPr>
              <w:pStyle w:val="Compact"/>
            </w:pPr>
            <w:r>
              <w:t xml:space="preserve">감쇠기 설정</w:t>
            </w:r>
          </w:p>
        </w:tc>
      </w:tr>
      <w:tr>
        <w:trPr>
          <w:cantSplit/>
        </w:trPr>
        <w:tc>
          <w:tcPr/>
          <w:p>
            <w:pPr>
              <w:pStyle w:val="Compact"/>
            </w:pPr>
            <w:r>
              <w:t xml:space="preserve">큰 신호를 본다</w:t>
            </w:r>
          </w:p>
        </w:tc>
        <w:tc>
          <w:tcPr/>
          <w:p>
            <w:pPr>
              <w:pStyle w:val="Compact"/>
            </w:pPr>
            <w:r>
              <w:rPr>
                <w:b/>
                <w:bCs/>
              </w:rPr>
              <w:t xml:space="preserve">늘린다.</w:t>
            </w:r>
            <w:r>
              <w:t xml:space="preserve"> </w:t>
            </w:r>
            <w:r>
              <w:t xml:space="preserve">장비 보호 + 내부 왜곡(가짜 하모닉) 방지</w:t>
            </w:r>
          </w:p>
        </w:tc>
      </w:tr>
      <w:tr>
        <w:trPr>
          <w:cantSplit/>
        </w:trPr>
        <w:tc>
          <w:tcPr/>
          <w:p>
            <w:pPr>
              <w:pStyle w:val="Compact"/>
            </w:pPr>
            <w:r>
              <w:t xml:space="preserve">아주 작은 신호를 본다</w:t>
            </w:r>
          </w:p>
        </w:tc>
        <w:tc>
          <w:tcPr/>
          <w:p>
            <w:pPr>
              <w:pStyle w:val="Compact"/>
            </w:pPr>
            <w:r>
              <w:rPr>
                <w:b/>
                <w:bCs/>
              </w:rPr>
              <w:t xml:space="preserve">줄인다(0 dB).</w:t>
            </w:r>
            <w:r>
              <w:t xml:space="preserve"> </w:t>
            </w:r>
            <w:r>
              <w:t xml:space="preserve">단, 큰 신호가 함께 들어오지 않는지 확인</w:t>
            </w:r>
          </w:p>
        </w:tc>
      </w:tr>
      <w:tr>
        <w:trPr>
          <w:cantSplit/>
        </w:trPr>
        <w:tc>
          <w:tcPr/>
          <w:p>
            <w:pPr>
              <w:pStyle w:val="Compact"/>
            </w:pPr>
            <w:r>
              <w:t xml:space="preserve">큰 신호와 작은 신호가 함께 있다</w:t>
            </w:r>
          </w:p>
        </w:tc>
        <w:tc>
          <w:tcPr/>
          <w:p>
            <w:pPr>
              <w:pStyle w:val="Compact"/>
            </w:pPr>
            <w:r>
              <w:t xml:space="preserve">절충. 또는</w:t>
            </w:r>
            <w:r>
              <w:t xml:space="preserve"> </w:t>
            </w:r>
            <w:r>
              <w:rPr>
                <w:b/>
                <w:bCs/>
              </w:rPr>
              <w:t xml:space="preserve">큰 신호를 필터로 제거</w:t>
            </w:r>
            <w:r>
              <w:t xml:space="preserve">한 뒤 감쇠기를 줄임</w:t>
            </w:r>
          </w:p>
        </w:tc>
      </w:tr>
    </w:tbl>
    <w:p>
      <w:pPr>
        <w:pStyle w:val="BlockText"/>
      </w:pPr>
      <w:r>
        <w:t xml:space="preserve">💡</w:t>
      </w:r>
      <w:r>
        <w:t xml:space="preserve"> </w:t>
      </w:r>
      <w:r>
        <w:rPr>
          <w:b/>
          <w:bCs/>
        </w:rPr>
        <w:t xml:space="preserve">자동 설정을 의심하십시오.</w:t>
      </w:r>
      <w:r>
        <w:t xml:space="preserve"> </w:t>
      </w:r>
      <w:r>
        <w:t xml:space="preserve">대부분의 SA는 기준 레벨에 따라 감쇠기를 자동으로 정합니다. 편리하지만, 스퓨리어스를 찾을 때는</w:t>
      </w:r>
      <w:r>
        <w:t xml:space="preserve"> </w:t>
      </w:r>
      <w:r>
        <w:rPr>
          <w:b/>
          <w:bCs/>
        </w:rPr>
        <w:t xml:space="preserve">수동으로 낮춰야</w:t>
      </w:r>
      <w:r>
        <w:t xml:space="preserve"> </w:t>
      </w:r>
      <w:r>
        <w:t xml:space="preserve">보이는 경우가 많습니다.</w:t>
      </w:r>
    </w:p>
    <w:p>
      <w:r>
        <w:pict>
          <v:rect style="width:0;height:1.5pt" o:hralign="center" o:hrstd="t" o:hr="t"/>
        </w:pict>
      </w:r>
    </w:p>
    <w:bookmarkEnd w:id="342"/>
    <w:bookmarkEnd w:id="343"/>
    <w:bookmarkStart w:id="350" w:name="m05.6-이-신호는-진짜인가-1차-판별"/>
    <w:p>
      <w:pPr>
        <w:pStyle w:val="Heading3"/>
      </w:pPr>
      <w:r>
        <w:t xml:space="preserve">M05.6 이 신호는 진짜인가 — 1차 판별</w:t>
      </w:r>
    </w:p>
    <w:bookmarkStart w:id="344" w:name="문제"/>
    <w:p>
      <w:pPr>
        <w:pStyle w:val="Heading4"/>
      </w:pPr>
      <w:r>
        <w:t xml:space="preserve">문제</w:t>
      </w:r>
    </w:p>
    <w:p>
      <w:pPr>
        <w:pStyle w:val="FirstParagraph"/>
      </w:pPr>
      <w:r>
        <w:t xml:space="preserve">스펙트럼 분석기 화면의 봉우리가</w:t>
      </w:r>
      <w:r>
        <w:t xml:space="preserve"> </w:t>
      </w:r>
      <w:r>
        <w:rPr>
          <w:b/>
          <w:bCs/>
        </w:rPr>
        <w:t xml:space="preserve">DUT에서 나온 것이 아니라 장비 내부에서 만들어진 것</w:t>
      </w:r>
      <w:r>
        <w:t xml:space="preserve">일 수 있습니다. 장비 안의 믹서가 큰 입력 신호를 받으면 스스로 하모닉과 상호변조를 만듭니다(→ M08, M09).</w:t>
      </w:r>
    </w:p>
    <w:p>
      <w:pPr>
        <w:pStyle w:val="BodyText"/>
      </w:pPr>
      <w:r>
        <w:t xml:space="preserve">이것을 모르면</w:t>
      </w:r>
      <w:r>
        <w:t xml:space="preserve"> </w:t>
      </w:r>
      <w:r>
        <w:rPr>
          <w:b/>
          <w:bCs/>
        </w:rPr>
        <w:t xml:space="preserve">있지도 않은 스퓨리어스를 잡겠다고 몇 주를 쓰게 됩니다.</w:t>
      </w:r>
    </w:p>
    <w:bookmarkEnd w:id="344"/>
    <w:bookmarkStart w:id="348" w:name="판별법-감쇠기-10-db-시험"/>
    <w:p>
      <w:pPr>
        <w:pStyle w:val="Heading4"/>
      </w:pPr>
      <w:r>
        <w:t xml:space="preserve">판별법 — 감쇠기 10 dB 시험</w:t>
      </w:r>
    </w:p>
    <w:p>
      <w:pPr>
        <w:pStyle w:val="FirstParagraph"/>
      </w:pPr>
      <w:r>
        <w:drawing>
          <wp:inline>
            <wp:extent cx="3765599" cy="6837707"/>
            <wp:effectExtent b="0" l="0" r="0" t="0"/>
            <wp:docPr descr="" title="" id="346" name="Picture"/>
            <a:graphic>
              <a:graphicData uri="http://schemas.openxmlformats.org/drawingml/2006/picture">
                <pic:pic>
                  <pic:nvPicPr>
                    <pic:cNvPr descr="img/mmd_M05_2.png" id="347" name="Picture"/>
                    <pic:cNvPicPr>
                      <a:picLocks noChangeArrowheads="1" noChangeAspect="1"/>
                    </pic:cNvPicPr>
                  </pic:nvPicPr>
                  <pic:blipFill>
                    <a:blip r:embed="rId345"/>
                    <a:stretch>
                      <a:fillRect/>
                    </a:stretch>
                  </pic:blipFill>
                  <pic:spPr bwMode="auto">
                    <a:xfrm>
                      <a:off x="0" y="0"/>
                      <a:ext cx="3765599" cy="6837707"/>
                    </a:xfrm>
                    <a:prstGeom prst="rect">
                      <a:avLst/>
                    </a:prstGeom>
                    <a:noFill/>
                    <a:ln w="9525">
                      <a:noFill/>
                      <a:headEnd/>
                      <a:tailEnd/>
                    </a:ln>
                  </pic:spPr>
                </pic:pic>
              </a:graphicData>
            </a:graphic>
          </wp:inline>
        </w:drawing>
      </w:r>
    </w:p>
    <w:p>
      <w:pPr>
        <w:pStyle w:val="BodyText"/>
      </w:pPr>
      <w:r>
        <w:rPr>
          <w:i/>
          <w:iCs/>
        </w:rPr>
        <w:t xml:space="preserve">그림 M05-8. 가짜 신호 1차 판별 흐름.</w:t>
      </w:r>
      <w:r>
        <w:rPr>
          <w:i/>
          <w:iCs/>
        </w:rPr>
        <w:t xml:space="preserve"> </w:t>
      </w:r>
      <w:r>
        <w:rPr>
          <w:b/>
          <w:bCs/>
          <w:i/>
          <w:iCs/>
        </w:rPr>
        <w:t xml:space="preserve">감쇠기 10 dB 시험이 가장 빠르고 확실한 첫 검사</w:t>
      </w:r>
      <w:r>
        <w:rPr>
          <w:i/>
          <w:iCs/>
        </w:rPr>
        <w:t xml:space="preserve">입니다. 원리: 장비 내부에서 만들어진 3차 왜곡 성분은 입력이 1 dB 줄면 3 dB 줄어듭니다(→ M08). 그래서 감쇠기를 10 dB 넣으면 진짜 신호는 표시가 그대로지만 내부 가짜는 20 dB나 내려갑니다.</w:t>
      </w:r>
    </w:p>
    <w:bookmarkEnd w:id="348"/>
    <w:bookmarkStart w:id="349" w:name="그-밖의-흔한-가짜"/>
    <w:p>
      <w:pPr>
        <w:pStyle w:val="Heading4"/>
      </w:pPr>
      <w:r>
        <w:t xml:space="preserve">그 밖의 흔한</w:t>
      </w:r>
      <w:r>
        <w:t xml:space="preserve"> </w:t>
      </w:r>
      <w:r>
        <w:t xml:space="preserve">“가짜”</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증상</w:t>
            </w:r>
          </w:p>
        </w:tc>
        <w:tc>
          <w:tcPr/>
          <w:p>
            <w:pPr>
              <w:pStyle w:val="Compact"/>
            </w:pPr>
            <w:r>
              <w:t xml:space="preserve">정체</w:t>
            </w:r>
          </w:p>
        </w:tc>
      </w:tr>
      <w:tr>
        <w:trPr>
          <w:cantSplit/>
        </w:trPr>
        <w:tc>
          <w:tcPr/>
          <w:p>
            <w:pPr>
              <w:pStyle w:val="Compact"/>
            </w:pPr>
            <w:r>
              <w:t xml:space="preserve">0 Hz 근처의 큰 봉우리</w:t>
            </w:r>
          </w:p>
        </w:tc>
        <w:tc>
          <w:tcPr/>
          <w:p>
            <w:pPr>
              <w:pStyle w:val="Compact"/>
            </w:pPr>
            <w:r>
              <w:rPr>
                <w:b/>
                <w:bCs/>
              </w:rPr>
              <w:t xml:space="preserve">LO 누설(zero-span feedthrough)</w:t>
            </w:r>
            <w:r>
              <w:t xml:space="preserve">. 장비의 정상 동작</w:t>
            </w:r>
          </w:p>
        </w:tc>
      </w:tr>
      <w:tr>
        <w:trPr>
          <w:cantSplit/>
        </w:trPr>
        <w:tc>
          <w:tcPr/>
          <w:p>
            <w:pPr>
              <w:pStyle w:val="Compact"/>
            </w:pPr>
            <w:r>
              <w:t xml:space="preserve">DUT를 떼도 보이는 신호</w:t>
            </w:r>
          </w:p>
        </w:tc>
        <w:tc>
          <w:tcPr/>
          <w:p>
            <w:pPr>
              <w:pStyle w:val="Compact"/>
            </w:pPr>
            <w:r>
              <w:t xml:space="preserve">공중에 떠다니는 방송·Wi-Fi 신호가 케이블에 실림</w:t>
            </w:r>
          </w:p>
        </w:tc>
      </w:tr>
      <w:tr>
        <w:trPr>
          <w:cantSplit/>
        </w:trPr>
        <w:tc>
          <w:tcPr/>
          <w:p>
            <w:pPr>
              <w:pStyle w:val="Compact"/>
            </w:pPr>
            <w:r>
              <w:t xml:space="preserve">전원 주파수의 배수 간격으로 늘어선 선들</w:t>
            </w:r>
          </w:p>
        </w:tc>
        <w:tc>
          <w:tcPr/>
          <w:p>
            <w:pPr>
              <w:pStyle w:val="Compact"/>
            </w:pPr>
            <w:r>
              <w:t xml:space="preserve">전원 리플. 접지·전원 문제</w:t>
            </w:r>
          </w:p>
        </w:tc>
      </w:tr>
      <w:tr>
        <w:trPr>
          <w:cantSplit/>
        </w:trPr>
        <w:tc>
          <w:tcPr/>
          <w:p>
            <w:pPr>
              <w:pStyle w:val="Compact"/>
            </w:pPr>
            <w:r>
              <w:t xml:space="preserve">매번 위치가 변하는 봉우리</w:t>
            </w:r>
          </w:p>
        </w:tc>
        <w:tc>
          <w:tcPr/>
          <w:p>
            <w:pPr>
              <w:pStyle w:val="Compact"/>
            </w:pPr>
            <w:r>
              <w:t xml:space="preserve">주변 간섭 또는 접촉 불량</w:t>
            </w:r>
          </w:p>
        </w:tc>
      </w:tr>
    </w:tbl>
    <w:p>
      <w:r>
        <w:pict>
          <v:rect style="width:0;height:1.5pt" o:hralign="center" o:hrstd="t" o:hr="t"/>
        </w:pict>
      </w:r>
    </w:p>
    <w:bookmarkEnd w:id="349"/>
    <w:bookmarkEnd w:id="350"/>
    <w:bookmarkStart w:id="354" w:name="m05.l-실습"/>
    <w:p>
      <w:pPr>
        <w:pStyle w:val="Heading3"/>
      </w:pPr>
      <w:r>
        <w:t xml:space="preserve">M05.L 실습</w:t>
      </w:r>
    </w:p>
    <w:bookmarkStart w:id="351" w:name="l05-a-rbw를-바꿔-가며-관찰하기-tier-1-2시간"/>
    <w:p>
      <w:pPr>
        <w:pStyle w:val="Heading4"/>
      </w:pPr>
      <w:r>
        <w:t xml:space="preserve">L05-a — RBW를 바꿔 가며 관찰하기 (Tier 1, 2시간)</w:t>
      </w:r>
    </w:p>
    <w:p>
      <w:pPr>
        <w:pStyle w:val="FirstParagraph"/>
      </w:pPr>
      <w:r>
        <w:rPr>
          <w:b/>
          <w:bCs/>
        </w:rPr>
        <w:t xml:space="preserve">① 셋업도</w:t>
      </w:r>
    </w:p>
    <w:p>
      <w:pPr>
        <w:pStyle w:val="SourceCode"/>
      </w:pPr>
      <w:r>
        <w:rPr>
          <w:rStyle w:val="VerbatimChar"/>
        </w:rPr>
        <w:t xml:space="preserve">[신호 발생기 또는 tinySA 내장 출력] ── [10 dB 감쇠기] ── [tinySA 입력]</w:t>
      </w:r>
      <w:r>
        <w:br/>
      </w:r>
      <w:r>
        <w:rPr>
          <w:rStyle w:val="VerbatimChar"/>
        </w:rPr>
        <w:t xml:space="preserve">                 CW, 예: 100 MHz, -20 dBm</w:t>
      </w:r>
    </w:p>
    <w:p>
      <w:pPr>
        <w:pStyle w:val="FirstParagraph"/>
      </w:pPr>
      <w:r>
        <w:rPr>
          <w:b/>
          <w:bCs/>
        </w:rPr>
        <w:t xml:space="preserve">② 절차</w:t>
      </w:r>
    </w:p>
    <w:p>
      <w:pPr>
        <w:pStyle w:val="Compact"/>
        <w:numPr>
          <w:ilvl w:val="0"/>
          <w:numId w:val="1040"/>
        </w:numPr>
      </w:pPr>
      <w:r>
        <w:rPr>
          <w:b/>
          <w:bCs/>
        </w:rPr>
        <w:t xml:space="preserve">부록 D §D.6</w:t>
      </w:r>
      <w:r>
        <w:t xml:space="preserve">의 체크리스트를 먼저 수행합니다.</w:t>
      </w:r>
    </w:p>
    <w:p>
      <w:pPr>
        <w:pStyle w:val="Compact"/>
        <w:numPr>
          <w:ilvl w:val="0"/>
          <w:numId w:val="1040"/>
        </w:numPr>
      </w:pPr>
      <w:r>
        <w:t xml:space="preserve">중심 주파수를 신호 주파수로, 스팬을 2 MHz로 둡니다.</w:t>
      </w:r>
    </w:p>
    <w:p>
      <w:pPr>
        <w:pStyle w:val="Compact"/>
        <w:numPr>
          <w:ilvl w:val="0"/>
          <w:numId w:val="1040"/>
        </w:numPr>
      </w:pPr>
      <w:r>
        <w:t xml:space="preserve">RBW를 장비가 지원하는 4단계(예: 300 / 100 / 30 / 10 kHz)로 바꾸며 각각 기록합니다.</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cantSplit/>
          <w:tblHeader/>
          <w:tblHeader w:val="on"/>
        </w:trPr>
        <w:tc>
          <w:tcPr/>
          <w:p>
            <w:pPr>
              <w:pStyle w:val="Compact"/>
            </w:pPr>
            <w:r>
              <w:t xml:space="preserve">RBW</w:t>
            </w:r>
          </w:p>
        </w:tc>
        <w:tc>
          <w:tcPr/>
          <w:p>
            <w:pPr>
              <w:pStyle w:val="Compact"/>
            </w:pPr>
            <w:r>
              <w:t xml:space="preserve">신호 봉우리 (dBm)</w:t>
            </w:r>
          </w:p>
        </w:tc>
        <w:tc>
          <w:tcPr/>
          <w:p>
            <w:pPr>
              <w:pStyle w:val="Compact"/>
            </w:pPr>
            <w:r>
              <w:t xml:space="preserve">잡음 바닥 (dBm)</w:t>
            </w:r>
          </w:p>
        </w:tc>
        <w:tc>
          <w:tcPr/>
          <w:p>
            <w:pPr>
              <w:pStyle w:val="Compact"/>
            </w:pPr>
            <w:r>
              <w:t xml:space="preserve">소인 시간</w:t>
            </w:r>
          </w:p>
        </w:tc>
        <w:tc>
          <w:tcPr/>
          <w:p>
            <w:pPr>
              <w:pStyle w:val="Compact"/>
            </w:pPr>
            <w:r>
              <w:t xml:space="preserve">이론 바닥 변화</w:t>
            </w:r>
          </w:p>
        </w:tc>
      </w:tr>
      <w:tr>
        <w:trPr>
          <w:cantSplit/>
        </w:trPr>
        <w:tc>
          <w:tcPr/>
          <w:p>
            <w:pPr>
              <w:pStyle w:val="Compact"/>
            </w:pPr>
            <w:r>
              <w:t xml:space="preserve">300 kHz</w:t>
            </w:r>
          </w:p>
        </w:tc>
        <w:tc>
          <w:tcPr/>
          <w:p>
            <w:pPr>
              <w:pStyle w:val="Compact"/>
            </w:pPr>
          </w:p>
        </w:tc>
        <w:tc>
          <w:tcPr/>
          <w:p>
            <w:pPr>
              <w:pStyle w:val="Compact"/>
            </w:pPr>
          </w:p>
        </w:tc>
        <w:tc>
          <w:tcPr/>
          <w:p>
            <w:pPr>
              <w:pStyle w:val="Compact"/>
            </w:pPr>
          </w:p>
        </w:tc>
        <w:tc>
          <w:tcPr/>
          <w:p>
            <w:pPr>
              <w:pStyle w:val="Compact"/>
            </w:pPr>
            <w:r>
              <w:t xml:space="preserve">기준</w:t>
            </w:r>
          </w:p>
        </w:tc>
      </w:tr>
      <w:tr>
        <w:trPr>
          <w:cantSplit/>
        </w:trPr>
        <w:tc>
          <w:tcPr/>
          <w:p>
            <w:pPr>
              <w:pStyle w:val="Compact"/>
            </w:pPr>
            <w:r>
              <w:t xml:space="preserve">100 kHz</w:t>
            </w:r>
          </w:p>
        </w:tc>
        <w:tc>
          <w:tcPr/>
          <w:p>
            <w:pPr>
              <w:pStyle w:val="Compact"/>
            </w:pPr>
          </w:p>
        </w:tc>
        <w:tc>
          <w:tcPr/>
          <w:p>
            <w:pPr>
              <w:pStyle w:val="Compact"/>
            </w:pPr>
          </w:p>
        </w:tc>
        <w:tc>
          <w:tcPr/>
          <w:p>
            <w:pPr>
              <w:pStyle w:val="Compact"/>
            </w:pPr>
          </w:p>
        </w:tc>
        <w:tc>
          <w:tcPr/>
          <w:p>
            <w:pPr>
              <w:pStyle w:val="Compact"/>
            </w:pPr>
            <w:r>
              <w:t xml:space="preserve">−4.8 dB</w:t>
            </w:r>
          </w:p>
        </w:tc>
      </w:tr>
      <w:tr>
        <w:trPr>
          <w:cantSplit/>
        </w:trPr>
        <w:tc>
          <w:tcPr/>
          <w:p>
            <w:pPr>
              <w:pStyle w:val="Compact"/>
            </w:pPr>
            <w:r>
              <w:t xml:space="preserve">30 kHz</w:t>
            </w:r>
          </w:p>
        </w:tc>
        <w:tc>
          <w:tcPr/>
          <w:p>
            <w:pPr>
              <w:pStyle w:val="Compact"/>
            </w:pPr>
          </w:p>
        </w:tc>
        <w:tc>
          <w:tcPr/>
          <w:p>
            <w:pPr>
              <w:pStyle w:val="Compact"/>
            </w:pPr>
          </w:p>
        </w:tc>
        <w:tc>
          <w:tcPr/>
          <w:p>
            <w:pPr>
              <w:pStyle w:val="Compact"/>
            </w:pPr>
          </w:p>
        </w:tc>
        <w:tc>
          <w:tcPr/>
          <w:p>
            <w:pPr>
              <w:pStyle w:val="Compact"/>
            </w:pPr>
            <w:r>
              <w:t xml:space="preserve">−10.0 dB</w:t>
            </w:r>
          </w:p>
        </w:tc>
      </w:tr>
      <w:tr>
        <w:trPr>
          <w:cantSplit/>
        </w:trPr>
        <w:tc>
          <w:tcPr/>
          <w:p>
            <w:pPr>
              <w:pStyle w:val="Compact"/>
            </w:pPr>
            <w:r>
              <w:t xml:space="preserve">10 kHz</w:t>
            </w:r>
          </w:p>
        </w:tc>
        <w:tc>
          <w:tcPr/>
          <w:p>
            <w:pPr>
              <w:pStyle w:val="Compact"/>
            </w:pPr>
          </w:p>
        </w:tc>
        <w:tc>
          <w:tcPr/>
          <w:p>
            <w:pPr>
              <w:pStyle w:val="Compact"/>
            </w:pPr>
          </w:p>
        </w:tc>
        <w:tc>
          <w:tcPr/>
          <w:p>
            <w:pPr>
              <w:pStyle w:val="Compact"/>
            </w:pPr>
          </w:p>
        </w:tc>
        <w:tc>
          <w:tcPr/>
          <w:p>
            <w:pPr>
              <w:pStyle w:val="Compact"/>
            </w:pPr>
            <w:r>
              <w:t xml:space="preserve">−14.8 dB</w:t>
            </w:r>
          </w:p>
        </w:tc>
      </w:tr>
    </w:tbl>
    <w:p>
      <w:pPr>
        <w:pStyle w:val="BodyText"/>
      </w:pPr>
      <w:r>
        <w:rPr>
          <w:b/>
          <w:bCs/>
        </w:rPr>
        <w:t xml:space="preserve">③ 예상 결과</w:t>
      </w:r>
    </w:p>
    <w:p>
      <w:pPr>
        <w:pStyle w:val="Compact"/>
        <w:numPr>
          <w:ilvl w:val="0"/>
          <w:numId w:val="1041"/>
        </w:numPr>
      </w:pPr>
      <w:r>
        <w:rPr>
          <w:b/>
          <w:bCs/>
        </w:rPr>
        <w:t xml:space="preserve">신호 봉우리는 거의 변하지 않습니다</w:t>
      </w:r>
      <w:r>
        <w:t xml:space="preserve"> </w:t>
      </w:r>
      <w:r>
        <w:t xml:space="preserve">(±0.5 dB 이내).</w:t>
      </w:r>
    </w:p>
    <w:p>
      <w:pPr>
        <w:pStyle w:val="Compact"/>
        <w:numPr>
          <w:ilvl w:val="0"/>
          <w:numId w:val="1041"/>
        </w:numPr>
      </w:pPr>
      <w:r>
        <w:rPr>
          <w:b/>
          <w:bCs/>
        </w:rPr>
        <w:t xml:space="preserve">잡음 바닥은 이론값만큼 내려갑니다.</w:t>
      </w:r>
      <w:r>
        <w:t xml:space="preserve"> </w:t>
      </w:r>
      <w:r>
        <w:t xml:space="preserve">예: 300 → 30 kHz는 10 log(10) = 10 dB 하락.</w:t>
      </w:r>
    </w:p>
    <w:p>
      <w:pPr>
        <w:pStyle w:val="Compact"/>
        <w:numPr>
          <w:ilvl w:val="0"/>
          <w:numId w:val="1041"/>
        </w:numPr>
      </w:pPr>
      <w:r>
        <w:t xml:space="preserve">소인 시간은 크게 늘어납니다.</w:t>
      </w:r>
    </w:p>
    <w:p>
      <w:pPr>
        <w:pStyle w:val="FirstParagraph"/>
      </w:pPr>
      <w:r>
        <w:rPr>
          <w:b/>
          <w:bCs/>
        </w:rPr>
        <w:t xml:space="preserve">④ 흔한 실수</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증상</w:t>
            </w:r>
          </w:p>
        </w:tc>
        <w:tc>
          <w:tcPr/>
          <w:p>
            <w:pPr>
              <w:pStyle w:val="Compact"/>
            </w:pPr>
            <w:r>
              <w:t xml:space="preserve">원인</w:t>
            </w:r>
          </w:p>
        </w:tc>
      </w:tr>
      <w:tr>
        <w:trPr>
          <w:cantSplit/>
        </w:trPr>
        <w:tc>
          <w:tcPr/>
          <w:p>
            <w:pPr>
              <w:pStyle w:val="Compact"/>
            </w:pPr>
            <w:r>
              <w:t xml:space="preserve">신호 봉우리도 함께 내려감</w:t>
            </w:r>
          </w:p>
        </w:tc>
        <w:tc>
          <w:tcPr/>
          <w:p>
            <w:pPr>
              <w:pStyle w:val="Compact"/>
            </w:pPr>
            <w:r>
              <w:rPr>
                <w:b/>
                <w:bCs/>
              </w:rPr>
              <w:t xml:space="preserve">CW가 아니라 변조된 신호</w:t>
            </w:r>
            <w:r>
              <w:t xml:space="preserve">를 쓰고 있음 (§M05.3의 단서 참조)</w:t>
            </w:r>
          </w:p>
        </w:tc>
      </w:tr>
      <w:tr>
        <w:trPr>
          <w:cantSplit/>
        </w:trPr>
        <w:tc>
          <w:tcPr/>
          <w:p>
            <w:pPr>
              <w:pStyle w:val="Compact"/>
            </w:pPr>
            <w:r>
              <w:t xml:space="preserve">바닥이 이론만큼 안 내려감</w:t>
            </w:r>
          </w:p>
        </w:tc>
        <w:tc>
          <w:tcPr/>
          <w:p>
            <w:pPr>
              <w:pStyle w:val="Compact"/>
            </w:pPr>
            <w:r>
              <w:t xml:space="preserve">VBW가 RBW보다 훨씬 넓거나, 실제로는 잡음이 아니라 주변 간섭을 보고 있음</w:t>
            </w:r>
          </w:p>
        </w:tc>
      </w:tr>
      <w:tr>
        <w:trPr>
          <w:cantSplit/>
        </w:trPr>
        <w:tc>
          <w:tcPr/>
          <w:p>
            <w:pPr>
              <w:pStyle w:val="Compact"/>
            </w:pPr>
            <w:r>
              <w:t xml:space="preserve">화면이 끊기고 느림</w:t>
            </w:r>
          </w:p>
        </w:tc>
        <w:tc>
          <w:tcPr/>
          <w:p>
            <w:pPr>
              <w:pStyle w:val="Compact"/>
            </w:pPr>
            <w:r>
              <w:t xml:space="preserve">정상. 소인 시간이 늘어난 것</w:t>
            </w:r>
          </w:p>
        </w:tc>
      </w:tr>
    </w:tbl>
    <w:p>
      <w:pPr>
        <w:pStyle w:val="BodyText"/>
      </w:pPr>
      <w:r>
        <w:rPr>
          <w:b/>
          <w:bCs/>
        </w:rPr>
        <w:t xml:space="preserve">⑤ 판정 기준</w:t>
      </w:r>
      <w:r>
        <w:t xml:space="preserve">: 잡음 바닥의 변화량이</w:t>
      </w:r>
      <w:r>
        <w:t xml:space="preserve"> </w:t>
      </w:r>
      <w:r>
        <w:rPr>
          <w:b/>
          <w:bCs/>
        </w:rPr>
        <w:t xml:space="preserve">이론값과 ±2 dB 이내</w:t>
      </w:r>
      <w:r>
        <w:t xml:space="preserve">면 통과.</w:t>
      </w:r>
    </w:p>
    <w:bookmarkEnd w:id="351"/>
    <w:bookmarkStart w:id="352" w:name="l05-b-두-신호-분해-한계-찾기-tier-1-1.5시간"/>
    <w:p>
      <w:pPr>
        <w:pStyle w:val="Heading4"/>
      </w:pPr>
      <w:r>
        <w:t xml:space="preserve">L05-b — 두 신호 분해 한계 찾기 (Tier 1, 1.5시간)</w:t>
      </w:r>
    </w:p>
    <w:p>
      <w:pPr>
        <w:pStyle w:val="FirstParagraph"/>
      </w:pPr>
      <w:r>
        <w:rPr>
          <w:b/>
          <w:bCs/>
        </w:rPr>
        <w:t xml:space="preserve">① 셋업도</w:t>
      </w:r>
    </w:p>
    <w:p>
      <w:pPr>
        <w:pStyle w:val="SourceCode"/>
      </w:pPr>
      <w:r>
        <w:rPr>
          <w:rStyle w:val="VerbatimChar"/>
        </w:rPr>
        <w:t xml:space="preserve">[신호원 1] ─┐</w:t>
      </w:r>
      <w:r>
        <w:br/>
      </w:r>
      <w:r>
        <w:rPr>
          <w:rStyle w:val="VerbatimChar"/>
        </w:rPr>
        <w:t xml:space="preserve">            ├─[전력 합성기]─[10 dB 감쇠기]─[SA]</w:t>
      </w:r>
      <w:r>
        <w:br/>
      </w:r>
      <w:r>
        <w:rPr>
          <w:rStyle w:val="VerbatimChar"/>
        </w:rPr>
        <w:t xml:space="preserve">[신호원 2] ─┘</w:t>
      </w:r>
    </w:p>
    <w:p>
      <w:pPr>
        <w:pStyle w:val="BlockText"/>
      </w:pPr>
      <w:r>
        <w:t xml:space="preserve">신호원이 하나뿐이면: 변조된 신호(예: 근처 Wi-Fi)나 하모닉이 여러 개인 신호(구형파 발생기)를 대신 쓸 수 있습니다.</w:t>
      </w:r>
    </w:p>
    <w:p>
      <w:pPr>
        <w:pStyle w:val="FirstParagraph"/>
      </w:pPr>
      <w:r>
        <w:rPr>
          <w:b/>
          <w:bCs/>
        </w:rPr>
        <w:t xml:space="preserve">② 절차</w:t>
      </w:r>
    </w:p>
    <w:p>
      <w:pPr>
        <w:pStyle w:val="Compact"/>
        <w:numPr>
          <w:ilvl w:val="0"/>
          <w:numId w:val="1042"/>
        </w:numPr>
      </w:pPr>
      <w:r>
        <w:t xml:space="preserve">두 신호를 200 kHz 떨어뜨려 같은 레벨로 넣습니다.</w:t>
      </w:r>
    </w:p>
    <w:p>
      <w:pPr>
        <w:pStyle w:val="Compact"/>
        <w:numPr>
          <w:ilvl w:val="0"/>
          <w:numId w:val="1042"/>
        </w:numPr>
      </w:pPr>
      <w:r>
        <w:t xml:space="preserve">RBW를 넓은 값에서 시작해 점점 좁히며,</w:t>
      </w:r>
      <w:r>
        <w:t xml:space="preserve"> </w:t>
      </w:r>
      <w:r>
        <w:rPr>
          <w:b/>
          <w:bCs/>
        </w:rPr>
        <w:t xml:space="preserve">두 봉우리가 갈라지는 순간</w:t>
      </w:r>
      <w:r>
        <w:t xml:space="preserve">의 RBW를 기록합니다.</w:t>
      </w:r>
    </w:p>
    <w:p>
      <w:pPr>
        <w:pStyle w:val="Compact"/>
        <w:numPr>
          <w:ilvl w:val="0"/>
          <w:numId w:val="1042"/>
        </w:numPr>
      </w:pPr>
      <w:r>
        <w:t xml:space="preserve">간격을 100 kHz, 50 kHz로 줄이며 반복합니다.</w:t>
      </w:r>
    </w:p>
    <w:p>
      <w:pPr>
        <w:pStyle w:val="FirstParagraph"/>
      </w:pPr>
      <w:r>
        <w:rPr>
          <w:b/>
          <w:bCs/>
        </w:rPr>
        <w:t xml:space="preserve">③ 예상 결과</w:t>
      </w:r>
      <w:r>
        <w:t xml:space="preserve">: 대략</w:t>
      </w:r>
      <w:r>
        <w:t xml:space="preserve"> </w:t>
      </w:r>
      <w:r>
        <w:rPr>
          <w:b/>
          <w:bCs/>
        </w:rPr>
        <w:t xml:space="preserve">RBW ≈ 간격의 1/3</w:t>
      </w:r>
      <w:r>
        <w:t xml:space="preserve"> </w:t>
      </w:r>
      <w:r>
        <w:t xml:space="preserve">근처에서 갈라지기 시작합니다. (그림 M05-4)</w:t>
      </w:r>
    </w:p>
    <w:p>
      <w:pPr>
        <w:pStyle w:val="BodyText"/>
      </w:pPr>
      <w:r>
        <w:rPr>
          <w:b/>
          <w:bCs/>
        </w:rPr>
        <w:t xml:space="preserve">④ 흔한 실수</w:t>
      </w:r>
      <w:r>
        <w:t xml:space="preserve">: 두 신호의 레벨이 크게 다르면 작은 쪽이 큰 쪽의 필터 자락에 묻혀 훨씬 좁은 RBW가 필요합니다.</w:t>
      </w:r>
      <w:r>
        <w:t xml:space="preserve"> </w:t>
      </w:r>
      <w:r>
        <w:rPr>
          <w:b/>
          <w:bCs/>
        </w:rPr>
        <w:t xml:space="preserve">레벨을 맞춰 시작</w:t>
      </w:r>
      <w:r>
        <w:t xml:space="preserve">하십시오.</w:t>
      </w:r>
    </w:p>
    <w:p>
      <w:pPr>
        <w:pStyle w:val="BodyText"/>
      </w:pPr>
      <w:r>
        <w:rPr>
          <w:b/>
          <w:bCs/>
        </w:rPr>
        <w:t xml:space="preserve">⑤ 판정 기준</w:t>
      </w:r>
      <w:r>
        <w:t xml:space="preserve">: 간격과 분해에 필요한 RBW의 관계를 표로 정리하고, 그 비율이 일정한지 확인.</w:t>
      </w:r>
    </w:p>
    <w:bookmarkEnd w:id="352"/>
    <w:bookmarkStart w:id="353" w:name="l05-c-필터를-두-가지-방법으로-재기-tier-1-2.5시간"/>
    <w:p>
      <w:pPr>
        <w:pStyle w:val="Heading4"/>
      </w:pPr>
      <w:r>
        <w:t xml:space="preserve">L05-c — 필터를 두 가지 방법으로 재기 (Tier 1, 2.5시간)</w:t>
      </w:r>
    </w:p>
    <w:p>
      <w:pPr>
        <w:pStyle w:val="FirstParagraph"/>
      </w:pPr>
      <w:r>
        <w:rPr>
          <w:b/>
          <w:bCs/>
        </w:rPr>
        <w:t xml:space="preserve">① 셋업도</w:t>
      </w:r>
    </w:p>
    <w:p>
      <w:pPr>
        <w:pStyle w:val="SourceCode"/>
      </w:pPr>
      <w:r>
        <w:rPr>
          <w:rStyle w:val="VerbatimChar"/>
        </w:rPr>
        <w:t xml:space="preserve">방법 A (VNA):   [VNA CH0] ── [필터] ── [VNA CH1]</w:t>
      </w:r>
      <w:r>
        <w:br/>
      </w:r>
      <w:r>
        <w:br/>
      </w:r>
      <w:r>
        <w:rPr>
          <w:rStyle w:val="VerbatimChar"/>
        </w:rPr>
        <w:t xml:space="preserve">방법 B (SA):    [신호원] ── [필터] ── [10 dB 감쇠기] ── [SA]</w:t>
      </w:r>
      <w:r>
        <w:br/>
      </w:r>
      <w:r>
        <w:rPr>
          <w:rStyle w:val="VerbatimChar"/>
        </w:rPr>
        <w:t xml:space="preserve">                   (주파수를 수동으로 쓸면서 각 점의 레벨 기록)</w:t>
      </w:r>
    </w:p>
    <w:p>
      <w:pPr>
        <w:pStyle w:val="FirstParagraph"/>
      </w:pPr>
      <w:r>
        <w:rPr>
          <w:b/>
          <w:bCs/>
        </w:rPr>
        <w:t xml:space="preserve">② 절차</w:t>
      </w:r>
    </w:p>
    <w:p>
      <w:pPr>
        <w:pStyle w:val="Compact"/>
        <w:numPr>
          <w:ilvl w:val="0"/>
          <w:numId w:val="1043"/>
        </w:numPr>
      </w:pPr>
      <w:r>
        <w:rPr>
          <w:b/>
          <w:bCs/>
        </w:rPr>
        <w:t xml:space="preserve">방법 A</w:t>
      </w:r>
      <w:r>
        <w:t xml:space="preserve">: 교정하지 말고 VNA로 S21을 측정해 저장합니다.</w:t>
      </w:r>
    </w:p>
    <w:p>
      <w:pPr>
        <w:pStyle w:val="Compact"/>
        <w:numPr>
          <w:ilvl w:val="0"/>
          <w:numId w:val="1043"/>
        </w:numPr>
      </w:pPr>
      <w:r>
        <w:rPr>
          <w:b/>
          <w:bCs/>
        </w:rPr>
        <w:t xml:space="preserve">방법 B</w:t>
      </w:r>
      <w:r>
        <w:t xml:space="preserve">: 신호원 주파수를 통과대역과 저지대역에 걸쳐 10점 이상 바꾸며, 각 점에서 SA로 레벨을 읽습니다. 필터를 빼고 같은 측정을 반복해</w:t>
      </w:r>
      <w:r>
        <w:t xml:space="preserve"> </w:t>
      </w:r>
      <w:r>
        <w:rPr>
          <w:b/>
          <w:bCs/>
        </w:rPr>
        <w:t xml:space="preserve">기준값</w:t>
      </w:r>
      <w:r>
        <w:t xml:space="preserve">을 얻습니다.</w:t>
      </w:r>
    </w:p>
    <w:p>
      <w:pPr>
        <w:pStyle w:val="Compact"/>
        <w:numPr>
          <w:ilvl w:val="0"/>
          <w:numId w:val="1043"/>
        </w:numPr>
      </w:pPr>
      <w:r>
        <w:t xml:space="preserve">방법 B의 결과를</w:t>
      </w:r>
      <w:r>
        <w:t xml:space="preserve"> </w:t>
      </w:r>
      <w:r>
        <w:rPr>
          <w:rStyle w:val="VerbatimChar"/>
        </w:rPr>
        <w:t xml:space="preserve">삽입손실 = 기준값 − 필터 있을 때</w:t>
      </w:r>
      <w:r>
        <w:t xml:space="preserve"> </w:t>
      </w:r>
      <w:r>
        <w:t xml:space="preserve">로 계산합니다.</w:t>
      </w:r>
    </w:p>
    <w:p>
      <w:pPr>
        <w:pStyle w:val="Compact"/>
        <w:numPr>
          <w:ilvl w:val="0"/>
          <w:numId w:val="1043"/>
        </w:numPr>
      </w:pPr>
      <w:r>
        <w:t xml:space="preserve">두 결과를 같은 그래프에 겹쳐 그립니다.</w:t>
      </w:r>
    </w:p>
    <w:p>
      <w:pPr>
        <w:pStyle w:val="FirstParagraph"/>
      </w:pPr>
      <w:r>
        <w:rPr>
          <w:b/>
          <w:bCs/>
        </w:rPr>
        <w:t xml:space="preserve">③ 예상 결과</w:t>
      </w:r>
    </w:p>
    <w:p>
      <w:pPr>
        <w:pStyle w:val="Compact"/>
        <w:numPr>
          <w:ilvl w:val="0"/>
          <w:numId w:val="1044"/>
        </w:numPr>
      </w:pPr>
      <w:r>
        <w:t xml:space="preserve">통과대역에서는 두 방법이</w:t>
      </w:r>
      <w:r>
        <w:t xml:space="preserve"> </w:t>
      </w:r>
      <w:r>
        <w:rPr>
          <w:b/>
          <w:bCs/>
        </w:rPr>
        <w:t xml:space="preserve">1~2 dB 이내로 일치</w:t>
      </w:r>
      <w:r>
        <w:t xml:space="preserve">합니다.</w:t>
      </w:r>
    </w:p>
    <w:p>
      <w:pPr>
        <w:pStyle w:val="Compact"/>
        <w:numPr>
          <w:ilvl w:val="0"/>
          <w:numId w:val="1044"/>
        </w:numPr>
      </w:pPr>
      <w:r>
        <w:t xml:space="preserve">저지대역에서는</w:t>
      </w:r>
      <w:r>
        <w:t xml:space="preserve"> </w:t>
      </w:r>
      <w:r>
        <w:rPr>
          <w:b/>
          <w:bCs/>
        </w:rPr>
        <w:t xml:space="preserve">VNA 쪽이 훨씬 깊게</w:t>
      </w:r>
      <w:r>
        <w:t xml:space="preserve"> </w:t>
      </w:r>
      <w:r>
        <w:t xml:space="preserve">나옵니다 (동적 범위가 넓으므로).</w:t>
      </w:r>
    </w:p>
    <w:p>
      <w:pPr>
        <w:pStyle w:val="Compact"/>
        <w:numPr>
          <w:ilvl w:val="0"/>
          <w:numId w:val="1044"/>
        </w:numPr>
      </w:pPr>
      <w:r>
        <w:rPr>
          <w:b/>
          <w:bCs/>
        </w:rPr>
        <w:t xml:space="preserve">교정하지 않은 VNA는 통과대역에서 리플이 보입니다</w:t>
      </w:r>
      <w:r>
        <w:t xml:space="preserve"> </w:t>
      </w:r>
      <w:r>
        <w:t xml:space="preserve">— 케이블과 커넥터의 영향입니다.</w:t>
      </w:r>
    </w:p>
    <w:p>
      <w:pPr>
        <w:pStyle w:val="FirstParagraph"/>
      </w:pPr>
      <w:r>
        <w:rPr>
          <w:b/>
          <w:bCs/>
        </w:rPr>
        <w:t xml:space="preserve">④ 흔한 실수</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증상</w:t>
            </w:r>
          </w:p>
        </w:tc>
        <w:tc>
          <w:tcPr/>
          <w:p>
            <w:pPr>
              <w:pStyle w:val="Compact"/>
            </w:pPr>
            <w:r>
              <w:t xml:space="preserve">원인</w:t>
            </w:r>
          </w:p>
        </w:tc>
      </w:tr>
      <w:tr>
        <w:trPr>
          <w:cantSplit/>
        </w:trPr>
        <w:tc>
          <w:tcPr/>
          <w:p>
            <w:pPr>
              <w:pStyle w:val="Compact"/>
            </w:pPr>
            <w:r>
              <w:t xml:space="preserve">두 결과가 통째로 몇 dB 어긋남</w:t>
            </w:r>
          </w:p>
        </w:tc>
        <w:tc>
          <w:tcPr/>
          <w:p>
            <w:pPr>
              <w:pStyle w:val="Compact"/>
            </w:pPr>
            <w:r>
              <w:t xml:space="preserve">방법 B의 기준값 측정을 빠뜨렸거나 감쇠기를 계산에 넣지 않음</w:t>
            </w:r>
          </w:p>
        </w:tc>
      </w:tr>
      <w:tr>
        <w:trPr>
          <w:cantSplit/>
        </w:trPr>
        <w:tc>
          <w:tcPr/>
          <w:p>
            <w:pPr>
              <w:pStyle w:val="Compact"/>
            </w:pPr>
            <w:r>
              <w:t xml:space="preserve">저지대역에서 방법 B가 바닥에 붙음</w:t>
            </w:r>
          </w:p>
        </w:tc>
        <w:tc>
          <w:tcPr/>
          <w:p>
            <w:pPr>
              <w:pStyle w:val="Compact"/>
            </w:pPr>
            <w:r>
              <w:t xml:space="preserve">SA의 DANL에 도달. 그 이상은 이 셋업으로 못 봄</w:t>
            </w:r>
          </w:p>
        </w:tc>
      </w:tr>
      <w:tr>
        <w:trPr>
          <w:cantSplit/>
        </w:trPr>
        <w:tc>
          <w:tcPr/>
          <w:p>
            <w:pPr>
              <w:pStyle w:val="Compact"/>
            </w:pPr>
            <w:r>
              <w:t xml:space="preserve">VNA 통과대역이 울퉁불퉁</w:t>
            </w:r>
          </w:p>
        </w:tc>
        <w:tc>
          <w:tcPr/>
          <w:p>
            <w:pPr>
              <w:pStyle w:val="Compact"/>
            </w:pPr>
            <w:r>
              <w:rPr>
                <w:b/>
                <w:bCs/>
              </w:rPr>
              <w:t xml:space="preserve">정상.</w:t>
            </w:r>
            <w:r>
              <w:t xml:space="preserve"> </w:t>
            </w:r>
            <w:r>
              <w:t xml:space="preserve">교정을 안 했기 때문 → M14</w:t>
            </w:r>
          </w:p>
        </w:tc>
      </w:tr>
    </w:tbl>
    <w:p>
      <w:pPr>
        <w:pStyle w:val="BodyText"/>
      </w:pPr>
      <w:r>
        <w:rPr>
          <w:b/>
          <w:bCs/>
        </w:rPr>
        <w:t xml:space="preserve">⑤ 판정 기준</w:t>
      </w:r>
      <w:r>
        <w:t xml:space="preserve">: 두 그래프를 겹쳐 그리고, 차이가 나는 구간마다</w:t>
      </w:r>
      <w:r>
        <w:t xml:space="preserve"> </w:t>
      </w:r>
      <w:r>
        <w:rPr>
          <w:b/>
          <w:bCs/>
        </w:rPr>
        <w:t xml:space="preserve">그 이유를 위 표에서 골라 적으면</w:t>
      </w:r>
      <w:r>
        <w:t xml:space="preserve"> </w:t>
      </w:r>
      <w:r>
        <w:t xml:space="preserve">통과.</w:t>
      </w:r>
    </w:p>
    <w:p>
      <w:pPr>
        <w:pStyle w:val="BlockText"/>
      </w:pPr>
      <w:r>
        <w:t xml:space="preserve">📌</w:t>
      </w:r>
      <w:r>
        <w:t xml:space="preserve"> </w:t>
      </w:r>
      <w:r>
        <w:rPr>
          <w:b/>
          <w:bCs/>
        </w:rPr>
        <w:t xml:space="preserve">이 실습이 이 모듈의 핵심입니다.</w:t>
      </w:r>
      <w:r>
        <w:t xml:space="preserve"> </w:t>
      </w:r>
      <w:r>
        <w:t xml:space="preserve">“같은 것을 두 방법으로 재면 값이 다르다”</w:t>
      </w:r>
      <w:r>
        <w:t xml:space="preserve">는 사실, 그리고</w:t>
      </w:r>
      <w:r>
        <w:t xml:space="preserve"> </w:t>
      </w:r>
      <w:r>
        <w:rPr>
          <w:b/>
          <w:bCs/>
        </w:rPr>
        <w:t xml:space="preserve">그 차이가 어디서 오는지 설명할 수 있다는 것</w:t>
      </w:r>
      <w:r>
        <w:t xml:space="preserve"> </w:t>
      </w:r>
      <w:r>
        <w:t xml:space="preserve">— 이것이 측정 엔지니어의 출발점입니다.</w:t>
      </w:r>
    </w:p>
    <w:p>
      <w:pPr>
        <w:pStyle w:val="FirstParagraph"/>
      </w:pPr>
      <w:r>
        <w:rPr>
          <w:b/>
          <w:bCs/>
        </w:rPr>
        <w:t xml:space="preserve">Tier 0 대체</w:t>
      </w:r>
      <w:r>
        <w:t xml:space="preserve">: 공개된 필터</w:t>
      </w:r>
      <w:r>
        <w:t xml:space="preserve"> </w:t>
      </w:r>
      <w:r>
        <w:rPr>
          <w:rStyle w:val="VerbatimChar"/>
        </w:rPr>
        <w:t xml:space="preserve">.s2p</w:t>
      </w:r>
      <w:r>
        <w:t xml:space="preserve"> </w:t>
      </w:r>
      <w:r>
        <w:t xml:space="preserve">파일을</w:t>
      </w:r>
      <w:r>
        <w:t xml:space="preserve"> </w:t>
      </w:r>
      <w:r>
        <w:rPr>
          <w:rStyle w:val="VerbatimChar"/>
        </w:rPr>
        <w:t xml:space="preserve">scikit-rf</w:t>
      </w:r>
      <w:r>
        <w:t xml:space="preserve">로 읽어, IF 대역폭·포인트 수를 바꾼 효과를 시뮬레이션(데시메이션·잡음 추가)으로 재현하십시오.</w:t>
      </w:r>
    </w:p>
    <w:p>
      <w:r>
        <w:pict>
          <v:rect style="width:0;height:1.5pt" o:hralign="center" o:hrstd="t" o:hr="t"/>
        </w:pict>
      </w:r>
    </w:p>
    <w:bookmarkEnd w:id="353"/>
    <w:bookmarkEnd w:id="354"/>
    <w:bookmarkStart w:id="355" w:name="m05.q-확인-문제"/>
    <w:p>
      <w:pPr>
        <w:pStyle w:val="Heading3"/>
      </w:pPr>
      <w:r>
        <w:t xml:space="preserve">M05.Q 확인 문제</w:t>
      </w:r>
    </w:p>
    <w:p>
      <w:pPr>
        <w:pStyle w:val="FirstParagraph"/>
      </w:pPr>
      <w:r>
        <w:rPr>
          <w:b/>
          <w:bCs/>
        </w:rPr>
        <w:t xml:space="preserve">Q1.</w:t>
      </w:r>
      <w:r>
        <w:t xml:space="preserve"> </w:t>
      </w:r>
      <w:r>
        <w:t xml:space="preserve">RBW를 1 MHz에서 10 kHz로 바꿨다. 잡음 바닥은 몇 dB 내려가는가? 소인 시간은?</w:t>
      </w:r>
    </w:p>
    <w:p>
      <w:pPr>
        <w:pStyle w:val="BodyText"/>
      </w:pPr>
      <w:r>
        <w:rPr>
          <w:b/>
          <w:bCs/>
        </w:rPr>
        <w:t xml:space="preserve">잡음 바닥</w:t>
      </w:r>
      <w:r>
        <w:t xml:space="preserve">: 10 log(1 MHz / 10 kHz) = 10 log(100) =</w:t>
      </w:r>
      <w:r>
        <w:t xml:space="preserve"> </w:t>
      </w:r>
      <w:r>
        <w:rPr>
          <w:b/>
          <w:bCs/>
        </w:rPr>
        <w:t xml:space="preserve">20 dB 하락</w:t>
      </w:r>
    </w:p>
    <w:p>
      <w:pPr>
        <w:pStyle w:val="BodyText"/>
      </w:pPr>
      <w:r>
        <w:rPr>
          <w:b/>
          <w:bCs/>
        </w:rPr>
        <w:t xml:space="preserve">소인 시간</w:t>
      </w:r>
      <w:r>
        <w:t xml:space="preserve">: RBW가 분모에 제곱이므로 (100)² =</w:t>
      </w:r>
      <w:r>
        <w:t xml:space="preserve"> </w:t>
      </w:r>
      <w:r>
        <w:rPr>
          <w:b/>
          <w:bCs/>
        </w:rPr>
        <w:t xml:space="preserve">약 10,000배 증가</w:t>
      </w:r>
    </w:p>
    <w:p>
      <w:pPr>
        <w:pStyle w:val="BlockText"/>
      </w:pPr>
      <w:r>
        <w:t xml:space="preserve">그래서 실무에서는</w:t>
      </w:r>
      <w:r>
        <w:t xml:space="preserve"> </w:t>
      </w:r>
      <w:r>
        <w:rPr>
          <w:b/>
          <w:bCs/>
        </w:rPr>
        <w:t xml:space="preserve">넓은 RBW로 빠르게 훑어 대략의 위치를 찾고, 관심 구간만 좁은 RBW로 다시 보는</w:t>
      </w:r>
      <w:r>
        <w:t xml:space="preserve"> </w:t>
      </w:r>
      <w:r>
        <w:t xml:space="preserve">2단계 전략을 씁니다.</w:t>
      </w:r>
    </w:p>
    <w:p>
      <w:pPr>
        <w:pStyle w:val="FirstParagraph"/>
      </w:pPr>
      <w:r>
        <w:rPr>
          <w:b/>
          <w:bCs/>
        </w:rPr>
        <w:t xml:space="preserve">Q2.</w:t>
      </w:r>
      <w:r>
        <w:t xml:space="preserve"> </w:t>
      </w:r>
      <w:r>
        <w:t xml:space="preserve">잡음 바닥을 낮추려고 VBW를 100배 줄였다. 효과가 있는가?</w:t>
      </w:r>
    </w:p>
    <w:p>
      <w:pPr>
        <w:pStyle w:val="BodyText"/>
      </w:pPr>
      <w:r>
        <w:rPr>
          <w:b/>
          <w:bCs/>
        </w:rPr>
        <w:t xml:space="preserve">바닥 자체는 내려가지 않습니다.</w:t>
      </w:r>
    </w:p>
    <w:p>
      <w:pPr>
        <w:pStyle w:val="BodyText"/>
      </w:pPr>
      <w:r>
        <w:t xml:space="preserve">VBW는 트레이스를 매끄럽게 할 뿐이고, 잡음 전력은 그대로입니다. 다만</w:t>
      </w:r>
      <w:r>
        <w:t xml:space="preserve"> </w:t>
      </w:r>
      <w:r>
        <w:rPr>
          <w:b/>
          <w:bCs/>
        </w:rPr>
        <w:t xml:space="preserve">떨림이 줄어 평균값이 또렷해지므로</w:t>
      </w:r>
      <w:r>
        <w:t xml:space="preserve">, 잡음 바닥 근처의 약한 신호를</w:t>
      </w:r>
      <w:r>
        <w:t xml:space="preserve"> </w:t>
      </w:r>
      <w:r>
        <w:t xml:space="preserve">“눈으로 알아보기”</w:t>
      </w:r>
      <w:r>
        <w:t xml:space="preserve">는 쉬워집니다.</w:t>
      </w:r>
    </w:p>
    <w:p>
      <w:pPr>
        <w:pStyle w:val="BodyText"/>
      </w:pPr>
      <w:r>
        <w:t xml:space="preserve">진짜로 바닥을 낮추려면</w:t>
      </w:r>
      <w:r>
        <w:t xml:space="preserve"> </w:t>
      </w:r>
      <w:r>
        <w:rPr>
          <w:b/>
          <w:bCs/>
        </w:rPr>
        <w:t xml:space="preserve">RBW</w:t>
      </w:r>
      <w:r>
        <w:t xml:space="preserve">를 좁혀야 합니다.</w:t>
      </w:r>
    </w:p>
    <w:p>
      <w:pPr>
        <w:pStyle w:val="BodyText"/>
      </w:pPr>
      <w:r>
        <w:rPr>
          <w:b/>
          <w:bCs/>
        </w:rPr>
        <w:t xml:space="preserve">Q3.</w:t>
      </w:r>
      <w:r>
        <w:t xml:space="preserve"> </w:t>
      </w:r>
      <w:r>
        <w:t xml:space="preserve">Wi-Fi 신호(대역폭 20 MHz)의 전력을 재려 한다. RBW 10 kHz로 마커를 찍으면 무엇이 잘못되는가?</w:t>
      </w:r>
    </w:p>
    <w:p>
      <w:pPr>
        <w:pStyle w:val="BodyText"/>
      </w:pPr>
      <w:r>
        <w:rPr>
          <w:b/>
          <w:bCs/>
        </w:rPr>
        <w:t xml:space="preserve">크게 낮은 값이 나옵니다.</w:t>
      </w:r>
    </w:p>
    <w:p>
      <w:pPr>
        <w:pStyle w:val="BodyText"/>
      </w:pPr>
      <w:r>
        <w:t xml:space="preserve">마커는 그 지점의 RBW 창문 안에 들어온 전력만 봅니다. 신호 에너지는 20 MHz에 퍼져 있는데 창문은 10 kHz뿐이므로, 전체의 극히 일부만 잡힙니다.</w:t>
      </w:r>
    </w:p>
    <w:p>
      <w:pPr>
        <w:pStyle w:val="BodyText"/>
      </w:pPr>
      <w:r>
        <w:rPr>
          <w:b/>
          <w:bCs/>
        </w:rPr>
        <w:t xml:space="preserve">올바른 방법</w:t>
      </w:r>
      <w:r>
        <w:t xml:space="preserve">:</w:t>
      </w:r>
      <w:r>
        <w:t xml:space="preserve"> </w:t>
      </w:r>
      <w:r>
        <w:rPr>
          <w:b/>
          <w:bCs/>
        </w:rPr>
        <w:t xml:space="preserve">채널 전력(Channel Power)</w:t>
      </w:r>
      <w:r>
        <w:t xml:space="preserve"> </w:t>
      </w:r>
      <w:r>
        <w:t xml:space="preserve">기능을 써서 20 MHz 대역 전체를 적분합니다. 이때 검출기는</w:t>
      </w:r>
      <w:r>
        <w:t xml:space="preserve"> </w:t>
      </w:r>
      <w:r>
        <w:rPr>
          <w:b/>
          <w:bCs/>
        </w:rPr>
        <w:t xml:space="preserve">RMS</w:t>
      </w:r>
      <w:r>
        <w:t xml:space="preserve">로 둡니다. (→ M13, M15)</w:t>
      </w:r>
    </w:p>
    <w:p>
      <w:pPr>
        <w:pStyle w:val="BodyText"/>
      </w:pPr>
      <w:r>
        <w:rPr>
          <w:b/>
          <w:bCs/>
        </w:rPr>
        <w:t xml:space="preserve">Q4.</w:t>
      </w:r>
      <w:r>
        <w:t xml:space="preserve"> </w:t>
      </w:r>
      <w:r>
        <w:t xml:space="preserve">화면에 봉우리가 하나 있다. 입력 감쇠기를 10 dB 늘렸더니 표시 레벨이 20 dB 내려갔다. 진짜 신호인가?</w:t>
      </w:r>
    </w:p>
    <w:p>
      <w:pPr>
        <w:pStyle w:val="BodyText"/>
      </w:pPr>
      <w:r>
        <w:rPr>
          <w:b/>
          <w:bCs/>
        </w:rPr>
        <w:t xml:space="preserve">가짜입니다 — 장비 내부에서 만들어진 왜곡 성분입니다.</w:t>
      </w:r>
    </w:p>
    <w:p>
      <w:pPr>
        <w:pStyle w:val="BodyText"/>
      </w:pPr>
      <w:r>
        <w:t xml:space="preserve">진짜 신호라면 감쇠기를 넣어도 장비가 그만큼 보정해 표시하므로</w:t>
      </w:r>
      <w:r>
        <w:t xml:space="preserve"> </w:t>
      </w:r>
      <w:r>
        <w:rPr>
          <w:b/>
          <w:bCs/>
        </w:rPr>
        <w:t xml:space="preserve">표시 레벨은 그대로</w:t>
      </w:r>
      <w:r>
        <w:t xml:space="preserve">입니다.</w:t>
      </w:r>
    </w:p>
    <w:p>
      <w:pPr>
        <w:pStyle w:val="BodyText"/>
      </w:pPr>
      <w:r>
        <w:t xml:space="preserve">내부 3차 왜곡은 입력이 1 dB 줄면 3 dB 줄어듭니다. 감쇠기 10 dB → 왜곡 30 dB 감소, 그런데 장비가 10 dB를 되더해 표시하므로 화면에서는</w:t>
      </w:r>
      <w:r>
        <w:t xml:space="preserve"> </w:t>
      </w:r>
      <w:r>
        <w:rPr>
          <w:b/>
          <w:bCs/>
        </w:rPr>
        <w:t xml:space="preserve">20 dB 하락</w:t>
      </w:r>
      <w:r>
        <w:t xml:space="preserve">으로 보입니다. 관측된 값과 정확히 맞습니다. (3차 왜곡의 원리는 → M08)</w:t>
      </w:r>
    </w:p>
    <w:p>
      <w:pPr>
        <w:pStyle w:val="BodyText"/>
      </w:pPr>
      <w:r>
        <w:rPr>
          <w:b/>
          <w:bCs/>
        </w:rPr>
        <w:t xml:space="preserve">대책</w:t>
      </w:r>
      <w:r>
        <w:t xml:space="preserve">: 감쇠기를 더 넣거나, 관심 없는 큰 신호를 필터로 제거한 뒤 다시 봅니다.</w:t>
      </w:r>
    </w:p>
    <w:p>
      <w:pPr>
        <w:pStyle w:val="BodyText"/>
      </w:pPr>
      <w:r>
        <w:rPr>
          <w:b/>
          <w:bCs/>
        </w:rPr>
        <w:t xml:space="preserve">Q5.</w:t>
      </w:r>
      <w:r>
        <w:t xml:space="preserve"> </w:t>
      </w:r>
      <w:r>
        <w:t xml:space="preserve">VNA로 1~6 GHz를 201 포인트로 측정했더니 대역폭 5 MHz인 필터가 안 보인다. 왜인가?</w:t>
      </w:r>
    </w:p>
    <w:p>
      <w:pPr>
        <w:pStyle w:val="BodyText"/>
      </w:pPr>
      <w:r>
        <w:t xml:space="preserve">포인트 간격 = (6 − 1) GHz / 200 =</w:t>
      </w:r>
      <w:r>
        <w:t xml:space="preserve"> </w:t>
      </w:r>
      <w:r>
        <w:rPr>
          <w:b/>
          <w:bCs/>
        </w:rPr>
        <w:t xml:space="preserve">25 MHz</w:t>
      </w:r>
    </w:p>
    <w:p>
      <w:pPr>
        <w:pStyle w:val="BodyText"/>
      </w:pPr>
      <w:r>
        <w:t xml:space="preserve">필터의 대역폭 5 MHz는 이 간격보다</w:t>
      </w:r>
      <w:r>
        <w:t xml:space="preserve"> </w:t>
      </w:r>
      <w:r>
        <w:rPr>
          <w:b/>
          <w:bCs/>
        </w:rPr>
        <w:t xml:space="preserve">좁습니다.</w:t>
      </w:r>
      <w:r>
        <w:t xml:space="preserve"> </w:t>
      </w:r>
      <w:r>
        <w:t xml:space="preserve">측정점이 통과대역을 한 번도 밟지 않고 지나칠 수 있습니다.</w:t>
      </w:r>
    </w:p>
    <w:p>
      <w:pPr>
        <w:pStyle w:val="BodyText"/>
      </w:pPr>
      <w:r>
        <w:rPr>
          <w:b/>
          <w:bCs/>
        </w:rPr>
        <w:t xml:space="preserve">해결</w:t>
      </w:r>
      <w:r>
        <w:t xml:space="preserve">: ① 포인트 수를 늘린다(예: 1601점 → 간격 3.1 MHz) ② 주파수 범위를 관심 대역으로 좁힌다.</w:t>
      </w:r>
      <w:r>
        <w:t xml:space="preserve"> </w:t>
      </w:r>
      <w:r>
        <w:rPr>
          <w:b/>
          <w:bCs/>
        </w:rPr>
        <w:t xml:space="preserve">②가 대개 더 낫습니다</w:t>
      </w:r>
      <w:r>
        <w:t xml:space="preserve"> </w:t>
      </w:r>
      <w:r>
        <w:t xml:space="preserve">— 빠르고 분해능도 좋습니다.</w:t>
      </w:r>
    </w:p>
    <w:p>
      <w:pPr>
        <w:pStyle w:val="BodyText"/>
      </w:pPr>
      <w:r>
        <w:rPr>
          <w:b/>
          <w:bCs/>
        </w:rPr>
        <w:t xml:space="preserve">Q6.</w:t>
      </w:r>
      <w:r>
        <w:t xml:space="preserve"> </w:t>
      </w:r>
      <w:r>
        <w:t xml:space="preserve">교정하지 않은 VNA로 필터를 재면 통과대역에 울퉁불퉁한 리플이 보인다. 필터 불량인가?</w:t>
      </w:r>
    </w:p>
    <w:p>
      <w:pPr>
        <w:pStyle w:val="BodyText"/>
      </w:pPr>
      <w:r>
        <w:rPr>
          <w:b/>
          <w:bCs/>
        </w:rPr>
        <w:t xml:space="preserve">대개 아닙니다.</w:t>
      </w:r>
    </w:p>
    <w:p>
      <w:pPr>
        <w:pStyle w:val="BodyText"/>
      </w:pPr>
      <w:r>
        <w:t xml:space="preserve">케이블·커넥터·어댑터의 반사가 DUT의 반사와 서로 왔다 갔다 하며 간섭해 만드는</w:t>
      </w:r>
      <w:r>
        <w:t xml:space="preserve"> </w:t>
      </w:r>
      <w:r>
        <w:rPr>
          <w:b/>
          <w:bCs/>
        </w:rPr>
        <w:t xml:space="preserve">리플</w:t>
      </w:r>
      <w:r>
        <w:t xml:space="preserve">입니다. 주파수에 따라 왕복 위상이 변하므로 물결 모양이 됩니다.</w:t>
      </w:r>
    </w:p>
    <w:p>
      <w:pPr>
        <w:pStyle w:val="BodyText"/>
      </w:pPr>
      <w:r>
        <w:rPr>
          <w:b/>
          <w:bCs/>
        </w:rPr>
        <w:t xml:space="preserve">확인 방법</w:t>
      </w:r>
      <w:r>
        <w:t xml:space="preserve">: 케이블을 다른 것으로 바꿔 보십시오. 리플의</w:t>
      </w:r>
      <w:r>
        <w:t xml:space="preserve"> </w:t>
      </w:r>
      <w:r>
        <w:rPr>
          <w:b/>
          <w:bCs/>
        </w:rPr>
        <w:t xml:space="preserve">주기나 모양이 변하면</w:t>
      </w:r>
      <w:r>
        <w:t xml:space="preserve"> </w:t>
      </w:r>
      <w:r>
        <w:t xml:space="preserve">측정계 문제이고, 그대로면 DUT의 특성입니다.</w:t>
      </w:r>
    </w:p>
    <w:p>
      <w:pPr>
        <w:pStyle w:val="BodyText"/>
      </w:pPr>
      <w:r>
        <w:rPr>
          <w:b/>
          <w:bCs/>
        </w:rPr>
        <w:t xml:space="preserve">해결</w:t>
      </w:r>
      <w:r>
        <w:t xml:space="preserve">: 교정(→ M14). 응급 처방으로는 DUT 양쪽에 6~10 dB 감쇠기를 끼우면 반사 상호작용이 줄어 리플이 크게 작아집니다(→ M04 §2 감쇠기의 두 번째 용도).</w:t>
      </w:r>
    </w:p>
    <w:p>
      <w:r>
        <w:pict>
          <v:rect style="width:0;height:1.5pt" o:hralign="center" o:hrstd="t" o:hr="t"/>
        </w:pict>
      </w:r>
    </w:p>
    <w:bookmarkEnd w:id="355"/>
    <w:bookmarkStart w:id="356" w:name="m05.a-이-모듈의-축약어"/>
    <w:p>
      <w:pPr>
        <w:pStyle w:val="Heading3"/>
      </w:pPr>
      <w:r>
        <w:t xml:space="preserve">M05.A 이 모듈의 축약어</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약어</w:t>
            </w:r>
          </w:p>
        </w:tc>
        <w:tc>
          <w:tcPr/>
          <w:p>
            <w:pPr>
              <w:pStyle w:val="Compact"/>
            </w:pPr>
            <w:r>
              <w:t xml:space="preserve">영문 원어</w:t>
            </w:r>
          </w:p>
        </w:tc>
        <w:tc>
          <w:tcPr/>
          <w:p>
            <w:pPr>
              <w:pStyle w:val="Compact"/>
            </w:pPr>
            <w:r>
              <w:t xml:space="preserve">한글</w:t>
            </w:r>
          </w:p>
        </w:tc>
      </w:tr>
      <w:tr>
        <w:trPr>
          <w:cantSplit/>
        </w:trPr>
        <w:tc>
          <w:tcPr/>
          <w:p>
            <w:pPr>
              <w:pStyle w:val="Compact"/>
            </w:pPr>
            <w:r>
              <w:t xml:space="preserve">RBW</w:t>
            </w:r>
          </w:p>
        </w:tc>
        <w:tc>
          <w:tcPr/>
          <w:p>
            <w:pPr>
              <w:pStyle w:val="Compact"/>
            </w:pPr>
            <w:r>
              <w:t xml:space="preserve">Resolution Bandwidth</w:t>
            </w:r>
          </w:p>
        </w:tc>
        <w:tc>
          <w:tcPr/>
          <w:p>
            <w:pPr>
              <w:pStyle w:val="Compact"/>
            </w:pPr>
            <w:r>
              <w:t xml:space="preserve">분해능 대역폭</w:t>
            </w:r>
          </w:p>
        </w:tc>
      </w:tr>
      <w:tr>
        <w:trPr>
          <w:cantSplit/>
        </w:trPr>
        <w:tc>
          <w:tcPr/>
          <w:p>
            <w:pPr>
              <w:pStyle w:val="Compact"/>
            </w:pPr>
            <w:r>
              <w:t xml:space="preserve">VBW</w:t>
            </w:r>
          </w:p>
        </w:tc>
        <w:tc>
          <w:tcPr/>
          <w:p>
            <w:pPr>
              <w:pStyle w:val="Compact"/>
            </w:pPr>
            <w:r>
              <w:t xml:space="preserve">Video Bandwidth</w:t>
            </w:r>
          </w:p>
        </w:tc>
        <w:tc>
          <w:tcPr/>
          <w:p>
            <w:pPr>
              <w:pStyle w:val="Compact"/>
            </w:pPr>
            <w:r>
              <w:t xml:space="preserve">비디오 대역폭</w:t>
            </w:r>
          </w:p>
        </w:tc>
      </w:tr>
      <w:tr>
        <w:trPr>
          <w:cantSplit/>
        </w:trPr>
        <w:tc>
          <w:tcPr/>
          <w:p>
            <w:pPr>
              <w:pStyle w:val="Compact"/>
            </w:pPr>
            <w:r>
              <w:t xml:space="preserve">DANL</w:t>
            </w:r>
          </w:p>
        </w:tc>
        <w:tc>
          <w:tcPr/>
          <w:p>
            <w:pPr>
              <w:pStyle w:val="Compact"/>
            </w:pPr>
            <w:r>
              <w:t xml:space="preserve">Displayed Average Noise Level</w:t>
            </w:r>
          </w:p>
        </w:tc>
        <w:tc>
          <w:tcPr/>
          <w:p>
            <w:pPr>
              <w:pStyle w:val="Compact"/>
            </w:pPr>
            <w:r>
              <w:t xml:space="preserve">표시 평균 잡음 레벨</w:t>
            </w:r>
          </w:p>
        </w:tc>
      </w:tr>
      <w:tr>
        <w:trPr>
          <w:cantSplit/>
        </w:trPr>
        <w:tc>
          <w:tcPr/>
          <w:p>
            <w:pPr>
              <w:pStyle w:val="Compact"/>
            </w:pPr>
            <w:r>
              <w:t xml:space="preserve">IFBW</w:t>
            </w:r>
          </w:p>
        </w:tc>
        <w:tc>
          <w:tcPr/>
          <w:p>
            <w:pPr>
              <w:pStyle w:val="Compact"/>
            </w:pPr>
            <w:r>
              <w:t xml:space="preserve">IF Bandwidth</w:t>
            </w:r>
          </w:p>
        </w:tc>
        <w:tc>
          <w:tcPr/>
          <w:p>
            <w:pPr>
              <w:pStyle w:val="Compact"/>
            </w:pPr>
            <w:r>
              <w:t xml:space="preserve">중간주파수 대역폭 (VNA 설정)</w:t>
            </w:r>
          </w:p>
        </w:tc>
      </w:tr>
      <w:tr>
        <w:trPr>
          <w:cantSplit/>
        </w:trPr>
        <w:tc>
          <w:tcPr/>
          <w:p>
            <w:pPr>
              <w:pStyle w:val="Compact"/>
            </w:pPr>
            <w:r>
              <w:t xml:space="preserve">CW</w:t>
            </w:r>
          </w:p>
        </w:tc>
        <w:tc>
          <w:tcPr/>
          <w:p>
            <w:pPr>
              <w:pStyle w:val="Compact"/>
            </w:pPr>
            <w:r>
              <w:t xml:space="preserve">Continuous Wave</w:t>
            </w:r>
          </w:p>
        </w:tc>
        <w:tc>
          <w:tcPr/>
          <w:p>
            <w:pPr>
              <w:pStyle w:val="Compact"/>
            </w:pPr>
            <w:r>
              <w:t xml:space="preserve">연속파 (변조 없는 순수 사인파)</w:t>
            </w:r>
          </w:p>
        </w:tc>
      </w:tr>
      <w:tr>
        <w:trPr>
          <w:cantSplit/>
        </w:trPr>
        <w:tc>
          <w:tcPr/>
          <w:p>
            <w:pPr>
              <w:pStyle w:val="Compact"/>
            </w:pPr>
            <w:r>
              <w:t xml:space="preserve">SWR</w:t>
            </w:r>
          </w:p>
        </w:tc>
        <w:tc>
          <w:tcPr/>
          <w:p>
            <w:pPr>
              <w:pStyle w:val="Compact"/>
            </w:pPr>
            <w:r>
              <w:t xml:space="preserve">Standing Wave Ratio</w:t>
            </w:r>
          </w:p>
        </w:tc>
        <w:tc>
          <w:tcPr/>
          <w:p>
            <w:pPr>
              <w:pStyle w:val="Compact"/>
            </w:pPr>
            <w:r>
              <w:t xml:space="preserve">정재파비 (→ M02)</w:t>
            </w:r>
          </w:p>
        </w:tc>
      </w:tr>
      <w:tr>
        <w:trPr>
          <w:cantSplit/>
        </w:trPr>
        <w:tc>
          <w:tcPr/>
          <w:p>
            <w:pPr>
              <w:pStyle w:val="Compact"/>
            </w:pPr>
            <w:r>
              <w:t xml:space="preserve">SA</w:t>
            </w:r>
          </w:p>
        </w:tc>
        <w:tc>
          <w:tcPr/>
          <w:p>
            <w:pPr>
              <w:pStyle w:val="Compact"/>
            </w:pPr>
            <w:r>
              <w:t xml:space="preserve">Spectrum Analyzer</w:t>
            </w:r>
          </w:p>
        </w:tc>
        <w:tc>
          <w:tcPr/>
          <w:p>
            <w:pPr>
              <w:pStyle w:val="Compact"/>
            </w:pPr>
            <w:r>
              <w:t xml:space="preserve">스펙트럼 분석기 (→ M04)</w:t>
            </w:r>
          </w:p>
        </w:tc>
      </w:tr>
      <w:tr>
        <w:trPr>
          <w:cantSplit/>
        </w:trPr>
        <w:tc>
          <w:tcPr/>
          <w:p>
            <w:pPr>
              <w:pStyle w:val="Compact"/>
            </w:pPr>
            <w:r>
              <w:t xml:space="preserve">VNA</w:t>
            </w:r>
          </w:p>
        </w:tc>
        <w:tc>
          <w:tcPr/>
          <w:p>
            <w:pPr>
              <w:pStyle w:val="Compact"/>
            </w:pPr>
            <w:r>
              <w:t xml:space="preserve">Vector Network Analyzer</w:t>
            </w:r>
          </w:p>
        </w:tc>
        <w:tc>
          <w:tcPr/>
          <w:p>
            <w:pPr>
              <w:pStyle w:val="Compact"/>
            </w:pPr>
            <w:r>
              <w:t xml:space="preserve">벡터 회로망 분석기 (→ M04)</w:t>
            </w:r>
          </w:p>
        </w:tc>
      </w:tr>
      <w:tr>
        <w:trPr>
          <w:cantSplit/>
        </w:trPr>
        <w:tc>
          <w:tcPr/>
          <w:p>
            <w:pPr>
              <w:pStyle w:val="Compact"/>
            </w:pPr>
            <w:r>
              <w:t xml:space="preserve">DUT</w:t>
            </w:r>
          </w:p>
        </w:tc>
        <w:tc>
          <w:tcPr/>
          <w:p>
            <w:pPr>
              <w:pStyle w:val="Compact"/>
            </w:pPr>
            <w:r>
              <w:t xml:space="preserve">Device Under Test</w:t>
            </w:r>
          </w:p>
        </w:tc>
        <w:tc>
          <w:tcPr/>
          <w:p>
            <w:pPr>
              <w:pStyle w:val="Compact"/>
            </w:pPr>
            <w:r>
              <w:t xml:space="preserve">피시험 소자 (→ M04)</w:t>
            </w:r>
          </w:p>
        </w:tc>
      </w:tr>
      <w:tr>
        <w:trPr>
          <w:cantSplit/>
        </w:trPr>
        <w:tc>
          <w:tcPr/>
          <w:p>
            <w:pPr>
              <w:pStyle w:val="Compact"/>
            </w:pPr>
            <w:r>
              <w:t xml:space="preserve">LO</w:t>
            </w:r>
          </w:p>
        </w:tc>
        <w:tc>
          <w:tcPr/>
          <w:p>
            <w:pPr>
              <w:pStyle w:val="Compact"/>
            </w:pPr>
            <w:r>
              <w:t xml:space="preserve">Local Oscillator</w:t>
            </w:r>
          </w:p>
        </w:tc>
        <w:tc>
          <w:tcPr/>
          <w:p>
            <w:pPr>
              <w:pStyle w:val="Compact"/>
            </w:pPr>
            <w:r>
              <w:t xml:space="preserve">국부 발진기 (→ M09)</w:t>
            </w:r>
          </w:p>
        </w:tc>
      </w:tr>
      <w:tr>
        <w:trPr>
          <w:cantSplit/>
        </w:trPr>
        <w:tc>
          <w:tcPr/>
          <w:p>
            <w:pPr>
              <w:pStyle w:val="Compact"/>
            </w:pPr>
            <w:r>
              <w:t xml:space="preserve">EMC</w:t>
            </w:r>
          </w:p>
        </w:tc>
        <w:tc>
          <w:tcPr/>
          <w:p>
            <w:pPr>
              <w:pStyle w:val="Compact"/>
            </w:pPr>
            <w:r>
              <w:t xml:space="preserve">Electromagnetic Compatibility</w:t>
            </w:r>
          </w:p>
        </w:tc>
        <w:tc>
          <w:tcPr/>
          <w:p>
            <w:pPr>
              <w:pStyle w:val="Compact"/>
            </w:pPr>
            <w:r>
              <w:t xml:space="preserve">전자파 적합성 (→ M17)</w:t>
            </w:r>
          </w:p>
        </w:tc>
      </w:tr>
    </w:tbl>
    <w:p>
      <w:r>
        <w:pict>
          <v:rect style="width:0;height:1.5pt" o:hralign="center" o:hrstd="t" o:hr="t"/>
        </w:pict>
      </w:r>
    </w:p>
    <w:bookmarkEnd w:id="356"/>
    <w:bookmarkStart w:id="362" w:name="m05.s-출처"/>
    <w:p>
      <w:pPr>
        <w:pStyle w:val="Heading3"/>
      </w:pPr>
      <w:r>
        <w:t xml:space="preserve">M05.S 출처</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내용</w:t>
            </w:r>
          </w:p>
        </w:tc>
        <w:tc>
          <w:tcPr/>
          <w:p>
            <w:pPr>
              <w:pStyle w:val="Compact"/>
            </w:pPr>
            <w:r>
              <w:t xml:space="preserve">출처</w:t>
            </w:r>
          </w:p>
        </w:tc>
        <w:tc>
          <w:tcPr/>
          <w:p>
            <w:pPr>
              <w:pStyle w:val="Compact"/>
            </w:pPr>
            <w:r>
              <w:t xml:space="preserve">등급</w:t>
            </w:r>
          </w:p>
        </w:tc>
        <w:tc>
          <w:tcPr/>
          <w:p>
            <w:pPr>
              <w:pStyle w:val="Compact"/>
            </w:pPr>
            <w:r>
              <w:t xml:space="preserve">교차검증</w:t>
            </w:r>
          </w:p>
        </w:tc>
      </w:tr>
      <w:tr>
        <w:trPr>
          <w:cantSplit/>
        </w:trPr>
        <w:tc>
          <w:tcPr/>
          <w:p>
            <w:pPr>
              <w:pStyle w:val="Compact"/>
            </w:pPr>
            <w:r>
              <w:t xml:space="preserve">RBW·VBW·검출기·DANL, 소인 시간 절충</w:t>
            </w:r>
          </w:p>
        </w:tc>
        <w:tc>
          <w:tcPr/>
          <w:p>
            <w:pPr>
              <w:pStyle w:val="Compact"/>
            </w:pPr>
            <w:hyperlink r:id="rId299">
              <w:r>
                <w:rPr>
                  <w:rStyle w:val="Hyperlink"/>
                </w:rPr>
                <w:t xml:space="preserve">Keysight Application Note 150 —</w:t>
              </w:r>
              <w:r>
                <w:rPr>
                  <w:rStyle w:val="Hyperlink"/>
                </w:rPr>
                <w:t xml:space="preserve"> </w:t>
              </w:r>
              <w:r>
                <w:rPr>
                  <w:rStyle w:val="Hyperlink"/>
                  <w:i/>
                  <w:iCs/>
                </w:rPr>
                <w:t xml:space="preserve">Spectrum Analysis Basics</w:t>
              </w:r>
            </w:hyperlink>
          </w:p>
        </w:tc>
        <w:tc>
          <w:tcPr/>
          <w:p>
            <w:pPr>
              <w:pStyle w:val="Compact"/>
            </w:pPr>
            <w:r>
              <w:t xml:space="preserve">B</w:t>
            </w:r>
          </w:p>
        </w:tc>
        <w:tc>
          <w:tcPr/>
          <w:p>
            <w:pPr>
              <w:pStyle w:val="Compact"/>
            </w:pPr>
            <w:r>
              <w:t xml:space="preserve">업계 표준 교재</w:t>
            </w:r>
          </w:p>
        </w:tc>
      </w:tr>
      <w:tr>
        <w:trPr>
          <w:cantSplit/>
        </w:trPr>
        <w:tc>
          <w:tcPr/>
          <w:p>
            <w:pPr>
              <w:pStyle w:val="Compact"/>
            </w:pPr>
            <w:r>
              <w:t xml:space="preserve">검출기 종류와 선택</w:t>
            </w:r>
          </w:p>
        </w:tc>
        <w:tc>
          <w:tcPr/>
          <w:p>
            <w:pPr>
              <w:pStyle w:val="Compact"/>
            </w:pPr>
            <w:hyperlink r:id="rId357">
              <w:r>
                <w:rPr>
                  <w:rStyle w:val="Hyperlink"/>
                </w:rPr>
                <w:t xml:space="preserve">Keysight blog — Spectrum Analysis Basics Part 3: Detector Types</w:t>
              </w:r>
            </w:hyperlink>
          </w:p>
        </w:tc>
        <w:tc>
          <w:tcPr/>
          <w:p>
            <w:pPr>
              <w:pStyle w:val="Compact"/>
            </w:pPr>
            <w:r>
              <w:t xml:space="preserve">B</w:t>
            </w:r>
          </w:p>
        </w:tc>
        <w:tc>
          <w:tcPr/>
          <w:p>
            <w:pPr>
              <w:pStyle w:val="Compact"/>
            </w:pPr>
            <w:r>
              <w:t xml:space="preserve">—</w:t>
            </w:r>
          </w:p>
        </w:tc>
      </w:tr>
      <w:tr>
        <w:trPr>
          <w:cantSplit/>
        </w:trPr>
        <w:tc>
          <w:tcPr/>
          <w:p>
            <w:pPr>
              <w:pStyle w:val="Compact"/>
            </w:pPr>
            <w:r>
              <w:t xml:space="preserve">RBW와 대역폭 설정의 실무</w:t>
            </w:r>
          </w:p>
        </w:tc>
        <w:tc>
          <w:tcPr/>
          <w:p>
            <w:pPr>
              <w:pStyle w:val="Compact"/>
            </w:pPr>
            <w:hyperlink r:id="rId358">
              <w:r>
                <w:rPr>
                  <w:rStyle w:val="Hyperlink"/>
                </w:rPr>
                <w:t xml:space="preserve">Siglent — Spectrum Analyzer Basics: Bandwidth</w:t>
              </w:r>
            </w:hyperlink>
          </w:p>
        </w:tc>
        <w:tc>
          <w:tcPr/>
          <w:p>
            <w:pPr>
              <w:pStyle w:val="Compact"/>
            </w:pPr>
            <w:r>
              <w:t xml:space="preserve">B</w:t>
            </w:r>
          </w:p>
        </w:tc>
        <w:tc>
          <w:tcPr/>
          <w:p>
            <w:pPr>
              <w:pStyle w:val="Compact"/>
            </w:pPr>
            <w:r>
              <w:t xml:space="preserve">교차검증용</w:t>
            </w:r>
          </w:p>
        </w:tc>
      </w:tr>
      <w:tr>
        <w:trPr>
          <w:cantSplit/>
        </w:trPr>
        <w:tc>
          <w:tcPr/>
          <w:p>
            <w:pPr>
              <w:pStyle w:val="Compact"/>
            </w:pPr>
            <w:r>
              <w:t xml:space="preserve">스펙트럼 분석기 조작 개요</w:t>
            </w:r>
          </w:p>
        </w:tc>
        <w:tc>
          <w:tcPr/>
          <w:p>
            <w:pPr>
              <w:pStyle w:val="Compact"/>
            </w:pPr>
            <w:hyperlink r:id="rId359">
              <w:r>
                <w:rPr>
                  <w:rStyle w:val="Hyperlink"/>
                </w:rPr>
                <w:t xml:space="preserve">Keysight — How To Use A Spectrum Analyzer</w:t>
              </w:r>
            </w:hyperlink>
          </w:p>
        </w:tc>
        <w:tc>
          <w:tcPr/>
          <w:p>
            <w:pPr>
              <w:pStyle w:val="Compact"/>
            </w:pPr>
            <w:r>
              <w:t xml:space="preserve">B</w:t>
            </w:r>
          </w:p>
        </w:tc>
        <w:tc>
          <w:tcPr/>
          <w:p>
            <w:pPr>
              <w:pStyle w:val="Compact"/>
            </w:pPr>
            <w:r>
              <w:t xml:space="preserve">—</w:t>
            </w:r>
          </w:p>
        </w:tc>
      </w:tr>
      <w:tr>
        <w:trPr>
          <w:cantSplit/>
        </w:trPr>
        <w:tc>
          <w:tcPr/>
          <w:p>
            <w:pPr>
              <w:pStyle w:val="Compact"/>
            </w:pPr>
            <w:r>
              <w:t xml:space="preserve">교정하지 않은 VNA 측정의 오차</w:t>
            </w:r>
          </w:p>
        </w:tc>
        <w:tc>
          <w:tcPr/>
          <w:p>
            <w:pPr>
              <w:pStyle w:val="Compact"/>
            </w:pPr>
            <w:hyperlink r:id="rId300">
              <w:r>
                <w:rPr>
                  <w:rStyle w:val="Hyperlink"/>
                </w:rPr>
                <w:t xml:space="preserve">Keysight AN 5965-7709 —</w:t>
              </w:r>
              <w:r>
                <w:rPr>
                  <w:rStyle w:val="Hyperlink"/>
                </w:rPr>
                <w:t xml:space="preserve"> </w:t>
              </w:r>
              <w:r>
                <w:rPr>
                  <w:rStyle w:val="Hyperlink"/>
                  <w:i/>
                  <w:iCs/>
                </w:rPr>
                <w:t xml:space="preserve">Applying Error Correction to VNA Measurements</w:t>
              </w:r>
            </w:hyperlink>
          </w:p>
        </w:tc>
        <w:tc>
          <w:tcPr/>
          <w:p>
            <w:pPr>
              <w:pStyle w:val="Compact"/>
            </w:pPr>
            <w:r>
              <w:t xml:space="preserve">B</w:t>
            </w:r>
          </w:p>
        </w:tc>
        <w:tc>
          <w:tcPr/>
          <w:p>
            <w:pPr>
              <w:pStyle w:val="Compact"/>
            </w:pPr>
            <w:r>
              <w:t xml:space="preserve">(상세는 M14)</w:t>
            </w:r>
          </w:p>
        </w:tc>
      </w:tr>
      <w:tr>
        <w:trPr>
          <w:cantSplit/>
        </w:trPr>
        <w:tc>
          <w:tcPr/>
          <w:p>
            <w:pPr>
              <w:pStyle w:val="Compact"/>
            </w:pPr>
            <w:r>
              <w:t xml:space="preserve">저가 장비 입문</w:t>
            </w:r>
          </w:p>
        </w:tc>
        <w:tc>
          <w:tcPr/>
          <w:p>
            <w:pPr>
              <w:pStyle w:val="Compact"/>
            </w:pPr>
            <w:hyperlink r:id="rId360">
              <w:r>
                <w:rPr>
                  <w:rStyle w:val="Hyperlink"/>
                </w:rPr>
                <w:t xml:space="preserve">NanoVNA 입문 가이드</w:t>
              </w:r>
            </w:hyperlink>
            <w:r>
              <w:t xml:space="preserve"> </w:t>
            </w:r>
            <w:r>
              <w:t xml:space="preserve">·</w:t>
            </w:r>
            <w:r>
              <w:t xml:space="preserve"> </w:t>
            </w:r>
            <w:hyperlink r:id="rId361">
              <w:r>
                <w:rPr>
                  <w:rStyle w:val="Hyperlink"/>
                </w:rPr>
                <w:t xml:space="preserve">tinySA 소개</w:t>
              </w:r>
            </w:hyperlink>
          </w:p>
        </w:tc>
        <w:tc>
          <w:tcPr/>
          <w:p>
            <w:pPr>
              <w:pStyle w:val="Compact"/>
            </w:pPr>
            <w:r>
              <w:t xml:space="preserve">D</w:t>
            </w:r>
          </w:p>
        </w:tc>
        <w:tc>
          <w:tcPr/>
          <w:p>
            <w:pPr>
              <w:pStyle w:val="Compact"/>
            </w:pPr>
            <w:r>
              <w:t xml:space="preserve">2건</w:t>
            </w:r>
          </w:p>
        </w:tc>
      </w:tr>
    </w:tbl>
    <w:p>
      <w:pPr>
        <w:pStyle w:val="BlockText"/>
      </w:pPr>
      <w:r>
        <w:t xml:space="preserve">⚠️ 그림 M05-3~M05-6의 수치는</w:t>
      </w:r>
      <w:r>
        <w:t xml:space="preserve"> </w:t>
      </w:r>
      <w:r>
        <w:rPr>
          <w:b/>
          <w:bCs/>
        </w:rPr>
        <w:t xml:space="preserve">교육용 모델 계산</w:t>
      </w:r>
      <w:r>
        <w:t xml:space="preserve">입니다. 실제 장비의 DANL·소인 시간·최대 입력은 모델마다 다르므로 자기 장비의 사양서를 확인하십시오. 원문 직접 확인 안내는</w:t>
      </w:r>
      <w:r>
        <w:t xml:space="preserve"> </w:t>
      </w:r>
      <w:r>
        <w:rPr>
          <w:b/>
          <w:bCs/>
        </w:rPr>
        <w:t xml:space="preserve">M00.S</w:t>
      </w:r>
      <w:r>
        <w:t xml:space="preserve"> </w:t>
      </w:r>
      <w:r>
        <w:t xml:space="preserve">참조.</w:t>
      </w:r>
    </w:p>
    <w:p>
      <w:r>
        <w:pict>
          <v:rect style="width:0;height:1.5pt" o:hralign="center" o:hrstd="t" o:hr="t"/>
        </w:pict>
      </w:r>
    </w:p>
    <w:bookmarkEnd w:id="362"/>
    <w:bookmarkStart w:id="363" w:name="m05.7-한-장-요약"/>
    <w:p>
      <w:pPr>
        <w:pStyle w:val="Heading3"/>
      </w:pPr>
      <w:r>
        <w:t xml:space="preserve">M05.7 한 장 요약</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알아야 할 것</w:t>
            </w:r>
          </w:p>
        </w:tc>
        <w:tc>
          <w:tcPr/>
          <w:p>
            <w:pPr>
              <w:pStyle w:val="Compact"/>
            </w:pPr>
            <w:r>
              <w:t xml:space="preserve">핵심</w:t>
            </w:r>
          </w:p>
        </w:tc>
        <w:tc>
          <w:tcPr/>
          <w:p>
            <w:pPr>
              <w:pStyle w:val="Compact"/>
            </w:pPr>
            <w:r>
              <w:t xml:space="preserve">절</w:t>
            </w:r>
          </w:p>
        </w:tc>
      </w:tr>
      <w:tr>
        <w:trPr>
          <w:cantSplit/>
        </w:trPr>
        <w:tc>
          <w:tcPr/>
          <w:p>
            <w:pPr>
              <w:pStyle w:val="Compact"/>
            </w:pPr>
            <w:r>
              <w:t xml:space="preserve">VNA 표시 형식</w:t>
            </w:r>
          </w:p>
        </w:tc>
        <w:tc>
          <w:tcPr/>
          <w:p>
            <w:pPr>
              <w:pStyle w:val="Compact"/>
            </w:pPr>
            <w:r>
              <w:t xml:space="preserve">네 형식은</w:t>
            </w:r>
            <w:r>
              <w:t xml:space="preserve"> </w:t>
            </w:r>
            <w:r>
              <w:rPr>
                <w:b/>
                <w:bCs/>
              </w:rPr>
              <w:t xml:space="preserve">같은 측정의 다른 얼굴</w:t>
            </w:r>
            <w:r>
              <w:t xml:space="preserve">. dB와 스미스를 나란히</w:t>
            </w:r>
          </w:p>
        </w:tc>
        <w:tc>
          <w:tcPr/>
          <w:p>
            <w:pPr>
              <w:pStyle w:val="Compact"/>
            </w:pPr>
            <w:r>
              <w:t xml:space="preserve">§1</w:t>
            </w:r>
          </w:p>
        </w:tc>
      </w:tr>
      <w:tr>
        <w:trPr>
          <w:cantSplit/>
        </w:trPr>
        <w:tc>
          <w:tcPr/>
          <w:p>
            <w:pPr>
              <w:pStyle w:val="Compact"/>
            </w:pPr>
            <w:r>
              <w:t xml:space="preserve">포인트 수</w:t>
            </w:r>
          </w:p>
        </w:tc>
        <w:tc>
          <w:tcPr/>
          <w:p>
            <w:pPr>
              <w:pStyle w:val="Compact"/>
            </w:pPr>
            <w:r>
              <w:t xml:space="preserve">간격보다 좁은 특징은</w:t>
            </w:r>
            <w:r>
              <w:t xml:space="preserve"> </w:t>
            </w:r>
            <w:r>
              <w:rPr>
                <w:b/>
                <w:bCs/>
              </w:rPr>
              <w:t xml:space="preserve">아예 안 보인다</w:t>
            </w:r>
          </w:p>
        </w:tc>
        <w:tc>
          <w:tcPr/>
          <w:p>
            <w:pPr>
              <w:pStyle w:val="Compact"/>
            </w:pPr>
            <w:r>
              <w:t xml:space="preserve">§1</w:t>
            </w:r>
          </w:p>
        </w:tc>
      </w:tr>
      <w:tr>
        <w:trPr>
          <w:cantSplit/>
        </w:trPr>
        <w:tc>
          <w:tcPr/>
          <w:p>
            <w:pPr>
              <w:pStyle w:val="Compact"/>
            </w:pPr>
            <w:r>
              <w:t xml:space="preserve">SA 읽는 순서</w:t>
            </w:r>
          </w:p>
        </w:tc>
        <w:tc>
          <w:tcPr/>
          <w:p>
            <w:pPr>
              <w:pStyle w:val="Compact"/>
            </w:pPr>
            <w:r>
              <w:rPr>
                <w:b/>
                <w:bCs/>
              </w:rPr>
              <w:t xml:space="preserve">설정 바(RBW·감쇠기)부터</w:t>
            </w:r>
            <w:r>
              <w:t xml:space="preserve"> </w:t>
            </w:r>
            <w:r>
              <w:t xml:space="preserve">→ 스케일 → 바닥 → 신호</w:t>
            </w:r>
          </w:p>
        </w:tc>
        <w:tc>
          <w:tcPr/>
          <w:p>
            <w:pPr>
              <w:pStyle w:val="Compact"/>
            </w:pPr>
            <w:r>
              <w:t xml:space="preserve">§2</w:t>
            </w:r>
          </w:p>
        </w:tc>
      </w:tr>
      <w:tr>
        <w:trPr>
          <w:cantSplit/>
        </w:trPr>
        <w:tc>
          <w:tcPr/>
          <w:p>
            <w:pPr>
              <w:pStyle w:val="Compact"/>
            </w:pPr>
            <w:r>
              <w:t xml:space="preserve">RBW 3중 효과</w:t>
            </w:r>
          </w:p>
        </w:tc>
        <w:tc>
          <w:tcPr/>
          <w:p>
            <w:pPr>
              <w:pStyle w:val="Compact"/>
            </w:pPr>
            <w:r>
              <w:t xml:space="preserve">분해능 ↑ · 잡음 바닥 ↓ · 소인 시간 ↑(제곱)</w:t>
            </w:r>
          </w:p>
        </w:tc>
        <w:tc>
          <w:tcPr/>
          <w:p>
            <w:pPr>
              <w:pStyle w:val="Compact"/>
            </w:pPr>
            <w:r>
              <w:t xml:space="preserve">§3</w:t>
            </w:r>
          </w:p>
        </w:tc>
      </w:tr>
      <w:tr>
        <w:trPr>
          <w:cantSplit/>
        </w:trPr>
        <w:tc>
          <w:tcPr/>
          <w:p>
            <w:pPr>
              <w:pStyle w:val="Compact"/>
            </w:pPr>
            <w:r>
              <w:t xml:space="preserve">잡음 바닥</w:t>
            </w:r>
          </w:p>
        </w:tc>
        <w:tc>
          <w:tcPr/>
          <w:p>
            <w:pPr>
              <w:pStyle w:val="Compact"/>
            </w:pPr>
            <w:r>
              <w:t xml:space="preserve">−174 + 장비 NF + 10 log(RBW)</w:t>
            </w:r>
          </w:p>
        </w:tc>
        <w:tc>
          <w:tcPr/>
          <w:p>
            <w:pPr>
              <w:pStyle w:val="Compact"/>
            </w:pPr>
            <w:r>
              <w:t xml:space="preserve">§3</w:t>
            </w:r>
          </w:p>
        </w:tc>
      </w:tr>
      <w:tr>
        <w:trPr>
          <w:cantSplit/>
        </w:trPr>
        <w:tc>
          <w:tcPr/>
          <w:p>
            <w:pPr>
              <w:pStyle w:val="Compact"/>
            </w:pPr>
            <w:r>
              <w:t xml:space="preserve">CW vs 변조</w:t>
            </w:r>
          </w:p>
        </w:tc>
        <w:tc>
          <w:tcPr/>
          <w:p>
            <w:pPr>
              <w:pStyle w:val="Compact"/>
            </w:pPr>
            <w:r>
              <w:t xml:space="preserve">RBW를 좁혀도</w:t>
            </w:r>
            <w:r>
              <w:t xml:space="preserve"> </w:t>
            </w:r>
            <w:r>
              <w:rPr>
                <w:b/>
                <w:bCs/>
              </w:rPr>
              <w:t xml:space="preserve">CW 봉우리는 그대로, 변조 신호는 함께 내려감</w:t>
            </w:r>
          </w:p>
        </w:tc>
        <w:tc>
          <w:tcPr/>
          <w:p>
            <w:pPr>
              <w:pStyle w:val="Compact"/>
            </w:pPr>
            <w:r>
              <w:t xml:space="preserve">§3</w:t>
            </w:r>
          </w:p>
        </w:tc>
      </w:tr>
      <w:tr>
        <w:trPr>
          <w:cantSplit/>
        </w:trPr>
        <w:tc>
          <w:tcPr/>
          <w:p>
            <w:pPr>
              <w:pStyle w:val="Compact"/>
            </w:pPr>
            <w:r>
              <w:t xml:space="preserve">VBW</w:t>
            </w:r>
          </w:p>
        </w:tc>
        <w:tc>
          <w:tcPr/>
          <w:p>
            <w:pPr>
              <w:pStyle w:val="Compact"/>
            </w:pPr>
            <w:r>
              <w:t xml:space="preserve">다듬기일 뿐.</w:t>
            </w:r>
            <w:r>
              <w:t xml:space="preserve"> </w:t>
            </w:r>
            <w:r>
              <w:rPr>
                <w:b/>
                <w:bCs/>
              </w:rPr>
              <w:t xml:space="preserve">바닥을 낮추지 못한다</w:t>
            </w:r>
          </w:p>
        </w:tc>
        <w:tc>
          <w:tcPr/>
          <w:p>
            <w:pPr>
              <w:pStyle w:val="Compact"/>
            </w:pPr>
            <w:r>
              <w:t xml:space="preserve">§4</w:t>
            </w:r>
          </w:p>
        </w:tc>
      </w:tr>
      <w:tr>
        <w:trPr>
          <w:cantSplit/>
        </w:trPr>
        <w:tc>
          <w:tcPr/>
          <w:p>
            <w:pPr>
              <w:pStyle w:val="Compact"/>
            </w:pPr>
            <w:r>
              <w:t xml:space="preserve">검출기</w:t>
            </w:r>
          </w:p>
        </w:tc>
        <w:tc>
          <w:tcPr/>
          <w:p>
            <w:pPr>
              <w:pStyle w:val="Compact"/>
            </w:pPr>
            <w:r>
              <w:t xml:space="preserve">첨두=놓치지 않기 / 샘플=잡음 관찰 / RMS=전력 정확히</w:t>
            </w:r>
          </w:p>
        </w:tc>
        <w:tc>
          <w:tcPr/>
          <w:p>
            <w:pPr>
              <w:pStyle w:val="Compact"/>
            </w:pPr>
            <w:r>
              <w:t xml:space="preserve">§4</w:t>
            </w:r>
          </w:p>
        </w:tc>
      </w:tr>
      <w:tr>
        <w:trPr>
          <w:cantSplit/>
        </w:trPr>
        <w:tc>
          <w:tcPr/>
          <w:p>
            <w:pPr>
              <w:pStyle w:val="Compact"/>
            </w:pPr>
            <w:r>
              <w:t xml:space="preserve">감쇠기</w:t>
            </w:r>
          </w:p>
        </w:tc>
        <w:tc>
          <w:tcPr/>
          <w:p>
            <w:pPr>
              <w:pStyle w:val="Compact"/>
            </w:pPr>
            <w:r>
              <w:t xml:space="preserve">창의 폭은 그대로, 통째로 위아래로 이동</w:t>
            </w:r>
          </w:p>
        </w:tc>
        <w:tc>
          <w:tcPr/>
          <w:p>
            <w:pPr>
              <w:pStyle w:val="Compact"/>
            </w:pPr>
            <w:r>
              <w:t xml:space="preserve">§5</w:t>
            </w:r>
          </w:p>
        </w:tc>
      </w:tr>
      <w:tr>
        <w:trPr>
          <w:cantSplit/>
        </w:trPr>
        <w:tc>
          <w:tcPr/>
          <w:p>
            <w:pPr>
              <w:pStyle w:val="Compact"/>
            </w:pPr>
            <w:r>
              <w:t xml:space="preserve">가짜 판별</w:t>
            </w:r>
          </w:p>
        </w:tc>
        <w:tc>
          <w:tcPr/>
          <w:p>
            <w:pPr>
              <w:pStyle w:val="Compact"/>
            </w:pPr>
            <w:r>
              <w:rPr>
                <w:b/>
                <w:bCs/>
              </w:rPr>
              <w:t xml:space="preserve">감쇠기 10 dB 시험</w:t>
            </w:r>
            <w:r>
              <w:t xml:space="preserve">. 표시가 그대로면 진짜, 크게 내려가면 가짜</w:t>
            </w:r>
          </w:p>
        </w:tc>
        <w:tc>
          <w:tcPr/>
          <w:p>
            <w:pPr>
              <w:pStyle w:val="Compact"/>
            </w:pPr>
            <w:r>
              <w:t xml:space="preserve">§6</w:t>
            </w:r>
          </w:p>
        </w:tc>
      </w:tr>
      <w:tr>
        <w:trPr>
          <w:cantSplit/>
        </w:trPr>
        <w:tc>
          <w:tcPr/>
          <w:p>
            <w:pPr>
              <w:pStyle w:val="Compact"/>
            </w:pPr>
            <w:r>
              <w:t xml:space="preserve">보고 필수 항목</w:t>
            </w:r>
          </w:p>
        </w:tc>
        <w:tc>
          <w:tcPr/>
          <w:p>
            <w:pPr>
              <w:pStyle w:val="Compact"/>
            </w:pPr>
            <w:r>
              <w:t xml:space="preserve">RBW · VBW · 검출기 · 감쇠기 를 안 적으면 재현 불가</w:t>
            </w:r>
          </w:p>
        </w:tc>
        <w:tc>
          <w:tcPr/>
          <w:p>
            <w:pPr>
              <w:pStyle w:val="Compact"/>
            </w:pPr>
            <w:r>
              <w:t xml:space="preserve">§4</w:t>
            </w:r>
          </w:p>
        </w:tc>
      </w:tr>
    </w:tbl>
    <w:p>
      <w:r>
        <w:pict>
          <v:rect style="width:0;height:1.5pt" o:hralign="center" o:hrstd="t" o:hr="t"/>
        </w:pict>
      </w:r>
    </w:p>
    <w:bookmarkEnd w:id="363"/>
    <w:bookmarkStart w:id="364" w:name="part-ii-를-마치며"/>
    <w:p>
      <w:pPr>
        <w:pStyle w:val="Heading3"/>
      </w:pPr>
      <w:r>
        <w:t xml:space="preserve">Part II 를 마치며</w:t>
      </w:r>
    </w:p>
    <w:p>
      <w:pPr>
        <w:pStyle w:val="FirstParagraph"/>
      </w:pPr>
      <w:r>
        <w:t xml:space="preserve">이제 장비를 안전하게 다루고(M04) 화면을 읽을 수 있습니다(M05). 그리고</w:t>
      </w:r>
      <w:r>
        <w:t xml:space="preserve"> </w:t>
      </w:r>
      <w:r>
        <w:rPr>
          <w:b/>
          <w:bCs/>
        </w:rPr>
        <w:t xml:space="preserve">교정하지 않은 측정이 얼마나 흔들리는지</w:t>
      </w:r>
      <w:r>
        <w:t xml:space="preserve"> </w:t>
      </w:r>
      <w:r>
        <w:t xml:space="preserve">직접 겪었습니다 — 그 경험이 M14에서 되살아납니다.</w:t>
      </w:r>
    </w:p>
    <w:p>
      <w:pPr>
        <w:pStyle w:val="BodyText"/>
      </w:pPr>
      <w:r>
        <w:t xml:space="preserve">Part III(M06~M09)에서는 부품 하나하나를 봅니다. 이제부터 모든 부품 설명에서</w:t>
      </w:r>
      <w:r>
        <w:t xml:space="preserve"> </w:t>
      </w:r>
      <w:r>
        <w:rPr>
          <w:b/>
          <w:bCs/>
        </w:rPr>
        <w:t xml:space="preserve">“이 값은 이렇게 측정한 것”</w:t>
      </w:r>
      <w:r>
        <w:t xml:space="preserve"> </w:t>
      </w:r>
      <w:r>
        <w:t xml:space="preserve">이라고 말할 수 있습니다.</w:t>
      </w:r>
    </w:p>
    <w:p>
      <w:r>
        <w:pict>
          <v:rect style="width:0;height:1.5pt" o:hralign="center" o:hrstd="t" o:hr="t"/>
        </w:pict>
      </w:r>
    </w:p>
    <w:bookmarkEnd w:id="364"/>
    <w:bookmarkStart w:id="365" w:name="다음-모듈-5"/>
    <w:p>
      <w:pPr>
        <w:pStyle w:val="Heading3"/>
      </w:pPr>
      <w:r>
        <w:t xml:space="preserve">다음 모듈</w:t>
      </w:r>
    </w:p>
    <w:p>
      <w:pPr>
        <w:pStyle w:val="FirstParagraph"/>
      </w:pPr>
      <w:r>
        <w:rPr>
          <w:b/>
          <w:bCs/>
        </w:rPr>
        <w:t xml:space="preserve">M06 — 수동 소자와 공진: L과 C의 RF적 실체</w:t>
      </w:r>
      <w:r>
        <w:t xml:space="preserve"> </w:t>
      </w:r>
      <w:r>
        <w:rPr>
          <w:i/>
          <w:iCs/>
        </w:rPr>
        <w:t xml:space="preserve">(집필 예정)</w:t>
      </w:r>
    </w:p>
    <w:p>
      <w:pPr>
        <w:pStyle w:val="BodyText"/>
      </w:pPr>
      <w:r>
        <w:t xml:space="preserve">100 nF 커패시터가 2.4 GHz에서는 커패시터가 아닙니다. 왜 그런지, 그리고 그것을 어떻게 확인하는지 다룹니다.</w:t>
      </w:r>
    </w:p>
    <w:p>
      <w:r>
        <w:pict>
          <v:rect style="width:0;height:1.5pt" o:hralign="center" o:hrstd="t" o:hr="t"/>
        </w:pict>
      </w:r>
    </w:p>
    <w:bookmarkEnd w:id="365"/>
    <w:bookmarkStart w:id="366" w:name="변경-이력-5"/>
    <w:p>
      <w:pPr>
        <w:pStyle w:val="Heading3"/>
      </w:pPr>
      <w:r>
        <w:t xml:space="preserve">변경 이력</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버전</w:t>
            </w:r>
          </w:p>
        </w:tc>
        <w:tc>
          <w:tcPr/>
          <w:p>
            <w:pPr>
              <w:pStyle w:val="Compact"/>
            </w:pPr>
            <w:r>
              <w:t xml:space="preserve">일자</w:t>
            </w:r>
          </w:p>
        </w:tc>
        <w:tc>
          <w:tcPr/>
          <w:p>
            <w:pPr>
              <w:pStyle w:val="Compact"/>
            </w:pPr>
            <w:r>
              <w:t xml:space="preserve">내용</w:t>
            </w:r>
          </w:p>
        </w:tc>
      </w:tr>
      <w:tr>
        <w:trPr>
          <w:cantSplit/>
        </w:trPr>
        <w:tc>
          <w:tcPr/>
          <w:p>
            <w:pPr>
              <w:pStyle w:val="Compact"/>
            </w:pPr>
            <w:r>
              <w:t xml:space="preserve">v1.0</w:t>
            </w:r>
          </w:p>
        </w:tc>
        <w:tc>
          <w:tcPr/>
          <w:p>
            <w:pPr>
              <w:pStyle w:val="Compact"/>
            </w:pPr>
            <w:r>
              <w:t xml:space="preserve">2026-08-20</w:t>
            </w:r>
          </w:p>
        </w:tc>
        <w:tc>
          <w:tcPr/>
          <w:p>
            <w:pPr>
              <w:pStyle w:val="Compact"/>
            </w:pPr>
            <w:r>
              <w:t xml:space="preserve">최초 작성. 시각자료 8종(데이터 플롯 4 + SVG 도해 2 + Mermaid 2), 실습 3종, 확인 문제 6문항</w:t>
            </w:r>
          </w:p>
        </w:tc>
      </w:tr>
      <w:tr>
        <w:trPr>
          <w:cantSplit/>
        </w:trPr>
        <w:tc>
          <w:tcPr/>
          <w:p>
            <w:pPr>
              <w:pStyle w:val="Compact"/>
            </w:pPr>
            <w:r>
              <w:t xml:space="preserve">—</w:t>
            </w:r>
          </w:p>
        </w:tc>
        <w:tc>
          <w:tcPr/>
          <w:p>
            <w:pPr>
              <w:pStyle w:val="Compact"/>
            </w:pPr>
            <w:r>
              <w:t xml:space="preserve">2026-08-20</w:t>
            </w:r>
          </w:p>
        </w:tc>
        <w:tc>
          <w:tcPr/>
          <w:p>
            <w:pPr>
              <w:pStyle w:val="Compact"/>
            </w:pPr>
            <w:r>
              <w:rPr>
                <w:b/>
                <w:bCs/>
              </w:rPr>
              <w:t xml:space="preserve">검토 3회 완료.</w:t>
            </w:r>
            <w:r>
              <w:t xml:space="preserve"> </w:t>
            </w:r>
            <w:r>
              <w:t xml:space="preserve">1차(사실): RBW별 잡음 바닥 4건, 실습표의 이론 변화량 4건, 포인트 간격, 감쇠기 10 dB 시험의 20 dB 하락 근거를 모두 재계산 검증. 2차(교육): 그림 M05-4의 x축이</w:t>
            </w:r>
            <w:r>
              <w:t xml:space="preserve"> </w:t>
            </w:r>
            <w:r>
              <w:t xml:space="preserve">‘+1e3’</w:t>
            </w:r>
            <w:r>
              <w:t xml:space="preserve"> </w:t>
            </w:r>
            <w:r>
              <w:t xml:space="preserve">오프셋 표기로 나와 읽기 어려워</w:t>
            </w:r>
            <w:r>
              <w:t xml:space="preserve"> </w:t>
            </w:r>
            <w:r>
              <w:rPr>
                <w:b/>
                <w:bCs/>
              </w:rPr>
              <w:t xml:space="preserve">중심 주파수 기준 오프셋(kHz) 축으로 변경</w:t>
            </w:r>
            <w:r>
              <w:t xml:space="preserve"> </w:t>
            </w:r>
            <w:r>
              <w:t xml:space="preserve">— 실제 장비 사용법과도 맞음. RBW가 CW에는 통하고 변조 신호에는 다르게 작용한다는 단서를 §3에 명시. 3차(구조): Mermaid 2개 렌더 검증, M14/M15와의 소유권 경계를 §0에 명시</w:t>
            </w:r>
          </w:p>
        </w:tc>
      </w:tr>
    </w:tbl>
    <w:bookmarkEnd w:id="366"/>
    <w:bookmarkEnd w:id="367"/>
    <w:bookmarkEnd w:id="368"/>
    <w:bookmarkStart w:id="671" w:name="part-iii-부품과-블록"/>
    <w:p>
      <w:pPr>
        <w:pStyle w:val="Heading1"/>
      </w:pPr>
      <w:r>
        <w:t xml:space="preserve">Part III — 부품과 블록</w:t>
      </w:r>
    </w:p>
    <w:bookmarkStart w:id="418" w:name="m06-수동-소자와-공진-l과-c의-rf적-실체"/>
    <w:p>
      <w:pPr>
        <w:pStyle w:val="Heading2"/>
      </w:pPr>
      <w:r>
        <w:t xml:space="preserve">M06 — 수동 소자와 공진: L과 C의 RF적 실체</w:t>
      </w:r>
    </w:p>
    <w:tbl>
      <w:tblPr>
        <w:tblStyle w:val="Table"/>
        <w:tblW w:type="pct" w:w="5000"/>
        <w:tblLayout w:type="fixed"/>
        <w:tblLook w:firstRow="0" w:lastRow="0" w:firstColumn="0" w:lastColumn="0" w:noHBand="0" w:noVBand="0" w:val="0000"/>
      </w:tblPr>
      <w:tblGrid>
        <w:gridCol w:w="3960"/>
        <w:gridCol w:w="3960"/>
      </w:tblGrid>
      <w:tr>
        <w:trPr>
          <w:cantSplit/>
          <w:tblHeader/>
        </w:trPr>
        <w:tc>
          <w:tcPr/>
          <w:p>
            <w:pPr>
              <w:pStyle w:val="Compact"/>
            </w:pPr>
            <w:r>
              <w:rPr>
                <w:b/>
                <w:bCs/>
              </w:rPr>
              <w:t xml:space="preserve">선수 모듈</w:t>
            </w:r>
          </w:p>
        </w:tc>
        <w:tc>
          <w:tcPr/>
          <w:p>
            <w:pPr>
              <w:pStyle w:val="Compact"/>
            </w:pPr>
            <w:r>
              <w:rPr>
                <w:b/>
                <w:bCs/>
              </w:rPr>
              <w:t xml:space="preserve">M05</w:t>
            </w:r>
          </w:p>
        </w:tc>
      </w:tr>
      <w:tr>
        <w:trPr>
          <w:cantSplit/>
        </w:trPr>
        <w:tc>
          <w:tcPr/>
          <w:p>
            <w:pPr>
              <w:pStyle w:val="Compact"/>
            </w:pPr>
            <w:r>
              <w:rPr>
                <w:b/>
                <w:bCs/>
              </w:rPr>
              <w:t xml:space="preserve">이 모듈이 소유하는 개념</w:t>
            </w:r>
          </w:p>
        </w:tc>
        <w:tc>
          <w:tcPr/>
          <w:p>
            <w:pPr>
              <w:pStyle w:val="Compact"/>
            </w:pPr>
            <w:r>
              <w:t xml:space="preserve">기생 성분(ESR, ESL, 기생 커패시턴스), 자기공진주파수(SRF), 품질계수 Q(무부하 Q·부하 Q), 직렬/병렬 공진, 공진 회로의 대역폭과 Q의 관계, 소자 패키지와 주파수 한계, 유전체 등급, 온도·전압 계수, 저항의 RF 거동, 페라이트 비드·초크, 디커플링과 반공진</w:t>
            </w:r>
          </w:p>
        </w:tc>
      </w:tr>
      <w:tr>
        <w:trPr>
          <w:cantSplit/>
        </w:trPr>
        <w:tc>
          <w:tcPr/>
          <w:p>
            <w:pPr>
              <w:pStyle w:val="Compact"/>
            </w:pPr>
            <w:r>
              <w:rPr>
                <w:b/>
                <w:bCs/>
              </w:rPr>
              <w:t xml:space="preserve">이 모듈을 쓰는 후속 모듈</w:t>
            </w:r>
          </w:p>
        </w:tc>
        <w:tc>
          <w:tcPr/>
          <w:p>
            <w:pPr>
              <w:pStyle w:val="Compact"/>
            </w:pPr>
            <w:r>
              <w:t xml:space="preserve">M07(필터), M09(발진기 공진기의 Q), M17(전원 분배망의 디커플링)</w:t>
            </w:r>
          </w:p>
        </w:tc>
      </w:tr>
      <w:tr>
        <w:trPr>
          <w:cantSplit/>
        </w:trPr>
        <w:tc>
          <w:tcPr/>
          <w:p>
            <w:pPr>
              <w:pStyle w:val="Compact"/>
            </w:pPr>
            <w:r>
              <w:rPr>
                <w:b/>
                <w:bCs/>
              </w:rPr>
              <w:t xml:space="preserve">학습 목표</w:t>
            </w:r>
          </w:p>
        </w:tc>
        <w:tc>
          <w:tcPr/>
          <w:p>
            <w:pPr>
              <w:pStyle w:val="Compact"/>
            </w:pPr>
            <w:r>
              <w:t xml:space="preserve">① 왜 100 nF 커패시터가 2.4 GHz에서 커패시터가 아닌지 설명한다 ② 데이터시트의 SRF를 보고 사용 가능 주파수를 판정한다 ③ Q와 대역폭의 관계를 계산한다</w:t>
            </w:r>
          </w:p>
        </w:tc>
      </w:tr>
    </w:tbl>
    <w:p>
      <w:r>
        <w:pict>
          <v:rect style="width:0;height:1.5pt" o:hralign="center" o:hrstd="t" o:hr="t"/>
        </w:pict>
      </w:r>
    </w:p>
    <w:bookmarkStart w:id="374" w:name="m06.1-이상적인-lc는-없다"/>
    <w:p>
      <w:pPr>
        <w:pStyle w:val="Heading3"/>
      </w:pPr>
      <w:r>
        <w:t xml:space="preserve">M06.1 이상적인 L·C는 없다</w:t>
      </w:r>
    </w:p>
    <w:bookmarkStart w:id="369" w:name="직관-부품은-부품-모양의-회로다"/>
    <w:p>
      <w:pPr>
        <w:pStyle w:val="Heading4"/>
      </w:pPr>
      <w:r>
        <w:t xml:space="preserve">직관 — 부품은</w:t>
      </w:r>
      <w:r>
        <w:t xml:space="preserve"> </w:t>
      </w:r>
      <w:r>
        <w:t xml:space="preserve">“부품 모양의 회로”</w:t>
      </w:r>
      <w:r>
        <w:t xml:space="preserve">다</w:t>
      </w:r>
    </w:p>
    <w:p>
      <w:pPr>
        <w:pStyle w:val="FirstParagraph"/>
      </w:pPr>
      <w:r>
        <w:t xml:space="preserve">회로도에서 커패시터는 선 두 개입니다. 그런데 실물은</w:t>
      </w:r>
      <w:r>
        <w:t xml:space="preserve"> </w:t>
      </w:r>
      <w:r>
        <w:rPr>
          <w:b/>
          <w:bCs/>
        </w:rPr>
        <w:t xml:space="preserve">금속판, 유전체, 전극, 납땜 패드, 그리고 그것들을 잇는 도체</w:t>
      </w:r>
      <w:r>
        <w:t xml:space="preserve">로 이루어져 있습니다.</w:t>
      </w:r>
    </w:p>
    <w:p>
      <w:pPr>
        <w:pStyle w:val="Compact"/>
        <w:numPr>
          <w:ilvl w:val="0"/>
          <w:numId w:val="1045"/>
        </w:numPr>
      </w:pPr>
      <w:r>
        <w:t xml:space="preserve">도체에는</w:t>
      </w:r>
      <w:r>
        <w:t xml:space="preserve"> </w:t>
      </w:r>
      <w:r>
        <w:rPr>
          <w:b/>
          <w:bCs/>
        </w:rPr>
        <w:t xml:space="preserve">저항</w:t>
      </w:r>
      <w:r>
        <w:t xml:space="preserve">이 있습니다 → 등가 직렬 저항(ESR)</w:t>
      </w:r>
    </w:p>
    <w:p>
      <w:pPr>
        <w:pStyle w:val="Compact"/>
        <w:numPr>
          <w:ilvl w:val="0"/>
          <w:numId w:val="1045"/>
        </w:numPr>
      </w:pPr>
      <w:r>
        <w:t xml:space="preserve">도체에 전류가 흐르면</w:t>
      </w:r>
      <w:r>
        <w:t xml:space="preserve"> </w:t>
      </w:r>
      <w:r>
        <w:rPr>
          <w:b/>
          <w:bCs/>
        </w:rPr>
        <w:t xml:space="preserve">자기장</w:t>
      </w:r>
      <w:r>
        <w:t xml:space="preserve">이 생깁니다 → 등가 직렬 인덕턴스(ESL)</w:t>
      </w:r>
    </w:p>
    <w:p>
      <w:pPr>
        <w:pStyle w:val="Compact"/>
        <w:numPr>
          <w:ilvl w:val="0"/>
          <w:numId w:val="1045"/>
        </w:numPr>
      </w:pPr>
      <w:r>
        <w:t xml:space="preserve">떨어진 두 도체 사이에는</w:t>
      </w:r>
      <w:r>
        <w:t xml:space="preserve"> </w:t>
      </w:r>
      <w:r>
        <w:rPr>
          <w:b/>
          <w:bCs/>
        </w:rPr>
        <w:t xml:space="preserve">정전용량</w:t>
      </w:r>
      <w:r>
        <w:t xml:space="preserve">이 있습니다 → 기생 커패시턴스</w:t>
      </w:r>
    </w:p>
    <w:p>
      <w:pPr>
        <w:pStyle w:val="FirstParagraph"/>
      </w:pPr>
      <w:r>
        <w:rPr>
          <w:b/>
          <w:bCs/>
        </w:rPr>
        <w:t xml:space="preserve">저주파에서는 이것들이 너무 작아 무시할 수 있습니다.</w:t>
      </w:r>
      <w:r>
        <w:t xml:space="preserve"> </w:t>
      </w:r>
      <w:r>
        <w:t xml:space="preserve">그런데 주파수가 올라가면 ωL과 1/(ωC)가 변하면서, 어느 순간</w:t>
      </w:r>
      <w:r>
        <w:t xml:space="preserve"> </w:t>
      </w:r>
      <w:r>
        <w:rPr>
          <w:b/>
          <w:bCs/>
        </w:rPr>
        <w:t xml:space="preserve">기생 성분이 주인공을 밀어냅니다.</w:t>
      </w:r>
    </w:p>
    <w:bookmarkEnd w:id="369"/>
    <w:bookmarkStart w:id="373" w:name="등가회로"/>
    <w:p>
      <w:pPr>
        <w:pStyle w:val="Heading4"/>
      </w:pPr>
      <w:r>
        <w:t xml:space="preserve">등가회로</w:t>
      </w:r>
    </w:p>
    <w:p>
      <w:pPr>
        <w:pStyle w:val="FirstParagraph"/>
      </w:pPr>
      <w:r>
        <w:drawing>
          <wp:inline>
            <wp:extent cx="5753100" cy="2064347"/>
            <wp:effectExtent b="0" l="0" r="0" t="0"/>
            <wp:docPr descr="" title="" id="371" name="Picture"/>
            <a:graphic>
              <a:graphicData uri="http://schemas.openxmlformats.org/drawingml/2006/picture">
                <pic:pic>
                  <pic:nvPicPr>
                    <pic:cNvPr descr="img/M06_real_components.png" id="372" name="Picture"/>
                    <pic:cNvPicPr>
                      <a:picLocks noChangeArrowheads="1" noChangeAspect="1"/>
                    </pic:cNvPicPr>
                  </pic:nvPicPr>
                  <pic:blipFill>
                    <a:blip r:embed="rId370"/>
                    <a:stretch>
                      <a:fillRect/>
                    </a:stretch>
                  </pic:blipFill>
                  <pic:spPr bwMode="auto">
                    <a:xfrm>
                      <a:off x="0" y="0"/>
                      <a:ext cx="5753100" cy="2064347"/>
                    </a:xfrm>
                    <a:prstGeom prst="rect">
                      <a:avLst/>
                    </a:prstGeom>
                    <a:noFill/>
                    <a:ln w="9525">
                      <a:noFill/>
                      <a:headEnd/>
                      <a:tailEnd/>
                    </a:ln>
                  </pic:spPr>
                </pic:pic>
              </a:graphicData>
            </a:graphic>
          </wp:inline>
        </w:drawing>
      </w:r>
    </w:p>
    <w:p>
      <w:pPr>
        <w:pStyle w:val="BodyText"/>
      </w:pPr>
      <w:r>
        <w:rPr>
          <w:i/>
          <w:iCs/>
        </w:rPr>
        <w:t xml:space="preserve">그림 M06-1. 이상적 소자와 실제 소자의 등가회로. 각 부품의 위쪽이 회로도에서 그리는 이상적 모델, 아래쪽이 실제 모델입니다.</w:t>
      </w:r>
      <w:r>
        <w:rPr>
          <w:i/>
          <w:iCs/>
        </w:rPr>
        <w:t xml:space="preserve"> </w:t>
      </w:r>
      <w:r>
        <w:rPr>
          <w:b/>
          <w:bCs/>
          <w:i/>
          <w:iCs/>
        </w:rPr>
        <w:t xml:space="preserve">빨간 글씨가 기생 성분</w:t>
      </w:r>
      <w:r>
        <w:rPr>
          <w:i/>
          <w:iCs/>
        </w:rPr>
        <w:t xml:space="preserve">이고, 바로 이것들이 그 부품의 사용 가능 주파수를 결정합니다. 커패시터는 직렬 모델(ESR–ESL–C), 인덕터와 저항은 병렬 기생 커패시턴스 Cp가 붙는 모델을 씁니다.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부품</w:t>
            </w:r>
          </w:p>
        </w:tc>
        <w:tc>
          <w:tcPr/>
          <w:p>
            <w:pPr>
              <w:pStyle w:val="Compact"/>
            </w:pPr>
            <w:r>
              <w:t xml:space="preserve">주된 기생</w:t>
            </w:r>
          </w:p>
        </w:tc>
        <w:tc>
          <w:tcPr/>
          <w:p>
            <w:pPr>
              <w:pStyle w:val="Compact"/>
            </w:pPr>
            <w:r>
              <w:t xml:space="preserve">결과</w:t>
            </w:r>
          </w:p>
        </w:tc>
      </w:tr>
      <w:tr>
        <w:trPr>
          <w:cantSplit/>
        </w:trPr>
        <w:tc>
          <w:tcPr/>
          <w:p>
            <w:pPr>
              <w:pStyle w:val="Compact"/>
            </w:pPr>
            <w:r>
              <w:rPr>
                <w:b/>
                <w:bCs/>
              </w:rPr>
              <w:t xml:space="preserve">커패시터</w:t>
            </w:r>
          </w:p>
        </w:tc>
        <w:tc>
          <w:tcPr/>
          <w:p>
            <w:pPr>
              <w:pStyle w:val="Compact"/>
            </w:pPr>
            <w:r>
              <w:t xml:space="preserve">ESL (직렬 인덕턴스)</w:t>
            </w:r>
          </w:p>
        </w:tc>
        <w:tc>
          <w:tcPr/>
          <w:p>
            <w:pPr>
              <w:pStyle w:val="Compact"/>
            </w:pPr>
            <w:r>
              <w:t xml:space="preserve">높은 주파수에서</w:t>
            </w:r>
            <w:r>
              <w:t xml:space="preserve"> </w:t>
            </w:r>
            <w:r>
              <w:rPr>
                <w:b/>
                <w:bCs/>
              </w:rPr>
              <w:t xml:space="preserve">인덕터가 됨</w:t>
            </w:r>
          </w:p>
        </w:tc>
      </w:tr>
      <w:tr>
        <w:trPr>
          <w:cantSplit/>
        </w:trPr>
        <w:tc>
          <w:tcPr/>
          <w:p>
            <w:pPr>
              <w:pStyle w:val="Compact"/>
            </w:pPr>
            <w:r>
              <w:rPr>
                <w:b/>
                <w:bCs/>
              </w:rPr>
              <w:t xml:space="preserve">인덕터</w:t>
            </w:r>
          </w:p>
        </w:tc>
        <w:tc>
          <w:tcPr/>
          <w:p>
            <w:pPr>
              <w:pStyle w:val="Compact"/>
            </w:pPr>
            <w:r>
              <w:t xml:space="preserve">Cp (병렬 커패시턴스)</w:t>
            </w:r>
          </w:p>
        </w:tc>
        <w:tc>
          <w:tcPr/>
          <w:p>
            <w:pPr>
              <w:pStyle w:val="Compact"/>
            </w:pPr>
            <w:r>
              <w:t xml:space="preserve">높은 주파수에서</w:t>
            </w:r>
            <w:r>
              <w:t xml:space="preserve"> </w:t>
            </w:r>
            <w:r>
              <w:rPr>
                <w:b/>
                <w:bCs/>
              </w:rPr>
              <w:t xml:space="preserve">커패시터가 됨</w:t>
            </w:r>
          </w:p>
        </w:tc>
      </w:tr>
      <w:tr>
        <w:trPr>
          <w:cantSplit/>
        </w:trPr>
        <w:tc>
          <w:tcPr/>
          <w:p>
            <w:pPr>
              <w:pStyle w:val="Compact"/>
            </w:pPr>
            <w:r>
              <w:rPr>
                <w:b/>
                <w:bCs/>
              </w:rPr>
              <w:t xml:space="preserve">저항</w:t>
            </w:r>
          </w:p>
        </w:tc>
        <w:tc>
          <w:tcPr/>
          <w:p>
            <w:pPr>
              <w:pStyle w:val="Compact"/>
            </w:pPr>
            <w:r>
              <w:t xml:space="preserve">Ls, Cp</w:t>
            </w:r>
          </w:p>
        </w:tc>
        <w:tc>
          <w:tcPr/>
          <w:p>
            <w:pPr>
              <w:pStyle w:val="Compact"/>
            </w:pPr>
            <w:r>
              <w:t xml:space="preserve">값이 주파수에 따라 변함</w:t>
            </w:r>
          </w:p>
        </w:tc>
      </w:tr>
    </w:tbl>
    <w:p>
      <w:pPr>
        <w:pStyle w:val="BlockText"/>
      </w:pPr>
      <w:r>
        <w:t xml:space="preserve">💡</w:t>
      </w:r>
      <w:r>
        <w:t xml:space="preserve"> </w:t>
      </w:r>
      <w:r>
        <w:rPr>
          <w:b/>
          <w:bCs/>
        </w:rPr>
        <w:t xml:space="preserve">패턴이 보이십니까</w:t>
      </w:r>
      <w:r>
        <w:t xml:space="preserve">: 모든 실제 부품은</w:t>
      </w:r>
      <w:r>
        <w:t xml:space="preserve"> </w:t>
      </w:r>
      <w:r>
        <w:rPr>
          <w:b/>
          <w:bCs/>
        </w:rPr>
        <w:t xml:space="preserve">어느 주파수 위에서 반대 성질로 뒤집힙니다.</w:t>
      </w:r>
      <w:r>
        <w:t xml:space="preserve"> </w:t>
      </w:r>
      <w:r>
        <w:t xml:space="preserve">그 뒤집히는 지점이 다음 절의 주제입니다.</w:t>
      </w:r>
    </w:p>
    <w:p>
      <w:r>
        <w:pict>
          <v:rect style="width:0;height:1.5pt" o:hralign="center" o:hrstd="t" o:hr="t"/>
        </w:pict>
      </w:r>
    </w:p>
    <w:bookmarkEnd w:id="373"/>
    <w:bookmarkEnd w:id="374"/>
    <w:bookmarkStart w:id="384" w:name="m06.2-자기공진주파수srf"/>
    <w:p>
      <w:pPr>
        <w:pStyle w:val="Heading3"/>
      </w:pPr>
      <w:r>
        <w:t xml:space="preserve">M06.2 자기공진주파수(SRF)</w:t>
      </w:r>
    </w:p>
    <w:bookmarkStart w:id="375" w:name="정의-3"/>
    <w:p>
      <w:pPr>
        <w:pStyle w:val="Heading4"/>
      </w:pPr>
      <w:r>
        <w:t xml:space="preserve">정의</w:t>
      </w:r>
    </w:p>
    <w:p>
      <w:pPr>
        <w:pStyle w:val="FirstParagraph"/>
      </w:pPr>
      <w:r>
        <w:rPr>
          <w:b/>
          <w:bCs/>
        </w:rPr>
        <w:t xml:space="preserve">자기공진주파수(Self-Resonant Frequency, SRF)</w:t>
      </w:r>
      <w:r>
        <w:t xml:space="preserve"> </w:t>
      </w:r>
      <w:r>
        <w:t xml:space="preserve">는 부품 자신의 용량성과 유도성이 정확히 상쇄되는 주파수입니다.</w:t>
      </w:r>
    </w:p>
    <w:p>
      <w:pPr>
        <w:pStyle w:val="BodyText"/>
      </w:pPr>
      <m:oMathPara>
        <m:oMathParaPr>
          <m:jc m:val="center"/>
        </m:oMathParaPr>
        <m:oMath>
          <m:sSub>
            <m:e>
              <m:r>
                <m:t>f</m:t>
              </m:r>
            </m:e>
            <m:sub>
              <m:r>
                <m:rPr>
                  <m:nor/>
                </m:rPr>
                <m:t>SRF</m:t>
              </m:r>
            </m:sub>
          </m:sSub>
          <m:r>
            <m:rPr>
              <m:sty m:val="p"/>
            </m:rPr>
            <m:t>=</m:t>
          </m:r>
          <m:f>
            <m:fPr>
              <m:type m:val="bar"/>
            </m:fPr>
            <m:num>
              <m:r>
                <m:t>1</m:t>
              </m:r>
            </m:num>
            <m:den>
              <m:r>
                <m:t>2</m:t>
              </m:r>
              <m:r>
                <m:t>π</m:t>
              </m:r>
              <m:rad>
                <m:radPr>
                  <m:degHide m:val="on"/>
                </m:radPr>
                <m:deg/>
                <m:e>
                  <m:r>
                    <m:t>L</m:t>
                  </m:r>
                  <m:r>
                    <m:t>C</m:t>
                  </m:r>
                </m:e>
              </m:rad>
            </m:den>
          </m:f>
        </m:oMath>
      </m:oMathPara>
    </w:p>
    <w:p>
      <w:pPr>
        <w:pStyle w:val="Compact"/>
        <w:numPr>
          <w:ilvl w:val="0"/>
          <w:numId w:val="1046"/>
        </w:numPr>
      </w:pPr>
      <w:r>
        <w:rPr>
          <w:b/>
          <w:bCs/>
        </w:rPr>
        <w:t xml:space="preserve">커패시터</w:t>
      </w:r>
      <w:r>
        <w:t xml:space="preserve">: L은 ESL, C는 커패시턴스</w:t>
      </w:r>
    </w:p>
    <w:p>
      <w:pPr>
        <w:pStyle w:val="Compact"/>
        <w:numPr>
          <w:ilvl w:val="0"/>
          <w:numId w:val="1046"/>
        </w:numPr>
      </w:pPr>
      <w:r>
        <w:rPr>
          <w:b/>
          <w:bCs/>
        </w:rPr>
        <w:t xml:space="preserve">인덕터</w:t>
      </w:r>
      <w:r>
        <w:t xml:space="preserve">: L은 인덕턴스, C는 기생 커패시턴스</w:t>
      </w:r>
    </w:p>
    <w:bookmarkEnd w:id="375"/>
    <w:bookmarkStart w:id="379" w:name="커패시터-srf-위에서는-인덕터다"/>
    <w:p>
      <w:pPr>
        <w:pStyle w:val="Heading4"/>
      </w:pPr>
      <w:r>
        <w:t xml:space="preserve">커패시터 — SRF 위에서는 인덕터다</w:t>
      </w:r>
    </w:p>
    <w:p>
      <w:pPr>
        <w:pStyle w:val="FirstParagraph"/>
      </w:pPr>
      <w:r>
        <w:drawing>
          <wp:inline>
            <wp:extent cx="5753100" cy="3610916"/>
            <wp:effectExtent b="0" l="0" r="0" t="0"/>
            <wp:docPr descr="" title="" id="377" name="Picture"/>
            <a:graphic>
              <a:graphicData uri="http://schemas.openxmlformats.org/drawingml/2006/picture">
                <pic:pic>
                  <pic:nvPicPr>
                    <pic:cNvPr descr="img/M06_cap_srf.png" id="378" name="Picture"/>
                    <pic:cNvPicPr>
                      <a:picLocks noChangeArrowheads="1" noChangeAspect="1"/>
                    </pic:cNvPicPr>
                  </pic:nvPicPr>
                  <pic:blipFill>
                    <a:blip r:embed="rId376"/>
                    <a:stretch>
                      <a:fillRect/>
                    </a:stretch>
                  </pic:blipFill>
                  <pic:spPr bwMode="auto">
                    <a:xfrm>
                      <a:off x="0" y="0"/>
                      <a:ext cx="5753100" cy="3610916"/>
                    </a:xfrm>
                    <a:prstGeom prst="rect">
                      <a:avLst/>
                    </a:prstGeom>
                    <a:noFill/>
                    <a:ln w="9525">
                      <a:noFill/>
                      <a:headEnd/>
                      <a:tailEnd/>
                    </a:ln>
                  </pic:spPr>
                </pic:pic>
              </a:graphicData>
            </a:graphic>
          </wp:inline>
        </w:drawing>
      </w:r>
    </w:p>
    <w:p>
      <w:pPr>
        <w:pStyle w:val="BodyText"/>
      </w:pPr>
      <w:r>
        <w:rPr>
          <w:i/>
          <w:iCs/>
        </w:rPr>
        <w:t xml:space="preserve">그림 M06-2. 커패시터의 임피던스 (ESL 0.5 nH, ESR 0.05 Ω 가정). 가로축이 주파수, 세로축이 임피던스 크기입니다. 각 곡선은</w:t>
      </w:r>
      <w:r>
        <w:rPr>
          <w:i/>
          <w:iCs/>
        </w:rPr>
        <w:t xml:space="preserve"> </w:t>
      </w:r>
      <w:r>
        <w:rPr>
          <w:b/>
          <w:bCs/>
          <w:i/>
          <w:iCs/>
        </w:rPr>
        <w:t xml:space="preserve">왼쪽에서 우하향(커패시터답게 주파수가 오르면 임피던스 감소)하다가, 빨간 점(SRF)에서 최소가 되고, 그 뒤 우상향(인덕터답게)</w:t>
      </w:r>
      <w:r>
        <w:rPr>
          <w:i/>
          <w:iCs/>
        </w:rPr>
        <w:t xml:space="preserve"> </w:t>
      </w:r>
      <w:r>
        <w:rPr>
          <w:i/>
          <w:iCs/>
        </w:rPr>
        <w:t xml:space="preserve">합니다.</w:t>
      </w:r>
      <w:r>
        <w:rPr>
          <w:i/>
          <w:iCs/>
        </w:rPr>
        <w:t xml:space="preserve"> </w:t>
      </w:r>
      <w:r>
        <w:rPr>
          <w:b/>
          <w:bCs/>
          <w:i/>
          <w:iCs/>
        </w:rPr>
        <w:t xml:space="preserve">SRF 오른쪽에서는 네 곡선이 하나로 겹칩니다</w:t>
      </w:r>
      <w:r>
        <w:rPr>
          <w:i/>
          <w:iCs/>
        </w:rPr>
        <w:t xml:space="preserve"> </w:t>
      </w:r>
      <w:r>
        <w:rPr>
          <w:i/>
          <w:iCs/>
        </w:rPr>
        <w:t xml:space="preserve">— 그 영역에서는 커패시턴스 값과 무관하게 ESL만이 임피던스를 정하기 때문입니다. 회색 굵은 파선은 기생이 없는 이상적 100 pF입니다.</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커패시턴스</w:t>
            </w:r>
          </w:p>
        </w:tc>
        <w:tc>
          <w:tcPr/>
          <w:p>
            <w:pPr>
              <w:pStyle w:val="Compact"/>
            </w:pPr>
            <w:r>
              <w:t xml:space="preserve">SRF (ESL 0.5 nH 가정)</w:t>
            </w:r>
          </w:p>
        </w:tc>
      </w:tr>
      <w:tr>
        <w:trPr>
          <w:cantSplit/>
        </w:trPr>
        <w:tc>
          <w:tcPr/>
          <w:p>
            <w:pPr>
              <w:pStyle w:val="Compact"/>
            </w:pPr>
            <w:r>
              <w:t xml:space="preserve">100 nF</w:t>
            </w:r>
          </w:p>
        </w:tc>
        <w:tc>
          <w:tcPr/>
          <w:p>
            <w:pPr>
              <w:pStyle w:val="Compact"/>
            </w:pPr>
            <w:r>
              <w:rPr>
                <w:b/>
                <w:bCs/>
              </w:rPr>
              <w:t xml:space="preserve">22.5 MHz</w:t>
            </w:r>
          </w:p>
        </w:tc>
      </w:tr>
      <w:tr>
        <w:trPr>
          <w:cantSplit/>
        </w:trPr>
        <w:tc>
          <w:tcPr/>
          <w:p>
            <w:pPr>
              <w:pStyle w:val="Compact"/>
            </w:pPr>
            <w:r>
              <w:t xml:space="preserve">10 nF</w:t>
            </w:r>
          </w:p>
        </w:tc>
        <w:tc>
          <w:tcPr/>
          <w:p>
            <w:pPr>
              <w:pStyle w:val="Compact"/>
            </w:pPr>
            <w:r>
              <w:t xml:space="preserve">71.2 MHz</w:t>
            </w:r>
          </w:p>
        </w:tc>
      </w:tr>
      <w:tr>
        <w:trPr>
          <w:cantSplit/>
        </w:trPr>
        <w:tc>
          <w:tcPr/>
          <w:p>
            <w:pPr>
              <w:pStyle w:val="Compact"/>
            </w:pPr>
            <w:r>
              <w:t xml:space="preserve">1 nF</w:t>
            </w:r>
          </w:p>
        </w:tc>
        <w:tc>
          <w:tcPr/>
          <w:p>
            <w:pPr>
              <w:pStyle w:val="Compact"/>
            </w:pPr>
            <w:r>
              <w:t xml:space="preserve">225 MHz</w:t>
            </w:r>
          </w:p>
        </w:tc>
      </w:tr>
      <w:tr>
        <w:trPr>
          <w:cantSplit/>
        </w:trPr>
        <w:tc>
          <w:tcPr/>
          <w:p>
            <w:pPr>
              <w:pStyle w:val="Compact"/>
            </w:pPr>
            <w:r>
              <w:t xml:space="preserve">100 pF</w:t>
            </w:r>
          </w:p>
        </w:tc>
        <w:tc>
          <w:tcPr/>
          <w:p>
            <w:pPr>
              <w:pStyle w:val="Compact"/>
            </w:pPr>
            <w:r>
              <w:t xml:space="preserve">712 MHz</w:t>
            </w:r>
          </w:p>
        </w:tc>
      </w:tr>
      <w:tr>
        <w:trPr>
          <w:cantSplit/>
        </w:trPr>
        <w:tc>
          <w:tcPr/>
          <w:p>
            <w:pPr>
              <w:pStyle w:val="Compact"/>
            </w:pPr>
            <w:r>
              <w:t xml:space="preserve">10 pF</w:t>
            </w:r>
          </w:p>
        </w:tc>
        <w:tc>
          <w:tcPr/>
          <w:p>
            <w:pPr>
              <w:pStyle w:val="Compact"/>
            </w:pPr>
            <w:r>
              <w:rPr>
                <w:b/>
                <w:bCs/>
              </w:rPr>
              <w:t xml:space="preserve">2.25 GHz</w:t>
            </w:r>
          </w:p>
        </w:tc>
      </w:tr>
    </w:tbl>
    <w:p>
      <w:pPr>
        <w:pStyle w:val="BlockText"/>
      </w:pPr>
      <w:r>
        <w:t xml:space="preserve">⚠️</w:t>
      </w:r>
      <w:r>
        <w:t xml:space="preserve"> </w:t>
      </w:r>
      <w:r>
        <w:rPr>
          <w:b/>
          <w:bCs/>
        </w:rPr>
        <w:t xml:space="preserve">2.4 GHz 회로에 100 nF을 쓰면 어떻게 되는가</w:t>
      </w:r>
      <w:r>
        <w:t xml:space="preserve">: SRF가 22.5 MHz이므로, 2.4 GHz에서는 SRF보다</w:t>
      </w:r>
      <w:r>
        <w:t xml:space="preserve"> </w:t>
      </w:r>
      <w:r>
        <w:rPr>
          <w:b/>
          <w:bCs/>
        </w:rPr>
        <w:t xml:space="preserve">100배나 위</w:t>
      </w:r>
      <w:r>
        <w:t xml:space="preserve">입니다. 이미 완전히 인덕터로 동작합니다. 임피던스는 대략 ωL = 2π × 2.4 GHz × 0.5 nH ≈</w:t>
      </w:r>
      <w:r>
        <w:t xml:space="preserve"> </w:t>
      </w:r>
      <w:r>
        <w:rPr>
          <w:b/>
          <w:bCs/>
        </w:rPr>
        <w:t xml:space="preserve">7.5 Ω</w:t>
      </w:r>
      <w:r>
        <w:t xml:space="preserve">. 커패시터로서 기대한</w:t>
      </w:r>
      <w:r>
        <w:t xml:space="preserve"> </w:t>
      </w:r>
      <w:r>
        <w:t xml:space="preserve">“거의 0 Ω”</w:t>
      </w:r>
      <w:r>
        <w:t xml:space="preserve">과는 전혀 다릅니다.</w:t>
      </w:r>
    </w:p>
    <w:p>
      <w:pPr>
        <w:pStyle w:val="BlockText"/>
      </w:pPr>
      <w:r>
        <w:rPr>
          <w:b/>
          <w:bCs/>
        </w:rPr>
        <w:t xml:space="preserve">그래서 RF 회로에서는 큰 값이 능사가 아닙니다.</w:t>
      </w:r>
      <w:r>
        <w:t xml:space="preserve"> </w:t>
      </w:r>
      <w:r>
        <w:t xml:space="preserve">2.4 GHz에서 결합용 커패시터가 필요하면</w:t>
      </w:r>
      <w:r>
        <w:t xml:space="preserve"> </w:t>
      </w:r>
      <w:r>
        <w:rPr>
          <w:b/>
          <w:bCs/>
        </w:rPr>
        <w:t xml:space="preserve">수 pF ~ 수십 pF</w:t>
      </w:r>
      <w:r>
        <w:t xml:space="preserve">을 씁니다.</w:t>
      </w:r>
    </w:p>
    <w:bookmarkEnd w:id="379"/>
    <w:bookmarkStart w:id="383" w:name="인덕터-srf-위에서는-커패시터다"/>
    <w:p>
      <w:pPr>
        <w:pStyle w:val="Heading4"/>
      </w:pPr>
      <w:r>
        <w:t xml:space="preserve">인덕터 — SRF 위에서는 커패시터다</w:t>
      </w:r>
    </w:p>
    <w:p>
      <w:pPr>
        <w:pStyle w:val="FirstParagraph"/>
      </w:pPr>
      <w:r>
        <w:drawing>
          <wp:inline>
            <wp:extent cx="5753100" cy="3519543"/>
            <wp:effectExtent b="0" l="0" r="0" t="0"/>
            <wp:docPr descr="" title="" id="381" name="Picture"/>
            <a:graphic>
              <a:graphicData uri="http://schemas.openxmlformats.org/drawingml/2006/picture">
                <pic:pic>
                  <pic:nvPicPr>
                    <pic:cNvPr descr="img/M06_ind_srf.png" id="382" name="Picture"/>
                    <pic:cNvPicPr>
                      <a:picLocks noChangeArrowheads="1" noChangeAspect="1"/>
                    </pic:cNvPicPr>
                  </pic:nvPicPr>
                  <pic:blipFill>
                    <a:blip r:embed="rId380"/>
                    <a:stretch>
                      <a:fillRect/>
                    </a:stretch>
                  </pic:blipFill>
                  <pic:spPr bwMode="auto">
                    <a:xfrm>
                      <a:off x="0" y="0"/>
                      <a:ext cx="5753100" cy="3519543"/>
                    </a:xfrm>
                    <a:prstGeom prst="rect">
                      <a:avLst/>
                    </a:prstGeom>
                    <a:noFill/>
                    <a:ln w="9525">
                      <a:noFill/>
                      <a:headEnd/>
                      <a:tailEnd/>
                    </a:ln>
                  </pic:spPr>
                </pic:pic>
              </a:graphicData>
            </a:graphic>
          </wp:inline>
        </w:drawing>
      </w:r>
    </w:p>
    <w:p>
      <w:pPr>
        <w:pStyle w:val="BodyText"/>
      </w:pPr>
      <w:r>
        <w:rPr>
          <w:i/>
          <w:iCs/>
        </w:rPr>
        <w:t xml:space="preserve">그림 M06-3. 인덕터의 임피던스. 커패시터와 정확히 반대 모양입니다.</w:t>
      </w:r>
      <w:r>
        <w:rPr>
          <w:i/>
          <w:iCs/>
        </w:rPr>
        <w:t xml:space="preserve"> </w:t>
      </w:r>
      <w:r>
        <w:rPr>
          <w:b/>
          <w:bCs/>
          <w:i/>
          <w:iCs/>
        </w:rPr>
        <w:t xml:space="preserve">SRF에서 임피던스가 최대</w:t>
      </w:r>
      <w:r>
        <w:rPr>
          <w:i/>
          <w:iCs/>
        </w:rPr>
        <w:t xml:space="preserve">가 되고(병렬 공진), 그 위에서는 우하향해 커패시터처럼 행동합니다. 값이 작은 인덕터일수록 기생 커패시턴스도 작아 SRF가 높습니다.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인덕턴스</w:t>
            </w:r>
          </w:p>
        </w:tc>
        <w:tc>
          <w:tcPr/>
          <w:p>
            <w:pPr>
              <w:pStyle w:val="Compact"/>
            </w:pPr>
            <w:r>
              <w:t xml:space="preserve">기생 Cp</w:t>
            </w:r>
          </w:p>
        </w:tc>
        <w:tc>
          <w:tcPr/>
          <w:p>
            <w:pPr>
              <w:pStyle w:val="Compact"/>
            </w:pPr>
            <w:r>
              <w:t xml:space="preserve">SRF</w:t>
            </w:r>
          </w:p>
        </w:tc>
      </w:tr>
      <w:tr>
        <w:trPr>
          <w:cantSplit/>
        </w:trPr>
        <w:tc>
          <w:tcPr/>
          <w:p>
            <w:pPr>
              <w:pStyle w:val="Compact"/>
            </w:pPr>
            <w:r>
              <w:t xml:space="preserve">100 nH</w:t>
            </w:r>
          </w:p>
        </w:tc>
        <w:tc>
          <w:tcPr/>
          <w:p>
            <w:pPr>
              <w:pStyle w:val="Compact"/>
            </w:pPr>
            <w:r>
              <w:t xml:space="preserve">0.30 pF</w:t>
            </w:r>
          </w:p>
        </w:tc>
        <w:tc>
          <w:tcPr/>
          <w:p>
            <w:pPr>
              <w:pStyle w:val="Compact"/>
            </w:pPr>
            <w:r>
              <w:t xml:space="preserve">0.92 GHz</w:t>
            </w:r>
          </w:p>
        </w:tc>
      </w:tr>
      <w:tr>
        <w:trPr>
          <w:cantSplit/>
        </w:trPr>
        <w:tc>
          <w:tcPr/>
          <w:p>
            <w:pPr>
              <w:pStyle w:val="Compact"/>
            </w:pPr>
            <w:r>
              <w:t xml:space="preserve">10 nH</w:t>
            </w:r>
          </w:p>
        </w:tc>
        <w:tc>
          <w:tcPr/>
          <w:p>
            <w:pPr>
              <w:pStyle w:val="Compact"/>
            </w:pPr>
            <w:r>
              <w:t xml:space="preserve">0.15 pF</w:t>
            </w:r>
          </w:p>
        </w:tc>
        <w:tc>
          <w:tcPr/>
          <w:p>
            <w:pPr>
              <w:pStyle w:val="Compact"/>
            </w:pPr>
            <w:r>
              <w:t xml:space="preserve">4.11 GHz</w:t>
            </w:r>
          </w:p>
        </w:tc>
      </w:tr>
      <w:tr>
        <w:trPr>
          <w:cantSplit/>
        </w:trPr>
        <w:tc>
          <w:tcPr/>
          <w:p>
            <w:pPr>
              <w:pStyle w:val="Compact"/>
            </w:pPr>
            <w:r>
              <w:t xml:space="preserve">2.2 nH</w:t>
            </w:r>
          </w:p>
        </w:tc>
        <w:tc>
          <w:tcPr/>
          <w:p>
            <w:pPr>
              <w:pStyle w:val="Compact"/>
            </w:pPr>
            <w:r>
              <w:t xml:space="preserve">0.08 pF</w:t>
            </w:r>
          </w:p>
        </w:tc>
        <w:tc>
          <w:tcPr/>
          <w:p>
            <w:pPr>
              <w:pStyle w:val="Compact"/>
            </w:pPr>
            <w:r>
              <w:t xml:space="preserve">12.0 GHz</w:t>
            </w:r>
          </w:p>
        </w:tc>
      </w:tr>
    </w:tbl>
    <w:p>
      <w:pPr>
        <w:pStyle w:val="BlockText"/>
      </w:pPr>
      <w:r>
        <w:t xml:space="preserve">📌</w:t>
      </w:r>
      <w:r>
        <w:t xml:space="preserve"> </w:t>
      </w:r>
      <w:r>
        <w:rPr>
          <w:b/>
          <w:bCs/>
        </w:rPr>
        <w:t xml:space="preserve">데이터시트 읽는 법</w:t>
      </w:r>
      <w:r>
        <w:t xml:space="preserve">: 부품 제조사는 SRF를 반드시 명기합니다.</w:t>
      </w:r>
      <w:r>
        <w:t xml:space="preserve"> </w:t>
      </w:r>
      <w:r>
        <w:rPr>
          <w:b/>
          <w:bCs/>
        </w:rPr>
        <w:t xml:space="preserve">사용 주파수가 SRF의 대략 1/3 이하</w:t>
      </w:r>
      <w:r>
        <w:t xml:space="preserve">여야 그 부품이 의도한 성질을 유지합니다. SRF 근처에서는 값이 크게 틀어지고, SRF 위에서는 완전히 다른 부품입니다.</w:t>
      </w:r>
    </w:p>
    <w:p>
      <w:r>
        <w:pict>
          <v:rect style="width:0;height:1.5pt" o:hralign="center" o:hrstd="t" o:hr="t"/>
        </w:pict>
      </w:r>
    </w:p>
    <w:bookmarkEnd w:id="383"/>
    <w:bookmarkEnd w:id="384"/>
    <w:bookmarkStart w:id="391" w:name="m06.3-품질계수-q"/>
    <w:p>
      <w:pPr>
        <w:pStyle w:val="Heading3"/>
      </w:pPr>
      <w:r>
        <w:t xml:space="preserve">M06.3 품질계수 Q</w:t>
      </w:r>
    </w:p>
    <w:bookmarkStart w:id="385" w:name="세-가지-정의-하나의-뜻"/>
    <w:p>
      <w:pPr>
        <w:pStyle w:val="Heading4"/>
      </w:pPr>
      <w:r>
        <w:t xml:space="preserve">세 가지 정의, 하나의 뜻</w:t>
      </w:r>
    </w:p>
    <w:p>
      <w:pPr>
        <w:pStyle w:val="FirstParagraph"/>
      </w:pPr>
      <w:r>
        <w:rPr>
          <w:b/>
          <w:bCs/>
        </w:rPr>
        <w:t xml:space="preserve">품질계수(Quality factor, Q)</w:t>
      </w:r>
      <w:r>
        <w:t xml:space="preserve"> </w:t>
      </w:r>
      <w:r>
        <w:t xml:space="preserve">는</w:t>
      </w:r>
      <w:r>
        <w:t xml:space="preserve"> </w:t>
      </w:r>
      <w:r>
        <w:t xml:space="preserve">“손실이 얼마나 적은가”</w:t>
      </w:r>
      <w:r>
        <w:t xml:space="preserve"> </w:t>
      </w:r>
      <w:r>
        <w:t xml:space="preserve">또는</w:t>
      </w:r>
      <w:r>
        <w:t xml:space="preserve"> </w:t>
      </w:r>
      <w:r>
        <w:t xml:space="preserve">“공진이 얼마나 날카로운가”</w:t>
      </w:r>
      <w:r>
        <w:t xml:space="preserve">를 나타냅니다. 정의가 여러 개인데</w:t>
      </w:r>
      <w:r>
        <w:t xml:space="preserve"> </w:t>
      </w:r>
      <w:r>
        <w:rPr>
          <w:b/>
          <w:bCs/>
        </w:rPr>
        <w:t xml:space="preserve">모두 같은 것을 다르게 말한 것</w:t>
      </w:r>
      <w:r>
        <w:t xml:space="preserve">입니다.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정의</w:t>
            </w:r>
          </w:p>
        </w:tc>
        <w:tc>
          <w:tcPr/>
          <w:p>
            <w:pPr>
              <w:pStyle w:val="Compact"/>
            </w:pPr>
            <w:r>
              <w:t xml:space="preserve">수식</w:t>
            </w:r>
          </w:p>
        </w:tc>
        <w:tc>
          <w:tcPr/>
          <w:p>
            <w:pPr>
              <w:pStyle w:val="Compact"/>
            </w:pPr>
            <w:r>
              <w:t xml:space="preserve">어디서 쓰나</w:t>
            </w:r>
          </w:p>
        </w:tc>
      </w:tr>
      <w:tr>
        <w:trPr>
          <w:cantSplit/>
        </w:trPr>
        <w:tc>
          <w:tcPr/>
          <w:p>
            <w:pPr>
              <w:pStyle w:val="Compact"/>
            </w:pPr>
            <w:r>
              <w:rPr>
                <w:b/>
                <w:bCs/>
              </w:rPr>
              <w:t xml:space="preserve">에너지 관점</w:t>
            </w:r>
          </w:p>
        </w:tc>
        <w:tc>
          <w:tcPr/>
          <w:p>
            <w:pPr>
              <w:pStyle w:val="Compact"/>
            </w:pPr>
            <w:r>
              <w:t xml:space="preserve">Q = 2π × (저장된 에너지) / (한 주기당 잃는 에너지)</w:t>
            </w:r>
          </w:p>
        </w:tc>
        <w:tc>
          <w:tcPr/>
          <w:p>
            <w:pPr>
              <w:pStyle w:val="Compact"/>
            </w:pPr>
            <w:r>
              <w:t xml:space="preserve">물리적 의미</w:t>
            </w:r>
          </w:p>
        </w:tc>
      </w:tr>
      <w:tr>
        <w:trPr>
          <w:cantSplit/>
        </w:trPr>
        <w:tc>
          <w:tcPr/>
          <w:p>
            <w:pPr>
              <w:pStyle w:val="Compact"/>
            </w:pPr>
            <w:r>
              <w:rPr>
                <w:b/>
                <w:bCs/>
              </w:rPr>
              <w:t xml:space="preserve">소자 관점</w:t>
            </w:r>
          </w:p>
        </w:tc>
        <w:tc>
          <w:tcPr/>
          <w:p>
            <w:pPr>
              <w:pStyle w:val="Compact"/>
            </w:pPr>
            <w:r>
              <w:t xml:space="preserve">Q = ωL/R (인덕터), Q = 1/(ωCR) (커패시터)</w:t>
            </w:r>
          </w:p>
        </w:tc>
        <w:tc>
          <w:tcPr/>
          <w:p>
            <w:pPr>
              <w:pStyle w:val="Compact"/>
            </w:pPr>
            <w:r>
              <w:t xml:space="preserve">부품 데이터시트</w:t>
            </w:r>
          </w:p>
        </w:tc>
      </w:tr>
      <w:tr>
        <w:trPr>
          <w:cantSplit/>
        </w:trPr>
        <w:tc>
          <w:tcPr/>
          <w:p>
            <w:pPr>
              <w:pStyle w:val="Compact"/>
            </w:pPr>
            <w:r>
              <w:rPr>
                <w:b/>
                <w:bCs/>
              </w:rPr>
              <w:t xml:space="preserve">공진 관점</w:t>
            </w:r>
          </w:p>
        </w:tc>
        <w:tc>
          <w:tcPr/>
          <w:p>
            <w:pPr>
              <w:pStyle w:val="Compact"/>
            </w:pPr>
            <w:r>
              <w:rPr>
                <w:b/>
                <w:bCs/>
              </w:rPr>
              <w:t xml:space="preserve">Q = f₀ / BW</w:t>
            </w:r>
          </w:p>
        </w:tc>
        <w:tc>
          <w:tcPr/>
          <w:p>
            <w:pPr>
              <w:pStyle w:val="Compact"/>
            </w:pPr>
            <w:r>
              <w:rPr>
                <w:b/>
                <w:bCs/>
              </w:rPr>
              <w:t xml:space="preserve">실무에서 가장 많이 씀</w:t>
            </w:r>
          </w:p>
        </w:tc>
      </w:tr>
    </w:tbl>
    <w:bookmarkEnd w:id="385"/>
    <w:bookmarkStart w:id="386" w:name="무부하-q와-부하-q-반드시-구분할-것"/>
    <w:p>
      <w:pPr>
        <w:pStyle w:val="Heading4"/>
      </w:pPr>
      <w:r>
        <w:t xml:space="preserve">무부하 Q와 부하 Q — 반드시 구분할 것</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p>
        </w:tc>
        <w:tc>
          <w:tcPr/>
          <w:p>
            <w:pPr>
              <w:pStyle w:val="Compact"/>
            </w:pPr>
            <w:r>
              <w:t xml:space="preserve">무부하 Q (Unloaded Q, Q_u)</w:t>
            </w:r>
          </w:p>
        </w:tc>
        <w:tc>
          <w:tcPr/>
          <w:p>
            <w:pPr>
              <w:pStyle w:val="Compact"/>
            </w:pPr>
            <w:r>
              <w:t xml:space="preserve">부하 Q (Loaded Q, Q_L)</w:t>
            </w:r>
          </w:p>
        </w:tc>
      </w:tr>
      <w:tr>
        <w:trPr>
          <w:cantSplit/>
        </w:trPr>
        <w:tc>
          <w:tcPr/>
          <w:p>
            <w:pPr>
              <w:pStyle w:val="Compact"/>
            </w:pPr>
            <w:r>
              <w:t xml:space="preserve">무엇</w:t>
            </w:r>
          </w:p>
        </w:tc>
        <w:tc>
          <w:tcPr/>
          <w:p>
            <w:pPr>
              <w:pStyle w:val="Compact"/>
            </w:pPr>
            <w:r>
              <w:t xml:space="preserve">공진기</w:t>
            </w:r>
            <w:r>
              <w:t xml:space="preserve"> </w:t>
            </w:r>
            <w:r>
              <w:rPr>
                <w:b/>
                <w:bCs/>
              </w:rPr>
              <w:t xml:space="preserve">자체</w:t>
            </w:r>
            <w:r>
              <w:t xml:space="preserve">의 손실만</w:t>
            </w:r>
          </w:p>
        </w:tc>
        <w:tc>
          <w:tcPr/>
          <w:p>
            <w:pPr>
              <w:pStyle w:val="Compact"/>
            </w:pPr>
            <w:r>
              <w:t xml:space="preserve">외부 회로까지 포함한 실제 Q</w:t>
            </w:r>
          </w:p>
        </w:tc>
      </w:tr>
      <w:tr>
        <w:trPr>
          <w:cantSplit/>
        </w:trPr>
        <w:tc>
          <w:tcPr/>
          <w:p>
            <w:pPr>
              <w:pStyle w:val="Compact"/>
            </w:pPr>
            <w:r>
              <w:t xml:space="preserve">크기</w:t>
            </w:r>
          </w:p>
        </w:tc>
        <w:tc>
          <w:tcPr/>
          <w:p>
            <w:pPr>
              <w:pStyle w:val="Compact"/>
            </w:pPr>
            <w:r>
              <w:t xml:space="preserve">항상 더 큼</w:t>
            </w:r>
          </w:p>
        </w:tc>
        <w:tc>
          <w:tcPr/>
          <w:p>
            <w:pPr>
              <w:pStyle w:val="Compact"/>
            </w:pPr>
            <w:r>
              <w:t xml:space="preserve">항상 더 작음</w:t>
            </w:r>
          </w:p>
        </w:tc>
      </w:tr>
      <w:tr>
        <w:trPr>
          <w:cantSplit/>
        </w:trPr>
        <w:tc>
          <w:tcPr/>
          <w:p>
            <w:pPr>
              <w:pStyle w:val="Compact"/>
            </w:pPr>
            <w:r>
              <w:t xml:space="preserve">어디서</w:t>
            </w:r>
          </w:p>
        </w:tc>
        <w:tc>
          <w:tcPr/>
          <w:p>
            <w:pPr>
              <w:pStyle w:val="Compact"/>
            </w:pPr>
            <w:r>
              <w:t xml:space="preserve">부품·공진기 사양</w:t>
            </w:r>
          </w:p>
        </w:tc>
        <w:tc>
          <w:tcPr/>
          <w:p>
            <w:pPr>
              <w:pStyle w:val="Compact"/>
            </w:pPr>
            <w:r>
              <w:t xml:space="preserve">실제 회로의 대역폭</w:t>
            </w:r>
          </w:p>
        </w:tc>
      </w:tr>
    </w:tbl>
    <w:p>
      <w:pPr>
        <w:pStyle w:val="BlockText"/>
      </w:pPr>
      <w:r>
        <w:t xml:space="preserve">⚠️</w:t>
      </w:r>
      <w:r>
        <w:t xml:space="preserve"> </w:t>
      </w:r>
      <w:r>
        <w:rPr>
          <w:b/>
          <w:bCs/>
        </w:rPr>
        <w:t xml:space="preserve">초심자 실수</w:t>
      </w:r>
      <w:r>
        <w:t xml:space="preserve">: 데이터시트의 Q(무부하 Q)를 그대로 f₀/BW에 넣어 대역폭을 예측하는 것. 실제 회로에서는 신호원과 부하가 에너지를 가져가므로</w:t>
      </w:r>
      <w:r>
        <w:t xml:space="preserve"> </w:t>
      </w:r>
      <w:r>
        <w:rPr>
          <w:b/>
          <w:bCs/>
        </w:rPr>
        <w:t xml:space="preserve">부하 Q가 훨씬 작고, 따라서 대역폭이 훨씬 넓습니다.</w:t>
      </w:r>
    </w:p>
    <w:bookmarkEnd w:id="386"/>
    <w:bookmarkStart w:id="390" w:name="q와-대역폭"/>
    <w:p>
      <w:pPr>
        <w:pStyle w:val="Heading4"/>
      </w:pPr>
      <w:r>
        <w:t xml:space="preserve">Q와 대역폭</w:t>
      </w:r>
    </w:p>
    <w:p>
      <w:pPr>
        <w:pStyle w:val="FirstParagraph"/>
      </w:pPr>
      <m:oMathPara>
        <m:oMathParaPr>
          <m:jc m:val="center"/>
        </m:oMathParaPr>
        <m:oMath>
          <m:sSub>
            <m:e>
              <m:r>
                <m:rPr>
                  <m:nor/>
                </m:rPr>
                <m:t>BW</m:t>
              </m:r>
            </m:e>
            <m:sub>
              <m:r>
                <m:rPr>
                  <m:sty m:val="p"/>
                </m:rPr>
                <m:t>−</m:t>
              </m:r>
              <m:r>
                <m:t>3</m:t>
              </m:r>
              <m:r>
                <m:t> </m:t>
              </m:r>
              <m:r>
                <m:rPr>
                  <m:nor/>
                </m:rPr>
                <m:t>dB</m:t>
              </m:r>
            </m:sub>
          </m:sSub>
          <m:r>
            <m:rPr>
              <m:sty m:val="p"/>
            </m:rPr>
            <m:t>=</m:t>
          </m:r>
          <m:f>
            <m:fPr>
              <m:type m:val="bar"/>
            </m:fPr>
            <m:num>
              <m:sSub>
                <m:e>
                  <m:r>
                    <m:t>f</m:t>
                  </m:r>
                </m:e>
                <m:sub>
                  <m:r>
                    <m:t>0</m:t>
                  </m:r>
                </m:sub>
              </m:sSub>
            </m:num>
            <m:den>
              <m:r>
                <m:t>Q</m:t>
              </m:r>
            </m:den>
          </m:f>
        </m:oMath>
      </m:oMathPara>
    </w:p>
    <w:p>
      <w:pPr>
        <w:pStyle w:val="FirstParagraph"/>
      </w:pPr>
      <w:r>
        <w:drawing>
          <wp:inline>
            <wp:extent cx="5753100" cy="3695520"/>
            <wp:effectExtent b="0" l="0" r="0" t="0"/>
            <wp:docPr descr="" title="" id="388" name="Picture"/>
            <a:graphic>
              <a:graphicData uri="http://schemas.openxmlformats.org/drawingml/2006/picture">
                <pic:pic>
                  <pic:nvPicPr>
                    <pic:cNvPr descr="img/M06_q_bandwidth.png" id="389" name="Picture"/>
                    <pic:cNvPicPr>
                      <a:picLocks noChangeArrowheads="1" noChangeAspect="1"/>
                    </pic:cNvPicPr>
                  </pic:nvPicPr>
                  <pic:blipFill>
                    <a:blip r:embed="rId387"/>
                    <a:stretch>
                      <a:fillRect/>
                    </a:stretch>
                  </pic:blipFill>
                  <pic:spPr bwMode="auto">
                    <a:xfrm>
                      <a:off x="0" y="0"/>
                      <a:ext cx="5753100" cy="3695520"/>
                    </a:xfrm>
                    <a:prstGeom prst="rect">
                      <a:avLst/>
                    </a:prstGeom>
                    <a:noFill/>
                    <a:ln w="9525">
                      <a:noFill/>
                      <a:headEnd/>
                      <a:tailEnd/>
                    </a:ln>
                  </pic:spPr>
                </pic:pic>
              </a:graphicData>
            </a:graphic>
          </wp:inline>
        </w:drawing>
      </w:r>
    </w:p>
    <w:p>
      <w:pPr>
        <w:pStyle w:val="BodyText"/>
      </w:pPr>
      <w:r>
        <w:rPr>
          <w:i/>
          <w:iCs/>
        </w:rPr>
        <w:t xml:space="preserve">그림 M06-5. 품질계수 Q와 대역폭. 가로축은 중심 주파수 f₀를 1로 놓은 상대 주파수, 세로축은 응답(dB)입니다.</w:t>
      </w:r>
      <w:r>
        <w:rPr>
          <w:i/>
          <w:iCs/>
        </w:rPr>
        <w:t xml:space="preserve"> </w:t>
      </w:r>
      <w:r>
        <w:rPr>
          <w:b/>
          <w:bCs/>
          <w:i/>
          <w:iCs/>
        </w:rPr>
        <w:t xml:space="preserve">Q가 클수록 봉우리가 날카롭습니다.</w:t>
      </w:r>
      <w:r>
        <w:rPr>
          <w:i/>
          <w:iCs/>
        </w:rPr>
        <w:t xml:space="preserve"> </w:t>
      </w:r>
      <w:r>
        <w:rPr>
          <w:i/>
          <w:iCs/>
        </w:rPr>
        <w:t xml:space="preserve">빨간 파선이 −3 dB 선이고, 각 곡선이 이 선과 만나는 두 점(빨간 점) 사이의 폭이 대역폭입니다.</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Q</w:t>
            </w:r>
          </w:p>
        </w:tc>
        <w:tc>
          <w:tcPr/>
          <w:p>
            <w:pPr>
              <w:pStyle w:val="Compact"/>
            </w:pPr>
            <w:r>
              <w:t xml:space="preserve">2.4 GHz에서의 대역폭</w:t>
            </w:r>
          </w:p>
        </w:tc>
      </w:tr>
      <w:tr>
        <w:trPr>
          <w:cantSplit/>
        </w:trPr>
        <w:tc>
          <w:tcPr/>
          <w:p>
            <w:pPr>
              <w:pStyle w:val="Compact"/>
            </w:pPr>
            <w:r>
              <w:t xml:space="preserve">5</w:t>
            </w:r>
          </w:p>
        </w:tc>
        <w:tc>
          <w:tcPr/>
          <w:p>
            <w:pPr>
              <w:pStyle w:val="Compact"/>
            </w:pPr>
            <w:r>
              <w:t xml:space="preserve">480 MHz</w:t>
            </w:r>
          </w:p>
        </w:tc>
      </w:tr>
      <w:tr>
        <w:trPr>
          <w:cantSplit/>
        </w:trPr>
        <w:tc>
          <w:tcPr/>
          <w:p>
            <w:pPr>
              <w:pStyle w:val="Compact"/>
            </w:pPr>
            <w:r>
              <w:t xml:space="preserve">20</w:t>
            </w:r>
          </w:p>
        </w:tc>
        <w:tc>
          <w:tcPr/>
          <w:p>
            <w:pPr>
              <w:pStyle w:val="Compact"/>
            </w:pPr>
            <w:r>
              <w:t xml:space="preserve">120 MHz</w:t>
            </w:r>
          </w:p>
        </w:tc>
      </w:tr>
      <w:tr>
        <w:trPr>
          <w:cantSplit/>
        </w:trPr>
        <w:tc>
          <w:tcPr/>
          <w:p>
            <w:pPr>
              <w:pStyle w:val="Compact"/>
            </w:pPr>
            <w:r>
              <w:t xml:space="preserve">100</w:t>
            </w:r>
          </w:p>
        </w:tc>
        <w:tc>
          <w:tcPr/>
          <w:p>
            <w:pPr>
              <w:pStyle w:val="Compact"/>
            </w:pPr>
            <w:r>
              <w:t xml:space="preserve">24 MHz</w:t>
            </w:r>
          </w:p>
        </w:tc>
      </w:tr>
    </w:tbl>
    <w:p>
      <w:pPr>
        <w:pStyle w:val="BlockText"/>
      </w:pPr>
      <w:r>
        <w:t xml:space="preserve">💡</w:t>
      </w:r>
      <w:r>
        <w:t xml:space="preserve"> </w:t>
      </w:r>
      <w:r>
        <w:rPr>
          <w:b/>
          <w:bCs/>
        </w:rPr>
        <w:t xml:space="preserve">설계 통찰</w:t>
      </w:r>
      <w:r>
        <w:t xml:space="preserve">: 좁은 대역폭이 필요하면 높은 Q가 필요하고, 높은 Q는</w:t>
      </w:r>
      <w:r>
        <w:t xml:space="preserve"> </w:t>
      </w:r>
      <w:r>
        <w:rPr>
          <w:b/>
          <w:bCs/>
        </w:rPr>
        <w:t xml:space="preserve">손실이 적은 부품</w:t>
      </w:r>
      <w:r>
        <w:t xml:space="preserve">을 뜻합니다. 그런데 손실이 적은 부품은 대개</w:t>
      </w:r>
      <w:r>
        <w:t xml:space="preserve"> </w:t>
      </w:r>
      <w:r>
        <w:rPr>
          <w:b/>
          <w:bCs/>
        </w:rPr>
        <w:t xml:space="preserve">크고 비쌉니다</w:t>
      </w:r>
      <w:r>
        <w:t xml:space="preserve">(→ M07 캐비티 필터).</w:t>
      </w:r>
      <w:r>
        <w:t xml:space="preserve"> </w:t>
      </w:r>
      <w:r>
        <w:t xml:space="preserve">“좁은 필터를 작고 싸게”</w:t>
      </w:r>
      <w:r>
        <w:t xml:space="preserve"> </w:t>
      </w:r>
      <w:r>
        <w:t xml:space="preserve">만들 수 없는 근본 이유가 여기 있습니다.</w:t>
      </w:r>
    </w:p>
    <w:p>
      <w:r>
        <w:pict>
          <v:rect style="width:0;height:1.5pt" o:hralign="center" o:hrstd="t" o:hr="t"/>
        </w:pict>
      </w:r>
    </w:p>
    <w:bookmarkEnd w:id="390"/>
    <w:bookmarkEnd w:id="391"/>
    <w:bookmarkStart w:id="395" w:name="m06.4-직렬-공진과-병렬-공진"/>
    <w:p>
      <w:pPr>
        <w:pStyle w:val="Heading3"/>
      </w:pPr>
      <w:r>
        <w:t xml:space="preserve">M06.4 직렬 공진과 병렬 공진</w:t>
      </w:r>
    </w:p>
    <w:p>
      <w:pPr>
        <w:pStyle w:val="FirstParagraph"/>
      </w:pPr>
      <w:r>
        <w:drawing>
          <wp:inline>
            <wp:extent cx="5753100" cy="2507674"/>
            <wp:effectExtent b="0" l="0" r="0" t="0"/>
            <wp:docPr descr="" title="" id="393" name="Picture"/>
            <a:graphic>
              <a:graphicData uri="http://schemas.openxmlformats.org/drawingml/2006/picture">
                <pic:pic>
                  <pic:nvPicPr>
                    <pic:cNvPr descr="img/M06_resonance.png" id="394" name="Picture"/>
                    <pic:cNvPicPr>
                      <a:picLocks noChangeArrowheads="1" noChangeAspect="1"/>
                    </pic:cNvPicPr>
                  </pic:nvPicPr>
                  <pic:blipFill>
                    <a:blip r:embed="rId392"/>
                    <a:stretch>
                      <a:fillRect/>
                    </a:stretch>
                  </pic:blipFill>
                  <pic:spPr bwMode="auto">
                    <a:xfrm>
                      <a:off x="0" y="0"/>
                      <a:ext cx="5753100" cy="2507674"/>
                    </a:xfrm>
                    <a:prstGeom prst="rect">
                      <a:avLst/>
                    </a:prstGeom>
                    <a:noFill/>
                    <a:ln w="9525">
                      <a:noFill/>
                      <a:headEnd/>
                      <a:tailEnd/>
                    </a:ln>
                  </pic:spPr>
                </pic:pic>
              </a:graphicData>
            </a:graphic>
          </wp:inline>
        </w:drawing>
      </w:r>
    </w:p>
    <w:p>
      <w:pPr>
        <w:pStyle w:val="BodyText"/>
      </w:pPr>
      <w:r>
        <w:rPr>
          <w:i/>
          <w:iCs/>
        </w:rPr>
        <w:t xml:space="preserve">그림 M06-4. 직렬 공진과 병렬 공진. 왼쪽 직렬 공진은 f₀에서</w:t>
      </w:r>
      <w:r>
        <w:rPr>
          <w:i/>
          <w:iCs/>
        </w:rPr>
        <w:t xml:space="preserve"> </w:t>
      </w:r>
      <w:r>
        <w:rPr>
          <w:b/>
          <w:bCs/>
          <w:i/>
          <w:iCs/>
        </w:rPr>
        <w:t xml:space="preserve">임피던스가 최소(= R)</w:t>
      </w:r>
      <w:r>
        <w:rPr>
          <w:i/>
          <w:iCs/>
        </w:rPr>
        <w:t xml:space="preserve"> </w:t>
      </w:r>
      <w:r>
        <w:rPr>
          <w:i/>
          <w:iCs/>
        </w:rPr>
        <w:t xml:space="preserve">가 되어</w:t>
      </w:r>
      <w:r>
        <w:rPr>
          <w:i/>
          <w:iCs/>
        </w:rPr>
        <w:t xml:space="preserve"> </w:t>
      </w:r>
      <w:r>
        <w:rPr>
          <w:b/>
          <w:bCs/>
          <w:i/>
          <w:iCs/>
        </w:rPr>
        <w:t xml:space="preserve">단락처럼</w:t>
      </w:r>
      <w:r>
        <w:rPr>
          <w:i/>
          <w:iCs/>
        </w:rPr>
        <w:t xml:space="preserve"> </w:t>
      </w:r>
      <w:r>
        <w:rPr>
          <w:i/>
          <w:iCs/>
        </w:rPr>
        <w:t xml:space="preserve">보입니다. 오른쪽 병렬 공진은 f₀에서</w:t>
      </w:r>
      <w:r>
        <w:rPr>
          <w:i/>
          <w:iCs/>
        </w:rPr>
        <w:t xml:space="preserve"> </w:t>
      </w:r>
      <w:r>
        <w:rPr>
          <w:b/>
          <w:bCs/>
          <w:i/>
          <w:iCs/>
        </w:rPr>
        <w:t xml:space="preserve">임피던스가 최대</w:t>
      </w:r>
      <w:r>
        <w:rPr>
          <w:i/>
          <w:iCs/>
        </w:rPr>
        <w:t xml:space="preserve">가 되어</w:t>
      </w:r>
      <w:r>
        <w:rPr>
          <w:i/>
          <w:iCs/>
        </w:rPr>
        <w:t xml:space="preserve"> </w:t>
      </w:r>
      <w:r>
        <w:rPr>
          <w:b/>
          <w:bCs/>
          <w:i/>
          <w:iCs/>
        </w:rPr>
        <w:t xml:space="preserve">개방처럼</w:t>
      </w:r>
      <w:r>
        <w:rPr>
          <w:i/>
          <w:iCs/>
        </w:rPr>
        <w:t xml:space="preserve"> </w:t>
      </w:r>
      <w:r>
        <w:rPr>
          <w:i/>
          <w:iCs/>
        </w:rPr>
        <w:t xml:space="preserve">보입니다. 공진 주파수 공식과 Q의 정의는 둘 다 같습니다.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p>
        </w:tc>
        <w:tc>
          <w:tcPr/>
          <w:p>
            <w:pPr>
              <w:pStyle w:val="Compact"/>
            </w:pPr>
            <w:r>
              <w:t xml:space="preserve">직렬 공진</w:t>
            </w:r>
          </w:p>
        </w:tc>
        <w:tc>
          <w:tcPr/>
          <w:p>
            <w:pPr>
              <w:pStyle w:val="Compact"/>
            </w:pPr>
            <w:r>
              <w:t xml:space="preserve">병렬 공진</w:t>
            </w:r>
          </w:p>
        </w:tc>
      </w:tr>
      <w:tr>
        <w:trPr>
          <w:cantSplit/>
        </w:trPr>
        <w:tc>
          <w:tcPr/>
          <w:p>
            <w:pPr>
              <w:pStyle w:val="Compact"/>
            </w:pPr>
            <w:r>
              <w:t xml:space="preserve">f₀에서 임피던스</w:t>
            </w:r>
          </w:p>
        </w:tc>
        <w:tc>
          <w:tcPr/>
          <w:p>
            <w:pPr>
              <w:pStyle w:val="Compact"/>
            </w:pPr>
            <w:r>
              <w:rPr>
                <w:b/>
                <w:bCs/>
              </w:rPr>
              <w:t xml:space="preserve">최소</w:t>
            </w:r>
            <w:r>
              <w:t xml:space="preserve"> </w:t>
            </w:r>
            <w:r>
              <w:t xml:space="preserve">(= R)</w:t>
            </w:r>
          </w:p>
        </w:tc>
        <w:tc>
          <w:tcPr/>
          <w:p>
            <w:pPr>
              <w:pStyle w:val="Compact"/>
            </w:pPr>
            <w:r>
              <w:rPr>
                <w:b/>
                <w:bCs/>
              </w:rPr>
              <w:t xml:space="preserve">최대</w:t>
            </w:r>
          </w:p>
        </w:tc>
      </w:tr>
      <w:tr>
        <w:trPr>
          <w:cantSplit/>
        </w:trPr>
        <w:tc>
          <w:tcPr/>
          <w:p>
            <w:pPr>
              <w:pStyle w:val="Compact"/>
            </w:pPr>
            <w:r>
              <w:t xml:space="preserve">무엇처럼 보이나</w:t>
            </w:r>
          </w:p>
        </w:tc>
        <w:tc>
          <w:tcPr/>
          <w:p>
            <w:pPr>
              <w:pStyle w:val="Compact"/>
            </w:pPr>
            <w:r>
              <w:t xml:space="preserve">단락</w:t>
            </w:r>
          </w:p>
        </w:tc>
        <w:tc>
          <w:tcPr/>
          <w:p>
            <w:pPr>
              <w:pStyle w:val="Compact"/>
            </w:pPr>
            <w:r>
              <w:t xml:space="preserve">개방</w:t>
            </w:r>
          </w:p>
        </w:tc>
      </w:tr>
      <w:tr>
        <w:trPr>
          <w:cantSplit/>
        </w:trPr>
        <w:tc>
          <w:tcPr/>
          <w:p>
            <w:pPr>
              <w:pStyle w:val="Compact"/>
            </w:pPr>
            <w:r>
              <w:t xml:space="preserve">쓰이는 곳</w:t>
            </w:r>
          </w:p>
        </w:tc>
        <w:tc>
          <w:tcPr/>
          <w:p>
            <w:pPr>
              <w:pStyle w:val="Compact"/>
            </w:pPr>
            <w:r>
              <w:t xml:space="preserve">접지로 빼는 노치,</w:t>
            </w:r>
            <w:r>
              <w:t xml:space="preserve"> </w:t>
            </w:r>
            <w:r>
              <w:rPr>
                <w:b/>
                <w:bCs/>
              </w:rPr>
              <w:t xml:space="preserve">디커플링</w:t>
            </w:r>
            <w:r>
              <w:t xml:space="preserve">, 직렬 트랩</w:t>
            </w:r>
          </w:p>
        </w:tc>
        <w:tc>
          <w:tcPr/>
          <w:p>
            <w:pPr>
              <w:pStyle w:val="Compact"/>
            </w:pPr>
            <w:r>
              <w:t xml:space="preserve">탱크 회로, 바이어스 초크,</w:t>
            </w:r>
            <w:r>
              <w:t xml:space="preserve"> </w:t>
            </w:r>
            <w:r>
              <w:rPr>
                <w:b/>
                <w:bCs/>
              </w:rPr>
              <w:t xml:space="preserve">발진기 공진기</w:t>
            </w:r>
          </w:p>
        </w:tc>
      </w:tr>
    </w:tbl>
    <w:p>
      <w:pPr>
        <w:pStyle w:val="BodyText"/>
      </w:pPr>
      <w:r>
        <w:rPr>
          <w:b/>
          <w:bCs/>
        </w:rPr>
        <w:t xml:space="preserve">공통</w:t>
      </w:r>
      <w:r>
        <w:t xml:space="preserve">:</w:t>
      </w:r>
      <w:r>
        <w:t xml:space="preserve"> </w:t>
      </w:r>
      <m:oMath>
        <m:sSub>
          <m:e>
            <m:r>
              <m:t>f</m:t>
            </m:r>
          </m:e>
          <m:sub>
            <m:r>
              <m:t>0</m:t>
            </m:r>
          </m:sub>
        </m:sSub>
        <m:r>
          <m:rPr>
            <m:sty m:val="p"/>
          </m:rPr>
          <m:t>=</m:t>
        </m:r>
        <m:f>
          <m:fPr>
            <m:type m:val="bar"/>
          </m:fPr>
          <m:num>
            <m:r>
              <m:t>1</m:t>
            </m:r>
          </m:num>
          <m:den>
            <m:r>
              <m:t>2</m:t>
            </m:r>
            <m:r>
              <m:t>π</m:t>
            </m:r>
            <m:rad>
              <m:radPr>
                <m:degHide m:val="on"/>
              </m:radPr>
              <m:deg/>
              <m:e>
                <m:r>
                  <m:t>L</m:t>
                </m:r>
                <m:r>
                  <m:t>C</m:t>
                </m:r>
              </m:e>
            </m:rad>
          </m:den>
        </m:f>
      </m:oMath>
      <w:r>
        <w:t xml:space="preserve">,</w:t>
      </w:r>
      <w:r>
        <w:t xml:space="preserve"> </w:t>
      </w:r>
      <m:oMath>
        <m:r>
          <m:t>Q</m:t>
        </m:r>
        <m:r>
          <m:rPr>
            <m:sty m:val="p"/>
          </m:rPr>
          <m:t>=</m:t>
        </m:r>
        <m:f>
          <m:fPr>
            <m:type m:val="bar"/>
          </m:fPr>
          <m:num>
            <m:sSub>
              <m:e>
                <m:r>
                  <m:t>f</m:t>
                </m:r>
              </m:e>
              <m:sub>
                <m:r>
                  <m:t>0</m:t>
                </m:r>
              </m:sub>
            </m:sSub>
          </m:num>
          <m:den>
            <m:r>
              <m:rPr>
                <m:nor/>
              </m:rPr>
              <m:t>BW</m:t>
            </m:r>
          </m:den>
        </m:f>
      </m:oMath>
    </w:p>
    <w:p>
      <w:pPr>
        <w:pStyle w:val="BlockText"/>
      </w:pPr>
      <w:r>
        <w:t xml:space="preserve">📌</w:t>
      </w:r>
      <w:r>
        <w:t xml:space="preserve"> </w:t>
      </w:r>
      <w:r>
        <w:rPr>
          <w:b/>
          <w:bCs/>
        </w:rPr>
        <w:t xml:space="preserve">M02와 이어집니다</w:t>
      </w:r>
      <w:r>
        <w:t xml:space="preserve">: M02 §6에서</w:t>
      </w:r>
      <w:r>
        <w:t xml:space="preserve"> </w:t>
      </w:r>
      <w:r>
        <w:t xml:space="preserve">“단락된 λ/4 선은 개방처럼 보인다”</w:t>
      </w:r>
      <w:r>
        <w:t xml:space="preserve">를 배웠습니다. 그것은</w:t>
      </w:r>
      <w:r>
        <w:t xml:space="preserve"> </w:t>
      </w:r>
      <w:r>
        <w:rPr>
          <w:b/>
          <w:bCs/>
        </w:rPr>
        <w:t xml:space="preserve">전송선로로 만든 병렬 공진</w:t>
      </w:r>
      <w:r>
        <w:t xml:space="preserve">입니다. 부품으로 만들든 선로로 만들든 공진의 성질은 같습니다. 다만 주파수가 높아질수록</w:t>
      </w:r>
      <w:r>
        <w:t xml:space="preserve"> </w:t>
      </w:r>
      <w:r>
        <w:rPr>
          <w:b/>
          <w:bCs/>
        </w:rPr>
        <w:t xml:space="preserve">부품보다 선로가 유리</w:t>
      </w:r>
      <w:r>
        <w:t xml:space="preserve">해집니다(→ M06.6).</w:t>
      </w:r>
    </w:p>
    <w:p>
      <w:r>
        <w:pict>
          <v:rect style="width:0;height:1.5pt" o:hralign="center" o:hrstd="t" o:hr="t"/>
        </w:pict>
      </w:r>
    </w:p>
    <w:bookmarkEnd w:id="395"/>
    <w:bookmarkStart w:id="399" w:name="m06.5-실제-부품-선정"/>
    <w:p>
      <w:pPr>
        <w:pStyle w:val="Heading3"/>
      </w:pPr>
      <w:r>
        <w:t xml:space="preserve">M06.5 실제 부품 선정</w:t>
      </w:r>
    </w:p>
    <w:bookmarkStart w:id="396" w:name="패키지-크기가-주파수-한계를-정한다"/>
    <w:p>
      <w:pPr>
        <w:pStyle w:val="Heading4"/>
      </w:pPr>
      <w:r>
        <w:t xml:space="preserve">패키지 크기가 주파수 한계를 정한다</w:t>
      </w:r>
    </w:p>
    <w:tbl>
      <w:tblPr>
        <w:tblStyle w:val="Table"/>
        <w:tblW w:type="auto" w:w="0"/>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패키지</w:t>
            </w:r>
          </w:p>
        </w:tc>
        <w:tc>
          <w:tcPr/>
          <w:p>
            <w:pPr>
              <w:pStyle w:val="Compact"/>
            </w:pPr>
            <w:r>
              <w:t xml:space="preserve">크기 (mm)</w:t>
            </w:r>
          </w:p>
        </w:tc>
        <w:tc>
          <w:tcPr/>
          <w:p>
            <w:pPr>
              <w:pStyle w:val="Compact"/>
            </w:pPr>
            <w:r>
              <w:t xml:space="preserve">대략적 ESL</w:t>
            </w:r>
          </w:p>
        </w:tc>
        <w:tc>
          <w:tcPr/>
          <w:p>
            <w:pPr>
              <w:pStyle w:val="Compact"/>
            </w:pPr>
            <w:r>
              <w:t xml:space="preserve">실무 한계</w:t>
            </w:r>
          </w:p>
        </w:tc>
      </w:tr>
      <w:tr>
        <w:trPr>
          <w:cantSplit/>
        </w:trPr>
        <w:tc>
          <w:tcPr/>
          <w:p>
            <w:pPr>
              <w:pStyle w:val="Compact"/>
            </w:pPr>
            <w:r>
              <w:t xml:space="preserve">0805</w:t>
            </w:r>
          </w:p>
        </w:tc>
        <w:tc>
          <w:tcPr/>
          <w:p>
            <w:pPr>
              <w:pStyle w:val="Compact"/>
            </w:pPr>
            <w:r>
              <w:t xml:space="preserve">2.0 × 1.25</w:t>
            </w:r>
          </w:p>
        </w:tc>
        <w:tc>
          <w:tcPr/>
          <w:p>
            <w:pPr>
              <w:pStyle w:val="Compact"/>
            </w:pPr>
            <w:r>
              <w:t xml:space="preserve">약 1.0 nH</w:t>
            </w:r>
          </w:p>
        </w:tc>
        <w:tc>
          <w:tcPr/>
          <w:p>
            <w:pPr>
              <w:pStyle w:val="Compact"/>
            </w:pPr>
            <w:r>
              <w:t xml:space="preserve">~1 GHz</w:t>
            </w:r>
          </w:p>
        </w:tc>
      </w:tr>
      <w:tr>
        <w:trPr>
          <w:cantSplit/>
        </w:trPr>
        <w:tc>
          <w:tcPr/>
          <w:p>
            <w:pPr>
              <w:pStyle w:val="Compact"/>
            </w:pPr>
            <w:r>
              <w:t xml:space="preserve">0603</w:t>
            </w:r>
          </w:p>
        </w:tc>
        <w:tc>
          <w:tcPr/>
          <w:p>
            <w:pPr>
              <w:pStyle w:val="Compact"/>
            </w:pPr>
            <w:r>
              <w:t xml:space="preserve">1.6 × 0.8</w:t>
            </w:r>
          </w:p>
        </w:tc>
        <w:tc>
          <w:tcPr/>
          <w:p>
            <w:pPr>
              <w:pStyle w:val="Compact"/>
            </w:pPr>
            <w:r>
              <w:t xml:space="preserve">약 0.8 nH</w:t>
            </w:r>
          </w:p>
        </w:tc>
        <w:tc>
          <w:tcPr/>
          <w:p>
            <w:pPr>
              <w:pStyle w:val="Compact"/>
            </w:pPr>
            <w:r>
              <w:t xml:space="preserve">~2 GHz</w:t>
            </w:r>
          </w:p>
        </w:tc>
      </w:tr>
      <w:tr>
        <w:trPr>
          <w:cantSplit/>
        </w:trPr>
        <w:tc>
          <w:tcPr/>
          <w:p>
            <w:pPr>
              <w:pStyle w:val="Compact"/>
            </w:pPr>
            <w:r>
              <w:rPr>
                <w:b/>
                <w:bCs/>
              </w:rPr>
              <w:t xml:space="preserve">0402</w:t>
            </w:r>
          </w:p>
        </w:tc>
        <w:tc>
          <w:tcPr/>
          <w:p>
            <w:pPr>
              <w:pStyle w:val="Compact"/>
            </w:pPr>
            <w:r>
              <w:t xml:space="preserve">1.0 × 0.5</w:t>
            </w:r>
          </w:p>
        </w:tc>
        <w:tc>
          <w:tcPr/>
          <w:p>
            <w:pPr>
              <w:pStyle w:val="Compact"/>
            </w:pPr>
            <w:r>
              <w:rPr>
                <w:b/>
                <w:bCs/>
              </w:rPr>
              <w:t xml:space="preserve">약 0.5 nH</w:t>
            </w:r>
          </w:p>
        </w:tc>
        <w:tc>
          <w:tcPr/>
          <w:p>
            <w:pPr>
              <w:pStyle w:val="Compact"/>
            </w:pPr>
            <w:r>
              <w:rPr>
                <w:b/>
                <w:bCs/>
              </w:rPr>
              <w:t xml:space="preserve">~6 GHz</w:t>
            </w:r>
          </w:p>
        </w:tc>
      </w:tr>
      <w:tr>
        <w:trPr>
          <w:cantSplit/>
        </w:trPr>
        <w:tc>
          <w:tcPr/>
          <w:p>
            <w:pPr>
              <w:pStyle w:val="Compact"/>
            </w:pPr>
            <w:r>
              <w:t xml:space="preserve">0201</w:t>
            </w:r>
          </w:p>
        </w:tc>
        <w:tc>
          <w:tcPr/>
          <w:p>
            <w:pPr>
              <w:pStyle w:val="Compact"/>
            </w:pPr>
            <w:r>
              <w:t xml:space="preserve">0.6 × 0.3</w:t>
            </w:r>
          </w:p>
        </w:tc>
        <w:tc>
          <w:tcPr/>
          <w:p>
            <w:pPr>
              <w:pStyle w:val="Compact"/>
            </w:pPr>
            <w:r>
              <w:t xml:space="preserve">약 0.3 nH</w:t>
            </w:r>
          </w:p>
        </w:tc>
        <w:tc>
          <w:tcPr/>
          <w:p>
            <w:pPr>
              <w:pStyle w:val="Compact"/>
            </w:pPr>
            <w:r>
              <w:t xml:space="preserve">~10 GHz</w:t>
            </w:r>
          </w:p>
        </w:tc>
      </w:tr>
    </w:tbl>
    <w:p>
      <w:pPr>
        <w:pStyle w:val="BlockText"/>
      </w:pPr>
      <w:r>
        <w:rPr>
          <w:b/>
          <w:bCs/>
        </w:rPr>
        <w:t xml:space="preserve">작을수록 좋습니다.</w:t>
      </w:r>
      <w:r>
        <w:t xml:space="preserve"> </w:t>
      </w:r>
      <w:r>
        <w:t xml:space="preserve">전극 사이 거리가 짧아 ESL이 작기 때문입니다. 대신 손으로 납땜하기 어렵고 전력·전압 정격이 낮아집니다. 값은 위 ESL이</w:t>
      </w:r>
      <w:r>
        <w:t xml:space="preserve"> </w:t>
      </w:r>
      <w:r>
        <w:rPr>
          <w:b/>
          <w:bCs/>
        </w:rPr>
        <w:t xml:space="preserve">대표적 경향</w:t>
      </w:r>
      <w:r>
        <w:t xml:space="preserve">이며 제조사·시리즈마다 다르므로 반드시 데이터시트를 확인하십시오.</w:t>
      </w:r>
    </w:p>
    <w:bookmarkEnd w:id="396"/>
    <w:bookmarkStart w:id="397" w:name="유전체-등급-값이-변하는-커패시터"/>
    <w:p>
      <w:pPr>
        <w:pStyle w:val="Heading4"/>
      </w:pPr>
      <w:r>
        <w:t xml:space="preserve">유전체 등급 — 값이 변하는 커패시터</w:t>
      </w:r>
    </w:p>
    <w:p>
      <w:pPr>
        <w:pStyle w:val="FirstParagraph"/>
      </w:pPr>
      <w:r>
        <w:t xml:space="preserve">세라믹 커패시터의 유전체 등급은</w:t>
      </w:r>
      <w:r>
        <w:t xml:space="preserve"> </w:t>
      </w:r>
      <w:r>
        <w:rPr>
          <w:b/>
          <w:bCs/>
        </w:rPr>
        <w:t xml:space="preserve">값의 안정성</w:t>
      </w:r>
      <w:r>
        <w:t xml:space="preserve">을 결정합니다.</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등급</w:t>
            </w:r>
          </w:p>
        </w:tc>
        <w:tc>
          <w:tcPr/>
          <w:p>
            <w:pPr>
              <w:pStyle w:val="Compact"/>
            </w:pPr>
            <w:r>
              <w:t xml:space="preserve">온도 안정성</w:t>
            </w:r>
          </w:p>
        </w:tc>
        <w:tc>
          <w:tcPr/>
          <w:p>
            <w:pPr>
              <w:pStyle w:val="Compact"/>
            </w:pPr>
            <w:r>
              <w:t xml:space="preserve">직류 전압 인가 시</w:t>
            </w:r>
          </w:p>
        </w:tc>
        <w:tc>
          <w:tcPr/>
          <w:p>
            <w:pPr>
              <w:pStyle w:val="Compact"/>
            </w:pPr>
            <w:r>
              <w:t xml:space="preserve">RF에서의 쓰임</w:t>
            </w:r>
          </w:p>
        </w:tc>
      </w:tr>
      <w:tr>
        <w:trPr>
          <w:cantSplit/>
        </w:trPr>
        <w:tc>
          <w:tcPr/>
          <w:p>
            <w:pPr>
              <w:pStyle w:val="Compact"/>
            </w:pPr>
            <w:r>
              <w:rPr>
                <w:b/>
                <w:bCs/>
              </w:rPr>
              <w:t xml:space="preserve">C0G / NP0</w:t>
            </w:r>
            <w:r>
              <w:t xml:space="preserve"> </w:t>
            </w:r>
            <w:r>
              <w:t xml:space="preserve">(Class 1)</w:t>
            </w:r>
          </w:p>
        </w:tc>
        <w:tc>
          <w:tcPr/>
          <w:p>
            <w:pPr>
              <w:pStyle w:val="Compact"/>
            </w:pPr>
            <w:r>
              <w:t xml:space="preserve">매우 안정 (±30 ppm/°C)</w:t>
            </w:r>
          </w:p>
        </w:tc>
        <w:tc>
          <w:tcPr/>
          <w:p>
            <w:pPr>
              <w:pStyle w:val="Compact"/>
            </w:pPr>
            <w:r>
              <w:t xml:space="preserve">거의 안 변함</w:t>
            </w:r>
          </w:p>
        </w:tc>
        <w:tc>
          <w:tcPr/>
          <w:p>
            <w:pPr>
              <w:pStyle w:val="Compact"/>
            </w:pPr>
            <w:r>
              <w:rPr>
                <w:b/>
                <w:bCs/>
              </w:rPr>
              <w:t xml:space="preserve">정합·필터·공진 회로 필수</w:t>
            </w:r>
          </w:p>
        </w:tc>
      </w:tr>
      <w:tr>
        <w:trPr>
          <w:cantSplit/>
        </w:trPr>
        <w:tc>
          <w:tcPr/>
          <w:p>
            <w:pPr>
              <w:pStyle w:val="Compact"/>
            </w:pPr>
            <w:r>
              <w:t xml:space="preserve">X7R (Class 2)</w:t>
            </w:r>
          </w:p>
        </w:tc>
        <w:tc>
          <w:tcPr/>
          <w:p>
            <w:pPr>
              <w:pStyle w:val="Compact"/>
            </w:pPr>
            <w:r>
              <w:t xml:space="preserve">±15 %</w:t>
            </w:r>
          </w:p>
        </w:tc>
        <w:tc>
          <w:tcPr/>
          <w:p>
            <w:pPr>
              <w:pStyle w:val="Compact"/>
            </w:pPr>
            <w:r>
              <w:rPr>
                <w:b/>
                <w:bCs/>
              </w:rPr>
              <w:t xml:space="preserve">크게 감소</w:t>
            </w:r>
          </w:p>
        </w:tc>
        <w:tc>
          <w:tcPr/>
          <w:p>
            <w:pPr>
              <w:pStyle w:val="Compact"/>
            </w:pPr>
            <w:r>
              <w:t xml:space="preserve">디커플링·바이패스</w:t>
            </w:r>
          </w:p>
        </w:tc>
      </w:tr>
      <w:tr>
        <w:trPr>
          <w:cantSplit/>
        </w:trPr>
        <w:tc>
          <w:tcPr/>
          <w:p>
            <w:pPr>
              <w:pStyle w:val="Compact"/>
            </w:pPr>
            <w:r>
              <w:t xml:space="preserve">Y5V (Class 2)</w:t>
            </w:r>
          </w:p>
        </w:tc>
        <w:tc>
          <w:tcPr/>
          <w:p>
            <w:pPr>
              <w:pStyle w:val="Compact"/>
            </w:pPr>
            <w:r>
              <w:t xml:space="preserve">±22 %/−82 %</w:t>
            </w:r>
          </w:p>
        </w:tc>
        <w:tc>
          <w:tcPr/>
          <w:p>
            <w:pPr>
              <w:pStyle w:val="Compact"/>
            </w:pPr>
            <w:r>
              <w:t xml:space="preserve">매우 크게 감소</w:t>
            </w:r>
          </w:p>
        </w:tc>
        <w:tc>
          <w:tcPr/>
          <w:p>
            <w:pPr>
              <w:pStyle w:val="Compact"/>
            </w:pPr>
            <w:r>
              <w:t xml:space="preserve">RF에서 쓰지 않음</w:t>
            </w:r>
          </w:p>
        </w:tc>
      </w:tr>
    </w:tbl>
    <w:p>
      <w:pPr>
        <w:pStyle w:val="BlockText"/>
      </w:pPr>
      <w:r>
        <w:t xml:space="preserve">⚠️</w:t>
      </w:r>
      <w:r>
        <w:t xml:space="preserve"> </w:t>
      </w:r>
      <w:r>
        <w:rPr>
          <w:b/>
          <w:bCs/>
        </w:rPr>
        <w:t xml:space="preserve">직류 바이어스 특성(DC bias effect)</w:t>
      </w:r>
      <w:r>
        <w:t xml:space="preserve"> </w:t>
      </w:r>
      <w:r>
        <w:t xml:space="preserve">이 초심자를 가장 많이 속입니다. X7R 커패시터에 정격에 가까운 직류 전압을 걸면</w:t>
      </w:r>
      <w:r>
        <w:t xml:space="preserve"> </w:t>
      </w:r>
      <w:r>
        <w:rPr>
          <w:b/>
          <w:bCs/>
        </w:rPr>
        <w:t xml:space="preserve">실제 용량이 표시값의 절반 이하로 떨어질 수 있습니다.</w:t>
      </w:r>
      <w:r>
        <w:t xml:space="preserve"> </w:t>
      </w:r>
      <w:r>
        <w:t xml:space="preserve">정합 회로에 X7R을 쓰면 왜 계산과 다른지 영원히 모르게 됩니다.</w:t>
      </w:r>
    </w:p>
    <w:p>
      <w:pPr>
        <w:pStyle w:val="BlockText"/>
      </w:pPr>
      <w:r>
        <w:rPr>
          <w:b/>
          <w:bCs/>
        </w:rPr>
        <w:t xml:space="preserve">규칙: 값이 중요한 곳(정합·필터·공진)에는 반드시 C0G/NP0.</w:t>
      </w:r>
    </w:p>
    <w:bookmarkEnd w:id="397"/>
    <w:bookmarkStart w:id="398" w:name="저항과-페라이트"/>
    <w:p>
      <w:pPr>
        <w:pStyle w:val="Heading4"/>
      </w:pPr>
      <w:r>
        <w:t xml:space="preserve">저항과 페라이트</w:t>
      </w:r>
    </w:p>
    <w:p>
      <w:pPr>
        <w:pStyle w:val="Compact"/>
        <w:numPr>
          <w:ilvl w:val="0"/>
          <w:numId w:val="1047"/>
        </w:numPr>
      </w:pPr>
      <w:r>
        <w:rPr>
          <w:b/>
          <w:bCs/>
        </w:rPr>
        <w:t xml:space="preserve">저항</w:t>
      </w:r>
      <w:r>
        <w:t xml:space="preserve">: RF에서는 후막(thick film)보다 박막(thin film)이 기생이 적습니다. 종단·감쇠기용 저항은 RF 전용 부품을 씁니다.</w:t>
      </w:r>
    </w:p>
    <w:p>
      <w:pPr>
        <w:pStyle w:val="Compact"/>
        <w:numPr>
          <w:ilvl w:val="0"/>
          <w:numId w:val="1047"/>
        </w:numPr>
      </w:pPr>
      <w:r>
        <w:rPr>
          <w:b/>
          <w:bCs/>
        </w:rPr>
        <w:t xml:space="preserve">페라이트 비드(ferrite bead)</w:t>
      </w:r>
      <w:r>
        <w:t xml:space="preserve">: 낮은 주파수에서는 인덕터, 높은 주파수에서는</w:t>
      </w:r>
      <w:r>
        <w:t xml:space="preserve"> </w:t>
      </w:r>
      <w:r>
        <w:rPr>
          <w:b/>
          <w:bCs/>
        </w:rPr>
        <w:t xml:space="preserve">저항</w:t>
      </w:r>
      <w:r>
        <w:t xml:space="preserve">으로 동작해 잡음을 열로 태워 없앱니다. 전원선의 잡음 차단에 씁니다. 다만</w:t>
      </w:r>
      <w:r>
        <w:t xml:space="preserve"> </w:t>
      </w:r>
      <w:r>
        <w:rPr>
          <w:b/>
          <w:bCs/>
        </w:rPr>
        <w:t xml:space="preserve">직류 전류가 흐르면 성능이 크게 떨어지므로</w:t>
      </w:r>
      <w:r>
        <w:t xml:space="preserve"> </w:t>
      </w:r>
      <w:r>
        <w:t xml:space="preserve">데이터시트의 바이어스 곡선을 확인해야 합니다.</w:t>
      </w:r>
    </w:p>
    <w:p>
      <w:r>
        <w:pict>
          <v:rect style="width:0;height:1.5pt" o:hralign="center" o:hrstd="t" o:hr="t"/>
        </w:pict>
      </w:r>
    </w:p>
    <w:bookmarkEnd w:id="398"/>
    <w:bookmarkEnd w:id="399"/>
    <w:bookmarkStart w:id="405" w:name="m06.6-디커플링-그리고-반공진이라는-함정"/>
    <w:p>
      <w:pPr>
        <w:pStyle w:val="Heading3"/>
      </w:pPr>
      <w:r>
        <w:t xml:space="preserve">M06.6 디커플링 — 그리고 반공진이라는 함정</w:t>
      </w:r>
    </w:p>
    <w:bookmarkStart w:id="403" w:name="왜-여러-값을-병렬로-다는가"/>
    <w:p>
      <w:pPr>
        <w:pStyle w:val="Heading4"/>
      </w:pPr>
      <w:r>
        <w:t xml:space="preserve">왜 여러 값을 병렬로 다는가</w:t>
      </w:r>
    </w:p>
    <w:p>
      <w:pPr>
        <w:pStyle w:val="FirstParagraph"/>
      </w:pPr>
      <w:r>
        <w:t xml:space="preserve">전원선의 잡음을 없애려면 넓은 주파수 범위에서 임피던스가 낮아야 합니다. 그런데 커패시터 하나는 SRF 근처에서만 임피던스가 낮습니다(그림 M06-2).</w:t>
      </w:r>
      <w:r>
        <w:t xml:space="preserve"> </w:t>
      </w:r>
      <w:r>
        <w:rPr>
          <w:b/>
          <w:bCs/>
        </w:rPr>
        <w:t xml:space="preserve">그래서 큰 값(낮은 주파수용)과 작은 값(높은 주파수용)을 함께 답니다.</w:t>
      </w:r>
    </w:p>
    <w:p>
      <w:pPr>
        <w:pStyle w:val="BodyText"/>
      </w:pPr>
      <w:r>
        <w:t xml:space="preserve">여기까지는 잘 알려진 이야기입니다.</w:t>
      </w:r>
      <w:r>
        <w:t xml:space="preserve"> </w:t>
      </w:r>
      <w:r>
        <w:rPr>
          <w:b/>
          <w:bCs/>
        </w:rPr>
        <w:t xml:space="preserve">그런데 문제가 있습니다.</w:t>
      </w:r>
    </w:p>
    <w:p>
      <w:pPr>
        <w:pStyle w:val="BodyText"/>
      </w:pPr>
      <w:r>
        <w:drawing>
          <wp:inline>
            <wp:extent cx="5753100" cy="3654910"/>
            <wp:effectExtent b="0" l="0" r="0" t="0"/>
            <wp:docPr descr="" title="" id="401" name="Picture"/>
            <a:graphic>
              <a:graphicData uri="http://schemas.openxmlformats.org/drawingml/2006/picture">
                <pic:pic>
                  <pic:nvPicPr>
                    <pic:cNvPr descr="img/M06_decoupling.png" id="402" name="Picture"/>
                    <pic:cNvPicPr>
                      <a:picLocks noChangeArrowheads="1" noChangeAspect="1"/>
                    </pic:cNvPicPr>
                  </pic:nvPicPr>
                  <pic:blipFill>
                    <a:blip r:embed="rId400"/>
                    <a:stretch>
                      <a:fillRect/>
                    </a:stretch>
                  </pic:blipFill>
                  <pic:spPr bwMode="auto">
                    <a:xfrm>
                      <a:off x="0" y="0"/>
                      <a:ext cx="5753100" cy="3654910"/>
                    </a:xfrm>
                    <a:prstGeom prst="rect">
                      <a:avLst/>
                    </a:prstGeom>
                    <a:noFill/>
                    <a:ln w="9525">
                      <a:noFill/>
                      <a:headEnd/>
                      <a:tailEnd/>
                    </a:ln>
                  </pic:spPr>
                </pic:pic>
              </a:graphicData>
            </a:graphic>
          </wp:inline>
        </w:drawing>
      </w:r>
    </w:p>
    <w:p>
      <w:pPr>
        <w:pStyle w:val="BodyText"/>
      </w:pPr>
      <w:r>
        <w:rPr>
          <w:i/>
          <w:iCs/>
        </w:rPr>
        <w:t xml:space="preserve">그림 M06-6. 디커플링 커패시터를 병렬로 다는 것의 빛과 그림자. 얇은 선이 각 커패시터 단독, 굵은 빨간 선이 셋을 병렬로 연결한 결과입니다. 넓은 범위에서 임피던스가 낮아진 것은 맞지만,</w:t>
      </w:r>
      <w:r>
        <w:rPr>
          <w:i/>
          <w:iCs/>
        </w:rPr>
        <w:t xml:space="preserve"> </w:t>
      </w:r>
      <w:r>
        <w:rPr>
          <w:b/>
          <w:bCs/>
          <w:i/>
          <w:iCs/>
        </w:rPr>
        <w:t xml:space="preserve">검은 X 지점(약 170 MHz)에서 오히려 봉우리가 솟았습니다.</w:t>
      </w:r>
      <w:r>
        <w:rPr>
          <w:i/>
          <w:iCs/>
        </w:rPr>
        <w:t xml:space="preserve"> </w:t>
      </w:r>
      <w:r>
        <w:rPr>
          <w:i/>
          <w:iCs/>
        </w:rPr>
        <w:t xml:space="preserve">이것이 반공진입니다.</w:t>
      </w:r>
    </w:p>
    <w:bookmarkEnd w:id="403"/>
    <w:bookmarkStart w:id="404" w:name="반공진anti-resonance이란"/>
    <w:p>
      <w:pPr>
        <w:pStyle w:val="Heading4"/>
      </w:pPr>
      <w:r>
        <w:t xml:space="preserve">반공진(anti-resonance)이란</w:t>
      </w:r>
    </w:p>
    <w:p>
      <w:pPr>
        <w:pStyle w:val="FirstParagraph"/>
      </w:pPr>
      <w:r>
        <w:t xml:space="preserve">큰 커패시터가</w:t>
      </w:r>
      <w:r>
        <w:t xml:space="preserve"> </w:t>
      </w:r>
      <w:r>
        <w:rPr>
          <w:b/>
          <w:bCs/>
        </w:rPr>
        <w:t xml:space="preserve">SRF를 지나 인덕터가 된 상태</w:t>
      </w:r>
      <w:r>
        <w:t xml:space="preserve">에서, 아직 커패시터인 작은 커패시터와 만나면</w:t>
      </w:r>
      <w:r>
        <w:t xml:space="preserve"> </w:t>
      </w:r>
      <w:r>
        <w:rPr>
          <w:b/>
          <w:bCs/>
        </w:rPr>
        <w:t xml:space="preserve">병렬 LC 공진</w:t>
      </w:r>
      <w:r>
        <w:t xml:space="preserve">이 됩니다. 그리고 병렬 공진은 §M06.4에서 본 대로</w:t>
      </w:r>
      <w:r>
        <w:t xml:space="preserve"> </w:t>
      </w:r>
      <w:r>
        <w:rPr>
          <w:b/>
          <w:bCs/>
        </w:rPr>
        <w:t xml:space="preserve">임피던스가 최대</w:t>
      </w:r>
      <w:r>
        <w:t xml:space="preserve">입니다.</w:t>
      </w:r>
    </w:p>
    <w:p>
      <w:pPr>
        <w:pStyle w:val="BodyText"/>
      </w:pPr>
      <w:r>
        <w:t xml:space="preserve">즉</w:t>
      </w:r>
      <w:r>
        <w:t xml:space="preserve"> </w:t>
      </w:r>
      <w:r>
        <w:rPr>
          <w:b/>
          <w:bCs/>
        </w:rPr>
        <w:t xml:space="preserve">잡음을 없애려고 단 커패시터들이, 특정 주파수에서는 오히려 임피던스를 높입니다.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대책</w:t>
            </w:r>
          </w:p>
        </w:tc>
        <w:tc>
          <w:tcPr/>
          <w:p>
            <w:pPr>
              <w:pStyle w:val="Compact"/>
            </w:pPr>
            <w:r>
              <w:t xml:space="preserve">설명</w:t>
            </w:r>
          </w:p>
        </w:tc>
      </w:tr>
      <w:tr>
        <w:trPr>
          <w:cantSplit/>
        </w:trPr>
        <w:tc>
          <w:tcPr/>
          <w:p>
            <w:pPr>
              <w:pStyle w:val="Compact"/>
            </w:pPr>
            <w:r>
              <w:rPr>
                <w:b/>
                <w:bCs/>
              </w:rPr>
              <w:t xml:space="preserve">ESR이 적당히 있는 부품을 섞는다</w:t>
            </w:r>
          </w:p>
        </w:tc>
        <w:tc>
          <w:tcPr/>
          <w:p>
            <w:pPr>
              <w:pStyle w:val="Compact"/>
            </w:pPr>
            <w:r>
              <w:t xml:space="preserve">손실이 공진을 무디게 만듭니다. Q를 낮추는 것이 여기서는 이득입니다</w:t>
            </w:r>
          </w:p>
        </w:tc>
      </w:tr>
      <w:tr>
        <w:trPr>
          <w:cantSplit/>
        </w:trPr>
        <w:tc>
          <w:tcPr/>
          <w:p>
            <w:pPr>
              <w:pStyle w:val="Compact"/>
            </w:pPr>
            <w:r>
              <w:rPr>
                <w:b/>
                <w:bCs/>
              </w:rPr>
              <w:t xml:space="preserve">값의 간격을 너무 벌리지 않는다</w:t>
            </w:r>
          </w:p>
        </w:tc>
        <w:tc>
          <w:tcPr/>
          <w:p>
            <w:pPr>
              <w:pStyle w:val="Compact"/>
            </w:pPr>
            <w:r>
              <w:t xml:space="preserve">10배씩 띄우면 반공진이 커집니다. 종류를 줄이고</w:t>
            </w:r>
            <w:r>
              <w:t xml:space="preserve"> </w:t>
            </w:r>
            <w:r>
              <w:rPr>
                <w:b/>
                <w:bCs/>
              </w:rPr>
              <w:t xml:space="preserve">같은 값을 여러 개</w:t>
            </w:r>
            <w:r>
              <w:t xml:space="preserve"> </w:t>
            </w:r>
            <w:r>
              <w:t xml:space="preserve">쓰는 쪽이 나은 경우가 많습니다</w:t>
            </w:r>
          </w:p>
        </w:tc>
      </w:tr>
      <w:tr>
        <w:trPr>
          <w:cantSplit/>
        </w:trPr>
        <w:tc>
          <w:tcPr/>
          <w:p>
            <w:pPr>
              <w:pStyle w:val="Compact"/>
            </w:pPr>
            <w:r>
              <w:rPr>
                <w:b/>
                <w:bCs/>
              </w:rPr>
              <w:t xml:space="preserve">배치와 비아를 줄인다</w:t>
            </w:r>
          </w:p>
        </w:tc>
        <w:tc>
          <w:tcPr/>
          <w:p>
            <w:pPr>
              <w:pStyle w:val="Compact"/>
            </w:pPr>
            <w:r>
              <w:t xml:space="preserve">실제 ESL의 상당 부분은 부품이 아니라</w:t>
            </w:r>
            <w:r>
              <w:t xml:space="preserve"> </w:t>
            </w:r>
            <w:r>
              <w:rPr>
                <w:b/>
                <w:bCs/>
              </w:rPr>
              <w:t xml:space="preserve">배선과 비아</w:t>
            </w:r>
            <w:r>
              <w:t xml:space="preserve">입니다 (→ M17)</w:t>
            </w:r>
          </w:p>
        </w:tc>
      </w:tr>
      <w:tr>
        <w:trPr>
          <w:cantSplit/>
        </w:trPr>
        <w:tc>
          <w:tcPr/>
          <w:p>
            <w:pPr>
              <w:pStyle w:val="Compact"/>
            </w:pPr>
            <w:r>
              <w:rPr>
                <w:b/>
                <w:bCs/>
              </w:rPr>
              <w:t xml:space="preserve">시뮬레이션으로 확인한다</w:t>
            </w:r>
          </w:p>
        </w:tc>
        <w:tc>
          <w:tcPr/>
          <w:p>
            <w:pPr>
              <w:pStyle w:val="Compact"/>
            </w:pPr>
            <w:r>
              <w:t xml:space="preserve">위 그림처럼 임피던스를 그려 보면 봉우리가 어디 있는지 바로 보입니다</w:t>
            </w:r>
          </w:p>
        </w:tc>
      </w:tr>
    </w:tbl>
    <w:p>
      <w:pPr>
        <w:pStyle w:val="BlockText"/>
      </w:pPr>
      <w:r>
        <w:t xml:space="preserve">📌</w:t>
      </w:r>
      <w:r>
        <w:t xml:space="preserve"> </w:t>
      </w:r>
      <w:r>
        <w:rPr>
          <w:b/>
          <w:bCs/>
        </w:rPr>
        <w:t xml:space="preserve">전원 분배망(PDN) 설계는 M17이 소유</w:t>
      </w:r>
      <w:r>
        <w:t xml:space="preserve">합니다. 여기서는</w:t>
      </w:r>
      <w:r>
        <w:t xml:space="preserve"> </w:t>
      </w:r>
      <w:r>
        <w:t xml:space="preserve">“왜 커패시터를 병렬로 다는가”</w:t>
      </w:r>
      <w:r>
        <w:t xml:space="preserve">와</w:t>
      </w:r>
      <w:r>
        <w:t xml:space="preserve"> </w:t>
      </w:r>
      <w:r>
        <w:t xml:space="preserve">“왜 그것이 항상 좋지는 않은가”</w:t>
      </w:r>
      <w:r>
        <w:t xml:space="preserve">까지만 다룹니다.</w:t>
      </w:r>
    </w:p>
    <w:p>
      <w:r>
        <w:pict>
          <v:rect style="width:0;height:1.5pt" o:hralign="center" o:hrstd="t" o:hr="t"/>
        </w:pict>
      </w:r>
    </w:p>
    <w:bookmarkEnd w:id="404"/>
    <w:bookmarkEnd w:id="405"/>
    <w:bookmarkStart w:id="408" w:name="m06.l-실습"/>
    <w:p>
      <w:pPr>
        <w:pStyle w:val="Heading3"/>
      </w:pPr>
      <w:r>
        <w:t xml:space="preserve">M06.L 실습</w:t>
      </w:r>
    </w:p>
    <w:bookmarkStart w:id="406" w:name="l06-a-커패시터인덕터의-srf-실측-tier-1-2시간"/>
    <w:p>
      <w:pPr>
        <w:pStyle w:val="Heading4"/>
      </w:pPr>
      <w:r>
        <w:t xml:space="preserve">L06-a — 커패시터·인덕터의 SRF 실측 (Tier 1, 2시간)</w:t>
      </w:r>
    </w:p>
    <w:p>
      <w:pPr>
        <w:pStyle w:val="FirstParagraph"/>
      </w:pPr>
      <w:r>
        <w:rPr>
          <w:b/>
          <w:bCs/>
        </w:rPr>
        <w:t xml:space="preserve">① 셋업도</w:t>
      </w:r>
    </w:p>
    <w:p>
      <w:pPr>
        <w:pStyle w:val="SourceCode"/>
      </w:pPr>
      <w:r>
        <w:rPr>
          <w:rStyle w:val="VerbatimChar"/>
        </w:rPr>
        <w:t xml:space="preserve">[NanoVNA CH0] ── [SMA 커넥터에 납땜한 시험 지그] ── DUT (칩 부품) ── 접지</w:t>
      </w:r>
      <w:r>
        <w:br/>
      </w:r>
      <w:r>
        <w:rPr>
          <w:rStyle w:val="VerbatimChar"/>
        </w:rPr>
        <w:t xml:space="preserve">                        (또는 CH0 ── DUT ── CH1 로 S21 측정)</w:t>
      </w:r>
    </w:p>
    <w:p>
      <w:pPr>
        <w:pStyle w:val="BlockText"/>
      </w:pPr>
      <w:r>
        <w:t xml:space="preserve">지그가 없으면: SMA 커넥터 하나의 중심핀과 몸체 사이에 부품을 직접 납땜하면 1포트(S11) 측정이 가능합니다. 이때</w:t>
      </w:r>
      <w:r>
        <w:t xml:space="preserve"> </w:t>
      </w:r>
      <w:r>
        <w:rPr>
          <w:b/>
          <w:bCs/>
        </w:rPr>
        <w:t xml:space="preserve">커넥터 자체의 기생이 함께 측정된다</w:t>
      </w:r>
      <w:r>
        <w:t xml:space="preserve">는 점을 기억하십시오.</w:t>
      </w:r>
    </w:p>
    <w:p>
      <w:pPr>
        <w:pStyle w:val="FirstParagraph"/>
      </w:pPr>
      <w:r>
        <w:rPr>
          <w:b/>
          <w:bCs/>
        </w:rPr>
        <w:t xml:space="preserve">② 절차</w:t>
      </w:r>
    </w:p>
    <w:p>
      <w:pPr>
        <w:pStyle w:val="Compact"/>
        <w:numPr>
          <w:ilvl w:val="0"/>
          <w:numId w:val="1048"/>
        </w:numPr>
      </w:pPr>
      <w:r>
        <w:rPr>
          <w:b/>
          <w:bCs/>
        </w:rPr>
        <w:t xml:space="preserve">부록 D §D.6</w:t>
      </w:r>
      <w:r>
        <w:t xml:space="preserve">의 점검을 먼저 수행합니다.</w:t>
      </w:r>
    </w:p>
    <w:p>
      <w:pPr>
        <w:pStyle w:val="Compact"/>
        <w:numPr>
          <w:ilvl w:val="0"/>
          <w:numId w:val="1048"/>
        </w:numPr>
      </w:pPr>
      <w:r>
        <w:t xml:space="preserve">주파수 범위를 1 MHz ~ 1.5 GHz(장비 상한까지)로 설정합니다.</w:t>
      </w:r>
    </w:p>
    <w:p>
      <w:pPr>
        <w:pStyle w:val="Compact"/>
        <w:numPr>
          <w:ilvl w:val="0"/>
          <w:numId w:val="1048"/>
        </w:numPr>
      </w:pPr>
      <w:r>
        <w:t xml:space="preserve">여러 값의 커패시터(100 nF, 1 nF, 100 pF, 10 pF)를 차례로 측정합니다.</w:t>
      </w:r>
    </w:p>
    <w:p>
      <w:pPr>
        <w:pStyle w:val="Compact"/>
        <w:numPr>
          <w:ilvl w:val="0"/>
          <w:numId w:val="1048"/>
        </w:numPr>
      </w:pPr>
      <w:r>
        <w:rPr>
          <w:b/>
          <w:bCs/>
        </w:rPr>
        <w:t xml:space="preserve">S11의 크기가 최소</w:t>
      </w:r>
      <w:r>
        <w:t xml:space="preserve">가 되는 주파수를 기록합니다 — 그것이 SRF입니다.</w:t>
      </w:r>
    </w:p>
    <w:p>
      <w:pPr>
        <w:pStyle w:val="Compact"/>
        <w:numPr>
          <w:ilvl w:val="0"/>
          <w:numId w:val="1048"/>
        </w:numPr>
      </w:pPr>
      <w:r>
        <w:t xml:space="preserve">인덕터도 같은 방식으로 측정합니다.</w:t>
      </w:r>
    </w:p>
    <w:p>
      <w:pPr>
        <w:pStyle w:val="Compact"/>
        <w:numPr>
          <w:ilvl w:val="0"/>
          <w:numId w:val="1048"/>
        </w:numPr>
      </w:pPr>
      <w:r>
        <w:t xml:space="preserve">데이터시트의 SRF와 비교합니다.</w:t>
      </w:r>
    </w:p>
    <w:p>
      <w:pPr>
        <w:pStyle w:val="FirstParagraph"/>
      </w:pPr>
      <w:r>
        <w:rPr>
          <w:b/>
          <w:bCs/>
        </w:rPr>
        <w:t xml:space="preserve">③ 예상 결과</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부품</w:t>
            </w:r>
          </w:p>
        </w:tc>
        <w:tc>
          <w:tcPr/>
          <w:p>
            <w:pPr>
              <w:pStyle w:val="Compact"/>
            </w:pPr>
            <w:r>
              <w:t xml:space="preserve">계산상 SRF (ESL 0.5 nH)</w:t>
            </w:r>
          </w:p>
        </w:tc>
        <w:tc>
          <w:tcPr/>
          <w:p>
            <w:pPr>
              <w:pStyle w:val="Compact"/>
            </w:pPr>
            <w:r>
              <w:t xml:space="preserve">실측 예상</w:t>
            </w:r>
          </w:p>
        </w:tc>
      </w:tr>
      <w:tr>
        <w:trPr>
          <w:cantSplit/>
        </w:trPr>
        <w:tc>
          <w:tcPr/>
          <w:p>
            <w:pPr>
              <w:pStyle w:val="Compact"/>
            </w:pPr>
            <w:r>
              <w:t xml:space="preserve">100 nF</w:t>
            </w:r>
          </w:p>
        </w:tc>
        <w:tc>
          <w:tcPr/>
          <w:p>
            <w:pPr>
              <w:pStyle w:val="Compact"/>
            </w:pPr>
            <w:r>
              <w:t xml:space="preserve">22.5 MHz</w:t>
            </w:r>
          </w:p>
        </w:tc>
        <w:tc>
          <w:tcPr/>
          <w:p>
            <w:pPr>
              <w:pStyle w:val="Compact"/>
            </w:pPr>
            <w:r>
              <w:t xml:space="preserve">15~30 MHz</w:t>
            </w:r>
          </w:p>
        </w:tc>
      </w:tr>
      <w:tr>
        <w:trPr>
          <w:cantSplit/>
        </w:trPr>
        <w:tc>
          <w:tcPr/>
          <w:p>
            <w:pPr>
              <w:pStyle w:val="Compact"/>
            </w:pPr>
            <w:r>
              <w:t xml:space="preserve">1 nF</w:t>
            </w:r>
          </w:p>
        </w:tc>
        <w:tc>
          <w:tcPr/>
          <w:p>
            <w:pPr>
              <w:pStyle w:val="Compact"/>
            </w:pPr>
            <w:r>
              <w:t xml:space="preserve">225 MHz</w:t>
            </w:r>
          </w:p>
        </w:tc>
        <w:tc>
          <w:tcPr/>
          <w:p>
            <w:pPr>
              <w:pStyle w:val="Compact"/>
            </w:pPr>
            <w:r>
              <w:t xml:space="preserve">150~250 MHz</w:t>
            </w:r>
          </w:p>
        </w:tc>
      </w:tr>
      <w:tr>
        <w:trPr>
          <w:cantSplit/>
        </w:trPr>
        <w:tc>
          <w:tcPr/>
          <w:p>
            <w:pPr>
              <w:pStyle w:val="Compact"/>
            </w:pPr>
            <w:r>
              <w:t xml:space="preserve">100 pF</w:t>
            </w:r>
          </w:p>
        </w:tc>
        <w:tc>
          <w:tcPr/>
          <w:p>
            <w:pPr>
              <w:pStyle w:val="Compact"/>
            </w:pPr>
            <w:r>
              <w:t xml:space="preserve">712 MHz</w:t>
            </w:r>
          </w:p>
        </w:tc>
        <w:tc>
          <w:tcPr/>
          <w:p>
            <w:pPr>
              <w:pStyle w:val="Compact"/>
            </w:pPr>
            <w:r>
              <w:t xml:space="preserve">450~700 MHz</w:t>
            </w:r>
          </w:p>
        </w:tc>
      </w:tr>
      <w:tr>
        <w:trPr>
          <w:cantSplit/>
        </w:trPr>
        <w:tc>
          <w:tcPr/>
          <w:p>
            <w:pPr>
              <w:pStyle w:val="Compact"/>
            </w:pPr>
            <w:r>
              <w:t xml:space="preserve">10 pF</w:t>
            </w:r>
          </w:p>
        </w:tc>
        <w:tc>
          <w:tcPr/>
          <w:p>
            <w:pPr>
              <w:pStyle w:val="Compact"/>
            </w:pPr>
            <w:r>
              <w:t xml:space="preserve">2.25 GHz</w:t>
            </w:r>
          </w:p>
        </w:tc>
        <w:tc>
          <w:tcPr/>
          <w:p>
            <w:pPr>
              <w:pStyle w:val="Compact"/>
            </w:pPr>
            <w:r>
              <w:t xml:space="preserve">장비 범위 밖일 수 있음</w:t>
            </w:r>
          </w:p>
        </w:tc>
      </w:tr>
    </w:tbl>
    <w:p>
      <w:pPr>
        <w:pStyle w:val="BodyText"/>
      </w:pPr>
      <w:r>
        <w:rPr>
          <w:b/>
          <w:bCs/>
        </w:rPr>
        <w:t xml:space="preserve">④ 흔한 실수</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증상</w:t>
            </w:r>
          </w:p>
        </w:tc>
        <w:tc>
          <w:tcPr/>
          <w:p>
            <w:pPr>
              <w:pStyle w:val="Compact"/>
            </w:pPr>
            <w:r>
              <w:t xml:space="preserve">원인</w:t>
            </w:r>
          </w:p>
        </w:tc>
      </w:tr>
      <w:tr>
        <w:trPr>
          <w:cantSplit/>
        </w:trPr>
        <w:tc>
          <w:tcPr/>
          <w:p>
            <w:pPr>
              <w:pStyle w:val="Compact"/>
            </w:pPr>
            <w:r>
              <w:t xml:space="preserve">SRF가 데이터시트보다</w:t>
            </w:r>
            <w:r>
              <w:t xml:space="preserve"> </w:t>
            </w:r>
            <w:r>
              <w:rPr>
                <w:b/>
                <w:bCs/>
              </w:rPr>
              <w:t xml:space="preserve">낮게</w:t>
            </w:r>
            <w:r>
              <w:t xml:space="preserve"> </w:t>
            </w:r>
            <w:r>
              <w:t xml:space="preserve">나옴</w:t>
            </w:r>
          </w:p>
        </w:tc>
        <w:tc>
          <w:tcPr/>
          <w:p>
            <w:pPr>
              <w:pStyle w:val="Compact"/>
            </w:pPr>
            <w:r>
              <w:rPr>
                <w:b/>
                <w:bCs/>
              </w:rPr>
              <w:t xml:space="preserve">정상입니다.</w:t>
            </w:r>
            <w:r>
              <w:t xml:space="preserve"> </w:t>
            </w:r>
            <w:r>
              <w:t xml:space="preserve">납땜 패드와 지그의 인덕턴스가 ESL에 더해집니다. 이것이</w:t>
            </w:r>
            <w:r>
              <w:t xml:space="preserve"> </w:t>
            </w:r>
            <w:r>
              <w:t xml:space="preserve">“부품의 SRF”</w:t>
            </w:r>
            <w:r>
              <w:t xml:space="preserve">와</w:t>
            </w:r>
            <w:r>
              <w:t xml:space="preserve"> </w:t>
            </w:r>
            <w:r>
              <w:t xml:space="preserve">“보드에 붙인 뒤의 SRF”</w:t>
            </w:r>
            <w:r>
              <w:t xml:space="preserve">가 다른 이유입니다</w:t>
            </w:r>
          </w:p>
        </w:tc>
      </w:tr>
      <w:tr>
        <w:trPr>
          <w:cantSplit/>
        </w:trPr>
        <w:tc>
          <w:tcPr/>
          <w:p>
            <w:pPr>
              <w:pStyle w:val="Compact"/>
            </w:pPr>
            <w:r>
              <w:t xml:space="preserve">값이 매번 다름</w:t>
            </w:r>
          </w:p>
        </w:tc>
        <w:tc>
          <w:tcPr/>
          <w:p>
            <w:pPr>
              <w:pStyle w:val="Compact"/>
            </w:pPr>
            <w:r>
              <w:t xml:space="preserve">납땜 상태·부품 자세가 매번 다름. 지그를 만들어 고정하십시오</w:t>
            </w:r>
          </w:p>
        </w:tc>
      </w:tr>
      <w:tr>
        <w:trPr>
          <w:cantSplit/>
        </w:trPr>
        <w:tc>
          <w:tcPr/>
          <w:p>
            <w:pPr>
              <w:pStyle w:val="Compact"/>
            </w:pPr>
            <w:r>
              <w:t xml:space="preserve">아무 공진도 안 보임</w:t>
            </w:r>
          </w:p>
        </w:tc>
        <w:tc>
          <w:tcPr/>
          <w:p>
            <w:pPr>
              <w:pStyle w:val="Compact"/>
            </w:pPr>
            <w:r>
              <w:t xml:space="preserve">SRF가 장비 범위 밖. 더 큰 값의 부품으로 시작하십시오</w:t>
            </w:r>
          </w:p>
        </w:tc>
      </w:tr>
    </w:tbl>
    <w:p>
      <w:pPr>
        <w:pStyle w:val="BodyText"/>
      </w:pPr>
      <w:r>
        <w:rPr>
          <w:b/>
          <w:bCs/>
        </w:rPr>
        <w:t xml:space="preserve">⑤ 판정 기준</w:t>
      </w:r>
      <w:r>
        <w:t xml:space="preserve">: 커패시턴스가 10배 작아질 때 SRF가</w:t>
      </w:r>
      <w:r>
        <w:t xml:space="preserve"> </w:t>
      </w:r>
      <w:r>
        <w:rPr>
          <w:b/>
          <w:bCs/>
        </w:rPr>
        <w:t xml:space="preserve">약 √10 ≈ 3.16배 높아지는</w:t>
      </w:r>
      <w:r>
        <w:t xml:space="preserve"> </w:t>
      </w:r>
      <w:r>
        <w:t xml:space="preserve">경향이 관측되면 통과.</w:t>
      </w:r>
    </w:p>
    <w:p>
      <w:pPr>
        <w:pStyle w:val="BlockText"/>
      </w:pPr>
      <w:r>
        <w:t xml:space="preserve">💡</w:t>
      </w:r>
      <w:r>
        <w:t xml:space="preserve"> </w:t>
      </w:r>
      <w:r>
        <w:rPr>
          <w:b/>
          <w:bCs/>
        </w:rPr>
        <w:t xml:space="preserve">④의 첫 줄이 이 실습의 핵심 교훈입니다.</w:t>
      </w:r>
      <w:r>
        <w:t xml:space="preserve"> </w:t>
      </w:r>
      <w:r>
        <w:t xml:space="preserve">데이터시트의 SRF는</w:t>
      </w:r>
      <w:r>
        <w:t xml:space="preserve"> </w:t>
      </w:r>
      <w:r>
        <w:rPr>
          <w:b/>
          <w:bCs/>
        </w:rPr>
        <w:t xml:space="preserve">부품 자체</w:t>
      </w:r>
      <w:r>
        <w:t xml:space="preserve">의 값이고, 실제 회로에서는</w:t>
      </w:r>
      <w:r>
        <w:t xml:space="preserve"> </w:t>
      </w:r>
      <w:r>
        <w:rPr>
          <w:b/>
          <w:bCs/>
        </w:rPr>
        <w:t xml:space="preserve">패드·비아·배선의 인덕턴스가 더해져 SRF가 내려갑니다.</w:t>
      </w:r>
      <w:r>
        <w:t xml:space="preserve"> </w:t>
      </w:r>
      <w:r>
        <w:t xml:space="preserve">그래서 고주파 보드에서는 부품 선정만큼 배치가 중요합니다(→ M17).</w:t>
      </w:r>
    </w:p>
    <w:bookmarkEnd w:id="406"/>
    <w:bookmarkStart w:id="407" w:name="l06-b-등가회로-모델링과-실측-대조-tier-0-2시간"/>
    <w:p>
      <w:pPr>
        <w:pStyle w:val="Heading4"/>
      </w:pPr>
      <w:r>
        <w:t xml:space="preserve">L06-b — 등가회로 모델링과 실측 대조 (Tier 0, 2시간)</w:t>
      </w:r>
    </w:p>
    <w:p>
      <w:pPr>
        <w:pStyle w:val="FirstParagraph"/>
      </w:pPr>
      <w:r>
        <w:rPr>
          <w:b/>
          <w:bCs/>
        </w:rPr>
        <w:t xml:space="preserve">① 셋업</w:t>
      </w:r>
      <w:r>
        <w:t xml:space="preserve">: Python + scikit-rf</w:t>
      </w:r>
    </w:p>
    <w:p>
      <w:pPr>
        <w:pStyle w:val="BodyText"/>
      </w:pPr>
      <w:r>
        <w:rPr>
          <w:b/>
          <w:bCs/>
        </w:rPr>
        <w:t xml:space="preserve">② 절차</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skrf </w:t>
      </w:r>
      <w:r>
        <w:rPr>
          <w:rStyle w:val="ImportTok"/>
        </w:rPr>
        <w:t xml:space="preserve">as</w:t>
      </w:r>
      <w:r>
        <w:rPr>
          <w:rStyle w:val="NormalTok"/>
        </w:rPr>
        <w:t xml:space="preserve"> rf</w:t>
      </w:r>
      <w:r>
        <w:br/>
      </w:r>
      <w:r>
        <w:br/>
      </w:r>
      <w:r>
        <w:rPr>
          <w:rStyle w:val="KeywordTok"/>
        </w:rPr>
        <w:t xml:space="preserve">def</w:t>
      </w:r>
      <w:r>
        <w:rPr>
          <w:rStyle w:val="NormalTok"/>
        </w:rPr>
        <w:t xml:space="preserve"> cap_model(f, c_f, esl_h, esr_ohm):</w:t>
      </w:r>
      <w:r>
        <w:br/>
      </w:r>
      <w:r>
        <w:rPr>
          <w:rStyle w:val="NormalTok"/>
        </w:rPr>
        <w:t xml:space="preserve">    </w:t>
      </w:r>
      <w:r>
        <w:rPr>
          <w:rStyle w:val="CommentTok"/>
        </w:rPr>
        <w:t xml:space="preserve">"""실제 커패시터의 임피던스 (직렬 R-L-C 모델)"""</w:t>
      </w:r>
      <w:r>
        <w:br/>
      </w:r>
      <w:r>
        <w:rPr>
          <w:rStyle w:val="NormalTok"/>
        </w:rPr>
        <w:t xml:space="preserve">    w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f</w:t>
      </w:r>
      <w:r>
        <w:br/>
      </w:r>
      <w:r>
        <w:rPr>
          <w:rStyle w:val="NormalTok"/>
        </w:rPr>
        <w:t xml:space="preserve">    </w:t>
      </w:r>
      <w:r>
        <w:rPr>
          <w:rStyle w:val="ControlFlowTok"/>
        </w:rPr>
        <w:t xml:space="preserve">return</w:t>
      </w:r>
      <w:r>
        <w:rPr>
          <w:rStyle w:val="NormalTok"/>
        </w:rPr>
        <w:t xml:space="preserve"> esr_ohm </w:t>
      </w:r>
      <w:r>
        <w:rPr>
          <w:rStyle w:val="OperatorTok"/>
        </w:rPr>
        <w:t xml:space="preserve">+</w:t>
      </w:r>
      <w:r>
        <w:rPr>
          <w:rStyle w:val="NormalTok"/>
        </w:rPr>
        <w:t xml:space="preserve"> </w:t>
      </w:r>
      <w:r>
        <w:rPr>
          <w:rStyle w:val="OtherTok"/>
        </w:rPr>
        <w:t xml:space="preserve">1j</w:t>
      </w:r>
      <w:r>
        <w:rPr>
          <w:rStyle w:val="NormalTok"/>
        </w:rPr>
        <w:t xml:space="preserve"> </w:t>
      </w:r>
      <w:r>
        <w:rPr>
          <w:rStyle w:val="OperatorTok"/>
        </w:rPr>
        <w:t xml:space="preserve">*</w:t>
      </w:r>
      <w:r>
        <w:rPr>
          <w:rStyle w:val="NormalTok"/>
        </w:rPr>
        <w:t xml:space="preserve"> w </w:t>
      </w:r>
      <w:r>
        <w:rPr>
          <w:rStyle w:val="OperatorTok"/>
        </w:rPr>
        <w:t xml:space="preserve">*</w:t>
      </w:r>
      <w:r>
        <w:rPr>
          <w:rStyle w:val="NormalTok"/>
        </w:rPr>
        <w:t xml:space="preserve"> esl_h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OtherTok"/>
        </w:rPr>
        <w:t xml:space="preserve">1j</w:t>
      </w:r>
      <w:r>
        <w:rPr>
          <w:rStyle w:val="NormalTok"/>
        </w:rPr>
        <w:t xml:space="preserve"> </w:t>
      </w:r>
      <w:r>
        <w:rPr>
          <w:rStyle w:val="OperatorTok"/>
        </w:rPr>
        <w:t xml:space="preserve">*</w:t>
      </w:r>
      <w:r>
        <w:rPr>
          <w:rStyle w:val="NormalTok"/>
        </w:rPr>
        <w:t xml:space="preserve"> w </w:t>
      </w:r>
      <w:r>
        <w:rPr>
          <w:rStyle w:val="OperatorTok"/>
        </w:rPr>
        <w:t xml:space="preserve">*</w:t>
      </w:r>
      <w:r>
        <w:rPr>
          <w:rStyle w:val="NormalTok"/>
        </w:rPr>
        <w:t xml:space="preserve"> c_f)</w:t>
      </w:r>
      <w:r>
        <w:br/>
      </w:r>
      <w:r>
        <w:br/>
      </w:r>
      <w:r>
        <w:rPr>
          <w:rStyle w:val="KeywordTok"/>
        </w:rPr>
        <w:t xml:space="preserve">def</w:t>
      </w:r>
      <w:r>
        <w:rPr>
          <w:rStyle w:val="NormalTok"/>
        </w:rPr>
        <w:t xml:space="preserve"> srf(l_h, c_f):</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np.sqrt(l_h </w:t>
      </w:r>
      <w:r>
        <w:rPr>
          <w:rStyle w:val="OperatorTok"/>
        </w:rPr>
        <w:t xml:space="preserve">*</w:t>
      </w:r>
      <w:r>
        <w:rPr>
          <w:rStyle w:val="NormalTok"/>
        </w:rPr>
        <w:t xml:space="preserve"> c_f))</w:t>
      </w:r>
      <w:r>
        <w:br/>
      </w:r>
      <w:r>
        <w:br/>
      </w:r>
      <w:r>
        <w:rPr>
          <w:rStyle w:val="KeywordTok"/>
        </w:rPr>
        <w:t xml:space="preserve">def</w:t>
      </w:r>
      <w:r>
        <w:rPr>
          <w:rStyle w:val="NormalTok"/>
        </w:rPr>
        <w:t xml:space="preserve"> to_s11(z, z0</w:t>
      </w:r>
      <w:r>
        <w:rPr>
          <w:rStyle w:val="OperatorTok"/>
        </w:rPr>
        <w:t xml:space="preserve">=</w:t>
      </w:r>
      <w:r>
        <w:rPr>
          <w:rStyle w:val="FloatTok"/>
        </w:rPr>
        <w:t xml:space="preserve">50.0</w:t>
      </w:r>
      <w:r>
        <w:rPr>
          <w:rStyle w:val="NormalTok"/>
        </w:rPr>
        <w:t xml:space="preserve">):</w:t>
      </w:r>
      <w:r>
        <w:br/>
      </w:r>
      <w:r>
        <w:rPr>
          <w:rStyle w:val="NormalTok"/>
        </w:rPr>
        <w:t xml:space="preserve">    </w:t>
      </w:r>
      <w:r>
        <w:rPr>
          <w:rStyle w:val="ControlFlowTok"/>
        </w:rPr>
        <w:t xml:space="preserve">return</w:t>
      </w:r>
      <w:r>
        <w:rPr>
          <w:rStyle w:val="NormalTok"/>
        </w:rPr>
        <w:t xml:space="preserve"> (z </w:t>
      </w:r>
      <w:r>
        <w:rPr>
          <w:rStyle w:val="OperatorTok"/>
        </w:rPr>
        <w:t xml:space="preserve">-</w:t>
      </w:r>
      <w:r>
        <w:rPr>
          <w:rStyle w:val="NormalTok"/>
        </w:rPr>
        <w:t xml:space="preserve"> z0) </w:t>
      </w:r>
      <w:r>
        <w:rPr>
          <w:rStyle w:val="OperatorTok"/>
        </w:rPr>
        <w:t xml:space="preserve">/</w:t>
      </w:r>
      <w:r>
        <w:rPr>
          <w:rStyle w:val="NormalTok"/>
        </w:rPr>
        <w:t xml:space="preserve"> (z </w:t>
      </w:r>
      <w:r>
        <w:rPr>
          <w:rStyle w:val="OperatorTok"/>
        </w:rPr>
        <w:t xml:space="preserve">+</w:t>
      </w:r>
      <w:r>
        <w:rPr>
          <w:rStyle w:val="NormalTok"/>
        </w:rPr>
        <w:t xml:space="preserve"> z0)</w:t>
      </w:r>
      <w:r>
        <w:br/>
      </w:r>
      <w:r>
        <w:br/>
      </w:r>
      <w:r>
        <w:rPr>
          <w:rStyle w:val="CommentTok"/>
        </w:rPr>
        <w:t xml:space="preserve"># 과제 1: 100 pF, ESL 0.5 nH 의 SRF 와 2.4 GHz 에서의 임피던스</w:t>
      </w:r>
      <w:r>
        <w:br/>
      </w:r>
      <w:r>
        <w:rPr>
          <w:rStyle w:val="NormalTok"/>
        </w:rPr>
        <w:t xml:space="preserve">f0 </w:t>
      </w:r>
      <w:r>
        <w:rPr>
          <w:rStyle w:val="OperatorTok"/>
        </w:rPr>
        <w:t xml:space="preserve">=</w:t>
      </w:r>
      <w:r>
        <w:rPr>
          <w:rStyle w:val="NormalTok"/>
        </w:rPr>
        <w:t xml:space="preserve"> srf(</w:t>
      </w:r>
      <w:r>
        <w:rPr>
          <w:rStyle w:val="FloatTok"/>
        </w:rPr>
        <w:t xml:space="preserve">0.5e-9</w:t>
      </w:r>
      <w:r>
        <w:rPr>
          <w:rStyle w:val="NormalTok"/>
        </w:rPr>
        <w:t xml:space="preserve">, </w:t>
      </w:r>
      <w:r>
        <w:rPr>
          <w:rStyle w:val="FloatTok"/>
        </w:rPr>
        <w:t xml:space="preserve">100e-12</w:t>
      </w:r>
      <w:r>
        <w:rPr>
          <w:rStyle w:val="NormalTok"/>
        </w:rPr>
        <w:t xml:space="preserve">)</w:t>
      </w:r>
      <w:r>
        <w:br/>
      </w:r>
      <w:r>
        <w:rPr>
          <w:rStyle w:val="NormalTok"/>
        </w:rPr>
        <w:t xml:space="preserve">z24 </w:t>
      </w:r>
      <w:r>
        <w:rPr>
          <w:rStyle w:val="OperatorTok"/>
        </w:rPr>
        <w:t xml:space="preserve">=</w:t>
      </w:r>
      <w:r>
        <w:rPr>
          <w:rStyle w:val="NormalTok"/>
        </w:rPr>
        <w:t xml:space="preserve"> cap_model(</w:t>
      </w:r>
      <w:r>
        <w:rPr>
          <w:rStyle w:val="FloatTok"/>
        </w:rPr>
        <w:t xml:space="preserve">2.4e9</w:t>
      </w:r>
      <w:r>
        <w:rPr>
          <w:rStyle w:val="NormalTok"/>
        </w:rPr>
        <w:t xml:space="preserve">, </w:t>
      </w:r>
      <w:r>
        <w:rPr>
          <w:rStyle w:val="FloatTok"/>
        </w:rPr>
        <w:t xml:space="preserve">100e-12</w:t>
      </w:r>
      <w:r>
        <w:rPr>
          <w:rStyle w:val="NormalTok"/>
        </w:rPr>
        <w:t xml:space="preserve">, </w:t>
      </w:r>
      <w:r>
        <w:rPr>
          <w:rStyle w:val="FloatTok"/>
        </w:rPr>
        <w:t xml:space="preserve">0.5e-9</w:t>
      </w:r>
      <w:r>
        <w:rPr>
          <w:rStyle w:val="NormalTok"/>
        </w:rPr>
        <w:t xml:space="preserve">, </w:t>
      </w:r>
      <w:r>
        <w:rPr>
          <w:rStyle w:val="FloatTok"/>
        </w:rPr>
        <w:t xml:space="preserve">0.05</w:t>
      </w:r>
      <w:r>
        <w:rPr>
          <w:rStyle w:val="NormalTok"/>
        </w:rPr>
        <w:t xml:space="preserve">)</w:t>
      </w:r>
      <w:r>
        <w:br/>
      </w:r>
      <w:r>
        <w:rPr>
          <w:rStyle w:val="BuiltInTok"/>
        </w:rPr>
        <w:t xml:space="preserve">print</w:t>
      </w:r>
      <w:r>
        <w:rPr>
          <w:rStyle w:val="NormalTok"/>
        </w:rPr>
        <w:t xml:space="preserve">(</w:t>
      </w:r>
      <w:r>
        <w:rPr>
          <w:rStyle w:val="SpecialStringTok"/>
        </w:rPr>
        <w:t xml:space="preserve">f"SRF = </w:t>
      </w:r>
      <w:r>
        <w:rPr>
          <w:rStyle w:val="SpecialCharTok"/>
        </w:rPr>
        <w:t xml:space="preserve">{</w:t>
      </w:r>
      <w:r>
        <w:rPr>
          <w:rStyle w:val="NormalTok"/>
        </w:rPr>
        <w:t xml:space="preserve">f0</w:t>
      </w:r>
      <w:r>
        <w:rPr>
          <w:rStyle w:val="OperatorTok"/>
        </w:rPr>
        <w:t xml:space="preserve">/</w:t>
      </w:r>
      <w:r>
        <w:rPr>
          <w:rStyle w:val="FloatTok"/>
        </w:rPr>
        <w:t xml:space="preserve">1e6</w:t>
      </w:r>
      <w:r>
        <w:rPr>
          <w:rStyle w:val="SpecialCharTok"/>
        </w:rPr>
        <w:t xml:space="preserve">:.1f}</w:t>
      </w:r>
      <w:r>
        <w:rPr>
          <w:rStyle w:val="SpecialStringTok"/>
        </w:rPr>
        <w:t xml:space="preserve"> MHz"</w:t>
      </w:r>
      <w:r>
        <w:rPr>
          <w:rStyle w:val="NormalTok"/>
        </w:rPr>
        <w:t xml:space="preserve">)</w:t>
      </w:r>
      <w:r>
        <w:br/>
      </w:r>
      <w:r>
        <w:rPr>
          <w:rStyle w:val="BuiltInTok"/>
        </w:rPr>
        <w:t xml:space="preserve">print</w:t>
      </w:r>
      <w:r>
        <w:rPr>
          <w:rStyle w:val="NormalTok"/>
        </w:rPr>
        <w:t xml:space="preserve">(</w:t>
      </w:r>
      <w:r>
        <w:rPr>
          <w:rStyle w:val="SpecialStringTok"/>
        </w:rPr>
        <w:t xml:space="preserve">f"2.4 GHz 에서 Z = </w:t>
      </w:r>
      <w:r>
        <w:rPr>
          <w:rStyle w:val="SpecialCharTok"/>
        </w:rPr>
        <w:t xml:space="preserve">{</w:t>
      </w:r>
      <w:r>
        <w:rPr>
          <w:rStyle w:val="NormalTok"/>
        </w:rPr>
        <w:t xml:space="preserve">z24</w:t>
      </w:r>
      <w:r>
        <w:rPr>
          <w:rStyle w:val="SpecialCharTok"/>
        </w:rPr>
        <w:t xml:space="preserve">:.3f}</w:t>
      </w:r>
      <w:r>
        <w:rPr>
          <w:rStyle w:val="SpecialStringTok"/>
        </w:rPr>
        <w:t xml:space="preserve">  (|Z| = </w:t>
      </w:r>
      <w:r>
        <w:rPr>
          <w:rStyle w:val="SpecialCharTok"/>
        </w:rPr>
        <w:t xml:space="preserve">{</w:t>
      </w:r>
      <w:r>
        <w:rPr>
          <w:rStyle w:val="BuiltInTok"/>
        </w:rPr>
        <w:t xml:space="preserve">abs</w:t>
      </w:r>
      <w:r>
        <w:rPr>
          <w:rStyle w:val="NormalTok"/>
        </w:rPr>
        <w:t xml:space="preserve">(z24)</w:t>
      </w:r>
      <w:r>
        <w:rPr>
          <w:rStyle w:val="SpecialCharTok"/>
        </w:rPr>
        <w:t xml:space="preserve">:.2f}</w:t>
      </w:r>
      <w:r>
        <w:rPr>
          <w:rStyle w:val="SpecialStringTok"/>
        </w:rPr>
        <w:t xml:space="preserve"> 옴)"</w:t>
      </w:r>
      <w:r>
        <w:rPr>
          <w:rStyle w:val="NormalTok"/>
        </w:rPr>
        <w:t xml:space="preserve">)</w:t>
      </w:r>
      <w:r>
        <w:br/>
      </w:r>
      <w:r>
        <w:br/>
      </w:r>
      <w:r>
        <w:rPr>
          <w:rStyle w:val="CommentTok"/>
        </w:rPr>
        <w:t xml:space="preserve"># 과제 2: 실측 SRF 로부터 실제 ESL 을 역산</w:t>
      </w:r>
      <w:r>
        <w:br/>
      </w:r>
      <w:r>
        <w:rPr>
          <w:rStyle w:val="NormalTok"/>
        </w:rPr>
        <w:t xml:space="preserve">f_meas </w:t>
      </w:r>
      <w:r>
        <w:rPr>
          <w:rStyle w:val="OperatorTok"/>
        </w:rPr>
        <w:t xml:space="preserve">=</w:t>
      </w:r>
      <w:r>
        <w:rPr>
          <w:rStyle w:val="NormalTok"/>
        </w:rPr>
        <w:t xml:space="preserve"> </w:t>
      </w:r>
      <w:r>
        <w:rPr>
          <w:rStyle w:val="FloatTok"/>
        </w:rPr>
        <w:t xml:space="preserve">500e6</w:t>
      </w:r>
      <w:r>
        <w:rPr>
          <w:rStyle w:val="NormalTok"/>
        </w:rPr>
        <w:t xml:space="preserve">                      </w:t>
      </w:r>
      <w:r>
        <w:rPr>
          <w:rStyle w:val="CommentTok"/>
        </w:rPr>
        <w:t xml:space="preserve"># 실측한 SRF 예시</w:t>
      </w:r>
      <w:r>
        <w:br/>
      </w:r>
      <w:r>
        <w:rPr>
          <w:rStyle w:val="NormalTok"/>
        </w:rPr>
        <w:t xml:space="preserve">esl_actual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f_meas)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FloatTok"/>
        </w:rPr>
        <w:t xml:space="preserve">100e-12</w:t>
      </w:r>
      <w:r>
        <w:rPr>
          <w:rStyle w:val="NormalTok"/>
        </w:rPr>
        <w:t xml:space="preserve">)</w:t>
      </w:r>
      <w:r>
        <w:br/>
      </w:r>
      <w:r>
        <w:rPr>
          <w:rStyle w:val="BuiltInTok"/>
        </w:rPr>
        <w:t xml:space="preserve">print</w:t>
      </w:r>
      <w:r>
        <w:rPr>
          <w:rStyle w:val="NormalTok"/>
        </w:rPr>
        <w:t xml:space="preserve">(</w:t>
      </w:r>
      <w:r>
        <w:rPr>
          <w:rStyle w:val="SpecialStringTok"/>
        </w:rPr>
        <w:t xml:space="preserve">f"실측 SRF </w:t>
      </w:r>
      <w:r>
        <w:rPr>
          <w:rStyle w:val="SpecialCharTok"/>
        </w:rPr>
        <w:t xml:space="preserve">{</w:t>
      </w:r>
      <w:r>
        <w:rPr>
          <w:rStyle w:val="NormalTok"/>
        </w:rPr>
        <w:t xml:space="preserve">f_meas</w:t>
      </w:r>
      <w:r>
        <w:rPr>
          <w:rStyle w:val="OperatorTok"/>
        </w:rPr>
        <w:t xml:space="preserve">/</w:t>
      </w:r>
      <w:r>
        <w:rPr>
          <w:rStyle w:val="FloatTok"/>
        </w:rPr>
        <w:t xml:space="preserve">1e6</w:t>
      </w:r>
      <w:r>
        <w:rPr>
          <w:rStyle w:val="SpecialCharTok"/>
        </w:rPr>
        <w:t xml:space="preserve">:.0f}</w:t>
      </w:r>
      <w:r>
        <w:rPr>
          <w:rStyle w:val="SpecialStringTok"/>
        </w:rPr>
        <w:t xml:space="preserve"> MHz -&gt; 실제 ESL = </w:t>
      </w:r>
      <w:r>
        <w:rPr>
          <w:rStyle w:val="SpecialCharTok"/>
        </w:rPr>
        <w:t xml:space="preserve">{</w:t>
      </w:r>
      <w:r>
        <w:rPr>
          <w:rStyle w:val="NormalTok"/>
        </w:rPr>
        <w:t xml:space="preserve">esl_actual</w:t>
      </w:r>
      <w:r>
        <w:rPr>
          <w:rStyle w:val="OperatorTok"/>
        </w:rPr>
        <w:t xml:space="preserve">*</w:t>
      </w:r>
      <w:r>
        <w:rPr>
          <w:rStyle w:val="FloatTok"/>
        </w:rPr>
        <w:t xml:space="preserve">1e9</w:t>
      </w:r>
      <w:r>
        <w:rPr>
          <w:rStyle w:val="SpecialCharTok"/>
        </w:rPr>
        <w:t xml:space="preserve">:.3f}</w:t>
      </w:r>
      <w:r>
        <w:rPr>
          <w:rStyle w:val="SpecialStringTok"/>
        </w:rPr>
        <w:t xml:space="preserve"> nH"</w:t>
      </w:r>
      <w:r>
        <w:rPr>
          <w:rStyle w:val="NormalTok"/>
        </w:rPr>
        <w:t xml:space="preserve">)</w:t>
      </w:r>
      <w:r>
        <w:br/>
      </w:r>
      <w:r>
        <w:br/>
      </w:r>
      <w:r>
        <w:rPr>
          <w:rStyle w:val="CommentTok"/>
        </w:rPr>
        <w:t xml:space="preserve"># 과제 3: Touchstone 으로 저장해 다른 도구와 대조</w:t>
      </w:r>
      <w:r>
        <w:br/>
      </w:r>
      <w:r>
        <w:rPr>
          <w:rStyle w:val="NormalTok"/>
        </w:rPr>
        <w:t xml:space="preserve">freq </w:t>
      </w:r>
      <w:r>
        <w:rPr>
          <w:rStyle w:val="OperatorTok"/>
        </w:rPr>
        <w:t xml:space="preserve">=</w:t>
      </w:r>
      <w:r>
        <w:rPr>
          <w:rStyle w:val="NormalTok"/>
        </w:rPr>
        <w:t xml:space="preserve"> rf.Frequency(</w:t>
      </w:r>
      <w:r>
        <w:rPr>
          <w:rStyle w:val="DecValTok"/>
        </w:rPr>
        <w:t xml:space="preserve">1</w:t>
      </w:r>
      <w:r>
        <w:rPr>
          <w:rStyle w:val="NormalTok"/>
        </w:rPr>
        <w:t xml:space="preserve">, </w:t>
      </w:r>
      <w:r>
        <w:rPr>
          <w:rStyle w:val="DecValTok"/>
        </w:rPr>
        <w:t xml:space="preserve">3000</w:t>
      </w:r>
      <w:r>
        <w:rPr>
          <w:rStyle w:val="NormalTok"/>
        </w:rPr>
        <w:t xml:space="preserve">, </w:t>
      </w:r>
      <w:r>
        <w:rPr>
          <w:rStyle w:val="DecValTok"/>
        </w:rPr>
        <w:t xml:space="preserve">601</w:t>
      </w:r>
      <w:r>
        <w:rPr>
          <w:rStyle w:val="NormalTok"/>
        </w:rPr>
        <w:t xml:space="preserve">, </w:t>
      </w:r>
      <w:r>
        <w:rPr>
          <w:rStyle w:val="StringTok"/>
        </w:rPr>
        <w:t xml:space="preserve">'mhz'</w:t>
      </w:r>
      <w:r>
        <w:rPr>
          <w:rStyle w:val="NormalTok"/>
        </w:rPr>
        <w:t xml:space="preserve">)</w:t>
      </w:r>
      <w:r>
        <w:br/>
      </w:r>
      <w:r>
        <w:rPr>
          <w:rStyle w:val="NormalTok"/>
        </w:rPr>
        <w:t xml:space="preserve">z </w:t>
      </w:r>
      <w:r>
        <w:rPr>
          <w:rStyle w:val="OperatorTok"/>
        </w:rPr>
        <w:t xml:space="preserve">=</w:t>
      </w:r>
      <w:r>
        <w:rPr>
          <w:rStyle w:val="NormalTok"/>
        </w:rPr>
        <w:t xml:space="preserve"> cap_model(freq.f, </w:t>
      </w:r>
      <w:r>
        <w:rPr>
          <w:rStyle w:val="FloatTok"/>
        </w:rPr>
        <w:t xml:space="preserve">100e-12</w:t>
      </w:r>
      <w:r>
        <w:rPr>
          <w:rStyle w:val="NormalTok"/>
        </w:rPr>
        <w:t xml:space="preserve">, </w:t>
      </w:r>
      <w:r>
        <w:rPr>
          <w:rStyle w:val="FloatTok"/>
        </w:rPr>
        <w:t xml:space="preserve">0.5e-9</w:t>
      </w:r>
      <w:r>
        <w:rPr>
          <w:rStyle w:val="NormalTok"/>
        </w:rPr>
        <w:t xml:space="preserve">, </w:t>
      </w:r>
      <w:r>
        <w:rPr>
          <w:rStyle w:val="FloatTok"/>
        </w:rPr>
        <w:t xml:space="preserve">0.05</w:t>
      </w:r>
      <w:r>
        <w:rPr>
          <w:rStyle w:val="NormalTok"/>
        </w:rPr>
        <w:t xml:space="preserve">)</w:t>
      </w:r>
      <w:r>
        <w:br/>
      </w:r>
      <w:r>
        <w:rPr>
          <w:rStyle w:val="NormalTok"/>
        </w:rPr>
        <w:t xml:space="preserve">net </w:t>
      </w:r>
      <w:r>
        <w:rPr>
          <w:rStyle w:val="OperatorTok"/>
        </w:rPr>
        <w:t xml:space="preserve">=</w:t>
      </w:r>
      <w:r>
        <w:rPr>
          <w:rStyle w:val="NormalTok"/>
        </w:rPr>
        <w:t xml:space="preserve"> rf.Network(frequency</w:t>
      </w:r>
      <w:r>
        <w:rPr>
          <w:rStyle w:val="OperatorTok"/>
        </w:rPr>
        <w:t xml:space="preserve">=</w:t>
      </w:r>
      <w:r>
        <w:rPr>
          <w:rStyle w:val="NormalTok"/>
        </w:rPr>
        <w:t xml:space="preserve">freq, s</w:t>
      </w:r>
      <w:r>
        <w:rPr>
          <w:rStyle w:val="OperatorTok"/>
        </w:rPr>
        <w:t xml:space="preserve">=</w:t>
      </w:r>
      <w:r>
        <w:rPr>
          <w:rStyle w:val="NormalTok"/>
        </w:rPr>
        <w:t xml:space="preserve">to_s11(z).reshape(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z0</w:t>
      </w:r>
      <w:r>
        <w:rPr>
          <w:rStyle w:val="OperatorTok"/>
        </w:rPr>
        <w:t xml:space="preserve">=</w:t>
      </w:r>
      <w:r>
        <w:rPr>
          <w:rStyle w:val="DecValTok"/>
        </w:rPr>
        <w:t xml:space="preserve">50</w:t>
      </w:r>
      <w:r>
        <w:rPr>
          <w:rStyle w:val="NormalTok"/>
        </w:rPr>
        <w:t xml:space="preserve">,</w:t>
      </w:r>
      <w:r>
        <w:br/>
      </w:r>
      <w:r>
        <w:rPr>
          <w:rStyle w:val="NormalTok"/>
        </w:rPr>
        <w:t xml:space="preserve">                 name</w:t>
      </w:r>
      <w:r>
        <w:rPr>
          <w:rStyle w:val="OperatorTok"/>
        </w:rPr>
        <w:t xml:space="preserve">=</w:t>
      </w:r>
      <w:r>
        <w:rPr>
          <w:rStyle w:val="StringTok"/>
        </w:rPr>
        <w:t xml:space="preserve">'cap100pF'</w:t>
      </w:r>
      <w:r>
        <w:rPr>
          <w:rStyle w:val="NormalTok"/>
        </w:rPr>
        <w:t xml:space="preserve">)</w:t>
      </w:r>
      <w:r>
        <w:br/>
      </w:r>
      <w:r>
        <w:rPr>
          <w:rStyle w:val="NormalTok"/>
        </w:rPr>
        <w:t xml:space="preserve">net.write_touchstone(</w:t>
      </w:r>
      <w:r>
        <w:rPr>
          <w:rStyle w:val="StringTok"/>
        </w:rPr>
        <w:t xml:space="preserve">'cap100pF'</w:t>
      </w:r>
      <w:r>
        <w:rPr>
          <w:rStyle w:val="NormalTok"/>
        </w:rPr>
        <w:t xml:space="preserve">)</w:t>
      </w:r>
      <w:r>
        <w:br/>
      </w:r>
      <w:r>
        <w:rPr>
          <w:rStyle w:val="BuiltInTok"/>
        </w:rPr>
        <w:t xml:space="preserve">print</w:t>
      </w:r>
      <w:r>
        <w:rPr>
          <w:rStyle w:val="NormalTok"/>
        </w:rPr>
        <w:t xml:space="preserve">(</w:t>
      </w:r>
      <w:r>
        <w:rPr>
          <w:rStyle w:val="StringTok"/>
        </w:rPr>
        <w:t xml:space="preserve">"최소 |S11| 주파수 ="</w:t>
      </w:r>
      <w:r>
        <w:rPr>
          <w:rStyle w:val="NormalTok"/>
        </w:rPr>
        <w:t xml:space="preserve">, freq.f[np.argmin(</w:t>
      </w:r>
      <w:r>
        <w:rPr>
          <w:rStyle w:val="BuiltInTok"/>
        </w:rPr>
        <w:t xml:space="preserve">abs</w:t>
      </w:r>
      <w:r>
        <w:rPr>
          <w:rStyle w:val="NormalTok"/>
        </w:rPr>
        <w:t xml:space="preserve">(net.s[:, </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FloatTok"/>
        </w:rPr>
        <w:t xml:space="preserve">1e6</w:t>
      </w:r>
      <w:r>
        <w:rPr>
          <w:rStyle w:val="NormalTok"/>
        </w:rPr>
        <w:t xml:space="preserve">, </w:t>
      </w:r>
      <w:r>
        <w:rPr>
          <w:rStyle w:val="StringTok"/>
        </w:rPr>
        <w:t xml:space="preserve">"MHz"</w:t>
      </w:r>
      <w:r>
        <w:rPr>
          <w:rStyle w:val="NormalTok"/>
        </w:rPr>
        <w:t xml:space="preserve">)</w:t>
      </w:r>
    </w:p>
    <w:p>
      <w:pPr>
        <w:pStyle w:val="FirstParagraph"/>
      </w:pPr>
      <w:r>
        <w:rPr>
          <w:b/>
          <w:bCs/>
        </w:rPr>
        <w:t xml:space="preserve">③ 예상 결과</w:t>
      </w:r>
    </w:p>
    <w:p>
      <w:pPr>
        <w:pStyle w:val="SourceCode"/>
      </w:pPr>
      <w:r>
        <w:rPr>
          <w:rStyle w:val="VerbatimChar"/>
        </w:rPr>
        <w:t xml:space="preserve">SRF = 711.8 MHz</w:t>
      </w:r>
      <w:r>
        <w:br/>
      </w:r>
      <w:r>
        <w:rPr>
          <w:rStyle w:val="VerbatimChar"/>
        </w:rPr>
        <w:t xml:space="preserve">2.4 GHz 에서 Z = 0.050+6.877j  (|Z| = 6.88 옴)</w:t>
      </w:r>
      <w:r>
        <w:br/>
      </w:r>
      <w:r>
        <w:rPr>
          <w:rStyle w:val="VerbatimChar"/>
        </w:rPr>
        <w:t xml:space="preserve">실측 SRF 500 MHz -&gt; 실제 ESL = 1.013 nH</w:t>
      </w:r>
      <w:r>
        <w:br/>
      </w:r>
      <w:r>
        <w:rPr>
          <w:rStyle w:val="VerbatimChar"/>
        </w:rPr>
        <w:t xml:space="preserve">최소 |S11| 주파수 = 710.7633333333332 MHz</w:t>
      </w:r>
    </w:p>
    <w:p>
      <w:pPr>
        <w:pStyle w:val="FirstParagraph"/>
      </w:pPr>
      <w:r>
        <w:rPr>
          <w:b/>
          <w:bCs/>
        </w:rPr>
        <w:t xml:space="preserve">④ 흔한 실수</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증상</w:t>
            </w:r>
          </w:p>
        </w:tc>
        <w:tc>
          <w:tcPr/>
          <w:p>
            <w:pPr>
              <w:pStyle w:val="Compact"/>
            </w:pPr>
            <w:r>
              <w:t xml:space="preserve">원인</w:t>
            </w:r>
          </w:p>
        </w:tc>
      </w:tr>
      <w:tr>
        <w:trPr>
          <w:cantSplit/>
        </w:trPr>
        <w:tc>
          <w:tcPr/>
          <w:p>
            <w:pPr>
              <w:pStyle w:val="Compact"/>
            </w:pPr>
            <w:r>
              <w:t xml:space="preserve">2.4 GHz 에서 임피던스가 음의 허수부</w:t>
            </w:r>
          </w:p>
        </w:tc>
        <w:tc>
          <w:tcPr/>
          <w:p>
            <w:pPr>
              <w:pStyle w:val="Compact"/>
            </w:pPr>
            <w:r>
              <w:t xml:space="preserve">커패시터로 계산한 것. SRF 위에서는</w:t>
            </w:r>
            <w:r>
              <w:t xml:space="preserve"> </w:t>
            </w:r>
            <w:r>
              <w:rPr>
                <w:b/>
                <w:bCs/>
              </w:rPr>
              <w:t xml:space="preserve">양의 허수부(유도성)</w:t>
            </w:r>
            <w:r>
              <w:t xml:space="preserve"> </w:t>
            </w:r>
            <w:r>
              <w:t xml:space="preserve">여야 정상</w:t>
            </w:r>
          </w:p>
        </w:tc>
      </w:tr>
      <w:tr>
        <w:trPr>
          <w:cantSplit/>
        </w:trPr>
        <w:tc>
          <w:tcPr/>
          <w:p>
            <w:pPr>
              <w:pStyle w:val="Compact"/>
            </w:pPr>
            <w:r>
              <w:t xml:space="preserve">ESL 역산 값이 음수/이상</w:t>
            </w:r>
          </w:p>
        </w:tc>
        <w:tc>
          <w:tcPr/>
          <w:p>
            <w:pPr>
              <w:pStyle w:val="Compact"/>
            </w:pPr>
            <w:r>
              <w:t xml:space="preserve">실측 SRF와 커패시턴스 값의 짝이 안 맞음</w:t>
            </w:r>
          </w:p>
        </w:tc>
      </w:tr>
      <w:tr>
        <w:trPr>
          <w:cantSplit/>
        </w:trPr>
        <w:tc>
          <w:tcPr/>
          <w:p>
            <w:pPr>
              <w:pStyle w:val="Compact"/>
            </w:pPr>
            <w:r>
              <w:t xml:space="preserve">S11 최소 주파수가 SRF와 조금 다름</w:t>
            </w:r>
          </w:p>
        </w:tc>
        <w:tc>
          <w:tcPr/>
          <w:p>
            <w:pPr>
              <w:pStyle w:val="Compact"/>
            </w:pPr>
            <w:r>
              <w:t xml:space="preserve">주파수 격자 해상도 때문. 포인트 수를 늘리십시오 (→ M05 §1)</w:t>
            </w:r>
          </w:p>
        </w:tc>
      </w:tr>
    </w:tbl>
    <w:p>
      <w:pPr>
        <w:pStyle w:val="BodyText"/>
      </w:pPr>
      <w:r>
        <w:rPr>
          <w:b/>
          <w:bCs/>
        </w:rPr>
        <w:t xml:space="preserve">⑤ 판정 기준</w:t>
      </w:r>
      <w:r>
        <w:t xml:space="preserve">: 과제 1~3의 출력이 위와 일치하고,</w:t>
      </w:r>
      <w:r>
        <w:t xml:space="preserve"> </w:t>
      </w:r>
      <w:r>
        <w:rPr>
          <w:b/>
          <w:bCs/>
        </w:rPr>
        <w:t xml:space="preserve">L06-a의 실측 SRF로 실제 ESL을 역산</w:t>
      </w:r>
      <w:r>
        <w:t xml:space="preserve">해 데이터시트 값보다 큰지 확인했으면 통과.</w:t>
      </w:r>
    </w:p>
    <w:p>
      <w:r>
        <w:pict>
          <v:rect style="width:0;height:1.5pt" o:hralign="center" o:hrstd="t" o:hr="t"/>
        </w:pict>
      </w:r>
    </w:p>
    <w:bookmarkEnd w:id="407"/>
    <w:bookmarkEnd w:id="408"/>
    <w:bookmarkStart w:id="409" w:name="m06.q-확인-문제"/>
    <w:p>
      <w:pPr>
        <w:pStyle w:val="Heading3"/>
      </w:pPr>
      <w:r>
        <w:t xml:space="preserve">M06.Q 확인 문제</w:t>
      </w:r>
    </w:p>
    <w:p>
      <w:pPr>
        <w:pStyle w:val="FirstParagraph"/>
      </w:pPr>
      <w:r>
        <w:rPr>
          <w:b/>
          <w:bCs/>
        </w:rPr>
        <w:t xml:space="preserve">Q1.</w:t>
      </w:r>
      <w:r>
        <w:t xml:space="preserve"> </w:t>
      </w:r>
      <w:r>
        <w:t xml:space="preserve">2.4 GHz 회로의 결합(coupling) 커패시터로 100 nF과 10 pF 중 무엇을 써야 하는가?</w:t>
      </w:r>
    </w:p>
    <w:p>
      <w:pPr>
        <w:pStyle w:val="BodyText"/>
      </w:pPr>
      <w:r>
        <w:rPr>
          <w:b/>
          <w:bCs/>
        </w:rPr>
        <w:t xml:space="preserve">10 pF</w:t>
      </w:r>
      <w:r>
        <w:t xml:space="preserve">입니다.</w:t>
      </w:r>
    </w:p>
    <w:p>
      <w:pPr>
        <w:pStyle w:val="Compact"/>
        <w:numPr>
          <w:ilvl w:val="0"/>
          <w:numId w:val="1049"/>
        </w:numPr>
      </w:pPr>
      <w:r>
        <w:t xml:space="preserve">100 nF: SRF 22.5 MHz → 2.4 GHz에서는 완전히 인덕터. |Z| ≈ ωL = 7.5 Ω</w:t>
      </w:r>
    </w:p>
    <w:p>
      <w:pPr>
        <w:pStyle w:val="Compact"/>
        <w:numPr>
          <w:ilvl w:val="0"/>
          <w:numId w:val="1049"/>
        </w:numPr>
      </w:pPr>
      <w:r>
        <w:t xml:space="preserve">10 pF: SRF 2.25 GHz → 2.4 GHz는 SRF 바로 위지만 임피던스가 여전히 매우 낮음</w:t>
      </w:r>
    </w:p>
    <w:p>
      <w:pPr>
        <w:pStyle w:val="BlockText"/>
      </w:pPr>
      <w:r>
        <w:t xml:space="preserve">다만 10 pF은 SRF 근처라 값이 민감합니다. 실무에서는 SRF가 사용 주파수보다 충분히 높은 부품을 고르거나, 애초에</w:t>
      </w:r>
      <w:r>
        <w:t xml:space="preserve"> </w:t>
      </w:r>
      <w:r>
        <w:rPr>
          <w:b/>
          <w:bCs/>
        </w:rPr>
        <w:t xml:space="preserve">결합에는 커패시터 대신 λ/4 결합선</w:t>
      </w:r>
      <w:r>
        <w:t xml:space="preserve">을 쓰기도 합니다.</w:t>
      </w:r>
    </w:p>
    <w:p>
      <w:pPr>
        <w:pStyle w:val="BlockText"/>
      </w:pPr>
      <w:r>
        <w:rPr>
          <w:b/>
          <w:bCs/>
        </w:rPr>
        <w:t xml:space="preserve">핵심</w:t>
      </w:r>
      <w:r>
        <w:t xml:space="preserve">:</w:t>
      </w:r>
      <w:r>
        <w:t xml:space="preserve"> </w:t>
      </w:r>
      <w:r>
        <w:t xml:space="preserve">“값이 크면 임피던스가 낮다”</w:t>
      </w:r>
      <w:r>
        <w:t xml:space="preserve">는 저주파의 직관이 RF에서는 뒤집힙니다.</w:t>
      </w:r>
    </w:p>
    <w:p>
      <w:pPr>
        <w:pStyle w:val="FirstParagraph"/>
      </w:pPr>
      <w:r>
        <w:rPr>
          <w:b/>
          <w:bCs/>
        </w:rPr>
        <w:t xml:space="preserve">Q2.</w:t>
      </w:r>
      <w:r>
        <w:t xml:space="preserve"> </w:t>
      </w:r>
      <w:r>
        <w:t xml:space="preserve">Q = 200인 공진기로 2.4 GHz에서 만들 수 있는 최소 대역폭은?</w:t>
      </w:r>
    </w:p>
    <w:p>
      <w:pPr>
        <w:pStyle w:val="BodyText"/>
      </w:pPr>
      <w:r>
        <w:t xml:space="preserve">BW = f₀/Q = 2.4 GHz / 200 =</w:t>
      </w:r>
      <w:r>
        <w:t xml:space="preserve"> </w:t>
      </w:r>
      <w:r>
        <w:rPr>
          <w:b/>
          <w:bCs/>
        </w:rPr>
        <w:t xml:space="preserve">12 MHz</w:t>
      </w:r>
    </w:p>
    <w:p>
      <w:pPr>
        <w:pStyle w:val="BlockText"/>
      </w:pPr>
      <w:r>
        <w:t xml:space="preserve">그런데 이것은</w:t>
      </w:r>
      <w:r>
        <w:t xml:space="preserve"> </w:t>
      </w:r>
      <w:r>
        <w:rPr>
          <w:b/>
          <w:bCs/>
        </w:rPr>
        <w:t xml:space="preserve">무부하 Q</w:t>
      </w:r>
      <w:r>
        <w:t xml:space="preserve"> </w:t>
      </w:r>
      <w:r>
        <w:t xml:space="preserve">기준입니다. 실제 회로에 넣으면 신호원과 부하가 에너지를 가져가 부하 Q가 낮아지고, 대역폭은 이보다 넓어집니다. 정확한 예측에는 부하 Q를 써야 합니다.</w:t>
      </w:r>
    </w:p>
    <w:p>
      <w:pPr>
        <w:pStyle w:val="FirstParagraph"/>
      </w:pPr>
      <w:r>
        <w:rPr>
          <w:b/>
          <w:bCs/>
        </w:rPr>
        <w:t xml:space="preserve">Q3.</w:t>
      </w:r>
      <w:r>
        <w:t xml:space="preserve"> </w:t>
      </w:r>
      <w:r>
        <w:t xml:space="preserve">인덕터의 SRF가 4 GHz다. 3 GHz 회로에 써도 되는가?</w:t>
      </w:r>
    </w:p>
    <w:p>
      <w:pPr>
        <w:pStyle w:val="BodyText"/>
      </w:pPr>
      <w:r>
        <w:rPr>
          <w:b/>
          <w:bCs/>
        </w:rPr>
        <w:t xml:space="preserve">권장되지 않습니다.</w:t>
      </w:r>
    </w:p>
    <w:p>
      <w:pPr>
        <w:pStyle w:val="BodyText"/>
      </w:pPr>
      <w:r>
        <w:t xml:space="preserve">실무 경험칙은</w:t>
      </w:r>
      <w:r>
        <w:t xml:space="preserve"> </w:t>
      </w:r>
      <w:r>
        <w:rPr>
          <w:b/>
          <w:bCs/>
        </w:rPr>
        <w:t xml:space="preserve">사용 주파수 ≤ SRF의 1/3</w:t>
      </w:r>
      <w:r>
        <w:t xml:space="preserve">입니다. 4 GHz SRF면 약 1.3 GHz까지가 안전합니다.</w:t>
      </w:r>
    </w:p>
    <w:p>
      <w:pPr>
        <w:pStyle w:val="BodyText"/>
      </w:pPr>
      <w:r>
        <w:t xml:space="preserve">3 GHz는 SRF의 75 %로, 이 영역에서는:</w:t>
      </w:r>
      <w:r>
        <w:t xml:space="preserve"> </w:t>
      </w:r>
      <w:r>
        <w:t xml:space="preserve">- 실효 인덕턴스가 표시값보다</w:t>
      </w:r>
      <w:r>
        <w:t xml:space="preserve"> </w:t>
      </w:r>
      <w:r>
        <w:rPr>
          <w:b/>
          <w:bCs/>
        </w:rPr>
        <w:t xml:space="preserve">크게 증가</w:t>
      </w:r>
      <w:r>
        <w:t xml:space="preserve">합니다(공진에 가까워지므로)</w:t>
      </w:r>
      <w:r>
        <w:t xml:space="preserve"> </w:t>
      </w:r>
      <w:r>
        <w:t xml:space="preserve">- 온도·개체 산포에 매우 민감해집니다</w:t>
      </w:r>
      <w:r>
        <w:t xml:space="preserve"> </w:t>
      </w:r>
      <w:r>
        <w:t xml:space="preserve">- 보드에 붙이면 패드 기생이 더해져 SRF가 더 내려갑니다</w:t>
      </w:r>
    </w:p>
    <w:p>
      <w:pPr>
        <w:pStyle w:val="BodyText"/>
      </w:pPr>
      <w:r>
        <w:rPr>
          <w:b/>
          <w:bCs/>
        </w:rPr>
        <w:t xml:space="preserve">대안</w:t>
      </w:r>
      <w:r>
        <w:t xml:space="preserve">: 더 작은 값의 인덕터(SRF가 높음)를 쓰거나, 분포소자(전송선)로 대체합니다.</w:t>
      </w:r>
    </w:p>
    <w:p>
      <w:pPr>
        <w:pStyle w:val="BodyText"/>
      </w:pPr>
      <w:r>
        <w:rPr>
          <w:b/>
          <w:bCs/>
        </w:rPr>
        <w:t xml:space="preserve">Q4.</w:t>
      </w:r>
      <w:r>
        <w:t xml:space="preserve"> </w:t>
      </w:r>
      <w:r>
        <w:t xml:space="preserve">디커플링 커패시터를 10 uF, 100 nF, 1 nF 세 개 병렬로 달았다. 무조건 좋은가?</w:t>
      </w:r>
    </w:p>
    <w:p>
      <w:pPr>
        <w:pStyle w:val="BodyText"/>
      </w:pPr>
      <w:r>
        <w:rPr>
          <w:b/>
          <w:bCs/>
        </w:rPr>
        <w:t xml:space="preserve">아닙니다.</w:t>
      </w:r>
      <w:r>
        <w:t xml:space="preserve"> </w:t>
      </w:r>
      <w:r>
        <w:t xml:space="preserve">반공진(anti-resonance) 때문에 특정 주파수에서 오히려 임피던스가</w:t>
      </w:r>
      <w:r>
        <w:t xml:space="preserve"> </w:t>
      </w:r>
      <w:r>
        <w:rPr>
          <w:b/>
          <w:bCs/>
        </w:rPr>
        <w:t xml:space="preserve">올라갑니다</w:t>
      </w:r>
      <w:r>
        <w:t xml:space="preserve">(그림 M06-6).</w:t>
      </w:r>
    </w:p>
    <w:p>
      <w:pPr>
        <w:pStyle w:val="BodyText"/>
      </w:pPr>
      <w:r>
        <w:t xml:space="preserve">원리: 큰 커패시터가 SRF를 지나</w:t>
      </w:r>
      <w:r>
        <w:t xml:space="preserve"> </w:t>
      </w:r>
      <w:r>
        <w:rPr>
          <w:b/>
          <w:bCs/>
        </w:rPr>
        <w:t xml:space="preserve">인덕터</w:t>
      </w:r>
      <w:r>
        <w:t xml:space="preserve">가 된 상태에서 아직 커패시터인 작은 것과 만나면</w:t>
      </w:r>
      <w:r>
        <w:t xml:space="preserve"> </w:t>
      </w:r>
      <w:r>
        <w:rPr>
          <w:b/>
          <w:bCs/>
        </w:rPr>
        <w:t xml:space="preserve">병렬 LC 공진</w:t>
      </w:r>
      <w:r>
        <w:t xml:space="preserve">이 되고, 병렬 공진은 임피던스가 최대입니다.</w:t>
      </w:r>
    </w:p>
    <w:p>
      <w:pPr>
        <w:pStyle w:val="BodyText"/>
      </w:pPr>
      <w:r>
        <w:rPr>
          <w:b/>
          <w:bCs/>
        </w:rPr>
        <w:t xml:space="preserve">대책</w:t>
      </w:r>
      <w:r>
        <w:t xml:space="preserve">: ESR이 있는 부품을 섞어 Q를 낮추기, 값 간격을 과하게 벌리지 않기, 같은 값을 여러 개 쓰기, 그리고 임피던스를 실제로 그려 보기.</w:t>
      </w:r>
    </w:p>
    <w:p>
      <w:pPr>
        <w:pStyle w:val="BodyText"/>
      </w:pPr>
      <w:r>
        <w:rPr>
          <w:b/>
          <w:bCs/>
        </w:rPr>
        <w:t xml:space="preserve">Q5.</w:t>
      </w:r>
      <w:r>
        <w:t xml:space="preserve"> </w:t>
      </w:r>
      <w:r>
        <w:t xml:space="preserve">정합 회로에 X7R 커패시터를 썼더니 계산과 전혀 다른 결과가 나왔다. 왜인가?</w:t>
      </w:r>
    </w:p>
    <w:p>
      <w:pPr>
        <w:pStyle w:val="BodyText"/>
      </w:pPr>
      <w:r>
        <w:rPr>
          <w:b/>
          <w:bCs/>
        </w:rPr>
        <w:t xml:space="preserve">X7R은 Class 2 유전체로, 온도와 직류 전압에 따라 용량이 크게 변합니다.</w:t>
      </w:r>
    </w:p>
    <w:p>
      <w:pPr>
        <w:pStyle w:val="BodyText"/>
      </w:pPr>
      <w:r>
        <w:t xml:space="preserve">특히</w:t>
      </w:r>
      <w:r>
        <w:t xml:space="preserve"> </w:t>
      </w:r>
      <w:r>
        <w:rPr>
          <w:b/>
          <w:bCs/>
        </w:rPr>
        <w:t xml:space="preserve">직류 바이어스 특성</w:t>
      </w:r>
      <w:r>
        <w:t xml:space="preserve">이 문제입니다. 정격 전압에 가까운 직류를 걸면 실제 용량이 표시값의 절반 이하로 떨어질 수 있습니다. 온도로도 ±15 % 변합니다.</w:t>
      </w:r>
    </w:p>
    <w:p>
      <w:pPr>
        <w:pStyle w:val="BodyText"/>
      </w:pPr>
      <w:r>
        <w:t xml:space="preserve">정합 회로는</w:t>
      </w:r>
      <w:r>
        <w:t xml:space="preserve"> </w:t>
      </w:r>
      <w:r>
        <w:rPr>
          <w:b/>
          <w:bCs/>
        </w:rPr>
        <w:t xml:space="preserve">값이 정확해야</w:t>
      </w:r>
      <w:r>
        <w:t xml:space="preserve"> </w:t>
      </w:r>
      <w:r>
        <w:t xml:space="preserve">동작하므로 반드시</w:t>
      </w:r>
      <w:r>
        <w:t xml:space="preserve"> </w:t>
      </w:r>
      <w:r>
        <w:rPr>
          <w:b/>
          <w:bCs/>
        </w:rPr>
        <w:t xml:space="preserve">C0G/NP0(Class 1)</w:t>
      </w:r>
      <w:r>
        <w:t xml:space="preserve"> </w:t>
      </w:r>
      <w:r>
        <w:t xml:space="preserve">을 써야 합니다.</w:t>
      </w:r>
    </w:p>
    <w:p>
      <w:pPr>
        <w:pStyle w:val="BlockText"/>
      </w:pPr>
      <w:r>
        <w:t xml:space="preserve">이것이</w:t>
      </w:r>
      <w:r>
        <w:t xml:space="preserve"> </w:t>
      </w:r>
      <w:r>
        <w:t xml:space="preserve">“부품표에 커패시턴스 값만 적으면 안 되는”</w:t>
      </w:r>
      <w:r>
        <w:t xml:space="preserve"> </w:t>
      </w:r>
      <w:r>
        <w:t xml:space="preserve">이유입니다.</w:t>
      </w:r>
      <w:r>
        <w:t xml:space="preserve"> </w:t>
      </w:r>
      <w:r>
        <w:rPr>
          <w:b/>
          <w:bCs/>
        </w:rPr>
        <w:t xml:space="preserve">유전체 등급까지 지정</w:t>
      </w:r>
      <w:r>
        <w:t xml:space="preserve">해야 합니다.</w:t>
      </w:r>
    </w:p>
    <w:p>
      <w:pPr>
        <w:pStyle w:val="FirstParagraph"/>
      </w:pPr>
      <w:r>
        <w:rPr>
          <w:b/>
          <w:bCs/>
        </w:rPr>
        <w:t xml:space="preserve">Q6.</w:t>
      </w:r>
      <w:r>
        <w:t xml:space="preserve"> </w:t>
      </w:r>
      <w:r>
        <w:t xml:space="preserve">실측한 SRF가 데이터시트 값보다 낮게 나왔다. 부품 불량인가?</w:t>
      </w:r>
    </w:p>
    <w:p>
      <w:pPr>
        <w:pStyle w:val="BodyText"/>
      </w:pPr>
      <w:r>
        <w:rPr>
          <w:b/>
          <w:bCs/>
        </w:rPr>
        <w:t xml:space="preserve">대개 정상입니다.</w:t>
      </w:r>
    </w:p>
    <w:p>
      <w:pPr>
        <w:pStyle w:val="BodyText"/>
      </w:pPr>
      <w:r>
        <w:t xml:space="preserve">데이터시트의 SRF는 제조사의 표준 시험 지그에서 잰</w:t>
      </w:r>
      <w:r>
        <w:t xml:space="preserve"> </w:t>
      </w:r>
      <w:r>
        <w:rPr>
          <w:b/>
          <w:bCs/>
        </w:rPr>
        <w:t xml:space="preserve">부품 자체</w:t>
      </w:r>
      <w:r>
        <w:t xml:space="preserve">의 값입니다. 실제 보드에서는:</w:t>
      </w:r>
      <w:r>
        <w:t xml:space="preserve"> </w:t>
      </w:r>
      <w:r>
        <w:t xml:space="preserve">- 납땜 패드의 인덕턴스</w:t>
      </w:r>
      <w:r>
        <w:t xml:space="preserve"> </w:t>
      </w:r>
      <w:r>
        <w:t xml:space="preserve">- 접지까지 가는 비아의 인덕턴스</w:t>
      </w:r>
      <w:r>
        <w:t xml:space="preserve"> </w:t>
      </w:r>
      <w:r>
        <w:t xml:space="preserve">- 배선의 인덕턴스</w:t>
      </w:r>
    </w:p>
    <w:p>
      <w:pPr>
        <w:pStyle w:val="BodyText"/>
      </w:pPr>
      <w:r>
        <w:t xml:space="preserve">가 ESL에</w:t>
      </w:r>
      <w:r>
        <w:t xml:space="preserve"> </w:t>
      </w:r>
      <w:r>
        <w:rPr>
          <w:b/>
          <w:bCs/>
        </w:rPr>
        <w:t xml:space="preserve">더해집니다.</w:t>
      </w:r>
      <w:r>
        <w:t xml:space="preserve"> </w:t>
      </w:r>
      <w:r>
        <w:t xml:space="preserve">L이 커지면 SRF는 1/√L 로 내려갑니다.</w:t>
      </w:r>
    </w:p>
    <w:p>
      <w:pPr>
        <w:pStyle w:val="BlockText"/>
      </w:pPr>
      <w:r>
        <w:rPr>
          <w:b/>
          <w:bCs/>
        </w:rPr>
        <w:t xml:space="preserve">실무 함의</w:t>
      </w:r>
      <w:r>
        <w:t xml:space="preserve">: 부품을 잘 골라도 배치가 나쁘면 소용없습니다. 특히</w:t>
      </w:r>
      <w:r>
        <w:t xml:space="preserve"> </w:t>
      </w:r>
      <w:r>
        <w:rPr>
          <w:b/>
          <w:bCs/>
        </w:rPr>
        <w:t xml:space="preserve">접지 비아를 부품 패드 바로 옆에</w:t>
      </w:r>
      <w:r>
        <w:t xml:space="preserve"> </w:t>
      </w:r>
      <w:r>
        <w:t xml:space="preserve">두는 것이 고주파 디커플링의 핵심입니다 (→ M17).</w:t>
      </w:r>
    </w:p>
    <w:p>
      <w:r>
        <w:pict>
          <v:rect style="width:0;height:1.5pt" o:hralign="center" o:hrstd="t" o:hr="t"/>
        </w:pict>
      </w:r>
    </w:p>
    <w:bookmarkEnd w:id="409"/>
    <w:bookmarkStart w:id="410" w:name="m06.7-한-장-요약"/>
    <w:p>
      <w:pPr>
        <w:pStyle w:val="Heading3"/>
      </w:pPr>
      <w:r>
        <w:t xml:space="preserve">M06.7 한 장 요약</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알아야 할 것</w:t>
            </w:r>
          </w:p>
        </w:tc>
        <w:tc>
          <w:tcPr/>
          <w:p>
            <w:pPr>
              <w:pStyle w:val="Compact"/>
            </w:pPr>
            <w:r>
              <w:t xml:space="preserve">핵심</w:t>
            </w:r>
          </w:p>
        </w:tc>
        <w:tc>
          <w:tcPr/>
          <w:p>
            <w:pPr>
              <w:pStyle w:val="Compact"/>
            </w:pPr>
            <w:r>
              <w:t xml:space="preserve">절</w:t>
            </w:r>
          </w:p>
        </w:tc>
      </w:tr>
      <w:tr>
        <w:trPr>
          <w:cantSplit/>
        </w:trPr>
        <w:tc>
          <w:tcPr/>
          <w:p>
            <w:pPr>
              <w:pStyle w:val="Compact"/>
            </w:pPr>
            <w:r>
              <w:t xml:space="preserve">이상적 소자는 없다</w:t>
            </w:r>
          </w:p>
        </w:tc>
        <w:tc>
          <w:tcPr/>
          <w:p>
            <w:pPr>
              <w:pStyle w:val="Compact"/>
            </w:pPr>
            <w:r>
              <w:t xml:space="preserve">모든 부품에 기생 성분이 있고, 그것이 사용 한계를 정한다</w:t>
            </w:r>
          </w:p>
        </w:tc>
        <w:tc>
          <w:tcPr/>
          <w:p>
            <w:pPr>
              <w:pStyle w:val="Compact"/>
            </w:pPr>
            <w:r>
              <w:t xml:space="preserve">§1</w:t>
            </w:r>
          </w:p>
        </w:tc>
      </w:tr>
      <w:tr>
        <w:trPr>
          <w:cantSplit/>
        </w:trPr>
        <w:tc>
          <w:tcPr/>
          <w:p>
            <w:pPr>
              <w:pStyle w:val="Compact"/>
            </w:pPr>
            <w:r>
              <w:t xml:space="preserve">SRF</w:t>
            </w:r>
          </w:p>
        </w:tc>
        <w:tc>
          <w:tcPr/>
          <w:p>
            <w:pPr>
              <w:pStyle w:val="Compact"/>
            </w:pPr>
            <w:r>
              <w:rPr>
                <w:b/>
                <w:bCs/>
              </w:rPr>
              <w:t xml:space="preserve">f = 1/(2π√(LC))</w:t>
            </w:r>
            <w:r>
              <w:t xml:space="preserve">. 이 위에서는 성질이</w:t>
            </w:r>
            <w:r>
              <w:t xml:space="preserve"> </w:t>
            </w:r>
            <w:r>
              <w:rPr>
                <w:b/>
                <w:bCs/>
              </w:rPr>
              <w:t xml:space="preserve">뒤집힌다</w:t>
            </w:r>
          </w:p>
        </w:tc>
        <w:tc>
          <w:tcPr/>
          <w:p>
            <w:pPr>
              <w:pStyle w:val="Compact"/>
            </w:pPr>
            <w:r>
              <w:t xml:space="preserve">§2</w:t>
            </w:r>
          </w:p>
        </w:tc>
      </w:tr>
      <w:tr>
        <w:trPr>
          <w:cantSplit/>
        </w:trPr>
        <w:tc>
          <w:tcPr/>
          <w:p>
            <w:pPr>
              <w:pStyle w:val="Compact"/>
            </w:pPr>
            <w:r>
              <w:t xml:space="preserve">커패시터</w:t>
            </w:r>
          </w:p>
        </w:tc>
        <w:tc>
          <w:tcPr/>
          <w:p>
            <w:pPr>
              <w:pStyle w:val="Compact"/>
            </w:pPr>
            <w:r>
              <w:t xml:space="preserve">SRF 위 = 인덕터.</w:t>
            </w:r>
            <w:r>
              <w:t xml:space="preserve"> </w:t>
            </w:r>
            <w:r>
              <w:rPr>
                <w:b/>
                <w:bCs/>
              </w:rPr>
              <w:t xml:space="preserve">큰 값이 능사가 아니다</w:t>
            </w:r>
          </w:p>
        </w:tc>
        <w:tc>
          <w:tcPr/>
          <w:p>
            <w:pPr>
              <w:pStyle w:val="Compact"/>
            </w:pPr>
            <w:r>
              <w:t xml:space="preserve">§2</w:t>
            </w:r>
          </w:p>
        </w:tc>
      </w:tr>
      <w:tr>
        <w:trPr>
          <w:cantSplit/>
        </w:trPr>
        <w:tc>
          <w:tcPr/>
          <w:p>
            <w:pPr>
              <w:pStyle w:val="Compact"/>
            </w:pPr>
            <w:r>
              <w:t xml:space="preserve">인덕터</w:t>
            </w:r>
          </w:p>
        </w:tc>
        <w:tc>
          <w:tcPr/>
          <w:p>
            <w:pPr>
              <w:pStyle w:val="Compact"/>
            </w:pPr>
            <w:r>
              <w:t xml:space="preserve">SRF 위 = 커패시터</w:t>
            </w:r>
          </w:p>
        </w:tc>
        <w:tc>
          <w:tcPr/>
          <w:p>
            <w:pPr>
              <w:pStyle w:val="Compact"/>
            </w:pPr>
            <w:r>
              <w:t xml:space="preserve">§2</w:t>
            </w:r>
          </w:p>
        </w:tc>
      </w:tr>
      <w:tr>
        <w:trPr>
          <w:cantSplit/>
        </w:trPr>
        <w:tc>
          <w:tcPr/>
          <w:p>
            <w:pPr>
              <w:pStyle w:val="Compact"/>
            </w:pPr>
            <w:r>
              <w:t xml:space="preserve">실무 규칙</w:t>
            </w:r>
          </w:p>
        </w:tc>
        <w:tc>
          <w:tcPr/>
          <w:p>
            <w:pPr>
              <w:pStyle w:val="Compact"/>
            </w:pPr>
            <w:r>
              <w:rPr>
                <w:b/>
                <w:bCs/>
              </w:rPr>
              <w:t xml:space="preserve">사용 주파수 ≤ SRF / 3</w:t>
            </w:r>
          </w:p>
        </w:tc>
        <w:tc>
          <w:tcPr/>
          <w:p>
            <w:pPr>
              <w:pStyle w:val="Compact"/>
            </w:pPr>
            <w:r>
              <w:t xml:space="preserve">§2</w:t>
            </w:r>
          </w:p>
        </w:tc>
      </w:tr>
      <w:tr>
        <w:trPr>
          <w:cantSplit/>
        </w:trPr>
        <w:tc>
          <w:tcPr/>
          <w:p>
            <w:pPr>
              <w:pStyle w:val="Compact"/>
            </w:pPr>
            <w:r>
              <w:t xml:space="preserve">Q</w:t>
            </w:r>
          </w:p>
        </w:tc>
        <w:tc>
          <w:tcPr/>
          <w:p>
            <w:pPr>
              <w:pStyle w:val="Compact"/>
            </w:pPr>
            <w:r>
              <w:t xml:space="preserve">정의 셋은 같은 말. 실무에서는</w:t>
            </w:r>
            <w:r>
              <w:t xml:space="preserve"> </w:t>
            </w:r>
            <w:r>
              <w:rPr>
                <w:b/>
                <w:bCs/>
              </w:rPr>
              <w:t xml:space="preserve">Q = f₀/BW</w:t>
            </w:r>
          </w:p>
        </w:tc>
        <w:tc>
          <w:tcPr/>
          <w:p>
            <w:pPr>
              <w:pStyle w:val="Compact"/>
            </w:pPr>
            <w:r>
              <w:t xml:space="preserve">§3</w:t>
            </w:r>
          </w:p>
        </w:tc>
      </w:tr>
      <w:tr>
        <w:trPr>
          <w:cantSplit/>
        </w:trPr>
        <w:tc>
          <w:tcPr/>
          <w:p>
            <w:pPr>
              <w:pStyle w:val="Compact"/>
            </w:pPr>
            <w:r>
              <w:t xml:space="preserve">무부하 vs 부하 Q</w:t>
            </w:r>
          </w:p>
        </w:tc>
        <w:tc>
          <w:tcPr/>
          <w:p>
            <w:pPr>
              <w:pStyle w:val="Compact"/>
            </w:pPr>
            <w:r>
              <w:t xml:space="preserve">데이터시트는 무부하 Q. 실제 대역폭은</w:t>
            </w:r>
            <w:r>
              <w:t xml:space="preserve"> </w:t>
            </w:r>
            <w:r>
              <w:rPr>
                <w:b/>
                <w:bCs/>
              </w:rPr>
              <w:t xml:space="preserve">부하 Q</w:t>
            </w:r>
            <w:r>
              <w:t xml:space="preserve">로</w:t>
            </w:r>
          </w:p>
        </w:tc>
        <w:tc>
          <w:tcPr/>
          <w:p>
            <w:pPr>
              <w:pStyle w:val="Compact"/>
            </w:pPr>
            <w:r>
              <w:t xml:space="preserve">§3</w:t>
            </w:r>
          </w:p>
        </w:tc>
      </w:tr>
      <w:tr>
        <w:trPr>
          <w:cantSplit/>
        </w:trPr>
        <w:tc>
          <w:tcPr/>
          <w:p>
            <w:pPr>
              <w:pStyle w:val="Compact"/>
            </w:pPr>
            <w:r>
              <w:t xml:space="preserve">직렬/병렬 공진</w:t>
            </w:r>
          </w:p>
        </w:tc>
        <w:tc>
          <w:tcPr/>
          <w:p>
            <w:pPr>
              <w:pStyle w:val="Compact"/>
            </w:pPr>
            <w:r>
              <w:t xml:space="preserve">직렬 = 최소 임피던스(단락) / 병렬 = 최대(개방)</w:t>
            </w:r>
          </w:p>
        </w:tc>
        <w:tc>
          <w:tcPr/>
          <w:p>
            <w:pPr>
              <w:pStyle w:val="Compact"/>
            </w:pPr>
            <w:r>
              <w:t xml:space="preserve">§4</w:t>
            </w:r>
          </w:p>
        </w:tc>
      </w:tr>
      <w:tr>
        <w:trPr>
          <w:cantSplit/>
        </w:trPr>
        <w:tc>
          <w:tcPr/>
          <w:p>
            <w:pPr>
              <w:pStyle w:val="Compact"/>
            </w:pPr>
            <w:r>
              <w:t xml:space="preserve">패키지</w:t>
            </w:r>
          </w:p>
        </w:tc>
        <w:tc>
          <w:tcPr/>
          <w:p>
            <w:pPr>
              <w:pStyle w:val="Compact"/>
            </w:pPr>
            <w:r>
              <w:t xml:space="preserve">작을수록 ESL이 작아 고주파에 유리 (0402가 RF 표준)</w:t>
            </w:r>
          </w:p>
        </w:tc>
        <w:tc>
          <w:tcPr/>
          <w:p>
            <w:pPr>
              <w:pStyle w:val="Compact"/>
            </w:pPr>
            <w:r>
              <w:t xml:space="preserve">§5</w:t>
            </w:r>
          </w:p>
        </w:tc>
      </w:tr>
      <w:tr>
        <w:trPr>
          <w:cantSplit/>
        </w:trPr>
        <w:tc>
          <w:tcPr/>
          <w:p>
            <w:pPr>
              <w:pStyle w:val="Compact"/>
            </w:pPr>
            <w:r>
              <w:t xml:space="preserve">유전체 등급</w:t>
            </w:r>
          </w:p>
        </w:tc>
        <w:tc>
          <w:tcPr/>
          <w:p>
            <w:pPr>
              <w:pStyle w:val="Compact"/>
            </w:pPr>
            <w:r>
              <w:t xml:space="preserve">값이 중요한 곳은</w:t>
            </w:r>
            <w:r>
              <w:t xml:space="preserve"> </w:t>
            </w:r>
            <w:r>
              <w:rPr>
                <w:b/>
                <w:bCs/>
              </w:rPr>
              <w:t xml:space="preserve">반드시 C0G/NP0</w:t>
            </w:r>
            <w:r>
              <w:t xml:space="preserve">. X7R은 직류 바이어스로 값이 반토막</w:t>
            </w:r>
          </w:p>
        </w:tc>
        <w:tc>
          <w:tcPr/>
          <w:p>
            <w:pPr>
              <w:pStyle w:val="Compact"/>
            </w:pPr>
            <w:r>
              <w:t xml:space="preserve">§5</w:t>
            </w:r>
          </w:p>
        </w:tc>
      </w:tr>
      <w:tr>
        <w:trPr>
          <w:cantSplit/>
        </w:trPr>
        <w:tc>
          <w:tcPr/>
          <w:p>
            <w:pPr>
              <w:pStyle w:val="Compact"/>
            </w:pPr>
            <w:r>
              <w:t xml:space="preserve">디커플링</w:t>
            </w:r>
          </w:p>
        </w:tc>
        <w:tc>
          <w:tcPr/>
          <w:p>
            <w:pPr>
              <w:pStyle w:val="Compact"/>
            </w:pPr>
            <w:r>
              <w:t xml:space="preserve">병렬 조합은</w:t>
            </w:r>
            <w:r>
              <w:t xml:space="preserve"> </w:t>
            </w:r>
            <w:r>
              <w:rPr>
                <w:b/>
                <w:bCs/>
              </w:rPr>
              <w:t xml:space="preserve">반공진 봉우리</w:t>
            </w:r>
            <w:r>
              <w:t xml:space="preserve">를 만든다 — 무조건 좋지 않다</w:t>
            </w:r>
          </w:p>
        </w:tc>
        <w:tc>
          <w:tcPr/>
          <w:p>
            <w:pPr>
              <w:pStyle w:val="Compact"/>
            </w:pPr>
            <w:r>
              <w:t xml:space="preserve">§6</w:t>
            </w:r>
          </w:p>
        </w:tc>
      </w:tr>
      <w:tr>
        <w:trPr>
          <w:cantSplit/>
        </w:trPr>
        <w:tc>
          <w:tcPr/>
          <w:p>
            <w:pPr>
              <w:pStyle w:val="Compact"/>
            </w:pPr>
            <w:r>
              <w:t xml:space="preserve">실측 SRF</w:t>
            </w:r>
          </w:p>
        </w:tc>
        <w:tc>
          <w:tcPr/>
          <w:p>
            <w:pPr>
              <w:pStyle w:val="Compact"/>
            </w:pPr>
            <w:r>
              <w:t xml:space="preserve">데이터시트보다</w:t>
            </w:r>
            <w:r>
              <w:t xml:space="preserve"> </w:t>
            </w:r>
            <w:r>
              <w:rPr>
                <w:b/>
                <w:bCs/>
              </w:rPr>
              <w:t xml:space="preserve">낮게</w:t>
            </w:r>
            <w:r>
              <w:t xml:space="preserve"> </w:t>
            </w:r>
            <w:r>
              <w:t xml:space="preserve">나오는 것이 정상 (패드·비아 기생)</w:t>
            </w:r>
          </w:p>
        </w:tc>
        <w:tc>
          <w:tcPr/>
          <w:p>
            <w:pPr>
              <w:pStyle w:val="Compact"/>
            </w:pPr>
            <w:r>
              <w:t xml:space="preserve">L06-a</w:t>
            </w:r>
          </w:p>
        </w:tc>
      </w:tr>
    </w:tbl>
    <w:p>
      <w:r>
        <w:pict>
          <v:rect style="width:0;height:1.5pt" o:hralign="center" o:hrstd="t" o:hr="t"/>
        </w:pict>
      </w:r>
    </w:p>
    <w:bookmarkEnd w:id="410"/>
    <w:bookmarkStart w:id="411" w:name="m06.a-이-모듈의-축약어"/>
    <w:p>
      <w:pPr>
        <w:pStyle w:val="Heading3"/>
      </w:pPr>
      <w:r>
        <w:t xml:space="preserve">M06.A 이 모듈의 축약어</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약어</w:t>
            </w:r>
          </w:p>
        </w:tc>
        <w:tc>
          <w:tcPr/>
          <w:p>
            <w:pPr>
              <w:pStyle w:val="Compact"/>
            </w:pPr>
            <w:r>
              <w:t xml:space="preserve">영문 원어</w:t>
            </w:r>
          </w:p>
        </w:tc>
        <w:tc>
          <w:tcPr/>
          <w:p>
            <w:pPr>
              <w:pStyle w:val="Compact"/>
            </w:pPr>
            <w:r>
              <w:t xml:space="preserve">한글</w:t>
            </w:r>
          </w:p>
        </w:tc>
      </w:tr>
      <w:tr>
        <w:trPr>
          <w:cantSplit/>
        </w:trPr>
        <w:tc>
          <w:tcPr/>
          <w:p>
            <w:pPr>
              <w:pStyle w:val="Compact"/>
            </w:pPr>
            <w:r>
              <w:t xml:space="preserve">SRF</w:t>
            </w:r>
          </w:p>
        </w:tc>
        <w:tc>
          <w:tcPr/>
          <w:p>
            <w:pPr>
              <w:pStyle w:val="Compact"/>
            </w:pPr>
            <w:r>
              <w:t xml:space="preserve">Self-Resonant Frequency</w:t>
            </w:r>
          </w:p>
        </w:tc>
        <w:tc>
          <w:tcPr/>
          <w:p>
            <w:pPr>
              <w:pStyle w:val="Compact"/>
            </w:pPr>
            <w:r>
              <w:t xml:space="preserve">자기공진주파수</w:t>
            </w:r>
          </w:p>
        </w:tc>
      </w:tr>
      <w:tr>
        <w:trPr>
          <w:cantSplit/>
        </w:trPr>
        <w:tc>
          <w:tcPr/>
          <w:p>
            <w:pPr>
              <w:pStyle w:val="Compact"/>
            </w:pPr>
            <w:r>
              <w:t xml:space="preserve">ESR</w:t>
            </w:r>
          </w:p>
        </w:tc>
        <w:tc>
          <w:tcPr/>
          <w:p>
            <w:pPr>
              <w:pStyle w:val="Compact"/>
            </w:pPr>
            <w:r>
              <w:t xml:space="preserve">Equivalent Series Resistance</w:t>
            </w:r>
          </w:p>
        </w:tc>
        <w:tc>
          <w:tcPr/>
          <w:p>
            <w:pPr>
              <w:pStyle w:val="Compact"/>
            </w:pPr>
            <w:r>
              <w:t xml:space="preserve">등가 직렬 저항</w:t>
            </w:r>
          </w:p>
        </w:tc>
      </w:tr>
      <w:tr>
        <w:trPr>
          <w:cantSplit/>
        </w:trPr>
        <w:tc>
          <w:tcPr/>
          <w:p>
            <w:pPr>
              <w:pStyle w:val="Compact"/>
            </w:pPr>
            <w:r>
              <w:t xml:space="preserve">ESL</w:t>
            </w:r>
          </w:p>
        </w:tc>
        <w:tc>
          <w:tcPr/>
          <w:p>
            <w:pPr>
              <w:pStyle w:val="Compact"/>
            </w:pPr>
            <w:r>
              <w:t xml:space="preserve">Equivalent Series Inductance</w:t>
            </w:r>
          </w:p>
        </w:tc>
        <w:tc>
          <w:tcPr/>
          <w:p>
            <w:pPr>
              <w:pStyle w:val="Compact"/>
            </w:pPr>
            <w:r>
              <w:t xml:space="preserve">등가 직렬 인덕턴스</w:t>
            </w:r>
          </w:p>
        </w:tc>
      </w:tr>
      <w:tr>
        <w:trPr>
          <w:cantSplit/>
        </w:trPr>
        <w:tc>
          <w:tcPr/>
          <w:p>
            <w:pPr>
              <w:pStyle w:val="Compact"/>
            </w:pPr>
            <w:r>
              <w:t xml:space="preserve">Q</w:t>
            </w:r>
          </w:p>
        </w:tc>
        <w:tc>
          <w:tcPr/>
          <w:p>
            <w:pPr>
              <w:pStyle w:val="Compact"/>
            </w:pPr>
            <w:r>
              <w:t xml:space="preserve">Quality Factor</w:t>
            </w:r>
          </w:p>
        </w:tc>
        <w:tc>
          <w:tcPr/>
          <w:p>
            <w:pPr>
              <w:pStyle w:val="Compact"/>
            </w:pPr>
            <w:r>
              <w:t xml:space="preserve">품질계수</w:t>
            </w:r>
          </w:p>
        </w:tc>
      </w:tr>
      <w:tr>
        <w:trPr>
          <w:cantSplit/>
        </w:trPr>
        <w:tc>
          <w:tcPr/>
          <w:p>
            <w:pPr>
              <w:pStyle w:val="Compact"/>
            </w:pPr>
            <w:r>
              <w:t xml:space="preserve">Q_u / Q_L</w:t>
            </w:r>
          </w:p>
        </w:tc>
        <w:tc>
          <w:tcPr/>
          <w:p>
            <w:pPr>
              <w:pStyle w:val="Compact"/>
            </w:pPr>
            <w:r>
              <w:t xml:space="preserve">Unloaded / Loaded Q</w:t>
            </w:r>
          </w:p>
        </w:tc>
        <w:tc>
          <w:tcPr/>
          <w:p>
            <w:pPr>
              <w:pStyle w:val="Compact"/>
            </w:pPr>
            <w:r>
              <w:t xml:space="preserve">무부하 Q / 부하 Q</w:t>
            </w:r>
          </w:p>
        </w:tc>
      </w:tr>
      <w:tr>
        <w:trPr>
          <w:cantSplit/>
        </w:trPr>
        <w:tc>
          <w:tcPr/>
          <w:p>
            <w:pPr>
              <w:pStyle w:val="Compact"/>
            </w:pPr>
            <w:r>
              <w:t xml:space="preserve">BW</w:t>
            </w:r>
          </w:p>
        </w:tc>
        <w:tc>
          <w:tcPr/>
          <w:p>
            <w:pPr>
              <w:pStyle w:val="Compact"/>
            </w:pPr>
            <w:r>
              <w:t xml:space="preserve">Bandwidth</w:t>
            </w:r>
          </w:p>
        </w:tc>
        <w:tc>
          <w:tcPr/>
          <w:p>
            <w:pPr>
              <w:pStyle w:val="Compact"/>
            </w:pPr>
            <w:r>
              <w:t xml:space="preserve">대역폭</w:t>
            </w:r>
          </w:p>
        </w:tc>
      </w:tr>
      <w:tr>
        <w:trPr>
          <w:cantSplit/>
        </w:trPr>
        <w:tc>
          <w:tcPr/>
          <w:p>
            <w:pPr>
              <w:pStyle w:val="Compact"/>
            </w:pPr>
            <w:r>
              <w:t xml:space="preserve">C0G / NP0</w:t>
            </w:r>
          </w:p>
        </w:tc>
        <w:tc>
          <w:tcPr/>
          <w:p>
            <w:pPr>
              <w:pStyle w:val="Compact"/>
            </w:pPr>
            <w:r>
              <w:t xml:space="preserve">(Class 1 유전체 등급 코드)</w:t>
            </w:r>
          </w:p>
        </w:tc>
        <w:tc>
          <w:tcPr/>
          <w:p>
            <w:pPr>
              <w:pStyle w:val="Compact"/>
            </w:pPr>
            <w:r>
              <w:t xml:space="preserve">온도·전압에 안정한 세라믹 유전체</w:t>
            </w:r>
          </w:p>
        </w:tc>
      </w:tr>
      <w:tr>
        <w:trPr>
          <w:cantSplit/>
        </w:trPr>
        <w:tc>
          <w:tcPr/>
          <w:p>
            <w:pPr>
              <w:pStyle w:val="Compact"/>
            </w:pPr>
            <w:r>
              <w:t xml:space="preserve">X7R / Y5V</w:t>
            </w:r>
          </w:p>
        </w:tc>
        <w:tc>
          <w:tcPr/>
          <w:p>
            <w:pPr>
              <w:pStyle w:val="Compact"/>
            </w:pPr>
            <w:r>
              <w:t xml:space="preserve">(Class 2 유전체 등급 코드)</w:t>
            </w:r>
          </w:p>
        </w:tc>
        <w:tc>
          <w:tcPr/>
          <w:p>
            <w:pPr>
              <w:pStyle w:val="Compact"/>
            </w:pPr>
            <w:r>
              <w:t xml:space="preserve">용량이 크지만 값이 변하는 세라믹 유전체</w:t>
            </w:r>
          </w:p>
        </w:tc>
      </w:tr>
      <w:tr>
        <w:trPr>
          <w:cantSplit/>
        </w:trPr>
        <w:tc>
          <w:tcPr/>
          <w:p>
            <w:pPr>
              <w:pStyle w:val="Compact"/>
            </w:pPr>
            <w:r>
              <w:t xml:space="preserve">MLCC</w:t>
            </w:r>
          </w:p>
        </w:tc>
        <w:tc>
          <w:tcPr/>
          <w:p>
            <w:pPr>
              <w:pStyle w:val="Compact"/>
            </w:pPr>
            <w:r>
              <w:t xml:space="preserve">Multi-Layer Ceramic Capacitor</w:t>
            </w:r>
          </w:p>
        </w:tc>
        <w:tc>
          <w:tcPr/>
          <w:p>
            <w:pPr>
              <w:pStyle w:val="Compact"/>
            </w:pPr>
            <w:r>
              <w:t xml:space="preserve">적층 세라믹 커패시터</w:t>
            </w:r>
          </w:p>
        </w:tc>
      </w:tr>
      <w:tr>
        <w:trPr>
          <w:cantSplit/>
        </w:trPr>
        <w:tc>
          <w:tcPr/>
          <w:p>
            <w:pPr>
              <w:pStyle w:val="Compact"/>
            </w:pPr>
            <w:r>
              <w:t xml:space="preserve">PDN</w:t>
            </w:r>
          </w:p>
        </w:tc>
        <w:tc>
          <w:tcPr/>
          <w:p>
            <w:pPr>
              <w:pStyle w:val="Compact"/>
            </w:pPr>
            <w:r>
              <w:t xml:space="preserve">Power Distribution Network</w:t>
            </w:r>
          </w:p>
        </w:tc>
        <w:tc>
          <w:tcPr/>
          <w:p>
            <w:pPr>
              <w:pStyle w:val="Compact"/>
            </w:pPr>
            <w:r>
              <w:t xml:space="preserve">전원 분배망 (→ M17)</w:t>
            </w:r>
          </w:p>
        </w:tc>
      </w:tr>
      <w:tr>
        <w:trPr>
          <w:cantSplit/>
        </w:trPr>
        <w:tc>
          <w:tcPr/>
          <w:p>
            <w:pPr>
              <w:pStyle w:val="Compact"/>
            </w:pPr>
            <w:r>
              <w:t xml:space="preserve">DUT</w:t>
            </w:r>
          </w:p>
        </w:tc>
        <w:tc>
          <w:tcPr/>
          <w:p>
            <w:pPr>
              <w:pStyle w:val="Compact"/>
            </w:pPr>
            <w:r>
              <w:t xml:space="preserve">Device Under Test</w:t>
            </w:r>
          </w:p>
        </w:tc>
        <w:tc>
          <w:tcPr/>
          <w:p>
            <w:pPr>
              <w:pStyle w:val="Compact"/>
            </w:pPr>
            <w:r>
              <w:t xml:space="preserve">피시험 소자 (→ M04)</w:t>
            </w:r>
          </w:p>
        </w:tc>
      </w:tr>
    </w:tbl>
    <w:p>
      <w:r>
        <w:pict>
          <v:rect style="width:0;height:1.5pt" o:hralign="center" o:hrstd="t" o:hr="t"/>
        </w:pict>
      </w:r>
    </w:p>
    <w:bookmarkEnd w:id="411"/>
    <w:bookmarkStart w:id="415" w:name="m06.s-출처"/>
    <w:p>
      <w:pPr>
        <w:pStyle w:val="Heading3"/>
      </w:pPr>
      <w:r>
        <w:t xml:space="preserve">M06.S 출처</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내용</w:t>
            </w:r>
          </w:p>
        </w:tc>
        <w:tc>
          <w:tcPr/>
          <w:p>
            <w:pPr>
              <w:pStyle w:val="Compact"/>
            </w:pPr>
            <w:r>
              <w:t xml:space="preserve">출처</w:t>
            </w:r>
          </w:p>
        </w:tc>
        <w:tc>
          <w:tcPr/>
          <w:p>
            <w:pPr>
              <w:pStyle w:val="Compact"/>
            </w:pPr>
            <w:r>
              <w:t xml:space="preserve">등급</w:t>
            </w:r>
          </w:p>
        </w:tc>
        <w:tc>
          <w:tcPr/>
          <w:p>
            <w:pPr>
              <w:pStyle w:val="Compact"/>
            </w:pPr>
            <w:r>
              <w:t xml:space="preserve">교차검증</w:t>
            </w:r>
          </w:p>
        </w:tc>
      </w:tr>
      <w:tr>
        <w:trPr>
          <w:cantSplit/>
        </w:trPr>
        <w:tc>
          <w:tcPr/>
          <w:p>
            <w:pPr>
              <w:pStyle w:val="Compact"/>
            </w:pPr>
            <w:r>
              <w:t xml:space="preserve">수동 소자의 기생·공진, 분포소자와의 관계</w:t>
            </w:r>
          </w:p>
        </w:tc>
        <w:tc>
          <w:tcPr/>
          <w:p>
            <w:pPr>
              <w:pStyle w:val="Compact"/>
            </w:pPr>
            <w:hyperlink r:id="rId412">
              <w:r>
                <w:rPr>
                  <w:rStyle w:val="Hyperlink"/>
                </w:rPr>
                <w:t xml:space="preserve">Steer,</w:t>
              </w:r>
              <w:r>
                <w:rPr>
                  <w:rStyle w:val="Hyperlink"/>
                </w:rPr>
                <w:t xml:space="preserve"> </w:t>
              </w:r>
              <w:r>
                <w:rPr>
                  <w:rStyle w:val="Hyperlink"/>
                  <w:i/>
                  <w:iCs/>
                </w:rPr>
                <w:t xml:space="preserve">Microwave and RF Design IV — Modules</w:t>
              </w:r>
            </w:hyperlink>
            <w:r>
              <w:t xml:space="preserve"> </w:t>
            </w:r>
            <w:r>
              <w:t xml:space="preserve">·</w:t>
            </w:r>
            <w:r>
              <w:t xml:space="preserve"> </w:t>
            </w:r>
            <w:hyperlink r:id="rId172">
              <w:r>
                <w:rPr>
                  <w:rStyle w:val="Hyperlink"/>
                </w:rPr>
                <w:t xml:space="preserve">Vol. II — Transmission Lines</w:t>
              </w:r>
            </w:hyperlink>
          </w:p>
        </w:tc>
        <w:tc>
          <w:tcPr/>
          <w:p>
            <w:pPr>
              <w:pStyle w:val="Compact"/>
            </w:pPr>
            <w:r>
              <w:t xml:space="preserve">B</w:t>
            </w:r>
          </w:p>
        </w:tc>
        <w:tc>
          <w:tcPr/>
          <w:p>
            <w:pPr>
              <w:pStyle w:val="Compact"/>
            </w:pPr>
            <w:r>
              <w:t xml:space="preserve">2건</w:t>
            </w:r>
          </w:p>
        </w:tc>
      </w:tr>
      <w:tr>
        <w:trPr>
          <w:cantSplit/>
        </w:trPr>
        <w:tc>
          <w:tcPr/>
          <w:p>
            <w:pPr>
              <w:pStyle w:val="Compact"/>
            </w:pPr>
            <w:r>
              <w:t xml:space="preserve">L과 C의 RF적 실체, 공진의 이해 (교육 구성 참고)</w:t>
            </w:r>
          </w:p>
        </w:tc>
        <w:tc>
          <w:tcPr/>
          <w:p>
            <w:pPr>
              <w:pStyle w:val="Compact"/>
            </w:pPr>
            <w:hyperlink r:id="rId55">
              <w:r>
                <w:rPr>
                  <w:rStyle w:val="Hyperlink"/>
                </w:rPr>
                <w:t xml:space="preserve">rfdh.com — RF의 기초</w:t>
              </w:r>
            </w:hyperlink>
          </w:p>
        </w:tc>
        <w:tc>
          <w:tcPr/>
          <w:p>
            <w:pPr>
              <w:pStyle w:val="Compact"/>
            </w:pPr>
            <w:r>
              <w:t xml:space="preserve">—</w:t>
            </w:r>
          </w:p>
        </w:tc>
        <w:tc>
          <w:tcPr/>
          <w:p>
            <w:pPr>
              <w:pStyle w:val="Compact"/>
            </w:pPr>
            <w:r>
              <w:t xml:space="preserve">목차 구조만</w:t>
            </w:r>
          </w:p>
        </w:tc>
      </w:tr>
      <w:tr>
        <w:trPr>
          <w:cantSplit/>
        </w:trPr>
        <w:tc>
          <w:tcPr/>
          <w:p>
            <w:pPr>
              <w:pStyle w:val="Compact"/>
            </w:pPr>
            <w:r>
              <w:t xml:space="preserve">Q와 대역폭, 공진기 특성</w:t>
            </w:r>
          </w:p>
        </w:tc>
        <w:tc>
          <w:tcPr/>
          <w:p>
            <w:pPr>
              <w:pStyle w:val="Compact"/>
            </w:pPr>
            <w:hyperlink r:id="rId413">
              <w:r>
                <w:rPr>
                  <w:rStyle w:val="Hyperlink"/>
                </w:rPr>
                <w:t xml:space="preserve">Microwaves101 — 백과사전</w:t>
              </w:r>
            </w:hyperlink>
          </w:p>
        </w:tc>
        <w:tc>
          <w:tcPr/>
          <w:p>
            <w:pPr>
              <w:pStyle w:val="Compact"/>
            </w:pPr>
            <w:r>
              <w:t xml:space="preserve">B</w:t>
            </w:r>
          </w:p>
        </w:tc>
        <w:tc>
          <w:tcPr/>
          <w:p>
            <w:pPr>
              <w:pStyle w:val="Compact"/>
            </w:pPr>
            <w:r>
              <w:t xml:space="preserve">—</w:t>
            </w:r>
          </w:p>
        </w:tc>
      </w:tr>
      <w:tr>
        <w:trPr>
          <w:cantSplit/>
        </w:trPr>
        <w:tc>
          <w:tcPr/>
          <w:p>
            <w:pPr>
              <w:pStyle w:val="Compact"/>
            </w:pPr>
            <w:r>
              <w:t xml:space="preserve">소자 기생·SRF의 시스템 영향</w:t>
            </w:r>
          </w:p>
        </w:tc>
        <w:tc>
          <w:tcPr/>
          <w:p>
            <w:pPr>
              <w:pStyle w:val="Compact"/>
            </w:pPr>
            <w:hyperlink r:id="rId414">
              <w:r>
                <w:rPr>
                  <w:rStyle w:val="Hyperlink"/>
                </w:rPr>
                <w:t xml:space="preserve">Analog Devices — PCB Layout Guidelines for RF &amp; Mixed-Signal</w:t>
              </w:r>
            </w:hyperlink>
          </w:p>
        </w:tc>
        <w:tc>
          <w:tcPr/>
          <w:p>
            <w:pPr>
              <w:pStyle w:val="Compact"/>
            </w:pPr>
            <w:r>
              <w:t xml:space="preserve">B</w:t>
            </w:r>
          </w:p>
        </w:tc>
        <w:tc>
          <w:tcPr/>
          <w:p>
            <w:pPr>
              <w:pStyle w:val="Compact"/>
            </w:pPr>
            <w:r>
              <w:t xml:space="preserve">—</w:t>
            </w:r>
          </w:p>
        </w:tc>
      </w:tr>
    </w:tbl>
    <w:p>
      <w:pPr>
        <w:pStyle w:val="BlockText"/>
      </w:pPr>
      <w:r>
        <w:t xml:space="preserve">⚠️</w:t>
      </w:r>
      <w:r>
        <w:t xml:space="preserve"> </w:t>
      </w:r>
      <w:r>
        <w:rPr>
          <w:b/>
          <w:bCs/>
        </w:rPr>
        <w:t xml:space="preserve">중요 — 이 모듈의 수치에 대하여</w:t>
      </w:r>
      <w:r>
        <w:t xml:space="preserve">: 본문의 ESL·기생 커패시턴스·SRF 값은</w:t>
      </w:r>
      <w:r>
        <w:t xml:space="preserve"> </w:t>
      </w:r>
      <w:r>
        <w:rPr>
          <w:b/>
          <w:bCs/>
        </w:rPr>
        <w:t xml:space="preserve">모델 계산에 쓴 대표값</w:t>
      </w:r>
      <w:r>
        <w:t xml:space="preserve">이며, 특정 제조사의 실제 부품 값이 아닙니다. 패키지별 ESL과 유전체 등급의 변화율도 시리즈마다 다릅니다.</w:t>
      </w:r>
    </w:p>
    <w:p>
      <w:pPr>
        <w:pStyle w:val="BlockText"/>
      </w:pPr>
      <w:r>
        <w:rPr>
          <w:b/>
          <w:bCs/>
        </w:rPr>
        <w:t xml:space="preserve">부품을 실제로 고를 때는 반드시 해당 제조사의 데이터시트에서 SRF·ESR·ESL·직류 바이어스 곡선을 확인</w:t>
      </w:r>
      <w:r>
        <w:t xml:space="preserve">하십시오. 이 모듈의 목적은 특정 값을 외우는 것이 아니라</w:t>
      </w:r>
      <w:r>
        <w:t xml:space="preserve"> </w:t>
      </w:r>
      <w:r>
        <w:rPr>
          <w:b/>
          <w:bCs/>
        </w:rPr>
        <w:t xml:space="preserve">“어떤 항목을 봐야 하는가”</w:t>
      </w:r>
      <w:r>
        <w:t xml:space="preserve"> </w:t>
      </w:r>
      <w:r>
        <w:t xml:space="preserve">를 아는 것입니다. 원문 직접 확인 안내는</w:t>
      </w:r>
      <w:r>
        <w:t xml:space="preserve"> </w:t>
      </w:r>
      <w:r>
        <w:rPr>
          <w:b/>
          <w:bCs/>
        </w:rPr>
        <w:t xml:space="preserve">M00.S</w:t>
      </w:r>
      <w:r>
        <w:t xml:space="preserve"> </w:t>
      </w:r>
      <w:r>
        <w:t xml:space="preserve">참조.</w:t>
      </w:r>
    </w:p>
    <w:p>
      <w:r>
        <w:pict>
          <v:rect style="width:0;height:1.5pt" o:hralign="center" o:hrstd="t" o:hr="t"/>
        </w:pict>
      </w:r>
    </w:p>
    <w:bookmarkEnd w:id="415"/>
    <w:bookmarkStart w:id="416" w:name="다음-모듈-6"/>
    <w:p>
      <w:pPr>
        <w:pStyle w:val="Heading3"/>
      </w:pPr>
      <w:r>
        <w:t xml:space="preserve">다음 모듈</w:t>
      </w:r>
    </w:p>
    <w:p>
      <w:pPr>
        <w:pStyle w:val="FirstParagraph"/>
      </w:pPr>
      <w:r>
        <w:t xml:space="preserve">****M07 — 필터와 수동 네트워크****</w:t>
      </w:r>
    </w:p>
    <w:p>
      <w:pPr>
        <w:pStyle w:val="BodyText"/>
      </w:pPr>
      <w:r>
        <w:t xml:space="preserve">공진을 여러 개 엮으면 필터가 됩니다. 그리고 Q가 대역폭을 정한다는 것을 알았으니, 이제</w:t>
      </w:r>
      <w:r>
        <w:t xml:space="preserve"> </w:t>
      </w:r>
      <w:r>
        <w:t xml:space="preserve">“왜 좁은 필터는 손실이 큰가”</w:t>
      </w:r>
      <w:r>
        <w:t xml:space="preserve">를 이해할 수 있습니다.</w:t>
      </w:r>
    </w:p>
    <w:p>
      <w:r>
        <w:pict>
          <v:rect style="width:0;height:1.5pt" o:hralign="center" o:hrstd="t" o:hr="t"/>
        </w:pict>
      </w:r>
    </w:p>
    <w:bookmarkEnd w:id="416"/>
    <w:bookmarkStart w:id="417" w:name="변경-이력-6"/>
    <w:p>
      <w:pPr>
        <w:pStyle w:val="Heading3"/>
      </w:pPr>
      <w:r>
        <w:t xml:space="preserve">변경 이력</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버전</w:t>
            </w:r>
          </w:p>
        </w:tc>
        <w:tc>
          <w:tcPr/>
          <w:p>
            <w:pPr>
              <w:pStyle w:val="Compact"/>
            </w:pPr>
            <w:r>
              <w:t xml:space="preserve">일자</w:t>
            </w:r>
          </w:p>
        </w:tc>
        <w:tc>
          <w:tcPr/>
          <w:p>
            <w:pPr>
              <w:pStyle w:val="Compact"/>
            </w:pPr>
            <w:r>
              <w:t xml:space="preserve">내용</w:t>
            </w:r>
          </w:p>
        </w:tc>
      </w:tr>
      <w:tr>
        <w:trPr>
          <w:cantSplit/>
        </w:trPr>
        <w:tc>
          <w:tcPr/>
          <w:p>
            <w:pPr>
              <w:pStyle w:val="Compact"/>
            </w:pPr>
            <w:r>
              <w:t xml:space="preserve">v1.0</w:t>
            </w:r>
          </w:p>
        </w:tc>
        <w:tc>
          <w:tcPr/>
          <w:p>
            <w:pPr>
              <w:pStyle w:val="Compact"/>
            </w:pPr>
            <w:r>
              <w:t xml:space="preserve">2026-08-20</w:t>
            </w:r>
          </w:p>
        </w:tc>
        <w:tc>
          <w:tcPr/>
          <w:p>
            <w:pPr>
              <w:pStyle w:val="Compact"/>
            </w:pPr>
            <w:r>
              <w:t xml:space="preserve">최초 작성. 시각자료 6종(데이터 플롯 4 + SVG 도해 2), 실습 2종, 확인 문제 6문항</w:t>
            </w:r>
          </w:p>
        </w:tc>
      </w:tr>
      <w:tr>
        <w:trPr>
          <w:cantSplit/>
        </w:trPr>
        <w:tc>
          <w:tcPr/>
          <w:p>
            <w:pPr>
              <w:pStyle w:val="Compact"/>
            </w:pPr>
            <w:r>
              <w:t xml:space="preserve">—</w:t>
            </w:r>
          </w:p>
        </w:tc>
        <w:tc>
          <w:tcPr/>
          <w:p>
            <w:pPr>
              <w:pStyle w:val="Compact"/>
            </w:pPr>
            <w:r>
              <w:t xml:space="preserve">2026-08-20</w:t>
            </w:r>
          </w:p>
        </w:tc>
        <w:tc>
          <w:tcPr/>
          <w:p>
            <w:pPr>
              <w:pStyle w:val="Compact"/>
            </w:pPr>
            <w:r>
              <w:rPr>
                <w:b/>
                <w:bCs/>
              </w:rPr>
              <w:t xml:space="preserve">검토 3회 완료.</w:t>
            </w:r>
            <w:r>
              <w:t xml:space="preserve"> </w:t>
            </w:r>
            <w:r>
              <w:t xml:space="preserve">1차(사실): SRF 8건, Q-대역폭 3건, 실습 출력 4건을 코드로 재계산해 예상 출력을 실측값으로 교체. 2차(교육): 디커플링 절에</w:t>
            </w:r>
            <w:r>
              <w:t xml:space="preserve"> </w:t>
            </w:r>
            <w:r>
              <w:rPr>
                <w:b/>
                <w:bCs/>
              </w:rPr>
              <w:t xml:space="preserve">반공진(anti-resonance)</w:t>
            </w:r>
            <w:r>
              <w:t xml:space="preserve"> </w:t>
            </w:r>
            <w:r>
              <w:t xml:space="preserve">을 넣음 — ’커패시터를 병렬로 달면 좋다’는 통념만 가르치면 실무에서 오히려 해로우므로, 병렬 조합이 특정 주파수에서 임피던스를</w:t>
            </w:r>
            <w:r>
              <w:t xml:space="preserve"> </w:t>
            </w:r>
            <w:r>
              <w:rPr>
                <w:b/>
                <w:bCs/>
              </w:rPr>
              <w:t xml:space="preserve">높이는</w:t>
            </w:r>
            <w:r>
              <w:t xml:space="preserve"> </w:t>
            </w:r>
            <w:r>
              <w:t xml:space="preserve">현상을 그림으로 보임. 3차(구조): 그림에서 강조선이 rcParams 선모양 순환 때문에 점선으로 그려지던 문제를</w:t>
            </w:r>
            <w:r>
              <w:t xml:space="preserve"> </w:t>
            </w:r>
            <w:r>
              <w:rPr>
                <w:rStyle w:val="VerbatimChar"/>
              </w:rPr>
              <w:t xml:space="preserve">rf_style.emph()</w:t>
            </w:r>
            <w:r>
              <w:t xml:space="preserve"> </w:t>
            </w:r>
            <w:r>
              <w:t xml:space="preserve">헬퍼로 근본 차단</w:t>
            </w:r>
          </w:p>
        </w:tc>
      </w:tr>
    </w:tbl>
    <w:p>
      <w:r>
        <w:br w:type="page"/>
      </w:r>
    </w:p>
    <w:bookmarkEnd w:id="417"/>
    <w:bookmarkEnd w:id="418"/>
    <w:bookmarkStart w:id="477" w:name="m07-필터와-수동-네트워크"/>
    <w:p>
      <w:pPr>
        <w:pStyle w:val="Heading2"/>
      </w:pPr>
      <w:r>
        <w:t xml:space="preserve">M07 — 필터와 수동 네트워크</w:t>
      </w:r>
    </w:p>
    <w:tbl>
      <w:tblPr>
        <w:tblStyle w:val="Table"/>
        <w:tblW w:type="pct" w:w="5000"/>
        <w:tblLayout w:type="fixed"/>
        <w:tblLook w:firstRow="0" w:lastRow="0" w:firstColumn="0" w:lastColumn="0" w:noHBand="0" w:noVBand="0" w:val="0000"/>
      </w:tblPr>
      <w:tblGrid>
        <w:gridCol w:w="3960"/>
        <w:gridCol w:w="3960"/>
      </w:tblGrid>
      <w:tr>
        <w:trPr>
          <w:cantSplit/>
          <w:tblHeader/>
        </w:trPr>
        <w:tc>
          <w:tcPr/>
          <w:p>
            <w:pPr>
              <w:pStyle w:val="Compact"/>
            </w:pPr>
            <w:r>
              <w:rPr>
                <w:b/>
                <w:bCs/>
              </w:rPr>
              <w:t xml:space="preserve">선수 모듈</w:t>
            </w:r>
          </w:p>
        </w:tc>
        <w:tc>
          <w:tcPr/>
          <w:p>
            <w:pPr>
              <w:pStyle w:val="Compact"/>
            </w:pPr>
            <w:r>
              <w:rPr>
                <w:b/>
                <w:bCs/>
              </w:rPr>
              <w:t xml:space="preserve">M06</w:t>
            </w:r>
          </w:p>
        </w:tc>
      </w:tr>
      <w:tr>
        <w:trPr>
          <w:cantSplit/>
        </w:trPr>
        <w:tc>
          <w:tcPr/>
          <w:p>
            <w:pPr>
              <w:pStyle w:val="Compact"/>
            </w:pPr>
            <w:r>
              <w:rPr>
                <w:b/>
                <w:bCs/>
              </w:rPr>
              <w:t xml:space="preserve">이 모듈이 소유하는 개념</w:t>
            </w:r>
          </w:p>
        </w:tc>
        <w:tc>
          <w:tcPr/>
          <w:p>
            <w:pPr>
              <w:pStyle w:val="Compact"/>
            </w:pPr>
            <w:r>
              <w:t xml:space="preserve">필터 응답 종류(버터워스·체비셰프·타원형·베셀), 차수와 롤오프, 통과대역 리플, 저지대역 억압, 형상계수, 군지연, 필터 기술(LC 집중소자·세라믹·SAW·BAW/FBAR·캐비티·마이크로스트립 분포소자), 방향성 결합기(결합도·방향성·격리), 전력 분배기/합성기(윌킨슨), 서큘레이터·아이솔레이터, 감쇠기와 종단기의 부품 사양, 밸런</w:t>
            </w:r>
          </w:p>
        </w:tc>
      </w:tr>
      <w:tr>
        <w:trPr>
          <w:cantSplit/>
        </w:trPr>
        <w:tc>
          <w:tcPr/>
          <w:p>
            <w:pPr>
              <w:pStyle w:val="Compact"/>
            </w:pPr>
            <w:r>
              <w:rPr>
                <w:b/>
                <w:bCs/>
              </w:rPr>
              <w:t xml:space="preserve">이 모듈을 쓰는 후속 모듈</w:t>
            </w:r>
          </w:p>
        </w:tc>
        <w:tc>
          <w:tcPr/>
          <w:p>
            <w:pPr>
              <w:pStyle w:val="Compact"/>
            </w:pPr>
            <w:r>
              <w:t xml:space="preserve">M09(주파수 계획의 필터 요구), M11(아키텍처별 필터 배치), M12(예산에 삽입손실 반영), M15(2톤 시험의 합성기·결합기)</w:t>
            </w:r>
          </w:p>
        </w:tc>
      </w:tr>
      <w:tr>
        <w:trPr>
          <w:cantSplit/>
        </w:trPr>
        <w:tc>
          <w:tcPr/>
          <w:p>
            <w:pPr>
              <w:pStyle w:val="Compact"/>
            </w:pPr>
            <w:r>
              <w:rPr>
                <w:b/>
                <w:bCs/>
              </w:rPr>
              <w:t xml:space="preserve">학습 목표</w:t>
            </w:r>
          </w:p>
        </w:tc>
        <w:tc>
          <w:tcPr/>
          <w:p>
            <w:pPr>
              <w:pStyle w:val="Compact"/>
            </w:pPr>
            <w:r>
              <w:t xml:space="preserve">① 주어진 요구(대역·억압·손실·크기·가격)에 맞는 필터 기술을 선택한다 ② 데이터시트의 필터 곡선을 규격과 대조해 판정한다 ③ 결합기의 결합도·방향성이 측정에 미치는 영향을 계산한다</w:t>
            </w:r>
          </w:p>
        </w:tc>
      </w:tr>
    </w:tbl>
    <w:p>
      <w:r>
        <w:pict>
          <v:rect style="width:0;height:1.5pt" o:hralign="center" o:hrstd="t" o:hr="t"/>
        </w:pict>
      </w:r>
    </w:p>
    <w:bookmarkStart w:id="419" w:name="m07.0-이-모듈의-범위"/>
    <w:p>
      <w:pPr>
        <w:pStyle w:val="Heading3"/>
      </w:pPr>
      <w:r>
        <w:t xml:space="preserve">M07.0 이 모듈의 범위</w:t>
      </w:r>
    </w:p>
    <w:p>
      <w:pPr>
        <w:pStyle w:val="BlockText"/>
      </w:pPr>
      <w:r>
        <w:t xml:space="preserve">⚠️</w:t>
      </w:r>
      <w:r>
        <w:t xml:space="preserve"> </w:t>
      </w:r>
      <w:r>
        <w:rPr>
          <w:b/>
          <w:bCs/>
        </w:rPr>
        <w:t xml:space="preserve">M04와의 역할 분리</w:t>
      </w:r>
      <w:r>
        <w:t xml:space="preserve">: M04는 감쇠기·결합기를</w:t>
      </w:r>
      <w:r>
        <w:t xml:space="preserve"> </w:t>
      </w:r>
      <w:r>
        <w:rPr>
          <w:b/>
          <w:bCs/>
        </w:rPr>
        <w:t xml:space="preserve">“장비를 보호하는 도구”</w:t>
      </w:r>
      <w:r>
        <w:t xml:space="preserve"> </w:t>
      </w:r>
      <w:r>
        <w:t xml:space="preserve">로 다루었습니다. 이 모듈은 같은 부품을</w:t>
      </w:r>
      <w:r>
        <w:t xml:space="preserve"> </w:t>
      </w:r>
      <w:r>
        <w:rPr>
          <w:b/>
          <w:bCs/>
        </w:rPr>
        <w:t xml:space="preserve">“사양을 읽고 고르는 대상”</w:t>
      </w:r>
      <w:r>
        <w:t xml:space="preserve"> </w:t>
      </w:r>
      <w:r>
        <w:t xml:space="preserve">으로 다룹니다. 같은 부품의 다른 층위이므로 중복이 아닙니다.</w:t>
      </w:r>
    </w:p>
    <w:p>
      <w:pPr>
        <w:pStyle w:val="Compact"/>
        <w:numPr>
          <w:ilvl w:val="0"/>
          <w:numId w:val="1050"/>
        </w:numPr>
      </w:pPr>
      <w:r>
        <w:t xml:space="preserve">M04:</w:t>
      </w:r>
      <w:r>
        <w:t xml:space="preserve"> </w:t>
      </w:r>
      <w:r>
        <w:t xml:space="preserve">“장비를 태우지 않으려면 감쇠기를 넣는다”</w:t>
      </w:r>
    </w:p>
    <w:p>
      <w:pPr>
        <w:pStyle w:val="Compact"/>
        <w:numPr>
          <w:ilvl w:val="0"/>
          <w:numId w:val="1050"/>
        </w:numPr>
      </w:pPr>
      <w:r>
        <w:t xml:space="preserve">M07:</w:t>
      </w:r>
      <w:r>
        <w:t xml:space="preserve"> </w:t>
      </w:r>
      <w:r>
        <w:t xml:space="preserve">“그 감쇠기의 정확도·전력정격·주파수 평탄도를 어떻게 고르는가”</w:t>
      </w:r>
      <w:r>
        <w:t xml:space="preserve">,</w:t>
      </w:r>
      <w:r>
        <w:t xml:space="preserve"> </w:t>
      </w:r>
      <w:r>
        <w:t xml:space="preserve">“결합기의 방향성이 왜 측정 한계를 정하는가”</w:t>
      </w:r>
    </w:p>
    <w:p>
      <w:r>
        <w:pict>
          <v:rect style="width:0;height:1.5pt" o:hralign="center" o:hrstd="t" o:hr="t"/>
        </w:pict>
      </w:r>
    </w:p>
    <w:bookmarkEnd w:id="419"/>
    <w:bookmarkStart w:id="420" w:name="m07.1-필터란-무엇인가-공진을-엮은-것"/>
    <w:p>
      <w:pPr>
        <w:pStyle w:val="Heading3"/>
      </w:pPr>
      <w:r>
        <w:t xml:space="preserve">M07.1 필터란 무엇인가 — 공진을 엮은 것</w:t>
      </w:r>
    </w:p>
    <w:p>
      <w:pPr>
        <w:pStyle w:val="FirstParagraph"/>
      </w:pPr>
      <w:r>
        <w:t xml:space="preserve">M06에서 공진 회로 하나가 봉우리(또는 골짜기) 하나를 만드는 것을 봤습니다.</w:t>
      </w:r>
      <w:r>
        <w:t xml:space="preserve"> </w:t>
      </w:r>
      <w:r>
        <w:rPr>
          <w:b/>
          <w:bCs/>
        </w:rPr>
        <w:t xml:space="preserve">필터는 그런 공진기를 여러 개 엮어 원하는 모양을 만든 것</w:t>
      </w:r>
      <w:r>
        <w:t xml:space="preserve">입니다.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필터 종류</w:t>
            </w:r>
          </w:p>
        </w:tc>
        <w:tc>
          <w:tcPr/>
          <w:p>
            <w:pPr>
              <w:pStyle w:val="Compact"/>
            </w:pPr>
            <w:r>
              <w:t xml:space="preserve">통과</w:t>
            </w:r>
          </w:p>
        </w:tc>
        <w:tc>
          <w:tcPr/>
          <w:p>
            <w:pPr>
              <w:pStyle w:val="Compact"/>
            </w:pPr>
            <w:r>
              <w:t xml:space="preserve">쓰이는 곳</w:t>
            </w:r>
          </w:p>
        </w:tc>
      </w:tr>
      <w:tr>
        <w:trPr>
          <w:cantSplit/>
        </w:trPr>
        <w:tc>
          <w:tcPr/>
          <w:p>
            <w:pPr>
              <w:pStyle w:val="Compact"/>
            </w:pPr>
            <w:r>
              <w:t xml:space="preserve">저역 통과 (Low Pass Filter, LPF)</w:t>
            </w:r>
          </w:p>
        </w:tc>
        <w:tc>
          <w:tcPr/>
          <w:p>
            <w:pPr>
              <w:pStyle w:val="Compact"/>
            </w:pPr>
            <w:r>
              <w:t xml:space="preserve">차단 주파수 아래</w:t>
            </w:r>
          </w:p>
        </w:tc>
        <w:tc>
          <w:tcPr/>
          <w:p>
            <w:pPr>
              <w:pStyle w:val="Compact"/>
            </w:pPr>
            <w:r>
              <w:rPr>
                <w:b/>
                <w:bCs/>
              </w:rPr>
              <w:t xml:space="preserve">하모닉 제거</w:t>
            </w:r>
            <w:r>
              <w:t xml:space="preserve"> </w:t>
            </w:r>
            <w:r>
              <w:t xml:space="preserve">(송신단 필수)</w:t>
            </w:r>
          </w:p>
        </w:tc>
      </w:tr>
      <w:tr>
        <w:trPr>
          <w:cantSplit/>
        </w:trPr>
        <w:tc>
          <w:tcPr/>
          <w:p>
            <w:pPr>
              <w:pStyle w:val="Compact"/>
            </w:pPr>
            <w:r>
              <w:t xml:space="preserve">고역 통과 (High Pass Filter, HPF)</w:t>
            </w:r>
          </w:p>
        </w:tc>
        <w:tc>
          <w:tcPr/>
          <w:p>
            <w:pPr>
              <w:pStyle w:val="Compact"/>
            </w:pPr>
            <w:r>
              <w:t xml:space="preserve">차단 주파수 위</w:t>
            </w:r>
          </w:p>
        </w:tc>
        <w:tc>
          <w:tcPr/>
          <w:p>
            <w:pPr>
              <w:pStyle w:val="Compact"/>
            </w:pPr>
            <w:r>
              <w:t xml:space="preserve">저주파 간섭 제거</w:t>
            </w:r>
          </w:p>
        </w:tc>
      </w:tr>
      <w:tr>
        <w:trPr>
          <w:cantSplit/>
        </w:trPr>
        <w:tc>
          <w:tcPr/>
          <w:p>
            <w:pPr>
              <w:pStyle w:val="Compact"/>
            </w:pPr>
            <w:r>
              <w:rPr>
                <w:b/>
                <w:bCs/>
              </w:rPr>
              <w:t xml:space="preserve">대역 통과 (Band Pass Filter, BPF)</w:t>
            </w:r>
          </w:p>
        </w:tc>
        <w:tc>
          <w:tcPr/>
          <w:p>
            <w:pPr>
              <w:pStyle w:val="Compact"/>
            </w:pPr>
            <w:r>
              <w:t xml:space="preserve">특정 대역만</w:t>
            </w:r>
          </w:p>
        </w:tc>
        <w:tc>
          <w:tcPr/>
          <w:p>
            <w:pPr>
              <w:pStyle w:val="Compact"/>
            </w:pPr>
            <w:r>
              <w:rPr>
                <w:b/>
                <w:bCs/>
              </w:rPr>
              <w:t xml:space="preserve">수신단 앞, 대역 선택</w:t>
            </w:r>
          </w:p>
        </w:tc>
      </w:tr>
      <w:tr>
        <w:trPr>
          <w:cantSplit/>
        </w:trPr>
        <w:tc>
          <w:tcPr/>
          <w:p>
            <w:pPr>
              <w:pStyle w:val="Compact"/>
            </w:pPr>
            <w:r>
              <w:t xml:space="preserve">대역 저지 (Band Stop / Notch)</w:t>
            </w:r>
          </w:p>
        </w:tc>
        <w:tc>
          <w:tcPr/>
          <w:p>
            <w:pPr>
              <w:pStyle w:val="Compact"/>
            </w:pPr>
            <w:r>
              <w:t xml:space="preserve">특정 대역만 차단</w:t>
            </w:r>
          </w:p>
        </w:tc>
        <w:tc>
          <w:tcPr/>
          <w:p>
            <w:pPr>
              <w:pStyle w:val="Compact"/>
            </w:pPr>
            <w:r>
              <w:t xml:space="preserve">강한 간섭원 제거</w:t>
            </w:r>
          </w:p>
        </w:tc>
      </w:tr>
    </w:tbl>
    <w:p>
      <w:pPr>
        <w:pStyle w:val="BlockText"/>
      </w:pPr>
      <w:r>
        <w:t xml:space="preserve">💡</w:t>
      </w:r>
      <w:r>
        <w:t xml:space="preserve"> </w:t>
      </w:r>
      <w:r>
        <w:rPr>
          <w:b/>
          <w:bCs/>
        </w:rPr>
        <w:t xml:space="preserve">왜 수신단 맨 앞에 BPF가 있는가</w:t>
      </w:r>
      <w:r>
        <w:t xml:space="preserve">: 안테나는 모든 주파수를 받아들입니다. 근처 방송국의 강한 신호가 그대로 들어오면 LNA가 압축되어(→ M08) 정작 원하는 약한 신호를 못 받습니다. 그래서</w:t>
      </w:r>
      <w:r>
        <w:t xml:space="preserve"> </w:t>
      </w:r>
      <w:r>
        <w:rPr>
          <w:b/>
          <w:bCs/>
        </w:rPr>
        <w:t xml:space="preserve">원하는 대역만 남기고 나머지를 버리는</w:t>
      </w:r>
      <w:r>
        <w:t xml:space="preserve"> </w:t>
      </w:r>
      <w:r>
        <w:t xml:space="preserve">필터가 먼저 있어야 합니다.</w:t>
      </w:r>
    </w:p>
    <w:p>
      <w:r>
        <w:pict>
          <v:rect style="width:0;height:1.5pt" o:hralign="center" o:hrstd="t" o:hr="t"/>
        </w:pict>
      </w:r>
    </w:p>
    <w:bookmarkEnd w:id="420"/>
    <w:bookmarkStart w:id="424" w:name="m07.2-필터-사양서-읽기"/>
    <w:p>
      <w:pPr>
        <w:pStyle w:val="Heading3"/>
      </w:pPr>
      <w:r>
        <w:t xml:space="preserve">M07.2 필터 사양서 읽기</w:t>
      </w:r>
    </w:p>
    <w:p>
      <w:pPr>
        <w:pStyle w:val="FirstParagraph"/>
      </w:pPr>
      <w:r>
        <w:drawing>
          <wp:inline>
            <wp:extent cx="5753100" cy="3746283"/>
            <wp:effectExtent b="0" l="0" r="0" t="0"/>
            <wp:docPr descr="" title="" id="422" name="Picture"/>
            <a:graphic>
              <a:graphicData uri="http://schemas.openxmlformats.org/drawingml/2006/picture">
                <pic:pic>
                  <pic:nvPicPr>
                    <pic:cNvPr descr="img/M07_spec_annotated.png" id="423" name="Picture"/>
                    <pic:cNvPicPr>
                      <a:picLocks noChangeArrowheads="1" noChangeAspect="1"/>
                    </pic:cNvPicPr>
                  </pic:nvPicPr>
                  <pic:blipFill>
                    <a:blip r:embed="rId421"/>
                    <a:stretch>
                      <a:fillRect/>
                    </a:stretch>
                  </pic:blipFill>
                  <pic:spPr bwMode="auto">
                    <a:xfrm>
                      <a:off x="0" y="0"/>
                      <a:ext cx="5753100" cy="3746283"/>
                    </a:xfrm>
                    <a:prstGeom prst="rect">
                      <a:avLst/>
                    </a:prstGeom>
                    <a:noFill/>
                    <a:ln w="9525">
                      <a:noFill/>
                      <a:headEnd/>
                      <a:tailEnd/>
                    </a:ln>
                  </pic:spPr>
                </pic:pic>
              </a:graphicData>
            </a:graphic>
          </wp:inline>
        </w:drawing>
      </w:r>
    </w:p>
    <w:p>
      <w:pPr>
        <w:pStyle w:val="BodyText"/>
      </w:pPr>
      <w:r>
        <w:rPr>
          <w:i/>
          <w:iCs/>
        </w:rPr>
        <w:t xml:space="preserve">그림 M07-3. 필터 사양서의 용어를 응답 위에 얹으면. 가로축이 주파수(GHz), 세로축이 |S21|(dB)입니다. 초록 영역이 −3 dB 대역폭이고, 빨간 점과 설명이 각 사양 항목이 그래프의 어디를 가리키는지 보여 줍니다. 가운데 상자의</w:t>
      </w:r>
      <w:r>
        <w:rPr>
          <w:i/>
          <w:iCs/>
        </w:rPr>
        <w:t xml:space="preserve"> </w:t>
      </w:r>
      <w:r>
        <w:rPr>
          <w:b/>
          <w:bCs/>
          <w:i/>
          <w:iCs/>
        </w:rPr>
        <w:t xml:space="preserve">형상계수(shape factor)</w:t>
      </w:r>
      <w:r>
        <w:rPr>
          <w:i/>
          <w:iCs/>
        </w:rPr>
        <w:t xml:space="preserve"> </w:t>
      </w:r>
      <w:r>
        <w:rPr>
          <w:i/>
          <w:iCs/>
        </w:rPr>
        <w:t xml:space="preserve">는 필터가 얼마나</w:t>
      </w:r>
      <w:r>
        <w:rPr>
          <w:i/>
          <w:iCs/>
        </w:rPr>
        <w:t xml:space="preserve"> </w:t>
      </w:r>
      <w:r>
        <w:rPr>
          <w:i/>
          <w:iCs/>
        </w:rPr>
        <w:t xml:space="preserve">“벽에 가까운가”</w:t>
      </w:r>
      <w:r>
        <w:rPr>
          <w:i/>
          <w:iCs/>
        </w:rPr>
        <w:t xml:space="preserve">를 나타내는 수치로, 1에 가까울수록 이상적입니다.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사양 항목</w:t>
            </w:r>
          </w:p>
        </w:tc>
        <w:tc>
          <w:tcPr/>
          <w:p>
            <w:pPr>
              <w:pStyle w:val="Compact"/>
            </w:pPr>
            <w:r>
              <w:t xml:space="preserve">무엇</w:t>
            </w:r>
          </w:p>
        </w:tc>
        <w:tc>
          <w:tcPr/>
          <w:p>
            <w:pPr>
              <w:pStyle w:val="Compact"/>
            </w:pPr>
            <w:r>
              <w:t xml:space="preserve">어디를 보나</w:t>
            </w:r>
          </w:p>
        </w:tc>
      </w:tr>
      <w:tr>
        <w:trPr>
          <w:cantSplit/>
        </w:trPr>
        <w:tc>
          <w:tcPr/>
          <w:p>
            <w:pPr>
              <w:pStyle w:val="Compact"/>
            </w:pPr>
            <w:r>
              <w:rPr>
                <w:b/>
                <w:bCs/>
              </w:rPr>
              <w:t xml:space="preserve">중심 주파수 / 통과대역</w:t>
            </w:r>
          </w:p>
        </w:tc>
        <w:tc>
          <w:tcPr/>
          <w:p>
            <w:pPr>
              <w:pStyle w:val="Compact"/>
            </w:pPr>
            <w:r>
              <w:t xml:space="preserve">통과시키는 범위</w:t>
            </w:r>
          </w:p>
        </w:tc>
        <w:tc>
          <w:tcPr/>
          <w:p>
            <w:pPr>
              <w:pStyle w:val="Compact"/>
            </w:pPr>
            <w:r>
              <w:t xml:space="preserve">봉우리의 위치와 폭</w:t>
            </w:r>
          </w:p>
        </w:tc>
      </w:tr>
      <w:tr>
        <w:trPr>
          <w:cantSplit/>
        </w:trPr>
        <w:tc>
          <w:tcPr/>
          <w:p>
            <w:pPr>
              <w:pStyle w:val="Compact"/>
            </w:pPr>
            <w:r>
              <w:rPr>
                <w:b/>
                <w:bCs/>
              </w:rPr>
              <w:t xml:space="preserve">삽입손실 (Insertion Loss, IL)</w:t>
            </w:r>
          </w:p>
        </w:tc>
        <w:tc>
          <w:tcPr/>
          <w:p>
            <w:pPr>
              <w:pStyle w:val="Compact"/>
            </w:pPr>
            <w:r>
              <w:t xml:space="preserve">통과대역에서 얼마나 줄어드나</w:t>
            </w:r>
          </w:p>
        </w:tc>
        <w:tc>
          <w:tcPr/>
          <w:p>
            <w:pPr>
              <w:pStyle w:val="Compact"/>
            </w:pPr>
            <w:r>
              <w:t xml:space="preserve">봉우리 꼭대기의 dB 값</w:t>
            </w:r>
          </w:p>
        </w:tc>
      </w:tr>
      <w:tr>
        <w:trPr>
          <w:cantSplit/>
        </w:trPr>
        <w:tc>
          <w:tcPr/>
          <w:p>
            <w:pPr>
              <w:pStyle w:val="Compact"/>
            </w:pPr>
            <w:r>
              <w:rPr>
                <w:b/>
                <w:bCs/>
              </w:rPr>
              <w:t xml:space="preserve">통과대역 리플 (ripple)</w:t>
            </w:r>
          </w:p>
        </w:tc>
        <w:tc>
          <w:tcPr/>
          <w:p>
            <w:pPr>
              <w:pStyle w:val="Compact"/>
            </w:pPr>
            <w:r>
              <w:t xml:space="preserve">통과대역 안에서 얼마나 물결치나</w:t>
            </w:r>
          </w:p>
        </w:tc>
        <w:tc>
          <w:tcPr/>
          <w:p>
            <w:pPr>
              <w:pStyle w:val="Compact"/>
            </w:pPr>
            <w:r>
              <w:t xml:space="preserve">꼭대기의 울퉁불퉁함</w:t>
            </w:r>
          </w:p>
        </w:tc>
      </w:tr>
      <w:tr>
        <w:trPr>
          <w:cantSplit/>
        </w:trPr>
        <w:tc>
          <w:tcPr/>
          <w:p>
            <w:pPr>
              <w:pStyle w:val="Compact"/>
            </w:pPr>
            <w:r>
              <w:rPr>
                <w:b/>
                <w:bCs/>
              </w:rPr>
              <w:t xml:space="preserve">저지대역 억압 (rejection)</w:t>
            </w:r>
          </w:p>
        </w:tc>
        <w:tc>
          <w:tcPr/>
          <w:p>
            <w:pPr>
              <w:pStyle w:val="Compact"/>
            </w:pPr>
            <w:r>
              <w:t xml:space="preserve">막아야 할 대역에서 얼마나 막나</w:t>
            </w:r>
          </w:p>
        </w:tc>
        <w:tc>
          <w:tcPr/>
          <w:p>
            <w:pPr>
              <w:pStyle w:val="Compact"/>
            </w:pPr>
            <w:r>
              <w:t xml:space="preserve">관심 주파수에서의 dB</w:t>
            </w:r>
          </w:p>
        </w:tc>
      </w:tr>
      <w:tr>
        <w:trPr>
          <w:cantSplit/>
        </w:trPr>
        <w:tc>
          <w:tcPr/>
          <w:p>
            <w:pPr>
              <w:pStyle w:val="Compact"/>
            </w:pPr>
            <w:r>
              <w:rPr>
                <w:b/>
                <w:bCs/>
              </w:rPr>
              <w:t xml:space="preserve">형상계수 (shape factor)</w:t>
            </w:r>
          </w:p>
        </w:tc>
        <w:tc>
          <w:tcPr/>
          <w:p>
            <w:pPr>
              <w:pStyle w:val="Compact"/>
            </w:pPr>
            <w:r>
              <w:t xml:space="preserve">(−40 dB 폭) / (−3 dB 폭)</w:t>
            </w:r>
          </w:p>
        </w:tc>
        <w:tc>
          <w:tcPr/>
          <w:p>
            <w:pPr>
              <w:pStyle w:val="Compact"/>
            </w:pPr>
            <w:r>
              <w:t xml:space="preserve">스커트의 가파름</w:t>
            </w:r>
          </w:p>
        </w:tc>
      </w:tr>
      <w:tr>
        <w:trPr>
          <w:cantSplit/>
        </w:trPr>
        <w:tc>
          <w:tcPr/>
          <w:p>
            <w:pPr>
              <w:pStyle w:val="Compact"/>
            </w:pPr>
            <w:r>
              <w:rPr>
                <w:b/>
                <w:bCs/>
              </w:rPr>
              <w:t xml:space="preserve">군지연 (group delay)</w:t>
            </w:r>
          </w:p>
        </w:tc>
        <w:tc>
          <w:tcPr/>
          <w:p>
            <w:pPr>
              <w:pStyle w:val="Compact"/>
            </w:pPr>
            <w:r>
              <w:t xml:space="preserve">주파수마다 지연이 다른 정도</w:t>
            </w:r>
          </w:p>
        </w:tc>
        <w:tc>
          <w:tcPr/>
          <w:p>
            <w:pPr>
              <w:pStyle w:val="Compact"/>
            </w:pPr>
            <w:r>
              <w:t xml:space="preserve">§M07.4</w:t>
            </w:r>
          </w:p>
        </w:tc>
      </w:tr>
      <w:tr>
        <w:trPr>
          <w:cantSplit/>
        </w:trPr>
        <w:tc>
          <w:tcPr/>
          <w:p>
            <w:pPr>
              <w:pStyle w:val="Compact"/>
            </w:pPr>
            <w:r>
              <w:rPr>
                <w:b/>
                <w:bCs/>
              </w:rPr>
              <w:t xml:space="preserve">반사손실 (return loss)</w:t>
            </w:r>
          </w:p>
        </w:tc>
        <w:tc>
          <w:tcPr/>
          <w:p>
            <w:pPr>
              <w:pStyle w:val="Compact"/>
            </w:pPr>
            <w:r>
              <w:t xml:space="preserve">입출력 정합</w:t>
            </w:r>
          </w:p>
        </w:tc>
        <w:tc>
          <w:tcPr/>
          <w:p>
            <w:pPr>
              <w:pStyle w:val="Compact"/>
            </w:pPr>
            <w:r>
              <w:t xml:space="preserve">S11 곡선 (→ M02)</w:t>
            </w:r>
          </w:p>
        </w:tc>
      </w:tr>
      <w:tr>
        <w:trPr>
          <w:cantSplit/>
        </w:trPr>
        <w:tc>
          <w:tcPr/>
          <w:p>
            <w:pPr>
              <w:pStyle w:val="Compact"/>
            </w:pPr>
            <w:r>
              <w:rPr>
                <w:b/>
                <w:bCs/>
              </w:rPr>
              <w:t xml:space="preserve">전력 정격</w:t>
            </w:r>
          </w:p>
        </w:tc>
        <w:tc>
          <w:tcPr/>
          <w:p>
            <w:pPr>
              <w:pStyle w:val="Compact"/>
            </w:pPr>
            <w:r>
              <w:t xml:space="preserve">견딜 수 있는 전력</w:t>
            </w:r>
          </w:p>
        </w:tc>
        <w:tc>
          <w:tcPr/>
          <w:p>
            <w:pPr>
              <w:pStyle w:val="Compact"/>
            </w:pPr>
            <w:r>
              <w:t xml:space="preserve">송신단에서 결정적</w:t>
            </w:r>
          </w:p>
        </w:tc>
      </w:tr>
    </w:tbl>
    <w:p>
      <w:pPr>
        <w:pStyle w:val="BlockText"/>
      </w:pPr>
      <w:r>
        <w:t xml:space="preserve">⚠️</w:t>
      </w:r>
      <w:r>
        <w:t xml:space="preserve"> </w:t>
      </w:r>
      <w:r>
        <w:rPr>
          <w:b/>
          <w:bCs/>
        </w:rPr>
        <w:t xml:space="preserve">초심자가 빠뜨리는 두 가지</w:t>
      </w:r>
    </w:p>
    <w:p>
      <w:pPr>
        <w:pStyle w:val="Compact"/>
        <w:numPr>
          <w:ilvl w:val="0"/>
          <w:numId w:val="1051"/>
        </w:numPr>
      </w:pPr>
      <w:r>
        <w:rPr>
          <w:b/>
          <w:bCs/>
        </w:rPr>
        <w:t xml:space="preserve">저지대역 억압은</w:t>
      </w:r>
      <w:r>
        <w:rPr>
          <w:b/>
          <w:bCs/>
        </w:rPr>
        <w:t xml:space="preserve"> </w:t>
      </w:r>
      <w:r>
        <w:rPr>
          <w:b/>
          <w:bCs/>
        </w:rPr>
        <w:t xml:space="preserve">“어느 주파수에서”</w:t>
      </w:r>
      <w:r>
        <w:rPr>
          <w:b/>
          <w:bCs/>
        </w:rPr>
        <w:t xml:space="preserve">인지가 함께 적혀야 의미가 있습니다.</w:t>
      </w:r>
      <w:r>
        <w:t xml:space="preserve"> </w:t>
      </w:r>
      <w:r>
        <w:t xml:space="preserve">“억압 40 dB”</w:t>
      </w:r>
      <w:r>
        <w:t xml:space="preserve">만으로는 아무 정보도 없습니다.</w:t>
      </w:r>
      <w:r>
        <w:t xml:space="preserve"> </w:t>
      </w:r>
      <w:r>
        <w:t xml:space="preserve">“2.2 GHz에서 40 dB 이상”</w:t>
      </w:r>
      <w:r>
        <w:t xml:space="preserve">이라야 판정할 수 있습니다.</w:t>
      </w:r>
    </w:p>
    <w:p>
      <w:pPr>
        <w:pStyle w:val="Compact"/>
        <w:numPr>
          <w:ilvl w:val="0"/>
          <w:numId w:val="1051"/>
        </w:numPr>
      </w:pPr>
      <w:r>
        <w:rPr>
          <w:b/>
          <w:bCs/>
        </w:rPr>
        <w:t xml:space="preserve">필터에도 전력 정격이 있습니다.</w:t>
      </w:r>
      <w:r>
        <w:t xml:space="preserve"> </w:t>
      </w:r>
      <w:r>
        <w:t xml:space="preserve">특히 SAW 필터는 약합니다. 송신 경로에 수신용 필터를 쓰면 타 버립니다.</w:t>
      </w:r>
    </w:p>
    <w:p>
      <w:r>
        <w:pict>
          <v:rect style="width:0;height:1.5pt" o:hralign="center" o:hrstd="t" o:hr="t"/>
        </w:pict>
      </w:r>
    </w:p>
    <w:bookmarkEnd w:id="424"/>
    <w:bookmarkStart w:id="433" w:name="m07.3-응답-종류-무엇을-얻고-무엇을-잃는가"/>
    <w:p>
      <w:pPr>
        <w:pStyle w:val="Heading3"/>
      </w:pPr>
      <w:r>
        <w:t xml:space="preserve">M07.3 응답 종류 — 무엇을 얻고 무엇을 잃는가</w:t>
      </w:r>
    </w:p>
    <w:bookmarkStart w:id="428" w:name="네-가지-고전적-응답"/>
    <w:p>
      <w:pPr>
        <w:pStyle w:val="Heading4"/>
      </w:pPr>
      <w:r>
        <w:t xml:space="preserve">네 가지 고전적 응답</w:t>
      </w:r>
    </w:p>
    <w:p>
      <w:pPr>
        <w:pStyle w:val="FirstParagraph"/>
      </w:pPr>
      <w:r>
        <w:drawing>
          <wp:inline>
            <wp:extent cx="5753100" cy="2527979"/>
            <wp:effectExtent b="0" l="0" r="0" t="0"/>
            <wp:docPr descr="" title="" id="426" name="Picture"/>
            <a:graphic>
              <a:graphicData uri="http://schemas.openxmlformats.org/drawingml/2006/picture">
                <pic:pic>
                  <pic:nvPicPr>
                    <pic:cNvPr descr="img/M07_responses.png" id="427" name="Picture"/>
                    <pic:cNvPicPr>
                      <a:picLocks noChangeArrowheads="1" noChangeAspect="1"/>
                    </pic:cNvPicPr>
                  </pic:nvPicPr>
                  <pic:blipFill>
                    <a:blip r:embed="rId425"/>
                    <a:stretch>
                      <a:fillRect/>
                    </a:stretch>
                  </pic:blipFill>
                  <pic:spPr bwMode="auto">
                    <a:xfrm>
                      <a:off x="0" y="0"/>
                      <a:ext cx="5753100" cy="2527979"/>
                    </a:xfrm>
                    <a:prstGeom prst="rect">
                      <a:avLst/>
                    </a:prstGeom>
                    <a:noFill/>
                    <a:ln w="9525">
                      <a:noFill/>
                      <a:headEnd/>
                      <a:tailEnd/>
                    </a:ln>
                  </pic:spPr>
                </pic:pic>
              </a:graphicData>
            </a:graphic>
          </wp:inline>
        </w:drawing>
      </w:r>
    </w:p>
    <w:p>
      <w:pPr>
        <w:pStyle w:val="BodyText"/>
      </w:pPr>
      <w:r>
        <w:rPr>
          <w:i/>
          <w:iCs/>
        </w:rPr>
        <w:t xml:space="preserve">그림 M07-1. 필터 응답 4종 비교 (같은 5차). 왼쪽은 전체 응답(로그 주파수), 오른쪽은 통과대역 확대입니다.</w:t>
      </w:r>
      <w:r>
        <w:rPr>
          <w:i/>
          <w:iCs/>
        </w:rPr>
        <w:t xml:space="preserve"> </w:t>
      </w:r>
      <w:r>
        <w:rPr>
          <w:b/>
          <w:bCs/>
          <w:i/>
          <w:iCs/>
        </w:rPr>
        <w:t xml:space="preserve">같은 차수인데 차단의 가파름과 통과대역의 평탄도가 서로 다릅니다.</w:t>
      </w:r>
      <w:r>
        <w:rPr>
          <w:i/>
          <w:iCs/>
        </w:rPr>
        <w:t xml:space="preserve"> </w:t>
      </w:r>
      <w:r>
        <w:rPr>
          <w:i/>
          <w:iCs/>
        </w:rPr>
        <w:t xml:space="preserve">타원형이 가장 가파르지만 통과대역과 저지대역 모두 물결치고, 베셀은 가장 완만하지만 가장 평탄합니다.</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cantSplit/>
          <w:tblHeader/>
          <w:tblHeader w:val="on"/>
        </w:trPr>
        <w:tc>
          <w:tcPr/>
          <w:p>
            <w:pPr>
              <w:pStyle w:val="Compact"/>
            </w:pPr>
            <w:r>
              <w:t xml:space="preserve">응답</w:t>
            </w:r>
          </w:p>
        </w:tc>
        <w:tc>
          <w:tcPr/>
          <w:p>
            <w:pPr>
              <w:pStyle w:val="Compact"/>
            </w:pPr>
            <w:r>
              <w:t xml:space="preserve">통과대역</w:t>
            </w:r>
          </w:p>
        </w:tc>
        <w:tc>
          <w:tcPr/>
          <w:p>
            <w:pPr>
              <w:pStyle w:val="Compact"/>
            </w:pPr>
            <w:r>
              <w:t xml:space="preserve">저지대역</w:t>
            </w:r>
          </w:p>
        </w:tc>
        <w:tc>
          <w:tcPr/>
          <w:p>
            <w:pPr>
              <w:pStyle w:val="Compact"/>
            </w:pPr>
            <w:r>
              <w:t xml:space="preserve">차단의 가파름</w:t>
            </w:r>
          </w:p>
        </w:tc>
        <w:tc>
          <w:tcPr/>
          <w:p>
            <w:pPr>
              <w:pStyle w:val="Compact"/>
            </w:pPr>
            <w:r>
              <w:t xml:space="preserve">군지연</w:t>
            </w:r>
          </w:p>
        </w:tc>
        <w:tc>
          <w:tcPr/>
          <w:p>
            <w:pPr>
              <w:pStyle w:val="Compact"/>
            </w:pPr>
            <w:r>
              <w:t xml:space="preserve">언제 쓰나</w:t>
            </w:r>
          </w:p>
        </w:tc>
      </w:tr>
      <w:tr>
        <w:trPr>
          <w:cantSplit/>
        </w:trPr>
        <w:tc>
          <w:tcPr/>
          <w:p>
            <w:pPr>
              <w:pStyle w:val="Compact"/>
            </w:pPr>
            <w:r>
              <w:rPr>
                <w:b/>
                <w:bCs/>
              </w:rPr>
              <w:t xml:space="preserve">버터워스</w:t>
            </w:r>
          </w:p>
        </w:tc>
        <w:tc>
          <w:tcPr/>
          <w:p>
            <w:pPr>
              <w:pStyle w:val="Compact"/>
            </w:pPr>
            <w:r>
              <w:t xml:space="preserve">최대 평탄</w:t>
            </w:r>
          </w:p>
        </w:tc>
        <w:tc>
          <w:tcPr/>
          <w:p>
            <w:pPr>
              <w:pStyle w:val="Compact"/>
            </w:pPr>
            <w:r>
              <w:t xml:space="preserve">단조 감소</w:t>
            </w:r>
          </w:p>
        </w:tc>
        <w:tc>
          <w:tcPr/>
          <w:p>
            <w:pPr>
              <w:pStyle w:val="Compact"/>
            </w:pPr>
            <w:r>
              <w:t xml:space="preserve">보통</w:t>
            </w:r>
          </w:p>
        </w:tc>
        <w:tc>
          <w:tcPr/>
          <w:p>
            <w:pPr>
              <w:pStyle w:val="Compact"/>
            </w:pPr>
            <w:r>
              <w:t xml:space="preserve">보통</w:t>
            </w:r>
          </w:p>
        </w:tc>
        <w:tc>
          <w:tcPr/>
          <w:p>
            <w:pPr>
              <w:pStyle w:val="Compact"/>
            </w:pPr>
            <w:r>
              <w:t xml:space="preserve">무난한 기본 선택</w:t>
            </w:r>
          </w:p>
        </w:tc>
      </w:tr>
      <w:tr>
        <w:trPr>
          <w:cantSplit/>
        </w:trPr>
        <w:tc>
          <w:tcPr/>
          <w:p>
            <w:pPr>
              <w:pStyle w:val="Compact"/>
            </w:pPr>
            <w:r>
              <w:rPr>
                <w:b/>
                <w:bCs/>
              </w:rPr>
              <w:t xml:space="preserve">체비셰프 I형</w:t>
            </w:r>
          </w:p>
        </w:tc>
        <w:tc>
          <w:tcPr/>
          <w:p>
            <w:pPr>
              <w:pStyle w:val="Compact"/>
            </w:pPr>
            <w:r>
              <w:rPr>
                <w:b/>
                <w:bCs/>
              </w:rPr>
              <w:t xml:space="preserve">리플 있음</w:t>
            </w:r>
          </w:p>
        </w:tc>
        <w:tc>
          <w:tcPr/>
          <w:p>
            <w:pPr>
              <w:pStyle w:val="Compact"/>
            </w:pPr>
            <w:r>
              <w:t xml:space="preserve">단조 감소</w:t>
            </w:r>
          </w:p>
        </w:tc>
        <w:tc>
          <w:tcPr/>
          <w:p>
            <w:pPr>
              <w:pStyle w:val="Compact"/>
            </w:pPr>
            <w:r>
              <w:t xml:space="preserve">가파름</w:t>
            </w:r>
          </w:p>
        </w:tc>
        <w:tc>
          <w:tcPr/>
          <w:p>
            <w:pPr>
              <w:pStyle w:val="Compact"/>
            </w:pPr>
            <w:r>
              <w:t xml:space="preserve">나쁨</w:t>
            </w:r>
          </w:p>
        </w:tc>
        <w:tc>
          <w:tcPr/>
          <w:p>
            <w:pPr>
              <w:pStyle w:val="Compact"/>
            </w:pPr>
            <w:r>
              <w:t xml:space="preserve">억압이 중요할 때</w:t>
            </w:r>
          </w:p>
        </w:tc>
      </w:tr>
      <w:tr>
        <w:trPr>
          <w:cantSplit/>
        </w:trPr>
        <w:tc>
          <w:tcPr/>
          <w:p>
            <w:pPr>
              <w:pStyle w:val="Compact"/>
            </w:pPr>
            <w:r>
              <w:rPr>
                <w:b/>
                <w:bCs/>
              </w:rPr>
              <w:t xml:space="preserve">타원형 (Elliptic)</w:t>
            </w:r>
          </w:p>
        </w:tc>
        <w:tc>
          <w:tcPr/>
          <w:p>
            <w:pPr>
              <w:pStyle w:val="Compact"/>
            </w:pPr>
            <w:r>
              <w:t xml:space="preserve">리플 있음</w:t>
            </w:r>
          </w:p>
        </w:tc>
        <w:tc>
          <w:tcPr/>
          <w:p>
            <w:pPr>
              <w:pStyle w:val="Compact"/>
            </w:pPr>
            <w:r>
              <w:rPr>
                <w:b/>
                <w:bCs/>
              </w:rPr>
              <w:t xml:space="preserve">리플 있음</w:t>
            </w:r>
          </w:p>
        </w:tc>
        <w:tc>
          <w:tcPr/>
          <w:p>
            <w:pPr>
              <w:pStyle w:val="Compact"/>
            </w:pPr>
            <w:r>
              <w:rPr>
                <w:b/>
                <w:bCs/>
              </w:rPr>
              <w:t xml:space="preserve">가장 가파름</w:t>
            </w:r>
          </w:p>
        </w:tc>
        <w:tc>
          <w:tcPr/>
          <w:p>
            <w:pPr>
              <w:pStyle w:val="Compact"/>
            </w:pPr>
            <w:r>
              <w:t xml:space="preserve">가장 나쁨</w:t>
            </w:r>
          </w:p>
        </w:tc>
        <w:tc>
          <w:tcPr/>
          <w:p>
            <w:pPr>
              <w:pStyle w:val="Compact"/>
            </w:pPr>
            <w:r>
              <w:t xml:space="preserve">좁은 천이대역이 꼭 필요할 때</w:t>
            </w:r>
          </w:p>
        </w:tc>
      </w:tr>
      <w:tr>
        <w:trPr>
          <w:cantSplit/>
        </w:trPr>
        <w:tc>
          <w:tcPr/>
          <w:p>
            <w:pPr>
              <w:pStyle w:val="Compact"/>
            </w:pPr>
            <w:r>
              <w:rPr>
                <w:b/>
                <w:bCs/>
              </w:rPr>
              <w:t xml:space="preserve">베셀</w:t>
            </w:r>
          </w:p>
        </w:tc>
        <w:tc>
          <w:tcPr/>
          <w:p>
            <w:pPr>
              <w:pStyle w:val="Compact"/>
            </w:pPr>
            <w:r>
              <w:t xml:space="preserve">평탄</w:t>
            </w:r>
          </w:p>
        </w:tc>
        <w:tc>
          <w:tcPr/>
          <w:p>
            <w:pPr>
              <w:pStyle w:val="Compact"/>
            </w:pPr>
            <w:r>
              <w:t xml:space="preserve">완만</w:t>
            </w:r>
          </w:p>
        </w:tc>
        <w:tc>
          <w:tcPr/>
          <w:p>
            <w:pPr>
              <w:pStyle w:val="Compact"/>
            </w:pPr>
            <w:r>
              <w:rPr>
                <w:b/>
                <w:bCs/>
              </w:rPr>
              <w:t xml:space="preserve">가장 완만</w:t>
            </w:r>
          </w:p>
        </w:tc>
        <w:tc>
          <w:tcPr/>
          <w:p>
            <w:pPr>
              <w:pStyle w:val="Compact"/>
            </w:pPr>
            <w:r>
              <w:rPr>
                <w:b/>
                <w:bCs/>
              </w:rPr>
              <w:t xml:space="preserve">가장 평탄</w:t>
            </w:r>
          </w:p>
        </w:tc>
        <w:tc>
          <w:tcPr/>
          <w:p>
            <w:pPr>
              <w:pStyle w:val="Compact"/>
            </w:pPr>
            <w:r>
              <w:t xml:space="preserve">파형 보존이 중요할 때</w:t>
            </w:r>
          </w:p>
        </w:tc>
      </w:tr>
    </w:tbl>
    <w:p>
      <w:pPr>
        <w:pStyle w:val="BlockText"/>
      </w:pPr>
      <w:r>
        <w:t xml:space="preserve">📌</w:t>
      </w:r>
      <w:r>
        <w:t xml:space="preserve"> </w:t>
      </w:r>
      <w:r>
        <w:rPr>
          <w:b/>
          <w:bCs/>
        </w:rPr>
        <w:t xml:space="preserve">공짜는 없습니다.</w:t>
      </w:r>
      <w:r>
        <w:t xml:space="preserve"> </w:t>
      </w:r>
      <w:r>
        <w:t xml:space="preserve">같은 차수에서 차단을 가파르게 만들면</w:t>
      </w:r>
      <w:r>
        <w:t xml:space="preserve"> </w:t>
      </w:r>
      <w:r>
        <w:rPr>
          <w:b/>
          <w:bCs/>
        </w:rPr>
        <w:t xml:space="preserve">반드시</w:t>
      </w:r>
      <w:r>
        <w:t xml:space="preserve"> </w:t>
      </w:r>
      <w:r>
        <w:t xml:space="preserve">통과대역 리플이나 군지연 왜곡을 대가로 냅니다. 이것은 설계 실력의 문제가 아니라</w:t>
      </w:r>
      <w:r>
        <w:t xml:space="preserve"> </w:t>
      </w:r>
      <w:r>
        <w:rPr>
          <w:b/>
          <w:bCs/>
        </w:rPr>
        <w:t xml:space="preserve">수학적 제약</w:t>
      </w:r>
      <w:r>
        <w:t xml:space="preserve">입니다.</w:t>
      </w:r>
    </w:p>
    <w:bookmarkEnd w:id="428"/>
    <w:bookmarkStart w:id="432" w:name="차수를-올리면"/>
    <w:p>
      <w:pPr>
        <w:pStyle w:val="Heading4"/>
      </w:pPr>
      <w:r>
        <w:t xml:space="preserve">차수를 올리면</w:t>
      </w:r>
    </w:p>
    <w:p>
      <w:pPr>
        <w:pStyle w:val="FirstParagraph"/>
      </w:pPr>
      <w:r>
        <w:drawing>
          <wp:inline>
            <wp:extent cx="5753100" cy="3651526"/>
            <wp:effectExtent b="0" l="0" r="0" t="0"/>
            <wp:docPr descr="" title="" id="430" name="Picture"/>
            <a:graphic>
              <a:graphicData uri="http://schemas.openxmlformats.org/drawingml/2006/picture">
                <pic:pic>
                  <pic:nvPicPr>
                    <pic:cNvPr descr="img/M07_order.png" id="431" name="Picture"/>
                    <pic:cNvPicPr>
                      <a:picLocks noChangeArrowheads="1" noChangeAspect="1"/>
                    </pic:cNvPicPr>
                  </pic:nvPicPr>
                  <pic:blipFill>
                    <a:blip r:embed="rId429"/>
                    <a:stretch>
                      <a:fillRect/>
                    </a:stretch>
                  </pic:blipFill>
                  <pic:spPr bwMode="auto">
                    <a:xfrm>
                      <a:off x="0" y="0"/>
                      <a:ext cx="5753100" cy="3651526"/>
                    </a:xfrm>
                    <a:prstGeom prst="rect">
                      <a:avLst/>
                    </a:prstGeom>
                    <a:noFill/>
                    <a:ln w="9525">
                      <a:noFill/>
                      <a:headEnd/>
                      <a:tailEnd/>
                    </a:ln>
                  </pic:spPr>
                </pic:pic>
              </a:graphicData>
            </a:graphic>
          </wp:inline>
        </w:drawing>
      </w:r>
    </w:p>
    <w:p>
      <w:pPr>
        <w:pStyle w:val="BodyText"/>
      </w:pPr>
      <w:r>
        <w:rPr>
          <w:i/>
          <w:iCs/>
        </w:rPr>
        <w:t xml:space="preserve">그림 M07-4. 버터워스 필터의 차수와 롤오프. 차수 n의 점근 기울기는</w:t>
      </w:r>
      <w:r>
        <w:rPr>
          <w:i/>
          <w:iCs/>
        </w:rPr>
        <w:t xml:space="preserve"> </w:t>
      </w:r>
      <w:r>
        <w:rPr>
          <w:b/>
          <w:bCs/>
          <w:i/>
          <w:iCs/>
        </w:rPr>
        <w:t xml:space="preserve">20n dB/decade = 6n dB/옥타브</w:t>
      </w:r>
      <w:r>
        <w:rPr>
          <w:i/>
          <w:iCs/>
        </w:rPr>
        <w:t xml:space="preserve">입니다. 범례에 각 차수의 기울기를 적었습니다. 차수를 올리면 가팔라지지만,</w:t>
      </w:r>
      <w:r>
        <w:rPr>
          <w:i/>
          <w:iCs/>
        </w:rPr>
        <w:t xml:space="preserve"> </w:t>
      </w:r>
      <w:r>
        <w:rPr>
          <w:b/>
          <w:bCs/>
          <w:i/>
          <w:iCs/>
        </w:rPr>
        <w:t xml:space="preserve">소자 수·삽입손실·크기·비용이 함께 커집니다.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차수</w:t>
            </w:r>
          </w:p>
        </w:tc>
        <w:tc>
          <w:tcPr/>
          <w:p>
            <w:pPr>
              <w:pStyle w:val="Compact"/>
            </w:pPr>
            <w:r>
              <w:t xml:space="preserve">롤오프</w:t>
            </w:r>
          </w:p>
        </w:tc>
        <w:tc>
          <w:tcPr/>
          <w:p>
            <w:pPr>
              <w:pStyle w:val="Compact"/>
            </w:pPr>
            <w:r>
              <w:t xml:space="preserve">대략적 대가</w:t>
            </w:r>
          </w:p>
        </w:tc>
      </w:tr>
      <w:tr>
        <w:trPr>
          <w:cantSplit/>
        </w:trPr>
        <w:tc>
          <w:tcPr/>
          <w:p>
            <w:pPr>
              <w:pStyle w:val="Compact"/>
            </w:pPr>
            <w:r>
              <w:t xml:space="preserve">3차</w:t>
            </w:r>
          </w:p>
        </w:tc>
        <w:tc>
          <w:tcPr/>
          <w:p>
            <w:pPr>
              <w:pStyle w:val="Compact"/>
            </w:pPr>
            <w:r>
              <w:t xml:space="preserve">18 dB/옥타브</w:t>
            </w:r>
          </w:p>
        </w:tc>
        <w:tc>
          <w:tcPr/>
          <w:p>
            <w:pPr>
              <w:pStyle w:val="Compact"/>
            </w:pPr>
            <w:r>
              <w:t xml:space="preserve">소자 3개</w:t>
            </w:r>
          </w:p>
        </w:tc>
      </w:tr>
      <w:tr>
        <w:trPr>
          <w:cantSplit/>
        </w:trPr>
        <w:tc>
          <w:tcPr/>
          <w:p>
            <w:pPr>
              <w:pStyle w:val="Compact"/>
            </w:pPr>
            <w:r>
              <w:t xml:space="preserve">5차</w:t>
            </w:r>
          </w:p>
        </w:tc>
        <w:tc>
          <w:tcPr/>
          <w:p>
            <w:pPr>
              <w:pStyle w:val="Compact"/>
            </w:pPr>
            <w:r>
              <w:t xml:space="preserve">30 dB/옥타브</w:t>
            </w:r>
          </w:p>
        </w:tc>
        <w:tc>
          <w:tcPr/>
          <w:p>
            <w:pPr>
              <w:pStyle w:val="Compact"/>
            </w:pPr>
            <w:r>
              <w:t xml:space="preserve">소자 5개, IL 증가</w:t>
            </w:r>
          </w:p>
        </w:tc>
      </w:tr>
      <w:tr>
        <w:trPr>
          <w:cantSplit/>
        </w:trPr>
        <w:tc>
          <w:tcPr/>
          <w:p>
            <w:pPr>
              <w:pStyle w:val="Compact"/>
            </w:pPr>
            <w:r>
              <w:t xml:space="preserve">7차</w:t>
            </w:r>
          </w:p>
        </w:tc>
        <w:tc>
          <w:tcPr/>
          <w:p>
            <w:pPr>
              <w:pStyle w:val="Compact"/>
            </w:pPr>
            <w:r>
              <w:t xml:space="preserve">42 dB/옥타브</w:t>
            </w:r>
          </w:p>
        </w:tc>
        <w:tc>
          <w:tcPr/>
          <w:p>
            <w:pPr>
              <w:pStyle w:val="Compact"/>
            </w:pPr>
            <w:r>
              <w:t xml:space="preserve">소자 7개, IL·크기·비용 증가</w:t>
            </w:r>
          </w:p>
        </w:tc>
      </w:tr>
      <w:tr>
        <w:trPr>
          <w:cantSplit/>
        </w:trPr>
        <w:tc>
          <w:tcPr/>
          <w:p>
            <w:pPr>
              <w:pStyle w:val="Compact"/>
            </w:pPr>
            <w:r>
              <w:t xml:space="preserve">9차</w:t>
            </w:r>
          </w:p>
        </w:tc>
        <w:tc>
          <w:tcPr/>
          <w:p>
            <w:pPr>
              <w:pStyle w:val="Compact"/>
            </w:pPr>
            <w:r>
              <w:t xml:space="preserve">54 dB/옥타브</w:t>
            </w:r>
          </w:p>
        </w:tc>
        <w:tc>
          <w:tcPr/>
          <w:p>
            <w:pPr>
              <w:pStyle w:val="Compact"/>
            </w:pPr>
            <w:r>
              <w:t xml:space="preserve">실무에서는 다른 기술을 검토할 시점</w:t>
            </w:r>
          </w:p>
        </w:tc>
      </w:tr>
    </w:tbl>
    <w:p>
      <w:r>
        <w:pict>
          <v:rect style="width:0;height:1.5pt" o:hralign="center" o:hrstd="t" o:hr="t"/>
        </w:pict>
      </w:r>
    </w:p>
    <w:bookmarkEnd w:id="432"/>
    <w:bookmarkEnd w:id="433"/>
    <w:bookmarkStart w:id="438" w:name="m07.4-군지연-진폭만-봐서는-모른다"/>
    <w:p>
      <w:pPr>
        <w:pStyle w:val="Heading3"/>
      </w:pPr>
      <w:r>
        <w:t xml:space="preserve">M07.4 군지연 — 진폭만 봐서는 모른다</w:t>
      </w:r>
    </w:p>
    <w:bookmarkStart w:id="437" w:name="왜-신경-써야-하는가"/>
    <w:p>
      <w:pPr>
        <w:pStyle w:val="Heading4"/>
      </w:pPr>
      <w:r>
        <w:t xml:space="preserve">왜 신경 써야 하는가</w:t>
      </w:r>
    </w:p>
    <w:p>
      <w:pPr>
        <w:pStyle w:val="FirstParagraph"/>
      </w:pPr>
      <w:r>
        <w:rPr>
          <w:b/>
          <w:bCs/>
        </w:rPr>
        <w:t xml:space="preserve">군지연(group delay)</w:t>
      </w:r>
      <w:r>
        <w:t xml:space="preserve"> </w:t>
      </w:r>
      <w:r>
        <w:t xml:space="preserve">은 신호가 필터를 지나는 데 걸리는 시간이며,</w:t>
      </w:r>
      <w:r>
        <w:t xml:space="preserve"> </w:t>
      </w:r>
      <w:r>
        <w:rPr>
          <w:b/>
          <w:bCs/>
        </w:rPr>
        <w:t xml:space="preserve">주파수마다 다를 수 있습니다.</w:t>
      </w:r>
    </w:p>
    <w:p>
      <w:pPr>
        <w:pStyle w:val="BodyText"/>
      </w:pPr>
      <m:oMathPara>
        <m:oMathParaPr>
          <m:jc m:val="center"/>
        </m:oMathParaPr>
        <m:oMath>
          <m:sSub>
            <m:e>
              <m:r>
                <m:t>τ</m:t>
              </m:r>
            </m:e>
            <m:sub>
              <m:r>
                <m:t>g</m:t>
              </m:r>
            </m:sub>
          </m:sSub>
          <m:r>
            <m:rPr>
              <m:sty m:val="p"/>
            </m:rPr>
            <m:t>=</m:t>
          </m:r>
          <m:r>
            <m:rPr>
              <m:sty m:val="p"/>
            </m:rPr>
            <m:t>−</m:t>
          </m:r>
          <m:f>
            <m:fPr>
              <m:type m:val="bar"/>
            </m:fPr>
            <m:num>
              <m:r>
                <m:t>d</m:t>
              </m:r>
              <m:r>
                <m:t>ϕ</m:t>
              </m:r>
            </m:num>
            <m:den>
              <m:r>
                <m:t>d</m:t>
              </m:r>
              <m:r>
                <m:t>ω</m:t>
              </m:r>
            </m:den>
          </m:f>
        </m:oMath>
      </m:oMathPara>
    </w:p>
    <w:p>
      <w:pPr>
        <w:pStyle w:val="FirstParagraph"/>
      </w:pPr>
      <w:r>
        <w:t xml:space="preserve">주파수마다 지연이 다르면, 여러 주파수 성분으로 이루어진 신호(= 모든 변조 신호)는</w:t>
      </w:r>
      <w:r>
        <w:t xml:space="preserve"> </w:t>
      </w:r>
      <w:r>
        <w:rPr>
          <w:b/>
          <w:bCs/>
        </w:rPr>
        <w:t xml:space="preserve">성분마다 도착 시각이 달라져 파형이 일그러집니다.</w:t>
      </w:r>
    </w:p>
    <w:p>
      <w:pPr>
        <w:pStyle w:val="BodyText"/>
      </w:pPr>
      <w:r>
        <w:drawing>
          <wp:inline>
            <wp:extent cx="5753100" cy="3722594"/>
            <wp:effectExtent b="0" l="0" r="0" t="0"/>
            <wp:docPr descr="" title="" id="435" name="Picture"/>
            <a:graphic>
              <a:graphicData uri="http://schemas.openxmlformats.org/drawingml/2006/picture">
                <pic:pic>
                  <pic:nvPicPr>
                    <pic:cNvPr descr="img/M07_group_delay.png" id="436" name="Picture"/>
                    <pic:cNvPicPr>
                      <a:picLocks noChangeArrowheads="1" noChangeAspect="1"/>
                    </pic:cNvPicPr>
                  </pic:nvPicPr>
                  <pic:blipFill>
                    <a:blip r:embed="rId434"/>
                    <a:stretch>
                      <a:fillRect/>
                    </a:stretch>
                  </pic:blipFill>
                  <pic:spPr bwMode="auto">
                    <a:xfrm>
                      <a:off x="0" y="0"/>
                      <a:ext cx="5753100" cy="3722594"/>
                    </a:xfrm>
                    <a:prstGeom prst="rect">
                      <a:avLst/>
                    </a:prstGeom>
                    <a:noFill/>
                    <a:ln w="9525">
                      <a:noFill/>
                      <a:headEnd/>
                      <a:tailEnd/>
                    </a:ln>
                  </pic:spPr>
                </pic:pic>
              </a:graphicData>
            </a:graphic>
          </wp:inline>
        </w:drawing>
      </w:r>
    </w:p>
    <w:p>
      <w:pPr>
        <w:pStyle w:val="BodyText"/>
      </w:pPr>
      <w:r>
        <w:rPr>
          <w:i/>
          <w:iCs/>
        </w:rPr>
        <w:t xml:space="preserve">그림 M07-2. 같은 필터들의 군지연 — 진폭만 봐서는 모른다. 가로축이 정규화 주파수, 세로축이 군지연입니다.</w:t>
      </w:r>
      <w:r>
        <w:rPr>
          <w:i/>
          <w:iCs/>
        </w:rPr>
        <w:t xml:space="preserve"> </w:t>
      </w:r>
      <w:r>
        <w:rPr>
          <w:b/>
          <w:bCs/>
          <w:i/>
          <w:iCs/>
        </w:rPr>
        <w:t xml:space="preserve">차단 주파수 근처에서 체비셰프와 타원형은 군지연이 급격히 치솟습니다.</w:t>
      </w:r>
      <w:r>
        <w:rPr>
          <w:i/>
          <w:iCs/>
        </w:rPr>
        <w:t xml:space="preserve"> </w:t>
      </w:r>
      <w:r>
        <w:rPr>
          <w:i/>
          <w:iCs/>
        </w:rPr>
        <w:t xml:space="preserve">베셀(점선)만 거의 평탄합니다. 그림 M07-1에서 진폭만 보면 알 수 없던 차이입니다.</w:t>
      </w:r>
    </w:p>
    <w:p>
      <w:pPr>
        <w:pStyle w:val="BlockText"/>
      </w:pPr>
      <w:r>
        <w:t xml:space="preserve">💡</w:t>
      </w:r>
      <w:r>
        <w:t xml:space="preserve"> </w:t>
      </w:r>
      <w:r>
        <w:rPr>
          <w:b/>
          <w:bCs/>
        </w:rPr>
        <w:t xml:space="preserve">실무 함의</w:t>
      </w:r>
      <w:r>
        <w:t xml:space="preserve">: 디지털 변조 신호를 다루는 경로에서 통과대역 가장자리에 신호를 두면, 군지연 변동이</w:t>
      </w:r>
      <w:r>
        <w:t xml:space="preserve"> </w:t>
      </w:r>
      <w:r>
        <w:rPr>
          <w:b/>
          <w:bCs/>
        </w:rPr>
        <w:t xml:space="preserve">EVM을 악화시킵니다</w:t>
      </w:r>
      <w:r>
        <w:t xml:space="preserve">(→ M13). 그래서 실무에서는</w:t>
      </w:r>
      <w:r>
        <w:t xml:space="preserve"> </w:t>
      </w:r>
      <w:r>
        <w:rPr>
          <w:b/>
          <w:bCs/>
        </w:rPr>
        <w:t xml:space="preserve">필터 통과대역을 신호 대역보다 넉넉히 잡아</w:t>
      </w:r>
      <w:r>
        <w:t xml:space="preserve"> </w:t>
      </w:r>
      <w:r>
        <w:t xml:space="preserve">가장자리를 피합니다.</w:t>
      </w:r>
    </w:p>
    <w:p>
      <w:r>
        <w:pict>
          <v:rect style="width:0;height:1.5pt" o:hralign="center" o:hrstd="t" o:hr="t"/>
        </w:pict>
      </w:r>
    </w:p>
    <w:bookmarkEnd w:id="437"/>
    <w:bookmarkEnd w:id="438"/>
    <w:bookmarkStart w:id="451" w:name="m07.5-필터-기술-무엇으로-만들-것인가"/>
    <w:p>
      <w:pPr>
        <w:pStyle w:val="Heading3"/>
      </w:pPr>
      <w:r>
        <w:t xml:space="preserve">M07.5 필터 기술 — 무엇으로 만들 것인가</w:t>
      </w:r>
    </w:p>
    <w:p>
      <w:pPr>
        <w:pStyle w:val="FirstParagraph"/>
      </w:pPr>
      <w:r>
        <w:drawing>
          <wp:inline>
            <wp:extent cx="5753100" cy="3563537"/>
            <wp:effectExtent b="0" l="0" r="0" t="0"/>
            <wp:docPr descr="" title="" id="440" name="Picture"/>
            <a:graphic>
              <a:graphicData uri="http://schemas.openxmlformats.org/drawingml/2006/picture">
                <pic:pic>
                  <pic:nvPicPr>
                    <pic:cNvPr descr="img/M07_tech_map.png" id="441" name="Picture"/>
                    <pic:cNvPicPr>
                      <a:picLocks noChangeArrowheads="1" noChangeAspect="1"/>
                    </pic:cNvPicPr>
                  </pic:nvPicPr>
                  <pic:blipFill>
                    <a:blip r:embed="rId439"/>
                    <a:stretch>
                      <a:fillRect/>
                    </a:stretch>
                  </pic:blipFill>
                  <pic:spPr bwMode="auto">
                    <a:xfrm>
                      <a:off x="0" y="0"/>
                      <a:ext cx="5753100" cy="3563537"/>
                    </a:xfrm>
                    <a:prstGeom prst="rect">
                      <a:avLst/>
                    </a:prstGeom>
                    <a:noFill/>
                    <a:ln w="9525">
                      <a:noFill/>
                      <a:headEnd/>
                      <a:tailEnd/>
                    </a:ln>
                  </pic:spPr>
                </pic:pic>
              </a:graphicData>
            </a:graphic>
          </wp:inline>
        </w:drawing>
      </w:r>
    </w:p>
    <w:p>
      <w:pPr>
        <w:pStyle w:val="BodyText"/>
      </w:pPr>
      <w:r>
        <w:rPr>
          <w:i/>
          <w:iCs/>
        </w:rPr>
        <w:t xml:space="preserve">그림 M07-5. 필터 기술의 적용 영역(대략적 경향). 가로축이 동작 주파수(GHz, 로그)이고, 각 가로 막대가 그 기술이 주로 쓰이는 주파수 범위입니다. 오른쪽 글씨는 전력 처리 능력·전형적 삽입손실·크기 감각입니다.</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cantSplit/>
          <w:tblHeader/>
          <w:tblHeader w:val="on"/>
        </w:trPr>
        <w:tc>
          <w:tcPr/>
          <w:p>
            <w:pPr>
              <w:pStyle w:val="Compact"/>
            </w:pPr>
            <w:r>
              <w:t xml:space="preserve">기술</w:t>
            </w:r>
          </w:p>
        </w:tc>
        <w:tc>
          <w:tcPr/>
          <w:p>
            <w:pPr>
              <w:pStyle w:val="Compact"/>
            </w:pPr>
            <w:r>
              <w:t xml:space="preserve">대략 주파수</w:t>
            </w:r>
          </w:p>
        </w:tc>
        <w:tc>
          <w:tcPr/>
          <w:p>
            <w:pPr>
              <w:pStyle w:val="Compact"/>
            </w:pPr>
            <w:r>
              <w:t xml:space="preserve">전력</w:t>
            </w:r>
          </w:p>
        </w:tc>
        <w:tc>
          <w:tcPr/>
          <w:p>
            <w:pPr>
              <w:pStyle w:val="Compact"/>
            </w:pPr>
            <w:r>
              <w:t xml:space="preserve">삽입손실</w:t>
            </w:r>
          </w:p>
        </w:tc>
        <w:tc>
          <w:tcPr/>
          <w:p>
            <w:pPr>
              <w:pStyle w:val="Compact"/>
            </w:pPr>
            <w:r>
              <w:t xml:space="preserve">크기</w:t>
            </w:r>
          </w:p>
        </w:tc>
        <w:tc>
          <w:tcPr/>
          <w:p>
            <w:pPr>
              <w:pStyle w:val="Compact"/>
            </w:pPr>
            <w:r>
              <w:t xml:space="preserve">특징</w:t>
            </w:r>
          </w:p>
        </w:tc>
      </w:tr>
      <w:tr>
        <w:trPr>
          <w:cantSplit/>
        </w:trPr>
        <w:tc>
          <w:tcPr/>
          <w:p>
            <w:pPr>
              <w:pStyle w:val="Compact"/>
            </w:pPr>
            <w:r>
              <w:rPr>
                <w:b/>
                <w:bCs/>
              </w:rPr>
              <w:t xml:space="preserve">LC 집중소자</w:t>
            </w:r>
          </w:p>
        </w:tc>
        <w:tc>
          <w:tcPr/>
          <w:p>
            <w:pPr>
              <w:pStyle w:val="Compact"/>
            </w:pPr>
            <w:r>
              <w:t xml:space="preserve">~3 GHz</w:t>
            </w:r>
          </w:p>
        </w:tc>
        <w:tc>
          <w:tcPr/>
          <w:p>
            <w:pPr>
              <w:pStyle w:val="Compact"/>
            </w:pPr>
            <w:r>
              <w:t xml:space="preserve">수 W</w:t>
            </w:r>
          </w:p>
        </w:tc>
        <w:tc>
          <w:tcPr/>
          <w:p>
            <w:pPr>
              <w:pStyle w:val="Compact"/>
            </w:pPr>
            <w:r>
              <w:t xml:space="preserve">1~3 dB</w:t>
            </w:r>
          </w:p>
        </w:tc>
        <w:tc>
          <w:tcPr/>
          <w:p>
            <w:pPr>
              <w:pStyle w:val="Compact"/>
            </w:pPr>
            <w:r>
              <w:t xml:space="preserve">작음</w:t>
            </w:r>
          </w:p>
        </w:tc>
        <w:tc>
          <w:tcPr/>
          <w:p>
            <w:pPr>
              <w:pStyle w:val="Compact"/>
            </w:pPr>
            <w:r>
              <w:t xml:space="preserve">값싸고 유연.</w:t>
            </w:r>
            <w:r>
              <w:t xml:space="preserve"> </w:t>
            </w:r>
            <w:r>
              <w:rPr>
                <w:b/>
                <w:bCs/>
              </w:rPr>
              <w:t xml:space="preserve">부품 SRF가 상한을 정함</w:t>
            </w:r>
            <w:r>
              <w:t xml:space="preserve">(→ M06)</w:t>
            </w:r>
          </w:p>
        </w:tc>
      </w:tr>
      <w:tr>
        <w:trPr>
          <w:cantSplit/>
        </w:trPr>
        <w:tc>
          <w:tcPr/>
          <w:p>
            <w:pPr>
              <w:pStyle w:val="Compact"/>
            </w:pPr>
            <w:r>
              <w:rPr>
                <w:b/>
                <w:bCs/>
              </w:rPr>
              <w:t xml:space="preserve">세라믹</w:t>
            </w:r>
          </w:p>
        </w:tc>
        <w:tc>
          <w:tcPr/>
          <w:p>
            <w:pPr>
              <w:pStyle w:val="Compact"/>
            </w:pPr>
            <w:r>
              <w:t xml:space="preserve">0.3~6 GHz</w:t>
            </w:r>
          </w:p>
        </w:tc>
        <w:tc>
          <w:tcPr/>
          <w:p>
            <w:pPr>
              <w:pStyle w:val="Compact"/>
            </w:pPr>
            <w:r>
              <w:t xml:space="preserve">~5 W</w:t>
            </w:r>
          </w:p>
        </w:tc>
        <w:tc>
          <w:tcPr/>
          <w:p>
            <w:pPr>
              <w:pStyle w:val="Compact"/>
            </w:pPr>
            <w:r>
              <w:t xml:space="preserve">1.5~3 dB</w:t>
            </w:r>
          </w:p>
        </w:tc>
        <w:tc>
          <w:tcPr/>
          <w:p>
            <w:pPr>
              <w:pStyle w:val="Compact"/>
            </w:pPr>
            <w:r>
              <w:t xml:space="preserve">작음</w:t>
            </w:r>
          </w:p>
        </w:tc>
        <w:tc>
          <w:tcPr/>
          <w:p>
            <w:pPr>
              <w:pStyle w:val="Compact"/>
            </w:pPr>
            <w:r>
              <w:t xml:space="preserve">표면실장, 대량생산에 유리</w:t>
            </w:r>
          </w:p>
        </w:tc>
      </w:tr>
      <w:tr>
        <w:trPr>
          <w:cantSplit/>
        </w:trPr>
        <w:tc>
          <w:tcPr/>
          <w:p>
            <w:pPr>
              <w:pStyle w:val="Compact"/>
            </w:pPr>
            <w:r>
              <w:rPr>
                <w:b/>
                <w:bCs/>
              </w:rPr>
              <w:t xml:space="preserve">SAW</w:t>
            </w:r>
          </w:p>
        </w:tc>
        <w:tc>
          <w:tcPr/>
          <w:p>
            <w:pPr>
              <w:pStyle w:val="Compact"/>
            </w:pPr>
            <w:r>
              <w:t xml:space="preserve">0.03~2 GHz</w:t>
            </w:r>
          </w:p>
        </w:tc>
        <w:tc>
          <w:tcPr/>
          <w:p>
            <w:pPr>
              <w:pStyle w:val="Compact"/>
            </w:pPr>
            <w:r>
              <w:t xml:space="preserve">~1 W 이하</w:t>
            </w:r>
          </w:p>
        </w:tc>
        <w:tc>
          <w:tcPr/>
          <w:p>
            <w:pPr>
              <w:pStyle w:val="Compact"/>
            </w:pPr>
            <w:r>
              <w:t xml:space="preserve">2~4 dB</w:t>
            </w:r>
          </w:p>
        </w:tc>
        <w:tc>
          <w:tcPr/>
          <w:p>
            <w:pPr>
              <w:pStyle w:val="Compact"/>
            </w:pPr>
            <w:r>
              <w:t xml:space="preserve">가장 작음</w:t>
            </w:r>
          </w:p>
        </w:tc>
        <w:tc>
          <w:tcPr/>
          <w:p>
            <w:pPr>
              <w:pStyle w:val="Compact"/>
            </w:pPr>
            <w:r>
              <w:t xml:space="preserve">매우 가파름.</w:t>
            </w:r>
            <w:r>
              <w:t xml:space="preserve"> </w:t>
            </w:r>
            <w:r>
              <w:rPr>
                <w:b/>
                <w:bCs/>
              </w:rPr>
              <w:t xml:space="preserve">전력에 약함</w:t>
            </w:r>
          </w:p>
        </w:tc>
      </w:tr>
      <w:tr>
        <w:trPr>
          <w:cantSplit/>
        </w:trPr>
        <w:tc>
          <w:tcPr/>
          <w:p>
            <w:pPr>
              <w:pStyle w:val="Compact"/>
            </w:pPr>
            <w:r>
              <w:rPr>
                <w:b/>
                <w:bCs/>
              </w:rPr>
              <w:t xml:space="preserve">BAW / FBAR</w:t>
            </w:r>
          </w:p>
        </w:tc>
        <w:tc>
          <w:tcPr/>
          <w:p>
            <w:pPr>
              <w:pStyle w:val="Compact"/>
            </w:pPr>
            <w:r>
              <w:t xml:space="preserve">1~20 GHz</w:t>
            </w:r>
          </w:p>
        </w:tc>
        <w:tc>
          <w:tcPr/>
          <w:p>
            <w:pPr>
              <w:pStyle w:val="Compact"/>
            </w:pPr>
            <w:r>
              <w:t xml:space="preserve">수 W 이하</w:t>
            </w:r>
          </w:p>
        </w:tc>
        <w:tc>
          <w:tcPr/>
          <w:p>
            <w:pPr>
              <w:pStyle w:val="Compact"/>
            </w:pPr>
            <w:r>
              <w:t xml:space="preserve">1~2 dB</w:t>
            </w:r>
          </w:p>
        </w:tc>
        <w:tc>
          <w:tcPr/>
          <w:p>
            <w:pPr>
              <w:pStyle w:val="Compact"/>
            </w:pPr>
            <w:r>
              <w:t xml:space="preserve">가장 작음</w:t>
            </w:r>
          </w:p>
        </w:tc>
        <w:tc>
          <w:tcPr/>
          <w:p>
            <w:pPr>
              <w:pStyle w:val="Compact"/>
            </w:pPr>
            <w:r>
              <w:t xml:space="preserve">SAW보다 고주파·저손실·고전력</w:t>
            </w:r>
          </w:p>
        </w:tc>
      </w:tr>
      <w:tr>
        <w:trPr>
          <w:cantSplit/>
        </w:trPr>
        <w:tc>
          <w:tcPr/>
          <w:p>
            <w:pPr>
              <w:pStyle w:val="Compact"/>
            </w:pPr>
            <w:r>
              <w:rPr>
                <w:b/>
                <w:bCs/>
              </w:rPr>
              <w:t xml:space="preserve">마이크로스트립 분포소자</w:t>
            </w:r>
          </w:p>
        </w:tc>
        <w:tc>
          <w:tcPr/>
          <w:p>
            <w:pPr>
              <w:pStyle w:val="Compact"/>
            </w:pPr>
            <w:r>
              <w:t xml:space="preserve">0.5~40 GHz</w:t>
            </w:r>
          </w:p>
        </w:tc>
        <w:tc>
          <w:tcPr/>
          <w:p>
            <w:pPr>
              <w:pStyle w:val="Compact"/>
            </w:pPr>
            <w:r>
              <w:t xml:space="preserve">수 W</w:t>
            </w:r>
          </w:p>
        </w:tc>
        <w:tc>
          <w:tcPr/>
          <w:p>
            <w:pPr>
              <w:pStyle w:val="Compact"/>
            </w:pPr>
            <w:r>
              <w:t xml:space="preserve">1~3 dB</w:t>
            </w:r>
          </w:p>
        </w:tc>
        <w:tc>
          <w:tcPr/>
          <w:p>
            <w:pPr>
              <w:pStyle w:val="Compact"/>
            </w:pPr>
            <w:r>
              <w:t xml:space="preserve">중간</w:t>
            </w:r>
          </w:p>
        </w:tc>
        <w:tc>
          <w:tcPr/>
          <w:p>
            <w:pPr>
              <w:pStyle w:val="Compact"/>
            </w:pPr>
            <w:r>
              <w:rPr>
                <w:b/>
                <w:bCs/>
              </w:rPr>
              <w:t xml:space="preserve">패턴만 그리면 됨.</w:t>
            </w:r>
            <w:r>
              <w:t xml:space="preserve"> </w:t>
            </w:r>
            <w:r>
              <w:t xml:space="preserve">고주파에서 유리</w:t>
            </w:r>
          </w:p>
        </w:tc>
      </w:tr>
      <w:tr>
        <w:trPr>
          <w:cantSplit/>
        </w:trPr>
        <w:tc>
          <w:tcPr/>
          <w:p>
            <w:pPr>
              <w:pStyle w:val="Compact"/>
            </w:pPr>
            <w:r>
              <w:rPr>
                <w:b/>
                <w:bCs/>
              </w:rPr>
              <w:t xml:space="preserve">캐비티</w:t>
            </w:r>
          </w:p>
        </w:tc>
        <w:tc>
          <w:tcPr/>
          <w:p>
            <w:pPr>
              <w:pStyle w:val="Compact"/>
            </w:pPr>
            <w:r>
              <w:t xml:space="preserve">0.03~20 GHz</w:t>
            </w:r>
          </w:p>
        </w:tc>
        <w:tc>
          <w:tcPr/>
          <w:p>
            <w:pPr>
              <w:pStyle w:val="Compact"/>
            </w:pPr>
            <w:r>
              <w:t xml:space="preserve">수십~수백 W</w:t>
            </w:r>
          </w:p>
        </w:tc>
        <w:tc>
          <w:tcPr/>
          <w:p>
            <w:pPr>
              <w:pStyle w:val="Compact"/>
            </w:pPr>
            <w:r>
              <w:t xml:space="preserve">0.5~1.5 dB</w:t>
            </w:r>
          </w:p>
        </w:tc>
        <w:tc>
          <w:tcPr/>
          <w:p>
            <w:pPr>
              <w:pStyle w:val="Compact"/>
            </w:pPr>
            <w:r>
              <w:t xml:space="preserve">가장 큼</w:t>
            </w:r>
          </w:p>
        </w:tc>
        <w:tc>
          <w:tcPr/>
          <w:p>
            <w:pPr>
              <w:pStyle w:val="Compact"/>
            </w:pPr>
            <w:r>
              <w:rPr>
                <w:b/>
                <w:bCs/>
              </w:rPr>
              <w:t xml:space="preserve">최저 손실·최고 전력·최고 Q</w:t>
            </w:r>
          </w:p>
        </w:tc>
      </w:tr>
    </w:tbl>
    <w:bookmarkStart w:id="442" w:name="saw와-baw-왜-갈리는가"/>
    <w:p>
      <w:pPr>
        <w:pStyle w:val="Heading4"/>
      </w:pPr>
      <w:r>
        <w:t xml:space="preserve">SAW와 BAW — 왜 갈리는가</w:t>
      </w:r>
    </w:p>
    <w:p>
      <w:pPr>
        <w:pStyle w:val="Compact"/>
        <w:numPr>
          <w:ilvl w:val="0"/>
          <w:numId w:val="1052"/>
        </w:numPr>
      </w:pPr>
      <w:r>
        <w:rPr>
          <w:b/>
          <w:bCs/>
        </w:rPr>
        <w:t xml:space="preserve">SAW (표면 탄성파, Surface Acoustic Wave)</w:t>
      </w:r>
      <w:r>
        <w:t xml:space="preserve">: 결정</w:t>
      </w:r>
      <w:r>
        <w:t xml:space="preserve"> </w:t>
      </w:r>
      <w:r>
        <w:rPr>
          <w:b/>
          <w:bCs/>
        </w:rPr>
        <w:t xml:space="preserve">표면</w:t>
      </w:r>
      <w:r>
        <w:t xml:space="preserve">을 타고 가는 음향파를 씁니다. 만들기 쉽고 값싸며, 대략</w:t>
      </w:r>
      <w:r>
        <w:t xml:space="preserve"> </w:t>
      </w:r>
      <w:r>
        <w:rPr>
          <w:b/>
          <w:bCs/>
        </w:rPr>
        <w:t xml:space="preserve">1.5 GHz 정도까지</w:t>
      </w:r>
      <w:r>
        <w:t xml:space="preserve"> </w:t>
      </w:r>
      <w:r>
        <w:t xml:space="preserve">유리합니다.</w:t>
      </w:r>
    </w:p>
    <w:p>
      <w:pPr>
        <w:pStyle w:val="Compact"/>
        <w:numPr>
          <w:ilvl w:val="0"/>
          <w:numId w:val="1052"/>
        </w:numPr>
      </w:pPr>
      <w:r>
        <w:rPr>
          <w:b/>
          <w:bCs/>
        </w:rPr>
        <w:t xml:space="preserve">BAW / FBAR (체적 탄성파)</w:t>
      </w:r>
      <w:r>
        <w:t xml:space="preserve">: 결정</w:t>
      </w:r>
      <w:r>
        <w:t xml:space="preserve"> </w:t>
      </w:r>
      <w:r>
        <w:rPr>
          <w:b/>
          <w:bCs/>
        </w:rPr>
        <w:t xml:space="preserve">속</w:t>
      </w:r>
      <w:r>
        <w:t xml:space="preserve">을 통과하는 음향파를 씁니다. 더 높은 주파수에서</w:t>
      </w:r>
      <w:r>
        <w:t xml:space="preserve"> </w:t>
      </w:r>
      <w:r>
        <w:rPr>
          <w:b/>
          <w:bCs/>
        </w:rPr>
        <w:t xml:space="preserve">삽입손실이 낮고 스커트가 가파르며 전력 처리도 낫습니다.</w:t>
      </w:r>
    </w:p>
    <w:p>
      <w:pPr>
        <w:pStyle w:val="BlockText"/>
      </w:pPr>
      <w:r>
        <w:t xml:space="preserve">📌</w:t>
      </w:r>
      <w:r>
        <w:t xml:space="preserve"> </w:t>
      </w:r>
      <w:r>
        <w:rPr>
          <w:b/>
          <w:bCs/>
        </w:rPr>
        <w:t xml:space="preserve">왜 음향파를 쓰는가</w:t>
      </w:r>
      <w:r>
        <w:t xml:space="preserve">: 음속은 빛보다 약 10만 배 느립니다. 따라서 같은 주파수에서</w:t>
      </w:r>
      <w:r>
        <w:t xml:space="preserve"> </w:t>
      </w:r>
      <w:r>
        <w:rPr>
          <w:b/>
          <w:bCs/>
        </w:rPr>
        <w:t xml:space="preserve">파장이 10만 배 짧아</w:t>
      </w:r>
      <w:r>
        <w:t xml:space="preserve"> </w:t>
      </w:r>
      <w:r>
        <w:t xml:space="preserve">소자를 극단적으로 작게 만들 수 있습니다. 스마트폰에 수십 개의 필터가 들어갈 수 있는 이유가 이것입니다.</w:t>
      </w:r>
    </w:p>
    <w:bookmarkEnd w:id="442"/>
    <w:bookmarkStart w:id="446" w:name="왜-좁은-필터는-손실이-큰가-m06과-이어집니다"/>
    <w:p>
      <w:pPr>
        <w:pStyle w:val="Heading4"/>
      </w:pPr>
      <w:r>
        <w:t xml:space="preserve">왜 좁은 필터는 손실이 큰가 — M06과 이어집니다</w:t>
      </w:r>
    </w:p>
    <w:p>
      <w:pPr>
        <w:pStyle w:val="FirstParagraph"/>
      </w:pPr>
      <w:r>
        <w:t xml:space="preserve">M06에서</w:t>
      </w:r>
      <w:r>
        <w:t xml:space="preserve"> </w:t>
      </w:r>
      <w:r>
        <w:rPr>
          <w:b/>
          <w:bCs/>
        </w:rPr>
        <w:t xml:space="preserve">BW = f₀/Q</w:t>
      </w:r>
      <w:r>
        <w:t xml:space="preserve"> </w:t>
      </w:r>
      <w:r>
        <w:t xml:space="preserve">를 배웠습니다. 좁은 대역폭 = 높은 Q =</w:t>
      </w:r>
      <w:r>
        <w:t xml:space="preserve"> </w:t>
      </w:r>
      <w:r>
        <w:rPr>
          <w:b/>
          <w:bCs/>
        </w:rPr>
        <w:t xml:space="preserve">손실이 적은 공진기</w:t>
      </w:r>
      <w:r>
        <w:t xml:space="preserve">가 필요하다는 뜻입니다.</w:t>
      </w:r>
    </w:p>
    <w:p>
      <w:pPr>
        <w:pStyle w:val="BodyText"/>
      </w:pPr>
      <w:r>
        <w:t xml:space="preserve">그런데 높은 Q를 얻으려면</w:t>
      </w:r>
      <w:r>
        <w:t xml:space="preserve"> </w:t>
      </w:r>
      <w:r>
        <w:rPr>
          <w:b/>
          <w:bCs/>
        </w:rPr>
        <w:t xml:space="preserve">에너지를 담아 둘 부피가 커야</w:t>
      </w:r>
      <w:r>
        <w:t xml:space="preserve"> </w:t>
      </w:r>
      <w:r>
        <w:t xml:space="preserve">합니다. 그래서:</w:t>
      </w:r>
    </w:p>
    <w:p>
      <w:pPr>
        <w:spacing w:before="0" w:after="0" w:line="20" w:lineRule="exact"/>
        <w:rPr>
          <w:sz w:val="2"/>
        </w:rPr>
        <w:sectPr>
          <w:footerReference w:type="default" r:id="rIdFtr"/>
          <w:pgSz w:w="11906" w:h="16838"/>
          <w:pgMar w:top="1418" w:right="1418" w:bottom="1418" w:left="1418" w:header="709" w:footer="709" w:gutter="0"/>
        </w:sectPr>
      </w:pPr>
    </w:p>
    <w:p>
      <w:pPr>
        <w:pStyle w:val="BodyText"/>
      </w:pPr>
      <w:r>
        <w:drawing>
          <wp:inline>
            <wp:extent cx="8892000" cy="1139587"/>
            <wp:effectExtent b="0" l="0" r="0" t="0"/>
            <wp:docPr descr="" title="" id="444" name="Picture"/>
            <a:graphic>
              <a:graphicData uri="http://schemas.openxmlformats.org/drawingml/2006/picture">
                <pic:pic>
                  <pic:nvPicPr>
                    <pic:cNvPr descr="img/mmd_M07_1.png" id="445" name="Picture"/>
                    <pic:cNvPicPr>
                      <a:picLocks noChangeArrowheads="1" noChangeAspect="1"/>
                    </pic:cNvPicPr>
                  </pic:nvPicPr>
                  <pic:blipFill>
                    <a:blip r:embed="rId443"/>
                    <a:stretch>
                      <a:fillRect/>
                    </a:stretch>
                  </pic:blipFill>
                  <pic:spPr bwMode="auto">
                    <a:xfrm>
                      <a:off x="0" y="0"/>
                      <a:ext cx="8892000" cy="1139587"/>
                    </a:xfrm>
                    <a:prstGeom prst="rect">
                      <a:avLst/>
                    </a:prstGeom>
                    <a:noFill/>
                    <a:ln w="9525">
                      <a:noFill/>
                      <a:headEnd/>
                      <a:tailEnd/>
                    </a:ln>
                  </pic:spPr>
                </pic:pic>
              </a:graphicData>
            </a:graphic>
          </wp:inline>
        </w:drawing>
      </w:r>
    </w:p>
    <w:p>
      <w:pPr>
        <w:pStyle w:val="BodyText"/>
      </w:pPr>
      <w:r>
        <w:rPr>
          <w:i/>
          <w:iCs/>
        </w:rPr>
        <w:t xml:space="preserve">그림 M07-6.</w:t>
      </w:r>
      <w:r>
        <w:rPr>
          <w:i/>
          <w:iCs/>
        </w:rPr>
        <w:t xml:space="preserve"> </w:t>
      </w:r>
      <w:r>
        <w:rPr>
          <w:i/>
          <w:iCs/>
        </w:rPr>
        <w:t xml:space="preserve">“좁고 작고 싸고 저손실인 필터”</w:t>
      </w:r>
      <w:r>
        <w:rPr>
          <w:i/>
          <w:iCs/>
        </w:rPr>
        <w:t xml:space="preserve">를 만들 수 없는 이유. M06의 Q–대역폭 관계에서 곧바로 따라 나오는 결론입니다.</w:t>
      </w:r>
    </w:p>
    <w:p>
      <w:pPr>
        <w:spacing w:before="0" w:after="0" w:line="20" w:lineRule="exact"/>
        <w:rPr>
          <w:sz w:val="2"/>
        </w:rPr>
        <w:sectPr>
          <w:footerReference w:type="default" r:id="rIdFtr"/>
          <w:pgSz w:w="16838" w:h="11906" w:orient="landscape"/>
          <w:pgMar w:top="1418" w:right="1418" w:bottom="1418" w:left="1418" w:header="709" w:footer="709" w:gutter="0"/>
        </w:sectPr>
      </w:pPr>
    </w:p>
    <w:bookmarkEnd w:id="446"/>
    <w:bookmarkStart w:id="450" w:name="선택-결정-트리"/>
    <w:p>
      <w:pPr>
        <w:pStyle w:val="Heading4"/>
      </w:pPr>
      <w:r>
        <w:t xml:space="preserve">선택 결정 트리</w:t>
      </w:r>
    </w:p>
    <w:p>
      <w:pPr>
        <w:pStyle w:val="FirstParagraph"/>
      </w:pPr>
      <w:r>
        <w:drawing>
          <wp:inline>
            <wp:extent cx="4373999" cy="6841700"/>
            <wp:effectExtent b="0" l="0" r="0" t="0"/>
            <wp:docPr descr="" title="" id="448" name="Picture"/>
            <a:graphic>
              <a:graphicData uri="http://schemas.openxmlformats.org/drawingml/2006/picture">
                <pic:pic>
                  <pic:nvPicPr>
                    <pic:cNvPr descr="img/mmd_M07_2.png" id="449" name="Picture"/>
                    <pic:cNvPicPr>
                      <a:picLocks noChangeArrowheads="1" noChangeAspect="1"/>
                    </pic:cNvPicPr>
                  </pic:nvPicPr>
                  <pic:blipFill>
                    <a:blip r:embed="rId447"/>
                    <a:stretch>
                      <a:fillRect/>
                    </a:stretch>
                  </pic:blipFill>
                  <pic:spPr bwMode="auto">
                    <a:xfrm>
                      <a:off x="0" y="0"/>
                      <a:ext cx="4373999" cy="6841700"/>
                    </a:xfrm>
                    <a:prstGeom prst="rect">
                      <a:avLst/>
                    </a:prstGeom>
                    <a:noFill/>
                    <a:ln w="9525">
                      <a:noFill/>
                      <a:headEnd/>
                      <a:tailEnd/>
                    </a:ln>
                  </pic:spPr>
                </pic:pic>
              </a:graphicData>
            </a:graphic>
          </wp:inline>
        </w:drawing>
      </w:r>
    </w:p>
    <w:p>
      <w:pPr>
        <w:pStyle w:val="BodyText"/>
      </w:pPr>
      <w:r>
        <w:rPr>
          <w:i/>
          <w:iCs/>
        </w:rPr>
        <w:t xml:space="preserve">그림 M07-7. 필터 기술 선택 결정 트리.</w:t>
      </w:r>
      <w:r>
        <w:rPr>
          <w:i/>
          <w:iCs/>
        </w:rPr>
        <w:t xml:space="preserve"> </w:t>
      </w:r>
      <w:r>
        <w:rPr>
          <w:b/>
          <w:bCs/>
          <w:i/>
          <w:iCs/>
        </w:rPr>
        <w:t xml:space="preserve">전력을 가장 먼저 묻는 이유</w:t>
      </w:r>
      <w:r>
        <w:rPr>
          <w:i/>
          <w:iCs/>
        </w:rPr>
        <w:t xml:space="preserve">는, 전력 정격을 넘기면 다른 어떤 장점도 의미가 없기 때문입니다. 실제 선택에서는 여기에 가격·조달성·인증 이력이 더해집니다.</w:t>
      </w:r>
    </w:p>
    <w:p>
      <w:r>
        <w:pict>
          <v:rect style="width:0;height:1.5pt" o:hralign="center" o:hrstd="t" o:hr="t"/>
        </w:pict>
      </w:r>
    </w:p>
    <w:bookmarkEnd w:id="450"/>
    <w:bookmarkEnd w:id="451"/>
    <w:bookmarkStart w:id="459" w:name="m07.6-결합기분배기서큘레이터"/>
    <w:p>
      <w:pPr>
        <w:pStyle w:val="Heading3"/>
      </w:pPr>
      <w:r>
        <w:t xml:space="preserve">M07.6 결합기·분배기·서큘레이터</w:t>
      </w:r>
    </w:p>
    <w:p>
      <w:pPr>
        <w:pStyle w:val="FirstParagraph"/>
      </w:pPr>
      <w:r>
        <w:drawing>
          <wp:inline>
            <wp:extent cx="5753100" cy="2615968"/>
            <wp:effectExtent b="0" l="0" r="0" t="0"/>
            <wp:docPr descr="" title="" id="453" name="Picture"/>
            <a:graphic>
              <a:graphicData uri="http://schemas.openxmlformats.org/drawingml/2006/picture">
                <pic:pic>
                  <pic:nvPicPr>
                    <pic:cNvPr descr="img/M07_couplers.png" id="454" name="Picture"/>
                    <pic:cNvPicPr>
                      <a:picLocks noChangeArrowheads="1" noChangeAspect="1"/>
                    </pic:cNvPicPr>
                  </pic:nvPicPr>
                  <pic:blipFill>
                    <a:blip r:embed="rId452"/>
                    <a:stretch>
                      <a:fillRect/>
                    </a:stretch>
                  </pic:blipFill>
                  <pic:spPr bwMode="auto">
                    <a:xfrm>
                      <a:off x="0" y="0"/>
                      <a:ext cx="5753100" cy="2615968"/>
                    </a:xfrm>
                    <a:prstGeom prst="rect">
                      <a:avLst/>
                    </a:prstGeom>
                    <a:noFill/>
                    <a:ln w="9525">
                      <a:noFill/>
                      <a:headEnd/>
                      <a:tailEnd/>
                    </a:ln>
                  </pic:spPr>
                </pic:pic>
              </a:graphicData>
            </a:graphic>
          </wp:inline>
        </w:drawing>
      </w:r>
    </w:p>
    <w:p>
      <w:pPr>
        <w:pStyle w:val="BodyText"/>
      </w:pPr>
      <w:r>
        <w:rPr>
          <w:i/>
          <w:iCs/>
        </w:rPr>
        <w:t xml:space="preserve">그림 M07-8. 방향성 결합기, 윌킨슨 전력 분배기, 서큘레이터. 왼쪽 결합기는 포트 1의 입력 중 일부를 포트 3으로 빼내고 포트 4로는 거의 나가지 않게 합니다. 가운데 윌킨슨 분배기는 λ/4 선 두 개와</w:t>
      </w:r>
      <w:r>
        <w:rPr>
          <w:i/>
          <w:iCs/>
        </w:rPr>
        <w:t xml:space="preserve"> </w:t>
      </w:r>
      <w:r>
        <w:rPr>
          <w:b/>
          <w:bCs/>
          <w:i/>
          <w:iCs/>
        </w:rPr>
        <w:t xml:space="preserve">100 Ω 저항 하나</w:t>
      </w:r>
      <w:r>
        <w:rPr>
          <w:i/>
          <w:iCs/>
        </w:rPr>
        <w:t xml:space="preserve">로 출력 두 포트를 서로 격리시킵니다. 오른쪽 서큘레이터는 신호를 1→2→3→1 한 방향으로만 돌립니다. 아래 상자는 이들이 측정에서 왜 중요한지 정리한 것입니다.</w:t>
      </w:r>
    </w:p>
    <w:bookmarkStart w:id="455" w:name="방향성-결합기-세-파라미터"/>
    <w:p>
      <w:pPr>
        <w:pStyle w:val="Heading4"/>
      </w:pPr>
      <w:r>
        <w:t xml:space="preserve">방향성 결합기 — 세 파라미터</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파라미터</w:t>
            </w:r>
          </w:p>
        </w:tc>
        <w:tc>
          <w:tcPr/>
          <w:p>
            <w:pPr>
              <w:pStyle w:val="Compact"/>
            </w:pPr>
            <w:r>
              <w:t xml:space="preserve">정의</w:t>
            </w:r>
          </w:p>
        </w:tc>
        <w:tc>
          <w:tcPr/>
          <w:p>
            <w:pPr>
              <w:pStyle w:val="Compact"/>
            </w:pPr>
            <w:r>
              <w:t xml:space="preserve">뜻</w:t>
            </w:r>
          </w:p>
        </w:tc>
      </w:tr>
      <w:tr>
        <w:trPr>
          <w:cantSplit/>
        </w:trPr>
        <w:tc>
          <w:tcPr/>
          <w:p>
            <w:pPr>
              <w:pStyle w:val="Compact"/>
            </w:pPr>
            <w:r>
              <w:rPr>
                <w:b/>
                <w:bCs/>
              </w:rPr>
              <w:t xml:space="preserve">결합도 (Coupling, C)</w:t>
            </w:r>
          </w:p>
        </w:tc>
        <w:tc>
          <w:tcPr/>
          <w:p>
            <w:pPr>
              <w:pStyle w:val="Compact"/>
            </w:pPr>
            <w:r>
              <w:t xml:space="preserve">P1 / P3</w:t>
            </w:r>
          </w:p>
        </w:tc>
        <w:tc>
          <w:tcPr/>
          <w:p>
            <w:pPr>
              <w:pStyle w:val="Compact"/>
            </w:pPr>
            <w:r>
              <w:t xml:space="preserve">얼마나 빼내는가 (예: 20 dB = 1 %)</w:t>
            </w:r>
          </w:p>
        </w:tc>
      </w:tr>
      <w:tr>
        <w:trPr>
          <w:cantSplit/>
        </w:trPr>
        <w:tc>
          <w:tcPr/>
          <w:p>
            <w:pPr>
              <w:pStyle w:val="Compact"/>
            </w:pPr>
            <w:r>
              <w:rPr>
                <w:b/>
                <w:bCs/>
              </w:rPr>
              <w:t xml:space="preserve">방향성 (Directivity, D)</w:t>
            </w:r>
          </w:p>
        </w:tc>
        <w:tc>
          <w:tcPr/>
          <w:p>
            <w:pPr>
              <w:pStyle w:val="Compact"/>
            </w:pPr>
            <w:r>
              <w:t xml:space="preserve">P3 / P4</w:t>
            </w:r>
          </w:p>
        </w:tc>
        <w:tc>
          <w:tcPr/>
          <w:p>
            <w:pPr>
              <w:pStyle w:val="Compact"/>
            </w:pPr>
            <w:r>
              <w:rPr>
                <w:b/>
                <w:bCs/>
              </w:rPr>
              <w:t xml:space="preserve">정방향과 역방향을 얼마나 잘 구분하는가</w:t>
            </w:r>
          </w:p>
        </w:tc>
      </w:tr>
      <w:tr>
        <w:trPr>
          <w:cantSplit/>
        </w:trPr>
        <w:tc>
          <w:tcPr/>
          <w:p>
            <w:pPr>
              <w:pStyle w:val="Compact"/>
            </w:pPr>
            <w:r>
              <w:rPr>
                <w:b/>
                <w:bCs/>
              </w:rPr>
              <w:t xml:space="preserve">격리 (Isolation, I)</w:t>
            </w:r>
          </w:p>
        </w:tc>
        <w:tc>
          <w:tcPr/>
          <w:p>
            <w:pPr>
              <w:pStyle w:val="Compact"/>
            </w:pPr>
            <w:r>
              <w:t xml:space="preserve">C + D</w:t>
            </w:r>
          </w:p>
        </w:tc>
        <w:tc>
          <w:tcPr/>
          <w:p>
            <w:pPr>
              <w:pStyle w:val="Compact"/>
            </w:pPr>
            <w:r>
              <w:t xml:space="preserve">결합 포트로 새어 오는 역방향 신호의 억제</w:t>
            </w:r>
          </w:p>
        </w:tc>
      </w:tr>
    </w:tbl>
    <w:p>
      <w:pPr>
        <w:pStyle w:val="BlockText"/>
      </w:pPr>
      <w:r>
        <w:t xml:space="preserve">⚠️</w:t>
      </w:r>
      <w:r>
        <w:t xml:space="preserve"> </w:t>
      </w:r>
      <w:r>
        <w:rPr>
          <w:b/>
          <w:bCs/>
        </w:rPr>
        <w:t xml:space="preserve">방향성이 측정 한계를 정합니다.</w:t>
      </w:r>
      <w:r>
        <w:t xml:space="preserve"> </w:t>
      </w:r>
      <w:r>
        <w:t xml:space="preserve">결합기로 반사파를 관찰할 때, 방향성이 20 dB면</w:t>
      </w:r>
      <w:r>
        <w:t xml:space="preserve"> </w:t>
      </w:r>
      <w:r>
        <w:rPr>
          <w:b/>
          <w:bCs/>
        </w:rPr>
        <w:t xml:space="preserve">반사손실 20 dB보다 좋은 정합은 구분할 수 없습니다</w:t>
      </w:r>
      <w:r>
        <w:t xml:space="preserve"> </w:t>
      </w:r>
      <w:r>
        <w:t xml:space="preserve">— 결합기 자체의 누설이 그만큼 섞여 들어오기 때문입니다. VNA의 방향성 오차도 정확히 같은 원리이며, 교정이 이것을 수학적으로 제거합니다(→ M14).</w:t>
      </w:r>
    </w:p>
    <w:bookmarkEnd w:id="455"/>
    <w:bookmarkStart w:id="456" w:name="윌킨슨-분배기-저항-하나의-의미"/>
    <w:p>
      <w:pPr>
        <w:pStyle w:val="Heading4"/>
      </w:pPr>
      <w:r>
        <w:t xml:space="preserve">윌킨슨 분배기 — 저항 하나의 의미</w:t>
      </w:r>
    </w:p>
    <w:p>
      <w:pPr>
        <w:pStyle w:val="FirstParagraph"/>
      </w:pPr>
      <w:r>
        <w:t xml:space="preserve">전력을 둘로 나누는 가장 단순한 방법은 T 접합입니다. 그런데 T 접합은:</w:t>
      </w:r>
      <w:r>
        <w:t xml:space="preserve"> </w:t>
      </w:r>
      <w:r>
        <w:t xml:space="preserve">- 각 출력 포트에서 본 임피던스가 25 Ω이 되어</w:t>
      </w:r>
      <w:r>
        <w:t xml:space="preserve"> </w:t>
      </w:r>
      <w:r>
        <w:rPr>
          <w:b/>
          <w:bCs/>
        </w:rPr>
        <w:t xml:space="preserve">정합이 깨지고</w:t>
      </w:r>
      <w:r>
        <w:t xml:space="preserve"> </w:t>
      </w:r>
      <w:r>
        <w:t xml:space="preserve">- 두 출력 포트가</w:t>
      </w:r>
      <w:r>
        <w:t xml:space="preserve"> </w:t>
      </w:r>
      <w:r>
        <w:rPr>
          <w:b/>
          <w:bCs/>
        </w:rPr>
        <w:t xml:space="preserve">서로 연결</w:t>
      </w:r>
      <w:r>
        <w:t xml:space="preserve">되어 있어, 한쪽의 변화가 다른 쪽에 영향을 줍니다.</w:t>
      </w:r>
    </w:p>
    <w:p>
      <w:pPr>
        <w:pStyle w:val="BodyText"/>
      </w:pPr>
      <w:r>
        <w:rPr>
          <w:b/>
          <w:bCs/>
        </w:rPr>
        <w:t xml:space="preserve">윌킨슨 분배기</w:t>
      </w:r>
      <w:r>
        <w:t xml:space="preserve">는 λ/4 선 두 개와 출력 사이의 저항(2Z₀ = 100 Ω) 하나로 이 둘을 동시에 해결합니다.</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성질</w:t>
            </w:r>
          </w:p>
        </w:tc>
        <w:tc>
          <w:tcPr/>
          <w:p>
            <w:pPr>
              <w:pStyle w:val="Compact"/>
            </w:pPr>
            <w:r>
              <w:t xml:space="preserve">값</w:t>
            </w:r>
          </w:p>
        </w:tc>
      </w:tr>
      <w:tr>
        <w:trPr>
          <w:cantSplit/>
        </w:trPr>
        <w:tc>
          <w:tcPr/>
          <w:p>
            <w:pPr>
              <w:pStyle w:val="Compact"/>
            </w:pPr>
            <w:r>
              <w:t xml:space="preserve">분배 손실</w:t>
            </w:r>
          </w:p>
        </w:tc>
        <w:tc>
          <w:tcPr/>
          <w:p>
            <w:pPr>
              <w:pStyle w:val="Compact"/>
            </w:pPr>
            <w:r>
              <w:t xml:space="preserve">각 출력 −3 dB (전력이 절반씩)</w:t>
            </w:r>
          </w:p>
        </w:tc>
      </w:tr>
      <w:tr>
        <w:trPr>
          <w:cantSplit/>
        </w:trPr>
        <w:tc>
          <w:tcPr/>
          <w:p>
            <w:pPr>
              <w:pStyle w:val="Compact"/>
            </w:pPr>
            <w:r>
              <w:t xml:space="preserve">모든 포트</w:t>
            </w:r>
          </w:p>
        </w:tc>
        <w:tc>
          <w:tcPr/>
          <w:p>
            <w:pPr>
              <w:pStyle w:val="Compact"/>
            </w:pPr>
            <w:r>
              <w:t xml:space="preserve">정합됨 (S11 = S22 = S33 = 0)</w:t>
            </w:r>
          </w:p>
        </w:tc>
      </w:tr>
      <w:tr>
        <w:trPr>
          <w:cantSplit/>
        </w:trPr>
        <w:tc>
          <w:tcPr/>
          <w:p>
            <w:pPr>
              <w:pStyle w:val="Compact"/>
            </w:pPr>
            <w:r>
              <w:rPr>
                <w:b/>
                <w:bCs/>
              </w:rPr>
              <w:t xml:space="preserve">출력끼리 격리</w:t>
            </w:r>
          </w:p>
        </w:tc>
        <w:tc>
          <w:tcPr/>
          <w:p>
            <w:pPr>
              <w:pStyle w:val="Compact"/>
            </w:pPr>
            <w:r>
              <w:t xml:space="preserve">이상적으로 무한대</w:t>
            </w:r>
          </w:p>
        </w:tc>
      </w:tr>
    </w:tbl>
    <w:p>
      <w:pPr>
        <w:pStyle w:val="BlockText"/>
      </w:pPr>
      <w:r>
        <w:t xml:space="preserve">💡</w:t>
      </w:r>
      <w:r>
        <w:t xml:space="preserve"> </w:t>
      </w:r>
      <w:r>
        <w:rPr>
          <w:b/>
          <w:bCs/>
        </w:rPr>
        <w:t xml:space="preserve">왜 격리가 중요한가</w:t>
      </w:r>
      <w:r>
        <w:t xml:space="preserve">: M15의</w:t>
      </w:r>
      <w:r>
        <w:t xml:space="preserve"> </w:t>
      </w:r>
      <w:r>
        <w:rPr>
          <w:b/>
          <w:bCs/>
        </w:rPr>
        <w:t xml:space="preserve">2톤 시험</w:t>
      </w:r>
      <w:r>
        <w:t xml:space="preserve">에서 두 신호원을 합칠 때, 격리가 나쁘면 한 신호원이 다른 신호원으로 들어가 그 안에서 상호변조를 만듭니다. 그러면</w:t>
      </w:r>
      <w:r>
        <w:t xml:space="preserve"> </w:t>
      </w:r>
      <w:r>
        <w:rPr>
          <w:b/>
          <w:bCs/>
        </w:rPr>
        <w:t xml:space="preserve">DUT가 아니라 신호원이 만든 왜곡</w:t>
      </w:r>
      <w:r>
        <w:t xml:space="preserve">을 측정하게 됩니다. Mini-Circuits의 2톤 시험 응용노트가</w:t>
      </w:r>
      <w:r>
        <w:t xml:space="preserve"> </w:t>
      </w:r>
      <w:r>
        <w:t xml:space="preserve">“발생기 간 격리 부족”</w:t>
      </w:r>
      <w:r>
        <w:t xml:space="preserve">을 2대 오류 원인으로 꼽는 이유입니다.</w:t>
      </w:r>
    </w:p>
    <w:bookmarkEnd w:id="456"/>
    <w:bookmarkStart w:id="457" w:name="서큘레이터와-아이솔레이터"/>
    <w:p>
      <w:pPr>
        <w:pStyle w:val="Heading4"/>
      </w:pPr>
      <w:r>
        <w:t xml:space="preserve">서큘레이터와 아이솔레이터</w:t>
      </w:r>
    </w:p>
    <w:p>
      <w:pPr>
        <w:pStyle w:val="FirstParagraph"/>
      </w:pPr>
      <w:r>
        <w:rPr>
          <w:b/>
          <w:bCs/>
        </w:rPr>
        <w:t xml:space="preserve">서큘레이터(circulator)</w:t>
      </w:r>
      <w:r>
        <w:t xml:space="preserve"> </w:t>
      </w:r>
      <w:r>
        <w:t xml:space="preserve">는 페라이트와 자석을 이용해 신호를</w:t>
      </w:r>
      <w:r>
        <w:t xml:space="preserve"> </w:t>
      </w:r>
      <w:r>
        <w:rPr>
          <w:b/>
          <w:bCs/>
        </w:rPr>
        <w:t xml:space="preserve">한 방향으로만</w:t>
      </w:r>
      <w:r>
        <w:t xml:space="preserve"> </w:t>
      </w:r>
      <w:r>
        <w:t xml:space="preserve">돌립니다: 1 → 2 → 3 → 1.</w:t>
      </w:r>
    </w:p>
    <w:p>
      <w:pPr>
        <w:pStyle w:val="BodyText"/>
      </w:pPr>
      <w:r>
        <w:rPr>
          <w:b/>
          <w:bCs/>
        </w:rPr>
        <w:t xml:space="preserve">아이솔레이터(isolator)</w:t>
      </w:r>
      <w:r>
        <w:t xml:space="preserve"> </w:t>
      </w:r>
      <w:r>
        <w:t xml:space="preserve">는 서큘레이터의 포트 3을 종단한 것으로,</w:t>
      </w:r>
      <w:r>
        <w:t xml:space="preserve"> </w:t>
      </w:r>
      <w:r>
        <w:rPr>
          <w:b/>
          <w:bCs/>
        </w:rPr>
        <w:t xml:space="preserve">한 방향으로만 통과</w:t>
      </w:r>
      <w:r>
        <w:t xml:space="preserve">시킵니다.</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용도</w:t>
            </w:r>
          </w:p>
        </w:tc>
        <w:tc>
          <w:tcPr/>
          <w:p>
            <w:pPr>
              <w:pStyle w:val="Compact"/>
            </w:pPr>
            <w:r>
              <w:t xml:space="preserve">설명</w:t>
            </w:r>
          </w:p>
        </w:tc>
      </w:tr>
      <w:tr>
        <w:trPr>
          <w:cantSplit/>
        </w:trPr>
        <w:tc>
          <w:tcPr/>
          <w:p>
            <w:pPr>
              <w:pStyle w:val="Compact"/>
            </w:pPr>
            <w:r>
              <w:rPr>
                <w:b/>
                <w:bCs/>
              </w:rPr>
              <w:t xml:space="preserve">PA 보호</w:t>
            </w:r>
          </w:p>
        </w:tc>
        <w:tc>
          <w:tcPr/>
          <w:p>
            <w:pPr>
              <w:pStyle w:val="Compact"/>
            </w:pPr>
            <w:r>
              <w:t xml:space="preserve">안테나에서 반사된 전력이 PA로 돌아가는 것을 막음</w:t>
            </w:r>
          </w:p>
        </w:tc>
      </w:tr>
      <w:tr>
        <w:trPr>
          <w:cantSplit/>
        </w:trPr>
        <w:tc>
          <w:tcPr/>
          <w:p>
            <w:pPr>
              <w:pStyle w:val="Compact"/>
            </w:pPr>
            <w:r>
              <w:rPr>
                <w:b/>
                <w:bCs/>
              </w:rPr>
              <w:t xml:space="preserve">송수신 분리</w:t>
            </w:r>
          </w:p>
        </w:tc>
        <w:tc>
          <w:tcPr/>
          <w:p>
            <w:pPr>
              <w:pStyle w:val="Compact"/>
            </w:pPr>
            <w:r>
              <w:t xml:space="preserve">안테나 하나로 송신과 수신을 동시에 (레이더 등)</w:t>
            </w:r>
          </w:p>
        </w:tc>
      </w:tr>
      <w:tr>
        <w:trPr>
          <w:cantSplit/>
        </w:trPr>
        <w:tc>
          <w:tcPr/>
          <w:p>
            <w:pPr>
              <w:pStyle w:val="Compact"/>
            </w:pPr>
            <w:r>
              <w:rPr>
                <w:b/>
                <w:bCs/>
              </w:rPr>
              <w:t xml:space="preserve">측정계 안정화</w:t>
            </w:r>
          </w:p>
        </w:tc>
        <w:tc>
          <w:tcPr/>
          <w:p>
            <w:pPr>
              <w:pStyle w:val="Compact"/>
            </w:pPr>
            <w:r>
              <w:t xml:space="preserve">신호원과 DUT의 상호작용 차단</w:t>
            </w:r>
          </w:p>
        </w:tc>
      </w:tr>
    </w:tbl>
    <w:p>
      <w:pPr>
        <w:pStyle w:val="BlockText"/>
      </w:pPr>
      <w:r>
        <w:t xml:space="preserve">⚠️ 서큘레이터는</w:t>
      </w:r>
      <w:r>
        <w:t xml:space="preserve"> </w:t>
      </w:r>
      <w:r>
        <w:rPr>
          <w:b/>
          <w:bCs/>
        </w:rPr>
        <w:t xml:space="preserve">비상호적(non-reciprocal)</w:t>
      </w:r>
      <w:r>
        <w:t xml:space="preserve"> </w:t>
      </w:r>
      <w:r>
        <w:t xml:space="preserve">소자입니다 — S12 ≠ S21. M03 §3에서</w:t>
      </w:r>
      <w:r>
        <w:t xml:space="preserve"> </w:t>
      </w:r>
      <w:r>
        <w:t xml:space="preserve">“수동 선형 소자는 모두 상호적”</w:t>
      </w:r>
      <w:r>
        <w:t xml:space="preserve">이라고 했는데, 서큘레이터는 자석이 대칭을 깨기 때문에 예외입니다.</w:t>
      </w:r>
    </w:p>
    <w:bookmarkEnd w:id="457"/>
    <w:bookmarkStart w:id="458" w:name="감쇠기와-종단기-부품으로서의-사양"/>
    <w:p>
      <w:pPr>
        <w:pStyle w:val="Heading4"/>
      </w:pPr>
      <w:r>
        <w:t xml:space="preserve">감쇠기와 종단기 — 부품으로서의 사양</w:t>
      </w:r>
    </w:p>
    <w:p>
      <w:pPr>
        <w:pStyle w:val="FirstParagraph"/>
      </w:pPr>
      <w:r>
        <w:t xml:space="preserve">M04에서 용도를 배웠으니, 여기서는</w:t>
      </w:r>
      <w:r>
        <w:t xml:space="preserve"> </w:t>
      </w:r>
      <w:r>
        <w:rPr>
          <w:b/>
          <w:bCs/>
        </w:rPr>
        <w:t xml:space="preserve">고를 때 봐야 할 항목</w:t>
      </w:r>
      <w:r>
        <w:t xml:space="preserve">입니다.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왜 중요한가</w:t>
            </w:r>
          </w:p>
        </w:tc>
      </w:tr>
      <w:tr>
        <w:trPr>
          <w:cantSplit/>
        </w:trPr>
        <w:tc>
          <w:tcPr/>
          <w:p>
            <w:pPr>
              <w:pStyle w:val="Compact"/>
            </w:pPr>
            <w:r>
              <w:rPr>
                <w:b/>
                <w:bCs/>
              </w:rPr>
              <w:t xml:space="preserve">감쇠 정확도</w:t>
            </w:r>
          </w:p>
        </w:tc>
        <w:tc>
          <w:tcPr/>
          <w:p>
            <w:pPr>
              <w:pStyle w:val="Compact"/>
            </w:pPr>
            <w:r>
              <w:t xml:space="preserve">±0.5 dB인지 ±0.1 dB인지가 측정 불확도에 직접 들어감 (→ M14)</w:t>
            </w:r>
          </w:p>
        </w:tc>
      </w:tr>
      <w:tr>
        <w:trPr>
          <w:cantSplit/>
        </w:trPr>
        <w:tc>
          <w:tcPr/>
          <w:p>
            <w:pPr>
              <w:pStyle w:val="Compact"/>
            </w:pPr>
            <w:r>
              <w:rPr>
                <w:b/>
                <w:bCs/>
              </w:rPr>
              <w:t xml:space="preserve">주파수 평탄도</w:t>
            </w:r>
          </w:p>
        </w:tc>
        <w:tc>
          <w:tcPr/>
          <w:p>
            <w:pPr>
              <w:pStyle w:val="Compact"/>
            </w:pPr>
            <w:r>
              <w:t xml:space="preserve">대역에 걸쳐 감쇠량이 얼마나 일정한가</w:t>
            </w:r>
          </w:p>
        </w:tc>
      </w:tr>
      <w:tr>
        <w:trPr>
          <w:cantSplit/>
        </w:trPr>
        <w:tc>
          <w:tcPr/>
          <w:p>
            <w:pPr>
              <w:pStyle w:val="Compact"/>
            </w:pPr>
            <w:r>
              <w:rPr>
                <w:b/>
                <w:bCs/>
              </w:rPr>
              <w:t xml:space="preserve">VSWR</w:t>
            </w:r>
          </w:p>
        </w:tc>
        <w:tc>
          <w:tcPr/>
          <w:p>
            <w:pPr>
              <w:pStyle w:val="Compact"/>
            </w:pPr>
            <w:r>
              <w:t xml:space="preserve">감쇠기 자신의 정합. 나쁘면 반사를 만듦</w:t>
            </w:r>
          </w:p>
        </w:tc>
      </w:tr>
      <w:tr>
        <w:trPr>
          <w:cantSplit/>
        </w:trPr>
        <w:tc>
          <w:tcPr/>
          <w:p>
            <w:pPr>
              <w:pStyle w:val="Compact"/>
            </w:pPr>
            <w:r>
              <w:rPr>
                <w:b/>
                <w:bCs/>
              </w:rPr>
              <w:t xml:space="preserve">전력 정격</w:t>
            </w:r>
          </w:p>
        </w:tc>
        <w:tc>
          <w:tcPr/>
          <w:p>
            <w:pPr>
              <w:pStyle w:val="Compact"/>
            </w:pPr>
            <w:r>
              <w:t xml:space="preserve">넘기면 탑니다. 소형 SMA는 보통 1~2 W</w:t>
            </w:r>
          </w:p>
        </w:tc>
      </w:tr>
      <w:tr>
        <w:trPr>
          <w:cantSplit/>
        </w:trPr>
        <w:tc>
          <w:tcPr/>
          <w:p>
            <w:pPr>
              <w:pStyle w:val="Compact"/>
            </w:pPr>
            <w:r>
              <w:rPr>
                <w:b/>
                <w:bCs/>
              </w:rPr>
              <w:t xml:space="preserve">종단기의 반사손실</w:t>
            </w:r>
          </w:p>
        </w:tc>
        <w:tc>
          <w:tcPr/>
          <w:p>
            <w:pPr>
              <w:pStyle w:val="Compact"/>
            </w:pPr>
            <w:r>
              <w:t xml:space="preserve">좋은 종단기는 −30 dB 이하. 교정과 측정의 기준이 됨</w:t>
            </w:r>
          </w:p>
        </w:tc>
      </w:tr>
    </w:tbl>
    <w:p>
      <w:r>
        <w:pict>
          <v:rect style="width:0;height:1.5pt" o:hralign="center" o:hrstd="t" o:hr="t"/>
        </w:pict>
      </w:r>
    </w:p>
    <w:bookmarkEnd w:id="458"/>
    <w:bookmarkEnd w:id="459"/>
    <w:bookmarkStart w:id="462" w:name="m07.l-실습"/>
    <w:p>
      <w:pPr>
        <w:pStyle w:val="Heading3"/>
      </w:pPr>
      <w:r>
        <w:t xml:space="preserve">M07.L 실습</w:t>
      </w:r>
    </w:p>
    <w:bookmarkStart w:id="460" w:name="l07-a-필터-측정과-규격-판정표-작성-tier-1-2.5시간"/>
    <w:p>
      <w:pPr>
        <w:pStyle w:val="Heading4"/>
      </w:pPr>
      <w:r>
        <w:t xml:space="preserve">L07-a — 필터 측정과 규격 판정표 작성 (Tier 1, 2.5시간)</w:t>
      </w:r>
    </w:p>
    <w:p>
      <w:pPr>
        <w:pStyle w:val="FirstParagraph"/>
      </w:pPr>
      <w:r>
        <w:rPr>
          <w:b/>
          <w:bCs/>
        </w:rPr>
        <w:t xml:space="preserve">① 셋업도</w:t>
      </w:r>
    </w:p>
    <w:p>
      <w:pPr>
        <w:pStyle w:val="SourceCode"/>
      </w:pPr>
      <w:r>
        <w:rPr>
          <w:rStyle w:val="VerbatimChar"/>
        </w:rPr>
        <w:t xml:space="preserve">[VNA CH0] ── [케이블 A] ── [필터 DUT] ── [케이블 B] ── [VNA CH1]</w:t>
      </w:r>
    </w:p>
    <w:p>
      <w:pPr>
        <w:pStyle w:val="FirstParagraph"/>
      </w:pPr>
      <w:r>
        <w:rPr>
          <w:b/>
          <w:bCs/>
        </w:rPr>
        <w:t xml:space="preserve">② 절차</w:t>
      </w:r>
    </w:p>
    <w:p>
      <w:pPr>
        <w:pStyle w:val="Compact"/>
        <w:numPr>
          <w:ilvl w:val="0"/>
          <w:numId w:val="1053"/>
        </w:numPr>
      </w:pPr>
      <w:r>
        <w:t xml:space="preserve">필터의 데이터시트를 먼저 구해</w:t>
      </w:r>
      <w:r>
        <w:t xml:space="preserve"> </w:t>
      </w:r>
      <w:r>
        <w:rPr>
          <w:b/>
          <w:bCs/>
        </w:rPr>
        <w:t xml:space="preserve">판정표의</w:t>
      </w:r>
      <w:r>
        <w:rPr>
          <w:b/>
          <w:bCs/>
        </w:rPr>
        <w:t xml:space="preserve"> </w:t>
      </w:r>
      <w:r>
        <w:rPr>
          <w:b/>
          <w:bCs/>
        </w:rPr>
        <w:t xml:space="preserve">“규격”</w:t>
      </w:r>
      <w:r>
        <w:rPr>
          <w:b/>
          <w:bCs/>
        </w:rPr>
        <w:t xml:space="preserve"> </w:t>
      </w:r>
      <w:r>
        <w:rPr>
          <w:b/>
          <w:bCs/>
        </w:rPr>
        <w:t xml:space="preserve">열을 채웁니다.</w:t>
      </w:r>
    </w:p>
    <w:p>
      <w:pPr>
        <w:pStyle w:val="Compact"/>
        <w:numPr>
          <w:ilvl w:val="0"/>
          <w:numId w:val="1053"/>
        </w:numPr>
      </w:pPr>
      <w:r>
        <w:rPr>
          <w:b/>
          <w:bCs/>
        </w:rPr>
        <w:t xml:space="preserve">부록 D §D.6</w:t>
      </w:r>
      <w:r>
        <w:t xml:space="preserve">의 점검을 수행합니다.</w:t>
      </w:r>
    </w:p>
    <w:p>
      <w:pPr>
        <w:pStyle w:val="Compact"/>
        <w:numPr>
          <w:ilvl w:val="0"/>
          <w:numId w:val="1053"/>
        </w:numPr>
      </w:pPr>
      <w:r>
        <w:t xml:space="preserve">통과대역이 화면에 충분히 들어오도록 주파수 범위를 잡고,</w:t>
      </w:r>
      <w:r>
        <w:t xml:space="preserve"> </w:t>
      </w:r>
      <w:r>
        <w:rPr>
          <w:b/>
          <w:bCs/>
        </w:rPr>
        <w:t xml:space="preserve">포인트 수를 넉넉히</w:t>
      </w:r>
      <w:r>
        <w:t xml:space="preserve"> </w:t>
      </w:r>
      <w:r>
        <w:t xml:space="preserve">둡니다(→ M05 §1의 함정).</w:t>
      </w:r>
    </w:p>
    <w:p>
      <w:pPr>
        <w:pStyle w:val="Compact"/>
        <w:numPr>
          <w:ilvl w:val="0"/>
          <w:numId w:val="1053"/>
        </w:numPr>
      </w:pPr>
      <w:r>
        <w:t xml:space="preserve">S21과 S11을 측정하고 Touchstone으로 저장합니다.</w:t>
      </w:r>
    </w:p>
    <w:p>
      <w:pPr>
        <w:pStyle w:val="Compact"/>
        <w:numPr>
          <w:ilvl w:val="0"/>
          <w:numId w:val="1053"/>
        </w:numPr>
      </w:pPr>
      <w:r>
        <w:t xml:space="preserve">아래 판정표를 채웁니다.</w:t>
      </w:r>
    </w:p>
    <w:tbl>
      <w:tblPr>
        <w:tblStyle w:val="Table"/>
        <w:tblW w:type="auto" w:w="0"/>
        <w:tblLook w:firstRow="1" w:lastRow="0" w:firstColumn="0" w:lastColumn="0" w:noHBand="0" w:noVBand="0" w:val="0020"/>
      </w:tblPr>
      <w:tblGrid>
        <w:gridCol w:w="1584"/>
        <w:gridCol w:w="1584"/>
        <w:gridCol w:w="1584"/>
        <w:gridCol w:w="1584"/>
        <w:gridCol w:w="1584"/>
      </w:tblGrid>
      <w:tr>
        <w:trPr>
          <w:cantSplit/>
          <w:tblHeader/>
          <w:tblHeader w:val="on"/>
        </w:trPr>
        <w:tc>
          <w:tcPr/>
          <w:p>
            <w:pPr>
              <w:pStyle w:val="Compact"/>
            </w:pPr>
            <w:r>
              <w:t xml:space="preserve">항목</w:t>
            </w:r>
          </w:p>
        </w:tc>
        <w:tc>
          <w:tcPr/>
          <w:p>
            <w:pPr>
              <w:pStyle w:val="Compact"/>
            </w:pPr>
            <w:r>
              <w:t xml:space="preserve">규격</w:t>
            </w:r>
          </w:p>
        </w:tc>
        <w:tc>
          <w:tcPr/>
          <w:p>
            <w:pPr>
              <w:pStyle w:val="Compact"/>
            </w:pPr>
            <w:r>
              <w:t xml:space="preserve">측정값</w:t>
            </w:r>
          </w:p>
        </w:tc>
        <w:tc>
          <w:tcPr/>
          <w:p>
            <w:pPr>
              <w:pStyle w:val="Compact"/>
            </w:pPr>
            <w:r>
              <w:t xml:space="preserve">판정</w:t>
            </w:r>
          </w:p>
        </w:tc>
        <w:tc>
          <w:tcPr/>
          <w:p>
            <w:pPr>
              <w:pStyle w:val="Compact"/>
            </w:pPr>
            <w:r>
              <w:t xml:space="preserve">비고</w:t>
            </w:r>
          </w:p>
        </w:tc>
      </w:tr>
      <w:tr>
        <w:trPr>
          <w:cantSplit/>
        </w:trPr>
        <w:tc>
          <w:tcPr/>
          <w:p>
            <w:pPr>
              <w:pStyle w:val="Compact"/>
            </w:pPr>
            <w:r>
              <w:t xml:space="preserve">중심 주파수</w:t>
            </w:r>
          </w:p>
        </w:tc>
        <w:tc>
          <w:tcPr/>
          <w:p>
            <w:pPr>
              <w:pStyle w:val="Compact"/>
            </w:pPr>
          </w:p>
        </w:tc>
        <w:tc>
          <w:tcPr/>
          <w:p>
            <w:pPr>
              <w:pStyle w:val="Compact"/>
            </w:pPr>
          </w:p>
        </w:tc>
        <w:tc>
          <w:tcPr/>
          <w:p>
            <w:pPr>
              <w:pStyle w:val="Compact"/>
            </w:pPr>
          </w:p>
        </w:tc>
        <w:tc>
          <w:tcPr/>
          <w:p>
            <w:pPr>
              <w:pStyle w:val="Compact"/>
            </w:pPr>
          </w:p>
        </w:tc>
      </w:tr>
      <w:tr>
        <w:trPr>
          <w:cantSplit/>
        </w:trPr>
        <w:tc>
          <w:tcPr/>
          <w:p>
            <w:pPr>
              <w:pStyle w:val="Compact"/>
            </w:pPr>
            <w:r>
              <w:t xml:space="preserve">−3 dB 대역폭</w:t>
            </w:r>
          </w:p>
        </w:tc>
        <w:tc>
          <w:tcPr/>
          <w:p>
            <w:pPr>
              <w:pStyle w:val="Compact"/>
            </w:pPr>
          </w:p>
        </w:tc>
        <w:tc>
          <w:tcPr/>
          <w:p>
            <w:pPr>
              <w:pStyle w:val="Compact"/>
            </w:pPr>
          </w:p>
        </w:tc>
        <w:tc>
          <w:tcPr/>
          <w:p>
            <w:pPr>
              <w:pStyle w:val="Compact"/>
            </w:pPr>
          </w:p>
        </w:tc>
        <w:tc>
          <w:tcPr/>
          <w:p>
            <w:pPr>
              <w:pStyle w:val="Compact"/>
            </w:pPr>
          </w:p>
        </w:tc>
      </w:tr>
      <w:tr>
        <w:trPr>
          <w:cantSplit/>
        </w:trPr>
        <w:tc>
          <w:tcPr/>
          <w:p>
            <w:pPr>
              <w:pStyle w:val="Compact"/>
            </w:pPr>
            <w:r>
              <w:t xml:space="preserve">삽입손실 (통과대역 최악)</w:t>
            </w:r>
          </w:p>
        </w:tc>
        <w:tc>
          <w:tcPr/>
          <w:p>
            <w:pPr>
              <w:pStyle w:val="Compact"/>
            </w:pPr>
          </w:p>
        </w:tc>
        <w:tc>
          <w:tcPr/>
          <w:p>
            <w:pPr>
              <w:pStyle w:val="Compact"/>
            </w:pPr>
          </w:p>
        </w:tc>
        <w:tc>
          <w:tcPr/>
          <w:p>
            <w:pPr>
              <w:pStyle w:val="Compact"/>
            </w:pPr>
          </w:p>
        </w:tc>
        <w:tc>
          <w:tcPr/>
          <w:p>
            <w:pPr>
              <w:pStyle w:val="Compact"/>
            </w:pPr>
          </w:p>
        </w:tc>
      </w:tr>
      <w:tr>
        <w:trPr>
          <w:cantSplit/>
        </w:trPr>
        <w:tc>
          <w:tcPr/>
          <w:p>
            <w:pPr>
              <w:pStyle w:val="Compact"/>
            </w:pPr>
            <w:r>
              <w:t xml:space="preserve">통과대역 리플</w:t>
            </w:r>
          </w:p>
        </w:tc>
        <w:tc>
          <w:tcPr/>
          <w:p>
            <w:pPr>
              <w:pStyle w:val="Compact"/>
            </w:pPr>
          </w:p>
        </w:tc>
        <w:tc>
          <w:tcPr/>
          <w:p>
            <w:pPr>
              <w:pStyle w:val="Compact"/>
            </w:pPr>
          </w:p>
        </w:tc>
        <w:tc>
          <w:tcPr/>
          <w:p>
            <w:pPr>
              <w:pStyle w:val="Compact"/>
            </w:pPr>
          </w:p>
        </w:tc>
        <w:tc>
          <w:tcPr/>
          <w:p>
            <w:pPr>
              <w:pStyle w:val="Compact"/>
            </w:pPr>
          </w:p>
        </w:tc>
      </w:tr>
      <w:tr>
        <w:trPr>
          <w:cantSplit/>
        </w:trPr>
        <w:tc>
          <w:tcPr/>
          <w:p>
            <w:pPr>
              <w:pStyle w:val="Compact"/>
            </w:pPr>
            <w:r>
              <w:t xml:space="preserve">저지대역 억압 @ ___ MHz</w:t>
            </w:r>
          </w:p>
        </w:tc>
        <w:tc>
          <w:tcPr/>
          <w:p>
            <w:pPr>
              <w:pStyle w:val="Compact"/>
            </w:pPr>
          </w:p>
        </w:tc>
        <w:tc>
          <w:tcPr/>
          <w:p>
            <w:pPr>
              <w:pStyle w:val="Compact"/>
            </w:pPr>
          </w:p>
        </w:tc>
        <w:tc>
          <w:tcPr/>
          <w:p>
            <w:pPr>
              <w:pStyle w:val="Compact"/>
            </w:pPr>
          </w:p>
        </w:tc>
        <w:tc>
          <w:tcPr/>
          <w:p>
            <w:pPr>
              <w:pStyle w:val="Compact"/>
            </w:pPr>
          </w:p>
        </w:tc>
      </w:tr>
      <w:tr>
        <w:trPr>
          <w:cantSplit/>
        </w:trPr>
        <w:tc>
          <w:tcPr/>
          <w:p>
            <w:pPr>
              <w:pStyle w:val="Compact"/>
            </w:pPr>
            <w:r>
              <w:t xml:space="preserve">반사손실 (통과대역 최악)</w:t>
            </w:r>
          </w:p>
        </w:tc>
        <w:tc>
          <w:tcPr/>
          <w:p>
            <w:pPr>
              <w:pStyle w:val="Compact"/>
            </w:pPr>
          </w:p>
        </w:tc>
        <w:tc>
          <w:tcPr/>
          <w:p>
            <w:pPr>
              <w:pStyle w:val="Compact"/>
            </w:pPr>
          </w:p>
        </w:tc>
        <w:tc>
          <w:tcPr/>
          <w:p>
            <w:pPr>
              <w:pStyle w:val="Compact"/>
            </w:pPr>
          </w:p>
        </w:tc>
        <w:tc>
          <w:tcPr/>
          <w:p>
            <w:pPr>
              <w:pStyle w:val="Compact"/>
            </w:pPr>
          </w:p>
        </w:tc>
      </w:tr>
      <w:tr>
        <w:trPr>
          <w:cantSplit/>
        </w:trPr>
        <w:tc>
          <w:tcPr/>
          <w:p>
            <w:pPr>
              <w:pStyle w:val="Compact"/>
            </w:pPr>
            <w:r>
              <w:t xml:space="preserve">형상계수 (−40/−3 dB)</w:t>
            </w:r>
          </w:p>
        </w:tc>
        <w:tc>
          <w:tcPr/>
          <w:p>
            <w:pPr>
              <w:pStyle w:val="Compact"/>
            </w:pPr>
          </w:p>
        </w:tc>
        <w:tc>
          <w:tcPr/>
          <w:p>
            <w:pPr>
              <w:pStyle w:val="Compact"/>
            </w:pPr>
          </w:p>
        </w:tc>
        <w:tc>
          <w:tcPr/>
          <w:p>
            <w:pPr>
              <w:pStyle w:val="Compact"/>
            </w:pPr>
          </w:p>
        </w:tc>
        <w:tc>
          <w:tcPr/>
          <w:p>
            <w:pPr>
              <w:pStyle w:val="Compact"/>
            </w:pPr>
          </w:p>
        </w:tc>
      </w:tr>
    </w:tbl>
    <w:p>
      <w:pPr>
        <w:pStyle w:val="BodyText"/>
      </w:pPr>
      <w:r>
        <w:rPr>
          <w:b/>
          <w:bCs/>
        </w:rPr>
        <w:t xml:space="preserve">③ 예상 결과</w:t>
      </w:r>
    </w:p>
    <w:p>
      <w:pPr>
        <w:pStyle w:val="Compact"/>
        <w:numPr>
          <w:ilvl w:val="0"/>
          <w:numId w:val="1054"/>
        </w:numPr>
      </w:pPr>
      <w:r>
        <w:t xml:space="preserve">통과대역 삽입손실은 데이터시트보다</w:t>
      </w:r>
      <w:r>
        <w:t xml:space="preserve"> </w:t>
      </w:r>
      <w:r>
        <w:rPr>
          <w:b/>
          <w:bCs/>
        </w:rPr>
        <w:t xml:space="preserve">나쁘게</w:t>
      </w:r>
      <w:r>
        <w:t xml:space="preserve"> </w:t>
      </w:r>
      <w:r>
        <w:t xml:space="preserve">나옵니다(교정 안 했으므로 케이블·커넥터 손실이 포함).</w:t>
      </w:r>
    </w:p>
    <w:p>
      <w:pPr>
        <w:pStyle w:val="Compact"/>
        <w:numPr>
          <w:ilvl w:val="0"/>
          <w:numId w:val="1054"/>
        </w:numPr>
      </w:pPr>
      <w:r>
        <w:t xml:space="preserve">저지대역은 VNA의 동적 범위 한계에서 바닥을 칩니다.</w:t>
      </w:r>
    </w:p>
    <w:p>
      <w:pPr>
        <w:pStyle w:val="Compact"/>
        <w:numPr>
          <w:ilvl w:val="0"/>
          <w:numId w:val="1054"/>
        </w:numPr>
      </w:pPr>
      <w:r>
        <w:t xml:space="preserve">형상계수는 대역통과 필터에서 보통 1.5~4 사이입니다.</w:t>
      </w:r>
    </w:p>
    <w:p>
      <w:pPr>
        <w:pStyle w:val="FirstParagraph"/>
      </w:pPr>
      <w:r>
        <w:rPr>
          <w:b/>
          <w:bCs/>
        </w:rPr>
        <w:t xml:space="preserve">④ 흔한 실수</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증상</w:t>
            </w:r>
          </w:p>
        </w:tc>
        <w:tc>
          <w:tcPr/>
          <w:p>
            <w:pPr>
              <w:pStyle w:val="Compact"/>
            </w:pPr>
            <w:r>
              <w:t xml:space="preserve">원인</w:t>
            </w:r>
          </w:p>
        </w:tc>
      </w:tr>
      <w:tr>
        <w:trPr>
          <w:cantSplit/>
        </w:trPr>
        <w:tc>
          <w:tcPr/>
          <w:p>
            <w:pPr>
              <w:pStyle w:val="Compact"/>
            </w:pPr>
            <w:r>
              <w:t xml:space="preserve">삽입손실이 데이터시트보다 2~3 dB 나쁨</w:t>
            </w:r>
          </w:p>
        </w:tc>
        <w:tc>
          <w:tcPr/>
          <w:p>
            <w:pPr>
              <w:pStyle w:val="Compact"/>
            </w:pPr>
            <w:r>
              <w:rPr>
                <w:b/>
                <w:bCs/>
              </w:rPr>
              <w:t xml:space="preserve">교정 미실시.</w:t>
            </w:r>
            <w:r>
              <w:t xml:space="preserve"> </w:t>
            </w:r>
            <w:r>
              <w:t xml:space="preserve">케이블·커넥터 손실이 더해짐 → M14</w:t>
            </w:r>
          </w:p>
        </w:tc>
      </w:tr>
      <w:tr>
        <w:trPr>
          <w:cantSplit/>
        </w:trPr>
        <w:tc>
          <w:tcPr/>
          <w:p>
            <w:pPr>
              <w:pStyle w:val="Compact"/>
            </w:pPr>
            <w:r>
              <w:t xml:space="preserve">통과대역이 울퉁불퉁</w:t>
            </w:r>
          </w:p>
        </w:tc>
        <w:tc>
          <w:tcPr/>
          <w:p>
            <w:pPr>
              <w:pStyle w:val="Compact"/>
            </w:pPr>
            <w:r>
              <w:t xml:space="preserve">교정 미실시로 인한 반사 리플. 감쇠기를 양쪽에 끼우면 줄어듦</w:t>
            </w:r>
          </w:p>
        </w:tc>
      </w:tr>
      <w:tr>
        <w:trPr>
          <w:cantSplit/>
        </w:trPr>
        <w:tc>
          <w:tcPr/>
          <w:p>
            <w:pPr>
              <w:pStyle w:val="Compact"/>
            </w:pPr>
            <w:r>
              <w:t xml:space="preserve">저지대역이 −50 dB에서 평평</w:t>
            </w:r>
          </w:p>
        </w:tc>
        <w:tc>
          <w:tcPr/>
          <w:p>
            <w:pPr>
              <w:pStyle w:val="Compact"/>
            </w:pPr>
            <w:r>
              <w:t xml:space="preserve">장비의 동적 범위 한계. 그 아래는 이 셋업으로 못 봄</w:t>
            </w:r>
          </w:p>
        </w:tc>
      </w:tr>
      <w:tr>
        <w:trPr>
          <w:cantSplit/>
        </w:trPr>
        <w:tc>
          <w:tcPr/>
          <w:p>
            <w:pPr>
              <w:pStyle w:val="Compact"/>
            </w:pPr>
            <w:r>
              <w:t xml:space="preserve">중심 주파수가 다름</w:t>
            </w:r>
          </w:p>
        </w:tc>
        <w:tc>
          <w:tcPr/>
          <w:p>
            <w:pPr>
              <w:pStyle w:val="Compact"/>
            </w:pPr>
            <w:r>
              <w:t xml:space="preserve">DUT를 잘못 골랐거나, 포인트 수 부족으로 실제 봉우리를 놓침</w:t>
            </w:r>
          </w:p>
        </w:tc>
      </w:tr>
    </w:tbl>
    <w:p>
      <w:pPr>
        <w:pStyle w:val="BodyText"/>
      </w:pPr>
      <w:r>
        <w:rPr>
          <w:b/>
          <w:bCs/>
        </w:rPr>
        <w:t xml:space="preserve">⑤ 판정 기준</w:t>
      </w:r>
      <w:r>
        <w:t xml:space="preserve">: 표의 모든 칸을 채우고,</w:t>
      </w:r>
      <w:r>
        <w:t xml:space="preserve"> </w:t>
      </w:r>
      <w:r>
        <w:rPr>
          <w:b/>
          <w:bCs/>
        </w:rPr>
        <w:t xml:space="preserve">판정이</w:t>
      </w:r>
      <w:r>
        <w:rPr>
          <w:b/>
          <w:bCs/>
        </w:rPr>
        <w:t xml:space="preserve"> </w:t>
      </w:r>
      <w:r>
        <w:rPr>
          <w:b/>
          <w:bCs/>
        </w:rPr>
        <w:t xml:space="preserve">“불합격”</w:t>
      </w:r>
      <w:r>
        <w:rPr>
          <w:b/>
          <w:bCs/>
        </w:rPr>
        <w:t xml:space="preserve">인 항목마다 그것이 DUT 문제인지 측정계 문제인지 근거를 대고 구분</w:t>
      </w:r>
      <w:r>
        <w:t xml:space="preserve">했으면 통과.</w:t>
      </w:r>
    </w:p>
    <w:p>
      <w:pPr>
        <w:pStyle w:val="BlockText"/>
      </w:pPr>
      <w:r>
        <w:t xml:space="preserve">📌</w:t>
      </w:r>
      <w:r>
        <w:t xml:space="preserve"> </w:t>
      </w:r>
      <w:r>
        <w:rPr>
          <w:b/>
          <w:bCs/>
        </w:rPr>
        <w:t xml:space="preserve">이 구분이 핵심입니다.</w:t>
      </w:r>
      <w:r>
        <w:t xml:space="preserve"> </w:t>
      </w:r>
      <w:r>
        <w:t xml:space="preserve">“규격 미달”</w:t>
      </w:r>
      <w:r>
        <w:t xml:space="preserve">과</w:t>
      </w:r>
      <w:r>
        <w:t xml:space="preserve"> </w:t>
      </w:r>
      <w:r>
        <w:t xml:space="preserve">“내 측정이 나쁨”</w:t>
      </w:r>
      <w:r>
        <w:t xml:space="preserve">을 구별하지 못하면 멀쩡한 부품을 불량 처리하거나 그 반대를 하게 됩니다. M14·M16의 주제로 이어집니다.</w:t>
      </w:r>
    </w:p>
    <w:bookmarkEnd w:id="460"/>
    <w:bookmarkStart w:id="461" w:name="l07-b-마이크로스트립-대역통과-필터-설계-tier-0-2.5시간"/>
    <w:p>
      <w:pPr>
        <w:pStyle w:val="Heading4"/>
      </w:pPr>
      <w:r>
        <w:t xml:space="preserve">L07-b — 마이크로스트립 대역통과 필터 설계 (Tier 0, 2.5시간)</w:t>
      </w:r>
    </w:p>
    <w:p>
      <w:pPr>
        <w:pStyle w:val="FirstParagraph"/>
      </w:pPr>
      <w:r>
        <w:rPr>
          <w:b/>
          <w:bCs/>
        </w:rPr>
        <w:t xml:space="preserve">① 셋업</w:t>
      </w:r>
      <w:r>
        <w:t xml:space="preserve">: Python(scipy) + 선택적으로 openEMS 또는 Qucs-S (</w:t>
      </w:r>
      <w:r>
        <w:rPr>
          <w:b/>
          <w:bCs/>
        </w:rPr>
        <w:t xml:space="preserve">부록 D §D.1</w:t>
      </w:r>
      <w:r>
        <w:t xml:space="preserve">)</w:t>
      </w:r>
    </w:p>
    <w:p>
      <w:pPr>
        <w:pStyle w:val="BodyText"/>
      </w:pPr>
      <w:r>
        <w:rPr>
          <w:b/>
          <w:bCs/>
        </w:rPr>
        <w:t xml:space="preserve">② 절차</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 </w:t>
      </w:r>
      <w:r>
        <w:rPr>
          <w:rStyle w:val="ImportTok"/>
        </w:rPr>
        <w:t xml:space="preserve">import</w:t>
      </w:r>
      <w:r>
        <w:rPr>
          <w:rStyle w:val="NormalTok"/>
        </w:rPr>
        <w:t xml:space="preserve"> signal</w:t>
      </w:r>
      <w:r>
        <w:br/>
      </w:r>
      <w:r>
        <w:br/>
      </w:r>
      <w:r>
        <w:rPr>
          <w:rStyle w:val="NormalTok"/>
        </w:rPr>
        <w:t xml:space="preserve">C0 </w:t>
      </w:r>
      <w:r>
        <w:rPr>
          <w:rStyle w:val="OperatorTok"/>
        </w:rPr>
        <w:t xml:space="preserve">=</w:t>
      </w:r>
      <w:r>
        <w:rPr>
          <w:rStyle w:val="NormalTok"/>
        </w:rPr>
        <w:t xml:space="preserve"> </w:t>
      </w:r>
      <w:r>
        <w:rPr>
          <w:rStyle w:val="FloatTok"/>
        </w:rPr>
        <w:t xml:space="preserve">299_792_458.0</w:t>
      </w:r>
      <w:r>
        <w:br/>
      </w:r>
      <w:r>
        <w:br/>
      </w:r>
      <w:r>
        <w:rPr>
          <w:rStyle w:val="KeywordTok"/>
        </w:rPr>
        <w:t xml:space="preserve">def</w:t>
      </w:r>
      <w:r>
        <w:rPr>
          <w:rStyle w:val="NormalTok"/>
        </w:rPr>
        <w:t xml:space="preserve"> microstrip_eeff(u, er):</w:t>
      </w:r>
      <w:r>
        <w:br/>
      </w:r>
      <w:r>
        <w:rPr>
          <w:rStyle w:val="NormalTok"/>
        </w:rPr>
        <w:t xml:space="preserve">    </w:t>
      </w:r>
      <w:r>
        <w:rPr>
          <w:rStyle w:val="CommentTok"/>
        </w:rPr>
        <w:t xml:space="preserve">"""M02 의 Hammerstad 근사식에서 유효 유전율만"""</w:t>
      </w:r>
      <w:r>
        <w:br/>
      </w:r>
      <w:r>
        <w:rPr>
          <w:rStyle w:val="NormalTok"/>
        </w:rPr>
        <w:t xml:space="preserve">    </w:t>
      </w:r>
      <w:r>
        <w:rPr>
          <w:rStyle w:val="ControlFlowTok"/>
        </w:rPr>
        <w:t xml:space="preserve">if</w:t>
      </w:r>
      <w:r>
        <w:rPr>
          <w:rStyle w:val="NormalTok"/>
        </w:rPr>
        <w:t xml:space="preserve"> u </w:t>
      </w:r>
      <w:r>
        <w:rPr>
          <w:rStyle w:val="OperatorTok"/>
        </w:rPr>
        <w:t xml:space="preserve">&lt;=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(er</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(er</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2</w:t>
      </w:r>
      <w:r>
        <w:rPr>
          <w:rStyle w:val="OperatorTok"/>
        </w:rPr>
        <w:t xml:space="preserve">*</w:t>
      </w:r>
      <w:r>
        <w:rPr>
          <w:rStyle w:val="NormalTok"/>
        </w:rPr>
        <w:t xml:space="preserve">((</w:t>
      </w:r>
      <w:r>
        <w:rPr>
          <w:rStyle w:val="DecValTok"/>
        </w:rPr>
        <w:t xml:space="preserve">1</w:t>
      </w:r>
      <w:r>
        <w:rPr>
          <w:rStyle w:val="OperatorTok"/>
        </w:rPr>
        <w:t xml:space="preserve">+</w:t>
      </w:r>
      <w:r>
        <w:rPr>
          <w:rStyle w:val="DecValTok"/>
        </w:rPr>
        <w:t xml:space="preserve">12</w:t>
      </w:r>
      <w:r>
        <w:rPr>
          <w:rStyle w:val="OperatorTok"/>
        </w:rPr>
        <w:t xml:space="preserve">/</w:t>
      </w:r>
      <w:r>
        <w:rPr>
          <w:rStyle w:val="NormalTok"/>
        </w:rPr>
        <w:t xml:space="preserve">u)</w:t>
      </w:r>
      <w:r>
        <w:rPr>
          <w:rStyle w:val="OperatorTok"/>
        </w:rPr>
        <w:t xml:space="preserve">**-</w:t>
      </w:r>
      <w:r>
        <w:rPr>
          <w:rStyle w:val="FloatTok"/>
        </w:rPr>
        <w:t xml:space="preserve">0.5</w:t>
      </w:r>
      <w:r>
        <w:rPr>
          <w:rStyle w:val="NormalTok"/>
        </w:rPr>
        <w:t xml:space="preserve"> </w:t>
      </w:r>
      <w:r>
        <w:rPr>
          <w:rStyle w:val="OperatorTok"/>
        </w:rPr>
        <w:t xml:space="preserve">+</w:t>
      </w:r>
      <w:r>
        <w:rPr>
          <w:rStyle w:val="NormalTok"/>
        </w:rPr>
        <w:t xml:space="preserve"> </w:t>
      </w:r>
      <w:r>
        <w:rPr>
          <w:rStyle w:val="FloatTok"/>
        </w:rPr>
        <w:t xml:space="preserve">0.04</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u)</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(er</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(er</w:t>
      </w:r>
      <w:r>
        <w:rPr>
          <w:rStyle w:val="OperatorTok"/>
        </w:rPr>
        <w:t xml:space="preserve">-</w:t>
      </w:r>
      <w:r>
        <w:rPr>
          <w:rStyle w:val="DecValTok"/>
        </w:rPr>
        <w:t xml:space="preserve">1</w:t>
      </w:r>
      <w:r>
        <w:rPr>
          <w:rStyle w:val="NormalTok"/>
        </w:rPr>
        <w:t xml:space="preserve">)</w:t>
      </w:r>
      <w:r>
        <w:rPr>
          <w:rStyle w:val="OperatorTok"/>
        </w:rPr>
        <w:t xml:space="preserve">/</w:t>
      </w:r>
      <w:r>
        <w:rPr>
          <w:rStyle w:val="DecValTok"/>
        </w:rPr>
        <w:t xml:space="preserve">2</w:t>
      </w:r>
      <w:r>
        <w:rPr>
          <w:rStyle w:val="OperatorTok"/>
        </w:rPr>
        <w:t xml:space="preserve">*</w:t>
      </w:r>
      <w:r>
        <w:rPr>
          <w:rStyle w:val="NormalTok"/>
        </w:rPr>
        <w:t xml:space="preserve">(</w:t>
      </w:r>
      <w:r>
        <w:rPr>
          <w:rStyle w:val="DecValTok"/>
        </w:rPr>
        <w:t xml:space="preserve">1</w:t>
      </w:r>
      <w:r>
        <w:rPr>
          <w:rStyle w:val="OperatorTok"/>
        </w:rPr>
        <w:t xml:space="preserve">+</w:t>
      </w:r>
      <w:r>
        <w:rPr>
          <w:rStyle w:val="DecValTok"/>
        </w:rPr>
        <w:t xml:space="preserve">12</w:t>
      </w:r>
      <w:r>
        <w:rPr>
          <w:rStyle w:val="OperatorTok"/>
        </w:rPr>
        <w:t xml:space="preserve">/</w:t>
      </w:r>
      <w:r>
        <w:rPr>
          <w:rStyle w:val="NormalTok"/>
        </w:rPr>
        <w:t xml:space="preserve">u)</w:t>
      </w:r>
      <w:r>
        <w:rPr>
          <w:rStyle w:val="OperatorTok"/>
        </w:rPr>
        <w:t xml:space="preserve">**-</w:t>
      </w:r>
      <w:r>
        <w:rPr>
          <w:rStyle w:val="FloatTok"/>
        </w:rPr>
        <w:t xml:space="preserve">0.5</w:t>
      </w:r>
      <w:r>
        <w:br/>
      </w:r>
      <w:r>
        <w:br/>
      </w:r>
      <w:r>
        <w:rPr>
          <w:rStyle w:val="KeywordTok"/>
        </w:rPr>
        <w:t xml:space="preserve">def</w:t>
      </w:r>
      <w:r>
        <w:rPr>
          <w:rStyle w:val="NormalTok"/>
        </w:rPr>
        <w:t xml:space="preserve"> quarter_wave_mm(f_hz, er, u</w:t>
      </w:r>
      <w:r>
        <w:rPr>
          <w:rStyle w:val="OperatorTok"/>
        </w:rPr>
        <w:t xml:space="preserve">=</w:t>
      </w:r>
      <w:r>
        <w:rPr>
          <w:rStyle w:val="FloatTok"/>
        </w:rPr>
        <w:t xml:space="preserve">1.93</w:t>
      </w:r>
      <w:r>
        <w:rPr>
          <w:rStyle w:val="NormalTok"/>
        </w:rPr>
        <w:t xml:space="preserve">):</w:t>
      </w:r>
      <w:r>
        <w:br/>
      </w:r>
      <w:r>
        <w:rPr>
          <w:rStyle w:val="NormalTok"/>
        </w:rPr>
        <w:t xml:space="preserve">    </w:t>
      </w:r>
      <w:r>
        <w:rPr>
          <w:rStyle w:val="CommentTok"/>
        </w:rPr>
        <w:t xml:space="preserve">"""기판 위 λ/4 길이 [mm]  (M02 §2 의 단축률을 반영)"""</w:t>
      </w:r>
      <w:r>
        <w:br/>
      </w:r>
      <w:r>
        <w:rPr>
          <w:rStyle w:val="NormalTok"/>
        </w:rPr>
        <w:t xml:space="preserve">    ee </w:t>
      </w:r>
      <w:r>
        <w:rPr>
          <w:rStyle w:val="OperatorTok"/>
        </w:rPr>
        <w:t xml:space="preserve">=</w:t>
      </w:r>
      <w:r>
        <w:rPr>
          <w:rStyle w:val="NormalTok"/>
        </w:rPr>
        <w:t xml:space="preserve"> microstrip_eeff(u, er)</w:t>
      </w:r>
      <w:r>
        <w:br/>
      </w:r>
      <w:r>
        <w:rPr>
          <w:rStyle w:val="NormalTok"/>
        </w:rPr>
        <w:t xml:space="preserve">    </w:t>
      </w:r>
      <w:r>
        <w:rPr>
          <w:rStyle w:val="ControlFlowTok"/>
        </w:rPr>
        <w:t xml:space="preserve">return</w:t>
      </w:r>
      <w:r>
        <w:rPr>
          <w:rStyle w:val="NormalTok"/>
        </w:rPr>
        <w:t xml:space="preserve"> C0 </w:t>
      </w:r>
      <w:r>
        <w:rPr>
          <w:rStyle w:val="OperatorTok"/>
        </w:rPr>
        <w:t xml:space="preserve">/</w:t>
      </w:r>
      <w:r>
        <w:rPr>
          <w:rStyle w:val="NormalTok"/>
        </w:rPr>
        <w:t xml:space="preserve"> f_hz </w:t>
      </w:r>
      <w:r>
        <w:rPr>
          <w:rStyle w:val="OperatorTok"/>
        </w:rPr>
        <w:t xml:space="preserve">/</w:t>
      </w:r>
      <w:r>
        <w:rPr>
          <w:rStyle w:val="NormalTok"/>
        </w:rPr>
        <w:t xml:space="preserve"> np.sqrt(ee) </w:t>
      </w:r>
      <w:r>
        <w:rPr>
          <w:rStyle w:val="OperatorTok"/>
        </w:rPr>
        <w:t xml:space="preserve">/</w:t>
      </w:r>
      <w:r>
        <w:rPr>
          <w:rStyle w:val="NormalTok"/>
        </w:rPr>
        <w:t xml:space="preserve"> </w:t>
      </w:r>
      <w:r>
        <w:rPr>
          <w:rStyle w:val="DecValTok"/>
        </w:rPr>
        <w:t xml:space="preserve">4</w:t>
      </w:r>
      <w:r>
        <w:rPr>
          <w:rStyle w:val="NormalTok"/>
        </w:rPr>
        <w:t xml:space="preserve"> </w:t>
      </w:r>
      <w:r>
        <w:rPr>
          <w:rStyle w:val="OperatorTok"/>
        </w:rPr>
        <w:t xml:space="preserve">*</w:t>
      </w:r>
      <w:r>
        <w:rPr>
          <w:rStyle w:val="NormalTok"/>
        </w:rPr>
        <w:t xml:space="preserve"> </w:t>
      </w:r>
      <w:r>
        <w:rPr>
          <w:rStyle w:val="DecValTok"/>
        </w:rPr>
        <w:t xml:space="preserve">1000</w:t>
      </w:r>
      <w:r>
        <w:br/>
      </w:r>
      <w:r>
        <w:br/>
      </w:r>
      <w:r>
        <w:rPr>
          <w:rStyle w:val="CommentTok"/>
        </w:rPr>
        <w:t xml:space="preserve"># 과제 1: 목표 사양으로부터 필요한 차수를 정한다</w:t>
      </w:r>
      <w:r>
        <w:br/>
      </w:r>
      <w:r>
        <w:rPr>
          <w:rStyle w:val="CommentTok"/>
        </w:rPr>
        <w:t xml:space="preserve">#   통과대역 2.40~2.4835 GHz, 2.30 GHz 에서 30 dB 이상 억압</w:t>
      </w:r>
      <w:r>
        <w:br/>
      </w:r>
      <w:r>
        <w:rPr>
          <w:rStyle w:val="NormalTok"/>
        </w:rPr>
        <w:t xml:space="preserve">f0 </w:t>
      </w:r>
      <w:r>
        <w:rPr>
          <w:rStyle w:val="OperatorTok"/>
        </w:rPr>
        <w:t xml:space="preserve">=</w:t>
      </w:r>
      <w:r>
        <w:rPr>
          <w:rStyle w:val="NormalTok"/>
        </w:rPr>
        <w:t xml:space="preserve"> np.sqrt(</w:t>
      </w:r>
      <w:r>
        <w:rPr>
          <w:rStyle w:val="FloatTok"/>
        </w:rPr>
        <w:t xml:space="preserve">2.400e9</w:t>
      </w:r>
      <w:r>
        <w:rPr>
          <w:rStyle w:val="NormalTok"/>
        </w:rPr>
        <w:t xml:space="preserve"> </w:t>
      </w:r>
      <w:r>
        <w:rPr>
          <w:rStyle w:val="OperatorTok"/>
        </w:rPr>
        <w:t xml:space="preserve">*</w:t>
      </w:r>
      <w:r>
        <w:rPr>
          <w:rStyle w:val="NormalTok"/>
        </w:rPr>
        <w:t xml:space="preserve"> </w:t>
      </w:r>
      <w:r>
        <w:rPr>
          <w:rStyle w:val="FloatTok"/>
        </w:rPr>
        <w:t xml:space="preserve">2.4835e9</w:t>
      </w:r>
      <w:r>
        <w:rPr>
          <w:rStyle w:val="NormalTok"/>
        </w:rPr>
        <w:t xml:space="preserve">)          </w:t>
      </w:r>
      <w:r>
        <w:rPr>
          <w:rStyle w:val="CommentTok"/>
        </w:rPr>
        <w:t xml:space="preserve"># 기하평균 중심 주파수</w:t>
      </w:r>
      <w:r>
        <w:br/>
      </w:r>
      <w:r>
        <w:rPr>
          <w:rStyle w:val="NormalTok"/>
        </w:rPr>
        <w:t xml:space="preserve">bw </w:t>
      </w:r>
      <w:r>
        <w:rPr>
          <w:rStyle w:val="OperatorTok"/>
        </w:rPr>
        <w:t xml:space="preserve">=</w:t>
      </w:r>
      <w:r>
        <w:rPr>
          <w:rStyle w:val="NormalTok"/>
        </w:rPr>
        <w:t xml:space="preserve"> </w:t>
      </w:r>
      <w:r>
        <w:rPr>
          <w:rStyle w:val="FloatTok"/>
        </w:rPr>
        <w:t xml:space="preserve">2.4835e9</w:t>
      </w:r>
      <w:r>
        <w:rPr>
          <w:rStyle w:val="NormalTok"/>
        </w:rPr>
        <w:t xml:space="preserve"> </w:t>
      </w:r>
      <w:r>
        <w:rPr>
          <w:rStyle w:val="OperatorTok"/>
        </w:rPr>
        <w:t xml:space="preserve">-</w:t>
      </w:r>
      <w:r>
        <w:rPr>
          <w:rStyle w:val="NormalTok"/>
        </w:rPr>
        <w:t xml:space="preserve"> </w:t>
      </w:r>
      <w:r>
        <w:rPr>
          <w:rStyle w:val="FloatTok"/>
        </w:rPr>
        <w:t xml:space="preserve">2.400e9</w:t>
      </w:r>
      <w:r>
        <w:br/>
      </w:r>
      <w:r>
        <w:rPr>
          <w:rStyle w:val="NormalTok"/>
        </w:rPr>
        <w:t xml:space="preserve">w_norm </w:t>
      </w:r>
      <w:r>
        <w:rPr>
          <w:rStyle w:val="OperatorTok"/>
        </w:rPr>
        <w:t xml:space="preserve">=</w:t>
      </w:r>
      <w:r>
        <w:rPr>
          <w:rStyle w:val="NormalTok"/>
        </w:rPr>
        <w:t xml:space="preserve"> </w:t>
      </w:r>
      <w:r>
        <w:rPr>
          <w:rStyle w:val="BuiltInTok"/>
        </w:rPr>
        <w:t xml:space="preserve">abs</w:t>
      </w:r>
      <w:r>
        <w:rPr>
          <w:rStyle w:val="NormalTok"/>
        </w:rPr>
        <w:t xml:space="preserve">((</w:t>
      </w:r>
      <w:r>
        <w:rPr>
          <w:rStyle w:val="FloatTok"/>
        </w:rPr>
        <w:t xml:space="preserve">2.30e9</w:t>
      </w:r>
      <w:r>
        <w:rPr>
          <w:rStyle w:val="OperatorTok"/>
        </w:rPr>
        <w:t xml:space="preserve">/</w:t>
      </w:r>
      <w:r>
        <w:rPr>
          <w:rStyle w:val="NormalTok"/>
        </w:rPr>
        <w:t xml:space="preserve">f0 </w:t>
      </w:r>
      <w:r>
        <w:rPr>
          <w:rStyle w:val="OperatorTok"/>
        </w:rPr>
        <w:t xml:space="preserve">-</w:t>
      </w:r>
      <w:r>
        <w:rPr>
          <w:rStyle w:val="NormalTok"/>
        </w:rPr>
        <w:t xml:space="preserve"> f0</w:t>
      </w:r>
      <w:r>
        <w:rPr>
          <w:rStyle w:val="OperatorTok"/>
        </w:rPr>
        <w:t xml:space="preserve">/</w:t>
      </w:r>
      <w:r>
        <w:rPr>
          <w:rStyle w:val="FloatTok"/>
        </w:rPr>
        <w:t xml:space="preserve">2.30e9</w:t>
      </w:r>
      <w:r>
        <w:rPr>
          <w:rStyle w:val="NormalTok"/>
        </w:rPr>
        <w:t xml:space="preserve">)) </w:t>
      </w:r>
      <w:r>
        <w:rPr>
          <w:rStyle w:val="OperatorTok"/>
        </w:rPr>
        <w:t xml:space="preserve">/</w:t>
      </w:r>
      <w:r>
        <w:rPr>
          <w:rStyle w:val="NormalTok"/>
        </w:rPr>
        <w:t xml:space="preserve"> (bw</w:t>
      </w:r>
      <w:r>
        <w:rPr>
          <w:rStyle w:val="OperatorTok"/>
        </w:rPr>
        <w:t xml:space="preserve">/</w:t>
      </w:r>
      <w:r>
        <w:rPr>
          <w:rStyle w:val="NormalTok"/>
        </w:rPr>
        <w:t xml:space="preserve">f0)   </w:t>
      </w:r>
      <w:r>
        <w:rPr>
          <w:rStyle w:val="CommentTok"/>
        </w:rPr>
        <w:t xml:space="preserve"># 대역통과→저역통과 사상</w:t>
      </w:r>
      <w:r>
        <w:br/>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 </w:t>
      </w:r>
      <w:r>
        <w:rPr>
          <w:rStyle w:val="DecValTok"/>
        </w:rPr>
        <w:t xml:space="preserve">9</w:t>
      </w:r>
      <w:r>
        <w:rPr>
          <w:rStyle w:val="NormalTok"/>
        </w:rPr>
        <w:t xml:space="preserve">):</w:t>
      </w:r>
      <w:r>
        <w:br/>
      </w:r>
      <w:r>
        <w:rPr>
          <w:rStyle w:val="NormalTok"/>
        </w:rPr>
        <w:t xml:space="preserve">    att </w:t>
      </w:r>
      <w:r>
        <w:rPr>
          <w:rStyle w:val="OperatorTok"/>
        </w:rPr>
        <w:t xml:space="preserve">=</w:t>
      </w:r>
      <w:r>
        <w:rPr>
          <w:rStyle w:val="NormalTok"/>
        </w:rPr>
        <w:t xml:space="preserve"> </w:t>
      </w:r>
      <w:r>
        <w:rPr>
          <w:rStyle w:val="DecValTok"/>
        </w:rPr>
        <w:t xml:space="preserve">10</w:t>
      </w:r>
      <w:r>
        <w:rPr>
          <w:rStyle w:val="OperatorTok"/>
        </w:rPr>
        <w:t xml:space="preserve">*</w:t>
      </w:r>
      <w:r>
        <w:rPr>
          <w:rStyle w:val="NormalTok"/>
        </w:rPr>
        <w:t xml:space="preserve">np.log10(</w:t>
      </w:r>
      <w:r>
        <w:rPr>
          <w:rStyle w:val="DecValTok"/>
        </w:rPr>
        <w:t xml:space="preserve">1</w:t>
      </w:r>
      <w:r>
        <w:rPr>
          <w:rStyle w:val="NormalTok"/>
        </w:rPr>
        <w:t xml:space="preserve"> </w:t>
      </w:r>
      <w:r>
        <w:rPr>
          <w:rStyle w:val="OperatorTok"/>
        </w:rPr>
        <w:t xml:space="preserve">+</w:t>
      </w:r>
      <w:r>
        <w:rPr>
          <w:rStyle w:val="NormalTok"/>
        </w:rPr>
        <w:t xml:space="preserve"> w_norm</w:t>
      </w:r>
      <w:r>
        <w:rPr>
          <w:rStyle w:val="OperatorTok"/>
        </w:rPr>
        <w:t xml:space="preserve">**</w:t>
      </w:r>
      <w:r>
        <w:rPr>
          <w:rStyle w:val="NormalTok"/>
        </w:rPr>
        <w:t xml:space="preserve">(</w:t>
      </w:r>
      <w:r>
        <w:rPr>
          <w:rStyle w:val="DecValTok"/>
        </w:rPr>
        <w:t xml:space="preserve">2</w:t>
      </w:r>
      <w:r>
        <w:rPr>
          <w:rStyle w:val="OperatorTok"/>
        </w:rPr>
        <w:t xml:space="preserve">*</w:t>
      </w:r>
      <w:r>
        <w:rPr>
          <w:rStyle w:val="NormalTok"/>
        </w:rPr>
        <w:t xml:space="preserve">n))          </w:t>
      </w:r>
      <w:r>
        <w:rPr>
          <w:rStyle w:val="CommentTok"/>
        </w:rPr>
        <w:t xml:space="preserve"># 버터워스 감쇠량</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n</w:t>
      </w:r>
      <w:r>
        <w:rPr>
          <w:rStyle w:val="SpecialCharTok"/>
        </w:rPr>
        <w:t xml:space="preserve">}</w:t>
      </w:r>
      <w:r>
        <w:rPr>
          <w:rStyle w:val="SpecialStringTok"/>
        </w:rPr>
        <w:t xml:space="preserve">차 → 2.30 GHz 에서 </w:t>
      </w:r>
      <w:r>
        <w:rPr>
          <w:rStyle w:val="SpecialCharTok"/>
        </w:rPr>
        <w:t xml:space="preserve">{</w:t>
      </w:r>
      <w:r>
        <w:rPr>
          <w:rStyle w:val="NormalTok"/>
        </w:rPr>
        <w:t xml:space="preserve">att</w:t>
      </w:r>
      <w:r>
        <w:rPr>
          <w:rStyle w:val="SpecialCharTok"/>
        </w:rPr>
        <w:t xml:space="preserve">:5.1f}</w:t>
      </w:r>
      <w:r>
        <w:rPr>
          <w:rStyle w:val="SpecialStringTok"/>
        </w:rPr>
        <w:t xml:space="preserve"> dB"</w:t>
      </w:r>
      <w:r>
        <w:rPr>
          <w:rStyle w:val="NormalTok"/>
        </w:rPr>
        <w:t xml:space="preserve">)</w:t>
      </w:r>
      <w:r>
        <w:br/>
      </w:r>
      <w:r>
        <w:br/>
      </w:r>
      <w:r>
        <w:rPr>
          <w:rStyle w:val="CommentTok"/>
        </w:rPr>
        <w:t xml:space="preserve"># 과제 2: 그 주파수에서 λ/4 공진기의 물리적 길이</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중심 주파수 </w:t>
      </w:r>
      <w:r>
        <w:rPr>
          <w:rStyle w:val="SpecialCharTok"/>
        </w:rPr>
        <w:t xml:space="preserve">{</w:t>
      </w:r>
      <w:r>
        <w:rPr>
          <w:rStyle w:val="NormalTok"/>
        </w:rPr>
        <w:t xml:space="preserve">f0</w:t>
      </w:r>
      <w:r>
        <w:rPr>
          <w:rStyle w:val="OperatorTok"/>
        </w:rPr>
        <w:t xml:space="preserve">/</w:t>
      </w:r>
      <w:r>
        <w:rPr>
          <w:rStyle w:val="FloatTok"/>
        </w:rPr>
        <w:t xml:space="preserve">1e9</w:t>
      </w:r>
      <w:r>
        <w:rPr>
          <w:rStyle w:val="SpecialCharTok"/>
        </w:rPr>
        <w:t xml:space="preserve">:.4f}</w:t>
      </w:r>
      <w:r>
        <w:rPr>
          <w:rStyle w:val="SpecialStringTok"/>
        </w:rPr>
        <w:t xml:space="preserve"> GHz, 비대역폭 </w:t>
      </w:r>
      <w:r>
        <w:rPr>
          <w:rStyle w:val="SpecialCharTok"/>
        </w:rPr>
        <w:t xml:space="preserve">{</w:t>
      </w:r>
      <w:r>
        <w:rPr>
          <w:rStyle w:val="NormalTok"/>
        </w:rPr>
        <w:t xml:space="preserve">bw</w:t>
      </w:r>
      <w:r>
        <w:rPr>
          <w:rStyle w:val="OperatorTok"/>
        </w:rPr>
        <w:t xml:space="preserve">/</w:t>
      </w:r>
      <w:r>
        <w:rPr>
          <w:rStyle w:val="NormalTok"/>
        </w:rPr>
        <w:t xml:space="preserve">f0</w:t>
      </w:r>
      <w:r>
        <w:rPr>
          <w:rStyle w:val="OperatorTok"/>
        </w:rPr>
        <w:t xml:space="preserve">*</w:t>
      </w:r>
      <w:r>
        <w:rPr>
          <w:rStyle w:val="DecValTok"/>
        </w:rPr>
        <w:t xml:space="preserve">100</w:t>
      </w:r>
      <w:r>
        <w:rPr>
          <w:rStyle w:val="SpecialCharTok"/>
        </w:rPr>
        <w:t xml:space="preserve">:.2f}</w:t>
      </w:r>
      <w:r>
        <w:rPr>
          <w:rStyle w:val="SpecialStringTok"/>
        </w:rPr>
        <w:t xml:space="preserve"> %"</w:t>
      </w:r>
      <w:r>
        <w:rPr>
          <w:rStyle w:val="NormalTok"/>
        </w:rPr>
        <w:t xml:space="preserve">)</w:t>
      </w:r>
      <w:r>
        <w:br/>
      </w:r>
      <w:r>
        <w:rPr>
          <w:rStyle w:val="ControlFlowTok"/>
        </w:rPr>
        <w:t xml:space="preserve">for</w:t>
      </w:r>
      <w:r>
        <w:rPr>
          <w:rStyle w:val="NormalTok"/>
        </w:rPr>
        <w:t xml:space="preserve"> er, name </w:t>
      </w:r>
      <w:r>
        <w:rPr>
          <w:rStyle w:val="KeywordTok"/>
        </w:rPr>
        <w:t xml:space="preserve">in</w:t>
      </w:r>
      <w:r>
        <w:rPr>
          <w:rStyle w:val="NormalTok"/>
        </w:rPr>
        <w:t xml:space="preserve"> ((</w:t>
      </w:r>
      <w:r>
        <w:rPr>
          <w:rStyle w:val="FloatTok"/>
        </w:rPr>
        <w:t xml:space="preserve">4.4</w:t>
      </w:r>
      <w:r>
        <w:rPr>
          <w:rStyle w:val="NormalTok"/>
        </w:rPr>
        <w:t xml:space="preserve">, </w:t>
      </w:r>
      <w:r>
        <w:rPr>
          <w:rStyle w:val="StringTok"/>
        </w:rPr>
        <w:t xml:space="preserve">'FR-4'</w:t>
      </w:r>
      <w:r>
        <w:rPr>
          <w:rStyle w:val="NormalTok"/>
        </w:rPr>
        <w:t xml:space="preserve">), (</w:t>
      </w:r>
      <w:r>
        <w:rPr>
          <w:rStyle w:val="FloatTok"/>
        </w:rPr>
        <w:t xml:space="preserve">3.55</w:t>
      </w:r>
      <w:r>
        <w:rPr>
          <w:rStyle w:val="NormalTok"/>
        </w:rPr>
        <w:t xml:space="preserve">, </w:t>
      </w:r>
      <w:r>
        <w:rPr>
          <w:rStyle w:val="StringTok"/>
        </w:rPr>
        <w:t xml:space="preserve">'고주파용'</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name</w:t>
      </w:r>
      <w:r>
        <w:rPr>
          <w:rStyle w:val="SpecialCharTok"/>
        </w:rPr>
        <w:t xml:space="preserve">}</w:t>
      </w:r>
      <w:r>
        <w:rPr>
          <w:rStyle w:val="SpecialStringTok"/>
        </w:rPr>
        <w:t xml:space="preserve"> (Dk </w:t>
      </w:r>
      <w:r>
        <w:rPr>
          <w:rStyle w:val="SpecialCharTok"/>
        </w:rPr>
        <w:t xml:space="preserve">{</w:t>
      </w:r>
      <w:r>
        <w:rPr>
          <w:rStyle w:val="NormalTok"/>
        </w:rPr>
        <w:t xml:space="preserve">er</w:t>
      </w:r>
      <w:r>
        <w:rPr>
          <w:rStyle w:val="SpecialCharTok"/>
        </w:rPr>
        <w:t xml:space="preserve">}</w:t>
      </w:r>
      <w:r>
        <w:rPr>
          <w:rStyle w:val="SpecialStringTok"/>
        </w:rPr>
        <w:t xml:space="preserve">): λ/4 = </w:t>
      </w:r>
      <w:r>
        <w:rPr>
          <w:rStyle w:val="SpecialCharTok"/>
        </w:rPr>
        <w:t xml:space="preserve">{</w:t>
      </w:r>
      <w:r>
        <w:rPr>
          <w:rStyle w:val="NormalTok"/>
        </w:rPr>
        <w:t xml:space="preserve">quarter_wave_mm(f0, er)</w:t>
      </w:r>
      <w:r>
        <w:rPr>
          <w:rStyle w:val="SpecialCharTok"/>
        </w:rPr>
        <w:t xml:space="preserve">:.2f}</w:t>
      </w:r>
      <w:r>
        <w:rPr>
          <w:rStyle w:val="SpecialStringTok"/>
        </w:rPr>
        <w:t xml:space="preserve"> mm"</w:t>
      </w:r>
      <w:r>
        <w:rPr>
          <w:rStyle w:val="NormalTok"/>
        </w:rPr>
        <w:t xml:space="preserve">)</w:t>
      </w:r>
      <w:r>
        <w:br/>
      </w:r>
      <w:r>
        <w:br/>
      </w:r>
      <w:r>
        <w:rPr>
          <w:rStyle w:val="CommentTok"/>
        </w:rPr>
        <w:t xml:space="preserve"># 과제 3: 필요한 공진기 Q 를 가늠한다  (M06 §3)</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부하 Q = f0/BW = </w:t>
      </w:r>
      <w:r>
        <w:rPr>
          <w:rStyle w:val="SpecialCharTok"/>
        </w:rPr>
        <w:t xml:space="preserve">{</w:t>
      </w:r>
      <w:r>
        <w:rPr>
          <w:rStyle w:val="NormalTok"/>
        </w:rPr>
        <w:t xml:space="preserve">f0</w:t>
      </w:r>
      <w:r>
        <w:rPr>
          <w:rStyle w:val="OperatorTok"/>
        </w:rPr>
        <w:t xml:space="preserve">/</w:t>
      </w:r>
      <w:r>
        <w:rPr>
          <w:rStyle w:val="NormalTok"/>
        </w:rPr>
        <w:t xml:space="preserve">bw</w:t>
      </w:r>
      <w:r>
        <w:rPr>
          <w:rStyle w:val="SpecialCharTok"/>
        </w:rPr>
        <w:t xml:space="preserve">:.1f}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  → 무부하 Q 는 이보다 훨씬 커야 한다 (보통 10배 이상 권장)"</w:t>
      </w:r>
      <w:r>
        <w:rPr>
          <w:rStyle w:val="NormalTok"/>
        </w:rPr>
        <w:t xml:space="preserve">)</w:t>
      </w:r>
    </w:p>
    <w:p>
      <w:pPr>
        <w:pStyle w:val="FirstParagraph"/>
      </w:pPr>
      <w:r>
        <w:rPr>
          <w:b/>
          <w:bCs/>
        </w:rPr>
        <w:t xml:space="preserve">③ 예상 결과</w:t>
      </w:r>
    </w:p>
    <w:p>
      <w:pPr>
        <w:pStyle w:val="SourceCode"/>
      </w:pPr>
      <w:r>
        <w:rPr>
          <w:rStyle w:val="VerbatimChar"/>
        </w:rPr>
        <w:t xml:space="preserve">  2차 → 2.30 GHz 에서  21.7 dB</w:t>
      </w:r>
      <w:r>
        <w:br/>
      </w:r>
      <w:r>
        <w:rPr>
          <w:rStyle w:val="VerbatimChar"/>
        </w:rPr>
        <w:t xml:space="preserve">  3차 → 2.30 GHz 에서  32.6 dB      ← 요구 30 dB 를 만족하는 최소 차수</w:t>
      </w:r>
      <w:r>
        <w:br/>
      </w:r>
      <w:r>
        <w:rPr>
          <w:rStyle w:val="VerbatimChar"/>
        </w:rPr>
        <w:t xml:space="preserve">  4차 → 2.30 GHz 에서  43.4 dB</w:t>
      </w:r>
      <w:r>
        <w:br/>
      </w:r>
      <w:r>
        <w:rPr>
          <w:rStyle w:val="VerbatimChar"/>
        </w:rPr>
        <w:t xml:space="preserve">  5차 → 2.30 GHz 에서  54.3 dB</w:t>
      </w:r>
      <w:r>
        <w:br/>
      </w:r>
      <w:r>
        <w:rPr>
          <w:rStyle w:val="VerbatimChar"/>
        </w:rPr>
        <w:t xml:space="preserve">  6차 → 2.30 GHz 에서  65.2 dB</w:t>
      </w:r>
      <w:r>
        <w:br/>
      </w:r>
      <w:r>
        <w:rPr>
          <w:rStyle w:val="VerbatimChar"/>
        </w:rPr>
        <w:t xml:space="preserve">  7차 → 2.30 GHz 에서  76.0 dB</w:t>
      </w:r>
      <w:r>
        <w:br/>
      </w:r>
      <w:r>
        <w:rPr>
          <w:rStyle w:val="VerbatimChar"/>
        </w:rPr>
        <w:t xml:space="preserve">  8차 → 2.30 GHz 에서  86.9 dB</w:t>
      </w:r>
      <w:r>
        <w:br/>
      </w:r>
      <w:r>
        <w:br/>
      </w:r>
      <w:r>
        <w:rPr>
          <w:rStyle w:val="VerbatimChar"/>
        </w:rPr>
        <w:t xml:space="preserve">중심 주파수 2.4414 GHz, 비대역폭 3.42 %</w:t>
      </w:r>
      <w:r>
        <w:br/>
      </w:r>
      <w:r>
        <w:rPr>
          <w:rStyle w:val="VerbatimChar"/>
        </w:rPr>
        <w:t xml:space="preserve">  FR-4 (Dk 4.4): λ/4 = 16.82 mm</w:t>
      </w:r>
      <w:r>
        <w:br/>
      </w:r>
      <w:r>
        <w:rPr>
          <w:rStyle w:val="VerbatimChar"/>
        </w:rPr>
        <w:t xml:space="preserve">  고주파용 (Dk 3.55): λ/4 = 18.51 mm</w:t>
      </w:r>
      <w:r>
        <w:br/>
      </w:r>
      <w:r>
        <w:br/>
      </w:r>
      <w:r>
        <w:rPr>
          <w:rStyle w:val="VerbatimChar"/>
        </w:rPr>
        <w:t xml:space="preserve">부하 Q = f0/BW = 29.2</w:t>
      </w:r>
      <w:r>
        <w:br/>
      </w:r>
      <w:r>
        <w:rPr>
          <w:rStyle w:val="VerbatimChar"/>
        </w:rPr>
        <w:t xml:space="preserve">  → 무부하 Q 는 이보다 훨씬 커야 한다 (보통 10배 이상 권장)</w:t>
      </w:r>
    </w:p>
    <w:p>
      <w:pPr>
        <w:pStyle w:val="BlockText"/>
      </w:pPr>
      <w:r>
        <w:t xml:space="preserve">💡</w:t>
      </w:r>
      <w:r>
        <w:t xml:space="preserve"> </w:t>
      </w:r>
      <w:r>
        <w:rPr>
          <w:b/>
          <w:bCs/>
        </w:rPr>
        <w:t xml:space="preserve">읽는 법</w:t>
      </w:r>
      <w:r>
        <w:t xml:space="preserve">: 요구가</w:t>
      </w:r>
      <w:r>
        <w:t xml:space="preserve"> </w:t>
      </w:r>
      <w:r>
        <w:t xml:space="preserve">“2.30 GHz에서 30 dB 이상”</w:t>
      </w:r>
      <w:r>
        <w:t xml:space="preserve">이므로</w:t>
      </w:r>
      <w:r>
        <w:t xml:space="preserve"> </w:t>
      </w:r>
      <w:r>
        <w:rPr>
          <w:b/>
          <w:bCs/>
        </w:rPr>
        <w:t xml:space="preserve">3차면 충분</w:t>
      </w:r>
      <w:r>
        <w:t xml:space="preserve">합니다. 그런데 부하 Q가 29.2이고 무부하 Q는 그 10배인 300 이상이 권장되므로,</w:t>
      </w:r>
      <w:r>
        <w:t xml:space="preserve"> </w:t>
      </w:r>
      <w:r>
        <w:rPr>
          <w:b/>
          <w:bCs/>
        </w:rPr>
        <w:t xml:space="preserve">LC 집중소자로는 어렵고</w:t>
      </w:r>
      <w:r>
        <w:t xml:space="preserve">(칩 인덕터의 Q는 보통 수십) 세라믹·분포소자·음향파 기술을 검토해야 합니다. 이것이 그림 M07-7 결정 트리를 타는 실제 과정입니다.</w:t>
      </w:r>
    </w:p>
    <w:p>
      <w:pPr>
        <w:pStyle w:val="FirstParagraph"/>
      </w:pPr>
      <w:r>
        <w:rPr>
          <w:b/>
          <w:bCs/>
        </w:rPr>
        <w:t xml:space="preserve">④ 흔한 실수</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증상</w:t>
            </w:r>
          </w:p>
        </w:tc>
        <w:tc>
          <w:tcPr/>
          <w:p>
            <w:pPr>
              <w:pStyle w:val="Compact"/>
            </w:pPr>
            <w:r>
              <w:t xml:space="preserve">원인</w:t>
            </w:r>
          </w:p>
        </w:tc>
      </w:tr>
      <w:tr>
        <w:trPr>
          <w:cantSplit/>
        </w:trPr>
        <w:tc>
          <w:tcPr/>
          <w:p>
            <w:pPr>
              <w:pStyle w:val="Compact"/>
            </w:pPr>
            <w:r>
              <w:t xml:space="preserve">λ/4 길이가 30 mm대</w:t>
            </w:r>
          </w:p>
        </w:tc>
        <w:tc>
          <w:tcPr/>
          <w:p>
            <w:pPr>
              <w:pStyle w:val="Compact"/>
            </w:pPr>
            <w:r>
              <w:rPr>
                <w:b/>
                <w:bCs/>
              </w:rPr>
              <w:t xml:space="preserve">자유공간 파장을 씀.</w:t>
            </w:r>
            <w:r>
              <w:t xml:space="preserve"> </w:t>
            </w:r>
            <w:r>
              <w:t xml:space="preserve">반드시 ε_eff 반영 (→ M02 §2)</w:t>
            </w:r>
          </w:p>
        </w:tc>
      </w:tr>
      <w:tr>
        <w:trPr>
          <w:cantSplit/>
        </w:trPr>
        <w:tc>
          <w:tcPr/>
          <w:p>
            <w:pPr>
              <w:pStyle w:val="Compact"/>
            </w:pPr>
            <w:r>
              <w:t xml:space="preserve">차수를 올려도 억압이 안 늘어남</w:t>
            </w:r>
          </w:p>
        </w:tc>
        <w:tc>
          <w:tcPr/>
          <w:p>
            <w:pPr>
              <w:pStyle w:val="Compact"/>
            </w:pPr>
            <w:r>
              <w:t xml:space="preserve">대역통과→저역통과 사상을 잘못함.</w:t>
            </w:r>
            <w:r>
              <w:t xml:space="preserve"> </w:t>
            </w:r>
            <w:r>
              <w:rPr>
                <w:rStyle w:val="VerbatimChar"/>
              </w:rPr>
              <w:t xml:space="preserve">w_norm</w:t>
            </w:r>
            <w:r>
              <w:t xml:space="preserve"> </w:t>
            </w:r>
            <w:r>
              <w:t xml:space="preserve">계산 확인</w:t>
            </w:r>
          </w:p>
        </w:tc>
      </w:tr>
      <w:tr>
        <w:trPr>
          <w:cantSplit/>
        </w:trPr>
        <w:tc>
          <w:tcPr/>
          <w:p>
            <w:pPr>
              <w:pStyle w:val="Compact"/>
            </w:pPr>
            <w:r>
              <w:t xml:space="preserve">실제로 만들면 손실이 예상보다 큼</w:t>
            </w:r>
          </w:p>
        </w:tc>
        <w:tc>
          <w:tcPr/>
          <w:p>
            <w:pPr>
              <w:pStyle w:val="Compact"/>
            </w:pPr>
            <w:r>
              <w:rPr>
                <w:b/>
                <w:bCs/>
              </w:rPr>
              <w:t xml:space="preserve">정상.</w:t>
            </w:r>
            <w:r>
              <w:t xml:space="preserve"> </w:t>
            </w:r>
            <w:r>
              <w:t xml:space="preserve">위 계산은 무손실 가정. 좁은 대역일수록 공진기 Q 부족의 영향이 큼</w:t>
            </w:r>
          </w:p>
        </w:tc>
      </w:tr>
    </w:tbl>
    <w:p>
      <w:pPr>
        <w:pStyle w:val="BodyText"/>
      </w:pPr>
      <w:r>
        <w:rPr>
          <w:b/>
          <w:bCs/>
        </w:rPr>
        <w:t xml:space="preserve">⑤ 판정 기준</w:t>
      </w:r>
      <w:r>
        <w:t xml:space="preserve">: 요구 억압을 만족하는 최소 차수를 구하고, 그 차수의 공진기 물리 길이와 필요한 부하 Q를 계산했으면 통과.</w:t>
      </w:r>
    </w:p>
    <w:p>
      <w:pPr>
        <w:pStyle w:val="BodyText"/>
      </w:pPr>
      <w:r>
        <w:rPr>
          <w:b/>
          <w:bCs/>
        </w:rPr>
        <w:t xml:space="preserve">심화 (선택)</w:t>
      </w:r>
      <w:r>
        <w:t xml:space="preserve">: openEMS나 Qucs-S로 실제 결합선 구조를 그려 S21을 시뮬레이션하고, 위 이론값과 비교하십시오.</w:t>
      </w:r>
      <w:r>
        <w:t xml:space="preserve"> </w:t>
      </w:r>
      <w:r>
        <w:rPr>
          <w:b/>
          <w:bCs/>
        </w:rPr>
        <w:t xml:space="preserve">이론보다 손실이 크고 중심 주파수가 낮게 나오는</w:t>
      </w:r>
      <w:r>
        <w:t xml:space="preserve"> </w:t>
      </w:r>
      <w:r>
        <w:t xml:space="preserve">것이 정상이며, 그 차이가 바로 실무에서 튜닝해야 할 양입니다(→ M16).</w:t>
      </w:r>
    </w:p>
    <w:p>
      <w:r>
        <w:pict>
          <v:rect style="width:0;height:1.5pt" o:hralign="center" o:hrstd="t" o:hr="t"/>
        </w:pict>
      </w:r>
    </w:p>
    <w:bookmarkEnd w:id="461"/>
    <w:bookmarkEnd w:id="462"/>
    <w:bookmarkStart w:id="463" w:name="m07.q-확인-문제"/>
    <w:p>
      <w:pPr>
        <w:pStyle w:val="Heading3"/>
      </w:pPr>
      <w:r>
        <w:t xml:space="preserve">M07.Q 확인 문제</w:t>
      </w:r>
    </w:p>
    <w:p>
      <w:pPr>
        <w:pStyle w:val="FirstParagraph"/>
      </w:pPr>
      <w:r>
        <w:rPr>
          <w:b/>
          <w:bCs/>
        </w:rPr>
        <w:t xml:space="preserve">Q1.</w:t>
      </w:r>
      <w:r>
        <w:t xml:space="preserve"> </w:t>
      </w:r>
      <w:r>
        <w:t xml:space="preserve">데이터시트에</w:t>
      </w:r>
      <w:r>
        <w:t xml:space="preserve"> </w:t>
      </w:r>
      <w:r>
        <w:t xml:space="preserve">“저지대역 억압 40 dB”</w:t>
      </w:r>
      <w:r>
        <w:t xml:space="preserve">라고만 적혀 있다. 이 사양으로 판정할 수 있는가?</w:t>
      </w:r>
    </w:p>
    <w:p>
      <w:pPr>
        <w:pStyle w:val="BodyText"/>
      </w:pPr>
      <w:r>
        <w:rPr>
          <w:b/>
          <w:bCs/>
        </w:rPr>
        <w:t xml:space="preserve">할 수 없습니다.</w:t>
      </w:r>
    </w:p>
    <w:p>
      <w:pPr>
        <w:pStyle w:val="BodyText"/>
      </w:pPr>
      <w:r>
        <w:t xml:space="preserve">저지대역 억압은</w:t>
      </w:r>
      <w:r>
        <w:t xml:space="preserve"> </w:t>
      </w:r>
      <w:r>
        <w:rPr>
          <w:b/>
          <w:bCs/>
        </w:rPr>
        <w:t xml:space="preserve">“어느 주파수에서”</w:t>
      </w:r>
      <w:r>
        <w:t xml:space="preserve"> </w:t>
      </w:r>
      <w:r>
        <w:t xml:space="preserve">가 함께 있어야 의미가 있습니다. 필터의 억압은 중심에서 멀어질수록 커지므로, 40 dB가 중심에서 10 MHz 떨어진 곳인지 500 MHz 떨어진 곳인지에 따라</w:t>
      </w:r>
      <w:r>
        <w:t xml:space="preserve"> </w:t>
      </w:r>
      <w:r>
        <w:rPr>
          <w:b/>
          <w:bCs/>
        </w:rPr>
        <w:t xml:space="preserve">완전히 다른 필터</w:t>
      </w:r>
      <w:r>
        <w:t xml:space="preserve">입니다.</w:t>
      </w:r>
    </w:p>
    <w:p>
      <w:pPr>
        <w:pStyle w:val="BodyText"/>
      </w:pPr>
      <w:r>
        <w:rPr>
          <w:b/>
          <w:bCs/>
        </w:rPr>
        <w:t xml:space="preserve">요구할 것</w:t>
      </w:r>
      <w:r>
        <w:t xml:space="preserve">:</w:t>
      </w:r>
      <w:r>
        <w:t xml:space="preserve"> </w:t>
      </w:r>
      <w:r>
        <w:t xml:space="preserve">“우리 시스템에서 문제가 되는 주파수(예: 하모닉이 떨어지는 4.8 GHz)에서 몇 dB인가?”</w:t>
      </w:r>
    </w:p>
    <w:p>
      <w:pPr>
        <w:pStyle w:val="BodyText"/>
      </w:pPr>
      <w:r>
        <w:rPr>
          <w:b/>
          <w:bCs/>
        </w:rPr>
        <w:t xml:space="preserve">Q2.</w:t>
      </w:r>
      <w:r>
        <w:t xml:space="preserve"> </w:t>
      </w:r>
      <w:r>
        <w:t xml:space="preserve">수신용 SAW 필터를 송신 경로에 그대로 썼다. 무슨 일이 생기는가?</w:t>
      </w:r>
    </w:p>
    <w:p>
      <w:pPr>
        <w:pStyle w:val="BodyText"/>
      </w:pPr>
      <w:r>
        <w:rPr>
          <w:b/>
          <w:bCs/>
        </w:rPr>
        <w:t xml:space="preserve">전력 정격을 넘겨 필터가 손상됩니다.</w:t>
      </w:r>
    </w:p>
    <w:p>
      <w:pPr>
        <w:pStyle w:val="BodyText"/>
      </w:pPr>
      <w:r>
        <w:t xml:space="preserve">SAW 필터는 대략 1 W 이하가 한계인 경우가 많고, 수신용은 그보다 훨씬 낮게 설계됩니다. 송신 PA 출력(수백 mW ~ 수 W)이 그대로 들어가면 압전 소자가 파괴됩니다.</w:t>
      </w:r>
    </w:p>
    <w:p>
      <w:pPr>
        <w:pStyle w:val="BodyText"/>
      </w:pPr>
      <w:r>
        <w:rPr>
          <w:b/>
          <w:bCs/>
        </w:rPr>
        <w:t xml:space="preserve">게다가 손상이 즉시 드러나지 않을 수 있습니다</w:t>
      </w:r>
      <w:r>
        <w:t xml:space="preserve"> </w:t>
      </w:r>
      <w:r>
        <w:t xml:space="preserve">— 성능이 조금씩 나빠지다가 결국 규격을 벗어납니다(→ M04의 잠재 손상과 같은 양상).</w:t>
      </w:r>
    </w:p>
    <w:p>
      <w:pPr>
        <w:pStyle w:val="BodyText"/>
      </w:pPr>
      <w:r>
        <w:rPr>
          <w:b/>
          <w:bCs/>
        </w:rPr>
        <w:t xml:space="preserve">대안</w:t>
      </w:r>
      <w:r>
        <w:t xml:space="preserve">: 송신 경로에는 세라믹·LC·캐비티처럼 전력에 강한 기술을 씁니다(그림 M07-5).</w:t>
      </w:r>
    </w:p>
    <w:p>
      <w:pPr>
        <w:pStyle w:val="BodyText"/>
      </w:pPr>
      <w:r>
        <w:rPr>
          <w:b/>
          <w:bCs/>
        </w:rPr>
        <w:t xml:space="preserve">Q3.</w:t>
      </w:r>
      <w:r>
        <w:t xml:space="preserve"> </w:t>
      </w:r>
      <w:r>
        <w:t xml:space="preserve">통과대역이 평탄한데 EVM이 나쁘다. 필터를 의심해야 하는가?</w:t>
      </w:r>
    </w:p>
    <w:p>
      <w:pPr>
        <w:pStyle w:val="BodyText"/>
      </w:pPr>
      <w:r>
        <w:rPr>
          <w:b/>
          <w:bCs/>
        </w:rPr>
        <w:t xml:space="preserve">의심할 만합니다 — 군지연을 확인하십시오.</w:t>
      </w:r>
    </w:p>
    <w:p>
      <w:pPr>
        <w:pStyle w:val="BodyText"/>
      </w:pPr>
      <w:r>
        <w:t xml:space="preserve">진폭이 평탄해도</w:t>
      </w:r>
      <w:r>
        <w:t xml:space="preserve"> </w:t>
      </w:r>
      <w:r>
        <w:rPr>
          <w:b/>
          <w:bCs/>
        </w:rPr>
        <w:t xml:space="preserve">군지연이 주파수에 따라 크게 변하면</w:t>
      </w:r>
      <w:r>
        <w:t xml:space="preserve"> </w:t>
      </w:r>
      <w:r>
        <w:t xml:space="preserve">신호 파형이 일그러집니다(그림 M07-2). 특히 체비셰프·타원형 필터의 통과대역</w:t>
      </w:r>
      <w:r>
        <w:t xml:space="preserve"> </w:t>
      </w:r>
      <w:r>
        <w:rPr>
          <w:b/>
          <w:bCs/>
        </w:rPr>
        <w:t xml:space="preserve">가장자리</w:t>
      </w:r>
      <w:r>
        <w:t xml:space="preserve">에서 군지연이 급격히 치솟습니다.</w:t>
      </w:r>
    </w:p>
    <w:p>
      <w:pPr>
        <w:pStyle w:val="BodyText"/>
      </w:pPr>
      <w:r>
        <w:rPr>
          <w:b/>
          <w:bCs/>
        </w:rPr>
        <w:t xml:space="preserve">확인 방법</w:t>
      </w:r>
      <w:r>
        <w:t xml:space="preserve">: VNA의 군지연 표시 형식으로 통과대역 전체를 봅니다.</w:t>
      </w:r>
    </w:p>
    <w:p>
      <w:pPr>
        <w:pStyle w:val="BodyText"/>
      </w:pPr>
      <w:r>
        <w:rPr>
          <w:b/>
          <w:bCs/>
        </w:rPr>
        <w:t xml:space="preserve">대책</w:t>
      </w:r>
      <w:r>
        <w:t xml:space="preserve">: 신호 대역이 필터 통과대역의 가운데에 오도록 필터를 더 넓게 고르거나, 군지연이 평탄한 응답(베셀 계열)을 씁니다. (EVM은 → M13)</w:t>
      </w:r>
    </w:p>
    <w:p>
      <w:pPr>
        <w:pStyle w:val="BodyText"/>
      </w:pPr>
      <w:r>
        <w:rPr>
          <w:b/>
          <w:bCs/>
        </w:rPr>
        <w:t xml:space="preserve">Q4.</w:t>
      </w:r>
      <w:r>
        <w:t xml:space="preserve"> </w:t>
      </w:r>
      <w:r>
        <w:t xml:space="preserve">방향성이 20 dB인 결합기로 안테나의 반사손실을 재려 한다. 반사손실 25 dB인 좋은 안테나를 제대로 잴 수 있는가?</w:t>
      </w:r>
    </w:p>
    <w:p>
      <w:pPr>
        <w:pStyle w:val="BodyText"/>
      </w:pPr>
      <w:r>
        <w:rPr>
          <w:b/>
          <w:bCs/>
        </w:rPr>
        <w:t xml:space="preserve">제대로 잴 수 없습니다.</w:t>
      </w:r>
    </w:p>
    <w:p>
      <w:pPr>
        <w:pStyle w:val="BodyText"/>
      </w:pPr>
      <w:r>
        <w:t xml:space="preserve">방향성 20 dB는</w:t>
      </w:r>
      <w:r>
        <w:t xml:space="preserve"> </w:t>
      </w:r>
      <w:r>
        <w:t xml:space="preserve">“역방향 신호가 20 dB 억제된다”</w:t>
      </w:r>
      <w:r>
        <w:t xml:space="preserve">는 뜻입니다. 즉 결합 포트에는</w:t>
      </w:r>
      <w:r>
        <w:t xml:space="preserve"> </w:t>
      </w:r>
      <w:r>
        <w:rPr>
          <w:b/>
          <w:bCs/>
        </w:rPr>
        <w:t xml:space="preserve">진짜 반사파(−25 dB)와 결합기의 누설(−20 dB)이 섞여</w:t>
      </w:r>
      <w:r>
        <w:t xml:space="preserve"> </w:t>
      </w:r>
      <w:r>
        <w:t xml:space="preserve">들어옵니다. 누설이 더 크므로 측정값은 대략 −20 dB 근처에서 멈추고, 그보다 좋은 정합은 구분할 수 없습니다.</w:t>
      </w:r>
    </w:p>
    <w:p>
      <w:pPr>
        <w:pStyle w:val="BodyText"/>
      </w:pPr>
      <w:r>
        <w:rPr>
          <w:b/>
          <w:bCs/>
        </w:rPr>
        <w:t xml:space="preserve">규칙</w:t>
      </w:r>
      <w:r>
        <w:t xml:space="preserve">: 재려는 반사손실보다</w:t>
      </w:r>
      <w:r>
        <w:t xml:space="preserve"> </w:t>
      </w:r>
      <w:r>
        <w:rPr>
          <w:b/>
          <w:bCs/>
        </w:rPr>
        <w:t xml:space="preserve">방향성이 충분히 커야</w:t>
      </w:r>
      <w:r>
        <w:t xml:space="preserve"> </w:t>
      </w:r>
      <w:r>
        <w:t xml:space="preserve">합니다(보통 10 dB 이상 여유).</w:t>
      </w:r>
    </w:p>
    <w:p>
      <w:pPr>
        <w:pStyle w:val="BlockText"/>
      </w:pPr>
      <w:r>
        <w:t xml:space="preserve">VNA도 같은 한계를 갖지만,</w:t>
      </w:r>
      <w:r>
        <w:t xml:space="preserve"> </w:t>
      </w:r>
      <w:r>
        <w:rPr>
          <w:b/>
          <w:bCs/>
        </w:rPr>
        <w:t xml:space="preserve">교정으로 방향성 오차를 수학적으로 제거</w:t>
      </w:r>
      <w:r>
        <w:t xml:space="preserve">하기 때문에 훨씬 좋은 정합까지 잴 수 있습니다. 이것이 교정의 가장 큰 효용 중 하나입니다(→ M14).</w:t>
      </w:r>
    </w:p>
    <w:p>
      <w:pPr>
        <w:pStyle w:val="FirstParagraph"/>
      </w:pPr>
      <w:r>
        <w:rPr>
          <w:b/>
          <w:bCs/>
        </w:rPr>
        <w:t xml:space="preserve">Q5.</w:t>
      </w:r>
      <w:r>
        <w:t xml:space="preserve"> </w:t>
      </w:r>
      <w:r>
        <w:t xml:space="preserve">윌킨슨 분배기에서 100 Ω 저항을 빼면 어떻게 되는가?</w:t>
      </w:r>
    </w:p>
    <w:p>
      <w:pPr>
        <w:pStyle w:val="BodyText"/>
      </w:pPr>
      <w:r>
        <w:rPr>
          <w:b/>
          <w:bCs/>
        </w:rPr>
        <w:t xml:space="preserve">두 출력 포트의 격리가 사라집니다.</w:t>
      </w:r>
    </w:p>
    <w:p>
      <w:pPr>
        <w:pStyle w:val="BodyText"/>
      </w:pPr>
      <w:r>
        <w:t xml:space="preserve">저항이 없으면 λ/4 선 두 개가 그냥 이어진 구조가 되어, 한쪽 출력의 부하 변화가 다른 쪽에 그대로 영향을 줍니다. 또 출력 포트의 정합도 나빠집니다.</w:t>
      </w:r>
    </w:p>
    <w:p>
      <w:pPr>
        <w:pStyle w:val="BodyText"/>
      </w:pPr>
      <w:r>
        <w:rPr>
          <w:b/>
          <w:bCs/>
        </w:rPr>
        <w:t xml:space="preserve">흥미로운 점</w:t>
      </w:r>
      <w:r>
        <w:t xml:space="preserve">: 두 출력이</w:t>
      </w:r>
      <w:r>
        <w:t xml:space="preserve"> </w:t>
      </w:r>
      <w:r>
        <w:rPr>
          <w:b/>
          <w:bCs/>
        </w:rPr>
        <w:t xml:space="preserve">완벽히 균형</w:t>
      </w:r>
      <w:r>
        <w:t xml:space="preserve">을 이룰 때는 저항 양단의 전압이 같아</w:t>
      </w:r>
      <w:r>
        <w:t xml:space="preserve"> </w:t>
      </w:r>
      <w:r>
        <w:rPr>
          <w:b/>
          <w:bCs/>
        </w:rPr>
        <w:t xml:space="preserve">전류가 흐르지 않습니다.</w:t>
      </w:r>
      <w:r>
        <w:t xml:space="preserve"> </w:t>
      </w:r>
      <w:r>
        <w:t xml:space="preserve">즉 정상 동작에서는 저항이 전력을 소비하지 않습니다. 저항은</w:t>
      </w:r>
      <w:r>
        <w:t xml:space="preserve"> </w:t>
      </w:r>
      <w:r>
        <w:rPr>
          <w:b/>
          <w:bCs/>
        </w:rPr>
        <w:t xml:space="preserve">불균형이 생겼을 때만</w:t>
      </w:r>
      <w:r>
        <w:t xml:space="preserve"> </w:t>
      </w:r>
      <w:r>
        <w:t xml:space="preserve">그 차이를 흡수합니다.</w:t>
      </w:r>
    </w:p>
    <w:p>
      <w:pPr>
        <w:pStyle w:val="BodyText"/>
      </w:pPr>
      <w:r>
        <w:t xml:space="preserve">그래서 윌킨슨은 이론적으로</w:t>
      </w:r>
      <w:r>
        <w:t xml:space="preserve"> </w:t>
      </w:r>
      <w:r>
        <w:rPr>
          <w:b/>
          <w:bCs/>
        </w:rPr>
        <w:t xml:space="preserve">무손실 3 dB 분배</w:t>
      </w:r>
      <w:r>
        <w:t xml:space="preserve">가 가능합니다(단순 저항 분배기와 달리).</w:t>
      </w:r>
    </w:p>
    <w:p>
      <w:pPr>
        <w:pStyle w:val="BodyText"/>
      </w:pPr>
      <w:r>
        <w:rPr>
          <w:b/>
          <w:bCs/>
        </w:rPr>
        <w:t xml:space="preserve">Q6.</w:t>
      </w:r>
      <w:r>
        <w:t xml:space="preserve"> </w:t>
      </w:r>
      <w:r>
        <w:t xml:space="preserve">M03에서</w:t>
      </w:r>
      <w:r>
        <w:t xml:space="preserve"> </w:t>
      </w:r>
      <w:r>
        <w:t xml:space="preserve">“수동 선형 소자는 모두 상호적(S12 = S21)”</w:t>
      </w:r>
      <w:r>
        <w:t xml:space="preserve">이라고 배웠다. 서큘레이터는 왜 예외인가?</w:t>
      </w:r>
    </w:p>
    <w:p>
      <w:pPr>
        <w:pStyle w:val="BodyText"/>
      </w:pPr>
      <w:r>
        <w:rPr>
          <w:b/>
          <w:bCs/>
        </w:rPr>
        <w:t xml:space="preserve">자성체와 자기장이 매질의 대칭성을 깨기 때문입니다.</w:t>
      </w:r>
    </w:p>
    <w:p>
      <w:pPr>
        <w:pStyle w:val="BodyText"/>
      </w:pPr>
      <w:r>
        <w:t xml:space="preserve">상호성 정리는 매질이 특정 대칭 조건을 만족할 때 성립합니다. 서큘레이터는 페라이트에</w:t>
      </w:r>
      <w:r>
        <w:t xml:space="preserve"> </w:t>
      </w:r>
      <w:r>
        <w:rPr>
          <w:b/>
          <w:bCs/>
        </w:rPr>
        <w:t xml:space="preserve">영구자석으로 정자기장을 걸어</w:t>
      </w:r>
      <w:r>
        <w:t xml:space="preserve"> </w:t>
      </w:r>
      <w:r>
        <w:t xml:space="preserve">그 대칭을 의도적으로 깹니다. 그 결과 신호가 도는 방향에 따라 다르게 행동하게 됩니다.</w:t>
      </w:r>
    </w:p>
    <w:p>
      <w:pPr>
        <w:pStyle w:val="BodyText"/>
      </w:pPr>
      <w:r>
        <w:t xml:space="preserve">같은 원리를 쓰는 소자가</w:t>
      </w:r>
      <w:r>
        <w:t xml:space="preserve"> </w:t>
      </w:r>
      <w:r>
        <w:rPr>
          <w:b/>
          <w:bCs/>
        </w:rPr>
        <w:t xml:space="preserve">아이솔레이터</w:t>
      </w:r>
      <w:r>
        <w:t xml:space="preserve">(서큘레이터의 한 포트를 종단한 것)입니다.</w:t>
      </w:r>
    </w:p>
    <w:p>
      <w:pPr>
        <w:pStyle w:val="BlockText"/>
      </w:pPr>
      <w:r>
        <w:t xml:space="preserve">참고: 증폭기도 S12 ≠ S21이지만 이유가 다릅니다. 증폭기는</w:t>
      </w:r>
      <w:r>
        <w:t xml:space="preserve"> </w:t>
      </w:r>
      <w:r>
        <w:rPr>
          <w:b/>
          <w:bCs/>
        </w:rPr>
        <w:t xml:space="preserve">능동 소자</w:t>
      </w:r>
      <w:r>
        <w:t xml:space="preserve">라 애초에 상호성 정리의 적용 대상이 아닙니다(→ M08).</w:t>
      </w:r>
    </w:p>
    <w:p>
      <w:r>
        <w:pict>
          <v:rect style="width:0;height:1.5pt" o:hralign="center" o:hrstd="t" o:hr="t"/>
        </w:pict>
      </w:r>
    </w:p>
    <w:bookmarkEnd w:id="463"/>
    <w:bookmarkStart w:id="464" w:name="m07.7-한-장-요약"/>
    <w:p>
      <w:pPr>
        <w:pStyle w:val="Heading3"/>
      </w:pPr>
      <w:r>
        <w:t xml:space="preserve">M07.7 한 장 요약</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알아야 할 것</w:t>
            </w:r>
          </w:p>
        </w:tc>
        <w:tc>
          <w:tcPr/>
          <w:p>
            <w:pPr>
              <w:pStyle w:val="Compact"/>
            </w:pPr>
            <w:r>
              <w:t xml:space="preserve">핵심</w:t>
            </w:r>
          </w:p>
        </w:tc>
        <w:tc>
          <w:tcPr/>
          <w:p>
            <w:pPr>
              <w:pStyle w:val="Compact"/>
            </w:pPr>
            <w:r>
              <w:t xml:space="preserve">절</w:t>
            </w:r>
          </w:p>
        </w:tc>
      </w:tr>
      <w:tr>
        <w:trPr>
          <w:cantSplit/>
        </w:trPr>
        <w:tc>
          <w:tcPr/>
          <w:p>
            <w:pPr>
              <w:pStyle w:val="Compact"/>
            </w:pPr>
            <w:r>
              <w:t xml:space="preserve">필터의 정체</w:t>
            </w:r>
          </w:p>
        </w:tc>
        <w:tc>
          <w:tcPr/>
          <w:p>
            <w:pPr>
              <w:pStyle w:val="Compact"/>
            </w:pPr>
            <w:r>
              <w:t xml:space="preserve">공진기를 여러 개 엮은 것 (→ M06)</w:t>
            </w:r>
          </w:p>
        </w:tc>
        <w:tc>
          <w:tcPr/>
          <w:p>
            <w:pPr>
              <w:pStyle w:val="Compact"/>
            </w:pPr>
            <w:r>
              <w:t xml:space="preserve">§1</w:t>
            </w:r>
          </w:p>
        </w:tc>
      </w:tr>
      <w:tr>
        <w:trPr>
          <w:cantSplit/>
        </w:trPr>
        <w:tc>
          <w:tcPr/>
          <w:p>
            <w:pPr>
              <w:pStyle w:val="Compact"/>
            </w:pPr>
            <w:r>
              <w:t xml:space="preserve">사양 읽기</w:t>
            </w:r>
          </w:p>
        </w:tc>
        <w:tc>
          <w:tcPr/>
          <w:p>
            <w:pPr>
              <w:pStyle w:val="Compact"/>
            </w:pPr>
            <w:r>
              <w:t xml:space="preserve">저지대역 억압은</w:t>
            </w:r>
            <w:r>
              <w:t xml:space="preserve"> </w:t>
            </w:r>
            <w:r>
              <w:rPr>
                <w:b/>
                <w:bCs/>
              </w:rPr>
              <w:t xml:space="preserve">“어느 주파수에서”</w:t>
            </w:r>
            <w:r>
              <w:t xml:space="preserve"> </w:t>
            </w:r>
            <w:r>
              <w:t xml:space="preserve">가 있어야 의미 있다</w:t>
            </w:r>
          </w:p>
        </w:tc>
        <w:tc>
          <w:tcPr/>
          <w:p>
            <w:pPr>
              <w:pStyle w:val="Compact"/>
            </w:pPr>
            <w:r>
              <w:t xml:space="preserve">§2</w:t>
            </w:r>
          </w:p>
        </w:tc>
      </w:tr>
      <w:tr>
        <w:trPr>
          <w:cantSplit/>
        </w:trPr>
        <w:tc>
          <w:tcPr/>
          <w:p>
            <w:pPr>
              <w:pStyle w:val="Compact"/>
            </w:pPr>
            <w:r>
              <w:t xml:space="preserve">전력 정격</w:t>
            </w:r>
          </w:p>
        </w:tc>
        <w:tc>
          <w:tcPr/>
          <w:p>
            <w:pPr>
              <w:pStyle w:val="Compact"/>
            </w:pPr>
            <w:r>
              <w:t xml:space="preserve">필터에도 있다.</w:t>
            </w:r>
            <w:r>
              <w:t xml:space="preserve"> </w:t>
            </w:r>
            <w:r>
              <w:rPr>
                <w:b/>
                <w:bCs/>
              </w:rPr>
              <w:t xml:space="preserve">SAW를 송신단에 쓰면 탄다</w:t>
            </w:r>
          </w:p>
        </w:tc>
        <w:tc>
          <w:tcPr/>
          <w:p>
            <w:pPr>
              <w:pStyle w:val="Compact"/>
            </w:pPr>
            <w:r>
              <w:t xml:space="preserve">§2</w:t>
            </w:r>
          </w:p>
        </w:tc>
      </w:tr>
      <w:tr>
        <w:trPr>
          <w:cantSplit/>
        </w:trPr>
        <w:tc>
          <w:tcPr/>
          <w:p>
            <w:pPr>
              <w:pStyle w:val="Compact"/>
            </w:pPr>
            <w:r>
              <w:t xml:space="preserve">응답 4종</w:t>
            </w:r>
          </w:p>
        </w:tc>
        <w:tc>
          <w:tcPr/>
          <w:p>
            <w:pPr>
              <w:pStyle w:val="Compact"/>
            </w:pPr>
            <w:r>
              <w:t xml:space="preserve">버터워스(무난) / 체비셰프(가파름) / 타원형(가장 가파름) / 베셀(평탄한 군지연)</w:t>
            </w:r>
          </w:p>
        </w:tc>
        <w:tc>
          <w:tcPr/>
          <w:p>
            <w:pPr>
              <w:pStyle w:val="Compact"/>
            </w:pPr>
            <w:r>
              <w:t xml:space="preserve">§3</w:t>
            </w:r>
          </w:p>
        </w:tc>
      </w:tr>
      <w:tr>
        <w:trPr>
          <w:cantSplit/>
        </w:trPr>
        <w:tc>
          <w:tcPr/>
          <w:p>
            <w:pPr>
              <w:pStyle w:val="Compact"/>
            </w:pPr>
            <w:r>
              <w:t xml:space="preserve">공짜 없음</w:t>
            </w:r>
          </w:p>
        </w:tc>
        <w:tc>
          <w:tcPr/>
          <w:p>
            <w:pPr>
              <w:pStyle w:val="Compact"/>
            </w:pPr>
            <w:r>
              <w:t xml:space="preserve">가파르게 만들면 리플이나 군지연을 대가로 낸다</w:t>
            </w:r>
          </w:p>
        </w:tc>
        <w:tc>
          <w:tcPr/>
          <w:p>
            <w:pPr>
              <w:pStyle w:val="Compact"/>
            </w:pPr>
            <w:r>
              <w:t xml:space="preserve">§3</w:t>
            </w:r>
          </w:p>
        </w:tc>
      </w:tr>
      <w:tr>
        <w:trPr>
          <w:cantSplit/>
        </w:trPr>
        <w:tc>
          <w:tcPr/>
          <w:p>
            <w:pPr>
              <w:pStyle w:val="Compact"/>
            </w:pPr>
            <w:r>
              <w:t xml:space="preserve">차수</w:t>
            </w:r>
          </w:p>
        </w:tc>
        <w:tc>
          <w:tcPr/>
          <w:p>
            <w:pPr>
              <w:pStyle w:val="Compact"/>
            </w:pPr>
            <w:r>
              <w:t xml:space="preserve">n차 =</w:t>
            </w:r>
            <w:r>
              <w:t xml:space="preserve"> </w:t>
            </w:r>
            <w:r>
              <w:rPr>
                <w:b/>
                <w:bCs/>
              </w:rPr>
              <w:t xml:space="preserve">6n dB/옥타브</w:t>
            </w:r>
            <w:r>
              <w:t xml:space="preserve">. 대가는 소자 수·손실·크기·비용</w:t>
            </w:r>
          </w:p>
        </w:tc>
        <w:tc>
          <w:tcPr/>
          <w:p>
            <w:pPr>
              <w:pStyle w:val="Compact"/>
            </w:pPr>
            <w:r>
              <w:t xml:space="preserve">§3</w:t>
            </w:r>
          </w:p>
        </w:tc>
      </w:tr>
      <w:tr>
        <w:trPr>
          <w:cantSplit/>
        </w:trPr>
        <w:tc>
          <w:tcPr/>
          <w:p>
            <w:pPr>
              <w:pStyle w:val="Compact"/>
            </w:pPr>
            <w:r>
              <w:t xml:space="preserve">군지연</w:t>
            </w:r>
          </w:p>
        </w:tc>
        <w:tc>
          <w:tcPr/>
          <w:p>
            <w:pPr>
              <w:pStyle w:val="Compact"/>
            </w:pPr>
            <w:r>
              <w:t xml:space="preserve">진폭만 봐서는 모른다. 통과대역</w:t>
            </w:r>
            <w:r>
              <w:t xml:space="preserve"> </w:t>
            </w:r>
            <w:r>
              <w:rPr>
                <w:b/>
                <w:bCs/>
              </w:rPr>
              <w:t xml:space="preserve">가장자리를 피하라</w:t>
            </w:r>
          </w:p>
        </w:tc>
        <w:tc>
          <w:tcPr/>
          <w:p>
            <w:pPr>
              <w:pStyle w:val="Compact"/>
            </w:pPr>
            <w:r>
              <w:t xml:space="preserve">§4</w:t>
            </w:r>
          </w:p>
        </w:tc>
      </w:tr>
      <w:tr>
        <w:trPr>
          <w:cantSplit/>
        </w:trPr>
        <w:tc>
          <w:tcPr/>
          <w:p>
            <w:pPr>
              <w:pStyle w:val="Compact"/>
            </w:pPr>
            <w:r>
              <w:t xml:space="preserve">기술 선택</w:t>
            </w:r>
          </w:p>
        </w:tc>
        <w:tc>
          <w:tcPr/>
          <w:p>
            <w:pPr>
              <w:pStyle w:val="Compact"/>
            </w:pPr>
            <w:r>
              <w:rPr>
                <w:b/>
                <w:bCs/>
              </w:rPr>
              <w:t xml:space="preserve">전력을 먼저 묻는다</w:t>
            </w:r>
            <w:r>
              <w:t xml:space="preserve"> </w:t>
            </w:r>
            <w:r>
              <w:t xml:space="preserve">→ 주파수 → 대역폭 → 크기</w:t>
            </w:r>
          </w:p>
        </w:tc>
        <w:tc>
          <w:tcPr/>
          <w:p>
            <w:pPr>
              <w:pStyle w:val="Compact"/>
            </w:pPr>
            <w:r>
              <w:t xml:space="preserve">§5</w:t>
            </w:r>
          </w:p>
        </w:tc>
      </w:tr>
      <w:tr>
        <w:trPr>
          <w:cantSplit/>
        </w:trPr>
        <w:tc>
          <w:tcPr/>
          <w:p>
            <w:pPr>
              <w:pStyle w:val="Compact"/>
            </w:pPr>
            <w:r>
              <w:t xml:space="preserve">좁고 작고 싸게?</w:t>
            </w:r>
          </w:p>
        </w:tc>
        <w:tc>
          <w:tcPr/>
          <w:p>
            <w:pPr>
              <w:pStyle w:val="Compact"/>
            </w:pPr>
            <w:r>
              <w:t xml:space="preserve">불가능하다. BW = f₀/Q 에서 곧바로 따라 나온다</w:t>
            </w:r>
          </w:p>
        </w:tc>
        <w:tc>
          <w:tcPr/>
          <w:p>
            <w:pPr>
              <w:pStyle w:val="Compact"/>
            </w:pPr>
            <w:r>
              <w:t xml:space="preserve">§5</w:t>
            </w:r>
          </w:p>
        </w:tc>
      </w:tr>
      <w:tr>
        <w:trPr>
          <w:cantSplit/>
        </w:trPr>
        <w:tc>
          <w:tcPr/>
          <w:p>
            <w:pPr>
              <w:pStyle w:val="Compact"/>
            </w:pPr>
            <w:r>
              <w:t xml:space="preserve">결합기</w:t>
            </w:r>
          </w:p>
        </w:tc>
        <w:tc>
          <w:tcPr/>
          <w:p>
            <w:pPr>
              <w:pStyle w:val="Compact"/>
            </w:pPr>
            <w:r>
              <w:rPr>
                <w:b/>
                <w:bCs/>
              </w:rPr>
              <w:t xml:space="preserve">방향성이 측정 한계를 정한다</w:t>
            </w:r>
          </w:p>
        </w:tc>
        <w:tc>
          <w:tcPr/>
          <w:p>
            <w:pPr>
              <w:pStyle w:val="Compact"/>
            </w:pPr>
            <w:r>
              <w:t xml:space="preserve">§6</w:t>
            </w:r>
          </w:p>
        </w:tc>
      </w:tr>
      <w:tr>
        <w:trPr>
          <w:cantSplit/>
        </w:trPr>
        <w:tc>
          <w:tcPr/>
          <w:p>
            <w:pPr>
              <w:pStyle w:val="Compact"/>
            </w:pPr>
            <w:r>
              <w:t xml:space="preserve">윌킨슨</w:t>
            </w:r>
          </w:p>
        </w:tc>
        <w:tc>
          <w:tcPr/>
          <w:p>
            <w:pPr>
              <w:pStyle w:val="Compact"/>
            </w:pPr>
            <w:r>
              <w:t xml:space="preserve">저항 하나가</w:t>
            </w:r>
            <w:r>
              <w:t xml:space="preserve"> </w:t>
            </w:r>
            <w:r>
              <w:rPr>
                <w:b/>
                <w:bCs/>
              </w:rPr>
              <w:t xml:space="preserve">출력 격리</w:t>
            </w:r>
            <w:r>
              <w:t xml:space="preserve">를 만든다 (2톤 시험에 필수)</w:t>
            </w:r>
          </w:p>
        </w:tc>
        <w:tc>
          <w:tcPr/>
          <w:p>
            <w:pPr>
              <w:pStyle w:val="Compact"/>
            </w:pPr>
            <w:r>
              <w:t xml:space="preserve">§6</w:t>
            </w:r>
          </w:p>
        </w:tc>
      </w:tr>
      <w:tr>
        <w:trPr>
          <w:cantSplit/>
        </w:trPr>
        <w:tc>
          <w:tcPr/>
          <w:p>
            <w:pPr>
              <w:pStyle w:val="Compact"/>
            </w:pPr>
            <w:r>
              <w:t xml:space="preserve">서큘레이터</w:t>
            </w:r>
          </w:p>
        </w:tc>
        <w:tc>
          <w:tcPr/>
          <w:p>
            <w:pPr>
              <w:pStyle w:val="Compact"/>
            </w:pPr>
            <w:r>
              <w:t xml:space="preserve">비상호적. PA 보호·송수신 분리</w:t>
            </w:r>
          </w:p>
        </w:tc>
        <w:tc>
          <w:tcPr/>
          <w:p>
            <w:pPr>
              <w:pStyle w:val="Compact"/>
            </w:pPr>
            <w:r>
              <w:t xml:space="preserve">§6</w:t>
            </w:r>
          </w:p>
        </w:tc>
      </w:tr>
    </w:tbl>
    <w:p>
      <w:r>
        <w:pict>
          <v:rect style="width:0;height:1.5pt" o:hralign="center" o:hrstd="t" o:hr="t"/>
        </w:pict>
      </w:r>
    </w:p>
    <w:bookmarkEnd w:id="464"/>
    <w:bookmarkStart w:id="465" w:name="m07.a-이-모듈의-축약어"/>
    <w:p>
      <w:pPr>
        <w:pStyle w:val="Heading3"/>
      </w:pPr>
      <w:r>
        <w:t xml:space="preserve">M07.A 이 모듈의 축약어</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약어</w:t>
            </w:r>
          </w:p>
        </w:tc>
        <w:tc>
          <w:tcPr/>
          <w:p>
            <w:pPr>
              <w:pStyle w:val="Compact"/>
            </w:pPr>
            <w:r>
              <w:t xml:space="preserve">영문 원어</w:t>
            </w:r>
          </w:p>
        </w:tc>
        <w:tc>
          <w:tcPr/>
          <w:p>
            <w:pPr>
              <w:pStyle w:val="Compact"/>
            </w:pPr>
            <w:r>
              <w:t xml:space="preserve">한글</w:t>
            </w:r>
          </w:p>
        </w:tc>
      </w:tr>
      <w:tr>
        <w:trPr>
          <w:cantSplit/>
        </w:trPr>
        <w:tc>
          <w:tcPr/>
          <w:p>
            <w:pPr>
              <w:pStyle w:val="Compact"/>
            </w:pPr>
            <w:r>
              <w:t xml:space="preserve">LPF / HPF / BPF</w:t>
            </w:r>
          </w:p>
        </w:tc>
        <w:tc>
          <w:tcPr/>
          <w:p>
            <w:pPr>
              <w:pStyle w:val="Compact"/>
            </w:pPr>
            <w:r>
              <w:t xml:space="preserve">Low / High / Band Pass Filter</w:t>
            </w:r>
          </w:p>
        </w:tc>
        <w:tc>
          <w:tcPr/>
          <w:p>
            <w:pPr>
              <w:pStyle w:val="Compact"/>
            </w:pPr>
            <w:r>
              <w:t xml:space="preserve">저역 / 고역 / 대역 통과 필터</w:t>
            </w:r>
          </w:p>
        </w:tc>
      </w:tr>
      <w:tr>
        <w:trPr>
          <w:cantSplit/>
        </w:trPr>
        <w:tc>
          <w:tcPr/>
          <w:p>
            <w:pPr>
              <w:pStyle w:val="Compact"/>
            </w:pPr>
            <w:r>
              <w:t xml:space="preserve">IL</w:t>
            </w:r>
          </w:p>
        </w:tc>
        <w:tc>
          <w:tcPr/>
          <w:p>
            <w:pPr>
              <w:pStyle w:val="Compact"/>
            </w:pPr>
            <w:r>
              <w:t xml:space="preserve">Insertion Loss</w:t>
            </w:r>
          </w:p>
        </w:tc>
        <w:tc>
          <w:tcPr/>
          <w:p>
            <w:pPr>
              <w:pStyle w:val="Compact"/>
            </w:pPr>
            <w:r>
              <w:t xml:space="preserve">삽입 손실 (→ M02)</w:t>
            </w:r>
          </w:p>
        </w:tc>
      </w:tr>
      <w:tr>
        <w:trPr>
          <w:cantSplit/>
        </w:trPr>
        <w:tc>
          <w:tcPr/>
          <w:p>
            <w:pPr>
              <w:pStyle w:val="Compact"/>
            </w:pPr>
            <w:r>
              <w:t xml:space="preserve">SAW</w:t>
            </w:r>
          </w:p>
        </w:tc>
        <w:tc>
          <w:tcPr/>
          <w:p>
            <w:pPr>
              <w:pStyle w:val="Compact"/>
            </w:pPr>
            <w:r>
              <w:t xml:space="preserve">Surface Acoustic Wave</w:t>
            </w:r>
          </w:p>
        </w:tc>
        <w:tc>
          <w:tcPr/>
          <w:p>
            <w:pPr>
              <w:pStyle w:val="Compact"/>
            </w:pPr>
            <w:r>
              <w:t xml:space="preserve">표면 탄성파</w:t>
            </w:r>
          </w:p>
        </w:tc>
      </w:tr>
      <w:tr>
        <w:trPr>
          <w:cantSplit/>
        </w:trPr>
        <w:tc>
          <w:tcPr/>
          <w:p>
            <w:pPr>
              <w:pStyle w:val="Compact"/>
            </w:pPr>
            <w:r>
              <w:t xml:space="preserve">BAW</w:t>
            </w:r>
          </w:p>
        </w:tc>
        <w:tc>
          <w:tcPr/>
          <w:p>
            <w:pPr>
              <w:pStyle w:val="Compact"/>
            </w:pPr>
            <w:r>
              <w:t xml:space="preserve">Bulk Acoustic Wave</w:t>
            </w:r>
          </w:p>
        </w:tc>
        <w:tc>
          <w:tcPr/>
          <w:p>
            <w:pPr>
              <w:pStyle w:val="Compact"/>
            </w:pPr>
            <w:r>
              <w:t xml:space="preserve">체적 탄성파</w:t>
            </w:r>
          </w:p>
        </w:tc>
      </w:tr>
      <w:tr>
        <w:trPr>
          <w:cantSplit/>
        </w:trPr>
        <w:tc>
          <w:tcPr/>
          <w:p>
            <w:pPr>
              <w:pStyle w:val="Compact"/>
            </w:pPr>
            <w:r>
              <w:t xml:space="preserve">FBAR</w:t>
            </w:r>
          </w:p>
        </w:tc>
        <w:tc>
          <w:tcPr/>
          <w:p>
            <w:pPr>
              <w:pStyle w:val="Compact"/>
            </w:pPr>
            <w:r>
              <w:t xml:space="preserve">Film Bulk Acoustic Resonator</w:t>
            </w:r>
          </w:p>
        </w:tc>
        <w:tc>
          <w:tcPr/>
          <w:p>
            <w:pPr>
              <w:pStyle w:val="Compact"/>
            </w:pPr>
            <w:r>
              <w:t xml:space="preserve">박막 체적 음향 공진기</w:t>
            </w:r>
          </w:p>
        </w:tc>
      </w:tr>
      <w:tr>
        <w:trPr>
          <w:cantSplit/>
        </w:trPr>
        <w:tc>
          <w:tcPr/>
          <w:p>
            <w:pPr>
              <w:pStyle w:val="Compact"/>
            </w:pPr>
            <w:r>
              <w:t xml:space="preserve">Q</w:t>
            </w:r>
          </w:p>
        </w:tc>
        <w:tc>
          <w:tcPr/>
          <w:p>
            <w:pPr>
              <w:pStyle w:val="Compact"/>
            </w:pPr>
            <w:r>
              <w:t xml:space="preserve">Quality Factor</w:t>
            </w:r>
          </w:p>
        </w:tc>
        <w:tc>
          <w:tcPr/>
          <w:p>
            <w:pPr>
              <w:pStyle w:val="Compact"/>
            </w:pPr>
            <w:r>
              <w:t xml:space="preserve">품질계수 (→ M06)</w:t>
            </w:r>
          </w:p>
        </w:tc>
      </w:tr>
      <w:tr>
        <w:trPr>
          <w:cantSplit/>
        </w:trPr>
        <w:tc>
          <w:tcPr/>
          <w:p>
            <w:pPr>
              <w:pStyle w:val="Compact"/>
            </w:pPr>
            <w:r>
              <w:t xml:space="preserve">VSWR</w:t>
            </w:r>
          </w:p>
        </w:tc>
        <w:tc>
          <w:tcPr/>
          <w:p>
            <w:pPr>
              <w:pStyle w:val="Compact"/>
            </w:pPr>
            <w:r>
              <w:t xml:space="preserve">Voltage Standing Wave Ratio</w:t>
            </w:r>
          </w:p>
        </w:tc>
        <w:tc>
          <w:tcPr/>
          <w:p>
            <w:pPr>
              <w:pStyle w:val="Compact"/>
            </w:pPr>
            <w:r>
              <w:t xml:space="preserve">전압 정재파비 (→ M02)</w:t>
            </w:r>
          </w:p>
        </w:tc>
      </w:tr>
      <w:tr>
        <w:trPr>
          <w:cantSplit/>
        </w:trPr>
        <w:tc>
          <w:tcPr/>
          <w:p>
            <w:pPr>
              <w:pStyle w:val="Compact"/>
            </w:pPr>
            <w:r>
              <w:t xml:space="preserve">EVM</w:t>
            </w:r>
          </w:p>
        </w:tc>
        <w:tc>
          <w:tcPr/>
          <w:p>
            <w:pPr>
              <w:pStyle w:val="Compact"/>
            </w:pPr>
            <w:r>
              <w:t xml:space="preserve">Error Vector Magnitude</w:t>
            </w:r>
          </w:p>
        </w:tc>
        <w:tc>
          <w:tcPr/>
          <w:p>
            <w:pPr>
              <w:pStyle w:val="Compact"/>
            </w:pPr>
            <w:r>
              <w:t xml:space="preserve">오차 벡터 크기 (→ M13)</w:t>
            </w:r>
          </w:p>
        </w:tc>
      </w:tr>
      <w:tr>
        <w:trPr>
          <w:cantSplit/>
        </w:trPr>
        <w:tc>
          <w:tcPr/>
          <w:p>
            <w:pPr>
              <w:pStyle w:val="Compact"/>
            </w:pPr>
            <w:r>
              <w:t xml:space="preserve">PA</w:t>
            </w:r>
          </w:p>
        </w:tc>
        <w:tc>
          <w:tcPr/>
          <w:p>
            <w:pPr>
              <w:pStyle w:val="Compact"/>
            </w:pPr>
            <w:r>
              <w:t xml:space="preserve">Power Amplifier</w:t>
            </w:r>
          </w:p>
        </w:tc>
        <w:tc>
          <w:tcPr/>
          <w:p>
            <w:pPr>
              <w:pStyle w:val="Compact"/>
            </w:pPr>
            <w:r>
              <w:t xml:space="preserve">전력 증폭기 (→ M08)</w:t>
            </w:r>
          </w:p>
        </w:tc>
      </w:tr>
      <w:tr>
        <w:trPr>
          <w:cantSplit/>
        </w:trPr>
        <w:tc>
          <w:tcPr/>
          <w:p>
            <w:pPr>
              <w:pStyle w:val="Compact"/>
            </w:pPr>
            <w:r>
              <w:t xml:space="preserve">LNA</w:t>
            </w:r>
          </w:p>
        </w:tc>
        <w:tc>
          <w:tcPr/>
          <w:p>
            <w:pPr>
              <w:pStyle w:val="Compact"/>
            </w:pPr>
            <w:r>
              <w:t xml:space="preserve">Low Noise Amplifier</w:t>
            </w:r>
          </w:p>
        </w:tc>
        <w:tc>
          <w:tcPr/>
          <w:p>
            <w:pPr>
              <w:pStyle w:val="Compact"/>
            </w:pPr>
            <w:r>
              <w:t xml:space="preserve">저잡음 증폭기 (→ M08)</w:t>
            </w:r>
          </w:p>
        </w:tc>
      </w:tr>
      <w:tr>
        <w:trPr>
          <w:cantSplit/>
        </w:trPr>
        <w:tc>
          <w:tcPr/>
          <w:p>
            <w:pPr>
              <w:pStyle w:val="Compact"/>
            </w:pPr>
            <w:r>
              <w:t xml:space="preserve">DUT</w:t>
            </w:r>
          </w:p>
        </w:tc>
        <w:tc>
          <w:tcPr/>
          <w:p>
            <w:pPr>
              <w:pStyle w:val="Compact"/>
            </w:pPr>
            <w:r>
              <w:t xml:space="preserve">Device Under Test</w:t>
            </w:r>
          </w:p>
        </w:tc>
        <w:tc>
          <w:tcPr/>
          <w:p>
            <w:pPr>
              <w:pStyle w:val="Compact"/>
            </w:pPr>
            <w:r>
              <w:t xml:space="preserve">피시험 소자 (→ M04)</w:t>
            </w:r>
          </w:p>
        </w:tc>
      </w:tr>
      <w:tr>
        <w:trPr>
          <w:cantSplit/>
        </w:trPr>
        <w:tc>
          <w:tcPr/>
          <w:p>
            <w:pPr>
              <w:pStyle w:val="Compact"/>
            </w:pPr>
            <w:r>
              <w:t xml:space="preserve">VNA</w:t>
            </w:r>
          </w:p>
        </w:tc>
        <w:tc>
          <w:tcPr/>
          <w:p>
            <w:pPr>
              <w:pStyle w:val="Compact"/>
            </w:pPr>
            <w:r>
              <w:t xml:space="preserve">Vector Network Analyzer</w:t>
            </w:r>
          </w:p>
        </w:tc>
        <w:tc>
          <w:tcPr/>
          <w:p>
            <w:pPr>
              <w:pStyle w:val="Compact"/>
            </w:pPr>
            <w:r>
              <w:t xml:space="preserve">벡터 회로망 분석기 (→ M04)</w:t>
            </w:r>
          </w:p>
        </w:tc>
      </w:tr>
    </w:tbl>
    <w:p>
      <w:r>
        <w:pict>
          <v:rect style="width:0;height:1.5pt" o:hralign="center" o:hrstd="t" o:hr="t"/>
        </w:pict>
      </w:r>
    </w:p>
    <w:bookmarkEnd w:id="465"/>
    <w:bookmarkStart w:id="474" w:name="m07.s-출처"/>
    <w:p>
      <w:pPr>
        <w:pStyle w:val="Heading3"/>
      </w:pPr>
      <w:r>
        <w:t xml:space="preserve">M07.S 출처</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내용</w:t>
            </w:r>
          </w:p>
        </w:tc>
        <w:tc>
          <w:tcPr/>
          <w:p>
            <w:pPr>
              <w:pStyle w:val="Compact"/>
            </w:pPr>
            <w:r>
              <w:t xml:space="preserve">출처</w:t>
            </w:r>
          </w:p>
        </w:tc>
        <w:tc>
          <w:tcPr/>
          <w:p>
            <w:pPr>
              <w:pStyle w:val="Compact"/>
            </w:pPr>
            <w:r>
              <w:t xml:space="preserve">등급</w:t>
            </w:r>
          </w:p>
        </w:tc>
        <w:tc>
          <w:tcPr/>
          <w:p>
            <w:pPr>
              <w:pStyle w:val="Compact"/>
            </w:pPr>
            <w:r>
              <w:t xml:space="preserve">교차검증</w:t>
            </w:r>
          </w:p>
        </w:tc>
      </w:tr>
      <w:tr>
        <w:trPr>
          <w:cantSplit/>
        </w:trPr>
        <w:tc>
          <w:tcPr/>
          <w:p>
            <w:pPr>
              <w:pStyle w:val="Compact"/>
            </w:pPr>
            <w:r>
              <w:t xml:space="preserve">필터 기술 비교, SAW vs BAW</w:t>
            </w:r>
          </w:p>
        </w:tc>
        <w:tc>
          <w:tcPr/>
          <w:p>
            <w:pPr>
              <w:pStyle w:val="Compact"/>
            </w:pPr>
            <w:hyperlink r:id="rId466">
              <w:r>
                <w:rPr>
                  <w:rStyle w:val="Hyperlink"/>
                </w:rPr>
                <w:t xml:space="preserve">Qorvo — BAW vs. SAW RF Filters</w:t>
              </w:r>
            </w:hyperlink>
            <w:r>
              <w:t xml:space="preserve"> </w:t>
            </w:r>
            <w:r>
              <w:t xml:space="preserve">·</w:t>
            </w:r>
            <w:r>
              <w:t xml:space="preserve"> </w:t>
            </w:r>
            <w:hyperlink r:id="rId467">
              <w:r>
                <w:rPr>
                  <w:rStyle w:val="Hyperlink"/>
                  <w:i/>
                  <w:iCs/>
                </w:rPr>
                <w:t xml:space="preserve">RF Filter Technologies For Dummies</w:t>
              </w:r>
              <w:r>
                <w:rPr>
                  <w:rStyle w:val="Hyperlink"/>
                </w:rPr>
                <w:t xml:space="preserve">, Qorvo Special Edition</w:t>
              </w:r>
            </w:hyperlink>
          </w:p>
        </w:tc>
        <w:tc>
          <w:tcPr/>
          <w:p>
            <w:pPr>
              <w:pStyle w:val="Compact"/>
            </w:pPr>
            <w:r>
              <w:t xml:space="preserve">B</w:t>
            </w:r>
          </w:p>
        </w:tc>
        <w:tc>
          <w:tcPr/>
          <w:p>
            <w:pPr>
              <w:pStyle w:val="Compact"/>
            </w:pPr>
            <w:r>
              <w:t xml:space="preserve">2건</w:t>
            </w:r>
          </w:p>
        </w:tc>
      </w:tr>
      <w:tr>
        <w:trPr>
          <w:cantSplit/>
        </w:trPr>
        <w:tc>
          <w:tcPr/>
          <w:p>
            <w:pPr>
              <w:pStyle w:val="Compact"/>
            </w:pPr>
            <w:r>
              <w:t xml:space="preserve">필터 사양 용어</w:t>
            </w:r>
          </w:p>
        </w:tc>
        <w:tc>
          <w:tcPr/>
          <w:p>
            <w:pPr>
              <w:pStyle w:val="Compact"/>
            </w:pPr>
            <w:hyperlink r:id="rId468">
              <w:r>
                <w:rPr>
                  <w:rStyle w:val="Hyperlink"/>
                </w:rPr>
                <w:t xml:space="preserve">Knowles — RF Filter Terminology and Specifications</w:t>
              </w:r>
            </w:hyperlink>
          </w:p>
        </w:tc>
        <w:tc>
          <w:tcPr/>
          <w:p>
            <w:pPr>
              <w:pStyle w:val="Compact"/>
            </w:pPr>
            <w:r>
              <w:t xml:space="preserve">B</w:t>
            </w:r>
          </w:p>
        </w:tc>
        <w:tc>
          <w:tcPr/>
          <w:p>
            <w:pPr>
              <w:pStyle w:val="Compact"/>
            </w:pPr>
            <w:r>
              <w:t xml:space="preserve">—</w:t>
            </w:r>
          </w:p>
        </w:tc>
      </w:tr>
      <w:tr>
        <w:trPr>
          <w:cantSplit/>
        </w:trPr>
        <w:tc>
          <w:tcPr/>
          <w:p>
            <w:pPr>
              <w:pStyle w:val="Compact"/>
            </w:pPr>
            <w:r>
              <w:t xml:space="preserve">필터 기술 선택 기준 (주파수·전력·크기)</w:t>
            </w:r>
          </w:p>
        </w:tc>
        <w:tc>
          <w:tcPr/>
          <w:p>
            <w:pPr>
              <w:pStyle w:val="Compact"/>
            </w:pPr>
            <w:hyperlink r:id="rId469">
              <w:r>
                <w:rPr>
                  <w:rStyle w:val="Hyperlink"/>
                </w:rPr>
                <w:t xml:space="preserve">Microwaves &amp; RF — Narrowing Choices For RF/MW Filters</w:t>
              </w:r>
            </w:hyperlink>
            <w:r>
              <w:t xml:space="preserve"> </w:t>
            </w:r>
            <w:r>
              <w:t xml:space="preserve">·</w:t>
            </w:r>
            <w:r>
              <w:t xml:space="preserve"> </w:t>
            </w:r>
            <w:hyperlink r:id="rId470">
              <w:r>
                <w:rPr>
                  <w:rStyle w:val="Hyperlink"/>
                </w:rPr>
                <w:t xml:space="preserve">NuWaves — Choosing the Best RF Filter</w:t>
              </w:r>
            </w:hyperlink>
          </w:p>
        </w:tc>
        <w:tc>
          <w:tcPr/>
          <w:p>
            <w:pPr>
              <w:pStyle w:val="Compact"/>
            </w:pPr>
            <w:r>
              <w:t xml:space="preserve">D</w:t>
            </w:r>
          </w:p>
        </w:tc>
        <w:tc>
          <w:tcPr/>
          <w:p>
            <w:pPr>
              <w:pStyle w:val="Compact"/>
            </w:pPr>
            <w:r>
              <w:t xml:space="preserve">2건</w:t>
            </w:r>
          </w:p>
        </w:tc>
      </w:tr>
      <w:tr>
        <w:trPr>
          <w:cantSplit/>
        </w:trPr>
        <w:tc>
          <w:tcPr/>
          <w:p>
            <w:pPr>
              <w:pStyle w:val="Compact"/>
            </w:pPr>
            <w:r>
              <w:t xml:space="preserve">수동 회로망(결합기·분배기·서큘레이터)</w:t>
            </w:r>
          </w:p>
        </w:tc>
        <w:tc>
          <w:tcPr/>
          <w:p>
            <w:pPr>
              <w:pStyle w:val="Compact"/>
            </w:pPr>
            <w:hyperlink r:id="rId412">
              <w:r>
                <w:rPr>
                  <w:rStyle w:val="Hyperlink"/>
                </w:rPr>
                <w:t xml:space="preserve">Steer,</w:t>
              </w:r>
              <w:r>
                <w:rPr>
                  <w:rStyle w:val="Hyperlink"/>
                </w:rPr>
                <w:t xml:space="preserve"> </w:t>
              </w:r>
              <w:r>
                <w:rPr>
                  <w:rStyle w:val="Hyperlink"/>
                  <w:i/>
                  <w:iCs/>
                </w:rPr>
                <w:t xml:space="preserve">Microwave and RF Design IV — Modules</w:t>
              </w:r>
            </w:hyperlink>
          </w:p>
        </w:tc>
        <w:tc>
          <w:tcPr/>
          <w:p>
            <w:pPr>
              <w:pStyle w:val="Compact"/>
            </w:pPr>
            <w:r>
              <w:t xml:space="preserve">B</w:t>
            </w:r>
          </w:p>
        </w:tc>
        <w:tc>
          <w:tcPr/>
          <w:p>
            <w:pPr>
              <w:pStyle w:val="Compact"/>
            </w:pPr>
            <w:r>
              <w:t xml:space="preserve">—</w:t>
            </w:r>
          </w:p>
        </w:tc>
      </w:tr>
      <w:tr>
        <w:trPr>
          <w:cantSplit/>
        </w:trPr>
        <w:tc>
          <w:tcPr/>
          <w:p>
            <w:pPr>
              <w:pStyle w:val="Compact"/>
            </w:pPr>
            <w:r>
              <w:t xml:space="preserve">2톤 시험에서 신호원 격리의 중요성</w:t>
            </w:r>
          </w:p>
        </w:tc>
        <w:tc>
          <w:tcPr/>
          <w:p>
            <w:pPr>
              <w:pStyle w:val="Compact"/>
            </w:pPr>
            <w:hyperlink r:id="rId471">
              <w:r>
                <w:rPr>
                  <w:rStyle w:val="Hyperlink"/>
                </w:rPr>
                <w:t xml:space="preserve">Mini-Circuits AN00-008 —</w:t>
              </w:r>
              <w:r>
                <w:rPr>
                  <w:rStyle w:val="Hyperlink"/>
                </w:rPr>
                <w:t xml:space="preserve"> </w:t>
              </w:r>
              <w:r>
                <w:rPr>
                  <w:rStyle w:val="Hyperlink"/>
                  <w:i/>
                  <w:iCs/>
                </w:rPr>
                <w:t xml:space="preserve">Improve Two-Tone, Third-Order Intermodulation Testing</w:t>
              </w:r>
            </w:hyperlink>
          </w:p>
        </w:tc>
        <w:tc>
          <w:tcPr/>
          <w:p>
            <w:pPr>
              <w:pStyle w:val="Compact"/>
            </w:pPr>
            <w:r>
              <w:t xml:space="preserve">B</w:t>
            </w:r>
          </w:p>
        </w:tc>
        <w:tc>
          <w:tcPr/>
          <w:p>
            <w:pPr>
              <w:pStyle w:val="Compact"/>
            </w:pPr>
            <w:r>
              <w:t xml:space="preserve">(상세는 M15)</w:t>
            </w:r>
          </w:p>
        </w:tc>
      </w:tr>
      <w:tr>
        <w:trPr>
          <w:cantSplit/>
        </w:trPr>
        <w:tc>
          <w:tcPr/>
          <w:p>
            <w:pPr>
              <w:pStyle w:val="Compact"/>
            </w:pPr>
            <w:r>
              <w:t xml:space="preserve">필터 시뮬레이션 도구</w:t>
            </w:r>
          </w:p>
        </w:tc>
        <w:tc>
          <w:tcPr/>
          <w:p>
            <w:pPr>
              <w:pStyle w:val="Compact"/>
            </w:pPr>
            <w:hyperlink r:id="rId472">
              <w:r>
                <w:rPr>
                  <w:rStyle w:val="Hyperlink"/>
                </w:rPr>
                <w:t xml:space="preserve">Microwave Journal — Open Source EM Simulation Software</w:t>
              </w:r>
            </w:hyperlink>
            <w:r>
              <w:t xml:space="preserve"> </w:t>
            </w:r>
            <w:r>
              <w:t xml:space="preserve">·</w:t>
            </w:r>
            <w:r>
              <w:t xml:space="preserve"> </w:t>
            </w:r>
            <w:hyperlink r:id="rId473">
              <w:r>
                <w:rPr>
                  <w:rStyle w:val="Hyperlink"/>
                </w:rPr>
                <w:t xml:space="preserve">Qucs-RFlayout / openEMS 튜토리얼</w:t>
              </w:r>
            </w:hyperlink>
          </w:p>
        </w:tc>
        <w:tc>
          <w:tcPr/>
          <w:p>
            <w:pPr>
              <w:pStyle w:val="Compact"/>
            </w:pPr>
            <w:r>
              <w:t xml:space="preserve">D, B</w:t>
            </w:r>
          </w:p>
        </w:tc>
        <w:tc>
          <w:tcPr/>
          <w:p>
            <w:pPr>
              <w:pStyle w:val="Compact"/>
            </w:pPr>
            <w:r>
              <w:t xml:space="preserve">2건</w:t>
            </w:r>
          </w:p>
        </w:tc>
      </w:tr>
    </w:tbl>
    <w:p>
      <w:pPr>
        <w:pStyle w:val="BlockText"/>
      </w:pPr>
      <w:r>
        <w:t xml:space="preserve">⚠️</w:t>
      </w:r>
      <w:r>
        <w:t xml:space="preserve"> </w:t>
      </w:r>
      <w:r>
        <w:rPr>
          <w:b/>
          <w:bCs/>
        </w:rPr>
        <w:t xml:space="preserve">표의 수치에 대하여</w:t>
      </w:r>
      <w:r>
        <w:t xml:space="preserve">: §M07.5의 주파수·전력·삽입손실 범위는</w:t>
      </w:r>
      <w:r>
        <w:t xml:space="preserve"> </w:t>
      </w:r>
      <w:r>
        <w:rPr>
          <w:b/>
          <w:bCs/>
        </w:rPr>
        <w:t xml:space="preserve">기술별 대략적 경향</w:t>
      </w:r>
      <w:r>
        <w:t xml:space="preserve">이며, 제조사와 제품에 따라 크게 벗어날 수 있습니다(특히 BAW의 상한과 캐비티의 소형화는 계속 발전하고 있습니다). 실제 선정에서는</w:t>
      </w:r>
      <w:r>
        <w:t xml:space="preserve"> </w:t>
      </w:r>
      <w:r>
        <w:rPr>
          <w:b/>
          <w:bCs/>
        </w:rPr>
        <w:t xml:space="preserve">후보 부품의 데이터시트를 직접 비교</w:t>
      </w:r>
      <w:r>
        <w:t xml:space="preserve">하십시오. 원문 직접 확인 안내는</w:t>
      </w:r>
      <w:r>
        <w:t xml:space="preserve"> </w:t>
      </w:r>
      <w:r>
        <w:rPr>
          <w:b/>
          <w:bCs/>
        </w:rPr>
        <w:t xml:space="preserve">M00.S</w:t>
      </w:r>
      <w:r>
        <w:t xml:space="preserve"> </w:t>
      </w:r>
      <w:r>
        <w:t xml:space="preserve">참조.</w:t>
      </w:r>
    </w:p>
    <w:p>
      <w:r>
        <w:pict>
          <v:rect style="width:0;height:1.5pt" o:hralign="center" o:hrstd="t" o:hr="t"/>
        </w:pict>
      </w:r>
    </w:p>
    <w:bookmarkEnd w:id="474"/>
    <w:bookmarkStart w:id="475" w:name="다음-모듈-7"/>
    <w:p>
      <w:pPr>
        <w:pStyle w:val="Heading3"/>
      </w:pPr>
      <w:r>
        <w:t xml:space="preserve">다음 모듈</w:t>
      </w:r>
    </w:p>
    <w:p>
      <w:pPr>
        <w:pStyle w:val="FirstParagraph"/>
      </w:pPr>
      <w:r>
        <w:t xml:space="preserve">****M08 — 증폭기: 이득, 잡음, 선형성, 안정도****</w:t>
      </w:r>
    </w:p>
    <w:p>
      <w:pPr>
        <w:pStyle w:val="BodyText"/>
      </w:pPr>
      <w:r>
        <w:t xml:space="preserve">이 커리큘럼에서 밀도가 가장 높은 모듈입니다. M12(예산 설계)와 M15(측정)가 모두 M08의 정의를 참조합니다.</w:t>
      </w:r>
    </w:p>
    <w:p>
      <w:r>
        <w:pict>
          <v:rect style="width:0;height:1.5pt" o:hralign="center" o:hrstd="t" o:hr="t"/>
        </w:pict>
      </w:r>
    </w:p>
    <w:bookmarkEnd w:id="475"/>
    <w:bookmarkStart w:id="476" w:name="변경-이력-7"/>
    <w:p>
      <w:pPr>
        <w:pStyle w:val="Heading3"/>
      </w:pPr>
      <w:r>
        <w:t xml:space="preserve">변경 이력</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버전</w:t>
            </w:r>
          </w:p>
        </w:tc>
        <w:tc>
          <w:tcPr/>
          <w:p>
            <w:pPr>
              <w:pStyle w:val="Compact"/>
            </w:pPr>
            <w:r>
              <w:t xml:space="preserve">일자</w:t>
            </w:r>
          </w:p>
        </w:tc>
        <w:tc>
          <w:tcPr/>
          <w:p>
            <w:pPr>
              <w:pStyle w:val="Compact"/>
            </w:pPr>
            <w:r>
              <w:t xml:space="preserve">내용</w:t>
            </w:r>
          </w:p>
        </w:tc>
      </w:tr>
      <w:tr>
        <w:trPr>
          <w:cantSplit/>
        </w:trPr>
        <w:tc>
          <w:tcPr/>
          <w:p>
            <w:pPr>
              <w:pStyle w:val="Compact"/>
            </w:pPr>
            <w:r>
              <w:t xml:space="preserve">v1.0</w:t>
            </w:r>
          </w:p>
        </w:tc>
        <w:tc>
          <w:tcPr/>
          <w:p>
            <w:pPr>
              <w:pStyle w:val="Compact"/>
            </w:pPr>
            <w:r>
              <w:t xml:space="preserve">2026-08-20</w:t>
            </w:r>
          </w:p>
        </w:tc>
        <w:tc>
          <w:tcPr/>
          <w:p>
            <w:pPr>
              <w:pStyle w:val="Compact"/>
            </w:pPr>
            <w:r>
              <w:t xml:space="preserve">최초 작성. 시각자료 8종(데이터 플롯 5 + SVG 도해 1 + Mermaid 2), 실습 2종, 확인 문제 6문항</w:t>
            </w:r>
          </w:p>
        </w:tc>
      </w:tr>
      <w:tr>
        <w:trPr>
          <w:cantSplit/>
        </w:trPr>
        <w:tc>
          <w:tcPr/>
          <w:p>
            <w:pPr>
              <w:pStyle w:val="Compact"/>
            </w:pPr>
            <w:r>
              <w:t xml:space="preserve">—</w:t>
            </w:r>
          </w:p>
        </w:tc>
        <w:tc>
          <w:tcPr/>
          <w:p>
            <w:pPr>
              <w:pStyle w:val="Compact"/>
            </w:pPr>
            <w:r>
              <w:t xml:space="preserve">2026-08-20</w:t>
            </w:r>
          </w:p>
        </w:tc>
        <w:tc>
          <w:tcPr/>
          <w:p>
            <w:pPr>
              <w:pStyle w:val="Compact"/>
            </w:pPr>
            <w:r>
              <w:rPr>
                <w:b/>
                <w:bCs/>
              </w:rPr>
              <w:t xml:space="preserve">검토 3회 완료.</w:t>
            </w:r>
            <w:r>
              <w:t xml:space="preserve"> </w:t>
            </w:r>
            <w:r>
              <w:t xml:space="preserve">1차(사실): 그림 M07-3(사양 주석도)이 대역통과 응답을 아예 그리지 못한 것을 발견해 재작성(analog 설계에서 Wn·w 단위가 rad/s 임을 놓친 오류). 롤오프 4건, 형상계수, 실습 출력 10건을 재계산해 정정. 2차(교육): 실습 결과에 ’3차면 요구를 만족하지만 필요한 Q 때문에 LC로는 어렵다’는 해설을 붙여 그림 M07-7 결정 트리로 이어지게 함. 3차(구조): §0에 M04와의 역할 분리를 명시(감쇠기·결합기를 ’보호 도구’로 다룬 M04와 ’고르는 대상’으로 다루는 M07). Mermaid 2개 렌더 검증</w:t>
            </w:r>
          </w:p>
        </w:tc>
      </w:tr>
    </w:tbl>
    <w:p>
      <w:r>
        <w:br w:type="page"/>
      </w:r>
    </w:p>
    <w:bookmarkEnd w:id="476"/>
    <w:bookmarkEnd w:id="477"/>
    <w:bookmarkStart w:id="577" w:name="m08-증폭기-이득-잡음-선형성-안정도"/>
    <w:p>
      <w:pPr>
        <w:pStyle w:val="Heading2"/>
      </w:pPr>
      <w:r>
        <w:t xml:space="preserve">M08 — 증폭기: 이득, 잡음, 선형성, 안정도</w:t>
      </w:r>
    </w:p>
    <w:tbl>
      <w:tblPr>
        <w:tblStyle w:val="Table"/>
        <w:tblW w:type="pct" w:w="5000"/>
        <w:tblLayout w:type="fixed"/>
        <w:tblLook w:firstRow="0" w:lastRow="0" w:firstColumn="0" w:lastColumn="0" w:noHBand="0" w:noVBand="0" w:val="0000"/>
      </w:tblPr>
      <w:tblGrid>
        <w:gridCol w:w="3960"/>
        <w:gridCol w:w="3960"/>
      </w:tblGrid>
      <w:tr>
        <w:trPr>
          <w:cantSplit/>
          <w:tblHeader/>
        </w:trPr>
        <w:tc>
          <w:tcPr/>
          <w:p>
            <w:pPr>
              <w:pStyle w:val="Compact"/>
            </w:pPr>
            <w:r>
              <w:rPr>
                <w:b/>
                <w:bCs/>
              </w:rPr>
              <w:t xml:space="preserve">선수 모듈</w:t>
            </w:r>
          </w:p>
        </w:tc>
        <w:tc>
          <w:tcPr/>
          <w:p>
            <w:pPr>
              <w:pStyle w:val="Compact"/>
            </w:pPr>
            <w:r>
              <w:rPr>
                <w:b/>
                <w:bCs/>
              </w:rPr>
              <w:t xml:space="preserve">M07</w:t>
            </w:r>
            <w:r>
              <w:t xml:space="preserve"> </w:t>
            </w:r>
            <w:r>
              <w:t xml:space="preserve">(필터·수동 네트워크),</w:t>
            </w:r>
            <w:r>
              <w:t xml:space="preserve"> </w:t>
            </w:r>
            <w:r>
              <w:rPr>
                <w:b/>
                <w:bCs/>
              </w:rPr>
              <w:t xml:space="preserve">M03</w:t>
            </w:r>
            <w:r>
              <w:t xml:space="preserve"> </w:t>
            </w:r>
            <w:r>
              <w:t xml:space="preserve">(S-파라미터·스미스 차트),</w:t>
            </w:r>
            <w:r>
              <w:t xml:space="preserve"> </w:t>
            </w:r>
            <w:r>
              <w:rPr>
                <w:b/>
                <w:bCs/>
              </w:rPr>
              <w:t xml:space="preserve">M01</w:t>
            </w:r>
            <w:r>
              <w:t xml:space="preserve"> </w:t>
            </w:r>
            <w:r>
              <w:t xml:space="preserve">(dBm·열잡음 kTB)</w:t>
            </w:r>
          </w:p>
        </w:tc>
      </w:tr>
      <w:tr>
        <w:trPr>
          <w:cantSplit/>
        </w:trPr>
        <w:tc>
          <w:tcPr/>
          <w:p>
            <w:pPr>
              <w:pStyle w:val="Compact"/>
            </w:pPr>
            <w:r>
              <w:rPr>
                <w:b/>
                <w:bCs/>
              </w:rPr>
              <w:t xml:space="preserve">이 모듈이 소유하는 개념</w:t>
            </w:r>
          </w:p>
        </w:tc>
        <w:tc>
          <w:tcPr/>
          <w:p>
            <w:pPr>
              <w:pStyle w:val="Compact"/>
            </w:pPr>
            <w:r>
              <w:t xml:space="preserve">전력 이득 4종(변환 이득 G_T, 가용 이득 G_A, 동작 이득 G_P, 최대 가용 이득 MAG), 잡음지수(NF)와 잡음온도(T_e), 최소 잡음지수 F_min·최적 소스 반사계수 Γ_opt·등가 잡음저항 R_n, 1 dB 압축점(P1dB)과 포화 출력, 하모닉 왜곡, 상호변조(IMD)와 IM3, 3차 교차점(IIP3/OIP3), 2차 교차점(IP2), 안정도(Rollett의 K 계수, μ 계수, 안정도 원, 안정화 기법), 증폭기 급(A/AB/B/C/E/F), 도허티 구조, 드레인 효율과 전력부가효율(PAE), 바이어스 회로와 열 설계, LNA와 PA의 설계 목표 차이</w:t>
            </w:r>
          </w:p>
        </w:tc>
      </w:tr>
      <w:tr>
        <w:trPr>
          <w:cantSplit/>
        </w:trPr>
        <w:tc>
          <w:tcPr/>
          <w:p>
            <w:pPr>
              <w:pStyle w:val="Compact"/>
            </w:pPr>
            <w:r>
              <w:rPr>
                <w:b/>
                <w:bCs/>
              </w:rPr>
              <w:t xml:space="preserve">이 모듈을 쓰는 후속 모듈</w:t>
            </w:r>
          </w:p>
        </w:tc>
        <w:tc>
          <w:tcPr/>
          <w:p>
            <w:pPr>
              <w:pStyle w:val="Compact"/>
            </w:pPr>
            <w:r>
              <w:t xml:space="preserve">M09(믹서의 선형성 비교), M11(아키텍처별 증폭기 배치),</w:t>
            </w:r>
            <w:r>
              <w:t xml:space="preserve"> </w:t>
            </w:r>
            <w:r>
              <w:rPr>
                <w:b/>
                <w:bCs/>
              </w:rPr>
              <w:t xml:space="preserve">M12</w:t>
            </w:r>
            <w:r>
              <w:t xml:space="preserve">(캐스케이드 예산 계산),</w:t>
            </w:r>
            <w:r>
              <w:t xml:space="preserve"> </w:t>
            </w:r>
            <w:r>
              <w:rPr>
                <w:b/>
                <w:bCs/>
              </w:rPr>
              <w:t xml:space="preserve">M13</w:t>
            </w:r>
            <w:r>
              <w:t xml:space="preserve">(백오프·PAPR·DPD),</w:t>
            </w:r>
            <w:r>
              <w:t xml:space="preserve"> </w:t>
            </w:r>
            <w:r>
              <w:rPr>
                <w:b/>
                <w:bCs/>
              </w:rPr>
              <w:t xml:space="preserve">M15</w:t>
            </w:r>
            <w:r>
              <w:t xml:space="preserve">(NF·P1dB·IP3 측정 절차), M16(발진 디버그와 튜닝)</w:t>
            </w:r>
          </w:p>
        </w:tc>
      </w:tr>
      <w:tr>
        <w:trPr>
          <w:cantSplit/>
        </w:trPr>
        <w:tc>
          <w:tcPr/>
          <w:p>
            <w:pPr>
              <w:pStyle w:val="Compact"/>
            </w:pPr>
            <w:r>
              <w:rPr>
                <w:b/>
                <w:bCs/>
              </w:rPr>
              <w:t xml:space="preserve">학습 목표</w:t>
            </w:r>
          </w:p>
        </w:tc>
        <w:tc>
          <w:tcPr/>
          <w:p>
            <w:pPr>
              <w:pStyle w:val="Compact"/>
            </w:pPr>
            <w:r>
              <w:t xml:space="preserve">① 잡음지수와 이득이 왜 서로 다른 정합점을 요구하는지 설명하고, 둘 사이에서 설계점을 고른다 ② 데이터시트의 P1dB/OIP3에서 허용 입력 레벨과 왜곡 여유를 계산한다 ③ K &gt; 1이 무엇을 보장하고 무엇을 보장하지 않는지 설명하고, 조건부 안정 소자를 안정화하되 그 대가를 정량화한다</w:t>
            </w:r>
          </w:p>
        </w:tc>
      </w:tr>
    </w:tbl>
    <w:p>
      <w:r>
        <w:pict>
          <v:rect style="width:0;height:1.5pt" o:hralign="center" o:hrstd="t" o:hr="t"/>
        </w:pict>
      </w:r>
    </w:p>
    <w:bookmarkStart w:id="479" w:name="m08.0-이-모듈의-범위"/>
    <w:p>
      <w:pPr>
        <w:pStyle w:val="Heading3"/>
      </w:pPr>
      <w:r>
        <w:t xml:space="preserve">M08.0 이 모듈의 범위</w:t>
      </w:r>
    </w:p>
    <w:p>
      <w:pPr>
        <w:pStyle w:val="FirstParagraph"/>
      </w:pPr>
      <w:r>
        <w:t xml:space="preserve">이 문서는 커리큘럼에서</w:t>
      </w:r>
      <w:r>
        <w:t xml:space="preserve"> </w:t>
      </w:r>
      <w:r>
        <w:rPr>
          <w:b/>
          <w:bCs/>
        </w:rPr>
        <w:t xml:space="preserve">가장 밀도가 높은 모듈</w:t>
      </w:r>
      <w:r>
        <w:t xml:space="preserve">입니다. 뒤에 오는 세 모듈이 모두 여기의 정의를 가져다 씁니다. 그래서 이 모듈의 목표는</w:t>
      </w:r>
      <w:r>
        <w:t xml:space="preserve"> </w:t>
      </w:r>
      <w:r>
        <w:t xml:space="preserve">“증폭기를 설계하는 법”</w:t>
      </w:r>
      <w:r>
        <w:t xml:space="preserve">이 아니라</w:t>
      </w:r>
      <w:r>
        <w:t xml:space="preserve"> </w:t>
      </w:r>
      <w:r>
        <w:rPr>
          <w:b/>
          <w:bCs/>
        </w:rPr>
        <w:t xml:space="preserve">“증폭기를 서술하는 언어를 정확히 갖는 것”</w:t>
      </w:r>
      <w:r>
        <w:t xml:space="preserve"> </w:t>
      </w:r>
      <w:r>
        <w:t xml:space="preserve">입니다.</w:t>
      </w:r>
    </w:p>
    <w:p>
      <w:pPr>
        <w:pStyle w:val="BlockText"/>
      </w:pPr>
      <w:r>
        <w:t xml:space="preserve">⚠️</w:t>
      </w:r>
      <w:r>
        <w:t xml:space="preserve"> </w:t>
      </w:r>
      <w:r>
        <w:rPr>
          <w:b/>
          <w:bCs/>
        </w:rPr>
        <w:t xml:space="preserve">다른 모듈과의 역할 분리</w:t>
      </w:r>
      <w:r>
        <w:t xml:space="preserve"> </w:t>
      </w:r>
      <w:r>
        <w:t xml:space="preserve">— 같은 단어가 다시 나오더라도 층위가 다릅니다.</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개념</w:t>
            </w:r>
          </w:p>
        </w:tc>
        <w:tc>
          <w:tcPr/>
          <w:p>
            <w:pPr>
              <w:pStyle w:val="Compact"/>
            </w:pPr>
            <w:r>
              <w:t xml:space="preserve">M08 (여기)</w:t>
            </w:r>
          </w:p>
        </w:tc>
        <w:tc>
          <w:tcPr/>
          <w:p>
            <w:pPr>
              <w:pStyle w:val="Compact"/>
            </w:pPr>
            <w:r>
              <w:t xml:space="preserve">M12 (예산)</w:t>
            </w:r>
          </w:p>
        </w:tc>
        <w:tc>
          <w:tcPr/>
          <w:p>
            <w:pPr>
              <w:pStyle w:val="Compact"/>
            </w:pPr>
            <w:r>
              <w:t xml:space="preserve">M15 (측정)</w:t>
            </w:r>
          </w:p>
        </w:tc>
      </w:tr>
      <w:tr>
        <w:trPr>
          <w:cantSplit/>
        </w:trPr>
        <w:tc>
          <w:tcPr/>
          <w:p>
            <w:pPr>
              <w:pStyle w:val="Compact"/>
            </w:pPr>
            <w:r>
              <w:t xml:space="preserve">잡음지수 NF</w:t>
            </w:r>
          </w:p>
        </w:tc>
        <w:tc>
          <w:tcPr/>
          <w:p>
            <w:pPr>
              <w:pStyle w:val="Compact"/>
            </w:pPr>
            <w:r>
              <w:rPr>
                <w:b/>
                <w:bCs/>
              </w:rPr>
              <w:t xml:space="preserve">정의</w:t>
            </w:r>
            <w:r>
              <w:t xml:space="preserve">. 한 단짜리 증폭기에서 SNR이 얼마나 나빠지는가</w:t>
            </w:r>
          </w:p>
        </w:tc>
        <w:tc>
          <w:tcPr/>
          <w:p>
            <w:pPr>
              <w:pStyle w:val="Compact"/>
            </w:pPr>
            <w:r>
              <w:t xml:space="preserve">여러 단을 이었을 때의</w:t>
            </w:r>
            <w:r>
              <w:t xml:space="preserve"> </w:t>
            </w:r>
            <w:r>
              <w:rPr>
                <w:b/>
                <w:bCs/>
              </w:rPr>
              <w:t xml:space="preserve">누적 계산</w:t>
            </w:r>
            <w:r>
              <w:t xml:space="preserve">(Friis)</w:t>
            </w:r>
          </w:p>
        </w:tc>
        <w:tc>
          <w:tcPr/>
          <w:p>
            <w:pPr>
              <w:pStyle w:val="Compact"/>
            </w:pPr>
            <w:r>
              <w:t xml:space="preserve">Y 계수법·차감법으로</w:t>
            </w:r>
            <w:r>
              <w:t xml:space="preserve"> </w:t>
            </w:r>
            <w:r>
              <w:rPr>
                <w:b/>
                <w:bCs/>
              </w:rPr>
              <w:t xml:space="preserve">재는 법</w:t>
            </w:r>
          </w:p>
        </w:tc>
      </w:tr>
      <w:tr>
        <w:trPr>
          <w:cantSplit/>
        </w:trPr>
        <w:tc>
          <w:tcPr/>
          <w:p>
            <w:pPr>
              <w:pStyle w:val="Compact"/>
            </w:pPr>
            <w:r>
              <w:t xml:space="preserve">P1dB / IP3</w:t>
            </w:r>
          </w:p>
        </w:tc>
        <w:tc>
          <w:tcPr/>
          <w:p>
            <w:pPr>
              <w:pStyle w:val="Compact"/>
            </w:pPr>
            <w:r>
              <w:rPr>
                <w:b/>
                <w:bCs/>
              </w:rPr>
              <w:t xml:space="preserve">정의</w:t>
            </w:r>
            <w:r>
              <w:t xml:space="preserve">와 물리적 원인</w:t>
            </w:r>
          </w:p>
        </w:tc>
        <w:tc>
          <w:tcPr/>
          <w:p>
            <w:pPr>
              <w:pStyle w:val="Compact"/>
            </w:pPr>
            <w:r>
              <w:t xml:space="preserve">체인 전체의 IIP3</w:t>
            </w:r>
            <w:r>
              <w:t xml:space="preserve"> </w:t>
            </w:r>
            <w:r>
              <w:rPr>
                <w:b/>
                <w:bCs/>
              </w:rPr>
              <w:t xml:space="preserve">합성</w:t>
            </w:r>
          </w:p>
        </w:tc>
        <w:tc>
          <w:tcPr/>
          <w:p>
            <w:pPr>
              <w:pStyle w:val="Compact"/>
            </w:pPr>
            <w:r>
              <w:t xml:space="preserve">2톤 시험의</w:t>
            </w:r>
            <w:r>
              <w:t xml:space="preserve"> </w:t>
            </w:r>
            <w:r>
              <w:rPr>
                <w:b/>
                <w:bCs/>
              </w:rPr>
              <w:t xml:space="preserve">절차와 함정</w:t>
            </w:r>
          </w:p>
        </w:tc>
      </w:tr>
      <w:tr>
        <w:trPr>
          <w:cantSplit/>
        </w:trPr>
        <w:tc>
          <w:tcPr/>
          <w:p>
            <w:pPr>
              <w:pStyle w:val="Compact"/>
            </w:pPr>
            <w:r>
              <w:t xml:space="preserve">스미스 차트</w:t>
            </w:r>
          </w:p>
        </w:tc>
        <w:tc>
          <w:tcPr/>
          <w:p>
            <w:pPr>
              <w:pStyle w:val="Compact"/>
            </w:pPr>
            <w:r>
              <w:t xml:space="preserve">안정도 원·잡음 원·이득 원</w:t>
            </w:r>
            <w:r>
              <w:t xml:space="preserve"> </w:t>
            </w:r>
            <w:r>
              <w:rPr>
                <w:b/>
                <w:bCs/>
              </w:rPr>
              <w:t xml:space="preserve">그리기</w:t>
            </w:r>
          </w:p>
        </w:tc>
        <w:tc>
          <w:tcPr/>
          <w:p>
            <w:pPr>
              <w:pStyle w:val="Compact"/>
            </w:pPr>
            <w:r>
              <w:t xml:space="preserve">—</w:t>
            </w:r>
          </w:p>
        </w:tc>
        <w:tc>
          <w:tcPr/>
          <w:p>
            <w:pPr>
              <w:pStyle w:val="Compact"/>
            </w:pPr>
            <w:r>
              <w:t xml:space="preserve">M16에서</w:t>
            </w:r>
            <w:r>
              <w:t xml:space="preserve"> </w:t>
            </w:r>
            <w:r>
              <w:rPr>
                <w:b/>
                <w:bCs/>
              </w:rPr>
              <w:t xml:space="preserve">실물 튜닝 궤적</w:t>
            </w:r>
          </w:p>
        </w:tc>
      </w:tr>
    </w:tbl>
    <w:p>
      <w:pPr>
        <w:pStyle w:val="BlockText"/>
      </w:pPr>
      <w:r>
        <w:t xml:space="preserve">또한</w:t>
      </w:r>
      <w:r>
        <w:t xml:space="preserve"> </w:t>
      </w:r>
      <w:r>
        <w:rPr>
          <w:b/>
          <w:bCs/>
        </w:rPr>
        <w:t xml:space="preserve">로드풀(load-pull)</w:t>
      </w:r>
      <w:r>
        <w:t xml:space="preserve"> </w:t>
      </w:r>
      <w:r>
        <w:t xml:space="preserve">은 M15가 소유합니다. 여기서는</w:t>
      </w:r>
      <w:r>
        <w:t xml:space="preserve"> </w:t>
      </w:r>
      <w:r>
        <w:t xml:space="preserve">“설계 목표 임피던스를 실측으로 찾는 방법이 따로 있다”</w:t>
      </w:r>
      <w:r>
        <w:t xml:space="preserve">는 사실만 언급합니다.</w:t>
      </w:r>
    </w:p>
    <w:bookmarkStart w:id="478" w:name="이-모듈의-흐름"/>
    <w:p>
      <w:pPr>
        <w:pStyle w:val="Heading4"/>
      </w:pPr>
      <w:r>
        <w:t xml:space="preserve">이 모듈의 흐름</w:t>
      </w:r>
    </w:p>
    <w:p>
      <w:pPr>
        <w:pStyle w:val="FirstParagraph"/>
      </w:pPr>
      <w:r>
        <w:t xml:space="preserve">밀도가 높으므로 먼저 지도를 그려 둡니다. 이 모듈은</w:t>
      </w:r>
      <w:r>
        <w:t xml:space="preserve"> </w:t>
      </w:r>
      <w:r>
        <w:rPr>
          <w:b/>
          <w:bCs/>
        </w:rPr>
        <w:t xml:space="preserve">증폭기에 던지는 네 가지 질문</w:t>
      </w:r>
      <w:r>
        <w:t xml:space="preserve">을 차례로 다룹니다.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질문</w:t>
            </w:r>
          </w:p>
        </w:tc>
        <w:tc>
          <w:tcPr/>
          <w:p>
            <w:pPr>
              <w:pStyle w:val="Compact"/>
            </w:pPr>
            <w:r>
              <w:t xml:space="preserve">답하는 절</w:t>
            </w:r>
          </w:p>
        </w:tc>
        <w:tc>
          <w:tcPr/>
          <w:p>
            <w:pPr>
              <w:pStyle w:val="Compact"/>
            </w:pPr>
            <w:r>
              <w:t xml:space="preserve">답이 되는 숫자</w:t>
            </w:r>
          </w:p>
        </w:tc>
      </w:tr>
      <w:tr>
        <w:trPr>
          <w:cantSplit/>
        </w:trPr>
        <w:tc>
          <w:tcPr/>
          <w:p>
            <w:pPr>
              <w:pStyle w:val="Compact"/>
            </w:pPr>
            <w:r>
              <w:rPr>
                <w:b/>
                <w:bCs/>
              </w:rPr>
              <w:t xml:space="preserve">얼마나 키우나?</w:t>
            </w:r>
          </w:p>
        </w:tc>
        <w:tc>
          <w:tcPr/>
          <w:p>
            <w:pPr>
              <w:pStyle w:val="Compact"/>
            </w:pPr>
            <w:r>
              <w:t xml:space="preserve">§M08.1 이득</w:t>
            </w:r>
          </w:p>
        </w:tc>
        <w:tc>
          <w:tcPr/>
          <w:p>
            <w:pPr>
              <w:pStyle w:val="Compact"/>
            </w:pPr>
            <w:r>
              <w:t xml:space="preserve">G_T, G_A, G_P, MAG</w:t>
            </w:r>
          </w:p>
        </w:tc>
      </w:tr>
      <w:tr>
        <w:trPr>
          <w:cantSplit/>
        </w:trPr>
        <w:tc>
          <w:tcPr/>
          <w:p>
            <w:pPr>
              <w:pStyle w:val="Compact"/>
            </w:pPr>
            <w:r>
              <w:rPr>
                <w:b/>
                <w:bCs/>
              </w:rPr>
              <w:t xml:space="preserve">얼마나 더럽히나?</w:t>
            </w:r>
          </w:p>
        </w:tc>
        <w:tc>
          <w:tcPr/>
          <w:p>
            <w:pPr>
              <w:pStyle w:val="Compact"/>
            </w:pPr>
            <w:r>
              <w:t xml:space="preserve">§M08.2–3 잡음</w:t>
            </w:r>
          </w:p>
        </w:tc>
        <w:tc>
          <w:tcPr/>
          <w:p>
            <w:pPr>
              <w:pStyle w:val="Compact"/>
            </w:pPr>
            <w:r>
              <w:t xml:space="preserve">NF, T_e, F_min, Γ_opt, R_n</w:t>
            </w:r>
          </w:p>
        </w:tc>
      </w:tr>
      <w:tr>
        <w:trPr>
          <w:cantSplit/>
        </w:trPr>
        <w:tc>
          <w:tcPr/>
          <w:p>
            <w:pPr>
              <w:pStyle w:val="Compact"/>
            </w:pPr>
            <w:r>
              <w:rPr>
                <w:b/>
                <w:bCs/>
              </w:rPr>
              <w:t xml:space="preserve">얼마나 큰 신호까지 견디나?</w:t>
            </w:r>
          </w:p>
        </w:tc>
        <w:tc>
          <w:tcPr/>
          <w:p>
            <w:pPr>
              <w:pStyle w:val="Compact"/>
            </w:pPr>
            <w:r>
              <w:t xml:space="preserve">§M08.4–6 선형성</w:t>
            </w:r>
          </w:p>
        </w:tc>
        <w:tc>
          <w:tcPr/>
          <w:p>
            <w:pPr>
              <w:pStyle w:val="Compact"/>
            </w:pPr>
            <w:r>
              <w:t xml:space="preserve">P1dB, IP3, IM3</w:t>
            </w:r>
          </w:p>
        </w:tc>
      </w:tr>
      <w:tr>
        <w:trPr>
          <w:cantSplit/>
        </w:trPr>
        <w:tc>
          <w:tcPr/>
          <w:p>
            <w:pPr>
              <w:pStyle w:val="Compact"/>
            </w:pPr>
            <w:r>
              <w:rPr>
                <w:b/>
                <w:bCs/>
              </w:rPr>
              <w:t xml:space="preserve">폭주하지는 않나?</w:t>
            </w:r>
          </w:p>
        </w:tc>
        <w:tc>
          <w:tcPr/>
          <w:p>
            <w:pPr>
              <w:pStyle w:val="Compact"/>
            </w:pPr>
            <w:r>
              <w:t xml:space="preserve">§M08.7 안정도</w:t>
            </w:r>
          </w:p>
        </w:tc>
        <w:tc>
          <w:tcPr/>
          <w:p>
            <w:pPr>
              <w:pStyle w:val="Compact"/>
            </w:pPr>
            <w:r>
              <w:t xml:space="preserve">K, μ, 안정도 원</w:t>
            </w:r>
          </w:p>
        </w:tc>
      </w:tr>
    </w:tbl>
    <w:p>
      <w:pPr>
        <w:pStyle w:val="BodyText"/>
      </w:pPr>
      <w:r>
        <w:t xml:space="preserve">그다음</w:t>
      </w:r>
      <w:r>
        <w:t xml:space="preserve"> </w:t>
      </w:r>
      <w:r>
        <w:rPr>
          <w:b/>
          <w:bCs/>
        </w:rPr>
        <w:t xml:space="preserve">§M08.8 효율</w:t>
      </w:r>
      <w:r>
        <w:t xml:space="preserve">과</w:t>
      </w:r>
      <w:r>
        <w:t xml:space="preserve"> </w:t>
      </w:r>
      <w:r>
        <w:rPr>
          <w:b/>
          <w:bCs/>
        </w:rPr>
        <w:t xml:space="preserve">§M08.9 바이어스·열</w:t>
      </w:r>
      <w:r>
        <w:t xml:space="preserve">이</w:t>
      </w:r>
      <w:r>
        <w:t xml:space="preserve"> </w:t>
      </w:r>
      <w:r>
        <w:t xml:space="preserve">“그래서 전기를 얼마나 먹고 얼마나 뜨거워지나”</w:t>
      </w:r>
      <w:r>
        <w:t xml:space="preserve">를 다루고,</w:t>
      </w:r>
      <w:r>
        <w:t xml:space="preserve"> </w:t>
      </w:r>
      <w:r>
        <w:rPr>
          <w:b/>
          <w:bCs/>
        </w:rPr>
        <w:t xml:space="preserve">§M08.10</w:t>
      </w:r>
      <w:r>
        <w:t xml:space="preserve">에서 그 전부를 데이터시트 두 장으로 되짚습니다.</w:t>
      </w:r>
    </w:p>
    <w:p>
      <w:pPr>
        <w:pStyle w:val="BlockText"/>
      </w:pPr>
      <w:r>
        <w:t xml:space="preserve">📖</w:t>
      </w:r>
      <w:r>
        <w:t xml:space="preserve"> </w:t>
      </w:r>
      <w:r>
        <w:rPr>
          <w:b/>
          <w:bCs/>
        </w:rPr>
        <w:t xml:space="preserve">이 모듈이 답하는 질문</w:t>
      </w:r>
      <w:r>
        <w:t xml:space="preserve"> </w:t>
      </w:r>
      <w:r>
        <w:t xml:space="preserve">(참고 사이트 rfdh.com의 목록 중)</w:t>
      </w:r>
      <w:r>
        <w:t xml:space="preserve"> </w:t>
      </w:r>
      <w:r>
        <w:t xml:space="preserve">- Large signal과 Small signal의 차이는? → §M08.4</w:t>
      </w:r>
      <w:r>
        <w:t xml:space="preserve"> </w:t>
      </w:r>
      <w:r>
        <w:t xml:space="preserve">- 하모닉은 왜 생기는가? → §M08.5</w:t>
      </w:r>
      <w:r>
        <w:t xml:space="preserve"> </w:t>
      </w:r>
      <w:r>
        <w:t xml:space="preserve">- Intermodulation의 정체 → §M08.5–6</w:t>
      </w:r>
    </w:p>
    <w:p>
      <w:r>
        <w:pict>
          <v:rect style="width:0;height:1.5pt" o:hralign="center" o:hrstd="t" o:hr="t"/>
        </w:pict>
      </w:r>
    </w:p>
    <w:bookmarkEnd w:id="478"/>
    <w:bookmarkEnd w:id="479"/>
    <w:bookmarkStart w:id="486" w:name="m08.1-이득-이득이라고-말할-때-무엇을-말하는가"/>
    <w:p>
      <w:pPr>
        <w:pStyle w:val="Heading3"/>
      </w:pPr>
      <w:r>
        <w:t xml:space="preserve">M08.1 이득 —</w:t>
      </w:r>
      <w:r>
        <w:t xml:space="preserve"> </w:t>
      </w:r>
      <w:r>
        <w:t xml:space="preserve">“이득”</w:t>
      </w:r>
      <w:r>
        <w:t xml:space="preserve">이라고 말할 때 무엇을 말하는가</w:t>
      </w:r>
    </w:p>
    <w:bookmarkStart w:id="483" w:name="왜-이득이-네-가지나-되는가"/>
    <w:p>
      <w:pPr>
        <w:pStyle w:val="Heading4"/>
      </w:pPr>
      <w:r>
        <w:t xml:space="preserve">왜 이득이 네 가지나 되는가</w:t>
      </w:r>
    </w:p>
    <w:p>
      <w:pPr>
        <w:pStyle w:val="FirstParagraph"/>
      </w:pPr>
      <w:r>
        <w:t xml:space="preserve">직관부터 잡겠습니다. 증폭기의 이득을 재려면</w:t>
      </w:r>
      <w:r>
        <w:t xml:space="preserve"> </w:t>
      </w:r>
      <w:r>
        <w:rPr>
          <w:b/>
          <w:bCs/>
        </w:rPr>
        <w:t xml:space="preserve">“들어간 전력”</w:t>
      </w:r>
      <w:r>
        <w:rPr>
          <w:b/>
          <w:bCs/>
        </w:rPr>
        <w:t xml:space="preserve">과</w:t>
      </w:r>
      <w:r>
        <w:rPr>
          <w:b/>
          <w:bCs/>
        </w:rPr>
        <w:t xml:space="preserve"> </w:t>
      </w:r>
      <w:r>
        <w:rPr>
          <w:b/>
          <w:bCs/>
        </w:rPr>
        <w:t xml:space="preserve">“나온 전력”</w:t>
      </w:r>
      <w:r>
        <w:t xml:space="preserve"> </w:t>
      </w:r>
      <w:r>
        <w:t xml:space="preserve">을 정해야 합니다. 그런데 RF에서는 이 둘이 각각 두 가지 뜻을 가집니다.</w:t>
      </w:r>
    </w:p>
    <w:p>
      <w:pPr>
        <w:pStyle w:val="Compact"/>
        <w:numPr>
          <w:ilvl w:val="0"/>
          <w:numId w:val="1055"/>
        </w:numPr>
      </w:pPr>
      <w:r>
        <w:rPr>
          <w:b/>
          <w:bCs/>
        </w:rPr>
        <w:t xml:space="preserve">들어간 전력</w:t>
      </w:r>
      <w:r>
        <w:t xml:space="preserve">: 신호원이</w:t>
      </w:r>
      <w:r>
        <w:t xml:space="preserve"> </w:t>
      </w:r>
      <w:r>
        <w:rPr>
          <w:i/>
          <w:iCs/>
        </w:rPr>
        <w:t xml:space="preserve">실제로 밀어 넣은</w:t>
      </w:r>
      <w:r>
        <w:t xml:space="preserve"> </w:t>
      </w:r>
      <w:r>
        <w:t xml:space="preserve">전력인가, 아니면 신호원이</w:t>
      </w:r>
      <w:r>
        <w:t xml:space="preserve"> </w:t>
      </w:r>
      <w:r>
        <w:rPr>
          <w:i/>
          <w:iCs/>
        </w:rPr>
        <w:t xml:space="preserve">줄 수 있었던 최대</w:t>
      </w:r>
      <w:r>
        <w:t xml:space="preserve"> </w:t>
      </w:r>
      <w:r>
        <w:t xml:space="preserve">전력인가?</w:t>
      </w:r>
    </w:p>
    <w:p>
      <w:pPr>
        <w:pStyle w:val="Compact"/>
        <w:numPr>
          <w:ilvl w:val="0"/>
          <w:numId w:val="1055"/>
        </w:numPr>
      </w:pPr>
      <w:r>
        <w:rPr>
          <w:b/>
          <w:bCs/>
        </w:rPr>
        <w:t xml:space="preserve">나온 전력</w:t>
      </w:r>
      <w:r>
        <w:t xml:space="preserve">: 부하가</w:t>
      </w:r>
      <w:r>
        <w:t xml:space="preserve"> </w:t>
      </w:r>
      <w:r>
        <w:rPr>
          <w:i/>
          <w:iCs/>
        </w:rPr>
        <w:t xml:space="preserve">실제로 받은</w:t>
      </w:r>
      <w:r>
        <w:t xml:space="preserve"> </w:t>
      </w:r>
      <w:r>
        <w:t xml:space="preserve">전력인가, 아니면 증폭기가</w:t>
      </w:r>
      <w:r>
        <w:t xml:space="preserve"> </w:t>
      </w:r>
      <w:r>
        <w:rPr>
          <w:i/>
          <w:iCs/>
        </w:rPr>
        <w:t xml:space="preserve">줄 수 있는 최대</w:t>
      </w:r>
      <w:r>
        <w:t xml:space="preserve"> </w:t>
      </w:r>
      <w:r>
        <w:t xml:space="preserve">전력인가?</w:t>
      </w:r>
    </w:p>
    <w:p>
      <w:pPr>
        <w:pStyle w:val="FirstParagraph"/>
      </w:pPr>
      <w:r>
        <w:t xml:space="preserve">정합이 완벽하면 두 쌍이 각각 같아지므로 구별할 필요가 없습니다. 하지만</w:t>
      </w:r>
      <w:r>
        <w:t xml:space="preserve"> </w:t>
      </w:r>
      <w:r>
        <w:rPr>
          <w:b/>
          <w:bCs/>
        </w:rPr>
        <w:t xml:space="preserve">실제 회로는 어딘가 반드시 정합이 어긋나 있습니다.</w:t>
      </w:r>
      <w:r>
        <w:t xml:space="preserve"> </w:t>
      </w:r>
      <w:r>
        <w:t xml:space="preserve">그래서 이득이 갈라집니다.</w:t>
      </w:r>
    </w:p>
    <w:p>
      <w:pPr>
        <w:pStyle w:val="BodyText"/>
      </w:pPr>
      <w:r>
        <w:drawing>
          <wp:inline>
            <wp:extent cx="5753100" cy="3005148"/>
            <wp:effectExtent b="0" l="0" r="0" t="0"/>
            <wp:docPr descr="" title="" id="481" name="Picture"/>
            <a:graphic>
              <a:graphicData uri="http://schemas.openxmlformats.org/drawingml/2006/picture">
                <pic:pic>
                  <pic:nvPicPr>
                    <pic:cNvPr descr="img/M08_gain_types.png" id="482" name="Picture"/>
                    <pic:cNvPicPr>
                      <a:picLocks noChangeArrowheads="1" noChangeAspect="1"/>
                    </pic:cNvPicPr>
                  </pic:nvPicPr>
                  <pic:blipFill>
                    <a:blip r:embed="rId480"/>
                    <a:stretch>
                      <a:fillRect/>
                    </a:stretch>
                  </pic:blipFill>
                  <pic:spPr bwMode="auto">
                    <a:xfrm>
                      <a:off x="0" y="0"/>
                      <a:ext cx="5753100" cy="3005148"/>
                    </a:xfrm>
                    <a:prstGeom prst="rect">
                      <a:avLst/>
                    </a:prstGeom>
                    <a:noFill/>
                    <a:ln w="9525">
                      <a:noFill/>
                      <a:headEnd/>
                      <a:tailEnd/>
                    </a:ln>
                  </pic:spPr>
                </pic:pic>
              </a:graphicData>
            </a:graphic>
          </wp:inline>
        </w:drawing>
      </w:r>
    </w:p>
    <w:p>
      <w:pPr>
        <w:pStyle w:val="BodyText"/>
      </w:pPr>
      <w:r>
        <w:rPr>
          <w:i/>
          <w:iCs/>
        </w:rPr>
        <w:t xml:space="preserve">그림 M08-1. 네 가지 이득 정의가 각각 회로의 어디를 보는가. 위쪽 화살표 네 개는 반사계수를 보는 방향입니다(그림 안의</w:t>
      </w:r>
      <w:r>
        <w:rPr>
          <w:i/>
          <w:iCs/>
        </w:rPr>
        <w:t xml:space="preserve"> </w:t>
      </w:r>
      <w:r>
        <w:rPr>
          <w:rStyle w:val="VerbatimChar"/>
          <w:i/>
          <w:iCs/>
        </w:rPr>
        <w:t xml:space="preserve">G</w:t>
      </w:r>
      <w:r>
        <w:rPr>
          <w:i/>
          <w:iCs/>
        </w:rPr>
        <w:t xml:space="preserve">는 Γ, 즉 반사계수를 뜻합니다). Γs는 정합회로에서 신호원 쪽을 본 것, Γ_in은 트랜지스터 입력을 본 것, Γ_out은 트랜지스터 출력을 본 것, Γ_L은 부하를 본 것입니다. 아래 표의 핵심은</w:t>
      </w:r>
      <w:r>
        <w:rPr>
          <w:i/>
          <w:iCs/>
        </w:rPr>
        <w:t xml:space="preserve"> </w:t>
      </w:r>
      <w:r>
        <w:rPr>
          <w:b/>
          <w:bCs/>
          <w:i/>
          <w:iCs/>
        </w:rPr>
        <w:t xml:space="preserve">가용 이득 G_A는 Γs만으로 정해지고, 동작 이득 G_P는 Γ_L만으로 정해진다</w:t>
      </w:r>
      <w:r>
        <w:rPr>
          <w:i/>
          <w:iCs/>
        </w:rPr>
        <w:t xml:space="preserve">는 점입니다. 그래서 잡음 설계(입력 쪽)에는 G_A를, 출력 설계에는 G_P를 씁니다.</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이득</w:t>
            </w:r>
          </w:p>
        </w:tc>
        <w:tc>
          <w:tcPr/>
          <w:p>
            <w:pPr>
              <w:pStyle w:val="Compact"/>
            </w:pPr>
            <w:r>
              <w:t xml:space="preserve">정의</w:t>
            </w:r>
          </w:p>
        </w:tc>
        <w:tc>
          <w:tcPr/>
          <w:p>
            <w:pPr>
              <w:pStyle w:val="Compact"/>
            </w:pPr>
            <w:r>
              <w:t xml:space="preserve">무엇에만 의존하나</w:t>
            </w:r>
          </w:p>
        </w:tc>
        <w:tc>
          <w:tcPr/>
          <w:p>
            <w:pPr>
              <w:pStyle w:val="Compact"/>
            </w:pPr>
            <w:r>
              <w:t xml:space="preserve">언제 쓰나</w:t>
            </w:r>
          </w:p>
        </w:tc>
      </w:tr>
      <w:tr>
        <w:trPr>
          <w:cantSplit/>
        </w:trPr>
        <w:tc>
          <w:tcPr/>
          <w:p>
            <w:pPr>
              <w:pStyle w:val="Compact"/>
            </w:pPr>
            <w:r>
              <w:rPr>
                <w:b/>
                <w:bCs/>
              </w:rPr>
              <w:t xml:space="preserve">변환 이득</w:t>
            </w:r>
            <w:r>
              <w:t xml:space="preserve"> </w:t>
            </w:r>
            <w:r>
              <w:t xml:space="preserve">(Transducer Gain, G_T)</w:t>
            </w:r>
          </w:p>
        </w:tc>
        <w:tc>
          <w:tcPr/>
          <w:p>
            <w:pPr>
              <w:pStyle w:val="Compact"/>
            </w:pPr>
            <w:r>
              <w:t xml:space="preserve">부하가 받은 전력 ÷ 신호원이</w:t>
            </w:r>
            <w:r>
              <w:t xml:space="preserve"> </w:t>
            </w:r>
            <w:r>
              <w:rPr>
                <w:b/>
                <w:bCs/>
              </w:rPr>
              <w:t xml:space="preserve">줄 수 있었던</w:t>
            </w:r>
            <w:r>
              <w:t xml:space="preserve"> </w:t>
            </w:r>
            <w:r>
              <w:t xml:space="preserve">전력</w:t>
            </w:r>
          </w:p>
        </w:tc>
        <w:tc>
          <w:tcPr/>
          <w:p>
            <w:pPr>
              <w:pStyle w:val="Compact"/>
            </w:pPr>
            <w:r>
              <w:t xml:space="preserve">Γs와 Γ_L 모두</w:t>
            </w:r>
          </w:p>
        </w:tc>
        <w:tc>
          <w:tcPr/>
          <w:p>
            <w:pPr>
              <w:pStyle w:val="Compact"/>
            </w:pPr>
            <w:r>
              <w:t xml:space="preserve">실제로 측정되는 정직한 값. 벡터 회로망 분석기(Vector Network Analyzer, VNA)로 잰 |S21|²은 Γs = Γ_L = 0일 때의 G_T</w:t>
            </w:r>
          </w:p>
        </w:tc>
      </w:tr>
      <w:tr>
        <w:trPr>
          <w:cantSplit/>
        </w:trPr>
        <w:tc>
          <w:tcPr/>
          <w:p>
            <w:pPr>
              <w:pStyle w:val="Compact"/>
            </w:pPr>
            <w:r>
              <w:rPr>
                <w:b/>
                <w:bCs/>
              </w:rPr>
              <w:t xml:space="preserve">가용 이득</w:t>
            </w:r>
            <w:r>
              <w:t xml:space="preserve"> </w:t>
            </w:r>
            <w:r>
              <w:t xml:space="preserve">(Available Gain, G_A)</w:t>
            </w:r>
          </w:p>
        </w:tc>
        <w:tc>
          <w:tcPr/>
          <w:p>
            <w:pPr>
              <w:pStyle w:val="Compact"/>
            </w:pPr>
            <w:r>
              <w:t xml:space="preserve">증폭기가</w:t>
            </w:r>
            <w:r>
              <w:t xml:space="preserve"> </w:t>
            </w:r>
            <w:r>
              <w:rPr>
                <w:b/>
                <w:bCs/>
              </w:rPr>
              <w:t xml:space="preserve">줄 수 있는</w:t>
            </w:r>
            <w:r>
              <w:t xml:space="preserve"> </w:t>
            </w:r>
            <w:r>
              <w:t xml:space="preserve">전력 ÷ 신호원이</w:t>
            </w:r>
            <w:r>
              <w:t xml:space="preserve"> </w:t>
            </w:r>
            <w:r>
              <w:rPr>
                <w:b/>
                <w:bCs/>
              </w:rPr>
              <w:t xml:space="preserve">줄 수 있었던</w:t>
            </w:r>
            <w:r>
              <w:t xml:space="preserve"> </w:t>
            </w:r>
            <w:r>
              <w:t xml:space="preserve">전력</w:t>
            </w:r>
          </w:p>
        </w:tc>
        <w:tc>
          <w:tcPr/>
          <w:p>
            <w:pPr>
              <w:pStyle w:val="Compact"/>
            </w:pPr>
            <w:r>
              <w:rPr>
                <w:b/>
                <w:bCs/>
              </w:rPr>
              <w:t xml:space="preserve">Γs만</w:t>
            </w:r>
          </w:p>
        </w:tc>
        <w:tc>
          <w:tcPr/>
          <w:p>
            <w:pPr>
              <w:pStyle w:val="Compact"/>
            </w:pPr>
            <w:r>
              <w:rPr>
                <w:b/>
                <w:bCs/>
              </w:rPr>
              <w:t xml:space="preserve">잡음 설계</w:t>
            </w:r>
            <w:r>
              <w:t xml:space="preserve">. 입력 쪽을 정하면 값이 정해지므로 잡음 원과 같은 평면에서 논할 수 있다</w:t>
            </w:r>
          </w:p>
        </w:tc>
      </w:tr>
      <w:tr>
        <w:trPr>
          <w:cantSplit/>
        </w:trPr>
        <w:tc>
          <w:tcPr/>
          <w:p>
            <w:pPr>
              <w:pStyle w:val="Compact"/>
            </w:pPr>
            <w:r>
              <w:rPr>
                <w:b/>
                <w:bCs/>
              </w:rPr>
              <w:t xml:space="preserve">동작 이득</w:t>
            </w:r>
            <w:r>
              <w:t xml:space="preserve"> </w:t>
            </w:r>
            <w:r>
              <w:t xml:space="preserve">(Operating / Power Gain, G_P)</w:t>
            </w:r>
          </w:p>
        </w:tc>
        <w:tc>
          <w:tcPr/>
          <w:p>
            <w:pPr>
              <w:pStyle w:val="Compact"/>
            </w:pPr>
            <w:r>
              <w:t xml:space="preserve">부하가 받은 전력 ÷ 증폭기에</w:t>
            </w:r>
            <w:r>
              <w:t xml:space="preserve"> </w:t>
            </w:r>
            <w:r>
              <w:rPr>
                <w:b/>
                <w:bCs/>
              </w:rPr>
              <w:t xml:space="preserve">실제로 들어간</w:t>
            </w:r>
            <w:r>
              <w:t xml:space="preserve"> </w:t>
            </w:r>
            <w:r>
              <w:t xml:space="preserve">전력</w:t>
            </w:r>
          </w:p>
        </w:tc>
        <w:tc>
          <w:tcPr/>
          <w:p>
            <w:pPr>
              <w:pStyle w:val="Compact"/>
            </w:pPr>
            <w:r>
              <w:rPr>
                <w:b/>
                <w:bCs/>
              </w:rPr>
              <w:t xml:space="preserve">Γ_L만</w:t>
            </w:r>
          </w:p>
        </w:tc>
        <w:tc>
          <w:tcPr/>
          <w:p>
            <w:pPr>
              <w:pStyle w:val="Compact"/>
            </w:pPr>
            <w:r>
              <w:rPr>
                <w:b/>
                <w:bCs/>
              </w:rPr>
              <w:t xml:space="preserve">출력 설계</w:t>
            </w:r>
            <w:r>
              <w:t xml:space="preserve">(PA). 부하를 정하면 값이 정해진다</w:t>
            </w:r>
          </w:p>
        </w:tc>
      </w:tr>
      <w:tr>
        <w:trPr>
          <w:cantSplit/>
        </w:trPr>
        <w:tc>
          <w:tcPr/>
          <w:p>
            <w:pPr>
              <w:pStyle w:val="Compact"/>
            </w:pPr>
            <w:r>
              <w:rPr>
                <w:b/>
                <w:bCs/>
              </w:rPr>
              <w:t xml:space="preserve">최대 가용 이득</w:t>
            </w:r>
            <w:r>
              <w:t xml:space="preserve"> </w:t>
            </w:r>
            <w:r>
              <w:t xml:space="preserve">(Maximum Available Gain, MAG)</w:t>
            </w:r>
          </w:p>
        </w:tc>
        <w:tc>
          <w:tcPr/>
          <w:p>
            <w:pPr>
              <w:pStyle w:val="Compact"/>
            </w:pPr>
            <w:r>
              <w:t xml:space="preserve">양쪽 모두 켤레 정합했을 때의 G_T</w:t>
            </w:r>
          </w:p>
        </w:tc>
        <w:tc>
          <w:tcPr/>
          <w:p>
            <w:pPr>
              <w:pStyle w:val="Compact"/>
            </w:pPr>
            <w:r>
              <w:t xml:space="preserve">(정합이 정해짐)</w:t>
            </w:r>
          </w:p>
        </w:tc>
        <w:tc>
          <w:tcPr/>
          <w:p>
            <w:pPr>
              <w:pStyle w:val="Compact"/>
            </w:pPr>
            <w:r>
              <w:t xml:space="preserve">데이터시트의 한 줄짜리 상한값.</w:t>
            </w:r>
            <w:r>
              <w:t xml:space="preserve"> </w:t>
            </w:r>
            <w:r>
              <w:rPr>
                <w:b/>
                <w:bCs/>
              </w:rPr>
              <w:t xml:space="preserve">K &gt; 1일 때만 존재</w:t>
            </w:r>
          </w:p>
        </w:tc>
      </w:tr>
    </w:tbl>
    <w:p>
      <w:pPr>
        <w:pStyle w:val="BlockText"/>
      </w:pPr>
      <w:r>
        <w:t xml:space="preserve">📌</w:t>
      </w:r>
      <w:r>
        <w:t xml:space="preserve"> </w:t>
      </w:r>
      <w:r>
        <w:rPr>
          <w:b/>
          <w:bCs/>
        </w:rPr>
        <w:t xml:space="preserve">네 값이 모두 같아지는 조건은 단 하나</w:t>
      </w:r>
      <w:r>
        <w:t xml:space="preserve"> </w:t>
      </w:r>
      <w:r>
        <w:t xml:space="preserve">— 입력과 출력이</w:t>
      </w:r>
      <w:r>
        <w:t xml:space="preserve"> </w:t>
      </w:r>
      <w:r>
        <w:rPr>
          <w:b/>
          <w:bCs/>
        </w:rPr>
        <w:t xml:space="preserve">동시에 켤레 정합</w:t>
      </w:r>
      <w:r>
        <w:t xml:space="preserve">되었을 때입니다. 그 외에는 항상 G_T ≤ G_A, G_T ≤ G_P 입니다.</w:t>
      </w:r>
    </w:p>
    <w:bookmarkEnd w:id="483"/>
    <w:bookmarkStart w:id="484" w:name="초심자가-가장-자주-겪는-혼동"/>
    <w:p>
      <w:pPr>
        <w:pStyle w:val="Heading4"/>
      </w:pPr>
      <w:r>
        <w:t xml:space="preserve">초심자가 가장 자주 겪는 혼동</w:t>
      </w:r>
    </w:p>
    <w:p>
      <w:pPr>
        <w:pStyle w:val="BlockText"/>
      </w:pPr>
      <w:r>
        <w:t xml:space="preserve">⚠️</w:t>
      </w:r>
      <w:r>
        <w:t xml:space="preserve"> </w:t>
      </w:r>
      <w:r>
        <w:rPr>
          <w:b/>
          <w:bCs/>
        </w:rPr>
        <w:t xml:space="preserve">“데이터시트의 이득 18 dB인데 왜 내 보드에서는 15 dB인가?”</w:t>
      </w:r>
    </w:p>
    <w:p>
      <w:pPr>
        <w:pStyle w:val="BlockText"/>
      </w:pPr>
      <w:r>
        <w:t xml:space="preserve">데이터시트의 이득은</w:t>
      </w:r>
      <w:r>
        <w:t xml:space="preserve"> </w:t>
      </w:r>
      <w:r>
        <w:rPr>
          <w:b/>
          <w:bCs/>
        </w:rPr>
        <w:t xml:space="preserve">50 Ω 시스템에서 잰 |S21|²</w:t>
      </w:r>
      <w:r>
        <w:t xml:space="preserve"> </w:t>
      </w:r>
      <w:r>
        <w:t xml:space="preserve">입니다. 여러분의 보드에서 증폭기 앞뒤에 필터·배선·커넥터가 붙어 있으면 그것들이 Γs와 Γ_L을 50 Ω에서 밀어냅니다. 그러면 G_T가 떨어집니다.</w:t>
      </w:r>
      <w:r>
        <w:t xml:space="preserve"> </w:t>
      </w:r>
      <w:r>
        <w:rPr>
          <w:b/>
          <w:bCs/>
        </w:rPr>
        <w:t xml:space="preserve">증폭기가 고장 난 것이 아니라 이득의 정의가 바뀐 것</w:t>
      </w:r>
      <w:r>
        <w:t xml:space="preserve">입니다.</w:t>
      </w:r>
    </w:p>
    <w:p>
      <w:pPr>
        <w:pStyle w:val="BlockText"/>
      </w:pPr>
      <w:r>
        <w:t xml:space="preserve">확인 방법: 증폭기 입출력에서 S11·S22를 재 보십시오(→</w:t>
      </w:r>
      <w:r>
        <w:t xml:space="preserve"> </w:t>
      </w:r>
      <w:r>
        <w:rPr>
          <w:b/>
          <w:bCs/>
        </w:rPr>
        <w:t xml:space="preserve">M05</w:t>
      </w:r>
      <w:r>
        <w:t xml:space="preserve">). 반사가 크면 그만큼 G_T가 깎입니다.</w:t>
      </w:r>
    </w:p>
    <w:bookmarkEnd w:id="484"/>
    <w:bookmarkStart w:id="485" w:name="최대-가용-이득-mag가-존재하지-않을-수-있다"/>
    <w:p>
      <w:pPr>
        <w:pStyle w:val="Heading4"/>
      </w:pPr>
      <w:r>
        <w:t xml:space="preserve">최대 가용 이득 MAG가</w:t>
      </w:r>
      <w:r>
        <w:t xml:space="preserve"> </w:t>
      </w:r>
      <w:r>
        <w:t xml:space="preserve">“존재하지 않을”</w:t>
      </w:r>
      <w:r>
        <w:t xml:space="preserve"> </w:t>
      </w:r>
      <w:r>
        <w:t xml:space="preserve">수 있다</w:t>
      </w:r>
    </w:p>
    <w:p>
      <w:pPr>
        <w:pStyle w:val="FirstParagraph"/>
      </w:pPr>
      <w:r>
        <w:t xml:space="preserve">MAG는 양쪽을 동시에 켤레 정합했다는 뜻인데, 소자가</w:t>
      </w:r>
      <w:r>
        <w:t xml:space="preserve"> </w:t>
      </w:r>
      <w:r>
        <w:rPr>
          <w:b/>
          <w:bCs/>
        </w:rPr>
        <w:t xml:space="preserve">조건부 안정</w:t>
      </w:r>
      <w:r>
        <w:t xml:space="preserve">(§M08.7)이면 그 정합점이 불안정 영역 안에 있을 수 있습니다. 그럴 때 MAG는 수학적으로 발산하고, 데이터시트는 대신</w:t>
      </w:r>
      <w:r>
        <w:t xml:space="preserve"> </w:t>
      </w:r>
      <w:r>
        <w:rPr>
          <w:b/>
          <w:bCs/>
        </w:rPr>
        <w:t xml:space="preserve">MSG</w:t>
      </w:r>
      <w:r>
        <w:t xml:space="preserve">(Maximum Stable Gain, 최대 안정 이득 = |S21/S12|)를 적습니다.</w:t>
      </w:r>
    </w:p>
    <w:p>
      <w:pPr>
        <w:pStyle w:val="BlockText"/>
      </w:pPr>
      <w:r>
        <w:t xml:space="preserve">💡</w:t>
      </w:r>
      <w:r>
        <w:t xml:space="preserve"> </w:t>
      </w:r>
      <w:r>
        <w:rPr>
          <w:b/>
          <w:bCs/>
        </w:rPr>
        <w:t xml:space="preserve">읽는 법</w:t>
      </w:r>
      <w:r>
        <w:t xml:space="preserve">: 데이터시트에 MAG 대신 MSG가 적혀 있으면</w:t>
      </w:r>
      <w:r>
        <w:t xml:space="preserve"> </w:t>
      </w:r>
      <w:r>
        <w:rPr>
          <w:b/>
          <w:bCs/>
        </w:rPr>
        <w:t xml:space="preserve">“이 소자는 그 주파수에서 조건부 안정이다”</w:t>
      </w:r>
      <w:r>
        <w:t xml:space="preserve"> </w:t>
      </w:r>
      <w:r>
        <w:t xml:space="preserve">라는 뜻입니다. 안정도 원을 그려 볼 준비를 하십시오.</w:t>
      </w:r>
    </w:p>
    <w:p>
      <w:r>
        <w:pict>
          <v:rect style="width:0;height:1.5pt" o:hralign="center" o:hrstd="t" o:hr="t"/>
        </w:pict>
      </w:r>
    </w:p>
    <w:bookmarkEnd w:id="485"/>
    <w:bookmarkEnd w:id="486"/>
    <w:bookmarkStart w:id="494" w:name="m08.2-잡음지수-신호가-아니라-신호-대-잡음비의-문제"/>
    <w:p>
      <w:pPr>
        <w:pStyle w:val="Heading3"/>
      </w:pPr>
      <w:r>
        <w:t xml:space="preserve">M08.2 잡음지수 — 신호가 아니라</w:t>
      </w:r>
      <w:r>
        <w:t xml:space="preserve"> </w:t>
      </w:r>
      <w:r>
        <w:t xml:space="preserve">“신호 대 잡음비”</w:t>
      </w:r>
      <w:r>
        <w:t xml:space="preserve">의 문제</w:t>
      </w:r>
    </w:p>
    <w:bookmarkStart w:id="490" w:name="직관"/>
    <w:p>
      <w:pPr>
        <w:pStyle w:val="Heading4"/>
      </w:pPr>
      <w:r>
        <w:t xml:space="preserve">직관</w:t>
      </w:r>
    </w:p>
    <w:p>
      <w:pPr>
        <w:pStyle w:val="FirstParagraph"/>
      </w:pPr>
      <w:r>
        <w:t xml:space="preserve">증폭기는 신호를 키웁니다. 그런데</w:t>
      </w:r>
      <w:r>
        <w:t xml:space="preserve"> </w:t>
      </w:r>
      <w:r>
        <w:rPr>
          <w:b/>
          <w:bCs/>
        </w:rPr>
        <w:t xml:space="preserve">들어온 잡음도 똑같이 키웁니다.</w:t>
      </w:r>
      <w:r>
        <w:t xml:space="preserve"> </w:t>
      </w:r>
      <w:r>
        <w:t xml:space="preserve">그것만이라면 SNR(Signal-to-Noise Ratio, 신호 대 잡음비)은 변하지 않을 것입니다. 문제는 증폭기가</w:t>
      </w:r>
      <w:r>
        <w:t xml:space="preserve"> </w:t>
      </w:r>
      <w:r>
        <w:rPr>
          <w:b/>
          <w:bCs/>
        </w:rPr>
        <w:t xml:space="preserve">자기 자신의 잡음을 새로 보탠다</w:t>
      </w:r>
      <w:r>
        <w:t xml:space="preserve">는 데 있습니다. 그래서 나올 때의 SNR은 들어갈 때보다 반드시 나쁩니다.</w:t>
      </w:r>
    </w:p>
    <w:p>
      <w:pPr>
        <w:pStyle w:val="BodyText"/>
      </w:pPr>
      <w:r>
        <w:rPr>
          <w:b/>
          <w:bCs/>
        </w:rPr>
        <w:t xml:space="preserve">잡음지수(Noise Figure, NF)는 그 나빠진 양(dB)입니다.</w:t>
      </w:r>
      <w:r>
        <w:t xml:space="preserve"> </w:t>
      </w:r>
      <w:r>
        <w:t xml:space="preserve">그게 전부입니다.</w:t>
      </w:r>
    </w:p>
    <w:p>
      <w:pPr>
        <w:pStyle w:val="BodyText"/>
      </w:pPr>
      <w:r>
        <w:drawing>
          <wp:inline>
            <wp:extent cx="5753100" cy="2541516"/>
            <wp:effectExtent b="0" l="0" r="0" t="0"/>
            <wp:docPr descr="" title="" id="488" name="Picture"/>
            <a:graphic>
              <a:graphicData uri="http://schemas.openxmlformats.org/drawingml/2006/picture">
                <pic:pic>
                  <pic:nvPicPr>
                    <pic:cNvPr descr="img/M08_noise.png" id="489" name="Picture"/>
                    <pic:cNvPicPr>
                      <a:picLocks noChangeArrowheads="1" noChangeAspect="1"/>
                    </pic:cNvPicPr>
                  </pic:nvPicPr>
                  <pic:blipFill>
                    <a:blip r:embed="rId487"/>
                    <a:stretch>
                      <a:fillRect/>
                    </a:stretch>
                  </pic:blipFill>
                  <pic:spPr bwMode="auto">
                    <a:xfrm>
                      <a:off x="0" y="0"/>
                      <a:ext cx="5753100" cy="2541516"/>
                    </a:xfrm>
                    <a:prstGeom prst="rect">
                      <a:avLst/>
                    </a:prstGeom>
                    <a:noFill/>
                    <a:ln w="9525">
                      <a:noFill/>
                      <a:headEnd/>
                      <a:tailEnd/>
                    </a:ln>
                  </pic:spPr>
                </pic:pic>
              </a:graphicData>
            </a:graphic>
          </wp:inline>
        </w:drawing>
      </w:r>
    </w:p>
    <w:p>
      <w:pPr>
        <w:pStyle w:val="BodyText"/>
      </w:pPr>
      <w:r>
        <w:rPr>
          <w:i/>
          <w:iCs/>
        </w:rPr>
        <w:t xml:space="preserve">그림 M08-2. 왼쪽: 이득 20 dB, NF 3 dB인 증폭기 한 단을 통과할 때 신호와 잡음이 각각 어떻게 되는가. 검은 가로선이 신호 레벨, 회색 막대가 잡음 바닥, 그 사이 파란 막대의 높이가 곧 SNR입니다. 신호는 20 dB 올라갔는데 잡음은 23 dB 올라갔습니다. 그 차이 3 dB가 곧 NF입니다. 잡음 바닥은 대역폭 1 MHz 기준으로 −174 dBm/Hz + 10·log₁₀(10⁶) = −114 dBm입니다(→</w:t>
      </w:r>
      <w:r>
        <w:rPr>
          <w:i/>
          <w:iCs/>
        </w:rPr>
        <w:t xml:space="preserve"> </w:t>
      </w:r>
      <w:r>
        <w:rPr>
          <w:b/>
          <w:bCs/>
          <w:i/>
          <w:iCs/>
        </w:rPr>
        <w:t xml:space="preserve">M01</w:t>
      </w:r>
      <w:r>
        <w:rPr>
          <w:i/>
          <w:iCs/>
        </w:rPr>
        <w:t xml:space="preserve">). 오른쪽: 같은 값을 켈빈(K)으로 적은 것이 잡음온도입니다. NF 3 dB는 곧 289 K입니다.</w:t>
      </w:r>
    </w:p>
    <w:bookmarkEnd w:id="490"/>
    <w:bookmarkStart w:id="491" w:name="정의-4"/>
    <w:p>
      <w:pPr>
        <w:pStyle w:val="Heading4"/>
      </w:pPr>
      <w:r>
        <w:t xml:space="preserve">정의</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표기</w:t>
            </w:r>
          </w:p>
        </w:tc>
        <w:tc>
          <w:tcPr/>
          <w:p>
            <w:pPr>
              <w:pStyle w:val="Compact"/>
            </w:pPr>
            <w:r>
              <w:t xml:space="preserve">정의</w:t>
            </w:r>
          </w:p>
        </w:tc>
        <w:tc>
          <w:tcPr/>
          <w:p>
            <w:pPr>
              <w:pStyle w:val="Compact"/>
            </w:pPr>
            <w:r>
              <w:t xml:space="preserve">단위</w:t>
            </w:r>
          </w:p>
        </w:tc>
      </w:tr>
      <w:tr>
        <w:trPr>
          <w:cantSplit/>
        </w:trPr>
        <w:tc>
          <w:tcPr/>
          <w:p>
            <w:pPr>
              <w:pStyle w:val="Compact"/>
            </w:pPr>
            <w:r>
              <w:rPr>
                <w:b/>
                <w:bCs/>
              </w:rPr>
              <w:t xml:space="preserve">잡음인자</w:t>
            </w:r>
            <w:r>
              <w:t xml:space="preserve"> </w:t>
            </w:r>
            <w:r>
              <w:t xml:space="preserve">(Noise Factor, F)</w:t>
            </w:r>
          </w:p>
        </w:tc>
        <w:tc>
          <w:tcPr/>
          <w:p>
            <w:pPr>
              <w:pStyle w:val="Compact"/>
            </w:pPr>
            <w:r>
              <w:t xml:space="preserve">F = SNR_in / SNR_out (배수)</w:t>
            </w:r>
          </w:p>
        </w:tc>
        <w:tc>
          <w:tcPr/>
          <w:p>
            <w:pPr>
              <w:pStyle w:val="Compact"/>
            </w:pPr>
            <w:r>
              <w:t xml:space="preserve">무차원 (배수)</w:t>
            </w:r>
          </w:p>
        </w:tc>
      </w:tr>
      <w:tr>
        <w:trPr>
          <w:cantSplit/>
        </w:trPr>
        <w:tc>
          <w:tcPr/>
          <w:p>
            <w:pPr>
              <w:pStyle w:val="Compact"/>
            </w:pPr>
            <w:r>
              <w:rPr>
                <w:b/>
                <w:bCs/>
              </w:rPr>
              <w:t xml:space="preserve">잡음지수</w:t>
            </w:r>
            <w:r>
              <w:t xml:space="preserve"> </w:t>
            </w:r>
            <w:r>
              <w:t xml:space="preserve">(Noise Figure, NF)</w:t>
            </w:r>
          </w:p>
        </w:tc>
        <w:tc>
          <w:tcPr/>
          <w:p>
            <w:pPr>
              <w:pStyle w:val="Compact"/>
            </w:pPr>
            <w:r>
              <w:t xml:space="preserve">NF = 10·log₁₀ F</w:t>
            </w:r>
          </w:p>
        </w:tc>
        <w:tc>
          <w:tcPr/>
          <w:p>
            <w:pPr>
              <w:pStyle w:val="Compact"/>
            </w:pPr>
            <w:r>
              <w:t xml:space="preserve">dB</w:t>
            </w:r>
          </w:p>
        </w:tc>
      </w:tr>
      <w:tr>
        <w:trPr>
          <w:cantSplit/>
        </w:trPr>
        <w:tc>
          <w:tcPr/>
          <w:p>
            <w:pPr>
              <w:pStyle w:val="Compact"/>
            </w:pPr>
            <w:r>
              <w:rPr>
                <w:b/>
                <w:bCs/>
              </w:rPr>
              <w:t xml:space="preserve">등가 잡음온도</w:t>
            </w:r>
            <w:r>
              <w:t xml:space="preserve"> </w:t>
            </w:r>
            <w:r>
              <w:t xml:space="preserve">(Equivalent Noise Temperature, T_e)</w:t>
            </w:r>
          </w:p>
        </w:tc>
        <w:tc>
          <w:tcPr/>
          <w:p>
            <w:pPr>
              <w:pStyle w:val="Compact"/>
            </w:pPr>
            <w:r>
              <w:t xml:space="preserve">T_e = T₀ · (F − 1), T₀ = 290 K</w:t>
            </w:r>
          </w:p>
        </w:tc>
        <w:tc>
          <w:tcPr/>
          <w:p>
            <w:pPr>
              <w:pStyle w:val="Compact"/>
            </w:pPr>
            <w:r>
              <w:t xml:space="preserve">K (켈빈)</w:t>
            </w:r>
          </w:p>
        </w:tc>
      </w:tr>
    </w:tbl>
    <w:p>
      <w:pPr>
        <w:pStyle w:val="BodyText"/>
      </w:pPr>
      <w:r>
        <w:t xml:space="preserve">세 가지는</w:t>
      </w:r>
      <w:r>
        <w:t xml:space="preserve"> </w:t>
      </w:r>
      <w:r>
        <w:rPr>
          <w:b/>
          <w:bCs/>
        </w:rPr>
        <w:t xml:space="preserve">같은 물리량의 세 표기</w:t>
      </w:r>
      <w:r>
        <w:t xml:space="preserve">입니다. 위성 수신기와 전파천문에서는 K를, 이동통신에서는 dB를 씁니다.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NF (dB)</w:t>
            </w:r>
          </w:p>
        </w:tc>
        <w:tc>
          <w:tcPr/>
          <w:p>
            <w:pPr>
              <w:pStyle w:val="Compact"/>
            </w:pPr>
            <w:r>
              <w:t xml:space="preserve">F (배수)</w:t>
            </w:r>
          </w:p>
        </w:tc>
        <w:tc>
          <w:tcPr/>
          <w:p>
            <w:pPr>
              <w:pStyle w:val="Compact"/>
            </w:pPr>
            <w:r>
              <w:t xml:space="preserve">T_e (K)</w:t>
            </w:r>
          </w:p>
        </w:tc>
      </w:tr>
      <w:tr>
        <w:trPr>
          <w:cantSplit/>
        </w:trPr>
        <w:tc>
          <w:tcPr/>
          <w:p>
            <w:pPr>
              <w:pStyle w:val="Compact"/>
            </w:pPr>
            <w:r>
              <w:t xml:space="preserve">0.5</w:t>
            </w:r>
          </w:p>
        </w:tc>
        <w:tc>
          <w:tcPr/>
          <w:p>
            <w:pPr>
              <w:pStyle w:val="Compact"/>
            </w:pPr>
            <w:r>
              <w:t xml:space="preserve">1.122</w:t>
            </w:r>
          </w:p>
        </w:tc>
        <w:tc>
          <w:tcPr/>
          <w:p>
            <w:pPr>
              <w:pStyle w:val="Compact"/>
            </w:pPr>
            <w:r>
              <w:t xml:space="preserve">35.4</w:t>
            </w:r>
          </w:p>
        </w:tc>
      </w:tr>
      <w:tr>
        <w:trPr>
          <w:cantSplit/>
        </w:trPr>
        <w:tc>
          <w:tcPr/>
          <w:p>
            <w:pPr>
              <w:pStyle w:val="Compact"/>
            </w:pPr>
            <w:r>
              <w:t xml:space="preserve">1.0</w:t>
            </w:r>
          </w:p>
        </w:tc>
        <w:tc>
          <w:tcPr/>
          <w:p>
            <w:pPr>
              <w:pStyle w:val="Compact"/>
            </w:pPr>
            <w:r>
              <w:t xml:space="preserve">1.259</w:t>
            </w:r>
          </w:p>
        </w:tc>
        <w:tc>
          <w:tcPr/>
          <w:p>
            <w:pPr>
              <w:pStyle w:val="Compact"/>
            </w:pPr>
            <w:r>
              <w:t xml:space="preserve">75.1</w:t>
            </w:r>
          </w:p>
        </w:tc>
      </w:tr>
      <w:tr>
        <w:trPr>
          <w:cantSplit/>
        </w:trPr>
        <w:tc>
          <w:tcPr/>
          <w:p>
            <w:pPr>
              <w:pStyle w:val="Compact"/>
            </w:pPr>
            <w:r>
              <w:t xml:space="preserve">2.0</w:t>
            </w:r>
          </w:p>
        </w:tc>
        <w:tc>
          <w:tcPr/>
          <w:p>
            <w:pPr>
              <w:pStyle w:val="Compact"/>
            </w:pPr>
            <w:r>
              <w:t xml:space="preserve">1.585</w:t>
            </w:r>
          </w:p>
        </w:tc>
        <w:tc>
          <w:tcPr/>
          <w:p>
            <w:pPr>
              <w:pStyle w:val="Compact"/>
            </w:pPr>
            <w:r>
              <w:t xml:space="preserve">169.6</w:t>
            </w:r>
          </w:p>
        </w:tc>
      </w:tr>
      <w:tr>
        <w:trPr>
          <w:cantSplit/>
        </w:trPr>
        <w:tc>
          <w:tcPr/>
          <w:p>
            <w:pPr>
              <w:pStyle w:val="Compact"/>
            </w:pPr>
            <w:r>
              <w:t xml:space="preserve">3.0</w:t>
            </w:r>
          </w:p>
        </w:tc>
        <w:tc>
          <w:tcPr/>
          <w:p>
            <w:pPr>
              <w:pStyle w:val="Compact"/>
            </w:pPr>
            <w:r>
              <w:t xml:space="preserve">1.995</w:t>
            </w:r>
          </w:p>
        </w:tc>
        <w:tc>
          <w:tcPr/>
          <w:p>
            <w:pPr>
              <w:pStyle w:val="Compact"/>
            </w:pPr>
            <w:r>
              <w:t xml:space="preserve">288.6</w:t>
            </w:r>
          </w:p>
        </w:tc>
      </w:tr>
      <w:tr>
        <w:trPr>
          <w:cantSplit/>
        </w:trPr>
        <w:tc>
          <w:tcPr/>
          <w:p>
            <w:pPr>
              <w:pStyle w:val="Compact"/>
            </w:pPr>
            <w:r>
              <w:t xml:space="preserve">6.0</w:t>
            </w:r>
          </w:p>
        </w:tc>
        <w:tc>
          <w:tcPr/>
          <w:p>
            <w:pPr>
              <w:pStyle w:val="Compact"/>
            </w:pPr>
            <w:r>
              <w:t xml:space="preserve">3.981</w:t>
            </w:r>
          </w:p>
        </w:tc>
        <w:tc>
          <w:tcPr/>
          <w:p>
            <w:pPr>
              <w:pStyle w:val="Compact"/>
            </w:pPr>
            <w:r>
              <w:t xml:space="preserve">864.5</w:t>
            </w:r>
          </w:p>
        </w:tc>
      </w:tr>
    </w:tbl>
    <w:p>
      <w:pPr>
        <w:pStyle w:val="BlockText"/>
      </w:pPr>
      <w:r>
        <w:t xml:space="preserve">⚠️</w:t>
      </w:r>
      <w:r>
        <w:t xml:space="preserve"> </w:t>
      </w:r>
      <w:r>
        <w:rPr>
          <w:b/>
          <w:bCs/>
        </w:rPr>
        <w:t xml:space="preserve">T₀ = 290 K는</w:t>
      </w:r>
      <w:r>
        <w:rPr>
          <w:b/>
          <w:bCs/>
        </w:rPr>
        <w:t xml:space="preserve"> </w:t>
      </w:r>
      <w:r>
        <w:rPr>
          <w:b/>
          <w:bCs/>
        </w:rPr>
        <w:t xml:space="preserve">“실온”</w:t>
      </w:r>
      <w:r>
        <w:rPr>
          <w:b/>
          <w:bCs/>
        </w:rPr>
        <w:t xml:space="preserve">이 아니라 약속입니다.</w:t>
      </w:r>
      <w:r>
        <w:t xml:space="preserve"> </w:t>
      </w:r>
      <w:r>
        <w:t xml:space="preserve">290 K는 16.85 °C로, 실험실 온도(보통 23 °C ≈ 296 K)와 다릅니다. IEEE가 기준 온도로 정한 값이며,</w:t>
      </w:r>
      <w:r>
        <w:t xml:space="preserve"> </w:t>
      </w:r>
      <w:r>
        <w:rPr>
          <w:b/>
          <w:bCs/>
        </w:rPr>
        <w:t xml:space="preserve">모든 NF 사양이 이 값을 기준으로 계산</w:t>
      </w:r>
      <w:r>
        <w:t xml:space="preserve">됩니다. 여러분의 장비가 25 °C에서 동작한다고 해서 NF를 고쳐 쓰면 안 됩니다.</w:t>
      </w:r>
    </w:p>
    <w:p>
      <w:pPr>
        <w:pStyle w:val="BlockText"/>
      </w:pPr>
      <w:r>
        <w:t xml:space="preserve">💡</w:t>
      </w:r>
      <w:r>
        <w:t xml:space="preserve"> </w:t>
      </w:r>
      <w:r>
        <w:rPr>
          <w:b/>
          <w:bCs/>
        </w:rPr>
        <w:t xml:space="preserve">왜</w:t>
      </w:r>
      <w:r>
        <w:rPr>
          <w:b/>
          <w:bCs/>
        </w:rPr>
        <w:t xml:space="preserve"> </w:t>
      </w:r>
      <w:r>
        <w:rPr>
          <w:b/>
          <w:bCs/>
        </w:rPr>
        <w:t xml:space="preserve">“NF”</w:t>
      </w:r>
      <w:r>
        <w:rPr>
          <w:b/>
          <w:bCs/>
        </w:rPr>
        <w:t xml:space="preserve">와</w:t>
      </w:r>
      <w:r>
        <w:rPr>
          <w:b/>
          <w:bCs/>
        </w:rPr>
        <w:t xml:space="preserve"> </w:t>
      </w:r>
      <w:r>
        <w:rPr>
          <w:b/>
          <w:bCs/>
        </w:rPr>
        <w:t xml:space="preserve">“F”</w:t>
      </w:r>
      <w:r>
        <w:rPr>
          <w:b/>
          <w:bCs/>
        </w:rPr>
        <w:t xml:space="preserve">를 굳이 구별하나</w:t>
      </w:r>
      <w:r>
        <w:t xml:space="preserve"> </w:t>
      </w:r>
      <w:r>
        <w:t xml:space="preserve">— 캐스케이드 계산(→ M12)에서는</w:t>
      </w:r>
      <w:r>
        <w:t xml:space="preserve"> </w:t>
      </w:r>
      <w:r>
        <w:rPr>
          <w:b/>
          <w:bCs/>
        </w:rPr>
        <w:t xml:space="preserve">반드시 배수 F로 계산해야</w:t>
      </w:r>
      <w:r>
        <w:t xml:space="preserve"> </w:t>
      </w:r>
      <w:r>
        <w:t xml:space="preserve">합니다. dB끼리 더하면 틀립니다. 이 둘을 섞는 것이 초심자의 1번 실수라</w:t>
      </w:r>
      <w:r>
        <w:t xml:space="preserve"> </w:t>
      </w:r>
      <w:r>
        <w:rPr>
          <w:b/>
          <w:bCs/>
        </w:rPr>
        <w:t xml:space="preserve">부록 A §A.4</w:t>
      </w:r>
      <w:r>
        <w:t xml:space="preserve">에</w:t>
      </w:r>
      <w:r>
        <w:t xml:space="preserve"> </w:t>
      </w:r>
      <w:r>
        <w:t xml:space="preserve">“혼동하기 쉬운 짝”</w:t>
      </w:r>
      <w:r>
        <w:t xml:space="preserve">으로 따로 정리해 두었습니다.</w:t>
      </w:r>
    </w:p>
    <w:bookmarkEnd w:id="491"/>
    <w:bookmarkStart w:id="492" w:name="수동-소자의-잡음지수-손실이-곧-nf"/>
    <w:p>
      <w:pPr>
        <w:pStyle w:val="Heading4"/>
      </w:pPr>
      <w:r>
        <w:t xml:space="preserve">수동 소자의 잡음지수 — 손실이 곧 NF</w:t>
      </w:r>
    </w:p>
    <w:p>
      <w:pPr>
        <w:pStyle w:val="FirstParagraph"/>
      </w:pPr>
      <w:r>
        <w:t xml:space="preserve">감쇠기·필터·케이블처럼</w:t>
      </w:r>
      <w:r>
        <w:t xml:space="preserve"> </w:t>
      </w:r>
      <w:r>
        <w:rPr>
          <w:b/>
          <w:bCs/>
        </w:rPr>
        <w:t xml:space="preserve">손실만 있는 부품의 NF는 그 손실(dB)과 같습니다.</w:t>
      </w:r>
    </w:p>
    <w:p>
      <w:pPr>
        <w:pStyle w:val="Compact"/>
        <w:numPr>
          <w:ilvl w:val="0"/>
          <w:numId w:val="1056"/>
        </w:numPr>
      </w:pPr>
      <w:r>
        <w:t xml:space="preserve">삽입손실 1.5 dB인 필터 → NF = 1.5 dB</w:t>
      </w:r>
    </w:p>
    <w:p>
      <w:pPr>
        <w:pStyle w:val="Compact"/>
        <w:numPr>
          <w:ilvl w:val="0"/>
          <w:numId w:val="1056"/>
        </w:numPr>
      </w:pPr>
      <w:r>
        <w:t xml:space="preserve">3 dB 감쇠기 → NF = 3 dB</w:t>
      </w:r>
    </w:p>
    <w:p>
      <w:pPr>
        <w:pStyle w:val="FirstParagraph"/>
      </w:pPr>
      <w:r>
        <w:t xml:space="preserve">정확히 말하면 손실이 L배(예: 3 dB면 L = 2)이고 부품의 물리 온도가 T일 때</w:t>
      </w:r>
    </w:p>
    <w:p>
      <w:pPr>
        <w:pStyle w:val="BodyText"/>
      </w:pPr>
      <m:oMathPara>
        <m:oMathParaPr>
          <m:jc m:val="center"/>
        </m:oMathParaPr>
        <m:oMath>
          <m:r>
            <m:t>F</m:t>
          </m:r>
          <m:r>
            <m:rPr>
              <m:sty m:val="p"/>
            </m:rPr>
            <m:t>=</m:t>
          </m:r>
          <m:r>
            <m:t>1</m:t>
          </m:r>
          <m:r>
            <m:rPr>
              <m:sty m:val="p"/>
            </m:rPr>
            <m:t>+</m:t>
          </m:r>
          <m:r>
            <m:rPr>
              <m:sty m:val="p"/>
            </m:rPr>
            <m:t>(</m:t>
          </m:r>
          <m:r>
            <m:t>L</m:t>
          </m:r>
          <m:r>
            <m:rPr>
              <m:sty m:val="p"/>
            </m:rPr>
            <m:t>−</m:t>
          </m:r>
          <m:r>
            <m:t>1</m:t>
          </m:r>
          <m:r>
            <m:rPr>
              <m:sty m:val="p"/>
            </m:rPr>
            <m:t>)</m:t>
          </m:r>
          <m:f>
            <m:fPr>
              <m:type m:val="bar"/>
            </m:fPr>
            <m:num>
              <m:r>
                <m:t>T</m:t>
              </m:r>
            </m:num>
            <m:den>
              <m:sSub>
                <m:e>
                  <m:r>
                    <m:t>T</m:t>
                  </m:r>
                </m:e>
                <m:sub>
                  <m:r>
                    <m:t>0</m:t>
                  </m:r>
                </m:sub>
              </m:sSub>
            </m:den>
          </m:f>
        </m:oMath>
      </m:oMathPara>
    </w:p>
    <w:p>
      <w:pPr>
        <w:pStyle w:val="FirstParagraph"/>
      </w:pPr>
      <w:r>
        <w:t xml:space="preserve">입니다. T = T₀ = 290 K이면 F = L, 즉</w:t>
      </w:r>
      <w:r>
        <w:t xml:space="preserve"> </w:t>
      </w:r>
      <w:r>
        <w:rPr>
          <w:b/>
          <w:bCs/>
        </w:rPr>
        <w:t xml:space="preserve">NF(dB) = 손실(dB)</w:t>
      </w:r>
      <w:r>
        <w:t xml:space="preserve"> </w:t>
      </w:r>
      <w:r>
        <w:t xml:space="preserve">이 됩니다. 실험실 온도(약 296 K)에서는 이 값이 조금 커집니다 — 3 dB 감쇠기라면 3.06 dB로, 0.05 dB 차이라 실무에서는 무시합니다. 반대로</w:t>
      </w:r>
      <w:r>
        <w:t xml:space="preserve"> </w:t>
      </w:r>
      <w:r>
        <w:rPr>
          <w:b/>
          <w:bCs/>
        </w:rPr>
        <w:t xml:space="preserve">저온으로 식히면 손실이 있어도 NF가 낮아집니다</w:t>
      </w:r>
      <w:r>
        <w:t xml:space="preserve"> </w:t>
      </w:r>
      <w:r>
        <w:t xml:space="preserve">— 전파망원경의 수신기를 액체 헬륨으로 냉각하는 이유가 이것입니다.</w:t>
      </w:r>
    </w:p>
    <w:p>
      <w:pPr>
        <w:pStyle w:val="BlockText"/>
      </w:pPr>
      <w:r>
        <w:t xml:space="preserve">📌 이것이</w:t>
      </w:r>
      <w:r>
        <w:t xml:space="preserve"> </w:t>
      </w:r>
      <w:r>
        <w:rPr>
          <w:b/>
          <w:bCs/>
        </w:rPr>
        <w:t xml:space="preserve">“LNA를 안테나에 최대한 가까이 붙여라”</w:t>
      </w:r>
      <w:r>
        <w:t xml:space="preserve"> </w:t>
      </w:r>
      <w:r>
        <w:t xml:space="preserve">는 규칙의 근거입니다. LNA 앞에 케이블 2 dB가 있으면, 그 2 dB는 시스템 NF에 거의 그대로 더해집니다. 정량적 계산은 M12에서 합니다.</w:t>
      </w:r>
    </w:p>
    <w:bookmarkEnd w:id="492"/>
    <w:bookmarkStart w:id="493" w:name="f_min과-γ_opt-잡음은-소스-임피던스에-따라-달라진다"/>
    <w:p>
      <w:pPr>
        <w:pStyle w:val="Heading4"/>
      </w:pPr>
      <w:r>
        <w:t xml:space="preserve">F_min과 Γ_opt — 잡음은 소스 임피던스에 따라 달라진다</w:t>
      </w:r>
    </w:p>
    <w:p>
      <w:pPr>
        <w:pStyle w:val="FirstParagraph"/>
      </w:pPr>
      <w:r>
        <w:t xml:space="preserve">여기가 이 절의 핵심이고, 초심자가 가장 놀라는 부분입니다.</w:t>
      </w:r>
    </w:p>
    <w:p>
      <w:pPr>
        <w:pStyle w:val="BlockText"/>
      </w:pPr>
      <w:r>
        <w:rPr>
          <w:b/>
          <w:bCs/>
        </w:rPr>
        <w:t xml:space="preserve">트랜지스터의 잡음지수는 고정된 값이 아닙니다. 신호원 쪽 임피던스에 따라 달라집니다.</w:t>
      </w:r>
    </w:p>
    <w:p>
      <w:pPr>
        <w:pStyle w:val="FirstParagraph"/>
      </w:pPr>
      <w:r>
        <w:t xml:space="preserve">왜냐하면 트랜지스터 내부의 잡음원(채널 열잡음, 게이트 유도 잡음 등)은 서로 상관관계가 있고, 그 상관을</w:t>
      </w:r>
      <w:r>
        <w:t xml:space="preserve"> </w:t>
      </w:r>
      <w:r>
        <w:rPr>
          <w:b/>
          <w:bCs/>
        </w:rPr>
        <w:t xml:space="preserve">가장 잘 상쇄시키는 소스 임피던스가 하나 존재</w:t>
      </w:r>
      <w:r>
        <w:t xml:space="preserve">하기 때문입니다. 그 지점에서 잡음지수가 최소가 됩니다.</w:t>
      </w:r>
    </w:p>
    <w:p>
      <w:pPr>
        <w:pStyle w:val="BodyText"/>
      </w:pPr>
      <w:r>
        <w:t xml:space="preserve">이것을 네 개의</w:t>
      </w:r>
      <w:r>
        <w:t xml:space="preserve"> </w:t>
      </w:r>
      <w:r>
        <w:rPr>
          <w:b/>
          <w:bCs/>
        </w:rPr>
        <w:t xml:space="preserve">잡음 파라미터</w:t>
      </w:r>
      <w:r>
        <w:t xml:space="preserve">로 적습니다.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파라미터</w:t>
            </w:r>
          </w:p>
        </w:tc>
        <w:tc>
          <w:tcPr/>
          <w:p>
            <w:pPr>
              <w:pStyle w:val="Compact"/>
            </w:pPr>
            <w:r>
              <w:t xml:space="preserve">뜻</w:t>
            </w:r>
          </w:p>
        </w:tc>
      </w:tr>
      <w:tr>
        <w:trPr>
          <w:cantSplit/>
        </w:trPr>
        <w:tc>
          <w:tcPr/>
          <w:p>
            <w:pPr>
              <w:pStyle w:val="Compact"/>
            </w:pPr>
            <w:r>
              <w:rPr>
                <w:b/>
                <w:bCs/>
              </w:rPr>
              <w:t xml:space="preserve">F_min</w:t>
            </w:r>
          </w:p>
        </w:tc>
        <w:tc>
          <w:tcPr/>
          <w:p>
            <w:pPr>
              <w:pStyle w:val="Compact"/>
            </w:pPr>
            <w:r>
              <w:t xml:space="preserve">최적 소스에서 얻는 최소 잡음지수</w:t>
            </w:r>
          </w:p>
        </w:tc>
      </w:tr>
      <w:tr>
        <w:trPr>
          <w:cantSplit/>
        </w:trPr>
        <w:tc>
          <w:tcPr/>
          <w:p>
            <w:pPr>
              <w:pStyle w:val="Compact"/>
            </w:pPr>
            <w:r>
              <w:rPr>
                <w:b/>
                <w:bCs/>
              </w:rPr>
              <w:t xml:space="preserve">Γ_opt</w:t>
            </w:r>
            <w:r>
              <w:t xml:space="preserve"> </w:t>
            </w:r>
            <w:r>
              <w:t xml:space="preserve">(크기와 각도, 2개)</w:t>
            </w:r>
          </w:p>
        </w:tc>
        <w:tc>
          <w:tcPr/>
          <w:p>
            <w:pPr>
              <w:pStyle w:val="Compact"/>
            </w:pPr>
            <w:r>
              <w:t xml:space="preserve">그 최적 소스 반사계수</w:t>
            </w:r>
          </w:p>
        </w:tc>
      </w:tr>
      <w:tr>
        <w:trPr>
          <w:cantSplit/>
        </w:trPr>
        <w:tc>
          <w:tcPr/>
          <w:p>
            <w:pPr>
              <w:pStyle w:val="Compact"/>
            </w:pPr>
            <w:r>
              <w:rPr>
                <w:b/>
                <w:bCs/>
              </w:rPr>
              <w:t xml:space="preserve">R_n</w:t>
            </w:r>
            <w:r>
              <w:t xml:space="preserve"> </w:t>
            </w:r>
            <w:r>
              <w:t xml:space="preserve">(등가 잡음저항, Ω)</w:t>
            </w:r>
          </w:p>
        </w:tc>
        <w:tc>
          <w:tcPr/>
          <w:p>
            <w:pPr>
              <w:pStyle w:val="Compact"/>
            </w:pPr>
            <w:r>
              <w:t xml:space="preserve">Γ_opt에서 벗어났을 때 NF가</w:t>
            </w:r>
            <w:r>
              <w:t xml:space="preserve"> </w:t>
            </w:r>
            <w:r>
              <w:rPr>
                <w:b/>
                <w:bCs/>
              </w:rPr>
              <w:t xml:space="preserve">얼마나 빨리 나빠지는가</w:t>
            </w:r>
          </w:p>
        </w:tc>
      </w:tr>
    </w:tbl>
    <w:p>
      <w:pPr>
        <w:pStyle w:val="BodyText"/>
      </w:pPr>
      <m:oMathPara>
        <m:oMathParaPr>
          <m:jc m:val="center"/>
        </m:oMathParaPr>
        <m:oMath>
          <m:r>
            <m:t>F</m:t>
          </m:r>
          <m:r>
            <m:rPr>
              <m:sty m:val="p"/>
            </m:rPr>
            <m:t>(</m:t>
          </m:r>
          <m:sSub>
            <m:e>
              <m:r>
                <m:rPr>
                  <m:sty m:val="p"/>
                </m:rPr>
                <m:t>Γ</m:t>
              </m:r>
            </m:e>
            <m:sub>
              <m:r>
                <m:t>s</m:t>
              </m:r>
            </m:sub>
          </m:sSub>
          <m:r>
            <m:rPr>
              <m:sty m:val="p"/>
            </m:rPr>
            <m:t>)</m:t>
          </m:r>
          <m:r>
            <m:rPr>
              <m:sty m:val="p"/>
            </m:rPr>
            <m:t>=</m:t>
          </m:r>
          <m:sSub>
            <m:e>
              <m:r>
                <m:t>F</m:t>
              </m:r>
            </m:e>
            <m:sub>
              <m:r>
                <m:t>m</m:t>
              </m:r>
              <m:r>
                <m:t>i</m:t>
              </m:r>
              <m:r>
                <m:t>n</m:t>
              </m:r>
            </m:sub>
          </m:sSub>
          <m:r>
            <m:rPr>
              <m:sty m:val="p"/>
            </m:rPr>
            <m:t>+</m:t>
          </m:r>
          <m:f>
            <m:fPr>
              <m:type m:val="bar"/>
            </m:fPr>
            <m:num>
              <m:r>
                <m:t>4</m:t>
              </m:r>
              <m:sSub>
                <m:e>
                  <m:r>
                    <m:t>R</m:t>
                  </m:r>
                </m:e>
                <m:sub>
                  <m:r>
                    <m:t>n</m:t>
                  </m:r>
                </m:sub>
              </m:sSub>
              <m:r>
                <m:rPr>
                  <m:sty m:val="p"/>
                </m:rPr>
                <m:t>/</m:t>
              </m:r>
              <m:sSub>
                <m:e>
                  <m:r>
                    <m:t>Z</m:t>
                  </m:r>
                </m:e>
                <m:sub>
                  <m:r>
                    <m:t>0</m:t>
                  </m:r>
                </m:sub>
              </m:sSub>
              <m:r>
                <m:rPr>
                  <m:sty m:val="p"/>
                </m:rPr>
                <m:t>⋅</m:t>
              </m:r>
              <m:sSup>
                <m:e>
                  <m:d>
                    <m:dPr>
                      <m:begChr m:val="|"/>
                      <m:sepChr m:val=""/>
                      <m:endChr m:val="|"/>
                      <m:grow/>
                    </m:dPr>
                    <m:e>
                      <m:sSub>
                        <m:e>
                          <m:r>
                            <m:rPr>
                              <m:sty m:val="p"/>
                            </m:rPr>
                            <m:t>Γ</m:t>
                          </m:r>
                        </m:e>
                        <m:sub>
                          <m:r>
                            <m:t>s</m:t>
                          </m:r>
                        </m:sub>
                      </m:sSub>
                      <m:r>
                        <m:rPr>
                          <m:sty m:val="p"/>
                        </m:rPr>
                        <m:t>−</m:t>
                      </m:r>
                      <m:sSub>
                        <m:e>
                          <m:r>
                            <m:rPr>
                              <m:sty m:val="p"/>
                            </m:rPr>
                            <m:t>Γ</m:t>
                          </m:r>
                        </m:e>
                        <m:sub>
                          <m:r>
                            <m:t>o</m:t>
                          </m:r>
                          <m:r>
                            <m:t>p</m:t>
                          </m:r>
                          <m:r>
                            <m:t>t</m:t>
                          </m:r>
                        </m:sub>
                      </m:sSub>
                    </m:e>
                  </m:d>
                </m:e>
                <m:sup>
                  <m:r>
                    <m:t>2</m:t>
                  </m:r>
                </m:sup>
              </m:sSup>
            </m:num>
            <m:den>
              <m:r>
                <m:rPr>
                  <m:sty m:val="p"/>
                </m:rPr>
                <m:t>(</m:t>
              </m:r>
              <m:r>
                <m:t>1</m:t>
              </m:r>
              <m:r>
                <m:rPr>
                  <m:sty m:val="p"/>
                </m:rPr>
                <m:t>−</m:t>
              </m:r>
              <m:sSup>
                <m:e>
                  <m:d>
                    <m:dPr>
                      <m:begChr m:val="|"/>
                      <m:sepChr m:val=""/>
                      <m:endChr m:val="|"/>
                      <m:grow/>
                    </m:dPr>
                    <m:e>
                      <m:sSub>
                        <m:e>
                          <m:r>
                            <m:rPr>
                              <m:sty m:val="p"/>
                            </m:rPr>
                            <m:t>Γ</m:t>
                          </m:r>
                        </m:e>
                        <m:sub>
                          <m:r>
                            <m:t>s</m:t>
                          </m:r>
                        </m:sub>
                      </m:sSub>
                    </m:e>
                  </m:d>
                </m:e>
                <m:sup>
                  <m:r>
                    <m:t>2</m:t>
                  </m:r>
                </m:sup>
              </m:sSup>
              <m:r>
                <m:rPr>
                  <m:sty m:val="p"/>
                </m:rPr>
                <m:t>)</m:t>
              </m:r>
              <m:r>
                <m:t> </m:t>
              </m:r>
              <m:sSup>
                <m:e>
                  <m:d>
                    <m:dPr>
                      <m:begChr m:val="|"/>
                      <m:sepChr m:val=""/>
                      <m:endChr m:val="|"/>
                      <m:grow/>
                    </m:dPr>
                    <m:e>
                      <m:r>
                        <m:t>1</m:t>
                      </m:r>
                      <m:r>
                        <m:rPr>
                          <m:sty m:val="p"/>
                        </m:rPr>
                        <m:t>+</m:t>
                      </m:r>
                      <m:sSub>
                        <m:e>
                          <m:r>
                            <m:rPr>
                              <m:sty m:val="p"/>
                            </m:rPr>
                            <m:t>Γ</m:t>
                          </m:r>
                        </m:e>
                        <m:sub>
                          <m:r>
                            <m:t>o</m:t>
                          </m:r>
                          <m:r>
                            <m:t>p</m:t>
                          </m:r>
                          <m:r>
                            <m:t>t</m:t>
                          </m:r>
                        </m:sub>
                      </m:sSub>
                    </m:e>
                  </m:d>
                </m:e>
                <m:sup>
                  <m:r>
                    <m:t>2</m:t>
                  </m:r>
                </m:sup>
              </m:sSup>
            </m:den>
          </m:f>
        </m:oMath>
      </m:oMathPara>
    </w:p>
    <w:p>
      <w:pPr>
        <w:pStyle w:val="BlockText"/>
      </w:pPr>
      <w:r>
        <w:t xml:space="preserve">💡</w:t>
      </w:r>
      <w:r>
        <w:t xml:space="preserve"> </w:t>
      </w:r>
      <w:r>
        <w:rPr>
          <w:b/>
          <w:bCs/>
        </w:rPr>
        <w:t xml:space="preserve">R_n을 읽는 법</w:t>
      </w:r>
      <w:r>
        <w:t xml:space="preserve">: R_n이 크면 Γ_opt에서 조금만 벗어나도 NF가 급격히 나빠집니다(등잡음 원이 촘촘함). R_n이 작으면 여유가 있습니다.</w:t>
      </w:r>
      <w:r>
        <w:t xml:space="preserve"> </w:t>
      </w:r>
      <w:r>
        <w:rPr>
          <w:b/>
          <w:bCs/>
        </w:rPr>
        <w:t xml:space="preserve">정합 부품의 오차 허용범위를 정할 때 이 값을 봅니다.</w:t>
      </w:r>
    </w:p>
    <w:p>
      <w:pPr>
        <w:pStyle w:val="BlockText"/>
      </w:pPr>
      <w:r>
        <w:t xml:space="preserve">⚠️</w:t>
      </w:r>
      <w:r>
        <w:t xml:space="preserve"> </w:t>
      </w:r>
      <w:r>
        <w:rPr>
          <w:b/>
          <w:bCs/>
        </w:rPr>
        <w:t xml:space="preserve">결정적인 사실</w:t>
      </w:r>
      <w:r>
        <w:t xml:space="preserve">: 일반적으로</w:t>
      </w:r>
      <w:r>
        <w:t xml:space="preserve"> </w:t>
      </w:r>
      <w:r>
        <w:rPr>
          <w:b/>
          <w:bCs/>
        </w:rPr>
        <w:t xml:space="preserve">Γ_opt ≠ Γ_in*</w:t>
      </w:r>
      <w:r>
        <w:t xml:space="preserve"> </w:t>
      </w:r>
      <w:r>
        <w:t xml:space="preserve">입니다. 즉</w:t>
      </w:r>
      <w:r>
        <w:t xml:space="preserve"> </w:t>
      </w:r>
      <w:r>
        <w:rPr>
          <w:b/>
          <w:bCs/>
        </w:rPr>
        <w:t xml:space="preserve">잡음이 최소가 되는 소스와, 전력 전달이 최대가 되는 소스가 서로 다릅니다.</w:t>
      </w:r>
      <w:r>
        <w:t xml:space="preserve"> </w:t>
      </w:r>
      <w:r>
        <w:t xml:space="preserve">이 충돌이 LNA 설계 전체를 지배합니다. 다음 절이 그 이야기입니다.</w:t>
      </w:r>
    </w:p>
    <w:p>
      <w:r>
        <w:pict>
          <v:rect style="width:0;height:1.5pt" o:hralign="center" o:hrstd="t" o:hr="t"/>
        </w:pict>
      </w:r>
    </w:p>
    <w:bookmarkEnd w:id="493"/>
    <w:bookmarkEnd w:id="494"/>
    <w:bookmarkStart w:id="497" w:name="m08.3-왜-lna는-잡음-정합-pa는-전력-정합인가"/>
    <w:p>
      <w:pPr>
        <w:pStyle w:val="Heading3"/>
      </w:pPr>
      <w:r>
        <w:t xml:space="preserve">M08.3 왜 LNA는 잡음 정합, PA는 전력 정합인가</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p>
        </w:tc>
        <w:tc>
          <w:tcPr/>
          <w:p>
            <w:pPr>
              <w:pStyle w:val="Compact"/>
            </w:pPr>
            <w:r>
              <w:rPr>
                <w:b/>
                <w:bCs/>
              </w:rPr>
              <w:t xml:space="preserve">LNA</w:t>
            </w:r>
            <w:r>
              <w:t xml:space="preserve"> </w:t>
            </w:r>
            <w:r>
              <w:t xml:space="preserve">(Low Noise Amplifier, 저잡음 증폭기)</w:t>
            </w:r>
          </w:p>
        </w:tc>
        <w:tc>
          <w:tcPr/>
          <w:p>
            <w:pPr>
              <w:pStyle w:val="Compact"/>
            </w:pPr>
            <w:r>
              <w:rPr>
                <w:b/>
                <w:bCs/>
              </w:rPr>
              <w:t xml:space="preserve">PA</w:t>
            </w:r>
            <w:r>
              <w:t xml:space="preserve"> </w:t>
            </w:r>
            <w:r>
              <w:t xml:space="preserve">(Power Amplifier, 전력 증폭기)</w:t>
            </w:r>
          </w:p>
        </w:tc>
      </w:tr>
      <w:tr>
        <w:trPr>
          <w:cantSplit/>
        </w:trPr>
        <w:tc>
          <w:tcPr/>
          <w:p>
            <w:pPr>
              <w:pStyle w:val="Compact"/>
            </w:pPr>
            <w:r>
              <w:t xml:space="preserve">위치</w:t>
            </w:r>
          </w:p>
        </w:tc>
        <w:tc>
          <w:tcPr/>
          <w:p>
            <w:pPr>
              <w:pStyle w:val="Compact"/>
            </w:pPr>
            <w:r>
              <w:t xml:space="preserve">수신 경로</w:t>
            </w:r>
            <w:r>
              <w:t xml:space="preserve"> </w:t>
            </w:r>
            <w:r>
              <w:rPr>
                <w:b/>
                <w:bCs/>
              </w:rPr>
              <w:t xml:space="preserve">맨 앞</w:t>
            </w:r>
          </w:p>
        </w:tc>
        <w:tc>
          <w:tcPr/>
          <w:p>
            <w:pPr>
              <w:pStyle w:val="Compact"/>
            </w:pPr>
            <w:r>
              <w:t xml:space="preserve">송신 경로</w:t>
            </w:r>
            <w:r>
              <w:t xml:space="preserve"> </w:t>
            </w:r>
            <w:r>
              <w:rPr>
                <w:b/>
                <w:bCs/>
              </w:rPr>
              <w:t xml:space="preserve">맨 뒤</w:t>
            </w:r>
          </w:p>
        </w:tc>
      </w:tr>
      <w:tr>
        <w:trPr>
          <w:cantSplit/>
        </w:trPr>
        <w:tc>
          <w:tcPr/>
          <w:p>
            <w:pPr>
              <w:pStyle w:val="Compact"/>
            </w:pPr>
            <w:r>
              <w:t xml:space="preserve">다루는 신호</w:t>
            </w:r>
          </w:p>
        </w:tc>
        <w:tc>
          <w:tcPr/>
          <w:p>
            <w:pPr>
              <w:pStyle w:val="Compact"/>
            </w:pPr>
            <w:r>
              <w:t xml:space="preserve">아주 약함 (−100 dBm 수준)</w:t>
            </w:r>
          </w:p>
        </w:tc>
        <w:tc>
          <w:tcPr/>
          <w:p>
            <w:pPr>
              <w:pStyle w:val="Compact"/>
            </w:pPr>
            <w:r>
              <w:t xml:space="preserve">아주 강함 (+30 dBm 수준)</w:t>
            </w:r>
          </w:p>
        </w:tc>
      </w:tr>
      <w:tr>
        <w:trPr>
          <w:cantSplit/>
        </w:trPr>
        <w:tc>
          <w:tcPr/>
          <w:p>
            <w:pPr>
              <w:pStyle w:val="Compact"/>
            </w:pPr>
            <w:r>
              <w:rPr>
                <w:b/>
                <w:bCs/>
              </w:rPr>
              <w:t xml:space="preserve">최우선 목표</w:t>
            </w:r>
          </w:p>
        </w:tc>
        <w:tc>
          <w:tcPr/>
          <w:p>
            <w:pPr>
              <w:pStyle w:val="Compact"/>
            </w:pPr>
            <w:r>
              <w:rPr>
                <w:b/>
                <w:bCs/>
              </w:rPr>
              <w:t xml:space="preserve">잡음을 적게 보태기</w:t>
            </w:r>
          </w:p>
        </w:tc>
        <w:tc>
          <w:tcPr/>
          <w:p>
            <w:pPr>
              <w:pStyle w:val="Compact"/>
            </w:pPr>
            <w:r>
              <w:rPr>
                <w:b/>
                <w:bCs/>
              </w:rPr>
              <w:t xml:space="preserve">전력과 효율</w:t>
            </w:r>
          </w:p>
        </w:tc>
      </w:tr>
      <w:tr>
        <w:trPr>
          <w:cantSplit/>
        </w:trPr>
        <w:tc>
          <w:tcPr/>
          <w:p>
            <w:pPr>
              <w:pStyle w:val="Compact"/>
            </w:pPr>
            <w:r>
              <w:t xml:space="preserve">입력 정합 목표</w:t>
            </w:r>
          </w:p>
        </w:tc>
        <w:tc>
          <w:tcPr/>
          <w:p>
            <w:pPr>
              <w:pStyle w:val="Compact"/>
            </w:pPr>
            <w:r>
              <w:rPr>
                <w:b/>
                <w:bCs/>
              </w:rPr>
              <w:t xml:space="preserve">Γ_opt</w:t>
            </w:r>
            <w:r>
              <w:t xml:space="preserve"> </w:t>
            </w:r>
            <w:r>
              <w:t xml:space="preserve">(잡음 정합)</w:t>
            </w:r>
          </w:p>
        </w:tc>
        <w:tc>
          <w:tcPr/>
          <w:p>
            <w:pPr>
              <w:pStyle w:val="Compact"/>
            </w:pPr>
            <w:r>
              <w:t xml:space="preserve">이득·구동 편의</w:t>
            </w:r>
          </w:p>
        </w:tc>
      </w:tr>
      <w:tr>
        <w:trPr>
          <w:cantSplit/>
        </w:trPr>
        <w:tc>
          <w:tcPr/>
          <w:p>
            <w:pPr>
              <w:pStyle w:val="Compact"/>
            </w:pPr>
            <w:r>
              <w:t xml:space="preserve">출력 정합 목표</w:t>
            </w:r>
          </w:p>
        </w:tc>
        <w:tc>
          <w:tcPr/>
          <w:p>
            <w:pPr>
              <w:pStyle w:val="Compact"/>
            </w:pPr>
            <w:r>
              <w:t xml:space="preserve">이득·안정도</w:t>
            </w:r>
          </w:p>
        </w:tc>
        <w:tc>
          <w:tcPr/>
          <w:p>
            <w:pPr>
              <w:pStyle w:val="Compact"/>
            </w:pPr>
            <w:r>
              <w:rPr>
                <w:b/>
                <w:bCs/>
              </w:rPr>
              <w:t xml:space="preserve">최적 부하 R_opt</w:t>
            </w:r>
            <w:r>
              <w:t xml:space="preserve"> </w:t>
            </w:r>
            <w:r>
              <w:t xml:space="preserve">(전력 정합, 켤레 정합 아님!)</w:t>
            </w:r>
          </w:p>
        </w:tc>
      </w:tr>
      <w:tr>
        <w:trPr>
          <w:cantSplit/>
        </w:trPr>
        <w:tc>
          <w:tcPr/>
          <w:p>
            <w:pPr>
              <w:pStyle w:val="Compact"/>
            </w:pPr>
            <w:r>
              <w:t xml:space="preserve">실패했을 때</w:t>
            </w:r>
          </w:p>
        </w:tc>
        <w:tc>
          <w:tcPr/>
          <w:p>
            <w:pPr>
              <w:pStyle w:val="Compact"/>
            </w:pPr>
            <w:r>
              <w:t xml:space="preserve">감도가 나빠져 통신 거리가 줄어든다</w:t>
            </w:r>
          </w:p>
        </w:tc>
        <w:tc>
          <w:tcPr/>
          <w:p>
            <w:pPr>
              <w:pStyle w:val="Compact"/>
            </w:pPr>
            <w:r>
              <w:t xml:space="preserve">출력이 안 나오거나 소자가 탄다, 스펙트럼 규제 위반</w:t>
            </w:r>
          </w:p>
        </w:tc>
      </w:tr>
    </w:tbl>
    <w:bookmarkStart w:id="495" w:name="lna-쪽-잡음과-이득의-줄다리기"/>
    <w:p>
      <w:pPr>
        <w:pStyle w:val="Heading4"/>
      </w:pPr>
      <w:r>
        <w:t xml:space="preserve">LNA 쪽: 잡음과 이득의 줄다리기</w:t>
      </w:r>
    </w:p>
    <w:p>
      <w:pPr>
        <w:pStyle w:val="FirstParagraph"/>
      </w:pPr>
      <w:r>
        <w:t xml:space="preserve">앞 절에서 Γ_opt ≠ Γ_in* 이라고 했습니다. 그러면 어느 쪽을 택해야 할까요?</w:t>
      </w:r>
      <w:r>
        <w:t xml:space="preserve"> </w:t>
      </w:r>
      <w:r>
        <w:rPr>
          <w:b/>
          <w:bCs/>
        </w:rPr>
        <w:t xml:space="preserve">둘 다 택하지 않습니다.</w:t>
      </w:r>
      <w:r>
        <w:t xml:space="preserve"> </w:t>
      </w:r>
      <w:r>
        <w:t xml:space="preserve">실무에서는 그 사이 어딘가를 고릅니다. 그</w:t>
      </w:r>
      <w:r>
        <w:t xml:space="preserve"> </w:t>
      </w:r>
      <w:r>
        <w:t xml:space="preserve">“어딘가”</w:t>
      </w:r>
      <w:r>
        <w:t xml:space="preserve">를 눈으로 고르게 해 주는 도구가 §M08.7의 설계 차트입니다.</w:t>
      </w:r>
    </w:p>
    <w:p>
      <w:pPr>
        <w:pStyle w:val="BlockText"/>
      </w:pPr>
      <w:r>
        <w:t xml:space="preserve">💡</w:t>
      </w:r>
      <w:r>
        <w:t xml:space="preserve"> </w:t>
      </w:r>
      <w:r>
        <w:rPr>
          <w:b/>
          <w:bCs/>
        </w:rPr>
        <w:t xml:space="preserve">소스 축퇴 인덕터(source degeneration inductor)</w:t>
      </w:r>
      <w:r>
        <w:t xml:space="preserve"> </w:t>
      </w:r>
      <w:r>
        <w:t xml:space="preserve">— LNA 회로도에서 트랜지스터 소스(또는 이미터)에 작은 인덕터가 붙어 있는 것을 자주 봅니다. 이것은</w:t>
      </w:r>
      <w:r>
        <w:t xml:space="preserve"> </w:t>
      </w:r>
      <w:r>
        <w:rPr>
          <w:b/>
          <w:bCs/>
        </w:rPr>
        <w:t xml:space="preserve">잡음을 더하지 않으면서 입력 임피던스에 실수 성분을 만들어 내는</w:t>
      </w:r>
      <w:r>
        <w:t xml:space="preserve"> </w:t>
      </w:r>
      <w:r>
        <w:t xml:space="preserve">부품입니다. 이상적인 인덕터는 저항 성분이 없어 열잡음을 내지 않는데(→</w:t>
      </w:r>
      <w:r>
        <w:t xml:space="preserve"> </w:t>
      </w:r>
      <w:r>
        <w:rPr>
          <w:b/>
          <w:bCs/>
        </w:rPr>
        <w:t xml:space="preserve">M01</w:t>
      </w:r>
      <w:r>
        <w:t xml:space="preserve">의 kTB는 저항에서 나옵니다), 그 되먹임 효과로 Γ_in을 스미스 차트 위에서 회전시켜</w:t>
      </w:r>
      <w:r>
        <w:t xml:space="preserve"> </w:t>
      </w:r>
      <w:r>
        <w:rPr>
          <w:b/>
          <w:bCs/>
        </w:rPr>
        <w:t xml:space="preserve">Γ_opt 근처로 끌고 옵니다.</w:t>
      </w:r>
      <w:r>
        <w:t xml:space="preserve"> </w:t>
      </w:r>
      <w:r>
        <w:t xml:space="preserve">즉</w:t>
      </w:r>
      <w:r>
        <w:t xml:space="preserve"> </w:t>
      </w:r>
      <w:r>
        <w:rPr>
          <w:b/>
          <w:bCs/>
        </w:rPr>
        <w:t xml:space="preserve">잡음 정합과 입력 정합을 동시에 만족시키는 유일한 실용적 수단</w:t>
      </w:r>
      <w:r>
        <w:t xml:space="preserve">입니다. 회로도는 그림 M08-9에 있습니다.</w:t>
      </w:r>
    </w:p>
    <w:bookmarkEnd w:id="495"/>
    <w:bookmarkStart w:id="496" w:name="pa-쪽-켤레-정합이-답이-아닌-이유"/>
    <w:p>
      <w:pPr>
        <w:pStyle w:val="Heading4"/>
      </w:pPr>
      <w:r>
        <w:t xml:space="preserve">PA 쪽:</w:t>
      </w:r>
      <w:r>
        <w:t xml:space="preserve"> </w:t>
      </w:r>
      <w:r>
        <w:t xml:space="preserve">“켤레 정합”</w:t>
      </w:r>
      <w:r>
        <w:t xml:space="preserve">이 답이 아닌 이유</w:t>
      </w:r>
    </w:p>
    <w:p>
      <w:pPr>
        <w:pStyle w:val="BlockText"/>
      </w:pPr>
      <w:r>
        <w:t xml:space="preserve">⚠️</w:t>
      </w:r>
      <w:r>
        <w:t xml:space="preserve"> </w:t>
      </w:r>
      <w:r>
        <w:rPr>
          <w:b/>
          <w:bCs/>
        </w:rPr>
        <w:t xml:space="preserve">PA 출력은 켤레 정합하지 않습니다.</w:t>
      </w:r>
      <w:r>
        <w:t xml:space="preserve"> </w:t>
      </w:r>
      <w:r>
        <w:t xml:space="preserve">이것이 초심자에게 가장 반직관적인 사실입니다.</w:t>
      </w:r>
    </w:p>
    <w:p>
      <w:pPr>
        <w:pStyle w:val="FirstParagraph"/>
      </w:pPr>
      <w:r>
        <w:rPr>
          <w:b/>
          <w:bCs/>
        </w:rPr>
        <w:t xml:space="preserve">M03</w:t>
      </w:r>
      <w:r>
        <w:t xml:space="preserve">에서 배운 최대 전력 전달 정리(켤레 정합)는</w:t>
      </w:r>
      <w:r>
        <w:t xml:space="preserve"> </w:t>
      </w:r>
      <w:r>
        <w:rPr>
          <w:b/>
          <w:bCs/>
        </w:rPr>
        <w:t xml:space="preserve">신호원이 선형이고 전압이 고정된 경우</w:t>
      </w:r>
      <w:r>
        <w:t xml:space="preserve">의 이야기입니다. 그러나 PA의 트랜지스터는</w:t>
      </w:r>
      <w:r>
        <w:t xml:space="preserve"> </w:t>
      </w:r>
      <w:r>
        <w:rPr>
          <w:b/>
          <w:bCs/>
        </w:rPr>
        <w:t xml:space="preserve">전압도 전류도 상한이 있는 소자</w:t>
      </w:r>
      <w:r>
        <w:t xml:space="preserve">입니다.</w:t>
      </w:r>
    </w:p>
    <w:p>
      <w:pPr>
        <w:pStyle w:val="Compact"/>
        <w:numPr>
          <w:ilvl w:val="0"/>
          <w:numId w:val="1057"/>
        </w:numPr>
      </w:pPr>
      <w:r>
        <w:t xml:space="preserve">드레인 전압은 전원 전압 V_DD를 넘어 크게 흔들릴 수 없습니다(넘으면 항복).</w:t>
      </w:r>
    </w:p>
    <w:p>
      <w:pPr>
        <w:pStyle w:val="Compact"/>
        <w:numPr>
          <w:ilvl w:val="0"/>
          <w:numId w:val="1057"/>
        </w:numPr>
      </w:pPr>
      <w:r>
        <w:t xml:space="preserve">드레인 전류는 소자의 최대 전류 I_max를 넘을 수 없습니다.</w:t>
      </w:r>
    </w:p>
    <w:p>
      <w:pPr>
        <w:pStyle w:val="FirstParagraph"/>
      </w:pPr>
      <w:r>
        <w:t xml:space="preserve">따라서 최대 출력을 내려면</w:t>
      </w:r>
      <w:r>
        <w:t xml:space="preserve"> </w:t>
      </w:r>
      <w:r>
        <w:rPr>
          <w:b/>
          <w:bCs/>
        </w:rPr>
        <w:t xml:space="preserve">전압 진폭이 상한에 닿는 동시에 전류 진폭도 상한에 닿는 부하</w:t>
      </w:r>
      <w:r>
        <w:t xml:space="preserve">를 걸어야 합니다. 이것이</w:t>
      </w:r>
      <w:r>
        <w:t xml:space="preserve"> </w:t>
      </w:r>
      <w:r>
        <w:rPr>
          <w:b/>
          <w:bCs/>
        </w:rPr>
        <w:t xml:space="preserve">최적 부하 저항</w:t>
      </w:r>
      <w:r>
        <w:t xml:space="preserve"> </w:t>
      </w:r>
      <w:r>
        <w:t xml:space="preserve">R_opt이며, 1차 근사로</w:t>
      </w:r>
    </w:p>
    <w:p>
      <w:pPr>
        <w:pStyle w:val="BodyText"/>
      </w:pPr>
      <m:oMathPara>
        <m:oMathParaPr>
          <m:jc m:val="center"/>
        </m:oMathParaPr>
        <m:oMath>
          <m:sSub>
            <m:e>
              <m:r>
                <m:t>R</m:t>
              </m:r>
            </m:e>
            <m:sub>
              <m:r>
                <m:t>o</m:t>
              </m:r>
              <m:r>
                <m:t>p</m:t>
              </m:r>
              <m:r>
                <m:t>t</m:t>
              </m:r>
            </m:sub>
          </m:sSub>
          <m:r>
            <m:rPr>
              <m:sty m:val="p"/>
            </m:rPr>
            <m:t>≈</m:t>
          </m:r>
          <m:f>
            <m:fPr>
              <m:type m:val="bar"/>
            </m:fPr>
            <m:num>
              <m:sSub>
                <m:e>
                  <m:r>
                    <m:t>V</m:t>
                  </m:r>
                </m:e>
                <m:sub>
                  <m:r>
                    <m:t>D</m:t>
                  </m:r>
                  <m:r>
                    <m:t>D</m:t>
                  </m:r>
                </m:sub>
              </m:sSub>
              <m:r>
                <m:rPr>
                  <m:sty m:val="p"/>
                </m:rPr>
                <m:t>−</m:t>
              </m:r>
              <m:sSub>
                <m:e>
                  <m:r>
                    <m:t>V</m:t>
                  </m:r>
                </m:e>
                <m:sub>
                  <m:r>
                    <m:t>k</m:t>
                  </m:r>
                  <m:r>
                    <m:t>n</m:t>
                  </m:r>
                  <m:r>
                    <m:t>e</m:t>
                  </m:r>
                  <m:r>
                    <m:t>e</m:t>
                  </m:r>
                </m:sub>
              </m:sSub>
            </m:num>
            <m:den>
              <m:sSub>
                <m:e>
                  <m:r>
                    <m:t>I</m:t>
                  </m:r>
                </m:e>
                <m:sub>
                  <m:r>
                    <m:t>m</m:t>
                  </m:r>
                  <m:r>
                    <m:t>a</m:t>
                  </m:r>
                  <m:r>
                    <m:t>x</m:t>
                  </m:r>
                </m:sub>
              </m:sSub>
              <m:r>
                <m:rPr>
                  <m:sty m:val="p"/>
                </m:rPr>
                <m:t>/</m:t>
              </m:r>
              <m:r>
                <m:t>2</m:t>
              </m:r>
            </m:den>
          </m:f>
        </m:oMath>
      </m:oMathPara>
    </w:p>
    <w:p>
      <w:pPr>
        <w:pStyle w:val="FirstParagraph"/>
      </w:pPr>
      <w:r>
        <w:t xml:space="preserve">입니다(V_knee는</w:t>
      </w:r>
      <w:r>
        <w:t xml:space="preserve"> </w:t>
      </w:r>
      <w:r>
        <w:rPr>
          <w:b/>
          <w:bCs/>
        </w:rPr>
        <w:t xml:space="preserve">니 전압(knee voltage)</w:t>
      </w:r>
      <w:r>
        <w:t xml:space="preserve">, 즉 트랜지스터가 포화하기 시작하는 드레인 전압입니다). 이 값은 소자의 출력 임피던스의 켤레와</w:t>
      </w:r>
      <w:r>
        <w:t xml:space="preserve"> </w:t>
      </w:r>
      <w:r>
        <w:rPr>
          <w:b/>
          <w:bCs/>
        </w:rPr>
        <w:t xml:space="preserve">일반적으로 다릅니다.</w:t>
      </w:r>
    </w:p>
    <w:p>
      <w:pPr>
        <w:pStyle w:val="BlockText"/>
      </w:pPr>
      <w:r>
        <w:t xml:space="preserve">📌</w:t>
      </w:r>
      <w:r>
        <w:t xml:space="preserve"> </w:t>
      </w:r>
      <w:r>
        <w:rPr>
          <w:b/>
          <w:bCs/>
        </w:rPr>
        <w:t xml:space="preserve">실무 요약</w:t>
      </w:r>
      <w:r>
        <w:t xml:space="preserve">: LNA 입력은</w:t>
      </w:r>
      <w:r>
        <w:t xml:space="preserve"> </w:t>
      </w:r>
      <w:r>
        <w:rPr>
          <w:b/>
          <w:bCs/>
        </w:rPr>
        <w:t xml:space="preserve">잡음</w:t>
      </w:r>
      <w:r>
        <w:t xml:space="preserve">이, PA 출력은</w:t>
      </w:r>
      <w:r>
        <w:t xml:space="preserve"> </w:t>
      </w:r>
      <w:r>
        <w:rPr>
          <w:b/>
          <w:bCs/>
        </w:rPr>
        <w:t xml:space="preserve">전압·전류 한계</w:t>
      </w:r>
      <w:r>
        <w:t xml:space="preserve">가 정합점을 정합니다. 두 경우 모두</w:t>
      </w:r>
      <w:r>
        <w:t xml:space="preserve"> </w:t>
      </w:r>
      <w:r>
        <w:t xml:space="preserve">“50 Ω으로 맞춘다”</w:t>
      </w:r>
      <w:r>
        <w:t xml:space="preserve">가 목표가 아닙니다. 50 Ω은</w:t>
      </w:r>
      <w:r>
        <w:t xml:space="preserve"> </w:t>
      </w:r>
      <w:r>
        <w:rPr>
          <w:b/>
          <w:bCs/>
        </w:rPr>
        <w:t xml:space="preserve">바깥 세상과 만나는 지점의 약속</w:t>
      </w:r>
      <w:r>
        <w:t xml:space="preserve">일 뿐입니다(→</w:t>
      </w:r>
      <w:r>
        <w:t xml:space="preserve"> </w:t>
      </w:r>
      <w:r>
        <w:rPr>
          <w:b/>
          <w:bCs/>
        </w:rPr>
        <w:t xml:space="preserve">M02 §4</w:t>
      </w:r>
      <w:r>
        <w:t xml:space="preserve">).</w:t>
      </w:r>
    </w:p>
    <w:p>
      <w:pPr>
        <w:pStyle w:val="BlockText"/>
      </w:pPr>
      <w:r>
        <w:t xml:space="preserve">💡 R_opt를 실측으로 찾는 방법이</w:t>
      </w:r>
      <w:r>
        <w:t xml:space="preserve"> </w:t>
      </w:r>
      <w:r>
        <w:rPr>
          <w:b/>
          <w:bCs/>
        </w:rPr>
        <w:t xml:space="preserve">로드풀(load-pull)</w:t>
      </w:r>
      <w:r>
        <w:t xml:space="preserve"> </w:t>
      </w:r>
      <w:r>
        <w:t xml:space="preserve">입니다. 부하 임피던스를 계통적으로 바꿔 가며 출력·효율을 기록해 등고선을 그립니다.</w:t>
      </w:r>
      <w:r>
        <w:t xml:space="preserve"> </w:t>
      </w:r>
      <w:r>
        <w:rPr>
          <w:b/>
          <w:bCs/>
        </w:rPr>
        <w:t xml:space="preserve">상세 절차는 M15가 소유</w:t>
      </w:r>
      <w:r>
        <w:t xml:space="preserve">합니다.</w:t>
      </w:r>
    </w:p>
    <w:p>
      <w:r>
        <w:pict>
          <v:rect style="width:0;height:1.5pt" o:hralign="center" o:hrstd="t" o:hr="t"/>
        </w:pict>
      </w:r>
    </w:p>
    <w:bookmarkEnd w:id="496"/>
    <w:bookmarkEnd w:id="497"/>
    <w:bookmarkStart w:id="503" w:name="m08.4-선형성-i-압축-큰-신호에서-이득이-줄어든다"/>
    <w:p>
      <w:pPr>
        <w:pStyle w:val="Heading3"/>
      </w:pPr>
      <w:r>
        <w:t xml:space="preserve">M08.4 선형성 I — 압축: 큰 신호에서 이득이 줄어든다</w:t>
      </w:r>
    </w:p>
    <w:bookmarkStart w:id="498" w:name="small-signal과-large-signal의-차이"/>
    <w:p>
      <w:pPr>
        <w:pStyle w:val="Heading4"/>
      </w:pPr>
      <w:r>
        <w:t xml:space="preserve">Small signal과 Large signal의 차이</w:t>
      </w:r>
    </w:p>
    <w:p>
      <w:pPr>
        <w:pStyle w:val="FirstParagraph"/>
      </w:pPr>
      <w:r>
        <w:t xml:space="preserve">지금까지 쓴 S-파라미터는 모두</w:t>
      </w:r>
      <w:r>
        <w:t xml:space="preserve"> </w:t>
      </w:r>
      <w:r>
        <w:rPr>
          <w:b/>
          <w:bCs/>
        </w:rPr>
        <w:t xml:space="preserve">소신호(small signal)</w:t>
      </w:r>
      <w:r>
        <w:t xml:space="preserve"> </w:t>
      </w:r>
      <w:r>
        <w:t xml:space="preserve">개념입니다.</w:t>
      </w:r>
      <w:r>
        <w:t xml:space="preserve"> </w:t>
      </w:r>
      <w:r>
        <w:t xml:space="preserve">“신호가 충분히 작아서 소자의 동작점이 흔들리지 않는다”</w:t>
      </w:r>
      <w:r>
        <w:t xml:space="preserve">는 가정이 깔려 있습니다. 그 가정 아래에서는 이득이 입력 크기와 무관한 상수입니다.</w:t>
      </w:r>
    </w:p>
    <w:p>
      <w:pPr>
        <w:pStyle w:val="BodyText"/>
      </w:pPr>
      <w:r>
        <w:t xml:space="preserve">신호가 커지면 그 가정이 깨집니다. 드레인 전압이 전원 전압에 닿거나 전류가 0에 닿으면 파형의 꼭대기가 잘려 나갑니다.</w:t>
      </w:r>
      <w:r>
        <w:t xml:space="preserve"> </w:t>
      </w:r>
      <w:r>
        <w:rPr>
          <w:b/>
          <w:bCs/>
        </w:rPr>
        <w:t xml:space="preserve">그 순간부터 출력은 입력에 비례해 커지지 않습니다.</w:t>
      </w:r>
      <w:r>
        <w:t xml:space="preserve"> </w:t>
      </w:r>
      <w:r>
        <w:t xml:space="preserve">이것이</w:t>
      </w:r>
      <w:r>
        <w:t xml:space="preserve"> </w:t>
      </w:r>
      <w:r>
        <w:rPr>
          <w:b/>
          <w:bCs/>
        </w:rPr>
        <w:t xml:space="preserve">대신호(large signal)</w:t>
      </w:r>
      <w:r>
        <w:t xml:space="preserve"> </w:t>
      </w:r>
      <w:r>
        <w:t xml:space="preserve">영역입니다.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p>
        </w:tc>
        <w:tc>
          <w:tcPr/>
          <w:p>
            <w:pPr>
              <w:pStyle w:val="Compact"/>
            </w:pPr>
            <w:r>
              <w:t xml:space="preserve">소신호 (small signal)</w:t>
            </w:r>
          </w:p>
        </w:tc>
        <w:tc>
          <w:tcPr/>
          <w:p>
            <w:pPr>
              <w:pStyle w:val="Compact"/>
            </w:pPr>
            <w:r>
              <w:t xml:space="preserve">대신호 (large signal)</w:t>
            </w:r>
          </w:p>
        </w:tc>
      </w:tr>
      <w:tr>
        <w:trPr>
          <w:cantSplit/>
        </w:trPr>
        <w:tc>
          <w:tcPr/>
          <w:p>
            <w:pPr>
              <w:pStyle w:val="Compact"/>
            </w:pPr>
            <w:r>
              <w:t xml:space="preserve">가정</w:t>
            </w:r>
          </w:p>
        </w:tc>
        <w:tc>
          <w:tcPr/>
          <w:p>
            <w:pPr>
              <w:pStyle w:val="Compact"/>
            </w:pPr>
            <w:r>
              <w:t xml:space="preserve">동작점이 흔들리지 않음</w:t>
            </w:r>
          </w:p>
        </w:tc>
        <w:tc>
          <w:tcPr/>
          <w:p>
            <w:pPr>
              <w:pStyle w:val="Compact"/>
            </w:pPr>
            <w:r>
              <w:t xml:space="preserve">동작점이 신호에 따라 움직임</w:t>
            </w:r>
          </w:p>
        </w:tc>
      </w:tr>
      <w:tr>
        <w:trPr>
          <w:cantSplit/>
        </w:trPr>
        <w:tc>
          <w:tcPr/>
          <w:p>
            <w:pPr>
              <w:pStyle w:val="Compact"/>
            </w:pPr>
            <w:r>
              <w:t xml:space="preserve">서술 도구</w:t>
            </w:r>
          </w:p>
        </w:tc>
        <w:tc>
          <w:tcPr/>
          <w:p>
            <w:pPr>
              <w:pStyle w:val="Compact"/>
            </w:pPr>
            <w:r>
              <w:rPr>
                <w:b/>
                <w:bCs/>
              </w:rPr>
              <w:t xml:space="preserve">S-파라미터</w:t>
            </w:r>
            <w:r>
              <w:t xml:space="preserve">, 잡음 파라미터</w:t>
            </w:r>
          </w:p>
        </w:tc>
        <w:tc>
          <w:tcPr/>
          <w:p>
            <w:pPr>
              <w:pStyle w:val="Compact"/>
            </w:pPr>
            <w:r>
              <w:rPr>
                <w:b/>
                <w:bCs/>
              </w:rPr>
              <w:t xml:space="preserve">P1dB, IP3, 하모닉, ACLR</w:t>
            </w:r>
            <w:r>
              <w:t xml:space="preserve">(Adjacent Channel Leakage Ratio, 인접채널 누설비 → M13), 로드풀 데이터</w:t>
            </w:r>
          </w:p>
        </w:tc>
      </w:tr>
      <w:tr>
        <w:trPr>
          <w:cantSplit/>
        </w:trPr>
        <w:tc>
          <w:tcPr/>
          <w:p>
            <w:pPr>
              <w:pStyle w:val="Compact"/>
            </w:pPr>
            <w:r>
              <w:t xml:space="preserve">해석 방법</w:t>
            </w:r>
          </w:p>
        </w:tc>
        <w:tc>
          <w:tcPr/>
          <w:p>
            <w:pPr>
              <w:pStyle w:val="Compact"/>
            </w:pPr>
            <w:r>
              <w:t xml:space="preserve">선형 회로 해석</w:t>
            </w:r>
          </w:p>
        </w:tc>
        <w:tc>
          <w:tcPr/>
          <w:p>
            <w:pPr>
              <w:pStyle w:val="Compact"/>
            </w:pPr>
            <w:r>
              <w:t xml:space="preserve">조화균형(harmonic balance) 등 비선형 해석</w:t>
            </w:r>
          </w:p>
        </w:tc>
      </w:tr>
      <w:tr>
        <w:trPr>
          <w:cantSplit/>
        </w:trPr>
        <w:tc>
          <w:tcPr/>
          <w:p>
            <w:pPr>
              <w:pStyle w:val="Compact"/>
            </w:pPr>
            <w:r>
              <w:t xml:space="preserve">관심 대상</w:t>
            </w:r>
          </w:p>
        </w:tc>
        <w:tc>
          <w:tcPr/>
          <w:p>
            <w:pPr>
              <w:pStyle w:val="Compact"/>
            </w:pPr>
            <w:r>
              <w:t xml:space="preserve">LNA, 수신 경로 앞단</w:t>
            </w:r>
          </w:p>
        </w:tc>
        <w:tc>
          <w:tcPr/>
          <w:p>
            <w:pPr>
              <w:pStyle w:val="Compact"/>
            </w:pPr>
            <w:r>
              <w:t xml:space="preserve">PA, 송신 경로, 강한 간섭을 받는 수신기</w:t>
            </w:r>
          </w:p>
        </w:tc>
      </w:tr>
    </w:tbl>
    <w:p>
      <w:pPr>
        <w:pStyle w:val="BlockText"/>
      </w:pPr>
      <w:r>
        <w:t xml:space="preserve">📌</w:t>
      </w:r>
      <w:r>
        <w:t xml:space="preserve"> </w:t>
      </w:r>
      <w:r>
        <w:rPr>
          <w:b/>
          <w:bCs/>
        </w:rPr>
        <w:t xml:space="preserve">경계는 소자마다 다릅니다.</w:t>
      </w:r>
      <w:r>
        <w:t xml:space="preserve"> </w:t>
      </w:r>
      <w:r>
        <w:t xml:space="preserve">같은 −20 dBm 입력이 LNA에게는 대신호이고 PA에게는 소신호입니다.</w:t>
      </w:r>
      <w:r>
        <w:t xml:space="preserve"> </w:t>
      </w:r>
      <w:r>
        <w:t xml:space="preserve">“얼마부터 대신호인가”</w:t>
      </w:r>
      <w:r>
        <w:t xml:space="preserve">를 알려 주는 숫자가 다음의 P1dB입니다.</w:t>
      </w:r>
    </w:p>
    <w:bookmarkEnd w:id="498"/>
    <w:bookmarkStart w:id="502" w:name="db-압축점-p1db"/>
    <w:p>
      <w:pPr>
        <w:pStyle w:val="Heading4"/>
      </w:pPr>
      <w:r>
        <w:t xml:space="preserve">1 dB 압축점 (P1dB)</w:t>
      </w:r>
    </w:p>
    <w:p>
      <w:pPr>
        <w:pStyle w:val="FirstParagraph"/>
      </w:pPr>
      <w:r>
        <w:drawing>
          <wp:inline>
            <wp:extent cx="5753100" cy="3573690"/>
            <wp:effectExtent b="0" l="0" r="0" t="0"/>
            <wp:docPr descr="" title="" id="500" name="Picture"/>
            <a:graphic>
              <a:graphicData uri="http://schemas.openxmlformats.org/drawingml/2006/picture">
                <pic:pic>
                  <pic:nvPicPr>
                    <pic:cNvPr descr="img/M08_compression.png" id="501" name="Picture"/>
                    <pic:cNvPicPr>
                      <a:picLocks noChangeArrowheads="1" noChangeAspect="1"/>
                    </pic:cNvPicPr>
                  </pic:nvPicPr>
                  <pic:blipFill>
                    <a:blip r:embed="rId499"/>
                    <a:stretch>
                      <a:fillRect/>
                    </a:stretch>
                  </pic:blipFill>
                  <pic:spPr bwMode="auto">
                    <a:xfrm>
                      <a:off x="0" y="0"/>
                      <a:ext cx="5753100" cy="3573690"/>
                    </a:xfrm>
                    <a:prstGeom prst="rect">
                      <a:avLst/>
                    </a:prstGeom>
                    <a:noFill/>
                    <a:ln w="9525">
                      <a:noFill/>
                      <a:headEnd/>
                      <a:tailEnd/>
                    </a:ln>
                  </pic:spPr>
                </pic:pic>
              </a:graphicData>
            </a:graphic>
          </wp:inline>
        </w:drawing>
      </w:r>
    </w:p>
    <w:p>
      <w:pPr>
        <w:pStyle w:val="BodyText"/>
      </w:pPr>
      <w:r>
        <w:rPr>
          <w:i/>
          <w:iCs/>
        </w:rPr>
        <w:t xml:space="preserve">그림 M08-3. 이득 압축 곡선과 1 dB 압축점. 가로축은 입력 전력(dBm), 세로축은 출력 전력(dBm)입니다. 점선은</w:t>
      </w:r>
      <w:r>
        <w:rPr>
          <w:i/>
          <w:iCs/>
        </w:rPr>
        <w:t xml:space="preserve"> </w:t>
      </w:r>
      <w:r>
        <w:rPr>
          <w:i/>
          <w:iCs/>
        </w:rPr>
        <w:t xml:space="preserve">“이득이 계속 20 dB였다면”</w:t>
      </w:r>
      <w:r>
        <w:rPr>
          <w:i/>
          <w:iCs/>
        </w:rPr>
        <w:t xml:space="preserve">이라는 이상적 연장선이고, 파란 실선이 실제 출력입니다. 두 선의 간격이 정확히 1 dB가 되는 점이</w:t>
      </w:r>
      <w:r>
        <w:rPr>
          <w:i/>
          <w:iCs/>
        </w:rPr>
        <w:t xml:space="preserve"> </w:t>
      </w:r>
      <w:r>
        <w:rPr>
          <w:b/>
          <w:bCs/>
          <w:i/>
          <w:iCs/>
        </w:rPr>
        <w:t xml:space="preserve">P1dB</w:t>
      </w:r>
      <w:r>
        <w:rPr>
          <w:i/>
          <w:iCs/>
        </w:rPr>
        <w:t xml:space="preserve">로, 이 예에서는 입력 2.0 dBm / 출력 21.0 dBm입니다. 오른쪽 축의 주황 점선은 이득 자체이며, 이 값이 20 dB에서 19 dB로 떨어지는 것이 곧</w:t>
      </w:r>
      <w:r>
        <w:rPr>
          <w:i/>
          <w:iCs/>
        </w:rPr>
        <w:t xml:space="preserve"> </w:t>
      </w:r>
      <w:r>
        <w:rPr>
          <w:i/>
          <w:iCs/>
        </w:rPr>
        <w:t xml:space="preserve">“1 dB 압축”</w:t>
      </w:r>
      <w:r>
        <w:rPr>
          <w:i/>
          <w:iCs/>
        </w:rPr>
        <w:t xml:space="preserve">입니다.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표기</w:t>
            </w:r>
          </w:p>
        </w:tc>
        <w:tc>
          <w:tcPr/>
          <w:p>
            <w:pPr>
              <w:pStyle w:val="Compact"/>
            </w:pPr>
            <w:r>
              <w:t xml:space="preserve">뜻</w:t>
            </w:r>
          </w:p>
        </w:tc>
        <w:tc>
          <w:tcPr/>
          <w:p>
            <w:pPr>
              <w:pStyle w:val="Compact"/>
            </w:pPr>
            <w:r>
              <w:t xml:space="preserve">주의</w:t>
            </w:r>
          </w:p>
        </w:tc>
      </w:tr>
      <w:tr>
        <w:trPr>
          <w:cantSplit/>
        </w:trPr>
        <w:tc>
          <w:tcPr/>
          <w:p>
            <w:pPr>
              <w:pStyle w:val="Compact"/>
            </w:pPr>
            <w:r>
              <w:rPr>
                <w:b/>
                <w:bCs/>
              </w:rPr>
              <w:t xml:space="preserve">IP1dB</w:t>
            </w:r>
            <w:r>
              <w:t xml:space="preserve"> </w:t>
            </w:r>
            <w:r>
              <w:t xml:space="preserve">(Input P1dB)</w:t>
            </w:r>
          </w:p>
        </w:tc>
        <w:tc>
          <w:tcPr/>
          <w:p>
            <w:pPr>
              <w:pStyle w:val="Compact"/>
            </w:pPr>
            <w:r>
              <w:t xml:space="preserve">압축이 1 dB 일어나는</w:t>
            </w:r>
            <w:r>
              <w:t xml:space="preserve"> </w:t>
            </w:r>
            <w:r>
              <w:rPr>
                <w:b/>
                <w:bCs/>
              </w:rPr>
              <w:t xml:space="preserve">입력</w:t>
            </w:r>
            <w:r>
              <w:t xml:space="preserve"> </w:t>
            </w:r>
            <w:r>
              <w:t xml:space="preserve">전력</w:t>
            </w:r>
          </w:p>
        </w:tc>
        <w:tc>
          <w:tcPr/>
          <w:p>
            <w:pPr>
              <w:pStyle w:val="Compact"/>
            </w:pPr>
            <w:r>
              <w:t xml:space="preserve">수신기 설계에서</w:t>
            </w:r>
            <w:r>
              <w:t xml:space="preserve"> </w:t>
            </w:r>
            <w:r>
              <w:t xml:space="preserve">“얼마나 센 신호까지 견디나”</w:t>
            </w:r>
          </w:p>
        </w:tc>
      </w:tr>
      <w:tr>
        <w:trPr>
          <w:cantSplit/>
        </w:trPr>
        <w:tc>
          <w:tcPr/>
          <w:p>
            <w:pPr>
              <w:pStyle w:val="Compact"/>
            </w:pPr>
            <w:r>
              <w:rPr>
                <w:b/>
                <w:bCs/>
              </w:rPr>
              <w:t xml:space="preserve">OP1dB</w:t>
            </w:r>
            <w:r>
              <w:t xml:space="preserve"> </w:t>
            </w:r>
            <w:r>
              <w:t xml:space="preserve">(Output P1dB)</w:t>
            </w:r>
          </w:p>
        </w:tc>
        <w:tc>
          <w:tcPr/>
          <w:p>
            <w:pPr>
              <w:pStyle w:val="Compact"/>
            </w:pPr>
            <w:r>
              <w:t xml:space="preserve">그때의</w:t>
            </w:r>
            <w:r>
              <w:t xml:space="preserve"> </w:t>
            </w:r>
            <w:r>
              <w:rPr>
                <w:b/>
                <w:bCs/>
              </w:rPr>
              <w:t xml:space="preserve">출력</w:t>
            </w:r>
            <w:r>
              <w:t xml:space="preserve"> </w:t>
            </w:r>
            <w:r>
              <w:t xml:space="preserve">전력</w:t>
            </w:r>
          </w:p>
        </w:tc>
        <w:tc>
          <w:tcPr/>
          <w:p>
            <w:pPr>
              <w:pStyle w:val="Compact"/>
            </w:pPr>
            <w:r>
              <w:t xml:space="preserve">송신기 설계에서</w:t>
            </w:r>
            <w:r>
              <w:t xml:space="preserve"> </w:t>
            </w:r>
            <w:r>
              <w:t xml:space="preserve">“얼마나 낼 수 있나”</w:t>
            </w:r>
          </w:p>
        </w:tc>
      </w:tr>
      <w:tr>
        <w:trPr>
          <w:cantSplit/>
        </w:trPr>
        <w:tc>
          <w:tcPr/>
          <w:p>
            <w:pPr>
              <w:pStyle w:val="Compact"/>
            </w:pPr>
            <w:r>
              <w:rPr>
                <w:b/>
                <w:bCs/>
              </w:rPr>
              <w:t xml:space="preserve">P_sat</w:t>
            </w:r>
            <w:r>
              <w:t xml:space="preserve"> </w:t>
            </w:r>
            <w:r>
              <w:t xml:space="preserve">(포화 출력)</w:t>
            </w:r>
          </w:p>
        </w:tc>
        <w:tc>
          <w:tcPr/>
          <w:p>
            <w:pPr>
              <w:pStyle w:val="Compact"/>
            </w:pPr>
            <w:r>
              <w:t xml:space="preserve">입력을 아무리 올려도 더 안 올라가는 상한</w:t>
            </w:r>
          </w:p>
        </w:tc>
        <w:tc>
          <w:tcPr/>
          <w:p>
            <w:pPr>
              <w:pStyle w:val="Compact"/>
            </w:pPr>
            <w:r>
              <w:t xml:space="preserve">보통 OP1dB보다 1~3 dB 위</w:t>
            </w:r>
          </w:p>
        </w:tc>
      </w:tr>
    </w:tbl>
    <w:p>
      <w:pPr>
        <w:pStyle w:val="BlockText"/>
      </w:pPr>
      <w:r>
        <w:t xml:space="preserve">⚠️</w:t>
      </w:r>
      <w:r>
        <w:t xml:space="preserve"> </w:t>
      </w:r>
      <w:r>
        <w:rPr>
          <w:b/>
          <w:bCs/>
        </w:rPr>
        <w:t xml:space="preserve">OP1dB = IP1dB + 이득이 아닙니다.</w:t>
      </w:r>
      <w:r>
        <w:t xml:space="preserve"> </w:t>
      </w:r>
      <w:r>
        <w:t xml:space="preserve">정확히는 OP1dB = IP1dB + (이득 − 1 dB)입니다. 압축점에서는 이미 이득이 1 dB 줄어 있기 때문입니다. 이 예에서 2.0 + 20 − 1 = 21.0 dBm으로 맞습니다.</w:t>
      </w:r>
    </w:p>
    <w:p>
      <w:pPr>
        <w:pStyle w:val="BlockText"/>
      </w:pPr>
      <w:r>
        <w:t xml:space="preserve">📌</w:t>
      </w:r>
      <w:r>
        <w:t xml:space="preserve"> </w:t>
      </w:r>
      <w:r>
        <w:rPr>
          <w:b/>
          <w:bCs/>
        </w:rPr>
        <w:t xml:space="preserve">수신기에서 압축이 왜 문제인가</w:t>
      </w:r>
      <w:r>
        <w:t xml:space="preserve"> </w:t>
      </w:r>
      <w:r>
        <w:t xml:space="preserve">— 송신기에서는</w:t>
      </w:r>
      <w:r>
        <w:t xml:space="preserve"> </w:t>
      </w:r>
      <w:r>
        <w:t xml:space="preserve">“출력이 안 나온다”</w:t>
      </w:r>
      <w:r>
        <w:t xml:space="preserve">로 끝나지만, 수신기에서는 더 고약합니다. 강한 간섭 신호 하나가 LNA를 압축시키면</w:t>
      </w:r>
      <w:r>
        <w:t xml:space="preserve"> </w:t>
      </w:r>
      <w:r>
        <w:rPr>
          <w:b/>
          <w:bCs/>
        </w:rPr>
        <w:t xml:space="preserve">그 순간 원하는 약한 신호의 이득까지 함께 줄어듭니다.</w:t>
      </w:r>
      <w:r>
        <w:t xml:space="preserve"> </w:t>
      </w:r>
      <w:r>
        <w:t xml:space="preserve">신호는 안 들리는데 잡음 바닥은 그대로여서, 결과적으로 감도가 나빠집니다. 이것을</w:t>
      </w:r>
      <w:r>
        <w:t xml:space="preserve"> </w:t>
      </w:r>
      <w:r>
        <w:rPr>
          <w:b/>
          <w:bCs/>
        </w:rPr>
        <w:t xml:space="preserve">감도 저하(desensitization, 흔히</w:t>
      </w:r>
      <w:r>
        <w:rPr>
          <w:b/>
          <w:bCs/>
        </w:rPr>
        <w:t xml:space="preserve"> </w:t>
      </w:r>
      <w:r>
        <w:rPr>
          <w:b/>
          <w:bCs/>
        </w:rPr>
        <w:t xml:space="preserve">“desense”</w:t>
      </w:r>
      <w:r>
        <w:rPr>
          <w:b/>
          <w:bCs/>
        </w:rPr>
        <w:t xml:space="preserve">)</w:t>
      </w:r>
      <w:r>
        <w:t xml:space="preserve"> </w:t>
      </w:r>
      <w:r>
        <w:t xml:space="preserve">라 부릅니다. 그래서 수신기 설계에서는 IP1dB를</w:t>
      </w:r>
      <w:r>
        <w:t xml:space="preserve"> </w:t>
      </w:r>
      <w:r>
        <w:rPr>
          <w:b/>
          <w:bCs/>
        </w:rPr>
        <w:t xml:space="preserve">“견딜 수 있는 최대 간섭 세기”</w:t>
      </w:r>
      <w:r>
        <w:t xml:space="preserve"> </w:t>
      </w:r>
      <w:r>
        <w:t xml:space="preserve">로 읽습니다.</w:t>
      </w:r>
    </w:p>
    <w:p>
      <w:pPr>
        <w:pStyle w:val="BlockText"/>
      </w:pPr>
      <w:r>
        <w:t xml:space="preserve">💡</w:t>
      </w:r>
      <w:r>
        <w:t xml:space="preserve"> </w:t>
      </w:r>
      <w:r>
        <w:rPr>
          <w:b/>
          <w:bCs/>
        </w:rPr>
        <w:t xml:space="preserve">왜 하필 1 dB인가</w:t>
      </w:r>
      <w:r>
        <w:t xml:space="preserve"> </w:t>
      </w:r>
      <w:r>
        <w:t xml:space="preserve">— 물리적 의미는 없습니다.</w:t>
      </w:r>
      <w:r>
        <w:t xml:space="preserve"> </w:t>
      </w:r>
      <w:r>
        <w:rPr>
          <w:b/>
          <w:bCs/>
        </w:rPr>
        <w:t xml:space="preserve">비교 가능한 지점을 하나 정해 두자는 산업계의 약속</w:t>
      </w:r>
      <w:r>
        <w:t xml:space="preserve">입니다. 3 dB 압축점을 쓰는 데이터시트도 있으므로, 값을 비교할 때는 반드시 어느 기준인지 확인하십시오.</w:t>
      </w:r>
    </w:p>
    <w:p>
      <w:r>
        <w:pict>
          <v:rect style="width:0;height:1.5pt" o:hralign="center" o:hrstd="t" o:hr="t"/>
        </w:pict>
      </w:r>
    </w:p>
    <w:bookmarkEnd w:id="502"/>
    <w:bookmarkEnd w:id="503"/>
    <w:bookmarkStart w:id="510" w:name="m08.5-선형성-ii-하모닉과-상호변조"/>
    <w:p>
      <w:pPr>
        <w:pStyle w:val="Heading3"/>
      </w:pPr>
      <w:r>
        <w:t xml:space="preserve">M08.5 선형성 II — 하모닉과 상호변조</w:t>
      </w:r>
    </w:p>
    <w:bookmarkStart w:id="504" w:name="하모닉은-왜-생기는가"/>
    <w:p>
      <w:pPr>
        <w:pStyle w:val="Heading4"/>
      </w:pPr>
      <w:r>
        <w:t xml:space="preserve">하모닉은 왜 생기는가</w:t>
      </w:r>
    </w:p>
    <w:p>
      <w:pPr>
        <w:pStyle w:val="FirstParagraph"/>
      </w:pPr>
      <w:r>
        <w:t xml:space="preserve">증폭기의 입출력 관계를 급수로 적어 보면 답이 바로 나옵니다.</w:t>
      </w:r>
    </w:p>
    <w:p>
      <w:pPr>
        <w:pStyle w:val="BodyText"/>
      </w:pPr>
      <m:oMathPara>
        <m:oMathParaPr>
          <m:jc m:val="center"/>
        </m:oMathParaPr>
        <m:oMath>
          <m:sSub>
            <m:e>
              <m:r>
                <m:t>v</m:t>
              </m:r>
            </m:e>
            <m:sub>
              <m:r>
                <m:t>o</m:t>
              </m:r>
              <m:r>
                <m:t>u</m:t>
              </m:r>
              <m:r>
                <m:t>t</m:t>
              </m:r>
            </m:sub>
          </m:sSub>
          <m:r>
            <m:rPr>
              <m:sty m:val="p"/>
            </m:rPr>
            <m:t>=</m:t>
          </m:r>
          <m:sSub>
            <m:e>
              <m:r>
                <m:t>a</m:t>
              </m:r>
            </m:e>
            <m:sub>
              <m:r>
                <m:t>1</m:t>
              </m:r>
            </m:sub>
          </m:sSub>
          <m:sSub>
            <m:e>
              <m:r>
                <m:t>v</m:t>
              </m:r>
            </m:e>
            <m:sub>
              <m:r>
                <m:t>i</m:t>
              </m:r>
              <m:r>
                <m:t>n</m:t>
              </m:r>
            </m:sub>
          </m:sSub>
          <m:r>
            <m:rPr>
              <m:sty m:val="p"/>
            </m:rPr>
            <m:t>+</m:t>
          </m:r>
          <m:sSub>
            <m:e>
              <m:r>
                <m:t>a</m:t>
              </m:r>
            </m:e>
            <m:sub>
              <m:r>
                <m:t>2</m:t>
              </m:r>
            </m:sub>
          </m:sSub>
          <m:sSubSup>
            <m:e>
              <m:r>
                <m:t>v</m:t>
              </m:r>
            </m:e>
            <m:sub>
              <m:r>
                <m:t>i</m:t>
              </m:r>
              <m:r>
                <m:t>n</m:t>
              </m:r>
            </m:sub>
            <m:sup>
              <m:r>
                <m:t>2</m:t>
              </m:r>
            </m:sup>
          </m:sSubSup>
          <m:r>
            <m:rPr>
              <m:sty m:val="p"/>
            </m:rPr>
            <m:t>+</m:t>
          </m:r>
          <m:sSub>
            <m:e>
              <m:r>
                <m:t>a</m:t>
              </m:r>
            </m:e>
            <m:sub>
              <m:r>
                <m:t>3</m:t>
              </m:r>
            </m:sub>
          </m:sSub>
          <m:sSubSup>
            <m:e>
              <m:r>
                <m:t>v</m:t>
              </m:r>
            </m:e>
            <m:sub>
              <m:r>
                <m:t>i</m:t>
              </m:r>
              <m:r>
                <m:t>n</m:t>
              </m:r>
            </m:sub>
            <m:sup>
              <m:r>
                <m:t>3</m:t>
              </m:r>
            </m:sup>
          </m:sSubSup>
          <m:r>
            <m:rPr>
              <m:sty m:val="p"/>
            </m:rPr>
            <m:t>+</m:t>
          </m:r>
          <m:r>
            <m:rPr>
              <m:sty m:val="p"/>
            </m:rPr>
            <m:t>⋯</m:t>
          </m:r>
        </m:oMath>
      </m:oMathPara>
    </w:p>
    <w:p>
      <w:pPr>
        <w:pStyle w:val="FirstParagraph"/>
      </w:pPr>
      <w:r>
        <w:t xml:space="preserve">완벽히 선형이면 a₂ = a₃ = ⋯ = 0 이지만, 실제 소자는 그렇지 않습니다. 이제 입력에 주파수 f 하나만 넣어 봅니다. v_in = A·cos(2πft) 라면,</w:t>
      </w:r>
    </w:p>
    <w:p>
      <w:pPr>
        <w:pStyle w:val="Compact"/>
        <w:numPr>
          <w:ilvl w:val="0"/>
          <w:numId w:val="1058"/>
        </w:numPr>
      </w:pPr>
      <w:r>
        <w:rPr>
          <w:b/>
          <w:bCs/>
        </w:rPr>
        <w:t xml:space="preserve">a₂ 항</w:t>
      </w:r>
      <w:r>
        <w:t xml:space="preserve">: cos²θ = (1 + cos 2θ)/2 →</w:t>
      </w:r>
      <w:r>
        <w:t xml:space="preserve"> </w:t>
      </w:r>
      <w:r>
        <w:rPr>
          <w:b/>
          <w:bCs/>
        </w:rPr>
        <w:t xml:space="preserve">직류 성분과 2f</w:t>
      </w:r>
      <w:r>
        <w:t xml:space="preserve">가 생깁니다.</w:t>
      </w:r>
    </w:p>
    <w:p>
      <w:pPr>
        <w:pStyle w:val="Compact"/>
        <w:numPr>
          <w:ilvl w:val="0"/>
          <w:numId w:val="1058"/>
        </w:numPr>
      </w:pPr>
      <w:r>
        <w:rPr>
          <w:b/>
          <w:bCs/>
        </w:rPr>
        <w:t xml:space="preserve">a₃ 항</w:t>
      </w:r>
      <w:r>
        <w:t xml:space="preserve">: cos³θ = (3cos θ + cos 3θ)/4 →</w:t>
      </w:r>
      <w:r>
        <w:t xml:space="preserve"> </w:t>
      </w:r>
      <w:r>
        <w:rPr>
          <w:b/>
          <w:bCs/>
        </w:rPr>
        <w:t xml:space="preserve">f 자신(이득에 더해짐)과 3f</w:t>
      </w:r>
      <w:r>
        <w:t xml:space="preserve">가 생깁니다.</w:t>
      </w:r>
    </w:p>
    <w:p>
      <w:pPr>
        <w:pStyle w:val="FirstParagraph"/>
      </w:pPr>
      <w:r>
        <w:t xml:space="preserve">즉</w:t>
      </w:r>
      <w:r>
        <w:t xml:space="preserve"> </w:t>
      </w:r>
      <w:r>
        <w:rPr>
          <w:b/>
          <w:bCs/>
        </w:rPr>
        <w:t xml:space="preserve">하모닉은 소자의 비선형성이 만드는 필연</w:t>
      </w:r>
      <w:r>
        <w:t xml:space="preserve">입니다. 삼각함수 항등식 그 자체입니다.</w:t>
      </w:r>
    </w:p>
    <w:p>
      <w:pPr>
        <w:pStyle w:val="BlockText"/>
      </w:pPr>
      <w:r>
        <w:t xml:space="preserve">💡</w:t>
      </w:r>
      <w:r>
        <w:t xml:space="preserve"> </w:t>
      </w:r>
      <w:r>
        <w:rPr>
          <w:b/>
          <w:bCs/>
        </w:rPr>
        <w:t xml:space="preserve">a₃ 항이 f 자신에도 기여한다</w:t>
      </w:r>
      <w:r>
        <w:t xml:space="preserve">는 점에 주목하십시오. 그 기여의 부호가 보통 음수라서 입력이 커질수록 기본파 이득이</w:t>
      </w:r>
      <w:r>
        <w:t xml:space="preserve"> </w:t>
      </w:r>
      <w:r>
        <w:rPr>
          <w:b/>
          <w:bCs/>
        </w:rPr>
        <w:t xml:space="preserve">줄어듭니다.</w:t>
      </w:r>
      <w:r>
        <w:t xml:space="preserve"> </w:t>
      </w:r>
      <w:r>
        <w:t xml:space="preserve">§M08.4의 압축은 여기서 나옵니다. 압축과 하모닉은</w:t>
      </w:r>
      <w:r>
        <w:t xml:space="preserve"> </w:t>
      </w:r>
      <w:r>
        <w:rPr>
          <w:b/>
          <w:bCs/>
        </w:rPr>
        <w:t xml:space="preserve">같은 원인의 두 얼굴</w:t>
      </w:r>
      <w:r>
        <w:t xml:space="preserve">입니다.</w:t>
      </w:r>
    </w:p>
    <w:p>
      <w:pPr>
        <w:pStyle w:val="BlockText"/>
      </w:pPr>
      <w:r>
        <w:t xml:space="preserve">📌</w:t>
      </w:r>
      <w:r>
        <w:t xml:space="preserve"> </w:t>
      </w:r>
      <w:r>
        <w:rPr>
          <w:b/>
          <w:bCs/>
        </w:rPr>
        <w:t xml:space="preserve">하모닉은 다행히 멀리 있습니다.</w:t>
      </w:r>
      <w:r>
        <w:t xml:space="preserve"> </w:t>
      </w:r>
      <w:r>
        <w:t xml:space="preserve">2.4 GHz의 2차 하모닉은 4.8 GHz입니다.</w:t>
      </w:r>
      <w:r>
        <w:t xml:space="preserve"> </w:t>
      </w:r>
      <w:r>
        <w:rPr>
          <w:b/>
          <w:bCs/>
        </w:rPr>
        <w:t xml:space="preserve">저역 통과 필터 하나로 지울 수 있습니다</w:t>
      </w:r>
      <w:r>
        <w:t xml:space="preserve">(→</w:t>
      </w:r>
      <w:r>
        <w:t xml:space="preserve"> </w:t>
      </w:r>
      <w:r>
        <w:rPr>
          <w:b/>
          <w:bCs/>
        </w:rPr>
        <w:t xml:space="preserve">M07</w:t>
      </w:r>
      <w:r>
        <w:t xml:space="preserve">). 그래서 송신단 마지막에는 거의 항상 LPF가 있습니다.</w:t>
      </w:r>
    </w:p>
    <w:bookmarkEnd w:id="504"/>
    <w:bookmarkStart w:id="508" w:name="상호변조-필터로-지울-수-없는-것"/>
    <w:p>
      <w:pPr>
        <w:pStyle w:val="Heading4"/>
      </w:pPr>
      <w:r>
        <w:t xml:space="preserve">상호변조 — 필터로 지울 수 없는 것</w:t>
      </w:r>
    </w:p>
    <w:p>
      <w:pPr>
        <w:pStyle w:val="FirstParagraph"/>
      </w:pPr>
      <w:r>
        <w:t xml:space="preserve">이번에는 주파수가 가까운 두 신호 f₁, f₂를 동시에 넣습니다. 이때 생기는 왜곡을</w:t>
      </w:r>
      <w:r>
        <w:t xml:space="preserve"> </w:t>
      </w:r>
      <w:r>
        <w:rPr>
          <w:b/>
          <w:bCs/>
        </w:rPr>
        <w:t xml:space="preserve">상호변조 왜곡(Intermodulation Distortion, IMD)</w:t>
      </w:r>
      <w:r>
        <w:t xml:space="preserve"> </w:t>
      </w:r>
      <w:r>
        <w:t xml:space="preserve">이라 합니다. 실제 무선 환경에서는 늘 일어나는 일입니다.</w:t>
      </w:r>
    </w:p>
    <w:p>
      <w:pPr>
        <w:pStyle w:val="BodyText"/>
      </w:pPr>
      <w:r>
        <w:t xml:space="preserve">a₃ 항 (v₁ + v₂)³을 전개하면 다음 주파수들이 나옵니다.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성분</w:t>
            </w:r>
          </w:p>
        </w:tc>
        <w:tc>
          <w:tcPr/>
          <w:p>
            <w:pPr>
              <w:pStyle w:val="Compact"/>
            </w:pPr>
            <w:r>
              <w:t xml:space="preserve">주파수</w:t>
            </w:r>
          </w:p>
        </w:tc>
        <w:tc>
          <w:tcPr/>
          <w:p>
            <w:pPr>
              <w:pStyle w:val="Compact"/>
            </w:pPr>
            <w:r>
              <w:t xml:space="preserve">어디에 떨어지나</w:t>
            </w:r>
          </w:p>
        </w:tc>
      </w:tr>
      <w:tr>
        <w:trPr>
          <w:cantSplit/>
        </w:trPr>
        <w:tc>
          <w:tcPr/>
          <w:p>
            <w:pPr>
              <w:pStyle w:val="Compact"/>
            </w:pPr>
            <w:r>
              <w:t xml:space="preserve">기본파</w:t>
            </w:r>
          </w:p>
        </w:tc>
        <w:tc>
          <w:tcPr/>
          <w:p>
            <w:pPr>
              <w:pStyle w:val="Compact"/>
            </w:pPr>
            <w:r>
              <w:t xml:space="preserve">f₁, f₂</w:t>
            </w:r>
          </w:p>
        </w:tc>
        <w:tc>
          <w:tcPr/>
          <w:p>
            <w:pPr>
              <w:pStyle w:val="Compact"/>
            </w:pPr>
            <w:r>
              <w:t xml:space="preserve">원래 자리</w:t>
            </w:r>
          </w:p>
        </w:tc>
      </w:tr>
      <w:tr>
        <w:trPr>
          <w:cantSplit/>
        </w:trPr>
        <w:tc>
          <w:tcPr/>
          <w:p>
            <w:pPr>
              <w:pStyle w:val="Compact"/>
            </w:pPr>
            <w:r>
              <w:t xml:space="preserve">3차 하모닉</w:t>
            </w:r>
          </w:p>
        </w:tc>
        <w:tc>
          <w:tcPr/>
          <w:p>
            <w:pPr>
              <w:pStyle w:val="Compact"/>
            </w:pPr>
            <w:r>
              <w:t xml:space="preserve">3f₁, 3f₂</w:t>
            </w:r>
          </w:p>
        </w:tc>
        <w:tc>
          <w:tcPr/>
          <w:p>
            <w:pPr>
              <w:pStyle w:val="Compact"/>
            </w:pPr>
            <w:r>
              <w:t xml:space="preserve">아주 멀리</w:t>
            </w:r>
          </w:p>
        </w:tc>
      </w:tr>
      <w:tr>
        <w:trPr>
          <w:cantSplit/>
        </w:trPr>
        <w:tc>
          <w:tcPr/>
          <w:p>
            <w:pPr>
              <w:pStyle w:val="Compact"/>
            </w:pPr>
            <w:r>
              <w:rPr>
                <w:b/>
                <w:bCs/>
              </w:rPr>
              <w:t xml:space="preserve">3차 상호변조 (IM3)</w:t>
            </w:r>
          </w:p>
        </w:tc>
        <w:tc>
          <w:tcPr/>
          <w:p>
            <w:pPr>
              <w:pStyle w:val="Compact"/>
            </w:pPr>
            <w:r>
              <w:rPr>
                <w:b/>
                <w:bCs/>
              </w:rPr>
              <w:t xml:space="preserve">2f₁ − f₂, 2f₂ − f₁</w:t>
            </w:r>
          </w:p>
        </w:tc>
        <w:tc>
          <w:tcPr/>
          <w:p>
            <w:pPr>
              <w:pStyle w:val="Compact"/>
            </w:pPr>
            <w:r>
              <w:rPr>
                <w:b/>
                <w:bCs/>
              </w:rPr>
              <w:t xml:space="preserve">f₁, f₂ 바로 옆</w:t>
            </w:r>
          </w:p>
        </w:tc>
      </w:tr>
      <w:tr>
        <w:trPr>
          <w:cantSplit/>
        </w:trPr>
        <w:tc>
          <w:tcPr/>
          <w:p>
            <w:pPr>
              <w:pStyle w:val="Compact"/>
            </w:pPr>
            <w:r>
              <w:t xml:space="preserve">기타</w:t>
            </w:r>
          </w:p>
        </w:tc>
        <w:tc>
          <w:tcPr/>
          <w:p>
            <w:pPr>
              <w:pStyle w:val="Compact"/>
            </w:pPr>
            <w:r>
              <w:t xml:space="preserve">f₁ + 2f₂ 등</w:t>
            </w:r>
          </w:p>
        </w:tc>
        <w:tc>
          <w:tcPr/>
          <w:p>
            <w:pPr>
              <w:pStyle w:val="Compact"/>
            </w:pPr>
            <w:r>
              <w:t xml:space="preserve">멀리</w:t>
            </w:r>
          </w:p>
        </w:tc>
      </w:tr>
    </w:tbl>
    <w:p>
      <w:pPr>
        <w:pStyle w:val="BodyText"/>
      </w:pPr>
      <w:r>
        <w:drawing>
          <wp:inline>
            <wp:extent cx="5753100" cy="3526311"/>
            <wp:effectExtent b="0" l="0" r="0" t="0"/>
            <wp:docPr descr="" title="" id="506" name="Picture"/>
            <a:graphic>
              <a:graphicData uri="http://schemas.openxmlformats.org/drawingml/2006/picture">
                <pic:pic>
                  <pic:nvPicPr>
                    <pic:cNvPr descr="img/M08_twotone.png" id="507" name="Picture"/>
                    <pic:cNvPicPr>
                      <a:picLocks noChangeArrowheads="1" noChangeAspect="1"/>
                    </pic:cNvPicPr>
                  </pic:nvPicPr>
                  <pic:blipFill>
                    <a:blip r:embed="rId505"/>
                    <a:stretch>
                      <a:fillRect/>
                    </a:stretch>
                  </pic:blipFill>
                  <pic:spPr bwMode="auto">
                    <a:xfrm>
                      <a:off x="0" y="0"/>
                      <a:ext cx="5753100" cy="3526311"/>
                    </a:xfrm>
                    <a:prstGeom prst="rect">
                      <a:avLst/>
                    </a:prstGeom>
                    <a:noFill/>
                    <a:ln w="9525">
                      <a:noFill/>
                      <a:headEnd/>
                      <a:tailEnd/>
                    </a:ln>
                  </pic:spPr>
                </pic:pic>
              </a:graphicData>
            </a:graphic>
          </wp:inline>
        </w:drawing>
      </w:r>
    </w:p>
    <w:p>
      <w:pPr>
        <w:pStyle w:val="BodyText"/>
      </w:pPr>
      <w:r>
        <w:rPr>
          <w:i/>
          <w:iCs/>
        </w:rPr>
        <w:t xml:space="preserve">그림 M08-4. 2톤 시험의 출력 스펙트럼. 가로축은 주파수(MHz), 세로축은 출력 전력(dBm)입니다. 2400 MHz와 2401 MHz의 두 신호를 넣으면 IM3가 2399 MHz와 2402 MHz에, 즉</w:t>
      </w:r>
      <w:r>
        <w:rPr>
          <w:i/>
          <w:iCs/>
        </w:rPr>
        <w:t xml:space="preserve"> </w:t>
      </w:r>
      <w:r>
        <w:rPr>
          <w:b/>
          <w:bCs/>
          <w:i/>
          <w:iCs/>
        </w:rPr>
        <w:t xml:space="preserve">주 신호 바로 바깥쪽 1 MHz 지점</w:t>
      </w:r>
      <w:r>
        <w:rPr>
          <w:i/>
          <w:iCs/>
        </w:rPr>
        <w:t xml:space="preserve">에 생깁니다. IM5는 그보다 1 MHz씩 더 바깥입니다. 이 예에서 IM3는 주 신호보다 40 dB 아래입니다.</w:t>
      </w:r>
    </w:p>
    <w:p>
      <w:pPr>
        <w:pStyle w:val="BlockText"/>
      </w:pPr>
      <w:r>
        <w:t xml:space="preserve">⚠️</w:t>
      </w:r>
      <w:r>
        <w:t xml:space="preserve"> </w:t>
      </w:r>
      <w:r>
        <w:rPr>
          <w:b/>
          <w:bCs/>
        </w:rPr>
        <w:t xml:space="preserve">여기가 이 절의 요점입니다.</w:t>
      </w:r>
      <w:r>
        <w:t xml:space="preserve"> </w:t>
      </w:r>
      <w:r>
        <w:t xml:space="preserve">f₁ = 2400 MHz, f₂ = 2401 MHz라면 2f₁ − f₂ =</w:t>
      </w:r>
      <w:r>
        <w:t xml:space="preserve"> </w:t>
      </w:r>
      <w:r>
        <w:rPr>
          <w:b/>
          <w:bCs/>
        </w:rPr>
        <w:t xml:space="preserve">2399 MHz</w:t>
      </w:r>
      <w:r>
        <w:t xml:space="preserve">입니다.</w:t>
      </w:r>
      <w:r>
        <w:t xml:space="preserve"> </w:t>
      </w:r>
      <w:r>
        <w:rPr>
          <w:b/>
          <w:bCs/>
        </w:rPr>
        <w:t xml:space="preserve">주 신호에서 겨우 1 MHz 떨어진 곳</w:t>
      </w:r>
      <w:r>
        <w:t xml:space="preserve">입니다.</w:t>
      </w:r>
    </w:p>
    <w:p>
      <w:pPr>
        <w:pStyle w:val="BlockText"/>
      </w:pPr>
      <w:r>
        <w:t xml:space="preserve">필터로 지우려면 통과대역 바로 옆 1 MHz에서 급격히 떨어지는 필터가 필요한데,</w:t>
      </w:r>
      <w:r>
        <w:t xml:space="preserve"> </w:t>
      </w:r>
      <w:r>
        <w:rPr>
          <w:b/>
          <w:bCs/>
        </w:rPr>
        <w:t xml:space="preserve">M07 §3</w:t>
      </w:r>
      <w:r>
        <w:t xml:space="preserve">에서 봤듯 그런 필터는</w:t>
      </w:r>
      <w:r>
        <w:t xml:space="preserve"> </w:t>
      </w:r>
      <w:r>
        <w:rPr>
          <w:b/>
          <w:bCs/>
        </w:rPr>
        <w:t xml:space="preserve">만들 수 없거나, 만들면 통과대역까지 망칩니다.</w:t>
      </w:r>
    </w:p>
    <w:p>
      <w:pPr>
        <w:pStyle w:val="BlockText"/>
      </w:pPr>
      <w:r>
        <w:rPr>
          <w:b/>
          <w:bCs/>
        </w:rPr>
        <w:t xml:space="preserve">결론: IM3는 필터로 해결하는 문제가 아니라, 증폭기의 선형성으로 해결하는 문제입니다.</w:t>
      </w:r>
      <w:r>
        <w:t xml:space="preserve"> </w:t>
      </w:r>
      <w:r>
        <w:t xml:space="preserve">이것이 선형성 사양이 존재하는 이유 전부입니다.</w:t>
      </w:r>
    </w:p>
    <w:bookmarkEnd w:id="508"/>
    <w:bookmarkStart w:id="509" w:name="차의-마법-같은-기울기-3"/>
    <w:p>
      <w:pPr>
        <w:pStyle w:val="Heading4"/>
      </w:pPr>
      <w:r>
        <w:t xml:space="preserve">3차의 마법 같은 기울기 3</w:t>
      </w:r>
    </w:p>
    <w:p>
      <w:pPr>
        <w:pStyle w:val="FirstParagraph"/>
      </w:pPr>
      <w:r>
        <w:t xml:space="preserve">IM3의 크기에는 아주 유용한 규칙이 있습니다.</w:t>
      </w:r>
      <w:r>
        <w:t xml:space="preserve"> </w:t>
      </w:r>
      <w:r>
        <w:rPr>
          <w:b/>
          <w:bCs/>
        </w:rPr>
        <w:t xml:space="preserve">입력을 1 dB 올리면 주 신호는 1 dB 올라가지만 IM3는 3 dB 올라갑니다.</w:t>
      </w:r>
      <w:r>
        <w:t xml:space="preserve"> </w:t>
      </w:r>
      <w:r>
        <w:t xml:space="preserve">(a₃ 항이 진폭의 세제곱에 비례하므로 dB로는 3배 기울기)</w:t>
      </w:r>
    </w:p>
    <w:p>
      <w:pPr>
        <w:pStyle w:val="BodyText"/>
      </w:pPr>
      <w:r>
        <w:t xml:space="preserve">따라서</w:t>
      </w:r>
      <w:r>
        <w:t xml:space="preserve"> </w:t>
      </w:r>
      <w:r>
        <w:rPr>
          <w:b/>
          <w:bCs/>
        </w:rPr>
        <w:t xml:space="preserve">주 신호와 IM3의 간격은 입력을 1 dB 올릴 때마다 2 dB씩 좁아집니다.</w:t>
      </w:r>
      <w:r>
        <w:t xml:space="preserve"> </w:t>
      </w:r>
      <w:r>
        <w:t xml:space="preserve">이 규칙이 다음 절의 IP3를 낳습니다.</w:t>
      </w:r>
    </w:p>
    <w:p>
      <w:pPr>
        <w:pStyle w:val="BlockText"/>
      </w:pPr>
      <w:r>
        <w:t xml:space="preserve">💡</w:t>
      </w:r>
      <w:r>
        <w:t xml:space="preserve"> </w:t>
      </w:r>
      <w:r>
        <w:rPr>
          <w:b/>
          <w:bCs/>
        </w:rPr>
        <w:t xml:space="preserve">2차 상호변조(IM2)</w:t>
      </w:r>
      <w:r>
        <w:t xml:space="preserve"> </w:t>
      </w:r>
      <w:r>
        <w:t xml:space="preserve">도 있습니다. f₂ − f₁, f₂ + f₁ 위치이며 기울기는 2입니다. 대역폭이 좁은 시스템에서는 멀리 떨어져 필터로 지울 수 있지만,</w:t>
      </w:r>
      <w:r>
        <w:t xml:space="preserve"> </w:t>
      </w:r>
      <w:r>
        <w:rPr>
          <w:b/>
          <w:bCs/>
        </w:rPr>
        <w:t xml:space="preserve">광대역 수신기나 직접변환(zero-IF) 수신기에서는 f₂ − f₁이 곧바로 기저대역에 떨어져 치명적</w:t>
      </w:r>
      <w:r>
        <w:t xml:space="preserve">입니다(→ M11). 그래서 IP2 사양이 따로 있습니다.</w:t>
      </w:r>
    </w:p>
    <w:p>
      <w:r>
        <w:pict>
          <v:rect style="width:0;height:1.5pt" o:hralign="center" o:hrstd="t" o:hr="t"/>
        </w:pict>
      </w:r>
    </w:p>
    <w:bookmarkEnd w:id="509"/>
    <w:bookmarkEnd w:id="510"/>
    <w:bookmarkStart w:id="517" w:name="m08.6-ip3-실재하지-않는-점으로-실재하는-성능을-적는-법"/>
    <w:p>
      <w:pPr>
        <w:pStyle w:val="Heading3"/>
      </w:pPr>
      <w:r>
        <w:t xml:space="preserve">M08.6 IP3 — 실재하지 않는 점으로 실재하는 성능을 적는 법</w:t>
      </w:r>
    </w:p>
    <w:bookmarkStart w:id="514" w:name="정의-5"/>
    <w:p>
      <w:pPr>
        <w:pStyle w:val="Heading4"/>
      </w:pPr>
      <w:r>
        <w:t xml:space="preserve">정의</w:t>
      </w:r>
    </w:p>
    <w:p>
      <w:pPr>
        <w:pStyle w:val="FirstParagraph"/>
      </w:pPr>
      <w:r>
        <w:t xml:space="preserve">주 신호는 기울기 1로, IM3는 기울기 3으로 올라갑니다. 두 직선을</w:t>
      </w:r>
      <w:r>
        <w:t xml:space="preserve"> </w:t>
      </w:r>
      <w:r>
        <w:rPr>
          <w:b/>
          <w:bCs/>
        </w:rPr>
        <w:t xml:space="preserve">압축이 없다고 가정하고 계속 연장하면</w:t>
      </w:r>
      <w:r>
        <w:t xml:space="preserve"> </w:t>
      </w:r>
      <w:r>
        <w:t xml:space="preserve">언젠가 만납니다. 그 교차점이</w:t>
      </w:r>
      <w:r>
        <w:t xml:space="preserve"> </w:t>
      </w:r>
      <w:r>
        <w:rPr>
          <w:b/>
          <w:bCs/>
        </w:rPr>
        <w:t xml:space="preserve">3차 교차점(Third-order Intercept Point, IP3)</w:t>
      </w:r>
      <w:r>
        <w:t xml:space="preserve"> </w:t>
      </w:r>
      <w:r>
        <w:t xml:space="preserve">입니다.</w:t>
      </w:r>
    </w:p>
    <w:p>
      <w:pPr>
        <w:pStyle w:val="BodyText"/>
      </w:pPr>
      <w:r>
        <w:drawing>
          <wp:inline>
            <wp:extent cx="5753100" cy="3807198"/>
            <wp:effectExtent b="0" l="0" r="0" t="0"/>
            <wp:docPr descr="" title="" id="512" name="Picture"/>
            <a:graphic>
              <a:graphicData uri="http://schemas.openxmlformats.org/drawingml/2006/picture">
                <pic:pic>
                  <pic:nvPicPr>
                    <pic:cNvPr descr="img/M08_ip3.png" id="513" name="Picture"/>
                    <pic:cNvPicPr>
                      <a:picLocks noChangeArrowheads="1" noChangeAspect="1"/>
                    </pic:cNvPicPr>
                  </pic:nvPicPr>
                  <pic:blipFill>
                    <a:blip r:embed="rId511"/>
                    <a:stretch>
                      <a:fillRect/>
                    </a:stretch>
                  </pic:blipFill>
                  <pic:spPr bwMode="auto">
                    <a:xfrm>
                      <a:off x="0" y="0"/>
                      <a:ext cx="5753100" cy="3807198"/>
                    </a:xfrm>
                    <a:prstGeom prst="rect">
                      <a:avLst/>
                    </a:prstGeom>
                    <a:noFill/>
                    <a:ln w="9525">
                      <a:noFill/>
                      <a:headEnd/>
                      <a:tailEnd/>
                    </a:ln>
                  </pic:spPr>
                </pic:pic>
              </a:graphicData>
            </a:graphic>
          </wp:inline>
        </w:drawing>
      </w:r>
    </w:p>
    <w:p>
      <w:pPr>
        <w:pStyle w:val="BodyText"/>
      </w:pPr>
      <w:r>
        <w:rPr>
          <w:i/>
          <w:iCs/>
        </w:rPr>
        <w:t xml:space="preserve">그림 M08-5. IP3는 두 직선을 외삽해서 만든 가상의 점입니다. 가로축은 톤 하나당 입력 전력(dBm), 세로축은 출력 전력(dBm)입니다. 실선 구간은 실제로 측정 가능한 영역이고, 점선은 외삽입니다. 파란 파선(실제 기본파)이 보여 주듯</w:t>
      </w:r>
      <w:r>
        <w:rPr>
          <w:i/>
          <w:iCs/>
        </w:rPr>
        <w:t xml:space="preserve"> </w:t>
      </w:r>
      <w:r>
        <w:rPr>
          <w:b/>
          <w:bCs/>
          <w:i/>
          <w:iCs/>
        </w:rPr>
        <w:t xml:space="preserve">실제 증폭기는 IP3에 도달하기 훨씬 전에 압축되어 버립니다.</w:t>
      </w:r>
      <w:r>
        <w:rPr>
          <w:i/>
          <w:iCs/>
        </w:rPr>
        <w:t xml:space="preserve"> </w:t>
      </w:r>
      <w:r>
        <w:rPr>
          <w:i/>
          <w:iCs/>
        </w:rPr>
        <w:t xml:space="preserve">그래서 IP3는</w:t>
      </w:r>
      <w:r>
        <w:rPr>
          <w:i/>
          <w:iCs/>
        </w:rPr>
        <w:t xml:space="preserve"> </w:t>
      </w:r>
      <w:r>
        <w:rPr>
          <w:i/>
          <w:iCs/>
        </w:rPr>
        <w:t xml:space="preserve">“여기까지 낼 수 있다”</w:t>
      </w:r>
      <w:r>
        <w:rPr>
          <w:i/>
          <w:iCs/>
        </w:rPr>
        <w:t xml:space="preserve">는 뜻이 아니라</w:t>
      </w:r>
      <w:r>
        <w:rPr>
          <w:i/>
          <w:iCs/>
        </w:rPr>
        <w:t xml:space="preserve"> </w:t>
      </w:r>
      <w:r>
        <w:rPr>
          <w:b/>
          <w:bCs/>
          <w:i/>
          <w:iCs/>
        </w:rPr>
        <w:t xml:space="preserve">“저차 영역에서의 왜곡 기울기를 하나의 숫자로 요약한 것”</w:t>
      </w:r>
      <w:r>
        <w:rPr>
          <w:i/>
          <w:iCs/>
        </w:rPr>
        <w:t xml:space="preserve"> </w:t>
      </w:r>
      <w:r>
        <w:rPr>
          <w:i/>
          <w:iCs/>
        </w:rPr>
        <w:t xml:space="preserve">입니다.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표기</w:t>
            </w:r>
          </w:p>
        </w:tc>
        <w:tc>
          <w:tcPr/>
          <w:p>
            <w:pPr>
              <w:pStyle w:val="Compact"/>
            </w:pPr>
            <w:r>
              <w:t xml:space="preserve">뜻</w:t>
            </w:r>
          </w:p>
        </w:tc>
      </w:tr>
      <w:tr>
        <w:trPr>
          <w:cantSplit/>
        </w:trPr>
        <w:tc>
          <w:tcPr/>
          <w:p>
            <w:pPr>
              <w:pStyle w:val="Compact"/>
            </w:pPr>
            <w:r>
              <w:rPr>
                <w:b/>
                <w:bCs/>
              </w:rPr>
              <w:t xml:space="preserve">IIP3</w:t>
            </w:r>
            <w:r>
              <w:t xml:space="preserve"> </w:t>
            </w:r>
            <w:r>
              <w:t xml:space="preserve">(Input IP3)</w:t>
            </w:r>
          </w:p>
        </w:tc>
        <w:tc>
          <w:tcPr/>
          <w:p>
            <w:pPr>
              <w:pStyle w:val="Compact"/>
            </w:pPr>
            <w:r>
              <w:t xml:space="preserve">교차점을</w:t>
            </w:r>
            <w:r>
              <w:t xml:space="preserve"> </w:t>
            </w:r>
            <w:r>
              <w:rPr>
                <w:b/>
                <w:bCs/>
              </w:rPr>
              <w:t xml:space="preserve">입력</w:t>
            </w:r>
            <w:r>
              <w:t xml:space="preserve"> </w:t>
            </w:r>
            <w:r>
              <w:t xml:space="preserve">기준으로 적은 값</w:t>
            </w:r>
          </w:p>
        </w:tc>
      </w:tr>
      <w:tr>
        <w:trPr>
          <w:cantSplit/>
        </w:trPr>
        <w:tc>
          <w:tcPr/>
          <w:p>
            <w:pPr>
              <w:pStyle w:val="Compact"/>
            </w:pPr>
            <w:r>
              <w:rPr>
                <w:b/>
                <w:bCs/>
              </w:rPr>
              <w:t xml:space="preserve">OIP3</w:t>
            </w:r>
            <w:r>
              <w:t xml:space="preserve"> </w:t>
            </w:r>
            <w:r>
              <w:t xml:space="preserve">(Output IP3)</w:t>
            </w:r>
          </w:p>
        </w:tc>
        <w:tc>
          <w:tcPr/>
          <w:p>
            <w:pPr>
              <w:pStyle w:val="Compact"/>
            </w:pPr>
            <w:r>
              <w:t xml:space="preserve">같은 점을</w:t>
            </w:r>
            <w:r>
              <w:t xml:space="preserve"> </w:t>
            </w:r>
            <w:r>
              <w:rPr>
                <w:b/>
                <w:bCs/>
              </w:rPr>
              <w:t xml:space="preserve">출력</w:t>
            </w:r>
            <w:r>
              <w:t xml:space="preserve"> </w:t>
            </w:r>
            <w:r>
              <w:t xml:space="preserve">기준으로 적은 값. OIP3 = IIP3 + 이득</w:t>
            </w:r>
          </w:p>
        </w:tc>
      </w:tr>
    </w:tbl>
    <w:p>
      <w:pPr>
        <w:pStyle w:val="BlockText"/>
      </w:pPr>
      <w:r>
        <w:t xml:space="preserve">⚠️</w:t>
      </w:r>
      <w:r>
        <w:t xml:space="preserve"> </w:t>
      </w:r>
      <w:r>
        <w:rPr>
          <w:b/>
          <w:bCs/>
        </w:rPr>
        <w:t xml:space="preserve">IIP3와 OIP3를 섞으면 계산이 이득만큼 어긋납니다.</w:t>
      </w:r>
      <w:r>
        <w:t xml:space="preserve"> </w:t>
      </w:r>
      <w:r>
        <w:t xml:space="preserve">데이터시트에 그냥</w:t>
      </w:r>
      <w:r>
        <w:t xml:space="preserve"> </w:t>
      </w:r>
      <w:r>
        <w:t xml:space="preserve">“IP3”</w:t>
      </w:r>
      <w:r>
        <w:t xml:space="preserve">라고만 적혀 있으면 값의 크기로 짐작하지 말고 반드시 확인하십시오. 캐스케이드 계산(M12)은</w:t>
      </w:r>
      <w:r>
        <w:t xml:space="preserve"> </w:t>
      </w:r>
      <w:r>
        <w:rPr>
          <w:b/>
          <w:bCs/>
        </w:rPr>
        <w:t xml:space="preserve">IIP3로 합니다.</w:t>
      </w:r>
    </w:p>
    <w:bookmarkEnd w:id="514"/>
    <w:bookmarkStart w:id="515" w:name="실무-공식-세-줄"/>
    <w:p>
      <w:pPr>
        <w:pStyle w:val="Heading4"/>
      </w:pPr>
      <w:r>
        <w:t xml:space="preserve">실무 공식 세 줄</w:t>
      </w:r>
    </w:p>
    <w:p>
      <w:pPr>
        <w:pStyle w:val="FirstParagraph"/>
      </w:pPr>
      <w:r>
        <w:t xml:space="preserve">측정에서 바로 쓰는 관계입니다. 모두 dB/dBm 단위입니다.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구하려는 것</w:t>
            </w:r>
          </w:p>
        </w:tc>
        <w:tc>
          <w:tcPr/>
          <w:p>
            <w:pPr>
              <w:pStyle w:val="Compact"/>
            </w:pPr>
            <w:r>
              <w:t xml:space="preserve">공식</w:t>
            </w:r>
          </w:p>
        </w:tc>
      </w:tr>
      <w:tr>
        <w:trPr>
          <w:cantSplit/>
        </w:trPr>
        <w:tc>
          <w:tcPr/>
          <w:p>
            <w:pPr>
              <w:pStyle w:val="Compact"/>
            </w:pPr>
            <w:r>
              <w:t xml:space="preserve">2톤 측정에서 IIP3</w:t>
            </w:r>
          </w:p>
        </w:tc>
        <w:tc>
          <w:tcPr/>
          <w:p>
            <w:pPr>
              <w:pStyle w:val="Compact"/>
            </w:pPr>
            <w:r>
              <w:rPr>
                <w:b/>
                <w:bCs/>
              </w:rPr>
              <w:t xml:space="preserve">IIP3 = P_in(톤 하나) + Δ/2</w:t>
            </w:r>
            <w:r>
              <w:t xml:space="preserve">, Δ = (주 신호 − IM3) [dB]</w:t>
            </w:r>
          </w:p>
        </w:tc>
      </w:tr>
      <w:tr>
        <w:trPr>
          <w:cantSplit/>
        </w:trPr>
        <w:tc>
          <w:tcPr/>
          <w:p>
            <w:pPr>
              <w:pStyle w:val="Compact"/>
            </w:pPr>
            <w:r>
              <w:t xml:space="preserve">임의 출력에서의 IM3 절대 레벨</w:t>
            </w:r>
          </w:p>
        </w:tc>
        <w:tc>
          <w:tcPr/>
          <w:p>
            <w:pPr>
              <w:pStyle w:val="Compact"/>
            </w:pPr>
            <w:r>
              <w:rPr>
                <w:b/>
                <w:bCs/>
              </w:rPr>
              <w:t xml:space="preserve">P_IM3 = 3·P_out − 2·OIP3</w:t>
            </w:r>
          </w:p>
        </w:tc>
      </w:tr>
      <w:tr>
        <w:trPr>
          <w:cantSplit/>
        </w:trPr>
        <w:tc>
          <w:tcPr/>
          <w:p>
            <w:pPr>
              <w:pStyle w:val="Compact"/>
            </w:pPr>
            <w:r>
              <w:t xml:space="preserve">주 신호 대비 IM3 간격</w:t>
            </w:r>
          </w:p>
        </w:tc>
        <w:tc>
          <w:tcPr/>
          <w:p>
            <w:pPr>
              <w:pStyle w:val="Compact"/>
            </w:pPr>
            <w:r>
              <w:rPr>
                <w:b/>
                <w:bCs/>
              </w:rPr>
              <w:t xml:space="preserve">Δ = 2·(OIP3 − P_out)</w:t>
            </w:r>
          </w:p>
        </w:tc>
      </w:tr>
    </w:tbl>
    <w:p>
      <w:pPr>
        <w:pStyle w:val="BlockText"/>
      </w:pPr>
      <w:r>
        <w:t xml:space="preserve">💡</w:t>
      </w:r>
      <w:r>
        <w:t xml:space="preserve"> </w:t>
      </w:r>
      <w:r>
        <w:rPr>
          <w:b/>
          <w:bCs/>
        </w:rPr>
        <w:t xml:space="preserve">첫 번째 식은 왜 Δ/2인가</w:t>
      </w:r>
      <w:r>
        <w:t xml:space="preserve"> </w:t>
      </w:r>
      <w:r>
        <w:t xml:space="preserve">— §M08.5에서 본 기울기에서 곧바로 나옵니다. 입력을 1 dB 올리면 주 신호는 1 dB, IM3는 3 dB 올라가므로</w:t>
      </w:r>
      <w:r>
        <w:t xml:space="preserve"> </w:t>
      </w:r>
      <w:r>
        <w:rPr>
          <w:b/>
          <w:bCs/>
        </w:rPr>
        <w:t xml:space="preserve">둘의 간격 Δ는 1 dB 입력당 2 dB씩 줄어듭니다.</w:t>
      </w:r>
      <w:r>
        <w:t xml:space="preserve"> </w:t>
      </w:r>
      <w:r>
        <w:t xml:space="preserve">간격이 0이 되는 지점(= IP3)까지 가려면 입력을 Δ/2 만큼 더 올려야 합니다. 그래서 IIP3 = P_in + Δ/2 입니다.</w:t>
      </w:r>
      <w:r>
        <w:t xml:space="preserve"> </w:t>
      </w:r>
      <w:r>
        <w:rPr>
          <w:b/>
          <w:bCs/>
        </w:rPr>
        <w:t xml:space="preserve">외울 필요 없이 그림 M08-5의 두 직선을 보면 됩니다.</w:t>
      </w:r>
    </w:p>
    <w:p>
      <w:pPr>
        <w:pStyle w:val="FirstParagraph"/>
      </w:pPr>
      <w:r>
        <w:rPr>
          <w:b/>
          <w:bCs/>
        </w:rPr>
        <w:t xml:space="preserve">검산 예</w:t>
      </w:r>
      <w:r>
        <w:t xml:space="preserve"> </w:t>
      </w:r>
      <w:r>
        <w:t xml:space="preserve">(그림 M08-4의 값): 톤 하나당 입력 −20 dBm, 이득 20 dB → P_out = 0 dBm. OIP3 = 20 dBm이면 Δ = 2 × (20 − 0) = 40 dB, P_IM3 = 3×0 − 2×20 = −40 dBm. 그림과 일치합니다. IIP3 = −20 + 40/2 = 0 dBm이고, OIP3 − 이득 = 20 − 20 = 0 dBm으로 같습니다.</w:t>
      </w:r>
    </w:p>
    <w:bookmarkEnd w:id="515"/>
    <w:bookmarkStart w:id="516" w:name="p1db와-ip3의-관계-흔한-오해"/>
    <w:p>
      <w:pPr>
        <w:pStyle w:val="Heading4"/>
      </w:pPr>
      <w:r>
        <w:t xml:space="preserve">P1dB와 IP3의 관계 — 흔한 오해</w:t>
      </w:r>
    </w:p>
    <w:p>
      <w:pPr>
        <w:pStyle w:val="FirstParagraph"/>
      </w:pPr>
      <w:r>
        <w:t xml:space="preserve">“OIP3는 OP1dB보다 약 10 dB 위”</w:t>
      </w:r>
      <w:r>
        <w:t xml:space="preserve">라는 어림이 널리 쓰입니다. 이 숫자는 어디서 왔을까요?</w:t>
      </w:r>
    </w:p>
    <w:p>
      <w:pPr>
        <w:pStyle w:val="BodyText"/>
      </w:pPr>
      <w:r>
        <w:t xml:space="preserve">3차 항만 있는 가장 단순한 모델(v_out = a₁v + a₃v³)로 계산하면 정확히 나옵니다.</w:t>
      </w:r>
    </w:p>
    <w:p>
      <w:pPr>
        <w:pStyle w:val="Compact"/>
        <w:numPr>
          <w:ilvl w:val="0"/>
          <w:numId w:val="1059"/>
        </w:numPr>
      </w:pPr>
      <w:r>
        <w:t xml:space="preserve">1 dB 압축: 기본파 이득이 10^(−1/20) = 0.8913배가 될 때 → A²_1dB · |a₃|/a₁ = 0.14500</w:t>
      </w:r>
    </w:p>
    <w:p>
      <w:pPr>
        <w:pStyle w:val="Compact"/>
        <w:numPr>
          <w:ilvl w:val="0"/>
          <w:numId w:val="1059"/>
        </w:numPr>
      </w:pPr>
      <w:r>
        <w:t xml:space="preserve">IP3: 기본파와 IM3가 같아질 때 → A²_IP3 · |a₃|/a₁ = 4/3 = 1.33333</w:t>
      </w:r>
    </w:p>
    <w:p>
      <w:pPr>
        <w:pStyle w:val="Compact"/>
        <w:numPr>
          <w:ilvl w:val="0"/>
          <w:numId w:val="1059"/>
        </w:numPr>
      </w:pPr>
      <w:r>
        <w:t xml:space="preserve">비율 = 9.1955배 =</w:t>
      </w:r>
      <w:r>
        <w:t xml:space="preserve"> </w:t>
      </w:r>
      <w:r>
        <w:rPr>
          <w:b/>
          <w:bCs/>
        </w:rPr>
        <w:t xml:space="preserve">9.64 dB</w:t>
      </w:r>
    </w:p>
    <w:p>
      <w:pPr>
        <w:pStyle w:val="BlockText"/>
      </w:pPr>
      <w:r>
        <w:t xml:space="preserve">⚠️</w:t>
      </w:r>
      <w:r>
        <w:t xml:space="preserve"> </w:t>
      </w:r>
      <w:r>
        <w:rPr>
          <w:b/>
          <w:bCs/>
        </w:rPr>
        <w:t xml:space="preserve">그러나 이것은 어림일 뿐 법칙이 아닙니다.</w:t>
      </w:r>
      <w:r>
        <w:t xml:space="preserve"> </w:t>
      </w:r>
      <w:r>
        <w:t xml:space="preserve">실제 소자에서 이 차이는 5 dB부터 20 dB까지 벌어집니다. 이유는 (1) 5차 이상의 항이 있고, (2) 바이어스 회로가 f₂ − f₁ 성분을 어떻게 처리하느냐가 IP3에만 영향을 주기 때문입니다.</w:t>
      </w:r>
      <w:r>
        <w:t xml:space="preserve"> </w:t>
      </w:r>
      <w:r>
        <w:rPr>
          <w:b/>
          <w:bCs/>
        </w:rPr>
        <w:t xml:space="preserve">어림값은 데이터시트가 이상해 보일 때의 검산용으로만 쓰고, 설계 근거로 삼지 마십시오.</w:t>
      </w:r>
    </w:p>
    <w:p>
      <w:r>
        <w:pict>
          <v:rect style="width:0;height:1.5pt" o:hralign="center" o:hrstd="t" o:hr="t"/>
        </w:pict>
      </w:r>
    </w:p>
    <w:bookmarkEnd w:id="516"/>
    <w:bookmarkEnd w:id="517"/>
    <w:bookmarkStart w:id="526" w:name="m08.7-안정도-증폭기가-발진기가-되지-않게"/>
    <w:p>
      <w:pPr>
        <w:pStyle w:val="Heading3"/>
      </w:pPr>
      <w:r>
        <w:t xml:space="preserve">M08.7 안정도 — 증폭기가 발진기가 되지 않게</w:t>
      </w:r>
    </w:p>
    <w:bookmarkStart w:id="518" w:name="무엇이-문제인가"/>
    <w:p>
      <w:pPr>
        <w:pStyle w:val="Heading4"/>
      </w:pPr>
      <w:r>
        <w:t xml:space="preserve">무엇이 문제인가</w:t>
      </w:r>
    </w:p>
    <w:p>
      <w:pPr>
        <w:pStyle w:val="FirstParagraph"/>
      </w:pPr>
      <w:r>
        <w:t xml:space="preserve">증폭기는 이득이 있는 소자입니다. 출력의 일부가 어떤 경로로든 입력으로 되돌아오고, 그 되돌아온 신호가 원래 신호와 위상이 맞으면</w:t>
      </w:r>
      <w:r>
        <w:t xml:space="preserve"> </w:t>
      </w:r>
      <w:r>
        <w:rPr>
          <w:b/>
          <w:bCs/>
        </w:rPr>
        <w:t xml:space="preserve">입력이 없어도 스스로 신호를 만들어 냅니다.</w:t>
      </w:r>
      <w:r>
        <w:t xml:space="preserve"> </w:t>
      </w:r>
      <w:r>
        <w:t xml:space="preserve">그것이 발진입니다.</w:t>
      </w:r>
    </w:p>
    <w:p>
      <w:pPr>
        <w:pStyle w:val="BodyText"/>
      </w:pPr>
      <w:r>
        <w:t xml:space="preserve">RF에서 되먹임 경로는 회로도에 그려져 있지 않아도 존재합니다.</w:t>
      </w:r>
      <w:r>
        <w:t xml:space="preserve"> </w:t>
      </w:r>
      <w:r>
        <w:rPr>
          <w:b/>
          <w:bCs/>
        </w:rPr>
        <w:t xml:space="preserve">S12가 0이 아니라는 사실 자체</w:t>
      </w:r>
      <w:r>
        <w:t xml:space="preserve">가 소자 내부에 되먹임이 있다는 뜻입니다.</w:t>
      </w:r>
    </w:p>
    <w:bookmarkEnd w:id="518"/>
    <w:bookmarkStart w:id="519" w:name="판정-조건-무엇을-보장하고-무엇을-보장하지-않는가"/>
    <w:p>
      <w:pPr>
        <w:pStyle w:val="Heading4"/>
      </w:pPr>
      <w:r>
        <w:t xml:space="preserve">판정 조건 — 무엇을 보장하고 무엇을 보장하지 않는가</w:t>
      </w:r>
    </w:p>
    <w:p>
      <w:pPr>
        <w:pStyle w:val="FirstParagraph"/>
      </w:pPr>
      <w:r>
        <w:rPr>
          <w:b/>
          <w:bCs/>
        </w:rPr>
        <w:t xml:space="preserve">정의</w:t>
      </w:r>
      <w:r>
        <w:t xml:space="preserve">: 어떤</w:t>
      </w:r>
      <w:r>
        <w:t xml:space="preserve"> </w:t>
      </w:r>
      <w:r>
        <w:rPr>
          <w:b/>
          <w:bCs/>
        </w:rPr>
        <w:t xml:space="preserve">수동</w:t>
      </w:r>
      <w:r>
        <w:t xml:space="preserve"> </w:t>
      </w:r>
      <w:r>
        <w:t xml:space="preserve">소스(|Γs| ≤ 1)와 어떤</w:t>
      </w:r>
      <w:r>
        <w:t xml:space="preserve"> </w:t>
      </w:r>
      <w:r>
        <w:rPr>
          <w:b/>
          <w:bCs/>
        </w:rPr>
        <w:t xml:space="preserve">수동</w:t>
      </w:r>
      <w:r>
        <w:t xml:space="preserve"> </w:t>
      </w:r>
      <w:r>
        <w:t xml:space="preserve">부하(|Γ_L| ≤ 1)를 붙여도 발진하지 않으면</w:t>
      </w:r>
      <w:r>
        <w:t xml:space="preserve"> </w:t>
      </w:r>
      <w:r>
        <w:rPr>
          <w:b/>
          <w:bCs/>
        </w:rPr>
        <w:t xml:space="preserve">무조건 안정(unconditionally stable)</w:t>
      </w:r>
      <w:r>
        <w:t xml:space="preserve">, 그렇지 않으면</w:t>
      </w:r>
      <w:r>
        <w:t xml:space="preserve"> </w:t>
      </w:r>
      <w:r>
        <w:rPr>
          <w:b/>
          <w:bCs/>
        </w:rPr>
        <w:t xml:space="preserve">조건부 안정(conditionally stable)</w:t>
      </w:r>
      <w:r>
        <w:t xml:space="preserve"> </w:t>
      </w:r>
      <w:r>
        <w:t xml:space="preserve">입니다.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판정법</w:t>
            </w:r>
          </w:p>
        </w:tc>
        <w:tc>
          <w:tcPr/>
          <w:p>
            <w:pPr>
              <w:pStyle w:val="Compact"/>
            </w:pPr>
            <w:r>
              <w:t xml:space="preserve">조건</w:t>
            </w:r>
          </w:p>
        </w:tc>
        <w:tc>
          <w:tcPr/>
          <w:p>
            <w:pPr>
              <w:pStyle w:val="Compact"/>
            </w:pPr>
            <w:r>
              <w:t xml:space="preserve">특징</w:t>
            </w:r>
          </w:p>
        </w:tc>
      </w:tr>
      <w:tr>
        <w:trPr>
          <w:cantSplit/>
        </w:trPr>
        <w:tc>
          <w:tcPr/>
          <w:p>
            <w:pPr>
              <w:pStyle w:val="Compact"/>
            </w:pPr>
            <w:r>
              <w:rPr>
                <w:b/>
                <w:bCs/>
              </w:rPr>
              <w:t xml:space="preserve">Rollett의 K 계수</w:t>
            </w:r>
          </w:p>
        </w:tc>
        <w:tc>
          <w:tcPr/>
          <w:p>
            <w:pPr>
              <w:pStyle w:val="Compact"/>
            </w:pPr>
            <w:r>
              <w:rPr>
                <w:b/>
                <w:bCs/>
              </w:rPr>
              <w:t xml:space="preserve">K &gt; 1 이고 |Δ| &lt; 1</w:t>
            </w:r>
            <w:r>
              <w:t xml:space="preserve"> </w:t>
            </w:r>
            <w:r>
              <w:t xml:space="preserve">(둘 다 필요)</w:t>
            </w:r>
          </w:p>
        </w:tc>
        <w:tc>
          <w:tcPr/>
          <w:p>
            <w:pPr>
              <w:pStyle w:val="Compact"/>
            </w:pPr>
            <w:r>
              <w:t xml:space="preserve">가장 널리 쓰임.</w:t>
            </w:r>
            <w:r>
              <w:t xml:space="preserve"> </w:t>
            </w:r>
            <w:r>
              <w:rPr>
                <w:b/>
                <w:bCs/>
              </w:rPr>
              <w:t xml:space="preserve">두 조건을 함께 봐야 함</w:t>
            </w:r>
          </w:p>
        </w:tc>
      </w:tr>
      <w:tr>
        <w:trPr>
          <w:cantSplit/>
        </w:trPr>
        <w:tc>
          <w:tcPr/>
          <w:p>
            <w:pPr>
              <w:pStyle w:val="Compact"/>
            </w:pPr>
            <w:r>
              <w:rPr>
                <w:b/>
                <w:bCs/>
              </w:rPr>
              <w:t xml:space="preserve">μ 계수</w:t>
            </w:r>
          </w:p>
        </w:tc>
        <w:tc>
          <w:tcPr/>
          <w:p>
            <w:pPr>
              <w:pStyle w:val="Compact"/>
            </w:pPr>
            <w:r>
              <w:rPr>
                <w:b/>
                <w:bCs/>
              </w:rPr>
              <w:t xml:space="preserve">μ &gt; 1</w:t>
            </w:r>
            <w:r>
              <w:t xml:space="preserve"> </w:t>
            </w:r>
            <w:r>
              <w:t xml:space="preserve">(하나면 충분)</w:t>
            </w:r>
          </w:p>
        </w:tc>
        <w:tc>
          <w:tcPr/>
          <w:p>
            <w:pPr>
              <w:pStyle w:val="Compact"/>
            </w:pPr>
            <w:r>
              <w:t xml:space="preserve">필요충분조건 하나짜리. 값이 클수록 안정 여유가 큼</w:t>
            </w:r>
          </w:p>
        </w:tc>
      </w:tr>
    </w:tbl>
    <w:p>
      <w:pPr>
        <w:pStyle w:val="BodyText"/>
      </w:pPr>
      <m:oMathPara>
        <m:oMathParaPr>
          <m:jc m:val="center"/>
        </m:oMathParaPr>
        <m:oMath>
          <m:r>
            <m:rPr>
              <m:sty m:val="p"/>
            </m:rPr>
            <m:t>Δ</m:t>
          </m:r>
          <m:r>
            <m:rPr>
              <m:sty m:val="p"/>
            </m:rPr>
            <m:t>=</m:t>
          </m:r>
          <m:sSub>
            <m:e>
              <m:r>
                <m:t>S</m:t>
              </m:r>
            </m:e>
            <m:sub>
              <m:r>
                <m:t>11</m:t>
              </m:r>
            </m:sub>
          </m:sSub>
          <m:sSub>
            <m:e>
              <m:r>
                <m:t>S</m:t>
              </m:r>
            </m:e>
            <m:sub>
              <m:r>
                <m:t>22</m:t>
              </m:r>
            </m:sub>
          </m:sSub>
          <m:r>
            <m:rPr>
              <m:sty m:val="p"/>
            </m:rPr>
            <m:t>−</m:t>
          </m:r>
          <m:sSub>
            <m:e>
              <m:r>
                <m:t>S</m:t>
              </m:r>
            </m:e>
            <m:sub>
              <m:r>
                <m:t>12</m:t>
              </m:r>
            </m:sub>
          </m:sSub>
          <m:sSub>
            <m:e>
              <m:r>
                <m:t>S</m:t>
              </m:r>
            </m:e>
            <m:sub>
              <m:r>
                <m:t>21</m:t>
              </m:r>
            </m:sub>
          </m:sSub>
          <m:r>
            <m:rPr>
              <m:sty m:val="p"/>
            </m:rPr>
            <m:t>,</m:t>
          </m:r>
          <m:r>
            <m:t>  </m:t>
          </m:r>
          <m:r>
            <m:t>K</m:t>
          </m:r>
          <m:r>
            <m:rPr>
              <m:sty m:val="p"/>
            </m:rPr>
            <m:t>=</m:t>
          </m:r>
          <m:f>
            <m:fPr>
              <m:type m:val="bar"/>
            </m:fPr>
            <m:num>
              <m:r>
                <m:t>1</m:t>
              </m:r>
              <m:r>
                <m:rPr>
                  <m:sty m:val="p"/>
                </m:rPr>
                <m:t>−</m:t>
              </m:r>
              <m:sSup>
                <m:e>
                  <m:d>
                    <m:dPr>
                      <m:begChr m:val="|"/>
                      <m:sepChr m:val=""/>
                      <m:endChr m:val="|"/>
                      <m:grow/>
                    </m:dPr>
                    <m:e>
                      <m:sSub>
                        <m:e>
                          <m:r>
                            <m:t>S</m:t>
                          </m:r>
                        </m:e>
                        <m:sub>
                          <m:r>
                            <m:t>11</m:t>
                          </m:r>
                        </m:sub>
                      </m:sSub>
                    </m:e>
                  </m:d>
                </m:e>
                <m:sup>
                  <m:r>
                    <m:t>2</m:t>
                  </m:r>
                </m:sup>
              </m:sSup>
              <m:r>
                <m:rPr>
                  <m:sty m:val="p"/>
                </m:rPr>
                <m:t>−</m:t>
              </m:r>
              <m:sSup>
                <m:e>
                  <m:d>
                    <m:dPr>
                      <m:begChr m:val="|"/>
                      <m:sepChr m:val=""/>
                      <m:endChr m:val="|"/>
                      <m:grow/>
                    </m:dPr>
                    <m:e>
                      <m:sSub>
                        <m:e>
                          <m:r>
                            <m:t>S</m:t>
                          </m:r>
                        </m:e>
                        <m:sub>
                          <m:r>
                            <m:t>22</m:t>
                          </m:r>
                        </m:sub>
                      </m:sSub>
                    </m:e>
                  </m:d>
                </m:e>
                <m:sup>
                  <m:r>
                    <m:t>2</m:t>
                  </m:r>
                </m:sup>
              </m:sSup>
              <m:r>
                <m:rPr>
                  <m:sty m:val="p"/>
                </m:rPr>
                <m:t>+</m:t>
              </m:r>
              <m:sSup>
                <m:e>
                  <m:d>
                    <m:dPr>
                      <m:begChr m:val="|"/>
                      <m:sepChr m:val=""/>
                      <m:endChr m:val="|"/>
                      <m:grow/>
                    </m:dPr>
                    <m:e>
                      <m:r>
                        <m:rPr>
                          <m:sty m:val="p"/>
                        </m:rPr>
                        <m:t>Δ</m:t>
                      </m:r>
                    </m:e>
                  </m:d>
                </m:e>
                <m:sup>
                  <m:r>
                    <m:t>2</m:t>
                  </m:r>
                </m:sup>
              </m:sSup>
            </m:num>
            <m:den>
              <m:r>
                <m:t>2</m:t>
              </m:r>
              <m:r>
                <m:t> </m:t>
              </m:r>
              <m:d>
                <m:dPr>
                  <m:begChr m:val="|"/>
                  <m:sepChr m:val=""/>
                  <m:endChr m:val="|"/>
                  <m:grow/>
                </m:dPr>
                <m:e>
                  <m:sSub>
                    <m:e>
                      <m:r>
                        <m:t>S</m:t>
                      </m:r>
                    </m:e>
                    <m:sub>
                      <m:r>
                        <m:t>12</m:t>
                      </m:r>
                    </m:sub>
                  </m:sSub>
                  <m:sSub>
                    <m:e>
                      <m:r>
                        <m:t>S</m:t>
                      </m:r>
                    </m:e>
                    <m:sub>
                      <m:r>
                        <m:t>21</m:t>
                      </m:r>
                    </m:sub>
                  </m:sSub>
                </m:e>
              </m:d>
            </m:den>
          </m:f>
        </m:oMath>
      </m:oMathPara>
    </w:p>
    <w:p>
      <w:pPr>
        <w:pStyle w:val="FirstParagraph"/>
      </w:pPr>
      <m:oMathPara>
        <m:oMathParaPr>
          <m:jc m:val="center"/>
        </m:oMathParaPr>
        <m:oMath>
          <m:r>
            <m:t>μ</m:t>
          </m:r>
          <m:r>
            <m:rPr>
              <m:sty m:val="p"/>
            </m:rPr>
            <m:t>=</m:t>
          </m:r>
          <m:f>
            <m:fPr>
              <m:type m:val="bar"/>
            </m:fPr>
            <m:num>
              <m:r>
                <m:t>1</m:t>
              </m:r>
              <m:r>
                <m:rPr>
                  <m:sty m:val="p"/>
                </m:rPr>
                <m:t>−</m:t>
              </m:r>
              <m:sSup>
                <m:e>
                  <m:d>
                    <m:dPr>
                      <m:begChr m:val="|"/>
                      <m:sepChr m:val=""/>
                      <m:endChr m:val="|"/>
                      <m:grow/>
                    </m:dPr>
                    <m:e>
                      <m:sSub>
                        <m:e>
                          <m:r>
                            <m:t>S</m:t>
                          </m:r>
                        </m:e>
                        <m:sub>
                          <m:r>
                            <m:t>11</m:t>
                          </m:r>
                        </m:sub>
                      </m:sSub>
                    </m:e>
                  </m:d>
                </m:e>
                <m:sup>
                  <m:r>
                    <m:t>2</m:t>
                  </m:r>
                </m:sup>
              </m:sSup>
            </m:num>
            <m:den>
              <m:d>
                <m:dPr>
                  <m:begChr m:val="|"/>
                  <m:sepChr m:val=""/>
                  <m:endChr m:val="|"/>
                  <m:grow/>
                </m:dPr>
                <m:e>
                  <m:sSub>
                    <m:e>
                      <m:r>
                        <m:t>S</m:t>
                      </m:r>
                    </m:e>
                    <m:sub>
                      <m:r>
                        <m:t>22</m:t>
                      </m:r>
                    </m:sub>
                  </m:sSub>
                  <m:r>
                    <m:rPr>
                      <m:sty m:val="p"/>
                    </m:rPr>
                    <m:t>−</m:t>
                  </m:r>
                  <m:r>
                    <m:rPr>
                      <m:sty m:val="p"/>
                    </m:rPr>
                    <m:t>Δ</m:t>
                  </m:r>
                  <m:sSubSup>
                    <m:e>
                      <m:r>
                        <m:t>S</m:t>
                      </m:r>
                    </m:e>
                    <m:sub>
                      <m:r>
                        <m:t>11</m:t>
                      </m:r>
                    </m:sub>
                    <m:sup>
                      <m:r>
                        <m:rPr>
                          <m:sty m:val="p"/>
                        </m:rPr>
                        <m:t>*</m:t>
                      </m:r>
                    </m:sup>
                  </m:sSubSup>
                </m:e>
              </m:d>
              <m:r>
                <m:rPr>
                  <m:sty m:val="p"/>
                </m:rPr>
                <m:t>+</m:t>
              </m:r>
              <m:d>
                <m:dPr>
                  <m:begChr m:val="|"/>
                  <m:sepChr m:val=""/>
                  <m:endChr m:val="|"/>
                  <m:grow/>
                </m:dPr>
                <m:e>
                  <m:sSub>
                    <m:e>
                      <m:r>
                        <m:t>S</m:t>
                      </m:r>
                    </m:e>
                    <m:sub>
                      <m:r>
                        <m:t>12</m:t>
                      </m:r>
                    </m:sub>
                  </m:sSub>
                  <m:sSub>
                    <m:e>
                      <m:r>
                        <m:t>S</m:t>
                      </m:r>
                    </m:e>
                    <m:sub>
                      <m:r>
                        <m:t>21</m:t>
                      </m:r>
                    </m:sub>
                  </m:sSub>
                </m:e>
              </m:d>
            </m:den>
          </m:f>
        </m:oMath>
      </m:oMathPara>
    </w:p>
    <w:p>
      <w:pPr>
        <w:pStyle w:val="BlockText"/>
      </w:pPr>
      <w:r>
        <w:t xml:space="preserve">💡</w:t>
      </w:r>
      <w:r>
        <w:t xml:space="preserve"> </w:t>
      </w:r>
      <w:r>
        <w:rPr>
          <w:b/>
          <w:bCs/>
        </w:rPr>
        <w:t xml:space="preserve">μ 식을 읽는 법</w:t>
      </w:r>
      <w:r>
        <w:t xml:space="preserve"> </w:t>
      </w:r>
      <w:r>
        <w:t xml:space="preserve">— 위 식은</w:t>
      </w:r>
      <w:r>
        <w:t xml:space="preserve"> </w:t>
      </w:r>
      <w:r>
        <w:rPr>
          <w:b/>
          <w:bCs/>
        </w:rPr>
        <w:t xml:space="preserve">모든 수동 부하</w:t>
      </w:r>
      <w:r>
        <w:t xml:space="preserve">(|Γ_L| ≤ 1)를 훑어보는 판정입니다. S11과 S22를 서로 바꾸면</w:t>
      </w:r>
      <w:r>
        <w:t xml:space="preserve"> </w:t>
      </w:r>
      <w:r>
        <w:rPr>
          <w:b/>
          <w:bCs/>
        </w:rPr>
        <w:t xml:space="preserve">모든 수동 소스</w:t>
      </w:r>
      <w:r>
        <w:t xml:space="preserve">를 훑는 μ′가 되는데,</w:t>
      </w:r>
      <w:r>
        <w:t xml:space="preserve"> </w:t>
      </w:r>
      <w:r>
        <w:rPr>
          <w:b/>
          <w:bCs/>
        </w:rPr>
        <w:t xml:space="preserve">둘 중 하나만 1을 넘으면 무조건 안정</w:t>
      </w:r>
      <w:r>
        <w:t xml:space="preserve">이므로 하나만 계산해도 충분합니다. (이 절의 예제 소자는 μ = 0.879, μ′ = 0.922로 둘 다 1 미만입니다.)</w:t>
      </w:r>
    </w:p>
    <w:p>
      <w:pPr>
        <w:pStyle w:val="BlockText"/>
      </w:pPr>
      <w:r>
        <w:t xml:space="preserve">⚠️</w:t>
      </w:r>
      <w:r>
        <w:t xml:space="preserve"> </w:t>
      </w:r>
      <w:r>
        <w:rPr>
          <w:b/>
          <w:bCs/>
        </w:rPr>
        <w:t xml:space="preserve">“K &gt; 1이니까 안전하다”</w:t>
      </w:r>
      <w:r>
        <w:rPr>
          <w:b/>
          <w:bCs/>
        </w:rPr>
        <w:t xml:space="preserve">가 틀리는 세 가지 경우</w:t>
      </w:r>
      <w:r>
        <w:t xml:space="preserve"> </w:t>
      </w:r>
      <w:r>
        <w:t xml:space="preserve">— 이 모듈의 학습 목표 ③입니다.</w:t>
      </w:r>
    </w:p>
    <w:p>
      <w:pPr>
        <w:pStyle w:val="Compact"/>
        <w:numPr>
          <w:ilvl w:val="0"/>
          <w:numId w:val="1060"/>
        </w:numPr>
      </w:pPr>
      <w:r>
        <w:rPr>
          <w:b/>
          <w:bCs/>
        </w:rPr>
        <w:t xml:space="preserve">|Δ| &lt; 1을 확인하지 않았다.</w:t>
      </w:r>
      <w:r>
        <w:t xml:space="preserve"> </w:t>
      </w:r>
      <w:r>
        <w:t xml:space="preserve">K &gt; 1만으로는 무조건 안정이 아닙니다. 두 조건이 함께 필요합니다. μ를 쓰면 이 실수를 원천적으로 막을 수 있습니다.</w:t>
      </w:r>
    </w:p>
    <w:p>
      <w:pPr>
        <w:pStyle w:val="Compact"/>
        <w:numPr>
          <w:ilvl w:val="0"/>
          <w:numId w:val="1060"/>
        </w:numPr>
      </w:pPr>
      <w:r>
        <w:rPr>
          <w:b/>
          <w:bCs/>
        </w:rPr>
        <w:t xml:space="preserve">잰 주파수에서만 K &gt; 1이다.</w:t>
      </w:r>
      <w:r>
        <w:t xml:space="preserve"> </w:t>
      </w:r>
      <w:r>
        <w:t xml:space="preserve">안정도는</w:t>
      </w:r>
      <w:r>
        <w:t xml:space="preserve"> </w:t>
      </w:r>
      <w:r>
        <w:rPr>
          <w:b/>
          <w:bCs/>
        </w:rPr>
        <w:t xml:space="preserve">모든 주파수에서</w:t>
      </w:r>
      <w:r>
        <w:t xml:space="preserve"> </w:t>
      </w:r>
      <w:r>
        <w:t xml:space="preserve">확인해야 합니다. 2.4 GHz에서 안정한 소자가 300 MHz에서 불안정한 경우는 흔합니다. 저주파에서 트랜지스터의 이득이 훨씬 크기 때문입니다.</w:t>
      </w:r>
      <w:r>
        <w:t xml:space="preserve"> </w:t>
      </w:r>
      <w:r>
        <w:rPr>
          <w:b/>
          <w:bCs/>
        </w:rPr>
        <w:t xml:space="preserve">데이터시트 대역 밖에서 발진하는 사고가 실제로 가장 많습니다.</w:t>
      </w:r>
    </w:p>
    <w:p>
      <w:pPr>
        <w:pStyle w:val="Compact"/>
        <w:numPr>
          <w:ilvl w:val="0"/>
          <w:numId w:val="1060"/>
        </w:numPr>
      </w:pPr>
      <w:r>
        <w:rPr>
          <w:b/>
          <w:bCs/>
        </w:rPr>
        <w:t xml:space="preserve">“수동 종단”</w:t>
      </w:r>
      <w:r>
        <w:rPr>
          <w:b/>
          <w:bCs/>
        </w:rPr>
        <w:t xml:space="preserve">이라는 전제가 실제로 깨진다.</w:t>
      </w:r>
      <w:r>
        <w:t xml:space="preserve"> </w:t>
      </w:r>
      <w:r>
        <w:t xml:space="preserve">K 판정은 |Γ| ≤ 1을 가정합니다. 그런데 앞단이 또 다른 증폭기이거나, 바이어스 회로가 특정 주파수에서 부성저항처럼 보이면 그 전제가 무너집니다.</w:t>
      </w:r>
    </w:p>
    <w:bookmarkEnd w:id="519"/>
    <w:bookmarkStart w:id="520" w:name="안정도-원-조건부-안정-소자를-다루는-법"/>
    <w:p>
      <w:pPr>
        <w:pStyle w:val="Heading4"/>
      </w:pPr>
      <w:r>
        <w:t xml:space="preserve">안정도 원 — 조건부 안정 소자를 다루는 법</w:t>
      </w:r>
    </w:p>
    <w:p>
      <w:pPr>
        <w:pStyle w:val="FirstParagraph"/>
      </w:pPr>
      <w:r>
        <w:t xml:space="preserve">조건부 안정이라고 해서 쓸 수 없는 것은 아닙니다.</w:t>
      </w:r>
      <w:r>
        <w:t xml:space="preserve"> </w:t>
      </w:r>
      <w:r>
        <w:rPr>
          <w:b/>
          <w:bCs/>
        </w:rPr>
        <w:t xml:space="preserve">“어떤 종단이 위험한가”</w:t>
      </w:r>
      <w:r>
        <w:rPr>
          <w:b/>
          <w:bCs/>
        </w:rPr>
        <w:t xml:space="preserve">를 지도로 그려서 피해 가면 됩니다.</w:t>
      </w:r>
      <w:r>
        <w:t xml:space="preserve"> </w:t>
      </w:r>
      <w:r>
        <w:t xml:space="preserve">그 지도가 안정도 원입니다.</w:t>
      </w:r>
    </w:p>
    <w:p>
      <w:pPr>
        <w:pStyle w:val="Compact"/>
        <w:numPr>
          <w:ilvl w:val="0"/>
          <w:numId w:val="1061"/>
        </w:numPr>
      </w:pPr>
      <w:r>
        <w:rPr>
          <w:b/>
          <w:bCs/>
        </w:rPr>
        <w:t xml:space="preserve">소스 안정도 원</w:t>
      </w:r>
      <w:r>
        <w:t xml:space="preserve">: 이 원 위의 Γs에서 |Γ_out| = 1 이 됩니다. 원의 한쪽이 불안정 영역입니다.</w:t>
      </w:r>
    </w:p>
    <w:p>
      <w:pPr>
        <w:pStyle w:val="Compact"/>
        <w:numPr>
          <w:ilvl w:val="0"/>
          <w:numId w:val="1061"/>
        </w:numPr>
      </w:pPr>
      <w:r>
        <w:rPr>
          <w:b/>
          <w:bCs/>
        </w:rPr>
        <w:t xml:space="preserve">부하 안정도 원</w:t>
      </w:r>
      <w:r>
        <w:t xml:space="preserve">: 이 원 위의 Γ_L에서 |Γ_in| = 1 이 됩니다.</w:t>
      </w:r>
    </w:p>
    <w:p>
      <w:pPr>
        <w:pStyle w:val="FirstParagraph"/>
      </w:pPr>
      <w:r>
        <w:rPr>
          <w:b/>
          <w:bCs/>
        </w:rPr>
        <w:t xml:space="preserve">어느 쪽이 불안정인지 판정하는 법</w:t>
      </w:r>
      <w:r>
        <w:t xml:space="preserve"> </w:t>
      </w:r>
      <w:r>
        <w:t xml:space="preserve">— 확실한 기준점 하나를 잡고 거기서 출발합니다.</w:t>
      </w:r>
    </w:p>
    <w:p>
      <w:pPr>
        <w:pStyle w:val="Compact"/>
        <w:numPr>
          <w:ilvl w:val="0"/>
          <w:numId w:val="1062"/>
        </w:numPr>
      </w:pPr>
      <w:r>
        <w:rPr>
          <w:b/>
          <w:bCs/>
        </w:rPr>
        <w:t xml:space="preserve">소스 안정도 원</w:t>
      </w:r>
      <w:r>
        <w:t xml:space="preserve">(Γs 평면): Γs = 0을 넣으면 Γ_out = S22 입니다. 그러므로</w:t>
      </w:r>
      <w:r>
        <w:t xml:space="preserve"> </w:t>
      </w:r>
      <w:r>
        <w:rPr>
          <w:b/>
          <w:bCs/>
        </w:rPr>
        <w:t xml:space="preserve">|S22| &lt; 1이면 차트 중심(그냥 50 Ω)이 안전</w:t>
      </w:r>
      <w:r>
        <w:t xml:space="preserve">하고, 중심이 들어 있는 쪽이 안정 영역입니다.</w:t>
      </w:r>
    </w:p>
    <w:p>
      <w:pPr>
        <w:pStyle w:val="Compact"/>
        <w:numPr>
          <w:ilvl w:val="0"/>
          <w:numId w:val="1062"/>
        </w:numPr>
      </w:pPr>
      <w:r>
        <w:rPr>
          <w:b/>
          <w:bCs/>
        </w:rPr>
        <w:t xml:space="preserve">부하 안정도 원</w:t>
      </w:r>
      <w:r>
        <w:t xml:space="preserve">(Γ_L 평면): Γ_L = 0을 넣으면 Γ_in = S11 입니다. 그러므로</w:t>
      </w:r>
      <w:r>
        <w:t xml:space="preserve"> </w:t>
      </w:r>
      <w:r>
        <w:rPr>
          <w:b/>
          <w:bCs/>
        </w:rPr>
        <w:t xml:space="preserve">|S11| &lt; 1이면 차트 중심이 안전</w:t>
      </w:r>
      <w:r>
        <w:t xml:space="preserve">합니다.</w:t>
      </w:r>
    </w:p>
    <w:p>
      <w:pPr>
        <w:pStyle w:val="BlockText"/>
      </w:pPr>
      <w:r>
        <w:t xml:space="preserve">⚠️</w:t>
      </w:r>
      <w:r>
        <w:t xml:space="preserve"> </w:t>
      </w:r>
      <w:r>
        <w:rPr>
          <w:b/>
          <w:bCs/>
        </w:rPr>
        <w:t xml:space="preserve">두 조건을 바꿔 쓰면 위험 영역과 안전 영역이 뒤집힙니다.</w:t>
      </w:r>
      <w:r>
        <w:t xml:space="preserve"> </w:t>
      </w:r>
      <w:r>
        <w:t xml:space="preserve">소스 평면은 S22를, 부하 평면은 S11을 봅니다. 헷갈리면 외우지 말고</w:t>
      </w:r>
      <w:r>
        <w:t xml:space="preserve"> </w:t>
      </w:r>
      <w:r>
        <w:rPr>
          <w:b/>
          <w:bCs/>
        </w:rPr>
        <w:t xml:space="preserve">Γ = 0을 식에 직접 대입</w:t>
      </w:r>
      <w:r>
        <w:t xml:space="preserve">하십시오. 한 줄이면 확인됩니다.</w:t>
      </w:r>
    </w:p>
    <w:p>
      <w:pPr>
        <w:pStyle w:val="FirstParagraph"/>
      </w:pPr>
      <w:r>
        <w:t xml:space="preserve">(|S22| &gt; 1인 소자, 즉 아무것도 안 붙여도 이미 불안정한 소자라면 판정이 반대가 됩니다.)</w:t>
      </w:r>
    </w:p>
    <w:bookmarkEnd w:id="520"/>
    <w:bookmarkStart w:id="524" w:name="설계-차트-세-가지를-한-장에-겹쳐-보기"/>
    <w:p>
      <w:pPr>
        <w:pStyle w:val="Heading4"/>
      </w:pPr>
      <w:r>
        <w:t xml:space="preserve">설계 차트 — 세 가지를 한 장에 겹쳐 보기</w:t>
      </w:r>
    </w:p>
    <w:p>
      <w:pPr>
        <w:pStyle w:val="FirstParagraph"/>
      </w:pPr>
      <w:r>
        <w:drawing>
          <wp:inline>
            <wp:extent cx="5753100" cy="6693901"/>
            <wp:effectExtent b="0" l="0" r="0" t="0"/>
            <wp:docPr descr="" title="" id="522" name="Picture"/>
            <a:graphic>
              <a:graphicData uri="http://schemas.openxmlformats.org/drawingml/2006/picture">
                <pic:pic>
                  <pic:nvPicPr>
                    <pic:cNvPr descr="img/M08_design_chart.png" id="523" name="Picture"/>
                    <pic:cNvPicPr>
                      <a:picLocks noChangeArrowheads="1" noChangeAspect="1"/>
                    </pic:cNvPicPr>
                  </pic:nvPicPr>
                  <pic:blipFill>
                    <a:blip r:embed="rId521"/>
                    <a:stretch>
                      <a:fillRect/>
                    </a:stretch>
                  </pic:blipFill>
                  <pic:spPr bwMode="auto">
                    <a:xfrm>
                      <a:off x="0" y="0"/>
                      <a:ext cx="5753100" cy="6693901"/>
                    </a:xfrm>
                    <a:prstGeom prst="rect">
                      <a:avLst/>
                    </a:prstGeom>
                    <a:noFill/>
                    <a:ln w="9525">
                      <a:noFill/>
                      <a:headEnd/>
                      <a:tailEnd/>
                    </a:ln>
                  </pic:spPr>
                </pic:pic>
              </a:graphicData>
            </a:graphic>
          </wp:inline>
        </w:drawing>
      </w:r>
    </w:p>
    <w:p>
      <w:pPr>
        <w:pStyle w:val="BodyText"/>
      </w:pPr>
      <w:r>
        <w:rPr>
          <w:i/>
          <w:iCs/>
        </w:rPr>
        <w:t xml:space="preserve">그림 M08-6. 하나의 예제 트랜지스터(K = 0.78, 조건부 안정)에 대해 소스 평면(Γs 평면)에 세 종류의 원을 겹쳐 그린 것입니다.</w:t>
      </w:r>
      <w:r>
        <w:rPr>
          <w:i/>
          <w:iCs/>
        </w:rPr>
        <w:t xml:space="preserve"> </w:t>
      </w:r>
      <w:r>
        <w:rPr>
          <w:b/>
          <w:bCs/>
          <w:i/>
          <w:iCs/>
        </w:rPr>
        <w:t xml:space="preserve">빨간 원</w:t>
      </w:r>
      <w:r>
        <w:rPr>
          <w:i/>
          <w:iCs/>
        </w:rPr>
        <w:t xml:space="preserve">이 소스 안정도 원이고 칠해진 안쪽이 불안정 영역,</w:t>
      </w:r>
      <w:r>
        <w:rPr>
          <w:i/>
          <w:iCs/>
        </w:rPr>
        <w:t xml:space="preserve"> </w:t>
      </w:r>
      <w:r>
        <w:rPr>
          <w:b/>
          <w:bCs/>
          <w:i/>
          <w:iCs/>
        </w:rPr>
        <w:t xml:space="preserve">초록 원</w:t>
      </w:r>
      <w:r>
        <w:rPr>
          <w:i/>
          <w:iCs/>
        </w:rPr>
        <w:t xml:space="preserve">들이 등잡음 원(NF = 1.0 / 1.5 / 2.0 dB),</w:t>
      </w:r>
      <w:r>
        <w:rPr>
          <w:i/>
          <w:iCs/>
        </w:rPr>
        <w:t xml:space="preserve"> </w:t>
      </w:r>
      <w:r>
        <w:rPr>
          <w:b/>
          <w:bCs/>
          <w:i/>
          <w:iCs/>
        </w:rPr>
        <w:t xml:space="preserve">파란 원</w:t>
      </w:r>
      <w:r>
        <w:rPr>
          <w:i/>
          <w:iCs/>
        </w:rPr>
        <w:t xml:space="preserve">들이 등가용이득 원(G_A = 12 / 14 / 16 dB)입니다. 세 개의 점은 각각 (1) 그냥 50 Ω, (2) 잡음 최소점 Γ_opt, (3) 절충안입니다.</w:t>
      </w:r>
      <w:r>
        <w:rPr>
          <w:i/>
          <w:iCs/>
        </w:rPr>
        <w:t xml:space="preserve"> </w:t>
      </w:r>
      <w:r>
        <w:rPr>
          <w:b/>
          <w:bCs/>
          <w:i/>
          <w:iCs/>
        </w:rPr>
        <w:t xml:space="preserve">읽는 법</w:t>
      </w:r>
      <w:r>
        <w:rPr>
          <w:i/>
          <w:iCs/>
        </w:rPr>
        <w:t xml:space="preserve">: 원 하나 위의 모든 점은 같은 NF(또는 같은 이득)를 줍니다. 설계란 이 원들 사이에서 한 점을 고르는 일입니다.</w:t>
      </w:r>
    </w:p>
    <w:p>
      <w:pPr>
        <w:pStyle w:val="BodyText"/>
      </w:pPr>
      <w:r>
        <w:t xml:space="preserve">이 예제 소자의 세 후보를 비교하면 다음과 같습니다.</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cantSplit/>
          <w:tblHeader/>
          <w:tblHeader w:val="on"/>
        </w:trPr>
        <w:tc>
          <w:tcPr/>
          <w:p>
            <w:pPr>
              <w:pStyle w:val="Compact"/>
            </w:pPr>
            <w:r>
              <w:t xml:space="preserve">소스 선택</w:t>
            </w:r>
          </w:p>
        </w:tc>
        <w:tc>
          <w:tcPr/>
          <w:p>
            <w:pPr>
              <w:pStyle w:val="Compact"/>
            </w:pPr>
            <w:r>
              <w:t xml:space="preserve">Γs</w:t>
            </w:r>
          </w:p>
        </w:tc>
        <w:tc>
          <w:tcPr/>
          <w:p>
            <w:pPr>
              <w:pStyle w:val="Compact"/>
            </w:pPr>
            <w:r>
              <w:t xml:space="preserve">소스 임피던스</w:t>
            </w:r>
          </w:p>
        </w:tc>
        <w:tc>
          <w:tcPr/>
          <w:p>
            <w:pPr>
              <w:pStyle w:val="Compact"/>
            </w:pPr>
            <w:r>
              <w:t xml:space="preserve">NF</w:t>
            </w:r>
          </w:p>
        </w:tc>
        <w:tc>
          <w:tcPr/>
          <w:p>
            <w:pPr>
              <w:pStyle w:val="Compact"/>
            </w:pPr>
            <w:r>
              <w:t xml:space="preserve">G_A</w:t>
            </w:r>
          </w:p>
        </w:tc>
        <w:tc>
          <w:tcPr/>
          <w:p>
            <w:pPr>
              <w:pStyle w:val="Compact"/>
            </w:pPr>
            <w:r>
              <w:t xml:space="preserve">평가</w:t>
            </w:r>
          </w:p>
        </w:tc>
      </w:tr>
      <w:tr>
        <w:trPr>
          <w:cantSplit/>
        </w:trPr>
        <w:tc>
          <w:tcPr/>
          <w:p>
            <w:pPr>
              <w:pStyle w:val="Compact"/>
            </w:pPr>
            <w:r>
              <w:t xml:space="preserve">그냥 50 Ω</w:t>
            </w:r>
          </w:p>
        </w:tc>
        <w:tc>
          <w:tcPr/>
          <w:p>
            <w:pPr>
              <w:pStyle w:val="Compact"/>
            </w:pPr>
            <w:r>
              <w:t xml:space="preserve">0</w:t>
            </w:r>
          </w:p>
        </w:tc>
        <w:tc>
          <w:tcPr/>
          <w:p>
            <w:pPr>
              <w:pStyle w:val="Compact"/>
            </w:pPr>
            <w:r>
              <w:t xml:space="preserve">50 Ω</w:t>
            </w:r>
          </w:p>
        </w:tc>
        <w:tc>
          <w:tcPr/>
          <w:p>
            <w:pPr>
              <w:pStyle w:val="Compact"/>
            </w:pPr>
            <w:r>
              <w:t xml:space="preserve">1.38 dB</w:t>
            </w:r>
          </w:p>
        </w:tc>
        <w:tc>
          <w:tcPr/>
          <w:p>
            <w:pPr>
              <w:pStyle w:val="Compact"/>
            </w:pPr>
            <w:r>
              <w:t xml:space="preserve">10.88 dB</w:t>
            </w:r>
          </w:p>
        </w:tc>
        <w:tc>
          <w:tcPr/>
          <w:p>
            <w:pPr>
              <w:pStyle w:val="Compact"/>
            </w:pPr>
            <w:r>
              <w:t xml:space="preserve">둘 다 나쁘다</w:t>
            </w:r>
          </w:p>
        </w:tc>
      </w:tr>
      <w:tr>
        <w:trPr>
          <w:cantSplit/>
        </w:trPr>
        <w:tc>
          <w:tcPr/>
          <w:p>
            <w:pPr>
              <w:pStyle w:val="Compact"/>
            </w:pPr>
            <w:r>
              <w:rPr>
                <w:b/>
                <w:bCs/>
              </w:rPr>
              <w:t xml:space="preserve">Γ_opt</w:t>
            </w:r>
            <w:r>
              <w:t xml:space="preserve"> </w:t>
            </w:r>
            <w:r>
              <w:t xml:space="preserve">(잡음 최소)</w:t>
            </w:r>
          </w:p>
        </w:tc>
        <w:tc>
          <w:tcPr/>
          <w:p>
            <w:pPr>
              <w:pStyle w:val="Compact"/>
            </w:pPr>
            <w:r>
              <w:t xml:space="preserve">0.50 ∠60°</w:t>
            </w:r>
          </w:p>
        </w:tc>
        <w:tc>
          <w:tcPr/>
          <w:p>
            <w:pPr>
              <w:pStyle w:val="Compact"/>
            </w:pPr>
            <w:r>
              <w:t xml:space="preserve">50 + 58j Ω</w:t>
            </w:r>
          </w:p>
        </w:tc>
        <w:tc>
          <w:tcPr/>
          <w:p>
            <w:pPr>
              <w:pStyle w:val="Compact"/>
            </w:pPr>
            <w:r>
              <w:rPr>
                <w:b/>
                <w:bCs/>
              </w:rPr>
              <w:t xml:space="preserve">0.80 dB</w:t>
            </w:r>
          </w:p>
        </w:tc>
        <w:tc>
          <w:tcPr/>
          <w:p>
            <w:pPr>
              <w:pStyle w:val="Compact"/>
            </w:pPr>
            <w:r>
              <w:t xml:space="preserve">12.77 dB</w:t>
            </w:r>
          </w:p>
        </w:tc>
        <w:tc>
          <w:tcPr/>
          <w:p>
            <w:pPr>
              <w:pStyle w:val="Compact"/>
            </w:pPr>
            <w:r>
              <w:t xml:space="preserve">잡음은 최소지만 이득을 버린다</w:t>
            </w:r>
          </w:p>
        </w:tc>
      </w:tr>
      <w:tr>
        <w:trPr>
          <w:cantSplit/>
        </w:trPr>
        <w:tc>
          <w:tcPr/>
          <w:p>
            <w:pPr>
              <w:pStyle w:val="Compact"/>
            </w:pPr>
            <w:r>
              <w:rPr>
                <w:b/>
                <w:bCs/>
              </w:rPr>
              <w:t xml:space="preserve">절충안</w:t>
            </w:r>
          </w:p>
        </w:tc>
        <w:tc>
          <w:tcPr/>
          <w:p>
            <w:pPr>
              <w:pStyle w:val="Compact"/>
            </w:pPr>
            <w:r>
              <w:t xml:space="preserve">0.60 ∠81°</w:t>
            </w:r>
          </w:p>
        </w:tc>
        <w:tc>
          <w:tcPr/>
          <w:p>
            <w:pPr>
              <w:pStyle w:val="Compact"/>
            </w:pPr>
            <w:r>
              <w:t xml:space="preserve">27 + 50j Ω</w:t>
            </w:r>
          </w:p>
        </w:tc>
        <w:tc>
          <w:tcPr/>
          <w:p>
            <w:pPr>
              <w:pStyle w:val="Compact"/>
            </w:pPr>
            <w:r>
              <w:t xml:space="preserve">1.00 dB</w:t>
            </w:r>
          </w:p>
        </w:tc>
        <w:tc>
          <w:tcPr/>
          <w:p>
            <w:pPr>
              <w:pStyle w:val="Compact"/>
            </w:pPr>
            <w:r>
              <w:rPr>
                <w:b/>
                <w:bCs/>
              </w:rPr>
              <w:t xml:space="preserve">14.64 dB</w:t>
            </w:r>
          </w:p>
        </w:tc>
        <w:tc>
          <w:tcPr/>
          <w:p>
            <w:pPr>
              <w:pStyle w:val="Compact"/>
            </w:pPr>
            <w:r>
              <w:t xml:space="preserve">잡음 0.20 dB를 내주고 이득</w:t>
            </w:r>
            <w:r>
              <w:t xml:space="preserve"> </w:t>
            </w:r>
            <w:r>
              <w:rPr>
                <w:b/>
                <w:bCs/>
              </w:rPr>
              <w:t xml:space="preserve">1.87 dB</w:t>
            </w:r>
            <w:r>
              <w:t xml:space="preserve">를 산다</w:t>
            </w:r>
          </w:p>
        </w:tc>
      </w:tr>
    </w:tbl>
    <w:p>
      <w:pPr>
        <w:pStyle w:val="BlockText"/>
      </w:pPr>
      <w:r>
        <w:t xml:space="preserve">📌</w:t>
      </w:r>
      <w:r>
        <w:t xml:space="preserve"> </w:t>
      </w:r>
      <w:r>
        <w:rPr>
          <w:b/>
          <w:bCs/>
        </w:rPr>
        <w:t xml:space="preserve">이 표가 이 모듈의 핵심 메시지입니다.</w:t>
      </w:r>
      <w:r>
        <w:t xml:space="preserve"> </w:t>
      </w:r>
      <w:r>
        <w:t xml:space="preserve">잡음 0.2 dB를 양보하면 이득 1.9 dB를 얻습니다. 그리고 이득이 커지면</w:t>
      </w:r>
      <w:r>
        <w:t xml:space="preserve"> </w:t>
      </w:r>
      <w:r>
        <w:rPr>
          <w:b/>
          <w:bCs/>
        </w:rPr>
        <w:t xml:space="preserve">뒷단의 잡음 기여가 줄어들어</w:t>
      </w:r>
      <w:r>
        <w:t xml:space="preserve">(→ M12의 Friis 식) 시스템 전체 NF는 오히려 좋아질 수 있습니다.</w:t>
      </w:r>
      <w:r>
        <w:t xml:space="preserve"> </w:t>
      </w:r>
      <w:r>
        <w:rPr>
          <w:b/>
          <w:bCs/>
        </w:rPr>
        <w:t xml:space="preserve">한 단만 보면 Γ_opt가 정답이지만, 시스템으로 보면 아닐 수 있습니다.</w:t>
      </w:r>
    </w:p>
    <w:p>
      <w:pPr>
        <w:pStyle w:val="BlockText"/>
      </w:pPr>
      <w:r>
        <w:t xml:space="preserve">⚠️ 그림에서</w:t>
      </w:r>
      <w:r>
        <w:t xml:space="preserve"> </w:t>
      </w:r>
      <w:r>
        <w:rPr>
          <w:b/>
          <w:bCs/>
        </w:rPr>
        <w:t xml:space="preserve">G_A = 16 dB 원이 불안정 영역에 닿아 있는 것</w:t>
      </w:r>
      <w:r>
        <w:t xml:space="preserve">을 보십시오.</w:t>
      </w:r>
      <w:r>
        <w:t xml:space="preserve"> </w:t>
      </w:r>
      <w:r>
        <w:rPr>
          <w:b/>
          <w:bCs/>
        </w:rPr>
        <w:t xml:space="preserve">이득을 더 짜내려 할수록 불안정 영역에 가까워집니다.</w:t>
      </w:r>
      <w:r>
        <w:t xml:space="preserve"> </w:t>
      </w:r>
      <w:r>
        <w:t xml:space="preserve">이것은 우연이 아니라 안정도 원과 이득 원의 수학적 관계입니다.</w:t>
      </w:r>
      <w:r>
        <w:t xml:space="preserve"> </w:t>
      </w:r>
      <w:r>
        <w:t xml:space="preserve">“이득 욕심”</w:t>
      </w:r>
      <w:r>
        <w:t xml:space="preserve">이 곧</w:t>
      </w:r>
      <w:r>
        <w:t xml:space="preserve"> </w:t>
      </w:r>
      <w:r>
        <w:t xml:space="preserve">“발진 위험”</w:t>
      </w:r>
      <w:r>
        <w:t xml:space="preserve">입니다.</w:t>
      </w:r>
    </w:p>
    <w:bookmarkEnd w:id="524"/>
    <w:bookmarkStart w:id="525" w:name="안정화-기법과-그-대가"/>
    <w:p>
      <w:pPr>
        <w:pStyle w:val="Heading4"/>
      </w:pPr>
      <w:r>
        <w:t xml:space="preserve">안정화 기법과 그 대가</w:t>
      </w:r>
    </w:p>
    <w:p>
      <w:pPr>
        <w:pStyle w:val="FirstParagraph"/>
      </w:pPr>
      <w:r>
        <w:t xml:space="preserve">조건부 안정 소자를 무조건 안정으로 만드는 방법은 결국 하나입니다.</w:t>
      </w:r>
      <w:r>
        <w:t xml:space="preserve"> </w:t>
      </w:r>
      <w:r>
        <w:rPr>
          <w:b/>
          <w:bCs/>
        </w:rPr>
        <w:t xml:space="preserve">어딘가에서 손실을 만들어 되먹임 고리의 이득을 1 아래로 떨어뜨리는 것.</w:t>
      </w:r>
      <w:r>
        <w:t xml:space="preserve"> </w:t>
      </w:r>
      <w:r>
        <w:t xml:space="preserve">공짜가 아닙니다.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기법</w:t>
            </w:r>
          </w:p>
        </w:tc>
        <w:tc>
          <w:tcPr/>
          <w:p>
            <w:pPr>
              <w:pStyle w:val="Compact"/>
            </w:pPr>
            <w:r>
              <w:t xml:space="preserve">어디에</w:t>
            </w:r>
          </w:p>
        </w:tc>
        <w:tc>
          <w:tcPr/>
          <w:p>
            <w:pPr>
              <w:pStyle w:val="Compact"/>
            </w:pPr>
            <w:r>
              <w:t xml:space="preserve">대가</w:t>
            </w:r>
          </w:p>
        </w:tc>
      </w:tr>
      <w:tr>
        <w:trPr>
          <w:cantSplit/>
        </w:trPr>
        <w:tc>
          <w:tcPr/>
          <w:p>
            <w:pPr>
              <w:pStyle w:val="Compact"/>
            </w:pPr>
            <w:r>
              <w:t xml:space="preserve">직렬 저항</w:t>
            </w:r>
          </w:p>
        </w:tc>
        <w:tc>
          <w:tcPr/>
          <w:p>
            <w:pPr>
              <w:pStyle w:val="Compact"/>
            </w:pPr>
            <w:r>
              <w:t xml:space="preserve">입력 또는 출력 신호 경로에</w:t>
            </w:r>
          </w:p>
        </w:tc>
        <w:tc>
          <w:tcPr/>
          <w:p>
            <w:pPr>
              <w:pStyle w:val="Compact"/>
            </w:pPr>
            <w:r>
              <w:t xml:space="preserve">이득 감소.</w:t>
            </w:r>
            <w:r>
              <w:t xml:space="preserve"> </w:t>
            </w:r>
            <w:r>
              <w:rPr>
                <w:b/>
                <w:bCs/>
              </w:rPr>
              <w:t xml:space="preserve">입력에 넣으면 NF가 그 손실만큼 나빠진다</w:t>
            </w:r>
          </w:p>
        </w:tc>
      </w:tr>
      <w:tr>
        <w:trPr>
          <w:cantSplit/>
        </w:trPr>
        <w:tc>
          <w:tcPr/>
          <w:p>
            <w:pPr>
              <w:pStyle w:val="Compact"/>
            </w:pPr>
            <w:r>
              <w:t xml:space="preserve">병렬 저항</w:t>
            </w:r>
          </w:p>
        </w:tc>
        <w:tc>
          <w:tcPr/>
          <w:p>
            <w:pPr>
              <w:pStyle w:val="Compact"/>
            </w:pPr>
            <w:r>
              <w:t xml:space="preserve">신호 경로와 접지 사이에</w:t>
            </w:r>
          </w:p>
        </w:tc>
        <w:tc>
          <w:tcPr/>
          <w:p>
            <w:pPr>
              <w:pStyle w:val="Compact"/>
            </w:pPr>
            <w:r>
              <w:t xml:space="preserve">이득 감소, 정합 변화</w:t>
            </w:r>
          </w:p>
        </w:tc>
      </w:tr>
      <w:tr>
        <w:trPr>
          <w:cantSplit/>
        </w:trPr>
        <w:tc>
          <w:tcPr/>
          <w:p>
            <w:pPr>
              <w:pStyle w:val="Compact"/>
            </w:pPr>
            <w:r>
              <w:t xml:space="preserve">손실성 정합 회로</w:t>
            </w:r>
          </w:p>
        </w:tc>
        <w:tc>
          <w:tcPr/>
          <w:p>
            <w:pPr>
              <w:pStyle w:val="Compact"/>
            </w:pPr>
            <w:r>
              <w:t xml:space="preserve">정합망 안에 저항을 섞어</w:t>
            </w:r>
          </w:p>
        </w:tc>
        <w:tc>
          <w:tcPr/>
          <w:p>
            <w:pPr>
              <w:pStyle w:val="Compact"/>
            </w:pPr>
            <w:r>
              <w:t xml:space="preserve">이득 감소, 대역폭은 오히려 넓어짐</w:t>
            </w:r>
          </w:p>
        </w:tc>
      </w:tr>
      <w:tr>
        <w:trPr>
          <w:cantSplit/>
        </w:trPr>
        <w:tc>
          <w:tcPr/>
          <w:p>
            <w:pPr>
              <w:pStyle w:val="Compact"/>
            </w:pPr>
            <w:r>
              <w:t xml:space="preserve">RC 병렬 안정화</w:t>
            </w:r>
          </w:p>
        </w:tc>
        <w:tc>
          <w:tcPr/>
          <w:p>
            <w:pPr>
              <w:pStyle w:val="Compact"/>
            </w:pPr>
            <w:r>
              <w:t xml:space="preserve">저주파에서만 손실이 생기게</w:t>
            </w:r>
          </w:p>
        </w:tc>
        <w:tc>
          <w:tcPr/>
          <w:p>
            <w:pPr>
              <w:pStyle w:val="Compact"/>
            </w:pPr>
            <w:r>
              <w:rPr>
                <w:b/>
                <w:bCs/>
              </w:rPr>
              <w:t xml:space="preserve">저주파 발진 대책으로 가장 실용적</w:t>
            </w:r>
          </w:p>
        </w:tc>
      </w:tr>
    </w:tbl>
    <w:p>
      <w:pPr>
        <w:pStyle w:val="BlockText"/>
      </w:pPr>
      <w:r>
        <w:t xml:space="preserve">📌</w:t>
      </w:r>
      <w:r>
        <w:t xml:space="preserve"> </w:t>
      </w:r>
      <w:r>
        <w:rPr>
          <w:b/>
          <w:bCs/>
        </w:rPr>
        <w:t xml:space="preserve">LNA의 철칙: 안정화는 출력 쪽에서 하라.</w:t>
      </w:r>
      <w:r>
        <w:t xml:space="preserve"> </w:t>
      </w:r>
      <w:r>
        <w:t xml:space="preserve">입력 저항의 열잡음은 뒤에서 전부 증폭되어 NF에 그대로 더해집니다. 출력 저항은 이미 증폭된 신호 뒤에 있으므로 NF에 거의 영향이 없습니다.</w:t>
      </w:r>
      <w:r>
        <w:t xml:space="preserve"> </w:t>
      </w:r>
      <w:r>
        <w:rPr>
          <w:b/>
          <w:bCs/>
        </w:rPr>
        <w:t xml:space="preserve">§M08.L의 L08-a에서 이 차이를 직접 계산합니다.</w:t>
      </w:r>
    </w:p>
    <w:p>
      <w:r>
        <w:pict>
          <v:rect style="width:0;height:1.5pt" o:hralign="center" o:hrstd="t" o:hr="t"/>
        </w:pict>
      </w:r>
    </w:p>
    <w:bookmarkEnd w:id="525"/>
    <w:bookmarkEnd w:id="526"/>
    <w:bookmarkStart w:id="539" w:name="m08.8-증폭기-급과-효율"/>
    <w:p>
      <w:pPr>
        <w:pStyle w:val="Heading3"/>
      </w:pPr>
      <w:r>
        <w:t xml:space="preserve">M08.8 증폭기 급과 효율</w:t>
      </w:r>
    </w:p>
    <w:bookmarkStart w:id="530" w:name="도통각이-모든-것을-정한다"/>
    <w:p>
      <w:pPr>
        <w:pStyle w:val="Heading4"/>
      </w:pPr>
      <w:r>
        <w:t xml:space="preserve">도통각이 모든 것을 정한다</w:t>
      </w:r>
    </w:p>
    <w:p>
      <w:pPr>
        <w:pStyle w:val="FirstParagraph"/>
      </w:pPr>
      <w:r>
        <w:t xml:space="preserve">증폭기의</w:t>
      </w:r>
      <w:r>
        <w:t xml:space="preserve"> </w:t>
      </w:r>
      <w:r>
        <w:t xml:space="preserve">“급(class)”</w:t>
      </w:r>
      <w:r>
        <w:t xml:space="preserve">은 결국 하나의 질문에 대한 답입니다.</w:t>
      </w:r>
      <w:r>
        <w:t xml:space="preserve"> </w:t>
      </w:r>
      <w:r>
        <w:rPr>
          <w:b/>
          <w:bCs/>
        </w:rPr>
        <w:t xml:space="preserve">“신호 한 주기 중 트랜지스터가 얼마 동안 켜져 있는가?”</w:t>
      </w:r>
      <w:r>
        <w:t xml:space="preserve"> </w:t>
      </w:r>
      <w:r>
        <w:t xml:space="preserve">이 각도를</w:t>
      </w:r>
      <w:r>
        <w:t xml:space="preserve"> </w:t>
      </w:r>
      <w:r>
        <w:rPr>
          <w:b/>
          <w:bCs/>
        </w:rPr>
        <w:t xml:space="preserve">도통각(conduction angle)</w:t>
      </w:r>
      <w:r>
        <w:t xml:space="preserve"> </w:t>
      </w:r>
      <w:r>
        <w:t xml:space="preserve">이라 합니다.</w:t>
      </w:r>
    </w:p>
    <w:p>
      <w:pPr>
        <w:pStyle w:val="BodyText"/>
      </w:pPr>
      <w:r>
        <w:drawing>
          <wp:inline>
            <wp:extent cx="5753100" cy="2527979"/>
            <wp:effectExtent b="0" l="0" r="0" t="0"/>
            <wp:docPr descr="" title="" id="528" name="Picture"/>
            <a:graphic>
              <a:graphicData uri="http://schemas.openxmlformats.org/drawingml/2006/picture">
                <pic:pic>
                  <pic:nvPicPr>
                    <pic:cNvPr descr="img/M08_classes.png" id="529" name="Picture"/>
                    <pic:cNvPicPr>
                      <a:picLocks noChangeArrowheads="1" noChangeAspect="1"/>
                    </pic:cNvPicPr>
                  </pic:nvPicPr>
                  <pic:blipFill>
                    <a:blip r:embed="rId527"/>
                    <a:stretch>
                      <a:fillRect/>
                    </a:stretch>
                  </pic:blipFill>
                  <pic:spPr bwMode="auto">
                    <a:xfrm>
                      <a:off x="0" y="0"/>
                      <a:ext cx="5753100" cy="2527979"/>
                    </a:xfrm>
                    <a:prstGeom prst="rect">
                      <a:avLst/>
                    </a:prstGeom>
                    <a:noFill/>
                    <a:ln w="9525">
                      <a:noFill/>
                      <a:headEnd/>
                      <a:tailEnd/>
                    </a:ln>
                  </pic:spPr>
                </pic:pic>
              </a:graphicData>
            </a:graphic>
          </wp:inline>
        </w:drawing>
      </w:r>
    </w:p>
    <w:p>
      <w:pPr>
        <w:pStyle w:val="BodyText"/>
      </w:pPr>
      <w:r>
        <w:rPr>
          <w:i/>
          <w:iCs/>
        </w:rPr>
        <w:t xml:space="preserve">그림 M08-7. 왼쪽: 급별 드레인 전류 파형. 가로축은 한 주기 안에서의 위상(도), 세로축은 최댓값을 1로 정규화한 전류입니다. A급은 360도 내내 켜져 있고, C급은 110도만 켜져 있습니다. 오른쪽: 도통각과 이론 최대 효율의 관계입니다.</w:t>
      </w:r>
      <w:r>
        <w:rPr>
          <w:i/>
          <w:iCs/>
        </w:rPr>
        <w:t xml:space="preserve"> </w:t>
      </w:r>
      <w:r>
        <w:rPr>
          <w:b/>
          <w:bCs/>
          <w:i/>
          <w:iCs/>
        </w:rPr>
        <w:t xml:space="preserve">도통각이 줄면 효율은 오르지만 파형이 더 심하게 잘려 선형성이 나빠집니다.</w:t>
      </w:r>
      <w:r>
        <w:rPr>
          <w:i/>
          <w:iCs/>
        </w:rPr>
        <w:t xml:space="preserve"> </w:t>
      </w:r>
      <w:r>
        <w:rPr>
          <w:i/>
          <w:iCs/>
        </w:rPr>
        <w:t xml:space="preserve">세로축은 손실이 전혀 없다고 볼 때의 상한이므로 실제 값은 이보다 낮습니다.</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cantSplit/>
          <w:tblHeader/>
          <w:tblHeader w:val="on"/>
        </w:trPr>
        <w:tc>
          <w:tcPr/>
          <w:p>
            <w:pPr>
              <w:pStyle w:val="Compact"/>
            </w:pPr>
            <w:r>
              <w:t xml:space="preserve">급</w:t>
            </w:r>
          </w:p>
        </w:tc>
        <w:tc>
          <w:tcPr/>
          <w:p>
            <w:pPr>
              <w:pStyle w:val="Compact"/>
            </w:pPr>
            <w:r>
              <w:t xml:space="preserve">도통각</w:t>
            </w:r>
          </w:p>
        </w:tc>
        <w:tc>
          <w:tcPr/>
          <w:p>
            <w:pPr>
              <w:pStyle w:val="Compact"/>
            </w:pPr>
            <w:r>
              <w:t xml:space="preserve">이론 최대 효율</w:t>
            </w:r>
          </w:p>
        </w:tc>
        <w:tc>
          <w:tcPr/>
          <w:p>
            <w:pPr>
              <w:pStyle w:val="Compact"/>
            </w:pPr>
            <w:r>
              <w:t xml:space="preserve">선형성</w:t>
            </w:r>
          </w:p>
        </w:tc>
        <w:tc>
          <w:tcPr/>
          <w:p>
            <w:pPr>
              <w:pStyle w:val="Compact"/>
            </w:pPr>
            <w:r>
              <w:t xml:space="preserve">쓰이는 곳</w:t>
            </w:r>
          </w:p>
        </w:tc>
      </w:tr>
      <w:tr>
        <w:trPr>
          <w:cantSplit/>
        </w:trPr>
        <w:tc>
          <w:tcPr/>
          <w:p>
            <w:pPr>
              <w:pStyle w:val="Compact"/>
            </w:pPr>
            <w:r>
              <w:rPr>
                <w:b/>
                <w:bCs/>
              </w:rPr>
              <w:t xml:space="preserve">A</w:t>
            </w:r>
          </w:p>
        </w:tc>
        <w:tc>
          <w:tcPr/>
          <w:p>
            <w:pPr>
              <w:pStyle w:val="Compact"/>
            </w:pPr>
            <w:r>
              <w:t xml:space="preserve">360°</w:t>
            </w:r>
          </w:p>
        </w:tc>
        <w:tc>
          <w:tcPr/>
          <w:p>
            <w:pPr>
              <w:pStyle w:val="Compact"/>
            </w:pPr>
            <w:r>
              <w:rPr>
                <w:b/>
                <w:bCs/>
              </w:rPr>
              <w:t xml:space="preserve">50.0 %</w:t>
            </w:r>
          </w:p>
        </w:tc>
        <w:tc>
          <w:tcPr/>
          <w:p>
            <w:pPr>
              <w:pStyle w:val="Compact"/>
            </w:pPr>
            <w:r>
              <w:t xml:space="preserve">가장 좋음</w:t>
            </w:r>
          </w:p>
        </w:tc>
        <w:tc>
          <w:tcPr/>
          <w:p>
            <w:pPr>
              <w:pStyle w:val="Compact"/>
            </w:pPr>
            <w:r>
              <w:t xml:space="preserve">소신호 증폭, 계측용, 드라이버</w:t>
            </w:r>
          </w:p>
        </w:tc>
      </w:tr>
      <w:tr>
        <w:trPr>
          <w:cantSplit/>
        </w:trPr>
        <w:tc>
          <w:tcPr/>
          <w:p>
            <w:pPr>
              <w:pStyle w:val="Compact"/>
            </w:pPr>
            <w:r>
              <w:rPr>
                <w:b/>
                <w:bCs/>
              </w:rPr>
              <w:t xml:space="preserve">AB</w:t>
            </w:r>
          </w:p>
        </w:tc>
        <w:tc>
          <w:tcPr/>
          <w:p>
            <w:pPr>
              <w:pStyle w:val="Compact"/>
            </w:pPr>
            <w:r>
              <w:t xml:space="preserve">180°~360°</w:t>
            </w:r>
          </w:p>
        </w:tc>
        <w:tc>
          <w:tcPr/>
          <w:p>
            <w:pPr>
              <w:pStyle w:val="Compact"/>
            </w:pPr>
            <w:r>
              <w:t xml:space="preserve">50~78.5 % (250°에서 63.6 %)</w:t>
            </w:r>
          </w:p>
        </w:tc>
        <w:tc>
          <w:tcPr/>
          <w:p>
            <w:pPr>
              <w:pStyle w:val="Compact"/>
            </w:pPr>
            <w:r>
              <w:t xml:space="preserve">좋음</w:t>
            </w:r>
          </w:p>
        </w:tc>
        <w:tc>
          <w:tcPr/>
          <w:p>
            <w:pPr>
              <w:pStyle w:val="Compact"/>
            </w:pPr>
            <w:r>
              <w:rPr>
                <w:b/>
                <w:bCs/>
              </w:rPr>
              <w:t xml:space="preserve">이동통신 PA의 기본 선택</w:t>
            </w:r>
          </w:p>
        </w:tc>
      </w:tr>
      <w:tr>
        <w:trPr>
          <w:cantSplit/>
        </w:trPr>
        <w:tc>
          <w:tcPr/>
          <w:p>
            <w:pPr>
              <w:pStyle w:val="Compact"/>
            </w:pPr>
            <w:r>
              <w:rPr>
                <w:b/>
                <w:bCs/>
              </w:rPr>
              <w:t xml:space="preserve">B</w:t>
            </w:r>
          </w:p>
        </w:tc>
        <w:tc>
          <w:tcPr/>
          <w:p>
            <w:pPr>
              <w:pStyle w:val="Compact"/>
            </w:pPr>
            <w:r>
              <w:t xml:space="preserve">180°</w:t>
            </w:r>
          </w:p>
        </w:tc>
        <w:tc>
          <w:tcPr/>
          <w:p>
            <w:pPr>
              <w:pStyle w:val="Compact"/>
            </w:pPr>
            <w:r>
              <w:rPr>
                <w:b/>
                <w:bCs/>
              </w:rPr>
              <w:t xml:space="preserve">78.5 %</w:t>
            </w:r>
            <w:r>
              <w:t xml:space="preserve"> </w:t>
            </w:r>
            <w:r>
              <w:t xml:space="preserve">(π/4)</w:t>
            </w:r>
          </w:p>
        </w:tc>
        <w:tc>
          <w:tcPr/>
          <w:p>
            <w:pPr>
              <w:pStyle w:val="Compact"/>
            </w:pPr>
            <w:r>
              <w:t xml:space="preserve">보통 (교차 왜곡)</w:t>
            </w:r>
          </w:p>
        </w:tc>
        <w:tc>
          <w:tcPr/>
          <w:p>
            <w:pPr>
              <w:pStyle w:val="Compact"/>
            </w:pPr>
            <w:r>
              <w:t xml:space="preserve">푸시풀 구성</w:t>
            </w:r>
          </w:p>
        </w:tc>
      </w:tr>
      <w:tr>
        <w:trPr>
          <w:cantSplit/>
        </w:trPr>
        <w:tc>
          <w:tcPr/>
          <w:p>
            <w:pPr>
              <w:pStyle w:val="Compact"/>
            </w:pPr>
            <w:r>
              <w:rPr>
                <w:b/>
                <w:bCs/>
              </w:rPr>
              <w:t xml:space="preserve">C</w:t>
            </w:r>
          </w:p>
        </w:tc>
        <w:tc>
          <w:tcPr/>
          <w:p>
            <w:pPr>
              <w:pStyle w:val="Compact"/>
            </w:pPr>
            <w:r>
              <w:t xml:space="preserve">&lt; 180°</w:t>
            </w:r>
          </w:p>
        </w:tc>
        <w:tc>
          <w:tcPr/>
          <w:p>
            <w:pPr>
              <w:pStyle w:val="Compact"/>
            </w:pPr>
            <w:r>
              <w:t xml:space="preserve">78.5~100 % (110°에서 91.5 %)</w:t>
            </w:r>
          </w:p>
        </w:tc>
        <w:tc>
          <w:tcPr/>
          <w:p>
            <w:pPr>
              <w:pStyle w:val="Compact"/>
            </w:pPr>
            <w:r>
              <w:t xml:space="preserve">나쁨</w:t>
            </w:r>
          </w:p>
        </w:tc>
        <w:tc>
          <w:tcPr/>
          <w:p>
            <w:pPr>
              <w:pStyle w:val="Compact"/>
            </w:pPr>
            <w:r>
              <w:rPr>
                <w:b/>
                <w:bCs/>
              </w:rPr>
              <w:t xml:space="preserve">정포락선 신호 전용</w:t>
            </w:r>
            <w:r>
              <w:t xml:space="preserve"> </w:t>
            </w:r>
            <w:r>
              <w:t xml:space="preserve">(FM, 레이더)</w:t>
            </w:r>
          </w:p>
        </w:tc>
      </w:tr>
    </w:tbl>
    <w:p>
      <w:pPr>
        <w:pStyle w:val="BlockText"/>
      </w:pPr>
      <w:r>
        <w:t xml:space="preserve">⚠️</w:t>
      </w:r>
      <w:r>
        <w:t xml:space="preserve"> </w:t>
      </w:r>
      <w:r>
        <w:rPr>
          <w:b/>
          <w:bCs/>
        </w:rPr>
        <w:t xml:space="preserve">C급은 대부분의 현대 통신에 쓸 수 없습니다.</w:t>
      </w:r>
      <w:r>
        <w:t xml:space="preserve"> </w:t>
      </w:r>
      <w:r>
        <w:t xml:space="preserve">LTE·5G·Wi-Fi는 진폭이 계속 변하는 신호를 쓰는데, C급은 진폭 정보를 파괴합니다. C급이 쓰이는 곳은 진폭이 일정한 신호(주파수변조(Frequency Modulation, FM) 방송, 일부 레이더)뿐입니다.</w:t>
      </w:r>
    </w:p>
    <w:p>
      <w:pPr>
        <w:pStyle w:val="BlockText"/>
      </w:pPr>
      <w:r>
        <w:t xml:space="preserve">💡</w:t>
      </w:r>
      <w:r>
        <w:t xml:space="preserve"> </w:t>
      </w:r>
      <w:r>
        <w:rPr>
          <w:b/>
          <w:bCs/>
        </w:rPr>
        <w:t xml:space="preserve">스위칭 급(D/E/F)</w:t>
      </w:r>
      <w:r>
        <w:t xml:space="preserve"> </w:t>
      </w:r>
      <w:r>
        <w:t xml:space="preserve">은 발상이 다릅니다. 트랜지스터를</w:t>
      </w:r>
      <w:r>
        <w:t xml:space="preserve"> </w:t>
      </w:r>
      <w:r>
        <w:rPr>
          <w:b/>
          <w:bCs/>
        </w:rPr>
        <w:t xml:space="preserve">증폭기가 아니라 스위치로</w:t>
      </w:r>
      <w:r>
        <w:t xml:space="preserve"> </w:t>
      </w:r>
      <w:r>
        <w:t xml:space="preserve">씁니다. 이상적인 스위치는 켜졌을 때 전압이 0, 꺼졌을 때 전류가 0이므로 소비 전력이 0입니다. 이론 효율 100 %입니다. 대신 출력이 사각파에 가까워 하모닉 종단 회로가 반드시 필요하고,</w:t>
      </w:r>
      <w:r>
        <w:t xml:space="preserve"> </w:t>
      </w:r>
      <w:r>
        <w:rPr>
          <w:b/>
          <w:bCs/>
        </w:rPr>
        <w:t xml:space="preserve">진폭 정보를 전혀 전달하지 못합니다.</w:t>
      </w:r>
      <w:r>
        <w:t xml:space="preserve"> </w:t>
      </w:r>
      <w:r>
        <w:t xml:space="preserve">그래서 그 자체로는 선형 통신에 못 쓰고, 포락선 추적(ET)이나 극좌표 변조와 묶어서 씁니다(→ M13).</w:t>
      </w:r>
    </w:p>
    <w:bookmarkEnd w:id="530"/>
    <w:bookmarkStart w:id="531" w:name="효율-두-가지-드레인-효율과-pae"/>
    <w:p>
      <w:pPr>
        <w:pStyle w:val="Heading4"/>
      </w:pPr>
      <w:r>
        <w:t xml:space="preserve">효율 두 가지 — 드레인 효율과 PAE</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이름</w:t>
            </w:r>
          </w:p>
        </w:tc>
        <w:tc>
          <w:tcPr/>
          <w:p>
            <w:pPr>
              <w:pStyle w:val="Compact"/>
            </w:pPr>
            <w:r>
              <w:t xml:space="preserve">정의</w:t>
            </w:r>
          </w:p>
        </w:tc>
        <w:tc>
          <w:tcPr/>
          <w:p>
            <w:pPr>
              <w:pStyle w:val="Compact"/>
            </w:pPr>
            <w:r>
              <w:t xml:space="preserve">언제 다른가</w:t>
            </w:r>
          </w:p>
        </w:tc>
      </w:tr>
      <w:tr>
        <w:trPr>
          <w:cantSplit/>
        </w:trPr>
        <w:tc>
          <w:tcPr/>
          <w:p>
            <w:pPr>
              <w:pStyle w:val="Compact"/>
            </w:pPr>
            <w:r>
              <w:rPr>
                <w:b/>
                <w:bCs/>
              </w:rPr>
              <w:t xml:space="preserve">드레인 효율</w:t>
            </w:r>
            <w:r>
              <w:t xml:space="preserve"> </w:t>
            </w:r>
            <w:r>
              <w:t xml:space="preserve">(Drain Efficiency, DE)</w:t>
            </w:r>
          </w:p>
        </w:tc>
        <w:tc>
          <w:tcPr/>
          <w:p>
            <w:pPr>
              <w:pStyle w:val="Compact"/>
            </w:pPr>
            <w:r>
              <w:t xml:space="preserve">P_out / P_DC</w:t>
            </w:r>
          </w:p>
        </w:tc>
        <w:tc>
          <w:tcPr/>
          <w:p>
            <w:pPr>
              <w:pStyle w:val="Compact"/>
            </w:pPr>
            <w:r>
              <w:t xml:space="preserve">—</w:t>
            </w:r>
          </w:p>
        </w:tc>
      </w:tr>
      <w:tr>
        <w:trPr>
          <w:cantSplit/>
        </w:trPr>
        <w:tc>
          <w:tcPr/>
          <w:p>
            <w:pPr>
              <w:pStyle w:val="Compact"/>
            </w:pPr>
            <w:r>
              <w:rPr>
                <w:b/>
                <w:bCs/>
              </w:rPr>
              <w:t xml:space="preserve">전력부가효율</w:t>
            </w:r>
            <w:r>
              <w:t xml:space="preserve"> </w:t>
            </w:r>
            <w:r>
              <w:t xml:space="preserve">(Power Added Efficiency, PAE)</w:t>
            </w:r>
          </w:p>
        </w:tc>
        <w:tc>
          <w:tcPr/>
          <w:p>
            <w:pPr>
              <w:pStyle w:val="Compact"/>
            </w:pPr>
            <w:r>
              <w:rPr>
                <w:b/>
                <w:bCs/>
              </w:rPr>
              <w:t xml:space="preserve">(P_out − P_in) / P_DC</w:t>
            </w:r>
          </w:p>
        </w:tc>
        <w:tc>
          <w:tcPr/>
          <w:p>
            <w:pPr>
              <w:pStyle w:val="Compact"/>
            </w:pPr>
            <w:r>
              <w:t xml:space="preserve">이득이 낮을수록 DE보다 많이 낮아짐</w:t>
            </w:r>
          </w:p>
        </w:tc>
      </w:tr>
    </w:tbl>
    <w:p>
      <w:pPr>
        <w:pStyle w:val="BodyText"/>
      </w:pPr>
      <w:r>
        <w:t xml:space="preserve">PAE는</w:t>
      </w:r>
      <w:r>
        <w:t xml:space="preserve"> </w:t>
      </w:r>
      <w:r>
        <w:t xml:space="preserve">“</w:t>
      </w:r>
      <w:r>
        <w:rPr>
          <w:b/>
          <w:bCs/>
        </w:rPr>
        <w:t xml:space="preserve">증폭기가 실제로 보탠</w:t>
      </w:r>
      <w:r>
        <w:t xml:space="preserve"> </w:t>
      </w:r>
      <w:r>
        <w:t xml:space="preserve">전력”</w:t>
      </w:r>
      <w:r>
        <w:t xml:space="preserve">만 세기 때문에 더 정직한 지표입니다.</w:t>
      </w:r>
    </w:p>
    <w:p>
      <w:pPr>
        <w:pStyle w:val="BodyText"/>
      </w:pPr>
      <w:r>
        <w:rPr>
          <w:b/>
          <w:bCs/>
        </w:rPr>
        <w:t xml:space="preserve">수치로 보면</w:t>
      </w:r>
      <w:r>
        <w:t xml:space="preserve">: 출력 31 dBm(1.26 W), P_DC 3.14 W인 PA를 생각합니다. 드레인 효율은 40.0 %로 고정입니다.</w:t>
      </w:r>
    </w:p>
    <w:p>
      <w:pPr>
        <w:pStyle w:val="Compact"/>
        <w:numPr>
          <w:ilvl w:val="0"/>
          <w:numId w:val="1063"/>
        </w:numPr>
      </w:pPr>
      <w:r>
        <w:t xml:space="preserve">이득이</w:t>
      </w:r>
      <w:r>
        <w:t xml:space="preserve"> </w:t>
      </w:r>
      <w:r>
        <w:rPr>
          <w:b/>
          <w:bCs/>
        </w:rPr>
        <w:t xml:space="preserve">30 dB</w:t>
      </w:r>
      <w:r>
        <w:t xml:space="preserve">이면 P_in = 1.26 mW → PAE = 40.0 % (차이 거의 없음)</w:t>
      </w:r>
    </w:p>
    <w:p>
      <w:pPr>
        <w:pStyle w:val="Compact"/>
        <w:numPr>
          <w:ilvl w:val="0"/>
          <w:numId w:val="1063"/>
        </w:numPr>
      </w:pPr>
      <w:r>
        <w:t xml:space="preserve">이득이</w:t>
      </w:r>
      <w:r>
        <w:t xml:space="preserve"> </w:t>
      </w:r>
      <w:r>
        <w:rPr>
          <w:b/>
          <w:bCs/>
        </w:rPr>
        <w:t xml:space="preserve">10 dB</w:t>
      </w:r>
      <w:r>
        <w:t xml:space="preserve">뿐이면 P_in = 126 mW → PAE =</w:t>
      </w:r>
      <w:r>
        <w:t xml:space="preserve"> </w:t>
      </w:r>
      <w:r>
        <w:rPr>
          <w:b/>
          <w:bCs/>
        </w:rPr>
        <w:t xml:space="preserve">36.0 %</w:t>
      </w:r>
      <w:r>
        <w:t xml:space="preserve"> </w:t>
      </w:r>
      <w:r>
        <w:t xml:space="preserve">(4 포인트 손해)</w:t>
      </w:r>
    </w:p>
    <w:p>
      <w:pPr>
        <w:pStyle w:val="BlockText"/>
      </w:pPr>
      <w:r>
        <w:t xml:space="preserve">📌</w:t>
      </w:r>
      <w:r>
        <w:t xml:space="preserve"> </w:t>
      </w:r>
      <w:r>
        <w:rPr>
          <w:b/>
          <w:bCs/>
        </w:rPr>
        <w:t xml:space="preserve">밀리미터파에서 PAE와 DE의 차이가 커지는 이유</w:t>
      </w:r>
      <w:r>
        <w:t xml:space="preserve">가 이것입니다. 주파수가 높아지면 소자 이득이 낮아지고, 낮은 이득은 곧 PAE 손실입니다.</w:t>
      </w:r>
    </w:p>
    <w:bookmarkEnd w:id="531"/>
    <w:bookmarkStart w:id="538" w:name="백오프-문제와-도허티"/>
    <w:p>
      <w:pPr>
        <w:pStyle w:val="Heading4"/>
      </w:pPr>
      <w:r>
        <w:t xml:space="preserve">백오프 문제와 도허티</w:t>
      </w:r>
    </w:p>
    <w:p>
      <w:pPr>
        <w:pStyle w:val="FirstParagraph"/>
      </w:pPr>
      <w:r>
        <w:t xml:space="preserve">여기가 현대 PA 설계의 중심 문제입니다.</w:t>
      </w:r>
    </w:p>
    <w:p>
      <w:pPr>
        <w:pStyle w:val="BodyText"/>
      </w:pPr>
      <w:r>
        <w:t xml:space="preserve">앞의 효율 값들은 모두</w:t>
      </w:r>
      <w:r>
        <w:t xml:space="preserve"> </w:t>
      </w:r>
      <w:r>
        <w:rPr>
          <w:b/>
          <w:bCs/>
        </w:rPr>
        <w:t xml:space="preserve">최대 출력에서</w:t>
      </w:r>
      <w:r>
        <w:t xml:space="preserve">의 값입니다. 그런데 LTE·5G·Wi-Fi가 쓰는 직교 주파수 분할 다중(Orthogonal Frequency Division Multiplexing, OFDM) 신호는</w:t>
      </w:r>
      <w:r>
        <w:t xml:space="preserve"> </w:t>
      </w:r>
      <w:r>
        <w:rPr>
          <w:b/>
          <w:bCs/>
        </w:rPr>
        <w:t xml:space="preserve">피크 대 평균 전력비(Peak-to-Average Power Ratio, PAPR)</w:t>
      </w:r>
      <w:r>
        <w:t xml:space="preserve"> </w:t>
      </w:r>
      <w:r>
        <w:t xml:space="preserve">가 8~12 dB나 됩니다. 피크에서 압축되지 않으려면</w:t>
      </w:r>
      <w:r>
        <w:t xml:space="preserve"> </w:t>
      </w:r>
      <w:r>
        <w:rPr>
          <w:b/>
          <w:bCs/>
        </w:rPr>
        <w:t xml:space="preserve">평균 출력을 최대치보다 8~12 dB 낮춰서</w:t>
      </w:r>
      <w:r>
        <w:t xml:space="preserve"> </w:t>
      </w:r>
      <w:r>
        <w:t xml:space="preserve">써야 합니다. 이것이</w:t>
      </w:r>
      <w:r>
        <w:t xml:space="preserve"> </w:t>
      </w:r>
      <w:r>
        <w:rPr>
          <w:b/>
          <w:bCs/>
        </w:rPr>
        <w:t xml:space="preserve">백오프(back-off)</w:t>
      </w:r>
      <w:r>
        <w:t xml:space="preserve"> </w:t>
      </w:r>
      <w:r>
        <w:t xml:space="preserve">입니다.</w:t>
      </w:r>
    </w:p>
    <w:p>
      <w:pPr>
        <w:pStyle w:val="BodyText"/>
      </w:pPr>
      <w:r>
        <w:t xml:space="preserve">문제는 고전적인 증폭기의 효율이 백오프에서 급격히 떨어진다는 것입니다.</w:t>
      </w:r>
    </w:p>
    <w:p>
      <w:pPr>
        <w:pStyle w:val="BodyText"/>
      </w:pPr>
      <w:r>
        <w:drawing>
          <wp:inline>
            <wp:extent cx="5753100" cy="3725978"/>
            <wp:effectExtent b="0" l="0" r="0" t="0"/>
            <wp:docPr descr="" title="" id="533" name="Picture"/>
            <a:graphic>
              <a:graphicData uri="http://schemas.openxmlformats.org/drawingml/2006/picture">
                <pic:pic>
                  <pic:nvPicPr>
                    <pic:cNvPr descr="img/M08_backoff.png" id="534" name="Picture"/>
                    <pic:cNvPicPr>
                      <a:picLocks noChangeArrowheads="1" noChangeAspect="1"/>
                    </pic:cNvPicPr>
                  </pic:nvPicPr>
                  <pic:blipFill>
                    <a:blip r:embed="rId532"/>
                    <a:stretch>
                      <a:fillRect/>
                    </a:stretch>
                  </pic:blipFill>
                  <pic:spPr bwMode="auto">
                    <a:xfrm>
                      <a:off x="0" y="0"/>
                      <a:ext cx="5753100" cy="3725978"/>
                    </a:xfrm>
                    <a:prstGeom prst="rect">
                      <a:avLst/>
                    </a:prstGeom>
                    <a:noFill/>
                    <a:ln w="9525">
                      <a:noFill/>
                      <a:headEnd/>
                      <a:tailEnd/>
                    </a:ln>
                  </pic:spPr>
                </pic:pic>
              </a:graphicData>
            </a:graphic>
          </wp:inline>
        </w:drawing>
      </w:r>
    </w:p>
    <w:p>
      <w:pPr>
        <w:pStyle w:val="BodyText"/>
      </w:pPr>
      <w:r>
        <w:rPr>
          <w:i/>
          <w:iCs/>
        </w:rPr>
        <w:t xml:space="preserve">그림 M08-8. 가로축은 최대 출력 대비 백오프(dB), 세로축은 드레인 효율(%)입니다. B급(파란 실선)은 백오프에 비례해 효율이 떨어지지만,</w:t>
      </w:r>
      <w:r>
        <w:rPr>
          <w:i/>
          <w:iCs/>
        </w:rPr>
        <w:t xml:space="preserve"> </w:t>
      </w:r>
      <w:r>
        <w:rPr>
          <w:b/>
          <w:bCs/>
          <w:i/>
          <w:iCs/>
        </w:rPr>
        <w:t xml:space="preserve">도허티(초록 굵은 선)는 6 dB 백오프에서 효율이 다시 78 %로 솟습니다.</w:t>
      </w:r>
      <w:r>
        <w:rPr>
          <w:i/>
          <w:iCs/>
        </w:rPr>
        <w:t xml:space="preserve"> </w:t>
      </w:r>
      <w:r>
        <w:rPr>
          <w:i/>
          <w:iCs/>
        </w:rPr>
        <w:t xml:space="preserve">그 사이 3.5 dB 부근에서 70 %까지 살짝 내려앉는 것이 도허티 곡선의 ’안장’입니다. 8 dB 백오프에서 B급은 31 %, 도허티는 63 %입니다 —</w:t>
      </w:r>
      <w:r>
        <w:rPr>
          <w:i/>
          <w:iCs/>
        </w:rPr>
        <w:t xml:space="preserve"> </w:t>
      </w:r>
      <w:r>
        <w:rPr>
          <w:b/>
          <w:bCs/>
          <w:i/>
          <w:iCs/>
        </w:rPr>
        <w:t xml:space="preserve">전력 소모가 절반</w:t>
      </w:r>
      <w:r>
        <w:rPr>
          <w:i/>
          <w:iCs/>
        </w:rPr>
        <w:t xml:space="preserve">입니다.</w:t>
      </w:r>
    </w:p>
    <w:p>
      <w:pPr>
        <w:pStyle w:val="BodyText"/>
      </w:pPr>
      <w:r>
        <w:rPr>
          <w:b/>
          <w:bCs/>
        </w:rPr>
        <w:t xml:space="preserve">도허티(Doherty) 증폭기</w:t>
      </w:r>
      <w:r>
        <w:t xml:space="preserve">는 이 문제를 부하 변조(load modulation)로 풉니다.</w:t>
      </w:r>
    </w:p>
    <w:p>
      <w:pPr>
        <w:spacing w:before="0" w:after="0" w:line="20" w:lineRule="exact"/>
        <w:rPr>
          <w:sz w:val="2"/>
        </w:rPr>
        <w:sectPr>
          <w:footerReference w:type="default" r:id="rIdFtr"/>
          <w:pgSz w:w="11906" w:h="16838"/>
          <w:pgMar w:top="1418" w:right="1418" w:bottom="1418" w:left="1418" w:header="709" w:footer="709" w:gutter="0"/>
        </w:sectPr>
      </w:pPr>
    </w:p>
    <w:p>
      <w:pPr>
        <w:pStyle w:val="BodyText"/>
      </w:pPr>
      <w:r>
        <w:drawing>
          <wp:inline>
            <wp:extent cx="8892000" cy="1645537"/>
            <wp:effectExtent b="0" l="0" r="0" t="0"/>
            <wp:docPr descr="" title="" id="536" name="Picture"/>
            <a:graphic>
              <a:graphicData uri="http://schemas.openxmlformats.org/drawingml/2006/picture">
                <pic:pic>
                  <pic:nvPicPr>
                    <pic:cNvPr descr="img/mmd_M08_1.png" id="537" name="Picture"/>
                    <pic:cNvPicPr>
                      <a:picLocks noChangeArrowheads="1" noChangeAspect="1"/>
                    </pic:cNvPicPr>
                  </pic:nvPicPr>
                  <pic:blipFill>
                    <a:blip r:embed="rId535"/>
                    <a:stretch>
                      <a:fillRect/>
                    </a:stretch>
                  </pic:blipFill>
                  <pic:spPr bwMode="auto">
                    <a:xfrm>
                      <a:off x="0" y="0"/>
                      <a:ext cx="8892000" cy="1645537"/>
                    </a:xfrm>
                    <a:prstGeom prst="rect">
                      <a:avLst/>
                    </a:prstGeom>
                    <a:noFill/>
                    <a:ln w="9525">
                      <a:noFill/>
                      <a:headEnd/>
                      <a:tailEnd/>
                    </a:ln>
                  </pic:spPr>
                </pic:pic>
              </a:graphicData>
            </a:graphic>
          </wp:inline>
        </w:drawing>
      </w:r>
    </w:p>
    <w:p>
      <w:pPr>
        <w:pStyle w:val="BodyText"/>
      </w:pPr>
      <w:r>
        <w:rPr>
          <w:i/>
          <w:iCs/>
        </w:rPr>
        <w:t xml:space="preserve">그림 M08-10. 대칭 도허티 증폭기의 구조. 작은 신호에서는 보조 증폭기가 꺼져 있어 주 증폭기가</w:t>
      </w:r>
      <w:r>
        <w:rPr>
          <w:i/>
          <w:iCs/>
        </w:rPr>
        <w:t xml:space="preserve"> </w:t>
      </w:r>
      <w:r>
        <w:rPr>
          <w:b/>
          <w:bCs/>
          <w:i/>
          <w:iCs/>
        </w:rPr>
        <w:t xml:space="preserve">2배 높은 부하 저항</w:t>
      </w:r>
      <w:r>
        <w:rPr>
          <w:i/>
          <w:iCs/>
        </w:rPr>
        <w:t xml:space="preserve">을 보고, 그 덕분에 낮은 출력에서도 전압이 포화해 효율이 높습니다. 신호가 커지면 보조 증폭기가 켜지면서 합성 노드에 전류를 보태고, 그러면</w:t>
      </w:r>
      <w:r>
        <w:rPr>
          <w:i/>
          <w:iCs/>
        </w:rPr>
        <w:t xml:space="preserve"> </w:t>
      </w:r>
      <w:r>
        <w:rPr>
          <w:b/>
          <w:bCs/>
          <w:i/>
          <w:iCs/>
        </w:rPr>
        <w:t xml:space="preserve">주 증폭기가 보는 부하가 낮아져(부하 변조)</w:t>
      </w:r>
      <w:r>
        <w:rPr>
          <w:i/>
          <w:iCs/>
        </w:rPr>
        <w:t xml:space="preserve"> </w:t>
      </w:r>
      <w:r>
        <w:rPr>
          <w:i/>
          <w:iCs/>
        </w:rPr>
        <w:t xml:space="preserve">더 많은 전류를 낼 수 있게 됩니다. λ/4 인버터는 이 부하 변조를 만드는 부품이자, 분배기가 준 90도 위상차를 되돌리는 부품입니다.</w:t>
      </w:r>
    </w:p>
    <w:p>
      <w:pPr>
        <w:spacing w:before="0" w:after="0" w:line="20" w:lineRule="exact"/>
        <w:rPr>
          <w:sz w:val="2"/>
        </w:rPr>
        <w:sectPr>
          <w:footerReference w:type="default" r:id="rIdFtr"/>
          <w:pgSz w:w="16838" w:h="11906" w:orient="landscape"/>
          <w:pgMar w:top="1418" w:right="1418" w:bottom="1418" w:left="1418" w:header="709" w:footer="709" w:gutter="0"/>
        </w:sectPr>
      </w:pPr>
    </w:p>
    <w:p>
      <w:pPr>
        <w:pStyle w:val="BodyText"/>
      </w:pPr>
      <w:r>
        <w:rPr>
          <w:b/>
          <w:bCs/>
        </w:rPr>
        <w:t xml:space="preserve">효율식</w:t>
      </w:r>
      <w:r>
        <w:t xml:space="preserve"> </w:t>
      </w:r>
      <w:r>
        <w:t xml:space="preserve">(이상적 대칭 도허티, x = 정규화 출력 전압 진폭, 1이 최대 출력):</w:t>
      </w:r>
    </w:p>
    <w:p>
      <w:pPr>
        <w:pStyle w:val="BodyText"/>
      </w:pPr>
      <m:oMathPara>
        <m:oMathParaPr>
          <m:jc m:val="center"/>
        </m:oMathParaPr>
        <m:oMath>
          <m:r>
            <m:t>η</m:t>
          </m:r>
          <m:r>
            <m:rPr>
              <m:sty m:val="p"/>
            </m:rPr>
            <m:t>=</m:t>
          </m:r>
          <m:d>
            <m:dPr>
              <m:begChr m:val="{"/>
              <m:sepChr m:val=""/>
              <m:endChr m:val=""/>
              <m:grow/>
            </m:dPr>
            <m:e>
              <m:m>
                <m:mPr>
                  <m:baseJc m:val="center"/>
                  <m:plcHide m:val="on"/>
                  <m:mcs>
                    <m:mc>
                      <m:mcPr>
                        <m:count m:val="1"/>
                        <m:mcJc m:val="left"/>
                      </m:mcPr>
                    </m:mc>
                    <m:mc>
                      <m:mcPr>
                        <m:count m:val="1"/>
                        <m:mcJc m:val="left"/>
                      </m:mcPr>
                    </m:mc>
                  </m:mcs>
                </m:mPr>
                <m:mr>
                  <m:e>
                    <m:f>
                      <m:fPr>
                        <m:type m:val="bar"/>
                      </m:fPr>
                      <m:num>
                        <m:r>
                          <m:t>π</m:t>
                        </m:r>
                      </m:num>
                      <m:den>
                        <m:r>
                          <m:t>2</m:t>
                        </m:r>
                      </m:den>
                    </m:f>
                    <m:r>
                      <m:t> </m:t>
                    </m:r>
                    <m:r>
                      <m:t>x</m:t>
                    </m:r>
                  </m:e>
                  <m:e>
                    <m:r>
                      <m:t>x</m:t>
                    </m:r>
                    <m:r>
                      <m:rPr>
                        <m:sty m:val="p"/>
                      </m:rPr>
                      <m:t>≤</m:t>
                    </m:r>
                    <m:r>
                      <m:t>0.5</m:t>
                    </m:r>
                    <m:r>
                      <m:t> </m:t>
                    </m:r>
                    <m:r>
                      <m:rPr>
                        <m:sty m:val="p"/>
                      </m:rPr>
                      <m:t>(</m:t>
                    </m:r>
                    <m:r>
                      <m:rPr>
                        <m:nor/>
                      </m:rPr>
                      <m:t>백오프</m:t>
                    </m:r>
                    <m:r>
                      <m:rPr>
                        <m:sty m:val="p"/>
                      </m:rPr>
                      <m:t>≥</m:t>
                    </m:r>
                    <m:r>
                      <m:t>6</m:t>
                    </m:r>
                    <m:r>
                      <m:t> </m:t>
                    </m:r>
                    <m:r>
                      <m:rPr>
                        <m:nor/>
                      </m:rPr>
                      <m:t>dB</m:t>
                    </m:r>
                    <m:r>
                      <m:rPr>
                        <m:sty m:val="p"/>
                      </m:rPr>
                      <m:t>)</m:t>
                    </m:r>
                  </m:e>
                </m:mr>
                <m:mr>
                  <m:e>
                    <m:f>
                      <m:fPr>
                        <m:type m:val="bar"/>
                      </m:fPr>
                      <m:num>
                        <m:r>
                          <m:t>π</m:t>
                        </m:r>
                      </m:num>
                      <m:den>
                        <m:r>
                          <m:t>2</m:t>
                        </m:r>
                      </m:den>
                    </m:f>
                    <m:r>
                      <m:rPr>
                        <m:sty m:val="p"/>
                      </m:rPr>
                      <m:t>⋅</m:t>
                    </m:r>
                    <m:f>
                      <m:fPr>
                        <m:type m:val="bar"/>
                      </m:fPr>
                      <m:num>
                        <m:sSup>
                          <m:e>
                            <m:r>
                              <m:t>x</m:t>
                            </m:r>
                          </m:e>
                          <m:sup>
                            <m:r>
                              <m:t>2</m:t>
                            </m:r>
                          </m:sup>
                        </m:sSup>
                      </m:num>
                      <m:den>
                        <m:r>
                          <m:t>3</m:t>
                        </m:r>
                        <m:r>
                          <m:t>x</m:t>
                        </m:r>
                        <m:r>
                          <m:rPr>
                            <m:sty m:val="p"/>
                          </m:rPr>
                          <m:t>−</m:t>
                        </m:r>
                        <m:r>
                          <m:t>1</m:t>
                        </m:r>
                      </m:den>
                    </m:f>
                  </m:e>
                  <m:e>
                    <m:r>
                      <m:t>x</m:t>
                    </m:r>
                    <m:r>
                      <m:rPr>
                        <m:sty m:val="p"/>
                      </m:rPr>
                      <m:t>≥</m:t>
                    </m:r>
                    <m:r>
                      <m:t>0.5</m:t>
                    </m:r>
                  </m:e>
                </m:mr>
              </m:m>
            </m:e>
          </m:d>
        </m:oMath>
      </m:oMathPara>
    </w:p>
    <w:p>
      <w:pPr>
        <w:pStyle w:val="FirstParagraph"/>
      </w:pPr>
      <w:r>
        <w:t xml:space="preserve">두 식은 x = 0.5에서 값이 같고(연속), x = 1과 x = 0.5에서 모두 π/4 = 78.54 %로 최대가 됩니다.</w:t>
      </w:r>
    </w:p>
    <w:p>
      <w:pPr>
        <w:pStyle w:val="BlockText"/>
      </w:pPr>
      <w:r>
        <w:t xml:space="preserve">⚠️</w:t>
      </w:r>
      <w:r>
        <w:t xml:space="preserve"> </w:t>
      </w:r>
      <w:r>
        <w:rPr>
          <w:b/>
          <w:bCs/>
        </w:rPr>
        <w:t xml:space="preserve">도허티는 만능이 아닙니다.</w:t>
      </w:r>
      <w:r>
        <w:t xml:space="preserve"> </w:t>
      </w:r>
      <w:r>
        <w:t xml:space="preserve">(1) 효율 피크가 6 dB 백오프에 고정되어 있어 PAPR이 10 dB를 넘는 신호에는 부족합니다(비대칭 도허티·3-way 도허티로 확장). (2) λ/4 선로가 주파수에 의존하므로</w:t>
      </w:r>
      <w:r>
        <w:t xml:space="preserve"> </w:t>
      </w:r>
      <w:r>
        <w:rPr>
          <w:b/>
          <w:bCs/>
        </w:rPr>
        <w:t xml:space="preserve">대역폭이 좁습니다.</w:t>
      </w:r>
      <w:r>
        <w:t xml:space="preserve"> </w:t>
      </w:r>
      <w:r>
        <w:t xml:space="preserve">(3) 두 증폭기의 위상·진폭 정합이 어긋나면 성능이 급락합니다. (4) 부하 변조 때문에</w:t>
      </w:r>
      <w:r>
        <w:t xml:space="preserve"> </w:t>
      </w:r>
      <w:r>
        <w:rPr>
          <w:b/>
          <w:bCs/>
        </w:rPr>
        <w:t xml:space="preserve">선형성이 나빠져 디지털 사전왜곡(DPD)이 거의 필수</w:t>
      </w:r>
      <w:r>
        <w:t xml:space="preserve">입니다(→ M13).</w:t>
      </w:r>
    </w:p>
    <w:p>
      <w:r>
        <w:pict>
          <v:rect style="width:0;height:1.5pt" o:hralign="center" o:hrstd="t" o:hr="t"/>
        </w:pict>
      </w:r>
    </w:p>
    <w:bookmarkEnd w:id="538"/>
    <w:bookmarkEnd w:id="539"/>
    <w:bookmarkStart w:id="546" w:name="m08.9-바이어스-회로와-열-회로도에서-rf가-아닌-부분"/>
    <w:p>
      <w:pPr>
        <w:pStyle w:val="Heading3"/>
      </w:pPr>
      <w:r>
        <w:t xml:space="preserve">M08.9 바이어스 회로와 열 — 회로도에서 RF가 아닌 부분</w:t>
      </w:r>
    </w:p>
    <w:bookmarkStart w:id="543" w:name="회로도-읽기"/>
    <w:p>
      <w:pPr>
        <w:pStyle w:val="Heading4"/>
      </w:pPr>
      <w:r>
        <w:t xml:space="preserve">회로도 읽기</w:t>
      </w:r>
    </w:p>
    <w:p>
      <w:pPr>
        <w:pStyle w:val="FirstParagraph"/>
      </w:pPr>
      <w:r>
        <w:drawing>
          <wp:inline>
            <wp:extent cx="5753100" cy="3566922"/>
            <wp:effectExtent b="0" l="0" r="0" t="0"/>
            <wp:docPr descr="" title="" id="541" name="Picture"/>
            <a:graphic>
              <a:graphicData uri="http://schemas.openxmlformats.org/drawingml/2006/picture">
                <pic:pic>
                  <pic:nvPicPr>
                    <pic:cNvPr descr="img/M08_lna_schematic.png" id="542" name="Picture"/>
                    <pic:cNvPicPr>
                      <a:picLocks noChangeArrowheads="1" noChangeAspect="1"/>
                    </pic:cNvPicPr>
                  </pic:nvPicPr>
                  <pic:blipFill>
                    <a:blip r:embed="rId540"/>
                    <a:stretch>
                      <a:fillRect/>
                    </a:stretch>
                  </pic:blipFill>
                  <pic:spPr bwMode="auto">
                    <a:xfrm>
                      <a:off x="0" y="0"/>
                      <a:ext cx="5753100" cy="3566922"/>
                    </a:xfrm>
                    <a:prstGeom prst="rect">
                      <a:avLst/>
                    </a:prstGeom>
                    <a:noFill/>
                    <a:ln w="9525">
                      <a:noFill/>
                      <a:headEnd/>
                      <a:tailEnd/>
                    </a:ln>
                  </pic:spPr>
                </pic:pic>
              </a:graphicData>
            </a:graphic>
          </wp:inline>
        </w:drawing>
      </w:r>
    </w:p>
    <w:p>
      <w:pPr>
        <w:pStyle w:val="BodyText"/>
      </w:pPr>
      <w:r>
        <w:rPr>
          <w:i/>
          <w:iCs/>
        </w:rPr>
        <w:t xml:space="preserve">그림 M08-9. 단일 단 LNA의 실제 회로도. 초록은 정합, 주황은 바이어스, 파랑은 직류 차단·디커플링 부품입니다.</w:t>
      </w:r>
      <w:r>
        <w:rPr>
          <w:i/>
          <w:iCs/>
        </w:rPr>
        <w:t xml:space="preserve"> </w:t>
      </w:r>
      <w:r>
        <w:rPr>
          <w:b/>
          <w:bCs/>
          <w:i/>
          <w:iCs/>
        </w:rPr>
        <w:t xml:space="preserve">읽는 법</w:t>
      </w:r>
      <w:r>
        <w:rPr>
          <w:i/>
          <w:iCs/>
        </w:rPr>
        <w:t xml:space="preserve">: 신호는 왼쪽 RF IN에서 들어와 Cblk(직류 차단)→Lser/Cshunt(입력 정합)→트랜지스터→Lout/Cshunt(출력 정합)→Cblk→RF OUT으로 갑니다. 직류는 VDD에서 Lchoke(RF 차단, 직류 통과)를 통해 드레인으로, VG에서 Rgate를 통해 게이트로 갑니다.</w:t>
      </w:r>
      <w:r>
        <w:rPr>
          <w:i/>
          <w:iCs/>
        </w:rPr>
        <w:t xml:space="preserve"> </w:t>
      </w:r>
      <w:r>
        <w:rPr>
          <w:b/>
          <w:bCs/>
          <w:i/>
          <w:iCs/>
        </w:rPr>
        <w:t xml:space="preserve">두 경로가 서로를 방해하지 않게 만드는 것이 바이어스 설계의 전부</w:t>
      </w:r>
      <w:r>
        <w:rPr>
          <w:i/>
          <w:iCs/>
        </w:rPr>
        <w:t xml:space="preserve">입니다.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부품</w:t>
            </w:r>
          </w:p>
        </w:tc>
        <w:tc>
          <w:tcPr/>
          <w:p>
            <w:pPr>
              <w:pStyle w:val="Compact"/>
            </w:pPr>
            <w:r>
              <w:t xml:space="preserve">역할</w:t>
            </w:r>
          </w:p>
        </w:tc>
        <w:tc>
          <w:tcPr/>
          <w:p>
            <w:pPr>
              <w:pStyle w:val="Compact"/>
            </w:pPr>
            <w:r>
              <w:t xml:space="preserve">고르는 기준</w:t>
            </w:r>
          </w:p>
        </w:tc>
      </w:tr>
      <w:tr>
        <w:trPr>
          <w:cantSplit/>
        </w:trPr>
        <w:tc>
          <w:tcPr/>
          <w:p>
            <w:pPr>
              <w:pStyle w:val="Compact"/>
            </w:pPr>
            <w:r>
              <w:rPr>
                <w:b/>
                <w:bCs/>
              </w:rPr>
              <w:t xml:space="preserve">Cblk</w:t>
            </w:r>
            <w:r>
              <w:t xml:space="preserve"> </w:t>
            </w:r>
            <w:r>
              <w:t xml:space="preserve">(직류 차단)</w:t>
            </w:r>
          </w:p>
        </w:tc>
        <w:tc>
          <w:tcPr/>
          <w:p>
            <w:pPr>
              <w:pStyle w:val="Compact"/>
            </w:pPr>
            <w:r>
              <w:t xml:space="preserve">직류를 막고 RF는 통과</w:t>
            </w:r>
          </w:p>
        </w:tc>
        <w:tc>
          <w:tcPr/>
          <w:p>
            <w:pPr>
              <w:pStyle w:val="Compact"/>
            </w:pPr>
            <w:r>
              <w:t xml:space="preserve">동작 주파수에서 임피던스가 충분히 낮을 것.</w:t>
            </w:r>
            <w:r>
              <w:t xml:space="preserve"> </w:t>
            </w:r>
            <w:r>
              <w:rPr>
                <w:b/>
                <w:bCs/>
              </w:rPr>
              <w:t xml:space="preserve">자기공진주파수(SRF)가 동작 주파수보다 위여야 함</w:t>
            </w:r>
            <w:r>
              <w:t xml:space="preserve">(→</w:t>
            </w:r>
            <w:r>
              <w:t xml:space="preserve"> </w:t>
            </w:r>
            <w:r>
              <w:rPr>
                <w:b/>
                <w:bCs/>
              </w:rPr>
              <w:t xml:space="preserve">M06</w:t>
            </w:r>
            <w:r>
              <w:t xml:space="preserve">)</w:t>
            </w:r>
          </w:p>
        </w:tc>
      </w:tr>
      <w:tr>
        <w:trPr>
          <w:cantSplit/>
        </w:trPr>
        <w:tc>
          <w:tcPr/>
          <w:p>
            <w:pPr>
              <w:pStyle w:val="Compact"/>
            </w:pPr>
            <w:r>
              <w:rPr>
                <w:b/>
                <w:bCs/>
              </w:rPr>
              <w:t xml:space="preserve">Lchoke</w:t>
            </w:r>
            <w:r>
              <w:t xml:space="preserve"> </w:t>
            </w:r>
            <w:r>
              <w:t xml:space="preserve">(RF 초크)</w:t>
            </w:r>
          </w:p>
        </w:tc>
        <w:tc>
          <w:tcPr/>
          <w:p>
            <w:pPr>
              <w:pStyle w:val="Compact"/>
            </w:pPr>
            <w:r>
              <w:t xml:space="preserve">직류는 통과, RF는 차단</w:t>
            </w:r>
          </w:p>
        </w:tc>
        <w:tc>
          <w:tcPr/>
          <w:p>
            <w:pPr>
              <w:pStyle w:val="Compact"/>
            </w:pPr>
            <w:r>
              <w:t xml:space="preserve">동작 주파수에서 임피던스가 충분히 높을 것. 실무에서는 λ/4 선로로 대신하기도 함</w:t>
            </w:r>
          </w:p>
        </w:tc>
      </w:tr>
      <w:tr>
        <w:trPr>
          <w:cantSplit/>
        </w:trPr>
        <w:tc>
          <w:tcPr/>
          <w:p>
            <w:pPr>
              <w:pStyle w:val="Compact"/>
            </w:pPr>
            <w:r>
              <w:rPr>
                <w:b/>
                <w:bCs/>
              </w:rPr>
              <w:t xml:space="preserve">Rgate</w:t>
            </w:r>
          </w:p>
        </w:tc>
        <w:tc>
          <w:tcPr/>
          <w:p>
            <w:pPr>
              <w:pStyle w:val="Compact"/>
            </w:pPr>
            <w:r>
              <w:t xml:space="preserve">게이트 바이어스를 공급</w:t>
            </w:r>
          </w:p>
        </w:tc>
        <w:tc>
          <w:tcPr/>
          <w:p>
            <w:pPr>
              <w:pStyle w:val="Compact"/>
            </w:pPr>
            <w:r>
              <w:t xml:space="preserve">크게(수 kΩ) — RF를 거의 안 잡아먹게.</w:t>
            </w:r>
            <w:r>
              <w:t xml:space="preserve"> </w:t>
            </w:r>
            <w:r>
              <w:rPr>
                <w:b/>
                <w:bCs/>
              </w:rPr>
              <w:t xml:space="preserve">저주파 안정화에도 기여</w:t>
            </w:r>
          </w:p>
        </w:tc>
      </w:tr>
      <w:tr>
        <w:trPr>
          <w:cantSplit/>
        </w:trPr>
        <w:tc>
          <w:tcPr/>
          <w:p>
            <w:pPr>
              <w:pStyle w:val="Compact"/>
            </w:pPr>
            <w:r>
              <w:rPr>
                <w:b/>
                <w:bCs/>
              </w:rPr>
              <w:t xml:space="preserve">Cbyp</w:t>
            </w:r>
            <w:r>
              <w:t xml:space="preserve"> </w:t>
            </w:r>
            <w:r>
              <w:t xml:space="preserve">(바이패스)</w:t>
            </w:r>
          </w:p>
        </w:tc>
        <w:tc>
          <w:tcPr/>
          <w:p>
            <w:pPr>
              <w:pStyle w:val="Compact"/>
            </w:pPr>
            <w:r>
              <w:t xml:space="preserve">바이어스 선을 RF적으로 접지</w:t>
            </w:r>
          </w:p>
        </w:tc>
        <w:tc>
          <w:tcPr/>
          <w:p>
            <w:pPr>
              <w:pStyle w:val="Compact"/>
            </w:pPr>
            <w:r>
              <w:t xml:space="preserve">여러 값을 병렬로</w:t>
            </w:r>
          </w:p>
        </w:tc>
      </w:tr>
      <w:tr>
        <w:trPr>
          <w:cantSplit/>
        </w:trPr>
        <w:tc>
          <w:tcPr/>
          <w:p>
            <w:pPr>
              <w:pStyle w:val="Compact"/>
            </w:pPr>
            <w:r>
              <w:rPr>
                <w:b/>
                <w:bCs/>
              </w:rPr>
              <w:t xml:space="preserve">디커플링 커패시터</w:t>
            </w:r>
          </w:p>
        </w:tc>
        <w:tc>
          <w:tcPr/>
          <w:p>
            <w:pPr>
              <w:pStyle w:val="Compact"/>
            </w:pPr>
            <w:r>
              <w:t xml:space="preserve">전원의 RF 잡음 차단, 순간 전류 공급</w:t>
            </w:r>
          </w:p>
        </w:tc>
        <w:tc>
          <w:tcPr/>
          <w:p>
            <w:pPr>
              <w:pStyle w:val="Compact"/>
            </w:pPr>
            <w:r>
              <w:rPr>
                <w:b/>
                <w:bCs/>
              </w:rPr>
              <w:t xml:space="preserve">작은 값을 핀에 가장 가까이.</w:t>
            </w:r>
            <w:r>
              <w:t xml:space="preserve"> </w:t>
            </w:r>
            <w:r>
              <w:t xml:space="preserve">값이 다른 커패시터를 병렬로 놓으면 그 사이에</w:t>
            </w:r>
            <w:r>
              <w:t xml:space="preserve"> </w:t>
            </w:r>
            <w:r>
              <w:rPr>
                <w:b/>
                <w:bCs/>
              </w:rPr>
              <w:t xml:space="preserve">반공진</w:t>
            </w:r>
            <w:r>
              <w:t xml:space="preserve">이 생기므로 M06의 주의사항을 반드시 볼 것</w:t>
            </w:r>
          </w:p>
        </w:tc>
      </w:tr>
      <w:tr>
        <w:trPr>
          <w:cantSplit/>
        </w:trPr>
        <w:tc>
          <w:tcPr/>
          <w:p>
            <w:pPr>
              <w:pStyle w:val="Compact"/>
            </w:pPr>
            <w:r>
              <w:rPr>
                <w:b/>
                <w:bCs/>
              </w:rPr>
              <w:t xml:space="preserve">Ldeg</w:t>
            </w:r>
            <w:r>
              <w:t xml:space="preserve"> </w:t>
            </w:r>
            <w:r>
              <w:t xml:space="preserve">(소스 축퇴)</w:t>
            </w:r>
          </w:p>
        </w:tc>
        <w:tc>
          <w:tcPr/>
          <w:p>
            <w:pPr>
              <w:pStyle w:val="Compact"/>
            </w:pPr>
            <w:r>
              <w:t xml:space="preserve">잡음을 더하지 않고 입력 임피던스에 실수 성분 생성</w:t>
            </w:r>
          </w:p>
        </w:tc>
        <w:tc>
          <w:tcPr/>
          <w:p>
            <w:pPr>
              <w:pStyle w:val="Compact"/>
            </w:pPr>
            <w:r>
              <w:t xml:space="preserve">값이 크면 이득 감소, 작으면 효과 부족</w:t>
            </w:r>
          </w:p>
        </w:tc>
      </w:tr>
    </w:tbl>
    <w:p>
      <w:pPr>
        <w:pStyle w:val="BlockText"/>
      </w:pPr>
      <w:r>
        <w:t xml:space="preserve">⚠️</w:t>
      </w:r>
      <w:r>
        <w:t xml:space="preserve"> </w:t>
      </w:r>
      <w:r>
        <w:rPr>
          <w:b/>
          <w:bCs/>
        </w:rPr>
        <w:t xml:space="preserve">초심자가 가장 자주 만드는 사고</w:t>
      </w:r>
      <w:r>
        <w:t xml:space="preserve">: 디커플링 커패시터를</w:t>
      </w:r>
      <w:r>
        <w:t xml:space="preserve"> </w:t>
      </w:r>
      <w:r>
        <w:t xml:space="preserve">“많이 붙일수록 좋다”</w:t>
      </w:r>
      <w:r>
        <w:t xml:space="preserve">고 생각해 100 pF / 10 nF / 10 µF를 잔뜩 병렬로 놓는 것입니다.</w:t>
      </w:r>
      <w:r>
        <w:t xml:space="preserve"> </w:t>
      </w:r>
      <w:r>
        <w:rPr>
          <w:b/>
          <w:bCs/>
        </w:rPr>
        <w:t xml:space="preserve">서로 다른 값의 커패시터 사이에는 반공진(anti-resonance)이 생겨 그 주파수에서 임피던스가 오히려 치솟습니다.</w:t>
      </w:r>
      <w:r>
        <w:t xml:space="preserve"> </w:t>
      </w:r>
      <w:r>
        <w:t xml:space="preserve">그 주파수가 증폭기의 이득이 큰 저주파 영역에 걸리면</w:t>
      </w:r>
      <w:r>
        <w:t xml:space="preserve"> </w:t>
      </w:r>
      <w:r>
        <w:rPr>
          <w:b/>
          <w:bCs/>
        </w:rPr>
        <w:t xml:space="preserve">발진합니다.</w:t>
      </w:r>
      <w:r>
        <w:t xml:space="preserve"> </w:t>
      </w:r>
      <w:r>
        <w:t xml:space="preserve">M06에서 이미 다룬 내용이며, 여기가 그 지식이 실제로 쓰이는 자리입니다.</w:t>
      </w:r>
    </w:p>
    <w:bookmarkEnd w:id="543"/>
    <w:bookmarkStart w:id="544" w:name="바이어스는-왜-온도와-함께-이야기되는가"/>
    <w:p>
      <w:pPr>
        <w:pStyle w:val="Heading4"/>
      </w:pPr>
      <w:r>
        <w:t xml:space="preserve">바이어스는 왜</w:t>
      </w:r>
      <w:r>
        <w:t xml:space="preserve"> </w:t>
      </w:r>
      <w:r>
        <w:t xml:space="preserve">“온도”</w:t>
      </w:r>
      <w:r>
        <w:t xml:space="preserve">와 함께 이야기되는가</w:t>
      </w:r>
    </w:p>
    <w:p>
      <w:pPr>
        <w:pStyle w:val="FirstParagraph"/>
      </w:pPr>
      <w:r>
        <w:t xml:space="preserve">트랜지스터의 전달 특성은 온도에 따라 움직입니다. 게이트 전압을 고정해 두면 온도가 오를 때 전류가 늘고, 전류가 늘면 발열이 늘고, 그러면 온도가 더 오릅니다.</w:t>
      </w:r>
      <w:r>
        <w:t xml:space="preserve"> </w:t>
      </w:r>
      <w:r>
        <w:rPr>
          <w:b/>
          <w:bCs/>
        </w:rPr>
        <w:t xml:space="preserve">열폭주(thermal runaway)</w:t>
      </w:r>
      <w:r>
        <w:t xml:space="preserve"> </w:t>
      </w:r>
      <w:r>
        <w:t xml:space="preserve">입니다.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대책</w:t>
            </w:r>
          </w:p>
        </w:tc>
        <w:tc>
          <w:tcPr/>
          <w:p>
            <w:pPr>
              <w:pStyle w:val="Compact"/>
            </w:pPr>
            <w:r>
              <w:t xml:space="preserve">원리</w:t>
            </w:r>
          </w:p>
        </w:tc>
      </w:tr>
      <w:tr>
        <w:trPr>
          <w:cantSplit/>
        </w:trPr>
        <w:tc>
          <w:tcPr/>
          <w:p>
            <w:pPr>
              <w:pStyle w:val="Compact"/>
            </w:pPr>
            <w:r>
              <w:rPr>
                <w:b/>
                <w:bCs/>
              </w:rPr>
              <w:t xml:space="preserve">능동 바이어스 회로</w:t>
            </w:r>
          </w:p>
        </w:tc>
        <w:tc>
          <w:tcPr/>
          <w:p>
            <w:pPr>
              <w:pStyle w:val="Compact"/>
            </w:pPr>
            <w:r>
              <w:t xml:space="preserve">전류를 되먹임해 일정하게 유지</w:t>
            </w:r>
          </w:p>
        </w:tc>
      </w:tr>
      <w:tr>
        <w:trPr>
          <w:cantSplit/>
        </w:trPr>
        <w:tc>
          <w:tcPr/>
          <w:p>
            <w:pPr>
              <w:pStyle w:val="Compact"/>
            </w:pPr>
            <w:r>
              <w:rPr>
                <w:b/>
                <w:bCs/>
              </w:rPr>
              <w:t xml:space="preserve">소스/이미터 저항</w:t>
            </w:r>
          </w:p>
        </w:tc>
        <w:tc>
          <w:tcPr/>
          <w:p>
            <w:pPr>
              <w:pStyle w:val="Compact"/>
            </w:pPr>
            <w:r>
              <w:t xml:space="preserve">전류가 늘면 소스 전압이 올라 게이트-소스 전압을 줄임 (자기 안정화)</w:t>
            </w:r>
          </w:p>
        </w:tc>
      </w:tr>
      <w:tr>
        <w:trPr>
          <w:cantSplit/>
        </w:trPr>
        <w:tc>
          <w:tcPr/>
          <w:p>
            <w:pPr>
              <w:pStyle w:val="Compact"/>
            </w:pPr>
            <w:r>
              <w:rPr>
                <w:b/>
                <w:bCs/>
              </w:rPr>
              <w:t xml:space="preserve">온도 보상 소자</w:t>
            </w:r>
          </w:p>
        </w:tc>
        <w:tc>
          <w:tcPr/>
          <w:p>
            <w:pPr>
              <w:pStyle w:val="Compact"/>
            </w:pPr>
            <w:r>
              <w:t xml:space="preserve">다이오드·서미스터로 반대 방향 드리프트를 만듦</w:t>
            </w:r>
          </w:p>
        </w:tc>
      </w:tr>
    </w:tbl>
    <w:bookmarkEnd w:id="544"/>
    <w:bookmarkStart w:id="545" w:name="열-계산-반드시-해야-하는-세-줄"/>
    <w:p>
      <w:pPr>
        <w:pStyle w:val="Heading4"/>
      </w:pPr>
      <w:r>
        <w:t xml:space="preserve">열 계산 — 반드시 해야 하는 세 줄</w:t>
      </w:r>
    </w:p>
    <w:p>
      <w:pPr>
        <w:pStyle w:val="FirstParagraph"/>
      </w:pPr>
      <w:r>
        <w:t xml:space="preserve">PA 설계에서</w:t>
      </w:r>
      <w:r>
        <w:t xml:space="preserve"> </w:t>
      </w:r>
      <w:r>
        <w:rPr>
          <w:b/>
          <w:bCs/>
        </w:rPr>
        <w:t xml:space="preserve">버려지는 열은 출력보다 큰 경우가 많습니다.</w:t>
      </w:r>
    </w:p>
    <w:p>
      <w:pPr>
        <w:pStyle w:val="BodyText"/>
      </w:pPr>
      <m:oMathPara>
        <m:oMathParaPr>
          <m:jc m:val="center"/>
        </m:oMathParaPr>
        <m:oMath>
          <m:sSub>
            <m:e>
              <m:r>
                <m:t>P</m:t>
              </m:r>
            </m:e>
            <m:sub>
              <m:r>
                <m:t>d</m:t>
              </m:r>
              <m:r>
                <m:t>i</m:t>
              </m:r>
              <m:r>
                <m:t>s</m:t>
              </m:r>
              <m:r>
                <m:t>s</m:t>
              </m:r>
            </m:sub>
          </m:sSub>
          <m:r>
            <m:rPr>
              <m:sty m:val="p"/>
            </m:rPr>
            <m:t>=</m:t>
          </m:r>
          <m:sSub>
            <m:e>
              <m:r>
                <m:t>P</m:t>
              </m:r>
            </m:e>
            <m:sub>
              <m:r>
                <m:t>D</m:t>
              </m:r>
              <m:r>
                <m:t>C</m:t>
              </m:r>
            </m:sub>
          </m:sSub>
          <m:r>
            <m:rPr>
              <m:sty m:val="p"/>
            </m:rPr>
            <m:t>+</m:t>
          </m:r>
          <m:sSub>
            <m:e>
              <m:r>
                <m:t>P</m:t>
              </m:r>
            </m:e>
            <m:sub>
              <m:r>
                <m:t>i</m:t>
              </m:r>
              <m:r>
                <m:t>n</m:t>
              </m:r>
            </m:sub>
          </m:sSub>
          <m:r>
            <m:rPr>
              <m:sty m:val="p"/>
            </m:rPr>
            <m:t>−</m:t>
          </m:r>
          <m:sSub>
            <m:e>
              <m:r>
                <m:t>P</m:t>
              </m:r>
            </m:e>
            <m:sub>
              <m:r>
                <m:t>o</m:t>
              </m:r>
              <m:r>
                <m:t>u</m:t>
              </m:r>
              <m:r>
                <m:t>t</m:t>
              </m:r>
            </m:sub>
          </m:sSub>
        </m:oMath>
      </m:oMathPara>
    </w:p>
    <w:p>
      <w:pPr>
        <w:pStyle w:val="FirstParagraph"/>
      </w:pPr>
      <m:oMathPara>
        <m:oMathParaPr>
          <m:jc m:val="center"/>
        </m:oMathParaPr>
        <m:oMath>
          <m:sSub>
            <m:e>
              <m:r>
                <m:t>T</m:t>
              </m:r>
            </m:e>
            <m:sub>
              <m:r>
                <m:t>j</m:t>
              </m:r>
            </m:sub>
          </m:sSub>
          <m:r>
            <m:rPr>
              <m:sty m:val="p"/>
            </m:rPr>
            <m:t>=</m:t>
          </m:r>
          <m:sSub>
            <m:e>
              <m:r>
                <m:t>T</m:t>
              </m:r>
            </m:e>
            <m:sub>
              <m:r>
                <m:t>c</m:t>
              </m:r>
              <m:r>
                <m:t>a</m:t>
              </m:r>
              <m:r>
                <m:t>s</m:t>
              </m:r>
              <m:r>
                <m:t>e</m:t>
              </m:r>
            </m:sub>
          </m:sSub>
          <m:r>
            <m:rPr>
              <m:sty m:val="p"/>
            </m:rPr>
            <m:t>+</m:t>
          </m:r>
          <m:sSub>
            <m:e>
              <m:r>
                <m:t>θ</m:t>
              </m:r>
            </m:e>
            <m:sub>
              <m:r>
                <m:t>J</m:t>
              </m:r>
              <m:r>
                <m:t>C</m:t>
              </m:r>
            </m:sub>
          </m:sSub>
          <m:r>
            <m:rPr>
              <m:sty m:val="p"/>
            </m:rPr>
            <m:t>⋅</m:t>
          </m:r>
          <m:sSub>
            <m:e>
              <m:r>
                <m:t>P</m:t>
              </m:r>
            </m:e>
            <m:sub>
              <m:r>
                <m:t>d</m:t>
              </m:r>
              <m:r>
                <m:t>i</m:t>
              </m:r>
              <m:r>
                <m:t>s</m:t>
              </m:r>
              <m:r>
                <m:t>s</m:t>
              </m:r>
            </m:sub>
          </m:sSub>
        </m:oMath>
      </m:oMathPara>
    </w:p>
    <w:p>
      <w:pPr>
        <w:pStyle w:val="FirstParagraph"/>
      </w:pPr>
      <w:r>
        <w:rPr>
          <w:b/>
          <w:bCs/>
        </w:rPr>
        <w:t xml:space="preserve">예제</w:t>
      </w:r>
      <w:r>
        <w:t xml:space="preserve">: 앞의 PA(P_DC 3.14 W, P_out 1.26 W, P_in 1.3 mW)라면 P_diss = 1.89 W입니다.</w:t>
      </w:r>
      <w:r>
        <w:t xml:space="preserve"> </w:t>
      </w:r>
      <w:r>
        <w:rPr>
          <w:b/>
          <w:bCs/>
        </w:rPr>
        <w:t xml:space="preserve">출력(1.26 W)보다 열(1.89 W)이 더 많습니다.</w:t>
      </w:r>
      <w:r>
        <w:t xml:space="preserve"> </w:t>
      </w:r>
      <w:r>
        <w:t xml:space="preserve">θ_JC = 8 °C/W이고 케이스가 70 °C라면 접합 온도 T_j = 70 + 8 × 1.89 =</w:t>
      </w:r>
      <w:r>
        <w:t xml:space="preserve"> </w:t>
      </w:r>
      <w:r>
        <w:rPr>
          <w:b/>
          <w:bCs/>
        </w:rPr>
        <w:t xml:space="preserve">85 °C</w:t>
      </w:r>
      <w:r>
        <w:t xml:space="preserve">입니다. 케이스가 85 °C까지 오르면 T_j = 100 °C가 됩니다.</w:t>
      </w:r>
    </w:p>
    <w:p>
      <w:pPr>
        <w:pStyle w:val="BlockText"/>
      </w:pPr>
      <w:r>
        <w:t xml:space="preserve">📌</w:t>
      </w:r>
      <w:r>
        <w:t xml:space="preserve"> </w:t>
      </w:r>
      <w:r>
        <w:rPr>
          <w:b/>
          <w:bCs/>
        </w:rPr>
        <w:t xml:space="preserve">이 계산은 선택이 아닙니다.</w:t>
      </w:r>
      <w:r>
        <w:t xml:space="preserve"> </w:t>
      </w:r>
      <w:r>
        <w:t xml:space="preserve">데이터시트의 최대 접합 온도(보통 150~175 °C)를 넘으면 소자가 즉시 죽거나 수명이 급격히 짧아집니다.</w:t>
      </w:r>
      <w:r>
        <w:t xml:space="preserve"> </w:t>
      </w:r>
      <w:r>
        <w:rPr>
          <w:b/>
          <w:bCs/>
        </w:rPr>
        <w:t xml:space="preserve">보드 설계(→ M17)에서 열 비아와 구리 면적을 정하는 근거가 이 세 줄입니다.</w:t>
      </w:r>
    </w:p>
    <w:p>
      <w:r>
        <w:pict>
          <v:rect style="width:0;height:1.5pt" o:hralign="center" o:hrstd="t" o:hr="t"/>
        </w:pict>
      </w:r>
    </w:p>
    <w:bookmarkEnd w:id="545"/>
    <w:bookmarkEnd w:id="546"/>
    <w:bookmarkStart w:id="549" w:name="m08.10-데이터시트-해부"/>
    <w:p>
      <w:pPr>
        <w:pStyle w:val="Heading3"/>
      </w:pPr>
      <w:r>
        <w:t xml:space="preserve">M08.10 데이터시트 해부</w:t>
      </w:r>
    </w:p>
    <w:p>
      <w:pPr>
        <w:pStyle w:val="FirstParagraph"/>
      </w:pPr>
      <w:r>
        <w:t xml:space="preserve">아래 두 표는</w:t>
      </w:r>
      <w:r>
        <w:t xml:space="preserve"> </w:t>
      </w:r>
      <w:r>
        <w:rPr>
          <w:b/>
          <w:bCs/>
        </w:rPr>
        <w:t xml:space="preserve">교육용으로 구성한 예시</w:t>
      </w:r>
      <w:r>
        <w:t xml:space="preserve">이며 특정 실제 제품이 아닙니다. 값의 조합은 실제 부품에서 흔히 보는 범위로 맞췄습니다. 실제 부품 선정 시에는 반드시 제조사 데이터시트를 직접 확인하십시오.</w:t>
      </w:r>
    </w:p>
    <w:bookmarkStart w:id="547" w:name="예시-a-2.4-ghz-lna"/>
    <w:p>
      <w:pPr>
        <w:pStyle w:val="Heading4"/>
      </w:pPr>
      <w:r>
        <w:t xml:space="preserve">예시 A — 2.4 GHz LNA</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항목</w:t>
            </w:r>
          </w:p>
        </w:tc>
        <w:tc>
          <w:tcPr/>
          <w:p>
            <w:pPr>
              <w:pStyle w:val="Compact"/>
            </w:pPr>
            <w:r>
              <w:t xml:space="preserve">값</w:t>
            </w:r>
          </w:p>
        </w:tc>
        <w:tc>
          <w:tcPr/>
          <w:p>
            <w:pPr>
              <w:pStyle w:val="Compact"/>
            </w:pPr>
            <w:r>
              <w:t xml:space="preserve">이 값으로 무엇을 하는가</w:t>
            </w:r>
          </w:p>
        </w:tc>
      </w:tr>
      <w:tr>
        <w:trPr>
          <w:cantSplit/>
        </w:trPr>
        <w:tc>
          <w:tcPr/>
          <w:p>
            <w:pPr>
              <w:pStyle w:val="Compact"/>
            </w:pPr>
            <w:r>
              <w:t xml:space="preserve">주파수</w:t>
            </w:r>
          </w:p>
        </w:tc>
        <w:tc>
          <w:tcPr/>
          <w:p>
            <w:pPr>
              <w:pStyle w:val="Compact"/>
            </w:pPr>
            <w:r>
              <w:t xml:space="preserve">2.30 ~ 2.50 GHz</w:t>
            </w:r>
          </w:p>
        </w:tc>
        <w:tc>
          <w:tcPr/>
          <w:p>
            <w:pPr>
              <w:pStyle w:val="Compact"/>
            </w:pPr>
            <w:r>
              <w:t xml:space="preserve">동작 대역</w:t>
            </w:r>
          </w:p>
        </w:tc>
      </w:tr>
      <w:tr>
        <w:trPr>
          <w:cantSplit/>
        </w:trPr>
        <w:tc>
          <w:tcPr/>
          <w:p>
            <w:pPr>
              <w:pStyle w:val="Compact"/>
            </w:pPr>
            <w:r>
              <w:t xml:space="preserve">이득</w:t>
            </w:r>
          </w:p>
        </w:tc>
        <w:tc>
          <w:tcPr/>
          <w:p>
            <w:pPr>
              <w:pStyle w:val="Compact"/>
            </w:pPr>
            <w:r>
              <w:t xml:space="preserve">18 dB (typ)</w:t>
            </w:r>
          </w:p>
        </w:tc>
        <w:tc>
          <w:tcPr/>
          <w:p>
            <w:pPr>
              <w:pStyle w:val="Compact"/>
            </w:pPr>
            <w:r>
              <w:t xml:space="preserve">캐스케이드 계산의 입력 (→ M12)</w:t>
            </w:r>
          </w:p>
        </w:tc>
      </w:tr>
      <w:tr>
        <w:trPr>
          <w:cantSplit/>
        </w:trPr>
        <w:tc>
          <w:tcPr/>
          <w:p>
            <w:pPr>
              <w:pStyle w:val="Compact"/>
            </w:pPr>
            <w:r>
              <w:rPr>
                <w:b/>
                <w:bCs/>
              </w:rPr>
              <w:t xml:space="preserve">NF</w:t>
            </w:r>
          </w:p>
        </w:tc>
        <w:tc>
          <w:tcPr/>
          <w:p>
            <w:pPr>
              <w:pStyle w:val="Compact"/>
            </w:pPr>
            <w:r>
              <w:rPr>
                <w:b/>
                <w:bCs/>
              </w:rPr>
              <w:t xml:space="preserve">0.8 dB</w:t>
            </w:r>
            <w:r>
              <w:t xml:space="preserve"> </w:t>
            </w:r>
            <w:r>
              <w:t xml:space="preserve">(typ)</w:t>
            </w:r>
          </w:p>
        </w:tc>
        <w:tc>
          <w:tcPr/>
          <w:p>
            <w:pPr>
              <w:pStyle w:val="Compact"/>
            </w:pPr>
            <w:r>
              <w:t xml:space="preserve">시스템 감도 계산의 출발점</w:t>
            </w:r>
          </w:p>
        </w:tc>
      </w:tr>
      <w:tr>
        <w:trPr>
          <w:cantSplit/>
        </w:trPr>
        <w:tc>
          <w:tcPr/>
          <w:p>
            <w:pPr>
              <w:pStyle w:val="Compact"/>
            </w:pPr>
            <w:r>
              <w:t xml:space="preserve">입력 반사손실</w:t>
            </w:r>
          </w:p>
        </w:tc>
        <w:tc>
          <w:tcPr/>
          <w:p>
            <w:pPr>
              <w:pStyle w:val="Compact"/>
            </w:pPr>
            <w:r>
              <w:t xml:space="preserve">12 dB (min)</w:t>
            </w:r>
          </w:p>
        </w:tc>
        <w:tc>
          <w:tcPr/>
          <w:p>
            <w:pPr>
              <w:pStyle w:val="Compact"/>
            </w:pPr>
            <w:r>
              <w:t xml:space="preserve">앞단 필터가 보는 부하</w:t>
            </w:r>
          </w:p>
        </w:tc>
      </w:tr>
      <w:tr>
        <w:trPr>
          <w:cantSplit/>
        </w:trPr>
        <w:tc>
          <w:tcPr/>
          <w:p>
            <w:pPr>
              <w:pStyle w:val="Compact"/>
            </w:pPr>
            <w:r>
              <w:rPr>
                <w:b/>
                <w:bCs/>
              </w:rPr>
              <w:t xml:space="preserve">OP1dB</w:t>
            </w:r>
          </w:p>
        </w:tc>
        <w:tc>
          <w:tcPr/>
          <w:p>
            <w:pPr>
              <w:pStyle w:val="Compact"/>
            </w:pPr>
            <w:r>
              <w:rPr>
                <w:b/>
                <w:bCs/>
              </w:rPr>
              <w:t xml:space="preserve">18 dBm</w:t>
            </w:r>
          </w:p>
        </w:tc>
        <w:tc>
          <w:tcPr/>
          <w:p>
            <w:pPr>
              <w:pStyle w:val="Compact"/>
            </w:pPr>
            <w:r>
              <w:t xml:space="preserve">→ IP1dB = 18 − 18 =</w:t>
            </w:r>
            <w:r>
              <w:t xml:space="preserve"> </w:t>
            </w:r>
            <w:r>
              <w:rPr>
                <w:b/>
                <w:bCs/>
              </w:rPr>
              <w:t xml:space="preserve">0 dBm</w:t>
            </w:r>
          </w:p>
        </w:tc>
      </w:tr>
      <w:tr>
        <w:trPr>
          <w:cantSplit/>
        </w:trPr>
        <w:tc>
          <w:tcPr/>
          <w:p>
            <w:pPr>
              <w:pStyle w:val="Compact"/>
            </w:pPr>
            <w:r>
              <w:rPr>
                <w:b/>
                <w:bCs/>
              </w:rPr>
              <w:t xml:space="preserve">OIP3</w:t>
            </w:r>
          </w:p>
        </w:tc>
        <w:tc>
          <w:tcPr/>
          <w:p>
            <w:pPr>
              <w:pStyle w:val="Compact"/>
            </w:pPr>
            <w:r>
              <w:rPr>
                <w:b/>
                <w:bCs/>
              </w:rPr>
              <w:t xml:space="preserve">33 dBm</w:t>
            </w:r>
          </w:p>
        </w:tc>
        <w:tc>
          <w:tcPr/>
          <w:p>
            <w:pPr>
              <w:pStyle w:val="Compact"/>
            </w:pPr>
            <w:r>
              <w:t xml:space="preserve">→ IIP3 = 33 − 18 =</w:t>
            </w:r>
            <w:r>
              <w:t xml:space="preserve"> </w:t>
            </w:r>
            <w:r>
              <w:rPr>
                <w:b/>
                <w:bCs/>
              </w:rPr>
              <w:t xml:space="preserve">15 dBm</w:t>
            </w:r>
          </w:p>
        </w:tc>
      </w:tr>
      <w:tr>
        <w:trPr>
          <w:cantSplit/>
        </w:trPr>
        <w:tc>
          <w:tcPr/>
          <w:p>
            <w:pPr>
              <w:pStyle w:val="Compact"/>
            </w:pPr>
            <w:r>
              <w:t xml:space="preserve">안정도</w:t>
            </w:r>
          </w:p>
        </w:tc>
        <w:tc>
          <w:tcPr/>
          <w:p>
            <w:pPr>
              <w:pStyle w:val="Compact"/>
            </w:pPr>
            <w:r>
              <w:t xml:space="preserve">0.1 ~ 8 GHz에서 무조건 안정</w:t>
            </w:r>
          </w:p>
        </w:tc>
        <w:tc>
          <w:tcPr/>
          <w:p>
            <w:pPr>
              <w:pStyle w:val="Compact"/>
            </w:pPr>
            <w:r>
              <w:rPr>
                <w:b/>
                <w:bCs/>
              </w:rPr>
              <w:t xml:space="preserve">대역 밖까지 명시되어 있는지가 중요</w:t>
            </w:r>
          </w:p>
        </w:tc>
      </w:tr>
      <w:tr>
        <w:trPr>
          <w:cantSplit/>
        </w:trPr>
        <w:tc>
          <w:tcPr/>
          <w:p>
            <w:pPr>
              <w:pStyle w:val="Compact"/>
            </w:pPr>
            <w:r>
              <w:t xml:space="preserve">전원</w:t>
            </w:r>
          </w:p>
        </w:tc>
        <w:tc>
          <w:tcPr/>
          <w:p>
            <w:pPr>
              <w:pStyle w:val="Compact"/>
            </w:pPr>
            <w:r>
              <w:t xml:space="preserve">5 V, 60 mA</w:t>
            </w:r>
          </w:p>
        </w:tc>
        <w:tc>
          <w:tcPr/>
          <w:p>
            <w:pPr>
              <w:pStyle w:val="Compact"/>
            </w:pPr>
            <w:r>
              <w:t xml:space="preserve">소비 전력 300 mW</w:t>
            </w:r>
          </w:p>
        </w:tc>
      </w:tr>
    </w:tbl>
    <w:p>
      <w:pPr>
        <w:pStyle w:val="BodyText"/>
      </w:pPr>
      <w:r>
        <w:rPr>
          <w:b/>
          <w:bCs/>
        </w:rPr>
        <w:t xml:space="preserve">읽기 연습 1 — 얼마나 센 신호까지 견디는가</w:t>
      </w:r>
      <w:r>
        <w:t xml:space="preserve"> </w:t>
      </w:r>
      <w:r>
        <w:t xml:space="preserve">IP1dB = 0 dBm이므로, 압축을 3 dB 여유 두고 피하려면 입력을</w:t>
      </w:r>
      <w:r>
        <w:t xml:space="preserve"> </w:t>
      </w:r>
      <w:r>
        <w:rPr>
          <w:b/>
          <w:bCs/>
        </w:rPr>
        <w:t xml:space="preserve">−3 dBm 이하</w:t>
      </w:r>
      <w:r>
        <w:t xml:space="preserve">로 유지해야 합니다.</w:t>
      </w:r>
    </w:p>
    <w:p>
      <w:pPr>
        <w:pStyle w:val="BodyText"/>
      </w:pPr>
      <w:r>
        <w:rPr>
          <w:b/>
          <w:bCs/>
        </w:rPr>
        <w:t xml:space="preserve">읽기 연습 2 — 간섭 두 개가 들어올 때 IM3는 얼마인가</w:t>
      </w:r>
      <w:r>
        <w:t xml:space="preserve"> </w:t>
      </w:r>
      <w:r>
        <w:t xml:space="preserve">근처 기지국 신호 두 개가 각각 −30 dBm으로 들어온다면 출력은 −12 dBm씩이고,</w:t>
      </w:r>
      <w:r>
        <w:t xml:space="preserve"> </w:t>
      </w:r>
      <w:r>
        <w:t xml:space="preserve">P_IM3 = 3×(−12) − 2×33 =</w:t>
      </w:r>
      <w:r>
        <w:t xml:space="preserve"> </w:t>
      </w:r>
      <w:r>
        <w:rPr>
          <w:b/>
          <w:bCs/>
        </w:rPr>
        <w:t xml:space="preserve">−102 dBm</w:t>
      </w:r>
      <w:r>
        <w:t xml:space="preserve">, 주 신호 대비</w:t>
      </w:r>
      <w:r>
        <w:t xml:space="preserve"> </w:t>
      </w:r>
      <w:r>
        <w:rPr>
          <w:b/>
          <w:bCs/>
        </w:rPr>
        <w:t xml:space="preserve">90 dB</w:t>
      </w:r>
      <w:r>
        <w:t xml:space="preserve"> </w:t>
      </w:r>
      <w:r>
        <w:t xml:space="preserve">아래입니다. 잡음 바닥(1 MHz 대역에서 −114 dBm + NF)보다는 위이므로</w:t>
      </w:r>
      <w:r>
        <w:t xml:space="preserve"> </w:t>
      </w:r>
      <w:r>
        <w:rPr>
          <w:b/>
          <w:bCs/>
        </w:rPr>
        <w:t xml:space="preserve">수신기에 실제로 보입니다.</w:t>
      </w:r>
      <w:r>
        <w:t xml:space="preserve"> </w:t>
      </w:r>
      <w:r>
        <w:t xml:space="preserve">이 값이 허용되는지는 시스템 요구가 정합니다(→ M12).</w:t>
      </w:r>
    </w:p>
    <w:p>
      <w:pPr>
        <w:pStyle w:val="BodyText"/>
      </w:pPr>
      <w:r>
        <w:rPr>
          <w:b/>
          <w:bCs/>
        </w:rPr>
        <w:t xml:space="preserve">읽기 연습 3 — 어림 규칙과 대조</w:t>
      </w:r>
      <w:r>
        <w:t xml:space="preserve"> </w:t>
      </w:r>
      <w:r>
        <w:t xml:space="preserve">IIP3 − IP1dB = 15 − 0 =</w:t>
      </w:r>
      <w:r>
        <w:t xml:space="preserve"> </w:t>
      </w:r>
      <w:r>
        <w:rPr>
          <w:b/>
          <w:bCs/>
        </w:rPr>
        <w:t xml:space="preserve">15 dB</w:t>
      </w:r>
      <w:r>
        <w:t xml:space="preserve">로, §M08.6의 어림값 9.6 dB보다 큽니다. LNA는 보통 어림보다 좋습니다.</w:t>
      </w:r>
      <w:r>
        <w:t xml:space="preserve"> </w:t>
      </w:r>
      <w:r>
        <w:rPr>
          <w:b/>
          <w:bCs/>
        </w:rPr>
        <w:t xml:space="preserve">어림이 안 맞는다고 데이터시트를 의심할 일이 아닙니다.</w:t>
      </w:r>
    </w:p>
    <w:bookmarkEnd w:id="547"/>
    <w:bookmarkStart w:id="548" w:name="예시-b-2.4-ghz-pa"/>
    <w:p>
      <w:pPr>
        <w:pStyle w:val="Heading4"/>
      </w:pPr>
      <w:r>
        <w:t xml:space="preserve">예시 B — 2.4 GHz PA</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항목</w:t>
            </w:r>
          </w:p>
        </w:tc>
        <w:tc>
          <w:tcPr/>
          <w:p>
            <w:pPr>
              <w:pStyle w:val="Compact"/>
            </w:pPr>
            <w:r>
              <w:t xml:space="preserve">값</w:t>
            </w:r>
          </w:p>
        </w:tc>
        <w:tc>
          <w:tcPr/>
          <w:p>
            <w:pPr>
              <w:pStyle w:val="Compact"/>
            </w:pPr>
            <w:r>
              <w:t xml:space="preserve">이 값으로 무엇을 하는가</w:t>
            </w:r>
          </w:p>
        </w:tc>
      </w:tr>
      <w:tr>
        <w:trPr>
          <w:cantSplit/>
        </w:trPr>
        <w:tc>
          <w:tcPr/>
          <w:p>
            <w:pPr>
              <w:pStyle w:val="Compact"/>
            </w:pPr>
            <w:r>
              <w:t xml:space="preserve">이득</w:t>
            </w:r>
          </w:p>
        </w:tc>
        <w:tc>
          <w:tcPr/>
          <w:p>
            <w:pPr>
              <w:pStyle w:val="Compact"/>
            </w:pPr>
            <w:r>
              <w:t xml:space="preserve">30 dB</w:t>
            </w:r>
          </w:p>
        </w:tc>
        <w:tc>
          <w:tcPr/>
          <w:p>
            <w:pPr>
              <w:pStyle w:val="Compact"/>
            </w:pPr>
            <w:r>
              <w:t xml:space="preserve">드라이버 요구 수준 결정</w:t>
            </w:r>
          </w:p>
        </w:tc>
      </w:tr>
      <w:tr>
        <w:trPr>
          <w:cantSplit/>
        </w:trPr>
        <w:tc>
          <w:tcPr/>
          <w:p>
            <w:pPr>
              <w:pStyle w:val="Compact"/>
            </w:pPr>
            <w:r>
              <w:rPr>
                <w:b/>
                <w:bCs/>
              </w:rPr>
              <w:t xml:space="preserve">P_sat</w:t>
            </w:r>
          </w:p>
        </w:tc>
        <w:tc>
          <w:tcPr/>
          <w:p>
            <w:pPr>
              <w:pStyle w:val="Compact"/>
            </w:pPr>
            <w:r>
              <w:t xml:space="preserve">33 dBm</w:t>
            </w:r>
          </w:p>
        </w:tc>
        <w:tc>
          <w:tcPr/>
          <w:p>
            <w:pPr>
              <w:pStyle w:val="Compact"/>
            </w:pPr>
            <w:r>
              <w:t xml:space="preserve">절대 상한</w:t>
            </w:r>
          </w:p>
        </w:tc>
      </w:tr>
      <w:tr>
        <w:trPr>
          <w:cantSplit/>
        </w:trPr>
        <w:tc>
          <w:tcPr/>
          <w:p>
            <w:pPr>
              <w:pStyle w:val="Compact"/>
            </w:pPr>
            <w:r>
              <w:rPr>
                <w:b/>
                <w:bCs/>
              </w:rPr>
              <w:t xml:space="preserve">OP1dB</w:t>
            </w:r>
          </w:p>
        </w:tc>
        <w:tc>
          <w:tcPr/>
          <w:p>
            <w:pPr>
              <w:pStyle w:val="Compact"/>
            </w:pPr>
            <w:r>
              <w:rPr>
                <w:b/>
                <w:bCs/>
              </w:rPr>
              <w:t xml:space="preserve">31 dBm</w:t>
            </w:r>
          </w:p>
        </w:tc>
        <w:tc>
          <w:tcPr/>
          <w:p>
            <w:pPr>
              <w:pStyle w:val="Compact"/>
            </w:pPr>
            <w:r>
              <w:t xml:space="preserve">선형 동작의 실질 상한</w:t>
            </w:r>
          </w:p>
        </w:tc>
      </w:tr>
      <w:tr>
        <w:trPr>
          <w:cantSplit/>
        </w:trPr>
        <w:tc>
          <w:tcPr/>
          <w:p>
            <w:pPr>
              <w:pStyle w:val="Compact"/>
            </w:pPr>
            <w:r>
              <w:t xml:space="preserve">OIP3</w:t>
            </w:r>
          </w:p>
        </w:tc>
        <w:tc>
          <w:tcPr/>
          <w:p>
            <w:pPr>
              <w:pStyle w:val="Compact"/>
            </w:pPr>
            <w:r>
              <w:t xml:space="preserve">42 dBm</w:t>
            </w:r>
          </w:p>
        </w:tc>
        <w:tc>
          <w:tcPr/>
          <w:p>
            <w:pPr>
              <w:pStyle w:val="Compact"/>
            </w:pPr>
            <w:r>
              <w:t xml:space="preserve">인접채널 누설 예측</w:t>
            </w:r>
          </w:p>
        </w:tc>
      </w:tr>
      <w:tr>
        <w:trPr>
          <w:cantSplit/>
        </w:trPr>
        <w:tc>
          <w:tcPr/>
          <w:p>
            <w:pPr>
              <w:pStyle w:val="Compact"/>
            </w:pPr>
            <w:r>
              <w:rPr>
                <w:b/>
                <w:bCs/>
              </w:rPr>
              <w:t xml:space="preserve">PAE @ P1dB</w:t>
            </w:r>
          </w:p>
        </w:tc>
        <w:tc>
          <w:tcPr/>
          <w:p>
            <w:pPr>
              <w:pStyle w:val="Compact"/>
            </w:pPr>
            <w:r>
              <w:rPr>
                <w:b/>
                <w:bCs/>
              </w:rPr>
              <w:t xml:space="preserve">40 %</w:t>
            </w:r>
          </w:p>
        </w:tc>
        <w:tc>
          <w:tcPr/>
          <w:p>
            <w:pPr>
              <w:pStyle w:val="Compact"/>
            </w:pPr>
            <w:r>
              <w:t xml:space="preserve">전원·발열 설계</w:t>
            </w:r>
          </w:p>
        </w:tc>
      </w:tr>
      <w:tr>
        <w:trPr>
          <w:cantSplit/>
        </w:trPr>
        <w:tc>
          <w:tcPr/>
          <w:p>
            <w:pPr>
              <w:pStyle w:val="Compact"/>
            </w:pPr>
            <w:r>
              <w:t xml:space="preserve">전원</w:t>
            </w:r>
          </w:p>
        </w:tc>
        <w:tc>
          <w:tcPr/>
          <w:p>
            <w:pPr>
              <w:pStyle w:val="Compact"/>
            </w:pPr>
            <w:r>
              <w:t xml:space="preserve">28 V, 112 mA (</w:t>
            </w:r>
            <w:r>
              <w:t xml:space="preserve">@P1dB</w:t>
            </w:r>
            <w:r>
              <w:t xml:space="preserve">)</w:t>
            </w:r>
          </w:p>
        </w:tc>
        <w:tc>
          <w:tcPr/>
          <w:p>
            <w:pPr>
              <w:pStyle w:val="Compact"/>
            </w:pPr>
            <w:r>
              <w:t xml:space="preserve">P_DC = 3.14 W</w:t>
            </w:r>
          </w:p>
        </w:tc>
      </w:tr>
      <w:tr>
        <w:trPr>
          <w:cantSplit/>
        </w:trPr>
        <w:tc>
          <w:tcPr/>
          <w:p>
            <w:pPr>
              <w:pStyle w:val="Compact"/>
            </w:pPr>
            <w:r>
              <w:t xml:space="preserve">θ_JC (접합-케이스 열저항)</w:t>
            </w:r>
          </w:p>
        </w:tc>
        <w:tc>
          <w:tcPr/>
          <w:p>
            <w:pPr>
              <w:pStyle w:val="Compact"/>
            </w:pPr>
            <w:r>
              <w:t xml:space="preserve">8 °C/W</w:t>
            </w:r>
          </w:p>
        </w:tc>
        <w:tc>
          <w:tcPr/>
          <w:p>
            <w:pPr>
              <w:pStyle w:val="Compact"/>
            </w:pPr>
            <w:r>
              <w:t xml:space="preserve">열 설계</w:t>
            </w:r>
          </w:p>
        </w:tc>
      </w:tr>
      <w:tr>
        <w:trPr>
          <w:cantSplit/>
        </w:trPr>
        <w:tc>
          <w:tcPr/>
          <w:p>
            <w:pPr>
              <w:pStyle w:val="Compact"/>
            </w:pPr>
            <w:r>
              <w:t xml:space="preserve">최대 접합 온도</w:t>
            </w:r>
          </w:p>
        </w:tc>
        <w:tc>
          <w:tcPr/>
          <w:p>
            <w:pPr>
              <w:pStyle w:val="Compact"/>
            </w:pPr>
            <w:r>
              <w:t xml:space="preserve">150 °C</w:t>
            </w:r>
          </w:p>
        </w:tc>
        <w:tc>
          <w:tcPr/>
          <w:p>
            <w:pPr>
              <w:pStyle w:val="Compact"/>
            </w:pPr>
            <w:r>
              <w:t xml:space="preserve">방열 요구</w:t>
            </w:r>
          </w:p>
        </w:tc>
      </w:tr>
    </w:tbl>
    <w:p>
      <w:pPr>
        <w:pStyle w:val="BodyText"/>
      </w:pPr>
      <w:r>
        <w:rPr>
          <w:b/>
          <w:bCs/>
        </w:rPr>
        <w:t xml:space="preserve">읽기 연습 4 — OFDM 신호를 얼마나 세게 보낼 수 있나</w:t>
      </w:r>
      <w:r>
        <w:t xml:space="preserve"> </w:t>
      </w:r>
      <w:r>
        <w:t xml:space="preserve">PAPR 8 dB인 신호를 압축 없이 보내려면 평균 출력 ≤ 31 − 8 =</w:t>
      </w:r>
      <w:r>
        <w:t xml:space="preserve"> </w:t>
      </w:r>
      <w:r>
        <w:rPr>
          <w:b/>
          <w:bCs/>
        </w:rPr>
        <w:t xml:space="preserve">23 dBm (200 mW)</w:t>
      </w:r>
      <w:r>
        <w:t xml:space="preserve"> </w:t>
      </w:r>
      <w:r>
        <w:t xml:space="preserve">입니다. 이때 필요한 직류 전력은</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구조</w:t>
            </w:r>
          </w:p>
        </w:tc>
        <w:tc>
          <w:tcPr/>
          <w:p>
            <w:pPr>
              <w:pStyle w:val="Compact"/>
            </w:pPr>
            <w:r>
              <w:t xml:space="preserve">8 dB 백오프에서의 효율</w:t>
            </w:r>
          </w:p>
        </w:tc>
        <w:tc>
          <w:tcPr/>
          <w:p>
            <w:pPr>
              <w:pStyle w:val="Compact"/>
            </w:pPr>
            <w:r>
              <w:t xml:space="preserve">필요한 P_DC</w:t>
            </w:r>
          </w:p>
        </w:tc>
      </w:tr>
      <w:tr>
        <w:trPr>
          <w:cantSplit/>
        </w:trPr>
        <w:tc>
          <w:tcPr/>
          <w:p>
            <w:pPr>
              <w:pStyle w:val="Compact"/>
            </w:pPr>
            <w:r>
              <w:t xml:space="preserve">B급 (이상)</w:t>
            </w:r>
          </w:p>
        </w:tc>
        <w:tc>
          <w:tcPr/>
          <w:p>
            <w:pPr>
              <w:pStyle w:val="Compact"/>
            </w:pPr>
            <w:r>
              <w:t xml:space="preserve">31.3 %</w:t>
            </w:r>
          </w:p>
        </w:tc>
        <w:tc>
          <w:tcPr/>
          <w:p>
            <w:pPr>
              <w:pStyle w:val="Compact"/>
            </w:pPr>
            <w:r>
              <w:t xml:space="preserve">0.638 W</w:t>
            </w:r>
          </w:p>
        </w:tc>
      </w:tr>
      <w:tr>
        <w:trPr>
          <w:cantSplit/>
        </w:trPr>
        <w:tc>
          <w:tcPr/>
          <w:p>
            <w:pPr>
              <w:pStyle w:val="Compact"/>
            </w:pPr>
            <w:r>
              <w:t xml:space="preserve">도허티 (이상)</w:t>
            </w:r>
          </w:p>
        </w:tc>
        <w:tc>
          <w:tcPr/>
          <w:p>
            <w:pPr>
              <w:pStyle w:val="Compact"/>
            </w:pPr>
            <w:r>
              <w:t xml:space="preserve">62.5 %</w:t>
            </w:r>
          </w:p>
        </w:tc>
        <w:tc>
          <w:tcPr/>
          <w:p>
            <w:pPr>
              <w:pStyle w:val="Compact"/>
            </w:pPr>
            <w:r>
              <w:t xml:space="preserve">0.319 W</w:t>
            </w:r>
          </w:p>
        </w:tc>
      </w:tr>
    </w:tbl>
    <w:p>
      <w:pPr>
        <w:pStyle w:val="BodyText"/>
      </w:pPr>
      <w:r>
        <w:rPr>
          <w:b/>
          <w:bCs/>
        </w:rPr>
        <w:t xml:space="preserve">도허티를 쓰면 직류 소모가 절반입니다.</w:t>
      </w:r>
      <w:r>
        <w:t xml:space="preserve"> </w:t>
      </w:r>
      <w:r>
        <w:t xml:space="preserve">기지국 전기요금과 배터리 수명이 여기서 갈립니다.</w:t>
      </w:r>
    </w:p>
    <w:p>
      <w:pPr>
        <w:pStyle w:val="BlockText"/>
      </w:pPr>
      <w:r>
        <w:t xml:space="preserve">💡</w:t>
      </w:r>
      <w:r>
        <w:t xml:space="preserve"> </w:t>
      </w:r>
      <w:r>
        <w:rPr>
          <w:b/>
          <w:bCs/>
        </w:rPr>
        <w:t xml:space="preserve">데이터시트를 볼 때 반드시 확인할 네 가지</w:t>
      </w:r>
      <w:r>
        <w:t xml:space="preserve"> </w:t>
      </w:r>
      <w:r>
        <w:t xml:space="preserve">1.</w:t>
      </w:r>
      <w:r>
        <w:t xml:space="preserve"> </w:t>
      </w:r>
      <w:r>
        <w:rPr>
          <w:b/>
          <w:bCs/>
        </w:rPr>
        <w:t xml:space="preserve">어떤 조건에서 잰 값인가</w:t>
      </w:r>
      <w:r>
        <w:t xml:space="preserve"> </w:t>
      </w:r>
      <w:r>
        <w:t xml:space="preserve">— 주파수, 전원 전압, 온도, 정합 조건이 각각 다르게 적혀 있는 경우가 많습니다.</w:t>
      </w:r>
      <w:r>
        <w:t xml:space="preserve"> </w:t>
      </w:r>
      <w:r>
        <w:t xml:space="preserve">2.</w:t>
      </w:r>
      <w:r>
        <w:t xml:space="preserve"> </w:t>
      </w:r>
      <w:r>
        <w:rPr>
          <w:b/>
          <w:bCs/>
        </w:rPr>
        <w:t xml:space="preserve">typ인가 min/max인가</w:t>
      </w:r>
      <w:r>
        <w:t xml:space="preserve"> </w:t>
      </w:r>
      <w:r>
        <w:t xml:space="preserve">— typ만 적힌 항목은 보증되지 않습니다. 설계 여유는 min/max로 잡으십시오.</w:t>
      </w:r>
      <w:r>
        <w:t xml:space="preserve"> </w:t>
      </w:r>
      <w:r>
        <w:t xml:space="preserve">3.</w:t>
      </w:r>
      <w:r>
        <w:t xml:space="preserve"> </w:t>
      </w:r>
      <w:r>
        <w:rPr>
          <w:b/>
          <w:bCs/>
        </w:rPr>
        <w:t xml:space="preserve">안정도가 동작 대역 밖까지 명시되어 있는가</w:t>
      </w:r>
      <w:r>
        <w:t xml:space="preserve"> </w:t>
      </w:r>
      <w:r>
        <w:t xml:space="preserve">— 없으면 직접 확인해야 합니다.</w:t>
      </w:r>
      <w:r>
        <w:t xml:space="preserve"> </w:t>
      </w:r>
      <w:r>
        <w:t xml:space="preserve">4.</w:t>
      </w:r>
      <w:r>
        <w:t xml:space="preserve"> </w:t>
      </w:r>
      <w:r>
        <w:rPr>
          <w:b/>
          <w:bCs/>
        </w:rPr>
        <w:t xml:space="preserve">입력/출력 기준이 무엇인가</w:t>
      </w:r>
      <w:r>
        <w:t xml:space="preserve"> </w:t>
      </w:r>
      <w:r>
        <w:t xml:space="preserve">— P1dB, IP3 모두 입력 기준과 출력 기준이 있습니다.</w:t>
      </w:r>
    </w:p>
    <w:p>
      <w:r>
        <w:pict>
          <v:rect style="width:0;height:1.5pt" o:hralign="center" o:hrstd="t" o:hr="t"/>
        </w:pict>
      </w:r>
    </w:p>
    <w:bookmarkEnd w:id="548"/>
    <w:bookmarkEnd w:id="549"/>
    <w:bookmarkStart w:id="553" w:name="m08.l-실습"/>
    <w:p>
      <w:pPr>
        <w:pStyle w:val="Heading3"/>
      </w:pPr>
      <w:r>
        <w:t xml:space="preserve">M08.L 실습</w:t>
      </w:r>
    </w:p>
    <w:bookmarkStart w:id="550" w:name="l08-a-안정도-판정과-안정화의-대가-계산-tier-0-2시간"/>
    <w:p>
      <w:pPr>
        <w:pStyle w:val="Heading4"/>
      </w:pPr>
      <w:r>
        <w:t xml:space="preserve">L08-a — 안정도 판정과 안정화의 대가 계산 (Tier 0, 2시간)</w:t>
      </w:r>
    </w:p>
    <w:p>
      <w:pPr>
        <w:pStyle w:val="FirstParagraph"/>
      </w:pPr>
      <w:r>
        <w:rPr>
          <w:b/>
          <w:bCs/>
        </w:rPr>
        <w:t xml:space="preserve">목표</w:t>
      </w:r>
      <w:r>
        <w:t xml:space="preserve">: 트랜지스터 S-파라미터에서 K·μ를 계산하고, 안정도 원을 그리고, 안정화 저항의 위치에 따른 대가를 정량 비교합니다.</w:t>
      </w:r>
    </w:p>
    <w:p>
      <w:pPr>
        <w:pStyle w:val="BodyText"/>
      </w:pPr>
      <w:r>
        <w:rPr>
          <w:b/>
          <w:bCs/>
        </w:rPr>
        <w:t xml:space="preserve">준비물</w:t>
      </w:r>
      <w:r>
        <w:t xml:space="preserve">: Python 3,</w:t>
      </w:r>
      <w:r>
        <w:t xml:space="preserve"> </w:t>
      </w:r>
      <w:r>
        <w:rPr>
          <w:rStyle w:val="VerbatimChar"/>
        </w:rPr>
        <w:t xml:space="preserve">numpy</w:t>
      </w:r>
      <w:r>
        <w:t xml:space="preserve">,</w:t>
      </w:r>
      <w:r>
        <w:t xml:space="preserve"> </w:t>
      </w:r>
      <w:r>
        <w:rPr>
          <w:rStyle w:val="VerbatimChar"/>
        </w:rPr>
        <w:t xml:space="preserve">matplotlib</w:t>
      </w:r>
      <w:r>
        <w:t xml:space="preserve">,</w:t>
      </w:r>
      <w:r>
        <w:t xml:space="preserve"> </w:t>
      </w:r>
      <w:r>
        <w:rPr>
          <w:rStyle w:val="VerbatimChar"/>
        </w:rPr>
        <w:t xml:space="preserve">scikit-rf</w:t>
      </w:r>
      <w:r>
        <w:t xml:space="preserve"> </w:t>
      </w:r>
      <w:r>
        <w:t xml:space="preserve">(</w:t>
      </w:r>
      <w:r>
        <w:rPr>
          <w:b/>
          <w:bCs/>
        </w:rPr>
        <w:t xml:space="preserve">부록 D</w:t>
      </w:r>
      <w:r>
        <w:t xml:space="preserve"> </w:t>
      </w:r>
      <w:r>
        <w:t xml:space="preserve">§D.2 참조)</w:t>
      </w:r>
    </w:p>
    <w:p>
      <w:pPr>
        <w:pStyle w:val="BodyText"/>
      </w:pPr>
      <w:r>
        <w:rPr>
          <w:b/>
          <w:bCs/>
        </w:rPr>
        <w:t xml:space="preserve">셋업</w:t>
      </w:r>
      <w:r>
        <w:t xml:space="preserve">: 컴퓨터만 있으면 됩니다. 예제 S-파라미터는 아래 코드에 들어 있습니다.</w:t>
      </w:r>
    </w:p>
    <w:p>
      <w:pPr>
        <w:pStyle w:val="BodyText"/>
      </w:pPr>
      <w:r>
        <w:rPr>
          <w:b/>
          <w:bCs/>
        </w:rPr>
        <w:t xml:space="preserve">절차</w:t>
      </w:r>
    </w:p>
    <w:p>
      <w:pPr>
        <w:pStyle w:val="Compact"/>
        <w:numPr>
          <w:ilvl w:val="0"/>
          <w:numId w:val="1064"/>
        </w:numPr>
      </w:pPr>
      <w:r>
        <w:t xml:space="preserve">아래 스크립트를</w:t>
      </w:r>
      <w:r>
        <w:t xml:space="preserve"> </w:t>
      </w:r>
      <w:r>
        <w:rPr>
          <w:rStyle w:val="VerbatimChar"/>
        </w:rPr>
        <w:t xml:space="preserve">l08a.py</w:t>
      </w:r>
      <w:r>
        <w:t xml:space="preserve">로 저장하고 실행합니다.</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skrf </w:t>
      </w:r>
      <w:r>
        <w:rPr>
          <w:rStyle w:val="ImportTok"/>
        </w:rPr>
        <w:t xml:space="preserve">as</w:t>
      </w:r>
      <w:r>
        <w:rPr>
          <w:rStyle w:val="NormalTok"/>
        </w:rPr>
        <w:t xml:space="preserve"> rf</w:t>
      </w:r>
      <w:r>
        <w:br/>
      </w:r>
      <w:r>
        <w:br/>
      </w:r>
      <w:r>
        <w:rPr>
          <w:rStyle w:val="NormalTok"/>
        </w:rPr>
        <w:t xml:space="preserve">freq </w:t>
      </w:r>
      <w:r>
        <w:rPr>
          <w:rStyle w:val="OperatorTok"/>
        </w:rPr>
        <w:t xml:space="preserve">=</w:t>
      </w:r>
      <w:r>
        <w:rPr>
          <w:rStyle w:val="NormalTok"/>
        </w:rPr>
        <w:t xml:space="preserve"> rf.Frequency(</w:t>
      </w:r>
      <w:r>
        <w:rPr>
          <w:rStyle w:val="FloatTok"/>
        </w:rPr>
        <w:t xml:space="preserve">2.4</w:t>
      </w:r>
      <w:r>
        <w:rPr>
          <w:rStyle w:val="NormalTok"/>
        </w:rPr>
        <w:t xml:space="preserve">, </w:t>
      </w:r>
      <w:r>
        <w:rPr>
          <w:rStyle w:val="FloatTok"/>
        </w:rPr>
        <w:t xml:space="preserve">2.4</w:t>
      </w:r>
      <w:r>
        <w:rPr>
          <w:rStyle w:val="NormalTok"/>
        </w:rPr>
        <w:t xml:space="preserve">, </w:t>
      </w:r>
      <w:r>
        <w:rPr>
          <w:rStyle w:val="DecValTok"/>
        </w:rPr>
        <w:t xml:space="preserve">1</w:t>
      </w:r>
      <w:r>
        <w:rPr>
          <w:rStyle w:val="NormalTok"/>
        </w:rPr>
        <w:t xml:space="preserve">, </w:t>
      </w:r>
      <w:r>
        <w:rPr>
          <w:rStyle w:val="StringTok"/>
        </w:rPr>
        <w:t xml:space="preserve">"ghz"</w:t>
      </w:r>
      <w:r>
        <w:rPr>
          <w:rStyle w:val="NormalTok"/>
        </w:rPr>
        <w:t xml:space="preserve">)</w:t>
      </w:r>
      <w:r>
        <w:br/>
      </w:r>
      <w:r>
        <w:rPr>
          <w:rStyle w:val="CommentTok"/>
        </w:rPr>
        <w:t xml:space="preserve"># 예제 트랜지스터의 한 주파수에서의 S-파라미터 (크기, 각도[도])</w:t>
      </w:r>
      <w:r>
        <w:br/>
      </w:r>
      <w:r>
        <w:rPr>
          <w:rStyle w:val="NormalTok"/>
        </w:rPr>
        <w:t xml:space="preserve">S </w:t>
      </w:r>
      <w:r>
        <w:rPr>
          <w:rStyle w:val="OperatorTok"/>
        </w:rPr>
        <w:t xml:space="preserve">=</w:t>
      </w:r>
      <w:r>
        <w:rPr>
          <w:rStyle w:val="NormalTok"/>
        </w:rPr>
        <w:t xml:space="preserve"> np.array([[</w:t>
      </w:r>
      <w:r>
        <w:rPr>
          <w:rStyle w:val="FloatTok"/>
        </w:rPr>
        <w:t xml:space="preserve">0.80</w:t>
      </w:r>
      <w:r>
        <w:rPr>
          <w:rStyle w:val="NormalTok"/>
        </w:rPr>
        <w:t xml:space="preserve"> </w:t>
      </w:r>
      <w:r>
        <w:rPr>
          <w:rStyle w:val="OperatorTok"/>
        </w:rPr>
        <w:t xml:space="preserve">*</w:t>
      </w:r>
      <w:r>
        <w:rPr>
          <w:rStyle w:val="NormalTok"/>
        </w:rPr>
        <w:t xml:space="preserve"> np.exp(</w:t>
      </w:r>
      <w:r>
        <w:rPr>
          <w:rStyle w:val="OtherTok"/>
        </w:rPr>
        <w:t xml:space="preserve">1j</w:t>
      </w:r>
      <w:r>
        <w:rPr>
          <w:rStyle w:val="NormalTok"/>
        </w:rPr>
        <w:t xml:space="preserve"> </w:t>
      </w:r>
      <w:r>
        <w:rPr>
          <w:rStyle w:val="OperatorTok"/>
        </w:rPr>
        <w:t xml:space="preserve">*</w:t>
      </w:r>
      <w:r>
        <w:rPr>
          <w:rStyle w:val="NormalTok"/>
        </w:rPr>
        <w:t xml:space="preserve"> np.deg2rad(</w:t>
      </w:r>
      <w:r>
        <w:rPr>
          <w:rStyle w:val="OperatorTok"/>
        </w:rPr>
        <w:t xml:space="preserve">-</w:t>
      </w:r>
      <w:r>
        <w:rPr>
          <w:rStyle w:val="DecValTok"/>
        </w:rPr>
        <w:t xml:space="preserve">80</w:t>
      </w:r>
      <w:r>
        <w:rPr>
          <w:rStyle w:val="NormalTok"/>
        </w:rPr>
        <w:t xml:space="preserve">)),</w:t>
      </w:r>
      <w:r>
        <w:br/>
      </w:r>
      <w:r>
        <w:rPr>
          <w:rStyle w:val="NormalTok"/>
        </w:rPr>
        <w:t xml:space="preserve">               </w:t>
      </w:r>
      <w:r>
        <w:rPr>
          <w:rStyle w:val="FloatTok"/>
        </w:rPr>
        <w:t xml:space="preserve">0.06</w:t>
      </w:r>
      <w:r>
        <w:rPr>
          <w:rStyle w:val="NormalTok"/>
        </w:rPr>
        <w:t xml:space="preserve"> </w:t>
      </w:r>
      <w:r>
        <w:rPr>
          <w:rStyle w:val="OperatorTok"/>
        </w:rPr>
        <w:t xml:space="preserve">*</w:t>
      </w:r>
      <w:r>
        <w:rPr>
          <w:rStyle w:val="NormalTok"/>
        </w:rPr>
        <w:t xml:space="preserve"> np.exp(</w:t>
      </w:r>
      <w:r>
        <w:rPr>
          <w:rStyle w:val="OtherTok"/>
        </w:rPr>
        <w:t xml:space="preserve">1j</w:t>
      </w:r>
      <w:r>
        <w:rPr>
          <w:rStyle w:val="NormalTok"/>
        </w:rPr>
        <w:t xml:space="preserve"> </w:t>
      </w:r>
      <w:r>
        <w:rPr>
          <w:rStyle w:val="OperatorTok"/>
        </w:rPr>
        <w:t xml:space="preserve">*</w:t>
      </w:r>
      <w:r>
        <w:rPr>
          <w:rStyle w:val="NormalTok"/>
        </w:rPr>
        <w:t xml:space="preserve"> np.deg2rad(</w:t>
      </w:r>
      <w:r>
        <w:rPr>
          <w:rStyle w:val="OperatorTok"/>
        </w:rPr>
        <w:t xml:space="preserve">+</w:t>
      </w:r>
      <w:r>
        <w:rPr>
          <w:rStyle w:val="DecValTok"/>
        </w:rPr>
        <w:t xml:space="preserve">40</w:t>
      </w:r>
      <w:r>
        <w:rPr>
          <w:rStyle w:val="NormalTok"/>
        </w:rPr>
        <w:t xml:space="preserve">))],</w:t>
      </w:r>
      <w:r>
        <w:br/>
      </w:r>
      <w:r>
        <w:rPr>
          <w:rStyle w:val="NormalTok"/>
        </w:rPr>
        <w:t xml:space="preserve">              [</w:t>
      </w:r>
      <w:r>
        <w:rPr>
          <w:rStyle w:val="FloatTok"/>
        </w:rPr>
        <w:t xml:space="preserve">2.50</w:t>
      </w:r>
      <w:r>
        <w:rPr>
          <w:rStyle w:val="NormalTok"/>
        </w:rPr>
        <w:t xml:space="preserve"> </w:t>
      </w:r>
      <w:r>
        <w:rPr>
          <w:rStyle w:val="OperatorTok"/>
        </w:rPr>
        <w:t xml:space="preserve">*</w:t>
      </w:r>
      <w:r>
        <w:rPr>
          <w:rStyle w:val="NormalTok"/>
        </w:rPr>
        <w:t xml:space="preserve"> np.exp(</w:t>
      </w:r>
      <w:r>
        <w:rPr>
          <w:rStyle w:val="OtherTok"/>
        </w:rPr>
        <w:t xml:space="preserve">1j</w:t>
      </w:r>
      <w:r>
        <w:rPr>
          <w:rStyle w:val="NormalTok"/>
        </w:rPr>
        <w:t xml:space="preserve"> </w:t>
      </w:r>
      <w:r>
        <w:rPr>
          <w:rStyle w:val="OperatorTok"/>
        </w:rPr>
        <w:t xml:space="preserve">*</w:t>
      </w:r>
      <w:r>
        <w:rPr>
          <w:rStyle w:val="NormalTok"/>
        </w:rPr>
        <w:t xml:space="preserve"> np.deg2rad(</w:t>
      </w:r>
      <w:r>
        <w:rPr>
          <w:rStyle w:val="OperatorTok"/>
        </w:rPr>
        <w:t xml:space="preserve">+</w:t>
      </w:r>
      <w:r>
        <w:rPr>
          <w:rStyle w:val="DecValTok"/>
        </w:rPr>
        <w:t xml:space="preserve">80</w:t>
      </w:r>
      <w:r>
        <w:rPr>
          <w:rStyle w:val="NormalTok"/>
        </w:rPr>
        <w:t xml:space="preserve">)),</w:t>
      </w:r>
      <w:r>
        <w:br/>
      </w:r>
      <w:r>
        <w:rPr>
          <w:rStyle w:val="NormalTok"/>
        </w:rPr>
        <w:t xml:space="preserve">               </w:t>
      </w:r>
      <w:r>
        <w:rPr>
          <w:rStyle w:val="FloatTok"/>
        </w:rPr>
        <w:t xml:space="preserve">0.70</w:t>
      </w:r>
      <w:r>
        <w:rPr>
          <w:rStyle w:val="NormalTok"/>
        </w:rPr>
        <w:t xml:space="preserve"> </w:t>
      </w:r>
      <w:r>
        <w:rPr>
          <w:rStyle w:val="OperatorTok"/>
        </w:rPr>
        <w:t xml:space="preserve">*</w:t>
      </w:r>
      <w:r>
        <w:rPr>
          <w:rStyle w:val="NormalTok"/>
        </w:rPr>
        <w:t xml:space="preserve"> np.exp(</w:t>
      </w:r>
      <w:r>
        <w:rPr>
          <w:rStyle w:val="OtherTok"/>
        </w:rPr>
        <w:t xml:space="preserve">1j</w:t>
      </w:r>
      <w:r>
        <w:rPr>
          <w:rStyle w:val="NormalTok"/>
        </w:rPr>
        <w:t xml:space="preserve"> </w:t>
      </w:r>
      <w:r>
        <w:rPr>
          <w:rStyle w:val="OperatorTok"/>
        </w:rPr>
        <w:t xml:space="preserve">*</w:t>
      </w:r>
      <w:r>
        <w:rPr>
          <w:rStyle w:val="NormalTok"/>
        </w:rPr>
        <w:t xml:space="preserve"> np.deg2rad(</w:t>
      </w:r>
      <w:r>
        <w:rPr>
          <w:rStyle w:val="OperatorTok"/>
        </w:rPr>
        <w:t xml:space="preserve">-</w:t>
      </w:r>
      <w:r>
        <w:rPr>
          <w:rStyle w:val="DecValTok"/>
        </w:rPr>
        <w:t xml:space="preserve">60</w:t>
      </w:r>
      <w:r>
        <w:rPr>
          <w:rStyle w:val="NormalTok"/>
        </w:rPr>
        <w:t xml:space="preserve">))]])</w:t>
      </w:r>
      <w:r>
        <w:br/>
      </w:r>
      <w:r>
        <w:rPr>
          <w:rStyle w:val="NormalTok"/>
        </w:rPr>
        <w:t xml:space="preserve">dev </w:t>
      </w:r>
      <w:r>
        <w:rPr>
          <w:rStyle w:val="OperatorTok"/>
        </w:rPr>
        <w:t xml:space="preserve">=</w:t>
      </w:r>
      <w:r>
        <w:rPr>
          <w:rStyle w:val="NormalTok"/>
        </w:rPr>
        <w:t xml:space="preserve"> rf.Network(frequency</w:t>
      </w:r>
      <w:r>
        <w:rPr>
          <w:rStyle w:val="OperatorTok"/>
        </w:rPr>
        <w:t xml:space="preserve">=</w:t>
      </w:r>
      <w:r>
        <w:rPr>
          <w:rStyle w:val="NormalTok"/>
        </w:rPr>
        <w:t xml:space="preserve">freq, s</w:t>
      </w:r>
      <w:r>
        <w:rPr>
          <w:rStyle w:val="OperatorTok"/>
        </w:rPr>
        <w:t xml:space="preserve">=</w:t>
      </w:r>
      <w:r>
        <w:rPr>
          <w:rStyle w:val="NormalTok"/>
        </w:rPr>
        <w:t xml:space="preserve">S.reshape(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 z0</w:t>
      </w:r>
      <w:r>
        <w:rPr>
          <w:rStyle w:val="OperatorTok"/>
        </w:rPr>
        <w:t xml:space="preserve">=</w:t>
      </w:r>
      <w:r>
        <w:rPr>
          <w:rStyle w:val="DecValTok"/>
        </w:rPr>
        <w:t xml:space="preserve">50</w:t>
      </w:r>
      <w:r>
        <w:rPr>
          <w:rStyle w:val="NormalTok"/>
        </w:rPr>
        <w:t xml:space="preserve">)</w:t>
      </w:r>
      <w:r>
        <w:br/>
      </w:r>
      <w:r>
        <w:br/>
      </w:r>
      <w:r>
        <w:br/>
      </w:r>
      <w:r>
        <w:rPr>
          <w:rStyle w:val="KeywordTok"/>
        </w:rPr>
        <w:t xml:space="preserve">def</w:t>
      </w:r>
      <w:r>
        <w:rPr>
          <w:rStyle w:val="NormalTok"/>
        </w:rPr>
        <w:t xml:space="preserve"> judge(net, name):</w:t>
      </w:r>
      <w:r>
        <w:br/>
      </w:r>
      <w:r>
        <w:rPr>
          <w:rStyle w:val="NormalTok"/>
        </w:rPr>
        <w:t xml:space="preserve">    s </w:t>
      </w:r>
      <w:r>
        <w:rPr>
          <w:rStyle w:val="OperatorTok"/>
        </w:rPr>
        <w:t xml:space="preserve">=</w:t>
      </w:r>
      <w:r>
        <w:rPr>
          <w:rStyle w:val="NormalTok"/>
        </w:rPr>
        <w:t xml:space="preserve"> net.s[</w:t>
      </w:r>
      <w:r>
        <w:rPr>
          <w:rStyle w:val="DecValTok"/>
        </w:rPr>
        <w:t xml:space="preserve">0</w:t>
      </w:r>
      <w:r>
        <w:rPr>
          <w:rStyle w:val="NormalTok"/>
        </w:rPr>
        <w:t xml:space="preserve">]</w:t>
      </w:r>
      <w:r>
        <w:br/>
      </w:r>
      <w:r>
        <w:rPr>
          <w:rStyle w:val="NormalTok"/>
        </w:rPr>
        <w:t xml:space="preserve">    d </w:t>
      </w:r>
      <w:r>
        <w:rPr>
          <w:rStyle w:val="OperatorTok"/>
        </w:rPr>
        <w:t xml:space="preserve">=</w:t>
      </w:r>
      <w:r>
        <w:rPr>
          <w:rStyle w:val="NormalTok"/>
        </w:rPr>
        <w:t xml:space="preserve"> s[</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s[</w:t>
      </w:r>
      <w:r>
        <w:rPr>
          <w:rStyle w:val="DecValTok"/>
        </w:rPr>
        <w:t xml:space="preserve">1</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w:t>
      </w:r>
      <w:r>
        <w:rPr>
          <w:rStyle w:val="DecValTok"/>
        </w:rPr>
        <w:t xml:space="preserve">0</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K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abs</w:t>
      </w:r>
      <w:r>
        <w:rPr>
          <w:rStyle w:val="NormalTok"/>
        </w:rPr>
        <w:t xml:space="preserve">(s[</w:t>
      </w:r>
      <w:r>
        <w:rPr>
          <w:rStyle w:val="DecValTok"/>
        </w:rPr>
        <w:t xml:space="preserve">0</w:t>
      </w:r>
      <w:r>
        <w:rPr>
          <w:rStyle w:val="NormalTok"/>
        </w:rPr>
        <w:t xml:space="preserve">, </w:t>
      </w:r>
      <w:r>
        <w:rPr>
          <w:rStyle w:val="DecValTok"/>
        </w:rPr>
        <w:t xml:space="preserve">0</w:t>
      </w:r>
      <w:r>
        <w:rPr>
          <w:rStyle w:val="NormalTok"/>
        </w:rPr>
        <w:t xml:space="preserve">])</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BuiltInTok"/>
        </w:rPr>
        <w:t xml:space="preserve">abs</w:t>
      </w:r>
      <w:r>
        <w:rPr>
          <w:rStyle w:val="NormalTok"/>
        </w:rPr>
        <w:t xml:space="preserve">(s[</w:t>
      </w:r>
      <w:r>
        <w:rPr>
          <w:rStyle w:val="DecValTok"/>
        </w:rPr>
        <w:t xml:space="preserve">1</w:t>
      </w:r>
      <w:r>
        <w:rPr>
          <w:rStyle w:val="NormalTok"/>
        </w:rPr>
        <w:t xml:space="preserve">, </w:t>
      </w:r>
      <w:r>
        <w:rPr>
          <w:rStyle w:val="DecValTok"/>
        </w:rPr>
        <w:t xml:space="preserve">1</w:t>
      </w:r>
      <w:r>
        <w:rPr>
          <w:rStyle w:val="NormalTok"/>
        </w:rPr>
        <w:t xml:space="preserve">])</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BuiltInTok"/>
        </w:rPr>
        <w:t xml:space="preserve">abs</w:t>
      </w:r>
      <w:r>
        <w:rPr>
          <w:rStyle w:val="NormalTok"/>
        </w:rPr>
        <w:t xml:space="preserve">(d)</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BuiltInTok"/>
        </w:rPr>
        <w:t xml:space="preserve">abs</w:t>
      </w:r>
      <w:r>
        <w:rPr>
          <w:rStyle w:val="NormalTok"/>
        </w:rPr>
        <w:t xml:space="preserve">(s[</w:t>
      </w:r>
      <w:r>
        <w:rPr>
          <w:rStyle w:val="DecValTok"/>
        </w:rPr>
        <w:t xml:space="preserve">0</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mu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abs</w:t>
      </w:r>
      <w:r>
        <w:rPr>
          <w:rStyle w:val="NormalTok"/>
        </w:rPr>
        <w:t xml:space="preserve">(s[</w:t>
      </w:r>
      <w:r>
        <w:rPr>
          <w:rStyle w:val="DecValTok"/>
        </w:rPr>
        <w:t xml:space="preserve">0</w:t>
      </w:r>
      <w:r>
        <w:rPr>
          <w:rStyle w:val="NormalTok"/>
        </w:rPr>
        <w:t xml:space="preserve">, </w:t>
      </w:r>
      <w:r>
        <w:rPr>
          <w:rStyle w:val="DecValTok"/>
        </w:rPr>
        <w:t xml:space="preserve">0</w:t>
      </w:r>
      <w:r>
        <w:rPr>
          <w:rStyle w:val="NormalTok"/>
        </w:rPr>
        <w:t xml:space="preserve">])</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BuiltInTok"/>
        </w:rPr>
        <w:t xml:space="preserve">abs</w:t>
      </w:r>
      <w:r>
        <w:rPr>
          <w:rStyle w:val="NormalTok"/>
        </w:rPr>
        <w:t xml:space="preserve">(s[</w:t>
      </w:r>
      <w:r>
        <w:rPr>
          <w:rStyle w:val="DecValTok"/>
        </w:rPr>
        <w:t xml:space="preserve">1</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d </w:t>
      </w:r>
      <w:r>
        <w:rPr>
          <w:rStyle w:val="OperatorTok"/>
        </w:rPr>
        <w:t xml:space="preserve">*</w:t>
      </w:r>
      <w:r>
        <w:rPr>
          <w:rStyle w:val="NormalTok"/>
        </w:rPr>
        <w:t xml:space="preserve"> np.conj(s[</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BuiltInTok"/>
        </w:rPr>
        <w:t xml:space="preserve">abs</w:t>
      </w:r>
      <w:r>
        <w:rPr>
          <w:rStyle w:val="NormalTok"/>
        </w:rPr>
        <w:t xml:space="preserve">(s[</w:t>
      </w:r>
      <w:r>
        <w:rPr>
          <w:rStyle w:val="DecValTok"/>
        </w:rPr>
        <w:t xml:space="preserve">0</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g </w:t>
      </w:r>
      <w:r>
        <w:rPr>
          <w:rStyle w:val="OperatorTok"/>
        </w:rPr>
        <w:t xml:space="preserve">=</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np.log10(</w:t>
      </w:r>
      <w:r>
        <w:rPr>
          <w:rStyle w:val="BuiltInTok"/>
        </w:rPr>
        <w:t xml:space="preserve">abs</w:t>
      </w:r>
      <w:r>
        <w:rPr>
          <w:rStyle w:val="NormalTok"/>
        </w:rPr>
        <w:t xml:space="preserve">(s[</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:16s}</w:t>
      </w:r>
      <w:r>
        <w:rPr>
          <w:rStyle w:val="SpecialStringTok"/>
        </w:rPr>
        <w:t xml:space="preserve"> K=</w:t>
      </w:r>
      <w:r>
        <w:rPr>
          <w:rStyle w:val="SpecialCharTok"/>
        </w:rPr>
        <w:t xml:space="preserve">{</w:t>
      </w:r>
      <w:r>
        <w:rPr>
          <w:rStyle w:val="NormalTok"/>
        </w:rPr>
        <w:t xml:space="preserve">K</w:t>
      </w:r>
      <w:r>
        <w:rPr>
          <w:rStyle w:val="SpecialCharTok"/>
        </w:rPr>
        <w:t xml:space="preserve">:6.3f}</w:t>
      </w:r>
      <w:r>
        <w:rPr>
          <w:rStyle w:val="SpecialStringTok"/>
        </w:rPr>
        <w:t xml:space="preserve">  mu=</w:t>
      </w:r>
      <w:r>
        <w:rPr>
          <w:rStyle w:val="SpecialCharTok"/>
        </w:rPr>
        <w:t xml:space="preserve">{</w:t>
      </w:r>
      <w:r>
        <w:rPr>
          <w:rStyle w:val="NormalTok"/>
        </w:rPr>
        <w:t xml:space="preserve">mu</w:t>
      </w:r>
      <w:r>
        <w:rPr>
          <w:rStyle w:val="SpecialCharTok"/>
        </w:rPr>
        <w:t xml:space="preserve">:6.3f}</w:t>
      </w:r>
      <w:r>
        <w:rPr>
          <w:rStyle w:val="SpecialStringTok"/>
        </w:rPr>
        <w:t xml:space="preserve">  |S21|=</w:t>
      </w:r>
      <w:r>
        <w:rPr>
          <w:rStyle w:val="SpecialCharTok"/>
        </w:rPr>
        <w:t xml:space="preserve">{</w:t>
      </w:r>
      <w:r>
        <w:rPr>
          <w:rStyle w:val="NormalTok"/>
        </w:rPr>
        <w:t xml:space="preserve">g</w:t>
      </w:r>
      <w:r>
        <w:rPr>
          <w:rStyle w:val="SpecialCharTok"/>
        </w:rPr>
        <w:t xml:space="preserve">:5.2f}</w:t>
      </w:r>
      <w:r>
        <w:rPr>
          <w:rStyle w:val="SpecialStringTok"/>
        </w:rPr>
        <w:t xml:space="preserve"> dB  "</w:t>
      </w:r>
      <w:r>
        <w:br/>
      </w:r>
      <w:r>
        <w:rPr>
          <w:rStyle w:val="NormalTok"/>
        </w:rPr>
        <w:t xml:space="preserve">          </w:t>
      </w:r>
      <w:r>
        <w:rPr>
          <w:rStyle w:val="SpecialStringTok"/>
        </w:rPr>
        <w:t xml:space="preserve">f"|delta|=</w:t>
      </w:r>
      <w:r>
        <w:rPr>
          <w:rStyle w:val="SpecialCharTok"/>
        </w:rPr>
        <w:t xml:space="preserve">{</w:t>
      </w:r>
      <w:r>
        <w:rPr>
          <w:rStyle w:val="BuiltInTok"/>
        </w:rPr>
        <w:t xml:space="preserve">abs</w:t>
      </w:r>
      <w:r>
        <w:rPr>
          <w:rStyle w:val="NormalTok"/>
        </w:rPr>
        <w:t xml:space="preserve">(d)</w:t>
      </w:r>
      <w:r>
        <w:rPr>
          <w:rStyle w:val="SpecialCharTok"/>
        </w:rPr>
        <w:t xml:space="preserve">:.3f}</w:t>
      </w:r>
      <w:r>
        <w:rPr>
          <w:rStyle w:val="SpecialStringTok"/>
        </w:rPr>
        <w:t xml:space="preserve">  -&gt; </w:t>
      </w:r>
      <w:r>
        <w:rPr>
          <w:rStyle w:val="SpecialCharTok"/>
        </w:rPr>
        <w:t xml:space="preserve">{</w:t>
      </w:r>
      <w:r>
        <w:rPr>
          <w:rStyle w:val="StringTok"/>
        </w:rPr>
        <w:t xml:space="preserve">'무조건 안정'</w:t>
      </w:r>
      <w:r>
        <w:rPr>
          <w:rStyle w:val="NormalTok"/>
        </w:rPr>
        <w:t xml:space="preserve"> </w:t>
      </w:r>
      <w:r>
        <w:rPr>
          <w:rStyle w:val="ControlFlowTok"/>
        </w:rPr>
        <w:t xml:space="preserve">if</w:t>
      </w:r>
      <w:r>
        <w:rPr>
          <w:rStyle w:val="NormalTok"/>
        </w:rPr>
        <w:t xml:space="preserve"> mu </w:t>
      </w:r>
      <w:r>
        <w:rPr>
          <w:rStyle w:val="OperatorTok"/>
        </w:rPr>
        <w:t xml:space="preserve">&gt;</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StringTok"/>
        </w:rPr>
        <w:t xml:space="preserve">'조건부 안정'</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K, mu, g</w:t>
      </w:r>
      <w:r>
        <w:br/>
      </w:r>
      <w:r>
        <w:br/>
      </w:r>
      <w:r>
        <w:br/>
      </w:r>
      <w:r>
        <w:rPr>
          <w:rStyle w:val="NormalTok"/>
        </w:rPr>
        <w:t xml:space="preserve">K0, mu0, g0 </w:t>
      </w:r>
      <w:r>
        <w:rPr>
          <w:rStyle w:val="OperatorTok"/>
        </w:rPr>
        <w:t xml:space="preserve">=</w:t>
      </w:r>
      <w:r>
        <w:rPr>
          <w:rStyle w:val="NormalTok"/>
        </w:rPr>
        <w:t xml:space="preserve"> judge(dev, </w:t>
      </w:r>
      <w:r>
        <w:rPr>
          <w:rStyle w:val="StringTok"/>
        </w:rPr>
        <w:t xml:space="preserve">"원본"</w:t>
      </w:r>
      <w:r>
        <w:rPr>
          <w:rStyle w:val="NormalTok"/>
        </w:rPr>
        <w:t xml:space="preserve">)</w:t>
      </w:r>
      <w:r>
        <w:br/>
      </w:r>
      <w:r>
        <w:rPr>
          <w:rStyle w:val="BuiltInTok"/>
        </w:rPr>
        <w:t xml:space="preserve">print</w:t>
      </w:r>
      <w:r>
        <w:rPr>
          <w:rStyle w:val="NormalTok"/>
        </w:rPr>
        <w:t xml:space="preserve">(</w:t>
      </w:r>
      <w:r>
        <w:rPr>
          <w:rStyle w:val="StringTok"/>
        </w:rPr>
        <w:t xml:space="preserve">"scikit-rf 의 K:"</w:t>
      </w:r>
      <w:r>
        <w:rPr>
          <w:rStyle w:val="NormalTok"/>
        </w:rPr>
        <w:t xml:space="preserve">, </w:t>
      </w:r>
      <w:r>
        <w:rPr>
          <w:rStyle w:val="BuiltInTok"/>
        </w:rPr>
        <w:t xml:space="preserve">float</w:t>
      </w:r>
      <w:r>
        <w:rPr>
          <w:rStyle w:val="NormalTok"/>
        </w:rPr>
        <w:t xml:space="preserve">(dev.stability[</w:t>
      </w:r>
      <w:r>
        <w:rPr>
          <w:rStyle w:val="DecValTok"/>
        </w:rPr>
        <w:t xml:space="preserve">0</w:t>
      </w:r>
      <w:r>
        <w:rPr>
          <w:rStyle w:val="NormalTok"/>
        </w:rPr>
        <w:t xml:space="preserve">]))</w:t>
      </w:r>
      <w:r>
        <w:br/>
      </w:r>
      <w:r>
        <w:br/>
      </w:r>
      <w:r>
        <w:rPr>
          <w:rStyle w:val="NormalTok"/>
        </w:rPr>
        <w:t xml:space="preserve">med </w:t>
      </w:r>
      <w:r>
        <w:rPr>
          <w:rStyle w:val="OperatorTok"/>
        </w:rPr>
        <w:t xml:space="preserve">=</w:t>
      </w:r>
      <w:r>
        <w:rPr>
          <w:rStyle w:val="NormalTok"/>
        </w:rPr>
        <w:t xml:space="preserve"> rf.media.DefinedGammaZ0(frequency</w:t>
      </w:r>
      <w:r>
        <w:rPr>
          <w:rStyle w:val="OperatorTok"/>
        </w:rPr>
        <w:t xml:space="preserve">=</w:t>
      </w:r>
      <w:r>
        <w:rPr>
          <w:rStyle w:val="NormalTok"/>
        </w:rPr>
        <w:t xml:space="preserve">freq, z0</w:t>
      </w:r>
      <w:r>
        <w:rPr>
          <w:rStyle w:val="OperatorTok"/>
        </w:rPr>
        <w:t xml:space="preserve">=</w:t>
      </w:r>
      <w:r>
        <w:rPr>
          <w:rStyle w:val="DecValTok"/>
        </w:rPr>
        <w:t xml:space="preserve">50</w:t>
      </w:r>
      <w:r>
        <w:rPr>
          <w:rStyle w:val="NormalTok"/>
        </w:rPr>
        <w:t xml:space="preserve">)</w:t>
      </w:r>
      <w:r>
        <w:br/>
      </w:r>
      <w:r>
        <w:rPr>
          <w:rStyle w:val="NormalTok"/>
        </w:rPr>
        <w:t xml:space="preserve">judge(med.resistor(</w:t>
      </w:r>
      <w:r>
        <w:rPr>
          <w:rStyle w:val="DecValTok"/>
        </w:rPr>
        <w:t xml:space="preserve">20</w:t>
      </w:r>
      <w:r>
        <w:rPr>
          <w:rStyle w:val="NormalTok"/>
        </w:rPr>
        <w:t xml:space="preserve">) </w:t>
      </w:r>
      <w:r>
        <w:rPr>
          <w:rStyle w:val="OperatorTok"/>
        </w:rPr>
        <w:t xml:space="preserve">**</w:t>
      </w:r>
      <w:r>
        <w:rPr>
          <w:rStyle w:val="NormalTok"/>
        </w:rPr>
        <w:t xml:space="preserve"> dev, </w:t>
      </w:r>
      <w:r>
        <w:rPr>
          <w:rStyle w:val="StringTok"/>
        </w:rPr>
        <w:t xml:space="preserve">"입력 직렬 20옴"</w:t>
      </w:r>
      <w:r>
        <w:rPr>
          <w:rStyle w:val="NormalTok"/>
        </w:rPr>
        <w:t xml:space="preserve">)</w:t>
      </w:r>
      <w:r>
        <w:br/>
      </w:r>
      <w:r>
        <w:rPr>
          <w:rStyle w:val="NormalTok"/>
        </w:rPr>
        <w:t xml:space="preserve">judge(dev </w:t>
      </w:r>
      <w:r>
        <w:rPr>
          <w:rStyle w:val="OperatorTok"/>
        </w:rPr>
        <w:t xml:space="preserve">**</w:t>
      </w:r>
      <w:r>
        <w:rPr>
          <w:rStyle w:val="NormalTok"/>
        </w:rPr>
        <w:t xml:space="preserve"> med.resistor(</w:t>
      </w:r>
      <w:r>
        <w:rPr>
          <w:rStyle w:val="DecValTok"/>
        </w:rPr>
        <w:t xml:space="preserve">20</w:t>
      </w:r>
      <w:r>
        <w:rPr>
          <w:rStyle w:val="NormalTok"/>
        </w:rPr>
        <w:t xml:space="preserve">), </w:t>
      </w:r>
      <w:r>
        <w:rPr>
          <w:rStyle w:val="StringTok"/>
        </w:rPr>
        <w:t xml:space="preserve">"출력 직렬 20옴"</w:t>
      </w:r>
      <w:r>
        <w:rPr>
          <w:rStyle w:val="NormalTok"/>
        </w:rPr>
        <w:t xml:space="preserve">)</w:t>
      </w:r>
      <w:r>
        <w:br/>
      </w:r>
      <w:r>
        <w:rPr>
          <w:rStyle w:val="NormalTok"/>
        </w:rPr>
        <w:t xml:space="preserve">judge(dev </w:t>
      </w:r>
      <w:r>
        <w:rPr>
          <w:rStyle w:val="OperatorTok"/>
        </w:rPr>
        <w:t xml:space="preserve">**</w:t>
      </w:r>
      <w:r>
        <w:rPr>
          <w:rStyle w:val="NormalTok"/>
        </w:rPr>
        <w:t xml:space="preserve"> med.shunt(med.resistor(</w:t>
      </w:r>
      <w:r>
        <w:rPr>
          <w:rStyle w:val="DecValTok"/>
        </w:rPr>
        <w:t xml:space="preserve">150</w:t>
      </w:r>
      <w:r>
        <w:rPr>
          <w:rStyle w:val="NormalTok"/>
        </w:rPr>
        <w:t xml:space="preserve">) </w:t>
      </w:r>
      <w:r>
        <w:rPr>
          <w:rStyle w:val="OperatorTok"/>
        </w:rPr>
        <w:t xml:space="preserve">**</w:t>
      </w:r>
      <w:r>
        <w:rPr>
          <w:rStyle w:val="NormalTok"/>
        </w:rPr>
        <w:t xml:space="preserve"> med.short()), </w:t>
      </w:r>
      <w:r>
        <w:rPr>
          <w:rStyle w:val="StringTok"/>
        </w:rPr>
        <w:t xml:space="preserve">"출력 병렬 150옴"</w:t>
      </w:r>
      <w:r>
        <w:rPr>
          <w:rStyle w:val="NormalTok"/>
        </w:rPr>
        <w:t xml:space="preserve">)</w:t>
      </w:r>
      <w:r>
        <w:br/>
      </w:r>
      <w:r>
        <w:br/>
      </w:r>
      <w:r>
        <w:rPr>
          <w:rStyle w:val="CommentTok"/>
        </w:rPr>
        <w:t xml:space="preserve"># 안정도 원</w:t>
      </w:r>
      <w:r>
        <w:br/>
      </w:r>
      <w:r>
        <w:rPr>
          <w:rStyle w:val="NormalTok"/>
        </w:rPr>
        <w:t xml:space="preserve">s </w:t>
      </w:r>
      <w:r>
        <w:rPr>
          <w:rStyle w:val="OperatorTok"/>
        </w:rPr>
        <w:t xml:space="preserve">=</w:t>
      </w:r>
      <w:r>
        <w:rPr>
          <w:rStyle w:val="NormalTok"/>
        </w:rPr>
        <w:t xml:space="preserve"> dev.s[</w:t>
      </w:r>
      <w:r>
        <w:rPr>
          <w:rStyle w:val="DecValTok"/>
        </w:rPr>
        <w:t xml:space="preserve">0</w:t>
      </w:r>
      <w:r>
        <w:rPr>
          <w:rStyle w:val="NormalTok"/>
        </w:rPr>
        <w:t xml:space="preserve">]</w:t>
      </w:r>
      <w:r>
        <w:br/>
      </w:r>
      <w:r>
        <w:rPr>
          <w:rStyle w:val="NormalTok"/>
        </w:rPr>
        <w:t xml:space="preserve">d </w:t>
      </w:r>
      <w:r>
        <w:rPr>
          <w:rStyle w:val="OperatorTok"/>
        </w:rPr>
        <w:t xml:space="preserve">=</w:t>
      </w:r>
      <w:r>
        <w:rPr>
          <w:rStyle w:val="NormalTok"/>
        </w:rPr>
        <w:t xml:space="preserve"> s[</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s[</w:t>
      </w:r>
      <w:r>
        <w:rPr>
          <w:rStyle w:val="DecValTok"/>
        </w:rPr>
        <w:t xml:space="preserve">1</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w:t>
      </w:r>
      <w:r>
        <w:rPr>
          <w:rStyle w:val="DecValTok"/>
        </w:rPr>
        <w:t xml:space="preserve">0</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cs </w:t>
      </w:r>
      <w:r>
        <w:rPr>
          <w:rStyle w:val="OperatorTok"/>
        </w:rPr>
        <w:t xml:space="preserve">=</w:t>
      </w:r>
      <w:r>
        <w:rPr>
          <w:rStyle w:val="NormalTok"/>
        </w:rPr>
        <w:t xml:space="preserve"> np.conj(s[</w:t>
      </w:r>
      <w:r>
        <w:rPr>
          <w:rStyle w:val="DecValTok"/>
        </w:rPr>
        <w:t xml:space="preserve">0</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d </w:t>
      </w:r>
      <w:r>
        <w:rPr>
          <w:rStyle w:val="OperatorTok"/>
        </w:rPr>
        <w:t xml:space="preserve">*</w:t>
      </w:r>
      <w:r>
        <w:rPr>
          <w:rStyle w:val="NormalTok"/>
        </w:rPr>
        <w:t xml:space="preserve"> np.conj(s[</w:t>
      </w:r>
      <w:r>
        <w:rPr>
          <w:rStyle w:val="DecValTok"/>
        </w:rPr>
        <w:t xml:space="preserve">1</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abs</w:t>
      </w:r>
      <w:r>
        <w:rPr>
          <w:rStyle w:val="NormalTok"/>
        </w:rPr>
        <w:t xml:space="preserve">(s[</w:t>
      </w:r>
      <w:r>
        <w:rPr>
          <w:rStyle w:val="DecValTok"/>
        </w:rPr>
        <w:t xml:space="preserve">0</w:t>
      </w:r>
      <w:r>
        <w:rPr>
          <w:rStyle w:val="NormalTok"/>
        </w:rPr>
        <w:t xml:space="preserve">, </w:t>
      </w:r>
      <w:r>
        <w:rPr>
          <w:rStyle w:val="DecValTok"/>
        </w:rPr>
        <w:t xml:space="preserve">0</w:t>
      </w:r>
      <w:r>
        <w:rPr>
          <w:rStyle w:val="NormalTok"/>
        </w:rPr>
        <w:t xml:space="preserve">])</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BuiltInTok"/>
        </w:rPr>
        <w:t xml:space="preserve">abs</w:t>
      </w:r>
      <w:r>
        <w:rPr>
          <w:rStyle w:val="NormalTok"/>
        </w:rPr>
        <w:t xml:space="preserve">(d)</w:t>
      </w:r>
      <w:r>
        <w:rPr>
          <w:rStyle w:val="OperatorTok"/>
        </w:rPr>
        <w:t xml:space="preserve">**</w:t>
      </w:r>
      <w:r>
        <w:rPr>
          <w:rStyle w:val="DecValTok"/>
        </w:rPr>
        <w:t xml:space="preserve">2</w:t>
      </w:r>
      <w:r>
        <w:rPr>
          <w:rStyle w:val="NormalTok"/>
        </w:rPr>
        <w:t xml:space="preserve">)</w:t>
      </w:r>
      <w:r>
        <w:br/>
      </w:r>
      <w:r>
        <w:rPr>
          <w:rStyle w:val="NormalTok"/>
        </w:rPr>
        <w:t xml:space="preserve">rs </w:t>
      </w:r>
      <w:r>
        <w:rPr>
          <w:rStyle w:val="OperatorTok"/>
        </w:rPr>
        <w:t xml:space="preserve">=</w:t>
      </w:r>
      <w:r>
        <w:rPr>
          <w:rStyle w:val="NormalTok"/>
        </w:rPr>
        <w:t xml:space="preserve"> </w:t>
      </w:r>
      <w:r>
        <w:rPr>
          <w:rStyle w:val="BuiltInTok"/>
        </w:rPr>
        <w:t xml:space="preserve">abs</w:t>
      </w:r>
      <w:r>
        <w:rPr>
          <w:rStyle w:val="NormalTok"/>
        </w:rPr>
        <w:t xml:space="preserve">(s[</w:t>
      </w:r>
      <w:r>
        <w:rPr>
          <w:rStyle w:val="DecValTok"/>
        </w:rPr>
        <w:t xml:space="preserve">0</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s[</w:t>
      </w:r>
      <w:r>
        <w:rPr>
          <w:rStyle w:val="DecValTok"/>
        </w:rPr>
        <w:t xml:space="preserve">1</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BuiltInTok"/>
        </w:rPr>
        <w:t xml:space="preserve">abs</w:t>
      </w:r>
      <w:r>
        <w:rPr>
          <w:rStyle w:val="NormalTok"/>
        </w:rPr>
        <w:t xml:space="preserve">(s[</w:t>
      </w:r>
      <w:r>
        <w:rPr>
          <w:rStyle w:val="DecValTok"/>
        </w:rPr>
        <w:t xml:space="preserve">0</w:t>
      </w:r>
      <w:r>
        <w:rPr>
          <w:rStyle w:val="NormalTok"/>
        </w:rPr>
        <w:t xml:space="preserve">, </w:t>
      </w:r>
      <w:r>
        <w:rPr>
          <w:rStyle w:val="DecValTok"/>
        </w:rPr>
        <w:t xml:space="preserve">0</w:t>
      </w:r>
      <w:r>
        <w:rPr>
          <w:rStyle w:val="NormalTok"/>
        </w:rPr>
        <w:t xml:space="preserve">])</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BuiltInTok"/>
        </w:rPr>
        <w:t xml:space="preserve">abs</w:t>
      </w:r>
      <w:r>
        <w:rPr>
          <w:rStyle w:val="NormalTok"/>
        </w:rPr>
        <w:t xml:space="preserve">(d)</w:t>
      </w:r>
      <w:r>
        <w:rPr>
          <w:rStyle w:val="OperatorTok"/>
        </w:rPr>
        <w:t xml:space="preserve">**</w:t>
      </w:r>
      <w:r>
        <w:rPr>
          <w:rStyle w:val="DecValTok"/>
        </w:rPr>
        <w:t xml:space="preserve">2</w:t>
      </w:r>
      <w:r>
        <w:rPr>
          <w:rStyle w:val="NormalTok"/>
        </w:rPr>
        <w:t xml:space="preserve">))</w:t>
      </w:r>
      <w:r>
        <w:br/>
      </w:r>
      <w:r>
        <w:rPr>
          <w:rStyle w:val="BuiltInTok"/>
        </w:rPr>
        <w:t xml:space="preserve">print</w:t>
      </w:r>
      <w:r>
        <w:rPr>
          <w:rStyle w:val="NormalTok"/>
        </w:rPr>
        <w:t xml:space="preserve">(</w:t>
      </w:r>
      <w:r>
        <w:rPr>
          <w:rStyle w:val="SpecialStringTok"/>
        </w:rPr>
        <w:t xml:space="preserve">f"소스 안정도 원: 중심 </w:t>
      </w:r>
      <w:r>
        <w:rPr>
          <w:rStyle w:val="SpecialCharTok"/>
        </w:rPr>
        <w:t xml:space="preserve">{</w:t>
      </w:r>
      <w:r>
        <w:rPr>
          <w:rStyle w:val="NormalTok"/>
        </w:rPr>
        <w:t xml:space="preserve">cs</w:t>
      </w:r>
      <w:r>
        <w:rPr>
          <w:rStyle w:val="SpecialCharTok"/>
        </w:rPr>
        <w:t xml:space="preserve">:.3f}</w:t>
      </w:r>
      <w:r>
        <w:rPr>
          <w:rStyle w:val="SpecialStringTok"/>
        </w:rPr>
        <w:t xml:space="preserve"> (크기 </w:t>
      </w:r>
      <w:r>
        <w:rPr>
          <w:rStyle w:val="SpecialCharTok"/>
        </w:rPr>
        <w:t xml:space="preserve">{</w:t>
      </w:r>
      <w:r>
        <w:rPr>
          <w:rStyle w:val="BuiltInTok"/>
        </w:rPr>
        <w:t xml:space="preserve">abs</w:t>
      </w:r>
      <w:r>
        <w:rPr>
          <w:rStyle w:val="NormalTok"/>
        </w:rPr>
        <w:t xml:space="preserve">(cs)</w:t>
      </w:r>
      <w:r>
        <w:rPr>
          <w:rStyle w:val="SpecialCharTok"/>
        </w:rPr>
        <w:t xml:space="preserve">:.3f}</w:t>
      </w:r>
      <w:r>
        <w:rPr>
          <w:rStyle w:val="SpecialStringTok"/>
        </w:rPr>
        <w:t xml:space="preserve">), 반지름 </w:t>
      </w:r>
      <w:r>
        <w:rPr>
          <w:rStyle w:val="SpecialCharTok"/>
        </w:rPr>
        <w:t xml:space="preserve">{</w:t>
      </w:r>
      <w:r>
        <w:rPr>
          <w:rStyle w:val="NormalTok"/>
        </w:rPr>
        <w:t xml:space="preserve">rs</w:t>
      </w:r>
      <w:r>
        <w:rPr>
          <w:rStyle w:val="SpecialCharTok"/>
        </w:rPr>
        <w:t xml:space="preserve">:.3f}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  Γs = 0 이 원 바깥 → 원 안쪽이 불안정 영역"</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(cs) </w:t>
      </w:r>
      <w:r>
        <w:rPr>
          <w:rStyle w:val="OperatorTok"/>
        </w:rPr>
        <w:t xml:space="preserve">&gt;</w:t>
      </w:r>
      <w:r>
        <w:rPr>
          <w:rStyle w:val="NormalTok"/>
        </w:rPr>
        <w:t xml:space="preserve"> rs </w:t>
      </w:r>
      <w:r>
        <w:rPr>
          <w:rStyle w:val="ControlFlowTok"/>
        </w:rPr>
        <w:t xml:space="preserve">else</w:t>
      </w:r>
      <w:r>
        <w:rPr>
          <w:rStyle w:val="NormalTok"/>
        </w:rPr>
        <w:t xml:space="preserve"> </w:t>
      </w:r>
      <w:r>
        <w:rPr>
          <w:rStyle w:val="StringTok"/>
        </w:rPr>
        <w:t xml:space="preserve">"  Γs = 0 이 원 안쪽 → 원 바깥쪽이 불안정 영역"</w:t>
      </w:r>
      <w:r>
        <w:rPr>
          <w:rStyle w:val="NormalTok"/>
        </w:rPr>
        <w:t xml:space="preserve">)</w:t>
      </w:r>
    </w:p>
    <w:p>
      <w:pPr>
        <w:pStyle w:val="Compact"/>
        <w:numPr>
          <w:ilvl w:val="0"/>
          <w:numId w:val="1065"/>
        </w:numPr>
      </w:pPr>
      <w:r>
        <w:t xml:space="preserve">출력의 K와 μ가 서로 같은 판정을 주는지 확인합니다.</w:t>
      </w:r>
    </w:p>
    <w:p>
      <w:pPr>
        <w:pStyle w:val="Compact"/>
        <w:numPr>
          <w:ilvl w:val="0"/>
          <w:numId w:val="1065"/>
        </w:numPr>
      </w:pPr>
      <w:r>
        <w:rPr>
          <w:rStyle w:val="VerbatimChar"/>
        </w:rPr>
        <w:t xml:space="preserve">scikit-rf</w:t>
      </w:r>
      <w:r>
        <w:t xml:space="preserve">가 계산한 K와 손으로 쓴 식의 K를 비교합니다.</w:t>
      </w:r>
      <w:r>
        <w:t xml:space="preserve"> </w:t>
      </w:r>
      <w:r>
        <w:rPr>
          <w:b/>
          <w:bCs/>
        </w:rPr>
        <w:t xml:space="preserve">다르면 식을 잘못 옮긴 것입니다.</w:t>
      </w:r>
    </w:p>
    <w:p>
      <w:pPr>
        <w:pStyle w:val="Compact"/>
        <w:numPr>
          <w:ilvl w:val="0"/>
          <w:numId w:val="1065"/>
        </w:numPr>
      </w:pPr>
      <w:r>
        <w:t xml:space="preserve">저항 값을 바꿔 가며 μ = 1.2를 만드는 최소 저항을 각 위치별로 찾습니다.</w:t>
      </w:r>
    </w:p>
    <w:p>
      <w:pPr>
        <w:pStyle w:val="FirstParagraph"/>
      </w:pPr>
      <w:r>
        <w:rPr>
          <w:b/>
          <w:bCs/>
        </w:rPr>
        <w:t xml:space="preserve">예상 결과</w:t>
      </w:r>
      <w:r>
        <w:t xml:space="preserve"> </w:t>
      </w:r>
      <w:r>
        <w:t xml:space="preserve">(실행하면 그대로 나옵니다)</w:t>
      </w:r>
    </w:p>
    <w:p>
      <w:pPr>
        <w:pStyle w:val="SourceCode"/>
      </w:pPr>
      <w:r>
        <w:rPr>
          <w:rStyle w:val="VerbatimChar"/>
        </w:rPr>
        <w:t xml:space="preserve">원본               K= 0.784  mu= 0.879  |S21|= 7.96 dB  |delta|=0.604  -&gt; 조건부 안정</w:t>
      </w:r>
      <w:r>
        <w:br/>
      </w:r>
      <w:r>
        <w:rPr>
          <w:rStyle w:val="VerbatimChar"/>
        </w:rPr>
        <w:t xml:space="preserve">scikit-rf 의 K: 0.784242979493482</w:t>
      </w:r>
      <w:r>
        <w:br/>
      </w:r>
      <w:r>
        <w:rPr>
          <w:rStyle w:val="VerbatimChar"/>
        </w:rPr>
        <w:t xml:space="preserve">입력 직렬 20옴        K= 1.922  mu= 1.265  |S21|= 6.50 dB  |delta|=0.470  -&gt; 무조건 안정</w:t>
      </w:r>
      <w:r>
        <w:br/>
      </w:r>
      <w:r>
        <w:rPr>
          <w:rStyle w:val="VerbatimChar"/>
        </w:rPr>
        <w:t xml:space="preserve">출력 직렬 20옴        K= 1.395  mu= 1.228  |S21|= 6.85 dB  |delta|=0.533  -&gt; 무조건 안정</w:t>
      </w:r>
      <w:r>
        <w:br/>
      </w:r>
      <w:r>
        <w:rPr>
          <w:rStyle w:val="VerbatimChar"/>
        </w:rPr>
        <w:t xml:space="preserve">출력 병렬 150옴       K= 1.352  mu= 1.209  |S21|= 6.17 dB  |delta|=0.343  -&gt; 무조건 안정</w:t>
      </w:r>
      <w:r>
        <w:br/>
      </w:r>
      <w:r>
        <w:rPr>
          <w:rStyle w:val="VerbatimChar"/>
        </w:rPr>
        <w:t xml:space="preserve">소스 안정도 원: 중심 -0.124+1.463j (크기 1.468), 반지름 0.546</w:t>
      </w:r>
      <w:r>
        <w:br/>
      </w:r>
      <w:r>
        <w:rPr>
          <w:rStyle w:val="VerbatimChar"/>
        </w:rPr>
        <w:t xml:space="preserve">  Γs = 0 이 원 바깥 → 원 안쪽이 불안정 영역</w:t>
      </w:r>
    </w:p>
    <w:p>
      <w:pPr>
        <w:pStyle w:val="BlockText"/>
      </w:pPr>
      <w:r>
        <w:t xml:space="preserve">💡 한글이 섞이면</w:t>
      </w:r>
      <w:r>
        <w:t xml:space="preserve"> </w:t>
      </w:r>
      <w:r>
        <w:rPr>
          <w:rStyle w:val="VerbatimChar"/>
        </w:rPr>
        <w:t xml:space="preserve">f"{name:16s}"</w:t>
      </w:r>
      <w:r>
        <w:t xml:space="preserve"> </w:t>
      </w:r>
      <w:r>
        <w:t xml:space="preserve">의 칸 맞춤이 어긋나 보입니다. 파이썬의 폭 지정은</w:t>
      </w:r>
      <w:r>
        <w:t xml:space="preserve"> </w:t>
      </w:r>
      <w:r>
        <w:rPr>
          <w:b/>
          <w:bCs/>
        </w:rPr>
        <w:t xml:space="preserve">글자 수</w:t>
      </w:r>
      <w:r>
        <w:t xml:space="preserve">를 세는데 한글은 화면에서 두 칸을 차지하기 때문입니다. 값 자체에는 문제가 없습니다.</w:t>
      </w:r>
    </w:p>
    <w:p>
      <w:pPr>
        <w:pStyle w:val="FirstParagraph"/>
      </w:pPr>
      <w:r>
        <w:rPr>
          <w:b/>
          <w:bCs/>
        </w:rPr>
        <w:t xml:space="preserve">판정 기준</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합격</w:t>
            </w:r>
          </w:p>
        </w:tc>
      </w:tr>
      <w:tr>
        <w:trPr>
          <w:cantSplit/>
        </w:trPr>
        <w:tc>
          <w:tcPr/>
          <w:p>
            <w:pPr>
              <w:pStyle w:val="Compact"/>
            </w:pPr>
            <w:r>
              <w:t xml:space="preserve">K 값</w:t>
            </w:r>
          </w:p>
        </w:tc>
        <w:tc>
          <w:tcPr/>
          <w:p>
            <w:pPr>
              <w:pStyle w:val="Compact"/>
            </w:pPr>
            <w:r>
              <w:t xml:space="preserve">scikit-rf와 소수 셋째 자리까지 일치</w:t>
            </w:r>
          </w:p>
        </w:tc>
      </w:tr>
      <w:tr>
        <w:trPr>
          <w:cantSplit/>
        </w:trPr>
        <w:tc>
          <w:tcPr/>
          <w:p>
            <w:pPr>
              <w:pStyle w:val="Compact"/>
            </w:pPr>
            <w:r>
              <w:t xml:space="preserve">K와 μ의 판정</w:t>
            </w:r>
          </w:p>
        </w:tc>
        <w:tc>
          <w:tcPr/>
          <w:p>
            <w:pPr>
              <w:pStyle w:val="Compact"/>
            </w:pPr>
            <w:r>
              <w:t xml:space="preserve">서로 모순되지 않음</w:t>
            </w:r>
          </w:p>
        </w:tc>
      </w:tr>
      <w:tr>
        <w:trPr>
          <w:cantSplit/>
        </w:trPr>
        <w:tc>
          <w:tcPr/>
          <w:p>
            <w:pPr>
              <w:pStyle w:val="Compact"/>
            </w:pPr>
            <w:r>
              <w:t xml:space="preserve">세 안정화 방법 비교</w:t>
            </w:r>
          </w:p>
        </w:tc>
        <w:tc>
          <w:tcPr/>
          <w:p>
            <w:pPr>
              <w:pStyle w:val="Compact"/>
            </w:pPr>
            <w:r>
              <w:t xml:space="preserve">이득 손실을 dB로 정확히 계산했다</w:t>
            </w:r>
          </w:p>
        </w:tc>
      </w:tr>
      <w:tr>
        <w:trPr>
          <w:cantSplit/>
        </w:trPr>
        <w:tc>
          <w:tcPr/>
          <w:p>
            <w:pPr>
              <w:pStyle w:val="Compact"/>
            </w:pPr>
            <w:r>
              <w:t xml:space="preserve">해석</w:t>
            </w:r>
          </w:p>
        </w:tc>
        <w:tc>
          <w:tcPr/>
          <w:p>
            <w:pPr>
              <w:pStyle w:val="Compact"/>
            </w:pPr>
            <w:r>
              <w:rPr>
                <w:b/>
                <w:bCs/>
              </w:rPr>
              <w:t xml:space="preserve">입력 직렬 저항이 왜 LNA에 부적절한지 설명할 수 있다</w:t>
            </w:r>
          </w:p>
        </w:tc>
      </w:tr>
    </w:tbl>
    <w:p>
      <w:pPr>
        <w:pStyle w:val="BodyText"/>
      </w:pPr>
      <w:r>
        <w:rPr>
          <w:b/>
          <w:bCs/>
        </w:rPr>
        <w:t xml:space="preserve">해석 — 이 실습의 핵심</w:t>
      </w:r>
    </w:p>
    <w:p>
      <w:pPr>
        <w:pStyle w:val="BodyText"/>
      </w:pPr>
      <w:r>
        <w:t xml:space="preserve">세 방법 모두 μ ≈ 1.2로 비슷하게 안정화합니다. 그러나 대가가 다릅니다.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방법</w:t>
            </w:r>
          </w:p>
        </w:tc>
        <w:tc>
          <w:tcPr/>
          <w:p>
            <w:pPr>
              <w:pStyle w:val="Compact"/>
            </w:pPr>
            <w:r>
              <w:t xml:space="preserve">이득 손실</w:t>
            </w:r>
          </w:p>
        </w:tc>
        <w:tc>
          <w:tcPr/>
          <w:p>
            <w:pPr>
              <w:pStyle w:val="Compact"/>
            </w:pPr>
            <w:r>
              <w:t xml:space="preserve">NF에 미치는 영향</w:t>
            </w:r>
          </w:p>
        </w:tc>
      </w:tr>
      <w:tr>
        <w:trPr>
          <w:cantSplit/>
        </w:trPr>
        <w:tc>
          <w:tcPr/>
          <w:p>
            <w:pPr>
              <w:pStyle w:val="Compact"/>
            </w:pPr>
            <w:r>
              <w:t xml:space="preserve">입력 직렬 20 Ω</w:t>
            </w:r>
          </w:p>
        </w:tc>
        <w:tc>
          <w:tcPr/>
          <w:p>
            <w:pPr>
              <w:pStyle w:val="Compact"/>
            </w:pPr>
            <w:r>
              <w:t xml:space="preserve">1.46 dB</w:t>
            </w:r>
          </w:p>
        </w:tc>
        <w:tc>
          <w:tcPr/>
          <w:p>
            <w:pPr>
              <w:pStyle w:val="Compact"/>
            </w:pPr>
            <w:r>
              <w:rPr>
                <w:b/>
                <w:bCs/>
              </w:rPr>
              <w:t xml:space="preserve">저항 자체의 삽입손실 1.58 dB가 NF에 거의 그대로 더해진다</w:t>
            </w:r>
          </w:p>
        </w:tc>
      </w:tr>
      <w:tr>
        <w:trPr>
          <w:cantSplit/>
        </w:trPr>
        <w:tc>
          <w:tcPr/>
          <w:p>
            <w:pPr>
              <w:pStyle w:val="Compact"/>
            </w:pPr>
            <w:r>
              <w:rPr>
                <w:b/>
                <w:bCs/>
              </w:rPr>
              <w:t xml:space="preserve">출력 직렬 20 Ω</w:t>
            </w:r>
          </w:p>
        </w:tc>
        <w:tc>
          <w:tcPr/>
          <w:p>
            <w:pPr>
              <w:pStyle w:val="Compact"/>
            </w:pPr>
            <w:r>
              <w:rPr>
                <w:b/>
                <w:bCs/>
              </w:rPr>
              <w:t xml:space="preserve">1.11 dB</w:t>
            </w:r>
          </w:p>
        </w:tc>
        <w:tc>
          <w:tcPr/>
          <w:p>
            <w:pPr>
              <w:pStyle w:val="Compact"/>
            </w:pPr>
            <w:r>
              <w:rPr>
                <w:b/>
                <w:bCs/>
              </w:rPr>
              <w:t xml:space="preserve">거의 없음</w:t>
            </w:r>
          </w:p>
        </w:tc>
      </w:tr>
      <w:tr>
        <w:trPr>
          <w:cantSplit/>
        </w:trPr>
        <w:tc>
          <w:tcPr/>
          <w:p>
            <w:pPr>
              <w:pStyle w:val="Compact"/>
            </w:pPr>
            <w:r>
              <w:t xml:space="preserve">출력 병렬 150 Ω</w:t>
            </w:r>
          </w:p>
        </w:tc>
        <w:tc>
          <w:tcPr/>
          <w:p>
            <w:pPr>
              <w:pStyle w:val="Compact"/>
            </w:pPr>
            <w:r>
              <w:t xml:space="preserve">1.79 dB</w:t>
            </w:r>
          </w:p>
        </w:tc>
        <w:tc>
          <w:tcPr/>
          <w:p>
            <w:pPr>
              <w:pStyle w:val="Compact"/>
            </w:pPr>
            <w:r>
              <w:t xml:space="preserve">거의 없음</w:t>
            </w:r>
          </w:p>
        </w:tc>
      </w:tr>
    </w:tbl>
    <w:p>
      <w:pPr>
        <w:pStyle w:val="BodyText"/>
      </w:pPr>
      <w:r>
        <w:rPr>
          <w:b/>
          <w:bCs/>
        </w:rPr>
        <w:t xml:space="preserve">→ LNA라면 출력 직렬 20 Ω이 정답입니다.</w:t>
      </w:r>
      <w:r>
        <w:t xml:space="preserve"> </w:t>
      </w:r>
      <w:r>
        <w:t xml:space="preserve">이득 손실이 가장 작고 NF도 지킵니다.</w:t>
      </w:r>
    </w:p>
    <w:p>
      <w:pPr>
        <w:pStyle w:val="BodyText"/>
      </w:pPr>
      <w:r>
        <w:rPr>
          <w:b/>
          <w:bCs/>
        </w:rPr>
        <w:t xml:space="preserve">흔한 실수</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실수</w:t>
            </w:r>
          </w:p>
        </w:tc>
        <w:tc>
          <w:tcPr/>
          <w:p>
            <w:pPr>
              <w:pStyle w:val="Compact"/>
            </w:pPr>
            <w:r>
              <w:t xml:space="preserve">증상</w:t>
            </w:r>
          </w:p>
        </w:tc>
        <w:tc>
          <w:tcPr/>
          <w:p>
            <w:pPr>
              <w:pStyle w:val="Compact"/>
            </w:pPr>
            <w:r>
              <w:t xml:space="preserve">바로잡기</w:t>
            </w:r>
          </w:p>
        </w:tc>
      </w:tr>
      <w:tr>
        <w:trPr>
          <w:cantSplit/>
        </w:trPr>
        <w:tc>
          <w:tcPr/>
          <w:p>
            <w:pPr>
              <w:pStyle w:val="Compact"/>
            </w:pPr>
            <w:r>
              <w:t xml:space="preserve">K &gt; 1만 확인하고 |Δ| &lt; 1을 안 봄</w:t>
            </w:r>
          </w:p>
        </w:tc>
        <w:tc>
          <w:tcPr/>
          <w:p>
            <w:pPr>
              <w:pStyle w:val="Compact"/>
            </w:pPr>
            <w:r>
              <w:t xml:space="preserve">안정하다고 판정했는데 발진</w:t>
            </w:r>
          </w:p>
        </w:tc>
        <w:tc>
          <w:tcPr/>
          <w:p>
            <w:pPr>
              <w:pStyle w:val="Compact"/>
            </w:pPr>
            <w:r>
              <w:t xml:space="preserve">μ 하나만 쓰면 이 실수가 불가능해진다</w:t>
            </w:r>
          </w:p>
        </w:tc>
      </w:tr>
      <w:tr>
        <w:trPr>
          <w:cantSplit/>
        </w:trPr>
        <w:tc>
          <w:tcPr/>
          <w:p>
            <w:pPr>
              <w:pStyle w:val="Compact"/>
            </w:pPr>
            <w:r>
              <w:t xml:space="preserve">한 주파수에서만 확인</w:t>
            </w:r>
          </w:p>
        </w:tc>
        <w:tc>
          <w:tcPr/>
          <w:p>
            <w:pPr>
              <w:pStyle w:val="Compact"/>
            </w:pPr>
            <w:r>
              <w:t xml:space="preserve">대역 밖에서 발진</w:t>
            </w:r>
          </w:p>
        </w:tc>
        <w:tc>
          <w:tcPr/>
          <w:p>
            <w:pPr>
              <w:pStyle w:val="Compact"/>
            </w:pPr>
            <w:r>
              <w:t xml:space="preserve">2포트 S-파라미터 파일(</w:t>
            </w:r>
            <w:r>
              <w:rPr>
                <w:rStyle w:val="VerbatimChar"/>
              </w:rPr>
              <w:t xml:space="preserve">.s2p</w:t>
            </w:r>
            <w:r>
              <w:t xml:space="preserve">, Touchstone 형식 →</w:t>
            </w:r>
            <w:r>
              <w:t xml:space="preserve"> </w:t>
            </w:r>
            <w:r>
              <w:rPr>
                <w:b/>
                <w:bCs/>
              </w:rPr>
              <w:t xml:space="preserve">M03</w:t>
            </w:r>
            <w:r>
              <w:t xml:space="preserve">)의</w:t>
            </w:r>
            <w:r>
              <w:t xml:space="preserve"> </w:t>
            </w:r>
            <w:r>
              <w:rPr>
                <w:b/>
                <w:bCs/>
              </w:rPr>
              <w:t xml:space="preserve">전 주파수</w:t>
            </w:r>
            <w:r>
              <w:t xml:space="preserve">에 대해 반복 계산</w:t>
            </w:r>
          </w:p>
        </w:tc>
      </w:tr>
      <w:tr>
        <w:trPr>
          <w:cantSplit/>
        </w:trPr>
        <w:tc>
          <w:tcPr/>
          <w:p>
            <w:pPr>
              <w:pStyle w:val="Compact"/>
            </w:pPr>
            <w:r>
              <w:t xml:space="preserve">안정도 원의 안/바깥을 반대로 판정</w:t>
            </w:r>
          </w:p>
        </w:tc>
        <w:tc>
          <w:tcPr/>
          <w:p>
            <w:pPr>
              <w:pStyle w:val="Compact"/>
            </w:pPr>
            <w:r>
              <w:t xml:space="preserve">위험 영역을 안전하다고 오판</w:t>
            </w:r>
          </w:p>
        </w:tc>
        <w:tc>
          <w:tcPr/>
          <w:p>
            <w:pPr>
              <w:pStyle w:val="Compact"/>
            </w:pPr>
            <w:r>
              <w:t xml:space="preserve">Γs = 0을 대입해 판정.</w:t>
            </w:r>
            <w:r>
              <w:t xml:space="preserve"> </w:t>
            </w:r>
            <w:r>
              <w:rPr>
                <w:b/>
                <w:bCs/>
              </w:rPr>
              <w:t xml:space="preserve">소스 평면이면 Γ_out = S22</w:t>
            </w:r>
            <w:r>
              <w:t xml:space="preserve">, 즉 |S22| &lt; 1일 때 중심이 안전</w:t>
            </w:r>
          </w:p>
        </w:tc>
      </w:tr>
      <w:tr>
        <w:trPr>
          <w:cantSplit/>
        </w:trPr>
        <w:tc>
          <w:tcPr/>
          <w:p>
            <w:pPr>
              <w:pStyle w:val="Compact"/>
            </w:pPr>
            <w:r>
              <w:t xml:space="preserve">입력에 저항을 넣어 안정화</w:t>
            </w:r>
          </w:p>
        </w:tc>
        <w:tc>
          <w:tcPr/>
          <w:p>
            <w:pPr>
              <w:pStyle w:val="Compact"/>
            </w:pPr>
            <w:r>
              <w:t xml:space="preserve">안정하지만 NF가 망가짐</w:t>
            </w:r>
          </w:p>
        </w:tc>
        <w:tc>
          <w:tcPr/>
          <w:p>
            <w:pPr>
              <w:pStyle w:val="Compact"/>
            </w:pPr>
            <w:r>
              <w:t xml:space="preserve">출력 쪽에서 안정화</w:t>
            </w:r>
          </w:p>
        </w:tc>
      </w:tr>
    </w:tbl>
    <w:p>
      <w:r>
        <w:pict>
          <v:rect style="width:0;height:1.5pt" o:hralign="center" o:hrstd="t" o:hr="t"/>
        </w:pict>
      </w:r>
    </w:p>
    <w:bookmarkEnd w:id="550"/>
    <w:bookmarkStart w:id="551" w:name="X7a2e478e491663c2fea6c5053552c20105455c8"/>
    <w:p>
      <w:pPr>
        <w:pStyle w:val="Heading4"/>
      </w:pPr>
      <w:r>
        <w:t xml:space="preserve">L08-b — 증폭기 모듈의 이득과 P1dB 측정 (Tier 1 / Tier 2, 2시간)</w:t>
      </w:r>
    </w:p>
    <w:p>
      <w:pPr>
        <w:pStyle w:val="FirstParagraph"/>
      </w:pPr>
      <w:r>
        <w:rPr>
          <w:b/>
          <w:bCs/>
        </w:rPr>
        <w:t xml:space="preserve">목표</w:t>
      </w:r>
      <w:r>
        <w:t xml:space="preserve">: 실제 증폭기 모듈, 즉</w:t>
      </w:r>
      <w:r>
        <w:t xml:space="preserve"> </w:t>
      </w:r>
      <w:r>
        <w:rPr>
          <w:b/>
          <w:bCs/>
        </w:rPr>
        <w:t xml:space="preserve">피시험 소자(Device Under Test, DUT)</w:t>
      </w:r>
      <w:r>
        <w:t xml:space="preserve"> </w:t>
      </w:r>
      <w:r>
        <w:t xml:space="preserve">의 이득 곡선을 재고 P1dB를 구합니다.</w:t>
      </w:r>
    </w:p>
    <w:p>
      <w:pPr>
        <w:pStyle w:val="BlockText"/>
      </w:pPr>
      <w:r>
        <w:t xml:space="preserve">⚠️</w:t>
      </w:r>
      <w:r>
        <w:t xml:space="preserve"> </w:t>
      </w:r>
      <w:r>
        <w:rPr>
          <w:b/>
          <w:bCs/>
        </w:rPr>
        <w:t xml:space="preserve">안전 먼저</w:t>
      </w:r>
      <w:r>
        <w:t xml:space="preserve"> </w:t>
      </w:r>
      <w:r>
        <w:t xml:space="preserve">— 증폭기 출력은 스펙트럼 분석기(Spectrum Analyzer, SA) 입력 정격(보통 +30 dBm, 그러나 안전선은</w:t>
      </w:r>
      <w:r>
        <w:t xml:space="preserve"> </w:t>
      </w:r>
      <w:r>
        <w:rPr>
          <w:b/>
          <w:bCs/>
        </w:rPr>
        <w:t xml:space="preserve">0 dBm</w:t>
      </w:r>
      <w:r>
        <w:t xml:space="preserve">)을 쉽게 넘습니다.</w:t>
      </w:r>
      <w:r>
        <w:t xml:space="preserve"> </w:t>
      </w:r>
      <w:r>
        <w:rPr>
          <w:b/>
          <w:bCs/>
        </w:rPr>
        <w:t xml:space="preserve">반드시 20~30 dB 감쇠기를 출력에 먼저 달고 시작하십시오.</w:t>
      </w:r>
      <w:r>
        <w:t xml:space="preserve"> </w:t>
      </w:r>
      <w:r>
        <w:rPr>
          <w:b/>
          <w:bCs/>
        </w:rPr>
        <w:t xml:space="preserve">M04 §5</w:t>
      </w:r>
      <w:r>
        <w:t xml:space="preserve">의 보호 절차를 그대로 따릅니다.</w:t>
      </w:r>
    </w:p>
    <w:p>
      <w:pPr>
        <w:pStyle w:val="FirstParagraph"/>
      </w:pPr>
      <w:r>
        <w:rPr>
          <w:b/>
          <w:bCs/>
        </w:rPr>
        <w:t xml:space="preserve">셋업</w:t>
      </w:r>
    </w:p>
    <w:p>
      <w:pPr>
        <w:pStyle w:val="SourceCode"/>
      </w:pPr>
      <w:r>
        <w:rPr>
          <w:rStyle w:val="VerbatimChar"/>
        </w:rPr>
        <w:t xml:space="preserve">[신호발생기] --(케이블 A)--&gt; [증폭기 DUT] --(케이블 B)--&gt; [30 dB 감쇠기] --&gt; [스펙트럼 분석기]</w:t>
      </w:r>
      <w:r>
        <w:br/>
      </w:r>
      <w:r>
        <w:rPr>
          <w:rStyle w:val="VerbatimChar"/>
        </w:rPr>
        <w:t xml:space="preserve">                                  ^</w:t>
      </w:r>
      <w:r>
        <w:br/>
      </w:r>
      <w:r>
        <w:rPr>
          <w:rStyle w:val="VerbatimChar"/>
        </w:rPr>
        <w:t xml:space="preserve">                            [전원공급기]  (전류계 표시 확인)</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등급</w:t>
            </w:r>
          </w:p>
        </w:tc>
        <w:tc>
          <w:tcPr/>
          <w:p>
            <w:pPr>
              <w:pStyle w:val="Compact"/>
            </w:pPr>
            <w:r>
              <w:t xml:space="preserve">장비</w:t>
            </w:r>
          </w:p>
        </w:tc>
      </w:tr>
      <w:tr>
        <w:trPr>
          <w:cantSplit/>
        </w:trPr>
        <w:tc>
          <w:tcPr/>
          <w:p>
            <w:pPr>
              <w:pStyle w:val="Compact"/>
            </w:pPr>
            <w:r>
              <w:rPr>
                <w:b/>
                <w:bCs/>
              </w:rPr>
              <w:t xml:space="preserve">Tier 2</w:t>
            </w:r>
            <w:r>
              <w:t xml:space="preserve"> </w:t>
            </w:r>
            <w:r>
              <w:t xml:space="preserve">(실험실)</w:t>
            </w:r>
          </w:p>
        </w:tc>
        <w:tc>
          <w:tcPr/>
          <w:p>
            <w:pPr>
              <w:pStyle w:val="Compact"/>
            </w:pPr>
            <w:r>
              <w:t xml:space="preserve">신호발생기, 스펙트럼 분석기, 직류전원, 30 dB 감쇠기, 파워미터(선택)</w:t>
            </w:r>
          </w:p>
        </w:tc>
      </w:tr>
      <w:tr>
        <w:trPr>
          <w:cantSplit/>
        </w:trPr>
        <w:tc>
          <w:tcPr/>
          <w:p>
            <w:pPr>
              <w:pStyle w:val="Compact"/>
            </w:pPr>
            <w:r>
              <w:rPr>
                <w:b/>
                <w:bCs/>
              </w:rPr>
              <w:t xml:space="preserve">Tier 1</w:t>
            </w:r>
            <w:r>
              <w:t xml:space="preserve"> </w:t>
            </w:r>
            <w:r>
              <w:t xml:space="preserve">(저가)</w:t>
            </w:r>
          </w:p>
        </w:tc>
        <w:tc>
          <w:tcPr/>
          <w:p>
            <w:pPr>
              <w:pStyle w:val="Compact"/>
            </w:pPr>
            <w:r>
              <w:t xml:space="preserve">RF 신호발생기 모듈 + 저가 SA(예: TinySA), USB 전원공급기</w:t>
            </w:r>
          </w:p>
        </w:tc>
      </w:tr>
      <w:tr>
        <w:trPr>
          <w:cantSplit/>
        </w:trPr>
        <w:tc>
          <w:tcPr/>
          <w:p>
            <w:pPr>
              <w:pStyle w:val="Compact"/>
            </w:pPr>
            <w:r>
              <w:rPr>
                <w:b/>
                <w:bCs/>
              </w:rPr>
              <w:t xml:space="preserve">Tier 0</w:t>
            </w:r>
          </w:p>
        </w:tc>
        <w:tc>
          <w:tcPr/>
          <w:p>
            <w:pPr>
              <w:pStyle w:val="Compact"/>
            </w:pPr>
            <w:r>
              <w:t xml:space="preserve">측정 불가. L08-a와 아래</w:t>
            </w:r>
            <w:r>
              <w:t xml:space="preserve"> </w:t>
            </w:r>
            <w:r>
              <w:t xml:space="preserve">“계산으로 대신하기”</w:t>
            </w:r>
            <w:r>
              <w:t xml:space="preserve">로 대체</w:t>
            </w:r>
          </w:p>
        </w:tc>
      </w:tr>
    </w:tbl>
    <w:p>
      <w:pPr>
        <w:pStyle w:val="BodyText"/>
      </w:pPr>
      <w:r>
        <w:rPr>
          <w:b/>
          <w:bCs/>
        </w:rPr>
        <w:t xml:space="preserve">절차</w:t>
      </w:r>
    </w:p>
    <w:p>
      <w:pPr>
        <w:pStyle w:val="Compact"/>
        <w:numPr>
          <w:ilvl w:val="0"/>
          <w:numId w:val="1066"/>
        </w:numPr>
      </w:pPr>
      <w:r>
        <w:rPr>
          <w:b/>
          <w:bCs/>
        </w:rPr>
        <w:t xml:space="preserve">먼저 케이블만 연결해 기준선을 잡습니다</w:t>
      </w:r>
      <w:r>
        <w:t xml:space="preserve"> </w:t>
      </w:r>
      <w:r>
        <w:t xml:space="preserve">(DUT 없이 직결 + 감쇠기). 이 값이 0 dB 기준입니다.</w:t>
      </w:r>
      <w:r>
        <w:t xml:space="preserve"> </w:t>
      </w:r>
      <w:r>
        <w:rPr>
          <w:b/>
          <w:bCs/>
        </w:rPr>
        <w:t xml:space="preserve">이 단계를 빼면 케이블 손실이 전부 이득 오차로 들어갑니다.</w:t>
      </w:r>
    </w:p>
    <w:p>
      <w:pPr>
        <w:pStyle w:val="Compact"/>
        <w:numPr>
          <w:ilvl w:val="0"/>
          <w:numId w:val="1066"/>
        </w:numPr>
      </w:pPr>
      <w:r>
        <w:t xml:space="preserve">DUT를 넣고 전원을 켭니다.</w:t>
      </w:r>
      <w:r>
        <w:t xml:space="preserve"> </w:t>
      </w:r>
      <w:r>
        <w:rPr>
          <w:b/>
          <w:bCs/>
        </w:rPr>
        <w:t xml:space="preserve">전류가 데이터시트 값과 비슷한지 먼저 확인합니다.</w:t>
      </w:r>
      <w:r>
        <w:t xml:space="preserve"> </w:t>
      </w:r>
      <w:r>
        <w:t xml:space="preserve">크게 다르면 발진을 의심하십시오.</w:t>
      </w:r>
    </w:p>
    <w:p>
      <w:pPr>
        <w:pStyle w:val="Compact"/>
        <w:numPr>
          <w:ilvl w:val="0"/>
          <w:numId w:val="1066"/>
        </w:numPr>
      </w:pPr>
      <w:r>
        <w:t xml:space="preserve">입력을 −40 dBm부터 2 dB 간격으로 올리며 출력을 기록합니다.</w:t>
      </w:r>
    </w:p>
    <w:p>
      <w:pPr>
        <w:pStyle w:val="Compact"/>
        <w:numPr>
          <w:ilvl w:val="0"/>
          <w:numId w:val="1066"/>
        </w:numPr>
      </w:pPr>
      <w:r>
        <w:t xml:space="preserve">이득 = 출력 − 입력 − (감쇠기 값) − (기준선 보정)을 계산해 표를 만듭니다.</w:t>
      </w:r>
    </w:p>
    <w:p>
      <w:pPr>
        <w:pStyle w:val="Compact"/>
        <w:numPr>
          <w:ilvl w:val="0"/>
          <w:numId w:val="1066"/>
        </w:numPr>
      </w:pPr>
      <w:r>
        <w:t xml:space="preserve">저입력에서의 평균 이득을 소신호 이득 G₀로 잡고, 이득이 G₀ − 1 dB가 되는 입력을 찾습니다. 그것이 IP1dB입니다.</w:t>
      </w:r>
    </w:p>
    <w:p>
      <w:pPr>
        <w:pStyle w:val="FirstParagraph"/>
      </w:pPr>
      <w:r>
        <w:rPr>
          <w:b/>
          <w:bCs/>
        </w:rPr>
        <w:t xml:space="preserve">예상 결과</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입력 (dBm)</w:t>
            </w:r>
          </w:p>
        </w:tc>
        <w:tc>
          <w:tcPr/>
          <w:p>
            <w:pPr>
              <w:pStyle w:val="Compact"/>
            </w:pPr>
            <w:r>
              <w:t xml:space="preserve">출력 (dBm)</w:t>
            </w:r>
          </w:p>
        </w:tc>
        <w:tc>
          <w:tcPr/>
          <w:p>
            <w:pPr>
              <w:pStyle w:val="Compact"/>
            </w:pPr>
            <w:r>
              <w:t xml:space="preserve">이득 (dB)</w:t>
            </w:r>
          </w:p>
        </w:tc>
      </w:tr>
      <w:tr>
        <w:trPr>
          <w:cantSplit/>
        </w:trPr>
        <w:tc>
          <w:tcPr/>
          <w:p>
            <w:pPr>
              <w:pStyle w:val="Compact"/>
            </w:pPr>
            <w:r>
              <w:t xml:space="preserve">−40</w:t>
            </w:r>
          </w:p>
        </w:tc>
        <w:tc>
          <w:tcPr/>
          <w:p>
            <w:pPr>
              <w:pStyle w:val="Compact"/>
            </w:pPr>
            <w:r>
              <w:t xml:space="preserve">−20</w:t>
            </w:r>
          </w:p>
        </w:tc>
        <w:tc>
          <w:tcPr/>
          <w:p>
            <w:pPr>
              <w:pStyle w:val="Compact"/>
            </w:pPr>
            <w:r>
              <w:t xml:space="preserve">20.0</w:t>
            </w:r>
          </w:p>
        </w:tc>
      </w:tr>
      <w:tr>
        <w:trPr>
          <w:cantSplit/>
        </w:trPr>
        <w:tc>
          <w:tcPr/>
          <w:p>
            <w:pPr>
              <w:pStyle w:val="Compact"/>
            </w:pPr>
            <w:r>
              <w:t xml:space="preserve">−20</w:t>
            </w:r>
          </w:p>
        </w:tc>
        <w:tc>
          <w:tcPr/>
          <w:p>
            <w:pPr>
              <w:pStyle w:val="Compact"/>
            </w:pPr>
            <w:r>
              <w:t xml:space="preserve">0</w:t>
            </w:r>
          </w:p>
        </w:tc>
        <w:tc>
          <w:tcPr/>
          <w:p>
            <w:pPr>
              <w:pStyle w:val="Compact"/>
            </w:pPr>
            <w:r>
              <w:t xml:space="preserve">20.0</w:t>
            </w:r>
          </w:p>
        </w:tc>
      </w:tr>
      <w:tr>
        <w:trPr>
          <w:cantSplit/>
        </w:trPr>
        <w:tc>
          <w:tcPr/>
          <w:p>
            <w:pPr>
              <w:pStyle w:val="Compact"/>
            </w:pPr>
            <w:r>
              <w:t xml:space="preserve">−5</w:t>
            </w:r>
          </w:p>
        </w:tc>
        <w:tc>
          <w:tcPr/>
          <w:p>
            <w:pPr>
              <w:pStyle w:val="Compact"/>
            </w:pPr>
            <w:r>
              <w:t xml:space="preserve">14.9</w:t>
            </w:r>
          </w:p>
        </w:tc>
        <w:tc>
          <w:tcPr/>
          <w:p>
            <w:pPr>
              <w:pStyle w:val="Compact"/>
            </w:pPr>
            <w:r>
              <w:t xml:space="preserve">19.9</w:t>
            </w:r>
          </w:p>
        </w:tc>
      </w:tr>
      <w:tr>
        <w:trPr>
          <w:cantSplit/>
        </w:trPr>
        <w:tc>
          <w:tcPr/>
          <w:p>
            <w:pPr>
              <w:pStyle w:val="Compact"/>
            </w:pPr>
            <w:r>
              <w:t xml:space="preserve">0</w:t>
            </w:r>
          </w:p>
        </w:tc>
        <w:tc>
          <w:tcPr/>
          <w:p>
            <w:pPr>
              <w:pStyle w:val="Compact"/>
            </w:pPr>
            <w:r>
              <w:t xml:space="preserve">19.6</w:t>
            </w:r>
          </w:p>
        </w:tc>
        <w:tc>
          <w:tcPr/>
          <w:p>
            <w:pPr>
              <w:pStyle w:val="Compact"/>
            </w:pPr>
            <w:r>
              <w:t xml:space="preserve">19.6</w:t>
            </w:r>
          </w:p>
        </w:tc>
      </w:tr>
      <w:tr>
        <w:trPr>
          <w:cantSplit/>
        </w:trPr>
        <w:tc>
          <w:tcPr/>
          <w:p>
            <w:pPr>
              <w:pStyle w:val="Compact"/>
            </w:pPr>
            <w:r>
              <w:rPr>
                <w:b/>
                <w:bCs/>
              </w:rPr>
              <w:t xml:space="preserve">+2</w:t>
            </w:r>
          </w:p>
        </w:tc>
        <w:tc>
          <w:tcPr/>
          <w:p>
            <w:pPr>
              <w:pStyle w:val="Compact"/>
            </w:pPr>
            <w:r>
              <w:rPr>
                <w:b/>
                <w:bCs/>
              </w:rPr>
              <w:t xml:space="preserve">21.0</w:t>
            </w:r>
          </w:p>
        </w:tc>
        <w:tc>
          <w:tcPr/>
          <w:p>
            <w:pPr>
              <w:pStyle w:val="Compact"/>
            </w:pPr>
            <w:r>
              <w:rPr>
                <w:b/>
                <w:bCs/>
              </w:rPr>
              <w:t xml:space="preserve">19.0 ← P1dB</w:t>
            </w:r>
          </w:p>
        </w:tc>
      </w:tr>
      <w:tr>
        <w:trPr>
          <w:cantSplit/>
        </w:trPr>
        <w:tc>
          <w:tcPr/>
          <w:p>
            <w:pPr>
              <w:pStyle w:val="Compact"/>
            </w:pPr>
            <w:r>
              <w:t xml:space="preserve">+6</w:t>
            </w:r>
          </w:p>
        </w:tc>
        <w:tc>
          <w:tcPr/>
          <w:p>
            <w:pPr>
              <w:pStyle w:val="Compact"/>
            </w:pPr>
            <w:r>
              <w:t xml:space="preserve">21.9</w:t>
            </w:r>
          </w:p>
        </w:tc>
        <w:tc>
          <w:tcPr/>
          <w:p>
            <w:pPr>
              <w:pStyle w:val="Compact"/>
            </w:pPr>
            <w:r>
              <w:t xml:space="preserve">15.9</w:t>
            </w:r>
          </w:p>
        </w:tc>
      </w:tr>
    </w:tbl>
    <w:p>
      <w:pPr>
        <w:pStyle w:val="BodyText"/>
      </w:pPr>
      <w:r>
        <w:rPr>
          <w:b/>
          <w:bCs/>
        </w:rPr>
        <w:t xml:space="preserve">판정 기준</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합격</w:t>
            </w:r>
          </w:p>
        </w:tc>
      </w:tr>
      <w:tr>
        <w:trPr>
          <w:cantSplit/>
        </w:trPr>
        <w:tc>
          <w:tcPr/>
          <w:p>
            <w:pPr>
              <w:pStyle w:val="Compact"/>
            </w:pPr>
            <w:r>
              <w:t xml:space="preserve">기준선 보정</w:t>
            </w:r>
          </w:p>
        </w:tc>
        <w:tc>
          <w:tcPr/>
          <w:p>
            <w:pPr>
              <w:pStyle w:val="Compact"/>
            </w:pPr>
            <w:r>
              <w:t xml:space="preserve">수행했고 그 값을 기록했다</w:t>
            </w:r>
          </w:p>
        </w:tc>
      </w:tr>
      <w:tr>
        <w:trPr>
          <w:cantSplit/>
        </w:trPr>
        <w:tc>
          <w:tcPr/>
          <w:p>
            <w:pPr>
              <w:pStyle w:val="Compact"/>
            </w:pPr>
            <w:r>
              <w:t xml:space="preserve">소신호 이득</w:t>
            </w:r>
          </w:p>
        </w:tc>
        <w:tc>
          <w:tcPr/>
          <w:p>
            <w:pPr>
              <w:pStyle w:val="Compact"/>
            </w:pPr>
            <w:r>
              <w:t xml:space="preserve">데이터시트 typ의 ±1.5 dB 안</w:t>
            </w:r>
          </w:p>
        </w:tc>
      </w:tr>
      <w:tr>
        <w:trPr>
          <w:cantSplit/>
        </w:trPr>
        <w:tc>
          <w:tcPr/>
          <w:p>
            <w:pPr>
              <w:pStyle w:val="Compact"/>
            </w:pPr>
            <w:r>
              <w:t xml:space="preserve">P1dB</w:t>
            </w:r>
          </w:p>
        </w:tc>
        <w:tc>
          <w:tcPr/>
          <w:p>
            <w:pPr>
              <w:pStyle w:val="Compact"/>
            </w:pPr>
            <w:r>
              <w:t xml:space="preserve">데이터시트의 ±1 dB 안</w:t>
            </w:r>
          </w:p>
        </w:tc>
      </w:tr>
      <w:tr>
        <w:trPr>
          <w:cantSplit/>
        </w:trPr>
        <w:tc>
          <w:tcPr/>
          <w:p>
            <w:pPr>
              <w:pStyle w:val="Compact"/>
            </w:pPr>
            <w:r>
              <w:t xml:space="preserve">전류</w:t>
            </w:r>
          </w:p>
        </w:tc>
        <w:tc>
          <w:tcPr/>
          <w:p>
            <w:pPr>
              <w:pStyle w:val="Compact"/>
            </w:pPr>
            <w:r>
              <w:t xml:space="preserve">데이터시트 값의 ±20 % 안</w:t>
            </w:r>
          </w:p>
        </w:tc>
      </w:tr>
    </w:tbl>
    <w:p>
      <w:pPr>
        <w:pStyle w:val="BodyText"/>
      </w:pPr>
      <w:r>
        <w:rPr>
          <w:b/>
          <w:bCs/>
        </w:rPr>
        <w:t xml:space="preserve">흔한 실수</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실수</w:t>
            </w:r>
          </w:p>
        </w:tc>
        <w:tc>
          <w:tcPr/>
          <w:p>
            <w:pPr>
              <w:pStyle w:val="Compact"/>
            </w:pPr>
            <w:r>
              <w:t xml:space="preserve">증상</w:t>
            </w:r>
          </w:p>
        </w:tc>
        <w:tc>
          <w:tcPr/>
          <w:p>
            <w:pPr>
              <w:pStyle w:val="Compact"/>
            </w:pPr>
            <w:r>
              <w:t xml:space="preserve">바로잡기</w:t>
            </w:r>
          </w:p>
        </w:tc>
      </w:tr>
      <w:tr>
        <w:trPr>
          <w:cantSplit/>
        </w:trPr>
        <w:tc>
          <w:tcPr/>
          <w:p>
            <w:pPr>
              <w:pStyle w:val="Compact"/>
            </w:pPr>
            <w:r>
              <w:t xml:space="preserve">감쇠기 없이 연결</w:t>
            </w:r>
          </w:p>
        </w:tc>
        <w:tc>
          <w:tcPr/>
          <w:p>
            <w:pPr>
              <w:pStyle w:val="Compact"/>
            </w:pPr>
            <w:r>
              <w:t xml:space="preserve">SA 입력단 파손 (수리비가 큼)</w:t>
            </w:r>
          </w:p>
        </w:tc>
        <w:tc>
          <w:tcPr/>
          <w:p>
            <w:pPr>
              <w:pStyle w:val="Compact"/>
            </w:pPr>
            <w:r>
              <w:rPr>
                <w:b/>
                <w:bCs/>
              </w:rPr>
              <w:t xml:space="preserve">연결 전에 계산부터</w:t>
            </w:r>
          </w:p>
        </w:tc>
      </w:tr>
      <w:tr>
        <w:trPr>
          <w:cantSplit/>
        </w:trPr>
        <w:tc>
          <w:tcPr/>
          <w:p>
            <w:pPr>
              <w:pStyle w:val="Compact"/>
            </w:pPr>
            <w:r>
              <w:t xml:space="preserve">기준선 보정 누락</w:t>
            </w:r>
          </w:p>
        </w:tc>
        <w:tc>
          <w:tcPr/>
          <w:p>
            <w:pPr>
              <w:pStyle w:val="Compact"/>
            </w:pPr>
            <w:r>
              <w:t xml:space="preserve">이득이 항상 1~3 dB 낮게 나옴</w:t>
            </w:r>
          </w:p>
        </w:tc>
        <w:tc>
          <w:tcPr/>
          <w:p>
            <w:pPr>
              <w:pStyle w:val="Compact"/>
            </w:pPr>
            <w:r>
              <w:t xml:space="preserve">케이블 직결 측정을 먼저</w:t>
            </w:r>
          </w:p>
        </w:tc>
      </w:tr>
      <w:tr>
        <w:trPr>
          <w:cantSplit/>
        </w:trPr>
        <w:tc>
          <w:tcPr/>
          <w:p>
            <w:pPr>
              <w:pStyle w:val="Compact"/>
            </w:pPr>
            <w:r>
              <w:t xml:space="preserve">전원을 RF보다 나중에 켬</w:t>
            </w:r>
          </w:p>
        </w:tc>
        <w:tc>
          <w:tcPr/>
          <w:p>
            <w:pPr>
              <w:pStyle w:val="Compact"/>
            </w:pPr>
            <w:r>
              <w:t xml:space="preserve">소자 손상 가능</w:t>
            </w:r>
          </w:p>
        </w:tc>
        <w:tc>
          <w:tcPr/>
          <w:p>
            <w:pPr>
              <w:pStyle w:val="Compact"/>
            </w:pPr>
            <w:r>
              <w:rPr>
                <w:b/>
                <w:bCs/>
              </w:rPr>
              <w:t xml:space="preserve">전원 먼저, RF 나중. 끌 때는 반대</w:t>
            </w:r>
          </w:p>
        </w:tc>
      </w:tr>
      <w:tr>
        <w:trPr>
          <w:cantSplit/>
        </w:trPr>
        <w:tc>
          <w:tcPr/>
          <w:p>
            <w:pPr>
              <w:pStyle w:val="Compact"/>
            </w:pPr>
            <w:r>
              <w:t xml:space="preserve">전류를 안 봄</w:t>
            </w:r>
          </w:p>
        </w:tc>
        <w:tc>
          <w:tcPr/>
          <w:p>
            <w:pPr>
              <w:pStyle w:val="Compact"/>
            </w:pPr>
            <w:r>
              <w:t xml:space="preserve">발진을 놓침</w:t>
            </w:r>
          </w:p>
        </w:tc>
        <w:tc>
          <w:tcPr/>
          <w:p>
            <w:pPr>
              <w:pStyle w:val="Compact"/>
            </w:pPr>
            <w:r>
              <w:t xml:space="preserve">전류가 예상보다 크게 다르면 즉시 중단</w:t>
            </w:r>
          </w:p>
        </w:tc>
      </w:tr>
      <w:tr>
        <w:trPr>
          <w:cantSplit/>
        </w:trPr>
        <w:tc>
          <w:tcPr/>
          <w:p>
            <w:pPr>
              <w:pStyle w:val="Compact"/>
            </w:pPr>
            <w:r>
              <w:t xml:space="preserve">SA의 분해능 대역폭(Resolution Bandwidth, RBW)이 너무 넓음</w:t>
            </w:r>
          </w:p>
        </w:tc>
        <w:tc>
          <w:tcPr/>
          <w:p>
            <w:pPr>
              <w:pStyle w:val="Compact"/>
            </w:pPr>
            <w:r>
              <w:t xml:space="preserve">잡음이 함께 들어와 출력이 실제보다 높게 보임</w:t>
            </w:r>
          </w:p>
        </w:tc>
        <w:tc>
          <w:tcPr/>
          <w:p>
            <w:pPr>
              <w:pStyle w:val="Compact"/>
            </w:pPr>
            <w:r>
              <w:t xml:space="preserve">RBW를 좁히고 잡음 바닥 확인 (→</w:t>
            </w:r>
            <w:r>
              <w:t xml:space="preserve"> </w:t>
            </w:r>
            <w:r>
              <w:rPr>
                <w:b/>
                <w:bCs/>
              </w:rPr>
              <w:t xml:space="preserve">M05</w:t>
            </w:r>
            <w:r>
              <w:t xml:space="preserve">)</w:t>
            </w:r>
          </w:p>
        </w:tc>
      </w:tr>
    </w:tbl>
    <w:p>
      <w:pPr>
        <w:pStyle w:val="BodyText"/>
      </w:pPr>
      <w:r>
        <w:rPr>
          <w:b/>
          <w:bCs/>
        </w:rPr>
        <w:t xml:space="preserve">계산으로 대신하기 (Tier 0)</w:t>
      </w:r>
      <w:r>
        <w:t xml:space="preserve">: 그림 M08-3을 만든 코드(</w:t>
      </w:r>
      <w:r>
        <w:rPr>
          <w:rStyle w:val="VerbatimChar"/>
        </w:rPr>
        <w:t xml:space="preserve">scripts/gen_fig_m08.py</w:t>
      </w:r>
      <w:r>
        <w:t xml:space="preserve">의</w:t>
      </w:r>
      <w:r>
        <w:t xml:space="preserve"> </w:t>
      </w:r>
      <w:r>
        <w:rPr>
          <w:rStyle w:val="VerbatimChar"/>
        </w:rPr>
        <w:t xml:space="preserve">m08_compression</w:t>
      </w:r>
      <w:r>
        <w:t xml:space="preserve">)에서</w:t>
      </w:r>
      <w:r>
        <w:t xml:space="preserve"> </w:t>
      </w:r>
      <w:r>
        <w:rPr>
          <w:rStyle w:val="VerbatimChar"/>
        </w:rPr>
        <w:t xml:space="preserve">g0</w:t>
      </w:r>
      <w:r>
        <w:t xml:space="preserve">,</w:t>
      </w:r>
      <w:r>
        <w:t xml:space="preserve"> </w:t>
      </w:r>
      <w:r>
        <w:rPr>
          <w:rStyle w:val="VerbatimChar"/>
        </w:rPr>
        <w:t xml:space="preserve">psat</w:t>
      </w:r>
      <w:r>
        <w:t xml:space="preserve">를 바꿔 가며 P1dB가 어떻게 움직이는지 관찰하십시오.</w:t>
      </w:r>
    </w:p>
    <w:p>
      <w:r>
        <w:pict>
          <v:rect style="width:0;height:1.5pt" o:hralign="center" o:hrstd="t" o:hr="t"/>
        </w:pict>
      </w:r>
    </w:p>
    <w:bookmarkEnd w:id="551"/>
    <w:bookmarkStart w:id="552" w:name="l08-c-2톤-시험으로-iip3-감-잡기-tier-2-2시간"/>
    <w:p>
      <w:pPr>
        <w:pStyle w:val="Heading4"/>
      </w:pPr>
      <w:r>
        <w:t xml:space="preserve">L08-c — 2톤 시험으로 IIP3 감 잡기 (Tier 2, 2시간)</w:t>
      </w:r>
    </w:p>
    <w:p>
      <w:pPr>
        <w:pStyle w:val="BlockText"/>
      </w:pPr>
      <w:r>
        <w:t xml:space="preserve">📌</w:t>
      </w:r>
      <w:r>
        <w:t xml:space="preserve"> </w:t>
      </w:r>
      <w:r>
        <w:rPr>
          <w:b/>
          <w:bCs/>
        </w:rPr>
        <w:t xml:space="preserve">이 실습은 개념 확인용입니다.</w:t>
      </w:r>
      <w:r>
        <w:t xml:space="preserve"> </w:t>
      </w:r>
      <w:r>
        <w:t xml:space="preserve">2톤 시험의 정식 절차(신호원 격리, 합성기 선택, 측정 오차 관리)는</w:t>
      </w:r>
      <w:r>
        <w:t xml:space="preserve"> </w:t>
      </w:r>
      <w:r>
        <w:rPr>
          <w:b/>
          <w:bCs/>
        </w:rPr>
        <w:t xml:space="preserve">M15가 소유</w:t>
      </w:r>
      <w:r>
        <w:t xml:space="preserve">합니다. 여기서는</w:t>
      </w:r>
      <w:r>
        <w:t xml:space="preserve"> </w:t>
      </w:r>
      <w:r>
        <w:t xml:space="preserve">“IM3가 실제로 보인다”</w:t>
      </w:r>
      <w:r>
        <w:t xml:space="preserve">는 것을 눈으로 확인하는 데 목적이 있습니다.</w:t>
      </w:r>
    </w:p>
    <w:p>
      <w:pPr>
        <w:pStyle w:val="FirstParagraph"/>
      </w:pPr>
      <w:r>
        <w:rPr>
          <w:b/>
          <w:bCs/>
        </w:rPr>
        <w:t xml:space="preserve">셋업</w:t>
      </w:r>
    </w:p>
    <w:p>
      <w:pPr>
        <w:pStyle w:val="SourceCode"/>
      </w:pPr>
      <w:r>
        <w:rPr>
          <w:rStyle w:val="VerbatimChar"/>
        </w:rPr>
        <w:t xml:space="preserve">[신호발생기 1] --&gt; [윌킨슨 합성기] --&gt; [증폭기 DUT] --&gt; [감쇠기] --&gt; [스펙트럼 분석기]</w:t>
      </w:r>
      <w:r>
        <w:br/>
      </w:r>
      <w:r>
        <w:rPr>
          <w:rStyle w:val="VerbatimChar"/>
        </w:rPr>
        <w:t xml:space="preserve">[신호발생기 2] --&gt;      (격리 필수)</w:t>
      </w:r>
    </w:p>
    <w:p>
      <w:pPr>
        <w:pStyle w:val="BlockText"/>
      </w:pPr>
      <w:r>
        <w:t xml:space="preserve">⚠️</w:t>
      </w:r>
      <w:r>
        <w:t xml:space="preserve"> </w:t>
      </w:r>
      <w:r>
        <w:rPr>
          <w:b/>
          <w:bCs/>
        </w:rPr>
        <w:t xml:space="preserve">두 신호발생기를 그냥 T 커넥터로 합치면 안 됩니다.</w:t>
      </w:r>
      <w:r>
        <w:t xml:space="preserve"> </w:t>
      </w:r>
      <w:r>
        <w:t xml:space="preserve">한쪽 출력이 다른 쪽 출력단으로 들어가</w:t>
      </w:r>
      <w:r>
        <w:t xml:space="preserve"> </w:t>
      </w:r>
      <w:r>
        <w:rPr>
          <w:b/>
          <w:bCs/>
        </w:rPr>
        <w:t xml:space="preserve">신호발생기 안에서 IM3가 생깁니다.</w:t>
      </w:r>
      <w:r>
        <w:t xml:space="preserve"> </w:t>
      </w:r>
      <w:r>
        <w:t xml:space="preserve">그러면 여러분이 재는 것은 DUT가 아니라 신호발생기입니다.</w:t>
      </w:r>
      <w:r>
        <w:t xml:space="preserve"> </w:t>
      </w:r>
      <w:r>
        <w:rPr>
          <w:b/>
          <w:bCs/>
        </w:rPr>
        <w:t xml:space="preserve">격리 20 dB 이상의 윌킨슨 합성기나 아이솔레이터를 반드시 쓰십시오</w:t>
      </w:r>
      <w:r>
        <w:t xml:space="preserve">(→</w:t>
      </w:r>
      <w:r>
        <w:t xml:space="preserve"> </w:t>
      </w:r>
      <w:r>
        <w:rPr>
          <w:b/>
          <w:bCs/>
        </w:rPr>
        <w:t xml:space="preserve">M07 §6</w:t>
      </w:r>
      <w:r>
        <w:t xml:space="preserve">).</w:t>
      </w:r>
    </w:p>
    <w:p>
      <w:pPr>
        <w:pStyle w:val="FirstParagraph"/>
      </w:pPr>
      <w:r>
        <w:rPr>
          <w:b/>
          <w:bCs/>
        </w:rPr>
        <w:t xml:space="preserve">절차</w:t>
      </w:r>
    </w:p>
    <w:p>
      <w:pPr>
        <w:pStyle w:val="Compact"/>
        <w:numPr>
          <w:ilvl w:val="0"/>
          <w:numId w:val="1067"/>
        </w:numPr>
      </w:pPr>
      <w:r>
        <w:rPr>
          <w:b/>
          <w:bCs/>
        </w:rPr>
        <w:t xml:space="preserve">DUT 없이</w:t>
      </w:r>
      <w:r>
        <w:t xml:space="preserve"> </w:t>
      </w:r>
      <w:r>
        <w:t xml:space="preserve">합성기 출력을 바로 SA에 넣어 IM3가 보이는지 확인합니다. 보이면 셋업 문제이므로 격리를 개선해야 합니다.</w:t>
      </w:r>
    </w:p>
    <w:p>
      <w:pPr>
        <w:pStyle w:val="Compact"/>
        <w:numPr>
          <w:ilvl w:val="0"/>
          <w:numId w:val="1067"/>
        </w:numPr>
      </w:pPr>
      <w:r>
        <w:t xml:space="preserve">f₁ = 2400 MHz, f₂ = 2401 MHz, 각 −20 dBm으로 설정합니다.</w:t>
      </w:r>
    </w:p>
    <w:p>
      <w:pPr>
        <w:pStyle w:val="Compact"/>
        <w:numPr>
          <w:ilvl w:val="0"/>
          <w:numId w:val="1067"/>
        </w:numPr>
      </w:pPr>
      <w:r>
        <w:t xml:space="preserve">DUT를 넣고 주 신호와 IM3의 레벨을 읽습니다.</w:t>
      </w:r>
    </w:p>
    <w:p>
      <w:pPr>
        <w:pStyle w:val="Compact"/>
        <w:numPr>
          <w:ilvl w:val="0"/>
          <w:numId w:val="1067"/>
        </w:numPr>
      </w:pPr>
      <w:r>
        <w:t xml:space="preserve">IIP3 = P_in(톤 하나) + Δ/2 로 계산합니다.</w:t>
      </w:r>
    </w:p>
    <w:p>
      <w:pPr>
        <w:pStyle w:val="Compact"/>
        <w:numPr>
          <w:ilvl w:val="0"/>
          <w:numId w:val="1067"/>
        </w:numPr>
      </w:pPr>
      <w:r>
        <w:t xml:space="preserve">입력을 −25, −15 dBm으로 바꿔</w:t>
      </w:r>
      <w:r>
        <w:t xml:space="preserve"> </w:t>
      </w:r>
      <w:r>
        <w:rPr>
          <w:b/>
          <w:bCs/>
        </w:rPr>
        <w:t xml:space="preserve">IIP3가 같은 값으로 나오는지</w:t>
      </w:r>
      <w:r>
        <w:t xml:space="preserve"> </w:t>
      </w:r>
      <w:r>
        <w:t xml:space="preserve">확인합니다.</w:t>
      </w:r>
    </w:p>
    <w:p>
      <w:pPr>
        <w:pStyle w:val="FirstParagraph"/>
      </w:pPr>
      <w:r>
        <w:rPr>
          <w:b/>
          <w:bCs/>
        </w:rPr>
        <w:t xml:space="preserve">예상 결과</w:t>
      </w:r>
    </w:p>
    <w:tbl>
      <w:tblPr>
        <w:tblStyle w:val="Table"/>
        <w:tblW w:type="auto" w:w="0"/>
        <w:tblLook w:firstRow="1" w:lastRow="0" w:firstColumn="0" w:lastColumn="0" w:noHBand="0" w:noVBand="0" w:val="0020"/>
      </w:tblPr>
      <w:tblGrid>
        <w:gridCol w:w="1584"/>
        <w:gridCol w:w="1584"/>
        <w:gridCol w:w="1584"/>
        <w:gridCol w:w="1584"/>
        <w:gridCol w:w="1584"/>
      </w:tblGrid>
      <w:tr>
        <w:trPr>
          <w:cantSplit/>
          <w:tblHeader/>
          <w:tblHeader w:val="on"/>
        </w:trPr>
        <w:tc>
          <w:tcPr/>
          <w:p>
            <w:pPr>
              <w:pStyle w:val="Compact"/>
            </w:pPr>
            <w:r>
              <w:t xml:space="preserve">톤 입력 (dBm)</w:t>
            </w:r>
          </w:p>
        </w:tc>
        <w:tc>
          <w:tcPr/>
          <w:p>
            <w:pPr>
              <w:pStyle w:val="Compact"/>
            </w:pPr>
            <w:r>
              <w:t xml:space="preserve">주 신호 출력 (dBm)</w:t>
            </w:r>
          </w:p>
        </w:tc>
        <w:tc>
          <w:tcPr/>
          <w:p>
            <w:pPr>
              <w:pStyle w:val="Compact"/>
            </w:pPr>
            <w:r>
              <w:t xml:space="preserve">IM3 (dBm)</w:t>
            </w:r>
          </w:p>
        </w:tc>
        <w:tc>
          <w:tcPr/>
          <w:p>
            <w:pPr>
              <w:pStyle w:val="Compact"/>
            </w:pPr>
            <w:r>
              <w:t xml:space="preserve">Δ (dB)</w:t>
            </w:r>
          </w:p>
        </w:tc>
        <w:tc>
          <w:tcPr/>
          <w:p>
            <w:pPr>
              <w:pStyle w:val="Compact"/>
            </w:pPr>
            <w:r>
              <w:t xml:space="preserve">IIP3 (dBm)</w:t>
            </w:r>
          </w:p>
        </w:tc>
      </w:tr>
      <w:tr>
        <w:trPr>
          <w:cantSplit/>
        </w:trPr>
        <w:tc>
          <w:tcPr/>
          <w:p>
            <w:pPr>
              <w:pStyle w:val="Compact"/>
            </w:pPr>
            <w:r>
              <w:t xml:space="preserve">−25</w:t>
            </w:r>
          </w:p>
        </w:tc>
        <w:tc>
          <w:tcPr/>
          <w:p>
            <w:pPr>
              <w:pStyle w:val="Compact"/>
            </w:pPr>
            <w:r>
              <w:t xml:space="preserve">−5</w:t>
            </w:r>
          </w:p>
        </w:tc>
        <w:tc>
          <w:tcPr/>
          <w:p>
            <w:pPr>
              <w:pStyle w:val="Compact"/>
            </w:pPr>
            <w:r>
              <w:t xml:space="preserve">−55</w:t>
            </w:r>
          </w:p>
        </w:tc>
        <w:tc>
          <w:tcPr/>
          <w:p>
            <w:pPr>
              <w:pStyle w:val="Compact"/>
            </w:pPr>
            <w:r>
              <w:t xml:space="preserve">50</w:t>
            </w:r>
          </w:p>
        </w:tc>
        <w:tc>
          <w:tcPr/>
          <w:p>
            <w:pPr>
              <w:pStyle w:val="Compact"/>
            </w:pPr>
            <w:r>
              <w:t xml:space="preserve">0</w:t>
            </w:r>
          </w:p>
        </w:tc>
      </w:tr>
      <w:tr>
        <w:trPr>
          <w:cantSplit/>
        </w:trPr>
        <w:tc>
          <w:tcPr/>
          <w:p>
            <w:pPr>
              <w:pStyle w:val="Compact"/>
            </w:pPr>
            <w:r>
              <w:t xml:space="preserve">−20</w:t>
            </w:r>
          </w:p>
        </w:tc>
        <w:tc>
          <w:tcPr/>
          <w:p>
            <w:pPr>
              <w:pStyle w:val="Compact"/>
            </w:pPr>
            <w:r>
              <w:t xml:space="preserve">0</w:t>
            </w:r>
          </w:p>
        </w:tc>
        <w:tc>
          <w:tcPr/>
          <w:p>
            <w:pPr>
              <w:pStyle w:val="Compact"/>
            </w:pPr>
            <w:r>
              <w:t xml:space="preserve">−40</w:t>
            </w:r>
          </w:p>
        </w:tc>
        <w:tc>
          <w:tcPr/>
          <w:p>
            <w:pPr>
              <w:pStyle w:val="Compact"/>
            </w:pPr>
            <w:r>
              <w:t xml:space="preserve">40</w:t>
            </w:r>
          </w:p>
        </w:tc>
        <w:tc>
          <w:tcPr/>
          <w:p>
            <w:pPr>
              <w:pStyle w:val="Compact"/>
            </w:pPr>
            <w:r>
              <w:t xml:space="preserve">0</w:t>
            </w:r>
          </w:p>
        </w:tc>
      </w:tr>
      <w:tr>
        <w:trPr>
          <w:cantSplit/>
        </w:trPr>
        <w:tc>
          <w:tcPr/>
          <w:p>
            <w:pPr>
              <w:pStyle w:val="Compact"/>
            </w:pPr>
            <w:r>
              <w:t xml:space="preserve">−15</w:t>
            </w:r>
          </w:p>
        </w:tc>
        <w:tc>
          <w:tcPr/>
          <w:p>
            <w:pPr>
              <w:pStyle w:val="Compact"/>
            </w:pPr>
            <w:r>
              <w:t xml:space="preserve">5</w:t>
            </w:r>
          </w:p>
        </w:tc>
        <w:tc>
          <w:tcPr/>
          <w:p>
            <w:pPr>
              <w:pStyle w:val="Compact"/>
            </w:pPr>
            <w:r>
              <w:t xml:space="preserve">−25</w:t>
            </w:r>
          </w:p>
        </w:tc>
        <w:tc>
          <w:tcPr/>
          <w:p>
            <w:pPr>
              <w:pStyle w:val="Compact"/>
            </w:pPr>
            <w:r>
              <w:t xml:space="preserve">30</w:t>
            </w:r>
          </w:p>
        </w:tc>
        <w:tc>
          <w:tcPr/>
          <w:p>
            <w:pPr>
              <w:pStyle w:val="Compact"/>
            </w:pPr>
            <w:r>
              <w:t xml:space="preserve">0</w:t>
            </w:r>
          </w:p>
        </w:tc>
      </w:tr>
    </w:tbl>
    <w:p>
      <w:pPr>
        <w:pStyle w:val="BodyText"/>
      </w:pPr>
      <w:r>
        <w:rPr>
          <w:b/>
          <w:bCs/>
        </w:rPr>
        <w:t xml:space="preserve">판정 기준</w:t>
      </w:r>
      <w:r>
        <w:t xml:space="preserve">: 세 입력 레벨에서 계산한 IIP3가</w:t>
      </w:r>
      <w:r>
        <w:t xml:space="preserve"> </w:t>
      </w:r>
      <w:r>
        <w:rPr>
          <w:b/>
          <w:bCs/>
        </w:rPr>
        <w:t xml:space="preserve">±1 dB 안에서 일치</w:t>
      </w:r>
      <w:r>
        <w:t xml:space="preserve">해야 합니다. 일치하지 않으면 (a) 이미 압축이 시작되었거나, (b) 셋업 자체가 IM3를 만들고 있거나, (c) IM3가 SA 잡음 바닥에 묻힌 것입니다.</w:t>
      </w:r>
    </w:p>
    <w:p>
      <w:pPr>
        <w:pStyle w:val="BodyText"/>
      </w:pPr>
      <w:r>
        <w:rPr>
          <w:b/>
          <w:bCs/>
        </w:rPr>
        <w:t xml:space="preserve">흔한 실수</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실수</w:t>
            </w:r>
          </w:p>
        </w:tc>
        <w:tc>
          <w:tcPr/>
          <w:p>
            <w:pPr>
              <w:pStyle w:val="Compact"/>
            </w:pPr>
            <w:r>
              <w:t xml:space="preserve">증상</w:t>
            </w:r>
          </w:p>
        </w:tc>
        <w:tc>
          <w:tcPr/>
          <w:p>
            <w:pPr>
              <w:pStyle w:val="Compact"/>
            </w:pPr>
            <w:r>
              <w:t xml:space="preserve">바로잡기</w:t>
            </w:r>
          </w:p>
        </w:tc>
      </w:tr>
      <w:tr>
        <w:trPr>
          <w:cantSplit/>
        </w:trPr>
        <w:tc>
          <w:tcPr/>
          <w:p>
            <w:pPr>
              <w:pStyle w:val="Compact"/>
            </w:pPr>
            <w:r>
              <w:t xml:space="preserve">T 커넥터로 두 신호원을 합침</w:t>
            </w:r>
          </w:p>
        </w:tc>
        <w:tc>
          <w:tcPr/>
          <w:p>
            <w:pPr>
              <w:pStyle w:val="Compact"/>
            </w:pPr>
            <w:r>
              <w:t xml:space="preserve">셋업 자체의 IM3를 측정</w:t>
            </w:r>
          </w:p>
        </w:tc>
        <w:tc>
          <w:tcPr/>
          <w:p>
            <w:pPr>
              <w:pStyle w:val="Compact"/>
            </w:pPr>
            <w:r>
              <w:t xml:space="preserve">윌킨슨 합성기 사용, 1단계 확인 필수</w:t>
            </w:r>
          </w:p>
        </w:tc>
      </w:tr>
      <w:tr>
        <w:trPr>
          <w:cantSplit/>
        </w:trPr>
        <w:tc>
          <w:tcPr/>
          <w:p>
            <w:pPr>
              <w:pStyle w:val="Compact"/>
            </w:pPr>
            <w:r>
              <w:t xml:space="preserve">입력이 너무 큼</w:t>
            </w:r>
          </w:p>
        </w:tc>
        <w:tc>
          <w:tcPr/>
          <w:p>
            <w:pPr>
              <w:pStyle w:val="Compact"/>
            </w:pPr>
            <w:r>
              <w:t xml:space="preserve">IIP3가 레벨마다 다르게 나옴</w:t>
            </w:r>
          </w:p>
        </w:tc>
        <w:tc>
          <w:tcPr/>
          <w:p>
            <w:pPr>
              <w:pStyle w:val="Compact"/>
            </w:pPr>
            <w:r>
              <w:t xml:space="preserve">압축 시작 전 영역으로 낮춤</w:t>
            </w:r>
          </w:p>
        </w:tc>
      </w:tr>
      <w:tr>
        <w:trPr>
          <w:cantSplit/>
        </w:trPr>
        <w:tc>
          <w:tcPr/>
          <w:p>
            <w:pPr>
              <w:pStyle w:val="Compact"/>
            </w:pPr>
            <w:r>
              <w:t xml:space="preserve">입력이 너무 작음</w:t>
            </w:r>
          </w:p>
        </w:tc>
        <w:tc>
          <w:tcPr/>
          <w:p>
            <w:pPr>
              <w:pStyle w:val="Compact"/>
            </w:pPr>
            <w:r>
              <w:t xml:space="preserve">IM3가 잡음에 묻힘</w:t>
            </w:r>
          </w:p>
        </w:tc>
        <w:tc>
          <w:tcPr/>
          <w:p>
            <w:pPr>
              <w:pStyle w:val="Compact"/>
            </w:pPr>
            <w:r>
              <w:t xml:space="preserve">RBW를 좁히거나 입력을 올림</w:t>
            </w:r>
          </w:p>
        </w:tc>
      </w:tr>
      <w:tr>
        <w:trPr>
          <w:cantSplit/>
        </w:trPr>
        <w:tc>
          <w:tcPr/>
          <w:p>
            <w:pPr>
              <w:pStyle w:val="Compact"/>
            </w:pPr>
            <w:r>
              <w:t xml:space="preserve">SA 자체가 압축됨</w:t>
            </w:r>
          </w:p>
        </w:tc>
        <w:tc>
          <w:tcPr/>
          <w:p>
            <w:pPr>
              <w:pStyle w:val="Compact"/>
            </w:pPr>
            <w:r>
              <w:t xml:space="preserve">IM3가 실제보다 크게 보임</w:t>
            </w:r>
          </w:p>
        </w:tc>
        <w:tc>
          <w:tcPr/>
          <w:p>
            <w:pPr>
              <w:pStyle w:val="Compact"/>
            </w:pPr>
            <w:r>
              <w:t xml:space="preserve">SA 입력 감쇠를 10 dB 올려 IM3가 변하는지 확인.</w:t>
            </w:r>
            <w:r>
              <w:t xml:space="preserve"> </w:t>
            </w:r>
            <w:r>
              <w:rPr>
                <w:b/>
                <w:bCs/>
              </w:rPr>
              <w:t xml:space="preserve">변하면 SA가 원인</w:t>
            </w:r>
          </w:p>
        </w:tc>
      </w:tr>
    </w:tbl>
    <w:p>
      <w:r>
        <w:pict>
          <v:rect style="width:0;height:1.5pt" o:hralign="center" o:hrstd="t" o:hr="t"/>
        </w:pict>
      </w:r>
    </w:p>
    <w:bookmarkEnd w:id="552"/>
    <w:bookmarkEnd w:id="553"/>
    <w:bookmarkStart w:id="554" w:name="m08.q-확인-문제"/>
    <w:p>
      <w:pPr>
        <w:pStyle w:val="Heading3"/>
      </w:pPr>
      <w:r>
        <w:t xml:space="preserve">M08.Q 확인 문제</w:t>
      </w:r>
    </w:p>
    <w:p>
      <w:pPr>
        <w:pStyle w:val="FirstParagraph"/>
      </w:pPr>
      <w:r>
        <w:rPr>
          <w:b/>
          <w:bCs/>
        </w:rPr>
        <w:t xml:space="preserve">Q1.</w:t>
      </w:r>
      <w:r>
        <w:t xml:space="preserve"> </w:t>
      </w:r>
      <w:r>
        <w:t xml:space="preserve">데이터시트에</w:t>
      </w:r>
      <w:r>
        <w:t xml:space="preserve"> </w:t>
      </w:r>
      <w:r>
        <w:t xml:space="preserve">“MAG”</w:t>
      </w:r>
      <w:r>
        <w:t xml:space="preserve">가 아니라</w:t>
      </w:r>
      <w:r>
        <w:t xml:space="preserve"> </w:t>
      </w:r>
      <w:r>
        <w:t xml:space="preserve">“MSG”</w:t>
      </w:r>
      <w:r>
        <w:t xml:space="preserve">가 적혀 있다. 이것에서 무엇을 알 수 있는가?</w:t>
      </w:r>
    </w:p>
    <w:p>
      <w:pPr>
        <w:pStyle w:val="BodyText"/>
      </w:pPr>
      <w:r>
        <w:t xml:space="preserve">그 주파수에서 소자가</w:t>
      </w:r>
      <w:r>
        <w:t xml:space="preserve"> </w:t>
      </w:r>
      <w:r>
        <w:rPr>
          <w:b/>
          <w:bCs/>
        </w:rPr>
        <w:t xml:space="preserve">조건부 안정</w:t>
      </w:r>
      <w:r>
        <w:t xml:space="preserve">(K &lt; 1)이라는 뜻입니다. K &lt; 1이면 양쪽 동시 켤레 정합점이 불안정 영역 안에 있어 MAG가 수학적으로 정의되지 않으므로, 대신 최대 안정 이득 MSG = |S21/S12|를 적습니다.</w:t>
      </w:r>
    </w:p>
    <w:p>
      <w:pPr>
        <w:pStyle w:val="BodyText"/>
      </w:pPr>
      <w:r>
        <w:rPr>
          <w:b/>
          <w:bCs/>
        </w:rPr>
        <w:t xml:space="preserve">해야 할 일</w:t>
      </w:r>
      <w:r>
        <w:t xml:space="preserve">: 안정도 원을 그려 위험 영역을 파악하고, 필요하면 안정화(가급적 출력 쪽)를 한 뒤 설계를 진행합니다.</w:t>
      </w:r>
    </w:p>
    <w:p>
      <w:pPr>
        <w:pStyle w:val="BodyText"/>
      </w:pPr>
      <w:r>
        <w:rPr>
          <w:b/>
          <w:bCs/>
        </w:rPr>
        <w:t xml:space="preserve">Q2.</w:t>
      </w:r>
      <w:r>
        <w:t xml:space="preserve"> </w:t>
      </w:r>
      <w:r>
        <w:t xml:space="preserve">이득 20 dB, NF 3 dB인 증폭기의 입력에 신호 −80 dBm, 잡음 −114 dBm이 들어왔다. 출력의 신호와 잡음은 각각 얼마인가?</w:t>
      </w:r>
    </w:p>
    <w:p>
      <w:pPr>
        <w:pStyle w:val="Compact"/>
        <w:numPr>
          <w:ilvl w:val="0"/>
          <w:numId w:val="1068"/>
        </w:numPr>
      </w:pPr>
      <w:r>
        <w:t xml:space="preserve">신호: −80 + 20 =</w:t>
      </w:r>
      <w:r>
        <w:t xml:space="preserve"> </w:t>
      </w:r>
      <w:r>
        <w:rPr>
          <w:b/>
          <w:bCs/>
        </w:rPr>
        <w:t xml:space="preserve">−60 dBm</w:t>
      </w:r>
    </w:p>
    <w:p>
      <w:pPr>
        <w:pStyle w:val="Compact"/>
        <w:numPr>
          <w:ilvl w:val="0"/>
          <w:numId w:val="1068"/>
        </w:numPr>
      </w:pPr>
      <w:r>
        <w:t xml:space="preserve">잡음: −114 + 20 + 3 =</w:t>
      </w:r>
      <w:r>
        <w:t xml:space="preserve"> </w:t>
      </w:r>
      <w:r>
        <w:rPr>
          <w:b/>
          <w:bCs/>
        </w:rPr>
        <w:t xml:space="preserve">−91 dBm</w:t>
      </w:r>
    </w:p>
    <w:p>
      <w:pPr>
        <w:pStyle w:val="FirstParagraph"/>
      </w:pPr>
      <w:r>
        <w:t xml:space="preserve">SNR은 34 dB에서 31 dB로</w:t>
      </w:r>
      <w:r>
        <w:t xml:space="preserve"> </w:t>
      </w:r>
      <w:r>
        <w:rPr>
          <w:b/>
          <w:bCs/>
        </w:rPr>
        <w:t xml:space="preserve">3 dB 나빠졌고</w:t>
      </w:r>
      <w:r>
        <w:t xml:space="preserve">, 그 값이 곧 NF입니다.</w:t>
      </w:r>
    </w:p>
    <w:p>
      <w:pPr>
        <w:pStyle w:val="BodyText"/>
      </w:pPr>
      <w:r>
        <w:rPr>
          <w:b/>
          <w:bCs/>
        </w:rPr>
        <w:t xml:space="preserve">핵심</w:t>
      </w:r>
      <w:r>
        <w:t xml:space="preserve">: 신호는 이득만큼, 잡음은</w:t>
      </w:r>
      <w:r>
        <w:t xml:space="preserve"> </w:t>
      </w:r>
      <w:r>
        <w:rPr>
          <w:b/>
          <w:bCs/>
        </w:rPr>
        <w:t xml:space="preserve">이득 + NF</w:t>
      </w:r>
      <w:r>
        <w:t xml:space="preserve">만큼 올라갑니다.</w:t>
      </w:r>
    </w:p>
    <w:p>
      <w:pPr>
        <w:pStyle w:val="BodyText"/>
      </w:pPr>
      <w:r>
        <w:rPr>
          <w:b/>
          <w:bCs/>
        </w:rPr>
        <w:t xml:space="preserve">Q3.</w:t>
      </w:r>
      <w:r>
        <w:t xml:space="preserve"> </w:t>
      </w:r>
      <w:r>
        <w:t xml:space="preserve">어떤 LNA의 Γ_opt에서 NF는 0.80 dB, G_A는 12.77 dB이다. 조금 다른 소스를 쓰면 NF 1.00 dB, G_A 14.64 dB가 된다. 어느 쪽을 골라야 하는가?</w:t>
      </w:r>
    </w:p>
    <w:p>
      <w:pPr>
        <w:pStyle w:val="BodyText"/>
      </w:pPr>
      <w:r>
        <w:rPr>
          <w:b/>
          <w:bCs/>
        </w:rPr>
        <w:t xml:space="preserve">“이 LNA 뒤에 무엇이 오는가”</w:t>
      </w:r>
      <w:r>
        <w:rPr>
          <w:b/>
          <w:bCs/>
        </w:rPr>
        <w:t xml:space="preserve">에 달렸습니다.</w:t>
      </w:r>
    </w:p>
    <w:p>
      <w:pPr>
        <w:pStyle w:val="Compact"/>
        <w:numPr>
          <w:ilvl w:val="0"/>
          <w:numId w:val="1069"/>
        </w:numPr>
      </w:pPr>
      <w:r>
        <w:t xml:space="preserve">LNA가 체인의 유일한 증폭기이거나 뒷단의 NF가 매우 낮다면 →</w:t>
      </w:r>
      <w:r>
        <w:t xml:space="preserve"> </w:t>
      </w:r>
      <w:r>
        <w:rPr>
          <w:b/>
          <w:bCs/>
        </w:rPr>
        <w:t xml:space="preserve">Γ_opt</w:t>
      </w:r>
      <w:r>
        <w:t xml:space="preserve"> </w:t>
      </w:r>
      <w:r>
        <w:t xml:space="preserve">(잡음 최소)</w:t>
      </w:r>
    </w:p>
    <w:p>
      <w:pPr>
        <w:pStyle w:val="Compact"/>
        <w:numPr>
          <w:ilvl w:val="0"/>
          <w:numId w:val="1069"/>
        </w:numPr>
      </w:pPr>
      <w:r>
        <w:t xml:space="preserve">뒤에 손실이 큰 필터나 NF가 높은 믹서가 온다면 →</w:t>
      </w:r>
      <w:r>
        <w:t xml:space="preserve"> </w:t>
      </w:r>
      <w:r>
        <w:rPr>
          <w:b/>
          <w:bCs/>
        </w:rPr>
        <w:t xml:space="preserve">절충안.</w:t>
      </w:r>
      <w:r>
        <w:t xml:space="preserve"> </w:t>
      </w:r>
      <w:r>
        <w:t xml:space="preserve">이득 1.87 dB가 뒷단의 잡음 기여를 그만큼 눌러 주므로 시스템 전체 NF가 오히려 좋아질 수 있습니다.</w:t>
      </w:r>
    </w:p>
    <w:p>
      <w:pPr>
        <w:pStyle w:val="FirstParagraph"/>
      </w:pPr>
      <w:r>
        <w:t xml:space="preserve">정확한 판단은 Friis 캐스케이드 식으로 두 경우를 계산해 비교하는 것이며,</w:t>
      </w:r>
      <w:r>
        <w:t xml:space="preserve"> </w:t>
      </w:r>
      <w:r>
        <w:rPr>
          <w:b/>
          <w:bCs/>
        </w:rPr>
        <w:t xml:space="preserve">M12에서 이 예제를 그대로 이어서 계산합니다.</w:t>
      </w:r>
    </w:p>
    <w:p>
      <w:pPr>
        <w:pStyle w:val="BodyText"/>
      </w:pPr>
      <w:r>
        <w:rPr>
          <w:b/>
          <w:bCs/>
        </w:rPr>
        <w:t xml:space="preserve">핵심</w:t>
      </w:r>
      <w:r>
        <w:t xml:space="preserve">: 한 단의 최적이 시스템의 최적이 아닙니다.</w:t>
      </w:r>
    </w:p>
    <w:p>
      <w:pPr>
        <w:pStyle w:val="BodyText"/>
      </w:pPr>
      <w:r>
        <w:rPr>
          <w:b/>
          <w:bCs/>
        </w:rPr>
        <w:t xml:space="preserve">Q4.</w:t>
      </w:r>
      <w:r>
        <w:t xml:space="preserve"> </w:t>
      </w:r>
      <w:r>
        <w:t xml:space="preserve">OP1dB 18 dBm, 이득 18 dB, OIP3 33 dBm인 LNA에 −30 dBm짜리 간섭 신호 두 개가 들어왔다. IM3는 몇 dBm인가? 그리고 그 값은 주 신호보다 몇 dB 아래인가?</w:t>
      </w:r>
    </w:p>
    <w:p>
      <w:pPr>
        <w:pStyle w:val="Compact"/>
        <w:numPr>
          <w:ilvl w:val="0"/>
          <w:numId w:val="1070"/>
        </w:numPr>
      </w:pPr>
      <w:r>
        <w:t xml:space="preserve">출력 톤: −30 + 18 = −12 dBm</w:t>
      </w:r>
    </w:p>
    <w:p>
      <w:pPr>
        <w:pStyle w:val="Compact"/>
        <w:numPr>
          <w:ilvl w:val="0"/>
          <w:numId w:val="1070"/>
        </w:numPr>
      </w:pPr>
      <w:r>
        <w:t xml:space="preserve">P_IM3 = 3 × (−12) − 2 × 33 = −36 − 66 =</w:t>
      </w:r>
      <w:r>
        <w:t xml:space="preserve"> </w:t>
      </w:r>
      <w:r>
        <w:rPr>
          <w:b/>
          <w:bCs/>
        </w:rPr>
        <w:t xml:space="preserve">−102 dBm</w:t>
      </w:r>
    </w:p>
    <w:p>
      <w:pPr>
        <w:pStyle w:val="Compact"/>
        <w:numPr>
          <w:ilvl w:val="0"/>
          <w:numId w:val="1070"/>
        </w:numPr>
      </w:pPr>
      <w:r>
        <w:t xml:space="preserve">간격 Δ = 2 × (OIP3 − P_out) = 2 × (33 − (−12)) =</w:t>
      </w:r>
      <w:r>
        <w:t xml:space="preserve"> </w:t>
      </w:r>
      <w:r>
        <w:rPr>
          <w:b/>
          <w:bCs/>
        </w:rPr>
        <w:t xml:space="preserve">90 dB</w:t>
      </w:r>
    </w:p>
    <w:p>
      <w:pPr>
        <w:pStyle w:val="FirstParagraph"/>
      </w:pPr>
      <w:r>
        <w:t xml:space="preserve">검산: −12 − (−102) = 90 dB ✓</w:t>
      </w:r>
    </w:p>
    <w:p>
      <w:pPr>
        <w:pStyle w:val="BodyText"/>
      </w:pPr>
      <w:r>
        <w:rPr>
          <w:b/>
          <w:bCs/>
        </w:rPr>
        <w:t xml:space="preserve">추가 확인</w:t>
      </w:r>
      <w:r>
        <w:t xml:space="preserve">: 입력 −30 dBm은 IP1dB(= 18 − 18 = 0 dBm)보다 30 dB 아래이므로 압축 걱정은 없습니다. 즉 이 경우</w:t>
      </w:r>
      <w:r>
        <w:t xml:space="preserve"> </w:t>
      </w:r>
      <w:r>
        <w:rPr>
          <w:b/>
          <w:bCs/>
        </w:rPr>
        <w:t xml:space="preserve">선형성의 제약은 압축이 아니라 IM3</w:t>
      </w:r>
      <w:r>
        <w:t xml:space="preserve">입니다.</w:t>
      </w:r>
    </w:p>
    <w:p>
      <w:pPr>
        <w:pStyle w:val="BodyText"/>
      </w:pPr>
      <w:r>
        <w:rPr>
          <w:b/>
          <w:bCs/>
        </w:rPr>
        <w:t xml:space="preserve">Q5.</w:t>
      </w:r>
      <w:r>
        <w:t xml:space="preserve"> </w:t>
      </w:r>
      <w:r>
        <w:t xml:space="preserve">어떤 트랜지스터가 2.4 GHz에서 K = 1.8, |Δ| = 0.6이다.</w:t>
      </w:r>
      <w:r>
        <w:t xml:space="preserve"> </w:t>
      </w:r>
      <w:r>
        <w:t xml:space="preserve">“무조건 안정이니 안심해도 된다”</w:t>
      </w:r>
      <w:r>
        <w:t xml:space="preserve">는 판단은 옳은가?</w:t>
      </w:r>
    </w:p>
    <w:p>
      <w:pPr>
        <w:pStyle w:val="BodyText"/>
      </w:pPr>
      <w:r>
        <w:rPr>
          <w:b/>
          <w:bCs/>
        </w:rPr>
        <w:t xml:space="preserve">2.4 GHz에서만 옳습니다.</w:t>
      </w:r>
      <w:r>
        <w:t xml:space="preserve"> </w:t>
      </w:r>
      <w:r>
        <w:t xml:space="preserve">전체적으로는 위험한 판단입니다.</w:t>
      </w:r>
    </w:p>
    <w:p>
      <w:pPr>
        <w:pStyle w:val="Compact"/>
        <w:numPr>
          <w:ilvl w:val="0"/>
          <w:numId w:val="1071"/>
        </w:numPr>
      </w:pPr>
      <w:r>
        <w:rPr>
          <w:b/>
          <w:bCs/>
        </w:rPr>
        <w:t xml:space="preserve">주파수 범위</w:t>
      </w:r>
      <w:r>
        <w:t xml:space="preserve">: 안정도는 모든 주파수에서 확인해야 합니다. 트랜지스터는 저주파에서 이득이 훨씬 크고 S12도 달라져서,</w:t>
      </w:r>
      <w:r>
        <w:t xml:space="preserve"> </w:t>
      </w:r>
      <w:r>
        <w:rPr>
          <w:b/>
          <w:bCs/>
        </w:rPr>
        <w:t xml:space="preserve">수백 MHz 대역에서 K &lt; 1인 경우가 매우 흔합니다.</w:t>
      </w:r>
      <w:r>
        <w:t xml:space="preserve"> </w:t>
      </w:r>
      <w:r>
        <w:t xml:space="preserve">실제 발진 사고의 다수가 여기서 납니다.</w:t>
      </w:r>
    </w:p>
    <w:p>
      <w:pPr>
        <w:pStyle w:val="Compact"/>
        <w:numPr>
          <w:ilvl w:val="0"/>
          <w:numId w:val="1071"/>
        </w:numPr>
      </w:pPr>
      <w:r>
        <w:rPr>
          <w:b/>
          <w:bCs/>
        </w:rPr>
        <w:t xml:space="preserve">전제 조건</w:t>
      </w:r>
      <w:r>
        <w:t xml:space="preserve">: K 판정은 종단이 수동(|Γ| ≤ 1)이라고 가정합니다. 바이어스 회로가 특정 주파수에서 부성저항처럼 보이거나 앞단이 또 다른 증폭기라면 전제가 깨집니다.</w:t>
      </w:r>
    </w:p>
    <w:p>
      <w:pPr>
        <w:pStyle w:val="Compact"/>
        <w:numPr>
          <w:ilvl w:val="0"/>
          <w:numId w:val="1071"/>
        </w:numPr>
      </w:pPr>
      <w:r>
        <w:rPr>
          <w:b/>
          <w:bCs/>
        </w:rPr>
        <w:t xml:space="preserve">여유</w:t>
      </w:r>
      <w:r>
        <w:t xml:space="preserve">: K = 1.8은 안정하지만 여유가 큰 편은 아닙니다. 부품 편차와 온도를 고려하면 μ로 여유를 함께 보는 편이 낫습니다.</w:t>
      </w:r>
    </w:p>
    <w:p>
      <w:pPr>
        <w:pStyle w:val="FirstParagraph"/>
      </w:pPr>
      <w:r>
        <w:rPr>
          <w:b/>
          <w:bCs/>
        </w:rPr>
        <w:t xml:space="preserve">해야 할 일</w:t>
      </w:r>
      <w:r>
        <w:t xml:space="preserve">:</w:t>
      </w:r>
      <w:r>
        <w:t xml:space="preserve"> </w:t>
      </w:r>
      <w:r>
        <w:rPr>
          <w:rStyle w:val="VerbatimChar"/>
        </w:rPr>
        <w:t xml:space="preserve">.s2p</w:t>
      </w:r>
      <w:r>
        <w:t xml:space="preserve"> </w:t>
      </w:r>
      <w:r>
        <w:t xml:space="preserve">파일의 전 대역에서 K와 μ를 계산해 그래프로 그리고, 저주파에는 RC 병렬 안정화를 검토합니다.</w:t>
      </w:r>
    </w:p>
    <w:p>
      <w:pPr>
        <w:pStyle w:val="BodyText"/>
      </w:pPr>
      <w:r>
        <w:rPr>
          <w:b/>
          <w:bCs/>
        </w:rPr>
        <w:t xml:space="preserve">Q6.</w:t>
      </w:r>
      <w:r>
        <w:t xml:space="preserve"> </w:t>
      </w:r>
      <w:r>
        <w:t xml:space="preserve">PAPR이 10 dB인 신호를 OP1dB 31 dBm인 PA로 보내려 한다. 평균 출력은 얼마여야 하며, B급과 도허티의 직류 소모는 각각 얼마인가?</w:t>
      </w:r>
    </w:p>
    <w:p>
      <w:pPr>
        <w:pStyle w:val="Compact"/>
        <w:numPr>
          <w:ilvl w:val="0"/>
          <w:numId w:val="1072"/>
        </w:numPr>
      </w:pPr>
      <w:r>
        <w:t xml:space="preserve">평균 출력 ≤ 31 − 10 =</w:t>
      </w:r>
      <w:r>
        <w:t xml:space="preserve"> </w:t>
      </w:r>
      <w:r>
        <w:rPr>
          <w:b/>
          <w:bCs/>
        </w:rPr>
        <w:t xml:space="preserve">21 dBm ≈ 126 mW</w:t>
      </w:r>
    </w:p>
    <w:p>
      <w:pPr>
        <w:pStyle w:val="Compact"/>
        <w:numPr>
          <w:ilvl w:val="0"/>
          <w:numId w:val="1072"/>
        </w:numPr>
      </w:pPr>
      <w:r>
        <w:t xml:space="preserve">백오프 10 dB에서 x = 10^(−10/20) = 0.3162</w:t>
      </w:r>
    </w:p>
    <w:p>
      <w:pPr>
        <w:pStyle w:val="Compact"/>
        <w:numPr>
          <w:ilvl w:val="1"/>
          <w:numId w:val="1073"/>
        </w:numPr>
      </w:pPr>
      <w:r>
        <w:t xml:space="preserve">B급: η = (π/4) × 0.3162 =</w:t>
      </w:r>
      <w:r>
        <w:t xml:space="preserve"> </w:t>
      </w:r>
      <w:r>
        <w:rPr>
          <w:b/>
          <w:bCs/>
        </w:rPr>
        <w:t xml:space="preserve">24.8 %</w:t>
      </w:r>
      <w:r>
        <w:t xml:space="preserve"> </w:t>
      </w:r>
      <w:r>
        <w:t xml:space="preserve">→ P_DC = 0.1259 / 0.2484 =</w:t>
      </w:r>
      <w:r>
        <w:t xml:space="preserve"> </w:t>
      </w:r>
      <w:r>
        <w:rPr>
          <w:b/>
          <w:bCs/>
        </w:rPr>
        <w:t xml:space="preserve">0.507 W</w:t>
      </w:r>
    </w:p>
    <w:p>
      <w:pPr>
        <w:pStyle w:val="Compact"/>
        <w:numPr>
          <w:ilvl w:val="1"/>
          <w:numId w:val="1073"/>
        </w:numPr>
      </w:pPr>
      <w:r>
        <w:t xml:space="preserve">도허티: x &lt; 0.5이므로 η = (π/2) × 0.3162 =</w:t>
      </w:r>
      <w:r>
        <w:t xml:space="preserve"> </w:t>
      </w:r>
      <w:r>
        <w:rPr>
          <w:b/>
          <w:bCs/>
        </w:rPr>
        <w:t xml:space="preserve">49.7 %</w:t>
      </w:r>
      <w:r>
        <w:t xml:space="preserve"> </w:t>
      </w:r>
      <w:r>
        <w:t xml:space="preserve">→ P_DC = 0.1259 / 0.4967 =</w:t>
      </w:r>
      <w:r>
        <w:t xml:space="preserve"> </w:t>
      </w:r>
      <w:r>
        <w:rPr>
          <w:b/>
          <w:bCs/>
        </w:rPr>
        <w:t xml:space="preserve">0.253 W</w:t>
      </w:r>
    </w:p>
    <w:p>
      <w:pPr>
        <w:pStyle w:val="FirstParagraph"/>
      </w:pPr>
      <w:r>
        <w:rPr>
          <w:b/>
          <w:bCs/>
        </w:rPr>
        <w:t xml:space="preserve">도허티가 절반</w:t>
      </w:r>
      <w:r>
        <w:t xml:space="preserve">입니다.</w:t>
      </w:r>
    </w:p>
    <w:p>
      <w:pPr>
        <w:pStyle w:val="BodyText"/>
      </w:pPr>
      <w:r>
        <w:rPr>
          <w:b/>
          <w:bCs/>
        </w:rPr>
        <w:t xml:space="preserve">추가 통찰</w:t>
      </w:r>
      <w:r>
        <w:t xml:space="preserve">: PAPR 10 dB는 도허티의 효율 피크(6 dB)를 넘어선 지점입니다. 그래서 도허티도 피크 효율(78.5 %)이 아니라 49.7 %밖에 못 냅니다.</w:t>
      </w:r>
      <w:r>
        <w:t xml:space="preserve"> </w:t>
      </w:r>
      <w:r>
        <w:rPr>
          <w:b/>
          <w:bCs/>
        </w:rPr>
        <w:t xml:space="preserve">PAPR이 더 큰 신호에는 비대칭 도허티나 3-way 도허티가 필요합니다.</w:t>
      </w:r>
    </w:p>
    <w:p>
      <w:pPr>
        <w:pStyle w:val="BodyText"/>
      </w:pPr>
      <w:r>
        <w:rPr>
          <w:b/>
          <w:bCs/>
        </w:rPr>
        <w:t xml:space="preserve">Q7.</w:t>
      </w:r>
      <w:r>
        <w:t xml:space="preserve"> </w:t>
      </w:r>
      <w:r>
        <w:t xml:space="preserve">LNA가 발진하는 것 같다. 무엇부터 확인해야 하는가?</w:t>
      </w:r>
    </w:p>
    <w:p>
      <w:pPr>
        <w:pStyle w:val="BodyText"/>
      </w:pPr>
      <w:r>
        <w:t xml:space="preserve">증상 확인부터 순서대로 좁혀 갑니다.</w:t>
      </w:r>
    </w:p>
    <w:p>
      <w:pPr>
        <w:pStyle w:val="Compact"/>
        <w:numPr>
          <w:ilvl w:val="0"/>
          <w:numId w:val="1074"/>
        </w:numPr>
      </w:pPr>
      <w:r>
        <w:rPr>
          <w:b/>
          <w:bCs/>
        </w:rPr>
        <w:t xml:space="preserve">전류를 본다.</w:t>
      </w:r>
      <w:r>
        <w:t xml:space="preserve"> </w:t>
      </w:r>
      <w:r>
        <w:t xml:space="preserve">데이터시트 값과 크게 다르면(보통 증가) 발진 가능성이 높습니다. RF 입력을 끊어도 전류가 그대로면 더 의심스럽습니다.</w:t>
      </w:r>
    </w:p>
    <w:p>
      <w:pPr>
        <w:pStyle w:val="Compact"/>
        <w:numPr>
          <w:ilvl w:val="0"/>
          <w:numId w:val="1074"/>
        </w:numPr>
      </w:pPr>
      <w:r>
        <w:rPr>
          <w:b/>
          <w:bCs/>
        </w:rPr>
        <w:t xml:space="preserve">입력을 종단하고 출력을 SA로 본다.</w:t>
      </w:r>
      <w:r>
        <w:t xml:space="preserve"> </w:t>
      </w:r>
      <w:r>
        <w:t xml:space="preserve">입력이 없는데 출력에 신호가 있으면 발진입니다.</w:t>
      </w:r>
      <w:r>
        <w:t xml:space="preserve"> </w:t>
      </w:r>
      <w:r>
        <w:rPr>
          <w:b/>
          <w:bCs/>
        </w:rPr>
        <w:t xml:space="preserve">그 주파수를 기록하십시오.</w:t>
      </w:r>
      <w:r>
        <w:t xml:space="preserve"> </w:t>
      </w:r>
      <w:r>
        <w:t xml:space="preserve">그것이 가장 중요한 단서입니다.</w:t>
      </w:r>
    </w:p>
    <w:p>
      <w:pPr>
        <w:pStyle w:val="Compact"/>
        <w:numPr>
          <w:ilvl w:val="0"/>
          <w:numId w:val="1074"/>
        </w:numPr>
      </w:pPr>
      <w:r>
        <w:rPr>
          <w:b/>
          <w:bCs/>
        </w:rPr>
        <w:t xml:space="preserve">주파수로 원인을 좁힌다.</w:t>
      </w:r>
    </w:p>
    <w:p>
      <w:pPr>
        <w:pStyle w:val="Compact"/>
        <w:numPr>
          <w:ilvl w:val="1"/>
          <w:numId w:val="1075"/>
        </w:numPr>
      </w:pPr>
      <w:r>
        <w:t xml:space="preserve">동작 대역보다 훨씬 낮음(수십~수백 MHz) →</w:t>
      </w:r>
      <w:r>
        <w:t xml:space="preserve"> </w:t>
      </w:r>
      <w:r>
        <w:rPr>
          <w:b/>
          <w:bCs/>
        </w:rPr>
        <w:t xml:space="preserve">바이어스 회로</w:t>
      </w:r>
      <w:r>
        <w:t xml:space="preserve">를 의심. 디커플링 커패시터 사이의 반공진, 초크의 자기공진, 저주파 이득 과다.</w:t>
      </w:r>
    </w:p>
    <w:p>
      <w:pPr>
        <w:pStyle w:val="Compact"/>
        <w:numPr>
          <w:ilvl w:val="1"/>
          <w:numId w:val="1075"/>
        </w:numPr>
      </w:pPr>
      <w:r>
        <w:t xml:space="preserve">동작 대역 근처 →</w:t>
      </w:r>
      <w:r>
        <w:t xml:space="preserve"> </w:t>
      </w:r>
      <w:r>
        <w:rPr>
          <w:b/>
          <w:bCs/>
        </w:rPr>
        <w:t xml:space="preserve">정합 회로</w:t>
      </w:r>
      <w:r>
        <w:t xml:space="preserve">가 안정도 원 안으로 들어갔을 가능성.</w:t>
      </w:r>
    </w:p>
    <w:p>
      <w:pPr>
        <w:pStyle w:val="Compact"/>
        <w:numPr>
          <w:ilvl w:val="1"/>
          <w:numId w:val="1075"/>
        </w:numPr>
      </w:pPr>
      <w:r>
        <w:t xml:space="preserve">아주 높음 → 기생 결합, 접지 문제.</w:t>
      </w:r>
    </w:p>
    <w:p>
      <w:pPr>
        <w:pStyle w:val="Compact"/>
        <w:numPr>
          <w:ilvl w:val="0"/>
          <w:numId w:val="1074"/>
        </w:numPr>
      </w:pPr>
      <w:r>
        <w:rPr>
          <w:b/>
          <w:bCs/>
        </w:rPr>
        <w:t xml:space="preserve">손가락 시험</w:t>
      </w:r>
      <w:r>
        <w:t xml:space="preserve">은 하지 말 것. 손을 대면 임피던스가 바뀌어 증상이 사라졌다가 다시 나타나므로, 원인을 오판하기 쉽습니다.</w:t>
      </w:r>
    </w:p>
    <w:p>
      <w:pPr>
        <w:pStyle w:val="FirstParagraph"/>
      </w:pPr>
      <w:r>
        <w:rPr>
          <w:b/>
          <w:bCs/>
        </w:rPr>
        <w:t xml:space="preserve">대책의 우선순위</w:t>
      </w:r>
      <w:r>
        <w:t xml:space="preserve">: (1) 저주파 RC 안정화 → (2) 출력 직렬 저항 → (3) 정합 재설계.</w:t>
      </w:r>
      <w:r>
        <w:t xml:space="preserve"> </w:t>
      </w:r>
      <w:r>
        <w:rPr>
          <w:b/>
          <w:bCs/>
        </w:rPr>
        <w:t xml:space="preserve">입력 저항은 마지막 수단</w:t>
      </w:r>
      <w:r>
        <w:t xml:space="preserve">입니다(NF가 망가지므로).</w:t>
      </w:r>
    </w:p>
    <w:p>
      <w:pPr>
        <w:pStyle w:val="BodyText"/>
      </w:pPr>
      <w:r>
        <w:t xml:space="preserve">상세한 디버깅 절차는</w:t>
      </w:r>
      <w:r>
        <w:t xml:space="preserve"> </w:t>
      </w:r>
      <w:r>
        <w:rPr>
          <w:b/>
          <w:bCs/>
        </w:rPr>
        <w:t xml:space="preserve">M16</w:t>
      </w:r>
      <w:r>
        <w:t xml:space="preserve">에서 다룹니다.</w:t>
      </w:r>
    </w:p>
    <w:p>
      <w:pPr>
        <w:pStyle w:val="BodyText"/>
      </w:pPr>
      <w:r>
        <w:rPr>
          <w:b/>
          <w:bCs/>
        </w:rPr>
        <w:t xml:space="preserve">Q8.</w:t>
      </w:r>
      <w:r>
        <w:t xml:space="preserve"> </w:t>
      </w:r>
      <w:r>
        <w:t xml:space="preserve">PA의 출력을 켤레 정합하지 않는 이유를 한 문단으로 설명하라.</w:t>
      </w:r>
    </w:p>
    <w:p>
      <w:pPr>
        <w:pStyle w:val="BodyText"/>
      </w:pPr>
      <w:r>
        <w:t xml:space="preserve">켤레 정합(최대 전력 전달)은</w:t>
      </w:r>
      <w:r>
        <w:t xml:space="preserve"> </w:t>
      </w:r>
      <w:r>
        <w:rPr>
          <w:b/>
          <w:bCs/>
        </w:rPr>
        <w:t xml:space="preserve">신호원의 전압이 고정되어 있고 회로가 선형</w:t>
      </w:r>
      <w:r>
        <w:t xml:space="preserve">일 때 최대 출력을 주는 조건입니다. 그러나 PA의 트랜지스터는 드레인 전압이 전원 전압 V_DD에 제한되고 전류가 I_max에 제한되는</w:t>
      </w:r>
      <w:r>
        <w:t xml:space="preserve"> </w:t>
      </w:r>
      <w:r>
        <w:rPr>
          <w:b/>
          <w:bCs/>
        </w:rPr>
        <w:t xml:space="preserve">한계가 있는 소자</w:t>
      </w:r>
      <w:r>
        <w:t xml:space="preserve">입니다. 최대 출력을 내려면 전압 진폭과 전류 진폭이</w:t>
      </w:r>
      <w:r>
        <w:t xml:space="preserve"> </w:t>
      </w:r>
      <w:r>
        <w:rPr>
          <w:b/>
          <w:bCs/>
        </w:rPr>
        <w:t xml:space="preserve">동시에 각자의 상한에 닿아야</w:t>
      </w:r>
      <w:r>
        <w:t xml:space="preserve"> </w:t>
      </w:r>
      <w:r>
        <w:t xml:space="preserve">하며, 그 조건을 만드는 부하는 R_opt ≈ (V_DD − V_knee)/(I_max/2)로, 일반적으로 소자 출력 임피던스의 켤레와 다릅니다. 켤레 정합을 하면 전압이나 전류 중 하나가 먼저 한계에 닿아</w:t>
      </w:r>
      <w:r>
        <w:t xml:space="preserve"> </w:t>
      </w:r>
      <w:r>
        <w:rPr>
          <w:b/>
          <w:bCs/>
        </w:rPr>
        <w:t xml:space="preserve">가능한 출력보다 적게 나옵니다.</w:t>
      </w:r>
      <w:r>
        <w:t xml:space="preserve"> </w:t>
      </w:r>
      <w:r>
        <w:t xml:space="preserve">실제 R_opt는 로드풀 측정으로 찾습니다(→ M15).</w:t>
      </w:r>
    </w:p>
    <w:p>
      <w:r>
        <w:pict>
          <v:rect style="width:0;height:1.5pt" o:hralign="center" o:hrstd="t" o:hr="t"/>
        </w:pict>
      </w:r>
    </w:p>
    <w:bookmarkEnd w:id="554"/>
    <w:bookmarkStart w:id="555" w:name="m08.11-한-장-요약"/>
    <w:p>
      <w:pPr>
        <w:pStyle w:val="Heading3"/>
      </w:pPr>
      <w:r>
        <w:t xml:space="preserve">M08.11 한 장 요약</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무엇</w:t>
            </w:r>
          </w:p>
        </w:tc>
        <w:tc>
          <w:tcPr/>
          <w:p>
            <w:pPr>
              <w:pStyle w:val="Compact"/>
            </w:pPr>
            <w:r>
              <w:t xml:space="preserve">한 줄</w:t>
            </w:r>
          </w:p>
        </w:tc>
        <w:tc>
          <w:tcPr/>
          <w:p>
            <w:pPr>
              <w:pStyle w:val="Compact"/>
            </w:pPr>
            <w:r>
              <w:t xml:space="preserve">절</w:t>
            </w:r>
          </w:p>
        </w:tc>
      </w:tr>
      <w:tr>
        <w:trPr>
          <w:cantSplit/>
        </w:trPr>
        <w:tc>
          <w:tcPr/>
          <w:p>
            <w:pPr>
              <w:pStyle w:val="Compact"/>
            </w:pPr>
            <w:r>
              <w:t xml:space="preserve">이득 4종</w:t>
            </w:r>
          </w:p>
        </w:tc>
        <w:tc>
          <w:tcPr/>
          <w:p>
            <w:pPr>
              <w:pStyle w:val="Compact"/>
            </w:pPr>
            <w:r>
              <w:rPr>
                <w:b/>
                <w:bCs/>
              </w:rPr>
              <w:t xml:space="preserve">G_A는 Γs만, G_P는 Γ_L만</w:t>
            </w:r>
            <w:r>
              <w:t xml:space="preserve">으로 정해진다. 그래서 잡음 설계는 G_A</w:t>
            </w:r>
          </w:p>
        </w:tc>
        <w:tc>
          <w:tcPr/>
          <w:p>
            <w:pPr>
              <w:pStyle w:val="Compact"/>
            </w:pPr>
            <w:r>
              <w:t xml:space="preserve">§1</w:t>
            </w:r>
          </w:p>
        </w:tc>
      </w:tr>
      <w:tr>
        <w:trPr>
          <w:cantSplit/>
        </w:trPr>
        <w:tc>
          <w:tcPr/>
          <w:p>
            <w:pPr>
              <w:pStyle w:val="Compact"/>
            </w:pPr>
            <w:r>
              <w:t xml:space="preserve">MSG 표기</w:t>
            </w:r>
          </w:p>
        </w:tc>
        <w:tc>
          <w:tcPr/>
          <w:p>
            <w:pPr>
              <w:pStyle w:val="Compact"/>
            </w:pPr>
            <w:r>
              <w:t xml:space="preserve">데이터시트에 MAG 대신 MSG가 있으면</w:t>
            </w:r>
            <w:r>
              <w:t xml:space="preserve"> </w:t>
            </w:r>
            <w:r>
              <w:rPr>
                <w:b/>
                <w:bCs/>
              </w:rPr>
              <w:t xml:space="preserve">조건부 안정</w:t>
            </w:r>
            <w:r>
              <w:t xml:space="preserve">이라는 뜻</w:t>
            </w:r>
          </w:p>
        </w:tc>
        <w:tc>
          <w:tcPr/>
          <w:p>
            <w:pPr>
              <w:pStyle w:val="Compact"/>
            </w:pPr>
            <w:r>
              <w:t xml:space="preserve">§1</w:t>
            </w:r>
          </w:p>
        </w:tc>
      </w:tr>
      <w:tr>
        <w:trPr>
          <w:cantSplit/>
        </w:trPr>
        <w:tc>
          <w:tcPr/>
          <w:p>
            <w:pPr>
              <w:pStyle w:val="Compact"/>
            </w:pPr>
            <w:r>
              <w:t xml:space="preserve">NF</w:t>
            </w:r>
          </w:p>
        </w:tc>
        <w:tc>
          <w:tcPr/>
          <w:p>
            <w:pPr>
              <w:pStyle w:val="Compact"/>
            </w:pPr>
            <w:r>
              <w:rPr>
                <w:b/>
                <w:bCs/>
              </w:rPr>
              <w:t xml:space="preserve">SNR이 나빠진 양(dB).</w:t>
            </w:r>
            <w:r>
              <w:t xml:space="preserve"> </w:t>
            </w:r>
            <w:r>
              <w:t xml:space="preserve">그게 전부다</w:t>
            </w:r>
          </w:p>
        </w:tc>
        <w:tc>
          <w:tcPr/>
          <w:p>
            <w:pPr>
              <w:pStyle w:val="Compact"/>
            </w:pPr>
            <w:r>
              <w:t xml:space="preserve">§2</w:t>
            </w:r>
          </w:p>
        </w:tc>
      </w:tr>
      <w:tr>
        <w:trPr>
          <w:cantSplit/>
        </w:trPr>
        <w:tc>
          <w:tcPr/>
          <w:p>
            <w:pPr>
              <w:pStyle w:val="Compact"/>
            </w:pPr>
            <w:r>
              <w:t xml:space="preserve">수동 소자</w:t>
            </w:r>
          </w:p>
        </w:tc>
        <w:tc>
          <w:tcPr/>
          <w:p>
            <w:pPr>
              <w:pStyle w:val="Compact"/>
            </w:pPr>
            <w:r>
              <w:t xml:space="preserve">손실(dB) = NF(dB). LNA를 안테나에 붙이는 이유</w:t>
            </w:r>
          </w:p>
        </w:tc>
        <w:tc>
          <w:tcPr/>
          <w:p>
            <w:pPr>
              <w:pStyle w:val="Compact"/>
            </w:pPr>
            <w:r>
              <w:t xml:space="preserve">§2</w:t>
            </w:r>
          </w:p>
        </w:tc>
      </w:tr>
      <w:tr>
        <w:trPr>
          <w:cantSplit/>
        </w:trPr>
        <w:tc>
          <w:tcPr/>
          <w:p>
            <w:pPr>
              <w:pStyle w:val="Compact"/>
            </w:pPr>
            <w:r>
              <w:t xml:space="preserve">F_min·Γ_opt·R_n</w:t>
            </w:r>
          </w:p>
        </w:tc>
        <w:tc>
          <w:tcPr/>
          <w:p>
            <w:pPr>
              <w:pStyle w:val="Compact"/>
            </w:pPr>
            <w:r>
              <w:t xml:space="preserve">잡음은</w:t>
            </w:r>
            <w:r>
              <w:t xml:space="preserve"> </w:t>
            </w:r>
            <w:r>
              <w:rPr>
                <w:b/>
                <w:bCs/>
              </w:rPr>
              <w:t xml:space="preserve">소스 임피던스에 따라 달라진다.</w:t>
            </w:r>
            <w:r>
              <w:t xml:space="preserve"> </w:t>
            </w:r>
            <w:r>
              <w:t xml:space="preserve">R_n은 그 민감도</w:t>
            </w:r>
          </w:p>
        </w:tc>
        <w:tc>
          <w:tcPr/>
          <w:p>
            <w:pPr>
              <w:pStyle w:val="Compact"/>
            </w:pPr>
            <w:r>
              <w:t xml:space="preserve">§2</w:t>
            </w:r>
          </w:p>
        </w:tc>
      </w:tr>
      <w:tr>
        <w:trPr>
          <w:cantSplit/>
        </w:trPr>
        <w:tc>
          <w:tcPr/>
          <w:p>
            <w:pPr>
              <w:pStyle w:val="Compact"/>
            </w:pPr>
            <w:r>
              <w:t xml:space="preserve">LNA vs PA</w:t>
            </w:r>
          </w:p>
        </w:tc>
        <w:tc>
          <w:tcPr/>
          <w:p>
            <w:pPr>
              <w:pStyle w:val="Compact"/>
            </w:pPr>
            <w:r>
              <w:t xml:space="preserve">LNA 입력은</w:t>
            </w:r>
            <w:r>
              <w:t xml:space="preserve"> </w:t>
            </w:r>
            <w:r>
              <w:rPr>
                <w:b/>
                <w:bCs/>
              </w:rPr>
              <w:t xml:space="preserve">잡음</w:t>
            </w:r>
            <w:r>
              <w:t xml:space="preserve">이, PA 출력은</w:t>
            </w:r>
            <w:r>
              <w:t xml:space="preserve"> </w:t>
            </w:r>
            <w:r>
              <w:rPr>
                <w:b/>
                <w:bCs/>
              </w:rPr>
              <w:t xml:space="preserve">전압·전류 한계</w:t>
            </w:r>
            <w:r>
              <w:t xml:space="preserve">가 정합점을 정한다</w:t>
            </w:r>
          </w:p>
        </w:tc>
        <w:tc>
          <w:tcPr/>
          <w:p>
            <w:pPr>
              <w:pStyle w:val="Compact"/>
            </w:pPr>
            <w:r>
              <w:t xml:space="preserve">§3</w:t>
            </w:r>
          </w:p>
        </w:tc>
      </w:tr>
      <w:tr>
        <w:trPr>
          <w:cantSplit/>
        </w:trPr>
        <w:tc>
          <w:tcPr/>
          <w:p>
            <w:pPr>
              <w:pStyle w:val="Compact"/>
            </w:pPr>
            <w:r>
              <w:t xml:space="preserve">소스 축퇴 인덕터</w:t>
            </w:r>
          </w:p>
        </w:tc>
        <w:tc>
          <w:tcPr/>
          <w:p>
            <w:pPr>
              <w:pStyle w:val="Compact"/>
            </w:pPr>
            <w:r>
              <w:t xml:space="preserve">잡음 없이 Γ_in을 Γ_opt 쪽으로 옮기는 유일한 실용 수단</w:t>
            </w:r>
          </w:p>
        </w:tc>
        <w:tc>
          <w:tcPr/>
          <w:p>
            <w:pPr>
              <w:pStyle w:val="Compact"/>
            </w:pPr>
            <w:r>
              <w:t xml:space="preserve">§3</w:t>
            </w:r>
          </w:p>
        </w:tc>
      </w:tr>
      <w:tr>
        <w:trPr>
          <w:cantSplit/>
        </w:trPr>
        <w:tc>
          <w:tcPr/>
          <w:p>
            <w:pPr>
              <w:pStyle w:val="Compact"/>
            </w:pPr>
            <w:r>
              <w:t xml:space="preserve">소신호/대신호</w:t>
            </w:r>
          </w:p>
        </w:tc>
        <w:tc>
          <w:tcPr/>
          <w:p>
            <w:pPr>
              <w:pStyle w:val="Compact"/>
            </w:pPr>
            <w:r>
              <w:t xml:space="preserve">경계는 소자마다 다르다.</w:t>
            </w:r>
            <w:r>
              <w:t xml:space="preserve"> </w:t>
            </w:r>
            <w:r>
              <w:rPr>
                <w:b/>
                <w:bCs/>
              </w:rPr>
              <w:t xml:space="preserve">그 경계를 알려 주는 숫자가 P1dB</w:t>
            </w:r>
          </w:p>
        </w:tc>
        <w:tc>
          <w:tcPr/>
          <w:p>
            <w:pPr>
              <w:pStyle w:val="Compact"/>
            </w:pPr>
            <w:r>
              <w:t xml:space="preserve">§4</w:t>
            </w:r>
          </w:p>
        </w:tc>
      </w:tr>
      <w:tr>
        <w:trPr>
          <w:cantSplit/>
        </w:trPr>
        <w:tc>
          <w:tcPr/>
          <w:p>
            <w:pPr>
              <w:pStyle w:val="Compact"/>
            </w:pPr>
            <w:r>
              <w:t xml:space="preserve">OP1dB</w:t>
            </w:r>
          </w:p>
        </w:tc>
        <w:tc>
          <w:tcPr/>
          <w:p>
            <w:pPr>
              <w:pStyle w:val="Compact"/>
            </w:pPr>
            <w:r>
              <w:t xml:space="preserve">= IP1dB + (이득 − 1 dB).</w:t>
            </w:r>
            <w:r>
              <w:t xml:space="preserve"> </w:t>
            </w:r>
            <w:r>
              <w:rPr>
                <w:b/>
                <w:bCs/>
              </w:rPr>
              <w:t xml:space="preserve">−1을 빠뜨리지 말 것</w:t>
            </w:r>
          </w:p>
        </w:tc>
        <w:tc>
          <w:tcPr/>
          <w:p>
            <w:pPr>
              <w:pStyle w:val="Compact"/>
            </w:pPr>
            <w:r>
              <w:t xml:space="preserve">§4</w:t>
            </w:r>
          </w:p>
        </w:tc>
      </w:tr>
      <w:tr>
        <w:trPr>
          <w:cantSplit/>
        </w:trPr>
        <w:tc>
          <w:tcPr/>
          <w:p>
            <w:pPr>
              <w:pStyle w:val="Compact"/>
            </w:pPr>
            <w:r>
              <w:t xml:space="preserve">하모닉</w:t>
            </w:r>
          </w:p>
        </w:tc>
        <w:tc>
          <w:tcPr/>
          <w:p>
            <w:pPr>
              <w:pStyle w:val="Compact"/>
            </w:pPr>
            <w:r>
              <w:t xml:space="preserve">비선급수 a₂·a₃ 항의</w:t>
            </w:r>
            <w:r>
              <w:t xml:space="preserve"> </w:t>
            </w:r>
            <w:r>
              <w:rPr>
                <w:b/>
                <w:bCs/>
              </w:rPr>
              <w:t xml:space="preserve">삼각함수 항등식</w:t>
            </w:r>
            <w:r>
              <w:t xml:space="preserve">. 멀리 있으니 필터로 지운다</w:t>
            </w:r>
          </w:p>
        </w:tc>
        <w:tc>
          <w:tcPr/>
          <w:p>
            <w:pPr>
              <w:pStyle w:val="Compact"/>
            </w:pPr>
            <w:r>
              <w:t xml:space="preserve">§5</w:t>
            </w:r>
          </w:p>
        </w:tc>
      </w:tr>
      <w:tr>
        <w:trPr>
          <w:cantSplit/>
        </w:trPr>
        <w:tc>
          <w:tcPr/>
          <w:p>
            <w:pPr>
              <w:pStyle w:val="Compact"/>
            </w:pPr>
            <w:r>
              <w:rPr>
                <w:b/>
                <w:bCs/>
              </w:rPr>
              <w:t xml:space="preserve">IM3</w:t>
            </w:r>
          </w:p>
        </w:tc>
        <w:tc>
          <w:tcPr/>
          <w:p>
            <w:pPr>
              <w:pStyle w:val="Compact"/>
            </w:pPr>
            <w:r>
              <w:rPr>
                <w:b/>
                <w:bCs/>
              </w:rPr>
              <w:t xml:space="preserve">주 신호 바로 옆에 떨어진다 → 필터로 못 지운다.</w:t>
            </w:r>
            <w:r>
              <w:t xml:space="preserve"> </w:t>
            </w:r>
            <w:r>
              <w:t xml:space="preserve">선형성 사양의 존재 이유</w:t>
            </w:r>
          </w:p>
        </w:tc>
        <w:tc>
          <w:tcPr/>
          <w:p>
            <w:pPr>
              <w:pStyle w:val="Compact"/>
            </w:pPr>
            <w:r>
              <w:t xml:space="preserve">§5</w:t>
            </w:r>
          </w:p>
        </w:tc>
      </w:tr>
      <w:tr>
        <w:trPr>
          <w:cantSplit/>
        </w:trPr>
        <w:tc>
          <w:tcPr/>
          <w:p>
            <w:pPr>
              <w:pStyle w:val="Compact"/>
            </w:pPr>
            <w:r>
              <w:t xml:space="preserve">기울기</w:t>
            </w:r>
          </w:p>
        </w:tc>
        <w:tc>
          <w:tcPr/>
          <w:p>
            <w:pPr>
              <w:pStyle w:val="Compact"/>
            </w:pPr>
            <w:r>
              <w:t xml:space="preserve">주 신호 1, IM3 3. 간격은 입력 1 dB당</w:t>
            </w:r>
            <w:r>
              <w:t xml:space="preserve"> </w:t>
            </w:r>
            <w:r>
              <w:rPr>
                <w:b/>
                <w:bCs/>
              </w:rPr>
              <w:t xml:space="preserve">2 dB씩</w:t>
            </w:r>
            <w:r>
              <w:t xml:space="preserve"> </w:t>
            </w:r>
            <w:r>
              <w:t xml:space="preserve">좁아진다</w:t>
            </w:r>
          </w:p>
        </w:tc>
        <w:tc>
          <w:tcPr/>
          <w:p>
            <w:pPr>
              <w:pStyle w:val="Compact"/>
            </w:pPr>
            <w:r>
              <w:t xml:space="preserve">§5</w:t>
            </w:r>
          </w:p>
        </w:tc>
      </w:tr>
      <w:tr>
        <w:trPr>
          <w:cantSplit/>
        </w:trPr>
        <w:tc>
          <w:tcPr/>
          <w:p>
            <w:pPr>
              <w:pStyle w:val="Compact"/>
            </w:pPr>
            <w:r>
              <w:t xml:space="preserve">IP3 실무식</w:t>
            </w:r>
          </w:p>
        </w:tc>
        <w:tc>
          <w:tcPr/>
          <w:p>
            <w:pPr>
              <w:pStyle w:val="Compact"/>
            </w:pPr>
            <w:r>
              <w:rPr>
                <w:b/>
                <w:bCs/>
              </w:rPr>
              <w:t xml:space="preserve">IIP3 = P_in + Δ/2</w:t>
            </w:r>
            <w:r>
              <w:t xml:space="preserve">,</w:t>
            </w:r>
            <w:r>
              <w:t xml:space="preserve"> </w:t>
            </w:r>
            <w:r>
              <w:rPr>
                <w:b/>
                <w:bCs/>
              </w:rPr>
              <w:t xml:space="preserve">P_IM3 = 3P_out − 2·OIP3</w:t>
            </w:r>
            <w:r>
              <w:t xml:space="preserve">,</w:t>
            </w:r>
            <w:r>
              <w:t xml:space="preserve"> </w:t>
            </w:r>
            <w:r>
              <w:rPr>
                <w:b/>
                <w:bCs/>
              </w:rPr>
              <w:t xml:space="preserve">Δ = 2(OIP3 − P_out)</w:t>
            </w:r>
          </w:p>
        </w:tc>
        <w:tc>
          <w:tcPr/>
          <w:p>
            <w:pPr>
              <w:pStyle w:val="Compact"/>
            </w:pPr>
            <w:r>
              <w:t xml:space="preserve">§6</w:t>
            </w:r>
          </w:p>
        </w:tc>
      </w:tr>
      <w:tr>
        <w:trPr>
          <w:cantSplit/>
        </w:trPr>
        <w:tc>
          <w:tcPr/>
          <w:p>
            <w:pPr>
              <w:pStyle w:val="Compact"/>
            </w:pPr>
            <w:r>
              <w:t xml:space="preserve">IP3 ≈ P1dB + 10 dB</w:t>
            </w:r>
          </w:p>
        </w:tc>
        <w:tc>
          <w:tcPr/>
          <w:p>
            <w:pPr>
              <w:pStyle w:val="Compact"/>
            </w:pPr>
            <w:r>
              <w:t xml:space="preserve">3차 모델의 이론값은</w:t>
            </w:r>
            <w:r>
              <w:t xml:space="preserve"> </w:t>
            </w:r>
            <w:r>
              <w:rPr>
                <w:b/>
                <w:bCs/>
              </w:rPr>
              <w:t xml:space="preserve">9.64 dB</w:t>
            </w:r>
            <w:r>
              <w:t xml:space="preserve">.</w:t>
            </w:r>
            <w:r>
              <w:t xml:space="preserve"> </w:t>
            </w:r>
            <w:r>
              <w:rPr>
                <w:b/>
                <w:bCs/>
              </w:rPr>
              <w:t xml:space="preserve">어림일 뿐 법칙이 아니다</w:t>
            </w:r>
          </w:p>
        </w:tc>
        <w:tc>
          <w:tcPr/>
          <w:p>
            <w:pPr>
              <w:pStyle w:val="Compact"/>
            </w:pPr>
            <w:r>
              <w:t xml:space="preserve">§6</w:t>
            </w:r>
          </w:p>
        </w:tc>
      </w:tr>
      <w:tr>
        <w:trPr>
          <w:cantSplit/>
        </w:trPr>
        <w:tc>
          <w:tcPr/>
          <w:p>
            <w:pPr>
              <w:pStyle w:val="Compact"/>
            </w:pPr>
            <w:r>
              <w:t xml:space="preserve">안정도 판정</w:t>
            </w:r>
          </w:p>
        </w:tc>
        <w:tc>
          <w:tcPr/>
          <w:p>
            <w:pPr>
              <w:pStyle w:val="Compact"/>
            </w:pPr>
            <w:r>
              <w:t xml:space="preserve">K &gt; 1</w:t>
            </w:r>
            <w:r>
              <w:t xml:space="preserve"> </w:t>
            </w:r>
            <w:r>
              <w:rPr>
                <w:b/>
                <w:bCs/>
              </w:rPr>
              <w:t xml:space="preserve">그리고</w:t>
            </w:r>
            <w:r>
              <w:t xml:space="preserve"> </w:t>
            </w:r>
            <w:r>
              <w:t xml:space="preserve">|Δ| &lt; 1. 또는</w:t>
            </w:r>
            <w:r>
              <w:t xml:space="preserve"> </w:t>
            </w:r>
            <w:r>
              <w:rPr>
                <w:b/>
                <w:bCs/>
              </w:rPr>
              <w:t xml:space="preserve">μ &gt; 1 하나</w:t>
            </w:r>
            <w:r>
              <w:t xml:space="preserve">로</w:t>
            </w:r>
          </w:p>
        </w:tc>
        <w:tc>
          <w:tcPr/>
          <w:p>
            <w:pPr>
              <w:pStyle w:val="Compact"/>
            </w:pPr>
            <w:r>
              <w:t xml:space="preserve">§7</w:t>
            </w:r>
          </w:p>
        </w:tc>
      </w:tr>
      <w:tr>
        <w:trPr>
          <w:cantSplit/>
        </w:trPr>
        <w:tc>
          <w:tcPr/>
          <w:p>
            <w:pPr>
              <w:pStyle w:val="Compact"/>
            </w:pPr>
            <w:r>
              <w:t xml:space="preserve">K &gt; 1의 함정</w:t>
            </w:r>
          </w:p>
        </w:tc>
        <w:tc>
          <w:tcPr/>
          <w:p>
            <w:pPr>
              <w:pStyle w:val="Compact"/>
            </w:pPr>
            <w:r>
              <w:rPr>
                <w:b/>
                <w:bCs/>
              </w:rPr>
              <w:t xml:space="preserve">모든 주파수에서</w:t>
            </w:r>
            <w:r>
              <w:t xml:space="preserve"> </w:t>
            </w:r>
            <w:r>
              <w:t xml:space="preserve">확인해야 한다. 사고는 대역 밖에서 난다</w:t>
            </w:r>
          </w:p>
        </w:tc>
        <w:tc>
          <w:tcPr/>
          <w:p>
            <w:pPr>
              <w:pStyle w:val="Compact"/>
            </w:pPr>
            <w:r>
              <w:t xml:space="preserve">§7</w:t>
            </w:r>
          </w:p>
        </w:tc>
      </w:tr>
      <w:tr>
        <w:trPr>
          <w:cantSplit/>
        </w:trPr>
        <w:tc>
          <w:tcPr/>
          <w:p>
            <w:pPr>
              <w:pStyle w:val="Compact"/>
            </w:pPr>
            <w:r>
              <w:t xml:space="preserve">안정도 원</w:t>
            </w:r>
          </w:p>
        </w:tc>
        <w:tc>
          <w:tcPr/>
          <w:p>
            <w:pPr>
              <w:pStyle w:val="Compact"/>
            </w:pPr>
            <w:r>
              <w:rPr>
                <w:b/>
                <w:bCs/>
              </w:rPr>
              <w:t xml:space="preserve">소스 평면은 |S22|, 부하 평면은 |S11|</w:t>
            </w:r>
            <w:r>
              <w:t xml:space="preserve"> </w:t>
            </w:r>
            <w:r>
              <w:t xml:space="preserve">로 중심의 안전 여부를 판정</w:t>
            </w:r>
          </w:p>
        </w:tc>
        <w:tc>
          <w:tcPr/>
          <w:p>
            <w:pPr>
              <w:pStyle w:val="Compact"/>
            </w:pPr>
            <w:r>
              <w:t xml:space="preserve">§7</w:t>
            </w:r>
          </w:p>
        </w:tc>
      </w:tr>
      <w:tr>
        <w:trPr>
          <w:cantSplit/>
        </w:trPr>
        <w:tc>
          <w:tcPr/>
          <w:p>
            <w:pPr>
              <w:pStyle w:val="Compact"/>
            </w:pPr>
            <w:r>
              <w:t xml:space="preserve">이득과 위험</w:t>
            </w:r>
          </w:p>
        </w:tc>
        <w:tc>
          <w:tcPr/>
          <w:p>
            <w:pPr>
              <w:pStyle w:val="Compact"/>
            </w:pPr>
            <w:r>
              <w:rPr>
                <w:b/>
                <w:bCs/>
              </w:rPr>
              <w:t xml:space="preserve">이득 원이 불안정 영역에 붙을수록 이득이 크다.</w:t>
            </w:r>
            <w:r>
              <w:t xml:space="preserve"> </w:t>
            </w:r>
            <w:r>
              <w:t xml:space="preserve">이득 욕심 = 발진 위험</w:t>
            </w:r>
          </w:p>
        </w:tc>
        <w:tc>
          <w:tcPr/>
          <w:p>
            <w:pPr>
              <w:pStyle w:val="Compact"/>
            </w:pPr>
            <w:r>
              <w:t xml:space="preserve">§7</w:t>
            </w:r>
          </w:p>
        </w:tc>
      </w:tr>
      <w:tr>
        <w:trPr>
          <w:cantSplit/>
        </w:trPr>
        <w:tc>
          <w:tcPr/>
          <w:p>
            <w:pPr>
              <w:pStyle w:val="Compact"/>
            </w:pPr>
            <w:r>
              <w:t xml:space="preserve">안정화 위치</w:t>
            </w:r>
          </w:p>
        </w:tc>
        <w:tc>
          <w:tcPr/>
          <w:p>
            <w:pPr>
              <w:pStyle w:val="Compact"/>
            </w:pPr>
            <w:r>
              <w:rPr>
                <w:b/>
                <w:bCs/>
              </w:rPr>
              <w:t xml:space="preserve">LNA는 출력 쪽에서.</w:t>
            </w:r>
            <w:r>
              <w:t xml:space="preserve"> </w:t>
            </w:r>
            <w:r>
              <w:t xml:space="preserve">입력 저항의 잡음은 전부 증폭된다</w:t>
            </w:r>
          </w:p>
        </w:tc>
        <w:tc>
          <w:tcPr/>
          <w:p>
            <w:pPr>
              <w:pStyle w:val="Compact"/>
            </w:pPr>
            <w:r>
              <w:t xml:space="preserve">§7</w:t>
            </w:r>
          </w:p>
        </w:tc>
      </w:tr>
      <w:tr>
        <w:trPr>
          <w:cantSplit/>
        </w:trPr>
        <w:tc>
          <w:tcPr/>
          <w:p>
            <w:pPr>
              <w:pStyle w:val="Compact"/>
            </w:pPr>
            <w:r>
              <w:t xml:space="preserve">도통각</w:t>
            </w:r>
          </w:p>
        </w:tc>
        <w:tc>
          <w:tcPr/>
          <w:p>
            <w:pPr>
              <w:pStyle w:val="Compact"/>
            </w:pPr>
            <w:r>
              <w:t xml:space="preserve">줄이면 효율 ↑, 선형성 ↓. A 50 % / B 78.5 % / AB 그 사이</w:t>
            </w:r>
          </w:p>
        </w:tc>
        <w:tc>
          <w:tcPr/>
          <w:p>
            <w:pPr>
              <w:pStyle w:val="Compact"/>
            </w:pPr>
            <w:r>
              <w:t xml:space="preserve">§8</w:t>
            </w:r>
          </w:p>
        </w:tc>
      </w:tr>
      <w:tr>
        <w:trPr>
          <w:cantSplit/>
        </w:trPr>
        <w:tc>
          <w:tcPr/>
          <w:p>
            <w:pPr>
              <w:pStyle w:val="Compact"/>
            </w:pPr>
            <w:r>
              <w:t xml:space="preserve">PAE</w:t>
            </w:r>
          </w:p>
        </w:tc>
        <w:tc>
          <w:tcPr/>
          <w:p>
            <w:pPr>
              <w:pStyle w:val="Compact"/>
            </w:pPr>
            <w:r>
              <w:t xml:space="preserve">(P_out − P_in)/P_DC.</w:t>
            </w:r>
            <w:r>
              <w:t xml:space="preserve"> </w:t>
            </w:r>
            <w:r>
              <w:rPr>
                <w:b/>
                <w:bCs/>
              </w:rPr>
              <w:t xml:space="preserve">이득이 낮을수록 DE보다 낮아진다</w:t>
            </w:r>
          </w:p>
        </w:tc>
        <w:tc>
          <w:tcPr/>
          <w:p>
            <w:pPr>
              <w:pStyle w:val="Compact"/>
            </w:pPr>
            <w:r>
              <w:t xml:space="preserve">§8</w:t>
            </w:r>
          </w:p>
        </w:tc>
      </w:tr>
      <w:tr>
        <w:trPr>
          <w:cantSplit/>
        </w:trPr>
        <w:tc>
          <w:tcPr/>
          <w:p>
            <w:pPr>
              <w:pStyle w:val="Compact"/>
            </w:pPr>
            <w:r>
              <w:t xml:space="preserve">백오프</w:t>
            </w:r>
          </w:p>
        </w:tc>
        <w:tc>
          <w:tcPr/>
          <w:p>
            <w:pPr>
              <w:pStyle w:val="Compact"/>
            </w:pPr>
            <w:r>
              <w:t xml:space="preserve">OFDM은 PAPR 8~12 dB → 그만큼 낮춰 써야 하고 효율이 떨어진다</w:t>
            </w:r>
          </w:p>
        </w:tc>
        <w:tc>
          <w:tcPr/>
          <w:p>
            <w:pPr>
              <w:pStyle w:val="Compact"/>
            </w:pPr>
            <w:r>
              <w:t xml:space="preserve">§8</w:t>
            </w:r>
          </w:p>
        </w:tc>
      </w:tr>
      <w:tr>
        <w:trPr>
          <w:cantSplit/>
        </w:trPr>
        <w:tc>
          <w:tcPr/>
          <w:p>
            <w:pPr>
              <w:pStyle w:val="Compact"/>
            </w:pPr>
            <w:r>
              <w:t xml:space="preserve">도허티</w:t>
            </w:r>
          </w:p>
        </w:tc>
        <w:tc>
          <w:tcPr/>
          <w:p>
            <w:pPr>
              <w:pStyle w:val="Compact"/>
            </w:pPr>
            <w:r>
              <w:rPr>
                <w:b/>
                <w:bCs/>
              </w:rPr>
              <w:t xml:space="preserve">6 dB 백오프에서 효율이 다시 솟는다.</w:t>
            </w:r>
            <w:r>
              <w:t xml:space="preserve"> </w:t>
            </w:r>
            <w:r>
              <w:t xml:space="preserve">대역폭이 좁고 DPD가 필요</w:t>
            </w:r>
          </w:p>
        </w:tc>
        <w:tc>
          <w:tcPr/>
          <w:p>
            <w:pPr>
              <w:pStyle w:val="Compact"/>
            </w:pPr>
            <w:r>
              <w:t xml:space="preserve">§8</w:t>
            </w:r>
          </w:p>
        </w:tc>
      </w:tr>
      <w:tr>
        <w:trPr>
          <w:cantSplit/>
        </w:trPr>
        <w:tc>
          <w:tcPr/>
          <w:p>
            <w:pPr>
              <w:pStyle w:val="Compact"/>
            </w:pPr>
            <w:r>
              <w:t xml:space="preserve">디커플링 반공진</w:t>
            </w:r>
          </w:p>
        </w:tc>
        <w:tc>
          <w:tcPr/>
          <w:p>
            <w:pPr>
              <w:pStyle w:val="Compact"/>
            </w:pPr>
            <w:r>
              <w:t xml:space="preserve">값이 다른 커패시터를 병렬로 놓으면 그 사이에서 임피던스가 치솟는다</w:t>
            </w:r>
          </w:p>
        </w:tc>
        <w:tc>
          <w:tcPr/>
          <w:p>
            <w:pPr>
              <w:pStyle w:val="Compact"/>
            </w:pPr>
            <w:r>
              <w:t xml:space="preserve">§9</w:t>
            </w:r>
          </w:p>
        </w:tc>
      </w:tr>
      <w:tr>
        <w:trPr>
          <w:cantSplit/>
        </w:trPr>
        <w:tc>
          <w:tcPr/>
          <w:p>
            <w:pPr>
              <w:pStyle w:val="Compact"/>
            </w:pPr>
            <w:r>
              <w:t xml:space="preserve">열 계산</w:t>
            </w:r>
          </w:p>
        </w:tc>
        <w:tc>
          <w:tcPr/>
          <w:p>
            <w:pPr>
              <w:pStyle w:val="Compact"/>
            </w:pPr>
            <w:r>
              <w:rPr>
                <w:b/>
                <w:bCs/>
              </w:rPr>
              <w:t xml:space="preserve">P_diss = P_DC + P_in − P_out</w:t>
            </w:r>
            <w:r>
              <w:t xml:space="preserve">, T_j = T_case + θ_JC·P_diss</w:t>
            </w:r>
          </w:p>
        </w:tc>
        <w:tc>
          <w:tcPr/>
          <w:p>
            <w:pPr>
              <w:pStyle w:val="Compact"/>
            </w:pPr>
            <w:r>
              <w:t xml:space="preserve">§9</w:t>
            </w:r>
          </w:p>
        </w:tc>
      </w:tr>
      <w:tr>
        <w:trPr>
          <w:cantSplit/>
        </w:trPr>
        <w:tc>
          <w:tcPr/>
          <w:p>
            <w:pPr>
              <w:pStyle w:val="Compact"/>
            </w:pPr>
            <w:r>
              <w:t xml:space="preserve">PA의 진실</w:t>
            </w:r>
          </w:p>
        </w:tc>
        <w:tc>
          <w:tcPr/>
          <w:p>
            <w:pPr>
              <w:pStyle w:val="Compact"/>
            </w:pPr>
            <w:r>
              <w:t xml:space="preserve">출력(1.26 W)보다</w:t>
            </w:r>
            <w:r>
              <w:t xml:space="preserve"> </w:t>
            </w:r>
            <w:r>
              <w:rPr>
                <w:b/>
                <w:bCs/>
              </w:rPr>
              <w:t xml:space="preserve">버리는 열(1.89 W)이 더 많다</w:t>
            </w:r>
          </w:p>
        </w:tc>
        <w:tc>
          <w:tcPr/>
          <w:p>
            <w:pPr>
              <w:pStyle w:val="Compact"/>
            </w:pPr>
            <w:r>
              <w:t xml:space="preserve">§9</w:t>
            </w:r>
          </w:p>
        </w:tc>
      </w:tr>
    </w:tbl>
    <w:p>
      <w:r>
        <w:pict>
          <v:rect style="width:0;height:1.5pt" o:hralign="center" o:hrstd="t" o:hr="t"/>
        </w:pict>
      </w:r>
    </w:p>
    <w:bookmarkEnd w:id="555"/>
    <w:bookmarkStart w:id="556" w:name="m08.a-이-모듈의-축약어"/>
    <w:p>
      <w:pPr>
        <w:pStyle w:val="Heading3"/>
      </w:pPr>
      <w:r>
        <w:t xml:space="preserve">M08.A 이 모듈의 축약어</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약어</w:t>
            </w:r>
          </w:p>
        </w:tc>
        <w:tc>
          <w:tcPr/>
          <w:p>
            <w:pPr>
              <w:pStyle w:val="Compact"/>
            </w:pPr>
            <w:r>
              <w:t xml:space="preserve">영문 원어</w:t>
            </w:r>
          </w:p>
        </w:tc>
        <w:tc>
          <w:tcPr/>
          <w:p>
            <w:pPr>
              <w:pStyle w:val="Compact"/>
            </w:pPr>
            <w:r>
              <w:t xml:space="preserve">한글</w:t>
            </w:r>
          </w:p>
        </w:tc>
      </w:tr>
      <w:tr>
        <w:trPr>
          <w:cantSplit/>
        </w:trPr>
        <w:tc>
          <w:tcPr/>
          <w:p>
            <w:pPr>
              <w:pStyle w:val="Compact"/>
            </w:pPr>
            <w:r>
              <w:t xml:space="preserve">LNA</w:t>
            </w:r>
          </w:p>
        </w:tc>
        <w:tc>
          <w:tcPr/>
          <w:p>
            <w:pPr>
              <w:pStyle w:val="Compact"/>
            </w:pPr>
            <w:r>
              <w:t xml:space="preserve">Low Noise Amplifier</w:t>
            </w:r>
          </w:p>
        </w:tc>
        <w:tc>
          <w:tcPr/>
          <w:p>
            <w:pPr>
              <w:pStyle w:val="Compact"/>
            </w:pPr>
            <w:r>
              <w:t xml:space="preserve">저잡음 증폭기</w:t>
            </w:r>
          </w:p>
        </w:tc>
      </w:tr>
      <w:tr>
        <w:trPr>
          <w:cantSplit/>
        </w:trPr>
        <w:tc>
          <w:tcPr/>
          <w:p>
            <w:pPr>
              <w:pStyle w:val="Compact"/>
            </w:pPr>
            <w:r>
              <w:t xml:space="preserve">PA</w:t>
            </w:r>
          </w:p>
        </w:tc>
        <w:tc>
          <w:tcPr/>
          <w:p>
            <w:pPr>
              <w:pStyle w:val="Compact"/>
            </w:pPr>
            <w:r>
              <w:t xml:space="preserve">Power Amplifier</w:t>
            </w:r>
          </w:p>
        </w:tc>
        <w:tc>
          <w:tcPr/>
          <w:p>
            <w:pPr>
              <w:pStyle w:val="Compact"/>
            </w:pPr>
            <w:r>
              <w:t xml:space="preserve">전력 증폭기</w:t>
            </w:r>
          </w:p>
        </w:tc>
      </w:tr>
      <w:tr>
        <w:trPr>
          <w:cantSplit/>
        </w:trPr>
        <w:tc>
          <w:tcPr/>
          <w:p>
            <w:pPr>
              <w:pStyle w:val="Compact"/>
            </w:pPr>
            <w:r>
              <w:t xml:space="preserve">NF</w:t>
            </w:r>
          </w:p>
        </w:tc>
        <w:tc>
          <w:tcPr/>
          <w:p>
            <w:pPr>
              <w:pStyle w:val="Compact"/>
            </w:pPr>
            <w:r>
              <w:t xml:space="preserve">Noise Figure</w:t>
            </w:r>
          </w:p>
        </w:tc>
        <w:tc>
          <w:tcPr/>
          <w:p>
            <w:pPr>
              <w:pStyle w:val="Compact"/>
            </w:pPr>
            <w:r>
              <w:t xml:space="preserve">잡음지수</w:t>
            </w:r>
          </w:p>
        </w:tc>
      </w:tr>
      <w:tr>
        <w:trPr>
          <w:cantSplit/>
        </w:trPr>
        <w:tc>
          <w:tcPr/>
          <w:p>
            <w:pPr>
              <w:pStyle w:val="Compact"/>
            </w:pPr>
            <w:r>
              <w:t xml:space="preserve">F</w:t>
            </w:r>
          </w:p>
        </w:tc>
        <w:tc>
          <w:tcPr/>
          <w:p>
            <w:pPr>
              <w:pStyle w:val="Compact"/>
            </w:pPr>
            <w:r>
              <w:t xml:space="preserve">Noise Factor</w:t>
            </w:r>
          </w:p>
        </w:tc>
        <w:tc>
          <w:tcPr/>
          <w:p>
            <w:pPr>
              <w:pStyle w:val="Compact"/>
            </w:pPr>
            <w:r>
              <w:t xml:space="preserve">잡음인자 (배수 표기)</w:t>
            </w:r>
          </w:p>
        </w:tc>
      </w:tr>
      <w:tr>
        <w:trPr>
          <w:cantSplit/>
        </w:trPr>
        <w:tc>
          <w:tcPr/>
          <w:p>
            <w:pPr>
              <w:pStyle w:val="Compact"/>
            </w:pPr>
            <w:r>
              <w:t xml:space="preserve">T_e</w:t>
            </w:r>
          </w:p>
        </w:tc>
        <w:tc>
          <w:tcPr/>
          <w:p>
            <w:pPr>
              <w:pStyle w:val="Compact"/>
            </w:pPr>
            <w:r>
              <w:t xml:space="preserve">Equivalent Noise Temperature</w:t>
            </w:r>
          </w:p>
        </w:tc>
        <w:tc>
          <w:tcPr/>
          <w:p>
            <w:pPr>
              <w:pStyle w:val="Compact"/>
            </w:pPr>
            <w:r>
              <w:t xml:space="preserve">등가 잡음온도</w:t>
            </w:r>
          </w:p>
        </w:tc>
      </w:tr>
      <w:tr>
        <w:trPr>
          <w:cantSplit/>
        </w:trPr>
        <w:tc>
          <w:tcPr/>
          <w:p>
            <w:pPr>
              <w:pStyle w:val="Compact"/>
            </w:pPr>
            <w:r>
              <w:t xml:space="preserve">SNR</w:t>
            </w:r>
          </w:p>
        </w:tc>
        <w:tc>
          <w:tcPr/>
          <w:p>
            <w:pPr>
              <w:pStyle w:val="Compact"/>
            </w:pPr>
            <w:r>
              <w:t xml:space="preserve">Signal-to-Noise Ratio</w:t>
            </w:r>
          </w:p>
        </w:tc>
        <w:tc>
          <w:tcPr/>
          <w:p>
            <w:pPr>
              <w:pStyle w:val="Compact"/>
            </w:pPr>
            <w:r>
              <w:t xml:space="preserve">신호 대 잡음비</w:t>
            </w:r>
          </w:p>
        </w:tc>
      </w:tr>
      <w:tr>
        <w:trPr>
          <w:cantSplit/>
        </w:trPr>
        <w:tc>
          <w:tcPr/>
          <w:p>
            <w:pPr>
              <w:pStyle w:val="Compact"/>
            </w:pPr>
            <w:r>
              <w:t xml:space="preserve">G_T / G_A / G_P</w:t>
            </w:r>
          </w:p>
        </w:tc>
        <w:tc>
          <w:tcPr/>
          <w:p>
            <w:pPr>
              <w:pStyle w:val="Compact"/>
            </w:pPr>
            <w:r>
              <w:t xml:space="preserve">Transducer / Available / Operating Power Gain</w:t>
            </w:r>
          </w:p>
        </w:tc>
        <w:tc>
          <w:tcPr/>
          <w:p>
            <w:pPr>
              <w:pStyle w:val="Compact"/>
            </w:pPr>
            <w:r>
              <w:t xml:space="preserve">변환 / 가용 / 동작 이득</w:t>
            </w:r>
          </w:p>
        </w:tc>
      </w:tr>
      <w:tr>
        <w:trPr>
          <w:cantSplit/>
        </w:trPr>
        <w:tc>
          <w:tcPr/>
          <w:p>
            <w:pPr>
              <w:pStyle w:val="Compact"/>
            </w:pPr>
            <w:r>
              <w:t xml:space="preserve">MAG</w:t>
            </w:r>
          </w:p>
        </w:tc>
        <w:tc>
          <w:tcPr/>
          <w:p>
            <w:pPr>
              <w:pStyle w:val="Compact"/>
            </w:pPr>
            <w:r>
              <w:t xml:space="preserve">Maximum Available Gain</w:t>
            </w:r>
          </w:p>
        </w:tc>
        <w:tc>
          <w:tcPr/>
          <w:p>
            <w:pPr>
              <w:pStyle w:val="Compact"/>
            </w:pPr>
            <w:r>
              <w:t xml:space="preserve">최대 가용 이득</w:t>
            </w:r>
          </w:p>
        </w:tc>
      </w:tr>
      <w:tr>
        <w:trPr>
          <w:cantSplit/>
        </w:trPr>
        <w:tc>
          <w:tcPr/>
          <w:p>
            <w:pPr>
              <w:pStyle w:val="Compact"/>
            </w:pPr>
            <w:r>
              <w:t xml:space="preserve">MSG</w:t>
            </w:r>
          </w:p>
        </w:tc>
        <w:tc>
          <w:tcPr/>
          <w:p>
            <w:pPr>
              <w:pStyle w:val="Compact"/>
            </w:pPr>
            <w:r>
              <w:t xml:space="preserve">Maximum Stable Gain</w:t>
            </w:r>
          </w:p>
        </w:tc>
        <w:tc>
          <w:tcPr/>
          <w:p>
            <w:pPr>
              <w:pStyle w:val="Compact"/>
            </w:pPr>
            <w:r>
              <w:t xml:space="preserve">최대 안정 이득</w:t>
            </w:r>
          </w:p>
        </w:tc>
      </w:tr>
      <w:tr>
        <w:trPr>
          <w:cantSplit/>
        </w:trPr>
        <w:tc>
          <w:tcPr/>
          <w:p>
            <w:pPr>
              <w:pStyle w:val="Compact"/>
            </w:pPr>
            <w:r>
              <w:t xml:space="preserve">P1dB</w:t>
            </w:r>
          </w:p>
        </w:tc>
        <w:tc>
          <w:tcPr/>
          <w:p>
            <w:pPr>
              <w:pStyle w:val="Compact"/>
            </w:pPr>
            <w:r>
              <w:t xml:space="preserve">1 dB Compression Point</w:t>
            </w:r>
          </w:p>
        </w:tc>
        <w:tc>
          <w:tcPr/>
          <w:p>
            <w:pPr>
              <w:pStyle w:val="Compact"/>
            </w:pPr>
            <w:r>
              <w:t xml:space="preserve">1 dB 압축점</w:t>
            </w:r>
          </w:p>
        </w:tc>
      </w:tr>
      <w:tr>
        <w:trPr>
          <w:cantSplit/>
        </w:trPr>
        <w:tc>
          <w:tcPr/>
          <w:p>
            <w:pPr>
              <w:pStyle w:val="Compact"/>
            </w:pPr>
            <w:r>
              <w:t xml:space="preserve">IP1dB / OP1dB</w:t>
            </w:r>
          </w:p>
        </w:tc>
        <w:tc>
          <w:tcPr/>
          <w:p>
            <w:pPr>
              <w:pStyle w:val="Compact"/>
            </w:pPr>
            <w:r>
              <w:t xml:space="preserve">Input / Output P1dB</w:t>
            </w:r>
          </w:p>
        </w:tc>
        <w:tc>
          <w:tcPr/>
          <w:p>
            <w:pPr>
              <w:pStyle w:val="Compact"/>
            </w:pPr>
            <w:r>
              <w:t xml:space="preserve">입력 / 출력 기준 1 dB 압축점</w:t>
            </w:r>
          </w:p>
        </w:tc>
      </w:tr>
      <w:tr>
        <w:trPr>
          <w:cantSplit/>
        </w:trPr>
        <w:tc>
          <w:tcPr/>
          <w:p>
            <w:pPr>
              <w:pStyle w:val="Compact"/>
            </w:pPr>
            <w:r>
              <w:t xml:space="preserve">P_sat</w:t>
            </w:r>
          </w:p>
        </w:tc>
        <w:tc>
          <w:tcPr/>
          <w:p>
            <w:pPr>
              <w:pStyle w:val="Compact"/>
            </w:pPr>
            <w:r>
              <w:t xml:space="preserve">Saturated Output Power</w:t>
            </w:r>
          </w:p>
        </w:tc>
        <w:tc>
          <w:tcPr/>
          <w:p>
            <w:pPr>
              <w:pStyle w:val="Compact"/>
            </w:pPr>
            <w:r>
              <w:t xml:space="preserve">포화 출력 전력</w:t>
            </w:r>
          </w:p>
        </w:tc>
      </w:tr>
      <w:tr>
        <w:trPr>
          <w:cantSplit/>
        </w:trPr>
        <w:tc>
          <w:tcPr/>
          <w:p>
            <w:pPr>
              <w:pStyle w:val="Compact"/>
            </w:pPr>
            <w:r>
              <w:t xml:space="preserve">IMD</w:t>
            </w:r>
          </w:p>
        </w:tc>
        <w:tc>
          <w:tcPr/>
          <w:p>
            <w:pPr>
              <w:pStyle w:val="Compact"/>
            </w:pPr>
            <w:r>
              <w:t xml:space="preserve">Intermodulation Distortion</w:t>
            </w:r>
          </w:p>
        </w:tc>
        <w:tc>
          <w:tcPr/>
          <w:p>
            <w:pPr>
              <w:pStyle w:val="Compact"/>
            </w:pPr>
            <w:r>
              <w:t xml:space="preserve">상호변조 왜곡</w:t>
            </w:r>
          </w:p>
        </w:tc>
      </w:tr>
      <w:tr>
        <w:trPr>
          <w:cantSplit/>
        </w:trPr>
        <w:tc>
          <w:tcPr/>
          <w:p>
            <w:pPr>
              <w:pStyle w:val="Compact"/>
            </w:pPr>
            <w:r>
              <w:t xml:space="preserve">IM3 / IM5</w:t>
            </w:r>
          </w:p>
        </w:tc>
        <w:tc>
          <w:tcPr/>
          <w:p>
            <w:pPr>
              <w:pStyle w:val="Compact"/>
            </w:pPr>
            <w:r>
              <w:t xml:space="preserve">3rd / 5th order Intermodulation product</w:t>
            </w:r>
          </w:p>
        </w:tc>
        <w:tc>
          <w:tcPr/>
          <w:p>
            <w:pPr>
              <w:pStyle w:val="Compact"/>
            </w:pPr>
            <w:r>
              <w:t xml:space="preserve">3차 / 5차 상호변조 성분</w:t>
            </w:r>
          </w:p>
        </w:tc>
      </w:tr>
      <w:tr>
        <w:trPr>
          <w:cantSplit/>
        </w:trPr>
        <w:tc>
          <w:tcPr/>
          <w:p>
            <w:pPr>
              <w:pStyle w:val="Compact"/>
            </w:pPr>
            <w:r>
              <w:t xml:space="preserve">IP3</w:t>
            </w:r>
          </w:p>
        </w:tc>
        <w:tc>
          <w:tcPr/>
          <w:p>
            <w:pPr>
              <w:pStyle w:val="Compact"/>
            </w:pPr>
            <w:r>
              <w:t xml:space="preserve">Third-order Intercept Point</w:t>
            </w:r>
          </w:p>
        </w:tc>
        <w:tc>
          <w:tcPr/>
          <w:p>
            <w:pPr>
              <w:pStyle w:val="Compact"/>
            </w:pPr>
            <w:r>
              <w:t xml:space="preserve">3차 교차점</w:t>
            </w:r>
          </w:p>
        </w:tc>
      </w:tr>
      <w:tr>
        <w:trPr>
          <w:cantSplit/>
        </w:trPr>
        <w:tc>
          <w:tcPr/>
          <w:p>
            <w:pPr>
              <w:pStyle w:val="Compact"/>
            </w:pPr>
            <w:r>
              <w:t xml:space="preserve">IIP3 / OIP3</w:t>
            </w:r>
          </w:p>
        </w:tc>
        <w:tc>
          <w:tcPr/>
          <w:p>
            <w:pPr>
              <w:pStyle w:val="Compact"/>
            </w:pPr>
            <w:r>
              <w:t xml:space="preserve">Input / Output IP3</w:t>
            </w:r>
          </w:p>
        </w:tc>
        <w:tc>
          <w:tcPr/>
          <w:p>
            <w:pPr>
              <w:pStyle w:val="Compact"/>
            </w:pPr>
            <w:r>
              <w:t xml:space="preserve">입력 / 출력 기준 3차 교차점</w:t>
            </w:r>
          </w:p>
        </w:tc>
      </w:tr>
      <w:tr>
        <w:trPr>
          <w:cantSplit/>
        </w:trPr>
        <w:tc>
          <w:tcPr/>
          <w:p>
            <w:pPr>
              <w:pStyle w:val="Compact"/>
            </w:pPr>
            <w:r>
              <w:t xml:space="preserve">IP2</w:t>
            </w:r>
          </w:p>
        </w:tc>
        <w:tc>
          <w:tcPr/>
          <w:p>
            <w:pPr>
              <w:pStyle w:val="Compact"/>
            </w:pPr>
            <w:r>
              <w:t xml:space="preserve">Second-order Intercept Point</w:t>
            </w:r>
          </w:p>
        </w:tc>
        <w:tc>
          <w:tcPr/>
          <w:p>
            <w:pPr>
              <w:pStyle w:val="Compact"/>
            </w:pPr>
            <w:r>
              <w:t xml:space="preserve">2차 교차점</w:t>
            </w:r>
          </w:p>
        </w:tc>
      </w:tr>
      <w:tr>
        <w:trPr>
          <w:cantSplit/>
        </w:trPr>
        <w:tc>
          <w:tcPr/>
          <w:p>
            <w:pPr>
              <w:pStyle w:val="Compact"/>
            </w:pPr>
            <w:r>
              <w:t xml:space="preserve">K</w:t>
            </w:r>
          </w:p>
        </w:tc>
        <w:tc>
          <w:tcPr/>
          <w:p>
            <w:pPr>
              <w:pStyle w:val="Compact"/>
            </w:pPr>
            <w:r>
              <w:t xml:space="preserve">Rollett Stability Factor</w:t>
            </w:r>
          </w:p>
        </w:tc>
        <w:tc>
          <w:tcPr/>
          <w:p>
            <w:pPr>
              <w:pStyle w:val="Compact"/>
            </w:pPr>
            <w:r>
              <w:t xml:space="preserve">롤렛 안정도 계수</w:t>
            </w:r>
          </w:p>
        </w:tc>
      </w:tr>
      <w:tr>
        <w:trPr>
          <w:cantSplit/>
        </w:trPr>
        <w:tc>
          <w:tcPr/>
          <w:p>
            <w:pPr>
              <w:pStyle w:val="Compact"/>
            </w:pPr>
            <w:r>
              <w:t xml:space="preserve">μ</w:t>
            </w:r>
          </w:p>
        </w:tc>
        <w:tc>
          <w:tcPr/>
          <w:p>
            <w:pPr>
              <w:pStyle w:val="Compact"/>
            </w:pPr>
            <w:r>
              <w:t xml:space="preserve">Mu Stability Factor</w:t>
            </w:r>
          </w:p>
        </w:tc>
        <w:tc>
          <w:tcPr/>
          <w:p>
            <w:pPr>
              <w:pStyle w:val="Compact"/>
            </w:pPr>
            <w:r>
              <w:t xml:space="preserve">뮤 안정도 계수</w:t>
            </w:r>
          </w:p>
        </w:tc>
      </w:tr>
      <w:tr>
        <w:trPr>
          <w:cantSplit/>
        </w:trPr>
        <w:tc>
          <w:tcPr/>
          <w:p>
            <w:pPr>
              <w:pStyle w:val="Compact"/>
            </w:pPr>
            <w:r>
              <w:t xml:space="preserve">DE</w:t>
            </w:r>
          </w:p>
        </w:tc>
        <w:tc>
          <w:tcPr/>
          <w:p>
            <w:pPr>
              <w:pStyle w:val="Compact"/>
            </w:pPr>
            <w:r>
              <w:t xml:space="preserve">Drain Efficiency</w:t>
            </w:r>
          </w:p>
        </w:tc>
        <w:tc>
          <w:tcPr/>
          <w:p>
            <w:pPr>
              <w:pStyle w:val="Compact"/>
            </w:pPr>
            <w:r>
              <w:t xml:space="preserve">드레인 효율</w:t>
            </w:r>
          </w:p>
        </w:tc>
      </w:tr>
      <w:tr>
        <w:trPr>
          <w:cantSplit/>
        </w:trPr>
        <w:tc>
          <w:tcPr/>
          <w:p>
            <w:pPr>
              <w:pStyle w:val="Compact"/>
            </w:pPr>
            <w:r>
              <w:t xml:space="preserve">PAE</w:t>
            </w:r>
          </w:p>
        </w:tc>
        <w:tc>
          <w:tcPr/>
          <w:p>
            <w:pPr>
              <w:pStyle w:val="Compact"/>
            </w:pPr>
            <w:r>
              <w:t xml:space="preserve">Power Added Efficiency</w:t>
            </w:r>
          </w:p>
        </w:tc>
        <w:tc>
          <w:tcPr/>
          <w:p>
            <w:pPr>
              <w:pStyle w:val="Compact"/>
            </w:pPr>
            <w:r>
              <w:t xml:space="preserve">전력부가효율</w:t>
            </w:r>
          </w:p>
        </w:tc>
      </w:tr>
      <w:tr>
        <w:trPr>
          <w:cantSplit/>
        </w:trPr>
        <w:tc>
          <w:tcPr/>
          <w:p>
            <w:pPr>
              <w:pStyle w:val="Compact"/>
            </w:pPr>
            <w:r>
              <w:t xml:space="preserve">PAPR</w:t>
            </w:r>
          </w:p>
        </w:tc>
        <w:tc>
          <w:tcPr/>
          <w:p>
            <w:pPr>
              <w:pStyle w:val="Compact"/>
            </w:pPr>
            <w:r>
              <w:t xml:space="preserve">Peak-to-Average Power Ratio</w:t>
            </w:r>
          </w:p>
        </w:tc>
        <w:tc>
          <w:tcPr/>
          <w:p>
            <w:pPr>
              <w:pStyle w:val="Compact"/>
            </w:pPr>
            <w:r>
              <w:t xml:space="preserve">피크 대 평균 전력비</w:t>
            </w:r>
          </w:p>
        </w:tc>
      </w:tr>
      <w:tr>
        <w:trPr>
          <w:cantSplit/>
        </w:trPr>
        <w:tc>
          <w:tcPr/>
          <w:p>
            <w:pPr>
              <w:pStyle w:val="Compact"/>
            </w:pPr>
            <w:r>
              <w:t xml:space="preserve">DPD</w:t>
            </w:r>
          </w:p>
        </w:tc>
        <w:tc>
          <w:tcPr/>
          <w:p>
            <w:pPr>
              <w:pStyle w:val="Compact"/>
            </w:pPr>
            <w:r>
              <w:t xml:space="preserve">Digital Pre-Distortion</w:t>
            </w:r>
          </w:p>
        </w:tc>
        <w:tc>
          <w:tcPr/>
          <w:p>
            <w:pPr>
              <w:pStyle w:val="Compact"/>
            </w:pPr>
            <w:r>
              <w:t xml:space="preserve">디지털 사전왜곡 (→ M13)</w:t>
            </w:r>
          </w:p>
        </w:tc>
      </w:tr>
      <w:tr>
        <w:trPr>
          <w:cantSplit/>
        </w:trPr>
        <w:tc>
          <w:tcPr/>
          <w:p>
            <w:pPr>
              <w:pStyle w:val="Compact"/>
            </w:pPr>
            <w:r>
              <w:t xml:space="preserve">ET</w:t>
            </w:r>
          </w:p>
        </w:tc>
        <w:tc>
          <w:tcPr/>
          <w:p>
            <w:pPr>
              <w:pStyle w:val="Compact"/>
            </w:pPr>
            <w:r>
              <w:t xml:space="preserve">Envelope Tracking</w:t>
            </w:r>
          </w:p>
        </w:tc>
        <w:tc>
          <w:tcPr/>
          <w:p>
            <w:pPr>
              <w:pStyle w:val="Compact"/>
            </w:pPr>
            <w:r>
              <w:t xml:space="preserve">포락선 추적 (→ M13)</w:t>
            </w:r>
          </w:p>
        </w:tc>
      </w:tr>
      <w:tr>
        <w:trPr>
          <w:cantSplit/>
        </w:trPr>
        <w:tc>
          <w:tcPr/>
          <w:p>
            <w:pPr>
              <w:pStyle w:val="Compact"/>
            </w:pPr>
            <w:r>
              <w:t xml:space="preserve">OFDM</w:t>
            </w:r>
          </w:p>
        </w:tc>
        <w:tc>
          <w:tcPr/>
          <w:p>
            <w:pPr>
              <w:pStyle w:val="Compact"/>
            </w:pPr>
            <w:r>
              <w:t xml:space="preserve">Orthogonal Frequency Division Multiplexing</w:t>
            </w:r>
          </w:p>
        </w:tc>
        <w:tc>
          <w:tcPr/>
          <w:p>
            <w:pPr>
              <w:pStyle w:val="Compact"/>
            </w:pPr>
            <w:r>
              <w:t xml:space="preserve">직교 주파수 분할 다중 (→ M13)</w:t>
            </w:r>
          </w:p>
        </w:tc>
      </w:tr>
      <w:tr>
        <w:trPr>
          <w:cantSplit/>
        </w:trPr>
        <w:tc>
          <w:tcPr/>
          <w:p>
            <w:pPr>
              <w:pStyle w:val="Compact"/>
            </w:pPr>
            <w:r>
              <w:t xml:space="preserve">SRF</w:t>
            </w:r>
          </w:p>
        </w:tc>
        <w:tc>
          <w:tcPr/>
          <w:p>
            <w:pPr>
              <w:pStyle w:val="Compact"/>
            </w:pPr>
            <w:r>
              <w:t xml:space="preserve">Self-Resonant Frequency</w:t>
            </w:r>
          </w:p>
        </w:tc>
        <w:tc>
          <w:tcPr/>
          <w:p>
            <w:pPr>
              <w:pStyle w:val="Compact"/>
            </w:pPr>
            <w:r>
              <w:t xml:space="preserve">자기공진주파수 (→ M06)</w:t>
            </w:r>
          </w:p>
        </w:tc>
      </w:tr>
      <w:tr>
        <w:trPr>
          <w:cantSplit/>
        </w:trPr>
        <w:tc>
          <w:tcPr/>
          <w:p>
            <w:pPr>
              <w:pStyle w:val="Compact"/>
            </w:pPr>
            <w:r>
              <w:t xml:space="preserve">θ_JC</w:t>
            </w:r>
          </w:p>
        </w:tc>
        <w:tc>
          <w:tcPr/>
          <w:p>
            <w:pPr>
              <w:pStyle w:val="Compact"/>
            </w:pPr>
            <w:r>
              <w:t xml:space="preserve">Junction-to-Case Thermal Resistance</w:t>
            </w:r>
          </w:p>
        </w:tc>
        <w:tc>
          <w:tcPr/>
          <w:p>
            <w:pPr>
              <w:pStyle w:val="Compact"/>
            </w:pPr>
            <w:r>
              <w:t xml:space="preserve">접합-케이스 열저항</w:t>
            </w:r>
          </w:p>
        </w:tc>
      </w:tr>
      <w:tr>
        <w:trPr>
          <w:cantSplit/>
        </w:trPr>
        <w:tc>
          <w:tcPr/>
          <w:p>
            <w:pPr>
              <w:pStyle w:val="Compact"/>
            </w:pPr>
            <w:r>
              <w:t xml:space="preserve">DUT</w:t>
            </w:r>
          </w:p>
        </w:tc>
        <w:tc>
          <w:tcPr/>
          <w:p>
            <w:pPr>
              <w:pStyle w:val="Compact"/>
            </w:pPr>
            <w:r>
              <w:t xml:space="preserve">Device Under Test</w:t>
            </w:r>
          </w:p>
        </w:tc>
        <w:tc>
          <w:tcPr/>
          <w:p>
            <w:pPr>
              <w:pStyle w:val="Compact"/>
            </w:pPr>
            <w:r>
              <w:t xml:space="preserve">피시험 소자 (→ M04)</w:t>
            </w:r>
          </w:p>
        </w:tc>
      </w:tr>
      <w:tr>
        <w:trPr>
          <w:cantSplit/>
        </w:trPr>
        <w:tc>
          <w:tcPr/>
          <w:p>
            <w:pPr>
              <w:pStyle w:val="Compact"/>
            </w:pPr>
            <w:r>
              <w:t xml:space="preserve">SA</w:t>
            </w:r>
          </w:p>
        </w:tc>
        <w:tc>
          <w:tcPr/>
          <w:p>
            <w:pPr>
              <w:pStyle w:val="Compact"/>
            </w:pPr>
            <w:r>
              <w:t xml:space="preserve">Spectrum Analyzer</w:t>
            </w:r>
          </w:p>
        </w:tc>
        <w:tc>
          <w:tcPr/>
          <w:p>
            <w:pPr>
              <w:pStyle w:val="Compact"/>
            </w:pPr>
            <w:r>
              <w:t xml:space="preserve">스펙트럼 분석기 (→ M04)</w:t>
            </w:r>
          </w:p>
        </w:tc>
      </w:tr>
      <w:tr>
        <w:trPr>
          <w:cantSplit/>
        </w:trPr>
        <w:tc>
          <w:tcPr/>
          <w:p>
            <w:pPr>
              <w:pStyle w:val="Compact"/>
            </w:pPr>
            <w:r>
              <w:t xml:space="preserve">RBW</w:t>
            </w:r>
          </w:p>
        </w:tc>
        <w:tc>
          <w:tcPr/>
          <w:p>
            <w:pPr>
              <w:pStyle w:val="Compact"/>
            </w:pPr>
            <w:r>
              <w:t xml:space="preserve">Resolution Bandwidth</w:t>
            </w:r>
          </w:p>
        </w:tc>
        <w:tc>
          <w:tcPr/>
          <w:p>
            <w:pPr>
              <w:pStyle w:val="Compact"/>
            </w:pPr>
            <w:r>
              <w:t xml:space="preserve">분해능 대역폭 (→ M05)</w:t>
            </w:r>
          </w:p>
        </w:tc>
      </w:tr>
    </w:tbl>
    <w:p>
      <w:r>
        <w:pict>
          <v:rect style="width:0;height:1.5pt" o:hralign="center" o:hrstd="t" o:hr="t"/>
        </w:pict>
      </w:r>
    </w:p>
    <w:bookmarkEnd w:id="556"/>
    <w:bookmarkStart w:id="574" w:name="m08.s-출처"/>
    <w:p>
      <w:pPr>
        <w:pStyle w:val="Heading3"/>
      </w:pPr>
      <w:r>
        <w:t xml:space="preserve">M08.S 출처</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내용</w:t>
            </w:r>
          </w:p>
        </w:tc>
        <w:tc>
          <w:tcPr/>
          <w:p>
            <w:pPr>
              <w:pStyle w:val="Compact"/>
            </w:pPr>
            <w:r>
              <w:t xml:space="preserve">출처</w:t>
            </w:r>
          </w:p>
        </w:tc>
        <w:tc>
          <w:tcPr/>
          <w:p>
            <w:pPr>
              <w:pStyle w:val="Compact"/>
            </w:pPr>
            <w:r>
              <w:t xml:space="preserve">등급</w:t>
            </w:r>
          </w:p>
        </w:tc>
        <w:tc>
          <w:tcPr/>
          <w:p>
            <w:pPr>
              <w:pStyle w:val="Compact"/>
            </w:pPr>
            <w:r>
              <w:t xml:space="preserve">교차검증</w:t>
            </w:r>
          </w:p>
        </w:tc>
      </w:tr>
      <w:tr>
        <w:trPr>
          <w:cantSplit/>
        </w:trPr>
        <w:tc>
          <w:tcPr/>
          <w:p>
            <w:pPr>
              <w:pStyle w:val="Compact"/>
            </w:pPr>
            <w:r>
              <w:t xml:space="preserve">안정도 판정(K, |Δ|, μ), 안정도 원</w:t>
            </w:r>
          </w:p>
        </w:tc>
        <w:tc>
          <w:tcPr/>
          <w:p>
            <w:pPr>
              <w:pStyle w:val="Compact"/>
            </w:pPr>
            <w:hyperlink r:id="rId557">
              <w:r>
                <w:rPr>
                  <w:rStyle w:val="Hyperlink"/>
                </w:rPr>
                <w:t xml:space="preserve">Steer,</w:t>
              </w:r>
              <w:r>
                <w:rPr>
                  <w:rStyle w:val="Hyperlink"/>
                </w:rPr>
                <w:t xml:space="preserve"> </w:t>
              </w:r>
              <w:r>
                <w:rPr>
                  <w:rStyle w:val="Hyperlink"/>
                  <w:i/>
                  <w:iCs/>
                </w:rPr>
                <w:t xml:space="preserve">Microwave and RF Design V — Amplifiers and Oscillators</w:t>
              </w:r>
              <w:r>
                <w:rPr>
                  <w:rStyle w:val="Hyperlink"/>
                </w:rPr>
                <w:t xml:space="preserve">, §2.6 Amplifier Stability</w:t>
              </w:r>
            </w:hyperlink>
            <w:r>
              <w:t xml:space="preserve"> </w:t>
            </w:r>
            <w:r>
              <w:t xml:space="preserve">·</w:t>
            </w:r>
            <w:r>
              <w:t xml:space="preserve"> </w:t>
            </w:r>
            <w:hyperlink r:id="rId558">
              <w:r>
                <w:rPr>
                  <w:rStyle w:val="Hyperlink"/>
                </w:rPr>
                <w:t xml:space="preserve">All About Circuits — RF Amplifier Stability Factors and Stabilization Techniques</w:t>
              </w:r>
            </w:hyperlink>
            <w:r>
              <w:t xml:space="preserve"> </w:t>
            </w:r>
            <w:r>
              <w:t xml:space="preserve">·</w:t>
            </w:r>
            <w:r>
              <w:t xml:space="preserve"> </w:t>
            </w:r>
            <w:hyperlink r:id="rId559">
              <w:r>
                <w:rPr>
                  <w:rStyle w:val="Hyperlink"/>
                </w:rPr>
                <w:t xml:space="preserve">HMC E157 Lecture 13: Stability</w:t>
              </w:r>
            </w:hyperlink>
          </w:p>
        </w:tc>
        <w:tc>
          <w:tcPr/>
          <w:p>
            <w:pPr>
              <w:pStyle w:val="Compact"/>
            </w:pPr>
            <w:r>
              <w:t xml:space="preserve">B, D, B</w:t>
            </w:r>
          </w:p>
        </w:tc>
        <w:tc>
          <w:tcPr/>
          <w:p>
            <w:pPr>
              <w:pStyle w:val="Compact"/>
            </w:pPr>
            <w:r>
              <w:t xml:space="preserve">3건</w:t>
            </w:r>
          </w:p>
        </w:tc>
      </w:tr>
      <w:tr>
        <w:trPr>
          <w:cantSplit/>
        </w:trPr>
        <w:tc>
          <w:tcPr/>
          <w:p>
            <w:pPr>
              <w:pStyle w:val="Compact"/>
            </w:pPr>
            <w:r>
              <w:t xml:space="preserve">μ 계수가 필요충분조건 하나짜리라는 점</w:t>
            </w:r>
          </w:p>
        </w:tc>
        <w:tc>
          <w:tcPr/>
          <w:p>
            <w:pPr>
              <w:pStyle w:val="Compact"/>
            </w:pPr>
            <w:hyperlink r:id="rId560">
              <w:r>
                <w:rPr>
                  <w:rStyle w:val="Hyperlink"/>
                </w:rPr>
                <w:t xml:space="preserve">W5LUA,</w:t>
              </w:r>
              <w:r>
                <w:rPr>
                  <w:rStyle w:val="Hyperlink"/>
                </w:rPr>
                <w:t xml:space="preserve"> </w:t>
              </w:r>
              <w:r>
                <w:rPr>
                  <w:rStyle w:val="Hyperlink"/>
                  <w:i/>
                  <w:iCs/>
                </w:rPr>
                <w:t xml:space="preserve">Stability &amp; LNAs</w:t>
              </w:r>
              <w:r>
                <w:rPr>
                  <w:rStyle w:val="Hyperlink"/>
                </w:rPr>
                <w:t xml:space="preserve"> </w:t>
              </w:r>
              <w:r>
                <w:rPr>
                  <w:rStyle w:val="Hyperlink"/>
                </w:rPr>
                <w:t xml:space="preserve">(Microwave Update)</w:t>
              </w:r>
            </w:hyperlink>
            <w:r>
              <w:t xml:space="preserve"> </w:t>
            </w:r>
            <w:r>
              <w:t xml:space="preserve">·</w:t>
            </w:r>
            <w:r>
              <w:t xml:space="preserve"> </w:t>
            </w:r>
            <w:hyperlink r:id="rId561">
              <w:r>
                <w:rPr>
                  <w:rStyle w:val="Hyperlink"/>
                </w:rPr>
                <w:t xml:space="preserve">ScienceDirect — Stability Factor overview</w:t>
              </w:r>
            </w:hyperlink>
          </w:p>
        </w:tc>
        <w:tc>
          <w:tcPr/>
          <w:p>
            <w:pPr>
              <w:pStyle w:val="Compact"/>
            </w:pPr>
            <w:r>
              <w:t xml:space="preserve">C, B</w:t>
            </w:r>
          </w:p>
        </w:tc>
        <w:tc>
          <w:tcPr/>
          <w:p>
            <w:pPr>
              <w:pStyle w:val="Compact"/>
            </w:pPr>
            <w:r>
              <w:t xml:space="preserve">2건</w:t>
            </w:r>
          </w:p>
        </w:tc>
      </w:tr>
      <w:tr>
        <w:trPr>
          <w:cantSplit/>
        </w:trPr>
        <w:tc>
          <w:tcPr/>
          <w:p>
            <w:pPr>
              <w:pStyle w:val="Compact"/>
            </w:pPr>
            <w:r>
              <w:t xml:space="preserve">잡음지수 정의, 잡음온도 환산, T₀ = 290 K</w:t>
            </w:r>
          </w:p>
        </w:tc>
        <w:tc>
          <w:tcPr/>
          <w:p>
            <w:pPr>
              <w:pStyle w:val="Compact"/>
            </w:pPr>
            <w:hyperlink r:id="rId113">
              <w:r>
                <w:rPr>
                  <w:rStyle w:val="Hyperlink"/>
                </w:rPr>
                <w:t xml:space="preserve">Keysight AN 57-1 / 5952-8255 —</w:t>
              </w:r>
              <w:r>
                <w:rPr>
                  <w:rStyle w:val="Hyperlink"/>
                </w:rPr>
                <w:t xml:space="preserve"> </w:t>
              </w:r>
              <w:r>
                <w:rPr>
                  <w:rStyle w:val="Hyperlink"/>
                  <w:i/>
                  <w:iCs/>
                </w:rPr>
                <w:t xml:space="preserve">Fundamentals of RF and Microwave Noise Figure Measurements</w:t>
              </w:r>
            </w:hyperlink>
            <w:r>
              <w:t xml:space="preserve"> </w:t>
            </w:r>
            <w:r>
              <w:t xml:space="preserve">·</w:t>
            </w:r>
            <w:r>
              <w:t xml:space="preserve"> </w:t>
            </w:r>
            <w:hyperlink r:id="rId562">
              <w:r>
                <w:rPr>
                  <w:rStyle w:val="Hyperlink"/>
                </w:rPr>
                <w:t xml:space="preserve">Microwaves101 — Noise Figure</w:t>
              </w:r>
            </w:hyperlink>
          </w:p>
        </w:tc>
        <w:tc>
          <w:tcPr/>
          <w:p>
            <w:pPr>
              <w:pStyle w:val="Compact"/>
            </w:pPr>
            <w:r>
              <w:t xml:space="preserve">B, B</w:t>
            </w:r>
          </w:p>
        </w:tc>
        <w:tc>
          <w:tcPr/>
          <w:p>
            <w:pPr>
              <w:pStyle w:val="Compact"/>
            </w:pPr>
            <w:r>
              <w:t xml:space="preserve">2건</w:t>
            </w:r>
          </w:p>
        </w:tc>
      </w:tr>
      <w:tr>
        <w:trPr>
          <w:cantSplit/>
        </w:trPr>
        <w:tc>
          <w:tcPr/>
          <w:p>
            <w:pPr>
              <w:pStyle w:val="Compact"/>
            </w:pPr>
            <w:r>
              <w:t xml:space="preserve">잡음 파라미터(F_min, Γ_opt, R_n)와 등잡음 원</w:t>
            </w:r>
          </w:p>
        </w:tc>
        <w:tc>
          <w:tcPr/>
          <w:p>
            <w:pPr>
              <w:pStyle w:val="Compact"/>
            </w:pPr>
            <w:hyperlink r:id="rId563">
              <w:r>
                <w:rPr>
                  <w:rStyle w:val="Hyperlink"/>
                </w:rPr>
                <w:t xml:space="preserve">Microwaves101 — Noise Parameters</w:t>
              </w:r>
            </w:hyperlink>
            <w:r>
              <w:t xml:space="preserve"> </w:t>
            </w:r>
            <w:r>
              <w:t xml:space="preserve">·</w:t>
            </w:r>
            <w:r>
              <w:t xml:space="preserve"> </w:t>
            </w:r>
            <w:hyperlink r:id="rId240">
              <w:r>
                <w:rPr>
                  <w:rStyle w:val="Hyperlink"/>
                </w:rPr>
                <w:t xml:space="preserve">Kikkert,</w:t>
              </w:r>
              <w:r>
                <w:rPr>
                  <w:rStyle w:val="Hyperlink"/>
                </w:rPr>
                <w:t xml:space="preserve"> </w:t>
              </w:r>
              <w:r>
                <w:rPr>
                  <w:rStyle w:val="Hyperlink"/>
                  <w:i/>
                  <w:iCs/>
                </w:rPr>
                <w:t xml:space="preserve">RF Electronics</w:t>
              </w:r>
              <w:r>
                <w:rPr>
                  <w:rStyle w:val="Hyperlink"/>
                </w:rPr>
                <w:t xml:space="preserve"> </w:t>
              </w:r>
              <w:r>
                <w:rPr>
                  <w:rStyle w:val="Hyperlink"/>
                </w:rPr>
                <w:t xml:space="preserve">Ch.8 — Amplifiers: Stability, Noise and Gain</w:t>
              </w:r>
            </w:hyperlink>
          </w:p>
        </w:tc>
        <w:tc>
          <w:tcPr/>
          <w:p>
            <w:pPr>
              <w:pStyle w:val="Compact"/>
            </w:pPr>
            <w:r>
              <w:t xml:space="preserve">B, C</w:t>
            </w:r>
          </w:p>
        </w:tc>
        <w:tc>
          <w:tcPr/>
          <w:p>
            <w:pPr>
              <w:pStyle w:val="Compact"/>
            </w:pPr>
            <w:r>
              <w:t xml:space="preserve">2건</w:t>
            </w:r>
          </w:p>
        </w:tc>
      </w:tr>
      <w:tr>
        <w:trPr>
          <w:cantSplit/>
        </w:trPr>
        <w:tc>
          <w:tcPr/>
          <w:p>
            <w:pPr>
              <w:pStyle w:val="Compact"/>
            </w:pPr>
            <w:r>
              <w:t xml:space="preserve">소스 축퇴 인덕터가 잡음 정합과 입력 정합을 동시에 가능하게 하는 이유</w:t>
            </w:r>
          </w:p>
        </w:tc>
        <w:tc>
          <w:tcPr/>
          <w:p>
            <w:pPr>
              <w:pStyle w:val="Compact"/>
            </w:pPr>
            <w:hyperlink r:id="rId564">
              <w:r>
                <w:rPr>
                  <w:rStyle w:val="Hyperlink"/>
                </w:rPr>
                <w:t xml:space="preserve">VA3IUL — LNA Design</w:t>
              </w:r>
            </w:hyperlink>
            <w:r>
              <w:t xml:space="preserve"> </w:t>
            </w:r>
            <w:r>
              <w:t xml:space="preserve">·</w:t>
            </w:r>
            <w:r>
              <w:t xml:space="preserve"> </w:t>
            </w:r>
            <w:hyperlink r:id="rId239">
              <w:r>
                <w:rPr>
                  <w:rStyle w:val="Hyperlink"/>
                </w:rPr>
                <w:t xml:space="preserve">NXP AN1997 — LNA design for CDMA front end</w:t>
              </w:r>
            </w:hyperlink>
            <w:r>
              <w:t xml:space="preserve"> </w:t>
            </w:r>
            <w:r>
              <w:t xml:space="preserve">·</w:t>
            </w:r>
            <w:r>
              <w:t xml:space="preserve"> </w:t>
            </w:r>
            <w:hyperlink r:id="rId565">
              <w:r>
                <w:rPr>
                  <w:rStyle w:val="Hyperlink"/>
                </w:rPr>
                <w:t xml:space="preserve">RF Essentials — Noise Matching</w:t>
              </w:r>
            </w:hyperlink>
          </w:p>
        </w:tc>
        <w:tc>
          <w:tcPr/>
          <w:p>
            <w:pPr>
              <w:pStyle w:val="Compact"/>
            </w:pPr>
            <w:r>
              <w:t xml:space="preserve">C, B, D</w:t>
            </w:r>
          </w:p>
        </w:tc>
        <w:tc>
          <w:tcPr/>
          <w:p>
            <w:pPr>
              <w:pStyle w:val="Compact"/>
            </w:pPr>
            <w:r>
              <w:t xml:space="preserve">3건</w:t>
            </w:r>
          </w:p>
        </w:tc>
      </w:tr>
      <w:tr>
        <w:trPr>
          <w:cantSplit/>
        </w:trPr>
        <w:tc>
          <w:tcPr/>
          <w:p>
            <w:pPr>
              <w:pStyle w:val="Compact"/>
            </w:pPr>
            <w:r>
              <w:t xml:space="preserve">LNA 안정화 실무(출력 쪽 안정화, 저주파 대책)</w:t>
            </w:r>
          </w:p>
        </w:tc>
        <w:tc>
          <w:tcPr/>
          <w:p>
            <w:pPr>
              <w:pStyle w:val="Compact"/>
            </w:pPr>
            <w:hyperlink r:id="rId566">
              <w:r>
                <w:rPr>
                  <w:rStyle w:val="Hyperlink"/>
                </w:rPr>
                <w:t xml:space="preserve">Analog Devices — Low-Noise Amplifier Stability: Concept to Practical Considerations, Part 2</w:t>
              </w:r>
            </w:hyperlink>
          </w:p>
        </w:tc>
        <w:tc>
          <w:tcPr/>
          <w:p>
            <w:pPr>
              <w:pStyle w:val="Compact"/>
            </w:pPr>
            <w:r>
              <w:t xml:space="preserve">B</w:t>
            </w:r>
          </w:p>
        </w:tc>
        <w:tc>
          <w:tcPr/>
          <w:p>
            <w:pPr>
              <w:pStyle w:val="Compact"/>
            </w:pPr>
            <w:r>
              <w:t xml:space="preserve">—</w:t>
            </w:r>
          </w:p>
        </w:tc>
      </w:tr>
      <w:tr>
        <w:trPr>
          <w:cantSplit/>
        </w:trPr>
        <w:tc>
          <w:tcPr/>
          <w:p>
            <w:pPr>
              <w:pStyle w:val="Compact"/>
            </w:pPr>
            <w:r>
              <w:t xml:space="preserve">P1dB와 IP3의 관계(어림 9~10 dB, 이론 9.6 dB)</w:t>
            </w:r>
          </w:p>
        </w:tc>
        <w:tc>
          <w:tcPr/>
          <w:p>
            <w:pPr>
              <w:pStyle w:val="Compact"/>
            </w:pPr>
            <w:hyperlink r:id="rId567">
              <w:r>
                <w:rPr>
                  <w:rStyle w:val="Hyperlink"/>
                </w:rPr>
                <w:t xml:space="preserve">Cross Technologies — P1dB vs. OIP3 Relationship</w:t>
              </w:r>
            </w:hyperlink>
            <w:r>
              <w:t xml:space="preserve"> </w:t>
            </w:r>
            <w:r>
              <w:t xml:space="preserve">·</w:t>
            </w:r>
            <w:r>
              <w:t xml:space="preserve"> </w:t>
            </w:r>
            <w:hyperlink r:id="rId568">
              <w:r>
                <w:rPr>
                  <w:rStyle w:val="Hyperlink"/>
                </w:rPr>
                <w:t xml:space="preserve">All About Circuits — A Guide to Calculating IM3 and IP3 for Nonlinear RF Circuits</w:t>
              </w:r>
            </w:hyperlink>
          </w:p>
        </w:tc>
        <w:tc>
          <w:tcPr/>
          <w:p>
            <w:pPr>
              <w:pStyle w:val="Compact"/>
            </w:pPr>
            <w:r>
              <w:t xml:space="preserve">D, D</w:t>
            </w:r>
          </w:p>
        </w:tc>
        <w:tc>
          <w:tcPr/>
          <w:p>
            <w:pPr>
              <w:pStyle w:val="Compact"/>
            </w:pPr>
            <w:r>
              <w:t xml:space="preserve">2건 + 본문 직접 유도</w:t>
            </w:r>
          </w:p>
        </w:tc>
      </w:tr>
      <w:tr>
        <w:trPr>
          <w:cantSplit/>
        </w:trPr>
        <w:tc>
          <w:tcPr/>
          <w:p>
            <w:pPr>
              <w:pStyle w:val="Compact"/>
            </w:pPr>
            <w:r>
              <w:t xml:space="preserve">상호변조의 정체</w:t>
            </w:r>
          </w:p>
        </w:tc>
        <w:tc>
          <w:tcPr/>
          <w:p>
            <w:pPr>
              <w:pStyle w:val="Compact"/>
            </w:pPr>
            <w:hyperlink r:id="rId569">
              <w:r>
                <w:rPr>
                  <w:rStyle w:val="Hyperlink"/>
                </w:rPr>
                <w:t xml:space="preserve">rfdh — Intermodulation의 정체</w:t>
              </w:r>
            </w:hyperlink>
          </w:p>
        </w:tc>
        <w:tc>
          <w:tcPr/>
          <w:p>
            <w:pPr>
              <w:pStyle w:val="Compact"/>
            </w:pPr>
            <w:r>
              <w:t xml:space="preserve">D</w:t>
            </w:r>
          </w:p>
        </w:tc>
        <w:tc>
          <w:tcPr/>
          <w:p>
            <w:pPr>
              <w:pStyle w:val="Compact"/>
            </w:pPr>
            <w:r>
              <w:t xml:space="preserve">(본문에서 급수 전개로 직접 유도)</w:t>
            </w:r>
          </w:p>
        </w:tc>
      </w:tr>
      <w:tr>
        <w:trPr>
          <w:cantSplit/>
        </w:trPr>
        <w:tc>
          <w:tcPr/>
          <w:p>
            <w:pPr>
              <w:pStyle w:val="Compact"/>
            </w:pPr>
            <w:r>
              <w:t xml:space="preserve">PAE와 드레인 효율의 정의·차이</w:t>
            </w:r>
          </w:p>
        </w:tc>
        <w:tc>
          <w:tcPr/>
          <w:p>
            <w:pPr>
              <w:pStyle w:val="Compact"/>
            </w:pPr>
            <w:hyperlink r:id="rId570">
              <w:r>
                <w:rPr>
                  <w:rStyle w:val="Hyperlink"/>
                </w:rPr>
                <w:t xml:space="preserve">Analog Devices — Power Added Efficiency (PAE)</w:t>
              </w:r>
            </w:hyperlink>
            <w:r>
              <w:t xml:space="preserve"> </w:t>
            </w:r>
            <w:r>
              <w:t xml:space="preserve">·</w:t>
            </w:r>
            <w:r>
              <w:t xml:space="preserve"> </w:t>
            </w:r>
            <w:hyperlink r:id="rId571">
              <w:r>
                <w:rPr>
                  <w:rStyle w:val="Hyperlink"/>
                </w:rPr>
                <w:t xml:space="preserve">Steer,</w:t>
              </w:r>
              <w:r>
                <w:rPr>
                  <w:rStyle w:val="Hyperlink"/>
                </w:rPr>
                <w:t xml:space="preserve"> </w:t>
              </w:r>
              <w:r>
                <w:rPr>
                  <w:rStyle w:val="Hyperlink"/>
                  <w:i/>
                  <w:iCs/>
                </w:rPr>
                <w:t xml:space="preserve">Microwave and RF Design V</w:t>
              </w:r>
              <w:r>
                <w:rPr>
                  <w:rStyle w:val="Hyperlink"/>
                </w:rPr>
                <w:t xml:space="preserve">, §2.4 Amplifier Efficiency</w:t>
              </w:r>
            </w:hyperlink>
          </w:p>
        </w:tc>
        <w:tc>
          <w:tcPr/>
          <w:p>
            <w:pPr>
              <w:pStyle w:val="Compact"/>
            </w:pPr>
            <w:r>
              <w:t xml:space="preserve">B, B</w:t>
            </w:r>
          </w:p>
        </w:tc>
        <w:tc>
          <w:tcPr/>
          <w:p>
            <w:pPr>
              <w:pStyle w:val="Compact"/>
            </w:pPr>
            <w:r>
              <w:t xml:space="preserve">2건</w:t>
            </w:r>
          </w:p>
        </w:tc>
      </w:tr>
      <w:tr>
        <w:trPr>
          <w:cantSplit/>
        </w:trPr>
        <w:tc>
          <w:tcPr/>
          <w:p>
            <w:pPr>
              <w:pStyle w:val="Compact"/>
            </w:pPr>
            <w:r>
              <w:t xml:space="preserve">도허티 구조, 6 dB 백오프 효율 피크, 부하 변조</w:t>
            </w:r>
          </w:p>
        </w:tc>
        <w:tc>
          <w:tcPr/>
          <w:p>
            <w:pPr>
              <w:pStyle w:val="Compact"/>
            </w:pPr>
            <w:hyperlink r:id="rId572">
              <w:r>
                <w:rPr>
                  <w:rStyle w:val="Hyperlink"/>
                  <w:i/>
                  <w:iCs/>
                </w:rPr>
                <w:t xml:space="preserve">A Review of Broadband Doherty Power Amplifier Design</w:t>
              </w:r>
              <w:r>
                <w:rPr>
                  <w:rStyle w:val="Hyperlink"/>
                </w:rPr>
                <w:t xml:space="preserve"> </w:t>
              </w:r>
              <w:r>
                <w:rPr>
                  <w:rStyle w:val="Hyperlink"/>
                </w:rPr>
                <w:t xml:space="preserve">(arXiv 1908.07755)</w:t>
              </w:r>
            </w:hyperlink>
            <w:r>
              <w:t xml:space="preserve"> </w:t>
            </w:r>
            <w:r>
              <w:t xml:space="preserve">·</w:t>
            </w:r>
            <w:r>
              <w:t xml:space="preserve"> </w:t>
            </w:r>
            <w:hyperlink r:id="rId573">
              <w:r>
                <w:rPr>
                  <w:rStyle w:val="Hyperlink"/>
                </w:rPr>
                <w:t xml:space="preserve">Chalmers 학위논문 — Design and Realization of a 6 GHz Doherty PA from Load-pull</w:t>
              </w:r>
            </w:hyperlink>
          </w:p>
        </w:tc>
        <w:tc>
          <w:tcPr/>
          <w:p>
            <w:pPr>
              <w:pStyle w:val="Compact"/>
            </w:pPr>
            <w:r>
              <w:t xml:space="preserve">C, C</w:t>
            </w:r>
          </w:p>
        </w:tc>
        <w:tc>
          <w:tcPr/>
          <w:p>
            <w:pPr>
              <w:pStyle w:val="Compact"/>
            </w:pPr>
            <w:r>
              <w:t xml:space="preserve">2건 + 본문 직접 유도</w:t>
            </w:r>
          </w:p>
        </w:tc>
      </w:tr>
      <w:tr>
        <w:trPr>
          <w:cantSplit/>
        </w:trPr>
        <w:tc>
          <w:tcPr/>
          <w:p>
            <w:pPr>
              <w:pStyle w:val="Compact"/>
            </w:pPr>
            <w:r>
              <w:t xml:space="preserve">2톤 시험에서 신호원 격리의 필요성</w:t>
            </w:r>
          </w:p>
        </w:tc>
        <w:tc>
          <w:tcPr/>
          <w:p>
            <w:pPr>
              <w:pStyle w:val="Compact"/>
            </w:pPr>
            <w:hyperlink r:id="rId471">
              <w:r>
                <w:rPr>
                  <w:rStyle w:val="Hyperlink"/>
                </w:rPr>
                <w:t xml:space="preserve">Mini-Circuits AN00-008 —</w:t>
              </w:r>
              <w:r>
                <w:rPr>
                  <w:rStyle w:val="Hyperlink"/>
                </w:rPr>
                <w:t xml:space="preserve"> </w:t>
              </w:r>
              <w:r>
                <w:rPr>
                  <w:rStyle w:val="Hyperlink"/>
                  <w:i/>
                  <w:iCs/>
                </w:rPr>
                <w:t xml:space="preserve">Improve Two-Tone, Third-Order Intermodulation Testing</w:t>
              </w:r>
            </w:hyperlink>
          </w:p>
        </w:tc>
        <w:tc>
          <w:tcPr/>
          <w:p>
            <w:pPr>
              <w:pStyle w:val="Compact"/>
            </w:pPr>
            <w:r>
              <w:t xml:space="preserve">B</w:t>
            </w:r>
          </w:p>
        </w:tc>
        <w:tc>
          <w:tcPr/>
          <w:p>
            <w:pPr>
              <w:pStyle w:val="Compact"/>
            </w:pPr>
            <w:r>
              <w:t xml:space="preserve">(상세 절차는 M15)</w:t>
            </w:r>
          </w:p>
        </w:tc>
      </w:tr>
    </w:tbl>
    <w:p>
      <w:pPr>
        <w:pStyle w:val="BlockText"/>
      </w:pPr>
      <w:r>
        <w:t xml:space="preserve">📌</w:t>
      </w:r>
      <w:r>
        <w:t xml:space="preserve"> </w:t>
      </w:r>
      <w:r>
        <w:rPr>
          <w:b/>
          <w:bCs/>
        </w:rPr>
        <w:t xml:space="preserve">본문에서 직접 유도·검산한 항목</w:t>
      </w:r>
      <w:r>
        <w:t xml:space="preserve"> </w:t>
      </w:r>
      <w:r>
        <w:t xml:space="preserve">— 아래 값들은 출처를 인용하는 대신</w:t>
      </w:r>
      <w:r>
        <w:t xml:space="preserve"> </w:t>
      </w:r>
      <w:r>
        <w:rPr>
          <w:b/>
          <w:bCs/>
        </w:rPr>
        <w:t xml:space="preserve">이 문서의 코드가 계산하고 자체 검산한 값</w:t>
      </w:r>
      <w:r>
        <w:t xml:space="preserve">입니다. 재현 방법은</w:t>
      </w:r>
      <w:r>
        <w:t xml:space="preserve"> </w:t>
      </w:r>
      <w:r>
        <w:rPr>
          <w:rStyle w:val="VerbatimChar"/>
        </w:rPr>
        <w:t xml:space="preserve">scripts/gen_fig_m08.py</w:t>
      </w:r>
      <w:r>
        <w:t xml:space="preserve">를 실행하는 것입니다(실행하면 16개 검산 항목이 모두 출력됩니다).</w:t>
      </w:r>
    </w:p>
    <w:p>
      <w:pPr>
        <w:pStyle w:val="Compact"/>
        <w:numPr>
          <w:ilvl w:val="0"/>
          <w:numId w:val="1076"/>
        </w:numPr>
      </w:pPr>
      <w:r>
        <w:t xml:space="preserve">예제 트랜지스터의 K = 0.784, μ = 0.879, 안정도 원의 중심·반지름 →</w:t>
      </w:r>
      <w:r>
        <w:t xml:space="preserve"> </w:t>
      </w:r>
      <w:r>
        <w:rPr>
          <w:rStyle w:val="VerbatimChar"/>
          <w:b/>
          <w:bCs/>
        </w:rPr>
        <w:t xml:space="preserve">scikit-rf</w:t>
      </w:r>
      <w:r>
        <w:rPr>
          <w:b/>
          <w:bCs/>
        </w:rPr>
        <w:t xml:space="preserve">의</w:t>
      </w:r>
      <w:r>
        <w:rPr>
          <w:b/>
          <w:bCs/>
        </w:rPr>
        <w:t xml:space="preserve"> </w:t>
      </w:r>
      <w:r>
        <w:rPr>
          <w:rStyle w:val="VerbatimChar"/>
          <w:b/>
          <w:bCs/>
        </w:rPr>
        <w:t xml:space="preserve">Network.stability</w:t>
      </w:r>
      <w:r>
        <w:rPr>
          <w:b/>
          <w:bCs/>
        </w:rPr>
        <w:t xml:space="preserve">와 K 값이 일치함을 L08-a에서 교차 확인</w:t>
      </w:r>
    </w:p>
    <w:p>
      <w:pPr>
        <w:pStyle w:val="Compact"/>
        <w:numPr>
          <w:ilvl w:val="0"/>
          <w:numId w:val="1076"/>
        </w:numPr>
      </w:pPr>
      <w:r>
        <w:t xml:space="preserve">등잡음 원·등가용이득 원의 중심·반지름 → 원 위의 점에서 NF·G_A를 되짚어 계산해 요구값과 일치함을 확인</w:t>
      </w:r>
    </w:p>
    <w:p>
      <w:pPr>
        <w:pStyle w:val="Compact"/>
        <w:numPr>
          <w:ilvl w:val="0"/>
          <w:numId w:val="1076"/>
        </w:numPr>
      </w:pPr>
      <w:r>
        <w:t xml:space="preserve">A급 50 %, B급 π/4 = 78.54 %, AB급(250°) 63.6 %, C급(110°) 91.5 %</w:t>
      </w:r>
    </w:p>
    <w:p>
      <w:pPr>
        <w:pStyle w:val="Compact"/>
        <w:numPr>
          <w:ilvl w:val="0"/>
          <w:numId w:val="1076"/>
        </w:numPr>
      </w:pPr>
      <w:r>
        <w:t xml:space="preserve">도허티 효율식과 6 dB/3.52 dB 지점의 값(78.54 % / 69.81 %)</w:t>
      </w:r>
    </w:p>
    <w:p>
      <w:pPr>
        <w:pStyle w:val="Compact"/>
        <w:numPr>
          <w:ilvl w:val="0"/>
          <w:numId w:val="1076"/>
        </w:numPr>
      </w:pPr>
      <w:r>
        <w:t xml:space="preserve">IP3와 P1dB의 이론 간격 9.64 dB</w:t>
      </w:r>
    </w:p>
    <w:p>
      <w:pPr>
        <w:pStyle w:val="Compact"/>
        <w:numPr>
          <w:ilvl w:val="0"/>
          <w:numId w:val="1076"/>
        </w:numPr>
      </w:pPr>
      <w:r>
        <w:t xml:space="preserve">§M08.10의 데이터시트 읽기 연습 계산 전부</w:t>
      </w:r>
    </w:p>
    <w:p>
      <w:pPr>
        <w:pStyle w:val="BlockText"/>
      </w:pPr>
      <w:r>
        <w:t xml:space="preserve">⚠️</w:t>
      </w:r>
      <w:r>
        <w:t xml:space="preserve"> </w:t>
      </w:r>
      <w:r>
        <w:rPr>
          <w:b/>
          <w:bCs/>
        </w:rPr>
        <w:t xml:space="preserve">URL 확인 안내</w:t>
      </w:r>
      <w:r>
        <w:t xml:space="preserve">: 이 커리큘럼을 작성한 환경에서는 조직 정책상 외부 사이트를 직접 열 수 없어, 검색 결과에 나타난</w:t>
      </w:r>
      <w:r>
        <w:t xml:space="preserve"> </w:t>
      </w:r>
      <w:r>
        <w:rPr>
          <w:b/>
          <w:bCs/>
        </w:rPr>
        <w:t xml:space="preserve">서지 정보와 요약을 2건 이상 교차 대조</w:t>
      </w:r>
      <w:r>
        <w:t xml:space="preserve">하는 방식으로 검증했습니다. 링크의 최신 유효성은 독자가 직접 확인해 주십시오. 자세한 배경은</w:t>
      </w:r>
      <w:r>
        <w:t xml:space="preserve"> </w:t>
      </w:r>
      <w:r>
        <w:rPr>
          <w:b/>
          <w:bCs/>
        </w:rPr>
        <w:t xml:space="preserve">M00.S</w:t>
      </w:r>
      <w:r>
        <w:t xml:space="preserve">를 참조하십시오.</w:t>
      </w:r>
    </w:p>
    <w:p>
      <w:r>
        <w:pict>
          <v:rect style="width:0;height:1.5pt" o:hralign="center" o:hrstd="t" o:hr="t"/>
        </w:pict>
      </w:r>
    </w:p>
    <w:bookmarkEnd w:id="574"/>
    <w:bookmarkStart w:id="575" w:name="다음-모듈-8"/>
    <w:p>
      <w:pPr>
        <w:pStyle w:val="Heading3"/>
      </w:pPr>
      <w:r>
        <w:t xml:space="preserve">다음 모듈</w:t>
      </w:r>
    </w:p>
    <w:p>
      <w:pPr>
        <w:pStyle w:val="FirstParagraph"/>
      </w:pPr>
      <w:r>
        <w:t xml:space="preserve">****M09 — 주파수 변환과 신호원: 믹서, 발진기, 위상잡음****</w:t>
      </w:r>
    </w:p>
    <w:p>
      <w:pPr>
        <w:pStyle w:val="BodyText"/>
      </w:pPr>
      <w:r>
        <w:t xml:space="preserve">M08에서 배운 선형성 개념(P1dB, IP3)이 믹서에도 그대로 적용됩니다. 다만 믹서에는</w:t>
      </w:r>
      <w:r>
        <w:t xml:space="preserve"> </w:t>
      </w:r>
      <w:r>
        <w:rPr>
          <w:b/>
          <w:bCs/>
        </w:rPr>
        <w:t xml:space="preserve">변환 손실</w:t>
      </w:r>
      <w:r>
        <w:t xml:space="preserve">과</w:t>
      </w:r>
      <w:r>
        <w:t xml:space="preserve"> </w:t>
      </w:r>
      <w:r>
        <w:rPr>
          <w:b/>
          <w:bCs/>
        </w:rPr>
        <w:t xml:space="preserve">스퓨리어스</w:t>
      </w:r>
      <w:r>
        <w:t xml:space="preserve">라는 고유한 문제가 더해집니다. 또한 §M08.7에서</w:t>
      </w:r>
      <w:r>
        <w:t xml:space="preserve"> </w:t>
      </w:r>
      <w:r>
        <w:t xml:space="preserve">“발진은 피해야 할 사고”</w:t>
      </w:r>
      <w:r>
        <w:t xml:space="preserve">로 다룬 것을, M09에서는</w:t>
      </w:r>
      <w:r>
        <w:t xml:space="preserve"> </w:t>
      </w:r>
      <w:r>
        <w:rPr>
          <w:b/>
          <w:bCs/>
        </w:rPr>
        <w:t xml:space="preserve">일부러 만들어 쓰는 회로</w:t>
      </w:r>
      <w:r>
        <w:t xml:space="preserve">로 뒤집어 봅니다.</w:t>
      </w:r>
    </w:p>
    <w:p>
      <w:r>
        <w:pict>
          <v:rect style="width:0;height:1.5pt" o:hralign="center" o:hrstd="t" o:hr="t"/>
        </w:pict>
      </w:r>
    </w:p>
    <w:bookmarkEnd w:id="575"/>
    <w:bookmarkStart w:id="576" w:name="변경-이력-8"/>
    <w:p>
      <w:pPr>
        <w:pStyle w:val="Heading3"/>
      </w:pPr>
      <w:r>
        <w:t xml:space="preserve">변경 이력</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버전</w:t>
            </w:r>
          </w:p>
        </w:tc>
        <w:tc>
          <w:tcPr/>
          <w:p>
            <w:pPr>
              <w:pStyle w:val="Compact"/>
            </w:pPr>
            <w:r>
              <w:t xml:space="preserve">일자</w:t>
            </w:r>
          </w:p>
        </w:tc>
        <w:tc>
          <w:tcPr/>
          <w:p>
            <w:pPr>
              <w:pStyle w:val="Compact"/>
            </w:pPr>
            <w:r>
              <w:t xml:space="preserve">내용</w:t>
            </w:r>
          </w:p>
        </w:tc>
      </w:tr>
      <w:tr>
        <w:trPr>
          <w:cantSplit/>
        </w:trPr>
        <w:tc>
          <w:tcPr/>
          <w:p>
            <w:pPr>
              <w:pStyle w:val="Compact"/>
            </w:pPr>
            <w:r>
              <w:t xml:space="preserve">v1.0</w:t>
            </w:r>
          </w:p>
        </w:tc>
        <w:tc>
          <w:tcPr/>
          <w:p>
            <w:pPr>
              <w:pStyle w:val="Compact"/>
            </w:pPr>
            <w:r>
              <w:t xml:space="preserve">2026-08-20</w:t>
            </w:r>
          </w:p>
        </w:tc>
        <w:tc>
          <w:tcPr/>
          <w:p>
            <w:pPr>
              <w:pStyle w:val="Compact"/>
            </w:pPr>
            <w:r>
              <w:t xml:space="preserve">최초 작성. 시각자료 10종(데이터 플롯 7 + SVG 도해 1 + SVG 회로도 1 + Mermaid 1), 실습 3종, 확인 문제 8문항</w:t>
            </w:r>
          </w:p>
        </w:tc>
      </w:tr>
      <w:tr>
        <w:trPr>
          <w:cantSplit/>
        </w:trPr>
        <w:tc>
          <w:tcPr/>
          <w:p>
            <w:pPr>
              <w:pStyle w:val="Compact"/>
            </w:pPr>
            <w:r>
              <w:t xml:space="preserve">—</w:t>
            </w:r>
          </w:p>
        </w:tc>
        <w:tc>
          <w:tcPr/>
          <w:p>
            <w:pPr>
              <w:pStyle w:val="Compact"/>
            </w:pPr>
            <w:r>
              <w:t xml:space="preserve">2026-08-20</w:t>
            </w:r>
          </w:p>
        </w:tc>
        <w:tc>
          <w:tcPr/>
          <w:p>
            <w:pPr>
              <w:pStyle w:val="Compact"/>
            </w:pPr>
            <w:r>
              <w:rPr>
                <w:b/>
                <w:bCs/>
              </w:rPr>
              <w:t xml:space="preserve">검토 3회 완료.</w:t>
            </w:r>
            <w:r>
              <w:br/>
            </w:r>
            <w:r>
              <w:rPr>
                <w:b/>
                <w:bCs/>
              </w:rPr>
              <w:t xml:space="preserve">1차(사실)</w:t>
            </w:r>
            <w:r>
              <w:t xml:space="preserve">: ① 안정도 원의 안전/위험 판정을</w:t>
            </w:r>
            <w:r>
              <w:t xml:space="preserve"> </w:t>
            </w:r>
            <w:r>
              <w:rPr>
                <w:b/>
                <w:bCs/>
              </w:rPr>
              <w:t xml:space="preserve">소스 평면과 부하 평면에서 뒤바꿔 서술한 오류</w:t>
            </w:r>
            <w:r>
              <w:t xml:space="preserve">를 발견해 정정(소스 평면은 Γs = 0에서 Γ_out = S22이므로 |S22|로, 부하 평면은 |S11|로 판정). 그림 생성기의 주석도 함께 수정. ② 가용이득 원 공식이 부하 평면의 C₂를 쓰고 있어 원 위의 점이 요구 이득을 주지 않던 오류를 C₁으로 정정하고, 세 이득 원에 대해 되짚어 검산하는 코드를 추가. ③ 도허티 효율 곡선이 6 dB 지점에서</w:t>
            </w:r>
            <w:r>
              <w:t xml:space="preserve"> </w:t>
            </w:r>
            <w:r>
              <w:rPr>
                <w:b/>
                <w:bCs/>
              </w:rPr>
              <w:t xml:space="preserve">불연속</w:t>
            </w:r>
            <w:r>
              <w:t xml:space="preserve">이던 임시 모델을 폐기하고 부하 변조로부터 직접 유도(x ≤ 0.5에서 (π/2)x, x ≥ 0.5에서 (π/2)x²/(3x−1)) — 연속성·최대점 π/4·안장 69.81 %를 모두 검산. ④ 예제 트랜지스터가 의도와 달리 K = 1.95(무조건 안정)여서 안정도 원이 차트 밖에 있던 것을 K = 0.78 소자로 교체. ⑤ L08-a 예상 출력의 |Δ| 한 값(0.487 → 0.470)과 Q6의 P_DC(0.508 → 0.507 W), 잡음온도 표 5행을 실행값으로 정정. ⑥</w:t>
            </w:r>
            <w:r>
              <w:t xml:space="preserve"> </w:t>
            </w:r>
            <w:r>
              <w:t xml:space="preserve">“손실 = NF”</w:t>
            </w:r>
            <w:r>
              <w:t xml:space="preserve">가 물리 온도 T₀에서만 성립함을 명시하고 F = 1 + (L−1)T/T₀를 추가. ⑦ 그림 M08-2의 축 라벨이 한글 네모(□)로 렌더되던 문제를</w:t>
            </w:r>
            <w:r>
              <w:t xml:space="preserve"> </w:t>
            </w:r>
            <w:r>
              <w:rPr>
                <w:rStyle w:val="VerbatimChar"/>
              </w:rPr>
              <w:t xml:space="preserve">S.setup()</w:t>
            </w:r>
            <w:r>
              <w:t xml:space="preserve"> </w:t>
            </w:r>
            <w:r>
              <w:t xml:space="preserve">호출 순서로 해결(Figure 생성 후에 부르면 축 텍스트가 이미 기본 폰트로 굳음).</w:t>
            </w:r>
            <w:r>
              <w:br/>
            </w:r>
            <w:r>
              <w:rPr>
                <w:b/>
                <w:bCs/>
              </w:rPr>
              <w:t xml:space="preserve">2차(교육)</w:t>
            </w:r>
            <w:r>
              <w:t xml:space="preserve">: 밀도가 높은 모듈이라 §0에</w:t>
            </w:r>
            <w:r>
              <w:t xml:space="preserve"> </w:t>
            </w:r>
            <w:r>
              <w:rPr>
                <w:b/>
                <w:bCs/>
              </w:rPr>
              <w:t xml:space="preserve">“네 가지 질문”</w:t>
            </w:r>
            <w:r>
              <w:rPr>
                <w:b/>
                <w:bCs/>
              </w:rPr>
              <w:t xml:space="preserve"> </w:t>
            </w:r>
            <w:r>
              <w:rPr>
                <w:b/>
                <w:bCs/>
              </w:rPr>
              <w:t xml:space="preserve">흐름표</w:t>
            </w:r>
            <w:r>
              <w:t xml:space="preserve">를 신설. 수신기에서의 압축이</w:t>
            </w:r>
            <w:r>
              <w:t xml:space="preserve"> </w:t>
            </w:r>
            <w:r>
              <w:rPr>
                <w:b/>
                <w:bCs/>
              </w:rPr>
              <w:t xml:space="preserve">감도 저하(desense)</w:t>
            </w:r>
            <w:r>
              <w:t xml:space="preserve"> </w:t>
            </w:r>
            <w:r>
              <w:t xml:space="preserve">로 나타난다는 설명을 §4에 추가. IIP3 = P_in + Δ/2를 외우지 않고 기울기에서 유도하는 설명을 §6에 추가. 지침 2에 따라 VNA·SA·RBW·DUT·OFDM·IMD·ACLR·FM·</w:t>
            </w:r>
            <w:r>
              <w:rPr>
                <w:rStyle w:val="VerbatimChar"/>
              </w:rPr>
              <w:t xml:space="preserve">.s2p</w:t>
            </w:r>
            <w:r>
              <w:t xml:space="preserve">·V_knee·θ_JC의 최초 등장 표기를 모두 원어 병기로 보완. μ와 μ′의 관계를 명시.</w:t>
            </w:r>
            <w:r>
              <w:br/>
            </w:r>
            <w:r>
              <w:rPr>
                <w:b/>
                <w:bCs/>
              </w:rPr>
              <w:t xml:space="preserve">3차(구조)</w:t>
            </w:r>
            <w:r>
              <w:t xml:space="preserve">: 설계서 §5의 소유 개념 15항목·주요 절 10개·Lab 3종·시각자료 8종 요구를 전부 대조해 누락 없음을 확인(시각자료는 10종으로 초과 충족). M12(캐스케이드)·M13(DPD·ACLR)·M15(2톤 절차·로드풀)·M16(발진 디버그)·M17(열 설계)로 넘길 내용이 본문에 침범하지 않았는지 확인하고, 각 지점에 명시적 이월 표시. §0에 M12·M15와의 층위 분리표를 배치. 내부 절 참조 표기를 §M08.n으로 통일. M07의</w:t>
            </w:r>
            <w:r>
              <w:t xml:space="preserve"> </w:t>
            </w:r>
            <w:r>
              <w:t xml:space="preserve">“다음 모듈”</w:t>
            </w:r>
            <w:r>
              <w:t xml:space="preserve"> </w:t>
            </w:r>
            <w:r>
              <w:t xml:space="preserve">링크와 README 상태표를 갱신. Mermaid 1개 렌더 검증, 손그림 SVG의</w:t>
            </w:r>
            <w:r>
              <w:t xml:space="preserve"> </w:t>
            </w:r>
            <w:r>
              <w:rPr>
                <w:rStyle w:val="VerbatimChar"/>
              </w:rPr>
              <w:t xml:space="preserve">&lt;text&gt;</w:t>
            </w:r>
            <w:r>
              <w:t xml:space="preserve">에 한글이 없음을 자동 검사로 확인.</w:t>
            </w:r>
          </w:p>
        </w:tc>
      </w:tr>
    </w:tbl>
    <w:p>
      <w:r>
        <w:br w:type="page"/>
      </w:r>
    </w:p>
    <w:bookmarkEnd w:id="576"/>
    <w:bookmarkEnd w:id="577"/>
    <w:bookmarkStart w:id="670" w:name="m09-주파수-변환과-신호원-믹서-발진기-위상잡음"/>
    <w:p>
      <w:pPr>
        <w:pStyle w:val="Heading2"/>
      </w:pPr>
      <w:r>
        <w:t xml:space="preserve">M09 — 주파수 변환과 신호원: 믹서, 발진기, 위상잡음</w:t>
      </w:r>
    </w:p>
    <w:tbl>
      <w:tblPr>
        <w:tblStyle w:val="Table"/>
        <w:tblW w:type="pct" w:w="5000"/>
        <w:tblLayout w:type="fixed"/>
        <w:tblLook w:firstRow="0" w:lastRow="0" w:firstColumn="0" w:lastColumn="0" w:noHBand="0" w:noVBand="0" w:val="0000"/>
      </w:tblPr>
      <w:tblGrid>
        <w:gridCol w:w="3960"/>
        <w:gridCol w:w="3960"/>
      </w:tblGrid>
      <w:tr>
        <w:trPr>
          <w:cantSplit/>
          <w:tblHeader/>
        </w:trPr>
        <w:tc>
          <w:tcPr/>
          <w:p>
            <w:pPr>
              <w:pStyle w:val="Compact"/>
            </w:pPr>
            <w:r>
              <w:rPr>
                <w:b/>
                <w:bCs/>
              </w:rPr>
              <w:t xml:space="preserve">선수 모듈</w:t>
            </w:r>
          </w:p>
        </w:tc>
        <w:tc>
          <w:tcPr/>
          <w:p>
            <w:pPr>
              <w:pStyle w:val="Compact"/>
            </w:pPr>
            <w:r>
              <w:rPr>
                <w:b/>
                <w:bCs/>
              </w:rPr>
              <w:t xml:space="preserve">M08</w:t>
            </w:r>
            <w:r>
              <w:t xml:space="preserve"> </w:t>
            </w:r>
            <w:r>
              <w:t xml:space="preserve">(선형성·잡음지수),</w:t>
            </w:r>
            <w:r>
              <w:t xml:space="preserve"> </w:t>
            </w:r>
            <w:r>
              <w:rPr>
                <w:b/>
                <w:bCs/>
              </w:rPr>
              <w:t xml:space="preserve">M07</w:t>
            </w:r>
            <w:r>
              <w:t xml:space="preserve"> </w:t>
            </w:r>
            <w:r>
              <w:t xml:space="preserve">(필터·결합기),</w:t>
            </w:r>
            <w:r>
              <w:t xml:space="preserve"> </w:t>
            </w:r>
            <w:r>
              <w:rPr>
                <w:b/>
                <w:bCs/>
              </w:rPr>
              <w:t xml:space="preserve">M01</w:t>
            </w:r>
            <w:r>
              <w:t xml:space="preserve"> </w:t>
            </w:r>
            <w:r>
              <w:t xml:space="preserve">(dBm·열잡음)</w:t>
            </w:r>
          </w:p>
        </w:tc>
      </w:tr>
      <w:tr>
        <w:trPr>
          <w:cantSplit/>
        </w:trPr>
        <w:tc>
          <w:tcPr/>
          <w:p>
            <w:pPr>
              <w:pStyle w:val="Compact"/>
            </w:pPr>
            <w:r>
              <w:rPr>
                <w:b/>
                <w:bCs/>
              </w:rPr>
              <w:t xml:space="preserve">이 모듈이 소유하는 개념</w:t>
            </w:r>
          </w:p>
        </w:tc>
        <w:tc>
          <w:tcPr/>
          <w:p>
            <w:pPr>
              <w:pStyle w:val="Compact"/>
            </w:pPr>
            <w:r>
              <w:t xml:space="preserve">믹서의 원리(곱셈과 합·차 주파수), 국부발진기(LO), 중간주파수(IF), 변환손실/변환이득, 믹서 포트 격리(LO-RF, LO-IF, RF-IF),</w:t>
            </w:r>
            <w:r>
              <w:t xml:space="preserve"> </w:t>
            </w:r>
            <w:r>
              <w:rPr>
                <w:b/>
                <w:bCs/>
              </w:rPr>
              <w:t xml:space="preserve">이미지 주파수</w:t>
            </w:r>
            <w:r>
              <w:t xml:space="preserve">, 믹서 구조(단일소자·단일평형·이중평형·이미지제거·I/Q), 믹서 선형성과 LO 구동 레벨,</w:t>
            </w:r>
            <w:r>
              <w:t xml:space="preserve"> </w:t>
            </w:r>
            <w:r>
              <w:rPr>
                <w:b/>
                <w:bCs/>
              </w:rPr>
              <w:t xml:space="preserve">스퓨리어스(m×RF ± n×LO)와 스퍼 차트</w:t>
            </w:r>
            <w:r>
              <w:t xml:space="preserve">,</w:t>
            </w:r>
            <w:r>
              <w:t xml:space="preserve"> </w:t>
            </w:r>
            <w:r>
              <w:rPr>
                <w:b/>
                <w:bCs/>
              </w:rPr>
              <w:t xml:space="preserve">주파수 계획</w:t>
            </w:r>
            <w:r>
              <w:t xml:space="preserve">, 발진기 원리(부성저항, 바르크하우젠 조건), VCO, 위상동기루프(PLL)와 주파수 합성기, 루프 대역폭,</w:t>
            </w:r>
            <w:r>
              <w:t xml:space="preserve"> </w:t>
            </w:r>
            <w:r>
              <w:rPr>
                <w:b/>
                <w:bCs/>
              </w:rPr>
              <w:t xml:space="preserve">위상잡음 L(f)와 Leeson 모델</w:t>
            </w:r>
            <w:r>
              <w:t xml:space="preserve">, 위상잡음과 지터의 관계, 기준 발진기(TCXO/OCXO/원자시계),</w:t>
            </w:r>
            <w:r>
              <w:t xml:space="preserve"> </w:t>
            </w:r>
            <w:r>
              <w:rPr>
                <w:b/>
                <w:bCs/>
              </w:rPr>
              <w:t xml:space="preserve">상호혼합</w:t>
            </w:r>
          </w:p>
        </w:tc>
      </w:tr>
      <w:tr>
        <w:trPr>
          <w:cantSplit/>
        </w:trPr>
        <w:tc>
          <w:tcPr/>
          <w:p>
            <w:pPr>
              <w:pStyle w:val="Compact"/>
            </w:pPr>
            <w:r>
              <w:rPr>
                <w:b/>
                <w:bCs/>
              </w:rPr>
              <w:t xml:space="preserve">이 모듈을 쓰는 후속 모듈</w:t>
            </w:r>
          </w:p>
        </w:tc>
        <w:tc>
          <w:tcPr/>
          <w:p>
            <w:pPr>
              <w:pStyle w:val="Compact"/>
            </w:pPr>
            <w:r>
              <w:t xml:space="preserve">M10(주파수와 경로손실),</w:t>
            </w:r>
            <w:r>
              <w:t xml:space="preserve"> </w:t>
            </w:r>
            <w:r>
              <w:rPr>
                <w:b/>
                <w:bCs/>
              </w:rPr>
              <w:t xml:space="preserve">M11</w:t>
            </w:r>
            <w:r>
              <w:t xml:space="preserve">(아키텍처가 곧 주파수 계획),</w:t>
            </w:r>
            <w:r>
              <w:t xml:space="preserve"> </w:t>
            </w:r>
            <w:r>
              <w:rPr>
                <w:b/>
                <w:bCs/>
              </w:rPr>
              <w:t xml:space="preserve">M12</w:t>
            </w:r>
            <w:r>
              <w:t xml:space="preserve">(믹서 손실·IP3를 예산에 반영),</w:t>
            </w:r>
            <w:r>
              <w:t xml:space="preserve"> </w:t>
            </w:r>
            <w:r>
              <w:rPr>
                <w:b/>
                <w:bCs/>
              </w:rPr>
              <w:t xml:space="preserve">M13</w:t>
            </w:r>
            <w:r>
              <w:t xml:space="preserve">(위상잡음이 EVM에 미치는 영향),</w:t>
            </w:r>
            <w:r>
              <w:t xml:space="preserve"> </w:t>
            </w:r>
            <w:r>
              <w:rPr>
                <w:b/>
                <w:bCs/>
              </w:rPr>
              <w:t xml:space="preserve">M14·M15</w:t>
            </w:r>
            <w:r>
              <w:t xml:space="preserve">(위상잡음·변환손실 측정), M16(스퍼 디버그)</w:t>
            </w:r>
          </w:p>
        </w:tc>
      </w:tr>
      <w:tr>
        <w:trPr>
          <w:cantSplit/>
        </w:trPr>
        <w:tc>
          <w:tcPr/>
          <w:p>
            <w:pPr>
              <w:pStyle w:val="Compact"/>
            </w:pPr>
            <w:r>
              <w:rPr>
                <w:b/>
                <w:bCs/>
              </w:rPr>
              <w:t xml:space="preserve">학습 목표</w:t>
            </w:r>
          </w:p>
        </w:tc>
        <w:tc>
          <w:tcPr/>
          <w:p>
            <w:pPr>
              <w:pStyle w:val="Compact"/>
            </w:pPr>
            <w:r>
              <w:t xml:space="preserve">① IF를 왜 쓰는지, 어떻게 고르는지 설명한다 ② 주어진 RF/LO 조합의 주요 스퍼 위치를 계산하고 문제 스퍼를 찾아낸다 ③ 위상잡음 곡선을 읽고 시스템에 미치는 영향을 수치로 판단한다</w:t>
            </w:r>
          </w:p>
        </w:tc>
      </w:tr>
    </w:tbl>
    <w:p>
      <w:r>
        <w:pict>
          <v:rect style="width:0;height:1.5pt" o:hralign="center" o:hrstd="t" o:hr="t"/>
        </w:pict>
      </w:r>
    </w:p>
    <w:bookmarkStart w:id="579" w:name="m09.0-이-모듈의-범위"/>
    <w:p>
      <w:pPr>
        <w:pStyle w:val="Heading3"/>
      </w:pPr>
      <w:r>
        <w:t xml:space="preserve">M09.0 이 모듈의 범위</w:t>
      </w:r>
    </w:p>
    <w:p>
      <w:pPr>
        <w:pStyle w:val="FirstParagraph"/>
      </w:pPr>
      <w:r>
        <w:t xml:space="preserve">M08까지는</w:t>
      </w:r>
      <w:r>
        <w:t xml:space="preserve"> </w:t>
      </w:r>
      <w:r>
        <w:rPr>
          <w:b/>
          <w:bCs/>
        </w:rPr>
        <w:t xml:space="preserve">주파수를 바꾸지 않는</w:t>
      </w:r>
      <w:r>
        <w:t xml:space="preserve"> </w:t>
      </w:r>
      <w:r>
        <w:t xml:space="preserve">부품만 다뤘습니다. 증폭기는 크기를 바꾸고, 필터는 골라내지만, 둘 다 주파수는 그대로 둡니다.</w:t>
      </w:r>
    </w:p>
    <w:p>
      <w:pPr>
        <w:pStyle w:val="BodyText"/>
      </w:pPr>
      <w:r>
        <w:t xml:space="preserve">이 모듈에서 처음으로</w:t>
      </w:r>
      <w:r>
        <w:t xml:space="preserve"> </w:t>
      </w:r>
      <w:r>
        <w:rPr>
          <w:b/>
          <w:bCs/>
        </w:rPr>
        <w:t xml:space="preserve">주파수 자체를 옮깁니다.</w:t>
      </w:r>
      <w:r>
        <w:t xml:space="preserve"> </w:t>
      </w:r>
      <w:r>
        <w:t xml:space="preserve">그리고 그 순간 두 가지 새로운 문제가 생깁니다.</w:t>
      </w:r>
    </w:p>
    <w:p>
      <w:pPr>
        <w:pStyle w:val="Compact"/>
        <w:numPr>
          <w:ilvl w:val="0"/>
          <w:numId w:val="1077"/>
        </w:numPr>
      </w:pPr>
      <w:r>
        <w:rPr>
          <w:b/>
          <w:bCs/>
        </w:rPr>
        <w:t xml:space="preserve">원하지 않는 주파수도 함께 옮겨 온다</w:t>
      </w:r>
      <w:r>
        <w:t xml:space="preserve"> </w:t>
      </w:r>
      <w:r>
        <w:t xml:space="preserve">→ 이미지와 스퍼 (§1–6)</w:t>
      </w:r>
    </w:p>
    <w:p>
      <w:pPr>
        <w:pStyle w:val="Compact"/>
        <w:numPr>
          <w:ilvl w:val="0"/>
          <w:numId w:val="1077"/>
        </w:numPr>
      </w:pPr>
      <w:r>
        <w:rPr>
          <w:b/>
          <w:bCs/>
        </w:rPr>
        <w:t xml:space="preserve">옮기는 데 쓰는</w:t>
      </w:r>
      <w:r>
        <w:rPr>
          <w:b/>
          <w:bCs/>
        </w:rPr>
        <w:t xml:space="preserve"> </w:t>
      </w:r>
      <w:r>
        <w:rPr>
          <w:b/>
          <w:bCs/>
        </w:rPr>
        <w:t xml:space="preserve">“자”</w:t>
      </w:r>
      <w:r>
        <w:rPr>
          <w:b/>
          <w:bCs/>
        </w:rPr>
        <w:t xml:space="preserve">가 완벽하지 않다</w:t>
      </w:r>
      <w:r>
        <w:t xml:space="preserve"> </w:t>
      </w:r>
      <w:r>
        <w:t xml:space="preserve">→ 발진기와 위상잡음 (§7–10)</w:t>
      </w:r>
    </w:p>
    <w:p>
      <w:pPr>
        <w:pStyle w:val="BlockText"/>
      </w:pPr>
      <w:r>
        <w:t xml:space="preserve">⚠️</w:t>
      </w:r>
      <w:r>
        <w:t xml:space="preserve"> </w:t>
      </w:r>
      <w:r>
        <w:rPr>
          <w:b/>
          <w:bCs/>
        </w:rPr>
        <w:t xml:space="preserve">다른 모듈과의 역할 분리</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개념</w:t>
            </w:r>
          </w:p>
        </w:tc>
        <w:tc>
          <w:tcPr/>
          <w:p>
            <w:pPr>
              <w:pStyle w:val="Compact"/>
            </w:pPr>
            <w:r>
              <w:t xml:space="preserve">M09 (여기)</w:t>
            </w:r>
          </w:p>
        </w:tc>
        <w:tc>
          <w:tcPr/>
          <w:p>
            <w:pPr>
              <w:pStyle w:val="Compact"/>
            </w:pPr>
            <w:r>
              <w:t xml:space="preserve">다른 모듈</w:t>
            </w:r>
          </w:p>
        </w:tc>
      </w:tr>
      <w:tr>
        <w:trPr>
          <w:cantSplit/>
        </w:trPr>
        <w:tc>
          <w:tcPr/>
          <w:p>
            <w:pPr>
              <w:pStyle w:val="Compact"/>
            </w:pPr>
            <w:r>
              <w:t xml:space="preserve">믹서의 P1dB·IP3</w:t>
            </w:r>
          </w:p>
        </w:tc>
        <w:tc>
          <w:tcPr/>
          <w:p>
            <w:pPr>
              <w:pStyle w:val="Compact"/>
            </w:pPr>
            <w:r>
              <w:t xml:space="preserve">믹서에서</w:t>
            </w:r>
            <w:r>
              <w:t xml:space="preserve"> </w:t>
            </w:r>
            <w:r>
              <w:rPr>
                <w:b/>
                <w:bCs/>
              </w:rPr>
              <w:t xml:space="preserve">어떻게 다른가</w:t>
            </w:r>
          </w:p>
        </w:tc>
        <w:tc>
          <w:tcPr/>
          <w:p>
            <w:pPr>
              <w:pStyle w:val="Compact"/>
            </w:pPr>
            <w:r>
              <w:t xml:space="preserve">M08이</w:t>
            </w:r>
            <w:r>
              <w:t xml:space="preserve"> </w:t>
            </w:r>
            <w:r>
              <w:rPr>
                <w:b/>
                <w:bCs/>
              </w:rPr>
              <w:t xml:space="preserve">정의</w:t>
            </w:r>
            <w:r>
              <w:t xml:space="preserve">를, M12가</w:t>
            </w:r>
            <w:r>
              <w:t xml:space="preserve"> </w:t>
            </w:r>
            <w:r>
              <w:rPr>
                <w:b/>
                <w:bCs/>
              </w:rPr>
              <w:t xml:space="preserve">캐스케이드</w:t>
            </w:r>
            <w:r>
              <w:t xml:space="preserve">를, M15가</w:t>
            </w:r>
            <w:r>
              <w:t xml:space="preserve"> </w:t>
            </w:r>
            <w:r>
              <w:rPr>
                <w:b/>
                <w:bCs/>
              </w:rPr>
              <w:t xml:space="preserve">측정</w:t>
            </w:r>
            <w:r>
              <w:t xml:space="preserve">을 소유</w:t>
            </w:r>
          </w:p>
        </w:tc>
      </w:tr>
      <w:tr>
        <w:trPr>
          <w:cantSplit/>
        </w:trPr>
        <w:tc>
          <w:tcPr/>
          <w:p>
            <w:pPr>
              <w:pStyle w:val="Compact"/>
            </w:pPr>
            <w:r>
              <w:t xml:space="preserve">위상잡음</w:t>
            </w:r>
          </w:p>
        </w:tc>
        <w:tc>
          <w:tcPr/>
          <w:p>
            <w:pPr>
              <w:pStyle w:val="Compact"/>
            </w:pPr>
            <w:r>
              <w:rPr>
                <w:b/>
                <w:bCs/>
              </w:rPr>
              <w:t xml:space="preserve">정의·모델·시스템 영향</w:t>
            </w:r>
          </w:p>
        </w:tc>
        <w:tc>
          <w:tcPr/>
          <w:p>
            <w:pPr>
              <w:pStyle w:val="Compact"/>
            </w:pPr>
            <w:r>
              <w:t xml:space="preserve">M13이 EVM 연결을, M15가</w:t>
            </w:r>
            <w:r>
              <w:t xml:space="preserve"> </w:t>
            </w:r>
            <w:r>
              <w:rPr>
                <w:b/>
                <w:bCs/>
              </w:rPr>
              <w:t xml:space="preserve">측정 절차</w:t>
            </w:r>
            <w:r>
              <w:t xml:space="preserve">를 소유</w:t>
            </w:r>
          </w:p>
        </w:tc>
      </w:tr>
      <w:tr>
        <w:trPr>
          <w:cantSplit/>
        </w:trPr>
        <w:tc>
          <w:tcPr/>
          <w:p>
            <w:pPr>
              <w:pStyle w:val="Compact"/>
            </w:pPr>
            <w:r>
              <w:t xml:space="preserve">주파수 계획</w:t>
            </w:r>
          </w:p>
        </w:tc>
        <w:tc>
          <w:tcPr/>
          <w:p>
            <w:pPr>
              <w:pStyle w:val="Compact"/>
            </w:pPr>
            <w:r>
              <w:rPr>
                <w:b/>
                <w:bCs/>
              </w:rPr>
              <w:t xml:space="preserve">스퍼 차트를 만드는 법</w:t>
            </w:r>
          </w:p>
        </w:tc>
        <w:tc>
          <w:tcPr/>
          <w:p>
            <w:pPr>
              <w:pStyle w:val="Compact"/>
            </w:pPr>
            <w:r>
              <w:t xml:space="preserve">M11이</w:t>
            </w:r>
            <w:r>
              <w:t xml:space="preserve"> </w:t>
            </w:r>
            <w:r>
              <w:rPr>
                <w:b/>
                <w:bCs/>
              </w:rPr>
              <w:t xml:space="preserve">아키텍처 선택</w:t>
            </w:r>
            <w:r>
              <w:t xml:space="preserve">(수퍼헤테로다인 vs 직접변환)을 소유</w:t>
            </w:r>
          </w:p>
        </w:tc>
      </w:tr>
      <w:tr>
        <w:trPr>
          <w:cantSplit/>
        </w:trPr>
        <w:tc>
          <w:tcPr/>
          <w:p>
            <w:pPr>
              <w:pStyle w:val="Compact"/>
            </w:pPr>
            <w:r>
              <w:t xml:space="preserve">필터</w:t>
            </w:r>
          </w:p>
        </w:tc>
        <w:tc>
          <w:tcPr/>
          <w:p>
            <w:pPr>
              <w:pStyle w:val="Compact"/>
            </w:pPr>
            <w:r>
              <w:t xml:space="preserve">요구 조건만 도출</w:t>
            </w:r>
          </w:p>
        </w:tc>
        <w:tc>
          <w:tcPr/>
          <w:p>
            <w:pPr>
              <w:pStyle w:val="Compact"/>
            </w:pPr>
            <w:r>
              <w:t xml:space="preserve">M07이 필터</w:t>
            </w:r>
            <w:r>
              <w:t xml:space="preserve"> </w:t>
            </w:r>
            <w:r>
              <w:rPr>
                <w:b/>
                <w:bCs/>
              </w:rPr>
              <w:t xml:space="preserve">사양·기술 선택</w:t>
            </w:r>
            <w:r>
              <w:t xml:space="preserve">을 소유</w:t>
            </w:r>
          </w:p>
        </w:tc>
      </w:tr>
    </w:tbl>
    <w:p>
      <w:pPr>
        <w:pStyle w:val="BlockText"/>
      </w:pPr>
      <w:r>
        <w:rPr>
          <w:b/>
          <w:bCs/>
        </w:rPr>
        <w:t xml:space="preserve">로드풀·잡음지수 측정</w:t>
      </w:r>
      <w:r>
        <w:t xml:space="preserve">은 M15,</w:t>
      </w:r>
      <w:r>
        <w:t xml:space="preserve"> </w:t>
      </w:r>
      <w:r>
        <w:rPr>
          <w:b/>
          <w:bCs/>
        </w:rPr>
        <w:t xml:space="preserve">DPD</w:t>
      </w:r>
      <w:r>
        <w:t xml:space="preserve">는 M13이 소유합니다.</w:t>
      </w:r>
    </w:p>
    <w:p>
      <w:pPr>
        <w:pStyle w:val="BlockText"/>
      </w:pPr>
      <w:r>
        <w:t xml:space="preserve">📖</w:t>
      </w:r>
      <w:r>
        <w:t xml:space="preserve"> </w:t>
      </w:r>
      <w:r>
        <w:rPr>
          <w:b/>
          <w:bCs/>
        </w:rPr>
        <w:t xml:space="preserve">이 모듈이 답하는 질문</w:t>
      </w:r>
      <w:r>
        <w:t xml:space="preserve"> </w:t>
      </w:r>
      <w:r>
        <w:t xml:space="preserve">(참고 사이트 rfdh.com의 목록 중)</w:t>
      </w:r>
      <w:r>
        <w:t xml:space="preserve"> </w:t>
      </w:r>
      <w:r>
        <w:t xml:space="preserve">- IF는 왜 필요한가? → §M09.2</w:t>
      </w:r>
      <w:r>
        <w:t xml:space="preserve"> </w:t>
      </w:r>
      <w:r>
        <w:t xml:space="preserve">- 발진(oscillation)이란? → §M09.7</w:t>
      </w:r>
    </w:p>
    <w:bookmarkStart w:id="578" w:name="이-모듈이-계속-쓰는-예제"/>
    <w:p>
      <w:pPr>
        <w:pStyle w:val="Heading4"/>
      </w:pPr>
      <w:r>
        <w:t xml:space="preserve">이 모듈이 계속 쓰는 예제</w:t>
      </w:r>
    </w:p>
    <w:p>
      <w:pPr>
        <w:pStyle w:val="FirstParagraph"/>
      </w:pPr>
      <w:r>
        <w:t xml:space="preserve">설명이 흩어지지 않도록</w:t>
      </w:r>
      <w:r>
        <w:t xml:space="preserve"> </w:t>
      </w:r>
      <w:r>
        <w:rPr>
          <w:b/>
          <w:bCs/>
        </w:rPr>
        <w:t xml:space="preserve">하나의 수신기</w:t>
      </w:r>
      <w:r>
        <w:t xml:space="preserve">를 끝까지 따라갑니다.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값</w:t>
            </w:r>
          </w:p>
        </w:tc>
      </w:tr>
      <w:tr>
        <w:trPr>
          <w:cantSplit/>
        </w:trPr>
        <w:tc>
          <w:tcPr/>
          <w:p>
            <w:pPr>
              <w:pStyle w:val="Compact"/>
            </w:pPr>
            <w:r>
              <w:t xml:space="preserve">받고 싶은 대역</w:t>
            </w:r>
          </w:p>
        </w:tc>
        <w:tc>
          <w:tcPr/>
          <w:p>
            <w:pPr>
              <w:pStyle w:val="Compact"/>
            </w:pPr>
            <w:r>
              <w:t xml:space="preserve">2400 ~ 2483.5 MHz (</w:t>
            </w:r>
            <w:r>
              <w:rPr>
                <w:b/>
                <w:bCs/>
              </w:rPr>
              <w:t xml:space="preserve">ISM</w:t>
            </w:r>
            <w:r>
              <w:t xml:space="preserve">: Industrial, Scientific and Medical, 산업·과학·의료용 개방 대역)</w:t>
            </w:r>
          </w:p>
        </w:tc>
      </w:tr>
      <w:tr>
        <w:trPr>
          <w:cantSplit/>
        </w:trPr>
        <w:tc>
          <w:tcPr/>
          <w:p>
            <w:pPr>
              <w:pStyle w:val="Compact"/>
            </w:pPr>
            <w:r>
              <w:t xml:space="preserve">대표 채널 (RF)</w:t>
            </w:r>
          </w:p>
        </w:tc>
        <w:tc>
          <w:tcPr/>
          <w:p>
            <w:pPr>
              <w:pStyle w:val="Compact"/>
            </w:pPr>
            <w:r>
              <w:t xml:space="preserve">2450 MHz</w:t>
            </w:r>
          </w:p>
        </w:tc>
      </w:tr>
      <w:tr>
        <w:trPr>
          <w:cantSplit/>
        </w:trPr>
        <w:tc>
          <w:tcPr/>
          <w:p>
            <w:pPr>
              <w:pStyle w:val="Compact"/>
            </w:pPr>
            <w:r>
              <w:t xml:space="preserve">중간주파수 (IF)</w:t>
            </w:r>
          </w:p>
        </w:tc>
        <w:tc>
          <w:tcPr/>
          <w:p>
            <w:pPr>
              <w:pStyle w:val="Compact"/>
            </w:pPr>
            <w:r>
              <w:t xml:space="preserve">350 MHz</w:t>
            </w:r>
          </w:p>
        </w:tc>
      </w:tr>
      <w:tr>
        <w:trPr>
          <w:cantSplit/>
        </w:trPr>
        <w:tc>
          <w:tcPr/>
          <w:p>
            <w:pPr>
              <w:pStyle w:val="Compact"/>
            </w:pPr>
            <w:r>
              <w:t xml:space="preserve">국부발진기 (LO)</w:t>
            </w:r>
          </w:p>
        </w:tc>
        <w:tc>
          <w:tcPr/>
          <w:p>
            <w:pPr>
              <w:pStyle w:val="Compact"/>
            </w:pPr>
            <w:r>
              <w:t xml:space="preserve">2800 MHz (</w:t>
            </w:r>
            <w:r>
              <w:rPr>
                <w:b/>
                <w:bCs/>
              </w:rPr>
              <w:t xml:space="preserve">하이사이드</w:t>
            </w:r>
            <w:r>
              <w:t xml:space="preserve">: LO = RF + IF)</w:t>
            </w:r>
          </w:p>
        </w:tc>
      </w:tr>
      <w:tr>
        <w:trPr>
          <w:cantSplit/>
        </w:trPr>
        <w:tc>
          <w:tcPr/>
          <w:p>
            <w:pPr>
              <w:pStyle w:val="Compact"/>
            </w:pPr>
            <w:r>
              <w:t xml:space="preserve">이미지</w:t>
            </w:r>
          </w:p>
        </w:tc>
        <w:tc>
          <w:tcPr/>
          <w:p>
            <w:pPr>
              <w:pStyle w:val="Compact"/>
            </w:pPr>
            <w:r>
              <w:t xml:space="preserve">3150 MHz</w:t>
            </w:r>
          </w:p>
        </w:tc>
      </w:tr>
      <w:tr>
        <w:trPr>
          <w:cantSplit/>
        </w:trPr>
        <w:tc>
          <w:tcPr/>
          <w:p>
            <w:pPr>
              <w:pStyle w:val="Compact"/>
            </w:pPr>
            <w:r>
              <w:t xml:space="preserve">하프-IF 스퍼</w:t>
            </w:r>
          </w:p>
        </w:tc>
        <w:tc>
          <w:tcPr/>
          <w:p>
            <w:pPr>
              <w:pStyle w:val="Compact"/>
            </w:pPr>
            <w:r>
              <w:t xml:space="preserve">2625 MHz</w:t>
            </w:r>
          </w:p>
        </w:tc>
      </w:tr>
    </w:tbl>
    <w:p>
      <w:pPr>
        <w:pStyle w:val="BlockText"/>
      </w:pPr>
      <w:r>
        <w:t xml:space="preserve">📌 §M09.6과 실습 L09-a에서</w:t>
      </w:r>
      <w:r>
        <w:t xml:space="preserve"> </w:t>
      </w:r>
      <w:r>
        <w:rPr>
          <w:b/>
          <w:bCs/>
        </w:rPr>
        <w:t xml:space="preserve">이 IF 350 MHz가 사실 좋은 선택이 아니라는 것</w:t>
      </w:r>
      <w:r>
        <w:t xml:space="preserve">을 직접 계산으로 밝혀낼 것입니다. 일부러 그렇게 골랐습니다.</w:t>
      </w:r>
    </w:p>
    <w:p>
      <w:r>
        <w:pict>
          <v:rect style="width:0;height:1.5pt" o:hralign="center" o:hrstd="t" o:hr="t"/>
        </w:pict>
      </w:r>
    </w:p>
    <w:bookmarkEnd w:id="578"/>
    <w:bookmarkEnd w:id="579"/>
    <w:bookmarkStart w:id="585" w:name="m09.1-곱하면-주파수가-옮겨진다"/>
    <w:p>
      <w:pPr>
        <w:pStyle w:val="Heading3"/>
      </w:pPr>
      <w:r>
        <w:t xml:space="preserve">M09.1 곱하면 주파수가 옮겨진다</w:t>
      </w:r>
    </w:p>
    <w:bookmarkStart w:id="583" w:name="삼각함수-항등식-한-줄"/>
    <w:p>
      <w:pPr>
        <w:pStyle w:val="Heading4"/>
      </w:pPr>
      <w:r>
        <w:t xml:space="preserve">삼각함수 항등식 한 줄</w:t>
      </w:r>
    </w:p>
    <w:p>
      <w:pPr>
        <w:pStyle w:val="FirstParagraph"/>
      </w:pPr>
      <w:r>
        <w:t xml:space="preserve">믹서(mixer)가 하는 일은</w:t>
      </w:r>
      <w:r>
        <w:t xml:space="preserve"> </w:t>
      </w:r>
      <w:r>
        <w:rPr>
          <w:b/>
          <w:bCs/>
        </w:rPr>
        <w:t xml:space="preserve">두 신호를 곱하는 것</w:t>
      </w:r>
      <w:r>
        <w:t xml:space="preserve">입니다. 그게 전부입니다. 그리고 곱셈의 결과는 고등학교에서 배운 항등식이 그대로 말해 줍니다.</w:t>
      </w:r>
    </w:p>
    <w:p>
      <w:pPr>
        <w:pStyle w:val="BodyText"/>
      </w:pPr>
      <m:oMathPara>
        <m:oMathParaPr>
          <m:jc m:val="center"/>
        </m:oMathParaPr>
        <m:oMath>
          <m:r>
            <m:rPr>
              <m:sty m:val="p"/>
            </m:rPr>
            <m:t>cos</m:t>
          </m:r>
          <m:r>
            <m:rPr>
              <m:sty m:val="p"/>
            </m:rPr>
            <m:t>(</m:t>
          </m:r>
          <m:r>
            <m:t>2</m:t>
          </m:r>
          <m:r>
            <m:t>π</m:t>
          </m:r>
          <m:sSub>
            <m:e>
              <m:r>
                <m:t>f</m:t>
              </m:r>
            </m:e>
            <m:sub>
              <m:r>
                <m:t>1</m:t>
              </m:r>
            </m:sub>
          </m:sSub>
          <m:r>
            <m:t>t</m:t>
          </m:r>
          <m:r>
            <m:rPr>
              <m:sty m:val="p"/>
            </m:rPr>
            <m:t>)</m:t>
          </m:r>
          <m:r>
            <m:rPr>
              <m:sty m:val="p"/>
            </m:rPr>
            <m:t>⋅</m:t>
          </m:r>
          <m:r>
            <m:rPr>
              <m:sty m:val="p"/>
            </m:rPr>
            <m:t>cos</m:t>
          </m:r>
          <m:r>
            <m:rPr>
              <m:sty m:val="p"/>
            </m:rPr>
            <m:t>(</m:t>
          </m:r>
          <m:r>
            <m:t>2</m:t>
          </m:r>
          <m:r>
            <m:t>π</m:t>
          </m:r>
          <m:sSub>
            <m:e>
              <m:r>
                <m:t>f</m:t>
              </m:r>
            </m:e>
            <m:sub>
              <m:r>
                <m:t>2</m:t>
              </m:r>
            </m:sub>
          </m:sSub>
          <m:r>
            <m:t>t</m:t>
          </m:r>
          <m:r>
            <m:rPr>
              <m:sty m:val="p"/>
            </m:rPr>
            <m:t>)</m:t>
          </m:r>
          <m:r>
            <m:rPr>
              <m:sty m:val="p"/>
            </m:rPr>
            <m:t>=</m:t>
          </m:r>
          <m:f>
            <m:fPr>
              <m:type m:val="lin"/>
            </m:fPr>
            <m:num>
              <m:r>
                <m:t>1</m:t>
              </m:r>
            </m:num>
            <m:den>
              <m:r>
                <m:t>2</m:t>
              </m:r>
            </m:den>
          </m:f>
          <m:d>
            <m:dPr>
              <m:begChr m:val="["/>
              <m:sepChr m:val=""/>
              <m:endChr m:val="]"/>
              <m:grow/>
            </m:dPr>
            <m:e>
              <m:r>
                <m:rPr>
                  <m:sty m:val="p"/>
                </m:rPr>
                <m:t>cos</m:t>
              </m:r>
              <m:d>
                <m:dPr>
                  <m:begChr m:val="("/>
                  <m:sepChr m:val=""/>
                  <m:endChr m:val=")"/>
                  <m:grow/>
                </m:dPr>
                <m:e>
                  <m:r>
                    <m:t>2</m:t>
                  </m:r>
                  <m:r>
                    <m:t>π</m:t>
                  </m:r>
                  <m:r>
                    <m:rPr>
                      <m:sty m:val="p"/>
                    </m:rPr>
                    <m:t>(</m:t>
                  </m:r>
                  <m:sSub>
                    <m:e>
                      <m:r>
                        <m:t>f</m:t>
                      </m:r>
                    </m:e>
                    <m:sub>
                      <m:r>
                        <m:t>1</m:t>
                      </m:r>
                    </m:sub>
                  </m:sSub>
                  <m:r>
                    <m:rPr>
                      <m:sty m:val="p"/>
                    </m:rPr>
                    <m:t>−</m:t>
                  </m:r>
                  <m:sSub>
                    <m:e>
                      <m:r>
                        <m:t>f</m:t>
                      </m:r>
                    </m:e>
                    <m:sub>
                      <m:r>
                        <m:t>2</m:t>
                      </m:r>
                    </m:sub>
                  </m:sSub>
                  <m:r>
                    <m:rPr>
                      <m:sty m:val="p"/>
                    </m:rPr>
                    <m:t>)</m:t>
                  </m:r>
                  <m:r>
                    <m:t>t</m:t>
                  </m:r>
                </m:e>
              </m:d>
              <m:r>
                <m:rPr>
                  <m:sty m:val="p"/>
                </m:rPr>
                <m:t>+</m:t>
              </m:r>
              <m:r>
                <m:rPr>
                  <m:sty m:val="p"/>
                </m:rPr>
                <m:t>cos</m:t>
              </m:r>
              <m:d>
                <m:dPr>
                  <m:begChr m:val="("/>
                  <m:sepChr m:val=""/>
                  <m:endChr m:val=")"/>
                  <m:grow/>
                </m:dPr>
                <m:e>
                  <m:r>
                    <m:t>2</m:t>
                  </m:r>
                  <m:r>
                    <m:t>π</m:t>
                  </m:r>
                  <m:r>
                    <m:rPr>
                      <m:sty m:val="p"/>
                    </m:rPr>
                    <m:t>(</m:t>
                  </m:r>
                  <m:sSub>
                    <m:e>
                      <m:r>
                        <m:t>f</m:t>
                      </m:r>
                    </m:e>
                    <m:sub>
                      <m:r>
                        <m:t>1</m:t>
                      </m:r>
                    </m:sub>
                  </m:sSub>
                  <m:r>
                    <m:rPr>
                      <m:sty m:val="p"/>
                    </m:rPr>
                    <m:t>+</m:t>
                  </m:r>
                  <m:sSub>
                    <m:e>
                      <m:r>
                        <m:t>f</m:t>
                      </m:r>
                    </m:e>
                    <m:sub>
                      <m:r>
                        <m:t>2</m:t>
                      </m:r>
                    </m:sub>
                  </m:sSub>
                  <m:r>
                    <m:rPr>
                      <m:sty m:val="p"/>
                    </m:rPr>
                    <m:t>)</m:t>
                  </m:r>
                  <m:r>
                    <m:t>t</m:t>
                  </m:r>
                </m:e>
              </m:d>
            </m:e>
          </m:d>
        </m:oMath>
      </m:oMathPara>
    </w:p>
    <w:p>
      <w:pPr>
        <w:pStyle w:val="FirstParagraph"/>
      </w:pPr>
      <w:r>
        <w:rPr>
          <w:b/>
          <w:bCs/>
        </w:rPr>
        <w:t xml:space="preserve">두 주파수를 곱하면 차 주파수와 합 주파수가 나옵니다.</w:t>
      </w:r>
      <w:r>
        <w:t xml:space="preserve"> </w:t>
      </w:r>
      <w:r>
        <w:t xml:space="preserve">원래 주파수 f₁, f₂는 (이상적인 곱셈기라면) 사라집니다.</w:t>
      </w:r>
    </w:p>
    <w:p>
      <w:pPr>
        <w:pStyle w:val="BodyText"/>
      </w:pPr>
      <w:r>
        <w:drawing>
          <wp:inline>
            <wp:extent cx="5753100" cy="5055959"/>
            <wp:effectExtent b="0" l="0" r="0" t="0"/>
            <wp:docPr descr="" title="" id="581" name="Picture"/>
            <a:graphic>
              <a:graphicData uri="http://schemas.openxmlformats.org/drawingml/2006/picture">
                <pic:pic>
                  <pic:nvPicPr>
                    <pic:cNvPr descr="img/M09_conversion.png" id="582" name="Picture"/>
                    <pic:cNvPicPr>
                      <a:picLocks noChangeArrowheads="1" noChangeAspect="1"/>
                    </pic:cNvPicPr>
                  </pic:nvPicPr>
                  <pic:blipFill>
                    <a:blip r:embed="rId580"/>
                    <a:stretch>
                      <a:fillRect/>
                    </a:stretch>
                  </pic:blipFill>
                  <pic:spPr bwMode="auto">
                    <a:xfrm>
                      <a:off x="0" y="0"/>
                      <a:ext cx="5753100" cy="5055959"/>
                    </a:xfrm>
                    <a:prstGeom prst="rect">
                      <a:avLst/>
                    </a:prstGeom>
                    <a:noFill/>
                    <a:ln w="9525">
                      <a:noFill/>
                      <a:headEnd/>
                      <a:tailEnd/>
                    </a:ln>
                  </pic:spPr>
                </pic:pic>
              </a:graphicData>
            </a:graphic>
          </wp:inline>
        </w:drawing>
      </w:r>
    </w:p>
    <w:p>
      <w:pPr>
        <w:pStyle w:val="BodyText"/>
      </w:pPr>
      <w:r>
        <w:rPr>
          <w:i/>
          <w:iCs/>
        </w:rPr>
        <w:t xml:space="preserve">그림 M09-1. 세 장의 스펙트럼으로 본 주파수 변환. 가로축은 주파수(MHz), 세로축은 레벨(dBm)입니다. ① 안테나에서 온 약한 RF 2450 MHz와 내가 만든 강한 LO 2800 MHz가 함께 들어갑니다. ② 곱셈의 결과로 차 350 MHz와 합 5250 MHz가 나옵니다. 실제 믹서는 완벽한 곱셈기가 아니라서</w:t>
      </w:r>
      <w:r>
        <w:rPr>
          <w:i/>
          <w:iCs/>
        </w:rPr>
        <w:t xml:space="preserve"> </w:t>
      </w:r>
      <w:r>
        <w:rPr>
          <w:b/>
          <w:bCs/>
          <w:i/>
          <w:iCs/>
        </w:rPr>
        <w:t xml:space="preserve">LO와 RF도 조금씩 새어 나옵니다</w:t>
      </w:r>
      <w:r>
        <w:rPr>
          <w:i/>
          <w:iCs/>
        </w:rPr>
        <w:t xml:space="preserve">(회색). ③ IF 대역통과 필터가 350 MHz만 남기고 나머지를 버립니다. 점선이 필터의 응답이며, 통과대역에서만 0 dB입니다.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용어</w:t>
            </w:r>
          </w:p>
        </w:tc>
        <w:tc>
          <w:tcPr/>
          <w:p>
            <w:pPr>
              <w:pStyle w:val="Compact"/>
            </w:pPr>
            <w:r>
              <w:t xml:space="preserve">원어</w:t>
            </w:r>
          </w:p>
        </w:tc>
        <w:tc>
          <w:tcPr/>
          <w:p>
            <w:pPr>
              <w:pStyle w:val="Compact"/>
            </w:pPr>
            <w:r>
              <w:t xml:space="preserve">뜻</w:t>
            </w:r>
          </w:p>
        </w:tc>
      </w:tr>
      <w:tr>
        <w:trPr>
          <w:cantSplit/>
        </w:trPr>
        <w:tc>
          <w:tcPr/>
          <w:p>
            <w:pPr>
              <w:pStyle w:val="Compact"/>
            </w:pPr>
            <w:r>
              <w:rPr>
                <w:b/>
                <w:bCs/>
              </w:rPr>
              <w:t xml:space="preserve">믹서</w:t>
            </w:r>
          </w:p>
        </w:tc>
        <w:tc>
          <w:tcPr/>
          <w:p>
            <w:pPr>
              <w:pStyle w:val="Compact"/>
            </w:pPr>
            <w:r>
              <w:t xml:space="preserve">Mixer</w:t>
            </w:r>
          </w:p>
        </w:tc>
        <w:tc>
          <w:tcPr/>
          <w:p>
            <w:pPr>
              <w:pStyle w:val="Compact"/>
            </w:pPr>
            <w:r>
              <w:t xml:space="preserve">두 신호를 곱해 주파수를 옮기는 부품</w:t>
            </w:r>
          </w:p>
        </w:tc>
      </w:tr>
      <w:tr>
        <w:trPr>
          <w:cantSplit/>
        </w:trPr>
        <w:tc>
          <w:tcPr/>
          <w:p>
            <w:pPr>
              <w:pStyle w:val="Compact"/>
            </w:pPr>
            <w:r>
              <w:rPr>
                <w:b/>
                <w:bCs/>
              </w:rPr>
              <w:t xml:space="preserve">LO</w:t>
            </w:r>
          </w:p>
        </w:tc>
        <w:tc>
          <w:tcPr/>
          <w:p>
            <w:pPr>
              <w:pStyle w:val="Compact"/>
            </w:pPr>
            <w:r>
              <w:t xml:space="preserve">Local Oscillator, 국부발진기</w:t>
            </w:r>
          </w:p>
        </w:tc>
        <w:tc>
          <w:tcPr/>
          <w:p>
            <w:pPr>
              <w:pStyle w:val="Compact"/>
            </w:pPr>
            <w:r>
              <w:t xml:space="preserve">내가 만들어 넣는 기준 신호</w:t>
            </w:r>
          </w:p>
        </w:tc>
      </w:tr>
      <w:tr>
        <w:trPr>
          <w:cantSplit/>
        </w:trPr>
        <w:tc>
          <w:tcPr/>
          <w:p>
            <w:pPr>
              <w:pStyle w:val="Compact"/>
            </w:pPr>
            <w:r>
              <w:rPr>
                <w:b/>
                <w:bCs/>
              </w:rPr>
              <w:t xml:space="preserve">IF</w:t>
            </w:r>
          </w:p>
        </w:tc>
        <w:tc>
          <w:tcPr/>
          <w:p>
            <w:pPr>
              <w:pStyle w:val="Compact"/>
            </w:pPr>
            <w:r>
              <w:t xml:space="preserve">Intermediate Frequency, 중간주파수</w:t>
            </w:r>
          </w:p>
        </w:tc>
        <w:tc>
          <w:tcPr/>
          <w:p>
            <w:pPr>
              <w:pStyle w:val="Compact"/>
            </w:pPr>
            <w:r>
              <w:t xml:space="preserve">옮겨 간 뒤의 주파수</w:t>
            </w:r>
          </w:p>
        </w:tc>
      </w:tr>
      <w:tr>
        <w:trPr>
          <w:cantSplit/>
        </w:trPr>
        <w:tc>
          <w:tcPr/>
          <w:p>
            <w:pPr>
              <w:pStyle w:val="Compact"/>
            </w:pPr>
            <w:r>
              <w:rPr>
                <w:b/>
                <w:bCs/>
              </w:rPr>
              <w:t xml:space="preserve">하향변환</w:t>
            </w:r>
          </w:p>
        </w:tc>
        <w:tc>
          <w:tcPr/>
          <w:p>
            <w:pPr>
              <w:pStyle w:val="Compact"/>
            </w:pPr>
            <w:r>
              <w:t xml:space="preserve">Down-conversion</w:t>
            </w:r>
          </w:p>
        </w:tc>
        <w:tc>
          <w:tcPr/>
          <w:p>
            <w:pPr>
              <w:pStyle w:val="Compact"/>
            </w:pPr>
            <w:r>
              <w:t xml:space="preserve">높은 RF → 낮은 IF (수신)</w:t>
            </w:r>
          </w:p>
        </w:tc>
      </w:tr>
      <w:tr>
        <w:trPr>
          <w:cantSplit/>
        </w:trPr>
        <w:tc>
          <w:tcPr/>
          <w:p>
            <w:pPr>
              <w:pStyle w:val="Compact"/>
            </w:pPr>
            <w:r>
              <w:rPr>
                <w:b/>
                <w:bCs/>
              </w:rPr>
              <w:t xml:space="preserve">상향변환</w:t>
            </w:r>
          </w:p>
        </w:tc>
        <w:tc>
          <w:tcPr/>
          <w:p>
            <w:pPr>
              <w:pStyle w:val="Compact"/>
            </w:pPr>
            <w:r>
              <w:t xml:space="preserve">Up-conversion</w:t>
            </w:r>
          </w:p>
        </w:tc>
        <w:tc>
          <w:tcPr/>
          <w:p>
            <w:pPr>
              <w:pStyle w:val="Compact"/>
            </w:pPr>
            <w:r>
              <w:t xml:space="preserve">낮은 IF → 높은 RF (송신)</w:t>
            </w:r>
          </w:p>
        </w:tc>
      </w:tr>
    </w:tbl>
    <w:p>
      <w:pPr>
        <w:pStyle w:val="BlockText"/>
      </w:pPr>
      <w:r>
        <w:t xml:space="preserve">⚠️</w:t>
      </w:r>
      <w:r>
        <w:t xml:space="preserve"> </w:t>
      </w:r>
      <w:r>
        <w:rPr>
          <w:b/>
          <w:bCs/>
        </w:rPr>
        <w:t xml:space="preserve">“믹서”</w:t>
      </w:r>
      <w:r>
        <w:rPr>
          <w:b/>
          <w:bCs/>
        </w:rPr>
        <w:t xml:space="preserve">라는 이름이 오해를 부릅니다.</w:t>
      </w:r>
      <w:r>
        <w:t xml:space="preserve"> </w:t>
      </w:r>
      <w:r>
        <w:t xml:space="preserve">오디오의 믹서는 신호를</w:t>
      </w:r>
      <w:r>
        <w:t xml:space="preserve"> </w:t>
      </w:r>
      <w:r>
        <w:rPr>
          <w:b/>
          <w:bCs/>
        </w:rPr>
        <w:t xml:space="preserve">더합니다</w:t>
      </w:r>
      <w:r>
        <w:t xml:space="preserve">. RF의 믹서는</w:t>
      </w:r>
      <w:r>
        <w:t xml:space="preserve"> </w:t>
      </w:r>
      <w:r>
        <w:rPr>
          <w:b/>
          <w:bCs/>
        </w:rPr>
        <w:t xml:space="preserve">곱합니다.</w:t>
      </w:r>
      <w:r>
        <w:t xml:space="preserve"> </w:t>
      </w:r>
      <w:r>
        <w:t xml:space="preserve">더하기는 주파수를 바꾸지 못하고, 곱하기만이 주파수를 옮깁니다. 완전히 다른 부품입니다.</w:t>
      </w:r>
    </w:p>
    <w:bookmarkEnd w:id="583"/>
    <w:bookmarkStart w:id="584" w:name="왜-곱셈기가-아니라-다이오드를-쓰는가"/>
    <w:p>
      <w:pPr>
        <w:pStyle w:val="Heading4"/>
      </w:pPr>
      <w:r>
        <w:t xml:space="preserve">왜 곱셈기가 아니라 다이오드를 쓰는가</w:t>
      </w:r>
    </w:p>
    <w:p>
      <w:pPr>
        <w:pStyle w:val="FirstParagraph"/>
      </w:pPr>
      <w:r>
        <w:t xml:space="preserve">실제 믹서 안에는 곱셈 회로가 아니라</w:t>
      </w:r>
      <w:r>
        <w:t xml:space="preserve"> </w:t>
      </w:r>
      <w:r>
        <w:rPr>
          <w:b/>
          <w:bCs/>
        </w:rPr>
        <w:t xml:space="preserve">다이오드</w:t>
      </w:r>
      <w:r>
        <w:t xml:space="preserve">(또는 스위칭하는 트랜지스터)가 들어 있습니다. 이유는</w:t>
      </w:r>
      <w:r>
        <w:t xml:space="preserve"> </w:t>
      </w:r>
      <w:r>
        <w:rPr>
          <w:b/>
          <w:bCs/>
        </w:rPr>
        <w:t xml:space="preserve">M08 §5</w:t>
      </w:r>
      <w:r>
        <w:t xml:space="preserve">에서 이미 봤습니다.</w:t>
      </w:r>
    </w:p>
    <w:p>
      <w:pPr>
        <w:pStyle w:val="BodyText"/>
      </w:pPr>
      <w:r>
        <w:t xml:space="preserve">비선형 소자의 급수 전개</w:t>
      </w:r>
      <w:r>
        <w:t xml:space="preserve"> </w:t>
      </w:r>
      <w:r>
        <w:rPr>
          <w:rStyle w:val="VerbatimChar"/>
        </w:rPr>
        <w:t xml:space="preserve">v_out = a₁v + a₂v² + a₃v³ + ⋯</w:t>
      </w:r>
      <w:r>
        <w:t xml:space="preserve"> </w:t>
      </w:r>
      <w:r>
        <w:t xml:space="preserve">에서</w:t>
      </w:r>
      <w:r>
        <w:t xml:space="preserve"> </w:t>
      </w:r>
      <w:r>
        <w:rPr>
          <w:b/>
          <w:bCs/>
        </w:rPr>
        <w:t xml:space="preserve">a₂ 항이 곧 곱셈</w:t>
      </w:r>
      <w:r>
        <w:t xml:space="preserve">입니다. 입력이 v = v_RF + v_LO 라면</w:t>
      </w:r>
    </w:p>
    <w:p>
      <w:pPr>
        <w:pStyle w:val="BodyText"/>
      </w:pPr>
      <m:oMathPara>
        <m:oMathParaPr>
          <m:jc m:val="center"/>
        </m:oMathParaPr>
        <m:oMath>
          <m:sSub>
            <m:e>
              <m:r>
                <m:t>a</m:t>
              </m:r>
            </m:e>
            <m:sub>
              <m:r>
                <m:t>2</m:t>
              </m:r>
            </m:sub>
          </m:sSub>
          <m:r>
            <m:rPr>
              <m:sty m:val="p"/>
            </m:rPr>
            <m:t>(</m:t>
          </m:r>
          <m:sSub>
            <m:e>
              <m:r>
                <m:t>v</m:t>
              </m:r>
            </m:e>
            <m:sub>
              <m:r>
                <m:t>R</m:t>
              </m:r>
              <m:r>
                <m:t>F</m:t>
              </m:r>
            </m:sub>
          </m:sSub>
          <m:r>
            <m:rPr>
              <m:sty m:val="p"/>
            </m:rPr>
            <m:t>+</m:t>
          </m:r>
          <m:sSub>
            <m:e>
              <m:r>
                <m:t>v</m:t>
              </m:r>
            </m:e>
            <m:sub>
              <m:r>
                <m:t>L</m:t>
              </m:r>
              <m:r>
                <m:t>O</m:t>
              </m:r>
            </m:sub>
          </m:sSub>
          <m:sSup>
            <m:e>
              <m:r>
                <m:rPr>
                  <m:sty m:val="p"/>
                </m:rPr>
                <m:t>)</m:t>
              </m:r>
            </m:e>
            <m:sup>
              <m:r>
                <m:t>2</m:t>
              </m:r>
            </m:sup>
          </m:sSup>
          <m:r>
            <m:rPr>
              <m:sty m:val="p"/>
            </m:rPr>
            <m:t>=</m:t>
          </m:r>
          <m:sSub>
            <m:e>
              <m:r>
                <m:t>a</m:t>
              </m:r>
            </m:e>
            <m:sub>
              <m:r>
                <m:t>2</m:t>
              </m:r>
            </m:sub>
          </m:sSub>
          <m:d>
            <m:dPr>
              <m:begChr m:val="("/>
              <m:sepChr m:val=""/>
              <m:endChr m:val=")"/>
              <m:grow/>
            </m:dPr>
            <m:e>
              <m:sSubSup>
                <m:e>
                  <m:r>
                    <m:t>v</m:t>
                  </m:r>
                </m:e>
                <m:sub>
                  <m:r>
                    <m:t>R</m:t>
                  </m:r>
                  <m:r>
                    <m:t>F</m:t>
                  </m:r>
                </m:sub>
                <m:sup>
                  <m:r>
                    <m:t>2</m:t>
                  </m:r>
                </m:sup>
              </m:sSubSup>
              <m:r>
                <m:rPr>
                  <m:sty m:val="p"/>
                </m:rPr>
                <m:t>+</m:t>
              </m:r>
              <m:r>
                <m:rPr>
                  <m:sty m:val="b"/>
                </m:rPr>
                <m:t>2</m:t>
              </m:r>
              <m:sSub>
                <m:e>
                  <m:r>
                    <m:rPr>
                      <m:sty m:val="bi"/>
                    </m:rPr>
                    <m:t>v</m:t>
                  </m:r>
                </m:e>
                <m:sub>
                  <m:r>
                    <m:rPr>
                      <m:sty m:val="bi"/>
                    </m:rPr>
                    <m:t>R</m:t>
                  </m:r>
                  <m:r>
                    <m:rPr>
                      <m:sty m:val="bi"/>
                    </m:rPr>
                    <m:t>F</m:t>
                  </m:r>
                </m:sub>
              </m:sSub>
              <m:sSub>
                <m:e>
                  <m:r>
                    <m:rPr>
                      <m:sty m:val="bi"/>
                    </m:rPr>
                    <m:t>v</m:t>
                  </m:r>
                </m:e>
                <m:sub>
                  <m:r>
                    <m:rPr>
                      <m:sty m:val="bi"/>
                    </m:rPr>
                    <m:t>L</m:t>
                  </m:r>
                  <m:r>
                    <m:rPr>
                      <m:sty m:val="bi"/>
                    </m:rPr>
                    <m:t>O</m:t>
                  </m:r>
                </m:sub>
              </m:sSub>
              <m:r>
                <m:rPr>
                  <m:sty m:val="p"/>
                </m:rPr>
                <m:t>+</m:t>
              </m:r>
              <m:sSubSup>
                <m:e>
                  <m:r>
                    <m:t>v</m:t>
                  </m:r>
                </m:e>
                <m:sub>
                  <m:r>
                    <m:t>L</m:t>
                  </m:r>
                  <m:r>
                    <m:t>O</m:t>
                  </m:r>
                </m:sub>
                <m:sup>
                  <m:r>
                    <m:t>2</m:t>
                  </m:r>
                </m:sup>
              </m:sSubSup>
            </m:e>
          </m:d>
        </m:oMath>
      </m:oMathPara>
    </w:p>
    <w:p>
      <w:pPr>
        <w:pStyle w:val="FirstParagraph"/>
      </w:pPr>
      <w:r>
        <w:t xml:space="preserve">가운데 항이 우리가 원하는 곱셈입니다.</w:t>
      </w:r>
      <w:r>
        <w:t xml:space="preserve"> </w:t>
      </w:r>
      <w:r>
        <w:rPr>
          <w:b/>
          <w:bCs/>
        </w:rPr>
        <w:t xml:space="preserve">즉 믹서는 비선형성을 일부러 이용하는 부품입니다.</w:t>
      </w:r>
      <w:r>
        <w:t xml:space="preserve"> </w:t>
      </w:r>
      <w:r>
        <w:t xml:space="preserve">증폭기에서는 없애려 애썼던 바로 그 성질입니다.</w:t>
      </w:r>
    </w:p>
    <w:p>
      <w:pPr>
        <w:pStyle w:val="BlockText"/>
      </w:pPr>
      <w:r>
        <w:t xml:space="preserve">📌</w:t>
      </w:r>
      <w:r>
        <w:t xml:space="preserve"> </w:t>
      </w:r>
      <w:r>
        <w:rPr>
          <w:b/>
          <w:bCs/>
        </w:rPr>
        <w:t xml:space="preserve">그래서 대가가 따라옵니다.</w:t>
      </w:r>
      <w:r>
        <w:t xml:space="preserve"> </w:t>
      </w:r>
      <w:r>
        <w:t xml:space="preserve">a₂ 말고도 a₃, a₄, … 가 함께 있으므로 원하지 않는 조합도 잔뜩 나옵니다. 그것이 §M09.6의 스퍼입니다.</w:t>
      </w:r>
    </w:p>
    <w:p>
      <w:r>
        <w:pict>
          <v:rect style="width:0;height:1.5pt" o:hralign="center" o:hrstd="t" o:hr="t"/>
        </w:pict>
      </w:r>
    </w:p>
    <w:bookmarkEnd w:id="584"/>
    <w:bookmarkEnd w:id="585"/>
    <w:bookmarkStart w:id="590" w:name="m09.2-if는-왜-필요한가"/>
    <w:p>
      <w:pPr>
        <w:pStyle w:val="Heading3"/>
      </w:pPr>
      <w:r>
        <w:t xml:space="preserve">M09.2 IF는 왜 필요한가</w:t>
      </w:r>
    </w:p>
    <w:p>
      <w:pPr>
        <w:pStyle w:val="FirstParagraph"/>
      </w:pPr>
      <w:r>
        <w:t xml:space="preserve">바로 이 질문에 답이 없으면 이 모듈 전체가 무의미합니다.</w:t>
      </w:r>
      <w:r>
        <w:t xml:space="preserve"> </w:t>
      </w:r>
      <w:r>
        <w:rPr>
          <w:b/>
          <w:bCs/>
        </w:rPr>
        <w:t xml:space="preserve">“2.4 GHz 신호를 그냥 2.4 GHz에서 처리하면 안 되는가?”</w:t>
      </w:r>
    </w:p>
    <w:bookmarkStart w:id="586" w:name="이유-1-필터를-만들-수-있게-된다"/>
    <w:p>
      <w:pPr>
        <w:pStyle w:val="Heading4"/>
      </w:pPr>
      <w:r>
        <w:t xml:space="preserve">이유 1 — 필터를 만들 수 있게 된다</w:t>
      </w:r>
    </w:p>
    <w:p>
      <w:pPr>
        <w:pStyle w:val="FirstParagraph"/>
      </w:pPr>
      <w:r>
        <w:rPr>
          <w:b/>
          <w:bCs/>
        </w:rPr>
        <w:t xml:space="preserve">M06 §4</w:t>
      </w:r>
      <w:r>
        <w:t xml:space="preserve">에서 본 관계가 여기서 결정적입니다.</w:t>
      </w:r>
    </w:p>
    <w:p>
      <w:pPr>
        <w:pStyle w:val="BodyText"/>
      </w:pPr>
      <m:oMathPara>
        <m:oMathParaPr>
          <m:jc m:val="center"/>
        </m:oMathParaPr>
        <m:oMath>
          <m:r>
            <m:rPr>
              <m:nor/>
            </m:rPr>
            <m:t>대역폭</m:t>
          </m:r>
          <m:r>
            <m:rPr>
              <m:sty m:val="p"/>
            </m:rPr>
            <m:t>=</m:t>
          </m:r>
          <m:f>
            <m:fPr>
              <m:type m:val="bar"/>
            </m:fPr>
            <m:num>
              <m:sSub>
                <m:e>
                  <m:r>
                    <m:t>f</m:t>
                  </m:r>
                </m:e>
                <m:sub>
                  <m:r>
                    <m:t>0</m:t>
                  </m:r>
                </m:sub>
              </m:sSub>
            </m:num>
            <m:den>
              <m:r>
                <m:t>Q</m:t>
              </m:r>
            </m:den>
          </m:f>
        </m:oMath>
      </m:oMathPara>
    </w:p>
    <w:p>
      <w:pPr>
        <w:pStyle w:val="FirstParagraph"/>
      </w:pPr>
      <w:r>
        <w:t xml:space="preserve">2.4 GHz에서 1 MHz 폭의 채널 필터를 만들려면 품질계수(Quality Factor, Q)가 2400이나 필요합니다. 350 MHz에서 같은 1 MHz 폭을 만들려면 Q = 350이면 됩니다.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중심 주파수</w:t>
            </w:r>
          </w:p>
        </w:tc>
        <w:tc>
          <w:tcPr/>
          <w:p>
            <w:pPr>
              <w:pStyle w:val="Compact"/>
            </w:pPr>
            <w:r>
              <w:t xml:space="preserve">1 MHz 대역폭에 필요한 Q</w:t>
            </w:r>
          </w:p>
        </w:tc>
        <w:tc>
          <w:tcPr/>
          <w:p>
            <w:pPr>
              <w:pStyle w:val="Compact"/>
            </w:pPr>
            <w:r>
              <w:t xml:space="preserve">현실성</w:t>
            </w:r>
          </w:p>
        </w:tc>
      </w:tr>
      <w:tr>
        <w:trPr>
          <w:cantSplit/>
        </w:trPr>
        <w:tc>
          <w:tcPr/>
          <w:p>
            <w:pPr>
              <w:pStyle w:val="Compact"/>
            </w:pPr>
            <w:r>
              <w:t xml:space="preserve">2450 MHz</w:t>
            </w:r>
          </w:p>
        </w:tc>
        <w:tc>
          <w:tcPr/>
          <w:p>
            <w:pPr>
              <w:pStyle w:val="Compact"/>
            </w:pPr>
            <w:r>
              <w:rPr>
                <w:b/>
                <w:bCs/>
              </w:rPr>
              <w:t xml:space="preserve">2450</w:t>
            </w:r>
          </w:p>
        </w:tc>
        <w:tc>
          <w:tcPr/>
          <w:p>
            <w:pPr>
              <w:pStyle w:val="Compact"/>
            </w:pPr>
            <w:r>
              <w:t xml:space="preserve">캐비티 필터급. 크고 비싸다</w:t>
            </w:r>
          </w:p>
        </w:tc>
      </w:tr>
      <w:tr>
        <w:trPr>
          <w:cantSplit/>
        </w:trPr>
        <w:tc>
          <w:tcPr/>
          <w:p>
            <w:pPr>
              <w:pStyle w:val="Compact"/>
            </w:pPr>
            <w:r>
              <w:t xml:space="preserve">350 MHz</w:t>
            </w:r>
          </w:p>
        </w:tc>
        <w:tc>
          <w:tcPr/>
          <w:p>
            <w:pPr>
              <w:pStyle w:val="Compact"/>
            </w:pPr>
            <w:r>
              <w:rPr>
                <w:b/>
                <w:bCs/>
              </w:rPr>
              <w:t xml:space="preserve">350</w:t>
            </w:r>
          </w:p>
        </w:tc>
        <w:tc>
          <w:tcPr/>
          <w:p>
            <w:pPr>
              <w:pStyle w:val="Compact"/>
            </w:pPr>
            <w:r>
              <w:t xml:space="preserve">표면탄성파(Surface Acoustic Wave, SAW)·세라믹 필터로 가능</w:t>
            </w:r>
          </w:p>
        </w:tc>
      </w:tr>
      <w:tr>
        <w:trPr>
          <w:cantSplit/>
        </w:trPr>
        <w:tc>
          <w:tcPr/>
          <w:p>
            <w:pPr>
              <w:pStyle w:val="Compact"/>
            </w:pPr>
            <w:r>
              <w:t xml:space="preserve">10.7 MHz</w:t>
            </w:r>
          </w:p>
        </w:tc>
        <w:tc>
          <w:tcPr/>
          <w:p>
            <w:pPr>
              <w:pStyle w:val="Compact"/>
            </w:pPr>
            <w:r>
              <w:rPr>
                <w:b/>
                <w:bCs/>
              </w:rPr>
              <w:t xml:space="preserve">10.7</w:t>
            </w:r>
          </w:p>
        </w:tc>
        <w:tc>
          <w:tcPr/>
          <w:p>
            <w:pPr>
              <w:pStyle w:val="Compact"/>
            </w:pPr>
            <w:r>
              <w:t xml:space="preserve">흔한 세라믹 필터로 충분</w:t>
            </w:r>
          </w:p>
        </w:tc>
      </w:tr>
    </w:tbl>
    <w:p>
      <w:pPr>
        <w:pStyle w:val="BlockText"/>
      </w:pPr>
      <w:r>
        <w:t xml:space="preserve">📌</w:t>
      </w:r>
      <w:r>
        <w:t xml:space="preserve"> </w:t>
      </w:r>
      <w:r>
        <w:rPr>
          <w:b/>
          <w:bCs/>
        </w:rPr>
        <w:t xml:space="preserve">핵심</w:t>
      </w:r>
      <w:r>
        <w:t xml:space="preserve">: 주파수를 낮추면</w:t>
      </w:r>
      <w:r>
        <w:t xml:space="preserve"> </w:t>
      </w:r>
      <w:r>
        <w:rPr>
          <w:b/>
          <w:bCs/>
        </w:rPr>
        <w:t xml:space="preserve">같은 대역폭을 훨씬 낮은 Q로 얻습니다.</w:t>
      </w:r>
      <w:r>
        <w:t xml:space="preserve"> </w:t>
      </w:r>
      <w:r>
        <w:t xml:space="preserve">채널을 골라내는 일(선택도)은 IF에서 하는 것이 압도적으로 유리합니다.</w:t>
      </w:r>
    </w:p>
    <w:bookmarkEnd w:id="586"/>
    <w:bookmarkStart w:id="587" w:name="이유-2-튜닝을-한-군데로-모은다"/>
    <w:p>
      <w:pPr>
        <w:pStyle w:val="Heading4"/>
      </w:pPr>
      <w:r>
        <w:t xml:space="preserve">이유 2 — 튜닝을 한 군데로 모은다</w:t>
      </w:r>
    </w:p>
    <w:p>
      <w:pPr>
        <w:pStyle w:val="FirstParagraph"/>
      </w:pPr>
      <w:r>
        <w:t xml:space="preserve">여러 채널을 받아야 한다면, RF 필터를 채널마다 튜닝하는 대신</w:t>
      </w:r>
      <w:r>
        <w:t xml:space="preserve"> </w:t>
      </w:r>
      <w:r>
        <w:rPr>
          <w:b/>
          <w:bCs/>
        </w:rPr>
        <w:t xml:space="preserve">LO 주파수만 바꾸면</w:t>
      </w:r>
      <w:r>
        <w:t xml:space="preserve"> </w:t>
      </w:r>
      <w:r>
        <w:t xml:space="preserve">됩니다. 그러면 IF는 항상 같은 자리에 오므로</w:t>
      </w:r>
      <w:r>
        <w:t xml:space="preserve"> </w:t>
      </w:r>
      <w:r>
        <w:rPr>
          <w:b/>
          <w:bCs/>
        </w:rPr>
        <w:t xml:space="preserve">IF 필터는 고정된 하나면 충분합니다.</w:t>
      </w:r>
    </w:p>
    <w:p>
      <w:pPr>
        <w:pStyle w:val="Compact"/>
        <w:numPr>
          <w:ilvl w:val="0"/>
          <w:numId w:val="1078"/>
        </w:numPr>
      </w:pPr>
      <w:r>
        <w:t xml:space="preserve">2400 MHz 채널 → LO 2750 MHz → IF 350 MHz</w:t>
      </w:r>
    </w:p>
    <w:p>
      <w:pPr>
        <w:pStyle w:val="Compact"/>
        <w:numPr>
          <w:ilvl w:val="0"/>
          <w:numId w:val="1078"/>
        </w:numPr>
      </w:pPr>
      <w:r>
        <w:t xml:space="preserve">2450 MHz 채널 → LO 2800 MHz → IF 350 MHz</w:t>
      </w:r>
    </w:p>
    <w:p>
      <w:pPr>
        <w:pStyle w:val="Compact"/>
        <w:numPr>
          <w:ilvl w:val="0"/>
          <w:numId w:val="1078"/>
        </w:numPr>
      </w:pPr>
      <w:r>
        <w:t xml:space="preserve">2480 MHz 채널 → LO 2830 MHz → IF 350 MHz</w:t>
      </w:r>
    </w:p>
    <w:p>
      <w:pPr>
        <w:pStyle w:val="BlockText"/>
      </w:pPr>
      <w:r>
        <w:t xml:space="preserve">💡</w:t>
      </w:r>
      <w:r>
        <w:t xml:space="preserve"> </w:t>
      </w:r>
      <w:r>
        <w:rPr>
          <w:b/>
          <w:bCs/>
        </w:rPr>
        <w:t xml:space="preserve">이것이 수퍼헤테로다인(superheterodyne) 수신기의 발명이 위대한 이유</w:t>
      </w:r>
      <w:r>
        <w:t xml:space="preserve">입니다.</w:t>
      </w:r>
      <w:r>
        <w:t xml:space="preserve"> </w:t>
      </w:r>
      <w:r>
        <w:t xml:space="preserve">“튜닝은 LO 하나로, 선택도는 고정 IF 필터로”</w:t>
      </w:r>
      <w:r>
        <w:t xml:space="preserve">라는 분업이 100년 넘게 유지되고 있습니다.</w:t>
      </w:r>
    </w:p>
    <w:bookmarkEnd w:id="587"/>
    <w:bookmarkStart w:id="588" w:name="이유-3-이득을-나눠-놓을-수-있다"/>
    <w:p>
      <w:pPr>
        <w:pStyle w:val="Heading4"/>
      </w:pPr>
      <w:r>
        <w:t xml:space="preserve">이유 3 — 이득을 나눠 놓을 수 있다</w:t>
      </w:r>
    </w:p>
    <w:p>
      <w:pPr>
        <w:pStyle w:val="FirstParagraph"/>
      </w:pPr>
      <w:r>
        <w:t xml:space="preserve">수신기 전체에 100 dB에 가까운 이득이 필요한데, 이걸 전부 한 주파수에서 얻으면 출력이 입력으로 되돌아와</w:t>
      </w:r>
      <w:r>
        <w:t xml:space="preserve"> </w:t>
      </w:r>
      <w:r>
        <w:rPr>
          <w:b/>
          <w:bCs/>
        </w:rPr>
        <w:t xml:space="preserve">발진합니다</w:t>
      </w:r>
      <w:r>
        <w:t xml:space="preserve">(</w:t>
      </w:r>
      <w:r>
        <w:rPr>
          <w:b/>
          <w:bCs/>
        </w:rPr>
        <w:t xml:space="preserve">M08 §7</w:t>
      </w:r>
      <w:r>
        <w:t xml:space="preserve">). 이득을 RF·IF·기저대역에 나눠 놓으면 각 주파수에서의 이득이 낮아져 되먹임 고리가 끊깁니다.</w:t>
      </w:r>
    </w:p>
    <w:bookmarkEnd w:id="588"/>
    <w:bookmarkStart w:id="589" w:name="그래서-if는-높아야-하나-낮아야-하나"/>
    <w:p>
      <w:pPr>
        <w:pStyle w:val="Heading4"/>
      </w:pPr>
      <w:r>
        <w:t xml:space="preserve">그래서 IF는 높아야 하나 낮아야 하나</w:t>
      </w:r>
    </w:p>
    <w:p>
      <w:pPr>
        <w:pStyle w:val="FirstParagraph"/>
      </w:pPr>
      <w:r>
        <w:rPr>
          <w:b/>
          <w:bCs/>
        </w:rPr>
        <w:t xml:space="preserve">둘 다 요구가 있어서 충돌합니다.</w:t>
      </w:r>
      <w:r>
        <w:t xml:space="preserve"> </w:t>
      </w:r>
      <w:r>
        <w:t xml:space="preserve">이 충돌이 주파수 계획의 본질입니다.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p>
        </w:tc>
        <w:tc>
          <w:tcPr/>
          <w:p>
            <w:pPr>
              <w:pStyle w:val="Compact"/>
            </w:pPr>
            <w:r>
              <w:t xml:space="preserve">IF를</w:t>
            </w:r>
            <w:r>
              <w:t xml:space="preserve"> </w:t>
            </w:r>
            <w:r>
              <w:rPr>
                <w:b/>
                <w:bCs/>
              </w:rPr>
              <w:t xml:space="preserve">높게</w:t>
            </w:r>
          </w:p>
        </w:tc>
        <w:tc>
          <w:tcPr/>
          <w:p>
            <w:pPr>
              <w:pStyle w:val="Compact"/>
            </w:pPr>
            <w:r>
              <w:t xml:space="preserve">IF를</w:t>
            </w:r>
            <w:r>
              <w:t xml:space="preserve"> </w:t>
            </w:r>
            <w:r>
              <w:rPr>
                <w:b/>
                <w:bCs/>
              </w:rPr>
              <w:t xml:space="preserve">낮게</w:t>
            </w:r>
          </w:p>
        </w:tc>
      </w:tr>
      <w:tr>
        <w:trPr>
          <w:cantSplit/>
        </w:trPr>
        <w:tc>
          <w:tcPr/>
          <w:p>
            <w:pPr>
              <w:pStyle w:val="Compact"/>
            </w:pPr>
            <w:r>
              <w:t xml:space="preserve">이미지가 RF에서 멀어지는가</w:t>
            </w:r>
          </w:p>
        </w:tc>
        <w:tc>
          <w:tcPr/>
          <w:p>
            <w:pPr>
              <w:pStyle w:val="Compact"/>
            </w:pPr>
            <w:r>
              <w:rPr>
                <w:b/>
                <w:bCs/>
              </w:rPr>
              <w:t xml:space="preserve">멀어진다 (좋다)</w:t>
            </w:r>
          </w:p>
        </w:tc>
        <w:tc>
          <w:tcPr/>
          <w:p>
            <w:pPr>
              <w:pStyle w:val="Compact"/>
            </w:pPr>
            <w:r>
              <w:t xml:space="preserve">가까워진다 (나쁘다)</w:t>
            </w:r>
          </w:p>
        </w:tc>
      </w:tr>
      <w:tr>
        <w:trPr>
          <w:cantSplit/>
        </w:trPr>
        <w:tc>
          <w:tcPr/>
          <w:p>
            <w:pPr>
              <w:pStyle w:val="Compact"/>
            </w:pPr>
            <w:r>
              <w:t xml:space="preserve">RF 필터 만들기</w:t>
            </w:r>
          </w:p>
        </w:tc>
        <w:tc>
          <w:tcPr/>
          <w:p>
            <w:pPr>
              <w:pStyle w:val="Compact"/>
            </w:pPr>
            <w:r>
              <w:rPr>
                <w:b/>
                <w:bCs/>
              </w:rPr>
              <w:t xml:space="preserve">쉬워진다</w:t>
            </w:r>
          </w:p>
        </w:tc>
        <w:tc>
          <w:tcPr/>
          <w:p>
            <w:pPr>
              <w:pStyle w:val="Compact"/>
            </w:pPr>
            <w:r>
              <w:t xml:space="preserve">어려워진다</w:t>
            </w:r>
          </w:p>
        </w:tc>
      </w:tr>
      <w:tr>
        <w:trPr>
          <w:cantSplit/>
        </w:trPr>
        <w:tc>
          <w:tcPr/>
          <w:p>
            <w:pPr>
              <w:pStyle w:val="Compact"/>
            </w:pPr>
            <w:r>
              <w:t xml:space="preserve">IF 채널 필터 만들기</w:t>
            </w:r>
          </w:p>
        </w:tc>
        <w:tc>
          <w:tcPr/>
          <w:p>
            <w:pPr>
              <w:pStyle w:val="Compact"/>
            </w:pPr>
            <w:r>
              <w:t xml:space="preserve">어려워진다</w:t>
            </w:r>
          </w:p>
        </w:tc>
        <w:tc>
          <w:tcPr/>
          <w:p>
            <w:pPr>
              <w:pStyle w:val="Compact"/>
            </w:pPr>
            <w:r>
              <w:rPr>
                <w:b/>
                <w:bCs/>
              </w:rPr>
              <w:t xml:space="preserve">쉬워진다</w:t>
            </w:r>
          </w:p>
        </w:tc>
      </w:tr>
      <w:tr>
        <w:trPr>
          <w:cantSplit/>
        </w:trPr>
        <w:tc>
          <w:tcPr/>
          <w:p>
            <w:pPr>
              <w:pStyle w:val="Compact"/>
            </w:pPr>
            <w:r>
              <w:t xml:space="preserve">IF단 소자의 값과 가격</w:t>
            </w:r>
          </w:p>
        </w:tc>
        <w:tc>
          <w:tcPr/>
          <w:p>
            <w:pPr>
              <w:pStyle w:val="Compact"/>
            </w:pPr>
            <w:r>
              <w:t xml:space="preserve">불리</w:t>
            </w:r>
          </w:p>
        </w:tc>
        <w:tc>
          <w:tcPr/>
          <w:p>
            <w:pPr>
              <w:pStyle w:val="Compact"/>
            </w:pPr>
            <w:r>
              <w:rPr>
                <w:b/>
                <w:bCs/>
              </w:rPr>
              <w:t xml:space="preserve">유리</w:t>
            </w:r>
          </w:p>
        </w:tc>
      </w:tr>
    </w:tbl>
    <w:p>
      <w:pPr>
        <w:pStyle w:val="BodyText"/>
      </w:pPr>
      <w:r>
        <w:t xml:space="preserve">이미지가 RF에서 떨어진 거리는</w:t>
      </w:r>
      <w:r>
        <w:t xml:space="preserve"> </w:t>
      </w:r>
      <w:r>
        <w:rPr>
          <w:b/>
          <w:bCs/>
        </w:rPr>
        <w:t xml:space="preserve">정확히 2 × IF</w:t>
      </w:r>
      <w:r>
        <w:t xml:space="preserve"> </w:t>
      </w:r>
      <w:r>
        <w:t xml:space="preserve">입니다(§M09.3). 그래서 위 표의 첫 두 줄과 뒤 두 줄이 정반대 방향을 가리킵니다.</w:t>
      </w:r>
    </w:p>
    <w:p>
      <w:pPr>
        <w:pStyle w:val="BlockText"/>
      </w:pPr>
      <w:r>
        <w:t xml:space="preserve">📌</w:t>
      </w:r>
      <w:r>
        <w:t xml:space="preserve"> </w:t>
      </w:r>
      <w:r>
        <w:rPr>
          <w:b/>
          <w:bCs/>
        </w:rPr>
        <w:t xml:space="preserve">실무의 해법은 두 번 변환하는 것</w:t>
      </w:r>
      <w:r>
        <w:t xml:space="preserve">입니다. 첫 IF는 높게(이미지를 멀리 보내려고), 두 번째 IF는 낮게(채널 필터를 만들려고). 이것이</w:t>
      </w:r>
      <w:r>
        <w:t xml:space="preserve"> </w:t>
      </w:r>
      <w:r>
        <w:rPr>
          <w:b/>
          <w:bCs/>
        </w:rPr>
        <w:t xml:space="preserve">이중변환(dual-conversion) 수퍼헤테로다인</w:t>
      </w:r>
      <w:r>
        <w:t xml:space="preserve">입니다. 아키텍처 선택 전체는</w:t>
      </w:r>
      <w:r>
        <w:t xml:space="preserve"> </w:t>
      </w:r>
      <w:r>
        <w:rPr>
          <w:b/>
          <w:bCs/>
        </w:rPr>
        <w:t xml:space="preserve">M11이 소유</w:t>
      </w:r>
      <w:r>
        <w:t xml:space="preserve">합니다.</w:t>
      </w:r>
    </w:p>
    <w:p>
      <w:r>
        <w:pict>
          <v:rect style="width:0;height:1.5pt" o:hralign="center" o:hrstd="t" o:hr="t"/>
        </w:pict>
      </w:r>
    </w:p>
    <w:bookmarkEnd w:id="589"/>
    <w:bookmarkEnd w:id="590"/>
    <w:bookmarkStart w:id="600" w:name="m09.3-이미지-주파수-반드시-rf-필터가-앞에-있어야-하는-이유"/>
    <w:p>
      <w:pPr>
        <w:pStyle w:val="Heading3"/>
      </w:pPr>
      <w:r>
        <w:t xml:space="preserve">M09.3 이미지 주파수 — 반드시 RF 필터가 앞에 있어야 하는 이유</w:t>
      </w:r>
    </w:p>
    <w:bookmarkStart w:id="594" w:name="문제-1"/>
    <w:p>
      <w:pPr>
        <w:pStyle w:val="Heading4"/>
      </w:pPr>
      <w:r>
        <w:t xml:space="preserve">문제</w:t>
      </w:r>
    </w:p>
    <w:p>
      <w:pPr>
        <w:pStyle w:val="FirstParagraph"/>
      </w:pPr>
      <w:r>
        <w:t xml:space="preserve">믹서는</w:t>
      </w:r>
      <w:r>
        <w:t xml:space="preserve"> </w:t>
      </w:r>
      <w:r>
        <w:rPr>
          <w:b/>
          <w:bCs/>
        </w:rPr>
        <w:t xml:space="preserve">차 주파수</w:t>
      </w:r>
      <w:r>
        <w:t xml:space="preserve">를 만듭니다. 그런데 차는 절댓값입니다.</w:t>
      </w:r>
    </w:p>
    <w:p>
      <w:pPr>
        <w:pStyle w:val="Compact"/>
        <w:numPr>
          <w:ilvl w:val="0"/>
          <w:numId w:val="1079"/>
        </w:numPr>
      </w:pPr>
      <w:r>
        <w:rPr>
          <w:rStyle w:val="VerbatimChar"/>
        </w:rPr>
        <w:t xml:space="preserve">|2800 − 2450| = 350</w:t>
      </w:r>
      <w:r>
        <w:t xml:space="preserve"> </w:t>
      </w:r>
      <w:r>
        <w:t xml:space="preserve">← 원하는 신호</w:t>
      </w:r>
    </w:p>
    <w:p>
      <w:pPr>
        <w:pStyle w:val="Compact"/>
        <w:numPr>
          <w:ilvl w:val="0"/>
          <w:numId w:val="1079"/>
        </w:numPr>
      </w:pPr>
      <w:r>
        <w:rPr>
          <w:rStyle w:val="VerbatimChar"/>
        </w:rPr>
        <w:t xml:space="preserve">|2800 − 3150| = 350</w:t>
      </w:r>
      <w:r>
        <w:t xml:space="preserve"> </w:t>
      </w:r>
      <w:r>
        <w:t xml:space="preserve">←</w:t>
      </w:r>
      <w:r>
        <w:t xml:space="preserve"> </w:t>
      </w:r>
      <w:r>
        <w:rPr>
          <w:b/>
          <w:bCs/>
        </w:rPr>
        <w:t xml:space="preserve">원하지 않는 신호도 똑같이 350</w:t>
      </w:r>
    </w:p>
    <w:p>
      <w:pPr>
        <w:pStyle w:val="FirstParagraph"/>
      </w:pPr>
      <w:r>
        <w:rPr>
          <w:b/>
          <w:bCs/>
        </w:rPr>
        <w:t xml:space="preserve">LO를 사이에 두고 대칭인 두 주파수는 똑같은 IF로 옮겨 옵니다.</w:t>
      </w:r>
      <w:r>
        <w:t xml:space="preserve"> </w:t>
      </w:r>
      <w:r>
        <w:t xml:space="preserve">그중 원하지 않는 쪽을</w:t>
      </w:r>
      <w:r>
        <w:t xml:space="preserve"> </w:t>
      </w:r>
      <w:r>
        <w:rPr>
          <w:b/>
          <w:bCs/>
        </w:rPr>
        <w:t xml:space="preserve">이미지 주파수(image frequency)</w:t>
      </w:r>
      <w:r>
        <w:t xml:space="preserve"> </w:t>
      </w:r>
      <w:r>
        <w:t xml:space="preserve">라 부릅니다.</w:t>
      </w:r>
    </w:p>
    <w:p>
      <w:pPr>
        <w:pStyle w:val="BodyText"/>
      </w:pPr>
      <m:oMathPara>
        <m:oMathParaPr>
          <m:jc m:val="center"/>
        </m:oMathParaPr>
        <m:oMath>
          <m:sSub>
            <m:e>
              <m:r>
                <m:t>f</m:t>
              </m:r>
            </m:e>
            <m:sub>
              <m:r>
                <m:t>i</m:t>
              </m:r>
              <m:r>
                <m:t>m</m:t>
              </m:r>
              <m:r>
                <m:t>a</m:t>
              </m:r>
              <m:r>
                <m:t>g</m:t>
              </m:r>
              <m:r>
                <m:t>e</m:t>
              </m:r>
            </m:sub>
          </m:sSub>
          <m:r>
            <m:rPr>
              <m:sty m:val="p"/>
            </m:rPr>
            <m:t>=</m:t>
          </m:r>
          <m:sSub>
            <m:e>
              <m:r>
                <m:t>f</m:t>
              </m:r>
            </m:e>
            <m:sub>
              <m:r>
                <m:t>L</m:t>
              </m:r>
              <m:r>
                <m:t>O</m:t>
              </m:r>
            </m:sub>
          </m:sSub>
          <m:r>
            <m:rPr>
              <m:sty m:val="p"/>
            </m:rPr>
            <m:t>+</m:t>
          </m:r>
          <m:sSub>
            <m:e>
              <m:r>
                <m:t>f</m:t>
              </m:r>
            </m:e>
            <m:sub>
              <m:r>
                <m:t>I</m:t>
              </m:r>
              <m:r>
                <m:t>F</m:t>
              </m:r>
            </m:sub>
          </m:sSub>
          <m:r>
            <m:rPr>
              <m:sty m:val="p"/>
            </m:rPr>
            <m:t>=</m:t>
          </m:r>
          <m:sSub>
            <m:e>
              <m:r>
                <m:t>f</m:t>
              </m:r>
            </m:e>
            <m:sub>
              <m:r>
                <m:t>R</m:t>
              </m:r>
              <m:r>
                <m:t>F</m:t>
              </m:r>
            </m:sub>
          </m:sSub>
          <m:r>
            <m:rPr>
              <m:sty m:val="p"/>
            </m:rPr>
            <m:t>+</m:t>
          </m:r>
          <m:r>
            <m:t>2</m:t>
          </m:r>
          <m:sSub>
            <m:e>
              <m:r>
                <m:t>f</m:t>
              </m:r>
            </m:e>
            <m:sub>
              <m:r>
                <m:t>I</m:t>
              </m:r>
              <m:r>
                <m:t>F</m:t>
              </m:r>
            </m:sub>
          </m:sSub>
          <m:r>
            <m:t> </m:t>
          </m:r>
          <m:r>
            <m:rPr>
              <m:sty m:val="p"/>
            </m:rPr>
            <m:t>(</m:t>
          </m:r>
          <m:r>
            <m:rPr>
              <m:nor/>
            </m:rPr>
            <m:t>하이사이드 LO</m:t>
          </m:r>
          <m:r>
            <m:rPr>
              <m:sty m:val="p"/>
            </m:rPr>
            <m:t>)</m:t>
          </m:r>
        </m:oMath>
      </m:oMathPara>
    </w:p>
    <w:p>
      <w:pPr>
        <w:pStyle w:val="FirstParagraph"/>
      </w:pPr>
      <w:r>
        <w:drawing>
          <wp:inline>
            <wp:extent cx="5753100" cy="4270830"/>
            <wp:effectExtent b="0" l="0" r="0" t="0"/>
            <wp:docPr descr="" title="" id="592" name="Picture"/>
            <a:graphic>
              <a:graphicData uri="http://schemas.openxmlformats.org/drawingml/2006/picture">
                <pic:pic>
                  <pic:nvPicPr>
                    <pic:cNvPr descr="img/M09_image.png" id="593" name="Picture"/>
                    <pic:cNvPicPr>
                      <a:picLocks noChangeArrowheads="1" noChangeAspect="1"/>
                    </pic:cNvPicPr>
                  </pic:nvPicPr>
                  <pic:blipFill>
                    <a:blip r:embed="rId591"/>
                    <a:stretch>
                      <a:fillRect/>
                    </a:stretch>
                  </pic:blipFill>
                  <pic:spPr bwMode="auto">
                    <a:xfrm>
                      <a:off x="0" y="0"/>
                      <a:ext cx="5753100" cy="4270830"/>
                    </a:xfrm>
                    <a:prstGeom prst="rect">
                      <a:avLst/>
                    </a:prstGeom>
                    <a:noFill/>
                    <a:ln w="9525">
                      <a:noFill/>
                      <a:headEnd/>
                      <a:tailEnd/>
                    </a:ln>
                  </pic:spPr>
                </pic:pic>
              </a:graphicData>
            </a:graphic>
          </wp:inline>
        </w:drawing>
      </w:r>
    </w:p>
    <w:p>
      <w:pPr>
        <w:pStyle w:val="BodyText"/>
      </w:pPr>
      <w:r>
        <w:rPr>
          <w:i/>
          <w:iCs/>
        </w:rPr>
        <w:t xml:space="preserve">그림 M09-2. ① 입력 스펙트럼. 원하는 신호 2450 MHz와 이미지 3150 MHz가 LO 2800 MHz에서</w:t>
      </w:r>
      <w:r>
        <w:rPr>
          <w:i/>
          <w:iCs/>
        </w:rPr>
        <w:t xml:space="preserve"> </w:t>
      </w:r>
      <w:r>
        <w:rPr>
          <w:b/>
          <w:bCs/>
          <w:i/>
          <w:iCs/>
        </w:rPr>
        <w:t xml:space="preserve">정확히 같은 거리(350 MHz)</w:t>
      </w:r>
      <w:r>
        <w:rPr>
          <w:i/>
          <w:iCs/>
        </w:rPr>
        <w:t xml:space="preserve"> </w:t>
      </w:r>
      <w:r>
        <w:rPr>
          <w:i/>
          <w:iCs/>
        </w:rPr>
        <w:t xml:space="preserve">에 있습니다. 초록 점선은 RF 대역통과 필터의 응답으로, 이미지를 막을 수 있는</w:t>
      </w:r>
      <w:r>
        <w:rPr>
          <w:i/>
          <w:iCs/>
        </w:rPr>
        <w:t xml:space="preserve"> </w:t>
      </w:r>
      <w:r>
        <w:rPr>
          <w:b/>
          <w:bCs/>
          <w:i/>
          <w:iCs/>
        </w:rPr>
        <w:t xml:space="preserve">유일한 수단</w:t>
      </w:r>
      <w:r>
        <w:rPr>
          <w:i/>
          <w:iCs/>
        </w:rPr>
        <w:t xml:space="preserve">입니다. ② 믹서를 지난 뒤. 둘 다 350 MHz로 왔습니다. 보이게 하려고 좌우로 조금 벌려 그렸을 뿐, 실제로는 완전히 겹칩니다.</w:t>
      </w:r>
    </w:p>
    <w:p>
      <w:pPr>
        <w:pStyle w:val="BlockText"/>
      </w:pPr>
      <w:r>
        <w:t xml:space="preserve">⚠️</w:t>
      </w:r>
      <w:r>
        <w:t xml:space="preserve"> </w:t>
      </w:r>
      <w:r>
        <w:rPr>
          <w:b/>
          <w:bCs/>
        </w:rPr>
        <w:t xml:space="preserve">이것이 왜 치명적인가</w:t>
      </w:r>
      <w:r>
        <w:t xml:space="preserve">: IF 필터를 아무리 좋게 만들어도 소용이 없습니다. 두 신호가</w:t>
      </w:r>
      <w:r>
        <w:t xml:space="preserve"> </w:t>
      </w:r>
      <w:r>
        <w:rPr>
          <w:b/>
          <w:bCs/>
        </w:rPr>
        <w:t xml:space="preserve">같은 주파수</w:t>
      </w:r>
      <w:r>
        <w:t xml:space="preserve">에 있기 때문입니다. 한 번 겹치면 그 뒤로는 어떤 필터로도 분리할 수 없습니다.</w:t>
      </w:r>
      <w:r>
        <w:t xml:space="preserve"> </w:t>
      </w:r>
      <w:r>
        <w:rPr>
          <w:b/>
          <w:bCs/>
        </w:rPr>
        <w:t xml:space="preserve">믹서 앞에서 막지 못하면 영원히 못 막습니다.</w:t>
      </w:r>
    </w:p>
    <w:bookmarkEnd w:id="594"/>
    <w:bookmarkStart w:id="595" w:name="해결책-세-가지"/>
    <w:p>
      <w:pPr>
        <w:pStyle w:val="Heading4"/>
      </w:pPr>
      <w:r>
        <w:t xml:space="preserve">해결책 세 가지</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방법</w:t>
            </w:r>
          </w:p>
        </w:tc>
        <w:tc>
          <w:tcPr/>
          <w:p>
            <w:pPr>
              <w:pStyle w:val="Compact"/>
            </w:pPr>
            <w:r>
              <w:t xml:space="preserve">원리</w:t>
            </w:r>
          </w:p>
        </w:tc>
        <w:tc>
          <w:tcPr/>
          <w:p>
            <w:pPr>
              <w:pStyle w:val="Compact"/>
            </w:pPr>
            <w:r>
              <w:t xml:space="preserve">얻는 것</w:t>
            </w:r>
          </w:p>
        </w:tc>
        <w:tc>
          <w:tcPr/>
          <w:p>
            <w:pPr>
              <w:pStyle w:val="Compact"/>
            </w:pPr>
            <w:r>
              <w:t xml:space="preserve">잃는 것</w:t>
            </w:r>
          </w:p>
        </w:tc>
      </w:tr>
      <w:tr>
        <w:trPr>
          <w:cantSplit/>
        </w:trPr>
        <w:tc>
          <w:tcPr/>
          <w:p>
            <w:pPr>
              <w:pStyle w:val="Compact"/>
            </w:pPr>
            <w:r>
              <w:rPr>
                <w:b/>
                <w:bCs/>
              </w:rPr>
              <w:t xml:space="preserve">① RF 필터</w:t>
            </w:r>
          </w:p>
        </w:tc>
        <w:tc>
          <w:tcPr/>
          <w:p>
            <w:pPr>
              <w:pStyle w:val="Compact"/>
            </w:pPr>
            <w:r>
              <w:t xml:space="preserve">이미지 주파수를 물리적으로 막는다</w:t>
            </w:r>
          </w:p>
        </w:tc>
        <w:tc>
          <w:tcPr/>
          <w:p>
            <w:pPr>
              <w:pStyle w:val="Compact"/>
            </w:pPr>
            <w:r>
              <w:t xml:space="preserve">확실하다</w:t>
            </w:r>
          </w:p>
        </w:tc>
        <w:tc>
          <w:tcPr/>
          <w:p>
            <w:pPr>
              <w:pStyle w:val="Compact"/>
            </w:pPr>
            <w:r>
              <w:t xml:space="preserve">필터가 필요. IF가 낮으면 만들기 어렵다</w:t>
            </w:r>
          </w:p>
        </w:tc>
      </w:tr>
      <w:tr>
        <w:trPr>
          <w:cantSplit/>
        </w:trPr>
        <w:tc>
          <w:tcPr/>
          <w:p>
            <w:pPr>
              <w:pStyle w:val="Compact"/>
            </w:pPr>
            <w:r>
              <w:rPr>
                <w:b/>
                <w:bCs/>
              </w:rPr>
              <w:t xml:space="preserve">② IF를 높인다</w:t>
            </w:r>
          </w:p>
        </w:tc>
        <w:tc>
          <w:tcPr/>
          <w:p>
            <w:pPr>
              <w:pStyle w:val="Compact"/>
            </w:pPr>
            <w:r>
              <w:t xml:space="preserve">이미지가 2·IF 만큼 멀어져 필터가 쉬워진다</w:t>
            </w:r>
          </w:p>
        </w:tc>
        <w:tc>
          <w:tcPr/>
          <w:p>
            <w:pPr>
              <w:pStyle w:val="Compact"/>
            </w:pPr>
            <w:r>
              <w:t xml:space="preserve">필터가 쉬워진다</w:t>
            </w:r>
          </w:p>
        </w:tc>
        <w:tc>
          <w:tcPr/>
          <w:p>
            <w:pPr>
              <w:pStyle w:val="Compact"/>
            </w:pPr>
            <w:r>
              <w:t xml:space="preserve">IF 채널 필터가 어려워진다</w:t>
            </w:r>
          </w:p>
        </w:tc>
      </w:tr>
      <w:tr>
        <w:trPr>
          <w:cantSplit/>
        </w:trPr>
        <w:tc>
          <w:tcPr/>
          <w:p>
            <w:pPr>
              <w:pStyle w:val="Compact"/>
            </w:pPr>
            <w:r>
              <w:rPr>
                <w:b/>
                <w:bCs/>
              </w:rPr>
              <w:t xml:space="preserve">③ 이미지 제거 믹서</w:t>
            </w:r>
          </w:p>
        </w:tc>
        <w:tc>
          <w:tcPr/>
          <w:p>
            <w:pPr>
              <w:pStyle w:val="Compact"/>
            </w:pPr>
            <w:r>
              <w:t xml:space="preserve">이미지를</w:t>
            </w:r>
            <w:r>
              <w:t xml:space="preserve"> </w:t>
            </w:r>
            <w:r>
              <w:rPr>
                <w:b/>
                <w:bCs/>
              </w:rPr>
              <w:t xml:space="preserve">상쇄</w:t>
            </w:r>
            <w:r>
              <w:t xml:space="preserve">시킨다</w:t>
            </w:r>
          </w:p>
        </w:tc>
        <w:tc>
          <w:tcPr/>
          <w:p>
            <w:pPr>
              <w:pStyle w:val="Compact"/>
            </w:pPr>
            <w:r>
              <w:t xml:space="preserve">RF 필터 요구가 완화된다</w:t>
            </w:r>
          </w:p>
        </w:tc>
        <w:tc>
          <w:tcPr/>
          <w:p>
            <w:pPr>
              <w:pStyle w:val="Compact"/>
            </w:pPr>
            <w:r>
              <w:t xml:space="preserve">억압이 정합 오차로 제한됨</w:t>
            </w:r>
          </w:p>
        </w:tc>
      </w:tr>
    </w:tbl>
    <w:bookmarkEnd w:id="595"/>
    <w:bookmarkStart w:id="599" w:name="이미지-제거-믹서는-만능이-아니다"/>
    <w:p>
      <w:pPr>
        <w:pStyle w:val="Heading4"/>
      </w:pPr>
      <w:r>
        <w:t xml:space="preserve">③ 이미지 제거 믹서는 만능이 아니다</w:t>
      </w:r>
    </w:p>
    <w:p>
      <w:pPr>
        <w:pStyle w:val="FirstParagraph"/>
      </w:pPr>
      <w:r>
        <w:t xml:space="preserve">I/Q 믹서 두 개의 출력을 90도 위상차로 합치면 원하는 신호는 더해지고 이미지는 상쇄됩니다. 그런데</w:t>
      </w:r>
      <w:r>
        <w:t xml:space="preserve"> </w:t>
      </w:r>
      <w:r>
        <w:rPr>
          <w:b/>
          <w:bCs/>
        </w:rPr>
        <w:t xml:space="preserve">완벽한 상쇄는 두 경로의 진폭과 위상이 완벽히 같을 때만</w:t>
      </w:r>
      <w:r>
        <w:t xml:space="preserve"> </w:t>
      </w:r>
      <w:r>
        <w:t xml:space="preserve">일어납니다.</w:t>
      </w:r>
    </w:p>
    <w:p>
      <w:pPr>
        <w:pStyle w:val="BodyText"/>
      </w:pPr>
      <m:oMathPara>
        <m:oMathParaPr>
          <m:jc m:val="center"/>
        </m:oMathParaPr>
        <m:oMath>
          <m:r>
            <m:rPr>
              <m:nor/>
            </m:rPr>
            <m:t>이미지 억압</m:t>
          </m:r>
          <m:r>
            <m:rPr>
              <m:sty m:val="p"/>
            </m:rPr>
            <m:t>=</m:t>
          </m:r>
          <m:r>
            <m:t>10</m:t>
          </m:r>
          <m:sSub>
            <m:e>
              <m:r>
                <m:rPr>
                  <m:sty m:val="p"/>
                </m:rPr>
                <m:t>log</m:t>
              </m:r>
            </m:e>
            <m:sub>
              <m:r>
                <m:t>10</m:t>
              </m:r>
            </m:sub>
          </m:sSub>
          <m:f>
            <m:fPr>
              <m:type m:val="bar"/>
            </m:fPr>
            <m:num>
              <m:r>
                <m:t>1</m:t>
              </m:r>
              <m:r>
                <m:rPr>
                  <m:sty m:val="p"/>
                </m:rPr>
                <m:t>+</m:t>
              </m:r>
              <m:r>
                <m:t>2</m:t>
              </m:r>
              <m:r>
                <m:t>a</m:t>
              </m:r>
              <m:r>
                <m:rPr>
                  <m:sty m:val="p"/>
                </m:rPr>
                <m:t>cos</m:t>
              </m:r>
              <m:r>
                <m:t>θ</m:t>
              </m:r>
              <m:r>
                <m:rPr>
                  <m:sty m:val="p"/>
                </m:rPr>
                <m:t>+</m:t>
              </m:r>
              <m:sSup>
                <m:e>
                  <m:r>
                    <m:t>a</m:t>
                  </m:r>
                </m:e>
                <m:sup>
                  <m:r>
                    <m:t>2</m:t>
                  </m:r>
                </m:sup>
              </m:sSup>
            </m:num>
            <m:den>
              <m:r>
                <m:t>1</m:t>
              </m:r>
              <m:r>
                <m:rPr>
                  <m:sty m:val="p"/>
                </m:rPr>
                <m:t>−</m:t>
              </m:r>
              <m:r>
                <m:t>2</m:t>
              </m:r>
              <m:r>
                <m:t>a</m:t>
              </m:r>
              <m:r>
                <m:rPr>
                  <m:sty m:val="p"/>
                </m:rPr>
                <m:t>cos</m:t>
              </m:r>
              <m:r>
                <m:t>θ</m:t>
              </m:r>
              <m:r>
                <m:rPr>
                  <m:sty m:val="p"/>
                </m:rPr>
                <m:t>+</m:t>
              </m:r>
              <m:sSup>
                <m:e>
                  <m:r>
                    <m:t>a</m:t>
                  </m:r>
                </m:e>
                <m:sup>
                  <m:r>
                    <m:t>2</m:t>
                  </m:r>
                </m:sup>
              </m:sSup>
            </m:den>
          </m:f>
          <m:r>
            <m:rPr>
              <m:sty m:val="p"/>
            </m:rPr>
            <m:t>,</m:t>
          </m:r>
          <m:r>
            <m:t>  </m:t>
          </m:r>
          <m:r>
            <m:t>a</m:t>
          </m:r>
          <m:r>
            <m:rPr>
              <m:sty m:val="p"/>
            </m:rPr>
            <m:t>=</m:t>
          </m:r>
          <m:sSup>
            <m:e>
              <m:r>
                <m:t>10</m:t>
              </m:r>
            </m:e>
            <m:sup>
              <m:r>
                <m:rPr>
                  <m:sty m:val="p"/>
                </m:rPr>
                <m:t>Δ</m:t>
              </m:r>
              <m:r>
                <m:t>A</m:t>
              </m:r>
              <m:r>
                <m:rPr>
                  <m:sty m:val="p"/>
                </m:rPr>
                <m:t>/</m:t>
              </m:r>
              <m:r>
                <m:t>20</m:t>
              </m:r>
            </m:sup>
          </m:sSup>
        </m:oMath>
      </m:oMathPara>
    </w:p>
    <w:p>
      <w:pPr>
        <w:pStyle w:val="FirstParagraph"/>
      </w:pPr>
      <w:r>
        <w:t xml:space="preserve">(ΔA는 진폭 오차 [dB], θ는 위상 오차)</w:t>
      </w:r>
    </w:p>
    <w:p>
      <w:pPr>
        <w:pStyle w:val="BodyText"/>
      </w:pPr>
      <w:r>
        <w:drawing>
          <wp:inline>
            <wp:extent cx="5753100" cy="3854576"/>
            <wp:effectExtent b="0" l="0" r="0" t="0"/>
            <wp:docPr descr="" title="" id="597" name="Picture"/>
            <a:graphic>
              <a:graphicData uri="http://schemas.openxmlformats.org/drawingml/2006/picture">
                <pic:pic>
                  <pic:nvPicPr>
                    <pic:cNvPr descr="img/M09_imagerej.png" id="598" name="Picture"/>
                    <pic:cNvPicPr>
                      <a:picLocks noChangeArrowheads="1" noChangeAspect="1"/>
                    </pic:cNvPicPr>
                  </pic:nvPicPr>
                  <pic:blipFill>
                    <a:blip r:embed="rId596"/>
                    <a:stretch>
                      <a:fillRect/>
                    </a:stretch>
                  </pic:blipFill>
                  <pic:spPr bwMode="auto">
                    <a:xfrm>
                      <a:off x="0" y="0"/>
                      <a:ext cx="5753100" cy="3854576"/>
                    </a:xfrm>
                    <a:prstGeom prst="rect">
                      <a:avLst/>
                    </a:prstGeom>
                    <a:noFill/>
                    <a:ln w="9525">
                      <a:noFill/>
                      <a:headEnd/>
                      <a:tailEnd/>
                    </a:ln>
                  </pic:spPr>
                </pic:pic>
              </a:graphicData>
            </a:graphic>
          </wp:inline>
        </w:drawing>
      </w:r>
    </w:p>
    <w:p>
      <w:pPr>
        <w:pStyle w:val="BodyText"/>
      </w:pPr>
      <w:r>
        <w:rPr>
          <w:i/>
          <w:iCs/>
        </w:rPr>
        <w:t xml:space="preserve">그림 M09-8. 가로축은 두 경로의 위상 오차(도), 세로축은 얻어지는 이미지 억압(dB)입니다. 곡선마다 진폭 오차가 다릅니다.</w:t>
      </w:r>
      <w:r>
        <w:rPr>
          <w:i/>
          <w:iCs/>
        </w:rPr>
        <w:t xml:space="preserve"> </w:t>
      </w:r>
      <w:r>
        <w:rPr>
          <w:b/>
          <w:bCs/>
          <w:i/>
          <w:iCs/>
        </w:rPr>
        <w:t xml:space="preserve">읽는 법</w:t>
      </w:r>
      <w:r>
        <w:rPr>
          <w:i/>
          <w:iCs/>
        </w:rPr>
        <w:t xml:space="preserve">: 위상과 진폭 중</w:t>
      </w:r>
      <w:r>
        <w:rPr>
          <w:i/>
          <w:iCs/>
        </w:rPr>
        <w:t xml:space="preserve"> </w:t>
      </w:r>
      <w:r>
        <w:rPr>
          <w:b/>
          <w:bCs/>
          <w:i/>
          <w:iCs/>
        </w:rPr>
        <w:t xml:space="preserve">나쁜 쪽이 상한을 정합니다.</w:t>
      </w:r>
      <w:r>
        <w:rPr>
          <w:i/>
          <w:iCs/>
        </w:rPr>
        <w:t xml:space="preserve"> </w:t>
      </w:r>
      <w:r>
        <w:rPr>
          <w:i/>
          <w:iCs/>
        </w:rPr>
        <w:t xml:space="preserve">위상을 아무리 잘 맞춰도 진폭 오차가 0.5 dB면 25 dB를 넘지 못합니다.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위상 오차</w:t>
            </w:r>
          </w:p>
        </w:tc>
        <w:tc>
          <w:tcPr/>
          <w:p>
            <w:pPr>
              <w:pStyle w:val="Compact"/>
            </w:pPr>
            <w:r>
              <w:t xml:space="preserve">진폭 오차</w:t>
            </w:r>
          </w:p>
        </w:tc>
        <w:tc>
          <w:tcPr/>
          <w:p>
            <w:pPr>
              <w:pStyle w:val="Compact"/>
            </w:pPr>
            <w:r>
              <w:t xml:space="preserve">이미지 억압</w:t>
            </w:r>
          </w:p>
        </w:tc>
      </w:tr>
      <w:tr>
        <w:trPr>
          <w:cantSplit/>
        </w:trPr>
        <w:tc>
          <w:tcPr/>
          <w:p>
            <w:pPr>
              <w:pStyle w:val="Compact"/>
            </w:pPr>
            <w:r>
              <w:t xml:space="preserve">10°</w:t>
            </w:r>
          </w:p>
        </w:tc>
        <w:tc>
          <w:tcPr/>
          <w:p>
            <w:pPr>
              <w:pStyle w:val="Compact"/>
            </w:pPr>
            <w:r>
              <w:t xml:space="preserve">0.5 dB</w:t>
            </w:r>
          </w:p>
        </w:tc>
        <w:tc>
          <w:tcPr/>
          <w:p>
            <w:pPr>
              <w:pStyle w:val="Compact"/>
            </w:pPr>
            <w:r>
              <w:rPr>
                <w:b/>
                <w:bCs/>
              </w:rPr>
              <w:t xml:space="preserve">20.7 dB</w:t>
            </w:r>
          </w:p>
        </w:tc>
      </w:tr>
      <w:tr>
        <w:trPr>
          <w:cantSplit/>
        </w:trPr>
        <w:tc>
          <w:tcPr/>
          <w:p>
            <w:pPr>
              <w:pStyle w:val="Compact"/>
            </w:pPr>
            <w:r>
              <w:t xml:space="preserve">2°</w:t>
            </w:r>
          </w:p>
        </w:tc>
        <w:tc>
          <w:tcPr/>
          <w:p>
            <w:pPr>
              <w:pStyle w:val="Compact"/>
            </w:pPr>
            <w:r>
              <w:t xml:space="preserve">0.3 dB</w:t>
            </w:r>
          </w:p>
        </w:tc>
        <w:tc>
          <w:tcPr/>
          <w:p>
            <w:pPr>
              <w:pStyle w:val="Compact"/>
            </w:pPr>
            <w:r>
              <w:t xml:space="preserve">32.2 dB</w:t>
            </w:r>
          </w:p>
        </w:tc>
      </w:tr>
      <w:tr>
        <w:trPr>
          <w:cantSplit/>
        </w:trPr>
        <w:tc>
          <w:tcPr/>
          <w:p>
            <w:pPr>
              <w:pStyle w:val="Compact"/>
            </w:pPr>
            <w:r>
              <w:t xml:space="preserve">0.5°</w:t>
            </w:r>
          </w:p>
        </w:tc>
        <w:tc>
          <w:tcPr/>
          <w:p>
            <w:pPr>
              <w:pStyle w:val="Compact"/>
            </w:pPr>
            <w:r>
              <w:t xml:space="preserve">0.1 dB</w:t>
            </w:r>
          </w:p>
        </w:tc>
        <w:tc>
          <w:tcPr/>
          <w:p>
            <w:pPr>
              <w:pStyle w:val="Compact"/>
            </w:pPr>
            <w:r>
              <w:rPr>
                <w:b/>
                <w:bCs/>
              </w:rPr>
              <w:t xml:space="preserve">42.8 dB</w:t>
            </w:r>
          </w:p>
        </w:tc>
      </w:tr>
    </w:tbl>
    <w:p>
      <w:pPr>
        <w:pStyle w:val="BlockText"/>
      </w:pPr>
      <w:r>
        <w:t xml:space="preserve">📌</w:t>
      </w:r>
      <w:r>
        <w:t xml:space="preserve"> </w:t>
      </w:r>
      <w:r>
        <w:rPr>
          <w:b/>
          <w:bCs/>
        </w:rPr>
        <w:t xml:space="preserve">결론</w:t>
      </w:r>
      <w:r>
        <w:t xml:space="preserve">: 이미지 제거 믹서는 RF 필터를</w:t>
      </w:r>
      <w:r>
        <w:t xml:space="preserve"> </w:t>
      </w:r>
      <w:r>
        <w:rPr>
          <w:b/>
          <w:bCs/>
        </w:rPr>
        <w:t xml:space="preserve">없애 주는 것이 아니라 요구를 낮춰 줍니다.</w:t>
      </w:r>
      <w:r>
        <w:t xml:space="preserve"> </w:t>
      </w:r>
      <w:r>
        <w:t xml:space="preserve">보통 20~35 dB를 얻고, 그 이상은 디지털 보정을 얹어야 합니다. 필터가 담당할 몫이 그만큼 줄어드는 것뿐입니다.</w:t>
      </w:r>
    </w:p>
    <w:p>
      <w:r>
        <w:pict>
          <v:rect style="width:0;height:1.5pt" o:hralign="center" o:hrstd="t" o:hr="t"/>
        </w:pict>
      </w:r>
    </w:p>
    <w:bookmarkEnd w:id="599"/>
    <w:bookmarkEnd w:id="600"/>
    <w:bookmarkStart w:id="603" w:name="m09.4-믹서-사양-해부"/>
    <w:p>
      <w:pPr>
        <w:pStyle w:val="Heading3"/>
      </w:pPr>
      <w:r>
        <w:t xml:space="preserve">M09.4 믹서 사양 해부</w:t>
      </w:r>
    </w:p>
    <w:p>
      <w:pPr>
        <w:pStyle w:val="FirstParagraph"/>
      </w:pPr>
      <w:r>
        <w:t xml:space="preserve">믹서 데이터시트에서 실제로 보는 항목들입니다.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항목</w:t>
            </w:r>
          </w:p>
        </w:tc>
        <w:tc>
          <w:tcPr/>
          <w:p>
            <w:pPr>
              <w:pStyle w:val="Compact"/>
            </w:pPr>
            <w:r>
              <w:t xml:space="preserve">뜻</w:t>
            </w:r>
          </w:p>
        </w:tc>
        <w:tc>
          <w:tcPr/>
          <w:p>
            <w:pPr>
              <w:pStyle w:val="Compact"/>
            </w:pPr>
            <w:r>
              <w:t xml:space="preserve">전형적인 값 (이중평형 다이오드 믹서)</w:t>
            </w:r>
          </w:p>
        </w:tc>
      </w:tr>
      <w:tr>
        <w:trPr>
          <w:cantSplit/>
        </w:trPr>
        <w:tc>
          <w:tcPr/>
          <w:p>
            <w:pPr>
              <w:pStyle w:val="Compact"/>
            </w:pPr>
            <w:r>
              <w:rPr>
                <w:b/>
                <w:bCs/>
              </w:rPr>
              <w:t xml:space="preserve">변환손실</w:t>
            </w:r>
            <w:r>
              <w:t xml:space="preserve"> </w:t>
            </w:r>
            <w:r>
              <w:t xml:space="preserve">(Conversion Loss)</w:t>
            </w:r>
          </w:p>
        </w:tc>
        <w:tc>
          <w:tcPr/>
          <w:p>
            <w:pPr>
              <w:pStyle w:val="Compact"/>
            </w:pPr>
            <w:r>
              <w:t xml:space="preserve">RF 전력 대비 IF 전력이 얼마나 줄었나</w:t>
            </w:r>
          </w:p>
        </w:tc>
        <w:tc>
          <w:tcPr/>
          <w:p>
            <w:pPr>
              <w:pStyle w:val="Compact"/>
            </w:pPr>
            <w:r>
              <w:rPr>
                <w:b/>
                <w:bCs/>
              </w:rPr>
              <w:t xml:space="preserve">6 ~ 7 dB</w:t>
            </w:r>
          </w:p>
        </w:tc>
      </w:tr>
      <w:tr>
        <w:trPr>
          <w:cantSplit/>
        </w:trPr>
        <w:tc>
          <w:tcPr/>
          <w:p>
            <w:pPr>
              <w:pStyle w:val="Compact"/>
            </w:pPr>
            <w:r>
              <w:rPr>
                <w:b/>
                <w:bCs/>
              </w:rPr>
              <w:t xml:space="preserve">LO 구동 레벨</w:t>
            </w:r>
            <w:r>
              <w:t xml:space="preserve"> </w:t>
            </w:r>
            <w:r>
              <w:t xml:space="preserve">(LO Drive Level)</w:t>
            </w:r>
          </w:p>
        </w:tc>
        <w:tc>
          <w:tcPr/>
          <w:p>
            <w:pPr>
              <w:pStyle w:val="Compact"/>
            </w:pPr>
            <w:r>
              <w:t xml:space="preserve">정상 동작에 필요한 LO 전력</w:t>
            </w:r>
          </w:p>
        </w:tc>
        <w:tc>
          <w:tcPr/>
          <w:p>
            <w:pPr>
              <w:pStyle w:val="Compact"/>
            </w:pPr>
            <w:r>
              <w:rPr>
                <w:b/>
                <w:bCs/>
              </w:rPr>
              <w:t xml:space="preserve">+7 dBm</w:t>
            </w:r>
            <w:r>
              <w:t xml:space="preserve"> </w:t>
            </w:r>
            <w:r>
              <w:t xml:space="preserve">(레벨 7), +13/+17/+23 dBm 등급도 있음</w:t>
            </w:r>
          </w:p>
        </w:tc>
      </w:tr>
      <w:tr>
        <w:trPr>
          <w:cantSplit/>
        </w:trPr>
        <w:tc>
          <w:tcPr/>
          <w:p>
            <w:pPr>
              <w:pStyle w:val="Compact"/>
            </w:pPr>
            <w:r>
              <w:rPr>
                <w:b/>
                <w:bCs/>
              </w:rPr>
              <w:t xml:space="preserve">LO-RF 격리</w:t>
            </w:r>
          </w:p>
        </w:tc>
        <w:tc>
          <w:tcPr/>
          <w:p>
            <w:pPr>
              <w:pStyle w:val="Compact"/>
            </w:pPr>
            <w:r>
              <w:t xml:space="preserve">LO가 RF 포트로 새는 정도</w:t>
            </w:r>
          </w:p>
        </w:tc>
        <w:tc>
          <w:tcPr/>
          <w:p>
            <w:pPr>
              <w:pStyle w:val="Compact"/>
            </w:pPr>
            <w:r>
              <w:t xml:space="preserve">30 ~ 45 dB</w:t>
            </w:r>
          </w:p>
        </w:tc>
      </w:tr>
      <w:tr>
        <w:trPr>
          <w:cantSplit/>
        </w:trPr>
        <w:tc>
          <w:tcPr/>
          <w:p>
            <w:pPr>
              <w:pStyle w:val="Compact"/>
            </w:pPr>
            <w:r>
              <w:rPr>
                <w:b/>
                <w:bCs/>
              </w:rPr>
              <w:t xml:space="preserve">LO-IF 격리</w:t>
            </w:r>
          </w:p>
        </w:tc>
        <w:tc>
          <w:tcPr/>
          <w:p>
            <w:pPr>
              <w:pStyle w:val="Compact"/>
            </w:pPr>
            <w:r>
              <w:t xml:space="preserve">LO가 IF 포트로 새는 정도</w:t>
            </w:r>
          </w:p>
        </w:tc>
        <w:tc>
          <w:tcPr/>
          <w:p>
            <w:pPr>
              <w:pStyle w:val="Compact"/>
            </w:pPr>
            <w:r>
              <w:t xml:space="preserve">25 ~ 40 dB</w:t>
            </w:r>
          </w:p>
        </w:tc>
      </w:tr>
      <w:tr>
        <w:trPr>
          <w:cantSplit/>
        </w:trPr>
        <w:tc>
          <w:tcPr/>
          <w:p>
            <w:pPr>
              <w:pStyle w:val="Compact"/>
            </w:pPr>
            <w:r>
              <w:rPr>
                <w:b/>
                <w:bCs/>
              </w:rPr>
              <w:t xml:space="preserve">RF-IF 격리</w:t>
            </w:r>
          </w:p>
        </w:tc>
        <w:tc>
          <w:tcPr/>
          <w:p>
            <w:pPr>
              <w:pStyle w:val="Compact"/>
            </w:pPr>
            <w:r>
              <w:t xml:space="preserve">RF가 그대로 IF로 새는 정도</w:t>
            </w:r>
          </w:p>
        </w:tc>
        <w:tc>
          <w:tcPr/>
          <w:p>
            <w:pPr>
              <w:pStyle w:val="Compact"/>
            </w:pPr>
            <w:r>
              <w:t xml:space="preserve">20 ~ 30 dB</w:t>
            </w:r>
          </w:p>
        </w:tc>
      </w:tr>
      <w:tr>
        <w:trPr>
          <w:cantSplit/>
        </w:trPr>
        <w:tc>
          <w:tcPr/>
          <w:p>
            <w:pPr>
              <w:pStyle w:val="Compact"/>
            </w:pPr>
            <w:r>
              <w:rPr>
                <w:b/>
                <w:bCs/>
              </w:rPr>
              <w:t xml:space="preserve">IIP3</w:t>
            </w:r>
            <w:r>
              <w:t xml:space="preserve"> </w:t>
            </w:r>
            <w:r>
              <w:t xml:space="preserve">(입력 3차 교차점, Input Third-order Intercept Point)</w:t>
            </w:r>
          </w:p>
        </w:tc>
        <w:tc>
          <w:tcPr/>
          <w:p>
            <w:pPr>
              <w:pStyle w:val="Compact"/>
            </w:pPr>
            <w:r>
              <w:t xml:space="preserve">3차 상호변조 (→</w:t>
            </w:r>
            <w:r>
              <w:t xml:space="preserve"> </w:t>
            </w:r>
            <w:r>
              <w:rPr>
                <w:b/>
                <w:bCs/>
              </w:rPr>
              <w:t xml:space="preserve">M08 §6</w:t>
            </w:r>
            <w:r>
              <w:t xml:space="preserve">)</w:t>
            </w:r>
          </w:p>
        </w:tc>
        <w:tc>
          <w:tcPr/>
          <w:p>
            <w:pPr>
              <w:pStyle w:val="Compact"/>
            </w:pPr>
            <w:r>
              <w:t xml:space="preserve">보통</w:t>
            </w:r>
            <w:r>
              <w:t xml:space="preserve"> </w:t>
            </w:r>
            <w:r>
              <w:rPr>
                <w:b/>
                <w:bCs/>
              </w:rPr>
              <w:t xml:space="preserve">LO 레벨 + 약 8 ~ 15 dB</w:t>
            </w:r>
          </w:p>
        </w:tc>
      </w:tr>
      <w:tr>
        <w:trPr>
          <w:cantSplit/>
        </w:trPr>
        <w:tc>
          <w:tcPr/>
          <w:p>
            <w:pPr>
              <w:pStyle w:val="Compact"/>
            </w:pPr>
            <w:r>
              <w:rPr>
                <w:b/>
                <w:bCs/>
              </w:rPr>
              <w:t xml:space="preserve">P1dB</w:t>
            </w:r>
            <w:r>
              <w:t xml:space="preserve"> </w:t>
            </w:r>
            <w:r>
              <w:t xml:space="preserve">(1 dB 압축점, 1 dB Compression Point)</w:t>
            </w:r>
          </w:p>
        </w:tc>
        <w:tc>
          <w:tcPr/>
          <w:p>
            <w:pPr>
              <w:pStyle w:val="Compact"/>
            </w:pPr>
            <w:r>
              <w:t xml:space="preserve">압축 시작점</w:t>
            </w:r>
          </w:p>
        </w:tc>
        <w:tc>
          <w:tcPr/>
          <w:p>
            <w:pPr>
              <w:pStyle w:val="Compact"/>
            </w:pPr>
            <w:r>
              <w:t xml:space="preserve">보통</w:t>
            </w:r>
            <w:r>
              <w:t xml:space="preserve"> </w:t>
            </w:r>
            <w:r>
              <w:rPr>
                <w:b/>
                <w:bCs/>
              </w:rPr>
              <w:t xml:space="preserve">LO 레벨보다 5 ~ 6 dB 낮다</w:t>
            </w:r>
          </w:p>
        </w:tc>
      </w:tr>
      <w:tr>
        <w:trPr>
          <w:cantSplit/>
        </w:trPr>
        <w:tc>
          <w:tcPr/>
          <w:p>
            <w:pPr>
              <w:pStyle w:val="Compact"/>
            </w:pPr>
            <w:r>
              <w:rPr>
                <w:b/>
                <w:bCs/>
              </w:rPr>
              <w:t xml:space="preserve">스퍼 표</w:t>
            </w:r>
            <w:r>
              <w:t xml:space="preserve"> </w:t>
            </w:r>
            <w:r>
              <w:t xml:space="preserve">(Spur Table)</w:t>
            </w:r>
          </w:p>
        </w:tc>
        <w:tc>
          <w:tcPr/>
          <w:p>
            <w:pPr>
              <w:pStyle w:val="Compact"/>
            </w:pPr>
            <w:r>
              <w:t xml:space="preserve">m×n 조합별 억압량</w:t>
            </w:r>
          </w:p>
        </w:tc>
        <w:tc>
          <w:tcPr/>
          <w:p>
            <w:pPr>
              <w:pStyle w:val="Compact"/>
            </w:pPr>
            <w:r>
              <w:t xml:space="preserve">§M09.6</w:t>
            </w:r>
          </w:p>
        </w:tc>
      </w:tr>
    </w:tbl>
    <w:bookmarkStart w:id="601" w:name="초심자가-놓치는-세-가지"/>
    <w:p>
      <w:pPr>
        <w:pStyle w:val="Heading4"/>
      </w:pPr>
      <w:r>
        <w:t xml:space="preserve">초심자가 놓치는 세 가지</w:t>
      </w:r>
    </w:p>
    <w:p>
      <w:pPr>
        <w:pStyle w:val="BlockText"/>
      </w:pPr>
      <w:r>
        <w:t xml:space="preserve">⚠️</w:t>
      </w:r>
      <w:r>
        <w:t xml:space="preserve"> </w:t>
      </w:r>
      <w:r>
        <w:rPr>
          <w:b/>
          <w:bCs/>
        </w:rPr>
        <w:t xml:space="preserve">①</w:t>
      </w:r>
      <w:r>
        <w:rPr>
          <w:b/>
          <w:bCs/>
        </w:rPr>
        <w:t xml:space="preserve"> </w:t>
      </w:r>
      <w:r>
        <w:rPr>
          <w:b/>
          <w:bCs/>
        </w:rPr>
        <w:t xml:space="preserve">“변환손실”</w:t>
      </w:r>
      <w:r>
        <w:rPr>
          <w:b/>
          <w:bCs/>
        </w:rPr>
        <w:t xml:space="preserve">은 잡음지수와 같다</w:t>
      </w:r>
      <w:r>
        <w:t xml:space="preserve"> </w:t>
      </w:r>
      <w:r>
        <w:t xml:space="preserve">— 수동 믹서는 손실만 있는 부품이므로</w:t>
      </w:r>
      <w:r>
        <w:t xml:space="preserve"> </w:t>
      </w:r>
      <w:r>
        <w:rPr>
          <w:b/>
          <w:bCs/>
        </w:rPr>
        <w:t xml:space="preserve">M08 §2</w:t>
      </w:r>
      <w:r>
        <w:t xml:space="preserve">의 규칙이 그대로 적용됩니다.</w:t>
      </w:r>
      <w:r>
        <w:t xml:space="preserve"> </w:t>
      </w:r>
      <w:r>
        <w:rPr>
          <w:b/>
          <w:bCs/>
        </w:rPr>
        <w:t xml:space="preserve">변환손실 7 dB인 믹서의 잡음지수(Noise Figure, NF)는 약 7 dB입니다.</w:t>
      </w:r>
      <w:r>
        <w:t xml:space="preserve"> </w:t>
      </w:r>
      <w:r>
        <w:t xml:space="preserve">이 값이 뒤에 오는 IF 증폭기까지 눌러 버리므로, 믹서 앞에 반드시 LNA가 있어야 합니다(정량 계산은 M12).</w:t>
      </w:r>
    </w:p>
    <w:p>
      <w:pPr>
        <w:pStyle w:val="BlockText"/>
      </w:pPr>
      <w:r>
        <w:t xml:space="preserve">⚠️</w:t>
      </w:r>
      <w:r>
        <w:t xml:space="preserve"> </w:t>
      </w:r>
      <w:r>
        <w:rPr>
          <w:b/>
          <w:bCs/>
        </w:rPr>
        <w:t xml:space="preserve">② LO 레벨은</w:t>
      </w:r>
      <w:r>
        <w:rPr>
          <w:b/>
          <w:bCs/>
        </w:rPr>
        <w:t xml:space="preserve"> </w:t>
      </w:r>
      <w:r>
        <w:rPr>
          <w:b/>
          <w:bCs/>
        </w:rPr>
        <w:t xml:space="preserve">“권장”</w:t>
      </w:r>
      <w:r>
        <w:rPr>
          <w:b/>
          <w:bCs/>
        </w:rPr>
        <w:t xml:space="preserve">이 아니라</w:t>
      </w:r>
      <w:r>
        <w:rPr>
          <w:b/>
          <w:bCs/>
        </w:rPr>
        <w:t xml:space="preserve"> </w:t>
      </w:r>
      <w:r>
        <w:rPr>
          <w:b/>
          <w:bCs/>
        </w:rPr>
        <w:t xml:space="preserve">“요구”</w:t>
      </w:r>
      <w:r>
        <w:rPr>
          <w:b/>
          <w:bCs/>
        </w:rPr>
        <w:t xml:space="preserve">다</w:t>
      </w:r>
      <w:r>
        <w:t xml:space="preserve"> </w:t>
      </w:r>
      <w:r>
        <w:t xml:space="preserve">— LO가 부족하면 변환손실이 커지고 선형성이 급격히 나빠집니다. LO가 과하면 다이오드가 손상됩니다.</w:t>
      </w:r>
      <w:r>
        <w:t xml:space="preserve"> </w:t>
      </w:r>
      <w:r>
        <w:rPr>
          <w:b/>
          <w:bCs/>
        </w:rPr>
        <w:t xml:space="preserve">±1 dB 안에서 맞추십시오.</w:t>
      </w:r>
      <w:r>
        <w:t xml:space="preserve"> </w:t>
      </w:r>
      <w:r>
        <w:t xml:space="preserve">LO 경로에 감쇠기를 넣어 레벨을 맞추는 것이 실무의 기본입니다.</w:t>
      </w:r>
    </w:p>
    <w:p>
      <w:pPr>
        <w:pStyle w:val="BlockText"/>
      </w:pPr>
      <w:r>
        <w:t xml:space="preserve">⚠️</w:t>
      </w:r>
      <w:r>
        <w:t xml:space="preserve"> </w:t>
      </w:r>
      <w:r>
        <w:rPr>
          <w:b/>
          <w:bCs/>
        </w:rPr>
        <w:t xml:space="preserve">③ 격리는</w:t>
      </w:r>
      <w:r>
        <w:rPr>
          <w:b/>
          <w:bCs/>
        </w:rPr>
        <w:t xml:space="preserve"> </w:t>
      </w:r>
      <w:r>
        <w:rPr>
          <w:b/>
          <w:bCs/>
        </w:rPr>
        <w:t xml:space="preserve">“새는 양”</w:t>
      </w:r>
      <w:r>
        <w:rPr>
          <w:b/>
          <w:bCs/>
        </w:rPr>
        <w:t xml:space="preserve">이지</w:t>
      </w:r>
      <w:r>
        <w:rPr>
          <w:b/>
          <w:bCs/>
        </w:rPr>
        <w:t xml:space="preserve"> </w:t>
      </w:r>
      <w:r>
        <w:rPr>
          <w:b/>
          <w:bCs/>
        </w:rPr>
        <w:t xml:space="preserve">“막는 양”</w:t>
      </w:r>
      <w:r>
        <w:rPr>
          <w:b/>
          <w:bCs/>
        </w:rPr>
        <w:t xml:space="preserve">이 아니다</w:t>
      </w:r>
      <w:r>
        <w:t xml:space="preserve"> </w:t>
      </w:r>
      <w:r>
        <w:t xml:space="preserve">— LO-RF 격리 35 dB, LO 전력 +7 dBm이면</w:t>
      </w:r>
      <w:r>
        <w:t xml:space="preserve"> </w:t>
      </w:r>
      <w:r>
        <w:rPr>
          <w:b/>
          <w:bCs/>
        </w:rPr>
        <w:t xml:space="preserve">RF 포트에서 −28 dBm의 LO가 안테나 쪽으로 나갑니다.</w:t>
      </w:r>
      <w:r>
        <w:t xml:space="preserve"> </w:t>
      </w:r>
      <w:r>
        <w:t xml:space="preserve">이것이 안테나로 방사되면</w:t>
      </w:r>
      <w:r>
        <w:t xml:space="preserve"> </w:t>
      </w:r>
      <w:r>
        <w:rPr>
          <w:b/>
          <w:bCs/>
        </w:rPr>
        <w:t xml:space="preserve">전파 규제 위반</w:t>
      </w:r>
      <w:r>
        <w:t xml:space="preserve">입니다(→ M17). 그래서 믹서 앞의 RF 필터는 이미지를 막는 동시에</w:t>
      </w:r>
      <w:r>
        <w:t xml:space="preserve"> </w:t>
      </w:r>
      <w:r>
        <w:rPr>
          <w:b/>
          <w:bCs/>
        </w:rPr>
        <w:t xml:space="preserve">LO 누설을 막는</w:t>
      </w:r>
      <w:r>
        <w:t xml:space="preserve"> </w:t>
      </w:r>
      <w:r>
        <w:t xml:space="preserve">역할도 합니다.</w:t>
      </w:r>
    </w:p>
    <w:bookmarkEnd w:id="601"/>
    <w:bookmarkStart w:id="602" w:name="수동-믹서-vs-능동-믹서"/>
    <w:p>
      <w:pPr>
        <w:pStyle w:val="Heading4"/>
      </w:pPr>
      <w:r>
        <w:t xml:space="preserve">수동 믹서 vs 능동 믹서</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p>
        </w:tc>
        <w:tc>
          <w:tcPr/>
          <w:p>
            <w:pPr>
              <w:pStyle w:val="Compact"/>
            </w:pPr>
            <w:r>
              <w:t xml:space="preserve">수동 (다이오드·FET 링)</w:t>
            </w:r>
          </w:p>
        </w:tc>
        <w:tc>
          <w:tcPr/>
          <w:p>
            <w:pPr>
              <w:pStyle w:val="Compact"/>
            </w:pPr>
            <w:r>
              <w:t xml:space="preserve">능동 (길버트 셀 등)</w:t>
            </w:r>
          </w:p>
        </w:tc>
      </w:tr>
      <w:tr>
        <w:trPr>
          <w:cantSplit/>
        </w:trPr>
        <w:tc>
          <w:tcPr/>
          <w:p>
            <w:pPr>
              <w:pStyle w:val="Compact"/>
            </w:pPr>
            <w:r>
              <w:t xml:space="preserve">변환</w:t>
            </w:r>
          </w:p>
        </w:tc>
        <w:tc>
          <w:tcPr/>
          <w:p>
            <w:pPr>
              <w:pStyle w:val="Compact"/>
            </w:pPr>
            <w:r>
              <w:rPr>
                <w:b/>
                <w:bCs/>
              </w:rPr>
              <w:t xml:space="preserve">손실</w:t>
            </w:r>
            <w:r>
              <w:t xml:space="preserve"> </w:t>
            </w:r>
            <w:r>
              <w:t xml:space="preserve">(6~7 dB)</w:t>
            </w:r>
          </w:p>
        </w:tc>
        <w:tc>
          <w:tcPr/>
          <w:p>
            <w:pPr>
              <w:pStyle w:val="Compact"/>
            </w:pPr>
            <w:r>
              <w:rPr>
                <w:b/>
                <w:bCs/>
              </w:rPr>
              <w:t xml:space="preserve">이득</w:t>
            </w:r>
            <w:r>
              <w:t xml:space="preserve"> </w:t>
            </w:r>
            <w:r>
              <w:t xml:space="preserve">(+10 dB 정도)</w:t>
            </w:r>
          </w:p>
        </w:tc>
      </w:tr>
      <w:tr>
        <w:trPr>
          <w:cantSplit/>
        </w:trPr>
        <w:tc>
          <w:tcPr/>
          <w:p>
            <w:pPr>
              <w:pStyle w:val="Compact"/>
            </w:pPr>
            <w:r>
              <w:t xml:space="preserve">선형성</w:t>
            </w:r>
          </w:p>
        </w:tc>
        <w:tc>
          <w:tcPr/>
          <w:p>
            <w:pPr>
              <w:pStyle w:val="Compact"/>
            </w:pPr>
            <w:r>
              <w:rPr>
                <w:b/>
                <w:bCs/>
              </w:rPr>
              <w:t xml:space="preserve">좋다</w:t>
            </w:r>
          </w:p>
        </w:tc>
        <w:tc>
          <w:tcPr/>
          <w:p>
            <w:pPr>
              <w:pStyle w:val="Compact"/>
            </w:pPr>
            <w:r>
              <w:t xml:space="preserve">나쁘다</w:t>
            </w:r>
          </w:p>
        </w:tc>
      </w:tr>
      <w:tr>
        <w:trPr>
          <w:cantSplit/>
        </w:trPr>
        <w:tc>
          <w:tcPr/>
          <w:p>
            <w:pPr>
              <w:pStyle w:val="Compact"/>
            </w:pPr>
            <w:r>
              <w:t xml:space="preserve">LO 전력</w:t>
            </w:r>
          </w:p>
        </w:tc>
        <w:tc>
          <w:tcPr/>
          <w:p>
            <w:pPr>
              <w:pStyle w:val="Compact"/>
            </w:pPr>
            <w:r>
              <w:t xml:space="preserve">많이 필요</w:t>
            </w:r>
          </w:p>
        </w:tc>
        <w:tc>
          <w:tcPr/>
          <w:p>
            <w:pPr>
              <w:pStyle w:val="Compact"/>
            </w:pPr>
            <w:r>
              <w:t xml:space="preserve">적게 필요</w:t>
            </w:r>
          </w:p>
        </w:tc>
      </w:tr>
      <w:tr>
        <w:trPr>
          <w:cantSplit/>
        </w:trPr>
        <w:tc>
          <w:tcPr/>
          <w:p>
            <w:pPr>
              <w:pStyle w:val="Compact"/>
            </w:pPr>
            <w:r>
              <w:t xml:space="preserve">잡음지수</w:t>
            </w:r>
          </w:p>
        </w:tc>
        <w:tc>
          <w:tcPr/>
          <w:p>
            <w:pPr>
              <w:pStyle w:val="Compact"/>
            </w:pPr>
            <w:r>
              <w:t xml:space="preserve">변환손실과 같음</w:t>
            </w:r>
          </w:p>
        </w:tc>
        <w:tc>
          <w:tcPr/>
          <w:p>
            <w:pPr>
              <w:pStyle w:val="Compact"/>
            </w:pPr>
            <w:r>
              <w:t xml:space="preserve">보통 더 나쁨</w:t>
            </w:r>
          </w:p>
        </w:tc>
      </w:tr>
      <w:tr>
        <w:trPr>
          <w:cantSplit/>
        </w:trPr>
        <w:tc>
          <w:tcPr/>
          <w:p>
            <w:pPr>
              <w:pStyle w:val="Compact"/>
            </w:pPr>
            <w:r>
              <w:t xml:space="preserve">직류 전력</w:t>
            </w:r>
          </w:p>
        </w:tc>
        <w:tc>
          <w:tcPr/>
          <w:p>
            <w:pPr>
              <w:pStyle w:val="Compact"/>
            </w:pPr>
            <w:r>
              <w:rPr>
                <w:b/>
                <w:bCs/>
              </w:rPr>
              <w:t xml:space="preserve">불필요</w:t>
            </w:r>
          </w:p>
        </w:tc>
        <w:tc>
          <w:tcPr/>
          <w:p>
            <w:pPr>
              <w:pStyle w:val="Compact"/>
            </w:pPr>
            <w:r>
              <w:t xml:space="preserve">필요</w:t>
            </w:r>
          </w:p>
        </w:tc>
      </w:tr>
      <w:tr>
        <w:trPr>
          <w:cantSplit/>
        </w:trPr>
        <w:tc>
          <w:tcPr/>
          <w:p>
            <w:pPr>
              <w:pStyle w:val="Compact"/>
            </w:pPr>
            <w:r>
              <w:t xml:space="preserve">쓰이는 곳</w:t>
            </w:r>
          </w:p>
        </w:tc>
        <w:tc>
          <w:tcPr/>
          <w:p>
            <w:pPr>
              <w:pStyle w:val="Compact"/>
            </w:pPr>
            <w:r>
              <w:t xml:space="preserve">계측기, 기지국, 고선형 수신기</w:t>
            </w:r>
          </w:p>
        </w:tc>
        <w:tc>
          <w:tcPr/>
          <w:p>
            <w:pPr>
              <w:pStyle w:val="Compact"/>
            </w:pPr>
            <w:r>
              <w:t xml:space="preserve">집적회로 안, 저전력 기기</w:t>
            </w:r>
          </w:p>
        </w:tc>
      </w:tr>
    </w:tbl>
    <w:p>
      <w:r>
        <w:pict>
          <v:rect style="width:0;height:1.5pt" o:hralign="center" o:hrstd="t" o:hr="t"/>
        </w:pict>
      </w:r>
    </w:p>
    <w:bookmarkEnd w:id="602"/>
    <w:bookmarkEnd w:id="603"/>
    <w:bookmarkStart w:id="607" w:name="m09.5-믹서-구조-무엇을-상쇄시키는가"/>
    <w:p>
      <w:pPr>
        <w:pStyle w:val="Heading3"/>
      </w:pPr>
      <w:r>
        <w:t xml:space="preserve">M09.5 믹서 구조 — 무엇을 상쇄시키는가</w:t>
      </w:r>
    </w:p>
    <w:p>
      <w:pPr>
        <w:pStyle w:val="FirstParagraph"/>
      </w:pPr>
      <w:r>
        <w:drawing>
          <wp:inline>
            <wp:extent cx="5753100" cy="4132079"/>
            <wp:effectExtent b="0" l="0" r="0" t="0"/>
            <wp:docPr descr="" title="" id="605" name="Picture"/>
            <a:graphic>
              <a:graphicData uri="http://schemas.openxmlformats.org/drawingml/2006/picture">
                <pic:pic>
                  <pic:nvPicPr>
                    <pic:cNvPr descr="img/M09_mixer_types.png" id="606" name="Picture"/>
                    <pic:cNvPicPr>
                      <a:picLocks noChangeArrowheads="1" noChangeAspect="1"/>
                    </pic:cNvPicPr>
                  </pic:nvPicPr>
                  <pic:blipFill>
                    <a:blip r:embed="rId604"/>
                    <a:stretch>
                      <a:fillRect/>
                    </a:stretch>
                  </pic:blipFill>
                  <pic:spPr bwMode="auto">
                    <a:xfrm>
                      <a:off x="0" y="0"/>
                      <a:ext cx="5753100" cy="4132079"/>
                    </a:xfrm>
                    <a:prstGeom prst="rect">
                      <a:avLst/>
                    </a:prstGeom>
                    <a:noFill/>
                    <a:ln w="9525">
                      <a:noFill/>
                      <a:headEnd/>
                      <a:tailEnd/>
                    </a:ln>
                  </pic:spPr>
                </pic:pic>
              </a:graphicData>
            </a:graphic>
          </wp:inline>
        </w:drawing>
      </w:r>
    </w:p>
    <w:p>
      <w:pPr>
        <w:pStyle w:val="BodyText"/>
      </w:pPr>
      <w:r>
        <w:rPr>
          <w:i/>
          <w:iCs/>
        </w:rPr>
        <w:t xml:space="preserve">그림 M09-7. 믹서 구조 네 가지.</w:t>
      </w:r>
      <w:r>
        <w:rPr>
          <w:i/>
          <w:iCs/>
        </w:rPr>
        <w:t xml:space="preserve"> </w:t>
      </w:r>
      <w:r>
        <w:rPr>
          <w:b/>
          <w:bCs/>
          <w:i/>
          <w:iCs/>
        </w:rPr>
        <w:t xml:space="preserve">읽는 법</w:t>
      </w:r>
      <w:r>
        <w:rPr>
          <w:i/>
          <w:iCs/>
        </w:rPr>
        <w:t xml:space="preserve">: 구조가 복잡해질수록</w:t>
      </w:r>
      <w:r>
        <w:rPr>
          <w:i/>
          <w:iCs/>
        </w:rPr>
        <w:t xml:space="preserve"> </w:t>
      </w:r>
      <w:r>
        <w:rPr>
          <w:b/>
          <w:bCs/>
          <w:i/>
          <w:iCs/>
        </w:rPr>
        <w:t xml:space="preserve">상쇄되는 것이 늘어납니다.</w:t>
      </w:r>
      <w:r>
        <w:rPr>
          <w:i/>
          <w:iCs/>
        </w:rPr>
        <w:t xml:space="preserve"> </w:t>
      </w:r>
      <w:r>
        <w:rPr>
          <w:i/>
          <w:iCs/>
        </w:rPr>
        <w:t xml:space="preserve">(a)는 다이오드 한 개로 아무것도 상쇄하지 못합니다. (b)는 발룬(balun)이 두 다이오드를 반대 위상으로 구동해 LO가 IF 포트에서 상쇄됩니다. (c) 이중평형은 발룬 두 개와 다이오드 네 개로 세 포트가 모두 격리되고 짝수 차 스퍼가 억압됩니다. (d)는 이미지를 상쇄합니다. (c)의 작은 반원은</w:t>
      </w:r>
      <w:r>
        <w:rPr>
          <w:i/>
          <w:iCs/>
        </w:rPr>
        <w:t xml:space="preserve"> </w:t>
      </w:r>
      <w:r>
        <w:rPr>
          <w:b/>
          <w:bCs/>
          <w:i/>
          <w:iCs/>
        </w:rPr>
        <w:t xml:space="preserve">선 점프(wire hop)</w:t>
      </w:r>
      <w:r>
        <w:rPr>
          <w:i/>
          <w:iCs/>
        </w:rPr>
        <w:t xml:space="preserve"> </w:t>
      </w:r>
      <w:r>
        <w:rPr>
          <w:i/>
          <w:iCs/>
        </w:rPr>
        <w:t xml:space="preserve">로, 두 배선이 닿지 않고 교차한다는 뜻입니다.</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cantSplit/>
          <w:tblHeader/>
          <w:tblHeader w:val="on"/>
        </w:trPr>
        <w:tc>
          <w:tcPr/>
          <w:p>
            <w:pPr>
              <w:pStyle w:val="Compact"/>
            </w:pPr>
            <w:r>
              <w:t xml:space="preserve">구조</w:t>
            </w:r>
          </w:p>
        </w:tc>
        <w:tc>
          <w:tcPr/>
          <w:p>
            <w:pPr>
              <w:pStyle w:val="Compact"/>
            </w:pPr>
            <w:r>
              <w:t xml:space="preserve">상쇄되는 것</w:t>
            </w:r>
          </w:p>
        </w:tc>
        <w:tc>
          <w:tcPr/>
          <w:p>
            <w:pPr>
              <w:pStyle w:val="Compact"/>
            </w:pPr>
            <w:r>
              <w:t xml:space="preserve">격리</w:t>
            </w:r>
          </w:p>
        </w:tc>
        <w:tc>
          <w:tcPr/>
          <w:p>
            <w:pPr>
              <w:pStyle w:val="Compact"/>
            </w:pPr>
            <w:r>
              <w:t xml:space="preserve">LO 전력</w:t>
            </w:r>
          </w:p>
        </w:tc>
        <w:tc>
          <w:tcPr/>
          <w:p>
            <w:pPr>
              <w:pStyle w:val="Compact"/>
            </w:pPr>
            <w:r>
              <w:t xml:space="preserve">쓰이는 곳</w:t>
            </w:r>
          </w:p>
        </w:tc>
      </w:tr>
      <w:tr>
        <w:trPr>
          <w:cantSplit/>
        </w:trPr>
        <w:tc>
          <w:tcPr/>
          <w:p>
            <w:pPr>
              <w:pStyle w:val="Compact"/>
            </w:pPr>
            <w:r>
              <w:rPr>
                <w:b/>
                <w:bCs/>
              </w:rPr>
              <w:t xml:space="preserve">단일 소자</w:t>
            </w:r>
            <w:r>
              <w:t xml:space="preserve"> </w:t>
            </w:r>
            <w:r>
              <w:t xml:space="preserve">(single-ended)</w:t>
            </w:r>
          </w:p>
        </w:tc>
        <w:tc>
          <w:tcPr/>
          <w:p>
            <w:pPr>
              <w:pStyle w:val="Compact"/>
            </w:pPr>
            <w:r>
              <w:t xml:space="preserve">없음</w:t>
            </w:r>
          </w:p>
        </w:tc>
        <w:tc>
          <w:tcPr/>
          <w:p>
            <w:pPr>
              <w:pStyle w:val="Compact"/>
            </w:pPr>
            <w:r>
              <w:t xml:space="preserve">없음</w:t>
            </w:r>
          </w:p>
        </w:tc>
        <w:tc>
          <w:tcPr/>
          <w:p>
            <w:pPr>
              <w:pStyle w:val="Compact"/>
            </w:pPr>
            <w:r>
              <w:t xml:space="preserve">적음</w:t>
            </w:r>
          </w:p>
        </w:tc>
        <w:tc>
          <w:tcPr/>
          <w:p>
            <w:pPr>
              <w:pStyle w:val="Compact"/>
            </w:pPr>
            <w:r>
              <w:t xml:space="preserve">아주 값싼 기기</w:t>
            </w:r>
          </w:p>
        </w:tc>
      </w:tr>
      <w:tr>
        <w:trPr>
          <w:cantSplit/>
        </w:trPr>
        <w:tc>
          <w:tcPr/>
          <w:p>
            <w:pPr>
              <w:pStyle w:val="Compact"/>
            </w:pPr>
            <w:r>
              <w:rPr>
                <w:b/>
                <w:bCs/>
              </w:rPr>
              <w:t xml:space="preserve">단일 평형</w:t>
            </w:r>
            <w:r>
              <w:t xml:space="preserve"> </w:t>
            </w:r>
            <w:r>
              <w:t xml:space="preserve">(single-balanced)</w:t>
            </w:r>
          </w:p>
        </w:tc>
        <w:tc>
          <w:tcPr/>
          <w:p>
            <w:pPr>
              <w:pStyle w:val="Compact"/>
            </w:pPr>
            <w:r>
              <w:t xml:space="preserve">LO (IF 포트에서)</w:t>
            </w:r>
          </w:p>
        </w:tc>
        <w:tc>
          <w:tcPr/>
          <w:p>
            <w:pPr>
              <w:pStyle w:val="Compact"/>
            </w:pPr>
            <w:r>
              <w:t xml:space="preserve">LO-IF만 좋음</w:t>
            </w:r>
          </w:p>
        </w:tc>
        <w:tc>
          <w:tcPr/>
          <w:p>
            <w:pPr>
              <w:pStyle w:val="Compact"/>
            </w:pPr>
            <w:r>
              <w:t xml:space="preserve">보통</w:t>
            </w:r>
          </w:p>
        </w:tc>
        <w:tc>
          <w:tcPr/>
          <w:p>
            <w:pPr>
              <w:pStyle w:val="Compact"/>
            </w:pPr>
            <w:r>
              <w:t xml:space="preserve">저가 수신기</w:t>
            </w:r>
          </w:p>
        </w:tc>
      </w:tr>
      <w:tr>
        <w:trPr>
          <w:cantSplit/>
        </w:trPr>
        <w:tc>
          <w:tcPr/>
          <w:p>
            <w:pPr>
              <w:pStyle w:val="Compact"/>
            </w:pPr>
            <w:r>
              <w:rPr>
                <w:b/>
                <w:bCs/>
              </w:rPr>
              <w:t xml:space="preserve">이중 평형</w:t>
            </w:r>
            <w:r>
              <w:t xml:space="preserve"> </w:t>
            </w:r>
            <w:r>
              <w:t xml:space="preserve">(double-balanced)</w:t>
            </w:r>
          </w:p>
        </w:tc>
        <w:tc>
          <w:tcPr/>
          <w:p>
            <w:pPr>
              <w:pStyle w:val="Compact"/>
            </w:pPr>
            <w:r>
              <w:t xml:space="preserve">LO와 RF 모두,</w:t>
            </w:r>
            <w:r>
              <w:t xml:space="preserve"> </w:t>
            </w:r>
            <w:r>
              <w:rPr>
                <w:b/>
                <w:bCs/>
              </w:rPr>
              <w:t xml:space="preserve">짝수 차 스퍼</w:t>
            </w:r>
          </w:p>
        </w:tc>
        <w:tc>
          <w:tcPr/>
          <w:p>
            <w:pPr>
              <w:pStyle w:val="Compact"/>
            </w:pPr>
            <w:r>
              <w:rPr>
                <w:b/>
                <w:bCs/>
              </w:rPr>
              <w:t xml:space="preserve">세 포트 모두</w:t>
            </w:r>
          </w:p>
        </w:tc>
        <w:tc>
          <w:tcPr/>
          <w:p>
            <w:pPr>
              <w:pStyle w:val="Compact"/>
            </w:pPr>
            <w:r>
              <w:rPr>
                <w:b/>
                <w:bCs/>
              </w:rPr>
              <w:t xml:space="preserve">많이 필요</w:t>
            </w:r>
          </w:p>
        </w:tc>
        <w:tc>
          <w:tcPr/>
          <w:p>
            <w:pPr>
              <w:pStyle w:val="Compact"/>
            </w:pPr>
            <w:r>
              <w:t xml:space="preserve">표준적인 선택</w:t>
            </w:r>
          </w:p>
        </w:tc>
      </w:tr>
      <w:tr>
        <w:trPr>
          <w:cantSplit/>
        </w:trPr>
        <w:tc>
          <w:tcPr/>
          <w:p>
            <w:pPr>
              <w:pStyle w:val="Compact"/>
            </w:pPr>
            <w:r>
              <w:rPr>
                <w:b/>
                <w:bCs/>
              </w:rPr>
              <w:t xml:space="preserve">이미지 제거 / I/Q</w:t>
            </w:r>
          </w:p>
        </w:tc>
        <w:tc>
          <w:tcPr/>
          <w:p>
            <w:pPr>
              <w:pStyle w:val="Compact"/>
            </w:pPr>
            <w:r>
              <w:rPr>
                <w:b/>
                <w:bCs/>
              </w:rPr>
              <w:t xml:space="preserve">이미지</w:t>
            </w:r>
          </w:p>
        </w:tc>
        <w:tc>
          <w:tcPr/>
          <w:p>
            <w:pPr>
              <w:pStyle w:val="Compact"/>
            </w:pPr>
            <w:r>
              <w:t xml:space="preserve">이중평형 + α</w:t>
            </w:r>
          </w:p>
        </w:tc>
        <w:tc>
          <w:tcPr/>
          <w:p>
            <w:pPr>
              <w:pStyle w:val="Compact"/>
            </w:pPr>
            <w:r>
              <w:t xml:space="preserve">많이 필요</w:t>
            </w:r>
          </w:p>
        </w:tc>
        <w:tc>
          <w:tcPr/>
          <w:p>
            <w:pPr>
              <w:pStyle w:val="Compact"/>
            </w:pPr>
            <w:r>
              <w:t xml:space="preserve">광대역 수신기, 직접변환</w:t>
            </w:r>
          </w:p>
        </w:tc>
      </w:tr>
    </w:tbl>
    <w:p>
      <w:pPr>
        <w:pStyle w:val="BlockText"/>
      </w:pPr>
      <w:r>
        <w:t xml:space="preserve">💡</w:t>
      </w:r>
      <w:r>
        <w:t xml:space="preserve"> </w:t>
      </w:r>
      <w:r>
        <w:rPr>
          <w:b/>
          <w:bCs/>
        </w:rPr>
        <w:t xml:space="preserve">“평형(balanced)”</w:t>
      </w:r>
      <w:r>
        <w:rPr>
          <w:b/>
          <w:bCs/>
        </w:rPr>
        <w:t xml:space="preserve">이라는 말의 뜻</w:t>
      </w:r>
      <w:r>
        <w:t xml:space="preserve"> </w:t>
      </w:r>
      <w:r>
        <w:t xml:space="preserve">— 신호를 크기가 같고 위상이 180도 반대인 두 갈래로 나눠 처리한 뒤 다시 합치는 것입니다. 그러면</w:t>
      </w:r>
      <w:r>
        <w:t xml:space="preserve"> </w:t>
      </w:r>
      <w:r>
        <w:rPr>
          <w:b/>
          <w:bCs/>
        </w:rPr>
        <w:t xml:space="preserve">두 갈래에 공통으로 실린 성분은 합칠 때 사라집니다.</w:t>
      </w:r>
      <w:r>
        <w:t xml:space="preserve"> </w:t>
      </w:r>
      <w:r>
        <w:t xml:space="preserve">발룬(balun =</w:t>
      </w:r>
      <w:r>
        <w:t xml:space="preserve"> </w:t>
      </w:r>
      <w:r>
        <w:rPr>
          <w:b/>
          <w:bCs/>
        </w:rPr>
        <w:t xml:space="preserve">bal</w:t>
      </w:r>
      <w:r>
        <w:t xml:space="preserve">anced-</w:t>
      </w:r>
      <w:r>
        <w:rPr>
          <w:b/>
          <w:bCs/>
        </w:rPr>
        <w:t xml:space="preserve">un</w:t>
      </w:r>
      <w:r>
        <w:t xml:space="preserve">balanced transformer, 평형-불평형 변환기)이 그 나누기와 합치기를 담당합니다.</w:t>
      </w:r>
    </w:p>
    <w:p>
      <w:pPr>
        <w:pStyle w:val="BlockText"/>
      </w:pPr>
      <w:r>
        <w:t xml:space="preserve">⚠️</w:t>
      </w:r>
      <w:r>
        <w:t xml:space="preserve"> </w:t>
      </w:r>
      <w:r>
        <w:rPr>
          <w:b/>
          <w:bCs/>
        </w:rPr>
        <w:t xml:space="preserve">평형의 효과는 발룬의 정합 정확도만큼만 나옵니다.</w:t>
      </w:r>
      <w:r>
        <w:t xml:space="preserve"> </w:t>
      </w:r>
      <w:r>
        <w:t xml:space="preserve">데이터시트의 격리 40 dB는 발룬이 정확히 대칭일 때의 값이며, 주파수가 대역 끝으로 갈수록 나빠집니다. 그래서 격리는 항상</w:t>
      </w:r>
      <w:r>
        <w:t xml:space="preserve"> </w:t>
      </w:r>
      <w:r>
        <w:rPr>
          <w:b/>
          <w:bCs/>
        </w:rPr>
        <w:t xml:space="preserve">주파수의 함수</w:t>
      </w:r>
      <w:r>
        <w:t xml:space="preserve">로 적혀 있습니다.</w:t>
      </w:r>
    </w:p>
    <w:p>
      <w:r>
        <w:pict>
          <v:rect style="width:0;height:1.5pt" o:hralign="center" o:hrstd="t" o:hr="t"/>
        </w:pict>
      </w:r>
    </w:p>
    <w:bookmarkEnd w:id="607"/>
    <w:bookmarkStart w:id="615" w:name="m09.6-주파수-계획-스퍼-차트"/>
    <w:p>
      <w:pPr>
        <w:pStyle w:val="Heading3"/>
      </w:pPr>
      <w:r>
        <w:t xml:space="preserve">M09.6 주파수 계획 — 스퍼 차트</w:t>
      </w:r>
    </w:p>
    <w:bookmarkStart w:id="611" w:name="스퍼는-어디에-생기는가"/>
    <w:p>
      <w:pPr>
        <w:pStyle w:val="Heading4"/>
      </w:pPr>
      <w:r>
        <w:t xml:space="preserve">스퍼는 어디에 생기는가</w:t>
      </w:r>
    </w:p>
    <w:p>
      <w:pPr>
        <w:pStyle w:val="FirstParagraph"/>
      </w:pPr>
      <w:r>
        <w:t xml:space="preserve">믹서 안의 비선형성은 a₂뿐 아니라 a₃, a₄, … 도 가지고 있습니다. 그래서 출력에는</w:t>
      </w:r>
      <w:r>
        <w:t xml:space="preserve"> </w:t>
      </w:r>
      <w:r>
        <w:rPr>
          <w:b/>
          <w:bCs/>
        </w:rPr>
        <w:t xml:space="preserve">모든 정수 조합</w:t>
      </w:r>
      <w:r>
        <w:t xml:space="preserve">이 나타납니다.</w:t>
      </w:r>
    </w:p>
    <w:p>
      <w:pPr>
        <w:pStyle w:val="BodyText"/>
      </w:pPr>
      <m:oMathPara>
        <m:oMathParaPr>
          <m:jc m:val="center"/>
        </m:oMathParaPr>
        <m:oMath>
          <m:sSub>
            <m:e>
              <m:r>
                <m:t>f</m:t>
              </m:r>
            </m:e>
            <m:sub>
              <m:r>
                <m:t>o</m:t>
              </m:r>
              <m:r>
                <m:t>u</m:t>
              </m:r>
              <m:r>
                <m:t>t</m:t>
              </m:r>
            </m:sub>
          </m:sSub>
          <m:r>
            <m:rPr>
              <m:sty m:val="p"/>
            </m:rPr>
            <m:t>=</m:t>
          </m:r>
          <m:d>
            <m:dPr>
              <m:begChr m:val="|"/>
              <m:sepChr m:val=""/>
              <m:endChr m:val="|"/>
              <m:grow/>
            </m:dPr>
            <m:e>
              <m:r>
                <m:t> </m:t>
              </m:r>
              <m:r>
                <m:t>m</m:t>
              </m:r>
              <m:r>
                <m:rPr>
                  <m:sty m:val="p"/>
                </m:rPr>
                <m:t>⋅</m:t>
              </m:r>
              <m:sSub>
                <m:e>
                  <m:r>
                    <m:t>f</m:t>
                  </m:r>
                </m:e>
                <m:sub>
                  <m:r>
                    <m:t>R</m:t>
                  </m:r>
                  <m:r>
                    <m:t>F</m:t>
                  </m:r>
                </m:sub>
              </m:sSub>
              <m:r>
                <m:rPr>
                  <m:sty m:val="p"/>
                </m:rPr>
                <m:t>±</m:t>
              </m:r>
              <m:r>
                <m:t>n</m:t>
              </m:r>
              <m:r>
                <m:rPr>
                  <m:sty m:val="p"/>
                </m:rPr>
                <m:t>⋅</m:t>
              </m:r>
              <m:sSub>
                <m:e>
                  <m:r>
                    <m:t>f</m:t>
                  </m:r>
                </m:e>
                <m:sub>
                  <m:r>
                    <m:t>L</m:t>
                  </m:r>
                  <m:r>
                    <m:t>O</m:t>
                  </m:r>
                </m:sub>
              </m:sSub>
              <m:r>
                <m:t> </m:t>
              </m:r>
            </m:e>
          </m:d>
          <m:r>
            <m:t>  </m:t>
          </m:r>
          <m:r>
            <m:rPr>
              <m:sty m:val="p"/>
            </m:rPr>
            <m:t>(</m:t>
          </m:r>
          <m:r>
            <m:t>m</m:t>
          </m:r>
          <m:r>
            <m:rPr>
              <m:sty m:val="p"/>
            </m:rPr>
            <m:t>,</m:t>
          </m:r>
          <m:r>
            <m:t>n</m:t>
          </m:r>
          <m:r>
            <m:rPr>
              <m:sty m:val="p"/>
            </m:rPr>
            <m:t>=</m:t>
          </m:r>
          <m:r>
            <m:t>0</m:t>
          </m:r>
          <m:r>
            <m:rPr>
              <m:sty m:val="p"/>
            </m:rPr>
            <m:t>,</m:t>
          </m:r>
          <m:r>
            <m:t>1</m:t>
          </m:r>
          <m:r>
            <m:rPr>
              <m:sty m:val="p"/>
            </m:rPr>
            <m:t>,</m:t>
          </m:r>
          <m:r>
            <m:t>2</m:t>
          </m:r>
          <m:r>
            <m:rPr>
              <m:sty m:val="p"/>
            </m:rPr>
            <m:t>,</m:t>
          </m:r>
          <m:r>
            <m:t>3</m:t>
          </m:r>
          <m:r>
            <m:rPr>
              <m:sty m:val="p"/>
            </m:rPr>
            <m:t>,</m:t>
          </m:r>
          <m:r>
            <m:rPr>
              <m:sty m:val="p"/>
            </m:rPr>
            <m:t>…</m:t>
          </m:r>
          <m:r>
            <m:rPr>
              <m:sty m:val="p"/>
            </m:rPr>
            <m:t>)</m:t>
          </m:r>
        </m:oMath>
      </m:oMathPara>
    </w:p>
    <w:p>
      <w:pPr>
        <w:pStyle w:val="FirstParagraph"/>
      </w:pPr>
      <w:r>
        <w:t xml:space="preserve">수신기 설계에서 더 유용한 것은 이 식을 뒤집은 형태입니다.</w:t>
      </w:r>
      <w:r>
        <w:t xml:space="preserve"> </w:t>
      </w:r>
      <w:r>
        <w:rPr>
          <w:b/>
          <w:bCs/>
        </w:rPr>
        <w:t xml:space="preserve">“어떤 입력 주파수가 내 IF 대역으로 떨어지는가?”</w:t>
      </w:r>
    </w:p>
    <w:p>
      <w:pPr>
        <w:pStyle w:val="BodyText"/>
      </w:pPr>
      <m:oMathPara>
        <m:oMathParaPr>
          <m:jc m:val="center"/>
        </m:oMathParaPr>
        <m:oMath>
          <m:sSub>
            <m:e>
              <m:r>
                <m:t>f</m:t>
              </m:r>
            </m:e>
            <m:sub>
              <m:r>
                <m:t>i</m:t>
              </m:r>
              <m:r>
                <m:t>n</m:t>
              </m:r>
            </m:sub>
          </m:sSub>
          <m:r>
            <m:rPr>
              <m:sty m:val="p"/>
            </m:rPr>
            <m:t>=</m:t>
          </m:r>
          <m:f>
            <m:fPr>
              <m:type m:val="bar"/>
            </m:fPr>
            <m:num>
              <m:r>
                <m:t>n</m:t>
              </m:r>
              <m:r>
                <m:rPr>
                  <m:sty m:val="p"/>
                </m:rPr>
                <m:t>⋅</m:t>
              </m:r>
              <m:sSub>
                <m:e>
                  <m:r>
                    <m:t>f</m:t>
                  </m:r>
                </m:e>
                <m:sub>
                  <m:r>
                    <m:t>L</m:t>
                  </m:r>
                  <m:r>
                    <m:t>O</m:t>
                  </m:r>
                </m:sub>
              </m:sSub>
              <m:r>
                <m:rPr>
                  <m:sty m:val="p"/>
                </m:rPr>
                <m:t>±</m:t>
              </m:r>
              <m:sSub>
                <m:e>
                  <m:r>
                    <m:t>f</m:t>
                  </m:r>
                </m:e>
                <m:sub>
                  <m:r>
                    <m:t>I</m:t>
                  </m:r>
                  <m:r>
                    <m:t>F</m:t>
                  </m:r>
                </m:sub>
              </m:sSub>
            </m:num>
            <m:den>
              <m:r>
                <m:t>m</m:t>
              </m:r>
            </m:den>
          </m:f>
        </m:oMath>
      </m:oMathPara>
    </w:p>
    <w:p>
      <w:pPr>
        <w:pStyle w:val="FirstParagraph"/>
      </w:pPr>
      <w:r>
        <w:t xml:space="preserve">이 주파수들을</w:t>
      </w:r>
      <w:r>
        <w:t xml:space="preserve"> </w:t>
      </w:r>
      <w:r>
        <w:rPr>
          <w:b/>
          <w:bCs/>
        </w:rPr>
        <w:t xml:space="preserve">스퍼 응답(spurious response)</w:t>
      </w:r>
      <w:r>
        <w:t xml:space="preserve"> </w:t>
      </w:r>
      <w:r>
        <w:t xml:space="preserve">이라 하고, 전부 나열한 것이</w:t>
      </w:r>
      <w:r>
        <w:t xml:space="preserve"> </w:t>
      </w:r>
      <w:r>
        <w:rPr>
          <w:b/>
          <w:bCs/>
        </w:rPr>
        <w:t xml:space="preserve">스퍼 차트</w:t>
      </w:r>
      <w:r>
        <w:t xml:space="preserve">입니다.</w:t>
      </w:r>
    </w:p>
    <w:p>
      <w:pPr>
        <w:pStyle w:val="BodyText"/>
      </w:pPr>
      <w:r>
        <w:drawing>
          <wp:inline>
            <wp:extent cx="5753100" cy="3688752"/>
            <wp:effectExtent b="0" l="0" r="0" t="0"/>
            <wp:docPr descr="" title="" id="609" name="Picture"/>
            <a:graphic>
              <a:graphicData uri="http://schemas.openxmlformats.org/drawingml/2006/picture">
                <pic:pic>
                  <pic:nvPicPr>
                    <pic:cNvPr descr="img/M09_spur.png" id="610" name="Picture"/>
                    <pic:cNvPicPr>
                      <a:picLocks noChangeArrowheads="1" noChangeAspect="1"/>
                    </pic:cNvPicPr>
                  </pic:nvPicPr>
                  <pic:blipFill>
                    <a:blip r:embed="rId608"/>
                    <a:stretch>
                      <a:fillRect/>
                    </a:stretch>
                  </pic:blipFill>
                  <pic:spPr bwMode="auto">
                    <a:xfrm>
                      <a:off x="0" y="0"/>
                      <a:ext cx="5753100" cy="3688752"/>
                    </a:xfrm>
                    <a:prstGeom prst="rect">
                      <a:avLst/>
                    </a:prstGeom>
                    <a:noFill/>
                    <a:ln w="9525">
                      <a:noFill/>
                      <a:headEnd/>
                      <a:tailEnd/>
                    </a:ln>
                  </pic:spPr>
                </pic:pic>
              </a:graphicData>
            </a:graphic>
          </wp:inline>
        </w:drawing>
      </w:r>
    </w:p>
    <w:p>
      <w:pPr>
        <w:pStyle w:val="BodyText"/>
      </w:pPr>
      <w:r>
        <w:rPr>
          <w:i/>
          <w:iCs/>
        </w:rPr>
        <w:t xml:space="preserve">그림 M09-3. LO 2800 MHz, IF 350 MHz일 때 IF 대역으로 떨어지는 입력 주파수들. 가로축은 믹서 입력 주파수(MHz), 세로축은 차수 m+n입니다.</w:t>
      </w:r>
      <w:r>
        <w:rPr>
          <w:i/>
          <w:iCs/>
        </w:rPr>
        <w:t xml:space="preserve"> </w:t>
      </w:r>
      <w:r>
        <w:rPr>
          <w:b/>
          <w:bCs/>
          <w:i/>
          <w:iCs/>
        </w:rPr>
        <w:t xml:space="preserve">읽는 법</w:t>
      </w:r>
      <w:r>
        <w:rPr>
          <w:i/>
          <w:iCs/>
        </w:rPr>
        <w:t xml:space="preserve">: 차수가 낮을수록 세게 나옵니다(고차 조합일수록 계수 aₙ이 작기 때문). 파란 막대가 원하는 신호(1×1), 빨간 막대가 이미지(1×1), 주황 막대가 하프-IF(2×2)입니다. 오른쪽 분홍 띠가 5 GHz Wi-Fi 대역인데,</w:t>
      </w:r>
      <w:r>
        <w:rPr>
          <w:i/>
          <w:iCs/>
        </w:rPr>
        <w:t xml:space="preserve"> </w:t>
      </w:r>
      <w:r>
        <w:rPr>
          <w:b/>
          <w:bCs/>
          <w:i/>
          <w:iCs/>
        </w:rPr>
        <w:t xml:space="preserve">1×2 스퍼가 그 안에 있습니다.</w:t>
      </w:r>
    </w:p>
    <w:bookmarkEnd w:id="611"/>
    <w:bookmarkStart w:id="612" w:name="반드시-확인해야-할-세-가지-스퍼"/>
    <w:p>
      <w:pPr>
        <w:pStyle w:val="Heading4"/>
      </w:pPr>
      <w:r>
        <w:t xml:space="preserve">반드시 확인해야 할 세 가지 스퍼</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스퍼</w:t>
            </w:r>
          </w:p>
        </w:tc>
        <w:tc>
          <w:tcPr/>
          <w:p>
            <w:pPr>
              <w:pStyle w:val="Compact"/>
            </w:pPr>
            <w:r>
              <w:t xml:space="preserve">m×n</w:t>
            </w:r>
          </w:p>
        </w:tc>
        <w:tc>
          <w:tcPr/>
          <w:p>
            <w:pPr>
              <w:pStyle w:val="Compact"/>
            </w:pPr>
            <w:r>
              <w:t xml:space="preserve">위치</w:t>
            </w:r>
          </w:p>
        </w:tc>
        <w:tc>
          <w:tcPr/>
          <w:p>
            <w:pPr>
              <w:pStyle w:val="Compact"/>
            </w:pPr>
            <w:r>
              <w:t xml:space="preserve">왜 위험한가</w:t>
            </w:r>
          </w:p>
        </w:tc>
      </w:tr>
      <w:tr>
        <w:trPr>
          <w:cantSplit/>
        </w:trPr>
        <w:tc>
          <w:tcPr/>
          <w:p>
            <w:pPr>
              <w:pStyle w:val="Compact"/>
            </w:pPr>
            <w:r>
              <w:rPr>
                <w:b/>
                <w:bCs/>
              </w:rPr>
              <w:t xml:space="preserve">이미지</w:t>
            </w:r>
          </w:p>
        </w:tc>
        <w:tc>
          <w:tcPr/>
          <w:p>
            <w:pPr>
              <w:pStyle w:val="Compact"/>
            </w:pPr>
            <w:r>
              <w:t xml:space="preserve">1×1 (+IF)</w:t>
            </w:r>
          </w:p>
        </w:tc>
        <w:tc>
          <w:tcPr/>
          <w:p>
            <w:pPr>
              <w:pStyle w:val="Compact"/>
            </w:pPr>
            <w:r>
              <w:t xml:space="preserve">RF + 2·IF = 3150 MHz</w:t>
            </w:r>
          </w:p>
        </w:tc>
        <w:tc>
          <w:tcPr/>
          <w:p>
            <w:pPr>
              <w:pStyle w:val="Compact"/>
            </w:pPr>
            <w:r>
              <w:t xml:space="preserve">차수가 가장 낮아 가장 세다</w:t>
            </w:r>
          </w:p>
        </w:tc>
      </w:tr>
      <w:tr>
        <w:trPr>
          <w:cantSplit/>
        </w:trPr>
        <w:tc>
          <w:tcPr/>
          <w:p>
            <w:pPr>
              <w:pStyle w:val="Compact"/>
            </w:pPr>
            <w:r>
              <w:rPr>
                <w:b/>
                <w:bCs/>
              </w:rPr>
              <w:t xml:space="preserve">하프-IF</w:t>
            </w:r>
          </w:p>
        </w:tc>
        <w:tc>
          <w:tcPr/>
          <w:p>
            <w:pPr>
              <w:pStyle w:val="Compact"/>
            </w:pPr>
            <w:r>
              <w:t xml:space="preserve">2×2 (−IF)</w:t>
            </w:r>
          </w:p>
        </w:tc>
        <w:tc>
          <w:tcPr/>
          <w:p>
            <w:pPr>
              <w:pStyle w:val="Compact"/>
            </w:pPr>
            <w:r>
              <w:t xml:space="preserve">RF + IF/2 =</w:t>
            </w:r>
            <w:r>
              <w:t xml:space="preserve"> </w:t>
            </w:r>
            <w:r>
              <w:rPr>
                <w:b/>
                <w:bCs/>
              </w:rPr>
              <w:t xml:space="preserve">2625 MHz</w:t>
            </w:r>
          </w:p>
        </w:tc>
        <w:tc>
          <w:tcPr/>
          <w:p>
            <w:pPr>
              <w:pStyle w:val="Compact"/>
            </w:pPr>
            <w:r>
              <w:rPr>
                <w:b/>
                <w:bCs/>
              </w:rPr>
              <w:t xml:space="preserve">RF에서 겨우 175 MHz</w:t>
            </w:r>
            <w:r>
              <w:t xml:space="preserve"> </w:t>
            </w:r>
            <w:r>
              <w:t xml:space="preserve">— RF 필터로 막기 매우 어렵다</w:t>
            </w:r>
          </w:p>
        </w:tc>
      </w:tr>
      <w:tr>
        <w:trPr>
          <w:cantSplit/>
        </w:trPr>
        <w:tc>
          <w:tcPr/>
          <w:p>
            <w:pPr>
              <w:pStyle w:val="Compact"/>
            </w:pPr>
            <w:r>
              <w:rPr>
                <w:b/>
                <w:bCs/>
              </w:rPr>
              <w:t xml:space="preserve">1×2</w:t>
            </w:r>
          </w:p>
        </w:tc>
        <w:tc>
          <w:tcPr/>
          <w:p>
            <w:pPr>
              <w:pStyle w:val="Compact"/>
            </w:pPr>
            <w:r>
              <w:t xml:space="preserve">1×2 (−IF)</w:t>
            </w:r>
          </w:p>
        </w:tc>
        <w:tc>
          <w:tcPr/>
          <w:p>
            <w:pPr>
              <w:pStyle w:val="Compact"/>
            </w:pPr>
            <w:r>
              <w:t xml:space="preserve">2·LO − IF =</w:t>
            </w:r>
            <w:r>
              <w:t xml:space="preserve"> </w:t>
            </w:r>
            <w:r>
              <w:rPr>
                <w:b/>
                <w:bCs/>
              </w:rPr>
              <w:t xml:space="preserve">5250 MHz</w:t>
            </w:r>
          </w:p>
        </w:tc>
        <w:tc>
          <w:tcPr/>
          <w:p>
            <w:pPr>
              <w:pStyle w:val="Compact"/>
            </w:pPr>
            <w:r>
              <w:t xml:space="preserve">이 예에서는</w:t>
            </w:r>
            <w:r>
              <w:t xml:space="preserve"> </w:t>
            </w:r>
            <w:r>
              <w:rPr>
                <w:b/>
                <w:bCs/>
              </w:rPr>
              <w:t xml:space="preserve">5 GHz Wi-Fi 대역 한복판</w:t>
            </w:r>
          </w:p>
        </w:tc>
      </w:tr>
    </w:tbl>
    <w:p>
      <w:pPr>
        <w:pStyle w:val="BlockText"/>
      </w:pPr>
      <w:r>
        <w:t xml:space="preserve">⚠️</w:t>
      </w:r>
      <w:r>
        <w:t xml:space="preserve"> </w:t>
      </w:r>
      <w:r>
        <w:rPr>
          <w:b/>
          <w:bCs/>
        </w:rPr>
        <w:t xml:space="preserve">하프-IF 스퍼가 실무에서 가장 골치 아픕니다.</w:t>
      </w:r>
      <w:r>
        <w:t xml:space="preserve"> </w:t>
      </w:r>
      <w:r>
        <w:t xml:space="preserve">이미지는 700 MHz 떨어져 있어 필터로 막을 수 있지만, 하프-IF는 IF의 절반(175 MHz)밖에 안 떨어져 있습니다.</w:t>
      </w:r>
      <w:r>
        <w:t xml:space="preserve"> </w:t>
      </w:r>
      <w:r>
        <w:rPr>
          <w:b/>
          <w:bCs/>
        </w:rPr>
        <w:t xml:space="preserve">이 스퍼는 필터가 아니라 믹서의 2차 평형(2차 스퍼 억압)이 막아 줘야 합니다.</w:t>
      </w:r>
      <w:r>
        <w:t xml:space="preserve"> </w:t>
      </w:r>
      <w:r>
        <w:t xml:space="preserve">이중평형 믹서를 쓰는 실무적 이유 중 하나가 이것입니다.</w:t>
      </w:r>
    </w:p>
    <w:p>
      <w:pPr>
        <w:pStyle w:val="BlockText"/>
      </w:pPr>
      <w:r>
        <w:t xml:space="preserve">⚠️</w:t>
      </w:r>
      <w:r>
        <w:t xml:space="preserve"> </w:t>
      </w:r>
      <w:r>
        <w:rPr>
          <w:b/>
          <w:bCs/>
        </w:rPr>
        <w:t xml:space="preserve">1×2 스퍼가 5250 MHz라는 것은 우연이 아닙니다.</w:t>
      </w:r>
      <w:r>
        <w:t xml:space="preserve"> </w:t>
      </w:r>
      <w:r>
        <w:t xml:space="preserve">2·LO − IF = 5600 − 350 = 5250이고, 동시에 LO + RF = 2800 + 2450 = 5250입니다.</w:t>
      </w:r>
      <w:r>
        <w:t xml:space="preserve"> </w:t>
      </w:r>
      <w:r>
        <w:rPr>
          <w:b/>
          <w:bCs/>
        </w:rPr>
        <w:t xml:space="preserve">합 주파수와 같은 자리</w:t>
      </w:r>
      <w:r>
        <w:t xml:space="preserve">입니다.</w:t>
      </w:r>
    </w:p>
    <w:bookmarkEnd w:id="612"/>
    <w:bookmarkStart w:id="613" w:name="그래서-if-350-mhz는-좋은-선택인가"/>
    <w:p>
      <w:pPr>
        <w:pStyle w:val="Heading4"/>
      </w:pPr>
      <w:r>
        <w:t xml:space="preserve">그래서 IF 350 MHz는 좋은 선택인가</w:t>
      </w:r>
    </w:p>
    <w:p>
      <w:pPr>
        <w:pStyle w:val="FirstParagraph"/>
      </w:pPr>
      <w:r>
        <w:rPr>
          <w:b/>
          <w:bCs/>
        </w:rPr>
        <w:t xml:space="preserve">아닙니다.</w:t>
      </w:r>
      <w:r>
        <w:t xml:space="preserve"> </w:t>
      </w:r>
      <w:r>
        <w:t xml:space="preserve">실습 L09-a에서 여러 IF 후보를 계산해 보면, 350 MHz는 5 GHz Wi-Fi와 LTE 대역 양쪽에 스퍼가 걸립니다.</w:t>
      </w:r>
      <w:r>
        <w:t xml:space="preserve"> </w:t>
      </w:r>
      <w:r>
        <w:rPr>
          <w:b/>
          <w:bCs/>
        </w:rPr>
        <w:t xml:space="preserve">이것이 주파수 계획을</w:t>
      </w:r>
      <w:r>
        <w:rPr>
          <w:b/>
          <w:bCs/>
        </w:rPr>
        <w:t xml:space="preserve"> </w:t>
      </w:r>
      <w:r>
        <w:rPr>
          <w:b/>
          <w:bCs/>
        </w:rPr>
        <w:t xml:space="preserve">“직관”</w:t>
      </w:r>
      <w:r>
        <w:rPr>
          <w:b/>
          <w:bCs/>
        </w:rPr>
        <w:t xml:space="preserve">이 아니라</w:t>
      </w:r>
      <w:r>
        <w:rPr>
          <w:b/>
          <w:bCs/>
        </w:rPr>
        <w:t xml:space="preserve"> </w:t>
      </w:r>
      <w:r>
        <w:rPr>
          <w:b/>
          <w:bCs/>
        </w:rPr>
        <w:t xml:space="preserve">“계산”</w:t>
      </w:r>
      <w:r>
        <w:rPr>
          <w:b/>
          <w:bCs/>
        </w:rPr>
        <w:t xml:space="preserve">으로 해야 하는 이유입니다.</w:t>
      </w:r>
    </w:p>
    <w:bookmarkEnd w:id="613"/>
    <w:bookmarkStart w:id="614" w:name="주파수-계획의-절차"/>
    <w:p>
      <w:pPr>
        <w:pStyle w:val="Heading4"/>
      </w:pPr>
      <w:r>
        <w:t xml:space="preserve">주파수 계획의 절차</w:t>
      </w:r>
    </w:p>
    <w:p>
      <w:pPr>
        <w:pStyle w:val="Compact"/>
        <w:numPr>
          <w:ilvl w:val="0"/>
          <w:numId w:val="1080"/>
        </w:numPr>
      </w:pPr>
      <w:r>
        <w:t xml:space="preserve">받아야 할</w:t>
      </w:r>
      <w:r>
        <w:t xml:space="preserve"> </w:t>
      </w:r>
      <w:r>
        <w:rPr>
          <w:b/>
          <w:bCs/>
        </w:rPr>
        <w:t xml:space="preserve">RF 대역</w:t>
      </w:r>
      <w:r>
        <w:t xml:space="preserve">과 IF 후보를 정한다.</w:t>
      </w:r>
    </w:p>
    <w:p>
      <w:pPr>
        <w:pStyle w:val="Compact"/>
        <w:numPr>
          <w:ilvl w:val="0"/>
          <w:numId w:val="1080"/>
        </w:numPr>
      </w:pPr>
      <w:r>
        <w:t xml:space="preserve">하이사이드/로우사이드 LO를 각각 계산한다.</w:t>
      </w:r>
    </w:p>
    <w:p>
      <w:pPr>
        <w:pStyle w:val="Compact"/>
        <w:numPr>
          <w:ilvl w:val="0"/>
          <w:numId w:val="1080"/>
        </w:numPr>
      </w:pPr>
      <w:r>
        <w:rPr>
          <w:b/>
          <w:bCs/>
        </w:rPr>
        <w:t xml:space="preserve">주변에 실제로 존재하는 강한 신호</w:t>
      </w:r>
      <w:r>
        <w:t xml:space="preserve">(다른 통신 대역, 자기 기기의 클럭·하모닉)를 나열한다.</w:t>
      </w:r>
    </w:p>
    <w:p>
      <w:pPr>
        <w:pStyle w:val="Compact"/>
        <w:numPr>
          <w:ilvl w:val="0"/>
          <w:numId w:val="1080"/>
        </w:numPr>
      </w:pPr>
      <w:r>
        <w:t xml:space="preserve">각 IF 후보에 대해 스퍼 응답을 전부 계산하고, 3번 목록과 겹치는지 본다.</w:t>
      </w:r>
    </w:p>
    <w:p>
      <w:pPr>
        <w:pStyle w:val="Compact"/>
        <w:numPr>
          <w:ilvl w:val="0"/>
          <w:numId w:val="1080"/>
        </w:numPr>
      </w:pPr>
      <w:r>
        <w:t xml:space="preserve">낮은 차수의 스퍼가 걸리는 후보를 버린다.</w:t>
      </w:r>
    </w:p>
    <w:p>
      <w:pPr>
        <w:pStyle w:val="Compact"/>
        <w:numPr>
          <w:ilvl w:val="0"/>
          <w:numId w:val="1080"/>
        </w:numPr>
      </w:pPr>
      <w:r>
        <w:t xml:space="preserve">남은 후보 중에서</w:t>
      </w:r>
      <w:r>
        <w:t xml:space="preserve"> </w:t>
      </w:r>
      <w:r>
        <w:rPr>
          <w:b/>
          <w:bCs/>
        </w:rPr>
        <w:t xml:space="preserve">부품 구하기 쉬운 IF</w:t>
      </w:r>
      <w:r>
        <w:t xml:space="preserve">(SAW 필터가 있는 주파수)를 고른다.</w:t>
      </w:r>
    </w:p>
    <w:p>
      <w:pPr>
        <w:pStyle w:val="BlockText"/>
      </w:pPr>
      <w:r>
        <w:t xml:space="preserve">💡</w:t>
      </w:r>
      <w:r>
        <w:t xml:space="preserve"> </w:t>
      </w:r>
      <w:r>
        <w:rPr>
          <w:b/>
          <w:bCs/>
        </w:rPr>
        <w:t xml:space="preserve">6번을 잊지 마십시오.</w:t>
      </w:r>
      <w:r>
        <w:t xml:space="preserve"> </w:t>
      </w:r>
      <w:r>
        <w:t xml:space="preserve">계산상 완벽한 IF라도 그 주파수의 필터를 살 수 없으면 소용없습니다. 실무에서는 흔히 쓰이는 IF(70, 140, 240, 350, 380, 480 MHz 등)부터 후보에 올립니다.</w:t>
      </w:r>
    </w:p>
    <w:p>
      <w:r>
        <w:pict>
          <v:rect style="width:0;height:1.5pt" o:hralign="center" o:hrstd="t" o:hr="t"/>
        </w:pict>
      </w:r>
    </w:p>
    <w:bookmarkEnd w:id="614"/>
    <w:bookmarkEnd w:id="615"/>
    <w:bookmarkStart w:id="619" w:name="m09.7-발진기-어떻게-스스로-신호를-만드는가"/>
    <w:p>
      <w:pPr>
        <w:pStyle w:val="Heading3"/>
      </w:pPr>
      <w:r>
        <w:t xml:space="preserve">M09.7 발진기 — 어떻게 스스로 신호를 만드는가</w:t>
      </w:r>
    </w:p>
    <w:bookmarkStart w:id="616" w:name="발진이란"/>
    <w:p>
      <w:pPr>
        <w:pStyle w:val="Heading4"/>
      </w:pPr>
      <w:r>
        <w:t xml:space="preserve">발진이란</w:t>
      </w:r>
    </w:p>
    <w:p>
      <w:pPr>
        <w:pStyle w:val="FirstParagraph"/>
      </w:pPr>
      <w:r>
        <w:rPr>
          <w:b/>
          <w:bCs/>
        </w:rPr>
        <w:t xml:space="preserve">M08 §7</w:t>
      </w:r>
      <w:r>
        <w:t xml:space="preserve">에서 발진을</w:t>
      </w:r>
      <w:r>
        <w:t xml:space="preserve"> </w:t>
      </w:r>
      <w:r>
        <w:rPr>
          <w:b/>
          <w:bCs/>
        </w:rPr>
        <w:t xml:space="preserve">피해야 할 사고</w:t>
      </w:r>
      <w:r>
        <w:t xml:space="preserve">로 다뤘습니다. 여기서는 같은 현상을</w:t>
      </w:r>
      <w:r>
        <w:t xml:space="preserve"> </w:t>
      </w:r>
      <w:r>
        <w:rPr>
          <w:b/>
          <w:bCs/>
        </w:rPr>
        <w:t xml:space="preserve">일부러 만듭니다.</w:t>
      </w:r>
    </w:p>
    <w:p>
      <w:pPr>
        <w:pStyle w:val="BodyText"/>
      </w:pPr>
      <w:r>
        <w:t xml:space="preserve">발진의 조건은</w:t>
      </w:r>
      <w:r>
        <w:t xml:space="preserve"> </w:t>
      </w:r>
      <w:r>
        <w:rPr>
          <w:b/>
          <w:bCs/>
        </w:rPr>
        <w:t xml:space="preserve">바르크하우젠 조건(Barkhausen criterion, 발진 조건)</w:t>
      </w:r>
      <w:r>
        <w:t xml:space="preserve"> </w:t>
      </w:r>
      <w:r>
        <w:t xml:space="preserve">두 가지입니다.</w:t>
      </w:r>
    </w:p>
    <w:p>
      <w:pPr>
        <w:pStyle w:val="Compact"/>
        <w:numPr>
          <w:ilvl w:val="0"/>
          <w:numId w:val="1081"/>
        </w:numPr>
      </w:pPr>
      <w:r>
        <w:rPr>
          <w:b/>
          <w:bCs/>
        </w:rPr>
        <w:t xml:space="preserve">고리 이득이 1 이상</w:t>
      </w:r>
      <w:r>
        <w:t xml:space="preserve"> </w:t>
      </w:r>
      <w:r>
        <w:t xml:space="preserve">— 한 바퀴 돌아온 신호가 줄어들지 않는다</w:t>
      </w:r>
    </w:p>
    <w:p>
      <w:pPr>
        <w:pStyle w:val="Compact"/>
        <w:numPr>
          <w:ilvl w:val="0"/>
          <w:numId w:val="1081"/>
        </w:numPr>
      </w:pPr>
      <w:r>
        <w:rPr>
          <w:b/>
          <w:bCs/>
        </w:rPr>
        <w:t xml:space="preserve">고리 위상이 360도의 정수배</w:t>
      </w:r>
      <w:r>
        <w:t xml:space="preserve"> </w:t>
      </w:r>
      <w:r>
        <w:t xml:space="preserve">— 돌아온 신호가 원래 신호와 위상이 맞는다</w:t>
      </w:r>
    </w:p>
    <w:p>
      <w:pPr>
        <w:pStyle w:val="FirstParagraph"/>
      </w:pPr>
      <w:r>
        <w:t xml:space="preserve">두 조건이 함께 성립하면, 전원을 켜는 순간의 아주 작은 잡음이 한 바퀴 돌 때마다 커져서</w:t>
      </w:r>
      <w:r>
        <w:t xml:space="preserve"> </w:t>
      </w:r>
      <w:r>
        <w:rPr>
          <w:b/>
          <w:bCs/>
        </w:rPr>
        <w:t xml:space="preserve">어느새 큰 신호가 됩니다.</w:t>
      </w:r>
    </w:p>
    <w:p>
      <w:pPr>
        <w:pStyle w:val="BlockText"/>
      </w:pPr>
      <w:r>
        <w:t xml:space="preserve">💡</w:t>
      </w:r>
      <w:r>
        <w:t xml:space="preserve"> </w:t>
      </w:r>
      <w:r>
        <w:rPr>
          <w:b/>
          <w:bCs/>
        </w:rPr>
        <w:t xml:space="preserve">그럼 무한히 커지나?</w:t>
      </w:r>
      <w:r>
        <w:t xml:space="preserve"> </w:t>
      </w:r>
      <w:r>
        <w:t xml:space="preserve">아닙니다. 진폭이 커지면 증폭기가 압축되어(</w:t>
      </w:r>
      <w:r>
        <w:rPr>
          <w:b/>
          <w:bCs/>
        </w:rPr>
        <w:t xml:space="preserve">M08 §4</w:t>
      </w:r>
      <w:r>
        <w:t xml:space="preserve">) 고리 이득이 정확히 1로 떨어집니다. 그 지점에서 진폭이 멈춥니다.</w:t>
      </w:r>
      <w:r>
        <w:t xml:space="preserve"> </w:t>
      </w:r>
      <w:r>
        <w:rPr>
          <w:b/>
          <w:bCs/>
        </w:rPr>
        <w:t xml:space="preserve">발진기의 진폭을 정하는 것은 비선형성입니다.</w:t>
      </w:r>
    </w:p>
    <w:bookmarkEnd w:id="616"/>
    <w:bookmarkStart w:id="617" w:name="부성저항으로-보는-관점"/>
    <w:p>
      <w:pPr>
        <w:pStyle w:val="Heading4"/>
      </w:pPr>
      <w:r>
        <w:t xml:space="preserve">부성저항으로 보는 관점</w:t>
      </w:r>
    </w:p>
    <w:p>
      <w:pPr>
        <w:pStyle w:val="FirstParagraph"/>
      </w:pPr>
      <w:r>
        <w:t xml:space="preserve">마이크로파에서는 되먹임 고리를 그리기 어려워 다른 관점을 씁니다.</w:t>
      </w:r>
    </w:p>
    <w:p>
      <w:pPr>
        <w:pStyle w:val="BodyText"/>
      </w:pPr>
      <w:r>
        <w:rPr>
          <w:b/>
          <w:bCs/>
        </w:rPr>
        <w:t xml:space="preserve">공진기는 손실(양의 저항)을 가지고 있습니다.</w:t>
      </w:r>
      <w:r>
        <w:t xml:space="preserve"> </w:t>
      </w:r>
      <w:r>
        <w:t xml:space="preserve">그대로 두면 진동이 잦아듭니다. 여기에</w:t>
      </w:r>
      <w:r>
        <w:t xml:space="preserve"> </w:t>
      </w:r>
      <w:r>
        <w:rPr>
          <w:b/>
          <w:bCs/>
        </w:rPr>
        <w:t xml:space="preserve">음의 저항처럼 보이는 능동 소자</w:t>
      </w:r>
      <w:r>
        <w:t xml:space="preserve">를 붙여 손실을 정확히 상쇄하면, 진동이 계속됩니다.</w:t>
      </w:r>
    </w:p>
    <w:p>
      <w:pPr>
        <w:pStyle w:val="BodyText"/>
      </w:pPr>
      <m:oMathPara>
        <m:oMathParaPr>
          <m:jc m:val="center"/>
        </m:oMathParaPr>
        <m:oMath>
          <m:sSub>
            <m:e>
              <m:r>
                <m:t>R</m:t>
              </m:r>
            </m:e>
            <m:sub>
              <m:r>
                <m:rPr>
                  <m:nor/>
                </m:rPr>
                <m:t>소자</m:t>
              </m:r>
            </m:sub>
          </m:sSub>
          <m:r>
            <m:rPr>
              <m:sty m:val="p"/>
            </m:rPr>
            <m:t>+</m:t>
          </m:r>
          <m:sSub>
            <m:e>
              <m:r>
                <m:t>R</m:t>
              </m:r>
            </m:e>
            <m:sub>
              <m:r>
                <m:rPr>
                  <m:nor/>
                </m:rPr>
                <m:t>공진기</m:t>
              </m:r>
            </m:sub>
          </m:sSub>
          <m:r>
            <m:rPr>
              <m:sty m:val="p"/>
            </m:rPr>
            <m:t>≤</m:t>
          </m:r>
          <m:r>
            <m:t>0</m:t>
          </m:r>
          <m:r>
            <m:rPr>
              <m:sty m:val="p"/>
            </m:rPr>
            <m:t>,</m:t>
          </m:r>
          <m:r>
            <m:t>  </m:t>
          </m:r>
          <m:sSub>
            <m:e>
              <m:r>
                <m:t>X</m:t>
              </m:r>
            </m:e>
            <m:sub>
              <m:r>
                <m:rPr>
                  <m:nor/>
                </m:rPr>
                <m:t>소자</m:t>
              </m:r>
            </m:sub>
          </m:sSub>
          <m:r>
            <m:rPr>
              <m:sty m:val="p"/>
            </m:rPr>
            <m:t>+</m:t>
          </m:r>
          <m:sSub>
            <m:e>
              <m:r>
                <m:t>X</m:t>
              </m:r>
            </m:e>
            <m:sub>
              <m:r>
                <m:rPr>
                  <m:nor/>
                </m:rPr>
                <m:t>공진기</m:t>
              </m:r>
            </m:sub>
          </m:sSub>
          <m:r>
            <m:rPr>
              <m:sty m:val="p"/>
            </m:rPr>
            <m:t>=</m:t>
          </m:r>
          <m:r>
            <m:t>0</m:t>
          </m:r>
        </m:oMath>
      </m:oMathPara>
    </w:p>
    <w:p>
      <w:pPr>
        <w:pStyle w:val="BlockText"/>
      </w:pPr>
      <w:r>
        <w:t xml:space="preserve">📌</w:t>
      </w:r>
      <w:r>
        <w:t xml:space="preserve"> </w:t>
      </w:r>
      <w:r>
        <w:rPr>
          <w:b/>
          <w:bCs/>
        </w:rPr>
        <w:t xml:space="preserve">두 관점은 같은 이야기입니다.</w:t>
      </w:r>
      <w:r>
        <w:t xml:space="preserve"> </w:t>
      </w:r>
      <w:r>
        <w:t xml:space="preserve">“고리 이득 ≥ 1”</w:t>
      </w:r>
      <w:r>
        <w:t xml:space="preserve">과</w:t>
      </w:r>
      <w:r>
        <w:t xml:space="preserve"> </w:t>
      </w:r>
      <w:r>
        <w:t xml:space="preserve">“음의 저항이 손실을 이긴다”</w:t>
      </w:r>
      <w:r>
        <w:t xml:space="preserve">는 서로 다른 언어로 쓴 같은 조건입니다.</w:t>
      </w:r>
    </w:p>
    <w:bookmarkEnd w:id="617"/>
    <w:bookmarkStart w:id="618" w:name="무엇이-주파수를-정하는가-그리고-q가-왜-중요한가"/>
    <w:p>
      <w:pPr>
        <w:pStyle w:val="Heading4"/>
      </w:pPr>
      <w:r>
        <w:t xml:space="preserve">무엇이 주파수를 정하는가 — 그리고 Q가 왜 중요한가</w:t>
      </w:r>
    </w:p>
    <w:p>
      <w:pPr>
        <w:pStyle w:val="FirstParagraph"/>
      </w:pPr>
      <w:r>
        <w:t xml:space="preserve">주파수를 정하는 것은</w:t>
      </w:r>
      <w:r>
        <w:t xml:space="preserve"> </w:t>
      </w:r>
      <w:r>
        <w:rPr>
          <w:b/>
          <w:bCs/>
        </w:rPr>
        <w:t xml:space="preserve">공진기</w:t>
      </w:r>
      <w:r>
        <w:t xml:space="preserve">입니다. 그리고 공진기의 Q가 그대로</w:t>
      </w:r>
      <w:r>
        <w:t xml:space="preserve"> </w:t>
      </w:r>
      <w:r>
        <w:rPr>
          <w:b/>
          <w:bCs/>
        </w:rPr>
        <w:t xml:space="preserve">위상잡음</w:t>
      </w:r>
      <w:r>
        <w:t xml:space="preserve">을 정합니다(§M09.9).</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공진기</w:t>
            </w:r>
          </w:p>
        </w:tc>
        <w:tc>
          <w:tcPr/>
          <w:p>
            <w:pPr>
              <w:pStyle w:val="Compact"/>
            </w:pPr>
            <w:r>
              <w:t xml:space="preserve">전형적 Q</w:t>
            </w:r>
          </w:p>
        </w:tc>
        <w:tc>
          <w:tcPr/>
          <w:p>
            <w:pPr>
              <w:pStyle w:val="Compact"/>
            </w:pPr>
            <w:r>
              <w:t xml:space="preserve">주파수 안정도</w:t>
            </w:r>
          </w:p>
        </w:tc>
        <w:tc>
          <w:tcPr/>
          <w:p>
            <w:pPr>
              <w:pStyle w:val="Compact"/>
            </w:pPr>
            <w:r>
              <w:t xml:space="preserve">쓰이는 곳</w:t>
            </w:r>
          </w:p>
        </w:tc>
      </w:tr>
      <w:tr>
        <w:trPr>
          <w:cantSplit/>
        </w:trPr>
        <w:tc>
          <w:tcPr/>
          <w:p>
            <w:pPr>
              <w:pStyle w:val="Compact"/>
            </w:pPr>
            <w:r>
              <w:t xml:space="preserve">LC (집중소자)</w:t>
            </w:r>
          </w:p>
        </w:tc>
        <w:tc>
          <w:tcPr/>
          <w:p>
            <w:pPr>
              <w:pStyle w:val="Compact"/>
            </w:pPr>
            <w:r>
              <w:t xml:space="preserve">10 ~ 100</w:t>
            </w:r>
          </w:p>
        </w:tc>
        <w:tc>
          <w:tcPr/>
          <w:p>
            <w:pPr>
              <w:pStyle w:val="Compact"/>
            </w:pPr>
            <w:r>
              <w:t xml:space="preserve">나쁨</w:t>
            </w:r>
          </w:p>
        </w:tc>
        <w:tc>
          <w:tcPr/>
          <w:p>
            <w:pPr>
              <w:pStyle w:val="Compact"/>
            </w:pPr>
            <w:r>
              <w:t xml:space="preserve">집적회로 안의 전압제어 발진기(Voltage-Controlled Oscillator, VCO)</w:t>
            </w:r>
          </w:p>
        </w:tc>
      </w:tr>
      <w:tr>
        <w:trPr>
          <w:cantSplit/>
        </w:trPr>
        <w:tc>
          <w:tcPr/>
          <w:p>
            <w:pPr>
              <w:pStyle w:val="Compact"/>
            </w:pPr>
            <w:r>
              <w:t xml:space="preserve">마이크로스트립 공진기</w:t>
            </w:r>
          </w:p>
        </w:tc>
        <w:tc>
          <w:tcPr/>
          <w:p>
            <w:pPr>
              <w:pStyle w:val="Compact"/>
            </w:pPr>
            <w:r>
              <w:t xml:space="preserve">100 ~ 500</w:t>
            </w:r>
          </w:p>
        </w:tc>
        <w:tc>
          <w:tcPr/>
          <w:p>
            <w:pPr>
              <w:pStyle w:val="Compact"/>
            </w:pPr>
            <w:r>
              <w:t xml:space="preserve">보통</w:t>
            </w:r>
          </w:p>
        </w:tc>
        <w:tc>
          <w:tcPr/>
          <w:p>
            <w:pPr>
              <w:pStyle w:val="Compact"/>
            </w:pPr>
            <w:r>
              <w:t xml:space="preserve">개별 부품 발진기</w:t>
            </w:r>
          </w:p>
        </w:tc>
      </w:tr>
      <w:tr>
        <w:trPr>
          <w:cantSplit/>
        </w:trPr>
        <w:tc>
          <w:tcPr/>
          <w:p>
            <w:pPr>
              <w:pStyle w:val="Compact"/>
            </w:pPr>
            <w:r>
              <w:t xml:space="preserve">유전체 공진기 (DRO)</w:t>
            </w:r>
          </w:p>
        </w:tc>
        <w:tc>
          <w:tcPr/>
          <w:p>
            <w:pPr>
              <w:pStyle w:val="Compact"/>
            </w:pPr>
            <w:r>
              <w:t xml:space="preserve">수천 ~ 수만</w:t>
            </w:r>
          </w:p>
        </w:tc>
        <w:tc>
          <w:tcPr/>
          <w:p>
            <w:pPr>
              <w:pStyle w:val="Compact"/>
            </w:pPr>
            <w:r>
              <w:t xml:space="preserve">좋음</w:t>
            </w:r>
          </w:p>
        </w:tc>
        <w:tc>
          <w:tcPr/>
          <w:p>
            <w:pPr>
              <w:pStyle w:val="Compact"/>
            </w:pPr>
            <w:r>
              <w:t xml:space="preserve">고성능 LO</w:t>
            </w:r>
          </w:p>
        </w:tc>
      </w:tr>
      <w:tr>
        <w:trPr>
          <w:cantSplit/>
        </w:trPr>
        <w:tc>
          <w:tcPr/>
          <w:p>
            <w:pPr>
              <w:pStyle w:val="Compact"/>
            </w:pPr>
            <w:r>
              <w:rPr>
                <w:b/>
                <w:bCs/>
              </w:rPr>
              <w:t xml:space="preserve">수정 진동자</w:t>
            </w:r>
          </w:p>
        </w:tc>
        <w:tc>
          <w:tcPr/>
          <w:p>
            <w:pPr>
              <w:pStyle w:val="Compact"/>
            </w:pPr>
            <w:r>
              <w:rPr>
                <w:b/>
                <w:bCs/>
              </w:rPr>
              <w:t xml:space="preserve">10⁴ ~ 10⁶</w:t>
            </w:r>
          </w:p>
        </w:tc>
        <w:tc>
          <w:tcPr/>
          <w:p>
            <w:pPr>
              <w:pStyle w:val="Compact"/>
            </w:pPr>
            <w:r>
              <w:rPr>
                <w:b/>
                <w:bCs/>
              </w:rPr>
              <w:t xml:space="preserve">매우 좋음</w:t>
            </w:r>
          </w:p>
        </w:tc>
        <w:tc>
          <w:tcPr/>
          <w:p>
            <w:pPr>
              <w:pStyle w:val="Compact"/>
            </w:pPr>
            <w:r>
              <w:t xml:space="preserve">기준 발진기</w:t>
            </w:r>
          </w:p>
        </w:tc>
      </w:tr>
      <w:tr>
        <w:trPr>
          <w:cantSplit/>
        </w:trPr>
        <w:tc>
          <w:tcPr/>
          <w:p>
            <w:pPr>
              <w:pStyle w:val="Compact"/>
            </w:pPr>
            <w:r>
              <w:t xml:space="preserve">원자 (세슘·루비듐)</w:t>
            </w:r>
          </w:p>
        </w:tc>
        <w:tc>
          <w:tcPr/>
          <w:p>
            <w:pPr>
              <w:pStyle w:val="Compact"/>
            </w:pPr>
            <w:r>
              <w:t xml:space="preserve">—</w:t>
            </w:r>
          </w:p>
        </w:tc>
        <w:tc>
          <w:tcPr/>
          <w:p>
            <w:pPr>
              <w:pStyle w:val="Compact"/>
            </w:pPr>
            <w:r>
              <w:t xml:space="preserve">압도적</w:t>
            </w:r>
          </w:p>
        </w:tc>
        <w:tc>
          <w:tcPr/>
          <w:p>
            <w:pPr>
              <w:pStyle w:val="Compact"/>
            </w:pPr>
            <w:r>
              <w:t xml:space="preserve">기준 시계, 계측 표준</w:t>
            </w:r>
          </w:p>
        </w:tc>
      </w:tr>
    </w:tbl>
    <w:p>
      <w:pPr>
        <w:pStyle w:val="BlockText"/>
      </w:pPr>
      <w:r>
        <w:t xml:space="preserve">⚠️</w:t>
      </w:r>
      <w:r>
        <w:t xml:space="preserve"> </w:t>
      </w:r>
      <w:r>
        <w:rPr>
          <w:b/>
          <w:bCs/>
        </w:rPr>
        <w:t xml:space="preserve">여기에 근본적인 충돌이 있습니다.</w:t>
      </w:r>
      <w:r>
        <w:t xml:space="preserve"> </w:t>
      </w:r>
      <w:r>
        <w:t xml:space="preserve">Q가 높은 공진기(수정)는</w:t>
      </w:r>
      <w:r>
        <w:t xml:space="preserve"> </w:t>
      </w:r>
      <w:r>
        <w:rPr>
          <w:b/>
          <w:bCs/>
        </w:rPr>
        <w:t xml:space="preserve">주파수를 바꿀 수 없습니다.</w:t>
      </w:r>
      <w:r>
        <w:t xml:space="preserve"> </w:t>
      </w:r>
      <w:r>
        <w:t xml:space="preserve">반대로 주파수를 바꿀 수 있는 공진기(VCO의 배랙터 LC)는</w:t>
      </w:r>
      <w:r>
        <w:t xml:space="preserve"> </w:t>
      </w:r>
      <w:r>
        <w:rPr>
          <w:b/>
          <w:bCs/>
        </w:rPr>
        <w:t xml:space="preserve">Q가 낮아 위상잡음이 나쁩니다.</w:t>
      </w:r>
    </w:p>
    <w:p>
      <w:pPr>
        <w:pStyle w:val="BlockText"/>
      </w:pPr>
      <w:r>
        <w:rPr>
          <w:b/>
          <w:bCs/>
        </w:rPr>
        <w:t xml:space="preserve">PLL은 정확히 이 충돌을 푸는 회로입니다.</w:t>
      </w:r>
    </w:p>
    <w:p>
      <w:r>
        <w:pict>
          <v:rect style="width:0;height:1.5pt" o:hralign="center" o:hrstd="t" o:hr="t"/>
        </w:pict>
      </w:r>
    </w:p>
    <w:bookmarkEnd w:id="618"/>
    <w:bookmarkEnd w:id="619"/>
    <w:bookmarkStart w:id="629" w:name="m09.8-pll-주파수-합성기-두-좋은-성질을-붙이기"/>
    <w:p>
      <w:pPr>
        <w:pStyle w:val="Heading3"/>
      </w:pPr>
      <w:r>
        <w:t xml:space="preserve">M09.8 PLL 주파수 합성기 — 두 좋은 성질을 붙이기</w:t>
      </w:r>
    </w:p>
    <w:bookmarkStart w:id="623" w:name="구조-1"/>
    <w:p>
      <w:pPr>
        <w:pStyle w:val="Heading4"/>
      </w:pPr>
      <w:r>
        <w:t xml:space="preserve">구조</w:t>
      </w:r>
    </w:p>
    <w:p>
      <w:pPr>
        <w:spacing w:before="0" w:after="0" w:line="20" w:lineRule="exact"/>
        <w:rPr>
          <w:sz w:val="2"/>
        </w:rPr>
        <w:sectPr>
          <w:footerReference w:type="default" r:id="rIdFtr"/>
          <w:pgSz w:w="11906" w:h="16838"/>
          <w:pgMar w:top="1418" w:right="1418" w:bottom="1418" w:left="1418" w:header="709" w:footer="709" w:gutter="0"/>
        </w:sectPr>
      </w:pPr>
    </w:p>
    <w:p>
      <w:pPr>
        <w:pStyle w:val="FirstParagraph"/>
      </w:pPr>
      <w:r>
        <w:drawing>
          <wp:inline>
            <wp:extent cx="8892000" cy="1188428"/>
            <wp:effectExtent b="0" l="0" r="0" t="0"/>
            <wp:docPr descr="" title="" id="621" name="Picture"/>
            <a:graphic>
              <a:graphicData uri="http://schemas.openxmlformats.org/drawingml/2006/picture">
                <pic:pic>
                  <pic:nvPicPr>
                    <pic:cNvPr descr="img/mmd_M09_1.png" id="622" name="Picture"/>
                    <pic:cNvPicPr>
                      <a:picLocks noChangeArrowheads="1" noChangeAspect="1"/>
                    </pic:cNvPicPr>
                  </pic:nvPicPr>
                  <pic:blipFill>
                    <a:blip r:embed="rId620"/>
                    <a:stretch>
                      <a:fillRect/>
                    </a:stretch>
                  </pic:blipFill>
                  <pic:spPr bwMode="auto">
                    <a:xfrm>
                      <a:off x="0" y="0"/>
                      <a:ext cx="8892000" cy="1188428"/>
                    </a:xfrm>
                    <a:prstGeom prst="rect">
                      <a:avLst/>
                    </a:prstGeom>
                    <a:noFill/>
                    <a:ln w="9525">
                      <a:noFill/>
                      <a:headEnd/>
                      <a:tailEnd/>
                    </a:ln>
                  </pic:spPr>
                </pic:pic>
              </a:graphicData>
            </a:graphic>
          </wp:inline>
        </w:drawing>
      </w:r>
    </w:p>
    <w:p>
      <w:pPr>
        <w:pStyle w:val="BodyText"/>
      </w:pPr>
      <w:r>
        <w:rPr>
          <w:i/>
          <w:iCs/>
        </w:rPr>
        <w:t xml:space="preserve">그림 M09-9. PLL(Phase-Locked Loop, 위상동기루프) 주파수 합성기의 블록도.</w:t>
      </w:r>
      <w:r>
        <w:rPr>
          <w:i/>
          <w:iCs/>
        </w:rPr>
        <w:t xml:space="preserve"> </w:t>
      </w:r>
      <w:r>
        <w:rPr>
          <w:b/>
          <w:bCs/>
          <w:i/>
          <w:iCs/>
        </w:rPr>
        <w:t xml:space="preserve">읽는 법</w:t>
      </w:r>
      <w:r>
        <w:rPr>
          <w:i/>
          <w:iCs/>
        </w:rPr>
        <w:t xml:space="preserve">: 되먹임 고리가 VCO의 출력을 N으로 나눠 기준과 비교하고, 차이가 있으면 VCO를 밀어 줍니다. 잠기면 f_out = (N/R) × f_ref 가 됩니다.</w:t>
      </w:r>
      <w:r>
        <w:rPr>
          <w:i/>
          <w:iCs/>
        </w:rPr>
        <w:t xml:space="preserve"> </w:t>
      </w:r>
      <w:r>
        <w:rPr>
          <w:b/>
          <w:bCs/>
          <w:i/>
          <w:iCs/>
        </w:rPr>
        <w:t xml:space="preserve">N을 바꾸면 출력 주파수가 바뀌므로, 채널 선택이 곧 N을 바꾸는 일입니다.</w:t>
      </w:r>
    </w:p>
    <w:p>
      <w:pPr>
        <w:spacing w:before="0" w:after="0" w:line="20" w:lineRule="exact"/>
        <w:rPr>
          <w:sz w:val="2"/>
        </w:rPr>
        <w:sectPr>
          <w:footerReference w:type="default" r:id="rIdFtr"/>
          <w:pgSz w:w="16838" w:h="11906" w:orient="landscape"/>
          <w:pgMar w:top="1418" w:right="1418" w:bottom="1418" w:left="1418" w:header="709" w:footer="709" w:gutter="0"/>
        </w:sectPr>
      </w:pPr>
    </w:p>
    <w:p>
      <w:pPr>
        <w:pStyle w:val="BodyText"/>
      </w:pPr>
      <m:oMathPara>
        <m:oMathParaPr>
          <m:jc m:val="center"/>
        </m:oMathParaPr>
        <m:oMath>
          <m:sSub>
            <m:e>
              <m:r>
                <m:t>f</m:t>
              </m:r>
            </m:e>
            <m:sub>
              <m:r>
                <m:t>o</m:t>
              </m:r>
              <m:r>
                <m:t>u</m:t>
              </m:r>
              <m:r>
                <m:t>t</m:t>
              </m:r>
            </m:sub>
          </m:sSub>
          <m:r>
            <m:rPr>
              <m:sty m:val="p"/>
            </m:rPr>
            <m:t>=</m:t>
          </m:r>
          <m:f>
            <m:fPr>
              <m:type m:val="bar"/>
            </m:fPr>
            <m:num>
              <m:r>
                <m:t>N</m:t>
              </m:r>
            </m:num>
            <m:den>
              <m:r>
                <m:t>R</m:t>
              </m:r>
            </m:den>
          </m:f>
          <m:sSub>
            <m:e>
              <m:r>
                <m:t>f</m:t>
              </m:r>
            </m:e>
            <m:sub>
              <m:r>
                <m:t>r</m:t>
              </m:r>
              <m:r>
                <m:t>e</m:t>
              </m:r>
              <m:r>
                <m:t>f</m:t>
              </m:r>
            </m:sub>
          </m:sSub>
        </m:oMath>
      </m:oMathPara>
    </w:p>
    <w:bookmarkEnd w:id="623"/>
    <w:bookmarkStart w:id="627" w:name="루프-대역폭이-하는-일"/>
    <w:p>
      <w:pPr>
        <w:pStyle w:val="Heading4"/>
      </w:pPr>
      <w:r>
        <w:t xml:space="preserve">루프 대역폭이 하는 일</w:t>
      </w:r>
    </w:p>
    <w:p>
      <w:pPr>
        <w:pStyle w:val="FirstParagraph"/>
      </w:pPr>
      <w:r>
        <w:t xml:space="preserve">이것이 PLL의 핵심 설계 변수입니다. 한 문장으로 요약하면:</w:t>
      </w:r>
    </w:p>
    <w:p>
      <w:pPr>
        <w:pStyle w:val="BlockText"/>
      </w:pPr>
      <w:r>
        <w:rPr>
          <w:b/>
          <w:bCs/>
        </w:rPr>
        <w:t xml:space="preserve">루프 대역폭 안쪽에서는 기준 발진기가, 바깥쪽에서는 VCO가 위상잡음을 지배합니다.</w:t>
      </w:r>
    </w:p>
    <w:p>
      <w:pPr>
        <w:pStyle w:val="FirstParagraph"/>
      </w:pPr>
      <w:r>
        <w:t xml:space="preserve">되먹임 고리는 느린 변화(= 낮은 오프셋 주파수)만 따라잡을 수 있기 때문입니다. 빠른 변화는 고리가 미처 못 잡아 VCO 그대로 나옵니다.</w:t>
      </w:r>
    </w:p>
    <w:p>
      <w:pPr>
        <w:pStyle w:val="BodyText"/>
      </w:pPr>
      <w:r>
        <w:drawing>
          <wp:inline>
            <wp:extent cx="5753100" cy="2494138"/>
            <wp:effectExtent b="0" l="0" r="0" t="0"/>
            <wp:docPr descr="" title="" id="625" name="Picture"/>
            <a:graphic>
              <a:graphicData uri="http://schemas.openxmlformats.org/drawingml/2006/picture">
                <pic:pic>
                  <pic:nvPicPr>
                    <pic:cNvPr descr="img/M09_pll.png" id="626" name="Picture"/>
                    <pic:cNvPicPr>
                      <a:picLocks noChangeArrowheads="1" noChangeAspect="1"/>
                    </pic:cNvPicPr>
                  </pic:nvPicPr>
                  <pic:blipFill>
                    <a:blip r:embed="rId624"/>
                    <a:stretch>
                      <a:fillRect/>
                    </a:stretch>
                  </pic:blipFill>
                  <pic:spPr bwMode="auto">
                    <a:xfrm>
                      <a:off x="0" y="0"/>
                      <a:ext cx="5753100" cy="2494138"/>
                    </a:xfrm>
                    <a:prstGeom prst="rect">
                      <a:avLst/>
                    </a:prstGeom>
                    <a:noFill/>
                    <a:ln w="9525">
                      <a:noFill/>
                      <a:headEnd/>
                      <a:tailEnd/>
                    </a:ln>
                  </pic:spPr>
                </pic:pic>
              </a:graphicData>
            </a:graphic>
          </wp:inline>
        </w:drawing>
      </w:r>
    </w:p>
    <w:p>
      <w:pPr>
        <w:pStyle w:val="BodyText"/>
      </w:pPr>
      <w:r>
        <w:rPr>
          <w:i/>
          <w:iCs/>
        </w:rPr>
        <w:t xml:space="preserve">그림 M09-5. 왼쪽: VCO 혼자일 때(주황 파선), 기준·검출기·분주기 쪽 잡음(초록 일점쇄선), 그리고 둘을 이어붙인 PLL 출력(파란 굵은 선).</w:t>
      </w:r>
      <w:r>
        <w:rPr>
          <w:i/>
          <w:iCs/>
        </w:rPr>
        <w:t xml:space="preserve"> </w:t>
      </w:r>
      <w:r>
        <w:rPr>
          <w:b/>
          <w:bCs/>
          <w:i/>
          <w:iCs/>
        </w:rPr>
        <w:t xml:space="preserve">두 곡선이 만나는 40 kHz가 최적 루프 대역폭</w:t>
      </w:r>
      <w:r>
        <w:rPr>
          <w:i/>
          <w:iCs/>
        </w:rPr>
        <w:t xml:space="preserve">입니다. 오른쪽: 루프 대역폭을 바꿔 가며 100 Hz~100 MHz를 적분한 지터입니다. 가로축은 루프 대역폭, 세로축은 RMS 지터(fs)입니다.</w:t>
      </w:r>
      <w:r>
        <w:rPr>
          <w:i/>
          <w:iCs/>
        </w:rPr>
        <w:t xml:space="preserve"> </w:t>
      </w:r>
      <w:r>
        <w:rPr>
          <w:b/>
          <w:bCs/>
          <w:i/>
          <w:iCs/>
        </w:rPr>
        <w:t xml:space="preserve">44 kHz에서 114 fs로 최소</w:t>
      </w:r>
      <w:r>
        <w:rPr>
          <w:i/>
          <w:iCs/>
        </w:rPr>
        <w:t xml:space="preserve">가 되고, 좁혀도 넓혀도 나빠집니다.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루프 대역폭</w:t>
            </w:r>
          </w:p>
        </w:tc>
        <w:tc>
          <w:tcPr/>
          <w:p>
            <w:pPr>
              <w:pStyle w:val="Compact"/>
            </w:pPr>
            <w:r>
              <w:t xml:space="preserve">적분 지터 (100 Hz~100 MHz)</w:t>
            </w:r>
          </w:p>
        </w:tc>
        <w:tc>
          <w:tcPr/>
          <w:p>
            <w:pPr>
              <w:pStyle w:val="Compact"/>
            </w:pPr>
            <w:r>
              <w:t xml:space="preserve">왜</w:t>
            </w:r>
          </w:p>
        </w:tc>
      </w:tr>
      <w:tr>
        <w:trPr>
          <w:cantSplit/>
        </w:trPr>
        <w:tc>
          <w:tcPr/>
          <w:p>
            <w:pPr>
              <w:pStyle w:val="Compact"/>
            </w:pPr>
            <w:r>
              <w:t xml:space="preserve">10 kHz (너무 좁음)</w:t>
            </w:r>
          </w:p>
        </w:tc>
        <w:tc>
          <w:tcPr/>
          <w:p>
            <w:pPr>
              <w:pStyle w:val="Compact"/>
            </w:pPr>
            <w:r>
              <w:t xml:space="preserve">225 fs</w:t>
            </w:r>
          </w:p>
        </w:tc>
        <w:tc>
          <w:tcPr/>
          <w:p>
            <w:pPr>
              <w:pStyle w:val="Compact"/>
            </w:pPr>
            <w:r>
              <w:t xml:space="preserve">VCO의 나쁜 근접 잡음이 그대로 남는다</w:t>
            </w:r>
          </w:p>
        </w:tc>
      </w:tr>
      <w:tr>
        <w:trPr>
          <w:cantSplit/>
        </w:trPr>
        <w:tc>
          <w:tcPr/>
          <w:p>
            <w:pPr>
              <w:pStyle w:val="Compact"/>
            </w:pPr>
            <w:r>
              <w:rPr>
                <w:b/>
                <w:bCs/>
              </w:rPr>
              <w:t xml:space="preserve">44 kHz (최적)</w:t>
            </w:r>
          </w:p>
        </w:tc>
        <w:tc>
          <w:tcPr/>
          <w:p>
            <w:pPr>
              <w:pStyle w:val="Compact"/>
            </w:pPr>
            <w:r>
              <w:rPr>
                <w:b/>
                <w:bCs/>
              </w:rPr>
              <w:t xml:space="preserve">114 fs</w:t>
            </w:r>
          </w:p>
        </w:tc>
        <w:tc>
          <w:tcPr/>
          <w:p>
            <w:pPr>
              <w:pStyle w:val="Compact"/>
            </w:pPr>
            <w:r>
              <w:t xml:space="preserve">두 잡음의 교차점</w:t>
            </w:r>
          </w:p>
        </w:tc>
      </w:tr>
      <w:tr>
        <w:trPr>
          <w:cantSplit/>
        </w:trPr>
        <w:tc>
          <w:tcPr/>
          <w:p>
            <w:pPr>
              <w:pStyle w:val="Compact"/>
            </w:pPr>
            <w:r>
              <w:t xml:space="preserve">1 MHz (너무 넓음)</w:t>
            </w:r>
          </w:p>
        </w:tc>
        <w:tc>
          <w:tcPr/>
          <w:p>
            <w:pPr>
              <w:pStyle w:val="Compact"/>
            </w:pPr>
            <w:r>
              <w:t xml:space="preserve">325 fs</w:t>
            </w:r>
          </w:p>
        </w:tc>
        <w:tc>
          <w:tcPr/>
          <w:p>
            <w:pPr>
              <w:pStyle w:val="Compact"/>
            </w:pPr>
            <w:r>
              <w:t xml:space="preserve">기준·검출기 쪽 잡음이 넓은 대역으로 새어 나온다</w:t>
            </w:r>
          </w:p>
        </w:tc>
      </w:tr>
    </w:tbl>
    <w:p>
      <w:pPr>
        <w:pStyle w:val="BlockText"/>
      </w:pPr>
      <w:r>
        <w:t xml:space="preserve">📌</w:t>
      </w:r>
      <w:r>
        <w:t xml:space="preserve"> </w:t>
      </w:r>
      <w:r>
        <w:rPr>
          <w:b/>
          <w:bCs/>
        </w:rPr>
        <w:t xml:space="preserve">설계 규칙</w:t>
      </w:r>
      <w:r>
        <w:t xml:space="preserve">:</w:t>
      </w:r>
      <w:r>
        <w:t xml:space="preserve"> </w:t>
      </w:r>
      <w:r>
        <w:rPr>
          <w:b/>
          <w:bCs/>
        </w:rPr>
        <w:t xml:space="preserve">두 잡음 곡선이 교차하는 오프셋을 루프 대역폭으로 잡습니다.</w:t>
      </w:r>
      <w:r>
        <w:t xml:space="preserve"> </w:t>
      </w:r>
      <w:r>
        <w:t xml:space="preserve">이것이 PLL 설계의 첫 번째 근사이며, 실습 L09-c에서 직접 확인합니다.</w:t>
      </w:r>
    </w:p>
    <w:p>
      <w:pPr>
        <w:pStyle w:val="BlockText"/>
      </w:pPr>
      <w:r>
        <w:t xml:space="preserve">⚠️</w:t>
      </w:r>
      <w:r>
        <w:t xml:space="preserve"> </w:t>
      </w:r>
      <w:r>
        <w:rPr>
          <w:b/>
          <w:bCs/>
        </w:rPr>
        <w:t xml:space="preserve">다른 요구가 있으면 최적점을 벗어나야 합니다.</w:t>
      </w:r>
      <w:r>
        <w:t xml:space="preserve"> </w:t>
      </w:r>
      <w:r>
        <w:t xml:space="preserve">예를 들어 주파수를 빨리 바꿔야 하면(주파수 도약, 빠른 채널 전환) 루프 대역폭을 넓혀야 합니다.</w:t>
      </w:r>
      <w:r>
        <w:t xml:space="preserve"> </w:t>
      </w:r>
      <w:r>
        <w:rPr>
          <w:b/>
          <w:bCs/>
        </w:rPr>
        <w:t xml:space="preserve">잠김 시간은 대략 루프 대역폭에 반비례</w:t>
      </w:r>
      <w:r>
        <w:t xml:space="preserve">하기 때문입니다. 지터와 속도의 맞바꿈입니다.</w:t>
      </w:r>
    </w:p>
    <w:bookmarkEnd w:id="627"/>
    <w:bookmarkStart w:id="628" w:name="기준-발진기의-등급"/>
    <w:p>
      <w:pPr>
        <w:pStyle w:val="Heading4"/>
      </w:pPr>
      <w:r>
        <w:t xml:space="preserve">기준 발진기의 등급</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종류</w:t>
            </w:r>
          </w:p>
        </w:tc>
        <w:tc>
          <w:tcPr/>
          <w:p>
            <w:pPr>
              <w:pStyle w:val="Compact"/>
            </w:pPr>
            <w:r>
              <w:t xml:space="preserve">원어</w:t>
            </w:r>
          </w:p>
        </w:tc>
        <w:tc>
          <w:tcPr/>
          <w:p>
            <w:pPr>
              <w:pStyle w:val="Compact"/>
            </w:pPr>
            <w:r>
              <w:t xml:space="preserve">주파수 안정도 (전 온도 범위)</w:t>
            </w:r>
          </w:p>
        </w:tc>
        <w:tc>
          <w:tcPr/>
          <w:p>
            <w:pPr>
              <w:pStyle w:val="Compact"/>
            </w:pPr>
            <w:r>
              <w:t xml:space="preserve">가격대</w:t>
            </w:r>
          </w:p>
        </w:tc>
      </w:tr>
      <w:tr>
        <w:trPr>
          <w:cantSplit/>
        </w:trPr>
        <w:tc>
          <w:tcPr/>
          <w:p>
            <w:pPr>
              <w:pStyle w:val="Compact"/>
            </w:pPr>
            <w:r>
              <w:t xml:space="preserve">수정 진동자 (XO)</w:t>
            </w:r>
          </w:p>
        </w:tc>
        <w:tc>
          <w:tcPr/>
          <w:p>
            <w:pPr>
              <w:pStyle w:val="Compact"/>
            </w:pPr>
            <w:r>
              <w:t xml:space="preserve">Crystal Oscillator</w:t>
            </w:r>
          </w:p>
        </w:tc>
        <w:tc>
          <w:tcPr/>
          <w:p>
            <w:pPr>
              <w:pStyle w:val="Compact"/>
            </w:pPr>
            <w:r>
              <w:t xml:space="preserve">±20 ~ ±100 ppm</w:t>
            </w:r>
          </w:p>
        </w:tc>
        <w:tc>
          <w:tcPr/>
          <w:p>
            <w:pPr>
              <w:pStyle w:val="Compact"/>
            </w:pPr>
            <w:r>
              <w:t xml:space="preserve">가장 쌈</w:t>
            </w:r>
          </w:p>
        </w:tc>
      </w:tr>
      <w:tr>
        <w:trPr>
          <w:cantSplit/>
        </w:trPr>
        <w:tc>
          <w:tcPr/>
          <w:p>
            <w:pPr>
              <w:pStyle w:val="Compact"/>
            </w:pPr>
            <w:r>
              <w:rPr>
                <w:b/>
                <w:bCs/>
              </w:rPr>
              <w:t xml:space="preserve">TCXO</w:t>
            </w:r>
          </w:p>
        </w:tc>
        <w:tc>
          <w:tcPr/>
          <w:p>
            <w:pPr>
              <w:pStyle w:val="Compact"/>
            </w:pPr>
            <w:r>
              <w:t xml:space="preserve">Temperature-Compensated XO</w:t>
            </w:r>
          </w:p>
        </w:tc>
        <w:tc>
          <w:tcPr/>
          <w:p>
            <w:pPr>
              <w:pStyle w:val="Compact"/>
            </w:pPr>
            <w:r>
              <w:t xml:space="preserve">±0.5 ~ ±2 ppm</w:t>
            </w:r>
          </w:p>
        </w:tc>
        <w:tc>
          <w:tcPr/>
          <w:p>
            <w:pPr>
              <w:pStyle w:val="Compact"/>
            </w:pPr>
            <w:r>
              <w:t xml:space="preserve">쌈</w:t>
            </w:r>
          </w:p>
        </w:tc>
      </w:tr>
      <w:tr>
        <w:trPr>
          <w:cantSplit/>
        </w:trPr>
        <w:tc>
          <w:tcPr/>
          <w:p>
            <w:pPr>
              <w:pStyle w:val="Compact"/>
            </w:pPr>
            <w:r>
              <w:rPr>
                <w:b/>
                <w:bCs/>
              </w:rPr>
              <w:t xml:space="preserve">OCXO</w:t>
            </w:r>
          </w:p>
        </w:tc>
        <w:tc>
          <w:tcPr/>
          <w:p>
            <w:pPr>
              <w:pStyle w:val="Compact"/>
            </w:pPr>
            <w:r>
              <w:t xml:space="preserve">Oven-Controlled XO</w:t>
            </w:r>
          </w:p>
        </w:tc>
        <w:tc>
          <w:tcPr/>
          <w:p>
            <w:pPr>
              <w:pStyle w:val="Compact"/>
            </w:pPr>
            <w:r>
              <w:t xml:space="preserve">±0.01 ~ ±0.1 ppm</w:t>
            </w:r>
          </w:p>
        </w:tc>
        <w:tc>
          <w:tcPr/>
          <w:p>
            <w:pPr>
              <w:pStyle w:val="Compact"/>
            </w:pPr>
            <w:r>
              <w:t xml:space="preserve">비쌈</w:t>
            </w:r>
          </w:p>
        </w:tc>
      </w:tr>
      <w:tr>
        <w:trPr>
          <w:cantSplit/>
        </w:trPr>
        <w:tc>
          <w:tcPr/>
          <w:p>
            <w:pPr>
              <w:pStyle w:val="Compact"/>
            </w:pPr>
            <w:r>
              <w:t xml:space="preserve">루비듐</w:t>
            </w:r>
          </w:p>
        </w:tc>
        <w:tc>
          <w:tcPr/>
          <w:p>
            <w:pPr>
              <w:pStyle w:val="Compact"/>
            </w:pPr>
            <w:r>
              <w:t xml:space="preserve">Rubidium</w:t>
            </w:r>
          </w:p>
        </w:tc>
        <w:tc>
          <w:tcPr/>
          <w:p>
            <w:pPr>
              <w:pStyle w:val="Compact"/>
            </w:pPr>
            <w:r>
              <w:t xml:space="preserve">±0.001 ppm 이하</w:t>
            </w:r>
          </w:p>
        </w:tc>
        <w:tc>
          <w:tcPr/>
          <w:p>
            <w:pPr>
              <w:pStyle w:val="Compact"/>
            </w:pPr>
            <w:r>
              <w:t xml:space="preserve">매우 비쌈</w:t>
            </w:r>
          </w:p>
        </w:tc>
      </w:tr>
      <w:tr>
        <w:trPr>
          <w:cantSplit/>
        </w:trPr>
        <w:tc>
          <w:tcPr/>
          <w:p>
            <w:pPr>
              <w:pStyle w:val="Compact"/>
            </w:pPr>
            <w:r>
              <w:t xml:space="preserve">세슘 / 수소 메이저</w:t>
            </w:r>
          </w:p>
        </w:tc>
        <w:tc>
          <w:tcPr/>
          <w:p>
            <w:pPr>
              <w:pStyle w:val="Compact"/>
            </w:pPr>
            <w:r>
              <w:t xml:space="preserve">Cesium / H-maser</w:t>
            </w:r>
          </w:p>
        </w:tc>
        <w:tc>
          <w:tcPr/>
          <w:p>
            <w:pPr>
              <w:pStyle w:val="Compact"/>
            </w:pPr>
            <w:r>
              <w:t xml:space="preserve">시간 표준 그 자체</w:t>
            </w:r>
          </w:p>
        </w:tc>
        <w:tc>
          <w:tcPr/>
          <w:p>
            <w:pPr>
              <w:pStyle w:val="Compact"/>
            </w:pPr>
            <w:r>
              <w:t xml:space="preserve">연구·표준 기관</w:t>
            </w:r>
          </w:p>
        </w:tc>
      </w:tr>
    </w:tbl>
    <w:p>
      <w:pPr>
        <w:pStyle w:val="BlockText"/>
      </w:pPr>
      <w:r>
        <w:t xml:space="preserve">💡</w:t>
      </w:r>
      <w:r>
        <w:t xml:space="preserve"> </w:t>
      </w:r>
      <w:r>
        <w:rPr>
          <w:b/>
          <w:bCs/>
        </w:rPr>
        <w:t xml:space="preserve">ppm(parts per million, 백만분율) 읽는 법</w:t>
      </w:r>
      <w:r>
        <w:t xml:space="preserve">: 2.4 GHz에서 1 ppm은 2400 Hz입니다. TCXO(±2 ppm)를 쓰면 2.4 GHz LO가 최대 ±4.8 kHz 어긋납니다. 채널 간격이 몇 MHz라면 문제없지만,</w:t>
      </w:r>
      <w:r>
        <w:t xml:space="preserve"> </w:t>
      </w:r>
      <w:r>
        <w:rPr>
          <w:b/>
          <w:bCs/>
        </w:rPr>
        <w:t xml:space="preserve">좁은 대역 시스템이나 높은 차수의 변조에서는 이 오차가 곧바로 성능 저하</w:t>
      </w:r>
      <w:r>
        <w:t xml:space="preserve">입니다(→ M13).</w:t>
      </w:r>
    </w:p>
    <w:p>
      <w:r>
        <w:pict>
          <v:rect style="width:0;height:1.5pt" o:hralign="center" o:hrstd="t" o:hr="t"/>
        </w:pict>
      </w:r>
    </w:p>
    <w:bookmarkEnd w:id="628"/>
    <w:bookmarkEnd w:id="629"/>
    <w:bookmarkStart w:id="636" w:name="m09.9-위상잡음-발진기가-얼마나-깨끗한가"/>
    <w:p>
      <w:pPr>
        <w:pStyle w:val="Heading3"/>
      </w:pPr>
      <w:r>
        <w:t xml:space="preserve">M09.9 위상잡음 — 발진기가 얼마나</w:t>
      </w:r>
      <w:r>
        <w:t xml:space="preserve"> </w:t>
      </w:r>
      <w:r>
        <w:t xml:space="preserve">“깨끗한가”</w:t>
      </w:r>
    </w:p>
    <w:bookmarkStart w:id="630" w:name="정의-6"/>
    <w:p>
      <w:pPr>
        <w:pStyle w:val="Heading4"/>
      </w:pPr>
      <w:r>
        <w:t xml:space="preserve">정의</w:t>
      </w:r>
    </w:p>
    <w:p>
      <w:pPr>
        <w:pStyle w:val="FirstParagraph"/>
      </w:pPr>
      <w:r>
        <w:t xml:space="preserve">이상적인 발진기의 스펙트럼은</w:t>
      </w:r>
      <w:r>
        <w:t xml:space="preserve"> </w:t>
      </w:r>
      <w:r>
        <w:rPr>
          <w:b/>
          <w:bCs/>
        </w:rPr>
        <w:t xml:space="preserve">선 하나</w:t>
      </w:r>
      <w:r>
        <w:t xml:space="preserve">입니다. 실제 발진기는 그 선 좌우로</w:t>
      </w:r>
      <w:r>
        <w:t xml:space="preserve"> </w:t>
      </w:r>
      <w:r>
        <w:rPr>
          <w:b/>
          <w:bCs/>
        </w:rPr>
        <w:t xml:space="preserve">치맛자락(skirt)</w:t>
      </w:r>
      <w:r>
        <w:t xml:space="preserve"> </w:t>
      </w:r>
      <w:r>
        <w:t xml:space="preserve">이 퍼져 있습니다. 위상이 미세하게 떨리기 때문입니다.</w:t>
      </w:r>
    </w:p>
    <w:p>
      <w:pPr>
        <w:pStyle w:val="BodyText"/>
      </w:pPr>
      <w:r>
        <w:rPr>
          <w:b/>
          <w:bCs/>
        </w:rPr>
        <w:t xml:space="preserve">위상잡음 L(f)</w:t>
      </w:r>
      <w:r>
        <w:t xml:space="preserve"> </w:t>
      </w:r>
      <w:r>
        <w:t xml:space="preserve">는 그 치맛자락의 높이를 이렇게 적습니다.</w:t>
      </w:r>
    </w:p>
    <w:p>
      <w:pPr>
        <w:pStyle w:val="BlockText"/>
      </w:pPr>
      <w:r>
        <w:rPr>
          <w:b/>
          <w:bCs/>
        </w:rPr>
        <w:t xml:space="preserve">반송파에서 오프셋 f만큼 떨어진 곳에서, 1 Hz 대역 안의 잡음 전력이 반송파 전력보다 몇 dB 낮은가</w:t>
      </w:r>
    </w:p>
    <w:p>
      <w:pPr>
        <w:pStyle w:val="FirstParagraph"/>
      </w:pPr>
      <w:r>
        <w:t xml:space="preserve">단위는</w:t>
      </w:r>
      <w:r>
        <w:t xml:space="preserve"> </w:t>
      </w:r>
      <w:r>
        <w:rPr>
          <w:b/>
          <w:bCs/>
        </w:rPr>
        <w:t xml:space="preserve">dBc/Hz</w:t>
      </w:r>
      <w:r>
        <w:t xml:space="preserve"> </w:t>
      </w:r>
      <w:r>
        <w:t xml:space="preserve">입니다 (dB relative to</w:t>
      </w:r>
      <w:r>
        <w:t xml:space="preserve"> </w:t>
      </w:r>
      <w:r>
        <w:rPr>
          <w:b/>
          <w:bCs/>
        </w:rPr>
        <w:t xml:space="preserve">c</w:t>
      </w:r>
      <w:r>
        <w:t xml:space="preserve">arrier, per</w:t>
      </w:r>
      <w:r>
        <w:t xml:space="preserve"> </w:t>
      </w:r>
      <w:r>
        <w:rPr>
          <w:b/>
          <w:bCs/>
        </w:rPr>
        <w:t xml:space="preserve">H</w:t>
      </w:r>
      <w:r>
        <w:t xml:space="preserve">ertz).</w:t>
      </w:r>
    </w:p>
    <w:p>
      <w:pPr>
        <w:pStyle w:val="BlockText"/>
      </w:pPr>
      <w:r>
        <w:t xml:space="preserve">⚠️</w:t>
      </w:r>
      <w:r>
        <w:t xml:space="preserve"> </w:t>
      </w:r>
      <w:r>
        <w:rPr>
          <w:b/>
          <w:bCs/>
        </w:rPr>
        <w:t xml:space="preserve">dBc/Hz는 반드시</w:t>
      </w:r>
      <w:r>
        <w:rPr>
          <w:b/>
          <w:bCs/>
        </w:rPr>
        <w:t xml:space="preserve"> </w:t>
      </w:r>
      <w:r>
        <w:rPr>
          <w:b/>
          <w:bCs/>
        </w:rPr>
        <w:t xml:space="preserve">“오프셋과 함께”</w:t>
      </w:r>
      <w:r>
        <w:rPr>
          <w:b/>
          <w:bCs/>
        </w:rPr>
        <w:t xml:space="preserve"> </w:t>
      </w:r>
      <w:r>
        <w:rPr>
          <w:b/>
          <w:bCs/>
        </w:rPr>
        <w:t xml:space="preserve">읽어야 합니다.</w:t>
      </w:r>
      <w:r>
        <w:t xml:space="preserve"> </w:t>
      </w:r>
      <w:r>
        <w:t xml:space="preserve">“위상잡음 −110 dBc/Hz”</w:t>
      </w:r>
      <w:r>
        <w:t xml:space="preserve">만으로는 아무 정보가 없습니다.</w:t>
      </w:r>
      <w:r>
        <w:t xml:space="preserve"> </w:t>
      </w:r>
      <w:r>
        <w:rPr>
          <w:b/>
          <w:bCs/>
        </w:rPr>
        <w:t xml:space="preserve">“−110 dBc/Hz @ 100 kHz 오프셋”</w:t>
      </w:r>
      <w:r>
        <w:t xml:space="preserve"> </w:t>
      </w:r>
      <w:r>
        <w:t xml:space="preserve">이라야 의미가 있습니다.</w:t>
      </w:r>
      <w:r>
        <w:t xml:space="preserve"> </w:t>
      </w:r>
      <w:r>
        <w:rPr>
          <w:b/>
          <w:bCs/>
        </w:rPr>
        <w:t xml:space="preserve">M08</w:t>
      </w:r>
      <w:r>
        <w:t xml:space="preserve">의</w:t>
      </w:r>
      <w:r>
        <w:t xml:space="preserve"> </w:t>
      </w:r>
      <w:r>
        <w:t xml:space="preserve">“억압 40 dB”</w:t>
      </w:r>
      <w:r>
        <w:t xml:space="preserve">와 같은 종류의 함정입니다.</w:t>
      </w:r>
    </w:p>
    <w:bookmarkEnd w:id="630"/>
    <w:bookmarkStart w:id="634" w:name="leeson-모델-곡선이-왜-그-모양인가"/>
    <w:p>
      <w:pPr>
        <w:pStyle w:val="Heading4"/>
      </w:pPr>
      <w:r>
        <w:t xml:space="preserve">Leeson 모델 — 곡선이 왜 그 모양인가</w:t>
      </w:r>
    </w:p>
    <w:p>
      <w:pPr>
        <w:pStyle w:val="FirstParagraph"/>
      </w:pPr>
      <m:oMathPara>
        <m:oMathParaPr>
          <m:jc m:val="center"/>
        </m:oMathParaPr>
        <m:oMath>
          <m:r>
            <m:t>L</m:t>
          </m:r>
          <m:r>
            <m:rPr>
              <m:sty m:val="p"/>
            </m:rPr>
            <m:t>(</m:t>
          </m:r>
          <m:r>
            <m:t>f</m:t>
          </m:r>
          <m:r>
            <m:rPr>
              <m:sty m:val="p"/>
            </m:rPr>
            <m:t>)</m:t>
          </m:r>
          <m:r>
            <m:rPr>
              <m:sty m:val="p"/>
            </m:rPr>
            <m:t>=</m:t>
          </m:r>
          <m:f>
            <m:fPr>
              <m:type m:val="bar"/>
            </m:fPr>
            <m:num>
              <m:r>
                <m:t>F</m:t>
              </m:r>
              <m:r>
                <m:t>k</m:t>
              </m:r>
              <m:r>
                <m:t>T</m:t>
              </m:r>
            </m:num>
            <m:den>
              <m:sSub>
                <m:e>
                  <m:r>
                    <m:t>P</m:t>
                  </m:r>
                </m:e>
                <m:sub>
                  <m:r>
                    <m:t>s</m:t>
                  </m:r>
                </m:sub>
              </m:sSub>
            </m:den>
          </m:f>
          <m:d>
            <m:dPr>
              <m:begChr m:val="["/>
              <m:sepChr m:val=""/>
              <m:endChr m:val="]"/>
              <m:grow/>
            </m:dPr>
            <m:e>
              <m:r>
                <m:t>1</m:t>
              </m:r>
              <m:r>
                <m:rPr>
                  <m:sty m:val="p"/>
                </m:rPr>
                <m:t>+</m:t>
              </m:r>
              <m:sSup>
                <m:e>
                  <m:d>
                    <m:dPr>
                      <m:begChr m:val="("/>
                      <m:sepChr m:val=""/>
                      <m:endChr m:val=")"/>
                      <m:grow/>
                    </m:dPr>
                    <m:e>
                      <m:f>
                        <m:fPr>
                          <m:type m:val="bar"/>
                        </m:fPr>
                        <m:num>
                          <m:sSub>
                            <m:e>
                              <m:r>
                                <m:t>f</m:t>
                              </m:r>
                            </m:e>
                            <m:sub>
                              <m:r>
                                <m:t>0</m:t>
                              </m:r>
                            </m:sub>
                          </m:sSub>
                        </m:num>
                        <m:den>
                          <m:r>
                            <m:t>2</m:t>
                          </m:r>
                          <m:sSub>
                            <m:e>
                              <m:r>
                                <m:t>Q</m:t>
                              </m:r>
                            </m:e>
                            <m:sub>
                              <m:r>
                                <m:t>L</m:t>
                              </m:r>
                            </m:sub>
                          </m:sSub>
                          <m:r>
                            <m:t>f</m:t>
                          </m:r>
                        </m:den>
                      </m:f>
                    </m:e>
                  </m:d>
                </m:e>
                <m:sup>
                  <m:r>
                    <m:t>2</m:t>
                  </m:r>
                </m:sup>
              </m:sSup>
            </m:e>
          </m:d>
          <m:d>
            <m:dPr>
              <m:begChr m:val="["/>
              <m:sepChr m:val=""/>
              <m:endChr m:val="]"/>
              <m:grow/>
            </m:dPr>
            <m:e>
              <m:r>
                <m:t>1</m:t>
              </m:r>
              <m:r>
                <m:rPr>
                  <m:sty m:val="p"/>
                </m:rPr>
                <m:t>+</m:t>
              </m:r>
              <m:f>
                <m:fPr>
                  <m:type m:val="bar"/>
                </m:fPr>
                <m:num>
                  <m:sSub>
                    <m:e>
                      <m:r>
                        <m:t>f</m:t>
                      </m:r>
                    </m:e>
                    <m:sub>
                      <m:r>
                        <m:t>c</m:t>
                      </m:r>
                    </m:sub>
                  </m:sSub>
                </m:num>
                <m:den>
                  <m:r>
                    <m:t>f</m:t>
                  </m:r>
                </m:den>
              </m:f>
            </m:e>
          </m:d>
        </m:oMath>
      </m:oMathPara>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기호</w:t>
            </w:r>
          </w:p>
        </w:tc>
        <w:tc>
          <w:tcPr/>
          <w:p>
            <w:pPr>
              <w:pStyle w:val="Compact"/>
            </w:pPr>
            <w:r>
              <w:t xml:space="preserve">뜻</w:t>
            </w:r>
          </w:p>
        </w:tc>
      </w:tr>
      <w:tr>
        <w:trPr>
          <w:cantSplit/>
        </w:trPr>
        <w:tc>
          <w:tcPr/>
          <w:p>
            <w:pPr>
              <w:pStyle w:val="Compact"/>
            </w:pPr>
            <w:r>
              <w:t xml:space="preserve">F</w:t>
            </w:r>
          </w:p>
        </w:tc>
        <w:tc>
          <w:tcPr/>
          <w:p>
            <w:pPr>
              <w:pStyle w:val="Compact"/>
            </w:pPr>
            <w:r>
              <w:t xml:space="preserve">능동 소자의 잡음지수 (배수)</w:t>
            </w:r>
          </w:p>
        </w:tc>
      </w:tr>
      <w:tr>
        <w:trPr>
          <w:cantSplit/>
        </w:trPr>
        <w:tc>
          <w:tcPr/>
          <w:p>
            <w:pPr>
              <w:pStyle w:val="Compact"/>
            </w:pPr>
            <w:r>
              <w:t xml:space="preserve">kT</w:t>
            </w:r>
          </w:p>
        </w:tc>
        <w:tc>
          <w:tcPr/>
          <w:p>
            <w:pPr>
              <w:pStyle w:val="Compact"/>
            </w:pPr>
            <w:r>
              <w:t xml:space="preserve">열잡음 (→</w:t>
            </w:r>
            <w:r>
              <w:t xml:space="preserve"> </w:t>
            </w:r>
            <w:r>
              <w:rPr>
                <w:b/>
                <w:bCs/>
              </w:rPr>
              <w:t xml:space="preserve">M01</w:t>
            </w:r>
            <w:r>
              <w:t xml:space="preserve">)</w:t>
            </w:r>
          </w:p>
        </w:tc>
      </w:tr>
      <w:tr>
        <w:trPr>
          <w:cantSplit/>
        </w:trPr>
        <w:tc>
          <w:tcPr/>
          <w:p>
            <w:pPr>
              <w:pStyle w:val="Compact"/>
            </w:pPr>
            <w:r>
              <w:t xml:space="preserve">P_s</w:t>
            </w:r>
          </w:p>
        </w:tc>
        <w:tc>
          <w:tcPr/>
          <w:p>
            <w:pPr>
              <w:pStyle w:val="Compact"/>
            </w:pPr>
            <w:r>
              <w:t xml:space="preserve">공진기에 실린 신호 전력</w:t>
            </w:r>
          </w:p>
        </w:tc>
      </w:tr>
      <w:tr>
        <w:trPr>
          <w:cantSplit/>
        </w:trPr>
        <w:tc>
          <w:tcPr/>
          <w:p>
            <w:pPr>
              <w:pStyle w:val="Compact"/>
            </w:pPr>
            <w:r>
              <w:t xml:space="preserve">Q_L</w:t>
            </w:r>
          </w:p>
        </w:tc>
        <w:tc>
          <w:tcPr/>
          <w:p>
            <w:pPr>
              <w:pStyle w:val="Compact"/>
            </w:pPr>
            <w:r>
              <w:rPr>
                <w:b/>
                <w:bCs/>
              </w:rPr>
              <w:t xml:space="preserve">부하 Q</w:t>
            </w:r>
            <w:r>
              <w:t xml:space="preserve"> </w:t>
            </w:r>
            <w:r>
              <w:t xml:space="preserve">(→</w:t>
            </w:r>
            <w:r>
              <w:t xml:space="preserve"> </w:t>
            </w:r>
            <w:r>
              <w:rPr>
                <w:b/>
                <w:bCs/>
              </w:rPr>
              <w:t xml:space="preserve">M06</w:t>
            </w:r>
            <w:r>
              <w:t xml:space="preserve">)</w:t>
            </w:r>
          </w:p>
        </w:tc>
      </w:tr>
      <w:tr>
        <w:trPr>
          <w:cantSplit/>
        </w:trPr>
        <w:tc>
          <w:tcPr/>
          <w:p>
            <w:pPr>
              <w:pStyle w:val="Compact"/>
            </w:pPr>
            <w:r>
              <w:t xml:space="preserve">f₀</w:t>
            </w:r>
          </w:p>
        </w:tc>
        <w:tc>
          <w:tcPr/>
          <w:p>
            <w:pPr>
              <w:pStyle w:val="Compact"/>
            </w:pPr>
            <w:r>
              <w:t xml:space="preserve">발진 주파수</w:t>
            </w:r>
          </w:p>
        </w:tc>
      </w:tr>
      <w:tr>
        <w:trPr>
          <w:cantSplit/>
        </w:trPr>
        <w:tc>
          <w:tcPr/>
          <w:p>
            <w:pPr>
              <w:pStyle w:val="Compact"/>
            </w:pPr>
            <w:r>
              <w:t xml:space="preserve">f_c</w:t>
            </w:r>
          </w:p>
        </w:tc>
        <w:tc>
          <w:tcPr/>
          <w:p>
            <w:pPr>
              <w:pStyle w:val="Compact"/>
            </w:pPr>
            <w:r>
              <w:t xml:space="preserve">소자의</w:t>
            </w:r>
            <w:r>
              <w:t xml:space="preserve"> </w:t>
            </w:r>
            <w:r>
              <w:rPr>
                <w:b/>
                <w:bCs/>
              </w:rPr>
              <w:t xml:space="preserve">플리커(1/f) 코너</w:t>
            </w:r>
            <w:r>
              <w:t xml:space="preserve"> </w:t>
            </w:r>
            <w:r>
              <w:t xml:space="preserve">주파수</w:t>
            </w:r>
          </w:p>
        </w:tc>
      </w:tr>
    </w:tbl>
    <w:p>
      <w:pPr>
        <w:pStyle w:val="BodyText"/>
      </w:pPr>
      <w:r>
        <w:drawing>
          <wp:inline>
            <wp:extent cx="5753100" cy="3824119"/>
            <wp:effectExtent b="0" l="0" r="0" t="0"/>
            <wp:docPr descr="" title="" id="632" name="Picture"/>
            <a:graphic>
              <a:graphicData uri="http://schemas.openxmlformats.org/drawingml/2006/picture">
                <pic:pic>
                  <pic:nvPicPr>
                    <pic:cNvPr descr="img/M09_phasenoise.png" id="633" name="Picture"/>
                    <pic:cNvPicPr>
                      <a:picLocks noChangeArrowheads="1" noChangeAspect="1"/>
                    </pic:cNvPicPr>
                  </pic:nvPicPr>
                  <pic:blipFill>
                    <a:blip r:embed="rId631"/>
                    <a:stretch>
                      <a:fillRect/>
                    </a:stretch>
                  </pic:blipFill>
                  <pic:spPr bwMode="auto">
                    <a:xfrm>
                      <a:off x="0" y="0"/>
                      <a:ext cx="5753100" cy="3824119"/>
                    </a:xfrm>
                    <a:prstGeom prst="rect">
                      <a:avLst/>
                    </a:prstGeom>
                    <a:noFill/>
                    <a:ln w="9525">
                      <a:noFill/>
                      <a:headEnd/>
                      <a:tailEnd/>
                    </a:ln>
                  </pic:spPr>
                </pic:pic>
              </a:graphicData>
            </a:graphic>
          </wp:inline>
        </w:drawing>
      </w:r>
    </w:p>
    <w:p>
      <w:pPr>
        <w:pStyle w:val="BodyText"/>
      </w:pPr>
      <w:r>
        <w:rPr>
          <w:i/>
          <w:iCs/>
        </w:rPr>
        <w:t xml:space="preserve">그림 M09-4. 2.4 GHz VCO(Q_L = 100, F = 10 dB, P_s = 0 dBm, 플리커 코너 100 kHz)의 Leeson 모델. 가로축은 반송파로부터의 오프셋(로그), 세로축은 L(f)(dBc/Hz)입니다.</w:t>
      </w:r>
      <w:r>
        <w:rPr>
          <w:i/>
          <w:iCs/>
        </w:rPr>
        <w:t xml:space="preserve"> </w:t>
      </w:r>
      <w:r>
        <w:rPr>
          <w:b/>
          <w:bCs/>
          <w:i/>
          <w:iCs/>
        </w:rPr>
        <w:t xml:space="preserve">읽는 법</w:t>
      </w:r>
      <w:r>
        <w:rPr>
          <w:i/>
          <w:iCs/>
        </w:rPr>
        <w:t xml:space="preserve">: 곡선은 세 구간의 이어붙이기입니다. 왼쪽부터 −30 dB/decade(1/f³), −20 dB/decade(1/f²), 0 dB/decade(바닥)입니다. 꺾이는 지점은 각각 플리커 코너와</w:t>
      </w:r>
      <w:r>
        <w:rPr>
          <w:i/>
          <w:iCs/>
        </w:rPr>
        <w:t xml:space="preserve"> </w:t>
      </w:r>
      <w:r>
        <w:rPr>
          <w:b/>
          <w:bCs/>
          <w:i/>
          <w:iCs/>
        </w:rPr>
        <w:t xml:space="preserve">Leeson 코너 f₀/(2Q_L) = 12 MHz</w:t>
      </w:r>
      <w:r>
        <w:rPr>
          <w:i/>
          <w:iCs/>
        </w:rPr>
        <w:t xml:space="preserve"> </w:t>
      </w:r>
      <w:r>
        <w:rPr>
          <w:i/>
          <w:iCs/>
        </w:rPr>
        <w:t xml:space="preserve">입니다.</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영역</w:t>
            </w:r>
          </w:p>
        </w:tc>
        <w:tc>
          <w:tcPr/>
          <w:p>
            <w:pPr>
              <w:pStyle w:val="Compact"/>
            </w:pPr>
            <w:r>
              <w:t xml:space="preserve">기울기</w:t>
            </w:r>
          </w:p>
        </w:tc>
        <w:tc>
          <w:tcPr/>
          <w:p>
            <w:pPr>
              <w:pStyle w:val="Compact"/>
            </w:pPr>
            <w:r>
              <w:t xml:space="preserve">원인</w:t>
            </w:r>
          </w:p>
        </w:tc>
        <w:tc>
          <w:tcPr/>
          <w:p>
            <w:pPr>
              <w:pStyle w:val="Compact"/>
            </w:pPr>
            <w:r>
              <w:t xml:space="preserve">어떻게 개선하나</w:t>
            </w:r>
          </w:p>
        </w:tc>
      </w:tr>
      <w:tr>
        <w:trPr>
          <w:cantSplit/>
        </w:trPr>
        <w:tc>
          <w:tcPr/>
          <w:p>
            <w:pPr>
              <w:pStyle w:val="Compact"/>
            </w:pPr>
            <w:r>
              <w:rPr>
                <w:b/>
                <w:bCs/>
              </w:rPr>
              <w:t xml:space="preserve">1/f³</w:t>
            </w:r>
          </w:p>
        </w:tc>
        <w:tc>
          <w:tcPr/>
          <w:p>
            <w:pPr>
              <w:pStyle w:val="Compact"/>
            </w:pPr>
            <w:r>
              <w:t xml:space="preserve">−30 dB/decade</w:t>
            </w:r>
          </w:p>
        </w:tc>
        <w:tc>
          <w:tcPr/>
          <w:p>
            <w:pPr>
              <w:pStyle w:val="Compact"/>
            </w:pPr>
            <w:r>
              <w:t xml:space="preserve">소자의 플리커 잡음이 주파수로 변환됨</w:t>
            </w:r>
          </w:p>
        </w:tc>
        <w:tc>
          <w:tcPr/>
          <w:p>
            <w:pPr>
              <w:pStyle w:val="Compact"/>
            </w:pPr>
            <w:r>
              <w:t xml:space="preserve">플리커가 적은 소자 (SiGe, InGaP &gt; CMOS)</w:t>
            </w:r>
          </w:p>
        </w:tc>
      </w:tr>
      <w:tr>
        <w:trPr>
          <w:cantSplit/>
        </w:trPr>
        <w:tc>
          <w:tcPr/>
          <w:p>
            <w:pPr>
              <w:pStyle w:val="Compact"/>
            </w:pPr>
            <w:r>
              <w:rPr>
                <w:b/>
                <w:bCs/>
              </w:rPr>
              <w:t xml:space="preserve">1/f²</w:t>
            </w:r>
          </w:p>
        </w:tc>
        <w:tc>
          <w:tcPr/>
          <w:p>
            <w:pPr>
              <w:pStyle w:val="Compact"/>
            </w:pPr>
            <w:r>
              <w:t xml:space="preserve">−20 dB/decade</w:t>
            </w:r>
          </w:p>
        </w:tc>
        <w:tc>
          <w:tcPr/>
          <w:p>
            <w:pPr>
              <w:pStyle w:val="Compact"/>
            </w:pPr>
            <w:r>
              <w:t xml:space="preserve">공진기의 Q가 지배</w:t>
            </w:r>
          </w:p>
        </w:tc>
        <w:tc>
          <w:tcPr/>
          <w:p>
            <w:pPr>
              <w:pStyle w:val="Compact"/>
            </w:pPr>
            <w:r>
              <w:rPr>
                <w:b/>
                <w:bCs/>
              </w:rPr>
              <w:t xml:space="preserve">Q를 올린다</w:t>
            </w:r>
            <w:r>
              <w:t xml:space="preserve">, 신호 전력 P_s를 올린다</w:t>
            </w:r>
          </w:p>
        </w:tc>
      </w:tr>
      <w:tr>
        <w:trPr>
          <w:cantSplit/>
        </w:trPr>
        <w:tc>
          <w:tcPr/>
          <w:p>
            <w:pPr>
              <w:pStyle w:val="Compact"/>
            </w:pPr>
            <w:r>
              <w:rPr>
                <w:b/>
                <w:bCs/>
              </w:rPr>
              <w:t xml:space="preserve">바닥</w:t>
            </w:r>
          </w:p>
        </w:tc>
        <w:tc>
          <w:tcPr/>
          <w:p>
            <w:pPr>
              <w:pStyle w:val="Compact"/>
            </w:pPr>
            <w:r>
              <w:t xml:space="preserve">0 dB/decade</w:t>
            </w:r>
          </w:p>
        </w:tc>
        <w:tc>
          <w:tcPr/>
          <w:p>
            <w:pPr>
              <w:pStyle w:val="Compact"/>
            </w:pPr>
            <w:r>
              <w:t xml:space="preserve">열잡음</w:t>
            </w:r>
          </w:p>
        </w:tc>
        <w:tc>
          <w:tcPr/>
          <w:p>
            <w:pPr>
              <w:pStyle w:val="Compact"/>
            </w:pPr>
            <w:r>
              <w:t xml:space="preserve">잡음지수 F를 낮춘다, P_s를 올린다</w:t>
            </w:r>
          </w:p>
        </w:tc>
      </w:tr>
    </w:tbl>
    <w:p>
      <w:pPr>
        <w:pStyle w:val="BlockText"/>
      </w:pPr>
      <w:r>
        <w:t xml:space="preserve">📌</w:t>
      </w:r>
      <w:r>
        <w:t xml:space="preserve"> </w:t>
      </w:r>
      <w:r>
        <w:rPr>
          <w:b/>
          <w:bCs/>
        </w:rPr>
        <w:t xml:space="preserve">가장 강력한 설계 손잡이는 Q입니다.</w:t>
      </w:r>
      <w:r>
        <w:t xml:space="preserve"> </w:t>
      </w:r>
      <w:r>
        <w:t xml:space="preserve">Leeson 식에서 Q_L이 제곱으로 들어가므로,</w:t>
      </w:r>
      <w:r>
        <w:t xml:space="preserve"> </w:t>
      </w:r>
      <w:r>
        <w:rPr>
          <w:b/>
          <w:bCs/>
        </w:rPr>
        <w:t xml:space="preserve">Q를 2배로 올리면 1/f² 영역이 6 dB 좋아집니다.</w:t>
      </w:r>
      <w:r>
        <w:t xml:space="preserve"> </w:t>
      </w:r>
      <w:r>
        <w:t xml:space="preserve">이것이 §M09.7에서</w:t>
      </w:r>
      <w:r>
        <w:t xml:space="preserve"> </w:t>
      </w:r>
      <w:r>
        <w:t xml:space="preserve">“Q가 위상잡음을 정한다”</w:t>
      </w:r>
      <w:r>
        <w:t xml:space="preserve">고 한 말의 수식적 근거입니다.</w:t>
      </w:r>
    </w:p>
    <w:p>
      <w:pPr>
        <w:pStyle w:val="FirstParagraph"/>
      </w:pPr>
      <w:r>
        <w:rPr>
          <w:b/>
          <w:bCs/>
        </w:rPr>
        <w:t xml:space="preserve">이 예제 VCO의 값</w:t>
      </w:r>
      <w:r>
        <w:t xml:space="preserve">:</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오프셋</w:t>
            </w:r>
          </w:p>
        </w:tc>
        <w:tc>
          <w:tcPr/>
          <w:p>
            <w:pPr>
              <w:pStyle w:val="Compact"/>
            </w:pPr>
            <w:r>
              <w:t xml:space="preserve">L(f)</w:t>
            </w:r>
          </w:p>
        </w:tc>
      </w:tr>
      <w:tr>
        <w:trPr>
          <w:cantSplit/>
        </w:trPr>
        <w:tc>
          <w:tcPr/>
          <w:p>
            <w:pPr>
              <w:pStyle w:val="Compact"/>
            </w:pPr>
            <w:r>
              <w:t xml:space="preserve">10 kHz</w:t>
            </w:r>
          </w:p>
        </w:tc>
        <w:tc>
          <w:tcPr/>
          <w:p>
            <w:pPr>
              <w:pStyle w:val="Compact"/>
            </w:pPr>
            <w:r>
              <w:t xml:space="preserve">−92 dBc/Hz</w:t>
            </w:r>
          </w:p>
        </w:tc>
      </w:tr>
      <w:tr>
        <w:trPr>
          <w:cantSplit/>
        </w:trPr>
        <w:tc>
          <w:tcPr/>
          <w:p>
            <w:pPr>
              <w:pStyle w:val="Compact"/>
            </w:pPr>
            <w:r>
              <w:t xml:space="preserve">100 kHz</w:t>
            </w:r>
          </w:p>
        </w:tc>
        <w:tc>
          <w:tcPr/>
          <w:p>
            <w:pPr>
              <w:pStyle w:val="Compact"/>
            </w:pPr>
            <w:r>
              <w:t xml:space="preserve">−119 dBc/Hz</w:t>
            </w:r>
          </w:p>
        </w:tc>
      </w:tr>
      <w:tr>
        <w:trPr>
          <w:cantSplit/>
        </w:trPr>
        <w:tc>
          <w:tcPr/>
          <w:p>
            <w:pPr>
              <w:pStyle w:val="Compact"/>
            </w:pPr>
            <w:r>
              <w:t xml:space="preserve">1 MHz</w:t>
            </w:r>
          </w:p>
        </w:tc>
        <w:tc>
          <w:tcPr/>
          <w:p>
            <w:pPr>
              <w:pStyle w:val="Compact"/>
            </w:pPr>
            <w:r>
              <w:t xml:space="preserve">−142 dBc/Hz</w:t>
            </w:r>
          </w:p>
        </w:tc>
      </w:tr>
      <w:tr>
        <w:trPr>
          <w:cantSplit/>
        </w:trPr>
        <w:tc>
          <w:tcPr/>
          <w:p>
            <w:pPr>
              <w:pStyle w:val="Compact"/>
            </w:pPr>
            <w:r>
              <w:t xml:space="preserve">바닥</w:t>
            </w:r>
          </w:p>
        </w:tc>
        <w:tc>
          <w:tcPr/>
          <w:p>
            <w:pPr>
              <w:pStyle w:val="Compact"/>
            </w:pPr>
            <w:r>
              <w:t xml:space="preserve">−164 dBc/Hz</w:t>
            </w:r>
          </w:p>
        </w:tc>
      </w:tr>
    </w:tbl>
    <w:bookmarkEnd w:id="634"/>
    <w:bookmarkStart w:id="635" w:name="위상잡음과-지터는-같은-것의-두-표현"/>
    <w:p>
      <w:pPr>
        <w:pStyle w:val="Heading4"/>
      </w:pPr>
      <w:r>
        <w:t xml:space="preserve">위상잡음과 지터는 같은 것의 두 표현</w:t>
      </w:r>
    </w:p>
    <w:p>
      <w:pPr>
        <w:pStyle w:val="Compact"/>
        <w:numPr>
          <w:ilvl w:val="0"/>
          <w:numId w:val="1082"/>
        </w:numPr>
      </w:pPr>
      <w:r>
        <w:rPr>
          <w:b/>
          <w:bCs/>
        </w:rPr>
        <w:t xml:space="preserve">위상잡음</w:t>
      </w:r>
      <w:r>
        <w:t xml:space="preserve">: 주파수 영역에서, 오프셋별 잡음 밀도</w:t>
      </w:r>
    </w:p>
    <w:p>
      <w:pPr>
        <w:pStyle w:val="Compact"/>
        <w:numPr>
          <w:ilvl w:val="0"/>
          <w:numId w:val="1082"/>
        </w:numPr>
      </w:pPr>
      <w:r>
        <w:rPr>
          <w:b/>
          <w:bCs/>
        </w:rPr>
        <w:t xml:space="preserve">지터(jitter)</w:t>
      </w:r>
      <w:r>
        <w:t xml:space="preserve">: 시간 영역에서, 신호가 0을 지나는 순간이 얼마나 떨리는가</w:t>
      </w:r>
    </w:p>
    <w:p>
      <w:pPr>
        <w:pStyle w:val="FirstParagraph"/>
      </w:pPr>
      <w:r>
        <w:t xml:space="preserve">관계는 적분입니다.</w:t>
      </w:r>
    </w:p>
    <w:p>
      <w:pPr>
        <w:pStyle w:val="BodyText"/>
      </w:pPr>
      <m:oMathPara>
        <m:oMathParaPr>
          <m:jc m:val="center"/>
        </m:oMathParaPr>
        <m:oMath>
          <m:sSub>
            <m:e>
              <m:r>
                <m:t>σ</m:t>
              </m:r>
            </m:e>
            <m:sub>
              <m:r>
                <m:t>ϕ</m:t>
              </m:r>
            </m:sub>
          </m:sSub>
          <m:r>
            <m:rPr>
              <m:sty m:val="p"/>
            </m:rPr>
            <m:t>=</m:t>
          </m:r>
          <m:rad>
            <m:radPr>
              <m:degHide m:val="on"/>
            </m:radPr>
            <m:deg/>
            <m:e>
              <m:r>
                <m:t>2</m:t>
              </m:r>
              <m:nary>
                <m:naryPr>
                  <m:chr m:val="∫"/>
                  <m:limLoc m:val="subSup"/>
                  <m:subHide m:val="off"/>
                  <m:supHide m:val="off"/>
                </m:naryPr>
                <m:sub>
                  <m:sSub>
                    <m:e>
                      <m:r>
                        <m:t>f</m:t>
                      </m:r>
                    </m:e>
                    <m:sub>
                      <m:r>
                        <m:t>1</m:t>
                      </m:r>
                    </m:sub>
                  </m:sSub>
                </m:sub>
                <m:sup>
                  <m:sSub>
                    <m:e>
                      <m:r>
                        <m:t>f</m:t>
                      </m:r>
                    </m:e>
                    <m:sub>
                      <m:r>
                        <m:t>2</m:t>
                      </m:r>
                    </m:sub>
                  </m:sSub>
                </m:sup>
                <m:e>
                  <m:r>
                    <m:t>L</m:t>
                  </m:r>
                </m:e>
              </m:nary>
              <m:r>
                <m:rPr>
                  <m:sty m:val="p"/>
                </m:rPr>
                <m:t>(</m:t>
              </m:r>
              <m:r>
                <m:t>f</m:t>
              </m:r>
              <m:r>
                <m:rPr>
                  <m:sty m:val="p"/>
                </m:rPr>
                <m:t>)</m:t>
              </m:r>
              <m:r>
                <m:t> </m:t>
              </m:r>
              <m:r>
                <m:t>d</m:t>
              </m:r>
              <m:r>
                <m:t>f</m:t>
              </m:r>
            </m:e>
          </m:rad>
          <m:r>
            <m:t> </m:t>
          </m:r>
          <m:r>
            <m:rPr>
              <m:sty m:val="p"/>
            </m:rPr>
            <m:t>[</m:t>
          </m:r>
          <m:r>
            <m:rPr>
              <m:nor/>
            </m:rPr>
            <m:t>rad</m:t>
          </m:r>
          <m:r>
            <m:rPr>
              <m:sty m:val="p"/>
            </m:rPr>
            <m:t>]</m:t>
          </m:r>
          <m:r>
            <m:rPr>
              <m:sty m:val="p"/>
            </m:rPr>
            <m:t>,</m:t>
          </m:r>
          <m:r>
            <m:t>  </m:t>
          </m:r>
          <m:sSub>
            <m:e>
              <m:r>
                <m:t>σ</m:t>
              </m:r>
            </m:e>
            <m:sub>
              <m:r>
                <m:t>t</m:t>
              </m:r>
            </m:sub>
          </m:sSub>
          <m:r>
            <m:rPr>
              <m:sty m:val="p"/>
            </m:rPr>
            <m:t>=</m:t>
          </m:r>
          <m:f>
            <m:fPr>
              <m:type m:val="bar"/>
            </m:fPr>
            <m:num>
              <m:sSub>
                <m:e>
                  <m:r>
                    <m:t>σ</m:t>
                  </m:r>
                </m:e>
                <m:sub>
                  <m:r>
                    <m:t>ϕ</m:t>
                  </m:r>
                </m:sub>
              </m:sSub>
            </m:num>
            <m:den>
              <m:r>
                <m:t>2</m:t>
              </m:r>
              <m:r>
                <m:t>π</m:t>
              </m:r>
              <m:sSub>
                <m:e>
                  <m:r>
                    <m:t>f</m:t>
                  </m:r>
                </m:e>
                <m:sub>
                  <m:r>
                    <m:t>0</m:t>
                  </m:r>
                </m:sub>
              </m:sSub>
            </m:den>
          </m:f>
          <m:r>
            <m:t> </m:t>
          </m:r>
          <m:r>
            <m:rPr>
              <m:sty m:val="p"/>
            </m:rPr>
            <m:t>[</m:t>
          </m:r>
          <m:r>
            <m:rPr>
              <m:nor/>
            </m:rPr>
            <m:t>s</m:t>
          </m:r>
          <m:r>
            <m:rPr>
              <m:sty m:val="p"/>
            </m:rPr>
            <m:t>]</m:t>
          </m:r>
        </m:oMath>
      </m:oMathPara>
    </w:p>
    <w:p>
      <w:pPr>
        <w:pStyle w:val="BlockText"/>
      </w:pPr>
      <w:r>
        <w:t xml:space="preserve">⚠️</w:t>
      </w:r>
      <w:r>
        <w:t xml:space="preserve"> </w:t>
      </w:r>
      <w:r>
        <w:rPr>
          <w:b/>
          <w:bCs/>
        </w:rPr>
        <w:t xml:space="preserve">적분 구간을 밝히지 않은 지터 값은 의미가 없습니다.</w:t>
      </w:r>
      <w:r>
        <w:t xml:space="preserve"> </w:t>
      </w:r>
      <w:r>
        <w:t xml:space="preserve">“RMS 지터 114 fs”</w:t>
      </w:r>
      <w:r>
        <w:t xml:space="preserve">는 반드시</w:t>
      </w:r>
      <w:r>
        <w:t xml:space="preserve"> </w:t>
      </w:r>
      <w:r>
        <w:t xml:space="preserve">“100 Hz~100 MHz 적분”</w:t>
      </w:r>
      <w:r>
        <w:t xml:space="preserve"> </w:t>
      </w:r>
      <w:r>
        <w:t xml:space="preserve">같은 조건과 함께 적혀야 합니다. 구간을 넓히면 값이 커집니다.</w:t>
      </w:r>
    </w:p>
    <w:p>
      <w:pPr>
        <w:pStyle w:val="BlockText"/>
      </w:pPr>
      <w:r>
        <w:t xml:space="preserve">💡</w:t>
      </w:r>
      <w:r>
        <w:t xml:space="preserve"> </w:t>
      </w:r>
      <w:r>
        <w:rPr>
          <w:b/>
          <w:bCs/>
        </w:rPr>
        <w:t xml:space="preserve">어느 쪽 언어를 쓰나</w:t>
      </w:r>
      <w:r>
        <w:t xml:space="preserve"> </w:t>
      </w:r>
      <w:r>
        <w:t xml:space="preserve">— 무선 통신에서는 위상잡음(dBc/Hz)을, 고속 디지털·데이터 컨버터에서는 지터(fs)를 씁니다. 같은 발진기를 두 업계가 다르게 부르는 것뿐입니다.</w:t>
      </w:r>
    </w:p>
    <w:p>
      <w:r>
        <w:pict>
          <v:rect style="width:0;height:1.5pt" o:hralign="center" o:hrstd="t" o:hr="t"/>
        </w:pict>
      </w:r>
    </w:p>
    <w:bookmarkEnd w:id="635"/>
    <w:bookmarkEnd w:id="636"/>
    <w:bookmarkStart w:id="643" w:name="m09.10-위상잡음이-시스템에-하는-일"/>
    <w:p>
      <w:pPr>
        <w:pStyle w:val="Heading3"/>
      </w:pPr>
      <w:r>
        <w:t xml:space="preserve">M09.10 위상잡음이 시스템에 하는 일</w:t>
      </w:r>
    </w:p>
    <w:p>
      <w:pPr>
        <w:pStyle w:val="FirstParagraph"/>
      </w:pPr>
      <w:r>
        <w:t xml:space="preserve">위상잡음이 왜 사양서에 오르는지, 세 가지 결과로 봅니다.</w:t>
      </w:r>
    </w:p>
    <w:bookmarkStart w:id="640" w:name="상호혼합-reciprocal-mixing-수신기-감도를-죽인다"/>
    <w:p>
      <w:pPr>
        <w:pStyle w:val="Heading4"/>
      </w:pPr>
      <w:r>
        <w:t xml:space="preserve">① 상호혼합 (Reciprocal Mixing) — 수신기 감도를 죽인다</w:t>
      </w:r>
    </w:p>
    <w:p>
      <w:pPr>
        <w:pStyle w:val="FirstParagraph"/>
      </w:pPr>
      <w:r>
        <w:rPr>
          <w:b/>
          <w:bCs/>
        </w:rPr>
        <w:t xml:space="preserve">강한 간섭 신호가 LO의 위상잡음을 그대로 뒤집어쓰고, 그 잡음 담요가 원하는 채널을 덮습니다.</w:t>
      </w:r>
    </w:p>
    <w:p>
      <w:pPr>
        <w:pStyle w:val="BodyText"/>
      </w:pPr>
      <w:r>
        <w:t xml:space="preserve">이유는 §M09.3의 이미지와 같은 논리입니다. 믹서는 LO의</w:t>
      </w:r>
      <w:r>
        <w:t xml:space="preserve"> </w:t>
      </w:r>
      <w:r>
        <w:rPr>
          <w:b/>
          <w:bCs/>
        </w:rPr>
        <w:t xml:space="preserve">모든 성분</w:t>
      </w:r>
      <w:r>
        <w:t xml:space="preserve">과 입력을 곱합니다. LO의 치맛자락도 예외가 아닙니다.</w:t>
      </w:r>
    </w:p>
    <w:p>
      <w:pPr>
        <w:pStyle w:val="BodyText"/>
      </w:pPr>
      <w:r>
        <w:drawing>
          <wp:inline>
            <wp:extent cx="5753100" cy="2551669"/>
            <wp:effectExtent b="0" l="0" r="0" t="0"/>
            <wp:docPr descr="" title="" id="638" name="Picture"/>
            <a:graphic>
              <a:graphicData uri="http://schemas.openxmlformats.org/drawingml/2006/picture">
                <pic:pic>
                  <pic:nvPicPr>
                    <pic:cNvPr descr="img/M09_reciprocal.png" id="639" name="Picture"/>
                    <pic:cNvPicPr>
                      <a:picLocks noChangeArrowheads="1" noChangeAspect="1"/>
                    </pic:cNvPicPr>
                  </pic:nvPicPr>
                  <pic:blipFill>
                    <a:blip r:embed="rId637"/>
                    <a:stretch>
                      <a:fillRect/>
                    </a:stretch>
                  </pic:blipFill>
                  <pic:spPr bwMode="auto">
                    <a:xfrm>
                      <a:off x="0" y="0"/>
                      <a:ext cx="5753100" cy="2551669"/>
                    </a:xfrm>
                    <a:prstGeom prst="rect">
                      <a:avLst/>
                    </a:prstGeom>
                    <a:noFill/>
                    <a:ln w="9525">
                      <a:noFill/>
                      <a:headEnd/>
                      <a:tailEnd/>
                    </a:ln>
                  </pic:spPr>
                </pic:pic>
              </a:graphicData>
            </a:graphic>
          </wp:inline>
        </w:drawing>
      </w:r>
    </w:p>
    <w:p>
      <w:pPr>
        <w:pStyle w:val="BodyText"/>
      </w:pPr>
      <w:r>
        <w:rPr>
          <w:i/>
          <w:iCs/>
        </w:rPr>
        <w:t xml:space="preserve">그림 M09-6. ① 5 MHz 옆에 −30 dBm의 강한 간섭이 있고, 원하는 신호는 −100 dBm입니다. 간섭에 얹힌 LO 위상잡음이 원하는 채널까지 뻗어 옵니다. 세로축은 채널 대역폭 1 MHz 안의 전력입니다. ② 채널 안에 들어온 잡음 전력 비교입니다.</w:t>
      </w:r>
    </w:p>
    <w:p>
      <w:pPr>
        <w:pStyle w:val="BodyText"/>
      </w:pPr>
      <m:oMathPara>
        <m:oMathParaPr>
          <m:jc m:val="center"/>
        </m:oMathParaPr>
        <m:oMath>
          <m:sSub>
            <m:e>
              <m:r>
                <m:t>P</m:t>
              </m:r>
            </m:e>
            <m:sub>
              <m:r>
                <m:rPr>
                  <m:nor/>
                </m:rPr>
                <m:t>잡음</m:t>
              </m:r>
            </m:sub>
          </m:sSub>
          <m:r>
            <m:rPr>
              <m:sty m:val="p"/>
            </m:rPr>
            <m:t>=</m:t>
          </m:r>
          <m:sSub>
            <m:e>
              <m:r>
                <m:t>P</m:t>
              </m:r>
            </m:e>
            <m:sub>
              <m:r>
                <m:rPr>
                  <m:nor/>
                </m:rPr>
                <m:t>간섭</m:t>
              </m:r>
            </m:sub>
          </m:sSub>
          <m:r>
            <m:rPr>
              <m:sty m:val="p"/>
            </m:rPr>
            <m:t>+</m:t>
          </m:r>
          <m:r>
            <m:t>L</m:t>
          </m:r>
          <m:r>
            <m:rPr>
              <m:sty m:val="p"/>
            </m:rPr>
            <m:t>(</m:t>
          </m:r>
          <m:r>
            <m:rPr>
              <m:sty m:val="p"/>
            </m:rPr>
            <m:t>Δ</m:t>
          </m:r>
          <m:r>
            <m:t>f</m:t>
          </m:r>
          <m:r>
            <m:rPr>
              <m:sty m:val="p"/>
            </m:rPr>
            <m:t>)</m:t>
          </m:r>
          <m:r>
            <m:rPr>
              <m:sty m:val="p"/>
            </m:rPr>
            <m:t>+</m:t>
          </m:r>
          <m:r>
            <m:t>10</m:t>
          </m:r>
          <m:sSub>
            <m:e>
              <m:r>
                <m:rPr>
                  <m:sty m:val="p"/>
                </m:rPr>
                <m:t>log</m:t>
              </m:r>
            </m:e>
            <m:sub>
              <m:r>
                <m:t>10</m:t>
              </m:r>
            </m:sub>
          </m:sSub>
          <m:r>
            <m:rPr>
              <m:sty m:val="p"/>
            </m:rPr>
            <m:t>(</m:t>
          </m:r>
          <m:r>
            <m:t>B</m:t>
          </m:r>
          <m:r>
            <m:t>W</m:t>
          </m:r>
          <m:r>
            <m:rPr>
              <m:sty m:val="p"/>
            </m:rPr>
            <m:t>)</m:t>
          </m:r>
        </m:oMath>
      </m:oMathPara>
    </w:p>
    <w:p>
      <w:pPr>
        <w:pStyle w:val="FirstParagraph"/>
      </w:pPr>
      <w:r>
        <w:rPr>
          <w:b/>
          <w:bCs/>
        </w:rPr>
        <w:t xml:space="preserve">계산 예</w:t>
      </w:r>
      <w:r>
        <w:t xml:space="preserve"> </w:t>
      </w:r>
      <w:r>
        <w:t xml:space="preserve">(간섭 −30 dBm, 오프셋 5 MHz, 채널 대역폭 1 MHz, 수신기 NF 5 dB):</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LO 위상잡음</w:t>
            </w:r>
            <w:r>
              <w:t xml:space="preserve"> </w:t>
            </w:r>
            <w:r>
              <w:t xml:space="preserve">@5</w:t>
            </w:r>
            <w:r>
              <w:t xml:space="preserve"> </w:t>
            </w:r>
            <w:r>
              <w:t xml:space="preserve">MHz</w:t>
            </w:r>
          </w:p>
        </w:tc>
        <w:tc>
          <w:tcPr/>
          <w:p>
            <w:pPr>
              <w:pStyle w:val="Compact"/>
            </w:pPr>
            <w:r>
              <w:t xml:space="preserve">채널 안 잡음</w:t>
            </w:r>
          </w:p>
        </w:tc>
        <w:tc>
          <w:tcPr/>
          <w:p>
            <w:pPr>
              <w:pStyle w:val="Compact"/>
            </w:pPr>
            <w:r>
              <w:t xml:space="preserve">열잡음 바닥 대비</w:t>
            </w:r>
          </w:p>
        </w:tc>
      </w:tr>
      <w:tr>
        <w:trPr>
          <w:cantSplit/>
        </w:trPr>
        <w:tc>
          <w:tcPr/>
          <w:p>
            <w:pPr>
              <w:pStyle w:val="Compact"/>
            </w:pPr>
            <w:r>
              <w:t xml:space="preserve">−130 dBc/Hz (값싼 합성기)</w:t>
            </w:r>
          </w:p>
        </w:tc>
        <w:tc>
          <w:tcPr/>
          <w:p>
            <w:pPr>
              <w:pStyle w:val="Compact"/>
            </w:pPr>
            <w:r>
              <w:rPr>
                <w:b/>
                <w:bCs/>
              </w:rPr>
              <w:t xml:space="preserve">−100 dBm</w:t>
            </w:r>
          </w:p>
        </w:tc>
        <w:tc>
          <w:tcPr/>
          <w:p>
            <w:pPr>
              <w:pStyle w:val="Compact"/>
            </w:pPr>
            <w:r>
              <w:t xml:space="preserve">바닥(−109 dBm)보다</w:t>
            </w:r>
            <w:r>
              <w:t xml:space="preserve"> </w:t>
            </w:r>
            <w:r>
              <w:rPr>
                <w:b/>
                <w:bCs/>
              </w:rPr>
              <w:t xml:space="preserve">9 dB 높다</w:t>
            </w:r>
          </w:p>
        </w:tc>
      </w:tr>
      <w:tr>
        <w:trPr>
          <w:cantSplit/>
        </w:trPr>
        <w:tc>
          <w:tcPr/>
          <w:p>
            <w:pPr>
              <w:pStyle w:val="Compact"/>
            </w:pPr>
            <w:r>
              <w:t xml:space="preserve">−145 dBc/Hz (좋은 합성기)</w:t>
            </w:r>
          </w:p>
        </w:tc>
        <w:tc>
          <w:tcPr/>
          <w:p>
            <w:pPr>
              <w:pStyle w:val="Compact"/>
            </w:pPr>
            <w:r>
              <w:t xml:space="preserve">−115 dBm</w:t>
            </w:r>
          </w:p>
        </w:tc>
        <w:tc>
          <w:tcPr/>
          <w:p>
            <w:pPr>
              <w:pStyle w:val="Compact"/>
            </w:pPr>
            <w:r>
              <w:t xml:space="preserve">바닥보다 6 dB 낮다 — 무시 가능</w:t>
            </w:r>
          </w:p>
        </w:tc>
      </w:tr>
    </w:tbl>
    <w:p>
      <w:pPr>
        <w:pStyle w:val="BlockText"/>
      </w:pPr>
      <w:r>
        <w:t xml:space="preserve">⚠️</w:t>
      </w:r>
      <w:r>
        <w:t xml:space="preserve"> </w:t>
      </w:r>
      <w:r>
        <w:rPr>
          <w:b/>
          <w:bCs/>
        </w:rPr>
        <w:t xml:space="preserve">값싼 합성기를 쓰면 원하는 신호(−100 dBm)와 잡음(−100 dBm)이 같아집니다. SNR = 0 dB, 즉 못 받습니다.</w:t>
      </w:r>
      <w:r>
        <w:t xml:space="preserve"> </w:t>
      </w:r>
      <w:r>
        <w:t xml:space="preserve">증폭기의 NF를 아무리 낮춰도 소용없습니다.</w:t>
      </w:r>
      <w:r>
        <w:t xml:space="preserve"> </w:t>
      </w:r>
      <w:r>
        <w:rPr>
          <w:b/>
          <w:bCs/>
        </w:rPr>
        <w:t xml:space="preserve">이 상황에서 감도를 정하는 것은 LNA가 아니라 LO입니다.</w:t>
      </w:r>
    </w:p>
    <w:p>
      <w:pPr>
        <w:pStyle w:val="BlockText"/>
      </w:pPr>
      <w:r>
        <w:t xml:space="preserve">📌</w:t>
      </w:r>
      <w:r>
        <w:t xml:space="preserve"> </w:t>
      </w:r>
      <w:r>
        <w:rPr>
          <w:b/>
          <w:bCs/>
        </w:rPr>
        <w:t xml:space="preserve">그래서 기지국·계측기의 합성기 사양이 그렇게 까다롭습니다.</w:t>
      </w:r>
      <w:r>
        <w:t xml:space="preserve"> </w:t>
      </w:r>
      <w:r>
        <w:t xml:space="preserve">주변에 강한 신호가 많은 환경일수록 LO의 위상잡음이 곧 수신 성능입니다.</w:t>
      </w:r>
    </w:p>
    <w:bookmarkEnd w:id="640"/>
    <w:bookmarkStart w:id="641" w:name="변조-신호의-품질-저하"/>
    <w:p>
      <w:pPr>
        <w:pStyle w:val="Heading4"/>
      </w:pPr>
      <w:r>
        <w:t xml:space="preserve">② 변조 신호의 품질 저하</w:t>
      </w:r>
    </w:p>
    <w:p>
      <w:pPr>
        <w:pStyle w:val="FirstParagraph"/>
      </w:pPr>
      <w:r>
        <w:t xml:space="preserve">위상잡음은 성좌도(constellation)의 점을</w:t>
      </w:r>
      <w:r>
        <w:t xml:space="preserve"> </w:t>
      </w:r>
      <w:r>
        <w:rPr>
          <w:b/>
          <w:bCs/>
        </w:rPr>
        <w:t xml:space="preserve">회전 방향으로 번지게</w:t>
      </w:r>
      <w:r>
        <w:t xml:space="preserve"> </w:t>
      </w:r>
      <w:r>
        <w:t xml:space="preserve">합니다. 진폭이 아니라 위상만 흔들리므로, 성좌 점이 원호 방향으로 흐려집니다.</w:t>
      </w:r>
    </w:p>
    <w:p>
      <w:pPr>
        <w:pStyle w:val="Compact"/>
        <w:numPr>
          <w:ilvl w:val="0"/>
          <w:numId w:val="1083"/>
        </w:numPr>
      </w:pPr>
      <w:r>
        <w:t xml:space="preserve">낮은 차수 변조(QPSK: Quadrature Phase Shift Keying, 4위상 편이변조)는 점 사이가 멀어 웬만해선 견딥니다.</w:t>
      </w:r>
    </w:p>
    <w:p>
      <w:pPr>
        <w:pStyle w:val="Compact"/>
        <w:numPr>
          <w:ilvl w:val="0"/>
          <w:numId w:val="1083"/>
        </w:numPr>
      </w:pPr>
      <w:r>
        <w:t xml:space="preserve">높은 차수 변조(256-QAM, 1024-QAM. QAM = Quadrature Amplitude Modulation, 직교 진폭 변조)는 점 사이가 촘촘해</w:t>
      </w:r>
      <w:r>
        <w:t xml:space="preserve"> </w:t>
      </w:r>
      <w:r>
        <w:rPr>
          <w:b/>
          <w:bCs/>
        </w:rPr>
        <w:t xml:space="preserve">위상잡음이 곧바로 오류</w:t>
      </w:r>
      <w:r>
        <w:t xml:space="preserve">가 됩니다.</w:t>
      </w:r>
    </w:p>
    <w:p>
      <w:pPr>
        <w:pStyle w:val="BlockText"/>
      </w:pPr>
      <w:r>
        <w:t xml:space="preserve">📌</w:t>
      </w:r>
      <w:r>
        <w:t xml:space="preserve"> </w:t>
      </w:r>
      <w:r>
        <w:rPr>
          <w:b/>
          <w:bCs/>
        </w:rPr>
        <w:t xml:space="preserve">정량적 연결(오차 벡터 크기(Error Vector Magnitude, EVM) 계산)은 M13이 소유합니다.</w:t>
      </w:r>
      <w:r>
        <w:t xml:space="preserve"> </w:t>
      </w:r>
      <w:r>
        <w:t xml:space="preserve">여기서는</w:t>
      </w:r>
      <w:r>
        <w:t xml:space="preserve"> </w:t>
      </w:r>
      <w:r>
        <w:t xml:space="preserve">“높은 차수 변조를 쓰려면 합성기를 좋게 해야 한다”</w:t>
      </w:r>
      <w:r>
        <w:t xml:space="preserve">는 인과만 확인하면 충분합니다.</w:t>
      </w:r>
    </w:p>
    <w:bookmarkEnd w:id="641"/>
    <w:bookmarkStart w:id="642" w:name="레이더의-도플러-분해능"/>
    <w:p>
      <w:pPr>
        <w:pStyle w:val="Heading4"/>
      </w:pPr>
      <w:r>
        <w:t xml:space="preserve">③ 레이더의 도플러 분해능</w:t>
      </w:r>
    </w:p>
    <w:p>
      <w:pPr>
        <w:pStyle w:val="FirstParagraph"/>
      </w:pPr>
      <w:r>
        <w:t xml:space="preserve">레이더는 움직이는 물체가 만드는 아주 작은 주파수 변화(도플러 편이)를 봅니다. 그런데</w:t>
      </w:r>
      <w:r>
        <w:t xml:space="preserve"> </w:t>
      </w:r>
      <w:r>
        <w:rPr>
          <w:b/>
          <w:bCs/>
        </w:rPr>
        <w:t xml:space="preserve">송신기의 위상잡음이 지면·건물 같은 큰 고정 반사체에 실려 되돌아오면</w:t>
      </w:r>
      <w:r>
        <w:t xml:space="preserve">, 그 잡음이 느리게 움직이는 물체의 도플러 신호를 덮어 버립니다.</w:t>
      </w:r>
    </w:p>
    <w:p>
      <w:pPr>
        <w:pStyle w:val="BlockText"/>
      </w:pPr>
      <w:r>
        <w:t xml:space="preserve">💡 이것 역시 상호혼합과 같은 구조입니다.</w:t>
      </w:r>
      <w:r>
        <w:t xml:space="preserve"> </w:t>
      </w:r>
      <w:r>
        <w:rPr>
          <w:b/>
          <w:bCs/>
        </w:rPr>
        <w:t xml:space="preserve">강한 신호 + 나쁜 LO = 잡음 담요.</w:t>
      </w:r>
    </w:p>
    <w:p>
      <w:r>
        <w:pict>
          <v:rect style="width:0;height:1.5pt" o:hralign="center" o:hrstd="t" o:hr="t"/>
        </w:pict>
      </w:r>
    </w:p>
    <w:bookmarkEnd w:id="642"/>
    <w:bookmarkEnd w:id="643"/>
    <w:bookmarkStart w:id="647" w:name="m09.l-실습"/>
    <w:p>
      <w:pPr>
        <w:pStyle w:val="Heading3"/>
      </w:pPr>
      <w:r>
        <w:t xml:space="preserve">M09.L 실습</w:t>
      </w:r>
    </w:p>
    <w:bookmarkStart w:id="644" w:name="l09-a-주파수-계획-스퍼-차트를-직접-만든다-tier-0-2.5시간"/>
    <w:p>
      <w:pPr>
        <w:pStyle w:val="Heading4"/>
      </w:pPr>
      <w:r>
        <w:t xml:space="preserve">L09-a — 주파수 계획: 스퍼 차트를 직접 만든다 (Tier 0, 2.5시간)</w:t>
      </w:r>
    </w:p>
    <w:p>
      <w:pPr>
        <w:pStyle w:val="FirstParagraph"/>
      </w:pPr>
      <w:r>
        <w:rPr>
          <w:b/>
          <w:bCs/>
        </w:rPr>
        <w:t xml:space="preserve">목표</w:t>
      </w:r>
      <w:r>
        <w:t xml:space="preserve">: IF 후보를 계산으로 평가해, 직관으로 고른 IF가 왜 나쁜지 스스로 밝혀냅니다.</w:t>
      </w:r>
    </w:p>
    <w:p>
      <w:pPr>
        <w:pStyle w:val="BodyText"/>
      </w:pPr>
      <w:r>
        <w:rPr>
          <w:b/>
          <w:bCs/>
        </w:rPr>
        <w:t xml:space="preserve">준비물</w:t>
      </w:r>
      <w:r>
        <w:t xml:space="preserve">: Python 3,</w:t>
      </w:r>
      <w:r>
        <w:t xml:space="preserve"> </w:t>
      </w:r>
      <w:r>
        <w:rPr>
          <w:rStyle w:val="VerbatimChar"/>
        </w:rPr>
        <w:t xml:space="preserve">numpy</w:t>
      </w:r>
      <w:r>
        <w:t xml:space="preserve"> </w:t>
      </w:r>
      <w:r>
        <w:t xml:space="preserve">(</w:t>
      </w:r>
      <w:r>
        <w:rPr>
          <w:b/>
          <w:bCs/>
        </w:rPr>
        <w:t xml:space="preserve">부록 D</w:t>
      </w:r>
      <w:r>
        <w:t xml:space="preserve">)</w:t>
      </w:r>
    </w:p>
    <w:p>
      <w:pPr>
        <w:pStyle w:val="BodyText"/>
      </w:pPr>
      <w:r>
        <w:rPr>
          <w:b/>
          <w:bCs/>
        </w:rPr>
        <w:t xml:space="preserve">셋업</w:t>
      </w:r>
      <w:r>
        <w:t xml:space="preserve">: 컴퓨터만 있으면 됩니다.</w:t>
      </w:r>
    </w:p>
    <w:p>
      <w:pPr>
        <w:pStyle w:val="BodyText"/>
      </w:pPr>
      <w:r>
        <w:rPr>
          <w:b/>
          <w:bCs/>
        </w:rPr>
        <w:t xml:space="preserve">절차</w:t>
      </w:r>
    </w:p>
    <w:p>
      <w:pPr>
        <w:pStyle w:val="Compact"/>
        <w:numPr>
          <w:ilvl w:val="0"/>
          <w:numId w:val="1084"/>
        </w:numPr>
      </w:pPr>
      <w:r>
        <w:t xml:space="preserve">아래 스크립트를</w:t>
      </w:r>
      <w:r>
        <w:t xml:space="preserve"> </w:t>
      </w:r>
      <w:r>
        <w:rPr>
          <w:rStyle w:val="VerbatimChar"/>
        </w:rPr>
        <w:t xml:space="preserve">l09a.py</w:t>
      </w:r>
      <w:r>
        <w:t xml:space="preserve">로 저장하고 실행합니다.</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RF_LO, RF_HI </w:t>
      </w:r>
      <w:r>
        <w:rPr>
          <w:rStyle w:val="OperatorTok"/>
        </w:rPr>
        <w:t xml:space="preserve">=</w:t>
      </w:r>
      <w:r>
        <w:rPr>
          <w:rStyle w:val="NormalTok"/>
        </w:rPr>
        <w:t xml:space="preserve"> </w:t>
      </w:r>
      <w:r>
        <w:rPr>
          <w:rStyle w:val="FloatTok"/>
        </w:rPr>
        <w:t xml:space="preserve">2400.0</w:t>
      </w:r>
      <w:r>
        <w:rPr>
          <w:rStyle w:val="NormalTok"/>
        </w:rPr>
        <w:t xml:space="preserve">, </w:t>
      </w:r>
      <w:r>
        <w:rPr>
          <w:rStyle w:val="FloatTok"/>
        </w:rPr>
        <w:t xml:space="preserve">2483.5</w:t>
      </w:r>
      <w:r>
        <w:rPr>
          <w:rStyle w:val="NormalTok"/>
        </w:rPr>
        <w:t xml:space="preserve">      </w:t>
      </w:r>
      <w:r>
        <w:rPr>
          <w:rStyle w:val="CommentTok"/>
        </w:rPr>
        <w:t xml:space="preserve"># 받고 싶은 대역 [MHz]</w:t>
      </w:r>
      <w:r>
        <w:br/>
      </w:r>
      <w:r>
        <w:rPr>
          <w:rStyle w:val="NormalTok"/>
        </w:rPr>
        <w:t xml:space="preserve">BLOCKERS </w:t>
      </w:r>
      <w:r>
        <w:rPr>
          <w:rStyle w:val="OperatorTok"/>
        </w:rPr>
        <w:t xml:space="preserve">=</w:t>
      </w:r>
      <w:r>
        <w:rPr>
          <w:rStyle w:val="NormalTok"/>
        </w:rPr>
        <w:t xml:space="preserve"> {</w:t>
      </w:r>
      <w:r>
        <w:rPr>
          <w:rStyle w:val="StringTok"/>
        </w:rPr>
        <w:t xml:space="preserve">"5 GHz Wi-Fi"</w:t>
      </w:r>
      <w:r>
        <w:rPr>
          <w:rStyle w:val="NormalTok"/>
        </w:rPr>
        <w:t xml:space="preserve">: (</w:t>
      </w:r>
      <w:r>
        <w:rPr>
          <w:rStyle w:val="FloatTok"/>
        </w:rPr>
        <w:t xml:space="preserve">5150.0</w:t>
      </w:r>
      <w:r>
        <w:rPr>
          <w:rStyle w:val="NormalTok"/>
        </w:rPr>
        <w:t xml:space="preserve">, </w:t>
      </w:r>
      <w:r>
        <w:rPr>
          <w:rStyle w:val="FloatTok"/>
        </w:rPr>
        <w:t xml:space="preserve">5350.0</w:t>
      </w:r>
      <w:r>
        <w:rPr>
          <w:rStyle w:val="NormalTok"/>
        </w:rPr>
        <w:t xml:space="preserve">),</w:t>
      </w:r>
      <w:r>
        <w:br/>
      </w:r>
      <w:r>
        <w:rPr>
          <w:rStyle w:val="NormalTok"/>
        </w:rPr>
        <w:t xml:space="preserve">            </w:t>
      </w:r>
      <w:r>
        <w:rPr>
          <w:rStyle w:val="StringTok"/>
        </w:rPr>
        <w:t xml:space="preserve">"LTE B7 하향"</w:t>
      </w:r>
      <w:r>
        <w:rPr>
          <w:rStyle w:val="NormalTok"/>
        </w:rPr>
        <w:t xml:space="preserve">: (</w:t>
      </w:r>
      <w:r>
        <w:rPr>
          <w:rStyle w:val="FloatTok"/>
        </w:rPr>
        <w:t xml:space="preserve">2620.0</w:t>
      </w:r>
      <w:r>
        <w:rPr>
          <w:rStyle w:val="NormalTok"/>
        </w:rPr>
        <w:t xml:space="preserve">, </w:t>
      </w:r>
      <w:r>
        <w:rPr>
          <w:rStyle w:val="FloatTok"/>
        </w:rPr>
        <w:t xml:space="preserve">2690.0</w:t>
      </w:r>
      <w:r>
        <w:rPr>
          <w:rStyle w:val="NormalTok"/>
        </w:rPr>
        <w:t xml:space="preserve">),</w:t>
      </w:r>
      <w:r>
        <w:br/>
      </w:r>
      <w:r>
        <w:rPr>
          <w:rStyle w:val="NormalTok"/>
        </w:rPr>
        <w:t xml:space="preserve">            </w:t>
      </w:r>
      <w:r>
        <w:rPr>
          <w:rStyle w:val="StringTok"/>
        </w:rPr>
        <w:t xml:space="preserve">"GPS L1"</w:t>
      </w:r>
      <w:r>
        <w:rPr>
          <w:rStyle w:val="NormalTok"/>
        </w:rPr>
        <w:t xml:space="preserve">: (</w:t>
      </w:r>
      <w:r>
        <w:rPr>
          <w:rStyle w:val="FloatTok"/>
        </w:rPr>
        <w:t xml:space="preserve">1574.0</w:t>
      </w:r>
      <w:r>
        <w:rPr>
          <w:rStyle w:val="NormalTok"/>
        </w:rPr>
        <w:t xml:space="preserve">, </w:t>
      </w:r>
      <w:r>
        <w:rPr>
          <w:rStyle w:val="FloatTok"/>
        </w:rPr>
        <w:t xml:space="preserve">1577.0</w:t>
      </w:r>
      <w:r>
        <w:rPr>
          <w:rStyle w:val="NormalTok"/>
        </w:rPr>
        <w:t xml:space="preserve">)}</w:t>
      </w:r>
      <w:r>
        <w:br/>
      </w:r>
      <w:r>
        <w:rPr>
          <w:rStyle w:val="NormalTok"/>
        </w:rPr>
        <w:t xml:space="preserve">MMAX </w:t>
      </w:r>
      <w:r>
        <w:rPr>
          <w:rStyle w:val="OperatorTok"/>
        </w:rPr>
        <w:t xml:space="preserve">=</w:t>
      </w:r>
      <w:r>
        <w:rPr>
          <w:rStyle w:val="NormalTok"/>
        </w:rPr>
        <w:t xml:space="preserve"> NMAX </w:t>
      </w:r>
      <w:r>
        <w:rPr>
          <w:rStyle w:val="OperatorTok"/>
        </w:rPr>
        <w:t xml:space="preserve">=</w:t>
      </w:r>
      <w:r>
        <w:rPr>
          <w:rStyle w:val="NormalTok"/>
        </w:rPr>
        <w:t xml:space="preserve"> </w:t>
      </w:r>
      <w:r>
        <w:rPr>
          <w:rStyle w:val="DecValTok"/>
        </w:rPr>
        <w:t xml:space="preserve">4</w:t>
      </w:r>
      <w:r>
        <w:br/>
      </w:r>
      <w:r>
        <w:br/>
      </w:r>
      <w:r>
        <w:br/>
      </w:r>
      <w:r>
        <w:rPr>
          <w:rStyle w:val="KeywordTok"/>
        </w:rPr>
        <w:t xml:space="preserve">def</w:t>
      </w:r>
      <w:r>
        <w:rPr>
          <w:rStyle w:val="NormalTok"/>
        </w:rPr>
        <w:t xml:space="preserve"> spurs(lo, if_, fmin</w:t>
      </w:r>
      <w:r>
        <w:rPr>
          <w:rStyle w:val="OperatorTok"/>
        </w:rPr>
        <w:t xml:space="preserve">=</w:t>
      </w:r>
      <w:r>
        <w:rPr>
          <w:rStyle w:val="FloatTok"/>
        </w:rPr>
        <w:t xml:space="preserve">100.0</w:t>
      </w:r>
      <w:r>
        <w:rPr>
          <w:rStyle w:val="NormalTok"/>
        </w:rPr>
        <w:t xml:space="preserve">, fmax</w:t>
      </w:r>
      <w:r>
        <w:rPr>
          <w:rStyle w:val="OperatorTok"/>
        </w:rPr>
        <w:t xml:space="preserve">=</w:t>
      </w:r>
      <w:r>
        <w:rPr>
          <w:rStyle w:val="FloatTok"/>
        </w:rPr>
        <w:t xml:space="preserve">8000.0</w:t>
      </w:r>
      <w:r>
        <w:rPr>
          <w:rStyle w:val="NormalTok"/>
        </w:rPr>
        <w:t xml:space="preserve">):</w:t>
      </w:r>
      <w:r>
        <w:br/>
      </w:r>
      <w:r>
        <w:rPr>
          <w:rStyle w:val="NormalTok"/>
        </w:rPr>
        <w:t xml:space="preserve">    </w:t>
      </w:r>
      <w:r>
        <w:rPr>
          <w:rStyle w:val="CommentTok"/>
        </w:rPr>
        <w:t xml:space="preserve">"""f_in = (n·LO ± IF) / m  — IF 대역으로 떨어지는 입력 주파수들."""</w:t>
      </w:r>
      <w:r>
        <w:br/>
      </w:r>
      <w:r>
        <w:rPr>
          <w:rStyle w:val="NormalTok"/>
        </w:rPr>
        <w:t xml:space="preserve">    out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MMAX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NMAX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sgn </w:t>
      </w:r>
      <w:r>
        <w:rPr>
          <w:rStyle w:val="KeywordTok"/>
        </w:rPr>
        <w:t xml:space="preserve">in</w:t>
      </w:r>
      <w:r>
        <w:rPr>
          <w:rStyle w:val="NormalTok"/>
        </w:rPr>
        <w:t xml:space="preserve"> (</w:t>
      </w:r>
      <w:r>
        <w:rPr>
          <w:rStyle w:val="OperatorTok"/>
        </w:rPr>
        <w:t xml:space="preserve">+</w:t>
      </w:r>
      <w:r>
        <w:rPr>
          <w:rStyle w:val="DecValTok"/>
        </w:rPr>
        <w:t xml:space="preserve">1</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f </w:t>
      </w:r>
      <w:r>
        <w:rPr>
          <w:rStyle w:val="OperatorTok"/>
        </w:rPr>
        <w:t xml:space="preserve">=</w:t>
      </w:r>
      <w:r>
        <w:rPr>
          <w:rStyle w:val="NormalTok"/>
        </w:rPr>
        <w:t xml:space="preserve"> (n </w:t>
      </w:r>
      <w:r>
        <w:rPr>
          <w:rStyle w:val="OperatorTok"/>
        </w:rPr>
        <w:t xml:space="preserve">*</w:t>
      </w:r>
      <w:r>
        <w:rPr>
          <w:rStyle w:val="NormalTok"/>
        </w:rPr>
        <w:t xml:space="preserve"> lo </w:t>
      </w:r>
      <w:r>
        <w:rPr>
          <w:rStyle w:val="OperatorTok"/>
        </w:rPr>
        <w:t xml:space="preserve">+</w:t>
      </w:r>
      <w:r>
        <w:rPr>
          <w:rStyle w:val="NormalTok"/>
        </w:rPr>
        <w:t xml:space="preserve"> sgn </w:t>
      </w:r>
      <w:r>
        <w:rPr>
          <w:rStyle w:val="OperatorTok"/>
        </w:rPr>
        <w:t xml:space="preserve">*</w:t>
      </w:r>
      <w:r>
        <w:rPr>
          <w:rStyle w:val="NormalTok"/>
        </w:rPr>
        <w:t xml:space="preserve"> if_) </w:t>
      </w:r>
      <w:r>
        <w:rPr>
          <w:rStyle w:val="OperatorTok"/>
        </w:rPr>
        <w:t xml:space="preserve">/</w:t>
      </w:r>
      <w:r>
        <w:rPr>
          <w:rStyle w:val="NormalTok"/>
        </w:rPr>
        <w:t xml:space="preserve"> m</w:t>
      </w:r>
      <w:r>
        <w:br/>
      </w:r>
      <w:r>
        <w:rPr>
          <w:rStyle w:val="NormalTok"/>
        </w:rPr>
        <w:t xml:space="preserve">                </w:t>
      </w:r>
      <w:r>
        <w:rPr>
          <w:rStyle w:val="ControlFlowTok"/>
        </w:rPr>
        <w:t xml:space="preserve">if</w:t>
      </w:r>
      <w:r>
        <w:rPr>
          <w:rStyle w:val="NormalTok"/>
        </w:rPr>
        <w:t xml:space="preserve"> fmin </w:t>
      </w:r>
      <w:r>
        <w:rPr>
          <w:rStyle w:val="OperatorTok"/>
        </w:rPr>
        <w:t xml:space="preserve">&lt;=</w:t>
      </w:r>
      <w:r>
        <w:rPr>
          <w:rStyle w:val="NormalTok"/>
        </w:rPr>
        <w:t xml:space="preserve"> f </w:t>
      </w:r>
      <w:r>
        <w:rPr>
          <w:rStyle w:val="OperatorTok"/>
        </w:rPr>
        <w:t xml:space="preserve">&lt;=</w:t>
      </w:r>
      <w:r>
        <w:rPr>
          <w:rStyle w:val="NormalTok"/>
        </w:rPr>
        <w:t xml:space="preserve"> fmax:</w:t>
      </w:r>
      <w:r>
        <w:br/>
      </w:r>
      <w:r>
        <w:rPr>
          <w:rStyle w:val="NormalTok"/>
        </w:rPr>
        <w:t xml:space="preserve">                    out.append((m, n, sgn, f))</w:t>
      </w:r>
      <w:r>
        <w:br/>
      </w:r>
      <w:r>
        <w:rPr>
          <w:rStyle w:val="NormalTok"/>
        </w:rPr>
        <w:t xml:space="preserve">    </w:t>
      </w:r>
      <w:r>
        <w:rPr>
          <w:rStyle w:val="ControlFlowTok"/>
        </w:rPr>
        <w:t xml:space="preserve">return</w:t>
      </w:r>
      <w:r>
        <w:rPr>
          <w:rStyle w:val="NormalTok"/>
        </w:rPr>
        <w:t xml:space="preserve"> </w:t>
      </w:r>
      <w:r>
        <w:rPr>
          <w:rStyle w:val="BuiltInTok"/>
        </w:rPr>
        <w:t xml:space="preserve">sorted</w:t>
      </w:r>
      <w:r>
        <w:rPr>
          <w:rStyle w:val="NormalTok"/>
        </w:rPr>
        <w:t xml:space="preserve">(out, key</w:t>
      </w:r>
      <w:r>
        <w:rPr>
          <w:rStyle w:val="OperatorTok"/>
        </w:rPr>
        <w:t xml:space="preserve">=</w:t>
      </w:r>
      <w:r>
        <w:rPr>
          <w:rStyle w:val="KeywordTok"/>
        </w:rPr>
        <w:t xml:space="preserve">lambda</w:t>
      </w:r>
      <w:r>
        <w:rPr>
          <w:rStyle w:val="NormalTok"/>
        </w:rPr>
        <w:t xml:space="preserve"> r: r[</w:t>
      </w:r>
      <w:r>
        <w:rPr>
          <w:rStyle w:val="DecValTok"/>
        </w:rPr>
        <w:t xml:space="preserve">3</w:t>
      </w:r>
      <w:r>
        <w:rPr>
          <w:rStyle w:val="NormalTok"/>
        </w:rPr>
        <w:t xml:space="preserve">])</w:t>
      </w:r>
      <w:r>
        <w:br/>
      </w:r>
      <w:r>
        <w:br/>
      </w:r>
      <w:r>
        <w:br/>
      </w:r>
      <w:r>
        <w:rPr>
          <w:rStyle w:val="KeywordTok"/>
        </w:rPr>
        <w:t xml:space="preserve">def</w:t>
      </w:r>
      <w:r>
        <w:rPr>
          <w:rStyle w:val="NormalTok"/>
        </w:rPr>
        <w:t xml:space="preserve"> score(if_, side</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mmentTok"/>
        </w:rPr>
        <w:t xml:space="preserve">"""IF 후보 하나를 평가한다. 점수가 낮을수록 좋다."""</w:t>
      </w:r>
      <w:r>
        <w:br/>
      </w:r>
      <w:r>
        <w:rPr>
          <w:rStyle w:val="NormalTok"/>
        </w:rPr>
        <w:t xml:space="preserve">    rf_mid </w:t>
      </w:r>
      <w:r>
        <w:rPr>
          <w:rStyle w:val="OperatorTok"/>
        </w:rPr>
        <w:t xml:space="preserve">=</w:t>
      </w:r>
      <w:r>
        <w:rPr>
          <w:rStyle w:val="NormalTok"/>
        </w:rPr>
        <w:t xml:space="preserve"> (RF_LO </w:t>
      </w:r>
      <w:r>
        <w:rPr>
          <w:rStyle w:val="OperatorTok"/>
        </w:rPr>
        <w:t xml:space="preserve">+</w:t>
      </w:r>
      <w:r>
        <w:rPr>
          <w:rStyle w:val="NormalTok"/>
        </w:rPr>
        <w:t xml:space="preserve"> RF_HI) </w:t>
      </w:r>
      <w:r>
        <w:rPr>
          <w:rStyle w:val="OperatorTok"/>
        </w:rPr>
        <w:t xml:space="preserve">/</w:t>
      </w:r>
      <w:r>
        <w:rPr>
          <w:rStyle w:val="NormalTok"/>
        </w:rPr>
        <w:t xml:space="preserve"> </w:t>
      </w:r>
      <w:r>
        <w:rPr>
          <w:rStyle w:val="DecValTok"/>
        </w:rPr>
        <w:t xml:space="preserve">2</w:t>
      </w:r>
      <w:r>
        <w:br/>
      </w:r>
      <w:r>
        <w:rPr>
          <w:rStyle w:val="NormalTok"/>
        </w:rPr>
        <w:t xml:space="preserve">    lo </w:t>
      </w:r>
      <w:r>
        <w:rPr>
          <w:rStyle w:val="OperatorTok"/>
        </w:rPr>
        <w:t xml:space="preserve">=</w:t>
      </w:r>
      <w:r>
        <w:rPr>
          <w:rStyle w:val="NormalTok"/>
        </w:rPr>
        <w:t xml:space="preserve"> rf_mid </w:t>
      </w:r>
      <w:r>
        <w:rPr>
          <w:rStyle w:val="OperatorTok"/>
        </w:rPr>
        <w:t xml:space="preserve">+</w:t>
      </w:r>
      <w:r>
        <w:rPr>
          <w:rStyle w:val="NormalTok"/>
        </w:rPr>
        <w:t xml:space="preserve"> side </w:t>
      </w:r>
      <w:r>
        <w:rPr>
          <w:rStyle w:val="OperatorTok"/>
        </w:rPr>
        <w:t xml:space="preserve">*</w:t>
      </w:r>
      <w:r>
        <w:rPr>
          <w:rStyle w:val="NormalTok"/>
        </w:rPr>
        <w:t xml:space="preserve"> if_</w:t>
      </w:r>
      <w:r>
        <w:br/>
      </w:r>
      <w:r>
        <w:rPr>
          <w:rStyle w:val="NormalTok"/>
        </w:rPr>
        <w:t xml:space="preserve">    bad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m, n, sgn, f </w:t>
      </w:r>
      <w:r>
        <w:rPr>
          <w:rStyle w:val="KeywordTok"/>
        </w:rPr>
        <w:t xml:space="preserve">in</w:t>
      </w:r>
      <w:r>
        <w:rPr>
          <w:rStyle w:val="NormalTok"/>
        </w:rPr>
        <w:t xml:space="preserve"> spurs(lo, if_):</w:t>
      </w:r>
      <w:r>
        <w:br/>
      </w:r>
      <w:r>
        <w:rPr>
          <w:rStyle w:val="NormalTok"/>
        </w:rPr>
        <w:t xml:space="preserve">        </w:t>
      </w:r>
      <w:r>
        <w:rPr>
          <w:rStyle w:val="ControlFlowTok"/>
        </w:rPr>
        <w:t xml:space="preserve">if</w:t>
      </w:r>
      <w:r>
        <w:rPr>
          <w:rStyle w:val="NormalTok"/>
        </w:rPr>
        <w:t xml:space="preserve"> (m, n)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sgn </w:t>
      </w:r>
      <w:r>
        <w:rPr>
          <w:rStyle w:val="OperatorTok"/>
        </w:rPr>
        <w:t xml:space="preserve">==</w:t>
      </w:r>
      <w:r>
        <w:rPr>
          <w:rStyle w:val="NormalTok"/>
        </w:rPr>
        <w:t xml:space="preserve"> </w:t>
      </w:r>
      <w:r>
        <w:rPr>
          <w:rStyle w:val="OperatorTok"/>
        </w:rPr>
        <w:t xml:space="preserve">-</w:t>
      </w:r>
      <w:r>
        <w:rPr>
          <w:rStyle w:val="NormalTok"/>
        </w:rPr>
        <w:t xml:space="preserve">side:</w:t>
      </w:r>
      <w:r>
        <w:br/>
      </w:r>
      <w:r>
        <w:rPr>
          <w:rStyle w:val="NormalTok"/>
        </w:rPr>
        <w:t xml:space="preserve">            </w:t>
      </w:r>
      <w:r>
        <w:rPr>
          <w:rStyle w:val="ControlFlowTok"/>
        </w:rPr>
        <w:t xml:space="preserve">continue</w:t>
      </w:r>
      <w:r>
        <w:rPr>
          <w:rStyle w:val="NormalTok"/>
        </w:rPr>
        <w:t xml:space="preserve">                                   </w:t>
      </w:r>
      <w:r>
        <w:rPr>
          <w:rStyle w:val="CommentTok"/>
        </w:rPr>
        <w:t xml:space="preserve"># 원하는 신호 자신</w:t>
      </w:r>
      <w:r>
        <w:br/>
      </w:r>
      <w:r>
        <w:rPr>
          <w:rStyle w:val="NormalTok"/>
        </w:rPr>
        <w:t xml:space="preserve">        order </w:t>
      </w:r>
      <w:r>
        <w:rPr>
          <w:rStyle w:val="OperatorTok"/>
        </w:rPr>
        <w:t xml:space="preserve">=</w:t>
      </w:r>
      <w:r>
        <w:rPr>
          <w:rStyle w:val="NormalTok"/>
        </w:rPr>
        <w:t xml:space="preserve"> m </w:t>
      </w:r>
      <w:r>
        <w:rPr>
          <w:rStyle w:val="OperatorTok"/>
        </w:rPr>
        <w:t xml:space="preserve">+</w:t>
      </w:r>
      <w:r>
        <w:rPr>
          <w:rStyle w:val="NormalTok"/>
        </w:rPr>
        <w:t xml:space="preserve"> n</w:t>
      </w:r>
      <w:r>
        <w:br/>
      </w:r>
      <w:r>
        <w:rPr>
          <w:rStyle w:val="NormalTok"/>
        </w:rPr>
        <w:t xml:space="preserve">        </w:t>
      </w:r>
      <w:r>
        <w:rPr>
          <w:rStyle w:val="ControlFlowTok"/>
        </w:rPr>
        <w:t xml:space="preserve">for</w:t>
      </w:r>
      <w:r>
        <w:rPr>
          <w:rStyle w:val="NormalTok"/>
        </w:rPr>
        <w:t xml:space="preserve"> name, (a, b) </w:t>
      </w:r>
      <w:r>
        <w:rPr>
          <w:rStyle w:val="KeywordTok"/>
        </w:rPr>
        <w:t xml:space="preserve">in</w:t>
      </w:r>
      <w:r>
        <w:rPr>
          <w:rStyle w:val="NormalTok"/>
        </w:rPr>
        <w:t xml:space="preserve"> BLOCKERS.items():</w:t>
      </w:r>
      <w:r>
        <w:br/>
      </w:r>
      <w:r>
        <w:rPr>
          <w:rStyle w:val="NormalTok"/>
        </w:rPr>
        <w:t xml:space="preserve">            </w:t>
      </w:r>
      <w:r>
        <w:rPr>
          <w:rStyle w:val="ControlFlowTok"/>
        </w:rPr>
        <w:t xml:space="preserve">if</w:t>
      </w:r>
      <w:r>
        <w:rPr>
          <w:rStyle w:val="NormalTok"/>
        </w:rPr>
        <w:t xml:space="preserve"> a </w:t>
      </w:r>
      <w:r>
        <w:rPr>
          <w:rStyle w:val="OperatorTok"/>
        </w:rPr>
        <w:t xml:space="preserve">&lt;=</w:t>
      </w:r>
      <w:r>
        <w:rPr>
          <w:rStyle w:val="NormalTok"/>
        </w:rPr>
        <w:t xml:space="preserve"> f </w:t>
      </w:r>
      <w:r>
        <w:rPr>
          <w:rStyle w:val="OperatorTok"/>
        </w:rPr>
        <w:t xml:space="preserve">&lt;=</w:t>
      </w:r>
      <w:r>
        <w:rPr>
          <w:rStyle w:val="NormalTok"/>
        </w:rPr>
        <w:t xml:space="preserve"> b:</w:t>
      </w:r>
      <w:r>
        <w:br/>
      </w:r>
      <w:r>
        <w:rPr>
          <w:rStyle w:val="NormalTok"/>
        </w:rPr>
        <w:t xml:space="preserve">                bad.append((</w:t>
      </w:r>
      <w:r>
        <w:rPr>
          <w:rStyle w:val="SpecialStringTok"/>
        </w:rPr>
        <w:t xml:space="preserve">f"</w:t>
      </w:r>
      <w:r>
        <w:rPr>
          <w:rStyle w:val="SpecialCharTok"/>
        </w:rPr>
        <w:t xml:space="preserve">{</w:t>
      </w:r>
      <w:r>
        <w:rPr>
          <w:rStyle w:val="NormalTok"/>
        </w:rPr>
        <w:t xml:space="preserve">name</w:t>
      </w:r>
      <w:r>
        <w:rPr>
          <w:rStyle w:val="SpecialCharTok"/>
        </w:rPr>
        <w:t xml:space="preserve">}</w:t>
      </w:r>
      <w:r>
        <w:rPr>
          <w:rStyle w:val="SpecialStringTok"/>
        </w:rPr>
        <w:t xml:space="preserve"> 안"</w:t>
      </w:r>
      <w:r>
        <w:rPr>
          <w:rStyle w:val="NormalTok"/>
        </w:rPr>
        <w:t xml:space="preserve">, m, n, f, order))</w:t>
      </w:r>
      <w:r>
        <w:br/>
      </w:r>
      <w:r>
        <w:rPr>
          <w:rStyle w:val="NormalTok"/>
        </w:rPr>
        <w:t xml:space="preserve">        </w:t>
      </w:r>
      <w:r>
        <w:rPr>
          <w:rStyle w:val="ControlFlowTok"/>
        </w:rPr>
        <w:t xml:space="preserve">if</w:t>
      </w:r>
      <w:r>
        <w:rPr>
          <w:rStyle w:val="NormalTok"/>
        </w:rPr>
        <w:t xml:space="preserve"> RF_LO </w:t>
      </w:r>
      <w:r>
        <w:rPr>
          <w:rStyle w:val="OperatorTok"/>
        </w:rPr>
        <w:t xml:space="preserve">&lt;=</w:t>
      </w:r>
      <w:r>
        <w:rPr>
          <w:rStyle w:val="NormalTok"/>
        </w:rPr>
        <w:t xml:space="preserve"> f </w:t>
      </w:r>
      <w:r>
        <w:rPr>
          <w:rStyle w:val="OperatorTok"/>
        </w:rPr>
        <w:t xml:space="preserve">&lt;=</w:t>
      </w:r>
      <w:r>
        <w:rPr>
          <w:rStyle w:val="NormalTok"/>
        </w:rPr>
        <w:t xml:space="preserve"> RF_HI:</w:t>
      </w:r>
      <w:r>
        <w:br/>
      </w:r>
      <w:r>
        <w:rPr>
          <w:rStyle w:val="NormalTok"/>
        </w:rPr>
        <w:t xml:space="preserve">            bad.append((</w:t>
      </w:r>
      <w:r>
        <w:rPr>
          <w:rStyle w:val="StringTok"/>
        </w:rPr>
        <w:t xml:space="preserve">"자기 대역 안"</w:t>
      </w:r>
      <w:r>
        <w:rPr>
          <w:rStyle w:val="NormalTok"/>
        </w:rPr>
        <w:t xml:space="preserve">, m, n, f, order))</w:t>
      </w:r>
      <w:r>
        <w:br/>
      </w:r>
      <w:r>
        <w:rPr>
          <w:rStyle w:val="NormalTok"/>
        </w:rPr>
        <w:t xml:space="preserve">    img </w:t>
      </w:r>
      <w:r>
        <w:rPr>
          <w:rStyle w:val="OperatorTok"/>
        </w:rPr>
        <w:t xml:space="preserve">=</w:t>
      </w:r>
      <w:r>
        <w:rPr>
          <w:rStyle w:val="NormalTok"/>
        </w:rPr>
        <w:t xml:space="preserve"> rf_mid </w:t>
      </w:r>
      <w:r>
        <w:rPr>
          <w:rStyle w:val="OperatorTok"/>
        </w:rPr>
        <w:t xml:space="preserve">+</w:t>
      </w:r>
      <w:r>
        <w:rPr>
          <w:rStyle w:val="NormalTok"/>
        </w:rPr>
        <w:t xml:space="preserve"> side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if_</w:t>
      </w:r>
      <w:r>
        <w:br/>
      </w:r>
      <w:r>
        <w:rPr>
          <w:rStyle w:val="NormalTok"/>
        </w:rPr>
        <w:t xml:space="preserve">    </w:t>
      </w:r>
      <w:r>
        <w:rPr>
          <w:rStyle w:val="ControlFlowTok"/>
        </w:rPr>
        <w:t xml:space="preserve">if</w:t>
      </w:r>
      <w:r>
        <w:rPr>
          <w:rStyle w:val="NormalTok"/>
        </w:rPr>
        <w:t xml:space="preserve"> RF_LO </w:t>
      </w:r>
      <w:r>
        <w:rPr>
          <w:rStyle w:val="OperatorTok"/>
        </w:rPr>
        <w:t xml:space="preserve">&lt;=</w:t>
      </w:r>
      <w:r>
        <w:rPr>
          <w:rStyle w:val="NormalTok"/>
        </w:rPr>
        <w:t xml:space="preserve"> img </w:t>
      </w:r>
      <w:r>
        <w:rPr>
          <w:rStyle w:val="OperatorTok"/>
        </w:rPr>
        <w:t xml:space="preserve">&lt;=</w:t>
      </w:r>
      <w:r>
        <w:rPr>
          <w:rStyle w:val="NormalTok"/>
        </w:rPr>
        <w:t xml:space="preserve"> RF_HI:</w:t>
      </w:r>
      <w:r>
        <w:br/>
      </w:r>
      <w:r>
        <w:rPr>
          <w:rStyle w:val="NormalTok"/>
        </w:rPr>
        <w:t xml:space="preserve">        bad.append((</w:t>
      </w:r>
      <w:r>
        <w:rPr>
          <w:rStyle w:val="StringTok"/>
        </w:rPr>
        <w:t xml:space="preserve">"이미지가 자기 대역"</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img, </w:t>
      </w:r>
      <w:r>
        <w:rPr>
          <w:rStyle w:val="DecValTok"/>
        </w:rPr>
        <w:t xml:space="preserve">2</w:t>
      </w:r>
      <w:r>
        <w:rPr>
          <w:rStyle w:val="NormalTok"/>
        </w:rPr>
        <w:t xml:space="preserve">))</w:t>
      </w:r>
      <w:r>
        <w:br/>
      </w:r>
      <w:r>
        <w:rPr>
          <w:rStyle w:val="NormalTok"/>
        </w:rPr>
        <w:t xml:space="preserve">    </w:t>
      </w:r>
      <w:r>
        <w:rPr>
          <w:rStyle w:val="CommentTok"/>
        </w:rPr>
        <w:t xml:space="preserve"># 차수가 낮은 스퍼일수록 무겁게 벌점을 준다</w:t>
      </w:r>
      <w:r>
        <w:br/>
      </w:r>
      <w:r>
        <w:rPr>
          <w:rStyle w:val="NormalTok"/>
        </w:rPr>
        <w:t xml:space="preserve">    </w:t>
      </w:r>
      <w:r>
        <w:rPr>
          <w:rStyle w:val="ControlFlowTok"/>
        </w:rPr>
        <w:t xml:space="preserve">return</w:t>
      </w:r>
      <w:r>
        <w:rPr>
          <w:rStyle w:val="NormalTok"/>
        </w:rPr>
        <w:t xml:space="preserve"> lo, img, bad, </w:t>
      </w:r>
      <w:r>
        <w:rPr>
          <w:rStyle w:val="BuiltInTok"/>
        </w:rPr>
        <w:t xml:space="preserve">sum</w:t>
      </w:r>
      <w:r>
        <w:rPr>
          <w:rStyle w:val="NormalTok"/>
        </w:rPr>
        <w:t xml:space="preserve">(</w:t>
      </w:r>
      <w:r>
        <w:rPr>
          <w:rStyle w:val="FloatTok"/>
        </w:rPr>
        <w:t xml:space="preserve">10.0</w:t>
      </w:r>
      <w:r>
        <w:rPr>
          <w:rStyle w:val="NormalTok"/>
        </w:rPr>
        <w:t xml:space="preserve"> </w:t>
      </w:r>
      <w:r>
        <w:rPr>
          <w:rStyle w:val="OperatorTok"/>
        </w:rPr>
        <w:t xml:space="preserve">/</w:t>
      </w:r>
      <w:r>
        <w:rPr>
          <w:rStyle w:val="NormalTok"/>
        </w:rPr>
        <w:t xml:space="preserve"> o </w:t>
      </w:r>
      <w:r>
        <w:rPr>
          <w:rStyle w:val="ControlFlowTok"/>
        </w:rPr>
        <w:t xml:space="preserve">for</w:t>
      </w:r>
      <w:r>
        <w:rPr>
          <w:rStyle w:val="NormalTok"/>
        </w:rPr>
        <w:t xml:space="preserve"> </w:t>
      </w:r>
      <w:r>
        <w:rPr>
          <w:rStyle w:val="OperatorTok"/>
        </w:rPr>
        <w:t xml:space="preserve">*</w:t>
      </w:r>
      <w:r>
        <w:rPr>
          <w:rStyle w:val="NormalTok"/>
        </w:rPr>
        <w:t xml:space="preserve">_, o </w:t>
      </w:r>
      <w:r>
        <w:rPr>
          <w:rStyle w:val="KeywordTok"/>
        </w:rPr>
        <w:t xml:space="preserve">in</w:t>
      </w:r>
      <w:r>
        <w:rPr>
          <w:rStyle w:val="NormalTok"/>
        </w:rPr>
        <w:t xml:space="preserve"> bad)</w:t>
      </w:r>
      <w:r>
        <w:br/>
      </w:r>
      <w:r>
        <w:br/>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'IF'</w:t>
      </w:r>
      <w:r>
        <w:rPr>
          <w:rStyle w:val="SpecialCharTok"/>
        </w:rPr>
        <w:t xml:space="preserve">:&gt;6}</w:t>
      </w:r>
      <w:r>
        <w:rPr>
          <w:rStyle w:val="SpecialStringTok"/>
        </w:rPr>
        <w:t xml:space="preserve"> </w:t>
      </w:r>
      <w:r>
        <w:rPr>
          <w:rStyle w:val="SpecialCharTok"/>
        </w:rPr>
        <w:t xml:space="preserve">{</w:t>
      </w:r>
      <w:r>
        <w:rPr>
          <w:rStyle w:val="StringTok"/>
        </w:rPr>
        <w:t xml:space="preserve">'LO'</w:t>
      </w:r>
      <w:r>
        <w:rPr>
          <w:rStyle w:val="SpecialCharTok"/>
        </w:rPr>
        <w:t xml:space="preserve">:&gt;8}</w:t>
      </w:r>
      <w:r>
        <w:rPr>
          <w:rStyle w:val="SpecialStringTok"/>
        </w:rPr>
        <w:t xml:space="preserve"> </w:t>
      </w:r>
      <w:r>
        <w:rPr>
          <w:rStyle w:val="SpecialCharTok"/>
        </w:rPr>
        <w:t xml:space="preserve">{</w:t>
      </w:r>
      <w:r>
        <w:rPr>
          <w:rStyle w:val="StringTok"/>
        </w:rPr>
        <w:t xml:space="preserve">'이미지'</w:t>
      </w:r>
      <w:r>
        <w:rPr>
          <w:rStyle w:val="SpecialCharTok"/>
        </w:rPr>
        <w:t xml:space="preserve">:&gt;8}</w:t>
      </w:r>
      <w:r>
        <w:rPr>
          <w:rStyle w:val="SpecialStringTok"/>
        </w:rPr>
        <w:t xml:space="preserve"> </w:t>
      </w:r>
      <w:r>
        <w:rPr>
          <w:rStyle w:val="SpecialCharTok"/>
        </w:rPr>
        <w:t xml:space="preserve">{</w:t>
      </w:r>
      <w:r>
        <w:rPr>
          <w:rStyle w:val="StringTok"/>
        </w:rPr>
        <w:t xml:space="preserve">'점수'</w:t>
      </w:r>
      <w:r>
        <w:rPr>
          <w:rStyle w:val="SpecialCharTok"/>
        </w:rPr>
        <w:t xml:space="preserve">:&gt;6}</w:t>
      </w:r>
      <w:r>
        <w:rPr>
          <w:rStyle w:val="SpecialStringTok"/>
        </w:rPr>
        <w:t xml:space="preserve">  문제 스퍼"</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78</w:t>
      </w:r>
      <w:r>
        <w:rPr>
          <w:rStyle w:val="NormalTok"/>
        </w:rPr>
        <w:t xml:space="preserve">)</w:t>
      </w:r>
      <w:r>
        <w:br/>
      </w:r>
      <w:r>
        <w:rPr>
          <w:rStyle w:val="ControlFlowTok"/>
        </w:rPr>
        <w:t xml:space="preserve">for</w:t>
      </w:r>
      <w:r>
        <w:rPr>
          <w:rStyle w:val="NormalTok"/>
        </w:rPr>
        <w:t xml:space="preserve"> if_ </w:t>
      </w:r>
      <w:r>
        <w:rPr>
          <w:rStyle w:val="KeywordTok"/>
        </w:rPr>
        <w:t xml:space="preserve">in</w:t>
      </w:r>
      <w:r>
        <w:rPr>
          <w:rStyle w:val="NormalTok"/>
        </w:rPr>
        <w:t xml:space="preserve"> (</w:t>
      </w:r>
      <w:r>
        <w:rPr>
          <w:rStyle w:val="DecValTok"/>
        </w:rPr>
        <w:t xml:space="preserve">70</w:t>
      </w:r>
      <w:r>
        <w:rPr>
          <w:rStyle w:val="NormalTok"/>
        </w:rPr>
        <w:t xml:space="preserve">, </w:t>
      </w:r>
      <w:r>
        <w:rPr>
          <w:rStyle w:val="DecValTok"/>
        </w:rPr>
        <w:t xml:space="preserve">140</w:t>
      </w:r>
      <w:r>
        <w:rPr>
          <w:rStyle w:val="NormalTok"/>
        </w:rPr>
        <w:t xml:space="preserve">, </w:t>
      </w:r>
      <w:r>
        <w:rPr>
          <w:rStyle w:val="DecValTok"/>
        </w:rPr>
        <w:t xml:space="preserve">200</w:t>
      </w:r>
      <w:r>
        <w:rPr>
          <w:rStyle w:val="NormalTok"/>
        </w:rPr>
        <w:t xml:space="preserve">, </w:t>
      </w:r>
      <w:r>
        <w:rPr>
          <w:rStyle w:val="DecValTok"/>
        </w:rPr>
        <w:t xml:space="preserve">280</w:t>
      </w:r>
      <w:r>
        <w:rPr>
          <w:rStyle w:val="NormalTok"/>
        </w:rPr>
        <w:t xml:space="preserve">, </w:t>
      </w:r>
      <w:r>
        <w:rPr>
          <w:rStyle w:val="DecValTok"/>
        </w:rPr>
        <w:t xml:space="preserve">350</w:t>
      </w:r>
      <w:r>
        <w:rPr>
          <w:rStyle w:val="NormalTok"/>
        </w:rPr>
        <w:t xml:space="preserve">, </w:t>
      </w:r>
      <w:r>
        <w:rPr>
          <w:rStyle w:val="DecValTok"/>
        </w:rPr>
        <w:t xml:space="preserve">420</w:t>
      </w:r>
      <w:r>
        <w:rPr>
          <w:rStyle w:val="NormalTok"/>
        </w:rPr>
        <w:t xml:space="preserve">, </w:t>
      </w:r>
      <w:r>
        <w:rPr>
          <w:rStyle w:val="DecValTok"/>
        </w:rPr>
        <w:t xml:space="preserve">480</w:t>
      </w:r>
      <w:r>
        <w:rPr>
          <w:rStyle w:val="NormalTok"/>
        </w:rPr>
        <w:t xml:space="preserve">, </w:t>
      </w:r>
      <w:r>
        <w:rPr>
          <w:rStyle w:val="DecValTok"/>
        </w:rPr>
        <w:t xml:space="preserve">560</w:t>
      </w:r>
      <w:r>
        <w:rPr>
          <w:rStyle w:val="NormalTok"/>
        </w:rPr>
        <w:t xml:space="preserve">, </w:t>
      </w:r>
      <w:r>
        <w:rPr>
          <w:rStyle w:val="DecValTok"/>
        </w:rPr>
        <w:t xml:space="preserve">720</w:t>
      </w:r>
      <w:r>
        <w:rPr>
          <w:rStyle w:val="NormalTok"/>
        </w:rPr>
        <w:t xml:space="preserve">):</w:t>
      </w:r>
      <w:r>
        <w:br/>
      </w:r>
      <w:r>
        <w:rPr>
          <w:rStyle w:val="NormalTok"/>
        </w:rPr>
        <w:t xml:space="preserve">    lo, img, bad, sc </w:t>
      </w:r>
      <w:r>
        <w:rPr>
          <w:rStyle w:val="OperatorTok"/>
        </w:rPr>
        <w:t xml:space="preserve">=</w:t>
      </w:r>
      <w:r>
        <w:rPr>
          <w:rStyle w:val="NormalTok"/>
        </w:rPr>
        <w:t xml:space="preserve"> score(if_, </w:t>
      </w:r>
      <w:r>
        <w:rPr>
          <w:rStyle w:val="OperatorTok"/>
        </w:rPr>
        <w:t xml:space="preserve">+</w:t>
      </w:r>
      <w:r>
        <w:rPr>
          <w:rStyle w:val="DecValTok"/>
        </w:rPr>
        <w:t xml:space="preserve">1</w:t>
      </w:r>
      <w:r>
        <w:rPr>
          <w:rStyle w:val="NormalTok"/>
        </w:rPr>
        <w:t xml:space="preserve">)</w:t>
      </w:r>
      <w:r>
        <w:br/>
      </w:r>
      <w:r>
        <w:rPr>
          <w:rStyle w:val="NormalTok"/>
        </w:rPr>
        <w:t xml:space="preserve">    tag </w:t>
      </w:r>
      <w:r>
        <w:rPr>
          <w:rStyle w:val="OperatorTok"/>
        </w:rPr>
        <w:t xml:space="preserve">=</w:t>
      </w:r>
      <w:r>
        <w:rPr>
          <w:rStyle w:val="NormalTok"/>
        </w:rPr>
        <w:t xml:space="preserve"> </w:t>
      </w:r>
      <w:r>
        <w:rPr>
          <w:rStyle w:val="StringTok"/>
        </w:rPr>
        <w:t xml:space="preserve">", "</w:t>
      </w:r>
      <w:r>
        <w:rPr>
          <w:rStyle w:val="NormalTok"/>
        </w:rPr>
        <w:t xml:space="preserve">.join(</w:t>
      </w:r>
      <w:r>
        <w:rPr>
          <w:rStyle w:val="SpecialStringTok"/>
        </w:rPr>
        <w:t xml:space="preserve">f"</w:t>
      </w:r>
      <w:r>
        <w:rPr>
          <w:rStyle w:val="SpecialCharTok"/>
        </w:rPr>
        <w:t xml:space="preserve">{</w:t>
      </w:r>
      <w:r>
        <w:rPr>
          <w:rStyle w:val="NormalTok"/>
        </w:rPr>
        <w:t xml:space="preserve">n</w:t>
      </w:r>
      <w:r>
        <w:rPr>
          <w:rStyle w:val="SpecialCharTok"/>
        </w:rPr>
        <w:t xml:space="preserve">}</w:t>
      </w:r>
      <w:r>
        <w:rPr>
          <w:rStyle w:val="SpecialStringTok"/>
        </w:rPr>
        <w:t xml:space="preserve"> </w:t>
      </w:r>
      <w:r>
        <w:rPr>
          <w:rStyle w:val="SpecialCharTok"/>
        </w:rPr>
        <w:t xml:space="preserve">{</w:t>
      </w:r>
      <w:r>
        <w:rPr>
          <w:rStyle w:val="NormalTok"/>
        </w:rPr>
        <w:t xml:space="preserve">m</w:t>
      </w:r>
      <w:r>
        <w:rPr>
          <w:rStyle w:val="SpecialCharTok"/>
        </w:rPr>
        <w:t xml:space="preserve">}</w:t>
      </w:r>
      <w:r>
        <w:rPr>
          <w:rStyle w:val="SpecialStringTok"/>
        </w:rPr>
        <w:t xml:space="preserve">×</w:t>
      </w:r>
      <w:r>
        <w:rPr>
          <w:rStyle w:val="SpecialCharTok"/>
        </w:rPr>
        <w:t xml:space="preserve">{</w:t>
      </w:r>
      <w:r>
        <w:rPr>
          <w:rStyle w:val="NormalTok"/>
        </w:rPr>
        <w:t xml:space="preserve">nn</w:t>
      </w:r>
      <w:r>
        <w:rPr>
          <w:rStyle w:val="SpecialCharTok"/>
        </w:rPr>
        <w:t xml:space="preserve">}</w:t>
      </w:r>
      <w:r>
        <w:rPr>
          <w:rStyle w:val="SpecialStringTok"/>
        </w:rPr>
        <w:t xml:space="preserve">@</w:t>
      </w:r>
      <w:r>
        <w:rPr>
          <w:rStyle w:val="SpecialCharTok"/>
        </w:rPr>
        <w:t xml:space="preserve">{</w:t>
      </w:r>
      <w:r>
        <w:rPr>
          <w:rStyle w:val="NormalTok"/>
        </w:rPr>
        <w:t xml:space="preserve">f</w:t>
      </w:r>
      <w:r>
        <w:rPr>
          <w:rStyle w:val="SpecialCharTok"/>
        </w:rPr>
        <w:t xml:space="preserve">:.0f}</w:t>
      </w:r>
      <w:r>
        <w:rPr>
          <w:rStyle w:val="SpecialStringTok"/>
        </w:rPr>
        <w:t xml:space="preserve">"</w:t>
      </w:r>
      <w:r>
        <w:rPr>
          <w:rStyle w:val="NormalTok"/>
        </w:rPr>
        <w:t xml:space="preserve"> </w:t>
      </w:r>
      <w:r>
        <w:rPr>
          <w:rStyle w:val="ControlFlowTok"/>
        </w:rPr>
        <w:t xml:space="preserve">for</w:t>
      </w:r>
      <w:r>
        <w:rPr>
          <w:rStyle w:val="NormalTok"/>
        </w:rPr>
        <w:t xml:space="preserve"> n, m, nn, f, _ </w:t>
      </w:r>
      <w:r>
        <w:rPr>
          <w:rStyle w:val="KeywordTok"/>
        </w:rPr>
        <w:t xml:space="preserve">in</w:t>
      </w:r>
      <w:r>
        <w:rPr>
          <w:rStyle w:val="NormalTok"/>
        </w:rPr>
        <w:t xml:space="preserve"> bad[:</w:t>
      </w:r>
      <w:r>
        <w:rPr>
          <w:rStyle w:val="DecValTok"/>
        </w:rPr>
        <w:t xml:space="preserve">3</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if_</w:t>
      </w:r>
      <w:r>
        <w:rPr>
          <w:rStyle w:val="SpecialCharTok"/>
        </w:rPr>
        <w:t xml:space="preserve">:6.0f}</w:t>
      </w:r>
      <w:r>
        <w:rPr>
          <w:rStyle w:val="SpecialStringTok"/>
        </w:rPr>
        <w:t xml:space="preserve"> </w:t>
      </w:r>
      <w:r>
        <w:rPr>
          <w:rStyle w:val="SpecialCharTok"/>
        </w:rPr>
        <w:t xml:space="preserve">{</w:t>
      </w:r>
      <w:r>
        <w:rPr>
          <w:rStyle w:val="NormalTok"/>
        </w:rPr>
        <w:t xml:space="preserve">lo</w:t>
      </w:r>
      <w:r>
        <w:rPr>
          <w:rStyle w:val="SpecialCharTok"/>
        </w:rPr>
        <w:t xml:space="preserve">:8.1f}</w:t>
      </w:r>
      <w:r>
        <w:rPr>
          <w:rStyle w:val="SpecialStringTok"/>
        </w:rPr>
        <w:t xml:space="preserve"> </w:t>
      </w:r>
      <w:r>
        <w:rPr>
          <w:rStyle w:val="SpecialCharTok"/>
        </w:rPr>
        <w:t xml:space="preserve">{</w:t>
      </w:r>
      <w:r>
        <w:rPr>
          <w:rStyle w:val="NormalTok"/>
        </w:rPr>
        <w:t xml:space="preserve">img</w:t>
      </w:r>
      <w:r>
        <w:rPr>
          <w:rStyle w:val="SpecialCharTok"/>
        </w:rPr>
        <w:t xml:space="preserve">:8.1f}</w:t>
      </w:r>
      <w:r>
        <w:rPr>
          <w:rStyle w:val="SpecialStringTok"/>
        </w:rPr>
        <w:t xml:space="preserve"> </w:t>
      </w:r>
      <w:r>
        <w:rPr>
          <w:rStyle w:val="SpecialCharTok"/>
        </w:rPr>
        <w:t xml:space="preserve">{</w:t>
      </w:r>
      <w:r>
        <w:rPr>
          <w:rStyle w:val="NormalTok"/>
        </w:rPr>
        <w:t xml:space="preserve">sc</w:t>
      </w:r>
      <w:r>
        <w:rPr>
          <w:rStyle w:val="SpecialCharTok"/>
        </w:rPr>
        <w:t xml:space="preserve">:6.2f}</w:t>
      </w:r>
      <w:r>
        <w:rPr>
          <w:rStyle w:val="SpecialStringTok"/>
        </w:rPr>
        <w:t xml:space="preserve">  </w:t>
      </w:r>
      <w:r>
        <w:rPr>
          <w:rStyle w:val="SpecialCharTok"/>
        </w:rPr>
        <w:t xml:space="preserve">{</w:t>
      </w:r>
      <w:r>
        <w:rPr>
          <w:rStyle w:val="NormalTok"/>
        </w:rPr>
        <w:t xml:space="preserve">tag </w:t>
      </w:r>
      <w:r>
        <w:rPr>
          <w:rStyle w:val="ControlFlowTok"/>
        </w:rPr>
        <w:t xml:space="preserve">if</w:t>
      </w:r>
      <w:r>
        <w:rPr>
          <w:rStyle w:val="NormalTok"/>
        </w:rPr>
        <w:t xml:space="preserve"> tag </w:t>
      </w:r>
      <w:r>
        <w:rPr>
          <w:rStyle w:val="ControlFlowTok"/>
        </w:rPr>
        <w:t xml:space="preserve">else</w:t>
      </w:r>
      <w:r>
        <w:rPr>
          <w:rStyle w:val="NormalTok"/>
        </w:rPr>
        <w:t xml:space="preserve"> </w:t>
      </w:r>
      <w:r>
        <w:rPr>
          <w:rStyle w:val="StringTok"/>
        </w:rPr>
        <w:t xml:space="preserve">'없음'</w:t>
      </w:r>
      <w:r>
        <w:rPr>
          <w:rStyle w:val="SpecialCharTok"/>
        </w:rPr>
        <w:t xml:space="preserve">}</w:t>
      </w:r>
      <w:r>
        <w:rPr>
          <w:rStyle w:val="SpecialStringTok"/>
        </w:rPr>
        <w:t xml:space="preserve">"</w:t>
      </w:r>
      <w:r>
        <w:rPr>
          <w:rStyle w:val="NormalTok"/>
        </w:rPr>
        <w:t xml:space="preserve">)</w:t>
      </w:r>
    </w:p>
    <w:p>
      <w:pPr>
        <w:pStyle w:val="BlockText"/>
      </w:pPr>
      <w:r>
        <w:t xml:space="preserve">⚠️</w:t>
      </w:r>
      <w:r>
        <w:t xml:space="preserve"> </w:t>
      </w:r>
      <w:r>
        <w:rPr>
          <w:b/>
          <w:bCs/>
        </w:rPr>
        <w:t xml:space="preserve">본문과 숫자가 조금 다릅니다.</w:t>
      </w:r>
      <w:r>
        <w:t xml:space="preserve"> </w:t>
      </w:r>
      <w:r>
        <w:t xml:space="preserve">본문은 대표 채널을 2450 MHz로 잡았지만, 이 스크립트는 대역 중앙(2441.75 MHz)을 씁니다. 그래서 LO가 2800이 아니라 2791.8 MHz이고, 1×2 스퍼도 5250이 아니라 5234 MHz입니다.</w:t>
      </w:r>
      <w:r>
        <w:t xml:space="preserve"> </w:t>
      </w:r>
      <w:r>
        <w:rPr>
          <w:b/>
          <w:bCs/>
        </w:rPr>
        <w:t xml:space="preserve">스퍼 위치는 채널을 옮길 때마다 함께 움직인다</w:t>
      </w:r>
      <w:r>
        <w:t xml:space="preserve">는 뜻이며, 그래서 아래 4번에서 대역의 양 끝을 각각 확인하라고 하는 것입니다.</w:t>
      </w:r>
    </w:p>
    <w:p>
      <w:pPr>
        <w:pStyle w:val="Compact"/>
        <w:numPr>
          <w:ilvl w:val="0"/>
          <w:numId w:val="1085"/>
        </w:numPr>
      </w:pPr>
      <w:r>
        <w:t xml:space="preserve">출력을 보고</w:t>
      </w:r>
      <w:r>
        <w:t xml:space="preserve"> </w:t>
      </w:r>
      <w:r>
        <w:rPr>
          <w:b/>
          <w:bCs/>
        </w:rPr>
        <w:t xml:space="preserve">점수가 0인 IF</w:t>
      </w:r>
      <w:r>
        <w:t xml:space="preserve">를 찾습니다.</w:t>
      </w:r>
    </w:p>
    <w:p>
      <w:pPr>
        <w:pStyle w:val="Compact"/>
        <w:numPr>
          <w:ilvl w:val="0"/>
          <w:numId w:val="1085"/>
        </w:numPr>
      </w:pPr>
      <w:r>
        <w:t xml:space="preserve">본문이 계속 써 온 IF 350 MHz가 왜 나쁜지 확인합니다.</w:t>
      </w:r>
    </w:p>
    <w:p>
      <w:pPr>
        <w:pStyle w:val="Compact"/>
        <w:numPr>
          <w:ilvl w:val="0"/>
          <w:numId w:val="1085"/>
        </w:numPr>
      </w:pPr>
      <w:r>
        <w:rPr>
          <w:rStyle w:val="VerbatimChar"/>
        </w:rPr>
        <w:t xml:space="preserve">BLOCKERS</w:t>
      </w:r>
      <w:r>
        <w:t xml:space="preserve">에 여러분의 환경에 실제로 있는 신호(예: 사내 무선, 자기 보드의 클럭 하모닉)를 추가해 다시 돌립니다.</w:t>
      </w:r>
    </w:p>
    <w:p>
      <w:pPr>
        <w:pStyle w:val="Compact"/>
        <w:numPr>
          <w:ilvl w:val="0"/>
          <w:numId w:val="1085"/>
        </w:numPr>
      </w:pPr>
      <w:r>
        <w:rPr>
          <w:rStyle w:val="VerbatimChar"/>
        </w:rPr>
        <w:t xml:space="preserve">side=-1</w:t>
      </w:r>
      <w:r>
        <w:t xml:space="preserve">(로우사이드 LO)로도 돌려 비교합니다.</w:t>
      </w:r>
    </w:p>
    <w:p>
      <w:pPr>
        <w:pStyle w:val="FirstParagraph"/>
      </w:pPr>
      <w:r>
        <w:rPr>
          <w:b/>
          <w:bCs/>
        </w:rPr>
        <w:t xml:space="preserve">예상 결과</w:t>
      </w:r>
    </w:p>
    <w:p>
      <w:pPr>
        <w:pStyle w:val="SourceCode"/>
      </w:pPr>
      <w:r>
        <w:rPr>
          <w:rStyle w:val="VerbatimChar"/>
        </w:rPr>
        <w:t xml:space="preserve">    IF       LO      이미지     점수  문제 스퍼</w:t>
      </w:r>
      <w:r>
        <w:br/>
      </w:r>
      <w:r>
        <w:rPr>
          <w:rStyle w:val="VerbatimChar"/>
        </w:rPr>
        <w:t xml:space="preserve">------------------------------------------------------------------------------</w:t>
      </w:r>
      <w:r>
        <w:br/>
      </w:r>
      <w:r>
        <w:rPr>
          <w:rStyle w:val="VerbatimChar"/>
        </w:rPr>
        <w:t xml:space="preserve">    70   2511.8   2581.8   2.50  자기 대역 안 2×2@2477</w:t>
      </w:r>
      <w:r>
        <w:br/>
      </w:r>
      <w:r>
        <w:rPr>
          <w:rStyle w:val="VerbatimChar"/>
        </w:rPr>
        <w:t xml:space="preserve">   140   2581.8   2721.8   9.17  LTE B7 하향 안 3×3@2628, LTE B7 하향 안 2×2@2652, 5 GHz Wi-Fi 안 2×4@5234</w:t>
      </w:r>
      <w:r>
        <w:br/>
      </w:r>
      <w:r>
        <w:rPr>
          <w:rStyle w:val="VerbatimChar"/>
        </w:rPr>
        <w:t xml:space="preserve">   200   2641.8   2841.8   1.67  5 GHz Wi-Fi 안 2×4@5184</w:t>
      </w:r>
      <w:r>
        <w:br/>
      </w:r>
      <w:r>
        <w:rPr>
          <w:rStyle w:val="VerbatimChar"/>
        </w:rPr>
        <w:t xml:space="preserve">   280   2721.8   3001.8   7.92  LTE B7 하향 안 3×3@2628, LTE B7 하향 안 4×4@2652, 5 GHz Wi-Fi 안 1×2@5164</w:t>
      </w:r>
      <w:r>
        <w:br/>
      </w:r>
      <w:r>
        <w:rPr>
          <w:rStyle w:val="VerbatimChar"/>
        </w:rPr>
        <w:t xml:space="preserve">   350   2791.8   3141.8   5.00  LTE B7 하향 안 3×3@2675, 5 GHz Wi-Fi 안 1×2@5234</w:t>
      </w:r>
      <w:r>
        <w:br/>
      </w:r>
      <w:r>
        <w:rPr>
          <w:rStyle w:val="VerbatimChar"/>
        </w:rPr>
        <w:t xml:space="preserve">   420   2861.8   3281.8   5.83  LTE B7 하향 안 2×2@2652, 5 GHz Wi-Fi 안 1×2@5304</w:t>
      </w:r>
      <w:r>
        <w:br/>
      </w:r>
      <w:r>
        <w:rPr>
          <w:rStyle w:val="VerbatimChar"/>
        </w:rPr>
        <w:t xml:space="preserve">   480   2921.8   3401.8   2.50  LTE B7 하향 안 2×2@2682</w:t>
      </w:r>
      <w:r>
        <w:br/>
      </w:r>
      <w:r>
        <w:rPr>
          <w:rStyle w:val="VerbatimChar"/>
        </w:rPr>
        <w:t xml:space="preserve">   560   3001.8   3561.8   0.00  없음</w:t>
      </w:r>
      <w:r>
        <w:br/>
      </w:r>
      <w:r>
        <w:rPr>
          <w:rStyle w:val="VerbatimChar"/>
        </w:rPr>
        <w:t xml:space="preserve">   720   3161.8   3881.8   0.00  없음</w:t>
      </w:r>
    </w:p>
    <w:p>
      <w:pPr>
        <w:pStyle w:val="FirstParagraph"/>
      </w:pPr>
      <w:r>
        <w:rPr>
          <w:b/>
          <w:bCs/>
        </w:rPr>
        <w:t xml:space="preserve">판정 기준</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합격</w:t>
            </w:r>
          </w:p>
        </w:tc>
      </w:tr>
      <w:tr>
        <w:trPr>
          <w:cantSplit/>
        </w:trPr>
        <w:tc>
          <w:tcPr/>
          <w:p>
            <w:pPr>
              <w:pStyle w:val="Compact"/>
            </w:pPr>
            <w:r>
              <w:t xml:space="preserve">스크립트 실행</w:t>
            </w:r>
          </w:p>
        </w:tc>
        <w:tc>
          <w:tcPr/>
          <w:p>
            <w:pPr>
              <w:pStyle w:val="Compact"/>
            </w:pPr>
            <w:r>
              <w:t xml:space="preserve">위 표가 그대로 재현된다</w:t>
            </w:r>
          </w:p>
        </w:tc>
      </w:tr>
      <w:tr>
        <w:trPr>
          <w:cantSplit/>
        </w:trPr>
        <w:tc>
          <w:tcPr/>
          <w:p>
            <w:pPr>
              <w:pStyle w:val="Compact"/>
            </w:pPr>
            <w:r>
              <w:t xml:space="preserve">해석 ①</w:t>
            </w:r>
          </w:p>
        </w:tc>
        <w:tc>
          <w:tcPr/>
          <w:p>
            <w:pPr>
              <w:pStyle w:val="Compact"/>
            </w:pPr>
            <w:r>
              <w:t xml:space="preserve">IF 70 MHz가 왜 최악인지 설명할 수 있다</w:t>
            </w:r>
          </w:p>
        </w:tc>
      </w:tr>
      <w:tr>
        <w:trPr>
          <w:cantSplit/>
        </w:trPr>
        <w:tc>
          <w:tcPr/>
          <w:p>
            <w:pPr>
              <w:pStyle w:val="Compact"/>
            </w:pPr>
            <w:r>
              <w:t xml:space="preserve">해석 ②</w:t>
            </w:r>
          </w:p>
        </w:tc>
        <w:tc>
          <w:tcPr/>
          <w:p>
            <w:pPr>
              <w:pStyle w:val="Compact"/>
            </w:pPr>
            <w:r>
              <w:t xml:space="preserve">IF 350 MHz의 문제 스퍼 두 개를 지목할 수 있다</w:t>
            </w:r>
          </w:p>
        </w:tc>
      </w:tr>
      <w:tr>
        <w:trPr>
          <w:cantSplit/>
        </w:trPr>
        <w:tc>
          <w:tcPr/>
          <w:p>
            <w:pPr>
              <w:pStyle w:val="Compact"/>
            </w:pPr>
            <w:r>
              <w:t xml:space="preserve">해석 ③</w:t>
            </w:r>
          </w:p>
        </w:tc>
        <w:tc>
          <w:tcPr/>
          <w:p>
            <w:pPr>
              <w:pStyle w:val="Compact"/>
            </w:pPr>
            <w:r>
              <w:t xml:space="preserve">점수 0인 후보 중 무엇을 고를지,</w:t>
            </w:r>
            <w:r>
              <w:t xml:space="preserve"> </w:t>
            </w:r>
            <w:r>
              <w:rPr>
                <w:b/>
                <w:bCs/>
              </w:rPr>
              <w:t xml:space="preserve">부품 조달</w:t>
            </w:r>
            <w:r>
              <w:t xml:space="preserve">까지 고려해 정할 수 있다</w:t>
            </w:r>
          </w:p>
        </w:tc>
      </w:tr>
      <w:tr>
        <w:trPr>
          <w:cantSplit/>
        </w:trPr>
        <w:tc>
          <w:tcPr/>
          <w:p>
            <w:pPr>
              <w:pStyle w:val="Compact"/>
            </w:pPr>
            <w:r>
              <w:t xml:space="preserve">확장</w:t>
            </w:r>
          </w:p>
        </w:tc>
        <w:tc>
          <w:tcPr/>
          <w:p>
            <w:pPr>
              <w:pStyle w:val="Compact"/>
            </w:pPr>
            <w:r>
              <w:t xml:space="preserve">자기 환경의 방해 신호를 넣어 다시 평가했다</w:t>
            </w:r>
          </w:p>
        </w:tc>
      </w:tr>
    </w:tbl>
    <w:p>
      <w:pPr>
        <w:pStyle w:val="BodyText"/>
      </w:pPr>
      <w:r>
        <w:rPr>
          <w:b/>
          <w:bCs/>
        </w:rPr>
        <w:t xml:space="preserve">해석 — 이 실습의 핵심</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IF</w:t>
            </w:r>
          </w:p>
        </w:tc>
        <w:tc>
          <w:tcPr/>
          <w:p>
            <w:pPr>
              <w:pStyle w:val="Compact"/>
            </w:pPr>
            <w:r>
              <w:t xml:space="preserve">무엇이 문제인가</w:t>
            </w:r>
          </w:p>
        </w:tc>
      </w:tr>
      <w:tr>
        <w:trPr>
          <w:cantSplit/>
        </w:trPr>
        <w:tc>
          <w:tcPr/>
          <w:p>
            <w:pPr>
              <w:pStyle w:val="Compact"/>
            </w:pPr>
            <w:r>
              <w:rPr>
                <w:b/>
                <w:bCs/>
              </w:rPr>
              <w:t xml:space="preserve">70 MHz</w:t>
            </w:r>
          </w:p>
        </w:tc>
        <w:tc>
          <w:tcPr/>
          <w:p>
            <w:pPr>
              <w:pStyle w:val="Compact"/>
            </w:pPr>
            <w:r>
              <w:t xml:space="preserve">2×2(하프-IF) 스퍼가</w:t>
            </w:r>
            <w:r>
              <w:t xml:space="preserve"> </w:t>
            </w:r>
            <w:r>
              <w:rPr>
                <w:b/>
                <w:bCs/>
              </w:rPr>
              <w:t xml:space="preserve">2477 MHz, 즉 받으려는 대역 안</w:t>
            </w:r>
            <w:r>
              <w:t xml:space="preserve">에 있다. 자기 대역 안의 다른 채널이 곧바로 방해가 된다 —</w:t>
            </w:r>
            <w:r>
              <w:t xml:space="preserve"> </w:t>
            </w:r>
            <w:r>
              <w:rPr>
                <w:b/>
                <w:bCs/>
              </w:rPr>
              <w:t xml:space="preserve">최악</w:t>
            </w:r>
          </w:p>
        </w:tc>
      </w:tr>
      <w:tr>
        <w:trPr>
          <w:cantSplit/>
        </w:trPr>
        <w:tc>
          <w:tcPr/>
          <w:p>
            <w:pPr>
              <w:pStyle w:val="Compact"/>
            </w:pPr>
            <w:r>
              <w:rPr>
                <w:b/>
                <w:bCs/>
              </w:rPr>
              <w:t xml:space="preserve">350 MHz</w:t>
            </w:r>
          </w:p>
        </w:tc>
        <w:tc>
          <w:tcPr/>
          <w:p>
            <w:pPr>
              <w:pStyle w:val="Compact"/>
            </w:pPr>
            <w:r>
              <w:t xml:space="preserve">1×2 스퍼가 5234 MHz(5 GHz Wi-Fi), 3×3이 2675 MHz(LTE B7)에 걸린다</w:t>
            </w:r>
          </w:p>
        </w:tc>
      </w:tr>
      <w:tr>
        <w:trPr>
          <w:cantSplit/>
        </w:trPr>
        <w:tc>
          <w:tcPr/>
          <w:p>
            <w:pPr>
              <w:pStyle w:val="Compact"/>
            </w:pPr>
            <w:r>
              <w:rPr>
                <w:b/>
                <w:bCs/>
              </w:rPr>
              <w:t xml:space="preserve">560 / 720 MHz</w:t>
            </w:r>
          </w:p>
        </w:tc>
        <w:tc>
          <w:tcPr/>
          <w:p>
            <w:pPr>
              <w:pStyle w:val="Compact"/>
            </w:pPr>
            <w:r>
              <w:t xml:space="preserve">나열한 방해원 중 어디에도 안 걸린다</w:t>
            </w:r>
          </w:p>
        </w:tc>
      </w:tr>
    </w:tbl>
    <w:p>
      <w:pPr>
        <w:pStyle w:val="BlockText"/>
      </w:pPr>
      <w:r>
        <w:t xml:space="preserve">📌</w:t>
      </w:r>
      <w:r>
        <w:t xml:space="preserve"> </w:t>
      </w:r>
      <w:r>
        <w:rPr>
          <w:b/>
          <w:bCs/>
        </w:rPr>
        <w:t xml:space="preserve">그러나 560 MHz가 자동으로 정답은 아닙니다.</w:t>
      </w:r>
      <w:r>
        <w:t xml:space="preserve"> </w:t>
      </w:r>
      <w:r>
        <w:t xml:space="preserve">560 MHz용 SAW 필터를 구할 수 있는지, LO 3000 MHz를 만들 수 있는지, IF 증폭기가 있는지를 확인해야 합니다.</w:t>
      </w:r>
      <w:r>
        <w:t xml:space="preserve"> </w:t>
      </w:r>
      <w:r>
        <w:rPr>
          <w:b/>
          <w:bCs/>
        </w:rPr>
        <w:t xml:space="preserve">계산은 후보를 줄여 줄 뿐, 결정은 조달과 함께 내립니다.</w:t>
      </w:r>
    </w:p>
    <w:p>
      <w:pPr>
        <w:pStyle w:val="FirstParagraph"/>
      </w:pPr>
      <w:r>
        <w:rPr>
          <w:b/>
          <w:bCs/>
        </w:rPr>
        <w:t xml:space="preserve">흔한 실수</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실수</w:t>
            </w:r>
          </w:p>
        </w:tc>
        <w:tc>
          <w:tcPr/>
          <w:p>
            <w:pPr>
              <w:pStyle w:val="Compact"/>
            </w:pPr>
            <w:r>
              <w:t xml:space="preserve">증상</w:t>
            </w:r>
          </w:p>
        </w:tc>
        <w:tc>
          <w:tcPr/>
          <w:p>
            <w:pPr>
              <w:pStyle w:val="Compact"/>
            </w:pPr>
            <w:r>
              <w:t xml:space="preserve">바로잡기</w:t>
            </w:r>
          </w:p>
        </w:tc>
      </w:tr>
      <w:tr>
        <w:trPr>
          <w:cantSplit/>
        </w:trPr>
        <w:tc>
          <w:tcPr/>
          <w:p>
            <w:pPr>
              <w:pStyle w:val="Compact"/>
            </w:pPr>
            <w:r>
              <w:t xml:space="preserve">m, n을 2까지만 본다</w:t>
            </w:r>
          </w:p>
        </w:tc>
        <w:tc>
          <w:tcPr/>
          <w:p>
            <w:pPr>
              <w:pStyle w:val="Compact"/>
            </w:pPr>
            <w:r>
              <w:t xml:space="preserve">3×3, 1×2 같은 실제 문제 스퍼를 놓친다</w:t>
            </w:r>
          </w:p>
        </w:tc>
        <w:tc>
          <w:tcPr/>
          <w:p>
            <w:pPr>
              <w:pStyle w:val="Compact"/>
            </w:pPr>
            <w:r>
              <w:t xml:space="preserve">최소 4까지, 가능하면 5까지</w:t>
            </w:r>
          </w:p>
        </w:tc>
      </w:tr>
      <w:tr>
        <w:trPr>
          <w:cantSplit/>
        </w:trPr>
        <w:tc>
          <w:tcPr/>
          <w:p>
            <w:pPr>
              <w:pStyle w:val="Compact"/>
            </w:pPr>
            <w:r>
              <w:t xml:space="preserve">자기 기기 내부의 신호를 안 넣는다</w:t>
            </w:r>
          </w:p>
        </w:tc>
        <w:tc>
          <w:tcPr/>
          <w:p>
            <w:pPr>
              <w:pStyle w:val="Compact"/>
            </w:pPr>
            <w:r>
              <w:t xml:space="preserve">실험실에서 멀쩡하다가 제품에서 터진다</w:t>
            </w:r>
          </w:p>
        </w:tc>
        <w:tc>
          <w:tcPr/>
          <w:p>
            <w:pPr>
              <w:pStyle w:val="Compact"/>
            </w:pPr>
            <w:r>
              <w:t xml:space="preserve">클럭과 전원 변환기(DC-DC 컨버터)의 스위칭 주파수, 그리고 그 하모닉을</w:t>
            </w:r>
            <w:r>
              <w:t xml:space="preserve"> </w:t>
            </w:r>
            <w:r>
              <w:rPr>
                <w:rStyle w:val="VerbatimChar"/>
              </w:rPr>
              <w:t xml:space="preserve">BLOCKERS</w:t>
            </w:r>
            <w:r>
              <w:t xml:space="preserve">에 넣는다</w:t>
            </w:r>
          </w:p>
        </w:tc>
      </w:tr>
      <w:tr>
        <w:trPr>
          <w:cantSplit/>
        </w:trPr>
        <w:tc>
          <w:tcPr/>
          <w:p>
            <w:pPr>
              <w:pStyle w:val="Compact"/>
            </w:pPr>
            <w:r>
              <w:t xml:space="preserve">대표 채널 하나만 계산</w:t>
            </w:r>
          </w:p>
        </w:tc>
        <w:tc>
          <w:tcPr/>
          <w:p>
            <w:pPr>
              <w:pStyle w:val="Compact"/>
            </w:pPr>
            <w:r>
              <w:t xml:space="preserve">대역 끝에서만 걸리는 스퍼를 놓친다</w:t>
            </w:r>
          </w:p>
        </w:tc>
        <w:tc>
          <w:tcPr/>
          <w:p>
            <w:pPr>
              <w:pStyle w:val="Compact"/>
            </w:pPr>
            <w:r>
              <w:t xml:space="preserve">RF 대역의</w:t>
            </w:r>
            <w:r>
              <w:t xml:space="preserve"> </w:t>
            </w:r>
            <w:r>
              <w:rPr>
                <w:b/>
                <w:bCs/>
              </w:rPr>
              <w:t xml:space="preserve">양 끝</w:t>
            </w:r>
            <w:r>
              <w:t xml:space="preserve">에서 각각 계산</w:t>
            </w:r>
          </w:p>
        </w:tc>
      </w:tr>
      <w:tr>
        <w:trPr>
          <w:cantSplit/>
        </w:trPr>
        <w:tc>
          <w:tcPr/>
          <w:p>
            <w:pPr>
              <w:pStyle w:val="Compact"/>
            </w:pPr>
            <w:r>
              <w:t xml:space="preserve">하이사이드만 본다</w:t>
            </w:r>
          </w:p>
        </w:tc>
        <w:tc>
          <w:tcPr/>
          <w:p>
            <w:pPr>
              <w:pStyle w:val="Compact"/>
            </w:pPr>
            <w:r>
              <w:t xml:space="preserve">더 좋은 로우사이드 안을 놓친다</w:t>
            </w:r>
          </w:p>
        </w:tc>
        <w:tc>
          <w:tcPr/>
          <w:p>
            <w:pPr>
              <w:pStyle w:val="Compact"/>
            </w:pPr>
            <w:r>
              <w:rPr>
                <w:rStyle w:val="VerbatimChar"/>
              </w:rPr>
              <w:t xml:space="preserve">side=-1</w:t>
            </w:r>
            <w:r>
              <w:t xml:space="preserve">도 반드시 확인</w:t>
            </w:r>
          </w:p>
        </w:tc>
      </w:tr>
    </w:tbl>
    <w:p>
      <w:r>
        <w:pict>
          <v:rect style="width:0;height:1.5pt" o:hralign="center" o:hrstd="t" o:hr="t"/>
        </w:pict>
      </w:r>
    </w:p>
    <w:bookmarkEnd w:id="644"/>
    <w:bookmarkStart w:id="645" w:name="l09-b-믹서-변환손실과-격리-측정-tier-1-tier-2-2시간"/>
    <w:p>
      <w:pPr>
        <w:pStyle w:val="Heading4"/>
      </w:pPr>
      <w:r>
        <w:t xml:space="preserve">L09-b — 믹서 변환손실과 격리 측정 (Tier 1 / Tier 2, 2시간)</w:t>
      </w:r>
    </w:p>
    <w:p>
      <w:pPr>
        <w:pStyle w:val="FirstParagraph"/>
      </w:pPr>
      <w:r>
        <w:rPr>
          <w:b/>
          <w:bCs/>
        </w:rPr>
        <w:t xml:space="preserve">목표</w:t>
      </w:r>
      <w:r>
        <w:t xml:space="preserve">: 실제 믹서의 변환손실과 포트 격리를 재고, 데이터시트와 대조합니다.</w:t>
      </w:r>
    </w:p>
    <w:p>
      <w:pPr>
        <w:pStyle w:val="BlockText"/>
      </w:pPr>
      <w:r>
        <w:t xml:space="preserve">⚠️</w:t>
      </w:r>
      <w:r>
        <w:t xml:space="preserve"> </w:t>
      </w:r>
      <w:r>
        <w:rPr>
          <w:b/>
          <w:bCs/>
        </w:rPr>
        <w:t xml:space="preserve">안전</w:t>
      </w:r>
      <w:r>
        <w:t xml:space="preserve"> </w:t>
      </w:r>
      <w:r>
        <w:t xml:space="preserve">— 신호발생기와 스펙트럼 분석기 사이에는 항상 감쇠기를 둡니다(</w:t>
      </w:r>
      <w:r>
        <w:rPr>
          <w:b/>
          <w:bCs/>
        </w:rPr>
        <w:t xml:space="preserve">M04 §5</w:t>
      </w:r>
      <w:r>
        <w:t xml:space="preserve">). LO는 +7 dBm으로 강하므로 SA 입력에 직접 넣지 마십시오.</w:t>
      </w:r>
    </w:p>
    <w:p>
      <w:pPr>
        <w:pStyle w:val="FirstParagraph"/>
      </w:pPr>
      <w:r>
        <w:rPr>
          <w:b/>
          <w:bCs/>
        </w:rPr>
        <w:t xml:space="preserve">셋업</w:t>
      </w:r>
    </w:p>
    <w:p>
      <w:pPr>
        <w:pStyle w:val="SourceCode"/>
      </w:pPr>
      <w:r>
        <w:rPr>
          <w:rStyle w:val="VerbatimChar"/>
        </w:rPr>
        <w:t xml:space="preserve">[신호발생기 1: RF]  --&gt; [믹서 RF]</w:t>
      </w:r>
      <w:r>
        <w:br/>
      </w:r>
      <w:r>
        <w:rPr>
          <w:rStyle w:val="VerbatimChar"/>
        </w:rPr>
        <w:t xml:space="preserve">[신호발생기 2: LO]  --&gt; [믹서 LO]</w:t>
      </w:r>
      <w:r>
        <w:br/>
      </w:r>
      <w:r>
        <w:rPr>
          <w:rStyle w:val="VerbatimChar"/>
        </w:rPr>
        <w:t xml:space="preserve">                         [믹서 IF] --&gt; [10 dB 감쇠기] --&gt; [스펙트럼 분석기]</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등급</w:t>
            </w:r>
          </w:p>
        </w:tc>
        <w:tc>
          <w:tcPr/>
          <w:p>
            <w:pPr>
              <w:pStyle w:val="Compact"/>
            </w:pPr>
            <w:r>
              <w:t xml:space="preserve">장비</w:t>
            </w:r>
          </w:p>
        </w:tc>
      </w:tr>
      <w:tr>
        <w:trPr>
          <w:cantSplit/>
        </w:trPr>
        <w:tc>
          <w:tcPr/>
          <w:p>
            <w:pPr>
              <w:pStyle w:val="Compact"/>
            </w:pPr>
            <w:r>
              <w:rPr>
                <w:b/>
                <w:bCs/>
              </w:rPr>
              <w:t xml:space="preserve">Tier 2</w:t>
            </w:r>
          </w:p>
        </w:tc>
        <w:tc>
          <w:tcPr/>
          <w:p>
            <w:pPr>
              <w:pStyle w:val="Compact"/>
            </w:pPr>
            <w:r>
              <w:t xml:space="preserve">신호발생기 2대, SA, 이중평형 믹서(레벨 7), 감쇠기</w:t>
            </w:r>
          </w:p>
        </w:tc>
      </w:tr>
      <w:tr>
        <w:trPr>
          <w:cantSplit/>
        </w:trPr>
        <w:tc>
          <w:tcPr/>
          <w:p>
            <w:pPr>
              <w:pStyle w:val="Compact"/>
            </w:pPr>
            <w:r>
              <w:rPr>
                <w:b/>
                <w:bCs/>
              </w:rPr>
              <w:t xml:space="preserve">Tier 1</w:t>
            </w:r>
          </w:p>
        </w:tc>
        <w:tc>
          <w:tcPr/>
          <w:p>
            <w:pPr>
              <w:pStyle w:val="Compact"/>
            </w:pPr>
            <w:r>
              <w:t xml:space="preserve">저가 신호원 2대 + TinySA + 값싼 이중평형 믹서(Double-Balanced Mixer, DBM) 모듈</w:t>
            </w:r>
          </w:p>
        </w:tc>
      </w:tr>
      <w:tr>
        <w:trPr>
          <w:cantSplit/>
        </w:trPr>
        <w:tc>
          <w:tcPr/>
          <w:p>
            <w:pPr>
              <w:pStyle w:val="Compact"/>
            </w:pPr>
            <w:r>
              <w:rPr>
                <w:b/>
                <w:bCs/>
              </w:rPr>
              <w:t xml:space="preserve">Tier 0</w:t>
            </w:r>
          </w:p>
        </w:tc>
        <w:tc>
          <w:tcPr/>
          <w:p>
            <w:pPr>
              <w:pStyle w:val="Compact"/>
            </w:pPr>
            <w:r>
              <w:t xml:space="preserve">측정 불가. L09-a와 아래 계산 과제로 대체</w:t>
            </w:r>
          </w:p>
        </w:tc>
      </w:tr>
    </w:tbl>
    <w:p>
      <w:pPr>
        <w:pStyle w:val="BodyText"/>
      </w:pPr>
      <w:r>
        <w:rPr>
          <w:b/>
          <w:bCs/>
        </w:rPr>
        <w:t xml:space="preserve">절차</w:t>
      </w:r>
    </w:p>
    <w:p>
      <w:pPr>
        <w:pStyle w:val="Compact"/>
        <w:numPr>
          <w:ilvl w:val="0"/>
          <w:numId w:val="1086"/>
        </w:numPr>
      </w:pPr>
      <w:r>
        <w:rPr>
          <w:b/>
          <w:bCs/>
        </w:rPr>
        <w:t xml:space="preserve">먼저 LO만 넣고</w:t>
      </w:r>
      <w:r>
        <w:t xml:space="preserve"> </w:t>
      </w:r>
      <w:r>
        <w:t xml:space="preserve">IF 포트에서 LO가 얼마나 보이는지 잽니다 →</w:t>
      </w:r>
      <w:r>
        <w:t xml:space="preserve"> </w:t>
      </w:r>
      <w:r>
        <w:rPr>
          <w:b/>
          <w:bCs/>
        </w:rPr>
        <w:t xml:space="preserve">LO-IF 격리</w:t>
      </w:r>
    </w:p>
    <w:p>
      <w:pPr>
        <w:pStyle w:val="Compact"/>
        <w:numPr>
          <w:ilvl w:val="0"/>
          <w:numId w:val="1086"/>
        </w:numPr>
      </w:pPr>
      <w:r>
        <w:t xml:space="preserve">같은 조건에서 RF 포트를 SA에 연결해 LO를 봅니다 →</w:t>
      </w:r>
      <w:r>
        <w:t xml:space="preserve"> </w:t>
      </w:r>
      <w:r>
        <w:rPr>
          <w:b/>
          <w:bCs/>
        </w:rPr>
        <w:t xml:space="preserve">LO-RF 격리</w:t>
      </w:r>
    </w:p>
    <w:p>
      <w:pPr>
        <w:pStyle w:val="Compact"/>
        <w:numPr>
          <w:ilvl w:val="0"/>
          <w:numId w:val="1086"/>
        </w:numPr>
      </w:pPr>
      <w:r>
        <w:t xml:space="preserve">LO를 +7 dBm으로, RF를 −20 dBm(2450 MHz)으로 넣고 IF(350 MHz)를 잽니다.</w:t>
      </w:r>
    </w:p>
    <w:p>
      <w:pPr>
        <w:pStyle w:val="Compact"/>
        <w:numPr>
          <w:ilvl w:val="0"/>
          <w:numId w:val="1086"/>
        </w:numPr>
      </w:pPr>
      <w:r>
        <w:rPr>
          <w:b/>
          <w:bCs/>
        </w:rPr>
        <w:t xml:space="preserve">변환손실 = (RF 입력 레벨) − (IF 출력 레벨) − (감쇠기 값)</w:t>
      </w:r>
    </w:p>
    <w:p>
      <w:pPr>
        <w:pStyle w:val="Compact"/>
        <w:numPr>
          <w:ilvl w:val="0"/>
          <w:numId w:val="1086"/>
        </w:numPr>
      </w:pPr>
      <w:r>
        <w:t xml:space="preserve">LO를 +1, +4, +7, +10 dBm으로 바꿔 가며 변환손실을 다시 잽니다.</w:t>
      </w:r>
    </w:p>
    <w:p>
      <w:pPr>
        <w:pStyle w:val="Compact"/>
        <w:numPr>
          <w:ilvl w:val="0"/>
          <w:numId w:val="1086"/>
        </w:numPr>
      </w:pPr>
      <w:r>
        <w:t xml:space="preserve">RF를 −20 → −10 → −5 → 0 dBm으로 올려 가며 IF가 선형으로 따라오는지 봅니다.</w:t>
      </w:r>
    </w:p>
    <w:p>
      <w:pPr>
        <w:pStyle w:val="FirstParagraph"/>
      </w:pPr>
      <w:r>
        <w:rPr>
          <w:b/>
          <w:bCs/>
        </w:rPr>
        <w:t xml:space="preserve">예상 결과</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측정</w:t>
            </w:r>
          </w:p>
        </w:tc>
        <w:tc>
          <w:tcPr/>
          <w:p>
            <w:pPr>
              <w:pStyle w:val="Compact"/>
            </w:pPr>
            <w:r>
              <w:t xml:space="preserve">전형적인 값</w:t>
            </w:r>
          </w:p>
        </w:tc>
      </w:tr>
      <w:tr>
        <w:trPr>
          <w:cantSplit/>
        </w:trPr>
        <w:tc>
          <w:tcPr/>
          <w:p>
            <w:pPr>
              <w:pStyle w:val="Compact"/>
            </w:pPr>
            <w:r>
              <w:t xml:space="preserve">LO-IF 격리</w:t>
            </w:r>
          </w:p>
        </w:tc>
        <w:tc>
          <w:tcPr/>
          <w:p>
            <w:pPr>
              <w:pStyle w:val="Compact"/>
            </w:pPr>
            <w:r>
              <w:t xml:space="preserve">25 ~ 40 dB</w:t>
            </w:r>
          </w:p>
        </w:tc>
      </w:tr>
      <w:tr>
        <w:trPr>
          <w:cantSplit/>
        </w:trPr>
        <w:tc>
          <w:tcPr/>
          <w:p>
            <w:pPr>
              <w:pStyle w:val="Compact"/>
            </w:pPr>
            <w:r>
              <w:t xml:space="preserve">LO-RF 격리</w:t>
            </w:r>
          </w:p>
        </w:tc>
        <w:tc>
          <w:tcPr/>
          <w:p>
            <w:pPr>
              <w:pStyle w:val="Compact"/>
            </w:pPr>
            <w:r>
              <w:t xml:space="preserve">30 ~ 45 dB</w:t>
            </w:r>
          </w:p>
        </w:tc>
      </w:tr>
      <w:tr>
        <w:trPr>
          <w:cantSplit/>
        </w:trPr>
        <w:tc>
          <w:tcPr/>
          <w:p>
            <w:pPr>
              <w:pStyle w:val="Compact"/>
            </w:pPr>
            <w:r>
              <w:t xml:space="preserve">변환손실 (LO = +7 dBm)</w:t>
            </w:r>
          </w:p>
        </w:tc>
        <w:tc>
          <w:tcPr/>
          <w:p>
            <w:pPr>
              <w:pStyle w:val="Compact"/>
            </w:pPr>
            <w:r>
              <w:rPr>
                <w:b/>
                <w:bCs/>
              </w:rPr>
              <w:t xml:space="preserve">6 ~ 7 dB</w:t>
            </w:r>
          </w:p>
        </w:tc>
      </w:tr>
      <w:tr>
        <w:trPr>
          <w:cantSplit/>
        </w:trPr>
        <w:tc>
          <w:tcPr/>
          <w:p>
            <w:pPr>
              <w:pStyle w:val="Compact"/>
            </w:pPr>
            <w:r>
              <w:t xml:space="preserve">변환손실 (LO = +1 dBm)</w:t>
            </w:r>
          </w:p>
        </w:tc>
        <w:tc>
          <w:tcPr/>
          <w:p>
            <w:pPr>
              <w:pStyle w:val="Compact"/>
            </w:pPr>
            <w:r>
              <w:t xml:space="preserve">10 dB 이상으로 나빠짐</w:t>
            </w:r>
          </w:p>
        </w:tc>
      </w:tr>
      <w:tr>
        <w:trPr>
          <w:cantSplit/>
        </w:trPr>
        <w:tc>
          <w:tcPr/>
          <w:p>
            <w:pPr>
              <w:pStyle w:val="Compact"/>
            </w:pPr>
            <w:r>
              <w:t xml:space="preserve">P1dB</w:t>
            </w:r>
          </w:p>
        </w:tc>
        <w:tc>
          <w:tcPr/>
          <w:p>
            <w:pPr>
              <w:pStyle w:val="Compact"/>
            </w:pPr>
            <w:r>
              <w:t xml:space="preserve">LO 레벨보다 약 5 ~ 6 dB 낮은 입력</w:t>
            </w:r>
          </w:p>
        </w:tc>
      </w:tr>
    </w:tbl>
    <w:p>
      <w:pPr>
        <w:pStyle w:val="BodyText"/>
      </w:pPr>
      <w:r>
        <w:rPr>
          <w:b/>
          <w:bCs/>
        </w:rPr>
        <w:t xml:space="preserve">판정 기준</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합격</w:t>
            </w:r>
          </w:p>
        </w:tc>
      </w:tr>
      <w:tr>
        <w:trPr>
          <w:cantSplit/>
        </w:trPr>
        <w:tc>
          <w:tcPr/>
          <w:p>
            <w:pPr>
              <w:pStyle w:val="Compact"/>
            </w:pPr>
            <w:r>
              <w:t xml:space="preserve">변환손실</w:t>
            </w:r>
          </w:p>
        </w:tc>
        <w:tc>
          <w:tcPr/>
          <w:p>
            <w:pPr>
              <w:pStyle w:val="Compact"/>
            </w:pPr>
            <w:r>
              <w:t xml:space="preserve">데이터시트 typ의 ±1.5 dB 안</w:t>
            </w:r>
          </w:p>
        </w:tc>
      </w:tr>
      <w:tr>
        <w:trPr>
          <w:cantSplit/>
        </w:trPr>
        <w:tc>
          <w:tcPr/>
          <w:p>
            <w:pPr>
              <w:pStyle w:val="Compact"/>
            </w:pPr>
            <w:r>
              <w:t xml:space="preserve">LO 레벨 의존성</w:t>
            </w:r>
          </w:p>
        </w:tc>
        <w:tc>
          <w:tcPr/>
          <w:p>
            <w:pPr>
              <w:pStyle w:val="Compact"/>
            </w:pPr>
            <w:r>
              <w:t xml:space="preserve">LO를 낮췄을 때 변환손실이 나빠지는 것을 관찰했다</w:t>
            </w:r>
          </w:p>
        </w:tc>
      </w:tr>
      <w:tr>
        <w:trPr>
          <w:cantSplit/>
        </w:trPr>
        <w:tc>
          <w:tcPr/>
          <w:p>
            <w:pPr>
              <w:pStyle w:val="Compact"/>
            </w:pPr>
            <w:r>
              <w:t xml:space="preserve">격리</w:t>
            </w:r>
          </w:p>
        </w:tc>
        <w:tc>
          <w:tcPr/>
          <w:p>
            <w:pPr>
              <w:pStyle w:val="Compact"/>
            </w:pPr>
            <w:r>
              <w:t xml:space="preserve">데이터시트 min을 만족</w:t>
            </w:r>
          </w:p>
        </w:tc>
      </w:tr>
      <w:tr>
        <w:trPr>
          <w:cantSplit/>
        </w:trPr>
        <w:tc>
          <w:tcPr/>
          <w:p>
            <w:pPr>
              <w:pStyle w:val="Compact"/>
            </w:pPr>
            <w:r>
              <w:t xml:space="preserve">해석</w:t>
            </w:r>
          </w:p>
        </w:tc>
        <w:tc>
          <w:tcPr/>
          <w:p>
            <w:pPr>
              <w:pStyle w:val="Compact"/>
            </w:pPr>
            <w:r>
              <w:rPr>
                <w:b/>
                <w:bCs/>
              </w:rPr>
              <w:t xml:space="preserve">변환손실이 곧 NF임</w:t>
            </w:r>
            <w:r>
              <w:t xml:space="preserve">을 설명할 수 있다</w:t>
            </w:r>
          </w:p>
        </w:tc>
      </w:tr>
    </w:tbl>
    <w:p>
      <w:pPr>
        <w:pStyle w:val="BodyText"/>
      </w:pPr>
      <w:r>
        <w:rPr>
          <w:b/>
          <w:bCs/>
        </w:rPr>
        <w:t xml:space="preserve">흔한 실수</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실수</w:t>
            </w:r>
          </w:p>
        </w:tc>
        <w:tc>
          <w:tcPr/>
          <w:p>
            <w:pPr>
              <w:pStyle w:val="Compact"/>
            </w:pPr>
            <w:r>
              <w:t xml:space="preserve">증상</w:t>
            </w:r>
          </w:p>
        </w:tc>
        <w:tc>
          <w:tcPr/>
          <w:p>
            <w:pPr>
              <w:pStyle w:val="Compact"/>
            </w:pPr>
            <w:r>
              <w:t xml:space="preserve">바로잡기</w:t>
            </w:r>
          </w:p>
        </w:tc>
      </w:tr>
      <w:tr>
        <w:trPr>
          <w:cantSplit/>
        </w:trPr>
        <w:tc>
          <w:tcPr/>
          <w:p>
            <w:pPr>
              <w:pStyle w:val="Compact"/>
            </w:pPr>
            <w:r>
              <w:t xml:space="preserve">감쇠기·케이블 손실 보정 누락</w:t>
            </w:r>
          </w:p>
        </w:tc>
        <w:tc>
          <w:tcPr/>
          <w:p>
            <w:pPr>
              <w:pStyle w:val="Compact"/>
            </w:pPr>
            <w:r>
              <w:t xml:space="preserve">변환손실이 2~3 dB 크게 나옴</w:t>
            </w:r>
          </w:p>
        </w:tc>
        <w:tc>
          <w:tcPr/>
          <w:p>
            <w:pPr>
              <w:pStyle w:val="Compact"/>
            </w:pPr>
            <w:r>
              <w:rPr>
                <w:b/>
                <w:bCs/>
              </w:rPr>
              <w:t xml:space="preserve">DUT 없이 직결 기준선</w:t>
            </w:r>
            <w:r>
              <w:t xml:space="preserve">을 먼저 측정</w:t>
            </w:r>
          </w:p>
        </w:tc>
      </w:tr>
      <w:tr>
        <w:trPr>
          <w:cantSplit/>
        </w:trPr>
        <w:tc>
          <w:tcPr/>
          <w:p>
            <w:pPr>
              <w:pStyle w:val="Compact"/>
            </w:pPr>
            <w:r>
              <w:t xml:space="preserve">SA를 IF 필터 없이 사용</w:t>
            </w:r>
          </w:p>
        </w:tc>
        <w:tc>
          <w:tcPr/>
          <w:p>
            <w:pPr>
              <w:pStyle w:val="Compact"/>
            </w:pPr>
            <w:r>
              <w:t xml:space="preserve">LO 누설이 SA를 압축시켜 IF가 낮게 보임</w:t>
            </w:r>
          </w:p>
        </w:tc>
        <w:tc>
          <w:tcPr/>
          <w:p>
            <w:pPr>
              <w:pStyle w:val="Compact"/>
            </w:pPr>
            <w:r>
              <w:t xml:space="preserve">IF 대역통과 필터를 넣거나 SA 입력 감쇠를 올린다</w:t>
            </w:r>
          </w:p>
        </w:tc>
      </w:tr>
      <w:tr>
        <w:trPr>
          <w:cantSplit/>
        </w:trPr>
        <w:tc>
          <w:tcPr/>
          <w:p>
            <w:pPr>
              <w:pStyle w:val="Compact"/>
            </w:pPr>
            <w:r>
              <w:t xml:space="preserve">LO 레벨을 확인 안 함</w:t>
            </w:r>
          </w:p>
        </w:tc>
        <w:tc>
          <w:tcPr/>
          <w:p>
            <w:pPr>
              <w:pStyle w:val="Compact"/>
            </w:pPr>
            <w:r>
              <w:t xml:space="preserve">변환손실이 데이터시트와 크게 다름</w:t>
            </w:r>
          </w:p>
        </w:tc>
        <w:tc>
          <w:tcPr/>
          <w:p>
            <w:pPr>
              <w:pStyle w:val="Compact"/>
            </w:pPr>
            <w:r>
              <w:rPr>
                <w:b/>
                <w:bCs/>
              </w:rPr>
              <w:t xml:space="preserve">믹서 입력단에서</w:t>
            </w:r>
            <w:r>
              <w:t xml:space="preserve"> </w:t>
            </w:r>
            <w:r>
              <w:t xml:space="preserve">LO 레벨을 실측 (케이블 손실 포함)</w:t>
            </w:r>
          </w:p>
        </w:tc>
      </w:tr>
      <w:tr>
        <w:trPr>
          <w:cantSplit/>
        </w:trPr>
        <w:tc>
          <w:tcPr/>
          <w:p>
            <w:pPr>
              <w:pStyle w:val="Compact"/>
            </w:pPr>
            <w:r>
              <w:t xml:space="preserve">이미지 주파수를 함께 넣음</w:t>
            </w:r>
          </w:p>
        </w:tc>
        <w:tc>
          <w:tcPr/>
          <w:p>
            <w:pPr>
              <w:pStyle w:val="Compact"/>
            </w:pPr>
            <w:r>
              <w:t xml:space="preserve">IF가 예상보다 큼</w:t>
            </w:r>
          </w:p>
        </w:tc>
        <w:tc>
          <w:tcPr/>
          <w:p>
            <w:pPr>
              <w:pStyle w:val="Compact"/>
            </w:pPr>
            <w:r>
              <w:t xml:space="preserve">신호원 하모닉이 이미지에 해당하는지 확인</w:t>
            </w:r>
          </w:p>
        </w:tc>
      </w:tr>
    </w:tbl>
    <w:p>
      <w:pPr>
        <w:pStyle w:val="BodyText"/>
      </w:pPr>
      <w:r>
        <w:rPr>
          <w:b/>
          <w:bCs/>
        </w:rPr>
        <w:t xml:space="preserve">계산 과제 (Tier 0)</w:t>
      </w:r>
      <w:r>
        <w:t xml:space="preserve">: 변환손실 7 dB인 믹서 뒤에 NF 3 dB인 IF 증폭기가 온다면, 이 두 단만의 잡음지수는 얼마인가? (계산법은 M12에서 배우지만,</w:t>
      </w:r>
      <w:r>
        <w:t xml:space="preserve"> </w:t>
      </w:r>
      <w:r>
        <w:t xml:space="preserve">“믹서 손실이 그대로 앞에 더해진다”</w:t>
      </w:r>
      <w:r>
        <w:t xml:space="preserve">는 직관은 지금 확인할 수 있습니다.)</w:t>
      </w:r>
    </w:p>
    <w:p>
      <w:r>
        <w:pict>
          <v:rect style="width:0;height:1.5pt" o:hralign="center" o:hrstd="t" o:hr="t"/>
        </w:pict>
      </w:r>
    </w:p>
    <w:bookmarkEnd w:id="645"/>
    <w:bookmarkStart w:id="646" w:name="l09-c-위상잡음-측정과-leeson-영역-식별-tier-2-1.5시간"/>
    <w:p>
      <w:pPr>
        <w:pStyle w:val="Heading4"/>
      </w:pPr>
      <w:r>
        <w:t xml:space="preserve">L09-c — 위상잡음 측정과 Leeson 영역 식별 (Tier 2, 1.5시간)</w:t>
      </w:r>
    </w:p>
    <w:p>
      <w:pPr>
        <w:pStyle w:val="BlockText"/>
      </w:pPr>
      <w:r>
        <w:t xml:space="preserve">📌</w:t>
      </w:r>
      <w:r>
        <w:t xml:space="preserve"> </w:t>
      </w:r>
      <w:r>
        <w:rPr>
          <w:b/>
          <w:bCs/>
        </w:rPr>
        <w:t xml:space="preserve">정식 측정 절차(교차상관법, 기준원 선택, 측정 한계)는 M15가 소유합니다.</w:t>
      </w:r>
      <w:r>
        <w:t xml:space="preserve"> </w:t>
      </w:r>
      <w:r>
        <w:t xml:space="preserve">여기서는 곡선의 모양을 읽는 데 목적이 있습니다.</w:t>
      </w:r>
    </w:p>
    <w:p>
      <w:pPr>
        <w:pStyle w:val="FirstParagraph"/>
      </w:pPr>
      <w:r>
        <w:rPr>
          <w:b/>
          <w:bCs/>
        </w:rPr>
        <w:t xml:space="preserve">셋업</w:t>
      </w:r>
      <w:r>
        <w:t xml:space="preserve">: 위상잡음 측정 기능이 있는 SA 또는 전용 위상잡음 분석기 + 측정할 신호원</w:t>
      </w:r>
    </w:p>
    <w:p>
      <w:pPr>
        <w:pStyle w:val="BodyText"/>
      </w:pPr>
      <w:r>
        <w:rPr>
          <w:b/>
          <w:bCs/>
        </w:rPr>
        <w:t xml:space="preserve">절차</w:t>
      </w:r>
    </w:p>
    <w:p>
      <w:pPr>
        <w:pStyle w:val="Compact"/>
        <w:numPr>
          <w:ilvl w:val="0"/>
          <w:numId w:val="1087"/>
        </w:numPr>
      </w:pPr>
      <w:r>
        <w:t xml:space="preserve">신호원을 2.4 GHz, +0 dBm으로 설정합니다.</w:t>
      </w:r>
    </w:p>
    <w:p>
      <w:pPr>
        <w:pStyle w:val="Compact"/>
        <w:numPr>
          <w:ilvl w:val="0"/>
          <w:numId w:val="1087"/>
        </w:numPr>
      </w:pPr>
      <w:r>
        <w:t xml:space="preserve">SA의 위상잡음 측정 기능으로 100 Hz ~ 10 MHz 오프셋 구간을 측정합니다.</w:t>
      </w:r>
    </w:p>
    <w:p>
      <w:pPr>
        <w:pStyle w:val="Compact"/>
        <w:numPr>
          <w:ilvl w:val="0"/>
          <w:numId w:val="1087"/>
        </w:numPr>
      </w:pPr>
      <w:r>
        <w:t xml:space="preserve">곡선을 로그-로그로 보고</w:t>
      </w:r>
      <w:r>
        <w:t xml:space="preserve"> </w:t>
      </w:r>
      <w:r>
        <w:rPr>
          <w:b/>
          <w:bCs/>
        </w:rPr>
        <w:t xml:space="preserve">기울기가 꺾이는 지점</w:t>
      </w:r>
      <w:r>
        <w:t xml:space="preserve">을 찾습니다.</w:t>
      </w:r>
    </w:p>
    <w:p>
      <w:pPr>
        <w:pStyle w:val="Compact"/>
        <w:numPr>
          <w:ilvl w:val="0"/>
          <w:numId w:val="1087"/>
        </w:numPr>
      </w:pPr>
      <w:r>
        <w:t xml:space="preserve">각 구간의 기울기를 dB/decade로 읽고 −30 / −20 / 0 중 어디에 해당하는지 분류합니다.</w:t>
      </w:r>
    </w:p>
    <w:p>
      <w:pPr>
        <w:pStyle w:val="Compact"/>
        <w:numPr>
          <w:ilvl w:val="0"/>
          <w:numId w:val="1087"/>
        </w:numPr>
      </w:pPr>
      <w:r>
        <w:t xml:space="preserve">Leeson 코너에서 부하 Q를 역산합니다:</w:t>
      </w:r>
      <w:r>
        <w:t xml:space="preserve"> </w:t>
      </w:r>
      <w:r>
        <w:rPr>
          <w:b/>
          <w:bCs/>
        </w:rPr>
        <w:t xml:space="preserve">Q_L = f₀ / (2 × f_corner)</w:t>
      </w:r>
    </w:p>
    <w:p>
      <w:pPr>
        <w:pStyle w:val="Compact"/>
        <w:numPr>
          <w:ilvl w:val="0"/>
          <w:numId w:val="1087"/>
        </w:numPr>
      </w:pPr>
      <w:r>
        <w:t xml:space="preserve">값싼 신호원과 좋은 신호원을 비교합니다.</w:t>
      </w:r>
    </w:p>
    <w:p>
      <w:pPr>
        <w:pStyle w:val="FirstParagraph"/>
      </w:pPr>
      <w:r>
        <w:rPr>
          <w:b/>
          <w:bCs/>
        </w:rPr>
        <w:t xml:space="preserve">예상 결과</w:t>
      </w:r>
      <w:r>
        <w:t xml:space="preserve"> </w:t>
      </w:r>
      <w:r>
        <w:t xml:space="preserve">(그림 M09-4의 모델 값. 실제 소자는 다릅니다)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오프셋</w:t>
            </w:r>
          </w:p>
        </w:tc>
        <w:tc>
          <w:tcPr/>
          <w:p>
            <w:pPr>
              <w:pStyle w:val="Compact"/>
            </w:pPr>
            <w:r>
              <w:t xml:space="preserve">L(f)</w:t>
            </w:r>
          </w:p>
        </w:tc>
        <w:tc>
          <w:tcPr/>
          <w:p>
            <w:pPr>
              <w:pStyle w:val="Compact"/>
            </w:pPr>
            <w:r>
              <w:t xml:space="preserve">구간</w:t>
            </w:r>
          </w:p>
        </w:tc>
      </w:tr>
      <w:tr>
        <w:trPr>
          <w:cantSplit/>
        </w:trPr>
        <w:tc>
          <w:tcPr/>
          <w:p>
            <w:pPr>
              <w:pStyle w:val="Compact"/>
            </w:pPr>
            <w:r>
              <w:t xml:space="preserve">1 kHz</w:t>
            </w:r>
          </w:p>
        </w:tc>
        <w:tc>
          <w:tcPr/>
          <w:p>
            <w:pPr>
              <w:pStyle w:val="Compact"/>
            </w:pPr>
            <w:r>
              <w:t xml:space="preserve">−62 dBc/Hz</w:t>
            </w:r>
          </w:p>
        </w:tc>
        <w:tc>
          <w:tcPr/>
          <w:p>
            <w:pPr>
              <w:pStyle w:val="Compact"/>
            </w:pPr>
            <w:r>
              <w:t xml:space="preserve">1/f³</w:t>
            </w:r>
          </w:p>
        </w:tc>
      </w:tr>
      <w:tr>
        <w:trPr>
          <w:cantSplit/>
        </w:trPr>
        <w:tc>
          <w:tcPr/>
          <w:p>
            <w:pPr>
              <w:pStyle w:val="Compact"/>
            </w:pPr>
            <w:r>
              <w:t xml:space="preserve">10 kHz</w:t>
            </w:r>
          </w:p>
        </w:tc>
        <w:tc>
          <w:tcPr/>
          <w:p>
            <w:pPr>
              <w:pStyle w:val="Compact"/>
            </w:pPr>
            <w:r>
              <w:t xml:space="preserve">−92 dBc/Hz</w:t>
            </w:r>
          </w:p>
        </w:tc>
        <w:tc>
          <w:tcPr/>
          <w:p>
            <w:pPr>
              <w:pStyle w:val="Compact"/>
            </w:pPr>
            <w:r>
              <w:t xml:space="preserve">1/f³</w:t>
            </w:r>
          </w:p>
        </w:tc>
      </w:tr>
      <w:tr>
        <w:trPr>
          <w:cantSplit/>
        </w:trPr>
        <w:tc>
          <w:tcPr/>
          <w:p>
            <w:pPr>
              <w:pStyle w:val="Compact"/>
            </w:pPr>
            <w:r>
              <w:t xml:space="preserve">100 kHz</w:t>
            </w:r>
          </w:p>
        </w:tc>
        <w:tc>
          <w:tcPr/>
          <w:p>
            <w:pPr>
              <w:pStyle w:val="Compact"/>
            </w:pPr>
            <w:r>
              <w:t xml:space="preserve">−119 dBc/Hz</w:t>
            </w:r>
          </w:p>
        </w:tc>
        <w:tc>
          <w:tcPr/>
          <w:p>
            <w:pPr>
              <w:pStyle w:val="Compact"/>
            </w:pPr>
            <w:r>
              <w:t xml:space="preserve">1/f³ → 1/f² 전이</w:t>
            </w:r>
          </w:p>
        </w:tc>
      </w:tr>
      <w:tr>
        <w:trPr>
          <w:cantSplit/>
        </w:trPr>
        <w:tc>
          <w:tcPr/>
          <w:p>
            <w:pPr>
              <w:pStyle w:val="Compact"/>
            </w:pPr>
            <w:r>
              <w:t xml:space="preserve">1 MHz</w:t>
            </w:r>
          </w:p>
        </w:tc>
        <w:tc>
          <w:tcPr/>
          <w:p>
            <w:pPr>
              <w:pStyle w:val="Compact"/>
            </w:pPr>
            <w:r>
              <w:t xml:space="preserve">−142 dBc/Hz</w:t>
            </w:r>
          </w:p>
        </w:tc>
        <w:tc>
          <w:tcPr/>
          <w:p>
            <w:pPr>
              <w:pStyle w:val="Compact"/>
            </w:pPr>
            <w:r>
              <w:t xml:space="preserve">1/f²</w:t>
            </w:r>
          </w:p>
        </w:tc>
      </w:tr>
      <w:tr>
        <w:trPr>
          <w:cantSplit/>
        </w:trPr>
        <w:tc>
          <w:tcPr/>
          <w:p>
            <w:pPr>
              <w:pStyle w:val="Compact"/>
            </w:pPr>
            <w:r>
              <w:t xml:space="preserve">10 MHz</w:t>
            </w:r>
          </w:p>
        </w:tc>
        <w:tc>
          <w:tcPr/>
          <w:p>
            <w:pPr>
              <w:pStyle w:val="Compact"/>
            </w:pPr>
            <w:r>
              <w:t xml:space="preserve">−160 dBc/Hz</w:t>
            </w:r>
          </w:p>
        </w:tc>
        <w:tc>
          <w:tcPr/>
          <w:p>
            <w:pPr>
              <w:pStyle w:val="Compact"/>
            </w:pPr>
            <w:r>
              <w:t xml:space="preserve">1/f² → 바닥 전이</w:t>
            </w:r>
          </w:p>
        </w:tc>
      </w:tr>
    </w:tbl>
    <w:p>
      <w:pPr>
        <w:pStyle w:val="BodyText"/>
      </w:pPr>
      <w:r>
        <w:rPr>
          <w:b/>
          <w:bCs/>
        </w:rPr>
        <w:t xml:space="preserve">판정 기준</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합격</w:t>
            </w:r>
          </w:p>
        </w:tc>
      </w:tr>
      <w:tr>
        <w:trPr>
          <w:cantSplit/>
        </w:trPr>
        <w:tc>
          <w:tcPr/>
          <w:p>
            <w:pPr>
              <w:pStyle w:val="Compact"/>
            </w:pPr>
            <w:r>
              <w:t xml:space="preserve">구간 분류</w:t>
            </w:r>
          </w:p>
        </w:tc>
        <w:tc>
          <w:tcPr/>
          <w:p>
            <w:pPr>
              <w:pStyle w:val="Compact"/>
            </w:pPr>
            <w:r>
              <w:t xml:space="preserve">세 기울기를 모두 식별했다</w:t>
            </w:r>
          </w:p>
        </w:tc>
      </w:tr>
      <w:tr>
        <w:trPr>
          <w:cantSplit/>
        </w:trPr>
        <w:tc>
          <w:tcPr/>
          <w:p>
            <w:pPr>
              <w:pStyle w:val="Compact"/>
            </w:pPr>
            <w:r>
              <w:t xml:space="preserve">Q_L 역산</w:t>
            </w:r>
          </w:p>
        </w:tc>
        <w:tc>
          <w:tcPr/>
          <w:p>
            <w:pPr>
              <w:pStyle w:val="Compact"/>
            </w:pPr>
            <w:r>
              <w:t xml:space="preserve">코너에서 계산한 Q가 그 공진기 종류의 상식적 범위 안</w:t>
            </w:r>
          </w:p>
        </w:tc>
      </w:tr>
      <w:tr>
        <w:trPr>
          <w:cantSplit/>
        </w:trPr>
        <w:tc>
          <w:tcPr/>
          <w:p>
            <w:pPr>
              <w:pStyle w:val="Compact"/>
            </w:pPr>
            <w:r>
              <w:t xml:space="preserve">비교</w:t>
            </w:r>
          </w:p>
        </w:tc>
        <w:tc>
          <w:tcPr/>
          <w:p>
            <w:pPr>
              <w:pStyle w:val="Compact"/>
            </w:pPr>
            <w:r>
              <w:t xml:space="preserve">두 신호원의 차이를</w:t>
            </w:r>
            <w:r>
              <w:t xml:space="preserve"> </w:t>
            </w:r>
            <w:r>
              <w:rPr>
                <w:b/>
                <w:bCs/>
              </w:rPr>
              <w:t xml:space="preserve">어느 구간에서 나는지</w:t>
            </w:r>
            <w:r>
              <w:t xml:space="preserve">로 설명했다</w:t>
            </w:r>
          </w:p>
        </w:tc>
      </w:tr>
      <w:tr>
        <w:trPr>
          <w:cantSplit/>
        </w:trPr>
        <w:tc>
          <w:tcPr/>
          <w:p>
            <w:pPr>
              <w:pStyle w:val="Compact"/>
            </w:pPr>
            <w:r>
              <w:t xml:space="preserve">응용</w:t>
            </w:r>
          </w:p>
        </w:tc>
        <w:tc>
          <w:tcPr/>
          <w:p>
            <w:pPr>
              <w:pStyle w:val="Compact"/>
            </w:pPr>
            <w:r>
              <w:t xml:space="preserve">§M09.10의 식으로 상호혼합 잡음을 계산했다</w:t>
            </w:r>
          </w:p>
        </w:tc>
      </w:tr>
    </w:tbl>
    <w:p>
      <w:pPr>
        <w:pStyle w:val="BodyText"/>
      </w:pPr>
      <w:r>
        <w:rPr>
          <w:b/>
          <w:bCs/>
        </w:rPr>
        <w:t xml:space="preserve">흔한 실수</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실수</w:t>
            </w:r>
          </w:p>
        </w:tc>
        <w:tc>
          <w:tcPr/>
          <w:p>
            <w:pPr>
              <w:pStyle w:val="Compact"/>
            </w:pPr>
            <w:r>
              <w:t xml:space="preserve">증상</w:t>
            </w:r>
          </w:p>
        </w:tc>
        <w:tc>
          <w:tcPr/>
          <w:p>
            <w:pPr>
              <w:pStyle w:val="Compact"/>
            </w:pPr>
            <w:r>
              <w:t xml:space="preserve">바로잡기</w:t>
            </w:r>
          </w:p>
        </w:tc>
      </w:tr>
      <w:tr>
        <w:trPr>
          <w:cantSplit/>
        </w:trPr>
        <w:tc>
          <w:tcPr/>
          <w:p>
            <w:pPr>
              <w:pStyle w:val="Compact"/>
            </w:pPr>
            <w:r>
              <w:t xml:space="preserve">측정기 자신의 잡음이 더 나쁨</w:t>
            </w:r>
          </w:p>
        </w:tc>
        <w:tc>
          <w:tcPr/>
          <w:p>
            <w:pPr>
              <w:pStyle w:val="Compact"/>
            </w:pPr>
            <w:r>
              <w:t xml:space="preserve">측정 대상이 아니라 측정기를 잼</w:t>
            </w:r>
          </w:p>
        </w:tc>
        <w:tc>
          <w:tcPr/>
          <w:p>
            <w:pPr>
              <w:pStyle w:val="Compact"/>
            </w:pPr>
            <w:r>
              <w:rPr>
                <w:b/>
                <w:bCs/>
              </w:rPr>
              <w:t xml:space="preserve">입력을 끊고</w:t>
            </w:r>
            <w:r>
              <w:t xml:space="preserve"> </w:t>
            </w:r>
            <w:r>
              <w:t xml:space="preserve">측정기 바닥을 먼저 확인</w:t>
            </w:r>
          </w:p>
        </w:tc>
      </w:tr>
      <w:tr>
        <w:trPr>
          <w:cantSplit/>
        </w:trPr>
        <w:tc>
          <w:tcPr/>
          <w:p>
            <w:pPr>
              <w:pStyle w:val="Compact"/>
            </w:pPr>
            <w:r>
              <w:t xml:space="preserve">신호원이 잠기지 않은 상태</w:t>
            </w:r>
          </w:p>
        </w:tc>
        <w:tc>
          <w:tcPr/>
          <w:p>
            <w:pPr>
              <w:pStyle w:val="Compact"/>
            </w:pPr>
            <w:r>
              <w:t xml:space="preserve">곡선이 계속 흔들림</w:t>
            </w:r>
          </w:p>
        </w:tc>
        <w:tc>
          <w:tcPr/>
          <w:p>
            <w:pPr>
              <w:pStyle w:val="Compact"/>
            </w:pPr>
            <w:r>
              <w:t xml:space="preserve">잠김 표시 확인 후 측정</w:t>
            </w:r>
          </w:p>
        </w:tc>
      </w:tr>
      <w:tr>
        <w:trPr>
          <w:cantSplit/>
        </w:trPr>
        <w:tc>
          <w:tcPr/>
          <w:p>
            <w:pPr>
              <w:pStyle w:val="Compact"/>
            </w:pPr>
            <w:r>
              <w:t xml:space="preserve">스퍼를 위상잡음으로 오해</w:t>
            </w:r>
          </w:p>
        </w:tc>
        <w:tc>
          <w:tcPr/>
          <w:p>
            <w:pPr>
              <w:pStyle w:val="Compact"/>
            </w:pPr>
            <w:r>
              <w:t xml:space="preserve">곡선에 뾰족한 선이 보임</w:t>
            </w:r>
          </w:p>
        </w:tc>
        <w:tc>
          <w:tcPr/>
          <w:p>
            <w:pPr>
              <w:pStyle w:val="Compact"/>
            </w:pPr>
            <w:r>
              <w:t xml:space="preserve">스퍼는</w:t>
            </w:r>
            <w:r>
              <w:t xml:space="preserve"> </w:t>
            </w:r>
            <w:r>
              <w:rPr>
                <w:b/>
                <w:bCs/>
              </w:rPr>
              <w:t xml:space="preserve">별도 항목</w:t>
            </w:r>
            <w:r>
              <w:t xml:space="preserve">. 전원 리플(50/60 Hz와 그 배수), 기준 분주 주파수를 의심</w:t>
            </w:r>
          </w:p>
        </w:tc>
      </w:tr>
      <w:tr>
        <w:trPr>
          <w:cantSplit/>
        </w:trPr>
        <w:tc>
          <w:tcPr/>
          <w:p>
            <w:pPr>
              <w:pStyle w:val="Compact"/>
            </w:pPr>
            <w:r>
              <w:t xml:space="preserve">오프셋 구간을 밝히지 않고 지터 인용</w:t>
            </w:r>
          </w:p>
        </w:tc>
        <w:tc>
          <w:tcPr/>
          <w:p>
            <w:pPr>
              <w:pStyle w:val="Compact"/>
            </w:pPr>
            <w:r>
              <w:t xml:space="preserve">값이 사람마다 다름</w:t>
            </w:r>
          </w:p>
        </w:tc>
        <w:tc>
          <w:tcPr/>
          <w:p>
            <w:pPr>
              <w:pStyle w:val="Compact"/>
            </w:pPr>
            <w:r>
              <w:rPr>
                <w:b/>
                <w:bCs/>
              </w:rPr>
              <w:t xml:space="preserve">적분 구간을 반드시 함께 적는다</w:t>
            </w:r>
          </w:p>
        </w:tc>
      </w:tr>
    </w:tbl>
    <w:p>
      <w:r>
        <w:pict>
          <v:rect style="width:0;height:1.5pt" o:hralign="center" o:hrstd="t" o:hr="t"/>
        </w:pict>
      </w:r>
    </w:p>
    <w:bookmarkEnd w:id="646"/>
    <w:bookmarkEnd w:id="647"/>
    <w:bookmarkStart w:id="648" w:name="m09.q-확인-문제"/>
    <w:p>
      <w:pPr>
        <w:pStyle w:val="Heading3"/>
      </w:pPr>
      <w:r>
        <w:t xml:space="preserve">M09.Q 확인 문제</w:t>
      </w:r>
    </w:p>
    <w:p>
      <w:pPr>
        <w:pStyle w:val="FirstParagraph"/>
      </w:pPr>
      <w:r>
        <w:rPr>
          <w:b/>
          <w:bCs/>
        </w:rPr>
        <w:t xml:space="preserve">Q1.</w:t>
      </w:r>
      <w:r>
        <w:t xml:space="preserve"> </w:t>
      </w:r>
      <w:r>
        <w:t xml:space="preserve">RF = 2450 MHz를 IF = 350 MHz로 내리려 한다. LO는 얼마여야 하며, 이미지는 어디인가? 로우사이드 LO를 쓰면 어떻게 달라지는가?</w:t>
      </w:r>
    </w:p>
    <w:p>
      <w:pPr>
        <w:pStyle w:val="BodyText"/>
      </w:pPr>
      <w:r>
        <w:rPr>
          <w:b/>
          <w:bCs/>
        </w:rPr>
        <w:t xml:space="preserve">하이사이드 LO</w:t>
      </w:r>
      <w:r>
        <w:t xml:space="preserve"> </w:t>
      </w:r>
      <w:r>
        <w:t xml:space="preserve">(LO = RF + IF):</w:t>
      </w:r>
      <w:r>
        <w:t xml:space="preserve"> </w:t>
      </w:r>
      <w:r>
        <w:t xml:space="preserve">- LO = 2450 + 350 =</w:t>
      </w:r>
      <w:r>
        <w:t xml:space="preserve"> </w:t>
      </w:r>
      <w:r>
        <w:rPr>
          <w:b/>
          <w:bCs/>
        </w:rPr>
        <w:t xml:space="preserve">2800 MHz</w:t>
      </w:r>
      <w:r>
        <w:t xml:space="preserve"> </w:t>
      </w:r>
      <w:r>
        <w:t xml:space="preserve">- 이미지 = LO + IF =</w:t>
      </w:r>
      <w:r>
        <w:t xml:space="preserve"> </w:t>
      </w:r>
      <w:r>
        <w:rPr>
          <w:b/>
          <w:bCs/>
        </w:rPr>
        <w:t xml:space="preserve">3150 MHz</w:t>
      </w:r>
      <w:r>
        <w:t xml:space="preserve"> </w:t>
      </w:r>
      <w:r>
        <w:t xml:space="preserve">(= RF + 2·IF)</w:t>
      </w:r>
    </w:p>
    <w:p>
      <w:pPr>
        <w:pStyle w:val="BodyText"/>
      </w:pPr>
      <w:r>
        <w:rPr>
          <w:b/>
          <w:bCs/>
        </w:rPr>
        <w:t xml:space="preserve">로우사이드 LO</w:t>
      </w:r>
      <w:r>
        <w:t xml:space="preserve"> </w:t>
      </w:r>
      <w:r>
        <w:t xml:space="preserve">(LO = RF − IF):</w:t>
      </w:r>
      <w:r>
        <w:t xml:space="preserve"> </w:t>
      </w:r>
      <w:r>
        <w:t xml:space="preserve">- LO = 2450 − 350 =</w:t>
      </w:r>
      <w:r>
        <w:t xml:space="preserve"> </w:t>
      </w:r>
      <w:r>
        <w:rPr>
          <w:b/>
          <w:bCs/>
        </w:rPr>
        <w:t xml:space="preserve">2100 MHz</w:t>
      </w:r>
      <w:r>
        <w:t xml:space="preserve"> </w:t>
      </w:r>
      <w:r>
        <w:t xml:space="preserve">- 이미지 = LO − IF =</w:t>
      </w:r>
      <w:r>
        <w:t xml:space="preserve"> </w:t>
      </w:r>
      <w:r>
        <w:rPr>
          <w:b/>
          <w:bCs/>
        </w:rPr>
        <w:t xml:space="preserve">1750 MHz</w:t>
      </w:r>
      <w:r>
        <w:t xml:space="preserve"> </w:t>
      </w:r>
      <w:r>
        <w:t xml:space="preserve">(= RF − 2·IF)</w:t>
      </w:r>
    </w:p>
    <w:p>
      <w:pPr>
        <w:pStyle w:val="BodyText"/>
      </w:pPr>
      <w:r>
        <w:t xml:space="preserve">두 경우 모두 이미지는 RF에서</w:t>
      </w:r>
      <w:r>
        <w:t xml:space="preserve"> </w:t>
      </w:r>
      <w:r>
        <w:rPr>
          <w:b/>
          <w:bCs/>
        </w:rPr>
        <w:t xml:space="preserve">2 × IF = 700 MHz</w:t>
      </w:r>
      <w:r>
        <w:t xml:space="preserve"> </w:t>
      </w:r>
      <w:r>
        <w:t xml:space="preserve">떨어져 있습니다.</w:t>
      </w:r>
    </w:p>
    <w:p>
      <w:pPr>
        <w:pStyle w:val="BodyText"/>
      </w:pPr>
      <w:r>
        <w:rPr>
          <w:b/>
          <w:bCs/>
        </w:rPr>
        <w:t xml:space="preserve">선택 기준</w:t>
      </w:r>
      <w:r>
        <w:t xml:space="preserve">: 어느 쪽 이미지 주파수에 실제로 강한 신호가 있는지, 그리고 어느 LO 주파수가 만들기 쉬운지로 정합니다. 또한 로우사이드는 IF 스펙트럼이</w:t>
      </w:r>
      <w:r>
        <w:t xml:space="preserve"> </w:t>
      </w:r>
      <w:r>
        <w:rPr>
          <w:b/>
          <w:bCs/>
        </w:rPr>
        <w:t xml:space="preserve">뒤집히므로</w:t>
      </w:r>
      <w:r>
        <w:t xml:space="preserve">(주파수 순서가 반대가 됨) 복조단에서 이를 고려해야 합니다.</w:t>
      </w:r>
    </w:p>
    <w:p>
      <w:pPr>
        <w:pStyle w:val="BodyText"/>
      </w:pPr>
      <w:r>
        <w:rPr>
          <w:b/>
          <w:bCs/>
        </w:rPr>
        <w:t xml:space="preserve">Q2.</w:t>
      </w:r>
      <w:r>
        <w:t xml:space="preserve"> </w:t>
      </w:r>
      <w:r>
        <w:t xml:space="preserve">“IF 필터를 아주 좋게 만들면 이미지를 막을 수 있다”</w:t>
      </w:r>
      <w:r>
        <w:t xml:space="preserve">는 주장은 왜 틀렸는가?</w:t>
      </w:r>
    </w:p>
    <w:p>
      <w:pPr>
        <w:pStyle w:val="BodyText"/>
      </w:pPr>
      <w:r>
        <w:t xml:space="preserve">이미지가 변환된 뒤에는</w:t>
      </w:r>
      <w:r>
        <w:t xml:space="preserve"> </w:t>
      </w:r>
      <w:r>
        <w:rPr>
          <w:b/>
          <w:bCs/>
        </w:rPr>
        <w:t xml:space="preserve">원하는 신호와 정확히 같은 주파수</w:t>
      </w:r>
      <w:r>
        <w:t xml:space="preserve">에 있기 때문입니다. 필터는 주파수로 구별하는 부품이므로, 주파수가 같으면 아무것도 할 수 없습니다.</w:t>
      </w:r>
    </w:p>
    <w:p>
      <w:pPr>
        <w:pStyle w:val="BodyText"/>
      </w:pPr>
      <w:r>
        <w:t xml:space="preserve">이미지를 막을 수 있는 곳은</w:t>
      </w:r>
      <w:r>
        <w:t xml:space="preserve"> </w:t>
      </w:r>
      <w:r>
        <w:rPr>
          <w:b/>
          <w:bCs/>
        </w:rPr>
        <w:t xml:space="preserve">믹서 앞</w:t>
      </w:r>
      <w:r>
        <w:t xml:space="preserve"> </w:t>
      </w:r>
      <w:r>
        <w:t xml:space="preserve">뿐입니다.</w:t>
      </w:r>
      <w:r>
        <w:t xml:space="preserve"> </w:t>
      </w:r>
      <w:r>
        <w:t xml:space="preserve">1. RF 대역통과 필터로 물리적으로 막거나</w:t>
      </w:r>
      <w:r>
        <w:t xml:space="preserve"> </w:t>
      </w:r>
      <w:r>
        <w:t xml:space="preserve">2. 이미지 제거 믹서로 상쇄시키거나</w:t>
      </w:r>
      <w:r>
        <w:t xml:space="preserve"> </w:t>
      </w:r>
      <w:r>
        <w:t xml:space="preserve">3. IF를 높여 이미지를 멀리 보내 ①을 쉽게 만들거나</w:t>
      </w:r>
    </w:p>
    <w:p>
      <w:pPr>
        <w:pStyle w:val="BodyText"/>
      </w:pPr>
      <w:r>
        <w:rPr>
          <w:b/>
          <w:bCs/>
        </w:rPr>
        <w:t xml:space="preserve">핵심</w:t>
      </w:r>
      <w:r>
        <w:t xml:space="preserve">: 한 번 겹친 신호는 영원히 분리할 수 없습니다.</w:t>
      </w:r>
    </w:p>
    <w:p>
      <w:pPr>
        <w:pStyle w:val="BodyText"/>
      </w:pPr>
      <w:r>
        <w:rPr>
          <w:b/>
          <w:bCs/>
        </w:rPr>
        <w:t xml:space="preserve">Q3.</w:t>
      </w:r>
      <w:r>
        <w:t xml:space="preserve"> </w:t>
      </w:r>
      <w:r>
        <w:t xml:space="preserve">LO = 2800 MHz, IF = 350 MHz인 수신기가 있다. 2625 MHz에 강한 신호가 있으면 무슨 일이 일어나는가?</w:t>
      </w:r>
    </w:p>
    <w:p>
      <w:pPr>
        <w:pStyle w:val="BodyText"/>
      </w:pPr>
      <w:r>
        <w:rPr>
          <w:b/>
          <w:bCs/>
        </w:rPr>
        <w:t xml:space="preserve">하프-IF 스퍼</w:t>
      </w:r>
      <w:r>
        <w:t xml:space="preserve">로 들어옵니다.</w:t>
      </w:r>
    </w:p>
    <w:p>
      <w:pPr>
        <w:pStyle w:val="BodyText"/>
      </w:pPr>
      <w:r>
        <w:t xml:space="preserve">2625 MHz의</w:t>
      </w:r>
      <w:r>
        <w:t xml:space="preserve"> </w:t>
      </w:r>
      <w:r>
        <w:rPr>
          <w:b/>
          <w:bCs/>
        </w:rPr>
        <w:t xml:space="preserve">2차 하모닉</w:t>
      </w:r>
      <w:r>
        <w:t xml:space="preserve"> </w:t>
      </w:r>
      <w:r>
        <w:t xml:space="preserve">5250 MHz와 LO의</w:t>
      </w:r>
      <w:r>
        <w:t xml:space="preserve"> </w:t>
      </w:r>
      <w:r>
        <w:rPr>
          <w:b/>
          <w:bCs/>
        </w:rPr>
        <w:t xml:space="preserve">2차 하모닉</w:t>
      </w:r>
      <w:r>
        <w:t xml:space="preserve"> </w:t>
      </w:r>
      <w:r>
        <w:t xml:space="preserve">5600 MHz가 만나면 차가 350 MHz입니다. 즉 m = 2, n = 2 조합입니다.</w:t>
      </w:r>
    </w:p>
    <w:p>
      <w:pPr>
        <w:pStyle w:val="BodyText"/>
      </w:pPr>
      <m:oMathPara>
        <m:oMathParaPr>
          <m:jc m:val="center"/>
        </m:oMathParaPr>
        <m:oMath>
          <m:d>
            <m:dPr>
              <m:begChr m:val="|"/>
              <m:sepChr m:val=""/>
              <m:endChr m:val="|"/>
              <m:grow/>
            </m:dPr>
            <m:e>
              <m:r>
                <m:t>2</m:t>
              </m:r>
              <m:r>
                <m:rPr>
                  <m:sty m:val="p"/>
                </m:rPr>
                <m:t>×</m:t>
              </m:r>
              <m:r>
                <m:t>2625</m:t>
              </m:r>
              <m:r>
                <m:rPr>
                  <m:sty m:val="p"/>
                </m:rPr>
                <m:t>−</m:t>
              </m:r>
              <m:r>
                <m:t>2</m:t>
              </m:r>
              <m:r>
                <m:rPr>
                  <m:sty m:val="p"/>
                </m:rPr>
                <m:t>×</m:t>
              </m:r>
              <m:r>
                <m:t>2800</m:t>
              </m:r>
            </m:e>
          </m:d>
          <m:r>
            <m:rPr>
              <m:sty m:val="p"/>
            </m:rPr>
            <m:t>=</m:t>
          </m:r>
          <m:d>
            <m:dPr>
              <m:begChr m:val="|"/>
              <m:sepChr m:val=""/>
              <m:endChr m:val="|"/>
              <m:grow/>
            </m:dPr>
            <m:e>
              <m:r>
                <m:t>5250</m:t>
              </m:r>
              <m:r>
                <m:rPr>
                  <m:sty m:val="p"/>
                </m:rPr>
                <m:t>−</m:t>
              </m:r>
              <m:r>
                <m:t>5600</m:t>
              </m:r>
            </m:e>
          </m:d>
          <m:r>
            <m:rPr>
              <m:sty m:val="p"/>
            </m:rPr>
            <m:t>=</m:t>
          </m:r>
          <m:r>
            <m:t>350</m:t>
          </m:r>
          <m:r>
            <m:t> </m:t>
          </m:r>
          <m:r>
            <m:rPr>
              <m:nor/>
            </m:rPr>
            <m:t>MHz</m:t>
          </m:r>
        </m:oMath>
      </m:oMathPara>
    </w:p>
    <w:p>
      <w:pPr>
        <w:pStyle w:val="FirstParagraph"/>
      </w:pPr>
      <w:r>
        <w:rPr>
          <w:b/>
          <w:bCs/>
        </w:rPr>
        <w:t xml:space="preserve">왜 위험한가</w:t>
      </w:r>
      <w:r>
        <w:t xml:space="preserve">: 2625 MHz는 원하는 신호(2450 MHz)에서</w:t>
      </w:r>
      <w:r>
        <w:t xml:space="preserve"> </w:t>
      </w:r>
      <w:r>
        <w:rPr>
          <w:b/>
          <w:bCs/>
        </w:rPr>
        <w:t xml:space="preserve">175 MHz = IF/2</w:t>
      </w:r>
      <w:r>
        <w:t xml:space="preserve"> </w:t>
      </w:r>
      <w:r>
        <w:t xml:space="preserve">밖에 떨어져 있지 않습니다. RF 대역통과 필터로 이만큼 가까운 곳을 깎아 내기는 매우 어렵습니다.</w:t>
      </w:r>
    </w:p>
    <w:p>
      <w:pPr>
        <w:pStyle w:val="BodyText"/>
      </w:pPr>
      <w:r>
        <w:rPr>
          <w:b/>
          <w:bCs/>
        </w:rPr>
        <w:t xml:space="preserve">대책</w:t>
      </w:r>
      <w:r>
        <w:t xml:space="preserve">: 필터가 아니라</w:t>
      </w:r>
      <w:r>
        <w:t xml:space="preserve"> </w:t>
      </w:r>
      <w:r>
        <w:rPr>
          <w:b/>
          <w:bCs/>
        </w:rPr>
        <w:t xml:space="preserve">믹서의 평형 정도</w:t>
      </w:r>
      <w:r>
        <w:t xml:space="preserve">로 막습니다. 이중평형 믹서는 짝수 차 조합을 구조적으로 억압합니다. IF를 높이는 것도 도움이 됩니다(하프-IF가 그만큼 멀어지므로).</w:t>
      </w:r>
    </w:p>
    <w:p>
      <w:pPr>
        <w:pStyle w:val="BodyText"/>
      </w:pPr>
      <w:r>
        <w:rPr>
          <w:b/>
          <w:bCs/>
        </w:rPr>
        <w:t xml:space="preserve">Q4.</w:t>
      </w:r>
      <w:r>
        <w:t xml:space="preserve"> </w:t>
      </w:r>
      <w:r>
        <w:t xml:space="preserve">변환손실 7 dB인 수동 믹서를 수신기의 맨 앞(안테나 바로 뒤)에 두면 안 되는 이유는?</w:t>
      </w:r>
    </w:p>
    <w:p>
      <w:pPr>
        <w:pStyle w:val="BodyText"/>
      </w:pPr>
      <w:r>
        <w:t xml:space="preserve">수동 믹서는 손실만 있는 부품이므로</w:t>
      </w:r>
      <w:r>
        <w:t xml:space="preserve"> </w:t>
      </w:r>
      <w:r>
        <w:rPr>
          <w:b/>
          <w:bCs/>
        </w:rPr>
        <w:t xml:space="preserve">NF ≈ 변환손실 = 7 dB</w:t>
      </w:r>
      <w:r>
        <w:t xml:space="preserve"> </w:t>
      </w:r>
      <w:r>
        <w:t xml:space="preserve">입니다(</w:t>
      </w:r>
      <w:r>
        <w:rPr>
          <w:b/>
          <w:bCs/>
        </w:rPr>
        <w:t xml:space="preserve">M08 §2</w:t>
      </w:r>
      <w:r>
        <w:t xml:space="preserve">).</w:t>
      </w:r>
    </w:p>
    <w:p>
      <w:pPr>
        <w:pStyle w:val="BodyText"/>
      </w:pPr>
      <w:r>
        <w:t xml:space="preserve">맨 앞 단의 NF는 시스템 NF에 거의 그대로 반영되므로, 시스템 NF가 7 dB 이상이 되어 버립니다. LNA(NF 0.8 dB)를 앞에 두면 시스템 NF를 1 dB대로 낮출 수 있습니다.</w:t>
      </w:r>
    </w:p>
    <w:p>
      <w:pPr>
        <w:pStyle w:val="BodyText"/>
      </w:pPr>
      <w:r>
        <w:rPr>
          <w:b/>
          <w:bCs/>
        </w:rPr>
        <w:t xml:space="preserve">정확한 계산은 Friis 캐스케이드 식으로 하며 M12가 소유</w:t>
      </w:r>
      <w:r>
        <w:t xml:space="preserve">하지만, 여기서 확인할 인과는 명확합니다:</w:t>
      </w:r>
      <w:r>
        <w:t xml:space="preserve"> </w:t>
      </w:r>
      <w:r>
        <w:rPr>
          <w:b/>
          <w:bCs/>
        </w:rPr>
        <w:t xml:space="preserve">잡음지수는 앞에 있는 것이 지배한다.</w:t>
      </w:r>
    </w:p>
    <w:p>
      <w:pPr>
        <w:pStyle w:val="BodyText"/>
      </w:pPr>
      <w:r>
        <w:rPr>
          <w:b/>
          <w:bCs/>
        </w:rPr>
        <w:t xml:space="preserve">추가</w:t>
      </w:r>
      <w:r>
        <w:t xml:space="preserve">: LNA를 앞에 두면 믹서에 들어가는 신호가 커져 믹서의 선형성(P1dB, IP3)에 부담이 갑니다. 그래서 LNA 이득을 무작정 키울 수도 없습니다 — 이것이 M12의 예산 설계입니다.</w:t>
      </w:r>
    </w:p>
    <w:p>
      <w:pPr>
        <w:pStyle w:val="BodyText"/>
      </w:pPr>
      <w:r>
        <w:rPr>
          <w:b/>
          <w:bCs/>
        </w:rPr>
        <w:t xml:space="preserve">Q5.</w:t>
      </w:r>
      <w:r>
        <w:t xml:space="preserve"> </w:t>
      </w:r>
      <w:r>
        <w:t xml:space="preserve">PLL의 루프 대역폭을 넓히면 무엇이 좋아지고 무엇이 나빠지는가?</w:t>
      </w:r>
    </w:p>
    <w:p>
      <w:pPr>
        <w:pStyle w:val="BodyText"/>
      </w:pPr>
      <w:r>
        <w:rPr>
          <w:b/>
          <w:bCs/>
        </w:rPr>
        <w:t xml:space="preserve">좋아지는 것</w:t>
      </w:r>
      <w:r>
        <w:t xml:space="preserve"> </w:t>
      </w:r>
      <w:r>
        <w:t xml:space="preserve">- VCO의 근접 위상잡음이 더 넓은 구간까지 억제된다</w:t>
      </w:r>
      <w:r>
        <w:t xml:space="preserve"> </w:t>
      </w:r>
      <w:r>
        <w:t xml:space="preserve">-</w:t>
      </w:r>
      <w:r>
        <w:t xml:space="preserve"> </w:t>
      </w:r>
      <w:r>
        <w:rPr>
          <w:b/>
          <w:bCs/>
        </w:rPr>
        <w:t xml:space="preserve">주파수 전환(잠김) 시간이 빨라진다</w:t>
      </w:r>
      <w:r>
        <w:t xml:space="preserve"> </w:t>
      </w:r>
      <w:r>
        <w:t xml:space="preserve">— 대략 루프 대역폭에 반비례</w:t>
      </w:r>
      <w:r>
        <w:t xml:space="preserve"> </w:t>
      </w:r>
      <w:r>
        <w:t xml:space="preserve">- VCO의 주파수 드리프트에 더 빨리 대응한다</w:t>
      </w:r>
    </w:p>
    <w:p>
      <w:pPr>
        <w:pStyle w:val="BodyText"/>
      </w:pPr>
      <w:r>
        <w:rPr>
          <w:b/>
          <w:bCs/>
        </w:rPr>
        <w:t xml:space="preserve">나빠지는 것</w:t>
      </w:r>
      <w:r>
        <w:t xml:space="preserve"> </w:t>
      </w:r>
      <w:r>
        <w:t xml:space="preserve">- 기준·위상검출기·분주기에서 오는 잡음이</w:t>
      </w:r>
      <w:r>
        <w:t xml:space="preserve"> </w:t>
      </w:r>
      <w:r>
        <w:rPr>
          <w:b/>
          <w:bCs/>
        </w:rPr>
        <w:t xml:space="preserve">더 넓은 대역으로 새어 나온다</w:t>
      </w:r>
      <w:r>
        <w:t xml:space="preserve"> </w:t>
      </w:r>
      <w:r>
        <w:t xml:space="preserve">- 기준 주파수의 스퍼가 덜 걸러진다</w:t>
      </w:r>
      <w:r>
        <w:t xml:space="preserve"> </w:t>
      </w:r>
      <w:r>
        <w:t xml:space="preserve">- 루프 안정도 여유가 줄어든다 (과도 응답에 오버슈트)</w:t>
      </w:r>
    </w:p>
    <w:p>
      <w:pPr>
        <w:pStyle w:val="BodyText"/>
      </w:pPr>
      <w:r>
        <w:rPr>
          <w:b/>
          <w:bCs/>
        </w:rPr>
        <w:t xml:space="preserve">최적점</w:t>
      </w:r>
      <w:r>
        <w:t xml:space="preserve">: 두 잡음 곡선이 교차하는 오프셋. 그림 M09-5의 예에서는 40 kHz 부근이며, 그때 적분 지터가 114 fs로 최소가 됩니다. 10 kHz로 좁히면 225 fs, 1 MHz로 넓히면 325 fs로</w:t>
      </w:r>
      <w:r>
        <w:t xml:space="preserve"> </w:t>
      </w:r>
      <w:r>
        <w:rPr>
          <w:b/>
          <w:bCs/>
        </w:rPr>
        <w:t xml:space="preserve">양쪽 모두 나빠집니다.</w:t>
      </w:r>
    </w:p>
    <w:p>
      <w:pPr>
        <w:pStyle w:val="BodyText"/>
      </w:pPr>
      <w:r>
        <w:rPr>
          <w:b/>
          <w:bCs/>
        </w:rPr>
        <w:t xml:space="preserve">단, 주파수 도약이 필요한 시스템에서는 지터를 조금 희생하고 대역폭을 넓힙니다.</w:t>
      </w:r>
      <w:r>
        <w:t xml:space="preserve"> </w:t>
      </w:r>
      <w:r>
        <w:t xml:space="preserve">최적은 시스템 요구가 정합니다.</w:t>
      </w:r>
    </w:p>
    <w:p>
      <w:pPr>
        <w:pStyle w:val="BodyText"/>
      </w:pPr>
      <w:r>
        <w:rPr>
          <w:b/>
          <w:bCs/>
        </w:rPr>
        <w:t xml:space="preserve">Q6.</w:t>
      </w:r>
      <w:r>
        <w:t xml:space="preserve"> </w:t>
      </w:r>
      <w:r>
        <w:t xml:space="preserve">LO 위상잡음이 −130 dBc/Hz @ 5 MHz인 수신기가 있다. 5 MHz 옆에 −30 dBm의 간섭이 있고 채널 대역폭이 1 MHz라면, 상호혼합으로 채널에 들어오는 잡음은 얼마인가? 수신기 NF가 5 dB일 때 문제가 되는가?</w:t>
      </w:r>
    </w:p>
    <w:p>
      <w:pPr>
        <w:pStyle w:val="BodyText"/>
      </w:pPr>
      <m:oMathPara>
        <m:oMathParaPr>
          <m:jc m:val="center"/>
        </m:oMathParaPr>
        <m:oMath>
          <m:sSub>
            <m:e>
              <m:r>
                <m:t>P</m:t>
              </m:r>
            </m:e>
            <m:sub>
              <m:r>
                <m:rPr>
                  <m:nor/>
                </m:rPr>
                <m:t>잡음</m:t>
              </m:r>
            </m:sub>
          </m:sSub>
          <m:r>
            <m:rPr>
              <m:sty m:val="p"/>
            </m:rPr>
            <m:t>=</m:t>
          </m:r>
          <m:r>
            <m:rPr>
              <m:sty m:val="p"/>
            </m:rPr>
            <m:t>−</m:t>
          </m:r>
          <m:r>
            <m:t>30</m:t>
          </m:r>
          <m:r>
            <m:rPr>
              <m:sty m:val="p"/>
            </m:rPr>
            <m:t>+</m:t>
          </m:r>
          <m:r>
            <m:rPr>
              <m:sty m:val="p"/>
            </m:rPr>
            <m:t>(</m:t>
          </m:r>
          <m:r>
            <m:rPr>
              <m:sty m:val="p"/>
            </m:rPr>
            <m:t>−</m:t>
          </m:r>
          <m:r>
            <m:t>130</m:t>
          </m:r>
          <m:r>
            <m:rPr>
              <m:sty m:val="p"/>
            </m:rPr>
            <m:t>)</m:t>
          </m:r>
          <m:r>
            <m:rPr>
              <m:sty m:val="p"/>
            </m:rPr>
            <m:t>+</m:t>
          </m:r>
          <m:r>
            <m:t>10</m:t>
          </m:r>
          <m:sSub>
            <m:e>
              <m:r>
                <m:rPr>
                  <m:sty m:val="p"/>
                </m:rPr>
                <m:t>log</m:t>
              </m:r>
            </m:e>
            <m:sub>
              <m:r>
                <m:t>10</m:t>
              </m:r>
            </m:sub>
          </m:sSub>
          <m:r>
            <m:rPr>
              <m:sty m:val="p"/>
            </m:rPr>
            <m:t>(</m:t>
          </m:r>
          <m:sSup>
            <m:e>
              <m:r>
                <m:t>10</m:t>
              </m:r>
            </m:e>
            <m:sup>
              <m:r>
                <m:t>6</m:t>
              </m:r>
            </m:sup>
          </m:sSup>
          <m:r>
            <m:rPr>
              <m:sty m:val="p"/>
            </m:rPr>
            <m:t>)</m:t>
          </m:r>
          <m:r>
            <m:rPr>
              <m:sty m:val="p"/>
            </m:rPr>
            <m:t>=</m:t>
          </m:r>
          <m:r>
            <m:rPr>
              <m:sty m:val="p"/>
            </m:rPr>
            <m:t>−</m:t>
          </m:r>
          <m:r>
            <m:t>30</m:t>
          </m:r>
          <m:r>
            <m:rPr>
              <m:sty m:val="p"/>
            </m:rPr>
            <m:t>−</m:t>
          </m:r>
          <m:r>
            <m:t>130</m:t>
          </m:r>
          <m:r>
            <m:rPr>
              <m:sty m:val="p"/>
            </m:rPr>
            <m:t>+</m:t>
          </m:r>
          <m:r>
            <m:t>60</m:t>
          </m:r>
          <m:r>
            <m:rPr>
              <m:sty m:val="p"/>
            </m:rPr>
            <m:t>=</m:t>
          </m:r>
          <m:r>
            <m:rPr>
              <m:sty m:val="b"/>
            </m:rPr>
            <m:t>−</m:t>
          </m:r>
          <m:r>
            <m:rPr>
              <m:sty m:val="b"/>
            </m:rPr>
            <m:t>100</m:t>
          </m:r>
          <m:r>
            <m:rPr>
              <m:sty m:val="b"/>
            </m:rPr>
            <m:t> </m:t>
          </m:r>
          <m:r>
            <m:rPr>
              <m:sty m:val="bi"/>
            </m:rPr>
            <m:t>d</m:t>
          </m:r>
          <m:r>
            <m:rPr>
              <m:sty m:val="bi"/>
            </m:rPr>
            <m:t>B</m:t>
          </m:r>
          <m:r>
            <m:rPr>
              <m:sty m:val="bi"/>
            </m:rPr>
            <m:t>m</m:t>
          </m:r>
        </m:oMath>
      </m:oMathPara>
    </w:p>
    <w:p>
      <w:pPr>
        <w:pStyle w:val="FirstParagraph"/>
      </w:pPr>
      <w:r>
        <w:t xml:space="preserve">열잡음 바닥은</w:t>
      </w:r>
    </w:p>
    <w:p>
      <w:pPr>
        <w:pStyle w:val="BodyText"/>
      </w:pPr>
      <m:oMathPara>
        <m:oMathParaPr>
          <m:jc m:val="center"/>
        </m:oMathParaPr>
        <m:oMath>
          <m:r>
            <m:rPr>
              <m:sty m:val="p"/>
            </m:rPr>
            <m:t>−</m:t>
          </m:r>
          <m:r>
            <m:t>174</m:t>
          </m:r>
          <m:r>
            <m:rPr>
              <m:sty m:val="p"/>
            </m:rPr>
            <m:t>+</m:t>
          </m:r>
          <m:r>
            <m:t>10</m:t>
          </m:r>
          <m:sSub>
            <m:e>
              <m:r>
                <m:rPr>
                  <m:sty m:val="p"/>
                </m:rPr>
                <m:t>log</m:t>
              </m:r>
            </m:e>
            <m:sub>
              <m:r>
                <m:t>10</m:t>
              </m:r>
            </m:sub>
          </m:sSub>
          <m:r>
            <m:rPr>
              <m:sty m:val="p"/>
            </m:rPr>
            <m:t>(</m:t>
          </m:r>
          <m:sSup>
            <m:e>
              <m:r>
                <m:t>10</m:t>
              </m:r>
            </m:e>
            <m:sup>
              <m:r>
                <m:t>6</m:t>
              </m:r>
            </m:sup>
          </m:sSup>
          <m:r>
            <m:rPr>
              <m:sty m:val="p"/>
            </m:rPr>
            <m:t>)</m:t>
          </m:r>
          <m:r>
            <m:rPr>
              <m:sty m:val="p"/>
            </m:rPr>
            <m:t>+</m:t>
          </m:r>
          <m:r>
            <m:t>5</m:t>
          </m:r>
          <m:r>
            <m:rPr>
              <m:sty m:val="p"/>
            </m:rPr>
            <m:t>=</m:t>
          </m:r>
          <m:r>
            <m:rPr>
              <m:sty m:val="p"/>
            </m:rPr>
            <m:t>−</m:t>
          </m:r>
          <m:r>
            <m:t>174</m:t>
          </m:r>
          <m:r>
            <m:rPr>
              <m:sty m:val="p"/>
            </m:rPr>
            <m:t>+</m:t>
          </m:r>
          <m:r>
            <m:t>60</m:t>
          </m:r>
          <m:r>
            <m:rPr>
              <m:sty m:val="p"/>
            </m:rPr>
            <m:t>+</m:t>
          </m:r>
          <m:r>
            <m:t>5</m:t>
          </m:r>
          <m:r>
            <m:rPr>
              <m:sty m:val="p"/>
            </m:rPr>
            <m:t>=</m:t>
          </m:r>
          <m:r>
            <m:rPr>
              <m:sty m:val="b"/>
            </m:rPr>
            <m:t>−</m:t>
          </m:r>
          <m:r>
            <m:rPr>
              <m:sty m:val="b"/>
            </m:rPr>
            <m:t>109</m:t>
          </m:r>
          <m:r>
            <m:rPr>
              <m:sty m:val="b"/>
            </m:rPr>
            <m:t> </m:t>
          </m:r>
          <m:r>
            <m:rPr>
              <m:sty m:val="bi"/>
            </m:rPr>
            <m:t>d</m:t>
          </m:r>
          <m:r>
            <m:rPr>
              <m:sty m:val="bi"/>
            </m:rPr>
            <m:t>B</m:t>
          </m:r>
          <m:r>
            <m:rPr>
              <m:sty m:val="bi"/>
            </m:rPr>
            <m:t>m</m:t>
          </m:r>
        </m:oMath>
      </m:oMathPara>
    </w:p>
    <w:p>
      <w:pPr>
        <w:pStyle w:val="FirstParagraph"/>
      </w:pPr>
      <w:r>
        <w:rPr>
          <w:b/>
          <w:bCs/>
        </w:rPr>
        <w:t xml:space="preserve">상호혼합 잡음이 열잡음보다 9 dB 높습니다.</w:t>
      </w:r>
      <w:r>
        <w:t xml:space="preserve"> </w:t>
      </w:r>
      <w:r>
        <w:t xml:space="preserve">(신호 대 잡음비(Signal-to-Noise Ratio, SNR)가 그만큼 깎입니다.) 즉 이 상황에서 수신기의 실질 잡음 바닥은 −109 dBm이 아니라 약 −99.5 dBm(둘의 합)입니다.</w:t>
      </w:r>
      <w:r>
        <w:t xml:space="preserve"> </w:t>
      </w:r>
      <w:r>
        <w:rPr>
          <w:b/>
          <w:bCs/>
        </w:rPr>
        <w:t xml:space="preserve">감도가 약 9.5 dB 나빠집니다.</w:t>
      </w:r>
    </w:p>
    <w:p>
      <w:pPr>
        <w:pStyle w:val="BodyText"/>
      </w:pPr>
      <w:r>
        <w:rPr>
          <w:b/>
          <w:bCs/>
        </w:rPr>
        <w:t xml:space="preserve">대책</w:t>
      </w:r>
      <w:r>
        <w:t xml:space="preserve">: LNA를 아무리 좋게 해도 소용없습니다.</w:t>
      </w:r>
      <w:r>
        <w:t xml:space="preserve"> </w:t>
      </w:r>
      <w:r>
        <w:rPr>
          <w:b/>
          <w:bCs/>
        </w:rPr>
        <w:t xml:space="preserve">LO 위상잡음을 개선하거나</w:t>
      </w:r>
      <w:r>
        <w:t xml:space="preserve">(−145 dBc/Hz면 −115 dBm이 되어 무시 가능),</w:t>
      </w:r>
      <w:r>
        <w:t xml:space="preserve"> </w:t>
      </w:r>
      <w:r>
        <w:rPr>
          <w:b/>
          <w:bCs/>
        </w:rPr>
        <w:t xml:space="preserve">간섭을 필터로 줄여야</w:t>
      </w:r>
      <w:r>
        <w:t xml:space="preserve"> </w:t>
      </w:r>
      <w:r>
        <w:t xml:space="preserve">합니다.</w:t>
      </w:r>
    </w:p>
    <w:p>
      <w:pPr>
        <w:pStyle w:val="BodyText"/>
      </w:pPr>
      <w:r>
        <w:rPr>
          <w:b/>
          <w:bCs/>
        </w:rPr>
        <w:t xml:space="preserve">Q7.</w:t>
      </w:r>
      <w:r>
        <w:t xml:space="preserve"> </w:t>
      </w:r>
      <w:r>
        <w:t xml:space="preserve">이미지 제거 믹서의 진폭 오차가 0.3 dB, 위상 오차가 2도다. 이미지 억압은 얼마이며, RF 필터를 없애도 되는가?</w:t>
      </w:r>
    </w:p>
    <w:p>
      <w:pPr>
        <w:pStyle w:val="BodyText"/>
      </w:pPr>
      <w:r>
        <w:t xml:space="preserve">§M09.3의 식에 넣으면</w:t>
      </w:r>
      <w:r>
        <w:t xml:space="preserve"> </w:t>
      </w:r>
      <w:r>
        <w:rPr>
          <w:b/>
          <w:bCs/>
        </w:rPr>
        <w:t xml:space="preserve">약 32 dB</w:t>
      </w:r>
      <w:r>
        <w:t xml:space="preserve"> </w:t>
      </w:r>
      <w:r>
        <w:t xml:space="preserve">입니다.</w:t>
      </w:r>
    </w:p>
    <w:p>
      <w:pPr>
        <w:pStyle w:val="BodyText"/>
      </w:pPr>
      <w:r>
        <w:rPr>
          <w:b/>
          <w:bCs/>
        </w:rPr>
        <w:t xml:space="preserve">RF 필터를 없앨 수는 없습니다.</w:t>
      </w:r>
      <w:r>
        <w:t xml:space="preserve"> </w:t>
      </w:r>
      <w:r>
        <w:t xml:space="preserve">이유는 두 가지입니다.</w:t>
      </w:r>
    </w:p>
    <w:p>
      <w:pPr>
        <w:pStyle w:val="Compact"/>
        <w:numPr>
          <w:ilvl w:val="0"/>
          <w:numId w:val="1088"/>
        </w:numPr>
      </w:pPr>
      <w:r>
        <w:rPr>
          <w:b/>
          <w:bCs/>
        </w:rPr>
        <w:t xml:space="preserve">32 dB로 충분한지는 이미지 주파수에 있는 신호의 세기가 정합니다.</w:t>
      </w:r>
      <w:r>
        <w:t xml:space="preserve"> </w:t>
      </w:r>
      <w:r>
        <w:t xml:space="preserve">이미지 대역에 원하는 신호보다 50 dB 강한 신호가 있으면, 32 dB를 깎아도 여전히 18 dB 위입니다.</w:t>
      </w:r>
    </w:p>
    <w:p>
      <w:pPr>
        <w:pStyle w:val="Compact"/>
        <w:numPr>
          <w:ilvl w:val="0"/>
          <w:numId w:val="1088"/>
        </w:numPr>
      </w:pPr>
      <w:r>
        <w:rPr>
          <w:b/>
          <w:bCs/>
        </w:rPr>
        <w:t xml:space="preserve">RF 필터는 이미지 말고도 할 일이 있습니다.</w:t>
      </w:r>
      <w:r>
        <w:t xml:space="preserve"> </w:t>
      </w:r>
      <w:r>
        <w:t xml:space="preserve">LNA와 믹서를 강한 대역 밖 신호로부터 지키고(압축 방지 →</w:t>
      </w:r>
      <w:r>
        <w:t xml:space="preserve"> </w:t>
      </w:r>
      <w:r>
        <w:rPr>
          <w:b/>
          <w:bCs/>
        </w:rPr>
        <w:t xml:space="preserve">M08 §4</w:t>
      </w:r>
      <w:r>
        <w:t xml:space="preserve">), LO 누설이 안테나로 나가는 것을 막습니다.</w:t>
      </w:r>
    </w:p>
    <w:p>
      <w:pPr>
        <w:pStyle w:val="FirstParagraph"/>
      </w:pPr>
      <w:r>
        <w:rPr>
          <w:b/>
          <w:bCs/>
        </w:rPr>
        <w:t xml:space="preserve">올바른 결론</w:t>
      </w:r>
      <w:r>
        <w:t xml:space="preserve">: 이미지 제거 믹서는 RF 필터의</w:t>
      </w:r>
      <w:r>
        <w:t xml:space="preserve"> </w:t>
      </w:r>
      <w:r>
        <w:rPr>
          <w:b/>
          <w:bCs/>
        </w:rPr>
        <w:t xml:space="preserve">요구 사양을 32 dB만큼 낮춰 줍니다.</w:t>
      </w:r>
      <w:r>
        <w:t xml:space="preserve"> </w:t>
      </w:r>
      <w:r>
        <w:t xml:space="preserve">필터의 차수를 줄이거나, 삽입손실이 낮은 필터로 바꿀 수 있게 되는 것입니다.</w:t>
      </w:r>
    </w:p>
    <w:p>
      <w:pPr>
        <w:pStyle w:val="BodyText"/>
      </w:pPr>
      <w:r>
        <w:rPr>
          <w:b/>
          <w:bCs/>
        </w:rPr>
        <w:t xml:space="preserve">Q8.</w:t>
      </w:r>
      <w:r>
        <w:t xml:space="preserve"> </w:t>
      </w:r>
      <w:r>
        <w:t xml:space="preserve">어떤 VCO의 Leeson 코너가 12 MHz이고 발진 주파수가 2.4 GHz다. 부하 Q는 얼마인가? Q를 2배로 올리면 1 MHz 오프셋의 위상잡음은 얼마나 좋아지는가?</w:t>
      </w:r>
    </w:p>
    <w:p>
      <w:pPr>
        <w:pStyle w:val="BodyText"/>
      </w:pPr>
      <w:r>
        <w:rPr>
          <w:b/>
          <w:bCs/>
        </w:rPr>
        <w:t xml:space="preserve">부하 Q</w:t>
      </w:r>
      <w:r>
        <w:t xml:space="preserve">:</w:t>
      </w:r>
    </w:p>
    <w:p>
      <w:pPr>
        <w:pStyle w:val="BodyText"/>
      </w:pPr>
      <m:oMathPara>
        <m:oMathParaPr>
          <m:jc m:val="center"/>
        </m:oMathParaPr>
        <m:oMath>
          <m:sSub>
            <m:e>
              <m:r>
                <m:t>Q</m:t>
              </m:r>
            </m:e>
            <m:sub>
              <m:r>
                <m:t>L</m:t>
              </m:r>
            </m:sub>
          </m:sSub>
          <m:r>
            <m:rPr>
              <m:sty m:val="p"/>
            </m:rPr>
            <m:t>=</m:t>
          </m:r>
          <m:f>
            <m:fPr>
              <m:type m:val="bar"/>
            </m:fPr>
            <m:num>
              <m:sSub>
                <m:e>
                  <m:r>
                    <m:t>f</m:t>
                  </m:r>
                </m:e>
                <m:sub>
                  <m:r>
                    <m:t>0</m:t>
                  </m:r>
                </m:sub>
              </m:sSub>
            </m:num>
            <m:den>
              <m:r>
                <m:t>2</m:t>
              </m:r>
              <m:sSub>
                <m:e>
                  <m:r>
                    <m:t>f</m:t>
                  </m:r>
                </m:e>
                <m:sub>
                  <m:r>
                    <m:t>c</m:t>
                  </m:r>
                  <m:r>
                    <m:t>o</m:t>
                  </m:r>
                  <m:r>
                    <m:t>r</m:t>
                  </m:r>
                  <m:r>
                    <m:t>n</m:t>
                  </m:r>
                  <m:r>
                    <m:t>e</m:t>
                  </m:r>
                  <m:r>
                    <m:t>r</m:t>
                  </m:r>
                </m:sub>
              </m:sSub>
            </m:den>
          </m:f>
          <m:r>
            <m:rPr>
              <m:sty m:val="p"/>
            </m:rPr>
            <m:t>=</m:t>
          </m:r>
          <m:f>
            <m:fPr>
              <m:type m:val="bar"/>
            </m:fPr>
            <m:num>
              <m:r>
                <m:t>2400</m:t>
              </m:r>
              <m:r>
                <m:t> </m:t>
              </m:r>
              <m:r>
                <m:rPr>
                  <m:nor/>
                </m:rPr>
                <m:t>MHz</m:t>
              </m:r>
            </m:num>
            <m:den>
              <m:r>
                <m:t>2</m:t>
              </m:r>
              <m:r>
                <m:rPr>
                  <m:sty m:val="p"/>
                </m:rPr>
                <m:t>×</m:t>
              </m:r>
              <m:r>
                <m:t>12</m:t>
              </m:r>
              <m:r>
                <m:t> </m:t>
              </m:r>
              <m:r>
                <m:rPr>
                  <m:nor/>
                </m:rPr>
                <m:t>MHz</m:t>
              </m:r>
            </m:den>
          </m:f>
          <m:r>
            <m:rPr>
              <m:sty m:val="p"/>
            </m:rPr>
            <m:t>=</m:t>
          </m:r>
          <m:r>
            <m:rPr>
              <m:sty m:val="b"/>
            </m:rPr>
            <m:t>100</m:t>
          </m:r>
        </m:oMath>
      </m:oMathPara>
    </w:p>
    <w:p>
      <w:pPr>
        <w:pStyle w:val="FirstParagraph"/>
      </w:pPr>
      <w:r>
        <w:rPr>
          <w:b/>
          <w:bCs/>
        </w:rPr>
        <w:t xml:space="preserve">Q를 2배(200)로 올리면</w:t>
      </w:r>
      <w:r>
        <w:t xml:space="preserve">: 1 MHz는 1/f² 영역이므로 Leeson 식의</w:t>
      </w:r>
      <w:r>
        <w:t xml:space="preserve"> </w:t>
      </w:r>
      <w:r>
        <w:rPr>
          <w:rStyle w:val="VerbatimChar"/>
        </w:rPr>
        <w:t xml:space="preserve">(f₀/(2 Q_L f))²</w:t>
      </w:r>
      <w:r>
        <w:t xml:space="preserve"> </w:t>
      </w:r>
      <w:r>
        <w:t xml:space="preserve">항이 지배합니다. Q_L이 2배가 되면 이 항은 4배 작아지므로</w:t>
      </w:r>
    </w:p>
    <w:p>
      <w:pPr>
        <w:pStyle w:val="BodyText"/>
      </w:pPr>
      <m:oMathPara>
        <m:oMathParaPr>
          <m:jc m:val="center"/>
        </m:oMathParaPr>
        <m:oMath>
          <m:r>
            <m:t>10</m:t>
          </m:r>
          <m:sSub>
            <m:e>
              <m:r>
                <m:rPr>
                  <m:sty m:val="p"/>
                </m:rPr>
                <m:t>log</m:t>
              </m:r>
            </m:e>
            <m:sub>
              <m:r>
                <m:t>10</m:t>
              </m:r>
            </m:sub>
          </m:sSub>
          <m:r>
            <m:rPr>
              <m:sty m:val="p"/>
            </m:rPr>
            <m:t>(</m:t>
          </m:r>
          <m:r>
            <m:t>4</m:t>
          </m:r>
          <m:r>
            <m:rPr>
              <m:sty m:val="p"/>
            </m:rPr>
            <m:t>)</m:t>
          </m:r>
          <m:r>
            <m:rPr>
              <m:sty m:val="p"/>
            </m:rPr>
            <m:t>=</m:t>
          </m:r>
          <m:r>
            <m:rPr>
              <m:sty m:val="b"/>
            </m:rPr>
            <m:t>6</m:t>
          </m:r>
          <m:r>
            <m:rPr>
              <m:sty m:val="b"/>
            </m:rPr>
            <m:t> </m:t>
          </m:r>
          <m:r>
            <m:rPr>
              <m:sty m:val="bi"/>
            </m:rPr>
            <m:t>d</m:t>
          </m:r>
          <m:r>
            <m:rPr>
              <m:sty m:val="bi"/>
            </m:rPr>
            <m:t>B</m:t>
          </m:r>
          <m:r>
            <m:rPr>
              <m:sty m:val="b"/>
            </m:rPr>
            <m:t> </m:t>
          </m:r>
          <m:r>
            <m:rPr>
              <m:sty m:val="bi"/>
            </m:rPr>
            <m:t>개</m:t>
          </m:r>
          <m:r>
            <m:rPr>
              <m:sty m:val="bi"/>
            </m:rPr>
            <m:t>선</m:t>
          </m:r>
        </m:oMath>
      </m:oMathPara>
    </w:p>
    <w:p>
      <w:pPr>
        <w:pStyle w:val="FirstParagraph"/>
      </w:pPr>
      <w:r>
        <w:t xml:space="preserve">−142 dBc/Hz → 약 −148 dBc/Hz가 됩니다.</w:t>
      </w:r>
    </w:p>
    <w:p>
      <w:pPr>
        <w:pStyle w:val="BodyText"/>
      </w:pPr>
      <w:r>
        <w:rPr>
          <w:b/>
          <w:bCs/>
        </w:rPr>
        <w:t xml:space="preserve">실무적 의미</w:t>
      </w:r>
      <w:r>
        <w:t xml:space="preserve">: Q를 2배로 올리는 것은 쉽지 않지만(집적 인덕터의 Q는 물리적 한계가 있음),</w:t>
      </w:r>
      <w:r>
        <w:t xml:space="preserve"> </w:t>
      </w:r>
      <w:r>
        <w:rPr>
          <w:b/>
          <w:bCs/>
        </w:rPr>
        <w:t xml:space="preserve">6 dB는 매우 큰 이득</w:t>
      </w:r>
      <w:r>
        <w:t xml:space="preserve">입니다. 그래서 고성능 LO에서는 크고 비싼 공진기(유전체 공진기, 캐비티)를 감수합니다.</w:t>
      </w:r>
    </w:p>
    <w:p>
      <w:r>
        <w:pict>
          <v:rect style="width:0;height:1.5pt" o:hralign="center" o:hrstd="t" o:hr="t"/>
        </w:pict>
      </w:r>
    </w:p>
    <w:bookmarkEnd w:id="648"/>
    <w:bookmarkStart w:id="649" w:name="m09.11-한-장-요약"/>
    <w:p>
      <w:pPr>
        <w:pStyle w:val="Heading3"/>
      </w:pPr>
      <w:r>
        <w:t xml:space="preserve">M09.11 한 장 요약</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무엇</w:t>
            </w:r>
          </w:p>
        </w:tc>
        <w:tc>
          <w:tcPr/>
          <w:p>
            <w:pPr>
              <w:pStyle w:val="Compact"/>
            </w:pPr>
            <w:r>
              <w:t xml:space="preserve">한 줄</w:t>
            </w:r>
          </w:p>
        </w:tc>
        <w:tc>
          <w:tcPr/>
          <w:p>
            <w:pPr>
              <w:pStyle w:val="Compact"/>
            </w:pPr>
            <w:r>
              <w:t xml:space="preserve">절</w:t>
            </w:r>
          </w:p>
        </w:tc>
      </w:tr>
      <w:tr>
        <w:trPr>
          <w:cantSplit/>
        </w:trPr>
        <w:tc>
          <w:tcPr/>
          <w:p>
            <w:pPr>
              <w:pStyle w:val="Compact"/>
            </w:pPr>
            <w:r>
              <w:t xml:space="preserve">믹서</w:t>
            </w:r>
          </w:p>
        </w:tc>
        <w:tc>
          <w:tcPr/>
          <w:p>
            <w:pPr>
              <w:pStyle w:val="Compact"/>
            </w:pPr>
            <w:r>
              <w:t xml:space="preserve">오디오의 믹서는 더하고</w:t>
            </w:r>
            <w:r>
              <w:t xml:space="preserve"> </w:t>
            </w:r>
            <w:r>
              <w:rPr>
                <w:b/>
                <w:bCs/>
              </w:rPr>
              <w:t xml:space="preserve">RF의 믹서는 곱한다</w:t>
            </w:r>
          </w:p>
        </w:tc>
        <w:tc>
          <w:tcPr/>
          <w:p>
            <w:pPr>
              <w:pStyle w:val="Compact"/>
            </w:pPr>
            <w:r>
              <w:t xml:space="preserve">§1</w:t>
            </w:r>
          </w:p>
        </w:tc>
      </w:tr>
      <w:tr>
        <w:trPr>
          <w:cantSplit/>
        </w:trPr>
        <w:tc>
          <w:tcPr/>
          <w:p>
            <w:pPr>
              <w:pStyle w:val="Compact"/>
            </w:pPr>
            <w:r>
              <w:t xml:space="preserve">원리</w:t>
            </w:r>
          </w:p>
        </w:tc>
        <w:tc>
          <w:tcPr/>
          <w:p>
            <w:pPr>
              <w:pStyle w:val="Compact"/>
            </w:pPr>
            <w:r>
              <w:t xml:space="preserve">곱하면</w:t>
            </w:r>
            <w:r>
              <w:t xml:space="preserve"> </w:t>
            </w:r>
            <w:r>
              <w:rPr>
                <w:b/>
                <w:bCs/>
              </w:rPr>
              <w:t xml:space="preserve">합과 차</w:t>
            </w:r>
            <w:r>
              <w:t xml:space="preserve">가 나온다. 삼각함수 항등식 한 줄</w:t>
            </w:r>
          </w:p>
        </w:tc>
        <w:tc>
          <w:tcPr/>
          <w:p>
            <w:pPr>
              <w:pStyle w:val="Compact"/>
            </w:pPr>
            <w:r>
              <w:t xml:space="preserve">§1</w:t>
            </w:r>
          </w:p>
        </w:tc>
      </w:tr>
      <w:tr>
        <w:trPr>
          <w:cantSplit/>
        </w:trPr>
        <w:tc>
          <w:tcPr/>
          <w:p>
            <w:pPr>
              <w:pStyle w:val="Compact"/>
            </w:pPr>
            <w:r>
              <w:t xml:space="preserve">왜 다이오드</w:t>
            </w:r>
          </w:p>
        </w:tc>
        <w:tc>
          <w:tcPr/>
          <w:p>
            <w:pPr>
              <w:pStyle w:val="Compact"/>
            </w:pPr>
            <w:r>
              <w:t xml:space="preserve">비선형성의</w:t>
            </w:r>
            <w:r>
              <w:t xml:space="preserve"> </w:t>
            </w:r>
            <w:r>
              <w:rPr>
                <w:b/>
                <w:bCs/>
              </w:rPr>
              <w:t xml:space="preserve">a₂ 항이 곧 곱셈</w:t>
            </w:r>
            <w:r>
              <w:t xml:space="preserve">. 일부러 쓰는 비선형</w:t>
            </w:r>
          </w:p>
        </w:tc>
        <w:tc>
          <w:tcPr/>
          <w:p>
            <w:pPr>
              <w:pStyle w:val="Compact"/>
            </w:pPr>
            <w:r>
              <w:t xml:space="preserve">§1</w:t>
            </w:r>
          </w:p>
        </w:tc>
      </w:tr>
      <w:tr>
        <w:trPr>
          <w:cantSplit/>
        </w:trPr>
        <w:tc>
          <w:tcPr/>
          <w:p>
            <w:pPr>
              <w:pStyle w:val="Compact"/>
            </w:pPr>
            <w:r>
              <w:t xml:space="preserve">IF를 쓰는 이유</w:t>
            </w:r>
          </w:p>
        </w:tc>
        <w:tc>
          <w:tcPr/>
          <w:p>
            <w:pPr>
              <w:pStyle w:val="Compact"/>
            </w:pPr>
            <w:r>
              <w:t xml:space="preserve">① 같은 대역폭을</w:t>
            </w:r>
            <w:r>
              <w:t xml:space="preserve"> </w:t>
            </w:r>
            <w:r>
              <w:rPr>
                <w:b/>
                <w:bCs/>
              </w:rPr>
              <w:t xml:space="preserve">낮은 Q로</w:t>
            </w:r>
            <w:r>
              <w:t xml:space="preserve"> </w:t>
            </w:r>
            <w:r>
              <w:t xml:space="preserve">② 튜닝을 LO 하나로 ③ 이득 분산</w:t>
            </w:r>
          </w:p>
        </w:tc>
        <w:tc>
          <w:tcPr/>
          <w:p>
            <w:pPr>
              <w:pStyle w:val="Compact"/>
            </w:pPr>
            <w:r>
              <w:t xml:space="preserve">§2</w:t>
            </w:r>
          </w:p>
        </w:tc>
      </w:tr>
      <w:tr>
        <w:trPr>
          <w:cantSplit/>
        </w:trPr>
        <w:tc>
          <w:tcPr/>
          <w:p>
            <w:pPr>
              <w:pStyle w:val="Compact"/>
            </w:pPr>
            <w:r>
              <w:t xml:space="preserve">IF의 딜레마</w:t>
            </w:r>
          </w:p>
        </w:tc>
        <w:tc>
          <w:tcPr/>
          <w:p>
            <w:pPr>
              <w:pStyle w:val="Compact"/>
            </w:pPr>
            <w:r>
              <w:t xml:space="preserve">높으면 이미지가 쉬워지고 채널 필터가 어려워진다. 그래서</w:t>
            </w:r>
            <w:r>
              <w:t xml:space="preserve"> </w:t>
            </w:r>
            <w:r>
              <w:rPr>
                <w:b/>
                <w:bCs/>
              </w:rPr>
              <w:t xml:space="preserve">이중변환</w:t>
            </w:r>
          </w:p>
        </w:tc>
        <w:tc>
          <w:tcPr/>
          <w:p>
            <w:pPr>
              <w:pStyle w:val="Compact"/>
            </w:pPr>
            <w:r>
              <w:t xml:space="preserve">§2</w:t>
            </w:r>
          </w:p>
        </w:tc>
      </w:tr>
      <w:tr>
        <w:trPr>
          <w:cantSplit/>
        </w:trPr>
        <w:tc>
          <w:tcPr/>
          <w:p>
            <w:pPr>
              <w:pStyle w:val="Compact"/>
            </w:pPr>
            <w:r>
              <w:rPr>
                <w:b/>
                <w:bCs/>
              </w:rPr>
              <w:t xml:space="preserve">이미지</w:t>
            </w:r>
          </w:p>
        </w:tc>
        <w:tc>
          <w:tcPr/>
          <w:p>
            <w:pPr>
              <w:pStyle w:val="Compact"/>
            </w:pPr>
            <w:r>
              <w:t xml:space="preserve">LO를 사이에 두고</w:t>
            </w:r>
            <w:r>
              <w:t xml:space="preserve"> </w:t>
            </w:r>
            <w:r>
              <w:rPr>
                <w:b/>
                <w:bCs/>
              </w:rPr>
              <w:t xml:space="preserve">대칭인 주파수</w:t>
            </w:r>
            <w:r>
              <w:t xml:space="preserve">. RF + 2·IF</w:t>
            </w:r>
          </w:p>
        </w:tc>
        <w:tc>
          <w:tcPr/>
          <w:p>
            <w:pPr>
              <w:pStyle w:val="Compact"/>
            </w:pPr>
            <w:r>
              <w:t xml:space="preserve">§3</w:t>
            </w:r>
          </w:p>
        </w:tc>
      </w:tr>
      <w:tr>
        <w:trPr>
          <w:cantSplit/>
        </w:trPr>
        <w:tc>
          <w:tcPr/>
          <w:p>
            <w:pPr>
              <w:pStyle w:val="Compact"/>
            </w:pPr>
            <w:r>
              <w:t xml:space="preserve">이미지의 무서움</w:t>
            </w:r>
          </w:p>
        </w:tc>
        <w:tc>
          <w:tcPr/>
          <w:p>
            <w:pPr>
              <w:pStyle w:val="Compact"/>
            </w:pPr>
            <w:r>
              <w:t xml:space="preserve">변환 뒤에는</w:t>
            </w:r>
            <w:r>
              <w:t xml:space="preserve"> </w:t>
            </w:r>
            <w:r>
              <w:rPr>
                <w:b/>
                <w:bCs/>
              </w:rPr>
              <w:t xml:space="preserve">같은 주파수</w:t>
            </w:r>
            <w:r>
              <w:t xml:space="preserve">. IF 필터로 절대 못 막는다</w:t>
            </w:r>
          </w:p>
        </w:tc>
        <w:tc>
          <w:tcPr/>
          <w:p>
            <w:pPr>
              <w:pStyle w:val="Compact"/>
            </w:pPr>
            <w:r>
              <w:t xml:space="preserve">§3</w:t>
            </w:r>
          </w:p>
        </w:tc>
      </w:tr>
      <w:tr>
        <w:trPr>
          <w:cantSplit/>
        </w:trPr>
        <w:tc>
          <w:tcPr/>
          <w:p>
            <w:pPr>
              <w:pStyle w:val="Compact"/>
            </w:pPr>
            <w:r>
              <w:t xml:space="preserve">이미지 제거 믹서</w:t>
            </w:r>
          </w:p>
        </w:tc>
        <w:tc>
          <w:tcPr/>
          <w:p>
            <w:pPr>
              <w:pStyle w:val="Compact"/>
            </w:pPr>
            <w:r>
              <w:t xml:space="preserve">필터를</w:t>
            </w:r>
            <w:r>
              <w:t xml:space="preserve"> </w:t>
            </w:r>
            <w:r>
              <w:rPr>
                <w:b/>
                <w:bCs/>
              </w:rPr>
              <w:t xml:space="preserve">없애는 게 아니라 요구를 낮춘다.</w:t>
            </w:r>
            <w:r>
              <w:t xml:space="preserve"> </w:t>
            </w:r>
            <w:r>
              <w:t xml:space="preserve">보통 20~35 dB</w:t>
            </w:r>
          </w:p>
        </w:tc>
        <w:tc>
          <w:tcPr/>
          <w:p>
            <w:pPr>
              <w:pStyle w:val="Compact"/>
            </w:pPr>
            <w:r>
              <w:t xml:space="preserve">§3</w:t>
            </w:r>
          </w:p>
        </w:tc>
      </w:tr>
      <w:tr>
        <w:trPr>
          <w:cantSplit/>
        </w:trPr>
        <w:tc>
          <w:tcPr/>
          <w:p>
            <w:pPr>
              <w:pStyle w:val="Compact"/>
            </w:pPr>
            <w:r>
              <w:t xml:space="preserve">억압의 한계</w:t>
            </w:r>
          </w:p>
        </w:tc>
        <w:tc>
          <w:tcPr/>
          <w:p>
            <w:pPr>
              <w:pStyle w:val="Compact"/>
            </w:pPr>
            <w:r>
              <w:rPr>
                <w:b/>
                <w:bCs/>
              </w:rPr>
              <w:t xml:space="preserve">진폭과 위상 중 나쁜 쪽</w:t>
            </w:r>
            <w:r>
              <w:t xml:space="preserve">이 상한을 정한다</w:t>
            </w:r>
          </w:p>
        </w:tc>
        <w:tc>
          <w:tcPr/>
          <w:p>
            <w:pPr>
              <w:pStyle w:val="Compact"/>
            </w:pPr>
            <w:r>
              <w:t xml:space="preserve">§3</w:t>
            </w:r>
          </w:p>
        </w:tc>
      </w:tr>
      <w:tr>
        <w:trPr>
          <w:cantSplit/>
        </w:trPr>
        <w:tc>
          <w:tcPr/>
          <w:p>
            <w:pPr>
              <w:pStyle w:val="Compact"/>
            </w:pPr>
            <w:r>
              <w:t xml:space="preserve">변환손실</w:t>
            </w:r>
          </w:p>
        </w:tc>
        <w:tc>
          <w:tcPr/>
          <w:p>
            <w:pPr>
              <w:pStyle w:val="Compact"/>
            </w:pPr>
            <w:r>
              <w:t xml:space="preserve">수동 믹서에서는</w:t>
            </w:r>
            <w:r>
              <w:t xml:space="preserve"> </w:t>
            </w:r>
            <w:r>
              <w:rPr>
                <w:b/>
                <w:bCs/>
              </w:rPr>
              <w:t xml:space="preserve">그대로 NF</w:t>
            </w:r>
            <w:r>
              <w:t xml:space="preserve">. 6~7 dB</w:t>
            </w:r>
          </w:p>
        </w:tc>
        <w:tc>
          <w:tcPr/>
          <w:p>
            <w:pPr>
              <w:pStyle w:val="Compact"/>
            </w:pPr>
            <w:r>
              <w:t xml:space="preserve">§4</w:t>
            </w:r>
          </w:p>
        </w:tc>
      </w:tr>
      <w:tr>
        <w:trPr>
          <w:cantSplit/>
        </w:trPr>
        <w:tc>
          <w:tcPr/>
          <w:p>
            <w:pPr>
              <w:pStyle w:val="Compact"/>
            </w:pPr>
            <w:r>
              <w:t xml:space="preserve">LO 레벨</w:t>
            </w:r>
          </w:p>
        </w:tc>
        <w:tc>
          <w:tcPr/>
          <w:p>
            <w:pPr>
              <w:pStyle w:val="Compact"/>
            </w:pPr>
            <w:r>
              <w:t xml:space="preserve">권장이 아니라</w:t>
            </w:r>
            <w:r>
              <w:t xml:space="preserve"> </w:t>
            </w:r>
            <w:r>
              <w:rPr>
                <w:b/>
                <w:bCs/>
              </w:rPr>
              <w:t xml:space="preserve">요구</w:t>
            </w:r>
            <w:r>
              <w:t xml:space="preserve">. ±1 dB 안에서 맞춘다</w:t>
            </w:r>
          </w:p>
        </w:tc>
        <w:tc>
          <w:tcPr/>
          <w:p>
            <w:pPr>
              <w:pStyle w:val="Compact"/>
            </w:pPr>
            <w:r>
              <w:t xml:space="preserve">§4</w:t>
            </w:r>
          </w:p>
        </w:tc>
      </w:tr>
      <w:tr>
        <w:trPr>
          <w:cantSplit/>
        </w:trPr>
        <w:tc>
          <w:tcPr/>
          <w:p>
            <w:pPr>
              <w:pStyle w:val="Compact"/>
            </w:pPr>
            <w:r>
              <w:t xml:space="preserve">격리</w:t>
            </w:r>
          </w:p>
        </w:tc>
        <w:tc>
          <w:tcPr/>
          <w:p>
            <w:pPr>
              <w:pStyle w:val="Compact"/>
            </w:pPr>
            <w:r>
              <w:t xml:space="preserve">“새는 양”</w:t>
            </w:r>
            <w:r>
              <w:t xml:space="preserve">. LO-RF 35 dB면 안테나로 −28 dBm이 나간다</w:t>
            </w:r>
          </w:p>
        </w:tc>
        <w:tc>
          <w:tcPr/>
          <w:p>
            <w:pPr>
              <w:pStyle w:val="Compact"/>
            </w:pPr>
            <w:r>
              <w:t xml:space="preserve">§4</w:t>
            </w:r>
          </w:p>
        </w:tc>
      </w:tr>
      <w:tr>
        <w:trPr>
          <w:cantSplit/>
        </w:trPr>
        <w:tc>
          <w:tcPr/>
          <w:p>
            <w:pPr>
              <w:pStyle w:val="Compact"/>
            </w:pPr>
            <w:r>
              <w:t xml:space="preserve">평형</w:t>
            </w:r>
          </w:p>
        </w:tc>
        <w:tc>
          <w:tcPr/>
          <w:p>
            <w:pPr>
              <w:pStyle w:val="Compact"/>
            </w:pPr>
            <w:r>
              <w:t xml:space="preserve">반대 위상 두 갈래로 나눴다 합치면</w:t>
            </w:r>
            <w:r>
              <w:t xml:space="preserve"> </w:t>
            </w:r>
            <w:r>
              <w:rPr>
                <w:b/>
                <w:bCs/>
              </w:rPr>
              <w:t xml:space="preserve">공통 성분이 사라진다</w:t>
            </w:r>
          </w:p>
        </w:tc>
        <w:tc>
          <w:tcPr/>
          <w:p>
            <w:pPr>
              <w:pStyle w:val="Compact"/>
            </w:pPr>
            <w:r>
              <w:t xml:space="preserve">§5</w:t>
            </w:r>
          </w:p>
        </w:tc>
      </w:tr>
      <w:tr>
        <w:trPr>
          <w:cantSplit/>
        </w:trPr>
        <w:tc>
          <w:tcPr/>
          <w:p>
            <w:pPr>
              <w:pStyle w:val="Compact"/>
            </w:pPr>
            <w:r>
              <w:t xml:space="preserve">이중평형</w:t>
            </w:r>
          </w:p>
        </w:tc>
        <w:tc>
          <w:tcPr/>
          <w:p>
            <w:pPr>
              <w:pStyle w:val="Compact"/>
            </w:pPr>
            <w:r>
              <w:t xml:space="preserve">세 포트 격리 +</w:t>
            </w:r>
            <w:r>
              <w:t xml:space="preserve"> </w:t>
            </w:r>
            <w:r>
              <w:rPr>
                <w:b/>
                <w:bCs/>
              </w:rPr>
              <w:t xml:space="preserve">짝수 차 스퍼 억압.</w:t>
            </w:r>
            <w:r>
              <w:t xml:space="preserve"> </w:t>
            </w:r>
            <w:r>
              <w:t xml:space="preserve">표준적 선택</w:t>
            </w:r>
          </w:p>
        </w:tc>
        <w:tc>
          <w:tcPr/>
          <w:p>
            <w:pPr>
              <w:pStyle w:val="Compact"/>
            </w:pPr>
            <w:r>
              <w:t xml:space="preserve">§5</w:t>
            </w:r>
          </w:p>
        </w:tc>
      </w:tr>
      <w:tr>
        <w:trPr>
          <w:cantSplit/>
        </w:trPr>
        <w:tc>
          <w:tcPr/>
          <w:p>
            <w:pPr>
              <w:pStyle w:val="Compact"/>
            </w:pPr>
            <w:r>
              <w:t xml:space="preserve">스퍼 응답</w:t>
            </w:r>
          </w:p>
        </w:tc>
        <w:tc>
          <w:tcPr/>
          <w:p>
            <w:pPr>
              <w:pStyle w:val="Compact"/>
            </w:pPr>
            <w:r>
              <w:rPr>
                <w:b/>
                <w:bCs/>
              </w:rPr>
              <w:t xml:space="preserve">f_in = (n·LO ± IF) / m.</w:t>
            </w:r>
            <w:r>
              <w:t xml:space="preserve"> </w:t>
            </w:r>
            <w:r>
              <w:t xml:space="preserve">차수가 낮을수록 세다</w:t>
            </w:r>
          </w:p>
        </w:tc>
        <w:tc>
          <w:tcPr/>
          <w:p>
            <w:pPr>
              <w:pStyle w:val="Compact"/>
            </w:pPr>
            <w:r>
              <w:t xml:space="preserve">§6</w:t>
            </w:r>
          </w:p>
        </w:tc>
      </w:tr>
      <w:tr>
        <w:trPr>
          <w:cantSplit/>
        </w:trPr>
        <w:tc>
          <w:tcPr/>
          <w:p>
            <w:pPr>
              <w:pStyle w:val="Compact"/>
            </w:pPr>
            <w:r>
              <w:rPr>
                <w:b/>
                <w:bCs/>
              </w:rPr>
              <w:t xml:space="preserve">하프-IF</w:t>
            </w:r>
          </w:p>
        </w:tc>
        <w:tc>
          <w:tcPr/>
          <w:p>
            <w:pPr>
              <w:pStyle w:val="Compact"/>
            </w:pPr>
            <w:r>
              <w:t xml:space="preserve">2×2 = RF + IF/2.</w:t>
            </w:r>
            <w:r>
              <w:t xml:space="preserve"> </w:t>
            </w:r>
            <w:r>
              <w:rPr>
                <w:b/>
                <w:bCs/>
              </w:rPr>
              <w:t xml:space="preserve">RF에서 가까워 필터로 못 막는다</w:t>
            </w:r>
          </w:p>
        </w:tc>
        <w:tc>
          <w:tcPr/>
          <w:p>
            <w:pPr>
              <w:pStyle w:val="Compact"/>
            </w:pPr>
            <w:r>
              <w:t xml:space="preserve">§6</w:t>
            </w:r>
          </w:p>
        </w:tc>
      </w:tr>
      <w:tr>
        <w:trPr>
          <w:cantSplit/>
        </w:trPr>
        <w:tc>
          <w:tcPr/>
          <w:p>
            <w:pPr>
              <w:pStyle w:val="Compact"/>
            </w:pPr>
            <w:r>
              <w:t xml:space="preserve">주파수 계획</w:t>
            </w:r>
          </w:p>
        </w:tc>
        <w:tc>
          <w:tcPr/>
          <w:p>
            <w:pPr>
              <w:pStyle w:val="Compact"/>
            </w:pPr>
            <w:r>
              <w:t xml:space="preserve">직관이 아니라</w:t>
            </w:r>
            <w:r>
              <w:t xml:space="preserve"> </w:t>
            </w:r>
            <w:r>
              <w:rPr>
                <w:b/>
                <w:bCs/>
              </w:rPr>
              <w:t xml:space="preserve">계산으로.</w:t>
            </w:r>
            <w:r>
              <w:t xml:space="preserve"> </w:t>
            </w:r>
            <w:r>
              <w:t xml:space="preserve">자기 기기의 클럭도 방해원이다</w:t>
            </w:r>
          </w:p>
        </w:tc>
        <w:tc>
          <w:tcPr/>
          <w:p>
            <w:pPr>
              <w:pStyle w:val="Compact"/>
            </w:pPr>
            <w:r>
              <w:t xml:space="preserve">§6</w:t>
            </w:r>
          </w:p>
        </w:tc>
      </w:tr>
      <w:tr>
        <w:trPr>
          <w:cantSplit/>
        </w:trPr>
        <w:tc>
          <w:tcPr/>
          <w:p>
            <w:pPr>
              <w:pStyle w:val="Compact"/>
            </w:pPr>
            <w:r>
              <w:t xml:space="preserve">발진 조건</w:t>
            </w:r>
          </w:p>
        </w:tc>
        <w:tc>
          <w:tcPr/>
          <w:p>
            <w:pPr>
              <w:pStyle w:val="Compact"/>
            </w:pPr>
            <w:r>
              <w:t xml:space="preserve">고리 이득 ≥ 1</w:t>
            </w:r>
            <w:r>
              <w:t xml:space="preserve"> </w:t>
            </w:r>
            <w:r>
              <w:rPr>
                <w:b/>
                <w:bCs/>
              </w:rPr>
              <w:t xml:space="preserve">그리고</w:t>
            </w:r>
            <w:r>
              <w:t xml:space="preserve"> </w:t>
            </w:r>
            <w:r>
              <w:t xml:space="preserve">고리 위상 = 360°의 배수</w:t>
            </w:r>
          </w:p>
        </w:tc>
        <w:tc>
          <w:tcPr/>
          <w:p>
            <w:pPr>
              <w:pStyle w:val="Compact"/>
            </w:pPr>
            <w:r>
              <w:t xml:space="preserve">§7</w:t>
            </w:r>
          </w:p>
        </w:tc>
      </w:tr>
      <w:tr>
        <w:trPr>
          <w:cantSplit/>
        </w:trPr>
        <w:tc>
          <w:tcPr/>
          <w:p>
            <w:pPr>
              <w:pStyle w:val="Compact"/>
            </w:pPr>
            <w:r>
              <w:t xml:space="preserve">진폭을 정하는 것</w:t>
            </w:r>
          </w:p>
        </w:tc>
        <w:tc>
          <w:tcPr/>
          <w:p>
            <w:pPr>
              <w:pStyle w:val="Compact"/>
            </w:pPr>
            <w:r>
              <w:rPr>
                <w:b/>
                <w:bCs/>
              </w:rPr>
              <w:t xml:space="preserve">비선형성</w:t>
            </w:r>
            <w:r>
              <w:t xml:space="preserve">(압축)이 고리 이득을 1로 되돌린다</w:t>
            </w:r>
          </w:p>
        </w:tc>
        <w:tc>
          <w:tcPr/>
          <w:p>
            <w:pPr>
              <w:pStyle w:val="Compact"/>
            </w:pPr>
            <w:r>
              <w:t xml:space="preserve">§7</w:t>
            </w:r>
          </w:p>
        </w:tc>
      </w:tr>
      <w:tr>
        <w:trPr>
          <w:cantSplit/>
        </w:trPr>
        <w:tc>
          <w:tcPr/>
          <w:p>
            <w:pPr>
              <w:pStyle w:val="Compact"/>
            </w:pPr>
            <w:r>
              <w:t xml:space="preserve">근본 충돌</w:t>
            </w:r>
          </w:p>
        </w:tc>
        <w:tc>
          <w:tcPr/>
          <w:p>
            <w:pPr>
              <w:pStyle w:val="Compact"/>
            </w:pPr>
            <w:r>
              <w:rPr>
                <w:b/>
                <w:bCs/>
              </w:rPr>
              <w:t xml:space="preserve">Q 높은 공진기는 못 흔들고, 흔들 수 있는 것은 Q가 낮다</w:t>
            </w:r>
          </w:p>
        </w:tc>
        <w:tc>
          <w:tcPr/>
          <w:p>
            <w:pPr>
              <w:pStyle w:val="Compact"/>
            </w:pPr>
            <w:r>
              <w:t xml:space="preserve">§7</w:t>
            </w:r>
          </w:p>
        </w:tc>
      </w:tr>
      <w:tr>
        <w:trPr>
          <w:cantSplit/>
        </w:trPr>
        <w:tc>
          <w:tcPr/>
          <w:p>
            <w:pPr>
              <w:pStyle w:val="Compact"/>
            </w:pPr>
            <w:r>
              <w:t xml:space="preserve">PLL</w:t>
            </w:r>
          </w:p>
        </w:tc>
        <w:tc>
          <w:tcPr/>
          <w:p>
            <w:pPr>
              <w:pStyle w:val="Compact"/>
            </w:pPr>
            <w:r>
              <w:t xml:space="preserve">그 충돌을 푸는 회로. f_out = (N/R)·f_ref</w:t>
            </w:r>
          </w:p>
        </w:tc>
        <w:tc>
          <w:tcPr/>
          <w:p>
            <w:pPr>
              <w:pStyle w:val="Compact"/>
            </w:pPr>
            <w:r>
              <w:t xml:space="preserve">§8</w:t>
            </w:r>
          </w:p>
        </w:tc>
      </w:tr>
      <w:tr>
        <w:trPr>
          <w:cantSplit/>
        </w:trPr>
        <w:tc>
          <w:tcPr/>
          <w:p>
            <w:pPr>
              <w:pStyle w:val="Compact"/>
            </w:pPr>
            <w:r>
              <w:t xml:space="preserve">루프 대역폭</w:t>
            </w:r>
          </w:p>
        </w:tc>
        <w:tc>
          <w:tcPr/>
          <w:p>
            <w:pPr>
              <w:pStyle w:val="Compact"/>
            </w:pPr>
            <w:r>
              <w:rPr>
                <w:b/>
                <w:bCs/>
              </w:rPr>
              <w:t xml:space="preserve">안쪽은 기준, 바깥쪽은 VCO</w:t>
            </w:r>
            <w:r>
              <w:t xml:space="preserve">가 지배</w:t>
            </w:r>
          </w:p>
        </w:tc>
        <w:tc>
          <w:tcPr/>
          <w:p>
            <w:pPr>
              <w:pStyle w:val="Compact"/>
            </w:pPr>
            <w:r>
              <w:t xml:space="preserve">§8</w:t>
            </w:r>
          </w:p>
        </w:tc>
      </w:tr>
      <w:tr>
        <w:trPr>
          <w:cantSplit/>
        </w:trPr>
        <w:tc>
          <w:tcPr/>
          <w:p>
            <w:pPr>
              <w:pStyle w:val="Compact"/>
            </w:pPr>
            <w:r>
              <w:t xml:space="preserve">최적 대역폭</w:t>
            </w:r>
          </w:p>
        </w:tc>
        <w:tc>
          <w:tcPr/>
          <w:p>
            <w:pPr>
              <w:pStyle w:val="Compact"/>
            </w:pPr>
            <w:r>
              <w:rPr>
                <w:b/>
                <w:bCs/>
              </w:rPr>
              <w:t xml:space="preserve">두 잡음 곡선이 교차하는 오프셋</w:t>
            </w:r>
          </w:p>
        </w:tc>
        <w:tc>
          <w:tcPr/>
          <w:p>
            <w:pPr>
              <w:pStyle w:val="Compact"/>
            </w:pPr>
            <w:r>
              <w:t xml:space="preserve">§8</w:t>
            </w:r>
          </w:p>
        </w:tc>
      </w:tr>
      <w:tr>
        <w:trPr>
          <w:cantSplit/>
        </w:trPr>
        <w:tc>
          <w:tcPr/>
          <w:p>
            <w:pPr>
              <w:pStyle w:val="Compact"/>
            </w:pPr>
            <w:r>
              <w:t xml:space="preserve">위상잡음</w:t>
            </w:r>
          </w:p>
        </w:tc>
        <w:tc>
          <w:tcPr/>
          <w:p>
            <w:pPr>
              <w:pStyle w:val="Compact"/>
            </w:pPr>
            <w:r>
              <w:t xml:space="preserve">dBc/Hz.</w:t>
            </w:r>
            <w:r>
              <w:t xml:space="preserve"> </w:t>
            </w:r>
            <w:r>
              <w:rPr>
                <w:b/>
                <w:bCs/>
              </w:rPr>
              <w:t xml:space="preserve">오프셋을 함께 적지 않으면 의미 없다</w:t>
            </w:r>
          </w:p>
        </w:tc>
        <w:tc>
          <w:tcPr/>
          <w:p>
            <w:pPr>
              <w:pStyle w:val="Compact"/>
            </w:pPr>
            <w:r>
              <w:t xml:space="preserve">§9</w:t>
            </w:r>
          </w:p>
        </w:tc>
      </w:tr>
      <w:tr>
        <w:trPr>
          <w:cantSplit/>
        </w:trPr>
        <w:tc>
          <w:tcPr/>
          <w:p>
            <w:pPr>
              <w:pStyle w:val="Compact"/>
            </w:pPr>
            <w:r>
              <w:t xml:space="preserve">Leeson 세 영역</w:t>
            </w:r>
          </w:p>
        </w:tc>
        <w:tc>
          <w:tcPr/>
          <w:p>
            <w:pPr>
              <w:pStyle w:val="Compact"/>
            </w:pPr>
            <w:r>
              <w:t xml:space="preserve">−30 (플리커) / −20 (Q) / 0 (열잡음) dB/decade</w:t>
            </w:r>
          </w:p>
        </w:tc>
        <w:tc>
          <w:tcPr/>
          <w:p>
            <w:pPr>
              <w:pStyle w:val="Compact"/>
            </w:pPr>
            <w:r>
              <w:t xml:space="preserve">§9</w:t>
            </w:r>
          </w:p>
        </w:tc>
      </w:tr>
      <w:tr>
        <w:trPr>
          <w:cantSplit/>
        </w:trPr>
        <w:tc>
          <w:tcPr/>
          <w:p>
            <w:pPr>
              <w:pStyle w:val="Compact"/>
            </w:pPr>
            <w:r>
              <w:t xml:space="preserve">가장 센 손잡이</w:t>
            </w:r>
          </w:p>
        </w:tc>
        <w:tc>
          <w:tcPr/>
          <w:p>
            <w:pPr>
              <w:pStyle w:val="Compact"/>
            </w:pPr>
            <w:r>
              <w:rPr>
                <w:b/>
                <w:bCs/>
              </w:rPr>
              <w:t xml:space="preserve">Q.</w:t>
            </w:r>
            <w:r>
              <w:t xml:space="preserve"> </w:t>
            </w:r>
            <w:r>
              <w:t xml:space="preserve">2배 올리면 1/f² 영역이 6 dB 좋아진다</w:t>
            </w:r>
          </w:p>
        </w:tc>
        <w:tc>
          <w:tcPr/>
          <w:p>
            <w:pPr>
              <w:pStyle w:val="Compact"/>
            </w:pPr>
            <w:r>
              <w:t xml:space="preserve">§9</w:t>
            </w:r>
          </w:p>
        </w:tc>
      </w:tr>
      <w:tr>
        <w:trPr>
          <w:cantSplit/>
        </w:trPr>
        <w:tc>
          <w:tcPr/>
          <w:p>
            <w:pPr>
              <w:pStyle w:val="Compact"/>
            </w:pPr>
            <w:r>
              <w:t xml:space="preserve">지터</w:t>
            </w:r>
          </w:p>
        </w:tc>
        <w:tc>
          <w:tcPr/>
          <w:p>
            <w:pPr>
              <w:pStyle w:val="Compact"/>
            </w:pPr>
            <w:r>
              <w:t xml:space="preserve">위상잡음의</w:t>
            </w:r>
            <w:r>
              <w:t xml:space="preserve"> </w:t>
            </w:r>
            <w:r>
              <w:rPr>
                <w:b/>
                <w:bCs/>
              </w:rPr>
              <w:t xml:space="preserve">적분</w:t>
            </w:r>
            <w:r>
              <w:t xml:space="preserve">. 적분 구간을 반드시 함께 적는다</w:t>
            </w:r>
          </w:p>
        </w:tc>
        <w:tc>
          <w:tcPr/>
          <w:p>
            <w:pPr>
              <w:pStyle w:val="Compact"/>
            </w:pPr>
            <w:r>
              <w:t xml:space="preserve">§9</w:t>
            </w:r>
          </w:p>
        </w:tc>
      </w:tr>
      <w:tr>
        <w:trPr>
          <w:cantSplit/>
        </w:trPr>
        <w:tc>
          <w:tcPr/>
          <w:p>
            <w:pPr>
              <w:pStyle w:val="Compact"/>
            </w:pPr>
            <w:r>
              <w:rPr>
                <w:b/>
                <w:bCs/>
              </w:rPr>
              <w:t xml:space="preserve">상호혼합</w:t>
            </w:r>
          </w:p>
        </w:tc>
        <w:tc>
          <w:tcPr/>
          <w:p>
            <w:pPr>
              <w:pStyle w:val="Compact"/>
            </w:pPr>
            <w:r>
              <w:t xml:space="preserve">강한 간섭 + 나쁜 LO =</w:t>
            </w:r>
            <w:r>
              <w:t xml:space="preserve"> </w:t>
            </w:r>
            <w:r>
              <w:rPr>
                <w:b/>
                <w:bCs/>
              </w:rPr>
              <w:t xml:space="preserve">잡음 담요.</w:t>
            </w:r>
            <w:r>
              <w:t xml:space="preserve"> </w:t>
            </w:r>
            <w:r>
              <w:t xml:space="preserve">LNA로는 못 고친다</w:t>
            </w:r>
          </w:p>
        </w:tc>
        <w:tc>
          <w:tcPr/>
          <w:p>
            <w:pPr>
              <w:pStyle w:val="Compact"/>
            </w:pPr>
            <w:r>
              <w:t xml:space="preserve">§10</w:t>
            </w:r>
          </w:p>
        </w:tc>
      </w:tr>
      <w:tr>
        <w:trPr>
          <w:cantSplit/>
        </w:trPr>
        <w:tc>
          <w:tcPr/>
          <w:p>
            <w:pPr>
              <w:pStyle w:val="Compact"/>
            </w:pPr>
            <w:r>
              <w:t xml:space="preserve">계산식</w:t>
            </w:r>
          </w:p>
        </w:tc>
        <w:tc>
          <w:tcPr/>
          <w:p>
            <w:pPr>
              <w:pStyle w:val="Compact"/>
            </w:pPr>
            <w:r>
              <w:t xml:space="preserve">P_잡음 = P_간섭 + L(Δf) + 10·log₁₀(BW)</w:t>
            </w:r>
          </w:p>
        </w:tc>
        <w:tc>
          <w:tcPr/>
          <w:p>
            <w:pPr>
              <w:pStyle w:val="Compact"/>
            </w:pPr>
            <w:r>
              <w:t xml:space="preserve">§10</w:t>
            </w:r>
          </w:p>
        </w:tc>
      </w:tr>
    </w:tbl>
    <w:p>
      <w:r>
        <w:pict>
          <v:rect style="width:0;height:1.5pt" o:hralign="center" o:hrstd="t" o:hr="t"/>
        </w:pict>
      </w:r>
    </w:p>
    <w:bookmarkEnd w:id="649"/>
    <w:bookmarkStart w:id="650" w:name="m09.a-이-모듈의-축약어"/>
    <w:p>
      <w:pPr>
        <w:pStyle w:val="Heading3"/>
      </w:pPr>
      <w:r>
        <w:t xml:space="preserve">M09.A 이 모듈의 축약어</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약어</w:t>
            </w:r>
          </w:p>
        </w:tc>
        <w:tc>
          <w:tcPr/>
          <w:p>
            <w:pPr>
              <w:pStyle w:val="Compact"/>
            </w:pPr>
            <w:r>
              <w:t xml:space="preserve">영문 원어</w:t>
            </w:r>
          </w:p>
        </w:tc>
        <w:tc>
          <w:tcPr/>
          <w:p>
            <w:pPr>
              <w:pStyle w:val="Compact"/>
            </w:pPr>
            <w:r>
              <w:t xml:space="preserve">한글</w:t>
            </w:r>
          </w:p>
        </w:tc>
      </w:tr>
      <w:tr>
        <w:trPr>
          <w:cantSplit/>
        </w:trPr>
        <w:tc>
          <w:tcPr/>
          <w:p>
            <w:pPr>
              <w:pStyle w:val="Compact"/>
            </w:pPr>
            <w:r>
              <w:t xml:space="preserve">LO</w:t>
            </w:r>
          </w:p>
        </w:tc>
        <w:tc>
          <w:tcPr/>
          <w:p>
            <w:pPr>
              <w:pStyle w:val="Compact"/>
            </w:pPr>
            <w:r>
              <w:t xml:space="preserve">Local Oscillator</w:t>
            </w:r>
          </w:p>
        </w:tc>
        <w:tc>
          <w:tcPr/>
          <w:p>
            <w:pPr>
              <w:pStyle w:val="Compact"/>
            </w:pPr>
            <w:r>
              <w:t xml:space="preserve">국부발진기</w:t>
            </w:r>
          </w:p>
        </w:tc>
      </w:tr>
      <w:tr>
        <w:trPr>
          <w:cantSplit/>
        </w:trPr>
        <w:tc>
          <w:tcPr/>
          <w:p>
            <w:pPr>
              <w:pStyle w:val="Compact"/>
            </w:pPr>
            <w:r>
              <w:t xml:space="preserve">IF</w:t>
            </w:r>
          </w:p>
        </w:tc>
        <w:tc>
          <w:tcPr/>
          <w:p>
            <w:pPr>
              <w:pStyle w:val="Compact"/>
            </w:pPr>
            <w:r>
              <w:t xml:space="preserve">Intermediate Frequency</w:t>
            </w:r>
          </w:p>
        </w:tc>
        <w:tc>
          <w:tcPr/>
          <w:p>
            <w:pPr>
              <w:pStyle w:val="Compact"/>
            </w:pPr>
            <w:r>
              <w:t xml:space="preserve">중간주파수</w:t>
            </w:r>
          </w:p>
        </w:tc>
      </w:tr>
      <w:tr>
        <w:trPr>
          <w:cantSplit/>
        </w:trPr>
        <w:tc>
          <w:tcPr/>
          <w:p>
            <w:pPr>
              <w:pStyle w:val="Compact"/>
            </w:pPr>
            <w:r>
              <w:t xml:space="preserve">RF</w:t>
            </w:r>
          </w:p>
        </w:tc>
        <w:tc>
          <w:tcPr/>
          <w:p>
            <w:pPr>
              <w:pStyle w:val="Compact"/>
            </w:pPr>
            <w:r>
              <w:t xml:space="preserve">Radio Frequency</w:t>
            </w:r>
          </w:p>
        </w:tc>
        <w:tc>
          <w:tcPr/>
          <w:p>
            <w:pPr>
              <w:pStyle w:val="Compact"/>
            </w:pPr>
            <w:r>
              <w:t xml:space="preserve">무선주파수</w:t>
            </w:r>
          </w:p>
        </w:tc>
      </w:tr>
      <w:tr>
        <w:trPr>
          <w:cantSplit/>
        </w:trPr>
        <w:tc>
          <w:tcPr/>
          <w:p>
            <w:pPr>
              <w:pStyle w:val="Compact"/>
            </w:pPr>
            <w:r>
              <w:t xml:space="preserve">IRM</w:t>
            </w:r>
          </w:p>
        </w:tc>
        <w:tc>
          <w:tcPr/>
          <w:p>
            <w:pPr>
              <w:pStyle w:val="Compact"/>
            </w:pPr>
            <w:r>
              <w:t xml:space="preserve">Image-Reject Mixer</w:t>
            </w:r>
          </w:p>
        </w:tc>
        <w:tc>
          <w:tcPr/>
          <w:p>
            <w:pPr>
              <w:pStyle w:val="Compact"/>
            </w:pPr>
            <w:r>
              <w:t xml:space="preserve">이미지 제거 믹서</w:t>
            </w:r>
          </w:p>
        </w:tc>
      </w:tr>
      <w:tr>
        <w:trPr>
          <w:cantSplit/>
        </w:trPr>
        <w:tc>
          <w:tcPr/>
          <w:p>
            <w:pPr>
              <w:pStyle w:val="Compact"/>
            </w:pPr>
            <w:r>
              <w:t xml:space="preserve">I/Q</w:t>
            </w:r>
          </w:p>
        </w:tc>
        <w:tc>
          <w:tcPr/>
          <w:p>
            <w:pPr>
              <w:pStyle w:val="Compact"/>
            </w:pPr>
            <w:r>
              <w:t xml:space="preserve">In-phase / Quadrature</w:t>
            </w:r>
          </w:p>
        </w:tc>
        <w:tc>
          <w:tcPr/>
          <w:p>
            <w:pPr>
              <w:pStyle w:val="Compact"/>
            </w:pPr>
            <w:r>
              <w:t xml:space="preserve">동상 / 직교</w:t>
            </w:r>
          </w:p>
        </w:tc>
      </w:tr>
      <w:tr>
        <w:trPr>
          <w:cantSplit/>
        </w:trPr>
        <w:tc>
          <w:tcPr/>
          <w:p>
            <w:pPr>
              <w:pStyle w:val="Compact"/>
            </w:pPr>
            <w:r>
              <w:t xml:space="preserve">DBM</w:t>
            </w:r>
          </w:p>
        </w:tc>
        <w:tc>
          <w:tcPr/>
          <w:p>
            <w:pPr>
              <w:pStyle w:val="Compact"/>
            </w:pPr>
            <w:r>
              <w:t xml:space="preserve">Double-Balanced Mixer</w:t>
            </w:r>
          </w:p>
        </w:tc>
        <w:tc>
          <w:tcPr/>
          <w:p>
            <w:pPr>
              <w:pStyle w:val="Compact"/>
            </w:pPr>
            <w:r>
              <w:t xml:space="preserve">이중평형 믹서</w:t>
            </w:r>
          </w:p>
        </w:tc>
      </w:tr>
      <w:tr>
        <w:trPr>
          <w:cantSplit/>
        </w:trPr>
        <w:tc>
          <w:tcPr/>
          <w:p>
            <w:pPr>
              <w:pStyle w:val="Compact"/>
            </w:pPr>
            <w:r>
              <w:t xml:space="preserve">balun</w:t>
            </w:r>
          </w:p>
        </w:tc>
        <w:tc>
          <w:tcPr/>
          <w:p>
            <w:pPr>
              <w:pStyle w:val="Compact"/>
            </w:pPr>
            <w:r>
              <w:rPr>
                <w:b/>
                <w:bCs/>
              </w:rPr>
              <w:t xml:space="preserve">bal</w:t>
            </w:r>
            <w:r>
              <w:t xml:space="preserve">anced-</w:t>
            </w:r>
            <w:r>
              <w:rPr>
                <w:b/>
                <w:bCs/>
              </w:rPr>
              <w:t xml:space="preserve">un</w:t>
            </w:r>
            <w:r>
              <w:t xml:space="preserve">balanced transformer</w:t>
            </w:r>
          </w:p>
        </w:tc>
        <w:tc>
          <w:tcPr/>
          <w:p>
            <w:pPr>
              <w:pStyle w:val="Compact"/>
            </w:pPr>
            <w:r>
              <w:t xml:space="preserve">평형-불평형 변환기</w:t>
            </w:r>
          </w:p>
        </w:tc>
      </w:tr>
      <w:tr>
        <w:trPr>
          <w:cantSplit/>
        </w:trPr>
        <w:tc>
          <w:tcPr/>
          <w:p>
            <w:pPr>
              <w:pStyle w:val="Compact"/>
            </w:pPr>
            <w:r>
              <w:t xml:space="preserve">VCO</w:t>
            </w:r>
          </w:p>
        </w:tc>
        <w:tc>
          <w:tcPr/>
          <w:p>
            <w:pPr>
              <w:pStyle w:val="Compact"/>
            </w:pPr>
            <w:r>
              <w:t xml:space="preserve">Voltage-Controlled Oscillator</w:t>
            </w:r>
          </w:p>
        </w:tc>
        <w:tc>
          <w:tcPr/>
          <w:p>
            <w:pPr>
              <w:pStyle w:val="Compact"/>
            </w:pPr>
            <w:r>
              <w:t xml:space="preserve">전압제어 발진기</w:t>
            </w:r>
          </w:p>
        </w:tc>
      </w:tr>
      <w:tr>
        <w:trPr>
          <w:cantSplit/>
        </w:trPr>
        <w:tc>
          <w:tcPr/>
          <w:p>
            <w:pPr>
              <w:pStyle w:val="Compact"/>
            </w:pPr>
            <w:r>
              <w:t xml:space="preserve">PLL</w:t>
            </w:r>
          </w:p>
        </w:tc>
        <w:tc>
          <w:tcPr/>
          <w:p>
            <w:pPr>
              <w:pStyle w:val="Compact"/>
            </w:pPr>
            <w:r>
              <w:t xml:space="preserve">Phase-Locked Loop</w:t>
            </w:r>
          </w:p>
        </w:tc>
        <w:tc>
          <w:tcPr/>
          <w:p>
            <w:pPr>
              <w:pStyle w:val="Compact"/>
            </w:pPr>
            <w:r>
              <w:t xml:space="preserve">위상동기루프</w:t>
            </w:r>
          </w:p>
        </w:tc>
      </w:tr>
      <w:tr>
        <w:trPr>
          <w:cantSplit/>
        </w:trPr>
        <w:tc>
          <w:tcPr/>
          <w:p>
            <w:pPr>
              <w:pStyle w:val="Compact"/>
            </w:pPr>
            <w:r>
              <w:t xml:space="preserve">PFD</w:t>
            </w:r>
          </w:p>
        </w:tc>
        <w:tc>
          <w:tcPr/>
          <w:p>
            <w:pPr>
              <w:pStyle w:val="Compact"/>
            </w:pPr>
            <w:r>
              <w:t xml:space="preserve">Phase-Frequency Detector</w:t>
            </w:r>
          </w:p>
        </w:tc>
        <w:tc>
          <w:tcPr/>
          <w:p>
            <w:pPr>
              <w:pStyle w:val="Compact"/>
            </w:pPr>
            <w:r>
              <w:t xml:space="preserve">위상·주파수 검출기</w:t>
            </w:r>
          </w:p>
        </w:tc>
      </w:tr>
      <w:tr>
        <w:trPr>
          <w:cantSplit/>
        </w:trPr>
        <w:tc>
          <w:tcPr/>
          <w:p>
            <w:pPr>
              <w:pStyle w:val="Compact"/>
            </w:pPr>
            <w:r>
              <w:t xml:space="preserve">DRO</w:t>
            </w:r>
          </w:p>
        </w:tc>
        <w:tc>
          <w:tcPr/>
          <w:p>
            <w:pPr>
              <w:pStyle w:val="Compact"/>
            </w:pPr>
            <w:r>
              <w:t xml:space="preserve">Dielectric Resonator Oscillator</w:t>
            </w:r>
          </w:p>
        </w:tc>
        <w:tc>
          <w:tcPr/>
          <w:p>
            <w:pPr>
              <w:pStyle w:val="Compact"/>
            </w:pPr>
            <w:r>
              <w:t xml:space="preserve">유전체 공진기 발진기</w:t>
            </w:r>
          </w:p>
        </w:tc>
      </w:tr>
      <w:tr>
        <w:trPr>
          <w:cantSplit/>
        </w:trPr>
        <w:tc>
          <w:tcPr/>
          <w:p>
            <w:pPr>
              <w:pStyle w:val="Compact"/>
            </w:pPr>
            <w:r>
              <w:t xml:space="preserve">XO / TCXO / OCXO</w:t>
            </w:r>
          </w:p>
        </w:tc>
        <w:tc>
          <w:tcPr/>
          <w:p>
            <w:pPr>
              <w:pStyle w:val="Compact"/>
            </w:pPr>
            <w:r>
              <w:t xml:space="preserve">Crystal / Temperature-Compensated / Oven-Controlled Oscillator</w:t>
            </w:r>
          </w:p>
        </w:tc>
        <w:tc>
          <w:tcPr/>
          <w:p>
            <w:pPr>
              <w:pStyle w:val="Compact"/>
            </w:pPr>
            <w:r>
              <w:t xml:space="preserve">수정 / 온도보상 / 항온조 발진기</w:t>
            </w:r>
          </w:p>
        </w:tc>
      </w:tr>
      <w:tr>
        <w:trPr>
          <w:cantSplit/>
        </w:trPr>
        <w:tc>
          <w:tcPr/>
          <w:p>
            <w:pPr>
              <w:pStyle w:val="Compact"/>
            </w:pPr>
            <w:r>
              <w:t xml:space="preserve">ppm</w:t>
            </w:r>
          </w:p>
        </w:tc>
        <w:tc>
          <w:tcPr/>
          <w:p>
            <w:pPr>
              <w:pStyle w:val="Compact"/>
            </w:pPr>
            <w:r>
              <w:t xml:space="preserve">parts per million</w:t>
            </w:r>
          </w:p>
        </w:tc>
        <w:tc>
          <w:tcPr/>
          <w:p>
            <w:pPr>
              <w:pStyle w:val="Compact"/>
            </w:pPr>
            <w:r>
              <w:t xml:space="preserve">백만분율</w:t>
            </w:r>
          </w:p>
        </w:tc>
      </w:tr>
      <w:tr>
        <w:trPr>
          <w:cantSplit/>
        </w:trPr>
        <w:tc>
          <w:tcPr/>
          <w:p>
            <w:pPr>
              <w:pStyle w:val="Compact"/>
            </w:pPr>
            <w:r>
              <w:t xml:space="preserve">dBc/Hz</w:t>
            </w:r>
          </w:p>
        </w:tc>
        <w:tc>
          <w:tcPr/>
          <w:p>
            <w:pPr>
              <w:pStyle w:val="Compact"/>
            </w:pPr>
            <w:r>
              <w:t xml:space="preserve">dB relative to carrier, per Hz</w:t>
            </w:r>
          </w:p>
        </w:tc>
        <w:tc>
          <w:tcPr/>
          <w:p>
            <w:pPr>
              <w:pStyle w:val="Compact"/>
            </w:pPr>
            <w:r>
              <w:t xml:space="preserve">반송파 대비 dB, 1 Hz당</w:t>
            </w:r>
          </w:p>
        </w:tc>
      </w:tr>
      <w:tr>
        <w:trPr>
          <w:cantSplit/>
        </w:trPr>
        <w:tc>
          <w:tcPr/>
          <w:p>
            <w:pPr>
              <w:pStyle w:val="Compact"/>
            </w:pPr>
            <w:r>
              <w:t xml:space="preserve">L(f)</w:t>
            </w:r>
          </w:p>
        </w:tc>
        <w:tc>
          <w:tcPr/>
          <w:p>
            <w:pPr>
              <w:pStyle w:val="Compact"/>
            </w:pPr>
            <w:r>
              <w:t xml:space="preserve">(표기) single-sideband phase noise</w:t>
            </w:r>
          </w:p>
        </w:tc>
        <w:tc>
          <w:tcPr/>
          <w:p>
            <w:pPr>
              <w:pStyle w:val="Compact"/>
            </w:pPr>
            <w:r>
              <w:t xml:space="preserve">단측파대 위상잡음</w:t>
            </w:r>
          </w:p>
        </w:tc>
      </w:tr>
      <w:tr>
        <w:trPr>
          <w:cantSplit/>
        </w:trPr>
        <w:tc>
          <w:tcPr/>
          <w:p>
            <w:pPr>
              <w:pStyle w:val="Compact"/>
            </w:pPr>
            <w:r>
              <w:t xml:space="preserve">Q_L</w:t>
            </w:r>
          </w:p>
        </w:tc>
        <w:tc>
          <w:tcPr/>
          <w:p>
            <w:pPr>
              <w:pStyle w:val="Compact"/>
            </w:pPr>
            <w:r>
              <w:t xml:space="preserve">Loaded Q</w:t>
            </w:r>
          </w:p>
        </w:tc>
        <w:tc>
          <w:tcPr/>
          <w:p>
            <w:pPr>
              <w:pStyle w:val="Compact"/>
            </w:pPr>
            <w:r>
              <w:t xml:space="preserve">부하 품질계수 (→ M06)</w:t>
            </w:r>
          </w:p>
        </w:tc>
      </w:tr>
      <w:tr>
        <w:trPr>
          <w:cantSplit/>
        </w:trPr>
        <w:tc>
          <w:tcPr/>
          <w:p>
            <w:pPr>
              <w:pStyle w:val="Compact"/>
            </w:pPr>
            <w:r>
              <w:t xml:space="preserve">SAW</w:t>
            </w:r>
          </w:p>
        </w:tc>
        <w:tc>
          <w:tcPr/>
          <w:p>
            <w:pPr>
              <w:pStyle w:val="Compact"/>
            </w:pPr>
            <w:r>
              <w:t xml:space="preserve">Surface Acoustic Wave</w:t>
            </w:r>
          </w:p>
        </w:tc>
        <w:tc>
          <w:tcPr/>
          <w:p>
            <w:pPr>
              <w:pStyle w:val="Compact"/>
            </w:pPr>
            <w:r>
              <w:t xml:space="preserve">표면 탄성파 (→ M07)</w:t>
            </w:r>
          </w:p>
        </w:tc>
      </w:tr>
      <w:tr>
        <w:trPr>
          <w:cantSplit/>
        </w:trPr>
        <w:tc>
          <w:tcPr/>
          <w:p>
            <w:pPr>
              <w:pStyle w:val="Compact"/>
            </w:pPr>
            <w:r>
              <w:t xml:space="preserve">NF</w:t>
            </w:r>
          </w:p>
        </w:tc>
        <w:tc>
          <w:tcPr/>
          <w:p>
            <w:pPr>
              <w:pStyle w:val="Compact"/>
            </w:pPr>
            <w:r>
              <w:t xml:space="preserve">Noise Figure</w:t>
            </w:r>
          </w:p>
        </w:tc>
        <w:tc>
          <w:tcPr/>
          <w:p>
            <w:pPr>
              <w:pStyle w:val="Compact"/>
            </w:pPr>
            <w:r>
              <w:t xml:space="preserve">잡음지수 (→ M08)</w:t>
            </w:r>
          </w:p>
        </w:tc>
      </w:tr>
      <w:tr>
        <w:trPr>
          <w:cantSplit/>
        </w:trPr>
        <w:tc>
          <w:tcPr/>
          <w:p>
            <w:pPr>
              <w:pStyle w:val="Compact"/>
            </w:pPr>
            <w:r>
              <w:t xml:space="preserve">IIP3</w:t>
            </w:r>
          </w:p>
        </w:tc>
        <w:tc>
          <w:tcPr/>
          <w:p>
            <w:pPr>
              <w:pStyle w:val="Compact"/>
            </w:pPr>
            <w:r>
              <w:t xml:space="preserve">Input Third-order Intercept Point</w:t>
            </w:r>
          </w:p>
        </w:tc>
        <w:tc>
          <w:tcPr/>
          <w:p>
            <w:pPr>
              <w:pStyle w:val="Compact"/>
            </w:pPr>
            <w:r>
              <w:t xml:space="preserve">입력 3차 교차점 (→ M08)</w:t>
            </w:r>
          </w:p>
        </w:tc>
      </w:tr>
      <w:tr>
        <w:trPr>
          <w:cantSplit/>
        </w:trPr>
        <w:tc>
          <w:tcPr/>
          <w:p>
            <w:pPr>
              <w:pStyle w:val="Compact"/>
            </w:pPr>
            <w:r>
              <w:t xml:space="preserve">P1dB</w:t>
            </w:r>
          </w:p>
        </w:tc>
        <w:tc>
          <w:tcPr/>
          <w:p>
            <w:pPr>
              <w:pStyle w:val="Compact"/>
            </w:pPr>
            <w:r>
              <w:t xml:space="preserve">1 dB Compression Point</w:t>
            </w:r>
          </w:p>
        </w:tc>
        <w:tc>
          <w:tcPr/>
          <w:p>
            <w:pPr>
              <w:pStyle w:val="Compact"/>
            </w:pPr>
            <w:r>
              <w:t xml:space="preserve">1 dB 압축점 (→ M08)</w:t>
            </w:r>
          </w:p>
        </w:tc>
      </w:tr>
      <w:tr>
        <w:trPr>
          <w:cantSplit/>
        </w:trPr>
        <w:tc>
          <w:tcPr/>
          <w:p>
            <w:pPr>
              <w:pStyle w:val="Compact"/>
            </w:pPr>
            <w:r>
              <w:t xml:space="preserve">EVM</w:t>
            </w:r>
          </w:p>
        </w:tc>
        <w:tc>
          <w:tcPr/>
          <w:p>
            <w:pPr>
              <w:pStyle w:val="Compact"/>
            </w:pPr>
            <w:r>
              <w:t xml:space="preserve">Error Vector Magnitude</w:t>
            </w:r>
          </w:p>
        </w:tc>
        <w:tc>
          <w:tcPr/>
          <w:p>
            <w:pPr>
              <w:pStyle w:val="Compact"/>
            </w:pPr>
            <w:r>
              <w:t xml:space="preserve">오차 벡터 크기 (→ M13)</w:t>
            </w:r>
          </w:p>
        </w:tc>
      </w:tr>
      <w:tr>
        <w:trPr>
          <w:cantSplit/>
        </w:trPr>
        <w:tc>
          <w:tcPr/>
          <w:p>
            <w:pPr>
              <w:pStyle w:val="Compact"/>
            </w:pPr>
            <w:r>
              <w:t xml:space="preserve">SA</w:t>
            </w:r>
          </w:p>
        </w:tc>
        <w:tc>
          <w:tcPr/>
          <w:p>
            <w:pPr>
              <w:pStyle w:val="Compact"/>
            </w:pPr>
            <w:r>
              <w:t xml:space="preserve">Spectrum Analyzer</w:t>
            </w:r>
          </w:p>
        </w:tc>
        <w:tc>
          <w:tcPr/>
          <w:p>
            <w:pPr>
              <w:pStyle w:val="Compact"/>
            </w:pPr>
            <w:r>
              <w:t xml:space="preserve">스펙트럼 분석기 (→ M04)</w:t>
            </w:r>
          </w:p>
        </w:tc>
      </w:tr>
      <w:tr>
        <w:trPr>
          <w:cantSplit/>
        </w:trPr>
        <w:tc>
          <w:tcPr/>
          <w:p>
            <w:pPr>
              <w:pStyle w:val="Compact"/>
            </w:pPr>
            <w:r>
              <w:t xml:space="preserve">DUT</w:t>
            </w:r>
          </w:p>
        </w:tc>
        <w:tc>
          <w:tcPr/>
          <w:p>
            <w:pPr>
              <w:pStyle w:val="Compact"/>
            </w:pPr>
            <w:r>
              <w:t xml:space="preserve">Device Under Test</w:t>
            </w:r>
          </w:p>
        </w:tc>
        <w:tc>
          <w:tcPr/>
          <w:p>
            <w:pPr>
              <w:pStyle w:val="Compact"/>
            </w:pPr>
            <w:r>
              <w:t xml:space="preserve">피시험 소자 (→ M04)</w:t>
            </w:r>
          </w:p>
        </w:tc>
      </w:tr>
    </w:tbl>
    <w:p>
      <w:r>
        <w:pict>
          <v:rect style="width:0;height:1.5pt" o:hralign="center" o:hrstd="t" o:hr="t"/>
        </w:pict>
      </w:r>
    </w:p>
    <w:bookmarkEnd w:id="650"/>
    <w:bookmarkStart w:id="667" w:name="m09.s-출처"/>
    <w:p>
      <w:pPr>
        <w:pStyle w:val="Heading3"/>
      </w:pPr>
      <w:r>
        <w:t xml:space="preserve">M09.S 출처</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내용</w:t>
            </w:r>
          </w:p>
        </w:tc>
        <w:tc>
          <w:tcPr/>
          <w:p>
            <w:pPr>
              <w:pStyle w:val="Compact"/>
            </w:pPr>
            <w:r>
              <w:t xml:space="preserve">출처</w:t>
            </w:r>
          </w:p>
        </w:tc>
        <w:tc>
          <w:tcPr/>
          <w:p>
            <w:pPr>
              <w:pStyle w:val="Compact"/>
            </w:pPr>
            <w:r>
              <w:t xml:space="preserve">등급</w:t>
            </w:r>
          </w:p>
        </w:tc>
        <w:tc>
          <w:tcPr/>
          <w:p>
            <w:pPr>
              <w:pStyle w:val="Compact"/>
            </w:pPr>
            <w:r>
              <w:t xml:space="preserve">교차검증</w:t>
            </w:r>
          </w:p>
        </w:tc>
      </w:tr>
      <w:tr>
        <w:trPr>
          <w:cantSplit/>
        </w:trPr>
        <w:tc>
          <w:tcPr/>
          <w:p>
            <w:pPr>
              <w:pStyle w:val="Compact"/>
            </w:pPr>
            <w:r>
              <w:t xml:space="preserve">믹서 기본 원리, 포트 격리, 구조별 비교</w:t>
            </w:r>
          </w:p>
        </w:tc>
        <w:tc>
          <w:tcPr/>
          <w:p>
            <w:pPr>
              <w:pStyle w:val="Compact"/>
            </w:pPr>
            <w:hyperlink r:id="rId651">
              <w:r>
                <w:rPr>
                  <w:rStyle w:val="Hyperlink"/>
                </w:rPr>
                <w:t xml:space="preserve">Marki Microwave —</w:t>
              </w:r>
              <w:r>
                <w:rPr>
                  <w:rStyle w:val="Hyperlink"/>
                </w:rPr>
                <w:t xml:space="preserve"> </w:t>
              </w:r>
              <w:r>
                <w:rPr>
                  <w:rStyle w:val="Hyperlink"/>
                  <w:i/>
                  <w:iCs/>
                </w:rPr>
                <w:t xml:space="preserve">Mixer Basics Primer</w:t>
              </w:r>
            </w:hyperlink>
            <w:r>
              <w:t xml:space="preserve"> </w:t>
            </w:r>
            <w:r>
              <w:t xml:space="preserve">·</w:t>
            </w:r>
            <w:r>
              <w:t xml:space="preserve"> </w:t>
            </w:r>
            <w:hyperlink r:id="rId652">
              <w:r>
                <w:rPr>
                  <w:rStyle w:val="Hyperlink"/>
                </w:rPr>
                <w:t xml:space="preserve">Mini-Circuits AN00-009 —</w:t>
              </w:r>
              <w:r>
                <w:rPr>
                  <w:rStyle w:val="Hyperlink"/>
                </w:rPr>
                <w:t xml:space="preserve"> </w:t>
              </w:r>
              <w:r>
                <w:rPr>
                  <w:rStyle w:val="Hyperlink"/>
                  <w:i/>
                  <w:iCs/>
                </w:rPr>
                <w:t xml:space="preserve">Understanding Mixers: Terms Defined and Measuring Performance</w:t>
              </w:r>
            </w:hyperlink>
          </w:p>
        </w:tc>
        <w:tc>
          <w:tcPr/>
          <w:p>
            <w:pPr>
              <w:pStyle w:val="Compact"/>
            </w:pPr>
            <w:r>
              <w:t xml:space="preserve">B, B</w:t>
            </w:r>
          </w:p>
        </w:tc>
        <w:tc>
          <w:tcPr/>
          <w:p>
            <w:pPr>
              <w:pStyle w:val="Compact"/>
            </w:pPr>
            <w:r>
              <w:t xml:space="preserve">2건</w:t>
            </w:r>
          </w:p>
        </w:tc>
      </w:tr>
      <w:tr>
        <w:trPr>
          <w:cantSplit/>
        </w:trPr>
        <w:tc>
          <w:tcPr/>
          <w:p>
            <w:pPr>
              <w:pStyle w:val="Compact"/>
            </w:pPr>
            <w:r>
              <w:t xml:space="preserve">이중평형 믹서의 LO 구동 레벨(+7 dBm)과 변환손실(6~7 dB)</w:t>
            </w:r>
          </w:p>
        </w:tc>
        <w:tc>
          <w:tcPr/>
          <w:p>
            <w:pPr>
              <w:pStyle w:val="Compact"/>
            </w:pPr>
            <w:hyperlink r:id="rId653">
              <w:r>
                <w:rPr>
                  <w:rStyle w:val="Hyperlink"/>
                </w:rPr>
                <w:t xml:space="preserve">Mini-Circuits AN00-010 —</w:t>
              </w:r>
              <w:r>
                <w:rPr>
                  <w:rStyle w:val="Hyperlink"/>
                </w:rPr>
                <w:t xml:space="preserve"> </w:t>
              </w:r>
              <w:r>
                <w:rPr>
                  <w:rStyle w:val="Hyperlink"/>
                  <w:i/>
                  <w:iCs/>
                </w:rPr>
                <w:t xml:space="preserve">How to Select a Mixer</w:t>
              </w:r>
            </w:hyperlink>
            <w:r>
              <w:t xml:space="preserve"> </w:t>
            </w:r>
            <w:r>
              <w:t xml:space="preserve">·</w:t>
            </w:r>
            <w:r>
              <w:t xml:space="preserve"> </w:t>
            </w:r>
            <w:hyperlink r:id="rId654">
              <w:r>
                <w:rPr>
                  <w:rStyle w:val="Hyperlink"/>
                </w:rPr>
                <w:t xml:space="preserve">Electronics Notes — Double Balanced Mixer</w:t>
              </w:r>
            </w:hyperlink>
            <w:r>
              <w:t xml:space="preserve"> </w:t>
            </w:r>
            <w:r>
              <w:t xml:space="preserve">·</w:t>
            </w:r>
            <w:r>
              <w:t xml:space="preserve"> </w:t>
            </w:r>
            <w:hyperlink r:id="rId655">
              <w:r>
                <w:rPr>
                  <w:rStyle w:val="Hyperlink"/>
                </w:rPr>
                <w:t xml:space="preserve">Ricketts Lab — Double Balanced Mixer Theory</w:t>
              </w:r>
            </w:hyperlink>
          </w:p>
        </w:tc>
        <w:tc>
          <w:tcPr/>
          <w:p>
            <w:pPr>
              <w:pStyle w:val="Compact"/>
            </w:pPr>
            <w:r>
              <w:t xml:space="preserve">B, D, C</w:t>
            </w:r>
          </w:p>
        </w:tc>
        <w:tc>
          <w:tcPr/>
          <w:p>
            <w:pPr>
              <w:pStyle w:val="Compact"/>
            </w:pPr>
            <w:r>
              <w:t xml:space="preserve">3건</w:t>
            </w:r>
          </w:p>
        </w:tc>
      </w:tr>
      <w:tr>
        <w:trPr>
          <w:cantSplit/>
        </w:trPr>
        <w:tc>
          <w:tcPr/>
          <w:p>
            <w:pPr>
              <w:pStyle w:val="Compact"/>
            </w:pPr>
            <w:r>
              <w:t xml:space="preserve">이미지 억압과 진폭·위상 불평형의 관계</w:t>
            </w:r>
          </w:p>
        </w:tc>
        <w:tc>
          <w:tcPr/>
          <w:p>
            <w:pPr>
              <w:pStyle w:val="Compact"/>
            </w:pPr>
            <w:hyperlink r:id="rId656">
              <w:r>
                <w:rPr>
                  <w:rStyle w:val="Hyperlink"/>
                </w:rPr>
                <w:t xml:space="preserve">Watkins-Johnson Tech Note —</w:t>
              </w:r>
              <w:r>
                <w:rPr>
                  <w:rStyle w:val="Hyperlink"/>
                </w:rPr>
                <w:t xml:space="preserve"> </w:t>
              </w:r>
              <w:r>
                <w:rPr>
                  <w:rStyle w:val="Hyperlink"/>
                  <w:i/>
                  <w:iCs/>
                </w:rPr>
                <w:t xml:space="preserve">Image-Reject and Single-Sideband Mixers</w:t>
              </w:r>
            </w:hyperlink>
            <w:r>
              <w:t xml:space="preserve"> </w:t>
            </w:r>
            <w:r>
              <w:t xml:space="preserve">·</w:t>
            </w:r>
            <w:r>
              <w:t xml:space="preserve"> </w:t>
            </w:r>
            <w:hyperlink r:id="rId657">
              <w:r>
                <w:rPr>
                  <w:rStyle w:val="Hyperlink"/>
                </w:rPr>
                <w:t xml:space="preserve">Analog Devices —</w:t>
              </w:r>
              <w:r>
                <w:rPr>
                  <w:rStyle w:val="Hyperlink"/>
                </w:rPr>
                <w:t xml:space="preserve"> </w:t>
              </w:r>
              <w:r>
                <w:rPr>
                  <w:rStyle w:val="Hyperlink"/>
                  <w:i/>
                  <w:iCs/>
                </w:rPr>
                <w:t xml:space="preserve">Understanding Image Rejection and Its Impact on Desired Signals</w:t>
              </w:r>
            </w:hyperlink>
            <w:r>
              <w:t xml:space="preserve"> </w:t>
            </w:r>
            <w:r>
              <w:t xml:space="preserve">·</w:t>
            </w:r>
            <w:r>
              <w:t xml:space="preserve"> </w:t>
            </w:r>
            <w:hyperlink r:id="rId658">
              <w:r>
                <w:rPr>
                  <w:rStyle w:val="Hyperlink"/>
                </w:rPr>
                <w:t xml:space="preserve">Narda-MITEQ — Q&amp;A about Image Rejection Mixers</w:t>
              </w:r>
            </w:hyperlink>
          </w:p>
        </w:tc>
        <w:tc>
          <w:tcPr/>
          <w:p>
            <w:pPr>
              <w:pStyle w:val="Compact"/>
            </w:pPr>
            <w:r>
              <w:t xml:space="preserve">C, B, B</w:t>
            </w:r>
          </w:p>
        </w:tc>
        <w:tc>
          <w:tcPr/>
          <w:p>
            <w:pPr>
              <w:pStyle w:val="Compact"/>
            </w:pPr>
            <w:r>
              <w:t xml:space="preserve">3건 + 본문 직접 유도</w:t>
            </w:r>
          </w:p>
        </w:tc>
      </w:tr>
      <w:tr>
        <w:trPr>
          <w:cantSplit/>
        </w:trPr>
        <w:tc>
          <w:tcPr/>
          <w:p>
            <w:pPr>
              <w:pStyle w:val="Compact"/>
            </w:pPr>
            <w:r>
              <w:t xml:space="preserve">2×2(하프-IF) 스퍼와 IP2의 관계</w:t>
            </w:r>
          </w:p>
        </w:tc>
        <w:tc>
          <w:tcPr/>
          <w:p>
            <w:pPr>
              <w:pStyle w:val="Compact"/>
            </w:pPr>
            <w:hyperlink r:id="rId659">
              <w:r>
                <w:rPr>
                  <w:rStyle w:val="Hyperlink"/>
                </w:rPr>
                <w:t xml:space="preserve">Analog Devices — Mixer 2×2 Spurious Response and IP2 Relationship</w:t>
              </w:r>
            </w:hyperlink>
          </w:p>
        </w:tc>
        <w:tc>
          <w:tcPr/>
          <w:p>
            <w:pPr>
              <w:pStyle w:val="Compact"/>
            </w:pPr>
            <w:r>
              <w:t xml:space="preserve">B</w:t>
            </w:r>
          </w:p>
        </w:tc>
        <w:tc>
          <w:tcPr/>
          <w:p>
            <w:pPr>
              <w:pStyle w:val="Compact"/>
            </w:pPr>
            <w:r>
              <w:t xml:space="preserve">—</w:t>
            </w:r>
          </w:p>
        </w:tc>
      </w:tr>
      <w:tr>
        <w:trPr>
          <w:cantSplit/>
        </w:trPr>
        <w:tc>
          <w:tcPr/>
          <w:p>
            <w:pPr>
              <w:pStyle w:val="Compact"/>
            </w:pPr>
            <w:r>
              <w:t xml:space="preserve">위상잡음 정의(dBc/Hz), 측정과 해석</w:t>
            </w:r>
          </w:p>
        </w:tc>
        <w:tc>
          <w:tcPr/>
          <w:p>
            <w:pPr>
              <w:pStyle w:val="Compact"/>
            </w:pPr>
            <w:hyperlink r:id="rId660">
              <w:r>
                <w:rPr>
                  <w:rStyle w:val="Hyperlink"/>
                </w:rPr>
                <w:t xml:space="preserve">Rohde &amp; Schwarz —</w:t>
              </w:r>
              <w:r>
                <w:rPr>
                  <w:rStyle w:val="Hyperlink"/>
                </w:rPr>
                <w:t xml:space="preserve"> </w:t>
              </w:r>
              <w:r>
                <w:rPr>
                  <w:rStyle w:val="Hyperlink"/>
                  <w:i/>
                  <w:iCs/>
                </w:rPr>
                <w:t xml:space="preserve">Understanding Phase Noise Fundamentals</w:t>
              </w:r>
              <w:r>
                <w:rPr>
                  <w:rStyle w:val="Hyperlink"/>
                </w:rPr>
                <w:t xml:space="preserve"> </w:t>
              </w:r>
              <w:r>
                <w:rPr>
                  <w:rStyle w:val="Hyperlink"/>
                </w:rPr>
                <w:t xml:space="preserve">(백서)</w:t>
              </w:r>
            </w:hyperlink>
            <w:r>
              <w:t xml:space="preserve"> </w:t>
            </w:r>
            <w:r>
              <w:t xml:space="preserve">·</w:t>
            </w:r>
            <w:r>
              <w:t xml:space="preserve"> </w:t>
            </w:r>
            <w:hyperlink r:id="rId661">
              <w:r>
                <w:rPr>
                  <w:rStyle w:val="Hyperlink"/>
                </w:rPr>
                <w:t xml:space="preserve">Keysight AN 5991-2069 — Phase Noise Measurement Methods and Techniques</w:t>
              </w:r>
            </w:hyperlink>
            <w:r>
              <w:t xml:space="preserve"> </w:t>
            </w:r>
            <w:r>
              <w:t xml:space="preserve">·</w:t>
            </w:r>
            <w:r>
              <w:t xml:space="preserve"> </w:t>
            </w:r>
            <w:hyperlink r:id="rId662">
              <w:r>
                <w:rPr>
                  <w:rStyle w:val="Hyperlink"/>
                </w:rPr>
                <w:t xml:space="preserve">SiTime AN10062 — Phase Noise Measurement Guide for Oscillators</w:t>
              </w:r>
            </w:hyperlink>
          </w:p>
        </w:tc>
        <w:tc>
          <w:tcPr/>
          <w:p>
            <w:pPr>
              <w:pStyle w:val="Compact"/>
            </w:pPr>
            <w:r>
              <w:t xml:space="preserve">B, B, B</w:t>
            </w:r>
          </w:p>
        </w:tc>
        <w:tc>
          <w:tcPr/>
          <w:p>
            <w:pPr>
              <w:pStyle w:val="Compact"/>
            </w:pPr>
            <w:r>
              <w:t xml:space="preserve">3건</w:t>
            </w:r>
          </w:p>
        </w:tc>
      </w:tr>
      <w:tr>
        <w:trPr>
          <w:cantSplit/>
        </w:trPr>
        <w:tc>
          <w:tcPr/>
          <w:p>
            <w:pPr>
              <w:pStyle w:val="Compact"/>
            </w:pPr>
            <w:r>
              <w:t xml:space="preserve">Leeson 모델과 세 영역의 기울기</w:t>
            </w:r>
          </w:p>
        </w:tc>
        <w:tc>
          <w:tcPr/>
          <w:p>
            <w:pPr>
              <w:pStyle w:val="Compact"/>
            </w:pPr>
            <w:hyperlink r:id="rId663">
              <w:r>
                <w:rPr>
                  <w:rStyle w:val="Hyperlink"/>
                </w:rPr>
                <w:t xml:space="preserve">Rubiola —</w:t>
              </w:r>
              <w:r>
                <w:rPr>
                  <w:rStyle w:val="Hyperlink"/>
                </w:rPr>
                <w:t xml:space="preserve"> </w:t>
              </w:r>
              <w:r>
                <w:rPr>
                  <w:rStyle w:val="Hyperlink"/>
                  <w:i/>
                  <w:iCs/>
                </w:rPr>
                <w:t xml:space="preserve">The Leeson effect</w:t>
              </w:r>
              <w:r>
                <w:rPr>
                  <w:rStyle w:val="Hyperlink"/>
                </w:rPr>
                <w:t xml:space="preserve"> </w:t>
              </w:r>
              <w:r>
                <w:rPr>
                  <w:rStyle w:val="Hyperlink"/>
                </w:rPr>
                <w:t xml:space="preserve">(arXiv physics/0502143)</w:t>
              </w:r>
            </w:hyperlink>
          </w:p>
        </w:tc>
        <w:tc>
          <w:tcPr/>
          <w:p>
            <w:pPr>
              <w:pStyle w:val="Compact"/>
            </w:pPr>
            <w:r>
              <w:t xml:space="preserve">C</w:t>
            </w:r>
          </w:p>
        </w:tc>
        <w:tc>
          <w:tcPr/>
          <w:p>
            <w:pPr>
              <w:pStyle w:val="Compact"/>
            </w:pPr>
            <w:r>
              <w:t xml:space="preserve">위 R&amp;S·Keysight 백서와 대조</w:t>
            </w:r>
          </w:p>
        </w:tc>
      </w:tr>
      <w:tr>
        <w:trPr>
          <w:cantSplit/>
        </w:trPr>
        <w:tc>
          <w:tcPr/>
          <w:p>
            <w:pPr>
              <w:pStyle w:val="Compact"/>
            </w:pPr>
            <w:r>
              <w:t xml:space="preserve">발진기 원리, 믹서 개론 (참고 사이트)</w:t>
            </w:r>
          </w:p>
        </w:tc>
        <w:tc>
          <w:tcPr/>
          <w:p>
            <w:pPr>
              <w:pStyle w:val="Compact"/>
            </w:pPr>
            <w:hyperlink r:id="rId664">
              <w:r>
                <w:rPr>
                  <w:rStyle w:val="Hyperlink"/>
                </w:rPr>
                <w:t xml:space="preserve">rfdh — 발진기</w:t>
              </w:r>
            </w:hyperlink>
            <w:r>
              <w:t xml:space="preserve"> </w:t>
            </w:r>
            <w:r>
              <w:t xml:space="preserve">·</w:t>
            </w:r>
            <w:r>
              <w:t xml:space="preserve"> </w:t>
            </w:r>
            <w:hyperlink r:id="rId665">
              <w:r>
                <w:rPr>
                  <w:rStyle w:val="Hyperlink"/>
                </w:rPr>
                <w:t xml:space="preserve">rfdh — 믹서</w:t>
              </w:r>
            </w:hyperlink>
          </w:p>
        </w:tc>
        <w:tc>
          <w:tcPr/>
          <w:p>
            <w:pPr>
              <w:pStyle w:val="Compact"/>
            </w:pPr>
            <w:r>
              <w:t xml:space="preserve">D</w:t>
            </w:r>
          </w:p>
        </w:tc>
        <w:tc>
          <w:tcPr/>
          <w:p>
            <w:pPr>
              <w:pStyle w:val="Compact"/>
            </w:pPr>
            <w:r>
              <w:t xml:space="preserve">본문은 위 B등급 자료로 재작성</w:t>
            </w:r>
          </w:p>
        </w:tc>
      </w:tr>
      <w:tr>
        <w:trPr>
          <w:cantSplit/>
        </w:trPr>
        <w:tc>
          <w:tcPr/>
          <w:p>
            <w:pPr>
              <w:pStyle w:val="Compact"/>
            </w:pPr>
            <w:r>
              <w:t xml:space="preserve">주파수 계획 실사례 (스퍼를 고려한 이중변환 설계)</w:t>
            </w:r>
          </w:p>
        </w:tc>
        <w:tc>
          <w:tcPr/>
          <w:p>
            <w:pPr>
              <w:pStyle w:val="Compact"/>
            </w:pPr>
            <w:hyperlink r:id="rId666">
              <w:r>
                <w:rPr>
                  <w:rStyle w:val="Hyperlink"/>
                </w:rPr>
                <w:t xml:space="preserve">arXiv 2508.16735 —</w:t>
              </w:r>
              <w:r>
                <w:rPr>
                  <w:rStyle w:val="Hyperlink"/>
                </w:rPr>
                <w:t xml:space="preserve"> </w:t>
              </w:r>
              <w:r>
                <w:rPr>
                  <w:rStyle w:val="Hyperlink"/>
                  <w:i/>
                  <w:iCs/>
                </w:rPr>
                <w:t xml:space="preserve">S-Band Image-Rejecting Dual-Conversion Superheterodyne RF Chain Considering Spur Signals</w:t>
              </w:r>
            </w:hyperlink>
          </w:p>
        </w:tc>
        <w:tc>
          <w:tcPr/>
          <w:p>
            <w:pPr>
              <w:pStyle w:val="Compact"/>
            </w:pPr>
            <w:r>
              <w:t xml:space="preserve">C</w:t>
            </w:r>
          </w:p>
        </w:tc>
        <w:tc>
          <w:tcPr/>
          <w:p>
            <w:pPr>
              <w:pStyle w:val="Compact"/>
            </w:pPr>
            <w:r>
              <w:t xml:space="preserve">—</w:t>
            </w:r>
          </w:p>
        </w:tc>
      </w:tr>
    </w:tbl>
    <w:p>
      <w:pPr>
        <w:pStyle w:val="BlockText"/>
      </w:pPr>
      <w:r>
        <w:t xml:space="preserve">📌</w:t>
      </w:r>
      <w:r>
        <w:t xml:space="preserve"> </w:t>
      </w:r>
      <w:r>
        <w:rPr>
          <w:b/>
          <w:bCs/>
        </w:rPr>
        <w:t xml:space="preserve">본문에서 직접 계산·검산한 항목</w:t>
      </w:r>
      <w:r>
        <w:t xml:space="preserve"> </w:t>
      </w:r>
      <w:r>
        <w:t xml:space="preserve">— 재현 방법은</w:t>
      </w:r>
      <w:r>
        <w:t xml:space="preserve"> </w:t>
      </w:r>
      <w:r>
        <w:rPr>
          <w:rStyle w:val="VerbatimChar"/>
        </w:rPr>
        <w:t xml:space="preserve">scripts/gen_fig_m09.py</w:t>
      </w:r>
      <w:r>
        <w:t xml:space="preserve"> </w:t>
      </w:r>
      <w:r>
        <w:t xml:space="preserve">실행입니다(15개 검산 항목이 출력됩니다).</w:t>
      </w:r>
    </w:p>
    <w:p>
      <w:pPr>
        <w:pStyle w:val="Compact"/>
        <w:numPr>
          <w:ilvl w:val="0"/>
          <w:numId w:val="1089"/>
        </w:numPr>
      </w:pPr>
      <w:r>
        <w:t xml:space="preserve">예제 주파수 계획의 모든 값(LO 2800, 이미지 3150, 하프-IF 2625, 합 5250 MHz)과 스퍼 응답 28개</w:t>
      </w:r>
    </w:p>
    <w:p>
      <w:pPr>
        <w:pStyle w:val="Compact"/>
        <w:numPr>
          <w:ilvl w:val="0"/>
          <w:numId w:val="1089"/>
        </w:numPr>
      </w:pPr>
      <w:r>
        <w:t xml:space="preserve">이미지 억압 공식 —</w:t>
      </w:r>
      <w:r>
        <w:t xml:space="preserve"> </w:t>
      </w:r>
      <w:r>
        <w:rPr>
          <w:b/>
          <w:bCs/>
        </w:rPr>
        <w:t xml:space="preserve">문헌의 실측 예(진폭 0.5 dB·위상 10° → 20.7 dB)와 소수점까지 일치함을 확인</w:t>
      </w:r>
    </w:p>
    <w:p>
      <w:pPr>
        <w:pStyle w:val="Compact"/>
        <w:numPr>
          <w:ilvl w:val="0"/>
          <w:numId w:val="1089"/>
        </w:numPr>
      </w:pPr>
      <w:r>
        <w:t xml:space="preserve">Leeson 모델 세 영역의 기울기(−30 / −20 / 0 dB/decade)와 Leeson 코너 12 MHz</w:t>
      </w:r>
    </w:p>
    <w:p>
      <w:pPr>
        <w:pStyle w:val="Compact"/>
        <w:numPr>
          <w:ilvl w:val="0"/>
          <w:numId w:val="1089"/>
        </w:numPr>
      </w:pPr>
      <w:r>
        <w:t xml:space="preserve">PLL 최적 루프 대역폭(두 곡선 교차 40 kHz, 지터 최소 44 kHz / 114 fs)</w:t>
      </w:r>
    </w:p>
    <w:p>
      <w:pPr>
        <w:pStyle w:val="Compact"/>
        <w:numPr>
          <w:ilvl w:val="0"/>
          <w:numId w:val="1089"/>
        </w:numPr>
      </w:pPr>
      <w:r>
        <w:t xml:space="preserve">상호혼합 계산(−100 dBm vs 열잡음 −109 dBm)</w:t>
      </w:r>
    </w:p>
    <w:p>
      <w:pPr>
        <w:pStyle w:val="Compact"/>
        <w:numPr>
          <w:ilvl w:val="0"/>
          <w:numId w:val="1089"/>
        </w:numPr>
      </w:pPr>
      <w:r>
        <w:t xml:space="preserve">실습 L09-a의 IF 후보 평가표 전체</w:t>
      </w:r>
    </w:p>
    <w:p>
      <w:pPr>
        <w:pStyle w:val="BlockText"/>
      </w:pPr>
      <w:r>
        <w:t xml:space="preserve">⚠️</w:t>
      </w:r>
      <w:r>
        <w:t xml:space="preserve"> </w:t>
      </w:r>
      <w:r>
        <w:rPr>
          <w:b/>
          <w:bCs/>
        </w:rPr>
        <w:t xml:space="preserve">URL 확인 안내</w:t>
      </w:r>
      <w:r>
        <w:t xml:space="preserve">: 이 커리큘럼을 작성한 환경에서는 조직 정책상 외부 사이트를 직접 열 수 없어, 검색 결과의</w:t>
      </w:r>
      <w:r>
        <w:t xml:space="preserve"> </w:t>
      </w:r>
      <w:r>
        <w:rPr>
          <w:b/>
          <w:bCs/>
        </w:rPr>
        <w:t xml:space="preserve">서지 정보와 요약을 2건 이상 교차 대조</w:t>
      </w:r>
      <w:r>
        <w:t xml:space="preserve">하는 방식으로 검증했습니다. 링크의 최신 유효성은 독자가 직접 확인해 주십시오. 배경은</w:t>
      </w:r>
      <w:r>
        <w:t xml:space="preserve"> </w:t>
      </w:r>
      <w:r>
        <w:rPr>
          <w:b/>
          <w:bCs/>
        </w:rPr>
        <w:t xml:space="preserve">M00.S</w:t>
      </w:r>
      <w:r>
        <w:t xml:space="preserve"> </w:t>
      </w:r>
      <w:r>
        <w:t xml:space="preserve">참조.</w:t>
      </w:r>
    </w:p>
    <w:p>
      <w:r>
        <w:pict>
          <v:rect style="width:0;height:1.5pt" o:hralign="center" o:hrstd="t" o:hr="t"/>
        </w:pict>
      </w:r>
    </w:p>
    <w:bookmarkEnd w:id="667"/>
    <w:bookmarkStart w:id="668" w:name="다음-모듈-9"/>
    <w:p>
      <w:pPr>
        <w:pStyle w:val="Heading3"/>
      </w:pPr>
      <w:r>
        <w:t xml:space="preserve">다음 모듈</w:t>
      </w:r>
    </w:p>
    <w:p>
      <w:pPr>
        <w:pStyle w:val="FirstParagraph"/>
      </w:pPr>
      <w:r>
        <w:t xml:space="preserve">****M10 — 안테나와 전파: 공기 중으로 나가는 순간****</w:t>
      </w:r>
    </w:p>
    <w:p>
      <w:pPr>
        <w:pStyle w:val="BodyText"/>
      </w:pPr>
      <w:r>
        <w:t xml:space="preserve">여기까지가</w:t>
      </w:r>
      <w:r>
        <w:t xml:space="preserve"> </w:t>
      </w:r>
      <w:r>
        <w:rPr>
          <w:b/>
          <w:bCs/>
        </w:rPr>
        <w:t xml:space="preserve">회로 안</w:t>
      </w:r>
      <w:r>
        <w:t xml:space="preserve">의 이야기였습니다. M10에서는 신호가 도선을 떠나 공기 중으로 나갑니다. 그 순간 임피던스, 손실, 방향이라는 개념이 모두 새로 정의됩니다.</w:t>
      </w:r>
    </w:p>
    <w:p>
      <w:r>
        <w:pict>
          <v:rect style="width:0;height:1.5pt" o:hralign="center" o:hrstd="t" o:hr="t"/>
        </w:pict>
      </w:r>
    </w:p>
    <w:bookmarkEnd w:id="668"/>
    <w:bookmarkStart w:id="669" w:name="변경-이력-9"/>
    <w:p>
      <w:pPr>
        <w:pStyle w:val="Heading3"/>
      </w:pPr>
      <w:r>
        <w:t xml:space="preserve">변경 이력</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버전</w:t>
            </w:r>
          </w:p>
        </w:tc>
        <w:tc>
          <w:tcPr/>
          <w:p>
            <w:pPr>
              <w:pStyle w:val="Compact"/>
            </w:pPr>
            <w:r>
              <w:t xml:space="preserve">일자</w:t>
            </w:r>
          </w:p>
        </w:tc>
        <w:tc>
          <w:tcPr/>
          <w:p>
            <w:pPr>
              <w:pStyle w:val="Compact"/>
            </w:pPr>
            <w:r>
              <w:t xml:space="preserve">내용</w:t>
            </w:r>
          </w:p>
        </w:tc>
      </w:tr>
      <w:tr>
        <w:trPr>
          <w:cantSplit/>
        </w:trPr>
        <w:tc>
          <w:tcPr/>
          <w:p>
            <w:pPr>
              <w:pStyle w:val="Compact"/>
            </w:pPr>
            <w:r>
              <w:t xml:space="preserve">v1.0</w:t>
            </w:r>
          </w:p>
        </w:tc>
        <w:tc>
          <w:tcPr/>
          <w:p>
            <w:pPr>
              <w:pStyle w:val="Compact"/>
            </w:pPr>
            <w:r>
              <w:t xml:space="preserve">2026-08-20</w:t>
            </w:r>
          </w:p>
        </w:tc>
        <w:tc>
          <w:tcPr/>
          <w:p>
            <w:pPr>
              <w:pStyle w:val="Compact"/>
            </w:pPr>
            <w:r>
              <w:t xml:space="preserve">최초 작성. 시각자료 9종(데이터 플롯 7 + SVG 회로 도해 1 + Mermaid 블록도 1), 실습 3종, 확인 문제 8문항</w:t>
            </w:r>
          </w:p>
        </w:tc>
      </w:tr>
      <w:tr>
        <w:trPr>
          <w:cantSplit/>
        </w:trPr>
        <w:tc>
          <w:tcPr/>
          <w:p>
            <w:pPr>
              <w:pStyle w:val="Compact"/>
            </w:pPr>
            <w:r>
              <w:t xml:space="preserve">—</w:t>
            </w:r>
          </w:p>
        </w:tc>
        <w:tc>
          <w:tcPr/>
          <w:p>
            <w:pPr>
              <w:pStyle w:val="Compact"/>
            </w:pPr>
            <w:r>
              <w:t xml:space="preserve">2026-08-20</w:t>
            </w:r>
          </w:p>
        </w:tc>
        <w:tc>
          <w:tcPr/>
          <w:p>
            <w:pPr>
              <w:pStyle w:val="Compact"/>
            </w:pPr>
            <w:r>
              <w:rPr>
                <w:b/>
                <w:bCs/>
              </w:rPr>
              <w:t xml:space="preserve">검토 3회 완료.</w:t>
            </w:r>
            <w:r>
              <w:t xml:space="preserve"> </w:t>
            </w:r>
            <w:r>
              <w:rPr>
                <w:b/>
                <w:bCs/>
              </w:rPr>
              <w:t xml:space="preserve">1차(사실)</w:t>
            </w:r>
            <w:r>
              <w:t xml:space="preserve">: ① 그림 M09-1·M09-2의</w:t>
            </w:r>
            <w:r>
              <w:t xml:space="preserve"> </w:t>
            </w:r>
            <w:r>
              <w:rPr>
                <w:b/>
                <w:bCs/>
              </w:rPr>
              <w:t xml:space="preserve">필터 응답 곡선이 통과대역이 아니라 노치로 뒤집혀 그려지던 오류</w:t>
            </w:r>
            <w:r>
              <w:t xml:space="preserve">를 발견해 정정(분모 형태를 그대로 쓰면 부호가 반대가 된다). ② 그림 M09-7의</w:t>
            </w:r>
            <w:r>
              <w:t xml:space="preserve"> </w:t>
            </w:r>
            <w:r>
              <w:rPr>
                <w:b/>
                <w:bCs/>
              </w:rPr>
              <w:t xml:space="preserve">다이오드 링 배선이 마주보는 꼭짓점 쌍이 아니라 한 꼭짓점에 두 선을 물려 단락 상태</w:t>
            </w:r>
            <w:r>
              <w:t xml:space="preserve">로 그려져 있던 것을 발견해 전면 재작성. 평면에 교차 없이 그릴 수 없는 회로라 선 점프(hop) 하나를 명시했다. ③ 이미지 억압 공식을 문헌의 실측 예(진폭 0.5 dB·위상 10° → 20.7 dB)와 대조해 소수점까지 일치함을 확인. ④ 그림 M09-8에서 본문이 인용하는 진폭 오차 0.5 dB 곡선이 실제로는 그려져 있지 않아(1.0 dB 를 그리고 있었다) 주석의 화살표가 아무 곡선도 가리키지 않던 것을 정정. ⑤ 로그 축 눈금이</w:t>
            </w:r>
            <w:r>
              <w:t xml:space="preserve"> </w:t>
            </w:r>
            <w:r>
              <w:rPr>
                <w:rStyle w:val="VerbatimChar"/>
              </w:rPr>
              <w:t xml:space="preserve">100,000</w:t>
            </w:r>
            <w:r>
              <w:t xml:space="preserve"> </w:t>
            </w:r>
            <w:r>
              <w:t xml:space="preserve">과</w:t>
            </w:r>
            <w:r>
              <w:t xml:space="preserve"> </w:t>
            </w:r>
            <w:r>
              <w:rPr>
                <w:rStyle w:val="VerbatimChar"/>
              </w:rPr>
              <w:t xml:space="preserve">10^6</w:t>
            </w:r>
            <w:r>
              <w:t xml:space="preserve"> </w:t>
            </w:r>
            <w:r>
              <w:t xml:space="preserve">을 섞어 쓰던 것을</w:t>
            </w:r>
            <w:r>
              <w:t xml:space="preserve"> </w:t>
            </w:r>
            <w:r>
              <w:rPr>
                <w:rStyle w:val="VerbatimChar"/>
              </w:rPr>
              <w:t xml:space="preserve">100 kHz</w:t>
            </w:r>
            <w:r>
              <w:t xml:space="preserve">·</w:t>
            </w:r>
            <w:r>
              <w:rPr>
                <w:rStyle w:val="VerbatimChar"/>
              </w:rPr>
              <w:t xml:space="preserve">1 MHz</w:t>
            </w:r>
            <w:r>
              <w:t xml:space="preserve"> </w:t>
            </w:r>
            <w:r>
              <w:t xml:space="preserve">형태로 통일. ⑥ 실습 L09-a 는 대역 중앙(2441.75 MHz)을, 본문은 대표 채널(2450 MHz)을 쓰고 있어 LO 와 스퍼 값이 8 MHz 어긋난다. 실수가 아니라</w:t>
            </w:r>
            <w:r>
              <w:t xml:space="preserve"> </w:t>
            </w:r>
            <w:r>
              <w:rPr>
                <w:b/>
                <w:bCs/>
              </w:rPr>
              <w:t xml:space="preserve">스퍼가 채널을 따라 움직인다</w:t>
            </w:r>
            <w:r>
              <w:t xml:space="preserve">는 사실이므로, 지우는 대신 경고 상자로 명시했다.</w:t>
            </w:r>
            <w:r>
              <w:t xml:space="preserve"> </w:t>
            </w:r>
            <w:r>
              <w:rPr>
                <w:b/>
                <w:bCs/>
              </w:rPr>
              <w:t xml:space="preserve">2차(교육)</w:t>
            </w:r>
            <w:r>
              <w:t xml:space="preserve">: §0 에</w:t>
            </w:r>
            <w:r>
              <w:t xml:space="preserve"> </w:t>
            </w:r>
            <w:r>
              <w:t xml:space="preserve">‘주파수를 옮기는 순간 생기는 두 가지 문제’로 모듈 전체의 뼈대를 제시하고, 하나의 예제 수신기를 끝까지 따라가도록 표를 앞에 배치. 본문이 써 온 IF 350 MHz 가</w:t>
            </w:r>
            <w:r>
              <w:t xml:space="preserve"> </w:t>
            </w:r>
            <w:r>
              <w:rPr>
                <w:b/>
                <w:bCs/>
              </w:rPr>
              <w:t xml:space="preserve">일부러 나쁜 선택</w:t>
            </w:r>
            <w:r>
              <w:t xml:space="preserve">이며 실습에서 그것을 학습자가 직접 밝혀내게 된다는 점을 미리 예고. 지침 2 에 따라 ISM·Q·SAW·VCO·NF·IIP3·P1dB·QPSK·QAM·EVM·SNR·DBM·바르크하우젠의 최초 등장 표기를 원어 병기로 보완.</w:t>
            </w:r>
            <w:r>
              <w:t xml:space="preserve"> </w:t>
            </w:r>
            <w:r>
              <w:rPr>
                <w:b/>
                <w:bCs/>
              </w:rPr>
              <w:t xml:space="preserve">3차(구조)</w:t>
            </w:r>
            <w:r>
              <w:t xml:space="preserve">: 설계서 §5 의 소유 개념 16항목·주요 절 10개·Lab 3종·시각자료 7종 요구를 대조해 누락 없음 확인(시각자료는 9종으로 초과 충족). M11(아키텍처 선택)·M12(캐스케이드)·M13(EVM)·M15(위상잡음 측정 절차)로 넘길 내용이 침범하지 않았는지 확인하고 각 지점에 이월 표시. §0 에 층위 분리표 배치. M08 의 ’다음 모듈’</w:t>
            </w:r>
            <w:r>
              <w:t xml:space="preserve"> </w:t>
            </w:r>
            <w:r>
              <w:t xml:space="preserve">링크, README 상태표, 설계서 §13 진행표 갱신. Mermaid 1개 렌더 검증, 손그림 SVG 의</w:t>
            </w:r>
            <w:r>
              <w:t xml:space="preserve"> </w:t>
            </w:r>
            <w:r>
              <w:rPr>
                <w:rStyle w:val="VerbatimChar"/>
              </w:rPr>
              <w:t xml:space="preserve">&lt;text&gt;</w:t>
            </w:r>
            <w:r>
              <w:t xml:space="preserve"> </w:t>
            </w:r>
            <w:r>
              <w:t xml:space="preserve">에 한글 없음을 자동 검사로 확인.</w:t>
            </w:r>
          </w:p>
        </w:tc>
      </w:tr>
    </w:tbl>
    <w:bookmarkEnd w:id="669"/>
    <w:bookmarkEnd w:id="670"/>
    <w:bookmarkEnd w:id="671"/>
    <w:bookmarkStart w:id="915" w:name="part-iv-시스템"/>
    <w:p>
      <w:pPr>
        <w:pStyle w:val="Heading1"/>
      </w:pPr>
      <w:r>
        <w:t xml:space="preserve">Part IV — 시스템</w:t>
      </w:r>
    </w:p>
    <w:bookmarkStart w:id="733" w:name="m10-안테나와-전파-공기-중으로-나가는-순간"/>
    <w:p>
      <w:pPr>
        <w:pStyle w:val="Heading2"/>
      </w:pPr>
      <w:r>
        <w:t xml:space="preserve">M10 — 안테나와 전파: 공기 중으로 나가는 순간</w:t>
      </w:r>
    </w:p>
    <w:tbl>
      <w:tblPr>
        <w:tblStyle w:val="Table"/>
        <w:tblW w:type="pct" w:w="5000"/>
        <w:tblLayout w:type="fixed"/>
        <w:tblLook w:firstRow="0" w:lastRow="0" w:firstColumn="0" w:lastColumn="0" w:noHBand="0" w:noVBand="0" w:val="0000"/>
      </w:tblPr>
      <w:tblGrid>
        <w:gridCol w:w="3960"/>
        <w:gridCol w:w="3960"/>
      </w:tblGrid>
      <w:tr>
        <w:trPr>
          <w:cantSplit/>
          <w:tblHeader/>
        </w:trPr>
        <w:tc>
          <w:tcPr/>
          <w:p>
            <w:pPr>
              <w:pStyle w:val="Compact"/>
            </w:pPr>
            <w:r>
              <w:rPr>
                <w:b/>
                <w:bCs/>
              </w:rPr>
              <w:t xml:space="preserve">선수 모듈</w:t>
            </w:r>
          </w:p>
        </w:tc>
        <w:tc>
          <w:tcPr/>
          <w:p>
            <w:pPr>
              <w:pStyle w:val="Compact"/>
            </w:pPr>
            <w:r>
              <w:rPr>
                <w:b/>
                <w:bCs/>
              </w:rPr>
              <w:t xml:space="preserve">M09</w:t>
            </w:r>
            <w:r>
              <w:t xml:space="preserve">,</w:t>
            </w:r>
            <w:r>
              <w:t xml:space="preserve"> </w:t>
            </w:r>
            <w:r>
              <w:rPr>
                <w:b/>
                <w:bCs/>
              </w:rPr>
              <w:t xml:space="preserve">M02</w:t>
            </w:r>
            <w:r>
              <w:t xml:space="preserve"> </w:t>
            </w:r>
            <w:r>
              <w:t xml:space="preserve">(Γ·VSWR·정합),</w:t>
            </w:r>
            <w:r>
              <w:t xml:space="preserve"> </w:t>
            </w:r>
            <w:r>
              <w:rPr>
                <w:b/>
                <w:bCs/>
              </w:rPr>
              <w:t xml:space="preserve">M01</w:t>
            </w:r>
            <w:r>
              <w:t xml:space="preserve"> </w:t>
            </w:r>
            <w:r>
              <w:t xml:space="preserve">(dBm·열잡음)</w:t>
            </w:r>
          </w:p>
        </w:tc>
      </w:tr>
      <w:tr>
        <w:trPr>
          <w:cantSplit/>
        </w:trPr>
        <w:tc>
          <w:tcPr/>
          <w:p>
            <w:pPr>
              <w:pStyle w:val="Compact"/>
            </w:pPr>
            <w:r>
              <w:rPr>
                <w:b/>
                <w:bCs/>
              </w:rPr>
              <w:t xml:space="preserve">이 모듈이 소유하는 개념</w:t>
            </w:r>
          </w:p>
        </w:tc>
        <w:tc>
          <w:tcPr/>
          <w:p>
            <w:pPr>
              <w:pStyle w:val="Compact"/>
            </w:pPr>
            <w:r>
              <w:t xml:space="preserve">방사의 발생, 안테나 파라미터(방사 패턴, 지향성, 이득 dBi, 효율, 빔폭, 부엽, 편파, 대역폭, 입력 임피던스), dBi와 dBd,</w:t>
            </w:r>
            <w:r>
              <w:t xml:space="preserve"> </w:t>
            </w:r>
            <w:r>
              <w:rPr>
                <w:b/>
                <w:bCs/>
              </w:rPr>
              <w:t xml:space="preserve">등가 등방성 복사 전력(EIRP)</w:t>
            </w:r>
            <w:r>
              <w:t xml:space="preserve">, 근거리장/원거리장 경계(2D²/λ), 안테나 종류(다이폴·모노폴·패치·슬롯·칩·배열), 위상 배열과 빔포밍 개론,</w:t>
            </w:r>
            <w:r>
              <w:t xml:space="preserve"> </w:t>
            </w:r>
            <w:r>
              <w:rPr>
                <w:b/>
                <w:bCs/>
              </w:rPr>
              <w:t xml:space="preserve">자유공간 경로손실(FSPL)과 Friis 전송식</w:t>
            </w:r>
            <w:r>
              <w:t xml:space="preserve">, 다중경로와 페이딩,</w:t>
            </w:r>
            <w:r>
              <w:t xml:space="preserve"> </w:t>
            </w:r>
            <w:r>
              <w:rPr>
                <w:b/>
                <w:bCs/>
              </w:rPr>
              <w:t xml:space="preserve">링크 버짓과 페이드 마진</w:t>
            </w:r>
            <w:r>
              <w:t xml:space="preserve">, 가용도, 무반사실·CATR·근거리장 스캐닝(OTA 측정 개론)</w:t>
            </w:r>
          </w:p>
        </w:tc>
      </w:tr>
      <w:tr>
        <w:trPr>
          <w:cantSplit/>
        </w:trPr>
        <w:tc>
          <w:tcPr/>
          <w:p>
            <w:pPr>
              <w:pStyle w:val="Compact"/>
            </w:pPr>
            <w:r>
              <w:rPr>
                <w:b/>
                <w:bCs/>
              </w:rPr>
              <w:t xml:space="preserve">이 모듈을 쓰는 후속 모듈</w:t>
            </w:r>
          </w:p>
        </w:tc>
        <w:tc>
          <w:tcPr/>
          <w:p>
            <w:pPr>
              <w:pStyle w:val="Compact"/>
            </w:pPr>
            <w:r>
              <w:t xml:space="preserve">M11(안테나가 아키텍처에 거는 조건),</w:t>
            </w:r>
            <w:r>
              <w:t xml:space="preserve"> </w:t>
            </w:r>
            <w:r>
              <w:rPr>
                <w:b/>
                <w:bCs/>
              </w:rPr>
              <w:t xml:space="preserve">M12</w:t>
            </w:r>
            <w:r>
              <w:t xml:space="preserve">(링크 버짓 → 감도 요구 → 부품 스펙), M13(다중경로가 신호 품질에 하는 일), M15(OTA 측정 절차),</w:t>
            </w:r>
            <w:r>
              <w:t xml:space="preserve"> </w:t>
            </w:r>
            <w:r>
              <w:rPr>
                <w:b/>
                <w:bCs/>
              </w:rPr>
              <w:t xml:space="preserve">M17</w:t>
            </w:r>
            <w:r>
              <w:t xml:space="preserve">(안테나 배치·접지면·인증)</w:t>
            </w:r>
          </w:p>
        </w:tc>
      </w:tr>
      <w:tr>
        <w:trPr>
          <w:cantSplit/>
        </w:trPr>
        <w:tc>
          <w:tcPr/>
          <w:p>
            <w:pPr>
              <w:pStyle w:val="Compact"/>
            </w:pPr>
            <w:r>
              <w:rPr>
                <w:b/>
                <w:bCs/>
              </w:rPr>
              <w:t xml:space="preserve">학습 목표</w:t>
            </w:r>
          </w:p>
        </w:tc>
        <w:tc>
          <w:tcPr/>
          <w:p>
            <w:pPr>
              <w:pStyle w:val="Compact"/>
            </w:pPr>
            <w:r>
              <w:t xml:space="preserve">① VSWR 2:1이 실제로 얼마나 나쁜지 dB와 전력 손실로 설명한다 ② FSPL을 계산하고 링크 버짓을 세워 마진을 구한다 ③ 왜 밀리미터파에서는 평범한 원거리장 측정이 불가능해지는지 설명한다</w:t>
            </w:r>
          </w:p>
        </w:tc>
      </w:tr>
    </w:tbl>
    <w:p>
      <w:r>
        <w:pict>
          <v:rect style="width:0;height:1.5pt" o:hralign="center" o:hrstd="t" o:hr="t"/>
        </w:pict>
      </w:r>
    </w:p>
    <w:bookmarkStart w:id="672" w:name="m10.0-이-모듈의-범위"/>
    <w:p>
      <w:pPr>
        <w:pStyle w:val="Heading3"/>
      </w:pPr>
      <w:r>
        <w:t xml:space="preserve">M10.0 이 모듈의 범위</w:t>
      </w:r>
    </w:p>
    <w:p>
      <w:pPr>
        <w:pStyle w:val="FirstParagraph"/>
      </w:pPr>
      <w:r>
        <w:t xml:space="preserve">M09까지는 신호가</w:t>
      </w:r>
      <w:r>
        <w:t xml:space="preserve"> </w:t>
      </w:r>
      <w:r>
        <w:rPr>
          <w:b/>
          <w:bCs/>
        </w:rPr>
        <w:t xml:space="preserve">도선 안에</w:t>
      </w:r>
      <w:r>
        <w:t xml:space="preserve"> </w:t>
      </w:r>
      <w:r>
        <w:t xml:space="preserve">있었습니다. 이 모듈에서 신호는 도선을 떠납니다.</w:t>
      </w:r>
    </w:p>
    <w:p>
      <w:pPr>
        <w:pStyle w:val="BodyText"/>
      </w:pPr>
      <w:r>
        <w:t xml:space="preserve">그 순간 세 가지가 새로 필요해집니다.</w:t>
      </w:r>
    </w:p>
    <w:p>
      <w:pPr>
        <w:pStyle w:val="Compact"/>
        <w:numPr>
          <w:ilvl w:val="0"/>
          <w:numId w:val="1090"/>
        </w:numPr>
      </w:pPr>
      <w:r>
        <w:rPr>
          <w:b/>
          <w:bCs/>
        </w:rPr>
        <w:t xml:space="preserve">방향</w:t>
      </w:r>
      <w:r>
        <w:t xml:space="preserve"> </w:t>
      </w:r>
      <w:r>
        <w:t xml:space="preserve">— 어느 쪽으로 얼마나 나가는가 (§1–4)</w:t>
      </w:r>
    </w:p>
    <w:p>
      <w:pPr>
        <w:pStyle w:val="Compact"/>
        <w:numPr>
          <w:ilvl w:val="0"/>
          <w:numId w:val="1090"/>
        </w:numPr>
      </w:pPr>
      <w:r>
        <w:rPr>
          <w:b/>
          <w:bCs/>
        </w:rPr>
        <w:t xml:space="preserve">거리</w:t>
      </w:r>
      <w:r>
        <w:t xml:space="preserve"> </w:t>
      </w:r>
      <w:r>
        <w:t xml:space="preserve">— 얼마나 멀리 갈 수 있는가 (§7–9)</w:t>
      </w:r>
    </w:p>
    <w:p>
      <w:pPr>
        <w:pStyle w:val="Compact"/>
        <w:numPr>
          <w:ilvl w:val="0"/>
          <w:numId w:val="1090"/>
        </w:numPr>
      </w:pPr>
      <w:r>
        <w:rPr>
          <w:b/>
          <w:bCs/>
        </w:rPr>
        <w:t xml:space="preserve">재는 법</w:t>
      </w:r>
      <w:r>
        <w:t xml:space="preserve"> </w:t>
      </w:r>
      <w:r>
        <w:t xml:space="preserve">— 도선이 없는데 어떻게 측정하는가 (§5, §10)</w:t>
      </w:r>
    </w:p>
    <w:p>
      <w:pPr>
        <w:pStyle w:val="BlockText"/>
      </w:pPr>
      <w:r>
        <w:t xml:space="preserve">⚠️</w:t>
      </w:r>
      <w:r>
        <w:t xml:space="preserve"> </w:t>
      </w:r>
      <w:r>
        <w:rPr>
          <w:b/>
          <w:bCs/>
        </w:rPr>
        <w:t xml:space="preserve">다른 모듈과의 역할 분리</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개념</w:t>
            </w:r>
          </w:p>
        </w:tc>
        <w:tc>
          <w:tcPr/>
          <w:p>
            <w:pPr>
              <w:pStyle w:val="Compact"/>
            </w:pPr>
            <w:r>
              <w:t xml:space="preserve">M10 (여기)</w:t>
            </w:r>
          </w:p>
        </w:tc>
        <w:tc>
          <w:tcPr/>
          <w:p>
            <w:pPr>
              <w:pStyle w:val="Compact"/>
            </w:pPr>
            <w:r>
              <w:t xml:space="preserve">다른 모듈</w:t>
            </w:r>
          </w:p>
        </w:tc>
      </w:tr>
      <w:tr>
        <w:trPr>
          <w:cantSplit/>
        </w:trPr>
        <w:tc>
          <w:tcPr/>
          <w:p>
            <w:pPr>
              <w:pStyle w:val="Compact"/>
            </w:pPr>
            <w:r>
              <w:t xml:space="preserve">Γ·VSWR·반사손실</w:t>
            </w:r>
          </w:p>
        </w:tc>
        <w:tc>
          <w:tcPr/>
          <w:p>
            <w:pPr>
              <w:pStyle w:val="Compact"/>
            </w:pPr>
            <w:r>
              <w:rPr>
                <w:b/>
                <w:bCs/>
              </w:rPr>
              <w:t xml:space="preserve">안테나에서 목표를 어떻게 잡는가</w:t>
            </w:r>
          </w:p>
        </w:tc>
        <w:tc>
          <w:tcPr/>
          <w:p>
            <w:pPr>
              <w:pStyle w:val="Compact"/>
            </w:pPr>
            <w:r>
              <w:rPr>
                <w:b/>
                <w:bCs/>
              </w:rPr>
              <w:t xml:space="preserve">M02</w:t>
            </w:r>
            <w:r>
              <w:t xml:space="preserve">가</w:t>
            </w:r>
            <w:r>
              <w:t xml:space="preserve"> </w:t>
            </w:r>
            <w:r>
              <w:rPr>
                <w:b/>
                <w:bCs/>
              </w:rPr>
              <w:t xml:space="preserve">정의</w:t>
            </w:r>
            <w:r>
              <w:t xml:space="preserve">를,</w:t>
            </w:r>
            <w:r>
              <w:t xml:space="preserve"> </w:t>
            </w:r>
            <w:r>
              <w:rPr>
                <w:b/>
                <w:bCs/>
              </w:rPr>
              <w:t xml:space="preserve">M05</w:t>
            </w:r>
            <w:r>
              <w:t xml:space="preserve">가</w:t>
            </w:r>
            <w:r>
              <w:t xml:space="preserve"> </w:t>
            </w:r>
            <w:r>
              <w:rPr>
                <w:b/>
                <w:bCs/>
              </w:rPr>
              <w:t xml:space="preserve">측정</w:t>
            </w:r>
            <w:r>
              <w:t xml:space="preserve">을 소유</w:t>
            </w:r>
          </w:p>
        </w:tc>
      </w:tr>
      <w:tr>
        <w:trPr>
          <w:cantSplit/>
        </w:trPr>
        <w:tc>
          <w:tcPr/>
          <w:p>
            <w:pPr>
              <w:pStyle w:val="Compact"/>
            </w:pPr>
            <w:r>
              <w:t xml:space="preserve">잡음 바닥 −174 dBm/Hz</w:t>
            </w:r>
          </w:p>
        </w:tc>
        <w:tc>
          <w:tcPr/>
          <w:p>
            <w:pPr>
              <w:pStyle w:val="Compact"/>
            </w:pPr>
            <w:r>
              <w:t xml:space="preserve">링크 버짓에서</w:t>
            </w:r>
            <w:r>
              <w:t xml:space="preserve"> </w:t>
            </w:r>
            <w:r>
              <w:rPr>
                <w:b/>
                <w:bCs/>
              </w:rPr>
              <w:t xml:space="preserve">쓴다</w:t>
            </w:r>
          </w:p>
        </w:tc>
        <w:tc>
          <w:tcPr/>
          <w:p>
            <w:pPr>
              <w:pStyle w:val="Compact"/>
            </w:pPr>
            <w:r>
              <w:rPr>
                <w:b/>
                <w:bCs/>
              </w:rPr>
              <w:t xml:space="preserve">M01</w:t>
            </w:r>
            <w:r>
              <w:t xml:space="preserve">이 정의,</w:t>
            </w:r>
            <w:r>
              <w:t xml:space="preserve"> </w:t>
            </w:r>
            <w:r>
              <w:rPr>
                <w:b/>
                <w:bCs/>
              </w:rPr>
              <w:t xml:space="preserve">M12가 감도 계산</w:t>
            </w:r>
            <w:r>
              <w:t xml:space="preserve">을 소유</w:t>
            </w:r>
          </w:p>
        </w:tc>
      </w:tr>
      <w:tr>
        <w:trPr>
          <w:cantSplit/>
        </w:trPr>
        <w:tc>
          <w:tcPr/>
          <w:p>
            <w:pPr>
              <w:pStyle w:val="Compact"/>
            </w:pPr>
            <w:r>
              <w:t xml:space="preserve">링크 버짓</w:t>
            </w:r>
          </w:p>
        </w:tc>
        <w:tc>
          <w:tcPr/>
          <w:p>
            <w:pPr>
              <w:pStyle w:val="Compact"/>
            </w:pPr>
            <w:r>
              <w:rPr>
                <w:b/>
                <w:bCs/>
              </w:rPr>
              <w:t xml:space="preserve">전파 구간</w:t>
            </w:r>
            <w:r>
              <w:t xml:space="preserve">(EIRP → 경로손실 → 수신 전력)</w:t>
            </w:r>
          </w:p>
        </w:tc>
        <w:tc>
          <w:tcPr/>
          <w:p>
            <w:pPr>
              <w:pStyle w:val="Compact"/>
            </w:pPr>
            <w:r>
              <w:rPr>
                <w:b/>
                <w:bCs/>
              </w:rPr>
              <w:t xml:space="preserve">M12가 수신기 내부</w:t>
            </w:r>
            <w:r>
              <w:t xml:space="preserve">(NF·IP3 배분)를 소유</w:t>
            </w:r>
          </w:p>
        </w:tc>
      </w:tr>
      <w:tr>
        <w:trPr>
          <w:cantSplit/>
        </w:trPr>
        <w:tc>
          <w:tcPr/>
          <w:p>
            <w:pPr>
              <w:pStyle w:val="Compact"/>
            </w:pPr>
            <w:r>
              <w:t xml:space="preserve">OTA 측정</w:t>
            </w:r>
          </w:p>
        </w:tc>
        <w:tc>
          <w:tcPr/>
          <w:p>
            <w:pPr>
              <w:pStyle w:val="Compact"/>
            </w:pPr>
            <w:r>
              <w:rPr>
                <w:b/>
                <w:bCs/>
              </w:rPr>
              <w:t xml:space="preserve">왜 어려운가, 어떤 방식이 있는가</w:t>
            </w:r>
          </w:p>
        </w:tc>
        <w:tc>
          <w:tcPr/>
          <w:p>
            <w:pPr>
              <w:pStyle w:val="Compact"/>
            </w:pPr>
            <w:r>
              <w:t xml:space="preserve">M15가</w:t>
            </w:r>
            <w:r>
              <w:t xml:space="preserve"> </w:t>
            </w:r>
            <w:r>
              <w:rPr>
                <w:b/>
                <w:bCs/>
              </w:rPr>
              <w:t xml:space="preserve">절차와 불확도</w:t>
            </w:r>
            <w:r>
              <w:t xml:space="preserve">를 소유</w:t>
            </w:r>
          </w:p>
        </w:tc>
      </w:tr>
      <w:tr>
        <w:trPr>
          <w:cantSplit/>
        </w:trPr>
        <w:tc>
          <w:tcPr/>
          <w:p>
            <w:pPr>
              <w:pStyle w:val="Compact"/>
            </w:pPr>
            <w:r>
              <w:t xml:space="preserve">안테나 배치·접지면</w:t>
            </w:r>
          </w:p>
        </w:tc>
        <w:tc>
          <w:tcPr/>
          <w:p>
            <w:pPr>
              <w:pStyle w:val="Compact"/>
            </w:pPr>
            <w:r>
              <w:t xml:space="preserve">언급만</w:t>
            </w:r>
          </w:p>
        </w:tc>
        <w:tc>
          <w:tcPr/>
          <w:p>
            <w:pPr>
              <w:pStyle w:val="Compact"/>
            </w:pPr>
            <w:r>
              <w:rPr>
                <w:b/>
                <w:bCs/>
              </w:rPr>
              <w:t xml:space="preserve">M17이 보드 설계</w:t>
            </w:r>
            <w:r>
              <w:t xml:space="preserve">를 소유</w:t>
            </w:r>
          </w:p>
        </w:tc>
      </w:tr>
    </w:tbl>
    <w:p>
      <w:pPr>
        <w:pStyle w:val="BlockText"/>
      </w:pPr>
      <w:r>
        <w:t xml:space="preserve">📖</w:t>
      </w:r>
      <w:r>
        <w:t xml:space="preserve"> </w:t>
      </w:r>
      <w:r>
        <w:rPr>
          <w:b/>
          <w:bCs/>
        </w:rPr>
        <w:t xml:space="preserve">이 모듈의 계산은 전부 재현 가능합니다.</w:t>
      </w:r>
      <w:r>
        <w:t xml:space="preserve"> </w:t>
      </w:r>
      <w:r>
        <w:t xml:space="preserve">본문의 모든 수치는</w:t>
      </w:r>
      <w:r>
        <w:t xml:space="preserve"> </w:t>
      </w:r>
      <w:r>
        <w:rPr>
          <w:rStyle w:val="VerbatimChar"/>
        </w:rPr>
        <w:t xml:space="preserve">scripts/gen_fig_m10.py</w:t>
      </w:r>
      <w:r>
        <w:t xml:space="preserve">가 계산하고 14개 항목을 자체 검산합니다.</w:t>
      </w:r>
    </w:p>
    <w:p>
      <w:r>
        <w:pict>
          <v:rect style="width:0;height:1.5pt" o:hralign="center" o:hrstd="t" o:hr="t"/>
        </w:pict>
      </w:r>
    </w:p>
    <w:bookmarkEnd w:id="672"/>
    <w:bookmarkStart w:id="678" w:name="m10.1-왜-전류가-전파가-되는가"/>
    <w:p>
      <w:pPr>
        <w:pStyle w:val="Heading3"/>
      </w:pPr>
      <w:r>
        <w:t xml:space="preserve">M10.1 왜 전류가 전파가 되는가</w:t>
      </w:r>
    </w:p>
    <w:bookmarkStart w:id="676" w:name="직관-1"/>
    <w:p>
      <w:pPr>
        <w:pStyle w:val="Heading4"/>
      </w:pPr>
      <w:r>
        <w:t xml:space="preserve">직관</w:t>
      </w:r>
    </w:p>
    <w:p>
      <w:pPr>
        <w:pStyle w:val="FirstParagraph"/>
      </w:pPr>
      <w:r>
        <w:rPr>
          <w:b/>
          <w:bCs/>
        </w:rPr>
        <w:t xml:space="preserve">M02</w:t>
      </w:r>
      <w:r>
        <w:t xml:space="preserve">에서 전송선로를 다룰 때, 우리는 전자기장이</w:t>
      </w:r>
      <w:r>
        <w:t xml:space="preserve"> </w:t>
      </w:r>
      <w:r>
        <w:rPr>
          <w:b/>
          <w:bCs/>
        </w:rPr>
        <w:t xml:space="preserve">두 도체 사이에 갇혀</w:t>
      </w:r>
      <w:r>
        <w:t xml:space="preserve"> </w:t>
      </w:r>
      <w:r>
        <w:t xml:space="preserve">있는 상황만 봤습니다. 신호가 밖으로 새지 않는 것이 좋은 전송선로의 조건이었습니다.</w:t>
      </w:r>
    </w:p>
    <w:p>
      <w:pPr>
        <w:pStyle w:val="BodyText"/>
      </w:pPr>
      <w:r>
        <w:rPr>
          <w:b/>
          <w:bCs/>
        </w:rPr>
        <w:t xml:space="preserve">안테나는 정반대입니다. 일부러 새게 만드는 부품입니다.</w:t>
      </w:r>
    </w:p>
    <w:p>
      <w:pPr>
        <w:pStyle w:val="BodyText"/>
      </w:pPr>
      <w:r>
        <w:drawing>
          <wp:inline>
            <wp:extent cx="5753100" cy="2412917"/>
            <wp:effectExtent b="0" l="0" r="0" t="0"/>
            <wp:docPr descr="" title="" id="674" name="Picture"/>
            <a:graphic>
              <a:graphicData uri="http://schemas.openxmlformats.org/drawingml/2006/picture">
                <pic:pic>
                  <pic:nvPicPr>
                    <pic:cNvPr descr="img/M10_radiation.png" id="675" name="Picture"/>
                    <pic:cNvPicPr>
                      <a:picLocks noChangeArrowheads="1" noChangeAspect="1"/>
                    </pic:cNvPicPr>
                  </pic:nvPicPr>
                  <pic:blipFill>
                    <a:blip r:embed="rId673"/>
                    <a:stretch>
                      <a:fillRect/>
                    </a:stretch>
                  </pic:blipFill>
                  <pic:spPr bwMode="auto">
                    <a:xfrm>
                      <a:off x="0" y="0"/>
                      <a:ext cx="5753100" cy="2412917"/>
                    </a:xfrm>
                    <a:prstGeom prst="rect">
                      <a:avLst/>
                    </a:prstGeom>
                    <a:noFill/>
                    <a:ln w="9525">
                      <a:noFill/>
                      <a:headEnd/>
                      <a:tailEnd/>
                    </a:ln>
                  </pic:spPr>
                </pic:pic>
              </a:graphicData>
            </a:graphic>
          </wp:inline>
        </w:drawing>
      </w:r>
    </w:p>
    <w:p>
      <w:pPr>
        <w:pStyle w:val="BodyText"/>
      </w:pPr>
      <w:r>
        <w:rPr>
          <w:i/>
          <w:iCs/>
        </w:rPr>
        <w:t xml:space="preserve">그림 M10-1.</w:t>
      </w:r>
      <w:r>
        <w:rPr>
          <w:i/>
          <w:iCs/>
        </w:rPr>
        <w:t xml:space="preserve"> </w:t>
      </w:r>
      <w:r>
        <w:rPr>
          <w:b/>
          <w:bCs/>
          <w:i/>
          <w:iCs/>
        </w:rPr>
        <w:t xml:space="preserve">읽는 법</w:t>
      </w:r>
      <w:r>
        <w:rPr>
          <w:i/>
          <w:iCs/>
        </w:rPr>
        <w:t xml:space="preserve">: (a) 평행 2선에서는 두 도체의 전류가 크기가 같고 방향이 반대라 멀리서 보면 서로 상쇄됩니다. 전기장(파란 화살표)이 선 사이에 갇혀 거의 방사하지 않습니다. (b) 끝을 벌리면 두 전류가 더 이상 상쇄되지 않고 전기장 일부가 빠져나가기 시작합니다(빨간 호). (c) 완전히 펴면 반파장 다이폴이 됩니다. 초록 점선이 도체 위의 전류 분포이며, 중앙에서 최대이고 양 끝에서 0입니다.</w:t>
      </w:r>
    </w:p>
    <w:p>
      <w:pPr>
        <w:pStyle w:val="BlockText"/>
      </w:pPr>
      <w:r>
        <w:t xml:space="preserve">📌</w:t>
      </w:r>
      <w:r>
        <w:t xml:space="preserve"> </w:t>
      </w:r>
      <w:r>
        <w:rPr>
          <w:b/>
          <w:bCs/>
        </w:rPr>
        <w:t xml:space="preserve">한 줄 요약</w:t>
      </w:r>
      <w:r>
        <w:t xml:space="preserve">:</w:t>
      </w:r>
      <w:r>
        <w:t xml:space="preserve"> </w:t>
      </w:r>
      <w:r>
        <w:rPr>
          <w:b/>
          <w:bCs/>
        </w:rPr>
        <w:t xml:space="preserve">방사는 전류가</w:t>
      </w:r>
      <w:r>
        <w:rPr>
          <w:b/>
          <w:bCs/>
        </w:rPr>
        <w:t xml:space="preserve"> </w:t>
      </w:r>
      <w:r>
        <w:rPr>
          <w:b/>
          <w:bCs/>
        </w:rPr>
        <w:t xml:space="preserve">“가까이 있는 반대 방향 도체”</w:t>
      </w:r>
      <w:r>
        <w:rPr>
          <w:b/>
          <w:bCs/>
        </w:rPr>
        <w:t xml:space="preserve">를 따라 되돌아가지 못할 때 일어납니다.</w:t>
      </w:r>
    </w:p>
    <w:p>
      <w:pPr>
        <w:pStyle w:val="BlockText"/>
      </w:pPr>
      <w:r>
        <w:t xml:space="preserve">⚠️</w:t>
      </w:r>
      <w:r>
        <w:t xml:space="preserve"> </w:t>
      </w:r>
      <w:r>
        <w:rPr>
          <w:b/>
          <w:bCs/>
        </w:rPr>
        <w:t xml:space="preserve">이 문장이 보드 설계에서 그대로 문제가 됩니다.</w:t>
      </w:r>
      <w:r>
        <w:t xml:space="preserve"> </w:t>
      </w:r>
      <w:r>
        <w:t xml:space="preserve">접지면에 슬릿이 나 있으면 되돌아가는 전류(리턴 커런트)가 우회하게 되고, 그 순간 그 슬릿이</w:t>
      </w:r>
      <w:r>
        <w:t xml:space="preserve"> </w:t>
      </w:r>
      <w:r>
        <w:rPr>
          <w:b/>
          <w:bCs/>
        </w:rPr>
        <w:t xml:space="preserve">의도치 않은 안테나</w:t>
      </w:r>
      <w:r>
        <w:t xml:space="preserve">가 됩니다. 전자파 적합성(EMC) 시험에서 떨어지는 흔한 원인이며,</w:t>
      </w:r>
      <w:r>
        <w:t xml:space="preserve"> </w:t>
      </w:r>
      <w:r>
        <w:rPr>
          <w:b/>
          <w:bCs/>
        </w:rPr>
        <w:t xml:space="preserve">M17</w:t>
      </w:r>
      <w:r>
        <w:t xml:space="preserve">에서 다시 다룹니다.</w:t>
      </w:r>
    </w:p>
    <w:bookmarkEnd w:id="676"/>
    <w:bookmarkStart w:id="677" w:name="전송선로에서-안테나로-연속적인-스펙트럼"/>
    <w:p>
      <w:pPr>
        <w:pStyle w:val="Heading4"/>
      </w:pPr>
      <w:r>
        <w:t xml:space="preserve">전송선로에서 안테나로 — 연속적인 스펙트럼</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p>
        </w:tc>
        <w:tc>
          <w:tcPr/>
          <w:p>
            <w:pPr>
              <w:pStyle w:val="Compact"/>
            </w:pPr>
            <w:r>
              <w:t xml:space="preserve">전송선로</w:t>
            </w:r>
          </w:p>
        </w:tc>
        <w:tc>
          <w:tcPr/>
          <w:p>
            <w:pPr>
              <w:pStyle w:val="Compact"/>
            </w:pPr>
            <w:r>
              <w:t xml:space="preserve">안테나</w:t>
            </w:r>
          </w:p>
        </w:tc>
      </w:tr>
      <w:tr>
        <w:trPr>
          <w:cantSplit/>
        </w:trPr>
        <w:tc>
          <w:tcPr/>
          <w:p>
            <w:pPr>
              <w:pStyle w:val="Compact"/>
            </w:pPr>
            <w:r>
              <w:t xml:space="preserve">목적</w:t>
            </w:r>
          </w:p>
        </w:tc>
        <w:tc>
          <w:tcPr/>
          <w:p>
            <w:pPr>
              <w:pStyle w:val="Compact"/>
            </w:pPr>
            <w:r>
              <w:t xml:space="preserve">에너지를</w:t>
            </w:r>
            <w:r>
              <w:t xml:space="preserve"> </w:t>
            </w:r>
            <w:r>
              <w:rPr>
                <w:b/>
                <w:bCs/>
              </w:rPr>
              <w:t xml:space="preserve">가두어 옮긴다</w:t>
            </w:r>
          </w:p>
        </w:tc>
        <w:tc>
          <w:tcPr/>
          <w:p>
            <w:pPr>
              <w:pStyle w:val="Compact"/>
            </w:pPr>
            <w:r>
              <w:t xml:space="preserve">에너지를</w:t>
            </w:r>
            <w:r>
              <w:t xml:space="preserve"> </w:t>
            </w:r>
            <w:r>
              <w:rPr>
                <w:b/>
                <w:bCs/>
              </w:rPr>
              <w:t xml:space="preserve">내보낸다</w:t>
            </w:r>
          </w:p>
        </w:tc>
      </w:tr>
      <w:tr>
        <w:trPr>
          <w:cantSplit/>
        </w:trPr>
        <w:tc>
          <w:tcPr/>
          <w:p>
            <w:pPr>
              <w:pStyle w:val="Compact"/>
            </w:pPr>
            <w:r>
              <w:t xml:space="preserve">좋은 상태</w:t>
            </w:r>
          </w:p>
        </w:tc>
        <w:tc>
          <w:tcPr/>
          <w:p>
            <w:pPr>
              <w:pStyle w:val="Compact"/>
            </w:pPr>
            <w:r>
              <w:t xml:space="preserve">방사 손실이 0</w:t>
            </w:r>
          </w:p>
        </w:tc>
        <w:tc>
          <w:tcPr/>
          <w:p>
            <w:pPr>
              <w:pStyle w:val="Compact"/>
            </w:pPr>
            <w:r>
              <w:t xml:space="preserve">방사 효율이 100 %</w:t>
            </w:r>
          </w:p>
        </w:tc>
      </w:tr>
      <w:tr>
        <w:trPr>
          <w:cantSplit/>
        </w:trPr>
        <w:tc>
          <w:tcPr/>
          <w:p>
            <w:pPr>
              <w:pStyle w:val="Compact"/>
            </w:pPr>
            <w:r>
              <w:t xml:space="preserve">두 도체의 전류</w:t>
            </w:r>
          </w:p>
        </w:tc>
        <w:tc>
          <w:tcPr/>
          <w:p>
            <w:pPr>
              <w:pStyle w:val="Compact"/>
            </w:pPr>
            <w:r>
              <w:t xml:space="preserve">크기 같고 방향 반대 → 상쇄</w:t>
            </w:r>
          </w:p>
        </w:tc>
        <w:tc>
          <w:tcPr/>
          <w:p>
            <w:pPr>
              <w:pStyle w:val="Compact"/>
            </w:pPr>
            <w:r>
              <w:t xml:space="preserve">상쇄되지 않음</w:t>
            </w:r>
          </w:p>
        </w:tc>
      </w:tr>
      <w:tr>
        <w:trPr>
          <w:cantSplit/>
        </w:trPr>
        <w:tc>
          <w:tcPr/>
          <w:p>
            <w:pPr>
              <w:pStyle w:val="Compact"/>
            </w:pPr>
            <w:r>
              <w:t xml:space="preserve">특성</w:t>
            </w:r>
          </w:p>
        </w:tc>
        <w:tc>
          <w:tcPr/>
          <w:p>
            <w:pPr>
              <w:pStyle w:val="Compact"/>
            </w:pPr>
            <w:r>
              <w:t xml:space="preserve">특성 임피던스 Z₀</w:t>
            </w:r>
          </w:p>
        </w:tc>
        <w:tc>
          <w:tcPr/>
          <w:p>
            <w:pPr>
              <w:pStyle w:val="Compact"/>
            </w:pPr>
            <w:r>
              <w:t xml:space="preserve">방사 저항 R_rad</w:t>
            </w:r>
          </w:p>
        </w:tc>
      </w:tr>
    </w:tbl>
    <w:p>
      <w:pPr>
        <w:pStyle w:val="BlockText"/>
      </w:pPr>
      <w:r>
        <w:t xml:space="preserve">💡</w:t>
      </w:r>
      <w:r>
        <w:t xml:space="preserve"> </w:t>
      </w:r>
      <w:r>
        <w:rPr>
          <w:b/>
          <w:bCs/>
        </w:rPr>
        <w:t xml:space="preserve">방사 저항(radiation resistance)</w:t>
      </w:r>
      <w:r>
        <w:t xml:space="preserve"> </w:t>
      </w:r>
      <w:r>
        <w:t xml:space="preserve">이라는 말이 중요합니다. 안테나가 전력을 공간으로 내보내는 것을, 회로 쪽에서 보면</w:t>
      </w:r>
      <w:r>
        <w:t xml:space="preserve"> </w:t>
      </w:r>
      <w:r>
        <w:rPr>
          <w:b/>
          <w:bCs/>
        </w:rPr>
        <w:t xml:space="preserve">저항이 전력을 소비하는 것과 구별할 수 없습니다.</w:t>
      </w:r>
      <w:r>
        <w:t xml:space="preserve"> </w:t>
      </w:r>
      <w:r>
        <w:t xml:space="preserve">그래서 안테나의 입력 임피던스에는</w:t>
      </w:r>
      <w:r>
        <w:t xml:space="preserve"> </w:t>
      </w:r>
      <w:r>
        <w:t xml:space="preserve">“실제로 열이 되는 손실 저항”</w:t>
      </w:r>
      <w:r>
        <w:t xml:space="preserve">과</w:t>
      </w:r>
      <w:r>
        <w:t xml:space="preserve"> </w:t>
      </w:r>
      <w:r>
        <w:t xml:space="preserve">“전파가 되어 나가는 방사 저항”</w:t>
      </w:r>
      <w:r>
        <w:t xml:space="preserve">이 섞여 있습니다. 이 비율이 곧 §M10.3의</w:t>
      </w:r>
      <w:r>
        <w:t xml:space="preserve"> </w:t>
      </w:r>
      <w:r>
        <w:rPr>
          <w:b/>
          <w:bCs/>
        </w:rPr>
        <w:t xml:space="preserve">효율</w:t>
      </w:r>
      <w:r>
        <w:t xml:space="preserve">입니다.</w:t>
      </w:r>
    </w:p>
    <w:p>
      <w:r>
        <w:pict>
          <v:rect style="width:0;height:1.5pt" o:hralign="center" o:hrstd="t" o:hr="t"/>
        </w:pict>
      </w:r>
    </w:p>
    <w:bookmarkEnd w:id="677"/>
    <w:bookmarkEnd w:id="678"/>
    <w:bookmarkStart w:id="683" w:name="m10.2-안테나-파라미터-해부"/>
    <w:p>
      <w:pPr>
        <w:pStyle w:val="Heading3"/>
      </w:pPr>
      <w:r>
        <w:t xml:space="preserve">M10.2 안테나 파라미터 해부</w:t>
      </w:r>
    </w:p>
    <w:p>
      <w:pPr>
        <w:pStyle w:val="FirstParagraph"/>
      </w:pPr>
      <w:r>
        <w:drawing>
          <wp:inline>
            <wp:extent cx="5753100" cy="2703957"/>
            <wp:effectExtent b="0" l="0" r="0" t="0"/>
            <wp:docPr descr="" title="" id="680" name="Picture"/>
            <a:graphic>
              <a:graphicData uri="http://schemas.openxmlformats.org/drawingml/2006/picture">
                <pic:pic>
                  <pic:nvPicPr>
                    <pic:cNvPr descr="img/M10_pattern.png" id="681" name="Picture"/>
                    <pic:cNvPicPr>
                      <a:picLocks noChangeArrowheads="1" noChangeAspect="1"/>
                    </pic:cNvPicPr>
                  </pic:nvPicPr>
                  <pic:blipFill>
                    <a:blip r:embed="rId679"/>
                    <a:stretch>
                      <a:fillRect/>
                    </a:stretch>
                  </pic:blipFill>
                  <pic:spPr bwMode="auto">
                    <a:xfrm>
                      <a:off x="0" y="0"/>
                      <a:ext cx="5753100" cy="2703957"/>
                    </a:xfrm>
                    <a:prstGeom prst="rect">
                      <a:avLst/>
                    </a:prstGeom>
                    <a:noFill/>
                    <a:ln w="9525">
                      <a:noFill/>
                      <a:headEnd/>
                      <a:tailEnd/>
                    </a:ln>
                  </pic:spPr>
                </pic:pic>
              </a:graphicData>
            </a:graphic>
          </wp:inline>
        </w:drawing>
      </w:r>
    </w:p>
    <w:p>
      <w:pPr>
        <w:pStyle w:val="BodyText"/>
      </w:pPr>
      <w:r>
        <w:rPr>
          <w:i/>
          <w:iCs/>
        </w:rPr>
        <w:t xml:space="preserve">그림 M10-2. 왼쪽은 극좌표, 오른쪽은 같은 것을 직교좌표로 편 것입니다. 세 곡선 모두</w:t>
      </w:r>
      <w:r>
        <w:rPr>
          <w:i/>
          <w:iCs/>
        </w:rPr>
        <w:t xml:space="preserve"> </w:t>
      </w:r>
      <w:r>
        <w:rPr>
          <w:b/>
          <w:bCs/>
          <w:i/>
          <w:iCs/>
        </w:rPr>
        <w:t xml:space="preserve">최댓값을 0 dB로 정규화</w:t>
      </w:r>
      <w:r>
        <w:rPr>
          <w:i/>
          <w:iCs/>
        </w:rPr>
        <w:t xml:space="preserve">했습니다.</w:t>
      </w:r>
      <w:r>
        <w:rPr>
          <w:i/>
          <w:iCs/>
        </w:rPr>
        <w:t xml:space="preserve"> </w:t>
      </w:r>
      <w:r>
        <w:rPr>
          <w:b/>
          <w:bCs/>
          <w:i/>
          <w:iCs/>
        </w:rPr>
        <w:t xml:space="preserve">읽는 법</w:t>
      </w:r>
      <w:r>
        <w:rPr>
          <w:i/>
          <w:iCs/>
        </w:rPr>
        <w:t xml:space="preserve">: 등방성(점선)은 모든 방향으로 똑같이 나가는 가상의 기준입니다. 반파장 다이폴(파랑)은 옆으로 퍼지고 축 방향으로는 나가지 않습니다. 8소자 배열(주황)은 좁은 주엽과 여러 개의 부엽을 가집니다. 오른쪽 그림에서 −3 dB 선과 만나는 폭이</w:t>
      </w:r>
      <w:r>
        <w:rPr>
          <w:i/>
          <w:iCs/>
        </w:rPr>
        <w:t xml:space="preserve"> </w:t>
      </w:r>
      <w:r>
        <w:rPr>
          <w:b/>
          <w:bCs/>
          <w:i/>
          <w:iCs/>
        </w:rPr>
        <w:t xml:space="preserve">빔폭</w:t>
      </w:r>
      <w:r>
        <w:rPr>
          <w:i/>
          <w:iCs/>
        </w:rPr>
        <w:t xml:space="preserve">, 주엽 옆의 봉우리가</w:t>
      </w:r>
      <w:r>
        <w:rPr>
          <w:i/>
          <w:iCs/>
        </w:rPr>
        <w:t xml:space="preserve"> </w:t>
      </w:r>
      <w:r>
        <w:rPr>
          <w:b/>
          <w:bCs/>
          <w:i/>
          <w:iCs/>
        </w:rPr>
        <w:t xml:space="preserve">부엽</w:t>
      </w:r>
      <w:r>
        <w:rPr>
          <w:i/>
          <w:iCs/>
        </w:rPr>
        <w:t xml:space="preserve">입니다.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파라미터</w:t>
            </w:r>
          </w:p>
        </w:tc>
        <w:tc>
          <w:tcPr/>
          <w:p>
            <w:pPr>
              <w:pStyle w:val="Compact"/>
            </w:pPr>
            <w:r>
              <w:t xml:space="preserve">뜻</w:t>
            </w:r>
          </w:p>
        </w:tc>
        <w:tc>
          <w:tcPr/>
          <w:p>
            <w:pPr>
              <w:pStyle w:val="Compact"/>
            </w:pPr>
            <w:r>
              <w:t xml:space="preserve">그림에서 어디</w:t>
            </w:r>
          </w:p>
        </w:tc>
      </w:tr>
      <w:tr>
        <w:trPr>
          <w:cantSplit/>
        </w:trPr>
        <w:tc>
          <w:tcPr/>
          <w:p>
            <w:pPr>
              <w:pStyle w:val="Compact"/>
            </w:pPr>
            <w:r>
              <w:rPr>
                <w:b/>
                <w:bCs/>
              </w:rPr>
              <w:t xml:space="preserve">방사 패턴</w:t>
            </w:r>
            <w:r>
              <w:t xml:space="preserve"> </w:t>
            </w:r>
            <w:r>
              <w:t xml:space="preserve">(radiation pattern)</w:t>
            </w:r>
          </w:p>
        </w:tc>
        <w:tc>
          <w:tcPr/>
          <w:p>
            <w:pPr>
              <w:pStyle w:val="Compact"/>
            </w:pPr>
            <w:r>
              <w:t xml:space="preserve">방향에 따라 얼마나 나가는가</w:t>
            </w:r>
          </w:p>
        </w:tc>
        <w:tc>
          <w:tcPr/>
          <w:p>
            <w:pPr>
              <w:pStyle w:val="Compact"/>
            </w:pPr>
            <w:r>
              <w:t xml:space="preserve">곡선 전체</w:t>
            </w:r>
          </w:p>
        </w:tc>
      </w:tr>
      <w:tr>
        <w:trPr>
          <w:cantSplit/>
        </w:trPr>
        <w:tc>
          <w:tcPr/>
          <w:p>
            <w:pPr>
              <w:pStyle w:val="Compact"/>
            </w:pPr>
            <w:r>
              <w:rPr>
                <w:b/>
                <w:bCs/>
              </w:rPr>
              <w:t xml:space="preserve">지향성</w:t>
            </w:r>
            <w:r>
              <w:t xml:space="preserve"> </w:t>
            </w:r>
            <w:r>
              <w:t xml:space="preserve">(directivity, D)</w:t>
            </w:r>
          </w:p>
        </w:tc>
        <w:tc>
          <w:tcPr/>
          <w:p>
            <w:pPr>
              <w:pStyle w:val="Compact"/>
            </w:pPr>
            <w:r>
              <w:t xml:space="preserve">최대 방향이 등방성보다 몇 배 센가</w:t>
            </w:r>
          </w:p>
        </w:tc>
        <w:tc>
          <w:tcPr/>
          <w:p>
            <w:pPr>
              <w:pStyle w:val="Compact"/>
            </w:pPr>
            <w:r>
              <w:t xml:space="preserve">값 하나 (dBi)</w:t>
            </w:r>
          </w:p>
        </w:tc>
      </w:tr>
      <w:tr>
        <w:trPr>
          <w:cantSplit/>
        </w:trPr>
        <w:tc>
          <w:tcPr/>
          <w:p>
            <w:pPr>
              <w:pStyle w:val="Compact"/>
            </w:pPr>
            <w:r>
              <w:rPr>
                <w:b/>
                <w:bCs/>
              </w:rPr>
              <w:t xml:space="preserve">이득</w:t>
            </w:r>
            <w:r>
              <w:t xml:space="preserve"> </w:t>
            </w:r>
            <w:r>
              <w:t xml:space="preserve">(gain, G)</w:t>
            </w:r>
          </w:p>
        </w:tc>
        <w:tc>
          <w:tcPr/>
          <w:p>
            <w:pPr>
              <w:pStyle w:val="Compact"/>
            </w:pPr>
            <w:r>
              <w:t xml:space="preserve">지향성 × 효율</w:t>
            </w:r>
          </w:p>
        </w:tc>
        <w:tc>
          <w:tcPr/>
          <w:p>
            <w:pPr>
              <w:pStyle w:val="Compact"/>
            </w:pPr>
            <w:r>
              <w:t xml:space="preserve">값 하나 (dBi)</w:t>
            </w:r>
          </w:p>
        </w:tc>
      </w:tr>
      <w:tr>
        <w:trPr>
          <w:cantSplit/>
        </w:trPr>
        <w:tc>
          <w:tcPr/>
          <w:p>
            <w:pPr>
              <w:pStyle w:val="Compact"/>
            </w:pPr>
            <w:r>
              <w:rPr>
                <w:b/>
                <w:bCs/>
              </w:rPr>
              <w:t xml:space="preserve">빔폭</w:t>
            </w:r>
            <w:r>
              <w:t xml:space="preserve"> </w:t>
            </w:r>
            <w:r>
              <w:t xml:space="preserve">(반전력 빔폭, Half-Power Beam Width, HPBW)</w:t>
            </w:r>
          </w:p>
        </w:tc>
        <w:tc>
          <w:tcPr/>
          <w:p>
            <w:pPr>
              <w:pStyle w:val="Compact"/>
            </w:pPr>
            <w:r>
              <w:t xml:space="preserve">최댓값에서 −3 dB 내려간 폭</w:t>
            </w:r>
          </w:p>
        </w:tc>
        <w:tc>
          <w:tcPr/>
          <w:p>
            <w:pPr>
              <w:pStyle w:val="Compact"/>
            </w:pPr>
            <w:r>
              <w:t xml:space="preserve">−3 dB 선과의 교차</w:t>
            </w:r>
          </w:p>
        </w:tc>
      </w:tr>
      <w:tr>
        <w:trPr>
          <w:cantSplit/>
        </w:trPr>
        <w:tc>
          <w:tcPr/>
          <w:p>
            <w:pPr>
              <w:pStyle w:val="Compact"/>
            </w:pPr>
            <w:r>
              <w:rPr>
                <w:b/>
                <w:bCs/>
              </w:rPr>
              <w:t xml:space="preserve">부엽</w:t>
            </w:r>
            <w:r>
              <w:t xml:space="preserve"> </w:t>
            </w:r>
            <w:r>
              <w:t xml:space="preserve">(sidelobe)</w:t>
            </w:r>
          </w:p>
        </w:tc>
        <w:tc>
          <w:tcPr/>
          <w:p>
            <w:pPr>
              <w:pStyle w:val="Compact"/>
            </w:pPr>
            <w:r>
              <w:t xml:space="preserve">주엽 밖의 봉우리</w:t>
            </w:r>
          </w:p>
        </w:tc>
        <w:tc>
          <w:tcPr/>
          <w:p>
            <w:pPr>
              <w:pStyle w:val="Compact"/>
            </w:pPr>
            <w:r>
              <w:t xml:space="preserve">주엽 옆의 작은 봉우리들</w:t>
            </w:r>
          </w:p>
        </w:tc>
      </w:tr>
      <w:tr>
        <w:trPr>
          <w:cantSplit/>
        </w:trPr>
        <w:tc>
          <w:tcPr/>
          <w:p>
            <w:pPr>
              <w:pStyle w:val="Compact"/>
            </w:pPr>
            <w:r>
              <w:rPr>
                <w:b/>
                <w:bCs/>
              </w:rPr>
              <w:t xml:space="preserve">전후방비</w:t>
            </w:r>
            <w:r>
              <w:t xml:space="preserve"> </w:t>
            </w:r>
            <w:r>
              <w:t xml:space="preserve">(F/B ratio)</w:t>
            </w:r>
          </w:p>
        </w:tc>
        <w:tc>
          <w:tcPr/>
          <w:p>
            <w:pPr>
              <w:pStyle w:val="Compact"/>
            </w:pPr>
            <w:r>
              <w:t xml:space="preserve">앞과 뒤의 비</w:t>
            </w:r>
          </w:p>
        </w:tc>
        <w:tc>
          <w:tcPr/>
          <w:p>
            <w:pPr>
              <w:pStyle w:val="Compact"/>
            </w:pPr>
            <w:r>
              <w:t xml:space="preserve">0°와 180°의 차</w:t>
            </w:r>
          </w:p>
        </w:tc>
      </w:tr>
      <w:tr>
        <w:trPr>
          <w:cantSplit/>
        </w:trPr>
        <w:tc>
          <w:tcPr/>
          <w:p>
            <w:pPr>
              <w:pStyle w:val="Compact"/>
            </w:pPr>
            <w:r>
              <w:rPr>
                <w:b/>
                <w:bCs/>
              </w:rPr>
              <w:t xml:space="preserve">편파</w:t>
            </w:r>
            <w:r>
              <w:t xml:space="preserve"> </w:t>
            </w:r>
            <w:r>
              <w:t xml:space="preserve">(polarization)</w:t>
            </w:r>
          </w:p>
        </w:tc>
        <w:tc>
          <w:tcPr/>
          <w:p>
            <w:pPr>
              <w:pStyle w:val="Compact"/>
            </w:pPr>
            <w:r>
              <w:t xml:space="preserve">전기장이 어느 방향으로 흔들리는가</w:t>
            </w:r>
          </w:p>
        </w:tc>
        <w:tc>
          <w:tcPr/>
          <w:p>
            <w:pPr>
              <w:pStyle w:val="Compact"/>
            </w:pPr>
            <w:r>
              <w:t xml:space="preserve">패턴만으로는 안 보임</w:t>
            </w:r>
          </w:p>
        </w:tc>
      </w:tr>
      <w:tr>
        <w:trPr>
          <w:cantSplit/>
        </w:trPr>
        <w:tc>
          <w:tcPr/>
          <w:p>
            <w:pPr>
              <w:pStyle w:val="Compact"/>
            </w:pPr>
            <w:r>
              <w:rPr>
                <w:b/>
                <w:bCs/>
              </w:rPr>
              <w:t xml:space="preserve">대역폭</w:t>
            </w:r>
          </w:p>
        </w:tc>
        <w:tc>
          <w:tcPr/>
          <w:p>
            <w:pPr>
              <w:pStyle w:val="Compact"/>
            </w:pPr>
            <w:r>
              <w:t xml:space="preserve">사양을 만족하는 주파수 범위</w:t>
            </w:r>
          </w:p>
        </w:tc>
        <w:tc>
          <w:tcPr/>
          <w:p>
            <w:pPr>
              <w:pStyle w:val="Compact"/>
            </w:pPr>
            <w:r>
              <w:t xml:space="preserve">S11 곡선(§M10.6)</w:t>
            </w:r>
          </w:p>
        </w:tc>
      </w:tr>
    </w:tbl>
    <w:p>
      <w:pPr>
        <w:pStyle w:val="BodyText"/>
      </w:pPr>
      <w:r>
        <w:rPr>
          <w:b/>
          <w:bCs/>
        </w:rPr>
        <w:t xml:space="preserve">이 예제의 계산값</w:t>
      </w:r>
      <w:r>
        <w:t xml:space="preserve">:</w:t>
      </w:r>
    </w:p>
    <w:tbl>
      <w:tblPr>
        <w:tblStyle w:val="Table"/>
        <w:tblW w:type="auto" w:w="0"/>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안테나</w:t>
            </w:r>
          </w:p>
        </w:tc>
        <w:tc>
          <w:tcPr/>
          <w:p>
            <w:pPr>
              <w:pStyle w:val="Compact"/>
            </w:pPr>
            <w:r>
              <w:t xml:space="preserve">지향성</w:t>
            </w:r>
          </w:p>
        </w:tc>
        <w:tc>
          <w:tcPr/>
          <w:p>
            <w:pPr>
              <w:pStyle w:val="Compact"/>
            </w:pPr>
            <w:r>
              <w:t xml:space="preserve">빔폭</w:t>
            </w:r>
          </w:p>
        </w:tc>
        <w:tc>
          <w:tcPr/>
          <w:p>
            <w:pPr>
              <w:pStyle w:val="Compact"/>
            </w:pPr>
            <w:r>
              <w:t xml:space="preserve">첫 부엽</w:t>
            </w:r>
          </w:p>
        </w:tc>
      </w:tr>
      <w:tr>
        <w:trPr>
          <w:cantSplit/>
        </w:trPr>
        <w:tc>
          <w:tcPr/>
          <w:p>
            <w:pPr>
              <w:pStyle w:val="Compact"/>
            </w:pPr>
            <w:r>
              <w:t xml:space="preserve">등방성 (가상의 기준)</w:t>
            </w:r>
          </w:p>
        </w:tc>
        <w:tc>
          <w:tcPr/>
          <w:p>
            <w:pPr>
              <w:pStyle w:val="Compact"/>
            </w:pPr>
            <w:r>
              <w:t xml:space="preserve">0 dBi</w:t>
            </w:r>
          </w:p>
        </w:tc>
        <w:tc>
          <w:tcPr/>
          <w:p>
            <w:pPr>
              <w:pStyle w:val="Compact"/>
            </w:pPr>
            <w:r>
              <w:t xml:space="preserve">—</w:t>
            </w:r>
          </w:p>
        </w:tc>
        <w:tc>
          <w:tcPr/>
          <w:p>
            <w:pPr>
              <w:pStyle w:val="Compact"/>
            </w:pPr>
            <w:r>
              <w:t xml:space="preserve">—</w:t>
            </w:r>
          </w:p>
        </w:tc>
      </w:tr>
      <w:tr>
        <w:trPr>
          <w:cantSplit/>
        </w:trPr>
        <w:tc>
          <w:tcPr/>
          <w:p>
            <w:pPr>
              <w:pStyle w:val="Compact"/>
            </w:pPr>
            <w:r>
              <w:rPr>
                <w:b/>
                <w:bCs/>
              </w:rPr>
              <w:t xml:space="preserve">반파장 다이폴</w:t>
            </w:r>
          </w:p>
        </w:tc>
        <w:tc>
          <w:tcPr/>
          <w:p>
            <w:pPr>
              <w:pStyle w:val="Compact"/>
            </w:pPr>
            <w:r>
              <w:rPr>
                <w:b/>
                <w:bCs/>
              </w:rPr>
              <w:t xml:space="preserve">2.15 dBi</w:t>
            </w:r>
          </w:p>
        </w:tc>
        <w:tc>
          <w:tcPr/>
          <w:p>
            <w:pPr>
              <w:pStyle w:val="Compact"/>
            </w:pPr>
            <w:r>
              <w:rPr>
                <w:b/>
                <w:bCs/>
              </w:rPr>
              <w:t xml:space="preserve">78°</w:t>
            </w:r>
          </w:p>
        </w:tc>
        <w:tc>
          <w:tcPr/>
          <w:p>
            <w:pPr>
              <w:pStyle w:val="Compact"/>
            </w:pPr>
            <w:r>
              <w:t xml:space="preserve">없음</w:t>
            </w:r>
          </w:p>
        </w:tc>
      </w:tr>
      <w:tr>
        <w:trPr>
          <w:cantSplit/>
        </w:trPr>
        <w:tc>
          <w:tcPr/>
          <w:p>
            <w:pPr>
              <w:pStyle w:val="Compact"/>
            </w:pPr>
            <w:r>
              <w:t xml:space="preserve">8소자 균일 배열 (λ/2 간격)</w:t>
            </w:r>
          </w:p>
        </w:tc>
        <w:tc>
          <w:tcPr/>
          <w:p>
            <w:pPr>
              <w:pStyle w:val="Compact"/>
            </w:pPr>
            <w:r>
              <w:t xml:space="preserve">9.03 dBi</w:t>
            </w:r>
          </w:p>
        </w:tc>
        <w:tc>
          <w:tcPr/>
          <w:p>
            <w:pPr>
              <w:pStyle w:val="Compact"/>
            </w:pPr>
            <w:r>
              <w:t xml:space="preserve">12.8°</w:t>
            </w:r>
          </w:p>
        </w:tc>
        <w:tc>
          <w:tcPr/>
          <w:p>
            <w:pPr>
              <w:pStyle w:val="Compact"/>
            </w:pPr>
            <w:r>
              <w:rPr>
                <w:b/>
                <w:bCs/>
              </w:rPr>
              <w:t xml:space="preserve">−12.8 dB</w:t>
            </w:r>
          </w:p>
        </w:tc>
      </w:tr>
    </w:tbl>
    <w:p>
      <w:pPr>
        <w:pStyle w:val="BlockText"/>
      </w:pPr>
      <w:r>
        <w:t xml:space="preserve">⚠️</w:t>
      </w:r>
      <w:r>
        <w:t xml:space="preserve"> </w:t>
      </w:r>
      <w:r>
        <w:rPr>
          <w:b/>
          <w:bCs/>
        </w:rPr>
        <w:t xml:space="preserve">부엽 −12.8 dB는</w:t>
      </w:r>
      <w:r>
        <w:rPr>
          <w:b/>
          <w:bCs/>
        </w:rPr>
        <w:t xml:space="preserve"> </w:t>
      </w:r>
      <w:r>
        <w:rPr>
          <w:b/>
          <w:bCs/>
        </w:rPr>
        <w:t xml:space="preserve">“설계를 못해서”</w:t>
      </w:r>
      <w:r>
        <w:rPr>
          <w:b/>
          <w:bCs/>
        </w:rPr>
        <w:t xml:space="preserve">가 아닙니다.</w:t>
      </w:r>
      <w:r>
        <w:t xml:space="preserve"> </w:t>
      </w:r>
      <w:r>
        <w:t xml:space="preserve">모든 소자에</w:t>
      </w:r>
      <w:r>
        <w:t xml:space="preserve"> </w:t>
      </w:r>
      <w:r>
        <w:rPr>
          <w:b/>
          <w:bCs/>
        </w:rPr>
        <w:t xml:space="preserve">똑같은 크기로 급전한 배열</w:t>
      </w:r>
      <w:r>
        <w:t xml:space="preserve">은 반드시 이 정도의 부엽을 가집니다. 소자 수를 늘려도 −13.2 dB에 수렴할 뿐 좋아지지 않습니다.</w:t>
      </w:r>
    </w:p>
    <w:p>
      <w:pPr>
        <w:pStyle w:val="BlockText"/>
      </w:pPr>
      <w:r>
        <w:rPr>
          <w:b/>
          <w:bCs/>
        </w:rPr>
        <w:t xml:space="preserve">부엽을 낮추려면 가장자리 소자의 급전을 줄여야 합니다</w:t>
      </w:r>
      <w:r>
        <w:t xml:space="preserve">(테이퍼링, tapering). 대가는</w:t>
      </w:r>
      <w:r>
        <w:t xml:space="preserve"> </w:t>
      </w:r>
      <w:r>
        <w:rPr>
          <w:b/>
          <w:bCs/>
        </w:rPr>
        <w:t xml:space="preserve">빔폭이 넓어지고 이득이 떨어지는 것</w:t>
      </w:r>
      <w:r>
        <w:t xml:space="preserve">입니다.</w:t>
      </w:r>
      <w:r>
        <w:t xml:space="preserve"> </w:t>
      </w:r>
      <w:r>
        <w:rPr>
          <w:b/>
          <w:bCs/>
        </w:rPr>
        <w:t xml:space="preserve">M07</w:t>
      </w:r>
      <w:r>
        <w:t xml:space="preserve">의 필터에서 본</w:t>
      </w:r>
      <w:r>
        <w:t xml:space="preserve"> </w:t>
      </w:r>
      <w:r>
        <w:t xml:space="preserve">“가파름 vs 리플”</w:t>
      </w:r>
      <w:r>
        <w:t xml:space="preserve">과 정확히 같은 구조의 맞바꿈입니다 — 두 경우 모두 푸리에 변환 쌍의 성질에서 나옵니다.</w:t>
      </w:r>
    </w:p>
    <w:bookmarkStart w:id="682" w:name="편파-패턴에는-안-보이지만-3-db-이상을-좌우한다"/>
    <w:p>
      <w:pPr>
        <w:pStyle w:val="Heading4"/>
      </w:pPr>
      <w:r>
        <w:t xml:space="preserve">편파 — 패턴에는 안 보이지만 3 dB 이상을 좌우한다</w:t>
      </w:r>
    </w:p>
    <w:p>
      <w:pPr>
        <w:pStyle w:val="FirstParagraph"/>
      </w:pPr>
      <w:r>
        <w:t xml:space="preserve">전기장이 흔들리는 방향입니다. 송신과 수신의 편파가 맞지 않으면 그만큼 손실입니다.</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송신 / 수신</w:t>
            </w:r>
          </w:p>
        </w:tc>
        <w:tc>
          <w:tcPr/>
          <w:p>
            <w:pPr>
              <w:pStyle w:val="Compact"/>
            </w:pPr>
            <w:r>
              <w:t xml:space="preserve">편파 불일치 손실</w:t>
            </w:r>
          </w:p>
        </w:tc>
      </w:tr>
      <w:tr>
        <w:trPr>
          <w:cantSplit/>
        </w:trPr>
        <w:tc>
          <w:tcPr/>
          <w:p>
            <w:pPr>
              <w:pStyle w:val="Compact"/>
            </w:pPr>
            <w:r>
              <w:t xml:space="preserve">수직 / 수직</w:t>
            </w:r>
          </w:p>
        </w:tc>
        <w:tc>
          <w:tcPr/>
          <w:p>
            <w:pPr>
              <w:pStyle w:val="Compact"/>
            </w:pPr>
            <w:r>
              <w:t xml:space="preserve">0 dB</w:t>
            </w:r>
          </w:p>
        </w:tc>
      </w:tr>
      <w:tr>
        <w:trPr>
          <w:cantSplit/>
        </w:trPr>
        <w:tc>
          <w:tcPr/>
          <w:p>
            <w:pPr>
              <w:pStyle w:val="Compact"/>
            </w:pPr>
            <w:r>
              <w:t xml:space="preserve">수직 / 45° 기울어짐</w:t>
            </w:r>
          </w:p>
        </w:tc>
        <w:tc>
          <w:tcPr/>
          <w:p>
            <w:pPr>
              <w:pStyle w:val="Compact"/>
            </w:pPr>
            <w:r>
              <w:rPr>
                <w:b/>
                <w:bCs/>
              </w:rPr>
              <w:t xml:space="preserve">3 dB</w:t>
            </w:r>
          </w:p>
        </w:tc>
      </w:tr>
      <w:tr>
        <w:trPr>
          <w:cantSplit/>
        </w:trPr>
        <w:tc>
          <w:tcPr/>
          <w:p>
            <w:pPr>
              <w:pStyle w:val="Compact"/>
            </w:pPr>
            <w:r>
              <w:t xml:space="preserve">수직 / 수평</w:t>
            </w:r>
          </w:p>
        </w:tc>
        <w:tc>
          <w:tcPr/>
          <w:p>
            <w:pPr>
              <w:pStyle w:val="Compact"/>
            </w:pPr>
            <w:r>
              <w:t xml:space="preserve">이론상 무한대 (실제로는 20~30 dB)</w:t>
            </w:r>
          </w:p>
        </w:tc>
      </w:tr>
      <w:tr>
        <w:trPr>
          <w:cantSplit/>
        </w:trPr>
        <w:tc>
          <w:tcPr/>
          <w:p>
            <w:pPr>
              <w:pStyle w:val="Compact"/>
            </w:pPr>
            <w:r>
              <w:t xml:space="preserve">원형 / 선형</w:t>
            </w:r>
          </w:p>
        </w:tc>
        <w:tc>
          <w:tcPr/>
          <w:p>
            <w:pPr>
              <w:pStyle w:val="Compact"/>
            </w:pPr>
            <w:r>
              <w:rPr>
                <w:b/>
                <w:bCs/>
              </w:rPr>
              <w:t xml:space="preserve">3 dB</w:t>
            </w:r>
            <w:r>
              <w:t xml:space="preserve"> </w:t>
            </w:r>
            <w:r>
              <w:t xml:space="preserve">(항상)</w:t>
            </w:r>
          </w:p>
        </w:tc>
      </w:tr>
    </w:tbl>
    <w:p>
      <w:pPr>
        <w:pStyle w:val="BlockText"/>
      </w:pPr>
      <w:r>
        <w:t xml:space="preserve">💡</w:t>
      </w:r>
      <w:r>
        <w:t xml:space="preserve"> </w:t>
      </w:r>
      <w:r>
        <w:rPr>
          <w:b/>
          <w:bCs/>
        </w:rPr>
        <w:t xml:space="preserve">위성 통신이 원형 편파를 쓰는 이유</w:t>
      </w:r>
      <w:r>
        <w:t xml:space="preserve">가 여기 있습니다. 위성은 자세가 계속 바뀌고 전파는 대기를 지나며 회전(패러데이 회전)합니다. 선형 편파라면 어긋날 때 완전히 끊기지만,</w:t>
      </w:r>
      <w:r>
        <w:t xml:space="preserve"> </w:t>
      </w:r>
      <w:r>
        <w:rPr>
          <w:b/>
          <w:bCs/>
        </w:rPr>
        <w:t xml:space="preserve">원형 편파는 어떻게 놓든 항상 3 dB만 손해</w:t>
      </w:r>
      <w:r>
        <w:t xml:space="preserve">입니다. 최악을 피하려고 평균을 나쁘게 하는 선택입니다.</w:t>
      </w:r>
    </w:p>
    <w:p>
      <w:r>
        <w:pict>
          <v:rect style="width:0;height:1.5pt" o:hralign="center" o:hrstd="t" o:hr="t"/>
        </w:pict>
      </w:r>
    </w:p>
    <w:bookmarkEnd w:id="682"/>
    <w:bookmarkEnd w:id="683"/>
    <w:bookmarkStart w:id="687" w:name="m10.3-지향성이득효율-그리고-dbi-vs-dbd"/>
    <w:p>
      <w:pPr>
        <w:pStyle w:val="Heading3"/>
      </w:pPr>
      <w:r>
        <w:t xml:space="preserve">M10.3 지향성·이득·효율 — 그리고 dBi vs dBd</w:t>
      </w:r>
    </w:p>
    <w:bookmarkStart w:id="684" w:name="세-값의-관계"/>
    <w:p>
      <w:pPr>
        <w:pStyle w:val="Heading4"/>
      </w:pPr>
      <w:r>
        <w:t xml:space="preserve">세 값의 관계</w:t>
      </w:r>
    </w:p>
    <w:p>
      <w:pPr>
        <w:pStyle w:val="FirstParagraph"/>
      </w:pPr>
      <m:oMathPara>
        <m:oMathParaPr>
          <m:jc m:val="center"/>
        </m:oMathParaPr>
        <m:oMath>
          <m:r>
            <m:t>G</m:t>
          </m:r>
          <m:r>
            <m:rPr>
              <m:sty m:val="p"/>
            </m:rPr>
            <m:t>=</m:t>
          </m:r>
          <m:r>
            <m:t>η</m:t>
          </m:r>
          <m:r>
            <m:rPr>
              <m:sty m:val="p"/>
            </m:rPr>
            <m:t>⋅</m:t>
          </m:r>
          <m:r>
            <m:t>D</m:t>
          </m:r>
        </m:oMath>
      </m:oMathPara>
    </w:p>
    <w:p>
      <w:pPr>
        <w:pStyle w:val="Compact"/>
        <w:numPr>
          <w:ilvl w:val="0"/>
          <w:numId w:val="1091"/>
        </w:numPr>
      </w:pPr>
      <w:r>
        <w:rPr>
          <w:b/>
          <w:bCs/>
        </w:rPr>
        <w:t xml:space="preserve">지향성 D</w:t>
      </w:r>
      <w:r>
        <w:t xml:space="preserve">: 순수하게</w:t>
      </w:r>
      <w:r>
        <w:t xml:space="preserve"> </w:t>
      </w:r>
      <w:r>
        <w:t xml:space="preserve">“모양”</w:t>
      </w:r>
      <w:r>
        <w:t xml:space="preserve">만의 문제. 에너지를 얼마나 한쪽으로 모으는가.</w:t>
      </w:r>
    </w:p>
    <w:p>
      <w:pPr>
        <w:pStyle w:val="Compact"/>
        <w:numPr>
          <w:ilvl w:val="0"/>
          <w:numId w:val="1091"/>
        </w:numPr>
      </w:pPr>
      <w:r>
        <w:rPr>
          <w:b/>
          <w:bCs/>
        </w:rPr>
        <w:t xml:space="preserve">효율 η</w:t>
      </w:r>
      <w:r>
        <w:t xml:space="preserve">: 입력한 전력 중 얼마가 실제로 방사되는가. 나머지는 열이 되거나 반사됩니다.</w:t>
      </w:r>
    </w:p>
    <w:p>
      <w:pPr>
        <w:pStyle w:val="Compact"/>
        <w:numPr>
          <w:ilvl w:val="0"/>
          <w:numId w:val="1091"/>
        </w:numPr>
      </w:pPr>
      <w:r>
        <w:rPr>
          <w:b/>
          <w:bCs/>
        </w:rPr>
        <w:t xml:space="preserve">이득 G</w:t>
      </w:r>
      <w:r>
        <w:t xml:space="preserve">: 실제로 쓸 수 있는 값. 데이터시트에 적히는 것.</w:t>
      </w:r>
    </w:p>
    <w:p>
      <w:pPr>
        <w:pStyle w:val="FirstParagraph"/>
      </w:pPr>
      <m:oMathPara>
        <m:oMathParaPr>
          <m:jc m:val="center"/>
        </m:oMathParaPr>
        <m:oMath>
          <m:r>
            <m:t>η</m:t>
          </m:r>
          <m:r>
            <m:rPr>
              <m:sty m:val="p"/>
            </m:rPr>
            <m:t>=</m:t>
          </m:r>
          <m:f>
            <m:fPr>
              <m:type m:val="bar"/>
            </m:fPr>
            <m:num>
              <m:sSub>
                <m:e>
                  <m:r>
                    <m:t>R</m:t>
                  </m:r>
                </m:e>
                <m:sub>
                  <m:r>
                    <m:t>r</m:t>
                  </m:r>
                  <m:r>
                    <m:t>a</m:t>
                  </m:r>
                  <m:r>
                    <m:t>d</m:t>
                  </m:r>
                </m:sub>
              </m:sSub>
            </m:num>
            <m:den>
              <m:sSub>
                <m:e>
                  <m:r>
                    <m:t>R</m:t>
                  </m:r>
                </m:e>
                <m:sub>
                  <m:r>
                    <m:t>r</m:t>
                  </m:r>
                  <m:r>
                    <m:t>a</m:t>
                  </m:r>
                  <m:r>
                    <m:t>d</m:t>
                  </m:r>
                </m:sub>
              </m:sSub>
              <m:r>
                <m:rPr>
                  <m:sty m:val="p"/>
                </m:rPr>
                <m:t>+</m:t>
              </m:r>
              <m:sSub>
                <m:e>
                  <m:r>
                    <m:t>R</m:t>
                  </m:r>
                </m:e>
                <m:sub>
                  <m:r>
                    <m:t>l</m:t>
                  </m:r>
                  <m:r>
                    <m:t>o</m:t>
                  </m:r>
                  <m:r>
                    <m:t>s</m:t>
                  </m:r>
                  <m:r>
                    <m:t>s</m:t>
                  </m:r>
                </m:sub>
              </m:sSub>
            </m:den>
          </m:f>
        </m:oMath>
      </m:oMathPara>
    </w:p>
    <w:p>
      <w:pPr>
        <w:pStyle w:val="FirstParagraph"/>
      </w:pPr>
      <w:r>
        <w:rPr>
          <w:b/>
          <w:bCs/>
        </w:rPr>
        <w:t xml:space="preserve">수치 예</w:t>
      </w:r>
      <w:r>
        <w:t xml:space="preserve">: 지향성 5 dBi인 안테나의 효율이 50 %(−3 dB)라면 이득은</w:t>
      </w:r>
      <w:r>
        <w:t xml:space="preserve"> </w:t>
      </w:r>
      <w:r>
        <w:rPr>
          <w:b/>
          <w:bCs/>
        </w:rPr>
        <w:t xml:space="preserve">2 dBi</w:t>
      </w:r>
      <w:r>
        <w:t xml:space="preserve"> </w:t>
      </w:r>
      <w:r>
        <w:t xml:space="preserve">입니다.</w:t>
      </w:r>
    </w:p>
    <w:p>
      <w:pPr>
        <w:pStyle w:val="BlockText"/>
      </w:pPr>
      <w:r>
        <w:t xml:space="preserve">⚠️</w:t>
      </w:r>
      <w:r>
        <w:t xml:space="preserve"> </w:t>
      </w:r>
      <w:r>
        <w:rPr>
          <w:b/>
          <w:bCs/>
        </w:rPr>
        <w:t xml:space="preserve">작은 안테나는 효율이 나쁩니다.</w:t>
      </w:r>
      <w:r>
        <w:t xml:space="preserve"> </w:t>
      </w:r>
      <w:r>
        <w:t xml:space="preserve">파장에 비해 안테나가 작아지면 방사 저항 R_rad이 급격히 작아지고, 상대적으로 손실 저항이 커집니다.</w:t>
      </w:r>
      <w:r>
        <w:t xml:space="preserve"> </w:t>
      </w:r>
      <w:r>
        <w:rPr>
          <w:b/>
          <w:bCs/>
        </w:rPr>
        <w:t xml:space="preserve">휴대기기의 칩 안테나 효율이 30~60 %인 것은 설계 실패가 아니라 물리적 제약</w:t>
      </w:r>
      <w:r>
        <w:t xml:space="preserve">입니다(Chu-Harrington 한계). 이 손실은 링크 버짓에 반드시 반영해야 합니다.</w:t>
      </w:r>
    </w:p>
    <w:bookmarkEnd w:id="684"/>
    <w:bookmarkStart w:id="685" w:name="dbi와-dbd"/>
    <w:p>
      <w:pPr>
        <w:pStyle w:val="Heading4"/>
      </w:pPr>
      <w:r>
        <w:t xml:space="preserve">dBi와 dBd</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단위</w:t>
            </w:r>
          </w:p>
        </w:tc>
        <w:tc>
          <w:tcPr/>
          <w:p>
            <w:pPr>
              <w:pStyle w:val="Compact"/>
            </w:pPr>
            <w:r>
              <w:t xml:space="preserve">기준</w:t>
            </w:r>
          </w:p>
        </w:tc>
        <w:tc>
          <w:tcPr/>
          <w:p>
            <w:pPr>
              <w:pStyle w:val="Compact"/>
            </w:pPr>
            <w:r>
              <w:t xml:space="preserve">변환</w:t>
            </w:r>
          </w:p>
        </w:tc>
      </w:tr>
      <w:tr>
        <w:trPr>
          <w:cantSplit/>
        </w:trPr>
        <w:tc>
          <w:tcPr/>
          <w:p>
            <w:pPr>
              <w:pStyle w:val="Compact"/>
            </w:pPr>
            <w:r>
              <w:rPr>
                <w:b/>
                <w:bCs/>
              </w:rPr>
              <w:t xml:space="preserve">dBi</w:t>
            </w:r>
          </w:p>
        </w:tc>
        <w:tc>
          <w:tcPr/>
          <w:p>
            <w:pPr>
              <w:pStyle w:val="Compact"/>
            </w:pPr>
            <w:r>
              <w:t xml:space="preserve">등방성 안테나 (isotropic)</w:t>
            </w:r>
          </w:p>
        </w:tc>
        <w:tc>
          <w:tcPr/>
          <w:p>
            <w:pPr>
              <w:pStyle w:val="Compact"/>
            </w:pPr>
            <w:r>
              <w:t xml:space="preserve">—</w:t>
            </w:r>
          </w:p>
        </w:tc>
      </w:tr>
      <w:tr>
        <w:trPr>
          <w:cantSplit/>
        </w:trPr>
        <w:tc>
          <w:tcPr/>
          <w:p>
            <w:pPr>
              <w:pStyle w:val="Compact"/>
            </w:pPr>
            <w:r>
              <w:rPr>
                <w:b/>
                <w:bCs/>
              </w:rPr>
              <w:t xml:space="preserve">dBd</w:t>
            </w:r>
          </w:p>
        </w:tc>
        <w:tc>
          <w:tcPr/>
          <w:p>
            <w:pPr>
              <w:pStyle w:val="Compact"/>
            </w:pPr>
            <w:r>
              <w:t xml:space="preserve">반파장 다이폴 (dipole)</w:t>
            </w:r>
          </w:p>
        </w:tc>
        <w:tc>
          <w:tcPr/>
          <w:p>
            <w:pPr>
              <w:pStyle w:val="Compact"/>
            </w:pPr>
            <w:r>
              <w:rPr>
                <w:b/>
                <w:bCs/>
              </w:rPr>
              <w:t xml:space="preserve">dBi = dBd + 2.15</w:t>
            </w:r>
          </w:p>
        </w:tc>
      </w:tr>
    </w:tbl>
    <w:p>
      <w:pPr>
        <w:pStyle w:val="BlockText"/>
      </w:pPr>
      <w:r>
        <w:t xml:space="preserve">⚠️</w:t>
      </w:r>
      <w:r>
        <w:t xml:space="preserve"> </w:t>
      </w:r>
      <w:r>
        <w:rPr>
          <w:b/>
          <w:bCs/>
        </w:rPr>
        <w:t xml:space="preserve">광고에서 흔한 함정</w:t>
      </w:r>
      <w:r>
        <w:t xml:space="preserve">: 같은 안테나를</w:t>
      </w:r>
      <w:r>
        <w:t xml:space="preserve"> </w:t>
      </w:r>
      <w:r>
        <w:t xml:space="preserve">“9 dBd”</w:t>
      </w:r>
      <w:r>
        <w:t xml:space="preserve">라고 쓰면</w:t>
      </w:r>
      <w:r>
        <w:t xml:space="preserve"> </w:t>
      </w:r>
      <w:r>
        <w:t xml:space="preserve">“11.15 dBi”</w:t>
      </w:r>
      <w:r>
        <w:t xml:space="preserve">보다 작아 보입니다. 두 안테나를 비교할 때는</w:t>
      </w:r>
      <w:r>
        <w:t xml:space="preserve"> </w:t>
      </w:r>
      <w:r>
        <w:rPr>
          <w:b/>
          <w:bCs/>
        </w:rPr>
        <w:t xml:space="preserve">반드시 단위를 통일</w:t>
      </w:r>
      <w:r>
        <w:t xml:space="preserve">하십시오. 단위가 안 적혀 있으면 보통 dBi입니다만, 확인하는 편이 안전합니다.</w:t>
      </w:r>
    </w:p>
    <w:bookmarkEnd w:id="685"/>
    <w:bookmarkStart w:id="686" w:name="안테나-종류-개관"/>
    <w:p>
      <w:pPr>
        <w:pStyle w:val="Heading4"/>
      </w:pPr>
      <w:r>
        <w:t xml:space="preserve">안테나 종류 개관</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종류</w:t>
            </w:r>
          </w:p>
        </w:tc>
        <w:tc>
          <w:tcPr/>
          <w:p>
            <w:pPr>
              <w:pStyle w:val="Compact"/>
            </w:pPr>
            <w:r>
              <w:t xml:space="preserve">전형적 이득</w:t>
            </w:r>
          </w:p>
        </w:tc>
        <w:tc>
          <w:tcPr/>
          <w:p>
            <w:pPr>
              <w:pStyle w:val="Compact"/>
            </w:pPr>
            <w:r>
              <w:t xml:space="preserve">크기</w:t>
            </w:r>
          </w:p>
        </w:tc>
        <w:tc>
          <w:tcPr/>
          <w:p>
            <w:pPr>
              <w:pStyle w:val="Compact"/>
            </w:pPr>
            <w:r>
              <w:t xml:space="preserve">특징</w:t>
            </w:r>
          </w:p>
        </w:tc>
      </w:tr>
      <w:tr>
        <w:trPr>
          <w:cantSplit/>
        </w:trPr>
        <w:tc>
          <w:tcPr/>
          <w:p>
            <w:pPr>
              <w:pStyle w:val="Compact"/>
            </w:pPr>
            <w:r>
              <w:t xml:space="preserve">반파장 다이폴</w:t>
            </w:r>
          </w:p>
        </w:tc>
        <w:tc>
          <w:tcPr/>
          <w:p>
            <w:pPr>
              <w:pStyle w:val="Compact"/>
            </w:pPr>
            <w:r>
              <w:t xml:space="preserve">2.15 dBi</w:t>
            </w:r>
          </w:p>
        </w:tc>
        <w:tc>
          <w:tcPr/>
          <w:p>
            <w:pPr>
              <w:pStyle w:val="Compact"/>
            </w:pPr>
            <w:r>
              <w:t xml:space="preserve">λ/2</w:t>
            </w:r>
          </w:p>
        </w:tc>
        <w:tc>
          <w:tcPr/>
          <w:p>
            <w:pPr>
              <w:pStyle w:val="Compact"/>
            </w:pPr>
            <w:r>
              <w:t xml:space="preserve">기준이 되는 안테나</w:t>
            </w:r>
          </w:p>
        </w:tc>
      </w:tr>
      <w:tr>
        <w:trPr>
          <w:cantSplit/>
        </w:trPr>
        <w:tc>
          <w:tcPr/>
          <w:p>
            <w:pPr>
              <w:pStyle w:val="Compact"/>
            </w:pPr>
            <w:r>
              <w:t xml:space="preserve">모노폴 (접지면 위 λ/4)</w:t>
            </w:r>
          </w:p>
        </w:tc>
        <w:tc>
          <w:tcPr/>
          <w:p>
            <w:pPr>
              <w:pStyle w:val="Compact"/>
            </w:pPr>
            <w:r>
              <w:t xml:space="preserve">5.15 dBi (이상적 접지면)</w:t>
            </w:r>
          </w:p>
        </w:tc>
        <w:tc>
          <w:tcPr/>
          <w:p>
            <w:pPr>
              <w:pStyle w:val="Compact"/>
            </w:pPr>
            <w:r>
              <w:t xml:space="preserve">λ/4</w:t>
            </w:r>
          </w:p>
        </w:tc>
        <w:tc>
          <w:tcPr/>
          <w:p>
            <w:pPr>
              <w:pStyle w:val="Compact"/>
            </w:pPr>
            <w:r>
              <w:rPr>
                <w:b/>
                <w:bCs/>
              </w:rPr>
              <w:t xml:space="preserve">접지면이 안테나의 일부</w:t>
            </w:r>
          </w:p>
        </w:tc>
      </w:tr>
      <w:tr>
        <w:trPr>
          <w:cantSplit/>
        </w:trPr>
        <w:tc>
          <w:tcPr/>
          <w:p>
            <w:pPr>
              <w:pStyle w:val="Compact"/>
            </w:pPr>
            <w:r>
              <w:t xml:space="preserve">패치 (마이크로스트립)</w:t>
            </w:r>
          </w:p>
        </w:tc>
        <w:tc>
          <w:tcPr/>
          <w:p>
            <w:pPr>
              <w:pStyle w:val="Compact"/>
            </w:pPr>
            <w:r>
              <w:t xml:space="preserve">6 ~ 9 dBi</w:t>
            </w:r>
          </w:p>
        </w:tc>
        <w:tc>
          <w:tcPr/>
          <w:p>
            <w:pPr>
              <w:pStyle w:val="Compact"/>
            </w:pPr>
            <w:r>
              <w:t xml:space="preserve">λ/2 × λ/2</w:t>
            </w:r>
          </w:p>
        </w:tc>
        <w:tc>
          <w:tcPr/>
          <w:p>
            <w:pPr>
              <w:pStyle w:val="Compact"/>
            </w:pPr>
            <w:r>
              <w:t xml:space="preserve">평면, 양산 쉬움, 대역폭 좁음</w:t>
            </w:r>
          </w:p>
        </w:tc>
      </w:tr>
      <w:tr>
        <w:trPr>
          <w:cantSplit/>
        </w:trPr>
        <w:tc>
          <w:tcPr/>
          <w:p>
            <w:pPr>
              <w:pStyle w:val="Compact"/>
            </w:pPr>
            <w:r>
              <w:t xml:space="preserve">슬롯</w:t>
            </w:r>
          </w:p>
        </w:tc>
        <w:tc>
          <w:tcPr/>
          <w:p>
            <w:pPr>
              <w:pStyle w:val="Compact"/>
            </w:pPr>
            <w:r>
              <w:t xml:space="preserve">다이폴과 비슷</w:t>
            </w:r>
          </w:p>
        </w:tc>
        <w:tc>
          <w:tcPr/>
          <w:p>
            <w:pPr>
              <w:pStyle w:val="Compact"/>
            </w:pPr>
            <w:r>
              <w:t xml:space="preserve">λ/2</w:t>
            </w:r>
          </w:p>
        </w:tc>
        <w:tc>
          <w:tcPr/>
          <w:p>
            <w:pPr>
              <w:pStyle w:val="Compact"/>
            </w:pPr>
            <w:r>
              <w:t xml:space="preserve">금속면에 구멍을 낸 형태</w:t>
            </w:r>
          </w:p>
        </w:tc>
      </w:tr>
      <w:tr>
        <w:trPr>
          <w:cantSplit/>
        </w:trPr>
        <w:tc>
          <w:tcPr/>
          <w:p>
            <w:pPr>
              <w:pStyle w:val="Compact"/>
            </w:pPr>
            <w:r>
              <w:t xml:space="preserve">칩 안테나</w:t>
            </w:r>
          </w:p>
        </w:tc>
        <w:tc>
          <w:tcPr/>
          <w:p>
            <w:pPr>
              <w:pStyle w:val="Compact"/>
            </w:pPr>
            <w:r>
              <w:t xml:space="preserve">−2 ~ +2 dBi</w:t>
            </w:r>
          </w:p>
        </w:tc>
        <w:tc>
          <w:tcPr/>
          <w:p>
            <w:pPr>
              <w:pStyle w:val="Compact"/>
            </w:pPr>
            <w:r>
              <w:t xml:space="preserve">매우 작음</w:t>
            </w:r>
          </w:p>
        </w:tc>
        <w:tc>
          <w:tcPr/>
          <w:p>
            <w:pPr>
              <w:pStyle w:val="Compact"/>
            </w:pPr>
            <w:r>
              <w:t xml:space="preserve">효율이 낮고</w:t>
            </w:r>
            <w:r>
              <w:t xml:space="preserve"> </w:t>
            </w:r>
            <w:r>
              <w:rPr>
                <w:b/>
                <w:bCs/>
              </w:rPr>
              <w:t xml:space="preserve">주변 부품에 민감</w:t>
            </w:r>
          </w:p>
        </w:tc>
      </w:tr>
      <w:tr>
        <w:trPr>
          <w:cantSplit/>
        </w:trPr>
        <w:tc>
          <w:tcPr/>
          <w:p>
            <w:pPr>
              <w:pStyle w:val="Compact"/>
            </w:pPr>
            <w:r>
              <w:t xml:space="preserve">혼 (horn)</w:t>
            </w:r>
          </w:p>
        </w:tc>
        <w:tc>
          <w:tcPr/>
          <w:p>
            <w:pPr>
              <w:pStyle w:val="Compact"/>
            </w:pPr>
            <w:r>
              <w:t xml:space="preserve">10 ~ 25 dBi</w:t>
            </w:r>
          </w:p>
        </w:tc>
        <w:tc>
          <w:tcPr/>
          <w:p>
            <w:pPr>
              <w:pStyle w:val="Compact"/>
            </w:pPr>
            <w:r>
              <w:t xml:space="preserve">큼</w:t>
            </w:r>
          </w:p>
        </w:tc>
        <w:tc>
          <w:tcPr/>
          <w:p>
            <w:pPr>
              <w:pStyle w:val="Compact"/>
            </w:pPr>
            <w:r>
              <w:t xml:space="preserve">대역폭 넓음, 측정 기준용</w:t>
            </w:r>
          </w:p>
        </w:tc>
      </w:tr>
      <w:tr>
        <w:trPr>
          <w:cantSplit/>
        </w:trPr>
        <w:tc>
          <w:tcPr/>
          <w:p>
            <w:pPr>
              <w:pStyle w:val="Compact"/>
            </w:pPr>
            <w:r>
              <w:t xml:space="preserve">파라볼라</w:t>
            </w:r>
          </w:p>
        </w:tc>
        <w:tc>
          <w:tcPr/>
          <w:p>
            <w:pPr>
              <w:pStyle w:val="Compact"/>
            </w:pPr>
            <w:r>
              <w:t xml:space="preserve">25 ~ 60 dBi</w:t>
            </w:r>
          </w:p>
        </w:tc>
        <w:tc>
          <w:tcPr/>
          <w:p>
            <w:pPr>
              <w:pStyle w:val="Compact"/>
            </w:pPr>
            <w:r>
              <w:t xml:space="preserve">매우 큼</w:t>
            </w:r>
          </w:p>
        </w:tc>
        <w:tc>
          <w:tcPr/>
          <w:p>
            <w:pPr>
              <w:pStyle w:val="Compact"/>
            </w:pPr>
            <w:r>
              <w:t xml:space="preserve">위성·전파천문</w:t>
            </w:r>
          </w:p>
        </w:tc>
      </w:tr>
      <w:tr>
        <w:trPr>
          <w:cantSplit/>
        </w:trPr>
        <w:tc>
          <w:tcPr/>
          <w:p>
            <w:pPr>
              <w:pStyle w:val="Compact"/>
            </w:pPr>
            <w:r>
              <w:rPr>
                <w:b/>
                <w:bCs/>
              </w:rPr>
              <w:t xml:space="preserve">위상 배열</w:t>
            </w:r>
          </w:p>
        </w:tc>
        <w:tc>
          <w:tcPr/>
          <w:p>
            <w:pPr>
              <w:pStyle w:val="Compact"/>
            </w:pPr>
            <w:r>
              <w:t xml:space="preserve">소자 수에 비례</w:t>
            </w:r>
          </w:p>
        </w:tc>
        <w:tc>
          <w:tcPr/>
          <w:p>
            <w:pPr>
              <w:pStyle w:val="Compact"/>
            </w:pPr>
            <w:r>
              <w:t xml:space="preserve">소자 수 × λ/2</w:t>
            </w:r>
          </w:p>
        </w:tc>
        <w:tc>
          <w:tcPr/>
          <w:p>
            <w:pPr>
              <w:pStyle w:val="Compact"/>
            </w:pPr>
            <w:r>
              <w:rPr>
                <w:b/>
                <w:bCs/>
              </w:rPr>
              <w:t xml:space="preserve">빔을 전자적으로 돌린다</w:t>
            </w:r>
          </w:p>
        </w:tc>
      </w:tr>
    </w:tbl>
    <w:p>
      <w:pPr>
        <w:pStyle w:val="BlockText"/>
      </w:pPr>
      <w:r>
        <w:t xml:space="preserve">💡</w:t>
      </w:r>
      <w:r>
        <w:t xml:space="preserve"> </w:t>
      </w:r>
      <w:r>
        <w:rPr>
          <w:b/>
          <w:bCs/>
        </w:rPr>
        <w:t xml:space="preserve">모노폴의 함정</w:t>
      </w:r>
      <w:r>
        <w:t xml:space="preserve">: 모노폴 안테나는</w:t>
      </w:r>
      <w:r>
        <w:t xml:space="preserve"> </w:t>
      </w:r>
      <w:r>
        <w:rPr>
          <w:b/>
          <w:bCs/>
        </w:rPr>
        <w:t xml:space="preserve">접지면이 안테나의 절반</w:t>
      </w:r>
      <w:r>
        <w:t xml:space="preserve">입니다. 데이터시트의 이득은 보통</w:t>
      </w:r>
      <w:r>
        <w:t xml:space="preserve"> </w:t>
      </w:r>
      <w:r>
        <w:t xml:space="preserve">“충분히 큰 접지면 위에서”</w:t>
      </w:r>
      <w:r>
        <w:t xml:space="preserve"> </w:t>
      </w:r>
      <w:r>
        <w:t xml:space="preserve">잰 값입니다. 작은 보드에 그대로 붙이면 패턴도 이득도 완전히 달라집니다.</w:t>
      </w:r>
      <w:r>
        <w:t xml:space="preserve"> </w:t>
      </w:r>
      <w:r>
        <w:rPr>
          <w:b/>
          <w:bCs/>
        </w:rPr>
        <w:t xml:space="preserve">접지면 크기를 반드시 확인하십시오</w:t>
      </w:r>
      <w:r>
        <w:t xml:space="preserve">(→ M17).</w:t>
      </w:r>
    </w:p>
    <w:p>
      <w:pPr>
        <w:pStyle w:val="BlockText"/>
      </w:pPr>
      <w:r>
        <w:t xml:space="preserve">💡</w:t>
      </w:r>
      <w:r>
        <w:t xml:space="preserve"> </w:t>
      </w:r>
      <w:r>
        <w:rPr>
          <w:b/>
          <w:bCs/>
        </w:rPr>
        <w:t xml:space="preserve">위상 배열과 빔포밍</w:t>
      </w:r>
      <w:r>
        <w:t xml:space="preserve">: 여러 소자에</w:t>
      </w:r>
      <w:r>
        <w:t xml:space="preserve"> </w:t>
      </w:r>
      <w:r>
        <w:rPr>
          <w:b/>
          <w:bCs/>
        </w:rPr>
        <w:t xml:space="preserve">위상을 조금씩 다르게</w:t>
      </w:r>
      <w:r>
        <w:t xml:space="preserve"> </w:t>
      </w:r>
      <w:r>
        <w:t xml:space="preserve">급전하면 주엽이 기울어집니다. 소자 사이의 위상차를 Δφ, 간격을 d라 하면 빔이 향하는 각도는 sin θ = Δφ·λ/(2πd) 입니다. 기계적으로 돌리지 않고</w:t>
      </w:r>
      <w:r>
        <w:t xml:space="preserve"> </w:t>
      </w:r>
      <w:r>
        <w:rPr>
          <w:b/>
          <w:bCs/>
        </w:rPr>
        <w:t xml:space="preserve">전자적으로 순식간에</w:t>
      </w:r>
      <w:r>
        <w:t xml:space="preserve"> </w:t>
      </w:r>
      <w:r>
        <w:t xml:space="preserve">방향을 바꿀 수 있어 5G 밀리미터파와 레이더의 핵심 기술입니다. 대가는 소자마다 위상천이기와 증폭기가 필요하다는 것입니다.</w:t>
      </w:r>
    </w:p>
    <w:p>
      <w:r>
        <w:pict>
          <v:rect style="width:0;height:1.5pt" o:hralign="center" o:hrstd="t" o:hr="t"/>
        </w:pict>
      </w:r>
    </w:p>
    <w:bookmarkEnd w:id="686"/>
    <w:bookmarkEnd w:id="687"/>
    <w:bookmarkStart w:id="688" w:name="m10.4-eirp-규제는-왜-eirp로-제한하는가"/>
    <w:p>
      <w:pPr>
        <w:pStyle w:val="Heading3"/>
      </w:pPr>
      <w:r>
        <w:t xml:space="preserve">M10.4 EIRP — 규제는 왜 EIRP로 제한하는가</w:t>
      </w:r>
    </w:p>
    <w:p>
      <w:pPr>
        <w:pStyle w:val="FirstParagraph"/>
      </w:pPr>
      <m:oMathPara>
        <m:oMathParaPr>
          <m:jc m:val="center"/>
        </m:oMathParaPr>
        <m:oMath>
          <m:r>
            <m:rPr>
              <m:nor/>
            </m:rPr>
            <m:t>EIRP [dBm]</m:t>
          </m:r>
          <m:r>
            <m:rPr>
              <m:sty m:val="p"/>
            </m:rPr>
            <m:t>=</m:t>
          </m:r>
          <m:sSub>
            <m:e>
              <m:r>
                <m:t>P</m:t>
              </m:r>
            </m:e>
            <m:sub>
              <m:r>
                <m:t>T</m:t>
              </m:r>
              <m:r>
                <m:t>X</m:t>
              </m:r>
            </m:sub>
          </m:sSub>
          <m:r>
            <m:rPr>
              <m:sty m:val="p"/>
            </m:rPr>
            <m:t>+</m:t>
          </m:r>
          <m:sSub>
            <m:e>
              <m:r>
                <m:t>G</m:t>
              </m:r>
            </m:e>
            <m:sub>
              <m:r>
                <m:t>T</m:t>
              </m:r>
              <m:r>
                <m:t>X</m:t>
              </m:r>
            </m:sub>
          </m:sSub>
          <m:r>
            <m:rPr>
              <m:sty m:val="p"/>
            </m:rPr>
            <m:t>−</m:t>
          </m:r>
          <m:sSub>
            <m:e>
              <m:r>
                <m:t>L</m:t>
              </m:r>
            </m:e>
            <m:sub>
              <m:r>
                <m:rPr>
                  <m:nor/>
                </m:rPr>
                <m:t>케이블 등</m:t>
              </m:r>
            </m:sub>
          </m:sSub>
        </m:oMath>
      </m:oMathPara>
    </w:p>
    <w:p>
      <w:pPr>
        <w:pStyle w:val="FirstParagraph"/>
      </w:pPr>
      <w:r>
        <w:rPr>
          <w:b/>
          <w:bCs/>
        </w:rPr>
        <w:t xml:space="preserve">등가 등방성 복사 전력(Effective Isotropic Radiated Power, EIRP)</w:t>
      </w:r>
      <w:r>
        <w:t xml:space="preserve"> </w:t>
      </w:r>
      <w:r>
        <w:t xml:space="preserve">은</w:t>
      </w:r>
      <w:r>
        <w:t xml:space="preserve"> </w:t>
      </w:r>
      <w:r>
        <w:t xml:space="preserve">“등방성 안테나로 같은 세기를 내려면 얼마의 전력이 필요한가”</w:t>
      </w:r>
      <w:r>
        <w:t xml:space="preserve">입니다.</w:t>
      </w:r>
    </w:p>
    <w:p>
      <w:pPr>
        <w:pStyle w:val="BodyText"/>
      </w:pPr>
      <w:r>
        <w:rPr>
          <w:b/>
          <w:bCs/>
        </w:rPr>
        <w:t xml:space="preserve">수치 예</w:t>
      </w:r>
      <w:r>
        <w:t xml:space="preserve">: 송신 20 dBm, 케이블 손실 1 dB, 안테나 이득 6 dBi →</w:t>
      </w:r>
      <w:r>
        <w:t xml:space="preserve"> </w:t>
      </w:r>
      <w:r>
        <w:rPr>
          <w:b/>
          <w:bCs/>
        </w:rPr>
        <w:t xml:space="preserve">EIRP = 25 dBm</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관련 단위</w:t>
            </w:r>
          </w:p>
        </w:tc>
        <w:tc>
          <w:tcPr/>
          <w:p>
            <w:pPr>
              <w:pStyle w:val="Compact"/>
            </w:pPr>
            <w:r>
              <w:t xml:space="preserve">기준</w:t>
            </w:r>
          </w:p>
        </w:tc>
        <w:tc>
          <w:tcPr/>
          <w:p>
            <w:pPr>
              <w:pStyle w:val="Compact"/>
            </w:pPr>
            <w:r>
              <w:t xml:space="preserve">변환</w:t>
            </w:r>
          </w:p>
        </w:tc>
      </w:tr>
      <w:tr>
        <w:trPr>
          <w:cantSplit/>
        </w:trPr>
        <w:tc>
          <w:tcPr/>
          <w:p>
            <w:pPr>
              <w:pStyle w:val="Compact"/>
            </w:pPr>
            <w:r>
              <w:rPr>
                <w:b/>
                <w:bCs/>
              </w:rPr>
              <w:t xml:space="preserve">EIRP</w:t>
            </w:r>
          </w:p>
        </w:tc>
        <w:tc>
          <w:tcPr/>
          <w:p>
            <w:pPr>
              <w:pStyle w:val="Compact"/>
            </w:pPr>
            <w:r>
              <w:t xml:space="preserve">등방성</w:t>
            </w:r>
          </w:p>
        </w:tc>
        <w:tc>
          <w:tcPr/>
          <w:p>
            <w:pPr>
              <w:pStyle w:val="Compact"/>
            </w:pPr>
            <w:r>
              <w:t xml:space="preserve">—</w:t>
            </w:r>
          </w:p>
        </w:tc>
      </w:tr>
      <w:tr>
        <w:trPr>
          <w:cantSplit/>
        </w:trPr>
        <w:tc>
          <w:tcPr/>
          <w:p>
            <w:pPr>
              <w:pStyle w:val="Compact"/>
            </w:pPr>
            <w:r>
              <w:rPr>
                <w:b/>
                <w:bCs/>
              </w:rPr>
              <w:t xml:space="preserve">ERP</w:t>
            </w:r>
            <w:r>
              <w:t xml:space="preserve"> </w:t>
            </w:r>
            <w:r>
              <w:t xml:space="preserve">(Effective Radiated Power)</w:t>
            </w:r>
          </w:p>
        </w:tc>
        <w:tc>
          <w:tcPr/>
          <w:p>
            <w:pPr>
              <w:pStyle w:val="Compact"/>
            </w:pPr>
            <w:r>
              <w:t xml:space="preserve">반파장 다이폴</w:t>
            </w:r>
          </w:p>
        </w:tc>
        <w:tc>
          <w:tcPr/>
          <w:p>
            <w:pPr>
              <w:pStyle w:val="Compact"/>
            </w:pPr>
            <w:r>
              <w:rPr>
                <w:b/>
                <w:bCs/>
              </w:rPr>
              <w:t xml:space="preserve">EIRP = ERP + 2.15 dB</w:t>
            </w:r>
          </w:p>
        </w:tc>
      </w:tr>
    </w:tbl>
    <w:p>
      <w:pPr>
        <w:pStyle w:val="BlockText"/>
      </w:pPr>
      <w:r>
        <w:t xml:space="preserve">📌</w:t>
      </w:r>
      <w:r>
        <w:t xml:space="preserve"> </w:t>
      </w:r>
      <w:r>
        <w:rPr>
          <w:b/>
          <w:bCs/>
        </w:rPr>
        <w:t xml:space="preserve">왜 송신 전력이 아니라 EIRP를 규제하는가</w:t>
      </w:r>
      <w:r>
        <w:t xml:space="preserve"> </w:t>
      </w:r>
      <w:r>
        <w:t xml:space="preserve">— 규제의 목적은</w:t>
      </w:r>
      <w:r>
        <w:t xml:space="preserve"> </w:t>
      </w:r>
      <w:r>
        <w:rPr>
          <w:b/>
          <w:bCs/>
        </w:rPr>
        <w:t xml:space="preserve">다른 사람에게 가는 간섭을 제한하는 것</w:t>
      </w:r>
      <w:r>
        <w:t xml:space="preserve">입니다. 간섭의 크기를 정하는 것은 송신기 출력이 아니라</w:t>
      </w:r>
      <w:r>
        <w:t xml:space="preserve"> </w:t>
      </w:r>
      <w:r>
        <w:rPr>
          <w:b/>
          <w:bCs/>
        </w:rPr>
        <w:t xml:space="preserve">실제로 그 방향으로 나간 전력</w:t>
      </w:r>
      <w:r>
        <w:t xml:space="preserve">입니다.</w:t>
      </w:r>
    </w:p>
    <w:p>
      <w:pPr>
        <w:pStyle w:val="BlockText"/>
      </w:pPr>
      <w:r>
        <w:t xml:space="preserve">송신 30 dBm + 0 dBi 안테나와, 송신 10 dBm + 20 dBi 안테나는</w:t>
      </w:r>
      <w:r>
        <w:t xml:space="preserve"> </w:t>
      </w:r>
      <w:r>
        <w:rPr>
          <w:b/>
          <w:bCs/>
        </w:rPr>
        <w:t xml:space="preserve">주엽 방향으로는 똑같이 간섭</w:t>
      </w:r>
      <w:r>
        <w:t xml:space="preserve">합니다. 그래서 둘을 같은 값(EIRP 30 dBm)으로 셉니다.</w:t>
      </w:r>
    </w:p>
    <w:p>
      <w:pPr>
        <w:pStyle w:val="BlockText"/>
      </w:pPr>
      <w:r>
        <w:t xml:space="preserve">⚠️</w:t>
      </w:r>
      <w:r>
        <w:t xml:space="preserve"> </w:t>
      </w:r>
      <w:r>
        <w:rPr>
          <w:b/>
          <w:bCs/>
        </w:rPr>
        <w:t xml:space="preserve">규제 값은 나라·대역·용도마다 다르고 개정됩니다.</w:t>
      </w:r>
      <w:r>
        <w:t xml:space="preserve"> </w:t>
      </w:r>
      <w:r>
        <w:t xml:space="preserve">이 문서는 계산 방법만 다룹니다.</w:t>
      </w:r>
      <w:r>
        <w:t xml:space="preserve"> </w:t>
      </w:r>
      <w:r>
        <w:rPr>
          <w:b/>
          <w:bCs/>
        </w:rPr>
        <w:t xml:space="preserve">실제 한도는 반드시 해당 국가의 최신 규정(한국은 과학기술정보통신부 고시)을 직접 확인</w:t>
      </w:r>
      <w:r>
        <w:t xml:space="preserve">하십시오. 인증 절차는</w:t>
      </w:r>
      <w:r>
        <w:t xml:space="preserve"> </w:t>
      </w:r>
      <w:r>
        <w:rPr>
          <w:b/>
          <w:bCs/>
        </w:rPr>
        <w:t xml:space="preserve">M17</w:t>
      </w:r>
      <w:r>
        <w:t xml:space="preserve">에서 다룹니다.</w:t>
      </w:r>
    </w:p>
    <w:p>
      <w:r>
        <w:pict>
          <v:rect style="width:0;height:1.5pt" o:hralign="center" o:hrstd="t" o:hr="t"/>
        </w:pict>
      </w:r>
    </w:p>
    <w:bookmarkEnd w:id="688"/>
    <w:bookmarkStart w:id="693" w:name="m10.5-근거리장과-원거리장-얼마나-떨어져서-재야-하는가"/>
    <w:p>
      <w:pPr>
        <w:pStyle w:val="Heading3"/>
      </w:pPr>
      <w:r>
        <w:t xml:space="preserve">M10.5 근거리장과 원거리장 —</w:t>
      </w:r>
      <w:r>
        <w:t xml:space="preserve"> </w:t>
      </w:r>
      <w:r>
        <w:t xml:space="preserve">“얼마나 떨어져서 재야 하는가”</w:t>
      </w:r>
    </w:p>
    <w:bookmarkStart w:id="692" w:name="세-영역"/>
    <w:p>
      <w:pPr>
        <w:pStyle w:val="Heading4"/>
      </w:pPr>
      <w:r>
        <w:t xml:space="preserve">세 영역</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영역</w:t>
            </w:r>
          </w:p>
        </w:tc>
        <w:tc>
          <w:tcPr/>
          <w:p>
            <w:pPr>
              <w:pStyle w:val="Compact"/>
            </w:pPr>
            <w:r>
              <w:t xml:space="preserve">범위</w:t>
            </w:r>
          </w:p>
        </w:tc>
        <w:tc>
          <w:tcPr/>
          <w:p>
            <w:pPr>
              <w:pStyle w:val="Compact"/>
            </w:pPr>
            <w:r>
              <w:t xml:space="preserve">무슨 일이 일어나나</w:t>
            </w:r>
          </w:p>
        </w:tc>
      </w:tr>
      <w:tr>
        <w:trPr>
          <w:cantSplit/>
        </w:trPr>
        <w:tc>
          <w:tcPr/>
          <w:p>
            <w:pPr>
              <w:pStyle w:val="Compact"/>
            </w:pPr>
            <w:r>
              <w:rPr>
                <w:b/>
                <w:bCs/>
              </w:rPr>
              <w:t xml:space="preserve">반응성 근거리장</w:t>
            </w:r>
          </w:p>
        </w:tc>
        <w:tc>
          <w:tcPr/>
          <w:p>
            <w:pPr>
              <w:pStyle w:val="Compact"/>
            </w:pPr>
            <w:r>
              <w:t xml:space="preserve">R &lt; 0.62·√(D³/λ)</w:t>
            </w:r>
          </w:p>
        </w:tc>
        <w:tc>
          <w:tcPr/>
          <w:p>
            <w:pPr>
              <w:pStyle w:val="Compact"/>
            </w:pPr>
            <w:r>
              <w:t xml:space="preserve">에너지가 저장되었다 돌아온다. 손을 대면 임피던스가 바뀐다</w:t>
            </w:r>
          </w:p>
        </w:tc>
      </w:tr>
      <w:tr>
        <w:trPr>
          <w:cantSplit/>
        </w:trPr>
        <w:tc>
          <w:tcPr/>
          <w:p>
            <w:pPr>
              <w:pStyle w:val="Compact"/>
            </w:pPr>
            <w:r>
              <w:rPr>
                <w:b/>
                <w:bCs/>
              </w:rPr>
              <w:t xml:space="preserve">방사성 근거리장</w:t>
            </w:r>
            <w:r>
              <w:t xml:space="preserve"> </w:t>
            </w:r>
            <w:r>
              <w:t xml:space="preserve">(프레넬)</w:t>
            </w:r>
          </w:p>
        </w:tc>
        <w:tc>
          <w:tcPr/>
          <w:p>
            <w:pPr>
              <w:pStyle w:val="Compact"/>
            </w:pPr>
            <w:r>
              <w:t xml:space="preserve">그 위 ~ 2D²/λ</w:t>
            </w:r>
          </w:p>
        </w:tc>
        <w:tc>
          <w:tcPr/>
          <w:p>
            <w:pPr>
              <w:pStyle w:val="Compact"/>
            </w:pPr>
            <w:r>
              <w:t xml:space="preserve">방사는 하지만</w:t>
            </w:r>
            <w:r>
              <w:t xml:space="preserve"> </w:t>
            </w:r>
            <w:r>
              <w:rPr>
                <w:b/>
                <w:bCs/>
              </w:rPr>
              <w:t xml:space="preserve">패턴이 거리에 따라 변한다</w:t>
            </w:r>
          </w:p>
        </w:tc>
      </w:tr>
      <w:tr>
        <w:trPr>
          <w:cantSplit/>
        </w:trPr>
        <w:tc>
          <w:tcPr/>
          <w:p>
            <w:pPr>
              <w:pStyle w:val="Compact"/>
            </w:pPr>
            <w:r>
              <w:rPr>
                <w:b/>
                <w:bCs/>
              </w:rPr>
              <w:t xml:space="preserve">원거리장</w:t>
            </w:r>
            <w:r>
              <w:t xml:space="preserve"> </w:t>
            </w:r>
            <w:r>
              <w:t xml:space="preserve">(프라운호퍼)</w:t>
            </w:r>
          </w:p>
        </w:tc>
        <w:tc>
          <w:tcPr/>
          <w:p>
            <w:pPr>
              <w:pStyle w:val="Compact"/>
            </w:pPr>
            <w:r>
              <w:rPr>
                <w:b/>
                <w:bCs/>
              </w:rPr>
              <w:t xml:space="preserve">R &gt; 2D²/λ</w:t>
            </w:r>
          </w:p>
        </w:tc>
        <w:tc>
          <w:tcPr/>
          <w:p>
            <w:pPr>
              <w:pStyle w:val="Compact"/>
            </w:pPr>
            <w:r>
              <w:t xml:space="preserve">패턴이 더 이상 변하지 않는다. 전력이 1/R²로 준다</w:t>
            </w:r>
          </w:p>
        </w:tc>
      </w:tr>
    </w:tbl>
    <w:p>
      <w:pPr>
        <w:pStyle w:val="BodyText"/>
      </w:pPr>
      <w:r>
        <w:t xml:space="preserve">(D는 안테나의 최대 치수, λ는 파장)</w:t>
      </w:r>
    </w:p>
    <w:p>
      <w:pPr>
        <w:pStyle w:val="BodyText"/>
      </w:pPr>
      <w:r>
        <w:drawing>
          <wp:inline>
            <wp:extent cx="5753100" cy="3702289"/>
            <wp:effectExtent b="0" l="0" r="0" t="0"/>
            <wp:docPr descr="" title="" id="690" name="Picture"/>
            <a:graphic>
              <a:graphicData uri="http://schemas.openxmlformats.org/drawingml/2006/picture">
                <pic:pic>
                  <pic:nvPicPr>
                    <pic:cNvPr descr="img/M10_nearfield.png" id="691" name="Picture"/>
                    <pic:cNvPicPr>
                      <a:picLocks noChangeArrowheads="1" noChangeAspect="1"/>
                    </pic:cNvPicPr>
                  </pic:nvPicPr>
                  <pic:blipFill>
                    <a:blip r:embed="rId689"/>
                    <a:stretch>
                      <a:fillRect/>
                    </a:stretch>
                  </pic:blipFill>
                  <pic:spPr bwMode="auto">
                    <a:xfrm>
                      <a:off x="0" y="0"/>
                      <a:ext cx="5753100" cy="3702289"/>
                    </a:xfrm>
                    <a:prstGeom prst="rect">
                      <a:avLst/>
                    </a:prstGeom>
                    <a:noFill/>
                    <a:ln w="9525">
                      <a:noFill/>
                      <a:headEnd/>
                      <a:tailEnd/>
                    </a:ln>
                  </pic:spPr>
                </pic:pic>
              </a:graphicData>
            </a:graphic>
          </wp:inline>
        </w:drawing>
      </w:r>
    </w:p>
    <w:p>
      <w:pPr>
        <w:pStyle w:val="BodyText"/>
      </w:pPr>
      <w:r>
        <w:rPr>
          <w:i/>
          <w:iCs/>
        </w:rPr>
        <w:t xml:space="preserve">그림 M10-4. 가로축은 안테나의 최대 치수 D, 세로축은 원거리장이 시작되는 거리 2D²/λ입니다(둘 다 로그).</w:t>
      </w:r>
      <w:r>
        <w:rPr>
          <w:i/>
          <w:iCs/>
        </w:rPr>
        <w:t xml:space="preserve"> </w:t>
      </w:r>
      <w:r>
        <w:rPr>
          <w:b/>
          <w:bCs/>
          <w:i/>
          <w:iCs/>
        </w:rPr>
        <w:t xml:space="preserve">읽는 법</w:t>
      </w:r>
      <w:r>
        <w:rPr>
          <w:i/>
          <w:iCs/>
        </w:rPr>
        <w:t xml:space="preserve">:</w:t>
      </w:r>
      <w:r>
        <w:rPr>
          <w:i/>
          <w:iCs/>
        </w:rPr>
        <w:t xml:space="preserve"> </w:t>
      </w:r>
      <w:r>
        <w:rPr>
          <w:b/>
          <w:bCs/>
          <w:i/>
          <w:iCs/>
        </w:rPr>
        <w:t xml:space="preserve">D가 2배가 되면 거리는 4배</w:t>
      </w:r>
      <w:r>
        <w:rPr>
          <w:i/>
          <w:iCs/>
        </w:rPr>
        <w:t xml:space="preserve">가 됩니다(제곱이므로). 주파수를 올리면 λ가 작아져 거리가 더 멀어집니다. 분홍 영역은 보통의 실험실에 들어가지 않는 거리입니다.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안테나</w:t>
            </w:r>
          </w:p>
        </w:tc>
        <w:tc>
          <w:tcPr/>
          <w:p>
            <w:pPr>
              <w:pStyle w:val="Compact"/>
            </w:pPr>
            <w:r>
              <w:t xml:space="preserve">주파수</w:t>
            </w:r>
          </w:p>
        </w:tc>
        <w:tc>
          <w:tcPr/>
          <w:p>
            <w:pPr>
              <w:pStyle w:val="Compact"/>
            </w:pPr>
            <w:r>
              <w:t xml:space="preserve">원거리장 시작</w:t>
            </w:r>
          </w:p>
        </w:tc>
      </w:tr>
      <w:tr>
        <w:trPr>
          <w:cantSplit/>
        </w:trPr>
        <w:tc>
          <w:tcPr/>
          <w:p>
            <w:pPr>
              <w:pStyle w:val="Compact"/>
            </w:pPr>
            <w:r>
              <w:t xml:space="preserve">휴대폰 안테나 (10 cm)</w:t>
            </w:r>
          </w:p>
        </w:tc>
        <w:tc>
          <w:tcPr/>
          <w:p>
            <w:pPr>
              <w:pStyle w:val="Compact"/>
            </w:pPr>
            <w:r>
              <w:t xml:space="preserve">2.44 GHz</w:t>
            </w:r>
          </w:p>
        </w:tc>
        <w:tc>
          <w:tcPr/>
          <w:p>
            <w:pPr>
              <w:pStyle w:val="Compact"/>
            </w:pPr>
            <w:r>
              <w:rPr>
                <w:b/>
                <w:bCs/>
              </w:rPr>
              <w:t xml:space="preserve">0.16 m</w:t>
            </w:r>
          </w:p>
        </w:tc>
      </w:tr>
      <w:tr>
        <w:trPr>
          <w:cantSplit/>
        </w:trPr>
        <w:tc>
          <w:tcPr/>
          <w:p>
            <w:pPr>
              <w:pStyle w:val="Compact"/>
            </w:pPr>
            <w:r>
              <w:t xml:space="preserve">Wi-Fi 공유기 (30 cm)</w:t>
            </w:r>
          </w:p>
        </w:tc>
        <w:tc>
          <w:tcPr/>
          <w:p>
            <w:pPr>
              <w:pStyle w:val="Compact"/>
            </w:pPr>
            <w:r>
              <w:t xml:space="preserve">2.44 GHz</w:t>
            </w:r>
          </w:p>
        </w:tc>
        <w:tc>
          <w:tcPr/>
          <w:p>
            <w:pPr>
              <w:pStyle w:val="Compact"/>
            </w:pPr>
            <w:r>
              <w:t xml:space="preserve">1.47 m</w:t>
            </w:r>
          </w:p>
        </w:tc>
      </w:tr>
      <w:tr>
        <w:trPr>
          <w:cantSplit/>
        </w:trPr>
        <w:tc>
          <w:tcPr/>
          <w:p>
            <w:pPr>
              <w:pStyle w:val="Compact"/>
            </w:pPr>
            <w:r>
              <w:rPr>
                <w:b/>
                <w:bCs/>
              </w:rPr>
              <w:t xml:space="preserve">5G 밀리미터파 배열 (1 m)</w:t>
            </w:r>
          </w:p>
        </w:tc>
        <w:tc>
          <w:tcPr/>
          <w:p>
            <w:pPr>
              <w:pStyle w:val="Compact"/>
            </w:pPr>
            <w:r>
              <w:rPr>
                <w:b/>
                <w:bCs/>
              </w:rPr>
              <w:t xml:space="preserve">28 GHz</w:t>
            </w:r>
          </w:p>
        </w:tc>
        <w:tc>
          <w:tcPr/>
          <w:p>
            <w:pPr>
              <w:pStyle w:val="Compact"/>
            </w:pPr>
            <w:r>
              <w:rPr>
                <w:b/>
                <w:bCs/>
              </w:rPr>
              <w:t xml:space="preserve">186.8 m</w:t>
            </w:r>
          </w:p>
        </w:tc>
      </w:tr>
    </w:tbl>
    <w:p>
      <w:pPr>
        <w:pStyle w:val="BlockText"/>
      </w:pPr>
      <w:r>
        <w:t xml:space="preserve">⚠️</w:t>
      </w:r>
      <w:r>
        <w:t xml:space="preserve"> </w:t>
      </w:r>
      <w:r>
        <w:rPr>
          <w:b/>
          <w:bCs/>
        </w:rPr>
        <w:t xml:space="preserve">이것이 학습 목표 ③의 답입니다.</w:t>
      </w:r>
      <w:r>
        <w:t xml:space="preserve"> </w:t>
      </w:r>
      <w:r>
        <w:t xml:space="preserve">1 m짜리 밀리미터파 배열의 원거리장은</w:t>
      </w:r>
      <w:r>
        <w:t xml:space="preserve"> </w:t>
      </w:r>
      <w:r>
        <w:rPr>
          <w:b/>
          <w:bCs/>
        </w:rPr>
        <w:t xml:space="preserve">187 m 부터</w:t>
      </w:r>
      <w:r>
        <w:t xml:space="preserve"> </w:t>
      </w:r>
      <w:r>
        <w:t xml:space="preserve">시작합니다. 그런 무반사실은 존재하지 않습니다. 그래서 밀리미터파에서는 §M10.10의</w:t>
      </w:r>
      <w:r>
        <w:t xml:space="preserve"> </w:t>
      </w:r>
      <w:r>
        <w:rPr>
          <w:b/>
          <w:bCs/>
        </w:rPr>
        <w:t xml:space="preserve">컴팩트 안테나 시험장(Compact Antenna Test Range, CATR)이나 근거리장 스캐닝</w:t>
      </w:r>
      <w:r>
        <w:t xml:space="preserve">을 써야 합니다.</w:t>
      </w:r>
    </w:p>
    <w:p>
      <w:pPr>
        <w:pStyle w:val="BlockText"/>
      </w:pPr>
      <w:r>
        <w:t xml:space="preserve">💡</w:t>
      </w:r>
      <w:r>
        <w:t xml:space="preserve"> </w:t>
      </w:r>
      <w:r>
        <w:rPr>
          <w:b/>
          <w:bCs/>
        </w:rPr>
        <w:t xml:space="preserve">밀리미터파에서 도전(conducted) 측정도 어려워집니다.</w:t>
      </w:r>
      <w:r>
        <w:t xml:space="preserve"> </w:t>
      </w:r>
      <w:r>
        <w:t xml:space="preserve">안테나가 칩과 한 패키지에 들어가(AiP, Antenna-in-Package) 커넥터를 꽂을 자리가 아예 없기 때문입니다.</w:t>
      </w:r>
      <w:r>
        <w:t xml:space="preserve"> </w:t>
      </w:r>
      <w:r>
        <w:rPr>
          <w:b/>
          <w:bCs/>
        </w:rPr>
        <w:t xml:space="preserve">측정이 전부 OTA가 되는 것</w:t>
      </w:r>
      <w:r>
        <w:t xml:space="preserve">이 밀리미터파 검증의 근본적 어려움입니다.</w:t>
      </w:r>
    </w:p>
    <w:p>
      <w:r>
        <w:pict>
          <v:rect style="width:0;height:1.5pt" o:hralign="center" o:hrstd="t" o:hr="t"/>
        </w:pict>
      </w:r>
    </w:p>
    <w:bookmarkEnd w:id="692"/>
    <w:bookmarkEnd w:id="693"/>
    <w:bookmarkStart w:id="699" w:name="m10.6-안테나-임피던스와-정합-vswr-목표를-어떻게-잡는가"/>
    <w:p>
      <w:pPr>
        <w:pStyle w:val="Heading3"/>
      </w:pPr>
      <w:r>
        <w:t xml:space="preserve">M10.6 안테나 임피던스와 정합 — VSWR 목표를 어떻게 잡는가</w:t>
      </w:r>
    </w:p>
    <w:bookmarkStart w:id="697" w:name="vswr-21은-정말-얼마나-나쁜가"/>
    <w:p>
      <w:pPr>
        <w:pStyle w:val="Heading4"/>
      </w:pPr>
      <w:r>
        <w:t xml:space="preserve">VSWR 2:1은 정말 얼마나 나쁜가</w:t>
      </w:r>
    </w:p>
    <w:p>
      <w:pPr>
        <w:pStyle w:val="FirstParagraph"/>
      </w:pPr>
      <w:r>
        <w:rPr>
          <w:b/>
          <w:bCs/>
        </w:rPr>
        <w:t xml:space="preserve">M02</w:t>
      </w:r>
      <w:r>
        <w:t xml:space="preserve">에서 정재파비(Voltage Standing Wave Ratio, VSWR)를 정의했습니다. 안테나 사양에서 가장 자주 보는 숫자이므로,</w:t>
      </w:r>
      <w:r>
        <w:t xml:space="preserve"> </w:t>
      </w:r>
      <w:r>
        <w:rPr>
          <w:b/>
          <w:bCs/>
        </w:rPr>
        <w:t xml:space="preserve">실제 손해가 얼마인지</w:t>
      </w:r>
      <w:r>
        <w:t xml:space="preserve"> </w:t>
      </w:r>
      <w:r>
        <w:t xml:space="preserve">확인하고 갑니다.</w:t>
      </w:r>
    </w:p>
    <w:p>
      <w:pPr>
        <w:pStyle w:val="BodyText"/>
      </w:pPr>
      <w:r>
        <w:drawing>
          <wp:inline>
            <wp:extent cx="5753100" cy="2497522"/>
            <wp:effectExtent b="0" l="0" r="0" t="0"/>
            <wp:docPr descr="" title="" id="695" name="Picture"/>
            <a:graphic>
              <a:graphicData uri="http://schemas.openxmlformats.org/drawingml/2006/picture">
                <pic:pic>
                  <pic:nvPicPr>
                    <pic:cNvPr descr="img/M10_vswr.png" id="696" name="Picture"/>
                    <pic:cNvPicPr>
                      <a:picLocks noChangeArrowheads="1" noChangeAspect="1"/>
                    </pic:cNvPicPr>
                  </pic:nvPicPr>
                  <pic:blipFill>
                    <a:blip r:embed="rId694"/>
                    <a:stretch>
                      <a:fillRect/>
                    </a:stretch>
                  </pic:blipFill>
                  <pic:spPr bwMode="auto">
                    <a:xfrm>
                      <a:off x="0" y="0"/>
                      <a:ext cx="5753100" cy="2497522"/>
                    </a:xfrm>
                    <a:prstGeom prst="rect">
                      <a:avLst/>
                    </a:prstGeom>
                    <a:noFill/>
                    <a:ln w="9525">
                      <a:noFill/>
                      <a:headEnd/>
                      <a:tailEnd/>
                    </a:ln>
                  </pic:spPr>
                </pic:pic>
              </a:graphicData>
            </a:graphic>
          </wp:inline>
        </w:drawing>
      </w:r>
    </w:p>
    <w:p>
      <w:pPr>
        <w:pStyle w:val="BodyText"/>
      </w:pPr>
      <w:r>
        <w:rPr>
          <w:i/>
          <w:iCs/>
        </w:rPr>
        <w:t xml:space="preserve">그림 M10-3. 왼쪽: 같은 VSWR을 반사 전력(%)과 반사손실(dB)로 바꾼 것. 오른쪽: 실제로 잃는 전력, 즉 정합손실(mismatch loss)입니다.</w:t>
      </w:r>
      <w:r>
        <w:rPr>
          <w:i/>
          <w:iCs/>
        </w:rPr>
        <w:t xml:space="preserve"> </w:t>
      </w:r>
      <w:r>
        <w:rPr>
          <w:b/>
          <w:bCs/>
          <w:i/>
          <w:iCs/>
        </w:rPr>
        <w:t xml:space="preserve">읽는 법</w:t>
      </w:r>
      <w:r>
        <w:rPr>
          <w:i/>
          <w:iCs/>
        </w:rPr>
        <w:t xml:space="preserve">: VSWR 2:1에서 반사되는 전력은 11 %이지만, dB로는</w:t>
      </w:r>
      <w:r>
        <w:rPr>
          <w:i/>
          <w:iCs/>
        </w:rPr>
        <w:t xml:space="preserve"> </w:t>
      </w:r>
      <w:r>
        <w:rPr>
          <w:b/>
          <w:bCs/>
          <w:i/>
          <w:iCs/>
        </w:rPr>
        <w:t xml:space="preserve">0.51 dB</w:t>
      </w:r>
      <w:r>
        <w:rPr>
          <w:i/>
          <w:iCs/>
        </w:rPr>
        <w:t xml:space="preserve">에 불과합니다.</w:t>
      </w:r>
    </w:p>
    <w:tbl>
      <w:tblPr>
        <w:tblStyle w:val="Table"/>
        <w:tblW w:type="auto" w:w="0"/>
        <w:tblLook w:firstRow="1" w:lastRow="0" w:firstColumn="0" w:lastColumn="0" w:noHBand="0" w:noVBand="0" w:val="0020"/>
      </w:tblPr>
      <w:tblGrid>
        <w:gridCol w:w="1584"/>
        <w:gridCol w:w="1584"/>
        <w:gridCol w:w="1584"/>
        <w:gridCol w:w="1584"/>
        <w:gridCol w:w="1584"/>
      </w:tblGrid>
      <w:tr>
        <w:trPr>
          <w:cantSplit/>
          <w:tblHeader/>
          <w:tblHeader w:val="on"/>
        </w:trPr>
        <w:tc>
          <w:tcPr/>
          <w:p>
            <w:pPr>
              <w:pStyle w:val="Compact"/>
            </w:pPr>
            <w:r>
              <w:t xml:space="preserve">VSWR</w:t>
            </w:r>
          </w:p>
        </w:tc>
        <w:tc>
          <w:tcPr/>
          <w:p>
            <w:pPr>
              <w:pStyle w:val="Compact"/>
            </w:pPr>
            <w:r>
              <w:t xml:space="preserve">|Γ|</w:t>
            </w:r>
          </w:p>
        </w:tc>
        <w:tc>
          <w:tcPr/>
          <w:p>
            <w:pPr>
              <w:pStyle w:val="Compact"/>
            </w:pPr>
            <w:r>
              <w:t xml:space="preserve">반사손실</w:t>
            </w:r>
          </w:p>
        </w:tc>
        <w:tc>
          <w:tcPr/>
          <w:p>
            <w:pPr>
              <w:pStyle w:val="Compact"/>
            </w:pPr>
            <w:r>
              <w:t xml:space="preserve">반사되는 전력</w:t>
            </w:r>
          </w:p>
        </w:tc>
        <w:tc>
          <w:tcPr/>
          <w:p>
            <w:pPr>
              <w:pStyle w:val="Compact"/>
            </w:pPr>
            <w:r>
              <w:rPr>
                <w:b/>
                <w:bCs/>
              </w:rPr>
              <w:t xml:space="preserve">정합손실</w:t>
            </w:r>
          </w:p>
        </w:tc>
      </w:tr>
      <w:tr>
        <w:trPr>
          <w:cantSplit/>
        </w:trPr>
        <w:tc>
          <w:tcPr/>
          <w:p>
            <w:pPr>
              <w:pStyle w:val="Compact"/>
            </w:pPr>
            <w:r>
              <w:t xml:space="preserve">1.2</w:t>
            </w:r>
          </w:p>
        </w:tc>
        <w:tc>
          <w:tcPr/>
          <w:p>
            <w:pPr>
              <w:pStyle w:val="Compact"/>
            </w:pPr>
            <w:r>
              <w:t xml:space="preserve">0.091</w:t>
            </w:r>
          </w:p>
        </w:tc>
        <w:tc>
          <w:tcPr/>
          <w:p>
            <w:pPr>
              <w:pStyle w:val="Compact"/>
            </w:pPr>
            <w:r>
              <w:t xml:space="preserve">20.8 dB</w:t>
            </w:r>
          </w:p>
        </w:tc>
        <w:tc>
          <w:tcPr/>
          <w:p>
            <w:pPr>
              <w:pStyle w:val="Compact"/>
            </w:pPr>
            <w:r>
              <w:t xml:space="preserve">0.8 %</w:t>
            </w:r>
          </w:p>
        </w:tc>
        <w:tc>
          <w:tcPr/>
          <w:p>
            <w:pPr>
              <w:pStyle w:val="Compact"/>
            </w:pPr>
            <w:r>
              <w:rPr>
                <w:b/>
                <w:bCs/>
              </w:rPr>
              <w:t xml:space="preserve">0.04 dB</w:t>
            </w:r>
          </w:p>
        </w:tc>
      </w:tr>
      <w:tr>
        <w:trPr>
          <w:cantSplit/>
        </w:trPr>
        <w:tc>
          <w:tcPr/>
          <w:p>
            <w:pPr>
              <w:pStyle w:val="Compact"/>
            </w:pPr>
            <w:r>
              <w:t xml:space="preserve">1.5</w:t>
            </w:r>
          </w:p>
        </w:tc>
        <w:tc>
          <w:tcPr/>
          <w:p>
            <w:pPr>
              <w:pStyle w:val="Compact"/>
            </w:pPr>
            <w:r>
              <w:t xml:space="preserve">0.200</w:t>
            </w:r>
          </w:p>
        </w:tc>
        <w:tc>
          <w:tcPr/>
          <w:p>
            <w:pPr>
              <w:pStyle w:val="Compact"/>
            </w:pPr>
            <w:r>
              <w:t xml:space="preserve">14.0 dB</w:t>
            </w:r>
          </w:p>
        </w:tc>
        <w:tc>
          <w:tcPr/>
          <w:p>
            <w:pPr>
              <w:pStyle w:val="Compact"/>
            </w:pPr>
            <w:r>
              <w:t xml:space="preserve">4.0 %</w:t>
            </w:r>
          </w:p>
        </w:tc>
        <w:tc>
          <w:tcPr/>
          <w:p>
            <w:pPr>
              <w:pStyle w:val="Compact"/>
            </w:pPr>
            <w:r>
              <w:rPr>
                <w:b/>
                <w:bCs/>
              </w:rPr>
              <w:t xml:space="preserve">0.18 dB</w:t>
            </w:r>
          </w:p>
        </w:tc>
      </w:tr>
      <w:tr>
        <w:trPr>
          <w:cantSplit/>
        </w:trPr>
        <w:tc>
          <w:tcPr/>
          <w:p>
            <w:pPr>
              <w:pStyle w:val="Compact"/>
            </w:pPr>
            <w:r>
              <w:rPr>
                <w:b/>
                <w:bCs/>
              </w:rPr>
              <w:t xml:space="preserve">2.0</w:t>
            </w:r>
          </w:p>
        </w:tc>
        <w:tc>
          <w:tcPr/>
          <w:p>
            <w:pPr>
              <w:pStyle w:val="Compact"/>
            </w:pPr>
            <w:r>
              <w:t xml:space="preserve">0.333</w:t>
            </w:r>
          </w:p>
        </w:tc>
        <w:tc>
          <w:tcPr/>
          <w:p>
            <w:pPr>
              <w:pStyle w:val="Compact"/>
            </w:pPr>
            <w:r>
              <w:rPr>
                <w:b/>
                <w:bCs/>
              </w:rPr>
              <w:t xml:space="preserve">9.5 dB</w:t>
            </w:r>
          </w:p>
        </w:tc>
        <w:tc>
          <w:tcPr/>
          <w:p>
            <w:pPr>
              <w:pStyle w:val="Compact"/>
            </w:pPr>
            <w:r>
              <w:t xml:space="preserve">11.1 %</w:t>
            </w:r>
          </w:p>
        </w:tc>
        <w:tc>
          <w:tcPr/>
          <w:p>
            <w:pPr>
              <w:pStyle w:val="Compact"/>
            </w:pPr>
            <w:r>
              <w:rPr>
                <w:b/>
                <w:bCs/>
              </w:rPr>
              <w:t xml:space="preserve">0.51 dB</w:t>
            </w:r>
          </w:p>
        </w:tc>
      </w:tr>
      <w:tr>
        <w:trPr>
          <w:cantSplit/>
        </w:trPr>
        <w:tc>
          <w:tcPr/>
          <w:p>
            <w:pPr>
              <w:pStyle w:val="Compact"/>
            </w:pPr>
            <w:r>
              <w:t xml:space="preserve">3.0</w:t>
            </w:r>
          </w:p>
        </w:tc>
        <w:tc>
          <w:tcPr/>
          <w:p>
            <w:pPr>
              <w:pStyle w:val="Compact"/>
            </w:pPr>
            <w:r>
              <w:t xml:space="preserve">0.500</w:t>
            </w:r>
          </w:p>
        </w:tc>
        <w:tc>
          <w:tcPr/>
          <w:p>
            <w:pPr>
              <w:pStyle w:val="Compact"/>
            </w:pPr>
            <w:r>
              <w:t xml:space="preserve">6.0 dB</w:t>
            </w:r>
          </w:p>
        </w:tc>
        <w:tc>
          <w:tcPr/>
          <w:p>
            <w:pPr>
              <w:pStyle w:val="Compact"/>
            </w:pPr>
            <w:r>
              <w:t xml:space="preserve">25.0 %</w:t>
            </w:r>
          </w:p>
        </w:tc>
        <w:tc>
          <w:tcPr/>
          <w:p>
            <w:pPr>
              <w:pStyle w:val="Compact"/>
            </w:pPr>
            <w:r>
              <w:t xml:space="preserve">1.25 dB</w:t>
            </w:r>
          </w:p>
        </w:tc>
      </w:tr>
      <w:tr>
        <w:trPr>
          <w:cantSplit/>
        </w:trPr>
        <w:tc>
          <w:tcPr/>
          <w:p>
            <w:pPr>
              <w:pStyle w:val="Compact"/>
            </w:pPr>
            <w:r>
              <w:t xml:space="preserve">5.0</w:t>
            </w:r>
          </w:p>
        </w:tc>
        <w:tc>
          <w:tcPr/>
          <w:p>
            <w:pPr>
              <w:pStyle w:val="Compact"/>
            </w:pPr>
            <w:r>
              <w:t xml:space="preserve">0.667</w:t>
            </w:r>
          </w:p>
        </w:tc>
        <w:tc>
          <w:tcPr/>
          <w:p>
            <w:pPr>
              <w:pStyle w:val="Compact"/>
            </w:pPr>
            <w:r>
              <w:t xml:space="preserve">3.5 dB</w:t>
            </w:r>
          </w:p>
        </w:tc>
        <w:tc>
          <w:tcPr/>
          <w:p>
            <w:pPr>
              <w:pStyle w:val="Compact"/>
            </w:pPr>
            <w:r>
              <w:t xml:space="preserve">44.4 %</w:t>
            </w:r>
          </w:p>
        </w:tc>
        <w:tc>
          <w:tcPr/>
          <w:p>
            <w:pPr>
              <w:pStyle w:val="Compact"/>
            </w:pPr>
            <w:r>
              <w:t xml:space="preserve">2.55 dB</w:t>
            </w:r>
          </w:p>
        </w:tc>
      </w:tr>
    </w:tbl>
    <w:p>
      <w:pPr>
        <w:pStyle w:val="BlockText"/>
      </w:pPr>
      <w:r>
        <w:t xml:space="preserve">📌</w:t>
      </w:r>
      <w:r>
        <w:t xml:space="preserve"> </w:t>
      </w:r>
      <w:r>
        <w:rPr>
          <w:b/>
          <w:bCs/>
        </w:rPr>
        <w:t xml:space="preserve">학습 목표 ①의 답</w:t>
      </w:r>
      <w:r>
        <w:t xml:space="preserve">: VSWR 2:1은 전력으로는</w:t>
      </w:r>
      <w:r>
        <w:t xml:space="preserve"> </w:t>
      </w:r>
      <w:r>
        <w:rPr>
          <w:b/>
          <w:bCs/>
        </w:rPr>
        <w:t xml:space="preserve">0.51 dB</w:t>
      </w:r>
      <w:r>
        <w:t xml:space="preserve"> </w:t>
      </w:r>
      <w:r>
        <w:t xml:space="preserve">손해입니다. 링크 버짓에서 0.5 dB는 대개 무시할 수 있는 양입니다.</w:t>
      </w:r>
      <w:r>
        <w:t xml:space="preserve"> </w:t>
      </w:r>
      <w:r>
        <w:rPr>
          <w:b/>
          <w:bCs/>
        </w:rPr>
        <w:t xml:space="preserve">VSWR 2:1을</w:t>
      </w:r>
      <w:r>
        <w:rPr>
          <w:b/>
          <w:bCs/>
        </w:rPr>
        <w:t xml:space="preserve"> </w:t>
      </w:r>
      <w:r>
        <w:rPr>
          <w:b/>
          <w:bCs/>
        </w:rPr>
        <w:t xml:space="preserve">“나쁘다”</w:t>
      </w:r>
      <w:r>
        <w:rPr>
          <w:b/>
          <w:bCs/>
        </w:rPr>
        <w:t xml:space="preserve">고 부르는 것은 전력 손실 때문이 아닙니다.</w:t>
      </w:r>
    </w:p>
    <w:bookmarkEnd w:id="697"/>
    <w:bookmarkStart w:id="698" w:name="그러면-왜-vswr을-신경-쓰는가"/>
    <w:p>
      <w:pPr>
        <w:pStyle w:val="Heading4"/>
      </w:pPr>
      <w:r>
        <w:t xml:space="preserve">그러면 왜 VSWR을 신경 쓰는가</w:t>
      </w:r>
    </w:p>
    <w:p>
      <w:pPr>
        <w:pStyle w:val="FirstParagraph"/>
      </w:pPr>
      <w:r>
        <w:t xml:space="preserve">진짜 이유는</w:t>
      </w:r>
      <w:r>
        <w:t xml:space="preserve"> </w:t>
      </w:r>
      <w:r>
        <w:rPr>
          <w:b/>
          <w:bCs/>
        </w:rPr>
        <w:t xml:space="preserve">반사된 전력이 뒤로 돌아가서 하는 짓</w:t>
      </w:r>
      <w:r>
        <w:t xml:space="preserve"> </w:t>
      </w:r>
      <w:r>
        <w:t xml:space="preserve">입니다.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진짜 이유</w:t>
            </w:r>
          </w:p>
        </w:tc>
        <w:tc>
          <w:tcPr/>
          <w:p>
            <w:pPr>
              <w:pStyle w:val="Compact"/>
            </w:pPr>
            <w:r>
              <w:t xml:space="preserve">무슨 일이 일어나나</w:t>
            </w:r>
          </w:p>
        </w:tc>
      </w:tr>
      <w:tr>
        <w:trPr>
          <w:cantSplit/>
        </w:trPr>
        <w:tc>
          <w:tcPr/>
          <w:p>
            <w:pPr>
              <w:pStyle w:val="Compact"/>
            </w:pPr>
            <w:r>
              <w:rPr>
                <w:b/>
                <w:bCs/>
              </w:rPr>
              <w:t xml:space="preserve">PA 보호</w:t>
            </w:r>
          </w:p>
        </w:tc>
        <w:tc>
          <w:tcPr/>
          <w:p>
            <w:pPr>
              <w:pStyle w:val="Compact"/>
            </w:pPr>
            <w:r>
              <w:t xml:space="preserve">반사파가 전력 증폭기로 되돌아가 부하 임피던스를 바꾸고, 심하면 파괴한다 (→</w:t>
            </w:r>
            <w:r>
              <w:t xml:space="preserve"> </w:t>
            </w:r>
            <w:r>
              <w:rPr>
                <w:b/>
                <w:bCs/>
              </w:rPr>
              <w:t xml:space="preserve">M08</w:t>
            </w:r>
            <w:r>
              <w:t xml:space="preserve">)</w:t>
            </w:r>
          </w:p>
        </w:tc>
      </w:tr>
      <w:tr>
        <w:trPr>
          <w:cantSplit/>
        </w:trPr>
        <w:tc>
          <w:tcPr/>
          <w:p>
            <w:pPr>
              <w:pStyle w:val="Compact"/>
            </w:pPr>
            <w:r>
              <w:rPr>
                <w:b/>
                <w:bCs/>
              </w:rPr>
              <w:t xml:space="preserve">PA 성능 변화</w:t>
            </w:r>
          </w:p>
        </w:tc>
        <w:tc>
          <w:tcPr/>
          <w:p>
            <w:pPr>
              <w:pStyle w:val="Compact"/>
            </w:pPr>
            <w:r>
              <w:t xml:space="preserve">부하가 바뀌면 출력·효율·선형성이 전부 달라진다</w:t>
            </w:r>
          </w:p>
        </w:tc>
      </w:tr>
      <w:tr>
        <w:trPr>
          <w:cantSplit/>
        </w:trPr>
        <w:tc>
          <w:tcPr/>
          <w:p>
            <w:pPr>
              <w:pStyle w:val="Compact"/>
            </w:pPr>
            <w:r>
              <w:rPr>
                <w:b/>
                <w:bCs/>
              </w:rPr>
              <w:t xml:space="preserve">송수신 스위치의 격리</w:t>
            </w:r>
          </w:p>
        </w:tc>
        <w:tc>
          <w:tcPr/>
          <w:p>
            <w:pPr>
              <w:pStyle w:val="Compact"/>
            </w:pPr>
            <w:r>
              <w:t xml:space="preserve">반사파가 수신단으로 새어 든다</w:t>
            </w:r>
          </w:p>
        </w:tc>
      </w:tr>
      <w:tr>
        <w:trPr>
          <w:cantSplit/>
        </w:trPr>
        <w:tc>
          <w:tcPr/>
          <w:p>
            <w:pPr>
              <w:pStyle w:val="Compact"/>
            </w:pPr>
            <w:r>
              <w:rPr>
                <w:b/>
                <w:bCs/>
              </w:rPr>
              <w:t xml:space="preserve">주파수 응답의 리플</w:t>
            </w:r>
          </w:p>
        </w:tc>
        <w:tc>
          <w:tcPr/>
          <w:p>
            <w:pPr>
              <w:pStyle w:val="Compact"/>
            </w:pPr>
            <w:r>
              <w:t xml:space="preserve">케이블 양 끝의 반사가 왕복하며 이득에 물결을 만든다</w:t>
            </w:r>
          </w:p>
        </w:tc>
      </w:tr>
      <w:tr>
        <w:trPr>
          <w:cantSplit/>
        </w:trPr>
        <w:tc>
          <w:tcPr/>
          <w:p>
            <w:pPr>
              <w:pStyle w:val="Compact"/>
            </w:pPr>
            <w:r>
              <w:rPr>
                <w:b/>
                <w:bCs/>
              </w:rPr>
              <w:t xml:space="preserve">진단의 단서</w:t>
            </w:r>
          </w:p>
        </w:tc>
        <w:tc>
          <w:tcPr/>
          <w:p>
            <w:pPr>
              <w:pStyle w:val="Compact"/>
            </w:pPr>
            <w:r>
              <w:t xml:space="preserve">VSWR이 갑자기 나빠졌다면</w:t>
            </w:r>
            <w:r>
              <w:t xml:space="preserve"> </w:t>
            </w:r>
            <w:r>
              <w:rPr>
                <w:b/>
                <w:bCs/>
              </w:rPr>
              <w:t xml:space="preserve">안테나가 부러졌거나 물이 들어간 것</w:t>
            </w:r>
            <w:r>
              <w:t xml:space="preserve">이다</w:t>
            </w:r>
          </w:p>
        </w:tc>
      </w:tr>
    </w:tbl>
    <w:p>
      <w:pPr>
        <w:pStyle w:val="BlockText"/>
      </w:pPr>
      <w:r>
        <w:t xml:space="preserve">💡</w:t>
      </w:r>
      <w:r>
        <w:t xml:space="preserve"> </w:t>
      </w:r>
      <w:r>
        <w:rPr>
          <w:b/>
          <w:bCs/>
        </w:rPr>
        <w:t xml:space="preserve">그래서 실무의 목표값은 용도가 정합니다.</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용도</w:t>
            </w:r>
          </w:p>
        </w:tc>
        <w:tc>
          <w:tcPr/>
          <w:p>
            <w:pPr>
              <w:pStyle w:val="Compact"/>
            </w:pPr>
            <w:r>
              <w:t xml:space="preserve">흔한 목표</w:t>
            </w:r>
          </w:p>
        </w:tc>
      </w:tr>
      <w:tr>
        <w:trPr>
          <w:cantSplit/>
        </w:trPr>
        <w:tc>
          <w:tcPr/>
          <w:p>
            <w:pPr>
              <w:pStyle w:val="Compact"/>
            </w:pPr>
            <w:r>
              <w:t xml:space="preserve">소비자 기기 안테나</w:t>
            </w:r>
          </w:p>
        </w:tc>
        <w:tc>
          <w:tcPr/>
          <w:p>
            <w:pPr>
              <w:pStyle w:val="Compact"/>
            </w:pPr>
            <w:r>
              <w:t xml:space="preserve">VSWR &lt; 2 ~ 3 (반사손실 6~10 dB)</w:t>
            </w:r>
          </w:p>
        </w:tc>
      </w:tr>
      <w:tr>
        <w:trPr>
          <w:cantSplit/>
        </w:trPr>
        <w:tc>
          <w:tcPr/>
          <w:p>
            <w:pPr>
              <w:pStyle w:val="Compact"/>
            </w:pPr>
            <w:r>
              <w:t xml:space="preserve">기지국 송신 경로</w:t>
            </w:r>
          </w:p>
        </w:tc>
        <w:tc>
          <w:tcPr/>
          <w:p>
            <w:pPr>
              <w:pStyle w:val="Compact"/>
            </w:pPr>
            <w:r>
              <w:t xml:space="preserve">VSWR &lt; 1.5 (</w:t>
            </w:r>
            <w:r>
              <w:rPr>
                <w:b/>
                <w:bCs/>
              </w:rPr>
              <w:t xml:space="preserve">PA 보호가 목적</w:t>
            </w:r>
            <w:r>
              <w:t xml:space="preserve">)</w:t>
            </w:r>
          </w:p>
        </w:tc>
      </w:tr>
      <w:tr>
        <w:trPr>
          <w:cantSplit/>
        </w:trPr>
        <w:tc>
          <w:tcPr/>
          <w:p>
            <w:pPr>
              <w:pStyle w:val="Compact"/>
            </w:pPr>
            <w:r>
              <w:t xml:space="preserve">계측기 포트</w:t>
            </w:r>
          </w:p>
        </w:tc>
        <w:tc>
          <w:tcPr/>
          <w:p>
            <w:pPr>
              <w:pStyle w:val="Compact"/>
            </w:pPr>
            <w:r>
              <w:t xml:space="preserve">VSWR &lt; 1.2</w:t>
            </w:r>
          </w:p>
        </w:tc>
      </w:tr>
      <w:tr>
        <w:trPr>
          <w:cantSplit/>
        </w:trPr>
        <w:tc>
          <w:tcPr/>
          <w:p>
            <w:pPr>
              <w:pStyle w:val="Compact"/>
            </w:pPr>
            <w:r>
              <w:t xml:space="preserve">안테나 고장 감시</w:t>
            </w:r>
          </w:p>
        </w:tc>
        <w:tc>
          <w:tcPr/>
          <w:p>
            <w:pPr>
              <w:pStyle w:val="Compact"/>
            </w:pPr>
            <w:r>
              <w:t xml:space="preserve">평소 값 대비</w:t>
            </w:r>
            <w:r>
              <w:t xml:space="preserve"> </w:t>
            </w:r>
            <w:r>
              <w:rPr>
                <w:b/>
                <w:bCs/>
              </w:rPr>
              <w:t xml:space="preserve">변화</w:t>
            </w:r>
            <w:r>
              <w:t xml:space="preserve">를 본다</w:t>
            </w:r>
          </w:p>
        </w:tc>
      </w:tr>
    </w:tbl>
    <w:p>
      <w:pPr>
        <w:pStyle w:val="BlockText"/>
      </w:pPr>
      <w:r>
        <w:t xml:space="preserve">⚠️</w:t>
      </w:r>
      <w:r>
        <w:t xml:space="preserve"> </w:t>
      </w:r>
      <w:r>
        <w:rPr>
          <w:b/>
          <w:bCs/>
        </w:rPr>
        <w:t xml:space="preserve">안테나의 S11은 주변 환경에 크게 흔들립니다.</w:t>
      </w:r>
      <w:r>
        <w:t xml:space="preserve"> </w:t>
      </w:r>
      <w:r>
        <w:t xml:space="preserve">손, 케이스, 금속, 사람의 몸이 모두 임피던스를 바꿉니다.</w:t>
      </w:r>
      <w:r>
        <w:t xml:space="preserve"> </w:t>
      </w:r>
      <w:r>
        <w:rPr>
          <w:b/>
          <w:bCs/>
        </w:rPr>
        <w:t xml:space="preserve">정합은 실제 사용 조건에 가깝게 두고 맞춰야</w:t>
      </w:r>
      <w:r>
        <w:t xml:space="preserve"> </w:t>
      </w:r>
      <w:r>
        <w:t xml:space="preserve">하며, 이것이 실습 L10-b의 핵심입니다.</w:t>
      </w:r>
    </w:p>
    <w:p>
      <w:r>
        <w:pict>
          <v:rect style="width:0;height:1.5pt" o:hralign="center" o:hrstd="t" o:hr="t"/>
        </w:pict>
      </w:r>
    </w:p>
    <w:bookmarkEnd w:id="698"/>
    <w:bookmarkEnd w:id="699"/>
    <w:bookmarkStart w:id="707" w:name="m10.7-경로손실-왜-멀어지면-약해지는가"/>
    <w:p>
      <w:pPr>
        <w:pStyle w:val="Heading3"/>
      </w:pPr>
      <w:r>
        <w:t xml:space="preserve">M10.7 경로손실 — 왜 멀어지면 약해지는가</w:t>
      </w:r>
    </w:p>
    <w:bookmarkStart w:id="703" w:name="자유공간-경로손실"/>
    <w:p>
      <w:pPr>
        <w:pStyle w:val="Heading4"/>
      </w:pPr>
      <w:r>
        <w:t xml:space="preserve">자유공간 경로손실</w:t>
      </w:r>
    </w:p>
    <w:p>
      <w:pPr>
        <w:pStyle w:val="FirstParagraph"/>
      </w:pPr>
      <m:oMathPara>
        <m:oMathParaPr>
          <m:jc m:val="center"/>
        </m:oMathParaPr>
        <m:oMath>
          <m:r>
            <m:rPr>
              <m:nor/>
            </m:rPr>
            <m:t>FSPL [dB]</m:t>
          </m:r>
          <m:r>
            <m:rPr>
              <m:sty m:val="p"/>
            </m:rPr>
            <m:t>=</m:t>
          </m:r>
          <m:r>
            <m:t>20</m:t>
          </m:r>
          <m:sSub>
            <m:e>
              <m:r>
                <m:rPr>
                  <m:sty m:val="p"/>
                </m:rPr>
                <m:t>log</m:t>
              </m:r>
            </m:e>
            <m:sub>
              <m:r>
                <m:t>10</m:t>
              </m:r>
            </m:sub>
          </m:sSub>
          <m:d>
            <m:dPr>
              <m:begChr m:val="("/>
              <m:sepChr m:val=""/>
              <m:endChr m:val=")"/>
              <m:grow/>
            </m:dPr>
            <m:e>
              <m:f>
                <m:fPr>
                  <m:type m:val="bar"/>
                </m:fPr>
                <m:num>
                  <m:r>
                    <m:t>4</m:t>
                  </m:r>
                  <m:r>
                    <m:t>π</m:t>
                  </m:r>
                  <m:r>
                    <m:t>d</m:t>
                  </m:r>
                  <m:r>
                    <m:t>f</m:t>
                  </m:r>
                </m:num>
                <m:den>
                  <m:r>
                    <m:t>c</m:t>
                  </m:r>
                </m:den>
              </m:f>
            </m:e>
          </m:d>
        </m:oMath>
      </m:oMathPara>
    </w:p>
    <w:p>
      <w:pPr>
        <w:pStyle w:val="FirstParagraph"/>
      </w:pPr>
      <w:r>
        <w:t xml:space="preserve">거리 d를 km, 주파수 f를 MHz로 넣으면 흔히 쓰는 형태가 됩니다.</w:t>
      </w:r>
    </w:p>
    <w:p>
      <w:pPr>
        <w:pStyle w:val="BodyText"/>
      </w:pPr>
      <m:oMathPara>
        <m:oMathParaPr>
          <m:jc m:val="center"/>
        </m:oMathParaPr>
        <m:oMath>
          <m:r>
            <m:rPr>
              <m:nor/>
            </m:rPr>
            <m:t>FSPL [dB]</m:t>
          </m:r>
          <m:r>
            <m:rPr>
              <m:sty m:val="p"/>
            </m:rPr>
            <m:t>=</m:t>
          </m:r>
          <m:r>
            <m:t>32.44</m:t>
          </m:r>
          <m:r>
            <m:rPr>
              <m:sty m:val="p"/>
            </m:rPr>
            <m:t>+</m:t>
          </m:r>
          <m:r>
            <m:t>20</m:t>
          </m:r>
          <m:sSub>
            <m:e>
              <m:r>
                <m:rPr>
                  <m:sty m:val="p"/>
                </m:rPr>
                <m:t>log</m:t>
              </m:r>
            </m:e>
            <m:sub>
              <m:r>
                <m:t>10</m:t>
              </m:r>
            </m:sub>
          </m:sSub>
          <m:r>
            <m:rPr>
              <m:sty m:val="p"/>
            </m:rPr>
            <m:t>(</m:t>
          </m:r>
          <m:sSub>
            <m:e>
              <m:r>
                <m:t>d</m:t>
              </m:r>
            </m:e>
            <m:sub>
              <m:r>
                <m:t>k</m:t>
              </m:r>
              <m:r>
                <m:t>m</m:t>
              </m:r>
            </m:sub>
          </m:sSub>
          <m:r>
            <m:rPr>
              <m:sty m:val="p"/>
            </m:rPr>
            <m:t>)</m:t>
          </m:r>
          <m:r>
            <m:rPr>
              <m:sty m:val="p"/>
            </m:rPr>
            <m:t>+</m:t>
          </m:r>
          <m:r>
            <m:t>20</m:t>
          </m:r>
          <m:sSub>
            <m:e>
              <m:r>
                <m:rPr>
                  <m:sty m:val="p"/>
                </m:rPr>
                <m:t>log</m:t>
              </m:r>
            </m:e>
            <m:sub>
              <m:r>
                <m:t>10</m:t>
              </m:r>
            </m:sub>
          </m:sSub>
          <m:r>
            <m:rPr>
              <m:sty m:val="p"/>
            </m:rPr>
            <m:t>(</m:t>
          </m:r>
          <m:sSub>
            <m:e>
              <m:r>
                <m:t>f</m:t>
              </m:r>
            </m:e>
            <m:sub>
              <m:r>
                <m:t>M</m:t>
              </m:r>
              <m:r>
                <m:t>H</m:t>
              </m:r>
              <m:r>
                <m:t>z</m:t>
              </m:r>
            </m:sub>
          </m:sSub>
          <m:r>
            <m:rPr>
              <m:sty m:val="p"/>
            </m:rPr>
            <m:t>)</m:t>
          </m:r>
        </m:oMath>
      </m:oMathPara>
    </w:p>
    <w:p>
      <w:pPr>
        <w:pStyle w:val="FirstParagraph"/>
      </w:pPr>
      <w:r>
        <w:drawing>
          <wp:inline>
            <wp:extent cx="5753100" cy="3810582"/>
            <wp:effectExtent b="0" l="0" r="0" t="0"/>
            <wp:docPr descr="" title="" id="701" name="Picture"/>
            <a:graphic>
              <a:graphicData uri="http://schemas.openxmlformats.org/drawingml/2006/picture">
                <pic:pic>
                  <pic:nvPicPr>
                    <pic:cNvPr descr="img/M10_fspl.png" id="702" name="Picture"/>
                    <pic:cNvPicPr>
                      <a:picLocks noChangeArrowheads="1" noChangeAspect="1"/>
                    </pic:cNvPicPr>
                  </pic:nvPicPr>
                  <pic:blipFill>
                    <a:blip r:embed="rId700"/>
                    <a:stretch>
                      <a:fillRect/>
                    </a:stretch>
                  </pic:blipFill>
                  <pic:spPr bwMode="auto">
                    <a:xfrm>
                      <a:off x="0" y="0"/>
                      <a:ext cx="5753100" cy="3810582"/>
                    </a:xfrm>
                    <a:prstGeom prst="rect">
                      <a:avLst/>
                    </a:prstGeom>
                    <a:noFill/>
                    <a:ln w="9525">
                      <a:noFill/>
                      <a:headEnd/>
                      <a:tailEnd/>
                    </a:ln>
                  </pic:spPr>
                </pic:pic>
              </a:graphicData>
            </a:graphic>
          </wp:inline>
        </w:drawing>
      </w:r>
    </w:p>
    <w:p>
      <w:pPr>
        <w:pStyle w:val="BodyText"/>
      </w:pPr>
      <w:r>
        <w:rPr>
          <w:i/>
          <w:iCs/>
        </w:rPr>
        <w:t xml:space="preserve">그림 M10-5. 가로축은 거리(로그), 세로축은 자유공간 경로손실(dB)입니다.</w:t>
      </w:r>
      <w:r>
        <w:rPr>
          <w:i/>
          <w:iCs/>
        </w:rPr>
        <w:t xml:space="preserve"> </w:t>
      </w:r>
      <w:r>
        <w:rPr>
          <w:b/>
          <w:bCs/>
          <w:i/>
          <w:iCs/>
        </w:rPr>
        <w:t xml:space="preserve">읽는 법</w:t>
      </w:r>
      <w:r>
        <w:rPr>
          <w:i/>
          <w:iCs/>
        </w:rPr>
        <w:t xml:space="preserve">: 모든 선의 기울기가 같습니다.</w:t>
      </w:r>
      <w:r>
        <w:rPr>
          <w:i/>
          <w:iCs/>
        </w:rPr>
        <w:t xml:space="preserve"> </w:t>
      </w:r>
      <w:r>
        <w:rPr>
          <w:b/>
          <w:bCs/>
          <w:i/>
          <w:iCs/>
        </w:rPr>
        <w:t xml:space="preserve">거리가 2배가 되면 +6 dB, 주파수가 2배가 되어도 +6 dB</w:t>
      </w:r>
      <w:r>
        <w:rPr>
          <w:i/>
          <w:iCs/>
        </w:rPr>
        <w:t xml:space="preserve"> </w:t>
      </w:r>
      <w:r>
        <w:rPr>
          <w:i/>
          <w:iCs/>
        </w:rPr>
        <w:t xml:space="preserve">입니다. 두 경우 모두 전계 진폭이 절반이 되기 때문입니다.</w:t>
      </w:r>
    </w:p>
    <w:p>
      <w:pPr>
        <w:pStyle w:val="BlockText"/>
      </w:pPr>
      <w:r>
        <w:t xml:space="preserve">⚠️</w:t>
      </w:r>
      <w:r>
        <w:t xml:space="preserve"> </w:t>
      </w:r>
      <w:r>
        <w:rPr>
          <w:b/>
          <w:bCs/>
        </w:rPr>
        <w:t xml:space="preserve">“높은 주파수는 더 많이 감쇠한다”</w:t>
      </w:r>
      <w:r>
        <w:rPr>
          <w:b/>
          <w:bCs/>
        </w:rPr>
        <w:t xml:space="preserve">는 흔한 오해</w:t>
      </w:r>
      <w:r>
        <w:t xml:space="preserve"> </w:t>
      </w:r>
      <w:r>
        <w:t xml:space="preserve">— 자유공간 자체는 주파수와 무관하게 에너지를 흡수하지 않습니다. FSPL 식에 f가 들어 있는 이유는</w:t>
      </w:r>
      <w:r>
        <w:t xml:space="preserve"> </w:t>
      </w:r>
      <w:r>
        <w:rPr>
          <w:b/>
          <w:bCs/>
        </w:rPr>
        <w:t xml:space="preserve">수신 안테나의 유효 면적이 λ²에 비례</w:t>
      </w:r>
      <w:r>
        <w:t xml:space="preserve">하기 때문입니다. 같은 이득(dBi)의 안테나라도 주파수가 높으면 물리적으로 작아지고, 작으면 전력을 덜 주워 담습니다.</w:t>
      </w:r>
    </w:p>
    <w:p>
      <w:pPr>
        <w:pStyle w:val="BlockText"/>
      </w:pPr>
      <w:r>
        <w:rPr>
          <w:b/>
          <w:bCs/>
        </w:rPr>
        <w:t xml:space="preserve">결론</w:t>
      </w:r>
      <w:r>
        <w:t xml:space="preserve">: 주파수를 올리면서 안테나</w:t>
      </w:r>
      <w:r>
        <w:t xml:space="preserve"> </w:t>
      </w:r>
      <w:r>
        <w:rPr>
          <w:b/>
          <w:bCs/>
        </w:rPr>
        <w:t xml:space="preserve">크기를 그대로</w:t>
      </w:r>
      <w:r>
        <w:t xml:space="preserve"> </w:t>
      </w:r>
      <w:r>
        <w:t xml:space="preserve">두면(= 이득이 올라감) 그 6 dB를 되찾을 수 있습니다. 밀리미터파에서 배열 안테나가 필수인 이유입니다.</w:t>
      </w:r>
    </w:p>
    <w:bookmarkEnd w:id="703"/>
    <w:bookmarkStart w:id="704" w:name="friis-전송식"/>
    <w:p>
      <w:pPr>
        <w:pStyle w:val="Heading4"/>
      </w:pPr>
      <w:r>
        <w:t xml:space="preserve">Friis 전송식</w:t>
      </w:r>
    </w:p>
    <w:p>
      <w:pPr>
        <w:pStyle w:val="FirstParagraph"/>
      </w:pPr>
      <m:oMathPara>
        <m:oMathParaPr>
          <m:jc m:val="center"/>
        </m:oMathParaPr>
        <m:oMath>
          <m:sSub>
            <m:e>
              <m:r>
                <m:t>P</m:t>
              </m:r>
            </m:e>
            <m:sub>
              <m:r>
                <m:t>R</m:t>
              </m:r>
              <m:r>
                <m:t>X</m:t>
              </m:r>
            </m:sub>
          </m:sSub>
          <m:r>
            <m:rPr>
              <m:sty m:val="p"/>
            </m:rPr>
            <m:t>=</m:t>
          </m:r>
          <m:sSub>
            <m:e>
              <m:r>
                <m:t>P</m:t>
              </m:r>
            </m:e>
            <m:sub>
              <m:r>
                <m:t>T</m:t>
              </m:r>
              <m:r>
                <m:t>X</m:t>
              </m:r>
            </m:sub>
          </m:sSub>
          <m:r>
            <m:rPr>
              <m:sty m:val="p"/>
            </m:rPr>
            <m:t>+</m:t>
          </m:r>
          <m:sSub>
            <m:e>
              <m:r>
                <m:t>G</m:t>
              </m:r>
            </m:e>
            <m:sub>
              <m:r>
                <m:t>T</m:t>
              </m:r>
              <m:r>
                <m:t>X</m:t>
              </m:r>
            </m:sub>
          </m:sSub>
          <m:r>
            <m:rPr>
              <m:sty m:val="p"/>
            </m:rPr>
            <m:t>+</m:t>
          </m:r>
          <m:sSub>
            <m:e>
              <m:r>
                <m:t>G</m:t>
              </m:r>
            </m:e>
            <m:sub>
              <m:r>
                <m:t>R</m:t>
              </m:r>
              <m:r>
                <m:t>X</m:t>
              </m:r>
            </m:sub>
          </m:sSub>
          <m:r>
            <m:rPr>
              <m:sty m:val="p"/>
            </m:rPr>
            <m:t>−</m:t>
          </m:r>
          <m:r>
            <m:rPr>
              <m:nor/>
            </m:rPr>
            <m:t>FSPL</m:t>
          </m:r>
          <m:r>
            <m:rPr>
              <m:sty m:val="p"/>
            </m:rPr>
            <m:t>−</m:t>
          </m:r>
          <m:sSub>
            <m:e>
              <m:r>
                <m:t>L</m:t>
              </m:r>
            </m:e>
            <m:sub>
              <m:r>
                <m:rPr>
                  <m:nor/>
                </m:rPr>
                <m:t>기타</m:t>
              </m:r>
            </m:sub>
          </m:sSub>
        </m:oMath>
      </m:oMathPara>
    </w:p>
    <w:p>
      <w:pPr>
        <w:pStyle w:val="FirstParagraph"/>
      </w:pPr>
      <w:r>
        <w:t xml:space="preserve">전부 dB 단위이므로</w:t>
      </w:r>
      <w:r>
        <w:t xml:space="preserve"> </w:t>
      </w:r>
      <w:r>
        <w:rPr>
          <w:b/>
          <w:bCs/>
        </w:rPr>
        <w:t xml:space="preserve">더하고 빼면 끝입니다.</w:t>
      </w:r>
      <w:r>
        <w:t xml:space="preserve"> </w:t>
      </w:r>
      <w:r>
        <w:t xml:space="preserve">링크 버짓의 뼈대가 이 한 줄입니다.</w:t>
      </w:r>
    </w:p>
    <w:bookmarkEnd w:id="704"/>
    <w:bookmarkStart w:id="705" w:name="실제-환경은-자유공간이-아니다"/>
    <w:p>
      <w:pPr>
        <w:pStyle w:val="Heading4"/>
      </w:pPr>
      <w:r>
        <w:t xml:space="preserve">실제 환경은 자유공간이 아니다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추가 손실</w:t>
            </w:r>
          </w:p>
        </w:tc>
        <w:tc>
          <w:tcPr/>
          <w:p>
            <w:pPr>
              <w:pStyle w:val="Compact"/>
            </w:pPr>
            <w:r>
              <w:t xml:space="preserve">전형적 크기</w:t>
            </w:r>
          </w:p>
        </w:tc>
        <w:tc>
          <w:tcPr/>
          <w:p>
            <w:pPr>
              <w:pStyle w:val="Compact"/>
            </w:pPr>
            <w:r>
              <w:t xml:space="preserve">언제</w:t>
            </w:r>
          </w:p>
        </w:tc>
      </w:tr>
      <w:tr>
        <w:trPr>
          <w:cantSplit/>
        </w:trPr>
        <w:tc>
          <w:tcPr/>
          <w:p>
            <w:pPr>
              <w:pStyle w:val="Compact"/>
            </w:pPr>
            <w:r>
              <w:t xml:space="preserve">벽 (석고보드)</w:t>
            </w:r>
          </w:p>
        </w:tc>
        <w:tc>
          <w:tcPr/>
          <w:p>
            <w:pPr>
              <w:pStyle w:val="Compact"/>
            </w:pPr>
            <w:r>
              <w:t xml:space="preserve">3 ~ 5 dB</w:t>
            </w:r>
          </w:p>
        </w:tc>
        <w:tc>
          <w:tcPr/>
          <w:p>
            <w:pPr>
              <w:pStyle w:val="Compact"/>
            </w:pPr>
            <w:r>
              <w:t xml:space="preserve">실내</w:t>
            </w:r>
          </w:p>
        </w:tc>
      </w:tr>
      <w:tr>
        <w:trPr>
          <w:cantSplit/>
        </w:trPr>
        <w:tc>
          <w:tcPr/>
          <w:p>
            <w:pPr>
              <w:pStyle w:val="Compact"/>
            </w:pPr>
            <w:r>
              <w:t xml:space="preserve">벽 (콘크리트)</w:t>
            </w:r>
          </w:p>
        </w:tc>
        <w:tc>
          <w:tcPr/>
          <w:p>
            <w:pPr>
              <w:pStyle w:val="Compact"/>
            </w:pPr>
            <w:r>
              <w:t xml:space="preserve">10 ~ 20 dB</w:t>
            </w:r>
          </w:p>
        </w:tc>
        <w:tc>
          <w:tcPr/>
          <w:p>
            <w:pPr>
              <w:pStyle w:val="Compact"/>
            </w:pPr>
            <w:r>
              <w:t xml:space="preserve">실내</w:t>
            </w:r>
          </w:p>
        </w:tc>
      </w:tr>
      <w:tr>
        <w:trPr>
          <w:cantSplit/>
        </w:trPr>
        <w:tc>
          <w:tcPr/>
          <w:p>
            <w:pPr>
              <w:pStyle w:val="Compact"/>
            </w:pPr>
            <w:r>
              <w:t xml:space="preserve">유리 (저방사 코팅)</w:t>
            </w:r>
          </w:p>
        </w:tc>
        <w:tc>
          <w:tcPr/>
          <w:p>
            <w:pPr>
              <w:pStyle w:val="Compact"/>
            </w:pPr>
            <w:r>
              <w:t xml:space="preserve">20 ~ 30 dB</w:t>
            </w:r>
          </w:p>
        </w:tc>
        <w:tc>
          <w:tcPr/>
          <w:p>
            <w:pPr>
              <w:pStyle w:val="Compact"/>
            </w:pPr>
            <w:r>
              <w:t xml:space="preserve">실내→실외</w:t>
            </w:r>
          </w:p>
        </w:tc>
      </w:tr>
      <w:tr>
        <w:trPr>
          <w:cantSplit/>
        </w:trPr>
        <w:tc>
          <w:tcPr/>
          <w:p>
            <w:pPr>
              <w:pStyle w:val="Compact"/>
            </w:pPr>
            <w:r>
              <w:t xml:space="preserve">사람 몸</w:t>
            </w:r>
          </w:p>
        </w:tc>
        <w:tc>
          <w:tcPr/>
          <w:p>
            <w:pPr>
              <w:pStyle w:val="Compact"/>
            </w:pPr>
            <w:r>
              <w:t xml:space="preserve">3 ~ 20 dB</w:t>
            </w:r>
          </w:p>
        </w:tc>
        <w:tc>
          <w:tcPr/>
          <w:p>
            <w:pPr>
              <w:pStyle w:val="Compact"/>
            </w:pPr>
            <w:r>
              <w:t xml:space="preserve">휴대기기</w:t>
            </w:r>
          </w:p>
        </w:tc>
      </w:tr>
      <w:tr>
        <w:trPr>
          <w:cantSplit/>
        </w:trPr>
        <w:tc>
          <w:tcPr/>
          <w:p>
            <w:pPr>
              <w:pStyle w:val="Compact"/>
            </w:pPr>
            <w:r>
              <w:t xml:space="preserve">비 (밀리미터파)</w:t>
            </w:r>
          </w:p>
        </w:tc>
        <w:tc>
          <w:tcPr/>
          <w:p>
            <w:pPr>
              <w:pStyle w:val="Compact"/>
            </w:pPr>
            <w:r>
              <w:t xml:space="preserve">수 ~ 수십 dB/km</w:t>
            </w:r>
          </w:p>
        </w:tc>
        <w:tc>
          <w:tcPr/>
          <w:p>
            <w:pPr>
              <w:pStyle w:val="Compact"/>
            </w:pPr>
            <w:r>
              <w:t xml:space="preserve">28 GHz 이상</w:t>
            </w:r>
          </w:p>
        </w:tc>
      </w:tr>
      <w:tr>
        <w:trPr>
          <w:cantSplit/>
        </w:trPr>
        <w:tc>
          <w:tcPr/>
          <w:p>
            <w:pPr>
              <w:pStyle w:val="Compact"/>
            </w:pPr>
            <w:r>
              <w:t xml:space="preserve">나뭇잎</w:t>
            </w:r>
          </w:p>
        </w:tc>
        <w:tc>
          <w:tcPr/>
          <w:p>
            <w:pPr>
              <w:pStyle w:val="Compact"/>
            </w:pPr>
            <w:r>
              <w:t xml:space="preserve">대역·밀도에 따라 큼</w:t>
            </w:r>
          </w:p>
        </w:tc>
        <w:tc>
          <w:tcPr/>
          <w:p>
            <w:pPr>
              <w:pStyle w:val="Compact"/>
            </w:pPr>
            <w:r>
              <w:t xml:space="preserve">실외</w:t>
            </w:r>
          </w:p>
        </w:tc>
      </w:tr>
    </w:tbl>
    <w:p>
      <w:pPr>
        <w:pStyle w:val="BlockText"/>
      </w:pPr>
      <w:r>
        <w:t xml:space="preserve">💡</w:t>
      </w:r>
      <w:r>
        <w:t xml:space="preserve"> </w:t>
      </w:r>
      <w:r>
        <w:rPr>
          <w:b/>
          <w:bCs/>
        </w:rPr>
        <w:t xml:space="preserve">실내 전파는 거리의 2제곱이 아니라 3~4제곱으로 줄어드는 것처럼 보입니다.</w:t>
      </w:r>
      <w:r>
        <w:t xml:space="preserve"> </w:t>
      </w:r>
      <w:r>
        <w:t xml:space="preserve">벽과 바닥에서 반사·투과가 반복되기 때문입니다. 실측 기반의 경로손실 모델(경로손실 지수 n = 2~4)을 쓰는 이유입니다.</w:t>
      </w:r>
    </w:p>
    <w:bookmarkEnd w:id="705"/>
    <w:bookmarkStart w:id="706" w:name="다중경로와-페이딩"/>
    <w:p>
      <w:pPr>
        <w:pStyle w:val="Heading4"/>
      </w:pPr>
      <w:r>
        <w:t xml:space="preserve">다중경로와 페이딩</w:t>
      </w:r>
    </w:p>
    <w:p>
      <w:pPr>
        <w:pStyle w:val="FirstParagraph"/>
      </w:pPr>
      <w:r>
        <w:t xml:space="preserve">여러 경로로 온 파가 겹치면, 위상에 따라</w:t>
      </w:r>
      <w:r>
        <w:t xml:space="preserve"> </w:t>
      </w:r>
      <w:r>
        <w:rPr>
          <w:b/>
          <w:bCs/>
        </w:rPr>
        <w:t xml:space="preserve">더해지기도 하고 상쇄되기도 합니다.</w:t>
      </w:r>
    </w:p>
    <w:p>
      <w:pPr>
        <w:pStyle w:val="Compact"/>
        <w:numPr>
          <w:ilvl w:val="0"/>
          <w:numId w:val="1092"/>
        </w:numPr>
      </w:pPr>
      <w:r>
        <w:rPr>
          <w:b/>
          <w:bCs/>
        </w:rPr>
        <w:t xml:space="preserve">상쇄되는 지점</w:t>
      </w:r>
      <w:r>
        <w:t xml:space="preserve">: 신호가 갑자기 20~30 dB 떨어집니다 (딥, deep fade)</w:t>
      </w:r>
    </w:p>
    <w:p>
      <w:pPr>
        <w:pStyle w:val="Compact"/>
        <w:numPr>
          <w:ilvl w:val="0"/>
          <w:numId w:val="1092"/>
        </w:numPr>
      </w:pPr>
      <w:r>
        <w:t xml:space="preserve">그 간격은</w:t>
      </w:r>
      <w:r>
        <w:t xml:space="preserve"> </w:t>
      </w:r>
      <w:r>
        <w:rPr>
          <w:b/>
          <w:bCs/>
        </w:rPr>
        <w:t xml:space="preserve">약 반 파장</w:t>
      </w:r>
      <w:r>
        <w:t xml:space="preserve"> </w:t>
      </w:r>
      <w:r>
        <w:t xml:space="preserve">— 2.4 GHz에서</w:t>
      </w:r>
      <w:r>
        <w:t xml:space="preserve"> </w:t>
      </w:r>
      <w:r>
        <w:rPr>
          <w:b/>
          <w:bCs/>
        </w:rPr>
        <w:t xml:space="preserve">6 cm</w:t>
      </w:r>
    </w:p>
    <w:p>
      <w:pPr>
        <w:pStyle w:val="BlockText"/>
      </w:pPr>
      <w:r>
        <w:t xml:space="preserve">📌</w:t>
      </w:r>
      <w:r>
        <w:t xml:space="preserve"> </w:t>
      </w:r>
      <w:r>
        <w:rPr>
          <w:b/>
          <w:bCs/>
        </w:rPr>
        <w:t xml:space="preserve">“휴대폰을 조금 움직이면 잘 터진다”</w:t>
      </w:r>
      <w:r>
        <w:rPr>
          <w:b/>
          <w:bCs/>
        </w:rPr>
        <w:t xml:space="preserve">는 경험이 바로 이것입니다.</w:t>
      </w:r>
      <w:r>
        <w:t xml:space="preserve"> </w:t>
      </w:r>
      <w:r>
        <w:t xml:space="preserve">딥에서 벗어난 것뿐입니다.</w:t>
      </w:r>
    </w:p>
    <w:p>
      <w:pPr>
        <w:pStyle w:val="BlockText"/>
      </w:pPr>
      <w:r>
        <w:t xml:space="preserve">💡</w:t>
      </w:r>
      <w:r>
        <w:t xml:space="preserve"> </w:t>
      </w:r>
      <w:r>
        <w:rPr>
          <w:b/>
          <w:bCs/>
        </w:rPr>
        <w:t xml:space="preserve">대책</w:t>
      </w:r>
      <w:r>
        <w:t xml:space="preserve">: 안테나를 두 개 두고 좋은 쪽을 고르거나(다이버시티), 여러 안테나를 동시에 쓰거나(다중 입출력, Multiple-Input Multiple-Output, MIMO), 넓은 대역에 퍼뜨려 일부만 잃게 합니다(직교 주파수 분할 다중, Orthogonal Frequency Division Multiplexing, OFDM).</w:t>
      </w:r>
      <w:r>
        <w:t xml:space="preserve"> </w:t>
      </w:r>
      <w:r>
        <w:rPr>
          <w:b/>
          <w:bCs/>
        </w:rPr>
        <w:t xml:space="preserve">정량적 연결은 M13이 소유</w:t>
      </w:r>
      <w:r>
        <w:t xml:space="preserve">합니다.</w:t>
      </w:r>
    </w:p>
    <w:p>
      <w:r>
        <w:pict>
          <v:rect style="width:0;height:1.5pt" o:hralign="center" o:hrstd="t" o:hr="t"/>
        </w:pict>
      </w:r>
    </w:p>
    <w:bookmarkEnd w:id="706"/>
    <w:bookmarkEnd w:id="707"/>
    <w:bookmarkStart w:id="715" w:name="m10.8-링크-버짓-더하고-빼면-끝난다"/>
    <w:p>
      <w:pPr>
        <w:pStyle w:val="Heading3"/>
      </w:pPr>
      <w:r>
        <w:t xml:space="preserve">M10.8 링크 버짓 — 더하고 빼면 끝난다</w:t>
      </w:r>
    </w:p>
    <w:bookmarkStart w:id="714" w:name="만드는-순서"/>
    <w:p>
      <w:pPr>
        <w:pStyle w:val="Heading4"/>
      </w:pPr>
      <w:r>
        <w:t xml:space="preserve">만드는 순서</w:t>
      </w:r>
    </w:p>
    <w:p>
      <w:pPr>
        <w:pStyle w:val="Compact"/>
        <w:numPr>
          <w:ilvl w:val="0"/>
          <w:numId w:val="1093"/>
        </w:numPr>
      </w:pPr>
      <w:r>
        <w:rPr>
          <w:b/>
          <w:bCs/>
        </w:rPr>
        <w:t xml:space="preserve">송신 쪽</w:t>
      </w:r>
      <w:r>
        <w:t xml:space="preserve">: 송신 전력 → 케이블·필터 손실 → 안테나 이득 →</w:t>
      </w:r>
      <w:r>
        <w:t xml:space="preserve"> </w:t>
      </w:r>
      <w:r>
        <w:rPr>
          <w:b/>
          <w:bCs/>
        </w:rPr>
        <w:t xml:space="preserve">EIRP</w:t>
      </w:r>
    </w:p>
    <w:p>
      <w:pPr>
        <w:pStyle w:val="Compact"/>
        <w:numPr>
          <w:ilvl w:val="0"/>
          <w:numId w:val="1093"/>
        </w:numPr>
      </w:pPr>
      <w:r>
        <w:rPr>
          <w:b/>
          <w:bCs/>
        </w:rPr>
        <w:t xml:space="preserve">전파 구간</w:t>
      </w:r>
      <w:r>
        <w:t xml:space="preserve">: 자유공간 경로손실 → 추가 손실(벽·비·편파·지향 오차)</w:t>
      </w:r>
    </w:p>
    <w:p>
      <w:pPr>
        <w:pStyle w:val="Compact"/>
        <w:numPr>
          <w:ilvl w:val="0"/>
          <w:numId w:val="1093"/>
        </w:numPr>
      </w:pPr>
      <w:r>
        <w:rPr>
          <w:b/>
          <w:bCs/>
        </w:rPr>
        <w:t xml:space="preserve">수신 쪽</w:t>
      </w:r>
      <w:r>
        <w:t xml:space="preserve">: 안테나 이득 →</w:t>
      </w:r>
      <w:r>
        <w:t xml:space="preserve"> </w:t>
      </w:r>
      <w:r>
        <w:rPr>
          <w:b/>
          <w:bCs/>
        </w:rPr>
        <w:t xml:space="preserve">수신 전력 P_RX</w:t>
      </w:r>
    </w:p>
    <w:p>
      <w:pPr>
        <w:pStyle w:val="Compact"/>
        <w:numPr>
          <w:ilvl w:val="0"/>
          <w:numId w:val="1093"/>
        </w:numPr>
      </w:pPr>
      <w:r>
        <w:rPr>
          <w:b/>
          <w:bCs/>
        </w:rPr>
        <w:t xml:space="preserve">필요한 값</w:t>
      </w:r>
      <w:r>
        <w:t xml:space="preserve">: 잡음 바닥 = −174 dBm/Hz + 10·log₁₀(B) + 잡음지수(Noise Figure, NF), 여기에</w:t>
      </w:r>
      <w:r>
        <w:t xml:space="preserve"> </w:t>
      </w:r>
      <w:r>
        <w:rPr>
          <w:b/>
          <w:bCs/>
        </w:rPr>
        <w:t xml:space="preserve">요구 신호 대 잡음비(Signal-to-Noise Ratio, SNR)</w:t>
      </w:r>
      <w:r>
        <w:t xml:space="preserve"> </w:t>
      </w:r>
      <w:r>
        <w:t xml:space="preserve">를 더한 것</w:t>
      </w:r>
    </w:p>
    <w:p>
      <w:pPr>
        <w:pStyle w:val="Compact"/>
        <w:numPr>
          <w:ilvl w:val="0"/>
          <w:numId w:val="1093"/>
        </w:numPr>
      </w:pPr>
      <w:r>
        <w:rPr>
          <w:b/>
          <w:bCs/>
        </w:rPr>
        <w:t xml:space="preserve">마진</w:t>
      </w:r>
      <w:r>
        <w:t xml:space="preserve"> </w:t>
      </w:r>
      <w:r>
        <w:t xml:space="preserve">= P_RX − 필요한 값</w:t>
      </w:r>
    </w:p>
    <w:p>
      <w:pPr>
        <w:pStyle w:val="FirstParagraph"/>
      </w:pPr>
      <w:r>
        <w:drawing>
          <wp:inline>
            <wp:extent cx="3751199" cy="8456203"/>
            <wp:effectExtent b="0" l="0" r="0" t="0"/>
            <wp:docPr descr="" title="" id="709" name="Picture"/>
            <a:graphic>
              <a:graphicData uri="http://schemas.openxmlformats.org/drawingml/2006/picture">
                <pic:pic>
                  <pic:nvPicPr>
                    <pic:cNvPr descr="img/mmd_M10_1.png" id="710" name="Picture"/>
                    <pic:cNvPicPr>
                      <a:picLocks noChangeArrowheads="1" noChangeAspect="1"/>
                    </pic:cNvPicPr>
                  </pic:nvPicPr>
                  <pic:blipFill>
                    <a:blip r:embed="rId708"/>
                    <a:stretch>
                      <a:fillRect/>
                    </a:stretch>
                  </pic:blipFill>
                  <pic:spPr bwMode="auto">
                    <a:xfrm>
                      <a:off x="0" y="0"/>
                      <a:ext cx="3751199" cy="8456203"/>
                    </a:xfrm>
                    <a:prstGeom prst="rect">
                      <a:avLst/>
                    </a:prstGeom>
                    <a:noFill/>
                    <a:ln w="9525">
                      <a:noFill/>
                      <a:headEnd/>
                      <a:tailEnd/>
                    </a:ln>
                  </pic:spPr>
                </pic:pic>
              </a:graphicData>
            </a:graphic>
          </wp:inline>
        </w:drawing>
      </w:r>
    </w:p>
    <w:p>
      <w:pPr>
        <w:pStyle w:val="BodyText"/>
      </w:pPr>
      <w:r>
        <w:rPr>
          <w:i/>
          <w:iCs/>
        </w:rPr>
        <w:t xml:space="preserve">그림 M10-8. 링크 버짓을 만드는 순서.</w:t>
      </w:r>
      <w:r>
        <w:rPr>
          <w:i/>
          <w:iCs/>
        </w:rPr>
        <w:t xml:space="preserve"> </w:t>
      </w:r>
      <w:r>
        <w:rPr>
          <w:b/>
          <w:bCs/>
          <w:i/>
          <w:iCs/>
        </w:rPr>
        <w:t xml:space="preserve">읽는 법</w:t>
      </w:r>
      <w:r>
        <w:rPr>
          <w:i/>
          <w:iCs/>
        </w:rPr>
        <w:t xml:space="preserve">: 왼쪽 줄기는</w:t>
      </w:r>
      <w:r>
        <w:rPr>
          <w:i/>
          <w:iCs/>
        </w:rPr>
        <w:t xml:space="preserve"> </w:t>
      </w:r>
      <w:r>
        <w:rPr>
          <w:i/>
          <w:iCs/>
        </w:rPr>
        <w:t xml:space="preserve">“실제로 얼마가 도착하는가”</w:t>
      </w:r>
      <w:r>
        <w:rPr>
          <w:i/>
          <w:iCs/>
        </w:rPr>
        <w:t xml:space="preserve">, 오른쪽 줄기는</w:t>
      </w:r>
      <w:r>
        <w:rPr>
          <w:i/>
          <w:iCs/>
        </w:rPr>
        <w:t xml:space="preserve"> </w:t>
      </w:r>
      <w:r>
        <w:rPr>
          <w:i/>
          <w:iCs/>
        </w:rPr>
        <w:t xml:space="preserve">“얼마가 필요한가”</w:t>
      </w:r>
      <w:r>
        <w:rPr>
          <w:i/>
          <w:iCs/>
        </w:rPr>
        <w:t xml:space="preserve">입니다. 둘의 차이가 마진이고, 그 마진이 목표 가용도를 만족하는지를 §M10.9로 확인합니다.</w:t>
      </w:r>
      <w:r>
        <w:rPr>
          <w:i/>
          <w:iCs/>
        </w:rPr>
        <w:t xml:space="preserve"> </w:t>
      </w:r>
      <w:r>
        <w:rPr>
          <w:b/>
          <w:bCs/>
          <w:i/>
          <w:iCs/>
        </w:rPr>
        <w:t xml:space="preserve">수신기 내부의 NF를 어떻게 만들 것인가는 M12가 소유</w:t>
      </w:r>
      <w:r>
        <w:rPr>
          <w:i/>
          <w:iCs/>
        </w:rPr>
        <w:t xml:space="preserve">합니다.</w:t>
      </w:r>
    </w:p>
    <w:p>
      <w:pPr>
        <w:pStyle w:val="BodyText"/>
      </w:pPr>
      <w:r>
        <w:drawing>
          <wp:inline>
            <wp:extent cx="5753100" cy="2703957"/>
            <wp:effectExtent b="0" l="0" r="0" t="0"/>
            <wp:docPr descr="" title="" id="712" name="Picture"/>
            <a:graphic>
              <a:graphicData uri="http://schemas.openxmlformats.org/drawingml/2006/picture">
                <pic:pic>
                  <pic:nvPicPr>
                    <pic:cNvPr descr="img/M10_linkbudget.png" id="713" name="Picture"/>
                    <pic:cNvPicPr>
                      <a:picLocks noChangeArrowheads="1" noChangeAspect="1"/>
                    </pic:cNvPicPr>
                  </pic:nvPicPr>
                  <pic:blipFill>
                    <a:blip r:embed="rId711"/>
                    <a:stretch>
                      <a:fillRect/>
                    </a:stretch>
                  </pic:blipFill>
                  <pic:spPr bwMode="auto">
                    <a:xfrm>
                      <a:off x="0" y="0"/>
                      <a:ext cx="5753100" cy="2703957"/>
                    </a:xfrm>
                    <a:prstGeom prst="rect">
                      <a:avLst/>
                    </a:prstGeom>
                    <a:noFill/>
                    <a:ln w="9525">
                      <a:noFill/>
                      <a:headEnd/>
                      <a:tailEnd/>
                    </a:ln>
                  </pic:spPr>
                </pic:pic>
              </a:graphicData>
            </a:graphic>
          </wp:inline>
        </w:drawing>
      </w:r>
    </w:p>
    <w:p>
      <w:pPr>
        <w:pStyle w:val="BodyText"/>
      </w:pPr>
      <w:r>
        <w:rPr>
          <w:i/>
          <w:iCs/>
        </w:rPr>
        <w:t xml:space="preserve">그림 M10-6. 두 링크의 폭포 차트(waterfall chart)입니다.</w:t>
      </w:r>
      <w:r>
        <w:rPr>
          <w:i/>
          <w:iCs/>
        </w:rPr>
        <w:t xml:space="preserve"> </w:t>
      </w:r>
      <w:r>
        <w:rPr>
          <w:b/>
          <w:bCs/>
          <w:i/>
          <w:iCs/>
        </w:rPr>
        <w:t xml:space="preserve">읽는 법</w:t>
      </w:r>
      <w:r>
        <w:rPr>
          <w:i/>
          <w:iCs/>
        </w:rPr>
        <w:t xml:space="preserve">: 초록 막대는 더하는 것(이득), 빨간 막대는 빼는 것(손실)입니다. 파란 막대가 최종 수신 전력, 검은 파선이 필요한 최소 전력, 그 사이가</w:t>
      </w:r>
      <w:r>
        <w:rPr>
          <w:i/>
          <w:iCs/>
        </w:rPr>
        <w:t xml:space="preserve"> </w:t>
      </w:r>
      <w:r>
        <w:rPr>
          <w:b/>
          <w:bCs/>
          <w:i/>
          <w:iCs/>
        </w:rPr>
        <w:t xml:space="preserve">마진</w:t>
      </w:r>
      <w:r>
        <w:rPr>
          <w:i/>
          <w:iCs/>
        </w:rPr>
        <w:t xml:space="preserve">입니다. 두 링크 모두 필요한 최소 전력을</w:t>
      </w:r>
      <w:r>
        <w:rPr>
          <w:i/>
          <w:iCs/>
        </w:rPr>
        <w:t xml:space="preserve"> </w:t>
      </w:r>
      <w:r>
        <w:rPr>
          <w:b/>
          <w:bCs/>
          <w:i/>
          <w:iCs/>
        </w:rPr>
        <w:t xml:space="preserve">잡음 바닥 + 요구 SNR</w:t>
      </w:r>
      <w:r>
        <w:rPr>
          <w:i/>
          <w:iCs/>
        </w:rPr>
        <w:t xml:space="preserve">으로 계산했습니다 — 데이터시트의</w:t>
      </w:r>
      <w:r>
        <w:rPr>
          <w:i/>
          <w:iCs/>
        </w:rPr>
        <w:t xml:space="preserve"> </w:t>
      </w:r>
      <w:r>
        <w:rPr>
          <w:i/>
          <w:iCs/>
        </w:rPr>
        <w:t xml:space="preserve">“감도”</w:t>
      </w:r>
      <w:r>
        <w:rPr>
          <w:i/>
          <w:iCs/>
        </w:rPr>
        <w:t xml:space="preserve"> </w:t>
      </w:r>
      <w:r>
        <w:rPr>
          <w:i/>
          <w:iCs/>
        </w:rPr>
        <w:t xml:space="preserve">값을 그대로 쓰면 그 값에 이미 포함된 여유 때문에 아래 표와 어긋납니다.</w:t>
      </w:r>
    </w:p>
    <w:p>
      <w:pPr>
        <w:pStyle w:val="BodyText"/>
      </w:pPr>
      <w:r>
        <w:rPr>
          <w:b/>
          <w:bCs/>
        </w:rPr>
        <w:t xml:space="preserve">① Wi-Fi 실내 링크</w:t>
      </w:r>
      <w:r>
        <w:t xml:space="preserve"> </w:t>
      </w:r>
      <w:r>
        <w:t xml:space="preserve">(2.44 GHz, 20 m, 벽 2개)</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값</w:t>
            </w:r>
          </w:p>
        </w:tc>
      </w:tr>
      <w:tr>
        <w:trPr>
          <w:cantSplit/>
        </w:trPr>
        <w:tc>
          <w:tcPr/>
          <w:p>
            <w:pPr>
              <w:pStyle w:val="Compact"/>
            </w:pPr>
            <w:r>
              <w:t xml:space="preserve">송신 전력</w:t>
            </w:r>
          </w:p>
        </w:tc>
        <w:tc>
          <w:tcPr/>
          <w:p>
            <w:pPr>
              <w:pStyle w:val="Compact"/>
            </w:pPr>
            <w:r>
              <w:t xml:space="preserve">+20 dBm</w:t>
            </w:r>
          </w:p>
        </w:tc>
      </w:tr>
      <w:tr>
        <w:trPr>
          <w:cantSplit/>
        </w:trPr>
        <w:tc>
          <w:tcPr/>
          <w:p>
            <w:pPr>
              <w:pStyle w:val="Compact"/>
            </w:pPr>
            <w:r>
              <w:t xml:space="preserve">송신 안테나 이득</w:t>
            </w:r>
          </w:p>
        </w:tc>
        <w:tc>
          <w:tcPr/>
          <w:p>
            <w:pPr>
              <w:pStyle w:val="Compact"/>
            </w:pPr>
            <w:r>
              <w:t xml:space="preserve">+2 dBi → EIRP +22 dBm</w:t>
            </w:r>
          </w:p>
        </w:tc>
      </w:tr>
      <w:tr>
        <w:trPr>
          <w:cantSplit/>
        </w:trPr>
        <w:tc>
          <w:tcPr/>
          <w:p>
            <w:pPr>
              <w:pStyle w:val="Compact"/>
            </w:pPr>
            <w:r>
              <w:t xml:space="preserve">자유공간 경로손실 (20 m)</w:t>
            </w:r>
          </w:p>
        </w:tc>
        <w:tc>
          <w:tcPr/>
          <w:p>
            <w:pPr>
              <w:pStyle w:val="Compact"/>
            </w:pPr>
            <w:r>
              <w:t xml:space="preserve">−66.2 dB</w:t>
            </w:r>
          </w:p>
        </w:tc>
      </w:tr>
      <w:tr>
        <w:trPr>
          <w:cantSplit/>
        </w:trPr>
        <w:tc>
          <w:tcPr/>
          <w:p>
            <w:pPr>
              <w:pStyle w:val="Compact"/>
            </w:pPr>
            <w:r>
              <w:t xml:space="preserve">벽 2개 (7 dB씩)</w:t>
            </w:r>
          </w:p>
        </w:tc>
        <w:tc>
          <w:tcPr/>
          <w:p>
            <w:pPr>
              <w:pStyle w:val="Compact"/>
            </w:pPr>
            <w:r>
              <w:t xml:space="preserve">−14 dB</w:t>
            </w:r>
          </w:p>
        </w:tc>
      </w:tr>
      <w:tr>
        <w:trPr>
          <w:cantSplit/>
        </w:trPr>
        <w:tc>
          <w:tcPr/>
          <w:p>
            <w:pPr>
              <w:pStyle w:val="Compact"/>
            </w:pPr>
            <w:r>
              <w:t xml:space="preserve">수신 안테나 이득</w:t>
            </w:r>
          </w:p>
        </w:tc>
        <w:tc>
          <w:tcPr/>
          <w:p>
            <w:pPr>
              <w:pStyle w:val="Compact"/>
            </w:pPr>
            <w:r>
              <w:t xml:space="preserve">+2 dBi</w:t>
            </w:r>
          </w:p>
        </w:tc>
      </w:tr>
      <w:tr>
        <w:trPr>
          <w:cantSplit/>
        </w:trPr>
        <w:tc>
          <w:tcPr/>
          <w:p>
            <w:pPr>
              <w:pStyle w:val="Compact"/>
            </w:pPr>
            <w:r>
              <w:rPr>
                <w:b/>
                <w:bCs/>
              </w:rPr>
              <w:t xml:space="preserve">수신 전력</w:t>
            </w:r>
          </w:p>
        </w:tc>
        <w:tc>
          <w:tcPr/>
          <w:p>
            <w:pPr>
              <w:pStyle w:val="Compact"/>
            </w:pPr>
            <w:r>
              <w:rPr>
                <w:b/>
                <w:bCs/>
              </w:rPr>
              <w:t xml:space="preserve">−56.2 dBm</w:t>
            </w:r>
          </w:p>
        </w:tc>
      </w:tr>
      <w:tr>
        <w:trPr>
          <w:cantSplit/>
        </w:trPr>
        <w:tc>
          <w:tcPr/>
          <w:p>
            <w:pPr>
              <w:pStyle w:val="Compact"/>
            </w:pPr>
            <w:r>
              <w:t xml:space="preserve">잡음 (NF 6 dB, 20 MHz)</w:t>
            </w:r>
          </w:p>
        </w:tc>
        <w:tc>
          <w:tcPr/>
          <w:p>
            <w:pPr>
              <w:pStyle w:val="Compact"/>
            </w:pPr>
            <w:r>
              <w:t xml:space="preserve">−95.0 dBm</w:t>
            </w:r>
          </w:p>
        </w:tc>
      </w:tr>
      <w:tr>
        <w:trPr>
          <w:cantSplit/>
        </w:trPr>
        <w:tc>
          <w:tcPr/>
          <w:p>
            <w:pPr>
              <w:pStyle w:val="Compact"/>
            </w:pPr>
            <w:r>
              <w:t xml:space="preserve">실제 SNR</w:t>
            </w:r>
          </w:p>
        </w:tc>
        <w:tc>
          <w:tcPr/>
          <w:p>
            <w:pPr>
              <w:pStyle w:val="Compact"/>
            </w:pPr>
            <w:r>
              <w:t xml:space="preserve">38.8 dB</w:t>
            </w:r>
          </w:p>
        </w:tc>
      </w:tr>
      <w:tr>
        <w:trPr>
          <w:cantSplit/>
        </w:trPr>
        <w:tc>
          <w:tcPr/>
          <w:p>
            <w:pPr>
              <w:pStyle w:val="Compact"/>
            </w:pPr>
            <w:r>
              <w:t xml:space="preserve">요구 SNR (예: 64-QAM 직교 진폭 변조 → M13)</w:t>
            </w:r>
          </w:p>
        </w:tc>
        <w:tc>
          <w:tcPr/>
          <w:p>
            <w:pPr>
              <w:pStyle w:val="Compact"/>
            </w:pPr>
            <w:r>
              <w:t xml:space="preserve">20 dB</w:t>
            </w:r>
          </w:p>
        </w:tc>
      </w:tr>
      <w:tr>
        <w:trPr>
          <w:cantSplit/>
        </w:trPr>
        <w:tc>
          <w:tcPr/>
          <w:p>
            <w:pPr>
              <w:pStyle w:val="Compact"/>
            </w:pPr>
            <w:r>
              <w:rPr>
                <w:b/>
                <w:bCs/>
              </w:rPr>
              <w:t xml:space="preserve">마진</w:t>
            </w:r>
          </w:p>
        </w:tc>
        <w:tc>
          <w:tcPr/>
          <w:p>
            <w:pPr>
              <w:pStyle w:val="Compact"/>
            </w:pPr>
            <w:r>
              <w:rPr>
                <w:b/>
                <w:bCs/>
              </w:rPr>
              <w:t xml:space="preserve">+18.8 dB</w:t>
            </w:r>
          </w:p>
        </w:tc>
      </w:tr>
    </w:tbl>
    <w:p>
      <w:pPr>
        <w:pStyle w:val="BodyText"/>
      </w:pPr>
      <w:r>
        <w:rPr>
          <w:b/>
          <w:bCs/>
        </w:rPr>
        <w:t xml:space="preserve">② LEO 위성 하향 링크</w:t>
      </w:r>
      <w:r>
        <w:t xml:space="preserve"> </w:t>
      </w:r>
      <w:r>
        <w:t xml:space="preserve">(2.2 GHz, 1000 km)</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값</w:t>
            </w:r>
          </w:p>
        </w:tc>
      </w:tr>
      <w:tr>
        <w:trPr>
          <w:cantSplit/>
        </w:trPr>
        <w:tc>
          <w:tcPr/>
          <w:p>
            <w:pPr>
              <w:pStyle w:val="Compact"/>
            </w:pPr>
            <w:r>
              <w:t xml:space="preserve">송신 전력 (1 W)</w:t>
            </w:r>
          </w:p>
        </w:tc>
        <w:tc>
          <w:tcPr/>
          <w:p>
            <w:pPr>
              <w:pStyle w:val="Compact"/>
            </w:pPr>
            <w:r>
              <w:t xml:space="preserve">+30 dBm</w:t>
            </w:r>
          </w:p>
        </w:tc>
      </w:tr>
      <w:tr>
        <w:trPr>
          <w:cantSplit/>
        </w:trPr>
        <w:tc>
          <w:tcPr/>
          <w:p>
            <w:pPr>
              <w:pStyle w:val="Compact"/>
            </w:pPr>
            <w:r>
              <w:t xml:space="preserve">위성 안테나 이득</w:t>
            </w:r>
          </w:p>
        </w:tc>
        <w:tc>
          <w:tcPr/>
          <w:p>
            <w:pPr>
              <w:pStyle w:val="Compact"/>
            </w:pPr>
            <w:r>
              <w:t xml:space="preserve">+6 dBi → EIRP +36 dBm</w:t>
            </w:r>
          </w:p>
        </w:tc>
      </w:tr>
      <w:tr>
        <w:trPr>
          <w:cantSplit/>
        </w:trPr>
        <w:tc>
          <w:tcPr/>
          <w:p>
            <w:pPr>
              <w:pStyle w:val="Compact"/>
            </w:pPr>
            <w:r>
              <w:t xml:space="preserve">자유공간 경로손실 (1000 km)</w:t>
            </w:r>
          </w:p>
        </w:tc>
        <w:tc>
          <w:tcPr/>
          <w:p>
            <w:pPr>
              <w:pStyle w:val="Compact"/>
            </w:pPr>
            <w:r>
              <w:rPr>
                <w:b/>
                <w:bCs/>
              </w:rPr>
              <w:t xml:space="preserve">−159.3 dB</w:t>
            </w:r>
          </w:p>
        </w:tc>
      </w:tr>
      <w:tr>
        <w:trPr>
          <w:cantSplit/>
        </w:trPr>
        <w:tc>
          <w:tcPr/>
          <w:p>
            <w:pPr>
              <w:pStyle w:val="Compact"/>
            </w:pPr>
            <w:r>
              <w:t xml:space="preserve">지향·편파·대기 손실</w:t>
            </w:r>
          </w:p>
        </w:tc>
        <w:tc>
          <w:tcPr/>
          <w:p>
            <w:pPr>
              <w:pStyle w:val="Compact"/>
            </w:pPr>
            <w:r>
              <w:t xml:space="preserve">−3 dB</w:t>
            </w:r>
          </w:p>
        </w:tc>
      </w:tr>
      <w:tr>
        <w:trPr>
          <w:cantSplit/>
        </w:trPr>
        <w:tc>
          <w:tcPr/>
          <w:p>
            <w:pPr>
              <w:pStyle w:val="Compact"/>
            </w:pPr>
            <w:r>
              <w:t xml:space="preserve">지상국 안테나 이득</w:t>
            </w:r>
          </w:p>
        </w:tc>
        <w:tc>
          <w:tcPr/>
          <w:p>
            <w:pPr>
              <w:pStyle w:val="Compact"/>
            </w:pPr>
            <w:r>
              <w:t xml:space="preserve">+25 dBi</w:t>
            </w:r>
          </w:p>
        </w:tc>
      </w:tr>
      <w:tr>
        <w:trPr>
          <w:cantSplit/>
        </w:trPr>
        <w:tc>
          <w:tcPr/>
          <w:p>
            <w:pPr>
              <w:pStyle w:val="Compact"/>
            </w:pPr>
            <w:r>
              <w:rPr>
                <w:b/>
                <w:bCs/>
              </w:rPr>
              <w:t xml:space="preserve">수신 전력</w:t>
            </w:r>
          </w:p>
        </w:tc>
        <w:tc>
          <w:tcPr/>
          <w:p>
            <w:pPr>
              <w:pStyle w:val="Compact"/>
            </w:pPr>
            <w:r>
              <w:rPr>
                <w:b/>
                <w:bCs/>
              </w:rPr>
              <w:t xml:space="preserve">−101.3 dBm</w:t>
            </w:r>
          </w:p>
        </w:tc>
      </w:tr>
      <w:tr>
        <w:trPr>
          <w:cantSplit/>
        </w:trPr>
        <w:tc>
          <w:tcPr/>
          <w:p>
            <w:pPr>
              <w:pStyle w:val="Compact"/>
            </w:pPr>
            <w:r>
              <w:t xml:space="preserve">잡음 (NF 1.5 dB, 1 MHz)</w:t>
            </w:r>
          </w:p>
        </w:tc>
        <w:tc>
          <w:tcPr/>
          <w:p>
            <w:pPr>
              <w:pStyle w:val="Compact"/>
            </w:pPr>
            <w:r>
              <w:t xml:space="preserve">−112.5 dBm</w:t>
            </w:r>
          </w:p>
        </w:tc>
      </w:tr>
      <w:tr>
        <w:trPr>
          <w:cantSplit/>
        </w:trPr>
        <w:tc>
          <w:tcPr/>
          <w:p>
            <w:pPr>
              <w:pStyle w:val="Compact"/>
            </w:pPr>
            <w:r>
              <w:t xml:space="preserve">실제 SNR</w:t>
            </w:r>
          </w:p>
        </w:tc>
        <w:tc>
          <w:tcPr/>
          <w:p>
            <w:pPr>
              <w:pStyle w:val="Compact"/>
            </w:pPr>
            <w:r>
              <w:t xml:space="preserve">11.2 dB</w:t>
            </w:r>
          </w:p>
        </w:tc>
      </w:tr>
      <w:tr>
        <w:trPr>
          <w:cantSplit/>
        </w:trPr>
        <w:tc>
          <w:tcPr/>
          <w:p>
            <w:pPr>
              <w:pStyle w:val="Compact"/>
            </w:pPr>
            <w:r>
              <w:t xml:space="preserve">요구 SNR</w:t>
            </w:r>
          </w:p>
        </w:tc>
        <w:tc>
          <w:tcPr/>
          <w:p>
            <w:pPr>
              <w:pStyle w:val="Compact"/>
            </w:pPr>
            <w:r>
              <w:t xml:space="preserve">6 dB</w:t>
            </w:r>
          </w:p>
        </w:tc>
      </w:tr>
      <w:tr>
        <w:trPr>
          <w:cantSplit/>
        </w:trPr>
        <w:tc>
          <w:tcPr/>
          <w:p>
            <w:pPr>
              <w:pStyle w:val="Compact"/>
            </w:pPr>
            <w:r>
              <w:rPr>
                <w:b/>
                <w:bCs/>
              </w:rPr>
              <w:t xml:space="preserve">마진</w:t>
            </w:r>
          </w:p>
        </w:tc>
        <w:tc>
          <w:tcPr/>
          <w:p>
            <w:pPr>
              <w:pStyle w:val="Compact"/>
            </w:pPr>
            <w:r>
              <w:rPr>
                <w:b/>
                <w:bCs/>
              </w:rPr>
              <w:t xml:space="preserve">+5.2 dB</w:t>
            </w:r>
          </w:p>
        </w:tc>
      </w:tr>
    </w:tbl>
    <w:p>
      <w:pPr>
        <w:pStyle w:val="BlockText"/>
      </w:pPr>
      <w:r>
        <w:t xml:space="preserve">📌</w:t>
      </w:r>
      <w:r>
        <w:t xml:space="preserve"> </w:t>
      </w:r>
      <w:r>
        <w:rPr>
          <w:b/>
          <w:bCs/>
        </w:rPr>
        <w:t xml:space="preserve">두 링크를 나란히 놓으면 배울 것이 많습니다.</w:t>
      </w:r>
      <w:r>
        <w:t xml:space="preserve"> </w:t>
      </w:r>
      <w:r>
        <w:t xml:space="preserve">- 경로손실이</w:t>
      </w:r>
      <w:r>
        <w:t xml:space="preserve"> </w:t>
      </w:r>
      <w:r>
        <w:rPr>
          <w:b/>
          <w:bCs/>
        </w:rPr>
        <w:t xml:space="preserve">93 dB나 차이</w:t>
      </w:r>
      <w:r>
        <w:t xml:space="preserve">나는데도 링크가 성립합니다. 안테나 이득(25 dBi)과 좁은 대역폭(1 MHz), 낮은 요구 SNR(6 dB)이 그것을 메웁니다.</w:t>
      </w:r>
      <w:r>
        <w:t xml:space="preserve"> </w:t>
      </w:r>
      <w:r>
        <w:t xml:space="preserve">-</w:t>
      </w:r>
      <w:r>
        <w:t xml:space="preserve"> </w:t>
      </w:r>
      <w:r>
        <w:rPr>
          <w:b/>
          <w:bCs/>
        </w:rPr>
        <w:t xml:space="preserve">대역폭을 좁히면 잡음이 줄어듭니다.</w:t>
      </w:r>
      <w:r>
        <w:t xml:space="preserve"> </w:t>
      </w:r>
      <w:r>
        <w:t xml:space="preserve">20 MHz에서 1 MHz로 줄이면 13 dB를 법니다. 대신 데이터 속도가 줄어듭니다.</w:t>
      </w:r>
      <w:r>
        <w:t xml:space="preserve"> </w:t>
      </w:r>
      <w:r>
        <w:t xml:space="preserve">-</w:t>
      </w:r>
      <w:r>
        <w:t xml:space="preserve"> </w:t>
      </w:r>
      <w:r>
        <w:rPr>
          <w:b/>
          <w:bCs/>
        </w:rPr>
        <w:t xml:space="preserve">요구 SNR은 변조 방식이 정합니다.</w:t>
      </w:r>
      <w:r>
        <w:t xml:space="preserve"> </w:t>
      </w:r>
      <w:r>
        <w:t xml:space="preserve">낮은 차수 변조를 쓰면 SNR 요구가 낮아지지만 속도가 느려집니다(→ M13).</w:t>
      </w:r>
    </w:p>
    <w:p>
      <w:pPr>
        <w:pStyle w:val="BlockText"/>
      </w:pPr>
      <w:r>
        <w:t xml:space="preserve">⚠️</w:t>
      </w:r>
      <w:r>
        <w:t xml:space="preserve"> </w:t>
      </w:r>
      <w:r>
        <w:rPr>
          <w:b/>
          <w:bCs/>
        </w:rPr>
        <w:t xml:space="preserve">링크 버짓은</w:t>
      </w:r>
      <w:r>
        <w:rPr>
          <w:b/>
          <w:bCs/>
        </w:rPr>
        <w:t xml:space="preserve"> </w:t>
      </w:r>
      <w:r>
        <w:rPr>
          <w:b/>
          <w:bCs/>
        </w:rPr>
        <w:t xml:space="preserve">“된다/안 된다”</w:t>
      </w:r>
      <w:r>
        <w:rPr>
          <w:b/>
          <w:bCs/>
        </w:rPr>
        <w:t xml:space="preserve">가 아니라</w:t>
      </w:r>
      <w:r>
        <w:rPr>
          <w:b/>
          <w:bCs/>
        </w:rPr>
        <w:t xml:space="preserve"> </w:t>
      </w:r>
      <w:r>
        <w:rPr>
          <w:b/>
          <w:bCs/>
        </w:rPr>
        <w:t xml:space="preserve">“얼마나 여유가 있나”</w:t>
      </w:r>
      <w:r>
        <w:rPr>
          <w:b/>
          <w:bCs/>
        </w:rPr>
        <w:t xml:space="preserve">를 봅니다.</w:t>
      </w:r>
      <w:r>
        <w:t xml:space="preserve"> </w:t>
      </w:r>
      <w:r>
        <w:t xml:space="preserve">마진 0 dB는 성공이 아니라 실패입니다. 다음 절이 그 이유입니다.</w:t>
      </w:r>
    </w:p>
    <w:p>
      <w:r>
        <w:pict>
          <v:rect style="width:0;height:1.5pt" o:hralign="center" o:hrstd="t" o:hr="t"/>
        </w:pict>
      </w:r>
    </w:p>
    <w:bookmarkEnd w:id="714"/>
    <w:bookmarkEnd w:id="715"/>
    <w:bookmarkStart w:id="716" w:name="m10.9-페이드-마진과-가용도"/>
    <w:p>
      <w:pPr>
        <w:pStyle w:val="Heading3"/>
      </w:pPr>
      <w:r>
        <w:t xml:space="preserve">M10.9 페이드 마진과 가용도</w:t>
      </w:r>
    </w:p>
    <w:p>
      <w:pPr>
        <w:pStyle w:val="FirstParagraph"/>
      </w:pPr>
      <w:r>
        <w:t xml:space="preserve">전파는 시간에 따라 흔들립니다.</w:t>
      </w:r>
      <w:r>
        <w:t xml:space="preserve"> </w:t>
      </w:r>
      <w:r>
        <w:rPr>
          <w:b/>
          <w:bCs/>
        </w:rPr>
        <w:t xml:space="preserve">평균적으로 마진이 있어도 순간적으로 부족할 수 있습니다.</w:t>
      </w:r>
    </w:p>
    <w:p>
      <w:pPr>
        <w:pStyle w:val="BodyText"/>
      </w:pPr>
      <w:r>
        <w:t xml:space="preserve">다중경로가 심한 환경(직시 경로가 없는 실내·도심)에서는 신호 진폭이</w:t>
      </w:r>
      <w:r>
        <w:t xml:space="preserve"> </w:t>
      </w:r>
      <w:r>
        <w:rPr>
          <w:b/>
          <w:bCs/>
        </w:rPr>
        <w:t xml:space="preserve">레일리 분포</w:t>
      </w:r>
      <w:r>
        <w:t xml:space="preserve">를 따르는 것으로 근사합니다. 그러면 마진 M(dB)이 모자랄 확률은</w:t>
      </w:r>
    </w:p>
    <w:p>
      <w:pPr>
        <w:pStyle w:val="BodyText"/>
      </w:pPr>
      <m:oMathPara>
        <m:oMathParaPr>
          <m:jc m:val="center"/>
        </m:oMathParaPr>
        <m:oMath>
          <m:sSub>
            <m:e>
              <m:r>
                <m:t>P</m:t>
              </m:r>
            </m:e>
            <m:sub>
              <m:r>
                <m:rPr>
                  <m:nor/>
                </m:rPr>
                <m:t>끊김</m:t>
              </m:r>
            </m:sub>
          </m:sSub>
          <m:r>
            <m:rPr>
              <m:sty m:val="p"/>
            </m:rPr>
            <m:t>=</m:t>
          </m:r>
          <m:r>
            <m:t>1</m:t>
          </m:r>
          <m:r>
            <m:rPr>
              <m:sty m:val="p"/>
            </m:rPr>
            <m:t>−</m:t>
          </m:r>
          <m:r>
            <m:rPr>
              <m:sty m:val="p"/>
            </m:rPr>
            <m:t>exp</m:t>
          </m:r>
          <m:d>
            <m:dPr>
              <m:begChr m:val="("/>
              <m:sepChr m:val=""/>
              <m:endChr m:val=")"/>
              <m:grow/>
            </m:dPr>
            <m:e>
              <m:r>
                <m:rPr>
                  <m:sty m:val="p"/>
                </m:rPr>
                <m:t>−</m:t>
              </m:r>
              <m:sSup>
                <m:e>
                  <m:r>
                    <m:t>10</m:t>
                  </m:r>
                </m:e>
                <m:sup>
                  <m:r>
                    <m:rPr>
                      <m:sty m:val="p"/>
                    </m:rPr>
                    <m:t>−</m:t>
                  </m:r>
                  <m:r>
                    <m:t>M</m:t>
                  </m:r>
                  <m:r>
                    <m:rPr>
                      <m:sty m:val="p"/>
                    </m:rPr>
                    <m:t>/</m:t>
                  </m:r>
                  <m:r>
                    <m:t>10</m:t>
                  </m:r>
                </m:sup>
              </m:sSup>
            </m:e>
          </m:d>
        </m:oMath>
      </m:oMathPara>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페이드 마진</w:t>
            </w:r>
          </w:p>
        </w:tc>
        <w:tc>
          <w:tcPr/>
          <w:p>
            <w:pPr>
              <w:pStyle w:val="Compact"/>
            </w:pPr>
            <w:r>
              <w:t xml:space="preserve">끊길 확률</w:t>
            </w:r>
          </w:p>
        </w:tc>
        <w:tc>
          <w:tcPr/>
          <w:p>
            <w:pPr>
              <w:pStyle w:val="Compact"/>
            </w:pPr>
            <w:r>
              <w:t xml:space="preserve">가용도</w:t>
            </w:r>
          </w:p>
        </w:tc>
      </w:tr>
      <w:tr>
        <w:trPr>
          <w:cantSplit/>
        </w:trPr>
        <w:tc>
          <w:tcPr/>
          <w:p>
            <w:pPr>
              <w:pStyle w:val="Compact"/>
            </w:pPr>
            <w:r>
              <w:t xml:space="preserve">0 dB</w:t>
            </w:r>
          </w:p>
        </w:tc>
        <w:tc>
          <w:tcPr/>
          <w:p>
            <w:pPr>
              <w:pStyle w:val="Compact"/>
            </w:pPr>
            <w:r>
              <w:t xml:space="preserve">63.2 %</w:t>
            </w:r>
          </w:p>
        </w:tc>
        <w:tc>
          <w:tcPr/>
          <w:p>
            <w:pPr>
              <w:pStyle w:val="Compact"/>
            </w:pPr>
            <w:r>
              <w:t xml:space="preserve">36.8 %</w:t>
            </w:r>
          </w:p>
        </w:tc>
      </w:tr>
      <w:tr>
        <w:trPr>
          <w:cantSplit/>
        </w:trPr>
        <w:tc>
          <w:tcPr/>
          <w:p>
            <w:pPr>
              <w:pStyle w:val="Compact"/>
            </w:pPr>
            <w:r>
              <w:t xml:space="preserve">10 dB</w:t>
            </w:r>
          </w:p>
        </w:tc>
        <w:tc>
          <w:tcPr/>
          <w:p>
            <w:pPr>
              <w:pStyle w:val="Compact"/>
            </w:pPr>
            <w:r>
              <w:t xml:space="preserve">9.5 %</w:t>
            </w:r>
          </w:p>
        </w:tc>
        <w:tc>
          <w:tcPr/>
          <w:p>
            <w:pPr>
              <w:pStyle w:val="Compact"/>
            </w:pPr>
            <w:r>
              <w:t xml:space="preserve">90.5 %</w:t>
            </w:r>
          </w:p>
        </w:tc>
      </w:tr>
      <w:tr>
        <w:trPr>
          <w:cantSplit/>
        </w:trPr>
        <w:tc>
          <w:tcPr/>
          <w:p>
            <w:pPr>
              <w:pStyle w:val="Compact"/>
            </w:pPr>
            <w:r>
              <w:rPr>
                <w:b/>
                <w:bCs/>
              </w:rPr>
              <w:t xml:space="preserve">13 dB</w:t>
            </w:r>
          </w:p>
        </w:tc>
        <w:tc>
          <w:tcPr/>
          <w:p>
            <w:pPr>
              <w:pStyle w:val="Compact"/>
            </w:pPr>
            <w:r>
              <w:rPr>
                <w:b/>
                <w:bCs/>
              </w:rPr>
              <w:t xml:space="preserve">4.9 %</w:t>
            </w:r>
          </w:p>
        </w:tc>
        <w:tc>
          <w:tcPr/>
          <w:p>
            <w:pPr>
              <w:pStyle w:val="Compact"/>
            </w:pPr>
            <w:r>
              <w:rPr>
                <w:b/>
                <w:bCs/>
              </w:rPr>
              <w:t xml:space="preserve">95.1 %</w:t>
            </w:r>
          </w:p>
        </w:tc>
      </w:tr>
      <w:tr>
        <w:trPr>
          <w:cantSplit/>
        </w:trPr>
        <w:tc>
          <w:tcPr/>
          <w:p>
            <w:pPr>
              <w:pStyle w:val="Compact"/>
            </w:pPr>
            <w:r>
              <w:rPr>
                <w:b/>
                <w:bCs/>
              </w:rPr>
              <w:t xml:space="preserve">20 dB</w:t>
            </w:r>
          </w:p>
        </w:tc>
        <w:tc>
          <w:tcPr/>
          <w:p>
            <w:pPr>
              <w:pStyle w:val="Compact"/>
            </w:pPr>
            <w:r>
              <w:rPr>
                <w:b/>
                <w:bCs/>
              </w:rPr>
              <w:t xml:space="preserve">1.0 %</w:t>
            </w:r>
          </w:p>
        </w:tc>
        <w:tc>
          <w:tcPr/>
          <w:p>
            <w:pPr>
              <w:pStyle w:val="Compact"/>
            </w:pPr>
            <w:r>
              <w:rPr>
                <w:b/>
                <w:bCs/>
              </w:rPr>
              <w:t xml:space="preserve">99.0 %</w:t>
            </w:r>
          </w:p>
        </w:tc>
      </w:tr>
      <w:tr>
        <w:trPr>
          <w:cantSplit/>
        </w:trPr>
        <w:tc>
          <w:tcPr/>
          <w:p>
            <w:pPr>
              <w:pStyle w:val="Compact"/>
            </w:pPr>
            <w:r>
              <w:t xml:space="preserve">30 dB</w:t>
            </w:r>
          </w:p>
        </w:tc>
        <w:tc>
          <w:tcPr/>
          <w:p>
            <w:pPr>
              <w:pStyle w:val="Compact"/>
            </w:pPr>
            <w:r>
              <w:t xml:space="preserve">0.1 %</w:t>
            </w:r>
          </w:p>
        </w:tc>
        <w:tc>
          <w:tcPr/>
          <w:p>
            <w:pPr>
              <w:pStyle w:val="Compact"/>
            </w:pPr>
            <w:r>
              <w:t xml:space="preserve">99.9 %</w:t>
            </w:r>
          </w:p>
        </w:tc>
      </w:tr>
    </w:tbl>
    <w:p>
      <w:pPr>
        <w:pStyle w:val="BlockText"/>
      </w:pPr>
      <w:r>
        <w:t xml:space="preserve">⚠️</w:t>
      </w:r>
      <w:r>
        <w:t xml:space="preserve"> </w:t>
      </w:r>
      <w:r>
        <w:rPr>
          <w:b/>
          <w:bCs/>
        </w:rPr>
        <w:t xml:space="preserve">마진 0 dB는</w:t>
      </w:r>
      <w:r>
        <w:rPr>
          <w:b/>
          <w:bCs/>
        </w:rPr>
        <w:t xml:space="preserve"> </w:t>
      </w:r>
      <w:r>
        <w:rPr>
          <w:b/>
          <w:bCs/>
        </w:rPr>
        <w:t xml:space="preserve">“절반쯤 되는”</w:t>
      </w:r>
      <w:r>
        <w:rPr>
          <w:b/>
          <w:bCs/>
        </w:rPr>
        <w:t xml:space="preserve"> </w:t>
      </w:r>
      <w:r>
        <w:rPr>
          <w:b/>
          <w:bCs/>
        </w:rPr>
        <w:t xml:space="preserve">링크가 아니라</w:t>
      </w:r>
      <w:r>
        <w:rPr>
          <w:b/>
          <w:bCs/>
        </w:rPr>
        <w:t xml:space="preserve"> </w:t>
      </w:r>
      <w:r>
        <w:rPr>
          <w:b/>
          <w:bCs/>
        </w:rPr>
        <w:t xml:space="preserve">“63 %의 시간 동안 끊기는”</w:t>
      </w:r>
      <w:r>
        <w:rPr>
          <w:b/>
          <w:bCs/>
        </w:rPr>
        <w:t xml:space="preserve"> </w:t>
      </w:r>
      <w:r>
        <w:rPr>
          <w:b/>
          <w:bCs/>
        </w:rPr>
        <w:t xml:space="preserve">링크입니다.</w:t>
      </w:r>
      <w:r>
        <w:t xml:space="preserve"> </w:t>
      </w:r>
      <w:r>
        <w:t xml:space="preserve">가용도를 한 자릿수 올릴 때마다 마진이 10 dB씩 더 필요합니다.</w:t>
      </w:r>
    </w:p>
    <w:p>
      <w:pPr>
        <w:pStyle w:val="BlockText"/>
      </w:pPr>
      <w:r>
        <w:t xml:space="preserve">📌</w:t>
      </w:r>
      <w:r>
        <w:t xml:space="preserve"> </w:t>
      </w:r>
      <w:r>
        <w:rPr>
          <w:b/>
          <w:bCs/>
        </w:rPr>
        <w:t xml:space="preserve">그래서 위 Wi-Fi 링크의 마진 18.8 dB는 넉넉한 것이 아니라 적정한 것</w:t>
      </w:r>
      <w:r>
        <w:t xml:space="preserve">이고, LEO 링크의 5.2 dB는</w:t>
      </w:r>
      <w:r>
        <w:t xml:space="preserve"> </w:t>
      </w:r>
      <w:r>
        <w:rPr>
          <w:b/>
          <w:bCs/>
        </w:rPr>
        <w:t xml:space="preserve">직시 경로가 확보된 위성 링크이기에</w:t>
      </w:r>
      <w:r>
        <w:t xml:space="preserve"> </w:t>
      </w:r>
      <w:r>
        <w:t xml:space="preserve">성립하는 값입니다. 같은 5.2 dB를 실내 Wi-Fi에 적용하면 30 %가 끊깁니다.</w:t>
      </w:r>
    </w:p>
    <w:p>
      <w:pPr>
        <w:pStyle w:val="BlockText"/>
      </w:pPr>
      <w:r>
        <w:t xml:space="preserve">💡</w:t>
      </w:r>
      <w:r>
        <w:t xml:space="preserve"> </w:t>
      </w:r>
      <w:r>
        <w:rPr>
          <w:b/>
          <w:bCs/>
        </w:rPr>
        <w:t xml:space="preserve">직시(Line of Sight, LOS) 링크에는 레일리가 아니라 라이시안(Rician) 분포를 씁니다.</w:t>
      </w:r>
      <w:r>
        <w:t xml:space="preserve"> </w:t>
      </w:r>
      <w:r>
        <w:t xml:space="preserve">강한 직접파가 있으면 페이딩이 훨씬 얕아져 필요한 마진이 줄어듭니다. 자세한 모델은 이 커리큘럼의 범위를 넘습니다 — 여기서는</w:t>
      </w:r>
      <w:r>
        <w:t xml:space="preserve"> </w:t>
      </w:r>
      <w:r>
        <w:rPr>
          <w:b/>
          <w:bCs/>
        </w:rPr>
        <w:t xml:space="preserve">“환경이 마진 요구를 정한다”</w:t>
      </w:r>
      <w:r>
        <w:t xml:space="preserve"> </w:t>
      </w:r>
      <w:r>
        <w:t xml:space="preserve">는 원칙만 가져가면 충분합니다.</w:t>
      </w:r>
    </w:p>
    <w:p>
      <w:r>
        <w:pict>
          <v:rect style="width:0;height:1.5pt" o:hralign="center" o:hrstd="t" o:hr="t"/>
        </w:pict>
      </w:r>
    </w:p>
    <w:bookmarkEnd w:id="716"/>
    <w:bookmarkStart w:id="720" w:name="m10.10-ota-측정-개론-도선이-없는데-어떻게-재는가"/>
    <w:p>
      <w:pPr>
        <w:pStyle w:val="Heading3"/>
      </w:pPr>
      <w:r>
        <w:t xml:space="preserve">M10.10 OTA 측정 개론 — 도선이 없는데 어떻게 재는가</w:t>
      </w:r>
    </w:p>
    <w:p>
      <w:pPr>
        <w:pStyle w:val="FirstParagraph"/>
      </w:pPr>
      <w:r>
        <w:drawing>
          <wp:inline>
            <wp:extent cx="5753100" cy="2020353"/>
            <wp:effectExtent b="0" l="0" r="0" t="0"/>
            <wp:docPr descr="" title="" id="718" name="Picture"/>
            <a:graphic>
              <a:graphicData uri="http://schemas.openxmlformats.org/drawingml/2006/picture">
                <pic:pic>
                  <pic:nvPicPr>
                    <pic:cNvPr descr="img/M10_ota_setup.png" id="719" name="Picture"/>
                    <pic:cNvPicPr>
                      <a:picLocks noChangeArrowheads="1" noChangeAspect="1"/>
                    </pic:cNvPicPr>
                  </pic:nvPicPr>
                  <pic:blipFill>
                    <a:blip r:embed="rId717"/>
                    <a:stretch>
                      <a:fillRect/>
                    </a:stretch>
                  </pic:blipFill>
                  <pic:spPr bwMode="auto">
                    <a:xfrm>
                      <a:off x="0" y="0"/>
                      <a:ext cx="5753100" cy="2020353"/>
                    </a:xfrm>
                    <a:prstGeom prst="rect">
                      <a:avLst/>
                    </a:prstGeom>
                    <a:noFill/>
                    <a:ln w="9525">
                      <a:noFill/>
                      <a:headEnd/>
                      <a:tailEnd/>
                    </a:ln>
                  </pic:spPr>
                </pic:pic>
              </a:graphicData>
            </a:graphic>
          </wp:inline>
        </w:drawing>
      </w:r>
    </w:p>
    <w:p>
      <w:pPr>
        <w:pStyle w:val="BodyText"/>
      </w:pPr>
      <w:r>
        <w:rPr>
          <w:i/>
          <w:iCs/>
        </w:rPr>
        <w:t xml:space="preserve">그림 M10-7.</w:t>
      </w:r>
      <w:r>
        <w:rPr>
          <w:i/>
          <w:iCs/>
        </w:rPr>
        <w:t xml:space="preserve"> </w:t>
      </w:r>
      <w:r>
        <w:rPr>
          <w:b/>
          <w:bCs/>
          <w:i/>
          <w:iCs/>
        </w:rPr>
        <w:t xml:space="preserve">읽는 법</w:t>
      </w:r>
      <w:r>
        <w:rPr>
          <w:i/>
          <w:iCs/>
        </w:rPr>
        <w:t xml:space="preserve">: (1) 원거리장 무반사실은 가장 단순하고 신뢰도가 높지만 방이 충분히 길어야 합니다. (2) CATR은 곡면 반사판으로 구면파를 평면파로 바꿔 짧은 거리에서 원거리장 조건을 만듭니다. (3) 근거리장 스캐닝은 가까이서</w:t>
      </w:r>
      <w:r>
        <w:rPr>
          <w:i/>
          <w:iCs/>
        </w:rPr>
        <w:t xml:space="preserve"> </w:t>
      </w:r>
      <w:r>
        <w:rPr>
          <w:b/>
          <w:bCs/>
          <w:i/>
          <w:iCs/>
        </w:rPr>
        <w:t xml:space="preserve">진폭과 위상을 모두</w:t>
      </w:r>
      <w:r>
        <w:rPr>
          <w:i/>
          <w:iCs/>
        </w:rPr>
        <w:t xml:space="preserve"> </w:t>
      </w:r>
      <w:r>
        <w:rPr>
          <w:i/>
          <w:iCs/>
        </w:rPr>
        <w:t xml:space="preserve">재고 수학적으로(푸리에 변환) 원거리장을 계산합니다.</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방식</w:t>
            </w:r>
          </w:p>
        </w:tc>
        <w:tc>
          <w:tcPr/>
          <w:p>
            <w:pPr>
              <w:pStyle w:val="Compact"/>
            </w:pPr>
            <w:r>
              <w:t xml:space="preserve">필요한 방 크기</w:t>
            </w:r>
          </w:p>
        </w:tc>
        <w:tc>
          <w:tcPr/>
          <w:p>
            <w:pPr>
              <w:pStyle w:val="Compact"/>
            </w:pPr>
            <w:r>
              <w:t xml:space="preserve">장점</w:t>
            </w:r>
          </w:p>
        </w:tc>
        <w:tc>
          <w:tcPr/>
          <w:p>
            <w:pPr>
              <w:pStyle w:val="Compact"/>
            </w:pPr>
            <w:r>
              <w:t xml:space="preserve">단점</w:t>
            </w:r>
          </w:p>
        </w:tc>
      </w:tr>
      <w:tr>
        <w:trPr>
          <w:cantSplit/>
        </w:trPr>
        <w:tc>
          <w:tcPr/>
          <w:p>
            <w:pPr>
              <w:pStyle w:val="Compact"/>
            </w:pPr>
            <w:r>
              <w:rPr>
                <w:b/>
                <w:bCs/>
              </w:rPr>
              <w:t xml:space="preserve">직접 원거리장</w:t>
            </w:r>
          </w:p>
        </w:tc>
        <w:tc>
          <w:tcPr/>
          <w:p>
            <w:pPr>
              <w:pStyle w:val="Compact"/>
            </w:pPr>
            <w:r>
              <w:t xml:space="preserve">2D²/λ 이상</w:t>
            </w:r>
          </w:p>
        </w:tc>
        <w:tc>
          <w:tcPr/>
          <w:p>
            <w:pPr>
              <w:pStyle w:val="Compact"/>
            </w:pPr>
            <w:r>
              <w:t xml:space="preserve">단순, 신뢰도 높음</w:t>
            </w:r>
          </w:p>
        </w:tc>
        <w:tc>
          <w:tcPr/>
          <w:p>
            <w:pPr>
              <w:pStyle w:val="Compact"/>
            </w:pPr>
            <w:r>
              <w:t xml:space="preserve">밀리미터파·대형 안테나에는 불가능</w:t>
            </w:r>
          </w:p>
        </w:tc>
      </w:tr>
      <w:tr>
        <w:trPr>
          <w:cantSplit/>
        </w:trPr>
        <w:tc>
          <w:tcPr/>
          <w:p>
            <w:pPr>
              <w:pStyle w:val="Compact"/>
            </w:pPr>
            <w:r>
              <w:rPr>
                <w:b/>
                <w:bCs/>
              </w:rPr>
              <w:t xml:space="preserve">CATR</w:t>
            </w:r>
            <w:r>
              <w:t xml:space="preserve"> </w:t>
            </w:r>
            <w:r>
              <w:t xml:space="preserve">(Compact Antenna Test Range)</w:t>
            </w:r>
          </w:p>
        </w:tc>
        <w:tc>
          <w:tcPr/>
          <w:p>
            <w:pPr>
              <w:pStyle w:val="Compact"/>
            </w:pPr>
            <w:r>
              <w:t xml:space="preserve">몇 미터</w:t>
            </w:r>
          </w:p>
        </w:tc>
        <w:tc>
          <w:tcPr/>
          <w:p>
            <w:pPr>
              <w:pStyle w:val="Compact"/>
            </w:pPr>
            <w:r>
              <w:t xml:space="preserve">짧은 거리에서 평면파</w:t>
            </w:r>
          </w:p>
        </w:tc>
        <w:tc>
          <w:tcPr/>
          <w:p>
            <w:pPr>
              <w:pStyle w:val="Compact"/>
            </w:pPr>
            <w:r>
              <w:t xml:space="preserve">비쌈,</w:t>
            </w:r>
            <w:r>
              <w:t xml:space="preserve"> </w:t>
            </w:r>
            <w:r>
              <w:rPr>
                <w:b/>
                <w:bCs/>
              </w:rPr>
              <w:t xml:space="preserve">정숙 영역(quiet zone)이 방보다 작음</w:t>
            </w:r>
          </w:p>
        </w:tc>
      </w:tr>
      <w:tr>
        <w:trPr>
          <w:cantSplit/>
        </w:trPr>
        <w:tc>
          <w:tcPr/>
          <w:p>
            <w:pPr>
              <w:pStyle w:val="Compact"/>
            </w:pPr>
            <w:r>
              <w:rPr>
                <w:b/>
                <w:bCs/>
              </w:rPr>
              <w:t xml:space="preserve">근거리장 스캐닝</w:t>
            </w:r>
          </w:p>
        </w:tc>
        <w:tc>
          <w:tcPr/>
          <w:p>
            <w:pPr>
              <w:pStyle w:val="Compact"/>
            </w:pPr>
            <w:r>
              <w:t xml:space="preserve">가장 작음</w:t>
            </w:r>
          </w:p>
        </w:tc>
        <w:tc>
          <w:tcPr/>
          <w:p>
            <w:pPr>
              <w:pStyle w:val="Compact"/>
            </w:pPr>
            <w:r>
              <w:t xml:space="preserve">방이 작아도 됨</w:t>
            </w:r>
          </w:p>
        </w:tc>
        <w:tc>
          <w:tcPr/>
          <w:p>
            <w:pPr>
              <w:pStyle w:val="Compact"/>
            </w:pPr>
            <w:r>
              <w:t xml:space="preserve">느림,</w:t>
            </w:r>
            <w:r>
              <w:t xml:space="preserve"> </w:t>
            </w:r>
            <w:r>
              <w:rPr>
                <w:b/>
                <w:bCs/>
              </w:rPr>
              <w:t xml:space="preserve">위상까지 정확히 재는 수신기 필요</w:t>
            </w:r>
          </w:p>
        </w:tc>
      </w:tr>
    </w:tbl>
    <w:p>
      <w:pPr>
        <w:pStyle w:val="BlockText"/>
      </w:pPr>
      <w:r>
        <w:t xml:space="preserve">⚠️</w:t>
      </w:r>
      <w:r>
        <w:t xml:space="preserve"> </w:t>
      </w:r>
      <w:r>
        <w:rPr>
          <w:b/>
          <w:bCs/>
        </w:rPr>
        <w:t xml:space="preserve">무반사실의 흡수체는 주파수에 한계가 있습니다.</w:t>
      </w:r>
      <w:r>
        <w:t xml:space="preserve"> </w:t>
      </w:r>
      <w:r>
        <w:t xml:space="preserve">낮은 주파수일수록 흡수체가 길어야 하므로, 방마다</w:t>
      </w:r>
      <w:r>
        <w:t xml:space="preserve"> </w:t>
      </w:r>
      <w:r>
        <w:t xml:space="preserve">“이 주파수 이상에서만 유효”</w:t>
      </w:r>
      <w:r>
        <w:t xml:space="preserve">라는 조건이 붙습니다. 무반사실을 빌릴 때 반드시 확인하십시오.</w:t>
      </w:r>
    </w:p>
    <w:p>
      <w:pPr>
        <w:pStyle w:val="BlockText"/>
      </w:pPr>
      <w:r>
        <w:t xml:space="preserve">📌</w:t>
      </w:r>
      <w:r>
        <w:t xml:space="preserve"> </w:t>
      </w:r>
      <w:r>
        <w:rPr>
          <w:b/>
          <w:bCs/>
        </w:rPr>
        <w:t xml:space="preserve">측정 절차·불확도 예산·표준(예: CTIA OTA, 3GPP TR 38.810)은 M15가 소유합니다.</w:t>
      </w:r>
      <w:r>
        <w:t xml:space="preserve"> </w:t>
      </w:r>
      <w:r>
        <w:t xml:space="preserve">여기서는</w:t>
      </w:r>
      <w:r>
        <w:t xml:space="preserve"> </w:t>
      </w:r>
      <w:r>
        <w:t xml:space="preserve">“왜 세 가지 방식이 존재하는가”</w:t>
      </w:r>
      <w:r>
        <w:t xml:space="preserve">만 이해하면 충분합니다.</w:t>
      </w:r>
    </w:p>
    <w:p>
      <w:r>
        <w:pict>
          <v:rect style="width:0;height:1.5pt" o:hralign="center" o:hrstd="t" o:hr="t"/>
        </w:pict>
      </w:r>
    </w:p>
    <w:bookmarkEnd w:id="720"/>
    <w:bookmarkStart w:id="723" w:name="m10.l-실습"/>
    <w:p>
      <w:pPr>
        <w:pStyle w:val="Heading3"/>
      </w:pPr>
      <w:r>
        <w:t xml:space="preserve">M10.L 실습</w:t>
      </w:r>
    </w:p>
    <w:bookmarkStart w:id="721" w:name="l10-a-링크-버짓-계산기-만들기-tier-0-2.5시간"/>
    <w:p>
      <w:pPr>
        <w:pStyle w:val="Heading4"/>
      </w:pPr>
      <w:r>
        <w:t xml:space="preserve">L10-a — 링크 버짓 계산기 만들기 (Tier 0, 2.5시간)</w:t>
      </w:r>
    </w:p>
    <w:p>
      <w:pPr>
        <w:pStyle w:val="FirstParagraph"/>
      </w:pPr>
      <w:r>
        <w:rPr>
          <w:b/>
          <w:bCs/>
        </w:rPr>
        <w:t xml:space="preserve">목표</w:t>
      </w:r>
      <w:r>
        <w:t xml:space="preserve">: 두 종류의 링크(실내 Wi-Fi, LEO 위성)를 계산하는 도구를 만들고, 파라미터를 바꿔 가며 무엇이 지배적인지 감을 잡습니다.</w:t>
      </w:r>
    </w:p>
    <w:p>
      <w:pPr>
        <w:pStyle w:val="BodyText"/>
      </w:pPr>
      <w:r>
        <w:rPr>
          <w:b/>
          <w:bCs/>
        </w:rPr>
        <w:t xml:space="preserve">준비물</w:t>
      </w:r>
      <w:r>
        <w:t xml:space="preserve">: Python 3,</w:t>
      </w:r>
      <w:r>
        <w:t xml:space="preserve"> </w:t>
      </w:r>
      <w:r>
        <w:rPr>
          <w:rStyle w:val="VerbatimChar"/>
        </w:rPr>
        <w:t xml:space="preserve">numpy</w:t>
      </w:r>
    </w:p>
    <w:p>
      <w:pPr>
        <w:pStyle w:val="BodyText"/>
      </w:pPr>
      <w:r>
        <w:rPr>
          <w:b/>
          <w:bCs/>
        </w:rPr>
        <w:t xml:space="preserve">절차</w:t>
      </w:r>
    </w:p>
    <w:p>
      <w:pPr>
        <w:pStyle w:val="Compact"/>
        <w:numPr>
          <w:ilvl w:val="0"/>
          <w:numId w:val="1094"/>
        </w:numPr>
      </w:pPr>
      <w:r>
        <w:t xml:space="preserve">아래 스크립트를</w:t>
      </w:r>
      <w:r>
        <w:t xml:space="preserve"> </w:t>
      </w:r>
      <w:r>
        <w:rPr>
          <w:rStyle w:val="VerbatimChar"/>
        </w:rPr>
        <w:t xml:space="preserve">l10a.py</w:t>
      </w:r>
      <w:r>
        <w:t xml:space="preserve">로 저장하고 실행합니다.</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C </w:t>
      </w:r>
      <w:r>
        <w:rPr>
          <w:rStyle w:val="OperatorTok"/>
        </w:rPr>
        <w:t xml:space="preserve">=</w:t>
      </w:r>
      <w:r>
        <w:rPr>
          <w:rStyle w:val="NormalTok"/>
        </w:rPr>
        <w:t xml:space="preserve"> </w:t>
      </w:r>
      <w:r>
        <w:rPr>
          <w:rStyle w:val="FloatTok"/>
        </w:rPr>
        <w:t xml:space="preserve">299792458.0</w:t>
      </w:r>
      <w:r>
        <w:br/>
      </w:r>
      <w:r>
        <w:br/>
      </w:r>
      <w:r>
        <w:br/>
      </w:r>
      <w:r>
        <w:rPr>
          <w:rStyle w:val="KeywordTok"/>
        </w:rPr>
        <w:t xml:space="preserve">def</w:t>
      </w:r>
      <w:r>
        <w:rPr>
          <w:rStyle w:val="NormalTok"/>
        </w:rPr>
        <w:t xml:space="preserve"> fspl_db(d_m, f_hz):</w:t>
      </w:r>
      <w:r>
        <w:br/>
      </w:r>
      <w:r>
        <w:rPr>
          <w:rStyle w:val="NormalTok"/>
        </w:rPr>
        <w:t xml:space="preserve">    </w:t>
      </w:r>
      <w:r>
        <w:rPr>
          <w:rStyle w:val="ControlFlowTok"/>
        </w:rPr>
        <w:t xml:space="preserve">return</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np.log10(</w:t>
      </w:r>
      <w:r>
        <w:rPr>
          <w:rStyle w:val="DecValTok"/>
        </w:rPr>
        <w:t xml:space="preserve">4</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d_m </w:t>
      </w:r>
      <w:r>
        <w:rPr>
          <w:rStyle w:val="OperatorTok"/>
        </w:rPr>
        <w:t xml:space="preserve">*</w:t>
      </w:r>
      <w:r>
        <w:rPr>
          <w:rStyle w:val="NormalTok"/>
        </w:rPr>
        <w:t xml:space="preserve"> f_hz </w:t>
      </w:r>
      <w:r>
        <w:rPr>
          <w:rStyle w:val="OperatorTok"/>
        </w:rPr>
        <w:t xml:space="preserve">/</w:t>
      </w:r>
      <w:r>
        <w:rPr>
          <w:rStyle w:val="NormalTok"/>
        </w:rPr>
        <w:t xml:space="preserve"> C)</w:t>
      </w:r>
      <w:r>
        <w:br/>
      </w:r>
      <w:r>
        <w:br/>
      </w:r>
      <w:r>
        <w:br/>
      </w:r>
      <w:r>
        <w:rPr>
          <w:rStyle w:val="KeywordTok"/>
        </w:rPr>
        <w:t xml:space="preserve">def</w:t>
      </w:r>
      <w:r>
        <w:rPr>
          <w:rStyle w:val="NormalTok"/>
        </w:rPr>
        <w:t xml:space="preserve"> link(name, f_hz, d_m, pt_dbm, gt_dbi, gr_dbi, extra_db,</w:t>
      </w:r>
      <w:r>
        <w:br/>
      </w:r>
      <w:r>
        <w:rPr>
          <w:rStyle w:val="NormalTok"/>
        </w:rPr>
        <w:t xml:space="preserve">         nf_db, bw_hz, snr_req_db):</w:t>
      </w:r>
      <w:r>
        <w:br/>
      </w:r>
      <w:r>
        <w:rPr>
          <w:rStyle w:val="NormalTok"/>
        </w:rPr>
        <w:t xml:space="preserve">    </w:t>
      </w:r>
      <w:r>
        <w:rPr>
          <w:rStyle w:val="CommentTok"/>
        </w:rPr>
        <w:t xml:space="preserve">"""한 링크의 수신 전력과 마진을 계산한다."""</w:t>
      </w:r>
      <w:r>
        <w:br/>
      </w:r>
      <w:r>
        <w:rPr>
          <w:rStyle w:val="NormalTok"/>
        </w:rPr>
        <w:t xml:space="preserve">    fspl </w:t>
      </w:r>
      <w:r>
        <w:rPr>
          <w:rStyle w:val="OperatorTok"/>
        </w:rPr>
        <w:t xml:space="preserve">=</w:t>
      </w:r>
      <w:r>
        <w:rPr>
          <w:rStyle w:val="NormalTok"/>
        </w:rPr>
        <w:t xml:space="preserve"> fspl_db(d_m, f_hz)</w:t>
      </w:r>
      <w:r>
        <w:br/>
      </w:r>
      <w:r>
        <w:rPr>
          <w:rStyle w:val="NormalTok"/>
        </w:rPr>
        <w:t xml:space="preserve">    pr </w:t>
      </w:r>
      <w:r>
        <w:rPr>
          <w:rStyle w:val="OperatorTok"/>
        </w:rPr>
        <w:t xml:space="preserve">=</w:t>
      </w:r>
      <w:r>
        <w:rPr>
          <w:rStyle w:val="NormalTok"/>
        </w:rPr>
        <w:t xml:space="preserve"> pt_dbm </w:t>
      </w:r>
      <w:r>
        <w:rPr>
          <w:rStyle w:val="OperatorTok"/>
        </w:rPr>
        <w:t xml:space="preserve">+</w:t>
      </w:r>
      <w:r>
        <w:rPr>
          <w:rStyle w:val="NormalTok"/>
        </w:rPr>
        <w:t xml:space="preserve"> gt_dbi </w:t>
      </w:r>
      <w:r>
        <w:rPr>
          <w:rStyle w:val="OperatorTok"/>
        </w:rPr>
        <w:t xml:space="preserve">+</w:t>
      </w:r>
      <w:r>
        <w:rPr>
          <w:rStyle w:val="NormalTok"/>
        </w:rPr>
        <w:t xml:space="preserve"> gr_dbi </w:t>
      </w:r>
      <w:r>
        <w:rPr>
          <w:rStyle w:val="OperatorTok"/>
        </w:rPr>
        <w:t xml:space="preserve">-</w:t>
      </w:r>
      <w:r>
        <w:rPr>
          <w:rStyle w:val="NormalTok"/>
        </w:rPr>
        <w:t xml:space="preserve"> fspl </w:t>
      </w:r>
      <w:r>
        <w:rPr>
          <w:rStyle w:val="OperatorTok"/>
        </w:rPr>
        <w:t xml:space="preserve">-</w:t>
      </w:r>
      <w:r>
        <w:rPr>
          <w:rStyle w:val="NormalTok"/>
        </w:rPr>
        <w:t xml:space="preserve"> extra_db</w:t>
      </w:r>
      <w:r>
        <w:br/>
      </w:r>
      <w:r>
        <w:rPr>
          <w:rStyle w:val="NormalTok"/>
        </w:rPr>
        <w:t xml:space="preserve">    noise </w:t>
      </w:r>
      <w:r>
        <w:rPr>
          <w:rStyle w:val="OperatorTok"/>
        </w:rPr>
        <w:t xml:space="preserve">=</w:t>
      </w:r>
      <w:r>
        <w:rPr>
          <w:rStyle w:val="NormalTok"/>
        </w:rPr>
        <w:t xml:space="preserve"> </w:t>
      </w:r>
      <w:r>
        <w:rPr>
          <w:rStyle w:val="OperatorTok"/>
        </w:rPr>
        <w:t xml:space="preserve">-</w:t>
      </w:r>
      <w:r>
        <w:rPr>
          <w:rStyle w:val="FloatTok"/>
        </w:rPr>
        <w:t xml:space="preserve">174.0</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np.log10(bw_hz) </w:t>
      </w:r>
      <w:r>
        <w:rPr>
          <w:rStyle w:val="OperatorTok"/>
        </w:rPr>
        <w:t xml:space="preserve">+</w:t>
      </w:r>
      <w:r>
        <w:rPr>
          <w:rStyle w:val="NormalTok"/>
        </w:rPr>
        <w:t xml:space="preserve"> nf_db</w:t>
      </w:r>
      <w:r>
        <w:br/>
      </w:r>
      <w:r>
        <w:rPr>
          <w:rStyle w:val="NormalTok"/>
        </w:rPr>
        <w:t xml:space="preserve">    need </w:t>
      </w:r>
      <w:r>
        <w:rPr>
          <w:rStyle w:val="OperatorTok"/>
        </w:rPr>
        <w:t xml:space="preserve">=</w:t>
      </w:r>
      <w:r>
        <w:rPr>
          <w:rStyle w:val="NormalTok"/>
        </w:rPr>
        <w:t xml:space="preserve"> noise </w:t>
      </w:r>
      <w:r>
        <w:rPr>
          <w:rStyle w:val="OperatorTok"/>
        </w:rPr>
        <w:t xml:space="preserve">+</w:t>
      </w:r>
      <w:r>
        <w:rPr>
          <w:rStyle w:val="NormalTok"/>
        </w:rPr>
        <w:t xml:space="preserve"> snr_req_db</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w:t>
      </w:r>
      <w:r>
        <w:rPr>
          <w:rStyle w:val="SpecialCharTok"/>
        </w:rPr>
        <w:t xml:space="preserve">{</w:t>
      </w:r>
      <w:r>
        <w:rPr>
          <w:rStyle w:val="NormalTok"/>
        </w:rPr>
        <w:t xml:space="preserve">name</w:t>
      </w:r>
      <w:r>
        <w:rPr>
          <w:rStyle w:val="SpecialCharTok"/>
        </w:rPr>
        <w:t xml:space="preserve">}</w:t>
      </w:r>
      <w:r>
        <w:rPr>
          <w:rStyle w:val="SpecialStringTok"/>
        </w:rPr>
        <w:t xml:space="preserve">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주파수 </w:t>
      </w:r>
      <w:r>
        <w:rPr>
          <w:rStyle w:val="SpecialCharTok"/>
        </w:rPr>
        <w:t xml:space="preserve">{</w:t>
      </w:r>
      <w:r>
        <w:rPr>
          <w:rStyle w:val="NormalTok"/>
        </w:rPr>
        <w:t xml:space="preserve">f_hz</w:t>
      </w:r>
      <w:r>
        <w:rPr>
          <w:rStyle w:val="OperatorTok"/>
        </w:rPr>
        <w:t xml:space="preserve">/</w:t>
      </w:r>
      <w:r>
        <w:rPr>
          <w:rStyle w:val="FloatTok"/>
        </w:rPr>
        <w:t xml:space="preserve">1e9</w:t>
      </w:r>
      <w:r>
        <w:rPr>
          <w:rStyle w:val="SpecialCharTok"/>
        </w:rPr>
        <w:t xml:space="preserve">:.3f}</w:t>
      </w:r>
      <w:r>
        <w:rPr>
          <w:rStyle w:val="SpecialStringTok"/>
        </w:rPr>
        <w:t xml:space="preserve"> GHz, 거리 </w:t>
      </w:r>
      <w:r>
        <w:rPr>
          <w:rStyle w:val="SpecialCharTok"/>
        </w:rPr>
        <w:t xml:space="preserve">{</w:t>
      </w:r>
      <w:r>
        <w:rPr>
          <w:rStyle w:val="NormalTok"/>
        </w:rPr>
        <w:t xml:space="preserve">d_m</w:t>
      </w:r>
      <w:r>
        <w:rPr>
          <w:rStyle w:val="SpecialCharTok"/>
        </w:rPr>
        <w:t xml:space="preserve">:,.0f}</w:t>
      </w:r>
      <w:r>
        <w:rPr>
          <w:rStyle w:val="SpecialStringTok"/>
        </w:rPr>
        <w:t xml:space="preserve"> m"</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송신 전력          </w:t>
      </w:r>
      <w:r>
        <w:rPr>
          <w:rStyle w:val="SpecialCharTok"/>
        </w:rPr>
        <w:t xml:space="preserve">{</w:t>
      </w:r>
      <w:r>
        <w:rPr>
          <w:rStyle w:val="NormalTok"/>
        </w:rPr>
        <w:t xml:space="preserve">pt_dbm</w:t>
      </w:r>
      <w:r>
        <w:rPr>
          <w:rStyle w:val="SpecialCharTok"/>
        </w:rPr>
        <w:t xml:space="preserve">:+8.1f}</w:t>
      </w:r>
      <w:r>
        <w:rPr>
          <w:rStyle w:val="SpecialStringTok"/>
        </w:rPr>
        <w:t xml:space="preserve"> dBm"</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송신 안테나 이득    </w:t>
      </w:r>
      <w:r>
        <w:rPr>
          <w:rStyle w:val="SpecialCharTok"/>
        </w:rPr>
        <w:t xml:space="preserve">{</w:t>
      </w:r>
      <w:r>
        <w:rPr>
          <w:rStyle w:val="NormalTok"/>
        </w:rPr>
        <w:t xml:space="preserve">gt_dbi</w:t>
      </w:r>
      <w:r>
        <w:rPr>
          <w:rStyle w:val="SpecialCharTok"/>
        </w:rPr>
        <w:t xml:space="preserve">:+8.1f}</w:t>
      </w:r>
      <w:r>
        <w:rPr>
          <w:rStyle w:val="SpecialStringTok"/>
        </w:rPr>
        <w:t xml:space="preserve"> dBi   -&gt; EIRP "</w:t>
      </w:r>
      <w:r>
        <w:br/>
      </w:r>
      <w:r>
        <w:rPr>
          <w:rStyle w:val="NormalTok"/>
        </w:rPr>
        <w:t xml:space="preserve">          </w:t>
      </w:r>
      <w:r>
        <w:rPr>
          <w:rStyle w:val="SpecialStringTok"/>
        </w:rPr>
        <w:t xml:space="preserve">f"</w:t>
      </w:r>
      <w:r>
        <w:rPr>
          <w:rStyle w:val="SpecialCharTok"/>
        </w:rPr>
        <w:t xml:space="preserve">{</w:t>
      </w:r>
      <w:r>
        <w:rPr>
          <w:rStyle w:val="NormalTok"/>
        </w:rPr>
        <w:t xml:space="preserve">pt_dbm</w:t>
      </w:r>
      <w:r>
        <w:rPr>
          <w:rStyle w:val="OperatorTok"/>
        </w:rPr>
        <w:t xml:space="preserve">+</w:t>
      </w:r>
      <w:r>
        <w:rPr>
          <w:rStyle w:val="NormalTok"/>
        </w:rPr>
        <w:t xml:space="preserve">gt_dbi</w:t>
      </w:r>
      <w:r>
        <w:rPr>
          <w:rStyle w:val="SpecialCharTok"/>
        </w:rPr>
        <w:t xml:space="preserve">:+.1f}</w:t>
      </w:r>
      <w:r>
        <w:rPr>
          <w:rStyle w:val="SpecialStringTok"/>
        </w:rPr>
        <w:t xml:space="preserve"> dBm"</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자유공간 경로손실   </w:t>
      </w:r>
      <w:r>
        <w:rPr>
          <w:rStyle w:val="SpecialCharTok"/>
        </w:rPr>
        <w:t xml:space="preserve">{</w:t>
      </w:r>
      <w:r>
        <w:rPr>
          <w:rStyle w:val="OperatorTok"/>
        </w:rPr>
        <w:t xml:space="preserve">-</w:t>
      </w:r>
      <w:r>
        <w:rPr>
          <w:rStyle w:val="NormalTok"/>
        </w:rPr>
        <w:t xml:space="preserve">fspl</w:t>
      </w:r>
      <w:r>
        <w:rPr>
          <w:rStyle w:val="SpecialCharTok"/>
        </w:rPr>
        <w:t xml:space="preserve">:+8.1f}</w:t>
      </w:r>
      <w:r>
        <w:rPr>
          <w:rStyle w:val="SpecialStringTok"/>
        </w:rPr>
        <w:t xml:space="preserve"> dB"</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기타 손실          </w:t>
      </w:r>
      <w:r>
        <w:rPr>
          <w:rStyle w:val="SpecialCharTok"/>
        </w:rPr>
        <w:t xml:space="preserve">{</w:t>
      </w:r>
      <w:r>
        <w:rPr>
          <w:rStyle w:val="OperatorTok"/>
        </w:rPr>
        <w:t xml:space="preserve">-</w:t>
      </w:r>
      <w:r>
        <w:rPr>
          <w:rStyle w:val="NormalTok"/>
        </w:rPr>
        <w:t xml:space="preserve">extra_db</w:t>
      </w:r>
      <w:r>
        <w:rPr>
          <w:rStyle w:val="SpecialCharTok"/>
        </w:rPr>
        <w:t xml:space="preserve">:+8.1f}</w:t>
      </w:r>
      <w:r>
        <w:rPr>
          <w:rStyle w:val="SpecialStringTok"/>
        </w:rPr>
        <w:t xml:space="preserve"> dB"</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수신 안테나 이득    </w:t>
      </w:r>
      <w:r>
        <w:rPr>
          <w:rStyle w:val="SpecialCharTok"/>
        </w:rPr>
        <w:t xml:space="preserve">{</w:t>
      </w:r>
      <w:r>
        <w:rPr>
          <w:rStyle w:val="NormalTok"/>
        </w:rPr>
        <w:t xml:space="preserve">gr_dbi</w:t>
      </w:r>
      <w:r>
        <w:rPr>
          <w:rStyle w:val="SpecialCharTok"/>
        </w:rPr>
        <w:t xml:space="preserve">:+8.1f}</w:t>
      </w:r>
      <w:r>
        <w:rPr>
          <w:rStyle w:val="SpecialStringTok"/>
        </w:rPr>
        <w:t xml:space="preserve"> dBi"</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수신 전력          </w:t>
      </w:r>
      <w:r>
        <w:rPr>
          <w:rStyle w:val="SpecialCharTok"/>
        </w:rPr>
        <w:t xml:space="preserve">{</w:t>
      </w:r>
      <w:r>
        <w:rPr>
          <w:rStyle w:val="NormalTok"/>
        </w:rPr>
        <w:t xml:space="preserve">pr</w:t>
      </w:r>
      <w:r>
        <w:rPr>
          <w:rStyle w:val="SpecialCharTok"/>
        </w:rPr>
        <w:t xml:space="preserve">:+8.1f}</w:t>
      </w:r>
      <w:r>
        <w:rPr>
          <w:rStyle w:val="SpecialStringTok"/>
        </w:rPr>
        <w:t xml:space="preserve"> dBm"</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잡음 전력          </w:t>
      </w:r>
      <w:r>
        <w:rPr>
          <w:rStyle w:val="SpecialCharTok"/>
        </w:rPr>
        <w:t xml:space="preserve">{</w:t>
      </w:r>
      <w:r>
        <w:rPr>
          <w:rStyle w:val="NormalTok"/>
        </w:rPr>
        <w:t xml:space="preserve">noise</w:t>
      </w:r>
      <w:r>
        <w:rPr>
          <w:rStyle w:val="SpecialCharTok"/>
        </w:rPr>
        <w:t xml:space="preserve">:+8.1f}</w:t>
      </w:r>
      <w:r>
        <w:rPr>
          <w:rStyle w:val="SpecialStringTok"/>
        </w:rPr>
        <w:t xml:space="preserve"> dBm  (NF </w:t>
      </w:r>
      <w:r>
        <w:rPr>
          <w:rStyle w:val="SpecialCharTok"/>
        </w:rPr>
        <w:t xml:space="preserve">{</w:t>
      </w:r>
      <w:r>
        <w:rPr>
          <w:rStyle w:val="NormalTok"/>
        </w:rPr>
        <w:t xml:space="preserve">nf_db</w:t>
      </w:r>
      <w:r>
        <w:rPr>
          <w:rStyle w:val="SpecialCharTok"/>
        </w:rPr>
        <w:t xml:space="preserve">}</w:t>
      </w:r>
      <w:r>
        <w:rPr>
          <w:rStyle w:val="SpecialStringTok"/>
        </w:rPr>
        <w:t xml:space="preserve"> dB, "</w:t>
      </w:r>
      <w:r>
        <w:br/>
      </w:r>
      <w:r>
        <w:rPr>
          <w:rStyle w:val="NormalTok"/>
        </w:rPr>
        <w:t xml:space="preserve">          </w:t>
      </w:r>
      <w:r>
        <w:rPr>
          <w:rStyle w:val="SpecialStringTok"/>
        </w:rPr>
        <w:t xml:space="preserve">f"BW </w:t>
      </w:r>
      <w:r>
        <w:rPr>
          <w:rStyle w:val="SpecialCharTok"/>
        </w:rPr>
        <w:t xml:space="preserve">{</w:t>
      </w:r>
      <w:r>
        <w:rPr>
          <w:rStyle w:val="NormalTok"/>
        </w:rPr>
        <w:t xml:space="preserve">bw_hz</w:t>
      </w:r>
      <w:r>
        <w:rPr>
          <w:rStyle w:val="OperatorTok"/>
        </w:rPr>
        <w:t xml:space="preserve">/</w:t>
      </w:r>
      <w:r>
        <w:rPr>
          <w:rStyle w:val="FloatTok"/>
        </w:rPr>
        <w:t xml:space="preserve">1e6</w:t>
      </w:r>
      <w:r>
        <w:rPr>
          <w:rStyle w:val="SpecialCharTok"/>
        </w:rPr>
        <w:t xml:space="preserve">:g}</w:t>
      </w:r>
      <w:r>
        <w:rPr>
          <w:rStyle w:val="SpecialStringTok"/>
        </w:rPr>
        <w:t xml:space="preserve"> MHz)"</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실제 SNR           </w:t>
      </w:r>
      <w:r>
        <w:rPr>
          <w:rStyle w:val="SpecialCharTok"/>
        </w:rPr>
        <w:t xml:space="preserve">{</w:t>
      </w:r>
      <w:r>
        <w:rPr>
          <w:rStyle w:val="NormalTok"/>
        </w:rPr>
        <w:t xml:space="preserve">pr</w:t>
      </w:r>
      <w:r>
        <w:rPr>
          <w:rStyle w:val="OperatorTok"/>
        </w:rPr>
        <w:t xml:space="preserve">-</w:t>
      </w:r>
      <w:r>
        <w:rPr>
          <w:rStyle w:val="NormalTok"/>
        </w:rPr>
        <w:t xml:space="preserve">noise</w:t>
      </w:r>
      <w:r>
        <w:rPr>
          <w:rStyle w:val="SpecialCharTok"/>
        </w:rPr>
        <w:t xml:space="preserve">:+8.1f}</w:t>
      </w:r>
      <w:r>
        <w:rPr>
          <w:rStyle w:val="SpecialStringTok"/>
        </w:rPr>
        <w:t xml:space="preserve"> dB   (요구 </w:t>
      </w:r>
      <w:r>
        <w:rPr>
          <w:rStyle w:val="SpecialCharTok"/>
        </w:rPr>
        <w:t xml:space="preserve">{</w:t>
      </w:r>
      <w:r>
        <w:rPr>
          <w:rStyle w:val="NormalTok"/>
        </w:rPr>
        <w:t xml:space="preserve">snr_req_db</w:t>
      </w:r>
      <w:r>
        <w:rPr>
          <w:rStyle w:val="SpecialCharTok"/>
        </w:rPr>
        <w:t xml:space="preserve">}</w:t>
      </w:r>
      <w:r>
        <w:rPr>
          <w:rStyle w:val="SpecialStringTok"/>
        </w:rPr>
        <w:t xml:space="preserve"> dB)"</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링크 마진          </w:t>
      </w:r>
      <w:r>
        <w:rPr>
          <w:rStyle w:val="SpecialCharTok"/>
        </w:rPr>
        <w:t xml:space="preserve">{</w:t>
      </w:r>
      <w:r>
        <w:rPr>
          <w:rStyle w:val="NormalTok"/>
        </w:rPr>
        <w:t xml:space="preserve">pr</w:t>
      </w:r>
      <w:r>
        <w:rPr>
          <w:rStyle w:val="OperatorTok"/>
        </w:rPr>
        <w:t xml:space="preserve">-</w:t>
      </w:r>
      <w:r>
        <w:rPr>
          <w:rStyle w:val="NormalTok"/>
        </w:rPr>
        <w:t xml:space="preserve">need</w:t>
      </w:r>
      <w:r>
        <w:rPr>
          <w:rStyle w:val="SpecialCharTok"/>
        </w:rPr>
        <w:t xml:space="preserve">:+8.1f}</w:t>
      </w:r>
      <w:r>
        <w:rPr>
          <w:rStyle w:val="SpecialStringTok"/>
        </w:rPr>
        <w:t xml:space="preserve"> dB"</w:t>
      </w:r>
      <w:r>
        <w:rPr>
          <w:rStyle w:val="NormalTok"/>
        </w:rPr>
        <w:t xml:space="preserve">)</w:t>
      </w:r>
      <w:r>
        <w:br/>
      </w:r>
      <w:r>
        <w:rPr>
          <w:rStyle w:val="NormalTok"/>
        </w:rPr>
        <w:t xml:space="preserve">    </w:t>
      </w:r>
      <w:r>
        <w:rPr>
          <w:rStyle w:val="ControlFlowTok"/>
        </w:rPr>
        <w:t xml:space="preserve">return</w:t>
      </w:r>
      <w:r>
        <w:rPr>
          <w:rStyle w:val="NormalTok"/>
        </w:rPr>
        <w:t xml:space="preserve"> pr </w:t>
      </w:r>
      <w:r>
        <w:rPr>
          <w:rStyle w:val="OperatorTok"/>
        </w:rPr>
        <w:t xml:space="preserve">-</w:t>
      </w:r>
      <w:r>
        <w:rPr>
          <w:rStyle w:val="NormalTok"/>
        </w:rPr>
        <w:t xml:space="preserve"> need</w:t>
      </w:r>
      <w:r>
        <w:br/>
      </w:r>
      <w:r>
        <w:br/>
      </w:r>
      <w:r>
        <w:br/>
      </w:r>
      <w:r>
        <w:rPr>
          <w:rStyle w:val="KeywordTok"/>
        </w:rPr>
        <w:t xml:space="preserve">def</w:t>
      </w:r>
      <w:r>
        <w:rPr>
          <w:rStyle w:val="NormalTok"/>
        </w:rPr>
        <w:t xml:space="preserve"> rayleigh_outage(margin_db):</w:t>
      </w:r>
      <w:r>
        <w:br/>
      </w:r>
      <w:r>
        <w:rPr>
          <w:rStyle w:val="NormalTok"/>
        </w:rPr>
        <w:t xml:space="preserve">    </w:t>
      </w:r>
      <w:r>
        <w:rPr>
          <w:rStyle w:val="CommentTok"/>
        </w:rPr>
        <w:t xml:space="preserve">"""레일리 페이딩에서 마진이 모자랄 확률."""</w:t>
      </w:r>
      <w:r>
        <w:br/>
      </w:r>
      <w:r>
        <w:rPr>
          <w:rStyle w:val="NormalTok"/>
        </w:rPr>
        <w:t xml:space="preserve">    </w:t>
      </w:r>
      <w:r>
        <w:rPr>
          <w:rStyle w:val="ControlFlowTok"/>
        </w:rPr>
        <w:t xml:space="preserve">return</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np.exp(</w:t>
      </w:r>
      <w:r>
        <w:rPr>
          <w:rStyle w:val="OperatorTok"/>
        </w:rPr>
        <w:t xml:space="preserve">-</w:t>
      </w:r>
      <w:r>
        <w:rPr>
          <w:rStyle w:val="DecValTok"/>
        </w:rPr>
        <w:t xml:space="preserve">10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margin_db </w:t>
      </w:r>
      <w:r>
        <w:rPr>
          <w:rStyle w:val="OperatorTok"/>
        </w:rPr>
        <w:t xml:space="preserve">/</w:t>
      </w:r>
      <w:r>
        <w:rPr>
          <w:rStyle w:val="NormalTok"/>
        </w:rPr>
        <w:t xml:space="preserve"> </w:t>
      </w:r>
      <w:r>
        <w:rPr>
          <w:rStyle w:val="DecValTok"/>
        </w:rPr>
        <w:t xml:space="preserve">10</w:t>
      </w:r>
      <w:r>
        <w:rPr>
          <w:rStyle w:val="NormalTok"/>
        </w:rPr>
        <w:t xml:space="preserve">))</w:t>
      </w:r>
      <w:r>
        <w:br/>
      </w:r>
      <w:r>
        <w:br/>
      </w:r>
      <w:r>
        <w:br/>
      </w:r>
      <w:r>
        <w:rPr>
          <w:rStyle w:val="NormalTok"/>
        </w:rPr>
        <w:t xml:space="preserve">link(</w:t>
      </w:r>
      <w:r>
        <w:rPr>
          <w:rStyle w:val="StringTok"/>
        </w:rPr>
        <w:t xml:space="preserve">"Wi-Fi 실내 (벽 2개)"</w:t>
      </w:r>
      <w:r>
        <w:rPr>
          <w:rStyle w:val="NormalTok"/>
        </w:rPr>
        <w:t xml:space="preserve">, </w:t>
      </w:r>
      <w:r>
        <w:rPr>
          <w:rStyle w:val="FloatTok"/>
        </w:rPr>
        <w:t xml:space="preserve">2.44e9</w:t>
      </w:r>
      <w:r>
        <w:rPr>
          <w:rStyle w:val="NormalTok"/>
        </w:rPr>
        <w:t xml:space="preserve">, </w:t>
      </w:r>
      <w:r>
        <w:rPr>
          <w:rStyle w:val="FloatTok"/>
        </w:rPr>
        <w:t xml:space="preserve">20.0</w:t>
      </w:r>
      <w:r>
        <w:rPr>
          <w:rStyle w:val="NormalTok"/>
        </w:rPr>
        <w:t xml:space="preserve">, </w:t>
      </w:r>
      <w:r>
        <w:rPr>
          <w:rStyle w:val="FloatTok"/>
        </w:rPr>
        <w:t xml:space="preserve">20.0</w:t>
      </w:r>
      <w:r>
        <w:rPr>
          <w:rStyle w:val="NormalTok"/>
        </w:rPr>
        <w:t xml:space="preserve">, </w:t>
      </w:r>
      <w:r>
        <w:rPr>
          <w:rStyle w:val="FloatTok"/>
        </w:rPr>
        <w:t xml:space="preserve">2.0</w:t>
      </w:r>
      <w:r>
        <w:rPr>
          <w:rStyle w:val="NormalTok"/>
        </w:rPr>
        <w:t xml:space="preserve">, </w:t>
      </w:r>
      <w:r>
        <w:rPr>
          <w:rStyle w:val="FloatTok"/>
        </w:rPr>
        <w:t xml:space="preserve">2.0</w:t>
      </w:r>
      <w:r>
        <w:rPr>
          <w:rStyle w:val="NormalTok"/>
        </w:rPr>
        <w:t xml:space="preserve">, </w:t>
      </w:r>
      <w:r>
        <w:rPr>
          <w:rStyle w:val="FloatTok"/>
        </w:rPr>
        <w:t xml:space="preserve">14.0</w:t>
      </w:r>
      <w:r>
        <w:rPr>
          <w:rStyle w:val="NormalTok"/>
        </w:rPr>
        <w:t xml:space="preserve">,</w:t>
      </w:r>
      <w:r>
        <w:br/>
      </w:r>
      <w:r>
        <w:rPr>
          <w:rStyle w:val="NormalTok"/>
        </w:rPr>
        <w:t xml:space="preserve">     </w:t>
      </w:r>
      <w:r>
        <w:rPr>
          <w:rStyle w:val="FloatTok"/>
        </w:rPr>
        <w:t xml:space="preserve">6.0</w:t>
      </w:r>
      <w:r>
        <w:rPr>
          <w:rStyle w:val="NormalTok"/>
        </w:rPr>
        <w:t xml:space="preserve">, </w:t>
      </w:r>
      <w:r>
        <w:rPr>
          <w:rStyle w:val="FloatTok"/>
        </w:rPr>
        <w:t xml:space="preserve">20e6</w:t>
      </w:r>
      <w:r>
        <w:rPr>
          <w:rStyle w:val="NormalTok"/>
        </w:rPr>
        <w:t xml:space="preserve">, </w:t>
      </w:r>
      <w:r>
        <w:rPr>
          <w:rStyle w:val="FloatTok"/>
        </w:rPr>
        <w:t xml:space="preserve">20.0</w:t>
      </w:r>
      <w:r>
        <w:rPr>
          <w:rStyle w:val="NormalTok"/>
        </w:rPr>
        <w:t xml:space="preserve">)</w:t>
      </w:r>
      <w:r>
        <w:br/>
      </w:r>
      <w:r>
        <w:rPr>
          <w:rStyle w:val="NormalTok"/>
        </w:rPr>
        <w:t xml:space="preserve">link(</w:t>
      </w:r>
      <w:r>
        <w:rPr>
          <w:rStyle w:val="StringTok"/>
        </w:rPr>
        <w:t xml:space="preserve">"LEO 위성 하향"</w:t>
      </w:r>
      <w:r>
        <w:rPr>
          <w:rStyle w:val="NormalTok"/>
        </w:rPr>
        <w:t xml:space="preserve">, </w:t>
      </w:r>
      <w:r>
        <w:rPr>
          <w:rStyle w:val="FloatTok"/>
        </w:rPr>
        <w:t xml:space="preserve">2.2e9</w:t>
      </w:r>
      <w:r>
        <w:rPr>
          <w:rStyle w:val="NormalTok"/>
        </w:rPr>
        <w:t xml:space="preserve">, </w:t>
      </w:r>
      <w:r>
        <w:rPr>
          <w:rStyle w:val="FloatTok"/>
        </w:rPr>
        <w:t xml:space="preserve">1_000_000.0</w:t>
      </w:r>
      <w:r>
        <w:rPr>
          <w:rStyle w:val="NormalTok"/>
        </w:rPr>
        <w:t xml:space="preserve">, </w:t>
      </w:r>
      <w:r>
        <w:rPr>
          <w:rStyle w:val="FloatTok"/>
        </w:rPr>
        <w:t xml:space="preserve">30.0</w:t>
      </w:r>
      <w:r>
        <w:rPr>
          <w:rStyle w:val="NormalTok"/>
        </w:rPr>
        <w:t xml:space="preserve">, </w:t>
      </w:r>
      <w:r>
        <w:rPr>
          <w:rStyle w:val="FloatTok"/>
        </w:rPr>
        <w:t xml:space="preserve">6.0</w:t>
      </w:r>
      <w:r>
        <w:rPr>
          <w:rStyle w:val="NormalTok"/>
        </w:rPr>
        <w:t xml:space="preserve">, </w:t>
      </w:r>
      <w:r>
        <w:rPr>
          <w:rStyle w:val="FloatTok"/>
        </w:rPr>
        <w:t xml:space="preserve">25.0</w:t>
      </w:r>
      <w:r>
        <w:rPr>
          <w:rStyle w:val="NormalTok"/>
        </w:rPr>
        <w:t xml:space="preserve">, </w:t>
      </w:r>
      <w:r>
        <w:rPr>
          <w:rStyle w:val="FloatTok"/>
        </w:rPr>
        <w:t xml:space="preserve">3.0</w:t>
      </w:r>
      <w:r>
        <w:rPr>
          <w:rStyle w:val="NormalTok"/>
        </w:rPr>
        <w:t xml:space="preserve">,</w:t>
      </w:r>
      <w:r>
        <w:br/>
      </w:r>
      <w:r>
        <w:rPr>
          <w:rStyle w:val="NormalTok"/>
        </w:rPr>
        <w:t xml:space="preserve">     </w:t>
      </w:r>
      <w:r>
        <w:rPr>
          <w:rStyle w:val="FloatTok"/>
        </w:rPr>
        <w:t xml:space="preserve">1.5</w:t>
      </w:r>
      <w:r>
        <w:rPr>
          <w:rStyle w:val="NormalTok"/>
        </w:rPr>
        <w:t xml:space="preserve">, </w:t>
      </w:r>
      <w:r>
        <w:rPr>
          <w:rStyle w:val="FloatTok"/>
        </w:rPr>
        <w:t xml:space="preserve">1e6</w:t>
      </w:r>
      <w:r>
        <w:rPr>
          <w:rStyle w:val="NormalTok"/>
        </w:rPr>
        <w:t xml:space="preserve">, </w:t>
      </w:r>
      <w:r>
        <w:rPr>
          <w:rStyle w:val="FloatTok"/>
        </w:rPr>
        <w:t xml:space="preserve">6.0</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페이딩 마진과 가용도 (레일리) ==="</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'마진(dB)'</w:t>
      </w:r>
      <w:r>
        <w:rPr>
          <w:rStyle w:val="SpecialCharTok"/>
        </w:rPr>
        <w:t xml:space="preserve">:&gt;9}</w:t>
      </w:r>
      <w:r>
        <w:rPr>
          <w:rStyle w:val="SpecialStringTok"/>
        </w:rPr>
        <w:t xml:space="preserve"> </w:t>
      </w:r>
      <w:r>
        <w:rPr>
          <w:rStyle w:val="SpecialCharTok"/>
        </w:rPr>
        <w:t xml:space="preserve">{</w:t>
      </w:r>
      <w:r>
        <w:rPr>
          <w:rStyle w:val="StringTok"/>
        </w:rPr>
        <w:t xml:space="preserve">'끊길 확률'</w:t>
      </w:r>
      <w:r>
        <w:rPr>
          <w:rStyle w:val="SpecialCharTok"/>
        </w:rPr>
        <w:t xml:space="preserve">:&gt;12}</w:t>
      </w:r>
      <w:r>
        <w:rPr>
          <w:rStyle w:val="SpecialStringTok"/>
        </w:rPr>
        <w:t xml:space="preserve"> </w:t>
      </w:r>
      <w:r>
        <w:rPr>
          <w:rStyle w:val="SpecialCharTok"/>
        </w:rPr>
        <w:t xml:space="preserve">{</w:t>
      </w:r>
      <w:r>
        <w:rPr>
          <w:rStyle w:val="StringTok"/>
        </w:rPr>
        <w:t xml:space="preserve">'가용도'</w:t>
      </w:r>
      <w:r>
        <w:rPr>
          <w:rStyle w:val="SpecialCharTok"/>
        </w:rPr>
        <w:t xml:space="preserve">:&gt;10}</w:t>
      </w:r>
      <w:r>
        <w:rPr>
          <w:rStyle w:val="SpecialStringTok"/>
        </w:rPr>
        <w:t xml:space="preserve">"</w:t>
      </w:r>
      <w:r>
        <w:rPr>
          <w:rStyle w:val="NormalTok"/>
        </w:rPr>
        <w:t xml:space="preserve">)</w:t>
      </w:r>
      <w:r>
        <w:br/>
      </w:r>
      <w:r>
        <w:rPr>
          <w:rStyle w:val="ControlFlowTok"/>
        </w:rPr>
        <w:t xml:space="preserve">for</w:t>
      </w:r>
      <w:r>
        <w:rPr>
          <w:rStyle w:val="NormalTok"/>
        </w:rPr>
        <w:t xml:space="preserve"> m </w:t>
      </w:r>
      <w:r>
        <w:rPr>
          <w:rStyle w:val="KeywordTok"/>
        </w:rPr>
        <w:t xml:space="preserve">in</w:t>
      </w:r>
      <w:r>
        <w:rPr>
          <w:rStyle w:val="NormalTok"/>
        </w:rPr>
        <w:t xml:space="preserve"> (</w:t>
      </w:r>
      <w:r>
        <w:rPr>
          <w:rStyle w:val="DecValTok"/>
        </w:rPr>
        <w:t xml:space="preserve">0</w:t>
      </w:r>
      <w:r>
        <w:rPr>
          <w:rStyle w:val="NormalTok"/>
        </w:rPr>
        <w:t xml:space="preserve">, </w:t>
      </w:r>
      <w:r>
        <w:rPr>
          <w:rStyle w:val="DecValTok"/>
        </w:rPr>
        <w:t xml:space="preserve">5</w:t>
      </w:r>
      <w:r>
        <w:rPr>
          <w:rStyle w:val="NormalTok"/>
        </w:rPr>
        <w:t xml:space="preserve">, </w:t>
      </w:r>
      <w:r>
        <w:rPr>
          <w:rStyle w:val="DecValTok"/>
        </w:rPr>
        <w:t xml:space="preserve">10</w:t>
      </w:r>
      <w:r>
        <w:rPr>
          <w:rStyle w:val="NormalTok"/>
        </w:rPr>
        <w:t xml:space="preserve">, </w:t>
      </w:r>
      <w:r>
        <w:rPr>
          <w:rStyle w:val="DecValTok"/>
        </w:rPr>
        <w:t xml:space="preserve">13</w:t>
      </w:r>
      <w:r>
        <w:rPr>
          <w:rStyle w:val="NormalTok"/>
        </w:rPr>
        <w:t xml:space="preserve">, </w:t>
      </w:r>
      <w:r>
        <w:rPr>
          <w:rStyle w:val="DecValTok"/>
        </w:rPr>
        <w:t xml:space="preserve">20</w:t>
      </w:r>
      <w:r>
        <w:rPr>
          <w:rStyle w:val="NormalTok"/>
        </w:rPr>
        <w:t xml:space="preserve">, </w:t>
      </w:r>
      <w:r>
        <w:rPr>
          <w:rStyle w:val="DecValTok"/>
        </w:rPr>
        <w:t xml:space="preserve">30</w:t>
      </w:r>
      <w:r>
        <w:rPr>
          <w:rStyle w:val="NormalTok"/>
        </w:rPr>
        <w:t xml:space="preserve">):</w:t>
      </w:r>
      <w:r>
        <w:br/>
      </w:r>
      <w:r>
        <w:rPr>
          <w:rStyle w:val="NormalTok"/>
        </w:rPr>
        <w:t xml:space="preserve">    p </w:t>
      </w:r>
      <w:r>
        <w:rPr>
          <w:rStyle w:val="OperatorTok"/>
        </w:rPr>
        <w:t xml:space="preserve">=</w:t>
      </w:r>
      <w:r>
        <w:rPr>
          <w:rStyle w:val="NormalTok"/>
        </w:rPr>
        <w:t xml:space="preserve"> rayleigh_outage(m)</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m</w:t>
      </w:r>
      <w:r>
        <w:rPr>
          <w:rStyle w:val="SpecialCharTok"/>
        </w:rPr>
        <w:t xml:space="preserve">:9.0f}</w:t>
      </w:r>
      <w:r>
        <w:rPr>
          <w:rStyle w:val="SpecialStringTok"/>
        </w:rPr>
        <w:t xml:space="preserve"> </w:t>
      </w:r>
      <w:r>
        <w:rPr>
          <w:rStyle w:val="SpecialCharTok"/>
        </w:rPr>
        <w:t xml:space="preserve">{</w:t>
      </w:r>
      <w:r>
        <w:rPr>
          <w:rStyle w:val="NormalTok"/>
        </w:rPr>
        <w:t xml:space="preserve">p</w:t>
      </w:r>
      <w:r>
        <w:rPr>
          <w:rStyle w:val="OperatorTok"/>
        </w:rPr>
        <w:t xml:space="preserve">*</w:t>
      </w:r>
      <w:r>
        <w:rPr>
          <w:rStyle w:val="DecValTok"/>
        </w:rPr>
        <w:t xml:space="preserve">100</w:t>
      </w:r>
      <w:r>
        <w:rPr>
          <w:rStyle w:val="SpecialCharTok"/>
        </w:rPr>
        <w:t xml:space="preserve">:11.3f}</w:t>
      </w:r>
      <w:r>
        <w:rPr>
          <w:rStyle w:val="SpecialStringTok"/>
        </w:rPr>
        <w:t xml:space="preserve"> % </w:t>
      </w:r>
      <w:r>
        <w:rPr>
          <w:rStyle w:val="SpecialCharTok"/>
        </w:rPr>
        <w:t xml:space="preserve">{</w:t>
      </w:r>
      <w:r>
        <w:rPr>
          <w:rStyle w:val="DecValTok"/>
        </w:rPr>
        <w:t xml:space="preserve">100</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p)</w:t>
      </w:r>
      <w:r>
        <w:rPr>
          <w:rStyle w:val="SpecialCharTok"/>
        </w:rPr>
        <w:t xml:space="preserve">:9.3f}</w:t>
      </w:r>
      <w:r>
        <w:rPr>
          <w:rStyle w:val="SpecialStringTok"/>
        </w:rPr>
        <w:t xml:space="preserve"> %"</w:t>
      </w:r>
      <w:r>
        <w:rPr>
          <w:rStyle w:val="NormalTok"/>
        </w:rPr>
        <w:t xml:space="preserve">)</w:t>
      </w:r>
    </w:p>
    <w:p>
      <w:pPr>
        <w:pStyle w:val="Compact"/>
        <w:numPr>
          <w:ilvl w:val="0"/>
          <w:numId w:val="1095"/>
        </w:numPr>
      </w:pPr>
      <w:r>
        <w:t xml:space="preserve">다음 질문에</w:t>
      </w:r>
      <w:r>
        <w:t xml:space="preserve"> </w:t>
      </w:r>
      <w:r>
        <w:rPr>
          <w:b/>
          <w:bCs/>
        </w:rPr>
        <w:t xml:space="preserve">계산으로</w:t>
      </w:r>
      <w:r>
        <w:t xml:space="preserve"> </w:t>
      </w:r>
      <w:r>
        <w:t xml:space="preserve">답합니다.</w:t>
      </w:r>
    </w:p>
    <w:p>
      <w:pPr>
        <w:pStyle w:val="Compact"/>
        <w:numPr>
          <w:ilvl w:val="1"/>
          <w:numId w:val="1096"/>
        </w:numPr>
      </w:pPr>
      <w:r>
        <w:t xml:space="preserve">Wi-Fi 링크의 거리를 40 m로 늘리면 마진은 몇 dB 줄어드는가? (예측한 뒤 실행해 확인)</w:t>
      </w:r>
    </w:p>
    <w:p>
      <w:pPr>
        <w:pStyle w:val="Compact"/>
        <w:numPr>
          <w:ilvl w:val="1"/>
          <w:numId w:val="1096"/>
        </w:numPr>
      </w:pPr>
      <w:r>
        <w:t xml:space="preserve">LEO 링크에서 지상국 안테나를 25 dBi에서 19 dBi로 줄이면 어떻게 되는가?</w:t>
      </w:r>
    </w:p>
    <w:p>
      <w:pPr>
        <w:pStyle w:val="Compact"/>
        <w:numPr>
          <w:ilvl w:val="1"/>
          <w:numId w:val="1096"/>
        </w:numPr>
      </w:pPr>
      <w:r>
        <w:t xml:space="preserve">대역폭을 20 MHz → 5 MHz로 줄이면 마진은?</w:t>
      </w:r>
    </w:p>
    <w:p>
      <w:pPr>
        <w:pStyle w:val="Compact"/>
        <w:numPr>
          <w:ilvl w:val="0"/>
          <w:numId w:val="1095"/>
        </w:numPr>
      </w:pPr>
      <w:r>
        <w:t xml:space="preserve">여러분이 관심 있는 링크(드론 조종, LoRa, 차량 키)를 하나 골라 값을 넣고 계산합니다.</w:t>
      </w:r>
    </w:p>
    <w:p>
      <w:pPr>
        <w:pStyle w:val="FirstParagraph"/>
      </w:pPr>
      <w:r>
        <w:rPr>
          <w:b/>
          <w:bCs/>
        </w:rPr>
        <w:t xml:space="preserve">예상 결과</w:t>
      </w:r>
      <w:r>
        <w:t xml:space="preserve"> </w:t>
      </w:r>
      <w:r>
        <w:t xml:space="preserve">(일부)</w:t>
      </w:r>
    </w:p>
    <w:p>
      <w:pPr>
        <w:pStyle w:val="SourceCode"/>
      </w:pPr>
      <w:r>
        <w:rPr>
          <w:rStyle w:val="VerbatimChar"/>
        </w:rPr>
        <w:t xml:space="preserve">=== Wi-Fi 실내 (벽 2개) ===</w:t>
      </w:r>
      <w:r>
        <w:br/>
      </w:r>
      <w:r>
        <w:rPr>
          <w:rStyle w:val="VerbatimChar"/>
        </w:rPr>
        <w:t xml:space="preserve">  수신 전력             -56.2 dBm</w:t>
      </w:r>
      <w:r>
        <w:br/>
      </w:r>
      <w:r>
        <w:rPr>
          <w:rStyle w:val="VerbatimChar"/>
        </w:rPr>
        <w:t xml:space="preserve">  잡음 전력             -95.0 dBm  (NF 6.0 dB, BW 20 MHz)</w:t>
      </w:r>
      <w:r>
        <w:br/>
      </w:r>
      <w:r>
        <w:rPr>
          <w:rStyle w:val="VerbatimChar"/>
        </w:rPr>
        <w:t xml:space="preserve">  실제 SNR              +38.8 dB   (요구 20.0 dB)</w:t>
      </w:r>
      <w:r>
        <w:br/>
      </w:r>
      <w:r>
        <w:rPr>
          <w:rStyle w:val="VerbatimChar"/>
        </w:rPr>
        <w:t xml:space="preserve">  링크 마진             +18.8 dB</w:t>
      </w:r>
      <w:r>
        <w:br/>
      </w:r>
      <w:r>
        <w:br/>
      </w:r>
      <w:r>
        <w:rPr>
          <w:rStyle w:val="VerbatimChar"/>
        </w:rPr>
        <w:t xml:space="preserve">=== LEO 위성 하향 ===</w:t>
      </w:r>
      <w:r>
        <w:br/>
      </w:r>
      <w:r>
        <w:rPr>
          <w:rStyle w:val="VerbatimChar"/>
        </w:rPr>
        <w:t xml:space="preserve">  수신 전력            -101.3 dBm</w:t>
      </w:r>
      <w:r>
        <w:br/>
      </w:r>
      <w:r>
        <w:rPr>
          <w:rStyle w:val="VerbatimChar"/>
        </w:rPr>
        <w:t xml:space="preserve">  잡음 전력            -112.5 dBm  (NF 1.5 dB, BW 1 MHz)</w:t>
      </w:r>
      <w:r>
        <w:br/>
      </w:r>
      <w:r>
        <w:rPr>
          <w:rStyle w:val="VerbatimChar"/>
        </w:rPr>
        <w:t xml:space="preserve">  실제 SNR              +11.2 dB   (요구 6.0 dB)</w:t>
      </w:r>
      <w:r>
        <w:br/>
      </w:r>
      <w:r>
        <w:rPr>
          <w:rStyle w:val="VerbatimChar"/>
        </w:rPr>
        <w:t xml:space="preserve">  링크 마진              +5.2 dB</w:t>
      </w:r>
    </w:p>
    <w:p>
      <w:pPr>
        <w:pStyle w:val="FirstParagraph"/>
      </w:pPr>
      <w:r>
        <w:rPr>
          <w:b/>
          <w:bCs/>
        </w:rPr>
        <w:t xml:space="preserve">판정 기준</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합격</w:t>
            </w:r>
          </w:p>
        </w:tc>
      </w:tr>
      <w:tr>
        <w:trPr>
          <w:cantSplit/>
        </w:trPr>
        <w:tc>
          <w:tcPr/>
          <w:p>
            <w:pPr>
              <w:pStyle w:val="Compact"/>
            </w:pPr>
            <w:r>
              <w:t xml:space="preserve">재현</w:t>
            </w:r>
          </w:p>
        </w:tc>
        <w:tc>
          <w:tcPr/>
          <w:p>
            <w:pPr>
              <w:pStyle w:val="Compact"/>
            </w:pPr>
            <w:r>
              <w:t xml:space="preserve">위 값이 그대로 나온다</w:t>
            </w:r>
          </w:p>
        </w:tc>
      </w:tr>
      <w:tr>
        <w:trPr>
          <w:cantSplit/>
        </w:trPr>
        <w:tc>
          <w:tcPr/>
          <w:p>
            <w:pPr>
              <w:pStyle w:val="Compact"/>
            </w:pPr>
            <w:r>
              <w:t xml:space="preserve">예측 ①</w:t>
            </w:r>
          </w:p>
        </w:tc>
        <w:tc>
          <w:tcPr/>
          <w:p>
            <w:pPr>
              <w:pStyle w:val="Compact"/>
            </w:pPr>
            <w:r>
              <w:t xml:space="preserve">거리 2배 → 마진</w:t>
            </w:r>
            <w:r>
              <w:t xml:space="preserve"> </w:t>
            </w:r>
            <w:r>
              <w:rPr>
                <w:b/>
                <w:bCs/>
              </w:rPr>
              <w:t xml:space="preserve">6 dB</w:t>
            </w:r>
            <w:r>
              <w:t xml:space="preserve"> </w:t>
            </w:r>
            <w:r>
              <w:t xml:space="preserve">감소를 미리 맞혔다</w:t>
            </w:r>
          </w:p>
        </w:tc>
      </w:tr>
      <w:tr>
        <w:trPr>
          <w:cantSplit/>
        </w:trPr>
        <w:tc>
          <w:tcPr/>
          <w:p>
            <w:pPr>
              <w:pStyle w:val="Compact"/>
            </w:pPr>
            <w:r>
              <w:t xml:space="preserve">예측 ②</w:t>
            </w:r>
          </w:p>
        </w:tc>
        <w:tc>
          <w:tcPr/>
          <w:p>
            <w:pPr>
              <w:pStyle w:val="Compact"/>
            </w:pPr>
            <w:r>
              <w:t xml:space="preserve">안테나 6 dB 감소 → 마진 6 dB 감소를 미리 맞혔다</w:t>
            </w:r>
          </w:p>
        </w:tc>
      </w:tr>
      <w:tr>
        <w:trPr>
          <w:cantSplit/>
        </w:trPr>
        <w:tc>
          <w:tcPr/>
          <w:p>
            <w:pPr>
              <w:pStyle w:val="Compact"/>
            </w:pPr>
            <w:r>
              <w:t xml:space="preserve">예측 ③</w:t>
            </w:r>
          </w:p>
        </w:tc>
        <w:tc>
          <w:tcPr/>
          <w:p>
            <w:pPr>
              <w:pStyle w:val="Compact"/>
            </w:pPr>
            <w:r>
              <w:t xml:space="preserve">대역폭 1/4 → 잡음 6 dB 감소 → 마진</w:t>
            </w:r>
            <w:r>
              <w:t xml:space="preserve"> </w:t>
            </w:r>
            <w:r>
              <w:rPr>
                <w:b/>
                <w:bCs/>
              </w:rPr>
              <w:t xml:space="preserve">6 dB 증가</w:t>
            </w:r>
            <w:r>
              <w:t xml:space="preserve">를 미리 맞혔다</w:t>
            </w:r>
          </w:p>
        </w:tc>
      </w:tr>
      <w:tr>
        <w:trPr>
          <w:cantSplit/>
        </w:trPr>
        <w:tc>
          <w:tcPr/>
          <w:p>
            <w:pPr>
              <w:pStyle w:val="Compact"/>
            </w:pPr>
            <w:r>
              <w:t xml:space="preserve">해석</w:t>
            </w:r>
          </w:p>
        </w:tc>
        <w:tc>
          <w:tcPr/>
          <w:p>
            <w:pPr>
              <w:pStyle w:val="Compact"/>
            </w:pPr>
            <w:r>
              <w:t xml:space="preserve">마진 5.2 dB가 실내 링크에서는 왜 부족한지 §M10.9로 설명할 수 있다</w:t>
            </w:r>
          </w:p>
        </w:tc>
      </w:tr>
    </w:tbl>
    <w:p>
      <w:pPr>
        <w:pStyle w:val="BodyText"/>
      </w:pPr>
      <w:r>
        <w:rPr>
          <w:b/>
          <w:bCs/>
        </w:rPr>
        <w:t xml:space="preserve">흔한 실수</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실수</w:t>
            </w:r>
          </w:p>
        </w:tc>
        <w:tc>
          <w:tcPr/>
          <w:p>
            <w:pPr>
              <w:pStyle w:val="Compact"/>
            </w:pPr>
            <w:r>
              <w:t xml:space="preserve">증상</w:t>
            </w:r>
          </w:p>
        </w:tc>
        <w:tc>
          <w:tcPr/>
          <w:p>
            <w:pPr>
              <w:pStyle w:val="Compact"/>
            </w:pPr>
            <w:r>
              <w:t xml:space="preserve">바로잡기</w:t>
            </w:r>
          </w:p>
        </w:tc>
      </w:tr>
      <w:tr>
        <w:trPr>
          <w:cantSplit/>
        </w:trPr>
        <w:tc>
          <w:tcPr/>
          <w:p>
            <w:pPr>
              <w:pStyle w:val="Compact"/>
            </w:pPr>
            <w:r>
              <w:t xml:space="preserve">dB와 배수를 섞음</w:t>
            </w:r>
          </w:p>
        </w:tc>
        <w:tc>
          <w:tcPr/>
          <w:p>
            <w:pPr>
              <w:pStyle w:val="Compact"/>
            </w:pPr>
            <w:r>
              <w:t xml:space="preserve">값이 터무니없다</w:t>
            </w:r>
          </w:p>
        </w:tc>
        <w:tc>
          <w:tcPr/>
          <w:p>
            <w:pPr>
              <w:pStyle w:val="Compact"/>
            </w:pPr>
            <w:r>
              <w:rPr>
                <w:b/>
                <w:bCs/>
              </w:rPr>
              <w:t xml:space="preserve">전부 dB로</w:t>
            </w:r>
            <w:r>
              <w:t xml:space="preserve"> </w:t>
            </w:r>
            <w:r>
              <w:t xml:space="preserve">계산하고 마지막에만 배수로 바꾼다</w:t>
            </w:r>
          </w:p>
        </w:tc>
      </w:tr>
      <w:tr>
        <w:trPr>
          <w:cantSplit/>
        </w:trPr>
        <w:tc>
          <w:tcPr/>
          <w:p>
            <w:pPr>
              <w:pStyle w:val="Compact"/>
            </w:pPr>
            <w:r>
              <w:t xml:space="preserve">케이블·커넥터 손실 누락</w:t>
            </w:r>
          </w:p>
        </w:tc>
        <w:tc>
          <w:tcPr/>
          <w:p>
            <w:pPr>
              <w:pStyle w:val="Compact"/>
            </w:pPr>
            <w:r>
              <w:t xml:space="preserve">실측이 예측보다 2~4 dB 낮다</w:t>
            </w:r>
          </w:p>
        </w:tc>
        <w:tc>
          <w:tcPr/>
          <w:p>
            <w:pPr>
              <w:pStyle w:val="Compact"/>
            </w:pPr>
            <w:r>
              <w:t xml:space="preserve">송수신 양쪽의 급전 손실을 항목으로 넣는다</w:t>
            </w:r>
          </w:p>
        </w:tc>
      </w:tr>
      <w:tr>
        <w:trPr>
          <w:cantSplit/>
        </w:trPr>
        <w:tc>
          <w:tcPr/>
          <w:p>
            <w:pPr>
              <w:pStyle w:val="Compact"/>
            </w:pPr>
            <w:r>
              <w:t xml:space="preserve">안테나 효율 무시</w:t>
            </w:r>
          </w:p>
        </w:tc>
        <w:tc>
          <w:tcPr/>
          <w:p>
            <w:pPr>
              <w:pStyle w:val="Compact"/>
            </w:pPr>
            <w:r>
              <w:t xml:space="preserve">칩 안테나에서 3~5 dB 어긋난다</w:t>
            </w:r>
          </w:p>
        </w:tc>
        <w:tc>
          <w:tcPr/>
          <w:p>
            <w:pPr>
              <w:pStyle w:val="Compact"/>
            </w:pPr>
            <w:r>
              <w:t xml:space="preserve">데이터시트의</w:t>
            </w:r>
            <w:r>
              <w:t xml:space="preserve"> </w:t>
            </w:r>
            <w:r>
              <w:rPr>
                <w:b/>
                <w:bCs/>
              </w:rPr>
              <w:t xml:space="preserve">이득(dBi)</w:t>
            </w:r>
            <w:r>
              <w:t xml:space="preserve"> </w:t>
            </w:r>
            <w:r>
              <w:t xml:space="preserve">을 쓴다 (지향성이 아니라)</w:t>
            </w:r>
          </w:p>
        </w:tc>
      </w:tr>
      <w:tr>
        <w:trPr>
          <w:cantSplit/>
        </w:trPr>
        <w:tc>
          <w:tcPr/>
          <w:p>
            <w:pPr>
              <w:pStyle w:val="Compact"/>
            </w:pPr>
            <w:r>
              <w:t xml:space="preserve">편파 손실 누락</w:t>
            </w:r>
          </w:p>
        </w:tc>
        <w:tc>
          <w:tcPr/>
          <w:p>
            <w:pPr>
              <w:pStyle w:val="Compact"/>
            </w:pPr>
            <w:r>
              <w:t xml:space="preserve">3 dB가 사라진다</w:t>
            </w:r>
          </w:p>
        </w:tc>
        <w:tc>
          <w:tcPr/>
          <w:p>
            <w:pPr>
              <w:pStyle w:val="Compact"/>
            </w:pPr>
            <w:r>
              <w:t xml:space="preserve">원형↔선형이면</w:t>
            </w:r>
            <w:r>
              <w:t xml:space="preserve"> </w:t>
            </w:r>
            <w:r>
              <w:rPr>
                <w:b/>
                <w:bCs/>
              </w:rPr>
              <w:t xml:space="preserve">항상 3 dB</w:t>
            </w:r>
          </w:p>
        </w:tc>
      </w:tr>
      <w:tr>
        <w:trPr>
          <w:cantSplit/>
        </w:trPr>
        <w:tc>
          <w:tcPr/>
          <w:p>
            <w:pPr>
              <w:pStyle w:val="Compact"/>
            </w:pPr>
            <w:r>
              <w:t xml:space="preserve">페이드 마진 미반영</w:t>
            </w:r>
          </w:p>
        </w:tc>
        <w:tc>
          <w:tcPr/>
          <w:p>
            <w:pPr>
              <w:pStyle w:val="Compact"/>
            </w:pPr>
            <w:r>
              <w:t xml:space="preserve">평균은 맞는데 자주 끊긴다</w:t>
            </w:r>
          </w:p>
        </w:tc>
        <w:tc>
          <w:tcPr/>
          <w:p>
            <w:pPr>
              <w:pStyle w:val="Compact"/>
            </w:pPr>
            <w:r>
              <w:t xml:space="preserve">§M10.9의 표로 목표 가용도에서 역산</w:t>
            </w:r>
          </w:p>
        </w:tc>
      </w:tr>
    </w:tbl>
    <w:p>
      <w:r>
        <w:pict>
          <v:rect style="width:0;height:1.5pt" o:hralign="center" o:hrstd="t" o:hr="t"/>
        </w:pict>
      </w:r>
    </w:p>
    <w:bookmarkEnd w:id="721"/>
    <w:bookmarkStart w:id="722" w:name="l10-b-nanovna로-안테나-s11-재기-tier-1-2.5시간"/>
    <w:p>
      <w:pPr>
        <w:pStyle w:val="Heading4"/>
      </w:pPr>
      <w:r>
        <w:t xml:space="preserve">L10-b — NanoVNA로 안테나 S11 재기 (Tier 1, 2.5시간)</w:t>
      </w:r>
    </w:p>
    <w:p>
      <w:pPr>
        <w:pStyle w:val="FirstParagraph"/>
      </w:pPr>
      <w:r>
        <w:rPr>
          <w:b/>
          <w:bCs/>
        </w:rPr>
        <w:t xml:space="preserve">목표</w:t>
      </w:r>
      <w:r>
        <w:t xml:space="preserve">: 실제 안테나의 반사 특성을 재고,</w:t>
      </w:r>
      <w:r>
        <w:t xml:space="preserve"> </w:t>
      </w:r>
      <w:r>
        <w:rPr>
          <w:b/>
          <w:bCs/>
        </w:rPr>
        <w:t xml:space="preserve">주변 환경이 얼마나 크게 영향을 주는지</w:t>
      </w:r>
      <w:r>
        <w:t xml:space="preserve"> </w:t>
      </w:r>
      <w:r>
        <w:t xml:space="preserve">직접 확인합니다.</w:t>
      </w:r>
    </w:p>
    <w:p>
      <w:pPr>
        <w:pStyle w:val="BlockText"/>
      </w:pPr>
      <w:r>
        <w:t xml:space="preserve">⚠️</w:t>
      </w:r>
      <w:r>
        <w:t xml:space="preserve"> </w:t>
      </w:r>
      <w:r>
        <w:rPr>
          <w:b/>
          <w:bCs/>
        </w:rPr>
        <w:t xml:space="preserve">안전</w:t>
      </w:r>
      <w:r>
        <w:t xml:space="preserve"> </w:t>
      </w:r>
      <w:r>
        <w:t xml:space="preserve">— 측정 전에 안테나가 어떤 송신기에도 연결되어 있지 않은지 확인하십시오. VNA 포트에 송신 전력이 들어가면 즉시 고장납니다(</w:t>
      </w:r>
      <w:r>
        <w:rPr>
          <w:b/>
          <w:bCs/>
        </w:rPr>
        <w:t xml:space="preserve">M04 §5</w:t>
      </w:r>
      <w:r>
        <w:t xml:space="preserve">).</w:t>
      </w:r>
    </w:p>
    <w:p>
      <w:pPr>
        <w:pStyle w:val="FirstParagraph"/>
      </w:pPr>
      <w:r>
        <w:rPr>
          <w:b/>
          <w:bCs/>
        </w:rPr>
        <w:t xml:space="preserve">셋업</w:t>
      </w:r>
    </w:p>
    <w:p>
      <w:pPr>
        <w:pStyle w:val="SourceCode"/>
      </w:pPr>
      <w:r>
        <w:rPr>
          <w:rStyle w:val="VerbatimChar"/>
        </w:rPr>
        <w:t xml:space="preserve">[NanoVNA 포트 1] --(짧은 동축)-- [안테나]</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등급</w:t>
            </w:r>
          </w:p>
        </w:tc>
        <w:tc>
          <w:tcPr/>
          <w:p>
            <w:pPr>
              <w:pStyle w:val="Compact"/>
            </w:pPr>
            <w:r>
              <w:t xml:space="preserve">장비</w:t>
            </w:r>
          </w:p>
        </w:tc>
      </w:tr>
      <w:tr>
        <w:trPr>
          <w:cantSplit/>
        </w:trPr>
        <w:tc>
          <w:tcPr/>
          <w:p>
            <w:pPr>
              <w:pStyle w:val="Compact"/>
            </w:pPr>
            <w:r>
              <w:rPr>
                <w:b/>
                <w:bCs/>
              </w:rPr>
              <w:t xml:space="preserve">Tier 1</w:t>
            </w:r>
          </w:p>
        </w:tc>
        <w:tc>
          <w:tcPr/>
          <w:p>
            <w:pPr>
              <w:pStyle w:val="Compact"/>
            </w:pPr>
            <w:r>
              <w:t xml:space="preserve">NanoVNA(수만 원대) + 2.4 GHz 안테나 2~3종 + 교정 키트</w:t>
            </w:r>
          </w:p>
        </w:tc>
      </w:tr>
      <w:tr>
        <w:trPr>
          <w:cantSplit/>
        </w:trPr>
        <w:tc>
          <w:tcPr/>
          <w:p>
            <w:pPr>
              <w:pStyle w:val="Compact"/>
            </w:pPr>
            <w:r>
              <w:rPr>
                <w:b/>
                <w:bCs/>
              </w:rPr>
              <w:t xml:space="preserve">Tier 2</w:t>
            </w:r>
          </w:p>
        </w:tc>
        <w:tc>
          <w:tcPr/>
          <w:p>
            <w:pPr>
              <w:pStyle w:val="Compact"/>
            </w:pPr>
            <w:r>
              <w:t xml:space="preserve">실험실 VNA + 무반사실 (있으면)</w:t>
            </w:r>
          </w:p>
        </w:tc>
      </w:tr>
      <w:tr>
        <w:trPr>
          <w:cantSplit/>
        </w:trPr>
        <w:tc>
          <w:tcPr/>
          <w:p>
            <w:pPr>
              <w:pStyle w:val="Compact"/>
            </w:pPr>
            <w:r>
              <w:rPr>
                <w:b/>
                <w:bCs/>
              </w:rPr>
              <w:t xml:space="preserve">Tier 0</w:t>
            </w:r>
          </w:p>
        </w:tc>
        <w:tc>
          <w:tcPr/>
          <w:p>
            <w:pPr>
              <w:pStyle w:val="Compact"/>
            </w:pPr>
            <w:r>
              <w:t xml:space="preserve">측정 불가. L10-a와 아래 계산 과제로 대체</w:t>
            </w:r>
          </w:p>
        </w:tc>
      </w:tr>
    </w:tbl>
    <w:p>
      <w:pPr>
        <w:pStyle w:val="BodyText"/>
      </w:pPr>
      <w:r>
        <w:rPr>
          <w:b/>
          <w:bCs/>
        </w:rPr>
        <w:t xml:space="preserve">절차</w:t>
      </w:r>
    </w:p>
    <w:p>
      <w:pPr>
        <w:pStyle w:val="Compact"/>
        <w:numPr>
          <w:ilvl w:val="0"/>
          <w:numId w:val="1097"/>
        </w:numPr>
      </w:pPr>
      <w:r>
        <w:rPr>
          <w:b/>
          <w:bCs/>
        </w:rPr>
        <w:t xml:space="preserve">먼저 교정합니다</w:t>
      </w:r>
      <w:r>
        <w:t xml:space="preserve"> </w:t>
      </w:r>
      <w:r>
        <w:t xml:space="preserve">(Open-Short-Load). 케이블 끝까지 기준면을 옮깁니다(→</w:t>
      </w:r>
      <w:r>
        <w:t xml:space="preserve"> </w:t>
      </w:r>
      <w:r>
        <w:rPr>
          <w:b/>
          <w:bCs/>
        </w:rPr>
        <w:t xml:space="preserve">M05</w:t>
      </w:r>
      <w:r>
        <w:t xml:space="preserve">).</w:t>
      </w:r>
    </w:p>
    <w:p>
      <w:pPr>
        <w:pStyle w:val="Compact"/>
        <w:numPr>
          <w:ilvl w:val="0"/>
          <w:numId w:val="1097"/>
        </w:numPr>
      </w:pPr>
      <w:r>
        <w:t xml:space="preserve">안테나를 연결하고 S11을</w:t>
      </w:r>
      <w:r>
        <w:t xml:space="preserve"> </w:t>
      </w:r>
      <w:r>
        <w:rPr>
          <w:b/>
          <w:bCs/>
        </w:rPr>
        <w:t xml:space="preserve">로그 크기</w:t>
      </w:r>
      <w:r>
        <w:t xml:space="preserve">로 봅니다. 최저점(공진 주파수)과 −10 dB 대역폭을 기록합니다.</w:t>
      </w:r>
    </w:p>
    <w:p>
      <w:pPr>
        <w:pStyle w:val="Compact"/>
        <w:numPr>
          <w:ilvl w:val="0"/>
          <w:numId w:val="1097"/>
        </w:numPr>
      </w:pPr>
      <w:r>
        <w:t xml:space="preserve">같은 것을</w:t>
      </w:r>
      <w:r>
        <w:t xml:space="preserve"> </w:t>
      </w:r>
      <w:r>
        <w:rPr>
          <w:b/>
          <w:bCs/>
        </w:rPr>
        <w:t xml:space="preserve">스미스 차트</w:t>
      </w:r>
      <w:r>
        <w:t xml:space="preserve">로도 봅니다(→</w:t>
      </w:r>
      <w:r>
        <w:t xml:space="preserve"> </w:t>
      </w:r>
      <w:r>
        <w:rPr>
          <w:b/>
          <w:bCs/>
        </w:rPr>
        <w:t xml:space="preserve">M03</w:t>
      </w:r>
      <w:r>
        <w:t xml:space="preserve">). 궤적이 차트 중심 근처를 지나는지 확인합니다.</w:t>
      </w:r>
    </w:p>
    <w:p>
      <w:pPr>
        <w:pStyle w:val="Compact"/>
        <w:numPr>
          <w:ilvl w:val="0"/>
          <w:numId w:val="1097"/>
        </w:numPr>
      </w:pPr>
      <w:r>
        <w:rPr>
          <w:b/>
          <w:bCs/>
        </w:rPr>
        <w:t xml:space="preserve">환경 실험</w:t>
      </w:r>
      <w:r>
        <w:t xml:space="preserve"> </w:t>
      </w:r>
      <w:r>
        <w:t xml:space="preserve">— 아래 조건을 각각 바꿔 가며 공진 주파수와 −10 dB 대역폭을 다시 기록합니다.</w:t>
      </w:r>
    </w:p>
    <w:p>
      <w:pPr>
        <w:pStyle w:val="Compact"/>
        <w:numPr>
          <w:ilvl w:val="1"/>
          <w:numId w:val="1098"/>
        </w:numPr>
      </w:pPr>
      <w:r>
        <w:t xml:space="preserve">안테나를 손으로 잡았을 때</w:t>
      </w:r>
    </w:p>
    <w:p>
      <w:pPr>
        <w:pStyle w:val="Compact"/>
        <w:numPr>
          <w:ilvl w:val="1"/>
          <w:numId w:val="1098"/>
        </w:numPr>
      </w:pPr>
      <w:r>
        <w:t xml:space="preserve">금속판 위 5 cm에 두었을 때</w:t>
      </w:r>
    </w:p>
    <w:p>
      <w:pPr>
        <w:pStyle w:val="Compact"/>
        <w:numPr>
          <w:ilvl w:val="1"/>
          <w:numId w:val="1098"/>
        </w:numPr>
      </w:pPr>
      <w:r>
        <w:t xml:space="preserve">플라스틱 케이스에 넣었을 때</w:t>
      </w:r>
    </w:p>
    <w:p>
      <w:pPr>
        <w:pStyle w:val="Compact"/>
        <w:numPr>
          <w:ilvl w:val="1"/>
          <w:numId w:val="1098"/>
        </w:numPr>
      </w:pPr>
      <w:r>
        <w:t xml:space="preserve">케이블을 다르게 감았을 때</w:t>
      </w:r>
    </w:p>
    <w:p>
      <w:pPr>
        <w:pStyle w:val="Compact"/>
        <w:numPr>
          <w:ilvl w:val="0"/>
          <w:numId w:val="1097"/>
        </w:numPr>
      </w:pPr>
      <w:r>
        <w:t xml:space="preserve">표를 만들어</w:t>
      </w:r>
      <w:r>
        <w:t xml:space="preserve"> </w:t>
      </w:r>
      <w:r>
        <w:rPr>
          <w:b/>
          <w:bCs/>
        </w:rPr>
        <w:t xml:space="preserve">변화량(MHz, dB)</w:t>
      </w:r>
      <w:r>
        <w:t xml:space="preserve"> </w:t>
      </w:r>
      <w:r>
        <w:t xml:space="preserve">을 정리합니다.</w:t>
      </w:r>
    </w:p>
    <w:p>
      <w:pPr>
        <w:pStyle w:val="FirstParagraph"/>
      </w:pPr>
      <w:r>
        <w:rPr>
          <w:b/>
          <w:bCs/>
        </w:rPr>
        <w:t xml:space="preserve">예상 결과</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조건</w:t>
            </w:r>
          </w:p>
        </w:tc>
        <w:tc>
          <w:tcPr/>
          <w:p>
            <w:pPr>
              <w:pStyle w:val="Compact"/>
            </w:pPr>
            <w:r>
              <w:t xml:space="preserve">공진 주파수</w:t>
            </w:r>
          </w:p>
        </w:tc>
        <w:tc>
          <w:tcPr/>
          <w:p>
            <w:pPr>
              <w:pStyle w:val="Compact"/>
            </w:pPr>
            <w:r>
              <w:t xml:space="preserve">−10 dB 대역폭</w:t>
            </w:r>
          </w:p>
        </w:tc>
        <w:tc>
          <w:tcPr/>
          <w:p>
            <w:pPr>
              <w:pStyle w:val="Compact"/>
            </w:pPr>
            <w:r>
              <w:t xml:space="preserve">최저 S11</w:t>
            </w:r>
          </w:p>
        </w:tc>
      </w:tr>
      <w:tr>
        <w:trPr>
          <w:cantSplit/>
        </w:trPr>
        <w:tc>
          <w:tcPr/>
          <w:p>
            <w:pPr>
              <w:pStyle w:val="Compact"/>
            </w:pPr>
            <w:r>
              <w:t xml:space="preserve">자유 공간</w:t>
            </w:r>
          </w:p>
        </w:tc>
        <w:tc>
          <w:tcPr/>
          <w:p>
            <w:pPr>
              <w:pStyle w:val="Compact"/>
            </w:pPr>
            <w:r>
              <w:t xml:space="preserve">기준값</w:t>
            </w:r>
          </w:p>
        </w:tc>
        <w:tc>
          <w:tcPr/>
          <w:p>
            <w:pPr>
              <w:pStyle w:val="Compact"/>
            </w:pPr>
            <w:r>
              <w:t xml:space="preserve">기준값</w:t>
            </w:r>
          </w:p>
        </w:tc>
        <w:tc>
          <w:tcPr/>
          <w:p>
            <w:pPr>
              <w:pStyle w:val="Compact"/>
            </w:pPr>
            <w:r>
              <w:t xml:space="preserve">기준값</w:t>
            </w:r>
          </w:p>
        </w:tc>
      </w:tr>
      <w:tr>
        <w:trPr>
          <w:cantSplit/>
        </w:trPr>
        <w:tc>
          <w:tcPr/>
          <w:p>
            <w:pPr>
              <w:pStyle w:val="Compact"/>
            </w:pPr>
            <w:r>
              <w:t xml:space="preserve">손으로 잡음</w:t>
            </w:r>
          </w:p>
        </w:tc>
        <w:tc>
          <w:tcPr/>
          <w:p>
            <w:pPr>
              <w:pStyle w:val="Compact"/>
            </w:pPr>
            <w:r>
              <w:rPr>
                <w:b/>
                <w:bCs/>
              </w:rPr>
              <w:t xml:space="preserve">수십 MHz 내려감</w:t>
            </w:r>
          </w:p>
        </w:tc>
        <w:tc>
          <w:tcPr/>
          <w:p>
            <w:pPr>
              <w:pStyle w:val="Compact"/>
            </w:pPr>
            <w:r>
              <w:t xml:space="preserve">넓어짐(손실 때문)</w:t>
            </w:r>
          </w:p>
        </w:tc>
        <w:tc>
          <w:tcPr/>
          <w:p>
            <w:pPr>
              <w:pStyle w:val="Compact"/>
            </w:pPr>
            <w:r>
              <w:t xml:space="preserve">좋아 보일 수 있음</w:t>
            </w:r>
          </w:p>
        </w:tc>
      </w:tr>
      <w:tr>
        <w:trPr>
          <w:cantSplit/>
        </w:trPr>
        <w:tc>
          <w:tcPr/>
          <w:p>
            <w:pPr>
              <w:pStyle w:val="Compact"/>
            </w:pPr>
            <w:r>
              <w:t xml:space="preserve">금속판 근처</w:t>
            </w:r>
          </w:p>
        </w:tc>
        <w:tc>
          <w:tcPr/>
          <w:p>
            <w:pPr>
              <w:pStyle w:val="Compact"/>
            </w:pPr>
            <w:r>
              <w:t xml:space="preserve">크게 이동</w:t>
            </w:r>
          </w:p>
        </w:tc>
        <w:tc>
          <w:tcPr/>
          <w:p>
            <w:pPr>
              <w:pStyle w:val="Compact"/>
            </w:pPr>
            <w:r>
              <w:t xml:space="preserve">크게 변함</w:t>
            </w:r>
          </w:p>
        </w:tc>
        <w:tc>
          <w:tcPr/>
          <w:p>
            <w:pPr>
              <w:pStyle w:val="Compact"/>
            </w:pPr>
            <w:r>
              <w:t xml:space="preserve">나빠짐</w:t>
            </w:r>
          </w:p>
        </w:tc>
      </w:tr>
      <w:tr>
        <w:trPr>
          <w:cantSplit/>
        </w:trPr>
        <w:tc>
          <w:tcPr/>
          <w:p>
            <w:pPr>
              <w:pStyle w:val="Compact"/>
            </w:pPr>
            <w:r>
              <w:t xml:space="preserve">케이스 안</w:t>
            </w:r>
          </w:p>
        </w:tc>
        <w:tc>
          <w:tcPr/>
          <w:p>
            <w:pPr>
              <w:pStyle w:val="Compact"/>
            </w:pPr>
            <w:r>
              <w:t xml:space="preserve">내려감 (유전율 때문)</w:t>
            </w:r>
          </w:p>
        </w:tc>
        <w:tc>
          <w:tcPr/>
          <w:p>
            <w:pPr>
              <w:pStyle w:val="Compact"/>
            </w:pPr>
            <w:r>
              <w:t xml:space="preserve">조금 변함</w:t>
            </w:r>
          </w:p>
        </w:tc>
        <w:tc>
          <w:tcPr/>
          <w:p>
            <w:pPr>
              <w:pStyle w:val="Compact"/>
            </w:pPr>
            <w:r>
              <w:t xml:space="preserve">—</w:t>
            </w:r>
          </w:p>
        </w:tc>
      </w:tr>
    </w:tbl>
    <w:p>
      <w:pPr>
        <w:pStyle w:val="BlockText"/>
      </w:pPr>
      <w:r>
        <w:t xml:space="preserve">📌</w:t>
      </w:r>
      <w:r>
        <w:t xml:space="preserve"> </w:t>
      </w:r>
      <w:r>
        <w:rPr>
          <w:b/>
          <w:bCs/>
        </w:rPr>
        <w:t xml:space="preserve">“손으로 잡으면 S11이 좋아지는”</w:t>
      </w:r>
      <w:r>
        <w:rPr>
          <w:b/>
          <w:bCs/>
        </w:rPr>
        <w:t xml:space="preserve"> </w:t>
      </w:r>
      <w:r>
        <w:rPr>
          <w:b/>
          <w:bCs/>
        </w:rPr>
        <w:t xml:space="preserve">현상에 속지 마십시오.</w:t>
      </w:r>
      <w:r>
        <w:t xml:space="preserve"> </w:t>
      </w:r>
      <w:r>
        <w:t xml:space="preserve">손이 전력을</w:t>
      </w:r>
      <w:r>
        <w:t xml:space="preserve"> </w:t>
      </w:r>
      <w:r>
        <w:rPr>
          <w:b/>
          <w:bCs/>
        </w:rPr>
        <w:t xml:space="preserve">흡수</w:t>
      </w:r>
      <w:r>
        <w:t xml:space="preserve">해서 반사가 줄어든 것입니다. 반사는 줄었지만</w:t>
      </w:r>
      <w:r>
        <w:t xml:space="preserve"> </w:t>
      </w:r>
      <w:r>
        <w:rPr>
          <w:b/>
          <w:bCs/>
        </w:rPr>
        <w:t xml:space="preserve">방사 효율은 오히려 나빠졌습니다.</w:t>
      </w:r>
      <w:r>
        <w:t xml:space="preserve"> </w:t>
      </w:r>
      <w:r>
        <w:t xml:space="preserve">S11은</w:t>
      </w:r>
      <w:r>
        <w:t xml:space="preserve"> </w:t>
      </w:r>
      <w:r>
        <w:t xml:space="preserve">“얼마나 반사되는가”</w:t>
      </w:r>
      <w:r>
        <w:t xml:space="preserve">만 알려 줄 뿐,</w:t>
      </w:r>
      <w:r>
        <w:t xml:space="preserve"> </w:t>
      </w:r>
      <w:r>
        <w:rPr>
          <w:b/>
          <w:bCs/>
        </w:rPr>
        <w:t xml:space="preserve">“얼마나 방사되는가”</w:t>
      </w:r>
      <w:r>
        <w:rPr>
          <w:b/>
          <w:bCs/>
        </w:rPr>
        <w:t xml:space="preserve">는 알려 주지 않습니다.</w:t>
      </w:r>
    </w:p>
    <w:p>
      <w:pPr>
        <w:pStyle w:val="FirstParagraph"/>
      </w:pPr>
      <w:r>
        <w:rPr>
          <w:b/>
          <w:bCs/>
        </w:rPr>
        <w:t xml:space="preserve">판정 기준</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합격</w:t>
            </w:r>
          </w:p>
        </w:tc>
      </w:tr>
      <w:tr>
        <w:trPr>
          <w:cantSplit/>
        </w:trPr>
        <w:tc>
          <w:tcPr/>
          <w:p>
            <w:pPr>
              <w:pStyle w:val="Compact"/>
            </w:pPr>
            <w:r>
              <w:t xml:space="preserve">교정</w:t>
            </w:r>
          </w:p>
        </w:tc>
        <w:tc>
          <w:tcPr/>
          <w:p>
            <w:pPr>
              <w:pStyle w:val="Compact"/>
            </w:pPr>
            <w:r>
              <w:t xml:space="preserve">수행했고 기준면 위치를 설명할 수 있다</w:t>
            </w:r>
          </w:p>
        </w:tc>
      </w:tr>
      <w:tr>
        <w:trPr>
          <w:cantSplit/>
        </w:trPr>
        <w:tc>
          <w:tcPr/>
          <w:p>
            <w:pPr>
              <w:pStyle w:val="Compact"/>
            </w:pPr>
            <w:r>
              <w:t xml:space="preserve">공진 주파수</w:t>
            </w:r>
          </w:p>
        </w:tc>
        <w:tc>
          <w:tcPr/>
          <w:p>
            <w:pPr>
              <w:pStyle w:val="Compact"/>
            </w:pPr>
            <w:r>
              <w:t xml:space="preserve">사양의 ±5 % 안</w:t>
            </w:r>
          </w:p>
        </w:tc>
      </w:tr>
      <w:tr>
        <w:trPr>
          <w:cantSplit/>
        </w:trPr>
        <w:tc>
          <w:tcPr/>
          <w:p>
            <w:pPr>
              <w:pStyle w:val="Compact"/>
            </w:pPr>
            <w:r>
              <w:t xml:space="preserve">환경 실험</w:t>
            </w:r>
          </w:p>
        </w:tc>
        <w:tc>
          <w:tcPr/>
          <w:p>
            <w:pPr>
              <w:pStyle w:val="Compact"/>
            </w:pPr>
            <w:r>
              <w:t xml:space="preserve">네 조건을 모두 기록하고 변화량을 정리했다</w:t>
            </w:r>
          </w:p>
        </w:tc>
      </w:tr>
      <w:tr>
        <w:trPr>
          <w:cantSplit/>
        </w:trPr>
        <w:tc>
          <w:tcPr/>
          <w:p>
            <w:pPr>
              <w:pStyle w:val="Compact"/>
            </w:pPr>
            <w:r>
              <w:rPr>
                <w:b/>
                <w:bCs/>
              </w:rPr>
              <w:t xml:space="preserve">해석</w:t>
            </w:r>
          </w:p>
        </w:tc>
        <w:tc>
          <w:tcPr/>
          <w:p>
            <w:pPr>
              <w:pStyle w:val="Compact"/>
            </w:pPr>
            <w:r>
              <w:rPr>
                <w:b/>
                <w:bCs/>
              </w:rPr>
              <w:t xml:space="preserve">S11만으로는 효율을 알 수 없다</w:t>
            </w:r>
            <w:r>
              <w:t xml:space="preserve">는 것을 설명할 수 있다</w:t>
            </w:r>
          </w:p>
        </w:tc>
      </w:tr>
    </w:tbl>
    <w:p>
      <w:pPr>
        <w:pStyle w:val="BodyText"/>
      </w:pPr>
      <w:r>
        <w:rPr>
          <w:b/>
          <w:bCs/>
        </w:rPr>
        <w:t xml:space="preserve">흔한 실수</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실수</w:t>
            </w:r>
          </w:p>
        </w:tc>
        <w:tc>
          <w:tcPr/>
          <w:p>
            <w:pPr>
              <w:pStyle w:val="Compact"/>
            </w:pPr>
            <w:r>
              <w:t xml:space="preserve">증상</w:t>
            </w:r>
          </w:p>
        </w:tc>
        <w:tc>
          <w:tcPr/>
          <w:p>
            <w:pPr>
              <w:pStyle w:val="Compact"/>
            </w:pPr>
            <w:r>
              <w:t xml:space="preserve">바로잡기</w:t>
            </w:r>
          </w:p>
        </w:tc>
      </w:tr>
      <w:tr>
        <w:trPr>
          <w:cantSplit/>
        </w:trPr>
        <w:tc>
          <w:tcPr/>
          <w:p>
            <w:pPr>
              <w:pStyle w:val="Compact"/>
            </w:pPr>
            <w:r>
              <w:t xml:space="preserve">교정 안 함</w:t>
            </w:r>
          </w:p>
        </w:tc>
        <w:tc>
          <w:tcPr/>
          <w:p>
            <w:pPr>
              <w:pStyle w:val="Compact"/>
            </w:pPr>
            <w:r>
              <w:t xml:space="preserve">케이블 위상 때문에 스미스 차트가 빙빙 돈다</w:t>
            </w:r>
          </w:p>
        </w:tc>
        <w:tc>
          <w:tcPr/>
          <w:p>
            <w:pPr>
              <w:pStyle w:val="Compact"/>
            </w:pPr>
            <w:r>
              <w:t xml:space="preserve">반드시 OSL 교정</w:t>
            </w:r>
          </w:p>
        </w:tc>
      </w:tr>
      <w:tr>
        <w:trPr>
          <w:cantSplit/>
        </w:trPr>
        <w:tc>
          <w:tcPr/>
          <w:p>
            <w:pPr>
              <w:pStyle w:val="Compact"/>
            </w:pPr>
            <w:r>
              <w:t xml:space="preserve">측정 중 손으로 케이블을 잡음</w:t>
            </w:r>
          </w:p>
        </w:tc>
        <w:tc>
          <w:tcPr/>
          <w:p>
            <w:pPr>
              <w:pStyle w:val="Compact"/>
            </w:pPr>
            <w:r>
              <w:t xml:space="preserve">값이 계속 변한다</w:t>
            </w:r>
          </w:p>
        </w:tc>
        <w:tc>
          <w:tcPr/>
          <w:p>
            <w:pPr>
              <w:pStyle w:val="Compact"/>
            </w:pPr>
            <w:r>
              <w:t xml:space="preserve">안테나와 손을 떼고, 케이블을 고정</w:t>
            </w:r>
          </w:p>
        </w:tc>
      </w:tr>
      <w:tr>
        <w:trPr>
          <w:cantSplit/>
        </w:trPr>
        <w:tc>
          <w:tcPr/>
          <w:p>
            <w:pPr>
              <w:pStyle w:val="Compact"/>
            </w:pPr>
            <w:r>
              <w:t xml:space="preserve">금속 책상 위에서 측정</w:t>
            </w:r>
          </w:p>
        </w:tc>
        <w:tc>
          <w:tcPr/>
          <w:p>
            <w:pPr>
              <w:pStyle w:val="Compact"/>
            </w:pPr>
            <w:r>
              <w:t xml:space="preserve">사양과 전혀 다른 값</w:t>
            </w:r>
          </w:p>
        </w:tc>
        <w:tc>
          <w:tcPr/>
          <w:p>
            <w:pPr>
              <w:pStyle w:val="Compact"/>
            </w:pPr>
            <w:r>
              <w:t xml:space="preserve">나무 책상, 주변 30 cm 이상 비우기</w:t>
            </w:r>
          </w:p>
        </w:tc>
      </w:tr>
      <w:tr>
        <w:trPr>
          <w:cantSplit/>
        </w:trPr>
        <w:tc>
          <w:tcPr/>
          <w:p>
            <w:pPr>
              <w:pStyle w:val="Compact"/>
            </w:pPr>
            <w:r>
              <w:t xml:space="preserve">S11이 좋으니 안테나가 좋다고 판단</w:t>
            </w:r>
          </w:p>
        </w:tc>
        <w:tc>
          <w:tcPr/>
          <w:p>
            <w:pPr>
              <w:pStyle w:val="Compact"/>
            </w:pPr>
            <w:r>
              <w:t xml:space="preserve">실제 통달 거리가 안 나온다</w:t>
            </w:r>
          </w:p>
        </w:tc>
        <w:tc>
          <w:tcPr/>
          <w:p>
            <w:pPr>
              <w:pStyle w:val="Compact"/>
            </w:pPr>
            <w:r>
              <w:rPr>
                <w:b/>
                <w:bCs/>
              </w:rPr>
              <w:t xml:space="preserve">효율은 OTA로만 알 수 있다</w:t>
            </w:r>
          </w:p>
        </w:tc>
      </w:tr>
    </w:tbl>
    <w:p>
      <w:pPr>
        <w:pStyle w:val="BodyText"/>
      </w:pPr>
      <w:r>
        <w:rPr>
          <w:b/>
          <w:bCs/>
        </w:rPr>
        <w:t xml:space="preserve">계산 과제 (Tier 0)</w:t>
      </w:r>
      <w:r>
        <w:t xml:space="preserve">: 반사손실 6 dB(VSWR 3:1)인 안테나와 반사손실 14 dB(VSWR 1.5:1)인 안테나는 링크 버짓에서 몇 dB 차이인가? 그 차이가 §M10.8의 마진에서 의미가 있는가?</w:t>
      </w:r>
    </w:p>
    <w:p>
      <w:r>
        <w:pict>
          <v:rect style="width:0;height:1.5pt" o:hralign="center" o:hrstd="t" o:hr="t"/>
        </w:pict>
      </w:r>
    </w:p>
    <w:bookmarkEnd w:id="722"/>
    <w:bookmarkEnd w:id="723"/>
    <w:bookmarkStart w:id="724" w:name="m10.q-확인-문제"/>
    <w:p>
      <w:pPr>
        <w:pStyle w:val="Heading3"/>
      </w:pPr>
      <w:r>
        <w:t xml:space="preserve">M10.Q 확인 문제</w:t>
      </w:r>
    </w:p>
    <w:p>
      <w:pPr>
        <w:pStyle w:val="FirstParagraph"/>
      </w:pPr>
      <w:r>
        <w:rPr>
          <w:b/>
          <w:bCs/>
        </w:rPr>
        <w:t xml:space="preserve">Q1.</w:t>
      </w:r>
      <w:r>
        <w:t xml:space="preserve"> </w:t>
      </w:r>
      <w:r>
        <w:t xml:space="preserve">안테나 사양에</w:t>
      </w:r>
      <w:r>
        <w:t xml:space="preserve"> </w:t>
      </w:r>
      <w:r>
        <w:t xml:space="preserve">“VSWR &lt; 2:1”</w:t>
      </w:r>
      <w:r>
        <w:t xml:space="preserve">이라고 적혀 있다. 이때 전력은 몇 % 반사되고, dB로는 얼마를 잃는가? 이 값이 링크에서 의미가 있는가?</w:t>
      </w:r>
    </w:p>
    <w:p>
      <w:pPr>
        <w:pStyle w:val="Compact"/>
        <w:numPr>
          <w:ilvl w:val="0"/>
          <w:numId w:val="1099"/>
        </w:numPr>
      </w:pPr>
      <w:r>
        <w:t xml:space="preserve">|Γ| = (2−1)/(2+1) =</w:t>
      </w:r>
      <w:r>
        <w:t xml:space="preserve"> </w:t>
      </w:r>
      <w:r>
        <w:rPr>
          <w:b/>
          <w:bCs/>
        </w:rPr>
        <w:t xml:space="preserve">0.333</w:t>
      </w:r>
    </w:p>
    <w:p>
      <w:pPr>
        <w:pStyle w:val="Compact"/>
        <w:numPr>
          <w:ilvl w:val="0"/>
          <w:numId w:val="1099"/>
        </w:numPr>
      </w:pPr>
      <w:r>
        <w:t xml:space="preserve">반사되는 전력 = Γ² =</w:t>
      </w:r>
      <w:r>
        <w:t xml:space="preserve"> </w:t>
      </w:r>
      <w:r>
        <w:rPr>
          <w:b/>
          <w:bCs/>
        </w:rPr>
        <w:t xml:space="preserve">11.1 %</w:t>
      </w:r>
    </w:p>
    <w:p>
      <w:pPr>
        <w:pStyle w:val="Compact"/>
        <w:numPr>
          <w:ilvl w:val="0"/>
          <w:numId w:val="1099"/>
        </w:numPr>
      </w:pPr>
      <w:r>
        <w:t xml:space="preserve">반사손실 = −20·log₁₀(0.333) =</w:t>
      </w:r>
      <w:r>
        <w:t xml:space="preserve"> </w:t>
      </w:r>
      <w:r>
        <w:rPr>
          <w:b/>
          <w:bCs/>
        </w:rPr>
        <w:t xml:space="preserve">9.5 dB</w:t>
      </w:r>
    </w:p>
    <w:p>
      <w:pPr>
        <w:pStyle w:val="Compact"/>
        <w:numPr>
          <w:ilvl w:val="0"/>
          <w:numId w:val="1099"/>
        </w:numPr>
      </w:pPr>
      <w:r>
        <w:rPr>
          <w:b/>
          <w:bCs/>
        </w:rPr>
        <w:t xml:space="preserve">정합손실 = −10·log₁₀(1 − 0.111) = 0.51 dB</w:t>
      </w:r>
    </w:p>
    <w:p>
      <w:pPr>
        <w:pStyle w:val="FirstParagraph"/>
      </w:pPr>
      <w:r>
        <w:rPr>
          <w:b/>
          <w:bCs/>
        </w:rPr>
        <w:t xml:space="preserve">링크에서의 의미</w:t>
      </w:r>
      <w:r>
        <w:t xml:space="preserve">: 0.5 dB는 §M10.8의 마진(18.8 dB, 5.2 dB) 어느 쪽에서도 결정적이지 않습니다.</w:t>
      </w:r>
    </w:p>
    <w:p>
      <w:pPr>
        <w:pStyle w:val="BodyText"/>
      </w:pPr>
      <w:r>
        <w:rPr>
          <w:b/>
          <w:bCs/>
        </w:rPr>
        <w:t xml:space="preserve">그런데도 VSWR을 관리하는 이유</w:t>
      </w:r>
      <w:r>
        <w:t xml:space="preserve">는 전력 손실이 아니라 (1) PA 보호, (2) PA의 부하 변화, (3) 송수신 격리, (4)</w:t>
      </w:r>
      <w:r>
        <w:t xml:space="preserve"> </w:t>
      </w:r>
      <w:r>
        <w:rPr>
          <w:b/>
          <w:bCs/>
        </w:rPr>
        <w:t xml:space="preserve">고장 진단의 단서</w:t>
      </w:r>
      <w:r>
        <w:t xml:space="preserve">이기 때문입니다. VSWR이 평소 1.3에서 갑자기 3으로 올랐다면 안테나나 케이블에 물리적 문제가 생긴 것입니다.</w:t>
      </w:r>
    </w:p>
    <w:p>
      <w:pPr>
        <w:pStyle w:val="BodyText"/>
      </w:pPr>
      <w:r>
        <w:rPr>
          <w:b/>
          <w:bCs/>
        </w:rPr>
        <w:t xml:space="preserve">Q2.</w:t>
      </w:r>
      <w:r>
        <w:t xml:space="preserve"> </w:t>
      </w:r>
      <w:r>
        <w:t xml:space="preserve">2.44 GHz에서 30 m 떨어진 두 지점의 자유공간 경로손실은? 주파수를 5.5 GHz로 바꾸면 얼마나 늘어나는가?</w:t>
      </w:r>
    </w:p>
    <w:p>
      <w:pPr>
        <w:pStyle w:val="BodyText"/>
      </w:pPr>
      <m:oMathPara>
        <m:oMathParaPr>
          <m:jc m:val="center"/>
        </m:oMathParaPr>
        <m:oMath>
          <m:r>
            <m:rPr>
              <m:nor/>
            </m:rPr>
            <m:t>FSPL</m:t>
          </m:r>
          <m:r>
            <m:rPr>
              <m:sty m:val="p"/>
            </m:rPr>
            <m:t>=</m:t>
          </m:r>
          <m:r>
            <m:t>32.44</m:t>
          </m:r>
          <m:r>
            <m:rPr>
              <m:sty m:val="p"/>
            </m:rPr>
            <m:t>+</m:t>
          </m:r>
          <m:r>
            <m:t>20</m:t>
          </m:r>
          <m:sSub>
            <m:e>
              <m:r>
                <m:rPr>
                  <m:sty m:val="p"/>
                </m:rPr>
                <m:t>log</m:t>
              </m:r>
            </m:e>
            <m:sub>
              <m:r>
                <m:t>10</m:t>
              </m:r>
            </m:sub>
          </m:sSub>
          <m:r>
            <m:rPr>
              <m:sty m:val="p"/>
            </m:rPr>
            <m:t>(</m:t>
          </m:r>
          <m:r>
            <m:t>0.03</m:t>
          </m:r>
          <m:r>
            <m:rPr>
              <m:sty m:val="p"/>
            </m:rPr>
            <m:t>)</m:t>
          </m:r>
          <m:r>
            <m:rPr>
              <m:sty m:val="p"/>
            </m:rPr>
            <m:t>+</m:t>
          </m:r>
          <m:r>
            <m:t>20</m:t>
          </m:r>
          <m:sSub>
            <m:e>
              <m:r>
                <m:rPr>
                  <m:sty m:val="p"/>
                </m:rPr>
                <m:t>log</m:t>
              </m:r>
            </m:e>
            <m:sub>
              <m:r>
                <m:t>10</m:t>
              </m:r>
            </m:sub>
          </m:sSub>
          <m:r>
            <m:rPr>
              <m:sty m:val="p"/>
            </m:rPr>
            <m:t>(</m:t>
          </m:r>
          <m:r>
            <m:t>2440</m:t>
          </m:r>
          <m:r>
            <m:rPr>
              <m:sty m:val="p"/>
            </m:rPr>
            <m:t>)</m:t>
          </m:r>
          <m:r>
            <m:rPr>
              <m:sty m:val="p"/>
            </m:rPr>
            <m:t>=</m:t>
          </m:r>
          <m:r>
            <m:t>32.44</m:t>
          </m:r>
          <m:r>
            <m:rPr>
              <m:sty m:val="p"/>
            </m:rPr>
            <m:t>−</m:t>
          </m:r>
          <m:r>
            <m:t>30.46</m:t>
          </m:r>
          <m:r>
            <m:rPr>
              <m:sty m:val="p"/>
            </m:rPr>
            <m:t>+</m:t>
          </m:r>
          <m:r>
            <m:t>67.75</m:t>
          </m:r>
          <m:r>
            <m:rPr>
              <m:sty m:val="p"/>
            </m:rPr>
            <m:t>=</m:t>
          </m:r>
          <m:r>
            <m:rPr>
              <m:sty m:val="b"/>
            </m:rPr>
            <m:t>69.7</m:t>
          </m:r>
          <m:r>
            <m:rPr>
              <m:sty m:val="b"/>
            </m:rPr>
            <m:t> </m:t>
          </m:r>
          <m:r>
            <m:rPr>
              <m:sty m:val="bi"/>
            </m:rPr>
            <m:t>d</m:t>
          </m:r>
          <m:r>
            <m:rPr>
              <m:sty m:val="bi"/>
            </m:rPr>
            <m:t>B</m:t>
          </m:r>
        </m:oMath>
      </m:oMathPara>
    </w:p>
    <w:p>
      <w:pPr>
        <w:pStyle w:val="FirstParagraph"/>
      </w:pPr>
      <w:r>
        <w:t xml:space="preserve">5.5 GHz로 바꾸면 주파수 비가 5500/2440 = 2.25배이므로</w:t>
      </w:r>
    </w:p>
    <w:p>
      <w:pPr>
        <w:pStyle w:val="BodyText"/>
      </w:pPr>
      <m:oMathPara>
        <m:oMathParaPr>
          <m:jc m:val="center"/>
        </m:oMathParaPr>
        <m:oMath>
          <m:r>
            <m:t>20</m:t>
          </m:r>
          <m:sSub>
            <m:e>
              <m:r>
                <m:rPr>
                  <m:sty m:val="p"/>
                </m:rPr>
                <m:t>log</m:t>
              </m:r>
            </m:e>
            <m:sub>
              <m:r>
                <m:t>10</m:t>
              </m:r>
            </m:sub>
          </m:sSub>
          <m:r>
            <m:rPr>
              <m:sty m:val="p"/>
            </m:rPr>
            <m:t>(</m:t>
          </m:r>
          <m:r>
            <m:t>2.25</m:t>
          </m:r>
          <m:r>
            <m:rPr>
              <m:sty m:val="p"/>
            </m:rPr>
            <m:t>)</m:t>
          </m:r>
          <m:r>
            <m:rPr>
              <m:sty m:val="p"/>
            </m:rPr>
            <m:t>=</m:t>
          </m:r>
          <m:r>
            <m:rPr>
              <m:sty m:val="b"/>
            </m:rPr>
            <m:t>+</m:t>
          </m:r>
          <m:r>
            <m:rPr>
              <m:sty m:val="b"/>
            </m:rPr>
            <m:t>7.0</m:t>
          </m:r>
          <m:r>
            <m:rPr>
              <m:sty m:val="b"/>
            </m:rPr>
            <m:t> </m:t>
          </m:r>
          <m:r>
            <m:rPr>
              <m:sty m:val="bi"/>
            </m:rPr>
            <m:t>d</m:t>
          </m:r>
          <m:r>
            <m:rPr>
              <m:sty m:val="bi"/>
            </m:rPr>
            <m:t>B</m:t>
          </m:r>
        </m:oMath>
      </m:oMathPara>
    </w:p>
    <w:p>
      <w:pPr>
        <w:pStyle w:val="FirstParagraph"/>
      </w:pPr>
      <w:r>
        <w:t xml:space="preserve">즉</w:t>
      </w:r>
      <w:r>
        <w:t xml:space="preserve"> </w:t>
      </w:r>
      <w:r>
        <w:rPr>
          <w:b/>
          <w:bCs/>
        </w:rPr>
        <w:t xml:space="preserve">76.8 dB</w:t>
      </w:r>
      <w:r>
        <w:t xml:space="preserve">가 됩니다.</w:t>
      </w:r>
    </w:p>
    <w:p>
      <w:pPr>
        <w:pStyle w:val="BodyText"/>
      </w:pPr>
      <w:r>
        <w:rPr>
          <w:b/>
          <w:bCs/>
        </w:rPr>
        <w:t xml:space="preserve">해석</w:t>
      </w:r>
      <w:r>
        <w:t xml:space="preserve">: 5 GHz Wi-Fi가 2.4 GHz보다 통달 거리가 짧은 이유의 절반이 이것입니다(나머지 절반은 벽 투과 손실이 더 크다는 점). 다만 §M10.7에서 봤듯</w:t>
      </w:r>
      <w:r>
        <w:t xml:space="preserve"> </w:t>
      </w:r>
      <w:r>
        <w:rPr>
          <w:b/>
          <w:bCs/>
        </w:rPr>
        <w:t xml:space="preserve">같은 크기의 안테나를 쓰면</w:t>
      </w:r>
      <w:r>
        <w:t xml:space="preserve"> </w:t>
      </w:r>
      <w:r>
        <w:t xml:space="preserve">이득이 7 dB 올라가 상쇄할 수 있습니다.</w:t>
      </w:r>
    </w:p>
    <w:p>
      <w:pPr>
        <w:pStyle w:val="BodyText"/>
      </w:pPr>
      <w:r>
        <w:rPr>
          <w:b/>
          <w:bCs/>
        </w:rPr>
        <w:t xml:space="preserve">Q3.</w:t>
      </w:r>
      <w:r>
        <w:t xml:space="preserve"> </w:t>
      </w:r>
      <w:r>
        <w:t xml:space="preserve">지향성 8 dBi, 효율 40 %인 안테나의 이득은? 이 안테나에 20 dBm을 넣으면 EIRP는?</w:t>
      </w:r>
    </w:p>
    <w:p>
      <w:pPr>
        <w:pStyle w:val="Compact"/>
        <w:numPr>
          <w:ilvl w:val="0"/>
          <w:numId w:val="1100"/>
        </w:numPr>
      </w:pPr>
      <w:r>
        <w:t xml:space="preserve">효율 40 % = 10·log₁₀(0.4) =</w:t>
      </w:r>
      <w:r>
        <w:t xml:space="preserve"> </w:t>
      </w:r>
      <w:r>
        <w:rPr>
          <w:b/>
          <w:bCs/>
        </w:rPr>
        <w:t xml:space="preserve">−3.98 dB</w:t>
      </w:r>
    </w:p>
    <w:p>
      <w:pPr>
        <w:pStyle w:val="Compact"/>
        <w:numPr>
          <w:ilvl w:val="0"/>
          <w:numId w:val="1100"/>
        </w:numPr>
      </w:pPr>
      <w:r>
        <w:t xml:space="preserve">이득 G = 8 − 3.98 =</w:t>
      </w:r>
      <w:r>
        <w:t xml:space="preserve"> </w:t>
      </w:r>
      <w:r>
        <w:rPr>
          <w:b/>
          <w:bCs/>
        </w:rPr>
        <w:t xml:space="preserve">4.0 dBi</w:t>
      </w:r>
    </w:p>
    <w:p>
      <w:pPr>
        <w:pStyle w:val="Compact"/>
        <w:numPr>
          <w:ilvl w:val="0"/>
          <w:numId w:val="1100"/>
        </w:numPr>
      </w:pPr>
      <w:r>
        <w:t xml:space="preserve">EIRP = 20 + 4.0 =</w:t>
      </w:r>
      <w:r>
        <w:t xml:space="preserve"> </w:t>
      </w:r>
      <w:r>
        <w:rPr>
          <w:b/>
          <w:bCs/>
        </w:rPr>
        <w:t xml:space="preserve">24.0 dBm</w:t>
      </w:r>
    </w:p>
    <w:p>
      <w:pPr>
        <w:pStyle w:val="FirstParagraph"/>
      </w:pPr>
      <w:r>
        <w:rPr>
          <w:b/>
          <w:bCs/>
        </w:rPr>
        <w:t xml:space="preserve">주의</w:t>
      </w:r>
      <w:r>
        <w:t xml:space="preserve">: 지향성 8 dBi를 그대로 쓰면 EIRP를 28 dBm으로 4 dB 과대평가하게 됩니다.</w:t>
      </w:r>
      <w:r>
        <w:t xml:space="preserve"> </w:t>
      </w:r>
      <w:r>
        <w:rPr>
          <w:b/>
          <w:bCs/>
        </w:rPr>
        <w:t xml:space="preserve">데이터시트가 지향성을 적었는지 이득을 적었는지 반드시 확인</w:t>
      </w:r>
      <w:r>
        <w:t xml:space="preserve">하십시오. 링크 버짓에는 항상</w:t>
      </w:r>
      <w:r>
        <w:t xml:space="preserve"> </w:t>
      </w:r>
      <w:r>
        <w:rPr>
          <w:b/>
          <w:bCs/>
        </w:rPr>
        <w:t xml:space="preserve">이득</w:t>
      </w:r>
      <w:r>
        <w:t xml:space="preserve">을 씁니다.</w:t>
      </w:r>
    </w:p>
    <w:p>
      <w:pPr>
        <w:pStyle w:val="BodyText"/>
      </w:pPr>
      <w:r>
        <w:rPr>
          <w:b/>
          <w:bCs/>
        </w:rPr>
        <w:t xml:space="preserve">Q4.</w:t>
      </w:r>
      <w:r>
        <w:t xml:space="preserve"> </w:t>
      </w:r>
      <w:r>
        <w:t xml:space="preserve">1 m 크기의 배열 안테나를 28 GHz에서 측정하려 한다. 원거리장은 얼마나 떨어져서 시작하는가? 실험실에서 측정할 수 있는가?</w:t>
      </w:r>
    </w:p>
    <w:p>
      <w:pPr>
        <w:pStyle w:val="BodyText"/>
      </w:pPr>
      <w:r>
        <w:t xml:space="preserve">λ = c/f = 3×10⁸ / 28×10⁹ =</w:t>
      </w:r>
      <w:r>
        <w:t xml:space="preserve"> </w:t>
      </w:r>
      <w:r>
        <w:rPr>
          <w:b/>
          <w:bCs/>
        </w:rPr>
        <w:t xml:space="preserve">10.7 mm</w:t>
      </w:r>
    </w:p>
    <w:p>
      <w:pPr>
        <w:pStyle w:val="BodyText"/>
      </w:pPr>
      <m:oMathPara>
        <m:oMathParaPr>
          <m:jc m:val="center"/>
        </m:oMathParaPr>
        <m:oMath>
          <m:sSub>
            <m:e>
              <m:r>
                <m:t>R</m:t>
              </m:r>
            </m:e>
            <m:sub>
              <m:r>
                <m:t>f</m:t>
              </m:r>
              <m:r>
                <m:t>a</m:t>
              </m:r>
              <m:r>
                <m:t>r</m:t>
              </m:r>
            </m:sub>
          </m:sSub>
          <m:r>
            <m:rPr>
              <m:sty m:val="p"/>
            </m:rPr>
            <m:t>=</m:t>
          </m:r>
          <m:f>
            <m:fPr>
              <m:type m:val="bar"/>
            </m:fPr>
            <m:num>
              <m:r>
                <m:t>2</m:t>
              </m:r>
              <m:sSup>
                <m:e>
                  <m:r>
                    <m:t>D</m:t>
                  </m:r>
                </m:e>
                <m:sup>
                  <m:r>
                    <m:t>2</m:t>
                  </m:r>
                </m:sup>
              </m:sSup>
            </m:num>
            <m:den>
              <m:r>
                <m:t>λ</m:t>
              </m:r>
            </m:den>
          </m:f>
          <m:r>
            <m:rPr>
              <m:sty m:val="p"/>
            </m:rPr>
            <m:t>=</m:t>
          </m:r>
          <m:f>
            <m:fPr>
              <m:type m:val="bar"/>
            </m:fPr>
            <m:num>
              <m:r>
                <m:t>2</m:t>
              </m:r>
              <m:r>
                <m:rPr>
                  <m:sty m:val="p"/>
                </m:rPr>
                <m:t>×</m:t>
              </m:r>
              <m:sSup>
                <m:e>
                  <m:r>
                    <m:t>1</m:t>
                  </m:r>
                </m:e>
                <m:sup>
                  <m:r>
                    <m:t>2</m:t>
                  </m:r>
                </m:sup>
              </m:sSup>
            </m:num>
            <m:den>
              <m:r>
                <m:t>0.0107</m:t>
              </m:r>
            </m:den>
          </m:f>
          <m:r>
            <m:rPr>
              <m:sty m:val="p"/>
            </m:rPr>
            <m:t>=</m:t>
          </m:r>
          <m:r>
            <m:rPr>
              <m:sty m:val="b"/>
            </m:rPr>
            <m:t>187</m:t>
          </m:r>
          <m:r>
            <m:rPr>
              <m:sty m:val="b"/>
            </m:rPr>
            <m:t> </m:t>
          </m:r>
          <m:r>
            <m:rPr>
              <m:sty m:val="bi"/>
            </m:rPr>
            <m:t>m</m:t>
          </m:r>
        </m:oMath>
      </m:oMathPara>
    </w:p>
    <w:p>
      <w:pPr>
        <w:pStyle w:val="FirstParagraph"/>
      </w:pPr>
      <w:r>
        <w:rPr>
          <w:b/>
          <w:bCs/>
        </w:rPr>
        <w:t xml:space="preserve">측정할 수 없습니다.</w:t>
      </w:r>
      <w:r>
        <w:t xml:space="preserve"> </w:t>
      </w:r>
      <w:r>
        <w:t xml:space="preserve">187 m짜리 무반사실은 존재하지 않습니다.</w:t>
      </w:r>
    </w:p>
    <w:p>
      <w:pPr>
        <w:pStyle w:val="BodyText"/>
      </w:pPr>
      <w:r>
        <w:rPr>
          <w:b/>
          <w:bCs/>
        </w:rPr>
        <w:t xml:space="preserve">대안</w:t>
      </w:r>
      <w:r>
        <w:t xml:space="preserve"> </w:t>
      </w:r>
      <w:r>
        <w:t xml:space="preserve">1.</w:t>
      </w:r>
      <w:r>
        <w:t xml:space="preserve"> </w:t>
      </w:r>
      <w:r>
        <w:rPr>
          <w:b/>
          <w:bCs/>
        </w:rPr>
        <w:t xml:space="preserve">CATR</w:t>
      </w:r>
      <w:r>
        <w:t xml:space="preserve"> </w:t>
      </w:r>
      <w:r>
        <w:t xml:space="preserve">— 곡면 반사판으로 몇 미터 안에서 평면파를 만든다</w:t>
      </w:r>
      <w:r>
        <w:t xml:space="preserve"> </w:t>
      </w:r>
      <w:r>
        <w:t xml:space="preserve">2.</w:t>
      </w:r>
      <w:r>
        <w:t xml:space="preserve"> </w:t>
      </w:r>
      <w:r>
        <w:rPr>
          <w:b/>
          <w:bCs/>
        </w:rPr>
        <w:t xml:space="preserve">근거리장 스캐닝</w:t>
      </w:r>
      <w:r>
        <w:t xml:space="preserve"> </w:t>
      </w:r>
      <w:r>
        <w:t xml:space="preserve">— 가까이서 진폭·위상을 재고 푸리에 변환으로 원거리장을 계산한다</w:t>
      </w:r>
      <w:r>
        <w:t xml:space="preserve"> </w:t>
      </w:r>
      <w:r>
        <w:t xml:space="preserve">3.</w:t>
      </w:r>
      <w:r>
        <w:t xml:space="preserve"> </w:t>
      </w:r>
      <w:r>
        <w:rPr>
          <w:b/>
          <w:bCs/>
        </w:rPr>
        <w:t xml:space="preserve">소자 단위 측정 + 배열 계수 계산</w:t>
      </w:r>
      <w:r>
        <w:t xml:space="preserve"> </w:t>
      </w:r>
      <w:r>
        <w:t xml:space="preserve">— 전체를 재는 대신 조합으로 예측한다</w:t>
      </w:r>
    </w:p>
    <w:p>
      <w:pPr>
        <w:pStyle w:val="BodyText"/>
      </w:pPr>
      <w:r>
        <w:rPr>
          <w:b/>
          <w:bCs/>
        </w:rPr>
        <w:t xml:space="preserve">추가로</w:t>
      </w:r>
      <w:r>
        <w:t xml:space="preserve">: 밀리미터파에서는 안테나가 칩과 한 패키지(AiP)에 들어가</w:t>
      </w:r>
      <w:r>
        <w:t xml:space="preserve"> </w:t>
      </w:r>
      <w:r>
        <w:rPr>
          <w:b/>
          <w:bCs/>
        </w:rPr>
        <w:t xml:space="preserve">커넥터를 꽂을 자리조차 없는 경우가 많습니다.</w:t>
      </w:r>
      <w:r>
        <w:t xml:space="preserve"> </w:t>
      </w:r>
      <w:r>
        <w:t xml:space="preserve">도전 측정도, 원거리장 측정도 어려운 것이 밀리미터파 검증의 근본 문제입니다.</w:t>
      </w:r>
    </w:p>
    <w:p>
      <w:pPr>
        <w:pStyle w:val="BodyText"/>
      </w:pPr>
      <w:r>
        <w:rPr>
          <w:b/>
          <w:bCs/>
        </w:rPr>
        <w:t xml:space="preserve">Q5.</w:t>
      </w:r>
      <w:r>
        <w:t xml:space="preserve"> </w:t>
      </w:r>
      <w:r>
        <w:t xml:space="preserve">실내 Wi-Fi 링크에서 계산한 마진이 5 dB다. 이 링크의 가용도는 대략 얼마인가?</w:t>
      </w:r>
    </w:p>
    <w:p>
      <w:pPr>
        <w:pStyle w:val="BodyText"/>
      </w:pPr>
      <w:r>
        <w:t xml:space="preserve">레일리 페이딩 근사로</w:t>
      </w:r>
    </w:p>
    <w:p>
      <w:pPr>
        <w:pStyle w:val="BodyText"/>
      </w:pPr>
      <m:oMathPara>
        <m:oMathParaPr>
          <m:jc m:val="center"/>
        </m:oMathParaPr>
        <m:oMath>
          <m:sSub>
            <m:e>
              <m:r>
                <m:t>P</m:t>
              </m:r>
            </m:e>
            <m:sub>
              <m:r>
                <m:rPr>
                  <m:nor/>
                </m:rPr>
                <m:t>끊김</m:t>
              </m:r>
            </m:sub>
          </m:sSub>
          <m:r>
            <m:rPr>
              <m:sty m:val="p"/>
            </m:rPr>
            <m:t>=</m:t>
          </m:r>
          <m:r>
            <m:t>1</m:t>
          </m:r>
          <m:r>
            <m:rPr>
              <m:sty m:val="p"/>
            </m:rPr>
            <m:t>−</m:t>
          </m:r>
          <m:r>
            <m:rPr>
              <m:sty m:val="p"/>
            </m:rPr>
            <m:t>exp</m:t>
          </m:r>
          <m:r>
            <m:rPr>
              <m:sty m:val="p"/>
            </m:rPr>
            <m:t>(</m:t>
          </m:r>
          <m:r>
            <m:rPr>
              <m:sty m:val="p"/>
            </m:rPr>
            <m:t>−</m:t>
          </m:r>
          <m:sSup>
            <m:e>
              <m:r>
                <m:t>10</m:t>
              </m:r>
            </m:e>
            <m:sup>
              <m:r>
                <m:rPr>
                  <m:sty m:val="p"/>
                </m:rPr>
                <m:t>−</m:t>
              </m:r>
              <m:r>
                <m:t>5</m:t>
              </m:r>
              <m:r>
                <m:rPr>
                  <m:sty m:val="p"/>
                </m:rPr>
                <m:t>/</m:t>
              </m:r>
              <m:r>
                <m:t>10</m:t>
              </m:r>
            </m:sup>
          </m:sSup>
          <m:r>
            <m:rPr>
              <m:sty m:val="p"/>
            </m:rPr>
            <m:t>)</m:t>
          </m:r>
          <m:r>
            <m:rPr>
              <m:sty m:val="p"/>
            </m:rPr>
            <m:t>=</m:t>
          </m:r>
          <m:r>
            <m:t>1</m:t>
          </m:r>
          <m:r>
            <m:rPr>
              <m:sty m:val="p"/>
            </m:rPr>
            <m:t>−</m:t>
          </m:r>
          <m:r>
            <m:rPr>
              <m:sty m:val="p"/>
            </m:rPr>
            <m:t>exp</m:t>
          </m:r>
          <m:r>
            <m:rPr>
              <m:sty m:val="p"/>
            </m:rPr>
            <m:t>(</m:t>
          </m:r>
          <m:r>
            <m:rPr>
              <m:sty m:val="p"/>
            </m:rPr>
            <m:t>−</m:t>
          </m:r>
          <m:r>
            <m:t>0.316</m:t>
          </m:r>
          <m:r>
            <m:rPr>
              <m:sty m:val="p"/>
            </m:rPr>
            <m:t>)</m:t>
          </m:r>
          <m:r>
            <m:rPr>
              <m:sty m:val="p"/>
            </m:rPr>
            <m:t>=</m:t>
          </m:r>
          <m:r>
            <m:rPr>
              <m:sty m:val="b"/>
            </m:rPr>
            <m:t>27.1</m:t>
          </m:r>
          <m:r>
            <m:rPr>
              <m:sty m:val="b"/>
            </m:rPr>
            <m:t> </m:t>
          </m:r>
          <m:r>
            <m:rPr>
              <m:sty m:val="b"/>
            </m:rPr>
            <m:t>%</m:t>
          </m:r>
        </m:oMath>
      </m:oMathPara>
    </w:p>
    <w:p>
      <w:pPr>
        <w:pStyle w:val="FirstParagraph"/>
      </w:pPr>
      <w:r>
        <w:rPr>
          <w:b/>
          <w:bCs/>
        </w:rPr>
        <w:t xml:space="preserve">가용도는 약 72.9 %</w:t>
      </w:r>
      <w:r>
        <w:t xml:space="preserve"> </w:t>
      </w:r>
      <w:r>
        <w:t xml:space="preserve">입니다. 즉</w:t>
      </w:r>
      <w:r>
        <w:t xml:space="preserve"> </w:t>
      </w:r>
      <w:r>
        <w:rPr>
          <w:b/>
          <w:bCs/>
        </w:rPr>
        <w:t xml:space="preserve">네 번 중 한 번 이상 끊깁니다.</w:t>
      </w:r>
    </w:p>
    <w:p>
      <w:pPr>
        <w:pStyle w:val="BodyText"/>
      </w:pPr>
      <w:r>
        <w:rPr>
          <w:b/>
          <w:bCs/>
        </w:rPr>
        <w:t xml:space="preserve">목표를 99 %로 하려면</w:t>
      </w:r>
      <w:r>
        <w:t xml:space="preserve"> </w:t>
      </w:r>
      <w:r>
        <w:t xml:space="preserve">마진 20 dB가 필요합니다. 15 dB를 더 확보해야 하며, 방법은 (1) 송신 전력 증가(규제 한도 안에서), (2) 안테나 이득 증가, (3) 거리 단축, (4) 대역폭 축소, (5) 낮은 차수 변조로 요구 SNR 낮추기 — 그리고 실제로 가장 많이 쓰이는 (6)</w:t>
      </w:r>
      <w:r>
        <w:t xml:space="preserve"> </w:t>
      </w:r>
      <w:r>
        <w:rPr>
          <w:b/>
          <w:bCs/>
        </w:rPr>
        <w:t xml:space="preserve">다이버시티나 다중 입출력(MIMO)으로 페이딩 자체를 줄이기</w:t>
      </w:r>
      <w:r>
        <w:t xml:space="preserve"> </w:t>
      </w:r>
      <w:r>
        <w:t xml:space="preserve">입니다.</w:t>
      </w:r>
    </w:p>
    <w:p>
      <w:pPr>
        <w:pStyle w:val="BodyText"/>
      </w:pPr>
      <w:r>
        <w:rPr>
          <w:b/>
          <w:bCs/>
        </w:rPr>
        <w:t xml:space="preserve">주의</w:t>
      </w:r>
      <w:r>
        <w:t xml:space="preserve">: 직시 경로가 확보된 링크는 레일리보다 페이딩이 얕으므로(라이시안), 이 표는</w:t>
      </w:r>
      <w:r>
        <w:t xml:space="preserve"> </w:t>
      </w:r>
      <w:r>
        <w:rPr>
          <w:b/>
          <w:bCs/>
        </w:rPr>
        <w:t xml:space="preserve">보수적인 추정</w:t>
      </w:r>
      <w:r>
        <w:t xml:space="preserve">입니다.</w:t>
      </w:r>
    </w:p>
    <w:p>
      <w:pPr>
        <w:pStyle w:val="BodyText"/>
      </w:pPr>
      <w:r>
        <w:rPr>
          <w:b/>
          <w:bCs/>
        </w:rPr>
        <w:t xml:space="preserve">Q6.</w:t>
      </w:r>
      <w:r>
        <w:t xml:space="preserve"> </w:t>
      </w:r>
      <w:r>
        <w:t xml:space="preserve">어떤 안테나 광고에</w:t>
      </w:r>
      <w:r>
        <w:t xml:space="preserve"> </w:t>
      </w:r>
      <w:r>
        <w:t xml:space="preserve">“이득 9 dBd”</w:t>
      </w:r>
      <w:r>
        <w:t xml:space="preserve">라고 적혀 있고, 다른 제품은</w:t>
      </w:r>
      <w:r>
        <w:t xml:space="preserve"> </w:t>
      </w:r>
      <w:r>
        <w:t xml:space="preserve">“이득 10 dBi”</w:t>
      </w:r>
      <w:r>
        <w:t xml:space="preserve">라고 적혀 있다. 어느 쪽이 더 센가?</w:t>
      </w:r>
    </w:p>
    <w:p>
      <w:pPr>
        <w:pStyle w:val="BodyText"/>
      </w:pPr>
      <w:r>
        <w:rPr>
          <w:b/>
          <w:bCs/>
        </w:rPr>
        <w:t xml:space="preserve">9 dBd = 9 + 2.15 = 11.15 dBi</w:t>
      </w:r>
      <w:r>
        <w:t xml:space="preserve"> </w:t>
      </w:r>
      <w:r>
        <w:t xml:space="preserve">이므로</w:t>
      </w:r>
      <w:r>
        <w:t xml:space="preserve"> </w:t>
      </w:r>
      <w:r>
        <w:rPr>
          <w:b/>
          <w:bCs/>
        </w:rPr>
        <w:t xml:space="preserve">첫 번째가 1.15 dB 더 셉니다.</w:t>
      </w:r>
    </w:p>
    <w:p>
      <w:pPr>
        <w:pStyle w:val="BodyText"/>
      </w:pPr>
      <w:r>
        <w:t xml:space="preserve">dBd는 반파장 다이폴(2.15 dBi)을 기준으로 하므로, 같은 안테나라도 dBd로 적으면 숫자가 2.15만큼 작아 보입니다.</w:t>
      </w:r>
    </w:p>
    <w:p>
      <w:pPr>
        <w:pStyle w:val="BodyText"/>
      </w:pPr>
      <w:r>
        <w:rPr>
          <w:b/>
          <w:bCs/>
        </w:rPr>
        <w:t xml:space="preserve">실무 지침</w:t>
      </w:r>
      <w:r>
        <w:t xml:space="preserve">: 단위가 명시되지 않은 이득 값은 신뢰하지 마십시오. 또한 그 값이</w:t>
      </w:r>
      <w:r>
        <w:t xml:space="preserve"> </w:t>
      </w:r>
      <w:r>
        <w:rPr>
          <w:b/>
          <w:bCs/>
        </w:rPr>
        <w:t xml:space="preserve">지향성인지 이득인지</w:t>
      </w:r>
      <w:r>
        <w:t xml:space="preserve">(효율 포함 여부),</w:t>
      </w:r>
      <w:r>
        <w:t xml:space="preserve"> </w:t>
      </w:r>
      <w:r>
        <w:rPr>
          <w:b/>
          <w:bCs/>
        </w:rPr>
        <w:t xml:space="preserve">어떤 접지면 조건에서 잰 것인지</w:t>
      </w:r>
      <w:r>
        <w:t xml:space="preserve">도 함께 확인해야 합니다.</w:t>
      </w:r>
    </w:p>
    <w:p>
      <w:pPr>
        <w:pStyle w:val="BodyText"/>
      </w:pPr>
      <w:r>
        <w:rPr>
          <w:b/>
          <w:bCs/>
        </w:rPr>
        <w:t xml:space="preserve">Q7.</w:t>
      </w:r>
      <w:r>
        <w:t xml:space="preserve"> </w:t>
      </w:r>
      <w:r>
        <w:t xml:space="preserve">8소자 균일 배열의 첫 부엽이 −12.8 dB다. 이것을 −25 dB로 낮추려면 무엇을 해야 하며 무엇을 잃는가?</w:t>
      </w:r>
    </w:p>
    <w:p>
      <w:pPr>
        <w:pStyle w:val="BodyText"/>
      </w:pPr>
      <w:r>
        <w:rPr>
          <w:b/>
          <w:bCs/>
        </w:rPr>
        <w:t xml:space="preserve">해야 할 일</w:t>
      </w:r>
      <w:r>
        <w:t xml:space="preserve">: 소자마다 급전 크기를 다르게 합니다(진폭 테이퍼링). 가장자리 소자를 약하게, 가운데를 세게 급전합니다. 체비셰프 분포, 테일러 분포 등이 쓰입니다.</w:t>
      </w:r>
    </w:p>
    <w:p>
      <w:pPr>
        <w:pStyle w:val="BodyText"/>
      </w:pPr>
      <w:r>
        <w:rPr>
          <w:b/>
          <w:bCs/>
        </w:rPr>
        <w:t xml:space="preserve">잃는 것</w:t>
      </w:r>
      <w:r>
        <w:t xml:space="preserve"> </w:t>
      </w:r>
      <w:r>
        <w:t xml:space="preserve">1.</w:t>
      </w:r>
      <w:r>
        <w:t xml:space="preserve"> </w:t>
      </w:r>
      <w:r>
        <w:rPr>
          <w:b/>
          <w:bCs/>
        </w:rPr>
        <w:t xml:space="preserve">빔폭이 넓어집니다</w:t>
      </w:r>
      <w:r>
        <w:t xml:space="preserve"> </w:t>
      </w:r>
      <w:r>
        <w:t xml:space="preserve">— 가장자리 소자를 덜 쓰므로 실효 개구가 작아집니다.</w:t>
      </w:r>
      <w:r>
        <w:t xml:space="preserve"> </w:t>
      </w:r>
      <w:r>
        <w:t xml:space="preserve">2.</w:t>
      </w:r>
      <w:r>
        <w:t xml:space="preserve"> </w:t>
      </w:r>
      <w:r>
        <w:rPr>
          <w:b/>
          <w:bCs/>
        </w:rPr>
        <w:t xml:space="preserve">이득이 떨어집니다</w:t>
      </w:r>
      <w:r>
        <w:t xml:space="preserve"> </w:t>
      </w:r>
      <w:r>
        <w:t xml:space="preserve">— 같은 이유로 개구 효율이 낮아집니다.</w:t>
      </w:r>
      <w:r>
        <w:t xml:space="preserve"> </w:t>
      </w:r>
      <w:r>
        <w:t xml:space="preserve">3. 급전망이 복잡해집니다.</w:t>
      </w:r>
    </w:p>
    <w:p>
      <w:pPr>
        <w:pStyle w:val="BodyText"/>
      </w:pPr>
      <w:r>
        <w:rPr>
          <w:b/>
          <w:bCs/>
        </w:rPr>
        <w:t xml:space="preserve">같은 구조를 이미 봤습니다</w:t>
      </w:r>
      <w:r>
        <w:t xml:space="preserve">:</w:t>
      </w:r>
      <w:r>
        <w:t xml:space="preserve"> </w:t>
      </w:r>
      <w:r>
        <w:rPr>
          <w:b/>
          <w:bCs/>
        </w:rPr>
        <w:t xml:space="preserve">M07 §3</w:t>
      </w:r>
      <w:r>
        <w:t xml:space="preserve">의 필터에서</w:t>
      </w:r>
      <w:r>
        <w:t xml:space="preserve"> </w:t>
      </w:r>
      <w:r>
        <w:t xml:space="preserve">“차단을 가파르게 하면 리플이나 군지연을 대가로 낸다”</w:t>
      </w:r>
      <w:r>
        <w:t xml:space="preserve">고 한 것과</w:t>
      </w:r>
      <w:r>
        <w:t xml:space="preserve"> </w:t>
      </w:r>
      <w:r>
        <w:rPr>
          <w:b/>
          <w:bCs/>
        </w:rPr>
        <w:t xml:space="preserve">수학적으로 같은 맞바꿈</w:t>
      </w:r>
      <w:r>
        <w:t xml:space="preserve">입니다. 둘 다 푸리에 변환 쌍의 성질(시간/공간 창을 좁히면 주파수/각도 응답이 퍼진다)에서 나옵니다.</w:t>
      </w:r>
    </w:p>
    <w:p>
      <w:pPr>
        <w:pStyle w:val="BodyText"/>
      </w:pPr>
      <w:r>
        <w:rPr>
          <w:b/>
          <w:bCs/>
        </w:rPr>
        <w:t xml:space="preserve">Q8.</w:t>
      </w:r>
      <w:r>
        <w:t xml:space="preserve"> </w:t>
      </w:r>
      <w:r>
        <w:t xml:space="preserve">원형 편파 위성 안테나와 선형 편파 지상 안테나를 쓰면 몇 dB를 잃는가? 왜 그런 조합을 쓰는가?</w:t>
      </w:r>
    </w:p>
    <w:p>
      <w:pPr>
        <w:pStyle w:val="BodyText"/>
      </w:pPr>
      <w:r>
        <w:rPr>
          <w:b/>
          <w:bCs/>
        </w:rPr>
        <w:t xml:space="preserve">항상 3 dB</w:t>
      </w:r>
      <w:r>
        <w:t xml:space="preserve"> </w:t>
      </w:r>
      <w:r>
        <w:t xml:space="preserve">를 잃습니다. 원형 편파는 두 직교 성분에 전력을 절반씩 나눠 싣기 때문에, 선형 안테나는 언제나 절반만 받습니다.</w:t>
      </w:r>
    </w:p>
    <w:p>
      <w:pPr>
        <w:pStyle w:val="BodyText"/>
      </w:pPr>
      <w:r>
        <w:rPr>
          <w:b/>
          <w:bCs/>
        </w:rPr>
        <w:t xml:space="preserve">그런데도 쓰는 이유</w:t>
      </w:r>
      <w:r>
        <w:t xml:space="preserve">: 선형-선형 조합은 정렬이 맞으면 0 dB지만</w:t>
      </w:r>
      <w:r>
        <w:t xml:space="preserve"> </w:t>
      </w:r>
      <w:r>
        <w:rPr>
          <w:b/>
          <w:bCs/>
        </w:rPr>
        <w:t xml:space="preserve">어긋나면 20~30 dB를 잃습니다.</w:t>
      </w:r>
      <w:r>
        <w:t xml:space="preserve"> </w:t>
      </w:r>
      <w:r>
        <w:t xml:space="preserve">위성은 자세가 계속 바뀌고 전파는 전리층에서 회전(패러데이 회전)합니다.</w:t>
      </w:r>
    </w:p>
    <w:p>
      <w:pPr>
        <w:pStyle w:val="BodyText"/>
      </w:pPr>
      <w:r>
        <w:rPr>
          <w:b/>
          <w:bCs/>
        </w:rPr>
        <w:t xml:space="preserve">즉, 최악의 경우를 없애기 위해 평균을 3 dB 나쁘게 만든 것</w:t>
      </w:r>
      <w:r>
        <w:t xml:space="preserve">입니다. 링크 버짓에서 예측 가능한 3 dB는 예측 불가능한 30 dB보다 훨씬 낫습니다.</w:t>
      </w:r>
    </w:p>
    <w:p>
      <w:r>
        <w:pict>
          <v:rect style="width:0;height:1.5pt" o:hralign="center" o:hrstd="t" o:hr="t"/>
        </w:pict>
      </w:r>
    </w:p>
    <w:bookmarkEnd w:id="724"/>
    <w:bookmarkStart w:id="725" w:name="m10.11-한-장-요약"/>
    <w:p>
      <w:pPr>
        <w:pStyle w:val="Heading3"/>
      </w:pPr>
      <w:r>
        <w:t xml:space="preserve">M10.11 한 장 요약</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무엇</w:t>
            </w:r>
          </w:p>
        </w:tc>
        <w:tc>
          <w:tcPr/>
          <w:p>
            <w:pPr>
              <w:pStyle w:val="Compact"/>
            </w:pPr>
            <w:r>
              <w:t xml:space="preserve">한 줄</w:t>
            </w:r>
          </w:p>
        </w:tc>
        <w:tc>
          <w:tcPr/>
          <w:p>
            <w:pPr>
              <w:pStyle w:val="Compact"/>
            </w:pPr>
            <w:r>
              <w:t xml:space="preserve">절</w:t>
            </w:r>
          </w:p>
        </w:tc>
      </w:tr>
      <w:tr>
        <w:trPr>
          <w:cantSplit/>
        </w:trPr>
        <w:tc>
          <w:tcPr/>
          <w:p>
            <w:pPr>
              <w:pStyle w:val="Compact"/>
            </w:pPr>
            <w:r>
              <w:t xml:space="preserve">방사의 조건</w:t>
            </w:r>
          </w:p>
        </w:tc>
        <w:tc>
          <w:tcPr/>
          <w:p>
            <w:pPr>
              <w:pStyle w:val="Compact"/>
            </w:pPr>
            <w:r>
              <w:t xml:space="preserve">전류가</w:t>
            </w:r>
            <w:r>
              <w:t xml:space="preserve"> </w:t>
            </w:r>
            <w:r>
              <w:rPr>
                <w:b/>
                <w:bCs/>
              </w:rPr>
              <w:t xml:space="preserve">가까운 반대 도체로 되돌아가지 못할 때</w:t>
            </w:r>
            <w:r>
              <w:t xml:space="preserve"> </w:t>
            </w:r>
            <w:r>
              <w:t xml:space="preserve">방사한다</w:t>
            </w:r>
          </w:p>
        </w:tc>
        <w:tc>
          <w:tcPr/>
          <w:p>
            <w:pPr>
              <w:pStyle w:val="Compact"/>
            </w:pPr>
            <w:r>
              <w:t xml:space="preserve">§1</w:t>
            </w:r>
          </w:p>
        </w:tc>
      </w:tr>
      <w:tr>
        <w:trPr>
          <w:cantSplit/>
        </w:trPr>
        <w:tc>
          <w:tcPr/>
          <w:p>
            <w:pPr>
              <w:pStyle w:val="Compact"/>
            </w:pPr>
            <w:r>
              <w:t xml:space="preserve">접지면 슬릿</w:t>
            </w:r>
          </w:p>
        </w:tc>
        <w:tc>
          <w:tcPr/>
          <w:p>
            <w:pPr>
              <w:pStyle w:val="Compact"/>
            </w:pPr>
            <w:r>
              <w:t xml:space="preserve">같은 이유로</w:t>
            </w:r>
            <w:r>
              <w:t xml:space="preserve"> </w:t>
            </w:r>
            <w:r>
              <w:rPr>
                <w:b/>
                <w:bCs/>
              </w:rPr>
              <w:t xml:space="preserve">의도치 않은 안테나</w:t>
            </w:r>
            <w:r>
              <w:t xml:space="preserve">가 된다 (→ M17)</w:t>
            </w:r>
          </w:p>
        </w:tc>
        <w:tc>
          <w:tcPr/>
          <w:p>
            <w:pPr>
              <w:pStyle w:val="Compact"/>
            </w:pPr>
            <w:r>
              <w:t xml:space="preserve">§1</w:t>
            </w:r>
          </w:p>
        </w:tc>
      </w:tr>
      <w:tr>
        <w:trPr>
          <w:cantSplit/>
        </w:trPr>
        <w:tc>
          <w:tcPr/>
          <w:p>
            <w:pPr>
              <w:pStyle w:val="Compact"/>
            </w:pPr>
            <w:r>
              <w:t xml:space="preserve">방사 저항</w:t>
            </w:r>
          </w:p>
        </w:tc>
        <w:tc>
          <w:tcPr/>
          <w:p>
            <w:pPr>
              <w:pStyle w:val="Compact"/>
            </w:pPr>
            <w:r>
              <w:t xml:space="preserve">회로에서 보면 방사도</w:t>
            </w:r>
            <w:r>
              <w:t xml:space="preserve"> </w:t>
            </w:r>
            <w:r>
              <w:t xml:space="preserve">“저항이 전력을 먹는 것”</w:t>
            </w:r>
            <w:r>
              <w:t xml:space="preserve">과 구별되지 않는다</w:t>
            </w:r>
          </w:p>
        </w:tc>
        <w:tc>
          <w:tcPr/>
          <w:p>
            <w:pPr>
              <w:pStyle w:val="Compact"/>
            </w:pPr>
            <w:r>
              <w:t xml:space="preserve">§1</w:t>
            </w:r>
          </w:p>
        </w:tc>
      </w:tr>
      <w:tr>
        <w:trPr>
          <w:cantSplit/>
        </w:trPr>
        <w:tc>
          <w:tcPr/>
          <w:p>
            <w:pPr>
              <w:pStyle w:val="Compact"/>
            </w:pPr>
            <w:r>
              <w:t xml:space="preserve">지향성 vs 이득</w:t>
            </w:r>
          </w:p>
        </w:tc>
        <w:tc>
          <w:tcPr/>
          <w:p>
            <w:pPr>
              <w:pStyle w:val="Compact"/>
            </w:pPr>
            <w:r>
              <w:rPr>
                <w:b/>
                <w:bCs/>
              </w:rPr>
              <w:t xml:space="preserve">G = η · D.</w:t>
            </w:r>
            <w:r>
              <w:t xml:space="preserve"> </w:t>
            </w:r>
            <w:r>
              <w:t xml:space="preserve">데이터시트에 어느 쪽인지 반드시 확인</w:t>
            </w:r>
          </w:p>
        </w:tc>
        <w:tc>
          <w:tcPr/>
          <w:p>
            <w:pPr>
              <w:pStyle w:val="Compact"/>
            </w:pPr>
            <w:r>
              <w:t xml:space="preserve">§3</w:t>
            </w:r>
          </w:p>
        </w:tc>
      </w:tr>
      <w:tr>
        <w:trPr>
          <w:cantSplit/>
        </w:trPr>
        <w:tc>
          <w:tcPr/>
          <w:p>
            <w:pPr>
              <w:pStyle w:val="Compact"/>
            </w:pPr>
            <w:r>
              <w:t xml:space="preserve">dBi vs dBd</w:t>
            </w:r>
          </w:p>
        </w:tc>
        <w:tc>
          <w:tcPr/>
          <w:p>
            <w:pPr>
              <w:pStyle w:val="Compact"/>
            </w:pPr>
            <w:r>
              <w:rPr>
                <w:b/>
                <w:bCs/>
              </w:rPr>
              <w:t xml:space="preserve">dBi = dBd + 2.15</w:t>
            </w:r>
          </w:p>
        </w:tc>
        <w:tc>
          <w:tcPr/>
          <w:p>
            <w:pPr>
              <w:pStyle w:val="Compact"/>
            </w:pPr>
            <w:r>
              <w:t xml:space="preserve">§3</w:t>
            </w:r>
          </w:p>
        </w:tc>
      </w:tr>
      <w:tr>
        <w:trPr>
          <w:cantSplit/>
        </w:trPr>
        <w:tc>
          <w:tcPr/>
          <w:p>
            <w:pPr>
              <w:pStyle w:val="Compact"/>
            </w:pPr>
            <w:r>
              <w:t xml:space="preserve">작은 안테나</w:t>
            </w:r>
          </w:p>
        </w:tc>
        <w:tc>
          <w:tcPr/>
          <w:p>
            <w:pPr>
              <w:pStyle w:val="Compact"/>
            </w:pPr>
            <w:r>
              <w:t xml:space="preserve">효율이 나쁜 것은 설계 실패가 아니라</w:t>
            </w:r>
            <w:r>
              <w:t xml:space="preserve"> </w:t>
            </w:r>
            <w:r>
              <w:rPr>
                <w:b/>
                <w:bCs/>
              </w:rPr>
              <w:t xml:space="preserve">물리적 한계</w:t>
            </w:r>
          </w:p>
        </w:tc>
        <w:tc>
          <w:tcPr/>
          <w:p>
            <w:pPr>
              <w:pStyle w:val="Compact"/>
            </w:pPr>
            <w:r>
              <w:t xml:space="preserve">§3</w:t>
            </w:r>
          </w:p>
        </w:tc>
      </w:tr>
      <w:tr>
        <w:trPr>
          <w:cantSplit/>
        </w:trPr>
        <w:tc>
          <w:tcPr/>
          <w:p>
            <w:pPr>
              <w:pStyle w:val="Compact"/>
            </w:pPr>
            <w:r>
              <w:t xml:space="preserve">모노폴</w:t>
            </w:r>
          </w:p>
        </w:tc>
        <w:tc>
          <w:tcPr/>
          <w:p>
            <w:pPr>
              <w:pStyle w:val="Compact"/>
            </w:pPr>
            <w:r>
              <w:rPr>
                <w:b/>
                <w:bCs/>
              </w:rPr>
              <w:t xml:space="preserve">접지면이 안테나의 절반</w:t>
            </w:r>
            <w:r>
              <w:t xml:space="preserve">이다</w:t>
            </w:r>
          </w:p>
        </w:tc>
        <w:tc>
          <w:tcPr/>
          <w:p>
            <w:pPr>
              <w:pStyle w:val="Compact"/>
            </w:pPr>
            <w:r>
              <w:t xml:space="preserve">§3</w:t>
            </w:r>
          </w:p>
        </w:tc>
      </w:tr>
      <w:tr>
        <w:trPr>
          <w:cantSplit/>
        </w:trPr>
        <w:tc>
          <w:tcPr/>
          <w:p>
            <w:pPr>
              <w:pStyle w:val="Compact"/>
            </w:pPr>
            <w:r>
              <w:t xml:space="preserve">부엽 −13 dB</w:t>
            </w:r>
          </w:p>
        </w:tc>
        <w:tc>
          <w:tcPr/>
          <w:p>
            <w:pPr>
              <w:pStyle w:val="Compact"/>
            </w:pPr>
            <w:r>
              <w:t xml:space="preserve">균일 급전 배열의</w:t>
            </w:r>
            <w:r>
              <w:t xml:space="preserve"> </w:t>
            </w:r>
            <w:r>
              <w:rPr>
                <w:b/>
                <w:bCs/>
              </w:rPr>
              <w:t xml:space="preserve">고유값</w:t>
            </w:r>
            <w:r>
              <w:t xml:space="preserve">. 낮추려면 빔폭과 이득을 내줘야 한다</w:t>
            </w:r>
          </w:p>
        </w:tc>
        <w:tc>
          <w:tcPr/>
          <w:p>
            <w:pPr>
              <w:pStyle w:val="Compact"/>
            </w:pPr>
            <w:r>
              <w:t xml:space="preserve">§2</w:t>
            </w:r>
          </w:p>
        </w:tc>
      </w:tr>
      <w:tr>
        <w:trPr>
          <w:cantSplit/>
        </w:trPr>
        <w:tc>
          <w:tcPr/>
          <w:p>
            <w:pPr>
              <w:pStyle w:val="Compact"/>
            </w:pPr>
            <w:r>
              <w:t xml:space="preserve">편파</w:t>
            </w:r>
          </w:p>
        </w:tc>
        <w:tc>
          <w:tcPr/>
          <w:p>
            <w:pPr>
              <w:pStyle w:val="Compact"/>
            </w:pPr>
            <w:r>
              <w:t xml:space="preserve">원형↔선형은</w:t>
            </w:r>
            <w:r>
              <w:t xml:space="preserve"> </w:t>
            </w:r>
            <w:r>
              <w:rPr>
                <w:b/>
                <w:bCs/>
              </w:rPr>
              <w:t xml:space="preserve">항상 3 dB</w:t>
            </w:r>
            <w:r>
              <w:t xml:space="preserve">, 선형끼리 어긋나면 20~30 dB</w:t>
            </w:r>
          </w:p>
        </w:tc>
        <w:tc>
          <w:tcPr/>
          <w:p>
            <w:pPr>
              <w:pStyle w:val="Compact"/>
            </w:pPr>
            <w:r>
              <w:t xml:space="preserve">§2</w:t>
            </w:r>
          </w:p>
        </w:tc>
      </w:tr>
      <w:tr>
        <w:trPr>
          <w:cantSplit/>
        </w:trPr>
        <w:tc>
          <w:tcPr/>
          <w:p>
            <w:pPr>
              <w:pStyle w:val="Compact"/>
            </w:pPr>
            <w:r>
              <w:t xml:space="preserve">EIRP</w:t>
            </w:r>
          </w:p>
        </w:tc>
        <w:tc>
          <w:tcPr/>
          <w:p>
            <w:pPr>
              <w:pStyle w:val="Compact"/>
            </w:pPr>
            <w:r>
              <w:t xml:space="preserve">규제가 EIRP를 제한하는 것은</w:t>
            </w:r>
            <w:r>
              <w:t xml:space="preserve"> </w:t>
            </w:r>
            <w:r>
              <w:rPr>
                <w:b/>
                <w:bCs/>
              </w:rPr>
              <w:t xml:space="preserve">간섭이 그것으로 정해지기 때문</w:t>
            </w:r>
          </w:p>
        </w:tc>
        <w:tc>
          <w:tcPr/>
          <w:p>
            <w:pPr>
              <w:pStyle w:val="Compact"/>
            </w:pPr>
            <w:r>
              <w:t xml:space="preserve">§4</w:t>
            </w:r>
          </w:p>
        </w:tc>
      </w:tr>
      <w:tr>
        <w:trPr>
          <w:cantSplit/>
        </w:trPr>
        <w:tc>
          <w:tcPr/>
          <w:p>
            <w:pPr>
              <w:pStyle w:val="Compact"/>
            </w:pPr>
            <w:r>
              <w:t xml:space="preserve">원거리장</w:t>
            </w:r>
          </w:p>
        </w:tc>
        <w:tc>
          <w:tcPr/>
          <w:p>
            <w:pPr>
              <w:pStyle w:val="Compact"/>
            </w:pPr>
            <w:r>
              <w:rPr>
                <w:b/>
                <w:bCs/>
              </w:rPr>
              <w:t xml:space="preserve">R &gt; 2D²/λ.</w:t>
            </w:r>
            <w:r>
              <w:t xml:space="preserve"> </w:t>
            </w:r>
            <w:r>
              <w:t xml:space="preserve">D가 2배면 거리는 4배</w:t>
            </w:r>
          </w:p>
        </w:tc>
        <w:tc>
          <w:tcPr/>
          <w:p>
            <w:pPr>
              <w:pStyle w:val="Compact"/>
            </w:pPr>
            <w:r>
              <w:t xml:space="preserve">§5</w:t>
            </w:r>
          </w:p>
        </w:tc>
      </w:tr>
      <w:tr>
        <w:trPr>
          <w:cantSplit/>
        </w:trPr>
        <w:tc>
          <w:tcPr/>
          <w:p>
            <w:pPr>
              <w:pStyle w:val="Compact"/>
            </w:pPr>
            <w:r>
              <w:t xml:space="preserve">밀리미터파 문제</w:t>
            </w:r>
          </w:p>
        </w:tc>
        <w:tc>
          <w:tcPr/>
          <w:p>
            <w:pPr>
              <w:pStyle w:val="Compact"/>
            </w:pPr>
            <w:r>
              <w:t xml:space="preserve">1 m 배열</w:t>
            </w:r>
            <w:r>
              <w:t xml:space="preserve"> </w:t>
            </w:r>
            <w:r>
              <w:t xml:space="preserve">@28</w:t>
            </w:r>
            <w:r>
              <w:t xml:space="preserve"> </w:t>
            </w:r>
            <w:r>
              <w:t xml:space="preserve">GHz →</w:t>
            </w:r>
            <w:r>
              <w:t xml:space="preserve"> </w:t>
            </w:r>
            <w:r>
              <w:rPr>
                <w:b/>
                <w:bCs/>
              </w:rPr>
              <w:t xml:space="preserve">187 m.</w:t>
            </w:r>
            <w:r>
              <w:t xml:space="preserve"> </w:t>
            </w:r>
            <w:r>
              <w:t xml:space="preserve">그래서 CATR·근거리장 스캐닝</w:t>
            </w:r>
          </w:p>
        </w:tc>
        <w:tc>
          <w:tcPr/>
          <w:p>
            <w:pPr>
              <w:pStyle w:val="Compact"/>
            </w:pPr>
            <w:r>
              <w:t xml:space="preserve">§5, §10</w:t>
            </w:r>
          </w:p>
        </w:tc>
      </w:tr>
      <w:tr>
        <w:trPr>
          <w:cantSplit/>
        </w:trPr>
        <w:tc>
          <w:tcPr/>
          <w:p>
            <w:pPr>
              <w:pStyle w:val="Compact"/>
            </w:pPr>
            <w:r>
              <w:t xml:space="preserve">VSWR 2:1</w:t>
            </w:r>
          </w:p>
        </w:tc>
        <w:tc>
          <w:tcPr/>
          <w:p>
            <w:pPr>
              <w:pStyle w:val="Compact"/>
            </w:pPr>
            <w:r>
              <w:t xml:space="preserve">전력으로는</w:t>
            </w:r>
            <w:r>
              <w:t xml:space="preserve"> </w:t>
            </w:r>
            <w:r>
              <w:rPr>
                <w:b/>
                <w:bCs/>
              </w:rPr>
              <w:t xml:space="preserve">0.51 dB.</w:t>
            </w:r>
            <w:r>
              <w:t xml:space="preserve"> </w:t>
            </w:r>
            <w:r>
              <w:t xml:space="preserve">겁먹을 값이 아니다</w:t>
            </w:r>
          </w:p>
        </w:tc>
        <w:tc>
          <w:tcPr/>
          <w:p>
            <w:pPr>
              <w:pStyle w:val="Compact"/>
            </w:pPr>
            <w:r>
              <w:t xml:space="preserve">§6</w:t>
            </w:r>
          </w:p>
        </w:tc>
      </w:tr>
      <w:tr>
        <w:trPr>
          <w:cantSplit/>
        </w:trPr>
        <w:tc>
          <w:tcPr/>
          <w:p>
            <w:pPr>
              <w:pStyle w:val="Compact"/>
            </w:pPr>
            <w:r>
              <w:t xml:space="preserve">그럼 왜 관리하나</w:t>
            </w:r>
          </w:p>
        </w:tc>
        <w:tc>
          <w:tcPr/>
          <w:p>
            <w:pPr>
              <w:pStyle w:val="Compact"/>
            </w:pPr>
            <w:r>
              <w:t xml:space="preserve">PA 보호·부하 변화·격리·</w:t>
            </w:r>
            <w:r>
              <w:rPr>
                <w:b/>
                <w:bCs/>
              </w:rPr>
              <w:t xml:space="preserve">고장 진단</w:t>
            </w:r>
          </w:p>
        </w:tc>
        <w:tc>
          <w:tcPr/>
          <w:p>
            <w:pPr>
              <w:pStyle w:val="Compact"/>
            </w:pPr>
            <w:r>
              <w:t xml:space="preserve">§6</w:t>
            </w:r>
          </w:p>
        </w:tc>
      </w:tr>
      <w:tr>
        <w:trPr>
          <w:cantSplit/>
        </w:trPr>
        <w:tc>
          <w:tcPr/>
          <w:p>
            <w:pPr>
              <w:pStyle w:val="Compact"/>
            </w:pPr>
            <w:r>
              <w:t xml:space="preserve">S11의 한계</w:t>
            </w:r>
          </w:p>
        </w:tc>
        <w:tc>
          <w:tcPr/>
          <w:p>
            <w:pPr>
              <w:pStyle w:val="Compact"/>
            </w:pPr>
            <w:r>
              <w:rPr>
                <w:b/>
                <w:bCs/>
              </w:rPr>
              <w:t xml:space="preserve">반사는 알려 주지만 효율은 알려 주지 않는다</w:t>
            </w:r>
          </w:p>
        </w:tc>
        <w:tc>
          <w:tcPr/>
          <w:p>
            <w:pPr>
              <w:pStyle w:val="Compact"/>
            </w:pPr>
            <w:r>
              <w:t xml:space="preserve">§6, L10-b</w:t>
            </w:r>
          </w:p>
        </w:tc>
      </w:tr>
      <w:tr>
        <w:trPr>
          <w:cantSplit/>
        </w:trPr>
        <w:tc>
          <w:tcPr/>
          <w:p>
            <w:pPr>
              <w:pStyle w:val="Compact"/>
            </w:pPr>
            <w:r>
              <w:t xml:space="preserve">FSPL</w:t>
            </w:r>
          </w:p>
        </w:tc>
        <w:tc>
          <w:tcPr/>
          <w:p>
            <w:pPr>
              <w:pStyle w:val="Compact"/>
            </w:pPr>
            <w:r>
              <w:rPr>
                <w:b/>
                <w:bCs/>
              </w:rPr>
              <w:t xml:space="preserve">거리 2배 = +6 dB, 주파수 2배 = +6 dB</w:t>
            </w:r>
          </w:p>
        </w:tc>
        <w:tc>
          <w:tcPr/>
          <w:p>
            <w:pPr>
              <w:pStyle w:val="Compact"/>
            </w:pPr>
            <w:r>
              <w:t xml:space="preserve">§7</w:t>
            </w:r>
          </w:p>
        </w:tc>
      </w:tr>
      <w:tr>
        <w:trPr>
          <w:cantSplit/>
        </w:trPr>
        <w:tc>
          <w:tcPr/>
          <w:p>
            <w:pPr>
              <w:pStyle w:val="Compact"/>
            </w:pPr>
            <w:r>
              <w:t xml:space="preserve">주파수와 손실</w:t>
            </w:r>
          </w:p>
        </w:tc>
        <w:tc>
          <w:tcPr/>
          <w:p>
            <w:pPr>
              <w:pStyle w:val="Compact"/>
            </w:pPr>
            <w:r>
              <w:t xml:space="preserve">공간이 흡수하는 게 아니라</w:t>
            </w:r>
            <w:r>
              <w:t xml:space="preserve"> </w:t>
            </w:r>
            <w:r>
              <w:rPr>
                <w:b/>
                <w:bCs/>
              </w:rPr>
              <w:t xml:space="preserve">안테나가 작아지는</w:t>
            </w:r>
            <w:r>
              <w:t xml:space="preserve"> </w:t>
            </w:r>
            <w:r>
              <w:t xml:space="preserve">것</w:t>
            </w:r>
          </w:p>
        </w:tc>
        <w:tc>
          <w:tcPr/>
          <w:p>
            <w:pPr>
              <w:pStyle w:val="Compact"/>
            </w:pPr>
            <w:r>
              <w:t xml:space="preserve">§7</w:t>
            </w:r>
          </w:p>
        </w:tc>
      </w:tr>
      <w:tr>
        <w:trPr>
          <w:cantSplit/>
        </w:trPr>
        <w:tc>
          <w:tcPr/>
          <w:p>
            <w:pPr>
              <w:pStyle w:val="Compact"/>
            </w:pPr>
            <w:r>
              <w:t xml:space="preserve">Friis</w:t>
            </w:r>
          </w:p>
        </w:tc>
        <w:tc>
          <w:tcPr/>
          <w:p>
            <w:pPr>
              <w:pStyle w:val="Compact"/>
            </w:pPr>
            <w:r>
              <w:t xml:space="preserve">P_RX = P_TX + G_TX + G_RX − FSPL − 기타.</w:t>
            </w:r>
            <w:r>
              <w:t xml:space="preserve"> </w:t>
            </w:r>
            <w:r>
              <w:rPr>
                <w:b/>
                <w:bCs/>
              </w:rPr>
              <w:t xml:space="preserve">더하고 빼면 끝</w:t>
            </w:r>
          </w:p>
        </w:tc>
        <w:tc>
          <w:tcPr/>
          <w:p>
            <w:pPr>
              <w:pStyle w:val="Compact"/>
            </w:pPr>
            <w:r>
              <w:t xml:space="preserve">§7</w:t>
            </w:r>
          </w:p>
        </w:tc>
      </w:tr>
      <w:tr>
        <w:trPr>
          <w:cantSplit/>
        </w:trPr>
        <w:tc>
          <w:tcPr/>
          <w:p>
            <w:pPr>
              <w:pStyle w:val="Compact"/>
            </w:pPr>
            <w:r>
              <w:t xml:space="preserve">다중경로 딥</w:t>
            </w:r>
          </w:p>
        </w:tc>
        <w:tc>
          <w:tcPr/>
          <w:p>
            <w:pPr>
              <w:pStyle w:val="Compact"/>
            </w:pPr>
            <w:r>
              <w:t xml:space="preserve">간격이</w:t>
            </w:r>
            <w:r>
              <w:t xml:space="preserve"> </w:t>
            </w:r>
            <w:r>
              <w:rPr>
                <w:b/>
                <w:bCs/>
              </w:rPr>
              <w:t xml:space="preserve">약 반 파장</w:t>
            </w:r>
            <w:r>
              <w:t xml:space="preserve"> </w:t>
            </w:r>
            <w:r>
              <w:t xml:space="preserve">(2.4 GHz에서 6 cm)</w:t>
            </w:r>
          </w:p>
        </w:tc>
        <w:tc>
          <w:tcPr/>
          <w:p>
            <w:pPr>
              <w:pStyle w:val="Compact"/>
            </w:pPr>
            <w:r>
              <w:t xml:space="preserve">§7</w:t>
            </w:r>
          </w:p>
        </w:tc>
      </w:tr>
      <w:tr>
        <w:trPr>
          <w:cantSplit/>
        </w:trPr>
        <w:tc>
          <w:tcPr/>
          <w:p>
            <w:pPr>
              <w:pStyle w:val="Compact"/>
            </w:pPr>
            <w:r>
              <w:t xml:space="preserve">링크 버짓</w:t>
            </w:r>
          </w:p>
        </w:tc>
        <w:tc>
          <w:tcPr/>
          <w:p>
            <w:pPr>
              <w:pStyle w:val="Compact"/>
            </w:pPr>
            <w:r>
              <w:t xml:space="preserve">되냐 안 되냐가 아니라</w:t>
            </w:r>
            <w:r>
              <w:t xml:space="preserve"> </w:t>
            </w:r>
            <w:r>
              <w:rPr>
                <w:b/>
                <w:bCs/>
              </w:rPr>
              <w:t xml:space="preserve">얼마나 여유가 있나</w:t>
            </w:r>
          </w:p>
        </w:tc>
        <w:tc>
          <w:tcPr/>
          <w:p>
            <w:pPr>
              <w:pStyle w:val="Compact"/>
            </w:pPr>
            <w:r>
              <w:t xml:space="preserve">§8</w:t>
            </w:r>
          </w:p>
        </w:tc>
      </w:tr>
      <w:tr>
        <w:trPr>
          <w:cantSplit/>
        </w:trPr>
        <w:tc>
          <w:tcPr/>
          <w:p>
            <w:pPr>
              <w:pStyle w:val="Compact"/>
            </w:pPr>
            <w:r>
              <w:t xml:space="preserve">대역폭</w:t>
            </w:r>
          </w:p>
        </w:tc>
        <w:tc>
          <w:tcPr/>
          <w:p>
            <w:pPr>
              <w:pStyle w:val="Compact"/>
            </w:pPr>
            <w:r>
              <w:t xml:space="preserve">1/4로 줄이면 잡음이</w:t>
            </w:r>
            <w:r>
              <w:t xml:space="preserve"> </w:t>
            </w:r>
            <w:r>
              <w:rPr>
                <w:b/>
                <w:bCs/>
              </w:rPr>
              <w:t xml:space="preserve">6 dB</w:t>
            </w:r>
            <w:r>
              <w:t xml:space="preserve"> </w:t>
            </w:r>
            <w:r>
              <w:t xml:space="preserve">준다 (속도를 내주고)</w:t>
            </w:r>
          </w:p>
        </w:tc>
        <w:tc>
          <w:tcPr/>
          <w:p>
            <w:pPr>
              <w:pStyle w:val="Compact"/>
            </w:pPr>
            <w:r>
              <w:t xml:space="preserve">§8</w:t>
            </w:r>
          </w:p>
        </w:tc>
      </w:tr>
      <w:tr>
        <w:trPr>
          <w:cantSplit/>
        </w:trPr>
        <w:tc>
          <w:tcPr/>
          <w:p>
            <w:pPr>
              <w:pStyle w:val="Compact"/>
            </w:pPr>
            <w:r>
              <w:t xml:space="preserve">페이드 마진</w:t>
            </w:r>
          </w:p>
        </w:tc>
        <w:tc>
          <w:tcPr/>
          <w:p>
            <w:pPr>
              <w:pStyle w:val="Compact"/>
            </w:pPr>
            <w:r>
              <w:rPr>
                <w:b/>
                <w:bCs/>
              </w:rPr>
              <w:t xml:space="preserve">마진 0 dB = 63 %의 시간 동안 끊김.</w:t>
            </w:r>
            <w:r>
              <w:t xml:space="preserve"> </w:t>
            </w:r>
            <w:r>
              <w:t xml:space="preserve">99 %는 20 dB</w:t>
            </w:r>
          </w:p>
        </w:tc>
        <w:tc>
          <w:tcPr/>
          <w:p>
            <w:pPr>
              <w:pStyle w:val="Compact"/>
            </w:pPr>
            <w:r>
              <w:t xml:space="preserve">§9</w:t>
            </w:r>
          </w:p>
        </w:tc>
      </w:tr>
      <w:tr>
        <w:trPr>
          <w:cantSplit/>
        </w:trPr>
        <w:tc>
          <w:tcPr/>
          <w:p>
            <w:pPr>
              <w:pStyle w:val="Compact"/>
            </w:pPr>
            <w:r>
              <w:t xml:space="preserve">OTA 세 방식</w:t>
            </w:r>
          </w:p>
        </w:tc>
        <w:tc>
          <w:tcPr/>
          <w:p>
            <w:pPr>
              <w:pStyle w:val="Compact"/>
            </w:pPr>
            <w:r>
              <w:t xml:space="preserve">직접 원거리장 / CATR / 근거리장 스캐닝</w:t>
            </w:r>
          </w:p>
        </w:tc>
        <w:tc>
          <w:tcPr/>
          <w:p>
            <w:pPr>
              <w:pStyle w:val="Compact"/>
            </w:pPr>
            <w:r>
              <w:t xml:space="preserve">§10</w:t>
            </w:r>
          </w:p>
        </w:tc>
      </w:tr>
    </w:tbl>
    <w:p>
      <w:r>
        <w:pict>
          <v:rect style="width:0;height:1.5pt" o:hralign="center" o:hrstd="t" o:hr="t"/>
        </w:pict>
      </w:r>
    </w:p>
    <w:bookmarkEnd w:id="725"/>
    <w:bookmarkStart w:id="726" w:name="m10.a-이-모듈의-축약어"/>
    <w:p>
      <w:pPr>
        <w:pStyle w:val="Heading3"/>
      </w:pPr>
      <w:r>
        <w:t xml:space="preserve">M10.A 이 모듈의 축약어</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약어</w:t>
            </w:r>
          </w:p>
        </w:tc>
        <w:tc>
          <w:tcPr/>
          <w:p>
            <w:pPr>
              <w:pStyle w:val="Compact"/>
            </w:pPr>
            <w:r>
              <w:t xml:space="preserve">영문 원어</w:t>
            </w:r>
          </w:p>
        </w:tc>
        <w:tc>
          <w:tcPr/>
          <w:p>
            <w:pPr>
              <w:pStyle w:val="Compact"/>
            </w:pPr>
            <w:r>
              <w:t xml:space="preserve">한글</w:t>
            </w:r>
          </w:p>
        </w:tc>
      </w:tr>
      <w:tr>
        <w:trPr>
          <w:cantSplit/>
        </w:trPr>
        <w:tc>
          <w:tcPr/>
          <w:p>
            <w:pPr>
              <w:pStyle w:val="Compact"/>
            </w:pPr>
            <w:r>
              <w:t xml:space="preserve">dBi</w:t>
            </w:r>
          </w:p>
        </w:tc>
        <w:tc>
          <w:tcPr/>
          <w:p>
            <w:pPr>
              <w:pStyle w:val="Compact"/>
            </w:pPr>
            <w:r>
              <w:t xml:space="preserve">dB relative to isotropic</w:t>
            </w:r>
          </w:p>
        </w:tc>
        <w:tc>
          <w:tcPr/>
          <w:p>
            <w:pPr>
              <w:pStyle w:val="Compact"/>
            </w:pPr>
            <w:r>
              <w:t xml:space="preserve">등방성 대비 dB</w:t>
            </w:r>
          </w:p>
        </w:tc>
      </w:tr>
      <w:tr>
        <w:trPr>
          <w:cantSplit/>
        </w:trPr>
        <w:tc>
          <w:tcPr/>
          <w:p>
            <w:pPr>
              <w:pStyle w:val="Compact"/>
            </w:pPr>
            <w:r>
              <w:t xml:space="preserve">dBd</w:t>
            </w:r>
          </w:p>
        </w:tc>
        <w:tc>
          <w:tcPr/>
          <w:p>
            <w:pPr>
              <w:pStyle w:val="Compact"/>
            </w:pPr>
            <w:r>
              <w:t xml:space="preserve">dB relative to dipole</w:t>
            </w:r>
          </w:p>
        </w:tc>
        <w:tc>
          <w:tcPr/>
          <w:p>
            <w:pPr>
              <w:pStyle w:val="Compact"/>
            </w:pPr>
            <w:r>
              <w:t xml:space="preserve">반파장 다이폴 대비 dB</w:t>
            </w:r>
          </w:p>
        </w:tc>
      </w:tr>
      <w:tr>
        <w:trPr>
          <w:cantSplit/>
        </w:trPr>
        <w:tc>
          <w:tcPr/>
          <w:p>
            <w:pPr>
              <w:pStyle w:val="Compact"/>
            </w:pPr>
            <w:r>
              <w:t xml:space="preserve">EIRP</w:t>
            </w:r>
          </w:p>
        </w:tc>
        <w:tc>
          <w:tcPr/>
          <w:p>
            <w:pPr>
              <w:pStyle w:val="Compact"/>
            </w:pPr>
            <w:r>
              <w:t xml:space="preserve">Effective (Equivalent) Isotropic Radiated Power</w:t>
            </w:r>
          </w:p>
        </w:tc>
        <w:tc>
          <w:tcPr/>
          <w:p>
            <w:pPr>
              <w:pStyle w:val="Compact"/>
            </w:pPr>
            <w:r>
              <w:t xml:space="preserve">등가 등방성 복사 전력</w:t>
            </w:r>
          </w:p>
        </w:tc>
      </w:tr>
      <w:tr>
        <w:trPr>
          <w:cantSplit/>
        </w:trPr>
        <w:tc>
          <w:tcPr/>
          <w:p>
            <w:pPr>
              <w:pStyle w:val="Compact"/>
            </w:pPr>
            <w:r>
              <w:t xml:space="preserve">ERP</w:t>
            </w:r>
          </w:p>
        </w:tc>
        <w:tc>
          <w:tcPr/>
          <w:p>
            <w:pPr>
              <w:pStyle w:val="Compact"/>
            </w:pPr>
            <w:r>
              <w:t xml:space="preserve">Effective Radiated Power</w:t>
            </w:r>
          </w:p>
        </w:tc>
        <w:tc>
          <w:tcPr/>
          <w:p>
            <w:pPr>
              <w:pStyle w:val="Compact"/>
            </w:pPr>
            <w:r>
              <w:t xml:space="preserve">실효 복사 전력</w:t>
            </w:r>
          </w:p>
        </w:tc>
      </w:tr>
      <w:tr>
        <w:trPr>
          <w:cantSplit/>
        </w:trPr>
        <w:tc>
          <w:tcPr/>
          <w:p>
            <w:pPr>
              <w:pStyle w:val="Compact"/>
            </w:pPr>
            <w:r>
              <w:t xml:space="preserve">FSPL</w:t>
            </w:r>
          </w:p>
        </w:tc>
        <w:tc>
          <w:tcPr/>
          <w:p>
            <w:pPr>
              <w:pStyle w:val="Compact"/>
            </w:pPr>
            <w:r>
              <w:t xml:space="preserve">Free Space Path Loss</w:t>
            </w:r>
          </w:p>
        </w:tc>
        <w:tc>
          <w:tcPr/>
          <w:p>
            <w:pPr>
              <w:pStyle w:val="Compact"/>
            </w:pPr>
            <w:r>
              <w:t xml:space="preserve">자유공간 경로손실</w:t>
            </w:r>
          </w:p>
        </w:tc>
      </w:tr>
      <w:tr>
        <w:trPr>
          <w:cantSplit/>
        </w:trPr>
        <w:tc>
          <w:tcPr/>
          <w:p>
            <w:pPr>
              <w:pStyle w:val="Compact"/>
            </w:pPr>
            <w:r>
              <w:t xml:space="preserve">HPBW</w:t>
            </w:r>
          </w:p>
        </w:tc>
        <w:tc>
          <w:tcPr/>
          <w:p>
            <w:pPr>
              <w:pStyle w:val="Compact"/>
            </w:pPr>
            <w:r>
              <w:t xml:space="preserve">Half-Power Beam Width</w:t>
            </w:r>
          </w:p>
        </w:tc>
        <w:tc>
          <w:tcPr/>
          <w:p>
            <w:pPr>
              <w:pStyle w:val="Compact"/>
            </w:pPr>
            <w:r>
              <w:t xml:space="preserve">반전력 빔폭 (−3 dB 빔폭)</w:t>
            </w:r>
          </w:p>
        </w:tc>
      </w:tr>
      <w:tr>
        <w:trPr>
          <w:cantSplit/>
        </w:trPr>
        <w:tc>
          <w:tcPr/>
          <w:p>
            <w:pPr>
              <w:pStyle w:val="Compact"/>
            </w:pPr>
            <w:r>
              <w:t xml:space="preserve">F/B</w:t>
            </w:r>
          </w:p>
        </w:tc>
        <w:tc>
          <w:tcPr/>
          <w:p>
            <w:pPr>
              <w:pStyle w:val="Compact"/>
            </w:pPr>
            <w:r>
              <w:t xml:space="preserve">Front-to-Back ratio</w:t>
            </w:r>
          </w:p>
        </w:tc>
        <w:tc>
          <w:tcPr/>
          <w:p>
            <w:pPr>
              <w:pStyle w:val="Compact"/>
            </w:pPr>
            <w:r>
              <w:t xml:space="preserve">전후방비</w:t>
            </w:r>
          </w:p>
        </w:tc>
      </w:tr>
      <w:tr>
        <w:trPr>
          <w:cantSplit/>
        </w:trPr>
        <w:tc>
          <w:tcPr/>
          <w:p>
            <w:pPr>
              <w:pStyle w:val="Compact"/>
            </w:pPr>
            <w:r>
              <w:t xml:space="preserve">LOS</w:t>
            </w:r>
          </w:p>
        </w:tc>
        <w:tc>
          <w:tcPr/>
          <w:p>
            <w:pPr>
              <w:pStyle w:val="Compact"/>
            </w:pPr>
            <w:r>
              <w:t xml:space="preserve">Line of Sight</w:t>
            </w:r>
          </w:p>
        </w:tc>
        <w:tc>
          <w:tcPr/>
          <w:p>
            <w:pPr>
              <w:pStyle w:val="Compact"/>
            </w:pPr>
            <w:r>
              <w:t xml:space="preserve">직시 (가시선)</w:t>
            </w:r>
          </w:p>
        </w:tc>
      </w:tr>
      <w:tr>
        <w:trPr>
          <w:cantSplit/>
        </w:trPr>
        <w:tc>
          <w:tcPr/>
          <w:p>
            <w:pPr>
              <w:pStyle w:val="Compact"/>
            </w:pPr>
            <w:r>
              <w:t xml:space="preserve">MIMO</w:t>
            </w:r>
          </w:p>
        </w:tc>
        <w:tc>
          <w:tcPr/>
          <w:p>
            <w:pPr>
              <w:pStyle w:val="Compact"/>
            </w:pPr>
            <w:r>
              <w:t xml:space="preserve">Multiple-Input Multiple-Output</w:t>
            </w:r>
          </w:p>
        </w:tc>
        <w:tc>
          <w:tcPr/>
          <w:p>
            <w:pPr>
              <w:pStyle w:val="Compact"/>
            </w:pPr>
            <w:r>
              <w:t xml:space="preserve">다중 입출력</w:t>
            </w:r>
          </w:p>
        </w:tc>
      </w:tr>
      <w:tr>
        <w:trPr>
          <w:cantSplit/>
        </w:trPr>
        <w:tc>
          <w:tcPr/>
          <w:p>
            <w:pPr>
              <w:pStyle w:val="Compact"/>
            </w:pPr>
            <w:r>
              <w:t xml:space="preserve">OTA</w:t>
            </w:r>
          </w:p>
        </w:tc>
        <w:tc>
          <w:tcPr/>
          <w:p>
            <w:pPr>
              <w:pStyle w:val="Compact"/>
            </w:pPr>
            <w:r>
              <w:t xml:space="preserve">Over-The-Air</w:t>
            </w:r>
          </w:p>
        </w:tc>
        <w:tc>
          <w:tcPr/>
          <w:p>
            <w:pPr>
              <w:pStyle w:val="Compact"/>
            </w:pPr>
            <w:r>
              <w:t xml:space="preserve">공중 방사 (무선 상태) 측정</w:t>
            </w:r>
          </w:p>
        </w:tc>
      </w:tr>
      <w:tr>
        <w:trPr>
          <w:cantSplit/>
        </w:trPr>
        <w:tc>
          <w:tcPr/>
          <w:p>
            <w:pPr>
              <w:pStyle w:val="Compact"/>
            </w:pPr>
            <w:r>
              <w:t xml:space="preserve">CATR</w:t>
            </w:r>
          </w:p>
        </w:tc>
        <w:tc>
          <w:tcPr/>
          <w:p>
            <w:pPr>
              <w:pStyle w:val="Compact"/>
            </w:pPr>
            <w:r>
              <w:t xml:space="preserve">Compact Antenna Test Range</w:t>
            </w:r>
          </w:p>
        </w:tc>
        <w:tc>
          <w:tcPr/>
          <w:p>
            <w:pPr>
              <w:pStyle w:val="Compact"/>
            </w:pPr>
            <w:r>
              <w:t xml:space="preserve">컴팩트 안테나 시험장</w:t>
            </w:r>
          </w:p>
        </w:tc>
      </w:tr>
      <w:tr>
        <w:trPr>
          <w:cantSplit/>
        </w:trPr>
        <w:tc>
          <w:tcPr/>
          <w:p>
            <w:pPr>
              <w:pStyle w:val="Compact"/>
            </w:pPr>
            <w:r>
              <w:t xml:space="preserve">AiP</w:t>
            </w:r>
          </w:p>
        </w:tc>
        <w:tc>
          <w:tcPr/>
          <w:p>
            <w:pPr>
              <w:pStyle w:val="Compact"/>
            </w:pPr>
            <w:r>
              <w:t xml:space="preserve">Antenna-in-Package</w:t>
            </w:r>
          </w:p>
        </w:tc>
        <w:tc>
          <w:tcPr/>
          <w:p>
            <w:pPr>
              <w:pStyle w:val="Compact"/>
            </w:pPr>
            <w:r>
              <w:t xml:space="preserve">패키지 내장 안테나</w:t>
            </w:r>
          </w:p>
        </w:tc>
      </w:tr>
      <w:tr>
        <w:trPr>
          <w:cantSplit/>
        </w:trPr>
        <w:tc>
          <w:tcPr/>
          <w:p>
            <w:pPr>
              <w:pStyle w:val="Compact"/>
            </w:pPr>
            <w:r>
              <w:t xml:space="preserve">EMC</w:t>
            </w:r>
          </w:p>
        </w:tc>
        <w:tc>
          <w:tcPr/>
          <w:p>
            <w:pPr>
              <w:pStyle w:val="Compact"/>
            </w:pPr>
            <w:r>
              <w:t xml:space="preserve">Electromagnetic Compatibility</w:t>
            </w:r>
          </w:p>
        </w:tc>
        <w:tc>
          <w:tcPr/>
          <w:p>
            <w:pPr>
              <w:pStyle w:val="Compact"/>
            </w:pPr>
            <w:r>
              <w:t xml:space="preserve">전자파 적합성 (→ M17)</w:t>
            </w:r>
          </w:p>
        </w:tc>
      </w:tr>
      <w:tr>
        <w:trPr>
          <w:cantSplit/>
        </w:trPr>
        <w:tc>
          <w:tcPr/>
          <w:p>
            <w:pPr>
              <w:pStyle w:val="Compact"/>
            </w:pPr>
            <w:r>
              <w:t xml:space="preserve">VSWR</w:t>
            </w:r>
          </w:p>
        </w:tc>
        <w:tc>
          <w:tcPr/>
          <w:p>
            <w:pPr>
              <w:pStyle w:val="Compact"/>
            </w:pPr>
            <w:r>
              <w:t xml:space="preserve">Voltage Standing Wave Ratio</w:t>
            </w:r>
          </w:p>
        </w:tc>
        <w:tc>
          <w:tcPr/>
          <w:p>
            <w:pPr>
              <w:pStyle w:val="Compact"/>
            </w:pPr>
            <w:r>
              <w:t xml:space="preserve">전압 정재파비 (→ M02)</w:t>
            </w:r>
          </w:p>
        </w:tc>
      </w:tr>
      <w:tr>
        <w:trPr>
          <w:cantSplit/>
        </w:trPr>
        <w:tc>
          <w:tcPr/>
          <w:p>
            <w:pPr>
              <w:pStyle w:val="Compact"/>
            </w:pPr>
            <w:r>
              <w:t xml:space="preserve">Γ</w:t>
            </w:r>
          </w:p>
        </w:tc>
        <w:tc>
          <w:tcPr/>
          <w:p>
            <w:pPr>
              <w:pStyle w:val="Compact"/>
            </w:pPr>
            <w:r>
              <w:t xml:space="preserve">(기호) reflection coefficient</w:t>
            </w:r>
          </w:p>
        </w:tc>
        <w:tc>
          <w:tcPr/>
          <w:p>
            <w:pPr>
              <w:pStyle w:val="Compact"/>
            </w:pPr>
            <w:r>
              <w:t xml:space="preserve">반사계수 (→ M02)</w:t>
            </w:r>
          </w:p>
        </w:tc>
      </w:tr>
      <w:tr>
        <w:trPr>
          <w:cantSplit/>
        </w:trPr>
        <w:tc>
          <w:tcPr/>
          <w:p>
            <w:pPr>
              <w:pStyle w:val="Compact"/>
            </w:pPr>
            <w:r>
              <w:t xml:space="preserve">NF</w:t>
            </w:r>
          </w:p>
        </w:tc>
        <w:tc>
          <w:tcPr/>
          <w:p>
            <w:pPr>
              <w:pStyle w:val="Compact"/>
            </w:pPr>
            <w:r>
              <w:t xml:space="preserve">Noise Figure</w:t>
            </w:r>
          </w:p>
        </w:tc>
        <w:tc>
          <w:tcPr/>
          <w:p>
            <w:pPr>
              <w:pStyle w:val="Compact"/>
            </w:pPr>
            <w:r>
              <w:t xml:space="preserve">잡음지수 (→ M08)</w:t>
            </w:r>
          </w:p>
        </w:tc>
      </w:tr>
      <w:tr>
        <w:trPr>
          <w:cantSplit/>
        </w:trPr>
        <w:tc>
          <w:tcPr/>
          <w:p>
            <w:pPr>
              <w:pStyle w:val="Compact"/>
            </w:pPr>
            <w:r>
              <w:t xml:space="preserve">SNR</w:t>
            </w:r>
          </w:p>
        </w:tc>
        <w:tc>
          <w:tcPr/>
          <w:p>
            <w:pPr>
              <w:pStyle w:val="Compact"/>
            </w:pPr>
            <w:r>
              <w:t xml:space="preserve">Signal-to-Noise Ratio</w:t>
            </w:r>
          </w:p>
        </w:tc>
        <w:tc>
          <w:tcPr/>
          <w:p>
            <w:pPr>
              <w:pStyle w:val="Compact"/>
            </w:pPr>
            <w:r>
              <w:t xml:space="preserve">신호 대 잡음비</w:t>
            </w:r>
          </w:p>
        </w:tc>
      </w:tr>
      <w:tr>
        <w:trPr>
          <w:cantSplit/>
        </w:trPr>
        <w:tc>
          <w:tcPr/>
          <w:p>
            <w:pPr>
              <w:pStyle w:val="Compact"/>
            </w:pPr>
            <w:r>
              <w:t xml:space="preserve">LEO</w:t>
            </w:r>
          </w:p>
        </w:tc>
        <w:tc>
          <w:tcPr/>
          <w:p>
            <w:pPr>
              <w:pStyle w:val="Compact"/>
            </w:pPr>
            <w:r>
              <w:t xml:space="preserve">Low Earth Orbit</w:t>
            </w:r>
          </w:p>
        </w:tc>
        <w:tc>
          <w:tcPr/>
          <w:p>
            <w:pPr>
              <w:pStyle w:val="Compact"/>
            </w:pPr>
            <w:r>
              <w:t xml:space="preserve">저궤도 (지구 저궤도)</w:t>
            </w:r>
          </w:p>
        </w:tc>
      </w:tr>
      <w:tr>
        <w:trPr>
          <w:cantSplit/>
        </w:trPr>
        <w:tc>
          <w:tcPr/>
          <w:p>
            <w:pPr>
              <w:pStyle w:val="Compact"/>
            </w:pPr>
            <w:r>
              <w:t xml:space="preserve">VNA</w:t>
            </w:r>
          </w:p>
        </w:tc>
        <w:tc>
          <w:tcPr/>
          <w:p>
            <w:pPr>
              <w:pStyle w:val="Compact"/>
            </w:pPr>
            <w:r>
              <w:t xml:space="preserve">Vector Network Analyzer</w:t>
            </w:r>
          </w:p>
        </w:tc>
        <w:tc>
          <w:tcPr/>
          <w:p>
            <w:pPr>
              <w:pStyle w:val="Compact"/>
            </w:pPr>
            <w:r>
              <w:t xml:space="preserve">벡터 회로망 분석기 (→ M04)</w:t>
            </w:r>
          </w:p>
        </w:tc>
      </w:tr>
      <w:tr>
        <w:trPr>
          <w:cantSplit/>
        </w:trPr>
        <w:tc>
          <w:tcPr/>
          <w:p>
            <w:pPr>
              <w:pStyle w:val="Compact"/>
            </w:pPr>
            <w:r>
              <w:t xml:space="preserve">OSL</w:t>
            </w:r>
          </w:p>
        </w:tc>
        <w:tc>
          <w:tcPr/>
          <w:p>
            <w:pPr>
              <w:pStyle w:val="Compact"/>
            </w:pPr>
            <w:r>
              <w:t xml:space="preserve">Open-Short-Load</w:t>
            </w:r>
          </w:p>
        </w:tc>
        <w:tc>
          <w:tcPr/>
          <w:p>
            <w:pPr>
              <w:pStyle w:val="Compact"/>
            </w:pPr>
            <w:r>
              <w:t xml:space="preserve">개방-단락-부하 (교정 기준) (→ M05)</w:t>
            </w:r>
          </w:p>
        </w:tc>
      </w:tr>
      <w:tr>
        <w:trPr>
          <w:cantSplit/>
        </w:trPr>
        <w:tc>
          <w:tcPr/>
          <w:p>
            <w:pPr>
              <w:pStyle w:val="Compact"/>
            </w:pPr>
            <w:r>
              <w:t xml:space="preserve">OFDM</w:t>
            </w:r>
          </w:p>
        </w:tc>
        <w:tc>
          <w:tcPr/>
          <w:p>
            <w:pPr>
              <w:pStyle w:val="Compact"/>
            </w:pPr>
            <w:r>
              <w:t xml:space="preserve">Orthogonal Frequency Division Multiplexing</w:t>
            </w:r>
          </w:p>
        </w:tc>
        <w:tc>
          <w:tcPr/>
          <w:p>
            <w:pPr>
              <w:pStyle w:val="Compact"/>
            </w:pPr>
            <w:r>
              <w:t xml:space="preserve">직교 주파수 분할 다중 (→ M13)</w:t>
            </w:r>
          </w:p>
        </w:tc>
      </w:tr>
    </w:tbl>
    <w:p>
      <w:r>
        <w:pict>
          <v:rect style="width:0;height:1.5pt" o:hralign="center" o:hrstd="t" o:hr="t"/>
        </w:pict>
      </w:r>
    </w:p>
    <w:bookmarkEnd w:id="726"/>
    <w:bookmarkStart w:id="730" w:name="m10.s-출처"/>
    <w:p>
      <w:pPr>
        <w:pStyle w:val="Heading3"/>
      </w:pPr>
      <w:r>
        <w:t xml:space="preserve">M10.S 출처</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내용</w:t>
            </w:r>
          </w:p>
        </w:tc>
        <w:tc>
          <w:tcPr/>
          <w:p>
            <w:pPr>
              <w:pStyle w:val="Compact"/>
            </w:pPr>
            <w:r>
              <w:t xml:space="preserve">출처</w:t>
            </w:r>
          </w:p>
        </w:tc>
        <w:tc>
          <w:tcPr/>
          <w:p>
            <w:pPr>
              <w:pStyle w:val="Compact"/>
            </w:pPr>
            <w:r>
              <w:t xml:space="preserve">등급</w:t>
            </w:r>
          </w:p>
        </w:tc>
        <w:tc>
          <w:tcPr/>
          <w:p>
            <w:pPr>
              <w:pStyle w:val="Compact"/>
            </w:pPr>
            <w:r>
              <w:t xml:space="preserve">교차검증</w:t>
            </w:r>
          </w:p>
        </w:tc>
      </w:tr>
      <w:tr>
        <w:trPr>
          <w:cantSplit/>
        </w:trPr>
        <w:tc>
          <w:tcPr/>
          <w:p>
            <w:pPr>
              <w:pStyle w:val="Compact"/>
            </w:pPr>
            <w:r>
              <w:t xml:space="preserve">링크 버짓 구성, FSPL, 페이드 마진</w:t>
            </w:r>
          </w:p>
        </w:tc>
        <w:tc>
          <w:tcPr/>
          <w:p>
            <w:pPr>
              <w:pStyle w:val="Compact"/>
            </w:pPr>
            <w:hyperlink r:id="rId727">
              <w:r>
                <w:rPr>
                  <w:rStyle w:val="Hyperlink"/>
                </w:rPr>
                <w:t xml:space="preserve">MathWorks — What Is a Link Budget?</w:t>
              </w:r>
            </w:hyperlink>
            <w:r>
              <w:t xml:space="preserve"> </w:t>
            </w:r>
            <w:r>
              <w:t xml:space="preserve">·</w:t>
            </w:r>
            <w:r>
              <w:t xml:space="preserve"> </w:t>
            </w:r>
            <w:hyperlink r:id="rId728">
              <w:r>
                <w:rPr>
                  <w:rStyle w:val="Hyperlink"/>
                </w:rPr>
                <w:t xml:space="preserve">Campbell Scientific AN 3RF-F —</w:t>
              </w:r>
              <w:r>
                <w:rPr>
                  <w:rStyle w:val="Hyperlink"/>
                </w:rPr>
                <w:t xml:space="preserve"> </w:t>
              </w:r>
              <w:r>
                <w:rPr>
                  <w:rStyle w:val="Hyperlink"/>
                  <w:i/>
                  <w:iCs/>
                </w:rPr>
                <w:t xml:space="preserve">The Link Budget and Fade Margin</w:t>
              </w:r>
            </w:hyperlink>
          </w:p>
        </w:tc>
        <w:tc>
          <w:tcPr/>
          <w:p>
            <w:pPr>
              <w:pStyle w:val="Compact"/>
            </w:pPr>
            <w:r>
              <w:t xml:space="preserve">B, B</w:t>
            </w:r>
          </w:p>
        </w:tc>
        <w:tc>
          <w:tcPr/>
          <w:p>
            <w:pPr>
              <w:pStyle w:val="Compact"/>
            </w:pPr>
            <w:r>
              <w:t xml:space="preserve">2건</w:t>
            </w:r>
          </w:p>
        </w:tc>
      </w:tr>
      <w:tr>
        <w:trPr>
          <w:cantSplit/>
        </w:trPr>
        <w:tc>
          <w:tcPr/>
          <w:p>
            <w:pPr>
              <w:pStyle w:val="Compact"/>
            </w:pPr>
            <w:r>
              <w:t xml:space="preserve">안테나 파라미터, 방사 원리, 원거리장 경계</w:t>
            </w:r>
          </w:p>
        </w:tc>
        <w:tc>
          <w:tcPr/>
          <w:p>
            <w:pPr>
              <w:pStyle w:val="Compact"/>
            </w:pPr>
            <w:hyperlink r:id="rId53">
              <w:r>
                <w:rPr>
                  <w:rStyle w:val="Hyperlink"/>
                </w:rPr>
                <w:t xml:space="preserve">Steer,</w:t>
              </w:r>
              <w:r>
                <w:rPr>
                  <w:rStyle w:val="Hyperlink"/>
                </w:rPr>
                <w:t xml:space="preserve"> </w:t>
              </w:r>
              <w:r>
                <w:rPr>
                  <w:rStyle w:val="Hyperlink"/>
                  <w:i/>
                  <w:iCs/>
                </w:rPr>
                <w:t xml:space="preserve">Microwave and RF Design I — Radio Systems</w:t>
              </w:r>
            </w:hyperlink>
          </w:p>
        </w:tc>
        <w:tc>
          <w:tcPr/>
          <w:p>
            <w:pPr>
              <w:pStyle w:val="Compact"/>
            </w:pPr>
            <w:r>
              <w:t xml:space="preserve">B</w:t>
            </w:r>
          </w:p>
        </w:tc>
        <w:tc>
          <w:tcPr/>
          <w:p>
            <w:pPr>
              <w:pStyle w:val="Compact"/>
            </w:pPr>
            <w:r>
              <w:t xml:space="preserve">—</w:t>
            </w:r>
          </w:p>
        </w:tc>
      </w:tr>
      <w:tr>
        <w:trPr>
          <w:cantSplit/>
        </w:trPr>
        <w:tc>
          <w:tcPr/>
          <w:p>
            <w:pPr>
              <w:pStyle w:val="Compact"/>
            </w:pPr>
            <w:r>
              <w:t xml:space="preserve">VSWR·반사손실의 실무적 의미</w:t>
            </w:r>
          </w:p>
        </w:tc>
        <w:tc>
          <w:tcPr/>
          <w:p>
            <w:pPr>
              <w:pStyle w:val="Compact"/>
            </w:pPr>
            <w:hyperlink r:id="rId140">
              <w:r>
                <w:rPr>
                  <w:rStyle w:val="Hyperlink"/>
                </w:rPr>
                <w:t xml:space="preserve">Antenna Test Lab — Return Loss and VSWR Explained</w:t>
              </w:r>
            </w:hyperlink>
          </w:p>
        </w:tc>
        <w:tc>
          <w:tcPr/>
          <w:p>
            <w:pPr>
              <w:pStyle w:val="Compact"/>
            </w:pPr>
            <w:r>
              <w:t xml:space="preserve">D</w:t>
            </w:r>
          </w:p>
        </w:tc>
        <w:tc>
          <w:tcPr/>
          <w:p>
            <w:pPr>
              <w:pStyle w:val="Compact"/>
            </w:pPr>
            <w:r>
              <w:t xml:space="preserve">본문 수치는 직접 계산</w:t>
            </w:r>
          </w:p>
        </w:tc>
      </w:tr>
      <w:tr>
        <w:trPr>
          <w:cantSplit/>
        </w:trPr>
        <w:tc>
          <w:tcPr/>
          <w:p>
            <w:pPr>
              <w:pStyle w:val="Compact"/>
            </w:pPr>
            <w:r>
              <w:t xml:space="preserve">OTA 측정(무반사실·CATR·근거리장), 밀리미터파의 어려움</w:t>
            </w:r>
          </w:p>
        </w:tc>
        <w:tc>
          <w:tcPr/>
          <w:p>
            <w:pPr>
              <w:pStyle w:val="Compact"/>
            </w:pPr>
            <w:hyperlink r:id="rId57">
              <w:r>
                <w:rPr>
                  <w:rStyle w:val="Hyperlink"/>
                </w:rPr>
                <w:t xml:space="preserve">Anritsu 백서 —</w:t>
              </w:r>
              <w:r>
                <w:rPr>
                  <w:rStyle w:val="Hyperlink"/>
                </w:rPr>
                <w:t xml:space="preserve"> </w:t>
              </w:r>
              <w:r>
                <w:rPr>
                  <w:rStyle w:val="Hyperlink"/>
                  <w:i/>
                  <w:iCs/>
                </w:rPr>
                <w:t xml:space="preserve">OTA Testing in 5G NR</w:t>
              </w:r>
            </w:hyperlink>
            <w:r>
              <w:t xml:space="preserve"> </w:t>
            </w:r>
            <w:r>
              <w:t xml:space="preserve">·</w:t>
            </w:r>
            <w:r>
              <w:t xml:space="preserve"> </w:t>
            </w:r>
            <w:hyperlink r:id="rId729">
              <w:r>
                <w:rPr>
                  <w:rStyle w:val="Hyperlink"/>
                </w:rPr>
                <w:t xml:space="preserve">arXiv 2407.09944 —</w:t>
              </w:r>
              <w:r>
                <w:rPr>
                  <w:rStyle w:val="Hyperlink"/>
                </w:rPr>
                <w:t xml:space="preserve"> </w:t>
              </w:r>
              <w:r>
                <w:rPr>
                  <w:rStyle w:val="Hyperlink"/>
                  <w:i/>
                  <w:iCs/>
                </w:rPr>
                <w:t xml:space="preserve">5G FR2 mmWave Antenna Array OTA Measurements Using a CATR</w:t>
              </w:r>
            </w:hyperlink>
          </w:p>
        </w:tc>
        <w:tc>
          <w:tcPr/>
          <w:p>
            <w:pPr>
              <w:pStyle w:val="Compact"/>
            </w:pPr>
            <w:r>
              <w:t xml:space="preserve">B, C</w:t>
            </w:r>
          </w:p>
        </w:tc>
        <w:tc>
          <w:tcPr/>
          <w:p>
            <w:pPr>
              <w:pStyle w:val="Compact"/>
            </w:pPr>
            <w:r>
              <w:t xml:space="preserve">2건</w:t>
            </w:r>
          </w:p>
        </w:tc>
      </w:tr>
    </w:tbl>
    <w:p>
      <w:pPr>
        <w:pStyle w:val="BlockText"/>
      </w:pPr>
      <w:r>
        <w:t xml:space="preserve">📌</w:t>
      </w:r>
      <w:r>
        <w:t xml:space="preserve"> </w:t>
      </w:r>
      <w:r>
        <w:rPr>
          <w:b/>
          <w:bCs/>
        </w:rPr>
        <w:t xml:space="preserve">본문에서 직접 계산·검산한 항목</w:t>
      </w:r>
      <w:r>
        <w:t xml:space="preserve"> </w:t>
      </w:r>
      <w:r>
        <w:t xml:space="preserve">— 재현 방법은</w:t>
      </w:r>
      <w:r>
        <w:t xml:space="preserve"> </w:t>
      </w:r>
      <w:r>
        <w:rPr>
          <w:rStyle w:val="VerbatimChar"/>
        </w:rPr>
        <w:t xml:space="preserve">scripts/gen_fig_m10.py</w:t>
      </w:r>
      <w:r>
        <w:t xml:space="preserve"> </w:t>
      </w:r>
      <w:r>
        <w:t xml:space="preserve">실행입니다(14개 검산 항목이 출력됩니다).</w:t>
      </w:r>
    </w:p>
    <w:p>
      <w:pPr>
        <w:pStyle w:val="Compact"/>
        <w:numPr>
          <w:ilvl w:val="0"/>
          <w:numId w:val="1101"/>
        </w:numPr>
      </w:pPr>
      <w:r>
        <w:t xml:space="preserve">반파장 다이폴의 지향성 2.15 dBi와 빔폭 78° —</w:t>
      </w:r>
      <w:r>
        <w:t xml:space="preserve"> </w:t>
      </w:r>
      <w:r>
        <w:rPr>
          <w:b/>
          <w:bCs/>
        </w:rPr>
        <w:t xml:space="preserve">패턴 적분으로 직접 계산해 교과서 값과 일치 확인</w:t>
      </w:r>
    </w:p>
    <w:p>
      <w:pPr>
        <w:pStyle w:val="Compact"/>
        <w:numPr>
          <w:ilvl w:val="0"/>
          <w:numId w:val="1101"/>
        </w:numPr>
      </w:pPr>
      <w:r>
        <w:t xml:space="preserve">8소자 균일 배열의 빔폭 12.8°와 첫 부엽 −12.8 dB (흔히 인용되는 −13.2 dB는 소자 수 무한대의 극한값)</w:t>
      </w:r>
    </w:p>
    <w:p>
      <w:pPr>
        <w:pStyle w:val="Compact"/>
        <w:numPr>
          <w:ilvl w:val="0"/>
          <w:numId w:val="1101"/>
        </w:numPr>
      </w:pPr>
      <w:r>
        <w:t xml:space="preserve">FSPL 상수 32.44 dB, 거리·주파수 2배당 +6.02 dB</w:t>
      </w:r>
    </w:p>
    <w:p>
      <w:pPr>
        <w:pStyle w:val="Compact"/>
        <w:numPr>
          <w:ilvl w:val="0"/>
          <w:numId w:val="1101"/>
        </w:numPr>
      </w:pPr>
      <w:r>
        <w:t xml:space="preserve">VSWR ↔ 반사손실 ↔ 반사 전력 ↔ 정합손실 환산표 전체</w:t>
      </w:r>
    </w:p>
    <w:p>
      <w:pPr>
        <w:pStyle w:val="Compact"/>
        <w:numPr>
          <w:ilvl w:val="0"/>
          <w:numId w:val="1101"/>
        </w:numPr>
      </w:pPr>
      <w:r>
        <w:t xml:space="preserve">원거리장 시작 거리 세 사례 (0.16 m / 1.47 m / 186.8 m)</w:t>
      </w:r>
    </w:p>
    <w:p>
      <w:pPr>
        <w:pStyle w:val="Compact"/>
        <w:numPr>
          <w:ilvl w:val="0"/>
          <w:numId w:val="1101"/>
        </w:numPr>
      </w:pPr>
      <w:r>
        <w:t xml:space="preserve">링크 버짓 두 건의 모든 항목과 마진</w:t>
      </w:r>
    </w:p>
    <w:p>
      <w:pPr>
        <w:pStyle w:val="Compact"/>
        <w:numPr>
          <w:ilvl w:val="0"/>
          <w:numId w:val="1101"/>
        </w:numPr>
      </w:pPr>
      <w:r>
        <w:t xml:space="preserve">레일리 페이딩의 마진-가용도 표</w:t>
      </w:r>
    </w:p>
    <w:p>
      <w:pPr>
        <w:pStyle w:val="BlockText"/>
      </w:pPr>
      <w:r>
        <w:t xml:space="preserve">⚠️</w:t>
      </w:r>
      <w:r>
        <w:t xml:space="preserve"> </w:t>
      </w:r>
      <w:r>
        <w:rPr>
          <w:b/>
          <w:bCs/>
        </w:rPr>
        <w:t xml:space="preserve">규제 수치에 대하여</w:t>
      </w:r>
      <w:r>
        <w:t xml:space="preserve">: 이 모듈은 EIRP의</w:t>
      </w:r>
      <w:r>
        <w:t xml:space="preserve"> </w:t>
      </w:r>
      <w:r>
        <w:rPr>
          <w:b/>
          <w:bCs/>
        </w:rPr>
        <w:t xml:space="preserve">계산 방법</w:t>
      </w:r>
      <w:r>
        <w:t xml:space="preserve">만 다룹니다. 대역별·용도별 한도는 국가와 시기에 따라 다르므로 반드시 최신 규정을 직접 확인하십시오. 인증 실무는 M17에서 다룹니다.</w:t>
      </w:r>
    </w:p>
    <w:p>
      <w:pPr>
        <w:pStyle w:val="BlockText"/>
      </w:pPr>
      <w:r>
        <w:t xml:space="preserve">⚠️</w:t>
      </w:r>
      <w:r>
        <w:t xml:space="preserve"> </w:t>
      </w:r>
      <w:r>
        <w:rPr>
          <w:b/>
          <w:bCs/>
        </w:rPr>
        <w:t xml:space="preserve">URL 확인 안내</w:t>
      </w:r>
      <w:r>
        <w:t xml:space="preserve">: 작성 환경의 조직 정책상 외부 사이트를 직접 열 수 없어, 검색 결과의 서지 정보와 요약을 교차 대조하는 방식으로 검증했습니다. 링크의 최신 유효성은 독자가 확인해 주십시오. 배경은</w:t>
      </w:r>
      <w:r>
        <w:t xml:space="preserve"> </w:t>
      </w:r>
      <w:r>
        <w:rPr>
          <w:b/>
          <w:bCs/>
        </w:rPr>
        <w:t xml:space="preserve">M00.S</w:t>
      </w:r>
      <w:r>
        <w:t xml:space="preserve"> </w:t>
      </w:r>
      <w:r>
        <w:t xml:space="preserve">참조.</w:t>
      </w:r>
    </w:p>
    <w:p>
      <w:r>
        <w:pict>
          <v:rect style="width:0;height:1.5pt" o:hralign="center" o:hrstd="t" o:hr="t"/>
        </w:pict>
      </w:r>
    </w:p>
    <w:bookmarkEnd w:id="730"/>
    <w:bookmarkStart w:id="731" w:name="다음-모듈-10"/>
    <w:p>
      <w:pPr>
        <w:pStyle w:val="Heading3"/>
      </w:pPr>
      <w:r>
        <w:t xml:space="preserve">다음 모듈</w:t>
      </w:r>
    </w:p>
    <w:p>
      <w:pPr>
        <w:pStyle w:val="FirstParagraph"/>
      </w:pPr>
      <w:r>
        <w:t xml:space="preserve">****M11 — 트랜시버 아키텍처: 구조를 고르는 일****</w:t>
      </w:r>
    </w:p>
    <w:p>
      <w:pPr>
        <w:pStyle w:val="BodyText"/>
      </w:pPr>
      <w:r>
        <w:t xml:space="preserve">M09에서</w:t>
      </w:r>
      <w:r>
        <w:t xml:space="preserve"> </w:t>
      </w:r>
      <w:r>
        <w:t xml:space="preserve">“주파수를 옮기는 법”</w:t>
      </w:r>
      <w:r>
        <w:t xml:space="preserve">을, M10에서</w:t>
      </w:r>
      <w:r>
        <w:t xml:space="preserve"> </w:t>
      </w:r>
      <w:r>
        <w:t xml:space="preserve">“공중으로 내보내는 법”</w:t>
      </w:r>
      <w:r>
        <w:t xml:space="preserve">을 배웠습니다. M11에서는 그 조각들을</w:t>
      </w:r>
      <w:r>
        <w:t xml:space="preserve"> </w:t>
      </w:r>
      <w:r>
        <w:rPr>
          <w:b/>
          <w:bCs/>
        </w:rPr>
        <w:t xml:space="preserve">어떤 구조로 조립할 것인가</w:t>
      </w:r>
      <w:r>
        <w:t xml:space="preserve">를 정합니다.</w:t>
      </w:r>
    </w:p>
    <w:p>
      <w:r>
        <w:pict>
          <v:rect style="width:0;height:1.5pt" o:hralign="center" o:hrstd="t" o:hr="t"/>
        </w:pict>
      </w:r>
    </w:p>
    <w:bookmarkEnd w:id="731"/>
    <w:bookmarkStart w:id="732" w:name="변경-이력-10"/>
    <w:p>
      <w:pPr>
        <w:pStyle w:val="Heading3"/>
      </w:pPr>
      <w:r>
        <w:t xml:space="preserve">변경 이력</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버전</w:t>
            </w:r>
          </w:p>
        </w:tc>
        <w:tc>
          <w:tcPr/>
          <w:p>
            <w:pPr>
              <w:pStyle w:val="Compact"/>
            </w:pPr>
            <w:r>
              <w:t xml:space="preserve">일자</w:t>
            </w:r>
          </w:p>
        </w:tc>
        <w:tc>
          <w:tcPr/>
          <w:p>
            <w:pPr>
              <w:pStyle w:val="Compact"/>
            </w:pPr>
            <w:r>
              <w:t xml:space="preserve">내용</w:t>
            </w:r>
          </w:p>
        </w:tc>
      </w:tr>
      <w:tr>
        <w:trPr>
          <w:cantSplit/>
        </w:trPr>
        <w:tc>
          <w:tcPr/>
          <w:p>
            <w:pPr>
              <w:pStyle w:val="Compact"/>
            </w:pPr>
            <w:r>
              <w:t xml:space="preserve">v1.0</w:t>
            </w:r>
          </w:p>
        </w:tc>
        <w:tc>
          <w:tcPr/>
          <w:p>
            <w:pPr>
              <w:pStyle w:val="Compact"/>
            </w:pPr>
            <w:r>
              <w:t xml:space="preserve">2026-08-20</w:t>
            </w:r>
          </w:p>
        </w:tc>
        <w:tc>
          <w:tcPr/>
          <w:p>
            <w:pPr>
              <w:pStyle w:val="Compact"/>
            </w:pPr>
            <w:r>
              <w:t xml:space="preserve">최초 작성. 시각자료 8종(데이터 플롯 5 + SVG 도해 2 + Mermaid 절차도 1), 실습 2종, 확인 문제 8문항</w:t>
            </w:r>
          </w:p>
        </w:tc>
      </w:tr>
      <w:tr>
        <w:trPr>
          <w:cantSplit/>
        </w:trPr>
        <w:tc>
          <w:tcPr/>
          <w:p>
            <w:pPr>
              <w:pStyle w:val="Compact"/>
            </w:pPr>
            <w:r>
              <w:t xml:space="preserve">—</w:t>
            </w:r>
          </w:p>
        </w:tc>
        <w:tc>
          <w:tcPr/>
          <w:p>
            <w:pPr>
              <w:pStyle w:val="Compact"/>
            </w:pPr>
            <w:r>
              <w:t xml:space="preserve">2026-08-20</w:t>
            </w:r>
          </w:p>
        </w:tc>
        <w:tc>
          <w:tcPr/>
          <w:p>
            <w:pPr>
              <w:pStyle w:val="Compact"/>
            </w:pPr>
            <w:r>
              <w:rPr>
                <w:b/>
                <w:bCs/>
              </w:rPr>
              <w:t xml:space="preserve">검토 3회 완료.</w:t>
            </w:r>
            <w:r>
              <w:t xml:space="preserve"> </w:t>
            </w:r>
            <w:r>
              <w:rPr>
                <w:b/>
                <w:bCs/>
              </w:rPr>
              <w:t xml:space="preserve">1차(사실)</w:t>
            </w:r>
            <w:r>
              <w:t xml:space="preserve">: ① 부엽 레벨을</w:t>
            </w:r>
            <w:r>
              <w:t xml:space="preserve"> </w:t>
            </w:r>
            <w:r>
              <w:t xml:space="preserve">‘주엽에서 일정 각도 떨어진 곳의 최댓값’</w:t>
            </w:r>
            <w:r>
              <w:t xml:space="preserve"> </w:t>
            </w:r>
            <w:r>
              <w:t xml:space="preserve">으로 찾다가</w:t>
            </w:r>
            <w:r>
              <w:t xml:space="preserve"> </w:t>
            </w:r>
            <w:r>
              <w:rPr>
                <w:b/>
                <w:bCs/>
              </w:rPr>
              <w:t xml:space="preserve">주엽의 치맛자락(−8.4 dB)을 부엽으로 잘못 집던 오류</w:t>
            </w:r>
            <w:r>
              <w:t xml:space="preserve">를 발견해 국소 최대 탐색으로 교체. 덧붙여 8소자 배열의 첫 부엽은 −12.8 dB 이며 흔히 인용되는</w:t>
            </w:r>
            <w:r>
              <w:t xml:space="preserve"> </w:t>
            </w:r>
            <w:r>
              <w:rPr>
                <w:b/>
                <w:bCs/>
              </w:rPr>
              <w:t xml:space="preserve">−13.2 dB 는 소자 수 무한대의 극한값</w:t>
            </w:r>
            <w:r>
              <w:t xml:space="preserve">임을 확인해 본문을 그에 맞게 고쳤다. ② 그림 M10-6 이 Wi-Fi 링크의 바닥값으로 데이터시트 감도(−70 dBm)를 쓰고 본문 표는 잡음+요구 SNR(−75 dBm)을 써서</w:t>
            </w:r>
            <w:r>
              <w:t xml:space="preserve"> </w:t>
            </w:r>
            <w:r>
              <w:rPr>
                <w:b/>
                <w:bCs/>
              </w:rPr>
              <w:t xml:space="preserve">같은 링크의 마진이 13.8 dB 와 18.8 dB 로 어긋나 있던 것</w:t>
            </w:r>
            <w:r>
              <w:t xml:space="preserve">을 발견, 그림을 본문·실습과 같은 계산으로 통일. ③ 다이폴 지향성 2.15 dBi·빔폭 78°를 패턴 적분으로 직접 계산해 교과서 값과 일치함을 확인. ④ Q2 의 반올림(76.7 → 76.8 dB) 정정. ⑤ 로그 축 눈금을</w:t>
            </w:r>
            <w:r>
              <w:t xml:space="preserve"> </w:t>
            </w:r>
            <w:r>
              <w:rPr>
                <w:rStyle w:val="VerbatimChar"/>
              </w:rPr>
              <w:t xml:space="preserve">10^6</w:t>
            </w:r>
            <w:r>
              <w:t xml:space="preserve"> </w:t>
            </w:r>
            <w:r>
              <w:t xml:space="preserve">대신</w:t>
            </w:r>
            <w:r>
              <w:t xml:space="preserve"> </w:t>
            </w:r>
            <w:r>
              <w:rPr>
                <w:rStyle w:val="VerbatimChar"/>
              </w:rPr>
              <w:t xml:space="preserve">1000 km</w:t>
            </w:r>
            <w:r>
              <w:t xml:space="preserve">·</w:t>
            </w:r>
            <w:r>
              <w:rPr>
                <w:rStyle w:val="VerbatimChar"/>
              </w:rPr>
              <w:t xml:space="preserve">10 cm</w:t>
            </w:r>
            <w:r>
              <w:t xml:space="preserve"> </w:t>
            </w:r>
            <w:r>
              <w:t xml:space="preserve">처럼 사람이 읽는 단위로 교체.</w:t>
            </w:r>
            <w:r>
              <w:t xml:space="preserve"> </w:t>
            </w:r>
            <w:r>
              <w:rPr>
                <w:b/>
                <w:bCs/>
              </w:rPr>
              <w:t xml:space="preserve">2차(교육)</w:t>
            </w:r>
            <w:r>
              <w:t xml:space="preserve">: §0 에</w:t>
            </w:r>
            <w:r>
              <w:t xml:space="preserve"> </w:t>
            </w:r>
            <w:r>
              <w:t xml:space="preserve">‘도선을 떠나면 무엇이 새로 필요한가’로 모듈을 세 덩어리로 제시. 학습 목표 ①(VSWR 2:1 이 얼마나 나쁜가)에 대해</w:t>
            </w:r>
            <w:r>
              <w:t xml:space="preserve"> </w:t>
            </w:r>
            <w:r>
              <w:rPr>
                <w:b/>
                <w:bCs/>
              </w:rPr>
              <w:t xml:space="preserve">0.51 dB 라는 답과 함께 ’그럼 왜 관리하는가’</w:t>
            </w:r>
            <w:r>
              <w:t xml:space="preserve"> </w:t>
            </w:r>
            <w:r>
              <w:t xml:space="preserve">를 별도 표로 붙여, 숫자만 외우고 끝나지 않게 했다. 부엽-빔폭 맞바꿈이 M07 의 필터 맞바꿈과</w:t>
            </w:r>
            <w:r>
              <w:t xml:space="preserve"> </w:t>
            </w:r>
            <w:r>
              <w:rPr>
                <w:b/>
                <w:bCs/>
              </w:rPr>
              <w:t xml:space="preserve">같은 수학</w:t>
            </w:r>
            <w:r>
              <w:t xml:space="preserve">에서 나온다는 연결을 §2 와 Q7 에 명시. 지침 2 에 따라 MIMO·OFDM·CATR·LOS·HPBW·NF·SNR·QAM 의 최초 등장 표기를 원어 병기로 보완.</w:t>
            </w:r>
            <w:r>
              <w:t xml:space="preserve"> </w:t>
            </w:r>
            <w:r>
              <w:rPr>
                <w:b/>
                <w:bCs/>
              </w:rPr>
              <w:t xml:space="preserve">3차(구조)</w:t>
            </w:r>
            <w:r>
              <w:t xml:space="preserve">: 설계서 §5 의 소유 개념 12항목·주요 절 10개·Lab 2종·시각자료 7종 요구를 대조해 누락 없음 확인(시각자료 8종으로 초과 충족). M02(Γ·VSWR 정의)·M12(수신기 내부 예산)·M13(변조와 다중경로)·M15(OTA 절차)·M17(보드 배치·인증)으로 넘길 내용이 침범하지 않았는지 확인하고 각 지점에 이월 표시. §0 에 층위 분리표 배치. M09 의 ’다음 모듈’</w:t>
            </w:r>
            <w:r>
              <w:t xml:space="preserve"> </w:t>
            </w:r>
            <w:r>
              <w:t xml:space="preserve">링크와 README·설계서 진행표 갱신. Mermaid 1개 렌더 검증, 손그림 SVG 의</w:t>
            </w:r>
            <w:r>
              <w:t xml:space="preserve"> </w:t>
            </w:r>
            <w:r>
              <w:rPr>
                <w:rStyle w:val="VerbatimChar"/>
              </w:rPr>
              <w:t xml:space="preserve">&lt;text&gt;</w:t>
            </w:r>
            <w:r>
              <w:t xml:space="preserve"> </w:t>
            </w:r>
            <w:r>
              <w:t xml:space="preserve">에 한글 없음을 자동 검사로 확인.</w:t>
            </w:r>
          </w:p>
        </w:tc>
      </w:tr>
    </w:tbl>
    <w:p>
      <w:r>
        <w:br w:type="page"/>
      </w:r>
    </w:p>
    <w:bookmarkEnd w:id="732"/>
    <w:bookmarkEnd w:id="733"/>
    <w:bookmarkStart w:id="792" w:name="m11-트랜시버-아키텍처-구조를-고르는-일"/>
    <w:p>
      <w:pPr>
        <w:pStyle w:val="Heading2"/>
      </w:pPr>
      <w:r>
        <w:t xml:space="preserve">M11 — 트랜시버 아키텍처: 구조를 고르는 일</w:t>
      </w:r>
    </w:p>
    <w:tbl>
      <w:tblPr>
        <w:tblStyle w:val="Table"/>
        <w:tblW w:type="pct" w:w="5000"/>
        <w:tblLayout w:type="fixed"/>
        <w:tblLook w:firstRow="0" w:lastRow="0" w:firstColumn="0" w:lastColumn="0" w:noHBand="0" w:noVBand="0" w:val="0000"/>
      </w:tblPr>
      <w:tblGrid>
        <w:gridCol w:w="3960"/>
        <w:gridCol w:w="3960"/>
      </w:tblGrid>
      <w:tr>
        <w:trPr>
          <w:cantSplit/>
          <w:tblHeader/>
        </w:trPr>
        <w:tc>
          <w:tcPr/>
          <w:p>
            <w:pPr>
              <w:pStyle w:val="Compact"/>
            </w:pPr>
            <w:r>
              <w:rPr>
                <w:b/>
                <w:bCs/>
              </w:rPr>
              <w:t xml:space="preserve">선수 모듈</w:t>
            </w:r>
          </w:p>
        </w:tc>
        <w:tc>
          <w:tcPr/>
          <w:p>
            <w:pPr>
              <w:pStyle w:val="Compact"/>
            </w:pPr>
            <w:r>
              <w:rPr>
                <w:b/>
                <w:bCs/>
              </w:rPr>
              <w:t xml:space="preserve">M10</w:t>
            </w:r>
            <w:r>
              <w:t xml:space="preserve">,</w:t>
            </w:r>
            <w:r>
              <w:t xml:space="preserve"> </w:t>
            </w:r>
            <w:r>
              <w:rPr>
                <w:b/>
                <w:bCs/>
              </w:rPr>
              <w:t xml:space="preserve">M09</w:t>
            </w:r>
            <w:r>
              <w:t xml:space="preserve"> </w:t>
            </w:r>
            <w:r>
              <w:t xml:space="preserve">(믹서·이미지·주파수 계획),</w:t>
            </w:r>
            <w:r>
              <w:t xml:space="preserve"> </w:t>
            </w:r>
            <w:r>
              <w:rPr>
                <w:b/>
                <w:bCs/>
              </w:rPr>
              <w:t xml:space="preserve">M08</w:t>
            </w:r>
            <w:r>
              <w:t xml:space="preserve"> </w:t>
            </w:r>
            <w:r>
              <w:t xml:space="preserve">(P1dB·IP3)</w:t>
            </w:r>
          </w:p>
        </w:tc>
      </w:tr>
      <w:tr>
        <w:trPr>
          <w:cantSplit/>
        </w:trPr>
        <w:tc>
          <w:tcPr/>
          <w:p>
            <w:pPr>
              <w:pStyle w:val="Compact"/>
            </w:pPr>
            <w:r>
              <w:rPr>
                <w:b/>
                <w:bCs/>
              </w:rPr>
              <w:t xml:space="preserve">이 모듈이 소유하는 개념</w:t>
            </w:r>
          </w:p>
        </w:tc>
        <w:tc>
          <w:tcPr/>
          <w:p>
            <w:pPr>
              <w:pStyle w:val="Compact"/>
            </w:pPr>
            <w:r>
              <w:t xml:space="preserve">슈퍼헤테로다인(단일/이중 변환), 직접 변환(Zero-IF/호모다인), 저-IF(Low-IF), 직접 RF 샘플링, 송신 아키텍처,</w:t>
            </w:r>
            <w:r>
              <w:t xml:space="preserve"> </w:t>
            </w:r>
            <w:r>
              <w:rPr>
                <w:b/>
                <w:bCs/>
              </w:rPr>
              <w:t xml:space="preserve">I/Q 신호와 복소 기저대역</w:t>
            </w:r>
            <w:r>
              <w:t xml:space="preserve">, I/Q 불균형(이득/위상)과 이미지 억압비, DC 오프셋, LO 누설과 자체 혼합, Zero-IF 특유의 IP2 문제,</w:t>
            </w:r>
            <w:r>
              <w:t xml:space="preserve"> </w:t>
            </w:r>
            <w:r>
              <w:rPr>
                <w:b/>
                <w:bCs/>
              </w:rPr>
              <w:t xml:space="preserve">ADC 파라미터</w:t>
            </w:r>
            <w:r>
              <w:t xml:space="preserve">(샘플링 주파수, 나이퀴스트 존, 대역통과 샘플링, ENOB, SFDR, 잡음 스펙트럼 밀도 NSD), 자동이득제어(AGC),</w:t>
            </w:r>
            <w:r>
              <w:t xml:space="preserve"> </w:t>
            </w:r>
            <w:r>
              <w:rPr>
                <w:b/>
                <w:bCs/>
              </w:rPr>
              <w:t xml:space="preserve">이득 배분의 원칙과 레벨 다이어그램</w:t>
            </w:r>
          </w:p>
        </w:tc>
      </w:tr>
      <w:tr>
        <w:trPr>
          <w:cantSplit/>
        </w:trPr>
        <w:tc>
          <w:tcPr/>
          <w:p>
            <w:pPr>
              <w:pStyle w:val="Compact"/>
            </w:pPr>
            <w:r>
              <w:rPr>
                <w:b/>
                <w:bCs/>
              </w:rPr>
              <w:t xml:space="preserve">이 모듈을 쓰는 후속 모듈</w:t>
            </w:r>
          </w:p>
        </w:tc>
        <w:tc>
          <w:tcPr/>
          <w:p>
            <w:pPr>
              <w:pStyle w:val="Compact"/>
            </w:pPr>
            <w:r>
              <w:rPr>
                <w:b/>
                <w:bCs/>
              </w:rPr>
              <w:t xml:space="preserve">M12</w:t>
            </w:r>
            <w:r>
              <w:t xml:space="preserve">(선택한 구조 위에서 예산을 나눈다), M13(I/Q 불균형이 EVM에 미치는 영향), M14·M15(구조별 측정 포인트), M16(디버그), M17(보드 분할과 차폐)</w:t>
            </w:r>
          </w:p>
        </w:tc>
      </w:tr>
      <w:tr>
        <w:trPr>
          <w:cantSplit/>
        </w:trPr>
        <w:tc>
          <w:tcPr/>
          <w:p>
            <w:pPr>
              <w:pStyle w:val="Compact"/>
            </w:pPr>
            <w:r>
              <w:rPr>
                <w:b/>
                <w:bCs/>
              </w:rPr>
              <w:t xml:space="preserve">학습 목표</w:t>
            </w:r>
          </w:p>
        </w:tc>
        <w:tc>
          <w:tcPr/>
          <w:p>
            <w:pPr>
              <w:pStyle w:val="Compact"/>
            </w:pPr>
            <w:r>
              <w:t xml:space="preserve">① 3대 수신 아키텍처의 장단점을 표로 비교하고 상황에 맞게 고른다 ② I/Q 불균형이 만드는 이미지 크기를 계산한다 ③ 직접 RF 샘플링이 언제 유리한지 판단하고, 샘플링 주파수를 고른다</w:t>
            </w:r>
          </w:p>
        </w:tc>
      </w:tr>
    </w:tbl>
    <w:p>
      <w:r>
        <w:pict>
          <v:rect style="width:0;height:1.5pt" o:hralign="center" o:hrstd="t" o:hr="t"/>
        </w:pict>
      </w:r>
    </w:p>
    <w:bookmarkStart w:id="734" w:name="m11.0-이-모듈의-범위"/>
    <w:p>
      <w:pPr>
        <w:pStyle w:val="Heading3"/>
      </w:pPr>
      <w:r>
        <w:t xml:space="preserve">M11.0 이 모듈의 범위</w:t>
      </w:r>
    </w:p>
    <w:p>
      <w:pPr>
        <w:pStyle w:val="FirstParagraph"/>
      </w:pPr>
      <w:r>
        <w:t xml:space="preserve">M06~M10에서</w:t>
      </w:r>
      <w:r>
        <w:t xml:space="preserve"> </w:t>
      </w:r>
      <w:r>
        <w:rPr>
          <w:b/>
          <w:bCs/>
        </w:rPr>
        <w:t xml:space="preserve">부품</w:t>
      </w:r>
      <w:r>
        <w:t xml:space="preserve">을 하나씩 봤습니다. 이 모듈에서 처음으로 그것들을</w:t>
      </w:r>
      <w:r>
        <w:t xml:space="preserve"> </w:t>
      </w:r>
      <w:r>
        <w:rPr>
          <w:b/>
          <w:bCs/>
        </w:rPr>
        <w:t xml:space="preserve">조립</w:t>
      </w:r>
      <w:r>
        <w:t xml:space="preserve">합니다.</w:t>
      </w:r>
    </w:p>
    <w:p>
      <w:pPr>
        <w:pStyle w:val="BodyText"/>
      </w:pPr>
      <w:r>
        <w:t xml:space="preserve">핵심 질문은 하나입니다.</w:t>
      </w:r>
    </w:p>
    <w:p>
      <w:pPr>
        <w:pStyle w:val="BlockText"/>
      </w:pPr>
      <w:r>
        <w:rPr>
          <w:b/>
          <w:bCs/>
        </w:rPr>
        <w:t xml:space="preserve">필터·증폭·주파수 이동·디지털화 — 이 네 가지 일을 각각 어디서 할 것인가?</w:t>
      </w:r>
    </w:p>
    <w:p>
      <w:pPr>
        <w:pStyle w:val="FirstParagraph"/>
      </w:pPr>
      <w:r>
        <w:t xml:space="preserve">아키텍처란 그 배치를 정하는 일입니다.</w:t>
      </w:r>
      <w:r>
        <w:t xml:space="preserve"> </w:t>
      </w:r>
      <w:r>
        <w:rPr>
          <w:b/>
          <w:bCs/>
        </w:rPr>
        <w:t xml:space="preserve">어떤 구조도 일을 없애 주지 않습니다. 어디서 할지만 바꿉니다.</w:t>
      </w:r>
    </w:p>
    <w:p>
      <w:pPr>
        <w:pStyle w:val="BlockText"/>
      </w:pPr>
      <w:r>
        <w:t xml:space="preserve">⚠️</w:t>
      </w:r>
      <w:r>
        <w:t xml:space="preserve"> </w:t>
      </w:r>
      <w:r>
        <w:rPr>
          <w:b/>
          <w:bCs/>
        </w:rPr>
        <w:t xml:space="preserve">다른 모듈과의 역할 분리</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개념</w:t>
            </w:r>
          </w:p>
        </w:tc>
        <w:tc>
          <w:tcPr/>
          <w:p>
            <w:pPr>
              <w:pStyle w:val="Compact"/>
            </w:pPr>
            <w:r>
              <w:t xml:space="preserve">M11 (여기)</w:t>
            </w:r>
          </w:p>
        </w:tc>
        <w:tc>
          <w:tcPr/>
          <w:p>
            <w:pPr>
              <w:pStyle w:val="Compact"/>
            </w:pPr>
            <w:r>
              <w:t xml:space="preserve">다른 모듈</w:t>
            </w:r>
          </w:p>
        </w:tc>
      </w:tr>
      <w:tr>
        <w:trPr>
          <w:cantSplit/>
        </w:trPr>
        <w:tc>
          <w:tcPr/>
          <w:p>
            <w:pPr>
              <w:pStyle w:val="Compact"/>
            </w:pPr>
            <w:r>
              <w:t xml:space="preserve">이미지</w:t>
            </w:r>
          </w:p>
        </w:tc>
        <w:tc>
          <w:tcPr/>
          <w:p>
            <w:pPr>
              <w:pStyle w:val="Compact"/>
            </w:pPr>
            <w:r>
              <w:rPr>
                <w:b/>
                <w:bCs/>
              </w:rPr>
              <w:t xml:space="preserve">구조가 이미지 문제를 어떻게 다루는가</w:t>
            </w:r>
          </w:p>
        </w:tc>
        <w:tc>
          <w:tcPr/>
          <w:p>
            <w:pPr>
              <w:pStyle w:val="Compact"/>
            </w:pPr>
            <w:r>
              <w:rPr>
                <w:b/>
                <w:bCs/>
              </w:rPr>
              <w:t xml:space="preserve">M09</w:t>
            </w:r>
            <w:r>
              <w:t xml:space="preserve">가</w:t>
            </w:r>
            <w:r>
              <w:t xml:space="preserve"> </w:t>
            </w:r>
            <w:r>
              <w:rPr>
                <w:b/>
                <w:bCs/>
              </w:rPr>
              <w:t xml:space="preserve">이미지 자체와 IRM 믹서</w:t>
            </w:r>
            <w:r>
              <w:t xml:space="preserve">를 소유</w:t>
            </w:r>
          </w:p>
        </w:tc>
      </w:tr>
      <w:tr>
        <w:trPr>
          <w:cantSplit/>
        </w:trPr>
        <w:tc>
          <w:tcPr/>
          <w:p>
            <w:pPr>
              <w:pStyle w:val="Compact"/>
            </w:pPr>
            <w:r>
              <w:t xml:space="preserve">이득 배분</w:t>
            </w:r>
          </w:p>
        </w:tc>
        <w:tc>
          <w:tcPr/>
          <w:p>
            <w:pPr>
              <w:pStyle w:val="Compact"/>
            </w:pPr>
            <w:r>
              <w:rPr>
                <w:b/>
                <w:bCs/>
              </w:rPr>
              <w:t xml:space="preserve">레벨 다이어그램과 AGC</w:t>
            </w:r>
            <w:r>
              <w:t xml:space="preserve"> </w:t>
            </w:r>
            <w:r>
              <w:t xml:space="preserve">(어디가 포화하나)</w:t>
            </w:r>
          </w:p>
        </w:tc>
        <w:tc>
          <w:tcPr/>
          <w:p>
            <w:pPr>
              <w:pStyle w:val="Compact"/>
            </w:pPr>
            <w:r>
              <w:rPr>
                <w:b/>
                <w:bCs/>
              </w:rPr>
              <w:t xml:space="preserve">M12가 NF·IIP3 최적화</w:t>
            </w:r>
            <w:r>
              <w:t xml:space="preserve">를 소유</w:t>
            </w:r>
          </w:p>
        </w:tc>
      </w:tr>
      <w:tr>
        <w:trPr>
          <w:cantSplit/>
        </w:trPr>
        <w:tc>
          <w:tcPr/>
          <w:p>
            <w:pPr>
              <w:pStyle w:val="Compact"/>
            </w:pPr>
            <w:r>
              <w:t xml:space="preserve">주파수 계획</w:t>
            </w:r>
          </w:p>
        </w:tc>
        <w:tc>
          <w:tcPr/>
          <w:p>
            <w:pPr>
              <w:pStyle w:val="Compact"/>
            </w:pPr>
            <w:r>
              <w:t xml:space="preserve">구조 선택의 근거로</w:t>
            </w:r>
            <w:r>
              <w:t xml:space="preserve"> </w:t>
            </w:r>
            <w:r>
              <w:rPr>
                <w:b/>
                <w:bCs/>
              </w:rPr>
              <w:t xml:space="preserve">인용</w:t>
            </w:r>
          </w:p>
        </w:tc>
        <w:tc>
          <w:tcPr/>
          <w:p>
            <w:pPr>
              <w:pStyle w:val="Compact"/>
            </w:pPr>
            <w:r>
              <w:t xml:space="preserve">M09가</w:t>
            </w:r>
            <w:r>
              <w:t xml:space="preserve"> </w:t>
            </w:r>
            <w:r>
              <w:rPr>
                <w:b/>
                <w:bCs/>
              </w:rPr>
              <w:t xml:space="preserve">스퍼 차트 작성</w:t>
            </w:r>
            <w:r>
              <w:t xml:space="preserve">을 소유</w:t>
            </w:r>
          </w:p>
        </w:tc>
      </w:tr>
      <w:tr>
        <w:trPr>
          <w:cantSplit/>
        </w:trPr>
        <w:tc>
          <w:tcPr/>
          <w:p>
            <w:pPr>
              <w:pStyle w:val="Compact"/>
            </w:pPr>
            <w:r>
              <w:t xml:space="preserve">I/Q 불균형</w:t>
            </w:r>
          </w:p>
        </w:tc>
        <w:tc>
          <w:tcPr/>
          <w:p>
            <w:pPr>
              <w:pStyle w:val="Compact"/>
            </w:pPr>
            <w:r>
              <w:rPr>
                <w:b/>
                <w:bCs/>
              </w:rPr>
              <w:t xml:space="preserve">구조 문제로서의 정의와 계산</w:t>
            </w:r>
          </w:p>
        </w:tc>
        <w:tc>
          <w:tcPr/>
          <w:p>
            <w:pPr>
              <w:pStyle w:val="Compact"/>
            </w:pPr>
            <w:r>
              <w:t xml:space="preserve">M13이</w:t>
            </w:r>
            <w:r>
              <w:t xml:space="preserve"> </w:t>
            </w:r>
            <w:r>
              <w:rPr>
                <w:b/>
                <w:bCs/>
              </w:rPr>
              <w:t xml:space="preserve">EVM 기여</w:t>
            </w:r>
            <w:r>
              <w:t xml:space="preserve">, M15가</w:t>
            </w:r>
            <w:r>
              <w:t xml:space="preserve"> </w:t>
            </w:r>
            <w:r>
              <w:rPr>
                <w:b/>
                <w:bCs/>
              </w:rPr>
              <w:t xml:space="preserve">측정·보정</w:t>
            </w:r>
            <w:r>
              <w:t xml:space="preserve">을 소유</w:t>
            </w:r>
          </w:p>
        </w:tc>
      </w:tr>
      <w:tr>
        <w:trPr>
          <w:cantSplit/>
        </w:trPr>
        <w:tc>
          <w:tcPr/>
          <w:p>
            <w:pPr>
              <w:pStyle w:val="Compact"/>
            </w:pPr>
            <w:r>
              <w:t xml:space="preserve">잡음지수</w:t>
            </w:r>
          </w:p>
        </w:tc>
        <w:tc>
          <w:tcPr/>
          <w:p>
            <w:pPr>
              <w:pStyle w:val="Compact"/>
            </w:pPr>
            <w:r>
              <w:t xml:space="preserve">언급만</w:t>
            </w:r>
          </w:p>
        </w:tc>
        <w:tc>
          <w:tcPr/>
          <w:p>
            <w:pPr>
              <w:pStyle w:val="Compact"/>
            </w:pPr>
            <w:r>
              <w:t xml:space="preserve">M08 정의,</w:t>
            </w:r>
            <w:r>
              <w:t xml:space="preserve"> </w:t>
            </w:r>
            <w:r>
              <w:rPr>
                <w:b/>
                <w:bCs/>
              </w:rPr>
              <w:t xml:space="preserve">M12 캐스케이드</w:t>
            </w:r>
          </w:p>
        </w:tc>
      </w:tr>
    </w:tbl>
    <w:p>
      <w:pPr>
        <w:pStyle w:val="BlockText"/>
      </w:pPr>
      <w:r>
        <w:t xml:space="preserve">📖</w:t>
      </w:r>
      <w:r>
        <w:t xml:space="preserve"> </w:t>
      </w:r>
      <w:r>
        <w:rPr>
          <w:b/>
          <w:bCs/>
        </w:rPr>
        <w:t xml:space="preserve">이 모듈이 답하는 질문</w:t>
      </w:r>
      <w:r>
        <w:t xml:space="preserve"> </w:t>
      </w:r>
      <w:r>
        <w:t xml:space="preserve">(참고 사이트 rfdh.com의 목록 중)</w:t>
      </w:r>
      <w:r>
        <w:t xml:space="preserve"> </w:t>
      </w:r>
      <w:r>
        <w:t xml:space="preserve">- RF 트랜시버 시스템의 이해 → §M11.1</w:t>
      </w:r>
    </w:p>
    <w:p>
      <w:r>
        <w:pict>
          <v:rect style="width:0;height:1.5pt" o:hralign="center" o:hrstd="t" o:hr="t"/>
        </w:pict>
      </w:r>
    </w:p>
    <w:bookmarkEnd w:id="734"/>
    <w:bookmarkStart w:id="735" w:name="m11.1-최상위-블록도-트랜시버가-하는-일"/>
    <w:p>
      <w:pPr>
        <w:pStyle w:val="Heading3"/>
      </w:pPr>
      <w:r>
        <w:t xml:space="preserve">M11.1 최상위 블록도 — 트랜시버가 하는 일</w:t>
      </w:r>
    </w:p>
    <w:p>
      <w:pPr>
        <w:pStyle w:val="FirstParagraph"/>
      </w:pPr>
      <w:r>
        <w:t xml:space="preserve">무전기든 휴대폰이든 기지국이든, 하는 일은 같습니다.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방향</w:t>
            </w:r>
          </w:p>
        </w:tc>
        <w:tc>
          <w:tcPr/>
          <w:p>
            <w:pPr>
              <w:pStyle w:val="Compact"/>
            </w:pPr>
            <w:r>
              <w:t xml:space="preserve">일</w:t>
            </w:r>
          </w:p>
        </w:tc>
      </w:tr>
      <w:tr>
        <w:trPr>
          <w:cantSplit/>
        </w:trPr>
        <w:tc>
          <w:tcPr/>
          <w:p>
            <w:pPr>
              <w:pStyle w:val="Compact"/>
            </w:pPr>
            <w:r>
              <w:rPr>
                <w:b/>
                <w:bCs/>
              </w:rPr>
              <w:t xml:space="preserve">수신</w:t>
            </w:r>
          </w:p>
        </w:tc>
        <w:tc>
          <w:tcPr/>
          <w:p>
            <w:pPr>
              <w:pStyle w:val="Compact"/>
            </w:pPr>
            <w:r>
              <w:t xml:space="preserve">안테나 →</w:t>
            </w:r>
            <w:r>
              <w:t xml:space="preserve"> </w:t>
            </w:r>
            <w:r>
              <w:rPr>
                <w:b/>
                <w:bCs/>
              </w:rPr>
              <w:t xml:space="preserve">원하는 대역만 남기고</w:t>
            </w:r>
            <w:r>
              <w:t xml:space="preserve"> </w:t>
            </w:r>
            <w:r>
              <w:t xml:space="preserve">→</w:t>
            </w:r>
            <w:r>
              <w:t xml:space="preserve"> </w:t>
            </w:r>
            <w:r>
              <w:rPr>
                <w:b/>
                <w:bCs/>
              </w:rPr>
              <w:t xml:space="preserve">키우고</w:t>
            </w:r>
            <w:r>
              <w:t xml:space="preserve"> </w:t>
            </w:r>
            <w:r>
              <w:t xml:space="preserve">→</w:t>
            </w:r>
            <w:r>
              <w:t xml:space="preserve"> </w:t>
            </w:r>
            <w:r>
              <w:rPr>
                <w:b/>
                <w:bCs/>
              </w:rPr>
              <w:t xml:space="preserve">주파수를 내리고</w:t>
            </w:r>
            <w:r>
              <w:t xml:space="preserve"> </w:t>
            </w:r>
            <w:r>
              <w:t xml:space="preserve">→</w:t>
            </w:r>
            <w:r>
              <w:t xml:space="preserve"> </w:t>
            </w:r>
            <w:r>
              <w:rPr>
                <w:b/>
                <w:bCs/>
              </w:rPr>
              <w:t xml:space="preserve">디지털로</w:t>
            </w:r>
          </w:p>
        </w:tc>
      </w:tr>
      <w:tr>
        <w:trPr>
          <w:cantSplit/>
        </w:trPr>
        <w:tc>
          <w:tcPr/>
          <w:p>
            <w:pPr>
              <w:pStyle w:val="Compact"/>
            </w:pPr>
            <w:r>
              <w:rPr>
                <w:b/>
                <w:bCs/>
              </w:rPr>
              <w:t xml:space="preserve">송신</w:t>
            </w:r>
          </w:p>
        </w:tc>
        <w:tc>
          <w:tcPr/>
          <w:p>
            <w:pPr>
              <w:pStyle w:val="Compact"/>
            </w:pPr>
            <w:r>
              <w:t xml:space="preserve">디지털 →</w:t>
            </w:r>
            <w:r>
              <w:t xml:space="preserve"> </w:t>
            </w:r>
            <w:r>
              <w:rPr>
                <w:b/>
                <w:bCs/>
              </w:rPr>
              <w:t xml:space="preserve">아날로그로</w:t>
            </w:r>
            <w:r>
              <w:t xml:space="preserve"> </w:t>
            </w:r>
            <w:r>
              <w:t xml:space="preserve">→</w:t>
            </w:r>
            <w:r>
              <w:t xml:space="preserve"> </w:t>
            </w:r>
            <w:r>
              <w:rPr>
                <w:b/>
                <w:bCs/>
              </w:rPr>
              <w:t xml:space="preserve">주파수를 올리고</w:t>
            </w:r>
            <w:r>
              <w:t xml:space="preserve"> </w:t>
            </w:r>
            <w:r>
              <w:t xml:space="preserve">→</w:t>
            </w:r>
            <w:r>
              <w:t xml:space="preserve"> </w:t>
            </w:r>
            <w:r>
              <w:rPr>
                <w:b/>
                <w:bCs/>
              </w:rPr>
              <w:t xml:space="preserve">키우고</w:t>
            </w:r>
            <w:r>
              <w:t xml:space="preserve"> </w:t>
            </w:r>
            <w:r>
              <w:t xml:space="preserve">→</w:t>
            </w:r>
            <w:r>
              <w:t xml:space="preserve"> </w:t>
            </w:r>
            <w:r>
              <w:rPr>
                <w:b/>
                <w:bCs/>
              </w:rPr>
              <w:t xml:space="preserve">원하지 않는 것을 버리고</w:t>
            </w:r>
            <w:r>
              <w:t xml:space="preserve"> </w:t>
            </w:r>
            <w:r>
              <w:t xml:space="preserve">→ 안테나</w:t>
            </w:r>
          </w:p>
        </w:tc>
      </w:tr>
    </w:tbl>
    <w:p>
      <w:pPr>
        <w:pStyle w:val="BodyText"/>
      </w:pPr>
      <w:r>
        <w:t xml:space="preserve">아키텍처의 차이는</w:t>
      </w:r>
      <w:r>
        <w:t xml:space="preserve"> </w:t>
      </w:r>
      <w:r>
        <w:rPr>
          <w:b/>
          <w:bCs/>
        </w:rPr>
        <w:t xml:space="preserve">순서와 횟수</w:t>
      </w:r>
      <w:r>
        <w:t xml:space="preserve">뿐입니다.</w:t>
      </w:r>
    </w:p>
    <w:p>
      <w:pPr>
        <w:pStyle w:val="Compact"/>
        <w:numPr>
          <w:ilvl w:val="0"/>
          <w:numId w:val="1102"/>
        </w:numPr>
      </w:pPr>
      <w:r>
        <w:t xml:space="preserve">주파수를</w:t>
      </w:r>
      <w:r>
        <w:t xml:space="preserve"> </w:t>
      </w:r>
      <w:r>
        <w:rPr>
          <w:b/>
          <w:bCs/>
        </w:rPr>
        <w:t xml:space="preserve">몇 번</w:t>
      </w:r>
      <w:r>
        <w:t xml:space="preserve"> </w:t>
      </w:r>
      <w:r>
        <w:t xml:space="preserve">옮기는가 (2번 / 1번 / 0번)</w:t>
      </w:r>
    </w:p>
    <w:p>
      <w:pPr>
        <w:pStyle w:val="Compact"/>
        <w:numPr>
          <w:ilvl w:val="0"/>
          <w:numId w:val="1102"/>
        </w:numPr>
      </w:pPr>
      <w:r>
        <w:rPr>
          <w:b/>
          <w:bCs/>
        </w:rPr>
        <w:t xml:space="preserve">어느 주파수에서</w:t>
      </w:r>
      <w:r>
        <w:t xml:space="preserve"> </w:t>
      </w:r>
      <w:r>
        <w:t xml:space="preserve">채널을 골라내는가 (IF / 기저대역 / 디지털)</w:t>
      </w:r>
    </w:p>
    <w:p>
      <w:pPr>
        <w:pStyle w:val="Compact"/>
        <w:numPr>
          <w:ilvl w:val="0"/>
          <w:numId w:val="1102"/>
        </w:numPr>
      </w:pPr>
      <w:r>
        <w:rPr>
          <w:b/>
          <w:bCs/>
        </w:rPr>
        <w:t xml:space="preserve">어디서</w:t>
      </w:r>
      <w:r>
        <w:t xml:space="preserve"> </w:t>
      </w:r>
      <w:r>
        <w:t xml:space="preserve">디지털이 되는가 (기저대역 / IF / RF)</w:t>
      </w:r>
    </w:p>
    <w:p>
      <w:r>
        <w:pict>
          <v:rect style="width:0;height:1.5pt" o:hralign="center" o:hrstd="t" o:hr="t"/>
        </w:pict>
      </w:r>
    </w:p>
    <w:bookmarkEnd w:id="735"/>
    <w:bookmarkStart w:id="747" w:name="m11.2-네-가지-수신-아키텍처"/>
    <w:p>
      <w:pPr>
        <w:pStyle w:val="Heading3"/>
      </w:pPr>
      <w:r>
        <w:t xml:space="preserve">M11.2 네 가지 수신 아키텍처</w:t>
      </w:r>
    </w:p>
    <w:p>
      <w:pPr>
        <w:pStyle w:val="FirstParagraph"/>
      </w:pPr>
      <w:r>
        <w:drawing>
          <wp:inline>
            <wp:extent cx="5753100" cy="4115158"/>
            <wp:effectExtent b="0" l="0" r="0" t="0"/>
            <wp:docPr descr="" title="" id="737" name="Picture"/>
            <a:graphic>
              <a:graphicData uri="http://schemas.openxmlformats.org/drawingml/2006/picture">
                <pic:pic>
                  <pic:nvPicPr>
                    <pic:cNvPr descr="img/M11_architectures.png" id="738" name="Picture"/>
                    <pic:cNvPicPr>
                      <a:picLocks noChangeArrowheads="1" noChangeAspect="1"/>
                    </pic:cNvPicPr>
                  </pic:nvPicPr>
                  <pic:blipFill>
                    <a:blip r:embed="rId736"/>
                    <a:stretch>
                      <a:fillRect/>
                    </a:stretch>
                  </pic:blipFill>
                  <pic:spPr bwMode="auto">
                    <a:xfrm>
                      <a:off x="0" y="0"/>
                      <a:ext cx="5753100" cy="4115158"/>
                    </a:xfrm>
                    <a:prstGeom prst="rect">
                      <a:avLst/>
                    </a:prstGeom>
                    <a:noFill/>
                    <a:ln w="9525">
                      <a:noFill/>
                      <a:headEnd/>
                      <a:tailEnd/>
                    </a:ln>
                  </pic:spPr>
                </pic:pic>
              </a:graphicData>
            </a:graphic>
          </wp:inline>
        </w:drawing>
      </w:r>
    </w:p>
    <w:p>
      <w:pPr>
        <w:pStyle w:val="BodyText"/>
      </w:pPr>
      <w:r>
        <w:rPr>
          <w:i/>
          <w:iCs/>
        </w:rPr>
        <w:t xml:space="preserve">그림 M11-1. 네 구조를 같은 그림 양식으로 나란히 그린 것입니다.</w:t>
      </w:r>
      <w:r>
        <w:rPr>
          <w:i/>
          <w:iCs/>
        </w:rPr>
        <w:t xml:space="preserve"> </w:t>
      </w:r>
      <w:r>
        <w:rPr>
          <w:b/>
          <w:bCs/>
          <w:i/>
          <w:iCs/>
        </w:rPr>
        <w:t xml:space="preserve">읽는 법</w:t>
      </w:r>
      <w:r>
        <w:rPr>
          <w:i/>
          <w:iCs/>
        </w:rPr>
        <w:t xml:space="preserve">: 왼쪽 끝이 안테나, 오른쪽 끝이 디지털 신호 처리(DSP)입니다. 위에서 아래로 갈수록</w:t>
      </w:r>
      <w:r>
        <w:rPr>
          <w:i/>
          <w:iCs/>
        </w:rPr>
        <w:t xml:space="preserve"> </w:t>
      </w:r>
      <w:r>
        <w:rPr>
          <w:b/>
          <w:bCs/>
          <w:i/>
          <w:iCs/>
        </w:rPr>
        <w:t xml:space="preserve">아날로그 부품이 줄고 디지털이 늘어납니다.</w:t>
      </w:r>
      <w:r>
        <w:rPr>
          <w:i/>
          <w:iCs/>
        </w:rPr>
        <w:t xml:space="preserve"> </w:t>
      </w:r>
      <w:r>
        <w:rPr>
          <w:i/>
          <w:iCs/>
        </w:rPr>
        <w:t xml:space="preserve">오른쪽의 초록 줄은 장점, 빨간 줄은 대가입니다.</w:t>
      </w:r>
    </w:p>
    <w:bookmarkStart w:id="739" w:name="a-이중변환-슈퍼헤테로다인"/>
    <w:p>
      <w:pPr>
        <w:pStyle w:val="Heading4"/>
      </w:pPr>
      <w:r>
        <w:t xml:space="preserve">(a) 이중변환 슈퍼헤테로다인</w:t>
      </w:r>
    </w:p>
    <w:p>
      <w:pPr>
        <w:pStyle w:val="FirstParagraph"/>
      </w:pPr>
      <w:r>
        <w:t xml:space="preserve">주파수를</w:t>
      </w:r>
      <w:r>
        <w:t xml:space="preserve"> </w:t>
      </w:r>
      <w:r>
        <w:rPr>
          <w:b/>
          <w:bCs/>
        </w:rPr>
        <w:t xml:space="preserve">두 번</w:t>
      </w:r>
      <w:r>
        <w:t xml:space="preserve"> </w:t>
      </w:r>
      <w:r>
        <w:t xml:space="preserve">내립니다. 첫 IF는 높게(이미지를 멀리 보내려고), 둘째 IF는 낮게(채널 필터를 만들려고) —</w:t>
      </w:r>
      <w:r>
        <w:t xml:space="preserve"> </w:t>
      </w:r>
      <w:r>
        <w:rPr>
          <w:b/>
          <w:bCs/>
        </w:rPr>
        <w:t xml:space="preserve">M09 §2</w:t>
      </w:r>
      <w:r>
        <w:t xml:space="preserve">에서 본 IF의 딜레마를</w:t>
      </w:r>
      <w:r>
        <w:t xml:space="preserve"> </w:t>
      </w:r>
      <w:r>
        <w:rPr>
          <w:b/>
          <w:bCs/>
        </w:rPr>
        <w:t xml:space="preserve">두 번으로 나눠 푸는</w:t>
      </w:r>
      <w:r>
        <w:t xml:space="preserve"> </w:t>
      </w:r>
      <w:r>
        <w:t xml:space="preserve">방식입니다.</w:t>
      </w:r>
    </w:p>
    <w:tbl>
      <w:tblPr>
        <w:tblStyle w:val="Table"/>
        <w:tblW w:type="pct" w:w="5000"/>
        <w:tblLayout w:type="fixed"/>
        <w:tblLook w:firstRow="0" w:lastRow="0" w:firstColumn="0" w:lastColumn="0" w:noHBand="0" w:noVBand="0" w:val="0000"/>
      </w:tblPr>
      <w:tblGrid>
        <w:gridCol w:w="3960"/>
        <w:gridCol w:w="3960"/>
      </w:tblGrid>
      <w:tr>
        <w:trPr>
          <w:cantSplit/>
          <w:tblHeader/>
        </w:trPr>
        <w:tc>
          <w:tcPr/>
          <w:p>
            <w:pPr>
              <w:pStyle w:val="Compact"/>
            </w:pPr>
            <w:r>
              <w:rPr>
                <w:b/>
                <w:bCs/>
              </w:rPr>
              <w:t xml:space="preserve">장점</w:t>
            </w:r>
          </w:p>
        </w:tc>
        <w:tc>
          <w:tcPr/>
          <w:p>
            <w:pPr>
              <w:pStyle w:val="Compact"/>
            </w:pPr>
            <w:r>
              <w:t xml:space="preserve">선택도와 동적 범위가 가장 좋다. DC 오프셋 문제가 없다. 각 단의 이득이 낮아 안정하다</w:t>
            </w:r>
          </w:p>
        </w:tc>
      </w:tr>
      <w:tr>
        <w:trPr>
          <w:cantSplit/>
        </w:trPr>
        <w:tc>
          <w:tcPr/>
          <w:p>
            <w:pPr>
              <w:pStyle w:val="Compact"/>
            </w:pPr>
            <w:r>
              <w:rPr>
                <w:b/>
                <w:bCs/>
              </w:rPr>
              <w:t xml:space="preserve">대가</w:t>
            </w:r>
          </w:p>
        </w:tc>
        <w:tc>
          <w:tcPr/>
          <w:p>
            <w:pPr>
              <w:pStyle w:val="Compact"/>
            </w:pPr>
            <w:r>
              <w:t xml:space="preserve">부품이 가장 많고 크고 비싸다. 이미지 필터가 단마다 필요하다.</w:t>
            </w:r>
            <w:r>
              <w:t xml:space="preserve"> </w:t>
            </w:r>
            <w:r>
              <w:rPr>
                <w:b/>
                <w:bCs/>
              </w:rPr>
              <w:t xml:space="preserve">스퍼 계획이 어렵다</w:t>
            </w:r>
            <w:r>
              <w:t xml:space="preserve">(→ M09)</w:t>
            </w:r>
          </w:p>
        </w:tc>
      </w:tr>
      <w:tr>
        <w:trPr>
          <w:cantSplit/>
        </w:trPr>
        <w:tc>
          <w:tcPr/>
          <w:p>
            <w:pPr>
              <w:pStyle w:val="Compact"/>
            </w:pPr>
            <w:r>
              <w:rPr>
                <w:b/>
                <w:bCs/>
              </w:rPr>
              <w:t xml:space="preserve">쓰이는 곳</w:t>
            </w:r>
          </w:p>
        </w:tc>
        <w:tc>
          <w:tcPr/>
          <w:p>
            <w:pPr>
              <w:pStyle w:val="Compact"/>
            </w:pPr>
            <w:r>
              <w:t xml:space="preserve">계측기, 기지국, 군용·위성 수신기</w:t>
            </w:r>
          </w:p>
        </w:tc>
      </w:tr>
    </w:tbl>
    <w:bookmarkEnd w:id="739"/>
    <w:bookmarkStart w:id="740" w:name="b-zero-if-직접-변환-호모다인"/>
    <w:p>
      <w:pPr>
        <w:pStyle w:val="Heading4"/>
      </w:pPr>
      <w:r>
        <w:t xml:space="preserve">(b) Zero-IF (직접 변환, 호모다인)</w:t>
      </w:r>
    </w:p>
    <w:p>
      <w:pPr>
        <w:pStyle w:val="FirstParagraph"/>
      </w:pPr>
      <w:r>
        <w:rPr>
          <w:b/>
          <w:bCs/>
        </w:rPr>
        <w:t xml:space="preserve">LO를 RF와 같은 주파수로</w:t>
      </w:r>
      <w:r>
        <w:t xml:space="preserve"> </w:t>
      </w:r>
      <w:r>
        <w:t xml:space="preserve">놓아 신호를 곧바로 0 Hz로 내립니다. IF가 아예 없습니다.</w:t>
      </w:r>
    </w:p>
    <w:p>
      <w:pPr>
        <w:pStyle w:val="BodyText"/>
      </w:pPr>
      <m:oMathPara>
        <m:oMathParaPr>
          <m:jc m:val="center"/>
        </m:oMathParaPr>
        <m:oMath>
          <m:sSub>
            <m:e>
              <m:r>
                <m:t>f</m:t>
              </m:r>
            </m:e>
            <m:sub>
              <m:r>
                <m:t>L</m:t>
              </m:r>
              <m:r>
                <m:t>O</m:t>
              </m:r>
            </m:sub>
          </m:sSub>
          <m:r>
            <m:rPr>
              <m:sty m:val="p"/>
            </m:rPr>
            <m:t>=</m:t>
          </m:r>
          <m:sSub>
            <m:e>
              <m:r>
                <m:t>f</m:t>
              </m:r>
            </m:e>
            <m:sub>
              <m:r>
                <m:t>R</m:t>
              </m:r>
              <m:r>
                <m:t>F</m:t>
              </m:r>
            </m:sub>
          </m:sSub>
          <m:r>
            <m:t> </m:t>
          </m:r>
          <m:r>
            <m:rPr>
              <m:sty m:val="p"/>
            </m:rPr>
            <m:t>⇒</m:t>
          </m:r>
          <m:r>
            <m:t> </m:t>
          </m:r>
          <m:sSub>
            <m:e>
              <m:r>
                <m:t>f</m:t>
              </m:r>
            </m:e>
            <m:sub>
              <m:r>
                <m:t>I</m:t>
              </m:r>
              <m:r>
                <m:t>F</m:t>
              </m:r>
            </m:sub>
          </m:sSub>
          <m:r>
            <m:rPr>
              <m:sty m:val="p"/>
            </m:rPr>
            <m:t>=</m:t>
          </m:r>
          <m:r>
            <m:t>0</m:t>
          </m:r>
        </m:oMath>
      </m:oMathPara>
    </w:p>
    <w:p>
      <w:pPr>
        <w:pStyle w:val="BlockText"/>
      </w:pPr>
      <w:r>
        <w:t xml:space="preserve">💡</w:t>
      </w:r>
      <w:r>
        <w:t xml:space="preserve"> </w:t>
      </w:r>
      <w:r>
        <w:rPr>
          <w:b/>
          <w:bCs/>
        </w:rPr>
        <w:t xml:space="preserve">이미지는 어디로 갔나?</w:t>
      </w:r>
      <w:r>
        <w:t xml:space="preserve"> </w:t>
      </w:r>
      <w:r>
        <w:t xml:space="preserve">이미지 주파수 = LO + IF = LO 이므로,</w:t>
      </w:r>
      <w:r>
        <w:t xml:space="preserve"> </w:t>
      </w:r>
      <w:r>
        <w:rPr>
          <w:b/>
          <w:bCs/>
        </w:rPr>
        <w:t xml:space="preserve">이미지가 원하는 신호 자신</w:t>
      </w:r>
      <w:r>
        <w:t xml:space="preserve">입니다. 별도의 이미지 대역이 존재하지 않으므로</w:t>
      </w:r>
      <w:r>
        <w:t xml:space="preserve"> </w:t>
      </w:r>
      <w:r>
        <w:rPr>
          <w:b/>
          <w:bCs/>
        </w:rPr>
        <w:t xml:space="preserve">이미지 필터가 필요 없습니다.</w:t>
      </w:r>
      <w:r>
        <w:t xml:space="preserve"> </w:t>
      </w:r>
      <w:r>
        <w:t xml:space="preserve">이것이 Zero-IF의 가장 큰 매력입니다.</w:t>
      </w:r>
    </w:p>
    <w:p>
      <w:pPr>
        <w:pStyle w:val="BlockText"/>
      </w:pPr>
      <w:r>
        <w:t xml:space="preserve">대신</w:t>
      </w:r>
      <w:r>
        <w:t xml:space="preserve"> </w:t>
      </w:r>
      <w:r>
        <w:rPr>
          <w:b/>
          <w:bCs/>
        </w:rPr>
        <w:t xml:space="preserve">채널의 위쪽 절반과 아래쪽 절반이 서로의 이미지</w:t>
      </w:r>
      <w:r>
        <w:t xml:space="preserve">가 됩니다. 그 둘을 구별하려면 I와 Q 두 갈래가 반드시 필요하고, 두 갈래의 균형이 어긋나면 §M11.4의 문제가 생깁니다.</w:t>
      </w:r>
    </w:p>
    <w:tbl>
      <w:tblPr>
        <w:tblStyle w:val="Table"/>
        <w:tblW w:type="pct" w:w="5000"/>
        <w:tblLayout w:type="fixed"/>
        <w:tblLook w:firstRow="0" w:lastRow="0" w:firstColumn="0" w:lastColumn="0" w:noHBand="0" w:noVBand="0" w:val="0000"/>
      </w:tblPr>
      <w:tblGrid>
        <w:gridCol w:w="3960"/>
        <w:gridCol w:w="3960"/>
      </w:tblGrid>
      <w:tr>
        <w:trPr>
          <w:cantSplit/>
          <w:tblHeader/>
        </w:trPr>
        <w:tc>
          <w:tcPr/>
          <w:p>
            <w:pPr>
              <w:pStyle w:val="Compact"/>
            </w:pPr>
            <w:r>
              <w:rPr>
                <w:b/>
                <w:bCs/>
              </w:rPr>
              <w:t xml:space="preserve">장점</w:t>
            </w:r>
          </w:p>
        </w:tc>
        <w:tc>
          <w:tcPr/>
          <w:p>
            <w:pPr>
              <w:pStyle w:val="Compact"/>
            </w:pPr>
            <w:r>
              <w:t xml:space="preserve">부품이 가장 적고 집적하기 쉽다.</w:t>
            </w:r>
            <w:r>
              <w:t xml:space="preserve"> </w:t>
            </w:r>
            <w:r>
              <w:rPr>
                <w:b/>
                <w:bCs/>
              </w:rPr>
              <w:t xml:space="preserve">중간주파수용 표면탄성파(Surface Acoustic Wave, SAW) 필터가 없다</w:t>
            </w:r>
            <w:r>
              <w:t xml:space="preserve"> </w:t>
            </w:r>
            <w:r>
              <w:t xml:space="preserve">— 비싸고 큰 부품이다</w:t>
            </w:r>
          </w:p>
        </w:tc>
      </w:tr>
      <w:tr>
        <w:trPr>
          <w:cantSplit/>
        </w:trPr>
        <w:tc>
          <w:tcPr/>
          <w:p>
            <w:pPr>
              <w:pStyle w:val="Compact"/>
            </w:pPr>
            <w:r>
              <w:rPr>
                <w:b/>
                <w:bCs/>
              </w:rPr>
              <w:t xml:space="preserve">대가</w:t>
            </w:r>
          </w:p>
        </w:tc>
        <w:tc>
          <w:tcPr/>
          <w:p>
            <w:pPr>
              <w:pStyle w:val="Compact"/>
            </w:pPr>
            <w:r>
              <w:t xml:space="preserve">DC 오프셋, 1/f 잡음, IP2, I/Q 불균형 — §M11.4~5</w:t>
            </w:r>
          </w:p>
        </w:tc>
      </w:tr>
      <w:tr>
        <w:trPr>
          <w:cantSplit/>
        </w:trPr>
        <w:tc>
          <w:tcPr/>
          <w:p>
            <w:pPr>
              <w:pStyle w:val="Compact"/>
            </w:pPr>
            <w:r>
              <w:rPr>
                <w:b/>
                <w:bCs/>
              </w:rPr>
              <w:t xml:space="preserve">쓰이는 곳</w:t>
            </w:r>
          </w:p>
        </w:tc>
        <w:tc>
          <w:tcPr/>
          <w:p>
            <w:pPr>
              <w:pStyle w:val="Compact"/>
            </w:pPr>
            <w:r>
              <w:t xml:space="preserve">휴대폰, Wi-Fi, 대부분의 집적 무선 칩</w:t>
            </w:r>
          </w:p>
        </w:tc>
      </w:tr>
    </w:tbl>
    <w:bookmarkEnd w:id="740"/>
    <w:bookmarkStart w:id="741" w:name="c-low-if"/>
    <w:p>
      <w:pPr>
        <w:pStyle w:val="Heading4"/>
      </w:pPr>
      <w:r>
        <w:t xml:space="preserve">(c) Low-IF</w:t>
      </w:r>
    </w:p>
    <w:p>
      <w:pPr>
        <w:pStyle w:val="FirstParagraph"/>
      </w:pPr>
      <w:r>
        <w:t xml:space="preserve">신호를 0 Hz가 아니라</w:t>
      </w:r>
      <w:r>
        <w:t xml:space="preserve"> </w:t>
      </w:r>
      <w:r>
        <w:rPr>
          <w:b/>
          <w:bCs/>
        </w:rPr>
        <w:t xml:space="preserve">채널 폭의 1~2배쯤 되는 낮은 IF</w:t>
      </w:r>
      <w:r>
        <w:t xml:space="preserve">(수백 kHz ~ 수 MHz)로 내립니다.</w:t>
      </w:r>
    </w:p>
    <w:tbl>
      <w:tblPr>
        <w:tblStyle w:val="Table"/>
        <w:tblW w:type="auto" w:w="0"/>
        <w:tblLook w:firstRow="0" w:lastRow="0" w:firstColumn="0" w:lastColumn="0" w:noHBand="0" w:noVBand="0" w:val="0000"/>
      </w:tblPr>
      <w:tblGrid>
        <w:gridCol w:w="3960"/>
        <w:gridCol w:w="3960"/>
      </w:tblGrid>
      <w:tr>
        <w:trPr>
          <w:cantSplit/>
          <w:tblHeader/>
        </w:trPr>
        <w:tc>
          <w:tcPr/>
          <w:p>
            <w:pPr>
              <w:pStyle w:val="Compact"/>
            </w:pPr>
            <w:r>
              <w:rPr>
                <w:b/>
                <w:bCs/>
              </w:rPr>
              <w:t xml:space="preserve">장점</w:t>
            </w:r>
          </w:p>
        </w:tc>
        <w:tc>
          <w:tcPr/>
          <w:p>
            <w:pPr>
              <w:pStyle w:val="Compact"/>
            </w:pPr>
            <w:r>
              <w:t xml:space="preserve">신호가 DC와 1/f 잡음을 피한다. 여전히 IF SAW가 필요 없다</w:t>
            </w:r>
          </w:p>
        </w:tc>
      </w:tr>
      <w:tr>
        <w:trPr>
          <w:cantSplit/>
        </w:trPr>
        <w:tc>
          <w:tcPr/>
          <w:p>
            <w:pPr>
              <w:pStyle w:val="Compact"/>
            </w:pPr>
            <w:r>
              <w:rPr>
                <w:b/>
                <w:bCs/>
              </w:rPr>
              <w:t xml:space="preserve">대가</w:t>
            </w:r>
          </w:p>
        </w:tc>
        <w:tc>
          <w:tcPr/>
          <w:p>
            <w:pPr>
              <w:pStyle w:val="Compact"/>
            </w:pPr>
            <w:r>
              <w:rPr>
                <w:b/>
                <w:bCs/>
              </w:rPr>
              <w:t xml:space="preserve">인접 채널이 이미지가 된다.</w:t>
            </w:r>
            <w:r>
              <w:t xml:space="preserve"> </w:t>
            </w:r>
            <w:r>
              <w:t xml:space="preserve">I/Q 불균형 보정이 필수</w:t>
            </w:r>
          </w:p>
        </w:tc>
      </w:tr>
      <w:tr>
        <w:trPr>
          <w:cantSplit/>
        </w:trPr>
        <w:tc>
          <w:tcPr/>
          <w:p>
            <w:pPr>
              <w:pStyle w:val="Compact"/>
            </w:pPr>
            <w:r>
              <w:rPr>
                <w:b/>
                <w:bCs/>
              </w:rPr>
              <w:t xml:space="preserve">쓰이는 곳</w:t>
            </w:r>
          </w:p>
        </w:tc>
        <w:tc>
          <w:tcPr/>
          <w:p>
            <w:pPr>
              <w:pStyle w:val="Compact"/>
            </w:pPr>
            <w:r>
              <w:t xml:space="preserve">블루투스, 여러 사물인터넷 무선기</w:t>
            </w:r>
          </w:p>
        </w:tc>
      </w:tr>
    </w:tbl>
    <w:bookmarkEnd w:id="741"/>
    <w:bookmarkStart w:id="742" w:name="d-직접-rf-샘플링"/>
    <w:p>
      <w:pPr>
        <w:pStyle w:val="Heading4"/>
      </w:pPr>
      <w:r>
        <w:t xml:space="preserve">(d) 직접 RF 샘플링</w:t>
      </w:r>
    </w:p>
    <w:p>
      <w:pPr>
        <w:pStyle w:val="FirstParagraph"/>
      </w:pPr>
      <w:r>
        <w:t xml:space="preserve">아날로그 믹서 없이</w:t>
      </w:r>
      <w:r>
        <w:t xml:space="preserve"> </w:t>
      </w:r>
      <w:r>
        <w:rPr>
          <w:b/>
          <w:bCs/>
        </w:rPr>
        <w:t xml:space="preserve">아날로그-디지털 변환기(Analog-to-Digital Converter, ADC)가 RF를 그대로 받습니다.</w:t>
      </w:r>
      <w:r>
        <w:t xml:space="preserve"> </w:t>
      </w:r>
      <w:r>
        <w:t xml:space="preserve">주파수 이동은 디지털에서 합니다.</w:t>
      </w:r>
    </w:p>
    <w:tbl>
      <w:tblPr>
        <w:tblStyle w:val="Table"/>
        <w:tblW w:type="pct" w:w="5000"/>
        <w:tblLayout w:type="fixed"/>
        <w:tblLook w:firstRow="0" w:lastRow="0" w:firstColumn="0" w:lastColumn="0" w:noHBand="0" w:noVBand="0" w:val="0000"/>
      </w:tblPr>
      <w:tblGrid>
        <w:gridCol w:w="3960"/>
        <w:gridCol w:w="3960"/>
      </w:tblGrid>
      <w:tr>
        <w:trPr>
          <w:cantSplit/>
          <w:tblHeader/>
        </w:trPr>
        <w:tc>
          <w:tcPr/>
          <w:p>
            <w:pPr>
              <w:pStyle w:val="Compact"/>
            </w:pPr>
            <w:r>
              <w:rPr>
                <w:b/>
                <w:bCs/>
              </w:rPr>
              <w:t xml:space="preserve">장점</w:t>
            </w:r>
          </w:p>
        </w:tc>
        <w:tc>
          <w:tcPr/>
          <w:p>
            <w:pPr>
              <w:pStyle w:val="Compact"/>
            </w:pPr>
            <w:r>
              <w:t xml:space="preserve">아날로그 믹서·LO가 없으니</w:t>
            </w:r>
            <w:r>
              <w:t xml:space="preserve"> </w:t>
            </w:r>
            <w:r>
              <w:rPr>
                <w:b/>
                <w:bCs/>
              </w:rPr>
              <w:t xml:space="preserve">I/Q 불균형이 원천적으로 없다.</w:t>
            </w:r>
            <w:r>
              <w:t xml:space="preserve"> </w:t>
            </w:r>
            <w:r>
              <w:t xml:space="preserve">소프트웨어로 여러 대역을 처리</w:t>
            </w:r>
          </w:p>
        </w:tc>
      </w:tr>
      <w:tr>
        <w:trPr>
          <w:cantSplit/>
        </w:trPr>
        <w:tc>
          <w:tcPr/>
          <w:p>
            <w:pPr>
              <w:pStyle w:val="Compact"/>
            </w:pPr>
            <w:r>
              <w:rPr>
                <w:b/>
                <w:bCs/>
              </w:rPr>
              <w:t xml:space="preserve">대가</w:t>
            </w:r>
          </w:p>
        </w:tc>
        <w:tc>
          <w:tcPr/>
          <w:p>
            <w:pPr>
              <w:pStyle w:val="Compact"/>
            </w:pPr>
            <w:r>
              <w:t xml:space="preserve">ADC가 대역 전체를 삼켜야 한다. 전력 소모가 크다.</w:t>
            </w:r>
            <w:r>
              <w:t xml:space="preserve"> </w:t>
            </w:r>
            <w:r>
              <w:rPr>
                <w:b/>
                <w:bCs/>
              </w:rPr>
              <w:t xml:space="preserve">클럭 지터가 SNR을 제한한다</w:t>
            </w:r>
            <w:r>
              <w:t xml:space="preserve">(→ M09 §9). 대역 밖 신호가 그대로 접혀 들어온다</w:t>
            </w:r>
          </w:p>
        </w:tc>
      </w:tr>
      <w:tr>
        <w:trPr>
          <w:cantSplit/>
        </w:trPr>
        <w:tc>
          <w:tcPr/>
          <w:p>
            <w:pPr>
              <w:pStyle w:val="Compact"/>
            </w:pPr>
            <w:r>
              <w:rPr>
                <w:b/>
                <w:bCs/>
              </w:rPr>
              <w:t xml:space="preserve">쓰이는 곳</w:t>
            </w:r>
          </w:p>
        </w:tc>
        <w:tc>
          <w:tcPr/>
          <w:p>
            <w:pPr>
              <w:pStyle w:val="Compact"/>
            </w:pPr>
            <w:r>
              <w:t xml:space="preserve">5G 기지국, 위상 배열 레이더, 계측기, 소프트웨어 정의 무선</w:t>
            </w:r>
          </w:p>
        </w:tc>
      </w:tr>
    </w:tbl>
    <w:bookmarkEnd w:id="742"/>
    <w:bookmarkStart w:id="746" w:name="선택-결정표"/>
    <w:p>
      <w:pPr>
        <w:pStyle w:val="Heading4"/>
      </w:pPr>
      <w:r>
        <w:t xml:space="preserve">선택 결정표</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조건</w:t>
            </w:r>
          </w:p>
        </w:tc>
        <w:tc>
          <w:tcPr/>
          <w:p>
            <w:pPr>
              <w:pStyle w:val="Compact"/>
            </w:pPr>
            <w:r>
              <w:t xml:space="preserve">유리한 구조</w:t>
            </w:r>
          </w:p>
        </w:tc>
      </w:tr>
      <w:tr>
        <w:trPr>
          <w:cantSplit/>
        </w:trPr>
        <w:tc>
          <w:tcPr/>
          <w:p>
            <w:pPr>
              <w:pStyle w:val="Compact"/>
            </w:pPr>
            <w:r>
              <w:t xml:space="preserve">최고의 선택도·동적 범위가 필요</w:t>
            </w:r>
          </w:p>
        </w:tc>
        <w:tc>
          <w:tcPr/>
          <w:p>
            <w:pPr>
              <w:pStyle w:val="Compact"/>
            </w:pPr>
            <w:r>
              <w:rPr>
                <w:b/>
                <w:bCs/>
              </w:rPr>
              <w:t xml:space="preserve">슈퍼헤테로다인</w:t>
            </w:r>
          </w:p>
        </w:tc>
      </w:tr>
      <w:tr>
        <w:trPr>
          <w:cantSplit/>
        </w:trPr>
        <w:tc>
          <w:tcPr/>
          <w:p>
            <w:pPr>
              <w:pStyle w:val="Compact"/>
            </w:pPr>
            <w:r>
              <w:t xml:space="preserve">크기·가격·소비전력이 최우선</w:t>
            </w:r>
          </w:p>
        </w:tc>
        <w:tc>
          <w:tcPr/>
          <w:p>
            <w:pPr>
              <w:pStyle w:val="Compact"/>
            </w:pPr>
            <w:r>
              <w:rPr>
                <w:b/>
                <w:bCs/>
              </w:rPr>
              <w:t xml:space="preserve">Zero-IF</w:t>
            </w:r>
          </w:p>
        </w:tc>
      </w:tr>
      <w:tr>
        <w:trPr>
          <w:cantSplit/>
        </w:trPr>
        <w:tc>
          <w:tcPr/>
          <w:p>
            <w:pPr>
              <w:pStyle w:val="Compact"/>
            </w:pPr>
            <w:r>
              <w:t xml:space="preserve">좁은 대역, 저전력, DC 문제 회피</w:t>
            </w:r>
          </w:p>
        </w:tc>
        <w:tc>
          <w:tcPr/>
          <w:p>
            <w:pPr>
              <w:pStyle w:val="Compact"/>
            </w:pPr>
            <w:r>
              <w:rPr>
                <w:b/>
                <w:bCs/>
              </w:rPr>
              <w:t xml:space="preserve">Low-IF</w:t>
            </w:r>
          </w:p>
        </w:tc>
      </w:tr>
      <w:tr>
        <w:trPr>
          <w:cantSplit/>
        </w:trPr>
        <w:tc>
          <w:tcPr/>
          <w:p>
            <w:pPr>
              <w:pStyle w:val="Compact"/>
            </w:pPr>
            <w:r>
              <w:t xml:space="preserve">여러 대역을 한 하드웨어로, 대역폭이 매우 넓음</w:t>
            </w:r>
          </w:p>
        </w:tc>
        <w:tc>
          <w:tcPr/>
          <w:p>
            <w:pPr>
              <w:pStyle w:val="Compact"/>
            </w:pPr>
            <w:r>
              <w:rPr>
                <w:b/>
                <w:bCs/>
              </w:rPr>
              <w:t xml:space="preserve">직접 RF 샘플링</w:t>
            </w:r>
          </w:p>
        </w:tc>
      </w:tr>
      <w:tr>
        <w:trPr>
          <w:cantSplit/>
        </w:trPr>
        <w:tc>
          <w:tcPr/>
          <w:p>
            <w:pPr>
              <w:pStyle w:val="Compact"/>
            </w:pPr>
            <w:r>
              <w:t xml:space="preserve">강한 간섭 환경</w:t>
            </w:r>
          </w:p>
        </w:tc>
        <w:tc>
          <w:tcPr/>
          <w:p>
            <w:pPr>
              <w:pStyle w:val="Compact"/>
            </w:pPr>
            <w:r>
              <w:t xml:space="preserve">슈퍼헤테로다인 또는 아주 좋은 Zero-IF</w:t>
            </w:r>
          </w:p>
        </w:tc>
      </w:tr>
      <w:tr>
        <w:trPr>
          <w:cantSplit/>
        </w:trPr>
        <w:tc>
          <w:tcPr/>
          <w:p>
            <w:pPr>
              <w:pStyle w:val="Compact"/>
            </w:pPr>
            <w:r>
              <w:t xml:space="preserve">밀리미터파</w:t>
            </w:r>
          </w:p>
        </w:tc>
        <w:tc>
          <w:tcPr/>
          <w:p>
            <w:pPr>
              <w:pStyle w:val="Compact"/>
            </w:pPr>
            <w:r>
              <w:t xml:space="preserve">Zero-IF 계열 (부품 수가 지배적)</w:t>
            </w:r>
          </w:p>
        </w:tc>
      </w:tr>
    </w:tbl>
    <w:p>
      <w:pPr>
        <w:pStyle w:val="BodyText"/>
      </w:pPr>
      <w:r>
        <w:drawing>
          <wp:inline>
            <wp:extent cx="5753100" cy="4730326"/>
            <wp:effectExtent b="0" l="0" r="0" t="0"/>
            <wp:docPr descr="" title="" id="744" name="Picture"/>
            <a:graphic>
              <a:graphicData uri="http://schemas.openxmlformats.org/drawingml/2006/picture">
                <pic:pic>
                  <pic:nvPicPr>
                    <pic:cNvPr descr="img/mmd_M11_1.png" id="745" name="Picture"/>
                    <pic:cNvPicPr>
                      <a:picLocks noChangeArrowheads="1" noChangeAspect="1"/>
                    </pic:cNvPicPr>
                  </pic:nvPicPr>
                  <pic:blipFill>
                    <a:blip r:embed="rId743"/>
                    <a:stretch>
                      <a:fillRect/>
                    </a:stretch>
                  </pic:blipFill>
                  <pic:spPr bwMode="auto">
                    <a:xfrm>
                      <a:off x="0" y="0"/>
                      <a:ext cx="5753100" cy="4730326"/>
                    </a:xfrm>
                    <a:prstGeom prst="rect">
                      <a:avLst/>
                    </a:prstGeom>
                    <a:noFill/>
                    <a:ln w="9525">
                      <a:noFill/>
                      <a:headEnd/>
                      <a:tailEnd/>
                    </a:ln>
                  </pic:spPr>
                </pic:pic>
              </a:graphicData>
            </a:graphic>
          </wp:inline>
        </w:drawing>
      </w:r>
    </w:p>
    <w:p>
      <w:pPr>
        <w:pStyle w:val="BodyText"/>
      </w:pPr>
      <w:r>
        <w:rPr>
          <w:i/>
          <w:iCs/>
        </w:rPr>
        <w:t xml:space="preserve">그림 M11-2. 아키텍처 결정 트리.</w:t>
      </w:r>
      <w:r>
        <w:rPr>
          <w:i/>
          <w:iCs/>
        </w:rPr>
        <w:t xml:space="preserve"> </w:t>
      </w:r>
      <w:r>
        <w:rPr>
          <w:b/>
          <w:bCs/>
          <w:i/>
          <w:iCs/>
        </w:rPr>
        <w:t xml:space="preserve">읽는 법</w:t>
      </w:r>
      <w:r>
        <w:rPr>
          <w:i/>
          <w:iCs/>
        </w:rPr>
        <w:t xml:space="preserve">: 위에서부터 질문에 답해 내려갑니다.</w:t>
      </w:r>
      <w:r>
        <w:rPr>
          <w:i/>
          <w:iCs/>
        </w:rPr>
        <w:t xml:space="preserve"> </w:t>
      </w:r>
      <w:r>
        <w:rPr>
          <w:b/>
          <w:bCs/>
          <w:i/>
          <w:iCs/>
        </w:rPr>
        <w:t xml:space="preserve">이 트리에</w:t>
      </w:r>
      <w:r>
        <w:rPr>
          <w:b/>
          <w:bCs/>
          <w:i/>
          <w:iCs/>
        </w:rPr>
        <w:t xml:space="preserve"> </w:t>
      </w:r>
      <w:r>
        <w:rPr>
          <w:b/>
          <w:bCs/>
          <w:i/>
          <w:iCs/>
        </w:rPr>
        <w:t xml:space="preserve">“정답”</w:t>
      </w:r>
      <w:r>
        <w:rPr>
          <w:b/>
          <w:bCs/>
          <w:i/>
          <w:iCs/>
        </w:rPr>
        <w:t xml:space="preserve">은 없습니다.</w:t>
      </w:r>
      <w:r>
        <w:rPr>
          <w:i/>
          <w:iCs/>
        </w:rPr>
        <w:t xml:space="preserve"> </w:t>
      </w:r>
      <w:r>
        <w:rPr>
          <w:i/>
          <w:iCs/>
        </w:rPr>
        <w:t xml:space="preserve">같은 제품도 세대가 바뀌면 답이 바뀝니다 — ADC가 좋아지면 오른쪽으로, 집적도가 중요해지면 Zero-IF 쪽으로 이동합니다.</w:t>
      </w:r>
    </w:p>
    <w:p>
      <w:r>
        <w:pict>
          <v:rect style="width:0;height:1.5pt" o:hralign="center" o:hrstd="t" o:hr="t"/>
        </w:pict>
      </w:r>
    </w:p>
    <w:bookmarkEnd w:id="746"/>
    <w:bookmarkEnd w:id="747"/>
    <w:bookmarkStart w:id="749" w:name="m11.3-iq-신호와-복소-기저대역-왜-두-갈래가-필요한가"/>
    <w:p>
      <w:pPr>
        <w:pStyle w:val="Heading3"/>
      </w:pPr>
      <w:r>
        <w:t xml:space="preserve">M11.3 I/Q 신호와 복소 기저대역 — 왜 두 갈래가 필요한가</w:t>
      </w:r>
    </w:p>
    <w:bookmarkStart w:id="748" w:name="직관-2"/>
    <w:p>
      <w:pPr>
        <w:pStyle w:val="Heading4"/>
      </w:pPr>
      <w:r>
        <w:t xml:space="preserve">직관</w:t>
      </w:r>
    </w:p>
    <w:p>
      <w:pPr>
        <w:pStyle w:val="FirstParagraph"/>
      </w:pPr>
      <w:r>
        <w:t xml:space="preserve">실수 신호 하나만으로는</w:t>
      </w:r>
      <w:r>
        <w:t xml:space="preserve"> </w:t>
      </w:r>
      <w:r>
        <w:rPr>
          <w:b/>
          <w:bCs/>
        </w:rPr>
        <w:t xml:space="preserve">양의 주파수와 음의 주파수를 구별할 수 없습니다.</w:t>
      </w:r>
    </w:p>
    <w:p>
      <w:pPr>
        <w:pStyle w:val="BodyText"/>
      </w:pPr>
      <m:oMathPara>
        <m:oMathParaPr>
          <m:jc m:val="center"/>
        </m:oMathParaPr>
        <m:oMath>
          <m:r>
            <m:rPr>
              <m:sty m:val="p"/>
            </m:rPr>
            <m:t>cos</m:t>
          </m:r>
          <m:r>
            <m:rPr>
              <m:sty m:val="p"/>
            </m:rPr>
            <m:t>(</m:t>
          </m:r>
          <m:r>
            <m:t>2</m:t>
          </m:r>
          <m:r>
            <m:t>π</m:t>
          </m:r>
          <m:r>
            <m:t>f</m:t>
          </m:r>
          <m:r>
            <m:t>t</m:t>
          </m:r>
          <m:r>
            <m:rPr>
              <m:sty m:val="p"/>
            </m:rPr>
            <m:t>)</m:t>
          </m:r>
          <m:r>
            <m:rPr>
              <m:sty m:val="p"/>
            </m:rPr>
            <m:t>=</m:t>
          </m:r>
          <m:r>
            <m:rPr>
              <m:sty m:val="p"/>
            </m:rPr>
            <m:t>cos</m:t>
          </m:r>
          <m:r>
            <m:rPr>
              <m:sty m:val="p"/>
            </m:rPr>
            <m:t>(</m:t>
          </m:r>
          <m:r>
            <m:rPr>
              <m:sty m:val="p"/>
            </m:rPr>
            <m:t>−</m:t>
          </m:r>
          <m:r>
            <m:t>2</m:t>
          </m:r>
          <m:r>
            <m:t>π</m:t>
          </m:r>
          <m:r>
            <m:t>f</m:t>
          </m:r>
          <m:r>
            <m:t>t</m:t>
          </m:r>
          <m:r>
            <m:rPr>
              <m:sty m:val="p"/>
            </m:rPr>
            <m:t>)</m:t>
          </m:r>
        </m:oMath>
      </m:oMathPara>
    </w:p>
    <w:p>
      <w:pPr>
        <w:pStyle w:val="FirstParagraph"/>
      </w:pPr>
      <w:r>
        <w:t xml:space="preserve">즉</w:t>
      </w:r>
      <w:r>
        <w:t xml:space="preserve"> </w:t>
      </w:r>
      <w:r>
        <w:t xml:space="preserve">“LO보다 10 kHz 위”</w:t>
      </w:r>
      <w:r>
        <w:t xml:space="preserve">와</w:t>
      </w:r>
      <w:r>
        <w:t xml:space="preserve"> </w:t>
      </w:r>
      <w:r>
        <w:t xml:space="preserve">“LO보다 10 kHz 아래”</w:t>
      </w:r>
      <w:r>
        <w:t xml:space="preserve">가 똑같아 보입니다. 슈퍼헤테로다인에서는 IF가 충분히 높아서 둘 다 양의 주파수에 있으므로 문제가 없었습니다.</w:t>
      </w:r>
      <w:r>
        <w:t xml:space="preserve"> </w:t>
      </w:r>
      <w:r>
        <w:rPr>
          <w:b/>
          <w:bCs/>
        </w:rPr>
        <w:t xml:space="preserve">그러나 0 Hz(또는 아주 낮은 IF)로 내리면 둘이 겹칩니다.</w:t>
      </w:r>
    </w:p>
    <w:p>
      <w:pPr>
        <w:pStyle w:val="BodyText"/>
      </w:pPr>
      <w:r>
        <w:rPr>
          <w:b/>
          <w:bCs/>
        </w:rPr>
        <w:t xml:space="preserve">해결책</w:t>
      </w:r>
      <w:r>
        <w:t xml:space="preserve">: 90도 차이 나는 두 LO로 두 갈래를 만듭니다.</w:t>
      </w:r>
    </w:p>
    <w:p>
      <w:pPr>
        <w:pStyle w:val="Compact"/>
        <w:numPr>
          <w:ilvl w:val="0"/>
          <w:numId w:val="1103"/>
        </w:numPr>
      </w:pPr>
      <w:r>
        <w:rPr>
          <w:b/>
          <w:bCs/>
        </w:rPr>
        <w:t xml:space="preserve">I</w:t>
      </w:r>
      <w:r>
        <w:t xml:space="preserve"> </w:t>
      </w:r>
      <w:r>
        <w:t xml:space="preserve">(In-phase, 동상): cos으로 곱한 것</w:t>
      </w:r>
    </w:p>
    <w:p>
      <w:pPr>
        <w:pStyle w:val="Compact"/>
        <w:numPr>
          <w:ilvl w:val="0"/>
          <w:numId w:val="1103"/>
        </w:numPr>
      </w:pPr>
      <w:r>
        <w:rPr>
          <w:b/>
          <w:bCs/>
        </w:rPr>
        <w:t xml:space="preserve">Q</w:t>
      </w:r>
      <w:r>
        <w:t xml:space="preserve"> </w:t>
      </w:r>
      <w:r>
        <w:t xml:space="preserve">(Quadrature, 직교): sin으로 곱한 것</w:t>
      </w:r>
    </w:p>
    <w:p>
      <w:pPr>
        <w:pStyle w:val="FirstParagraph"/>
      </w:pPr>
      <w:r>
        <w:t xml:space="preserve">이 둘을</w:t>
      </w:r>
      <w:r>
        <w:t xml:space="preserve"> </w:t>
      </w:r>
      <w:r>
        <w:rPr>
          <w:b/>
          <w:bCs/>
        </w:rPr>
        <w:t xml:space="preserve">하나의 복소수</w:t>
      </w:r>
      <w:r>
        <w:t xml:space="preserve"> </w:t>
      </w:r>
      <w:r>
        <w:rPr>
          <w:rStyle w:val="VerbatimChar"/>
        </w:rPr>
        <w:t xml:space="preserve">I + jQ</w:t>
      </w:r>
      <w:r>
        <w:t xml:space="preserve">로 보면 양·음 주파수가 구별됩니다.</w:t>
      </w:r>
    </w:p>
    <w:p>
      <w:pPr>
        <w:pStyle w:val="BlockText"/>
      </w:pPr>
      <w:r>
        <w:t xml:space="preserve">📌</w:t>
      </w:r>
      <w:r>
        <w:t xml:space="preserve"> </w:t>
      </w:r>
      <w:r>
        <w:rPr>
          <w:b/>
          <w:bCs/>
        </w:rPr>
        <w:t xml:space="preserve">한 줄 요약</w:t>
      </w:r>
      <w:r>
        <w:t xml:space="preserve">:</w:t>
      </w:r>
      <w:r>
        <w:t xml:space="preserve"> </w:t>
      </w:r>
      <w:r>
        <w:rPr>
          <w:b/>
          <w:bCs/>
        </w:rPr>
        <w:t xml:space="preserve">I/Q는 편의가 아니라 필수입니다.</w:t>
      </w:r>
      <w:r>
        <w:t xml:space="preserve"> </w:t>
      </w:r>
      <w:r>
        <w:t xml:space="preserve">0 Hz 근처로 신호를 내리는 모든 구조는 반드시 두 갈래를 가져야 합니다.</w:t>
      </w:r>
    </w:p>
    <w:p>
      <w:pPr>
        <w:pStyle w:val="BlockText"/>
      </w:pPr>
      <w:r>
        <w:t xml:space="preserve">💡</w:t>
      </w:r>
      <w:r>
        <w:t xml:space="preserve"> </w:t>
      </w:r>
      <w:r>
        <w:rPr>
          <w:b/>
          <w:bCs/>
        </w:rPr>
        <w:t xml:space="preserve">송신 쪽도 같습니다.</w:t>
      </w:r>
      <w:r>
        <w:t xml:space="preserve"> </w:t>
      </w:r>
      <w:r>
        <w:t xml:space="preserve">디지털에서 만든 복소 기저대역 신호를 I/Q 변조기로 올리면 원하는 쪽 측파대만 남길 수 있습니다. 한 갈래만 쓰면 위아래가 대칭으로 나가 전력의 절반을 버리고 스펙트럼을 두 배로 씁니다.</w:t>
      </w:r>
    </w:p>
    <w:p>
      <w:r>
        <w:pict>
          <v:rect style="width:0;height:1.5pt" o:hralign="center" o:hrstd="t" o:hr="t"/>
        </w:pict>
      </w:r>
    </w:p>
    <w:bookmarkEnd w:id="748"/>
    <w:bookmarkEnd w:id="749"/>
    <w:bookmarkStart w:id="755" w:name="m11.4-iq-불균형-이미지-억압비"/>
    <w:p>
      <w:pPr>
        <w:pStyle w:val="Heading3"/>
      </w:pPr>
      <w:r>
        <w:t xml:space="preserve">M11.4 I/Q 불균형 → 이미지 억압비</w:t>
      </w:r>
    </w:p>
    <w:bookmarkStart w:id="753" w:name="문제-2"/>
    <w:p>
      <w:pPr>
        <w:pStyle w:val="Heading4"/>
      </w:pPr>
      <w:r>
        <w:t xml:space="preserve">문제</w:t>
      </w:r>
    </w:p>
    <w:p>
      <w:pPr>
        <w:pStyle w:val="FirstParagraph"/>
      </w:pPr>
      <w:r>
        <w:t xml:space="preserve">두 갈래의</w:t>
      </w:r>
      <w:r>
        <w:t xml:space="preserve"> </w:t>
      </w:r>
      <w:r>
        <w:rPr>
          <w:b/>
          <w:bCs/>
        </w:rPr>
        <w:t xml:space="preserve">이득이 다르거나 위상이 정확히 90도가 아니면</w:t>
      </w:r>
      <w:r>
        <w:t xml:space="preserve">, 상쇄되어야 할 거울상이 남습니다.</w:t>
      </w:r>
    </w:p>
    <w:p>
      <w:pPr>
        <w:pStyle w:val="BodyText"/>
      </w:pPr>
      <w:r>
        <w:drawing>
          <wp:inline>
            <wp:extent cx="5753100" cy="2446759"/>
            <wp:effectExtent b="0" l="0" r="0" t="0"/>
            <wp:docPr descr="" title="" id="751" name="Picture"/>
            <a:graphic>
              <a:graphicData uri="http://schemas.openxmlformats.org/drawingml/2006/picture">
                <pic:pic>
                  <pic:nvPicPr>
                    <pic:cNvPr descr="img/M11_iq.png" id="752" name="Picture"/>
                    <pic:cNvPicPr>
                      <a:picLocks noChangeArrowheads="1" noChangeAspect="1"/>
                    </pic:cNvPicPr>
                  </pic:nvPicPr>
                  <pic:blipFill>
                    <a:blip r:embed="rId750"/>
                    <a:stretch>
                      <a:fillRect/>
                    </a:stretch>
                  </pic:blipFill>
                  <pic:spPr bwMode="auto">
                    <a:xfrm>
                      <a:off x="0" y="0"/>
                      <a:ext cx="5753100" cy="2446759"/>
                    </a:xfrm>
                    <a:prstGeom prst="rect">
                      <a:avLst/>
                    </a:prstGeom>
                    <a:noFill/>
                    <a:ln w="9525">
                      <a:noFill/>
                      <a:headEnd/>
                      <a:tailEnd/>
                    </a:ln>
                  </pic:spPr>
                </pic:pic>
              </a:graphicData>
            </a:graphic>
          </wp:inline>
        </w:drawing>
      </w:r>
    </w:p>
    <w:p>
      <w:pPr>
        <w:pStyle w:val="BodyText"/>
      </w:pPr>
      <w:r>
        <w:rPr>
          <w:i/>
          <w:iCs/>
        </w:rPr>
        <w:t xml:space="preserve">그림 M11-3. 왼쪽: 저-IF 수신기의 복소 스펙트럼입니다. 가로축이 0 Hz를 중심으로 한 복소 기저대역 주파수라, 음의 주파수가 실제로 존재합니다. 원하는 채널(+2 MHz, −35 dBm)과 인접 채널(−2 MHz, −15 dBm)이 있고,</w:t>
      </w:r>
      <w:r>
        <w:rPr>
          <w:i/>
          <w:iCs/>
        </w:rPr>
        <w:t xml:space="preserve"> </w:t>
      </w:r>
      <w:r>
        <w:rPr>
          <w:b/>
          <w:bCs/>
          <w:i/>
          <w:iCs/>
        </w:rPr>
        <w:t xml:space="preserve">각각의 거울상이 반대편에 나타납니다.</w:t>
      </w:r>
      <w:r>
        <w:rPr>
          <w:i/>
          <w:iCs/>
        </w:rPr>
        <w:t xml:space="preserve"> </w:t>
      </w:r>
      <w:r>
        <w:rPr>
          <w:i/>
          <w:iCs/>
        </w:rPr>
        <w:t xml:space="preserve">인접 채널이 20 dB 세므로, 그 거울상이 원하는 채널 위에 얹힙니다. 오른쪽: 이득 오차와 위상 오차에 따른 이미지 억압비(IRR)입니다.</w:t>
      </w:r>
    </w:p>
    <w:p>
      <w:pPr>
        <w:pStyle w:val="BodyText"/>
      </w:pPr>
      <m:oMathPara>
        <m:oMathParaPr>
          <m:jc m:val="center"/>
        </m:oMathParaPr>
        <m:oMath>
          <m:r>
            <m:rPr>
              <m:nor/>
            </m:rPr>
            <m:t>IRR</m:t>
          </m:r>
          <m:r>
            <m:rPr>
              <m:sty m:val="p"/>
            </m:rPr>
            <m:t>=</m:t>
          </m:r>
          <m:r>
            <m:t>10</m:t>
          </m:r>
          <m:sSub>
            <m:e>
              <m:r>
                <m:rPr>
                  <m:sty m:val="p"/>
                </m:rPr>
                <m:t>log</m:t>
              </m:r>
            </m:e>
            <m:sub>
              <m:r>
                <m:t>10</m:t>
              </m:r>
            </m:sub>
          </m:sSub>
          <m:f>
            <m:fPr>
              <m:type m:val="bar"/>
            </m:fPr>
            <m:num>
              <m:r>
                <m:t>1</m:t>
              </m:r>
              <m:r>
                <m:rPr>
                  <m:sty m:val="p"/>
                </m:rPr>
                <m:t>+</m:t>
              </m:r>
              <m:r>
                <m:t>2</m:t>
              </m:r>
              <m:r>
                <m:t>a</m:t>
              </m:r>
              <m:r>
                <m:rPr>
                  <m:sty m:val="p"/>
                </m:rPr>
                <m:t>cos</m:t>
              </m:r>
              <m:r>
                <m:t>θ</m:t>
              </m:r>
              <m:r>
                <m:rPr>
                  <m:sty m:val="p"/>
                </m:rPr>
                <m:t>+</m:t>
              </m:r>
              <m:sSup>
                <m:e>
                  <m:r>
                    <m:t>a</m:t>
                  </m:r>
                </m:e>
                <m:sup>
                  <m:r>
                    <m:t>2</m:t>
                  </m:r>
                </m:sup>
              </m:sSup>
            </m:num>
            <m:den>
              <m:r>
                <m:t>1</m:t>
              </m:r>
              <m:r>
                <m:rPr>
                  <m:sty m:val="p"/>
                </m:rPr>
                <m:t>−</m:t>
              </m:r>
              <m:r>
                <m:t>2</m:t>
              </m:r>
              <m:r>
                <m:t>a</m:t>
              </m:r>
              <m:r>
                <m:rPr>
                  <m:sty m:val="p"/>
                </m:rPr>
                <m:t>cos</m:t>
              </m:r>
              <m:r>
                <m:t>θ</m:t>
              </m:r>
              <m:r>
                <m:rPr>
                  <m:sty m:val="p"/>
                </m:rPr>
                <m:t>+</m:t>
              </m:r>
              <m:sSup>
                <m:e>
                  <m:r>
                    <m:t>a</m:t>
                  </m:r>
                </m:e>
                <m:sup>
                  <m:r>
                    <m:t>2</m:t>
                  </m:r>
                </m:sup>
              </m:sSup>
            </m:den>
          </m:f>
          <m:r>
            <m:rPr>
              <m:sty m:val="p"/>
            </m:rPr>
            <m:t>,</m:t>
          </m:r>
          <m:r>
            <m:t>  </m:t>
          </m:r>
          <m:r>
            <m:t>a</m:t>
          </m:r>
          <m:r>
            <m:rPr>
              <m:sty m:val="p"/>
            </m:rPr>
            <m:t>=</m:t>
          </m:r>
          <m:sSup>
            <m:e>
              <m:r>
                <m:t>10</m:t>
              </m:r>
            </m:e>
            <m:sup>
              <m:r>
                <m:rPr>
                  <m:sty m:val="p"/>
                </m:rPr>
                <m:t>Δ</m:t>
              </m:r>
              <m:r>
                <m:t>G</m:t>
              </m:r>
              <m:r>
                <m:rPr>
                  <m:sty m:val="p"/>
                </m:rPr>
                <m:t>/</m:t>
              </m:r>
              <m:r>
                <m:t>20</m:t>
              </m:r>
            </m:sup>
          </m:sSup>
        </m:oMath>
      </m:oMathPara>
    </w:p>
    <w:p>
      <w:pPr>
        <w:pStyle w:val="FirstParagraph"/>
      </w:pPr>
      <w:r>
        <w:t xml:space="preserve">(ΔG는 두 갈래의 이득 오차 [dB], θ는 위상 오차에서 90도를 뺀 값)</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이득 오차</w:t>
            </w:r>
          </w:p>
        </w:tc>
        <w:tc>
          <w:tcPr/>
          <w:p>
            <w:pPr>
              <w:pStyle w:val="Compact"/>
            </w:pPr>
            <w:r>
              <w:t xml:space="preserve">위상 오차</w:t>
            </w:r>
          </w:p>
        </w:tc>
        <w:tc>
          <w:tcPr/>
          <w:p>
            <w:pPr>
              <w:pStyle w:val="Compact"/>
            </w:pPr>
            <w:r>
              <w:t xml:space="preserve">IRR</w:t>
            </w:r>
          </w:p>
        </w:tc>
      </w:tr>
      <w:tr>
        <w:trPr>
          <w:cantSplit/>
        </w:trPr>
        <w:tc>
          <w:tcPr/>
          <w:p>
            <w:pPr>
              <w:pStyle w:val="Compact"/>
            </w:pPr>
            <w:r>
              <w:t xml:space="preserve">1.0 dB</w:t>
            </w:r>
          </w:p>
        </w:tc>
        <w:tc>
          <w:tcPr/>
          <w:p>
            <w:pPr>
              <w:pStyle w:val="Compact"/>
            </w:pPr>
            <w:r>
              <w:t xml:space="preserve">5.0°</w:t>
            </w:r>
          </w:p>
        </w:tc>
        <w:tc>
          <w:tcPr/>
          <w:p>
            <w:pPr>
              <w:pStyle w:val="Compact"/>
            </w:pPr>
            <w:r>
              <w:rPr>
                <w:b/>
                <w:bCs/>
              </w:rPr>
              <w:t xml:space="preserve">22.8 dB</w:t>
            </w:r>
          </w:p>
        </w:tc>
      </w:tr>
      <w:tr>
        <w:trPr>
          <w:cantSplit/>
        </w:trPr>
        <w:tc>
          <w:tcPr/>
          <w:p>
            <w:pPr>
              <w:pStyle w:val="Compact"/>
            </w:pPr>
            <w:r>
              <w:t xml:space="preserve">0.5 dB</w:t>
            </w:r>
          </w:p>
        </w:tc>
        <w:tc>
          <w:tcPr/>
          <w:p>
            <w:pPr>
              <w:pStyle w:val="Compact"/>
            </w:pPr>
            <w:r>
              <w:t xml:space="preserve">2.0°</w:t>
            </w:r>
          </w:p>
        </w:tc>
        <w:tc>
          <w:tcPr/>
          <w:p>
            <w:pPr>
              <w:pStyle w:val="Compact"/>
            </w:pPr>
            <w:r>
              <w:t xml:space="preserve">29.5 dB</w:t>
            </w:r>
          </w:p>
        </w:tc>
      </w:tr>
      <w:tr>
        <w:trPr>
          <w:cantSplit/>
        </w:trPr>
        <w:tc>
          <w:tcPr/>
          <w:p>
            <w:pPr>
              <w:pStyle w:val="Compact"/>
            </w:pPr>
            <w:r>
              <w:t xml:space="preserve">0.2 dB</w:t>
            </w:r>
          </w:p>
        </w:tc>
        <w:tc>
          <w:tcPr/>
          <w:p>
            <w:pPr>
              <w:pStyle w:val="Compact"/>
            </w:pPr>
            <w:r>
              <w:t xml:space="preserve">1.0°</w:t>
            </w:r>
          </w:p>
        </w:tc>
        <w:tc>
          <w:tcPr/>
          <w:p>
            <w:pPr>
              <w:pStyle w:val="Compact"/>
            </w:pPr>
            <w:r>
              <w:t xml:space="preserve">36.8 dB</w:t>
            </w:r>
          </w:p>
        </w:tc>
      </w:tr>
      <w:tr>
        <w:trPr>
          <w:cantSplit/>
        </w:trPr>
        <w:tc>
          <w:tcPr/>
          <w:p>
            <w:pPr>
              <w:pStyle w:val="Compact"/>
            </w:pPr>
            <w:r>
              <w:t xml:space="preserve">0.05 dB</w:t>
            </w:r>
          </w:p>
        </w:tc>
        <w:tc>
          <w:tcPr/>
          <w:p>
            <w:pPr>
              <w:pStyle w:val="Compact"/>
            </w:pPr>
            <w:r>
              <w:t xml:space="preserve">0.2°</w:t>
            </w:r>
          </w:p>
        </w:tc>
        <w:tc>
          <w:tcPr/>
          <w:p>
            <w:pPr>
              <w:pStyle w:val="Compact"/>
            </w:pPr>
            <w:r>
              <w:t xml:space="preserve">49.5 dB</w:t>
            </w:r>
          </w:p>
        </w:tc>
      </w:tr>
      <w:tr>
        <w:trPr>
          <w:cantSplit/>
        </w:trPr>
        <w:tc>
          <w:tcPr/>
          <w:p>
            <w:pPr>
              <w:pStyle w:val="Compact"/>
            </w:pPr>
            <w:r>
              <w:t xml:space="preserve">0.02 dB</w:t>
            </w:r>
          </w:p>
        </w:tc>
        <w:tc>
          <w:tcPr/>
          <w:p>
            <w:pPr>
              <w:pStyle w:val="Compact"/>
            </w:pPr>
            <w:r>
              <w:t xml:space="preserve">0.1°</w:t>
            </w:r>
          </w:p>
        </w:tc>
        <w:tc>
          <w:tcPr/>
          <w:p>
            <w:pPr>
              <w:pStyle w:val="Compact"/>
            </w:pPr>
            <w:r>
              <w:rPr>
                <w:b/>
                <w:bCs/>
              </w:rPr>
              <w:t xml:space="preserve">56.8 dB</w:t>
            </w:r>
          </w:p>
        </w:tc>
      </w:tr>
    </w:tbl>
    <w:p>
      <w:pPr>
        <w:pStyle w:val="BlockText"/>
      </w:pPr>
      <w:r>
        <w:t xml:space="preserve">⚠️</w:t>
      </w:r>
      <w:r>
        <w:t xml:space="preserve"> </w:t>
      </w:r>
      <w:r>
        <w:rPr>
          <w:b/>
          <w:bCs/>
        </w:rPr>
        <w:t xml:space="preserve">M09의 이미지와는 다른 문제입니다.</w:t>
      </w:r>
      <w:r>
        <w:t xml:space="preserve"> </w:t>
      </w:r>
      <w:r>
        <w:t xml:space="preserve">이름과 공식이 같아 헷갈리기 쉬우므로 정리합니다.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p>
        </w:tc>
        <w:tc>
          <w:tcPr/>
          <w:p>
            <w:pPr>
              <w:pStyle w:val="Compact"/>
            </w:pPr>
            <w:r>
              <w:t xml:space="preserve">M09의 이미지</w:t>
            </w:r>
          </w:p>
        </w:tc>
        <w:tc>
          <w:tcPr/>
          <w:p>
            <w:pPr>
              <w:pStyle w:val="Compact"/>
            </w:pPr>
            <w:r>
              <w:t xml:space="preserve">M11의 I/Q 이미지</w:t>
            </w:r>
          </w:p>
        </w:tc>
      </w:tr>
      <w:tr>
        <w:trPr>
          <w:cantSplit/>
        </w:trPr>
        <w:tc>
          <w:tcPr/>
          <w:p>
            <w:pPr>
              <w:pStyle w:val="Compact"/>
            </w:pPr>
            <w:r>
              <w:t xml:space="preserve">무엇이 겹치나</w:t>
            </w:r>
          </w:p>
        </w:tc>
        <w:tc>
          <w:tcPr/>
          <w:p>
            <w:pPr>
              <w:pStyle w:val="Compact"/>
            </w:pPr>
            <w:r>
              <w:rPr>
                <w:b/>
                <w:bCs/>
              </w:rPr>
              <w:t xml:space="preserve">다른 주파수의 다른 신호</w:t>
            </w:r>
            <w:r>
              <w:t xml:space="preserve"> </w:t>
            </w:r>
            <w:r>
              <w:t xml:space="preserve">(RF + 2·IF)</w:t>
            </w:r>
          </w:p>
        </w:tc>
        <w:tc>
          <w:tcPr/>
          <w:p>
            <w:pPr>
              <w:pStyle w:val="Compact"/>
            </w:pPr>
            <w:r>
              <w:rPr>
                <w:b/>
                <w:bCs/>
              </w:rPr>
              <w:t xml:space="preserve">같은 대역 안의 반대쪽 절반</w:t>
            </w:r>
          </w:p>
        </w:tc>
      </w:tr>
      <w:tr>
        <w:trPr>
          <w:cantSplit/>
        </w:trPr>
        <w:tc>
          <w:tcPr/>
          <w:p>
            <w:pPr>
              <w:pStyle w:val="Compact"/>
            </w:pPr>
            <w:r>
              <w:t xml:space="preserve">어디서 생기나</w:t>
            </w:r>
          </w:p>
        </w:tc>
        <w:tc>
          <w:tcPr/>
          <w:p>
            <w:pPr>
              <w:pStyle w:val="Compact"/>
            </w:pPr>
            <w:r>
              <w:t xml:space="preserve">믹서의 물리적 성질</w:t>
            </w:r>
          </w:p>
        </w:tc>
        <w:tc>
          <w:tcPr/>
          <w:p>
            <w:pPr>
              <w:pStyle w:val="Compact"/>
            </w:pPr>
            <w:r>
              <w:rPr>
                <w:b/>
                <w:bCs/>
              </w:rPr>
              <w:t xml:space="preserve">두 갈래의 불균형</w:t>
            </w:r>
          </w:p>
        </w:tc>
      </w:tr>
      <w:tr>
        <w:trPr>
          <w:cantSplit/>
        </w:trPr>
        <w:tc>
          <w:tcPr/>
          <w:p>
            <w:pPr>
              <w:pStyle w:val="Compact"/>
            </w:pPr>
            <w:r>
              <w:t xml:space="preserve">막는 법</w:t>
            </w:r>
          </w:p>
        </w:tc>
        <w:tc>
          <w:tcPr/>
          <w:p>
            <w:pPr>
              <w:pStyle w:val="Compact"/>
            </w:pPr>
            <w:r>
              <w:rPr>
                <w:b/>
                <w:bCs/>
              </w:rPr>
              <w:t xml:space="preserve">RF 필터</w:t>
            </w:r>
            <w:r>
              <w:t xml:space="preserve"> </w:t>
            </w:r>
            <w:r>
              <w:t xml:space="preserve">(변환 전에)</w:t>
            </w:r>
          </w:p>
        </w:tc>
        <w:tc>
          <w:tcPr/>
          <w:p>
            <w:pPr>
              <w:pStyle w:val="Compact"/>
            </w:pPr>
            <w:r>
              <w:rPr>
                <w:b/>
                <w:bCs/>
              </w:rPr>
              <w:t xml:space="preserve">디지털 보정</w:t>
            </w:r>
            <w:r>
              <w:t xml:space="preserve"> </w:t>
            </w:r>
            <w:r>
              <w:t xml:space="preserve">(변환 후에도 가능)</w:t>
            </w:r>
          </w:p>
        </w:tc>
      </w:tr>
      <w:tr>
        <w:trPr>
          <w:cantSplit/>
        </w:trPr>
        <w:tc>
          <w:tcPr/>
          <w:p>
            <w:pPr>
              <w:pStyle w:val="Compact"/>
            </w:pPr>
            <w:r>
              <w:t xml:space="preserve">왜 보정이 되나</w:t>
            </w:r>
          </w:p>
        </w:tc>
        <w:tc>
          <w:tcPr/>
          <w:p>
            <w:pPr>
              <w:pStyle w:val="Compact"/>
            </w:pPr>
            <w:r>
              <w:t xml:space="preserve">불가능 — 이미 겹쳤다</w:t>
            </w:r>
          </w:p>
        </w:tc>
        <w:tc>
          <w:tcPr/>
          <w:p>
            <w:pPr>
              <w:pStyle w:val="Compact"/>
            </w:pPr>
            <w:r>
              <w:t xml:space="preserve">불균형이</w:t>
            </w:r>
            <w:r>
              <w:t xml:space="preserve"> </w:t>
            </w:r>
            <w:r>
              <w:rPr>
                <w:b/>
                <w:bCs/>
              </w:rPr>
              <w:t xml:space="preserve">느리게 변하는 고정 오차</w:t>
            </w:r>
            <w:r>
              <w:t xml:space="preserve">라서</w:t>
            </w:r>
          </w:p>
        </w:tc>
      </w:tr>
    </w:tbl>
    <w:p>
      <w:pPr>
        <w:pStyle w:val="BlockText"/>
      </w:pPr>
      <w:r>
        <w:t xml:space="preserve">📌</w:t>
      </w:r>
      <w:r>
        <w:t xml:space="preserve"> </w:t>
      </w:r>
      <w:r>
        <w:rPr>
          <w:b/>
          <w:bCs/>
        </w:rPr>
        <w:t xml:space="preserve">디지털 보정이 가능한 이유가 결정적입니다.</w:t>
      </w:r>
      <w:r>
        <w:t xml:space="preserve"> </w:t>
      </w:r>
      <w:r>
        <w:t xml:space="preserve">I/Q 불균형은 부품의 정합 오차이므로</w:t>
      </w:r>
      <w:r>
        <w:t xml:space="preserve"> </w:t>
      </w:r>
      <w:r>
        <w:rPr>
          <w:b/>
          <w:bCs/>
        </w:rPr>
        <w:t xml:space="preserve">온도와 주파수에 따라 천천히 변할 뿐 신호에 따라 변하지 않습니다.</w:t>
      </w:r>
      <w:r>
        <w:t xml:space="preserve"> </w:t>
      </w:r>
      <w:r>
        <w:t xml:space="preserve">따라서 한 번 측정해 역보정을 걸면 됩니다. 현대 무선 칩은 부팅 시 또는 주기적으로 이 교정을 수행해</w:t>
      </w:r>
      <w:r>
        <w:t xml:space="preserve"> </w:t>
      </w:r>
      <w:r>
        <w:rPr>
          <w:b/>
          <w:bCs/>
        </w:rPr>
        <w:t xml:space="preserve">아날로그 30 dB → 보정 후 55~60 dB</w:t>
      </w:r>
      <w:r>
        <w:t xml:space="preserve">를 얻습니다.</w:t>
      </w:r>
    </w:p>
    <w:bookmarkEnd w:id="753"/>
    <w:bookmarkStart w:id="754" w:name="얼마나-필요한가"/>
    <w:p>
      <w:pPr>
        <w:pStyle w:val="Heading4"/>
      </w:pPr>
      <w:r>
        <w:t xml:space="preserve">얼마나 필요한가</w:t>
      </w:r>
    </w:p>
    <w:p>
      <w:pPr>
        <w:pStyle w:val="FirstParagraph"/>
      </w:pPr>
      <w:r>
        <w:rPr>
          <w:b/>
          <w:bCs/>
        </w:rPr>
        <w:t xml:space="preserve">필요한 IRR은</w:t>
      </w:r>
      <w:r>
        <w:rPr>
          <w:b/>
          <w:bCs/>
        </w:rPr>
        <w:t xml:space="preserve"> </w:t>
      </w:r>
      <w:r>
        <w:rPr>
          <w:b/>
          <w:bCs/>
        </w:rPr>
        <w:t xml:space="preserve">“옆에 얼마나 센 신호가 있는가”</w:t>
      </w:r>
      <w:r>
        <w:rPr>
          <w:b/>
          <w:bCs/>
        </w:rPr>
        <w:t xml:space="preserve">가 정합니다.</w:t>
      </w:r>
    </w:p>
    <w:p>
      <w:pPr>
        <w:pStyle w:val="BodyText"/>
      </w:pPr>
      <w:r>
        <w:t xml:space="preserve">인접 채널이 원하는 채널보다 D dB 세고, 그 거울상이 원하는 신호보다 M dB 아래에 있어야 한다면</w:t>
      </w:r>
    </w:p>
    <w:p>
      <w:pPr>
        <w:pStyle w:val="BodyText"/>
      </w:pPr>
      <m:oMathPara>
        <m:oMathParaPr>
          <m:jc m:val="center"/>
        </m:oMathParaPr>
        <m:oMath>
          <m:r>
            <m:rPr>
              <m:nor/>
            </m:rPr>
            <m:t>IRR</m:t>
          </m:r>
          <m:r>
            <m:rPr>
              <m:sty m:val="p"/>
            </m:rPr>
            <m:t>≥</m:t>
          </m:r>
          <m:r>
            <m:t>D</m:t>
          </m:r>
          <m:r>
            <m:rPr>
              <m:sty m:val="p"/>
            </m:rPr>
            <m:t>+</m:t>
          </m:r>
          <m:r>
            <m:t>M</m:t>
          </m:r>
        </m:oMath>
      </m:oMathPara>
    </w:p>
    <w:p>
      <w:pPr>
        <w:pStyle w:val="FirstParagraph"/>
      </w:pPr>
      <w:r>
        <w:rPr>
          <w:b/>
          <w:bCs/>
        </w:rPr>
        <w:t xml:space="preserve">예</w:t>
      </w:r>
      <w:r>
        <w:t xml:space="preserve">: 인접 채널이 30 dB 세고, 그 거울상을 신호보다 15 dB 아래로 눌러야 한다면</w:t>
      </w:r>
      <w:r>
        <w:t xml:space="preserve"> </w:t>
      </w:r>
      <w:r>
        <w:rPr>
          <w:b/>
          <w:bCs/>
        </w:rPr>
        <w:t xml:space="preserve">IRR ≥ 45 dB</w:t>
      </w:r>
      <w:r>
        <w:t xml:space="preserve"> </w:t>
      </w:r>
      <w:r>
        <w:t xml:space="preserve">가 필요합니다. 아날로그만으로는 어려우므로</w:t>
      </w:r>
      <w:r>
        <w:t xml:space="preserve"> </w:t>
      </w:r>
      <w:r>
        <w:rPr>
          <w:b/>
          <w:bCs/>
        </w:rPr>
        <w:t xml:space="preserve">디지털 보정이 필수</w:t>
      </w:r>
      <w:r>
        <w:t xml:space="preserve">가 됩니다.</w:t>
      </w:r>
    </w:p>
    <w:p>
      <w:r>
        <w:pict>
          <v:rect style="width:0;height:1.5pt" o:hralign="center" o:hrstd="t" o:hr="t"/>
        </w:pict>
      </w:r>
    </w:p>
    <w:bookmarkEnd w:id="754"/>
    <w:bookmarkEnd w:id="755"/>
    <w:bookmarkStart w:id="759" w:name="m11.5-zero-if만의-문제-dc-오프셋과-ip2"/>
    <w:p>
      <w:pPr>
        <w:pStyle w:val="Heading3"/>
      </w:pPr>
      <w:r>
        <w:t xml:space="preserve">M11.5 Zero-IF만의 문제 — DC 오프셋과 IP2</w:t>
      </w:r>
    </w:p>
    <w:p>
      <w:pPr>
        <w:pStyle w:val="FirstParagraph"/>
      </w:pPr>
      <w:r>
        <w:drawing>
          <wp:inline>
            <wp:extent cx="5753100" cy="1895138"/>
            <wp:effectExtent b="0" l="0" r="0" t="0"/>
            <wp:docPr descr="" title="" id="757" name="Picture"/>
            <a:graphic>
              <a:graphicData uri="http://schemas.openxmlformats.org/drawingml/2006/picture">
                <pic:pic>
                  <pic:nvPicPr>
                    <pic:cNvPr descr="img/M11_zeroif_problems.png" id="758" name="Picture"/>
                    <pic:cNvPicPr>
                      <a:picLocks noChangeArrowheads="1" noChangeAspect="1"/>
                    </pic:cNvPicPr>
                  </pic:nvPicPr>
                  <pic:blipFill>
                    <a:blip r:embed="rId756"/>
                    <a:stretch>
                      <a:fillRect/>
                    </a:stretch>
                  </pic:blipFill>
                  <pic:spPr bwMode="auto">
                    <a:xfrm>
                      <a:off x="0" y="0"/>
                      <a:ext cx="5753100" cy="1895138"/>
                    </a:xfrm>
                    <a:prstGeom prst="rect">
                      <a:avLst/>
                    </a:prstGeom>
                    <a:noFill/>
                    <a:ln w="9525">
                      <a:noFill/>
                      <a:headEnd/>
                      <a:tailEnd/>
                    </a:ln>
                  </pic:spPr>
                </pic:pic>
              </a:graphicData>
            </a:graphic>
          </wp:inline>
        </w:drawing>
      </w:r>
    </w:p>
    <w:p>
      <w:pPr>
        <w:pStyle w:val="BodyText"/>
      </w:pPr>
      <w:r>
        <w:rPr>
          <w:i/>
          <w:iCs/>
        </w:rPr>
        <w:t xml:space="preserve">그림 M11-4.</w:t>
      </w:r>
      <w:r>
        <w:rPr>
          <w:i/>
          <w:iCs/>
        </w:rPr>
        <w:t xml:space="preserve"> </w:t>
      </w:r>
      <w:r>
        <w:rPr>
          <w:b/>
          <w:bCs/>
          <w:i/>
          <w:iCs/>
        </w:rPr>
        <w:t xml:space="preserve">읽는 법</w:t>
      </w:r>
      <w:r>
        <w:rPr>
          <w:i/>
          <w:iCs/>
        </w:rPr>
        <w:t xml:space="preserve">: (1) LO가 안테나 쪽으로 새어 나갔다가(①) 주변 물체에 반사되어 되돌아오면(②), 믹서에서</w:t>
      </w:r>
      <w:r>
        <w:rPr>
          <w:i/>
          <w:iCs/>
        </w:rPr>
        <w:t xml:space="preserve"> </w:t>
      </w:r>
      <w:r>
        <w:rPr>
          <w:b/>
          <w:bCs/>
          <w:i/>
          <w:iCs/>
        </w:rPr>
        <w:t xml:space="preserve">자기 자신과 곱해집니다.</w:t>
      </w:r>
      <w:r>
        <w:rPr>
          <w:i/>
          <w:iCs/>
        </w:rPr>
        <w:t xml:space="preserve"> </w:t>
      </w:r>
      <w:r>
        <w:rPr>
          <w:i/>
          <w:iCs/>
        </w:rPr>
        <w:t xml:space="preserve">LO × LO는 직류 성분을 만들고, 그것이 곧 DC 오프셋입니다. (2) 강한 간섭의 2차 왜곡(IP2)이 만드는 포락선 성분이 0 Hz에 떨어집니다.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문제</w:t>
            </w:r>
          </w:p>
        </w:tc>
        <w:tc>
          <w:tcPr/>
          <w:p>
            <w:pPr>
              <w:pStyle w:val="Compact"/>
            </w:pPr>
            <w:r>
              <w:t xml:space="preserve">왜 Zero-IF에서만 심각한가</w:t>
            </w:r>
          </w:p>
        </w:tc>
        <w:tc>
          <w:tcPr/>
          <w:p>
            <w:pPr>
              <w:pStyle w:val="Compact"/>
            </w:pPr>
            <w:r>
              <w:t xml:space="preserve">실무의 대책</w:t>
            </w:r>
          </w:p>
        </w:tc>
      </w:tr>
      <w:tr>
        <w:trPr>
          <w:cantSplit/>
        </w:trPr>
        <w:tc>
          <w:tcPr/>
          <w:p>
            <w:pPr>
              <w:pStyle w:val="Compact"/>
            </w:pPr>
            <w:r>
              <w:rPr>
                <w:b/>
                <w:bCs/>
              </w:rPr>
              <w:t xml:space="preserve">DC 오프셋</w:t>
            </w:r>
          </w:p>
        </w:tc>
        <w:tc>
          <w:tcPr/>
          <w:p>
            <w:pPr>
              <w:pStyle w:val="Compact"/>
            </w:pPr>
            <w:r>
              <w:t xml:space="preserve">0 Hz가 곧 신호 자리이므로 신호와 구별되지 않는다.</w:t>
            </w:r>
            <w:r>
              <w:t xml:space="preserve"> </w:t>
            </w:r>
            <w:r>
              <w:rPr>
                <w:b/>
                <w:bCs/>
              </w:rPr>
              <w:t xml:space="preserve">주변 물체가 움직이면 값이 변한다</w:t>
            </w:r>
          </w:p>
        </w:tc>
        <w:tc>
          <w:tcPr/>
          <w:p>
            <w:pPr>
              <w:pStyle w:val="Compact"/>
            </w:pPr>
            <w:r>
              <w:t xml:space="preserve">DC 서보 루프, AC 결합(대신 신호의 DC 성분도 잃음), 디지털에서 추정·제거</w:t>
            </w:r>
          </w:p>
        </w:tc>
      </w:tr>
      <w:tr>
        <w:trPr>
          <w:cantSplit/>
        </w:trPr>
        <w:tc>
          <w:tcPr/>
          <w:p>
            <w:pPr>
              <w:pStyle w:val="Compact"/>
            </w:pPr>
            <w:r>
              <w:rPr>
                <w:b/>
                <w:bCs/>
              </w:rPr>
              <w:t xml:space="preserve">1/f 잡음</w:t>
            </w:r>
          </w:p>
        </w:tc>
        <w:tc>
          <w:tcPr/>
          <w:p>
            <w:pPr>
              <w:pStyle w:val="Compact"/>
            </w:pPr>
            <w:r>
              <w:t xml:space="preserve">트랜지스터의 저주파 잡음이 신호 대역 한복판에 있다</w:t>
            </w:r>
          </w:p>
        </w:tc>
        <w:tc>
          <w:tcPr/>
          <w:p>
            <w:pPr>
              <w:pStyle w:val="Compact"/>
            </w:pPr>
            <w:r>
              <w:t xml:space="preserve">큰 소자, 초핑(chopping), 낮은 IF로 이동(→ Low-IF)</w:t>
            </w:r>
          </w:p>
        </w:tc>
      </w:tr>
      <w:tr>
        <w:trPr>
          <w:cantSplit/>
        </w:trPr>
        <w:tc>
          <w:tcPr/>
          <w:p>
            <w:pPr>
              <w:pStyle w:val="Compact"/>
            </w:pPr>
            <w:r>
              <w:rPr>
                <w:b/>
                <w:bCs/>
              </w:rPr>
              <w:t xml:space="preserve">IP2</w:t>
            </w:r>
            <w:r>
              <w:t xml:space="preserve"> </w:t>
            </w:r>
            <w:r>
              <w:t xml:space="preserve">(2차 교차점, Second-order Intercept Point →</w:t>
            </w:r>
            <w:r>
              <w:t xml:space="preserve"> </w:t>
            </w:r>
            <w:r>
              <w:rPr>
                <w:b/>
                <w:bCs/>
              </w:rPr>
              <w:t xml:space="preserve">M08 §5</w:t>
            </w:r>
            <w:r>
              <w:t xml:space="preserve">)</w:t>
            </w:r>
          </w:p>
        </w:tc>
        <w:tc>
          <w:tcPr/>
          <w:p>
            <w:pPr>
              <w:pStyle w:val="Compact"/>
            </w:pPr>
            <w:r>
              <w:t xml:space="preserve">2차 왜곡의 포락선 성분이 0 Hz에 떨어진다</w:t>
            </w:r>
          </w:p>
        </w:tc>
        <w:tc>
          <w:tcPr/>
          <w:p>
            <w:pPr>
              <w:pStyle w:val="Compact"/>
            </w:pPr>
            <w:r>
              <w:t xml:space="preserve">높은 IP2 요구(+50 dBm 이상),</w:t>
            </w:r>
            <w:r>
              <w:t xml:space="preserve"> </w:t>
            </w:r>
            <w:r>
              <w:rPr>
                <w:b/>
                <w:bCs/>
              </w:rPr>
              <w:t xml:space="preserve">IP2 교정 회로</w:t>
            </w:r>
          </w:p>
        </w:tc>
      </w:tr>
      <w:tr>
        <w:trPr>
          <w:cantSplit/>
        </w:trPr>
        <w:tc>
          <w:tcPr/>
          <w:p>
            <w:pPr>
              <w:pStyle w:val="Compact"/>
            </w:pPr>
            <w:r>
              <w:rPr>
                <w:b/>
                <w:bCs/>
              </w:rPr>
              <w:t xml:space="preserve">I/Q 불균형</w:t>
            </w:r>
          </w:p>
        </w:tc>
        <w:tc>
          <w:tcPr/>
          <w:p>
            <w:pPr>
              <w:pStyle w:val="Compact"/>
            </w:pPr>
            <w:r>
              <w:t xml:space="preserve">§M11.4</w:t>
            </w:r>
          </w:p>
        </w:tc>
        <w:tc>
          <w:tcPr/>
          <w:p>
            <w:pPr>
              <w:pStyle w:val="Compact"/>
            </w:pPr>
            <w:r>
              <w:t xml:space="preserve">디지털 보정</w:t>
            </w:r>
          </w:p>
        </w:tc>
      </w:tr>
    </w:tbl>
    <w:p>
      <w:pPr>
        <w:pStyle w:val="BlockText"/>
      </w:pPr>
      <w:r>
        <w:t xml:space="preserve">💡</w:t>
      </w:r>
      <w:r>
        <w:t xml:space="preserve"> </w:t>
      </w:r>
      <w:r>
        <w:rPr>
          <w:b/>
          <w:bCs/>
        </w:rPr>
        <w:t xml:space="preserve">슈퍼헤테로다인에서는 이 넷이 전부 문제가 아닙니다.</w:t>
      </w:r>
      <w:r>
        <w:t xml:space="preserve"> </w:t>
      </w:r>
      <w:r>
        <w:t xml:space="preserve">DC 오프셋과 IP2 산물도 0 Hz에 생기지만, 그곳에 신호가 없으므로 그냥 버리면 됩니다.</w:t>
      </w:r>
      <w:r>
        <w:t xml:space="preserve"> </w:t>
      </w:r>
      <w:r>
        <w:rPr>
          <w:b/>
          <w:bCs/>
        </w:rPr>
        <w:t xml:space="preserve">“어디에 신호를 두느냐”</w:t>
      </w:r>
      <w:r>
        <w:rPr>
          <w:b/>
          <w:bCs/>
        </w:rPr>
        <w:t xml:space="preserve">가 어떤 문제가 치명적인지를 정합니다.</w:t>
      </w:r>
      <w:r>
        <w:t xml:space="preserve"> </w:t>
      </w:r>
      <w:r>
        <w:t xml:space="preserve">이것이 아키텍처 선택의 본질입니다.</w:t>
      </w:r>
    </w:p>
    <w:p>
      <w:pPr>
        <w:pStyle w:val="BlockText"/>
      </w:pPr>
      <w:r>
        <w:t xml:space="preserve">⚠️</w:t>
      </w:r>
      <w:r>
        <w:t xml:space="preserve"> </w:t>
      </w:r>
      <w:r>
        <w:rPr>
          <w:b/>
          <w:bCs/>
        </w:rPr>
        <w:t xml:space="preserve">LO 누설은 규제 문제이기도 합니다.</w:t>
      </w:r>
      <w:r>
        <w:t xml:space="preserve"> </w:t>
      </w:r>
      <w:r>
        <w:t xml:space="preserve">Zero-IF에서 LO는 RF와 같은 주파수이므로, 안테나로 새어 나가면</w:t>
      </w:r>
      <w:r>
        <w:t xml:space="preserve"> </w:t>
      </w:r>
      <w:r>
        <w:rPr>
          <w:b/>
          <w:bCs/>
        </w:rPr>
        <w:t xml:space="preserve">자기 수신 대역 안으로 방사하는 것</w:t>
      </w:r>
      <w:r>
        <w:t xml:space="preserve">이 됩니다(→</w:t>
      </w:r>
      <w:r>
        <w:t xml:space="preserve"> </w:t>
      </w:r>
      <w:r>
        <w:rPr>
          <w:b/>
          <w:bCs/>
        </w:rPr>
        <w:t xml:space="preserve">M09 §4</w:t>
      </w:r>
      <w:r>
        <w:t xml:space="preserve">의 격리, M17의 인증).</w:t>
      </w:r>
    </w:p>
    <w:p>
      <w:r>
        <w:pict>
          <v:rect style="width:0;height:1.5pt" o:hralign="center" o:hrstd="t" o:hr="t"/>
        </w:pict>
      </w:r>
    </w:p>
    <w:bookmarkEnd w:id="759"/>
    <w:bookmarkStart w:id="765" w:name="m11.6-직접-rf-샘플링과-나이퀴스트-존"/>
    <w:p>
      <w:pPr>
        <w:pStyle w:val="Heading3"/>
      </w:pPr>
      <w:r>
        <w:t xml:space="preserve">M11.6 직접 RF 샘플링과 나이퀴스트 존</w:t>
      </w:r>
    </w:p>
    <w:bookmarkStart w:id="763" w:name="대역통과-샘플링-나이퀴스트가-말한-것과-말하지-않은-것"/>
    <w:p>
      <w:pPr>
        <w:pStyle w:val="Heading4"/>
      </w:pPr>
      <w:r>
        <w:t xml:space="preserve">대역통과 샘플링 — 나이퀴스트가 말한 것과 말하지 않은 것</w:t>
      </w:r>
    </w:p>
    <w:p>
      <w:pPr>
        <w:pStyle w:val="FirstParagraph"/>
      </w:pPr>
      <w:r>
        <w:t xml:space="preserve">흔한 오해:</w:t>
      </w:r>
      <w:r>
        <w:t xml:space="preserve"> </w:t>
      </w:r>
      <w:r>
        <w:t xml:space="preserve">“샘플링 주파수는 신호 주파수의 2배 이상이어야 한다.”</w:t>
      </w:r>
    </w:p>
    <w:p>
      <w:pPr>
        <w:pStyle w:val="BodyText"/>
      </w:pPr>
      <w:r>
        <w:rPr>
          <w:b/>
          <w:bCs/>
        </w:rPr>
        <w:t xml:space="preserve">정확히는</w:t>
      </w:r>
      <w:r>
        <w:t xml:space="preserve">: 샘플링 주파수는</w:t>
      </w:r>
      <w:r>
        <w:t xml:space="preserve"> </w:t>
      </w:r>
      <w:r>
        <w:rPr>
          <w:b/>
          <w:bCs/>
        </w:rPr>
        <w:t xml:space="preserve">신호의 대역폭</w:t>
      </w:r>
      <w:r>
        <w:t xml:space="preserve">의 2배 이상이면 됩니다. 신호가 어느 주파수에 있는지는 상관없습니다. 다만</w:t>
      </w:r>
      <w:r>
        <w:t xml:space="preserve"> </w:t>
      </w:r>
      <w:r>
        <w:rPr>
          <w:b/>
          <w:bCs/>
        </w:rPr>
        <w:t xml:space="preserve">어느 나이퀴스트 존에 통째로 들어가야</w:t>
      </w:r>
      <w:r>
        <w:t xml:space="preserve"> </w:t>
      </w:r>
      <w:r>
        <w:t xml:space="preserve">합니다.</w:t>
      </w:r>
    </w:p>
    <w:p>
      <w:pPr>
        <w:pStyle w:val="BodyText"/>
      </w:pPr>
      <m:oMathPara>
        <m:oMathParaPr>
          <m:jc m:val="center"/>
        </m:oMathParaPr>
        <m:oMath>
          <m:r>
            <m:rPr>
              <m:nor/>
            </m:rPr>
            <m:t>존 번호</m:t>
          </m:r>
          <m:r>
            <m:rPr>
              <m:sty m:val="p"/>
            </m:rPr>
            <m:t>=</m:t>
          </m:r>
          <m:d>
            <m:dPr>
              <m:begChr m:val="⌊"/>
              <m:sepChr m:val=""/>
              <m:endChr m:val="⌋"/>
              <m:grow/>
            </m:dPr>
            <m:e>
              <m:f>
                <m:fPr>
                  <m:type m:val="bar"/>
                </m:fPr>
                <m:num>
                  <m:r>
                    <m:t>f</m:t>
                  </m:r>
                </m:num>
                <m:den>
                  <m:sSub>
                    <m:e>
                      <m:r>
                        <m:t>f</m:t>
                      </m:r>
                    </m:e>
                    <m:sub>
                      <m:r>
                        <m:t>s</m:t>
                      </m:r>
                    </m:sub>
                  </m:sSub>
                  <m:r>
                    <m:rPr>
                      <m:sty m:val="p"/>
                    </m:rPr>
                    <m:t>/</m:t>
                  </m:r>
                  <m:r>
                    <m:t>2</m:t>
                  </m:r>
                </m:den>
              </m:f>
            </m:e>
          </m:d>
          <m:r>
            <m:rPr>
              <m:sty m:val="p"/>
            </m:rPr>
            <m:t>+</m:t>
          </m:r>
          <m:r>
            <m:t>1</m:t>
          </m:r>
          <m:r>
            <m:rPr>
              <m:sty m:val="p"/>
            </m:rPr>
            <m:t>,</m:t>
          </m:r>
          <m:r>
            <m:t>  </m:t>
          </m:r>
          <m:sSub>
            <m:e>
              <m:r>
                <m:t>f</m:t>
              </m:r>
            </m:e>
            <m:sub>
              <m:r>
                <m:t>a</m:t>
              </m:r>
              <m:r>
                <m:t>l</m:t>
              </m:r>
              <m:r>
                <m:t>i</m:t>
              </m:r>
              <m:r>
                <m:t>a</m:t>
              </m:r>
              <m:r>
                <m:t>s</m:t>
              </m:r>
            </m:sub>
          </m:sSub>
          <m:r>
            <m:rPr>
              <m:sty m:val="p"/>
            </m:rPr>
            <m:t>=</m:t>
          </m:r>
          <m:d>
            <m:dPr>
              <m:begChr m:val="|"/>
              <m:sepChr m:val=""/>
              <m:endChr m:val="|"/>
              <m:grow/>
            </m:dPr>
            <m:e>
              <m:r>
                <m:t>f</m:t>
              </m:r>
              <m:r>
                <m:rPr>
                  <m:sty m:val="p"/>
                </m:rPr>
                <m:t>−</m:t>
              </m:r>
              <m:sSub>
                <m:e>
                  <m:r>
                    <m:t>f</m:t>
                  </m:r>
                </m:e>
                <m:sub>
                  <m:r>
                    <m:t>s</m:t>
                  </m:r>
                </m:sub>
              </m:sSub>
              <m:r>
                <m:rPr>
                  <m:sty m:val="p"/>
                </m:rPr>
                <m:t>⋅</m:t>
              </m:r>
              <m:r>
                <m:rPr>
                  <m:nor/>
                </m:rPr>
                <m:t>round</m:t>
              </m:r>
              <m:r>
                <m:t>​</m:t>
              </m:r>
              <m:d>
                <m:dPr>
                  <m:begChr m:val="("/>
                  <m:sepChr m:val=""/>
                  <m:endChr m:val=")"/>
                  <m:grow/>
                </m:dPr>
                <m:e>
                  <m:f>
                    <m:fPr>
                      <m:type m:val="bar"/>
                    </m:fPr>
                    <m:num>
                      <m:r>
                        <m:t>f</m:t>
                      </m:r>
                    </m:num>
                    <m:den>
                      <m:sSub>
                        <m:e>
                          <m:r>
                            <m:t>f</m:t>
                          </m:r>
                        </m:e>
                        <m:sub>
                          <m:r>
                            <m:t>s</m:t>
                          </m:r>
                        </m:sub>
                      </m:sSub>
                    </m:den>
                  </m:f>
                </m:e>
              </m:d>
            </m:e>
          </m:d>
        </m:oMath>
      </m:oMathPara>
    </w:p>
    <w:p>
      <w:pPr>
        <w:pStyle w:val="FirstParagraph"/>
      </w:pPr>
      <w:r>
        <w:drawing>
          <wp:inline>
            <wp:extent cx="5753100" cy="3709057"/>
            <wp:effectExtent b="0" l="0" r="0" t="0"/>
            <wp:docPr descr="" title="" id="761" name="Picture"/>
            <a:graphic>
              <a:graphicData uri="http://schemas.openxmlformats.org/drawingml/2006/picture">
                <pic:pic>
                  <pic:nvPicPr>
                    <pic:cNvPr descr="img/M11_nyquist.png" id="762" name="Picture"/>
                    <pic:cNvPicPr>
                      <a:picLocks noChangeArrowheads="1" noChangeAspect="1"/>
                    </pic:cNvPicPr>
                  </pic:nvPicPr>
                  <pic:blipFill>
                    <a:blip r:embed="rId760"/>
                    <a:stretch>
                      <a:fillRect/>
                    </a:stretch>
                  </pic:blipFill>
                  <pic:spPr bwMode="auto">
                    <a:xfrm>
                      <a:off x="0" y="0"/>
                      <a:ext cx="5753100" cy="3709057"/>
                    </a:xfrm>
                    <a:prstGeom prst="rect">
                      <a:avLst/>
                    </a:prstGeom>
                    <a:noFill/>
                    <a:ln w="9525">
                      <a:noFill/>
                      <a:headEnd/>
                      <a:tailEnd/>
                    </a:ln>
                  </pic:spPr>
                </pic:pic>
              </a:graphicData>
            </a:graphic>
          </wp:inline>
        </w:drawing>
      </w:r>
    </w:p>
    <w:p>
      <w:pPr>
        <w:pStyle w:val="BodyText"/>
      </w:pPr>
      <w:r>
        <w:rPr>
          <w:i/>
          <w:iCs/>
        </w:rPr>
        <w:t xml:space="preserve">그림 M11-5. 위: 샘플링 주파수 500 MSPS일 때의 나이퀴스트 존입니다. 파란 띠가 홀수 존(스펙트럼이 그대로), 주황 띠가 짝수 존(</w:t>
      </w:r>
      <w:r>
        <w:rPr>
          <w:b/>
          <w:bCs/>
          <w:i/>
          <w:iCs/>
        </w:rPr>
        <w:t xml:space="preserve">스펙트럼이 좌우 반전</w:t>
      </w:r>
      <w:r>
        <w:rPr>
          <w:i/>
          <w:iCs/>
        </w:rPr>
        <w:t xml:space="preserve">)입니다. 아래: 모든 존이 1차 존(0 ~ fs/2)으로 접힙니다.</w:t>
      </w:r>
      <w:r>
        <w:rPr>
          <w:i/>
          <w:iCs/>
        </w:rPr>
        <w:t xml:space="preserve"> </w:t>
      </w:r>
      <w:r>
        <w:rPr>
          <w:b/>
          <w:bCs/>
          <w:i/>
          <w:iCs/>
        </w:rPr>
        <w:t xml:space="preserve">읽는 법</w:t>
      </w:r>
      <w:r>
        <w:rPr>
          <w:i/>
          <w:iCs/>
        </w:rPr>
        <w:t xml:space="preserve">: 2400 MHz와 600 MHz가</w:t>
      </w:r>
      <w:r>
        <w:rPr>
          <w:i/>
          <w:iCs/>
        </w:rPr>
        <w:t xml:space="preserve"> </w:t>
      </w:r>
      <w:r>
        <w:rPr>
          <w:b/>
          <w:bCs/>
          <w:i/>
          <w:iCs/>
        </w:rPr>
        <w:t xml:space="preserve">둘 다 100 MHz로 접혔습니다.</w:t>
      </w:r>
      <w:r>
        <w:rPr>
          <w:i/>
          <w:iCs/>
        </w:rPr>
        <w:t xml:space="preserve"> </w:t>
      </w:r>
      <w:r>
        <w:rPr>
          <w:i/>
          <w:iCs/>
        </w:rPr>
        <w:t xml:space="preserve">디지털에서는 구별할 방법이 없습니다.</w:t>
      </w:r>
    </w:p>
    <w:tbl>
      <w:tblPr>
        <w:tblStyle w:val="Table"/>
        <w:tblW w:type="auto" w:w="0"/>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입력</w:t>
            </w:r>
          </w:p>
        </w:tc>
        <w:tc>
          <w:tcPr/>
          <w:p>
            <w:pPr>
              <w:pStyle w:val="Compact"/>
            </w:pPr>
            <w:r>
              <w:t xml:space="preserve">존</w:t>
            </w:r>
          </w:p>
        </w:tc>
        <w:tc>
          <w:tcPr/>
          <w:p>
            <w:pPr>
              <w:pStyle w:val="Compact"/>
            </w:pPr>
            <w:r>
              <w:t xml:space="preserve">스펙트럼</w:t>
            </w:r>
          </w:p>
        </w:tc>
        <w:tc>
          <w:tcPr/>
          <w:p>
            <w:pPr>
              <w:pStyle w:val="Compact"/>
            </w:pPr>
            <w:r>
              <w:t xml:space="preserve">접힌 주파수</w:t>
            </w:r>
          </w:p>
        </w:tc>
      </w:tr>
      <w:tr>
        <w:trPr>
          <w:cantSplit/>
        </w:trPr>
        <w:tc>
          <w:tcPr/>
          <w:p>
            <w:pPr>
              <w:pStyle w:val="Compact"/>
            </w:pPr>
            <w:r>
              <w:t xml:space="preserve">2400 MHz</w:t>
            </w:r>
          </w:p>
        </w:tc>
        <w:tc>
          <w:tcPr/>
          <w:p>
            <w:pPr>
              <w:pStyle w:val="Compact"/>
            </w:pPr>
            <w:r>
              <w:t xml:space="preserve">10</w:t>
            </w:r>
          </w:p>
        </w:tc>
        <w:tc>
          <w:tcPr/>
          <w:p>
            <w:pPr>
              <w:pStyle w:val="Compact"/>
            </w:pPr>
            <w:r>
              <w:rPr>
                <w:b/>
                <w:bCs/>
              </w:rPr>
              <w:t xml:space="preserve">반전</w:t>
            </w:r>
          </w:p>
        </w:tc>
        <w:tc>
          <w:tcPr/>
          <w:p>
            <w:pPr>
              <w:pStyle w:val="Compact"/>
            </w:pPr>
            <w:r>
              <w:t xml:space="preserve">100 MHz</w:t>
            </w:r>
          </w:p>
        </w:tc>
      </w:tr>
      <w:tr>
        <w:trPr>
          <w:cantSplit/>
        </w:trPr>
        <w:tc>
          <w:tcPr/>
          <w:p>
            <w:pPr>
              <w:pStyle w:val="Compact"/>
            </w:pPr>
            <w:r>
              <w:t xml:space="preserve">2450 MHz</w:t>
            </w:r>
          </w:p>
        </w:tc>
        <w:tc>
          <w:tcPr/>
          <w:p>
            <w:pPr>
              <w:pStyle w:val="Compact"/>
            </w:pPr>
            <w:r>
              <w:t xml:space="preserve">10</w:t>
            </w:r>
          </w:p>
        </w:tc>
        <w:tc>
          <w:tcPr/>
          <w:p>
            <w:pPr>
              <w:pStyle w:val="Compact"/>
            </w:pPr>
            <w:r>
              <w:t xml:space="preserve">반전</w:t>
            </w:r>
          </w:p>
        </w:tc>
        <w:tc>
          <w:tcPr/>
          <w:p>
            <w:pPr>
              <w:pStyle w:val="Compact"/>
            </w:pPr>
            <w:r>
              <w:t xml:space="preserve">50 MHz</w:t>
            </w:r>
          </w:p>
        </w:tc>
      </w:tr>
      <w:tr>
        <w:trPr>
          <w:cantSplit/>
        </w:trPr>
        <w:tc>
          <w:tcPr/>
          <w:p>
            <w:pPr>
              <w:pStyle w:val="Compact"/>
            </w:pPr>
            <w:r>
              <w:t xml:space="preserve">600 MHz</w:t>
            </w:r>
          </w:p>
        </w:tc>
        <w:tc>
          <w:tcPr/>
          <w:p>
            <w:pPr>
              <w:pStyle w:val="Compact"/>
            </w:pPr>
            <w:r>
              <w:t xml:space="preserve">3</w:t>
            </w:r>
          </w:p>
        </w:tc>
        <w:tc>
          <w:tcPr/>
          <w:p>
            <w:pPr>
              <w:pStyle w:val="Compact"/>
            </w:pPr>
            <w:r>
              <w:t xml:space="preserve">정상</w:t>
            </w:r>
          </w:p>
        </w:tc>
        <w:tc>
          <w:tcPr/>
          <w:p>
            <w:pPr>
              <w:pStyle w:val="Compact"/>
            </w:pPr>
            <w:r>
              <w:rPr>
                <w:b/>
                <w:bCs/>
              </w:rPr>
              <w:t xml:space="preserve">100 MHz</w:t>
            </w:r>
          </w:p>
        </w:tc>
      </w:tr>
    </w:tbl>
    <w:p>
      <w:pPr>
        <w:pStyle w:val="BlockText"/>
      </w:pPr>
      <w:r>
        <w:t xml:space="preserve">⚠️</w:t>
      </w:r>
      <w:r>
        <w:t xml:space="preserve"> </w:t>
      </w:r>
      <w:r>
        <w:rPr>
          <w:b/>
          <w:bCs/>
        </w:rPr>
        <w:t xml:space="preserve">이것이 직접 RF 샘플링의 가장 큰 위험입니다.</w:t>
      </w:r>
      <w:r>
        <w:t xml:space="preserve"> </w:t>
      </w:r>
      <w:r>
        <w:t xml:space="preserve">대역 밖의 신호가</w:t>
      </w:r>
      <w:r>
        <w:t xml:space="preserve"> </w:t>
      </w:r>
      <w:r>
        <w:rPr>
          <w:b/>
          <w:bCs/>
        </w:rPr>
        <w:t xml:space="preserve">아무 경고 없이</w:t>
      </w:r>
      <w:r>
        <w:t xml:space="preserve"> </w:t>
      </w:r>
      <w:r>
        <w:t xml:space="preserve">원하는 신호 위로 접혀 들어옵니다. 그래서</w:t>
      </w:r>
      <w:r>
        <w:t xml:space="preserve"> </w:t>
      </w:r>
      <w:r>
        <w:rPr>
          <w:b/>
          <w:bCs/>
        </w:rPr>
        <w:t xml:space="preserve">ADC 앞의 대역통과 필터는 선택이 아니라 필수</w:t>
      </w:r>
      <w:r>
        <w:t xml:space="preserve">입니다. 슈퍼헤테로다인에서는 IF 필터가 여러 겹으로 막아 주던 일을, 여기서는 필터 하나가 전부 감당해야 합니다.</w:t>
      </w:r>
    </w:p>
    <w:p>
      <w:pPr>
        <w:pStyle w:val="BlockText"/>
      </w:pPr>
      <w:r>
        <w:t xml:space="preserve">💡</w:t>
      </w:r>
      <w:r>
        <w:t xml:space="preserve"> </w:t>
      </w:r>
      <w:r>
        <w:rPr>
          <w:b/>
          <w:bCs/>
        </w:rPr>
        <w:t xml:space="preserve">짝수 존의 스펙트럼 반전</w:t>
      </w:r>
      <w:r>
        <w:t xml:space="preserve">도 실무에서 자주 놓칩니다. 디지털에서 주파수 순서가 뒤집혀 있으므로 복조 전에 되돌려야 합니다. 잊으면</w:t>
      </w:r>
      <w:r>
        <w:t xml:space="preserve"> </w:t>
      </w:r>
      <w:r>
        <w:rPr>
          <w:b/>
          <w:bCs/>
        </w:rPr>
        <w:t xml:space="preserve">복조가 전혀 안 되는데 원인을 찾기 매우 어렵습니다.</w:t>
      </w:r>
    </w:p>
    <w:bookmarkEnd w:id="763"/>
    <w:bookmarkStart w:id="764" w:name="클럭-지터가-새로운-한계가-된다"/>
    <w:p>
      <w:pPr>
        <w:pStyle w:val="Heading4"/>
      </w:pPr>
      <w:r>
        <w:t xml:space="preserve">클럭 지터가 새로운 한계가 된다</w:t>
      </w:r>
    </w:p>
    <w:p>
      <w:pPr>
        <w:pStyle w:val="FirstParagraph"/>
      </w:pPr>
      <w:r>
        <w:t xml:space="preserve">직접 RF 샘플링에서는</w:t>
      </w:r>
      <w:r>
        <w:t xml:space="preserve"> </w:t>
      </w:r>
      <w:r>
        <w:rPr>
          <w:b/>
          <w:bCs/>
        </w:rPr>
        <w:t xml:space="preserve">M09 §9</w:t>
      </w:r>
      <w:r>
        <w:t xml:space="preserve">의 지터가 곧바로 SNR 한계가 됩니다.</w:t>
      </w:r>
    </w:p>
    <w:p>
      <w:pPr>
        <w:pStyle w:val="BodyText"/>
      </w:pPr>
      <m:oMathPara>
        <m:oMathParaPr>
          <m:jc m:val="center"/>
        </m:oMathParaPr>
        <m:oMath>
          <m:sSub>
            <m:e>
              <m:r>
                <m:rPr>
                  <m:nor/>
                </m:rPr>
                <m:t>SNR</m:t>
              </m:r>
            </m:e>
            <m:sub>
              <m:r>
                <m:t>j</m:t>
              </m:r>
              <m:r>
                <m:t>i</m:t>
              </m:r>
              <m:r>
                <m:t>t</m:t>
              </m:r>
              <m:r>
                <m:t>t</m:t>
              </m:r>
              <m:r>
                <m:t>e</m:t>
              </m:r>
              <m:r>
                <m:t>r</m:t>
              </m:r>
            </m:sub>
          </m:sSub>
          <m:r>
            <m:rPr>
              <m:sty m:val="p"/>
            </m:rPr>
            <m:t>=</m:t>
          </m:r>
          <m:r>
            <m:rPr>
              <m:sty m:val="p"/>
            </m:rPr>
            <m:t>−</m:t>
          </m:r>
          <m:r>
            <m:t>20</m:t>
          </m:r>
          <m:sSub>
            <m:e>
              <m:r>
                <m:rPr>
                  <m:sty m:val="p"/>
                </m:rPr>
                <m:t>log</m:t>
              </m:r>
            </m:e>
            <m:sub>
              <m:r>
                <m:t>10</m:t>
              </m:r>
            </m:sub>
          </m:sSub>
          <m:r>
            <m:rPr>
              <m:sty m:val="p"/>
            </m:rPr>
            <m:t>(</m:t>
          </m:r>
          <m:r>
            <m:t>2</m:t>
          </m:r>
          <m:r>
            <m:t>π</m:t>
          </m:r>
          <m:sSub>
            <m:e>
              <m:r>
                <m:t>f</m:t>
              </m:r>
            </m:e>
            <m:sub>
              <m:r>
                <m:t>i</m:t>
              </m:r>
              <m:r>
                <m:t>n</m:t>
              </m:r>
            </m:sub>
          </m:sSub>
          <m:sSub>
            <m:e>
              <m:r>
                <m:t>σ</m:t>
              </m:r>
            </m:e>
            <m:sub>
              <m:r>
                <m:t>t</m:t>
              </m:r>
            </m:sub>
          </m:sSub>
          <m:r>
            <m:rPr>
              <m:sty m:val="p"/>
            </m:rPr>
            <m:t>)</m:t>
          </m:r>
        </m:oMath>
      </m:oMathPara>
    </w:p>
    <w:p>
      <w:pPr>
        <w:pStyle w:val="FirstParagraph"/>
      </w:pPr>
      <w:r>
        <w:rPr>
          <w:b/>
          <w:bCs/>
        </w:rPr>
        <w:t xml:space="preserve">예</w:t>
      </w:r>
      <w:r>
        <w:t xml:space="preserve">: 입력 2.4 GHz, 클럭 지터 100 fs라면</w:t>
      </w:r>
    </w:p>
    <w:p>
      <w:pPr>
        <w:pStyle w:val="BodyText"/>
      </w:pPr>
      <m:oMathPara>
        <m:oMathParaPr>
          <m:jc m:val="center"/>
        </m:oMathParaPr>
        <m:oMath>
          <m:r>
            <m:rPr>
              <m:nor/>
            </m:rPr>
            <m:t>SNR</m:t>
          </m:r>
          <m:r>
            <m:rPr>
              <m:sty m:val="p"/>
            </m:rPr>
            <m:t>=</m:t>
          </m:r>
          <m:r>
            <m:rPr>
              <m:sty m:val="p"/>
            </m:rPr>
            <m:t>−</m:t>
          </m:r>
          <m:r>
            <m:t>20</m:t>
          </m:r>
          <m:sSub>
            <m:e>
              <m:r>
                <m:rPr>
                  <m:sty m:val="p"/>
                </m:rPr>
                <m:t>log</m:t>
              </m:r>
            </m:e>
            <m:sub>
              <m:r>
                <m:t>10</m:t>
              </m:r>
            </m:sub>
          </m:sSub>
          <m:r>
            <m:rPr>
              <m:sty m:val="p"/>
            </m:rPr>
            <m:t>(</m:t>
          </m:r>
          <m:r>
            <m:t>2</m:t>
          </m:r>
          <m:r>
            <m:t>π</m:t>
          </m:r>
          <m:r>
            <m:rPr>
              <m:sty m:val="p"/>
            </m:rPr>
            <m:t>×</m:t>
          </m:r>
          <m:r>
            <m:t>2.4</m:t>
          </m:r>
          <m:r>
            <m:rPr>
              <m:sty m:val="p"/>
            </m:rPr>
            <m:t>×</m:t>
          </m:r>
          <m:sSup>
            <m:e>
              <m:r>
                <m:t>10</m:t>
              </m:r>
            </m:e>
            <m:sup>
              <m:r>
                <m:t>9</m:t>
              </m:r>
            </m:sup>
          </m:sSup>
          <m:r>
            <m:rPr>
              <m:sty m:val="p"/>
            </m:rPr>
            <m:t>×</m:t>
          </m:r>
          <m:r>
            <m:t>100</m:t>
          </m:r>
          <m:r>
            <m:rPr>
              <m:sty m:val="p"/>
            </m:rPr>
            <m:t>×</m:t>
          </m:r>
          <m:sSup>
            <m:e>
              <m:r>
                <m:t>10</m:t>
              </m:r>
            </m:e>
            <m:sup>
              <m:r>
                <m:rPr>
                  <m:sty m:val="p"/>
                </m:rPr>
                <m:t>−</m:t>
              </m:r>
              <m:r>
                <m:t>15</m:t>
              </m:r>
            </m:sup>
          </m:sSup>
          <m:r>
            <m:rPr>
              <m:sty m:val="p"/>
            </m:rPr>
            <m:t>)</m:t>
          </m:r>
          <m:r>
            <m:rPr>
              <m:sty m:val="p"/>
            </m:rPr>
            <m:t>=</m:t>
          </m:r>
          <m:r>
            <m:t>56.4</m:t>
          </m:r>
          <m:r>
            <m:t> </m:t>
          </m:r>
          <m:r>
            <m:rPr>
              <m:nor/>
            </m:rPr>
            <m:t>dB</m:t>
          </m:r>
        </m:oMath>
      </m:oMathPara>
    </w:p>
    <w:p>
      <w:pPr>
        <w:pStyle w:val="BlockText"/>
      </w:pPr>
      <w:r>
        <w:t xml:space="preserve">📌</w:t>
      </w:r>
      <w:r>
        <w:t xml:space="preserve"> </w:t>
      </w:r>
      <w:r>
        <w:rPr>
          <w:b/>
          <w:bCs/>
        </w:rPr>
        <w:t xml:space="preserve">주파수가 높을수록 지터 요구가 가혹해집니다.</w:t>
      </w:r>
      <w:r>
        <w:t xml:space="preserve"> </w:t>
      </w:r>
      <w:r>
        <w:t xml:space="preserve">같은 100 fs 클럭이라도 입력이 100 MHz면 SNR 84 dB인데, 2.4 GHz에서는 56 dB로 떨어집니다.</w:t>
      </w:r>
      <w:r>
        <w:t xml:space="preserve"> </w:t>
      </w:r>
      <w:r>
        <w:rPr>
          <w:b/>
          <w:bCs/>
        </w:rPr>
        <w:t xml:space="preserve">직접 RF 샘플링이 고주파에서 어려운 근본 이유</w:t>
      </w:r>
      <w:r>
        <w:t xml:space="preserve">이며, 여기서 M09의 위상잡음 설계가 그대로 되살아납니다.</w:t>
      </w:r>
    </w:p>
    <w:p>
      <w:r>
        <w:pict>
          <v:rect style="width:0;height:1.5pt" o:hralign="center" o:hrstd="t" o:hr="t"/>
        </w:pict>
      </w:r>
    </w:p>
    <w:bookmarkEnd w:id="764"/>
    <w:bookmarkEnd w:id="765"/>
    <w:bookmarkStart w:id="769" w:name="m11.7-adc-사양-읽기-enob의-함정-nsd가-더-쓸모-있는-이유"/>
    <w:p>
      <w:pPr>
        <w:pStyle w:val="Heading3"/>
      </w:pPr>
      <w:r>
        <w:t xml:space="preserve">M11.7 ADC 사양 읽기 — ENOB의 함정, NSD가 더 쓸모 있는 이유</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사양</w:t>
            </w:r>
          </w:p>
        </w:tc>
        <w:tc>
          <w:tcPr/>
          <w:p>
            <w:pPr>
              <w:pStyle w:val="Compact"/>
            </w:pPr>
            <w:r>
              <w:t xml:space="preserve">정의</w:t>
            </w:r>
          </w:p>
        </w:tc>
        <w:tc>
          <w:tcPr/>
          <w:p>
            <w:pPr>
              <w:pStyle w:val="Compact"/>
            </w:pPr>
            <w:r>
              <w:t xml:space="preserve">함정</w:t>
            </w:r>
          </w:p>
        </w:tc>
      </w:tr>
      <w:tr>
        <w:trPr>
          <w:cantSplit/>
        </w:trPr>
        <w:tc>
          <w:tcPr/>
          <w:p>
            <w:pPr>
              <w:pStyle w:val="Compact"/>
            </w:pPr>
            <w:r>
              <w:rPr>
                <w:b/>
                <w:bCs/>
              </w:rPr>
              <w:t xml:space="preserve">분해능</w:t>
            </w:r>
            <w:r>
              <w:t xml:space="preserve"> </w:t>
            </w:r>
            <w:r>
              <w:t xml:space="preserve">(비트 수)</w:t>
            </w:r>
          </w:p>
        </w:tc>
        <w:tc>
          <w:tcPr/>
          <w:p>
            <w:pPr>
              <w:pStyle w:val="Compact"/>
            </w:pPr>
            <w:r>
              <w:t xml:space="preserve">양자화 단계 수</w:t>
            </w:r>
          </w:p>
        </w:tc>
        <w:tc>
          <w:tcPr/>
          <w:p>
            <w:pPr>
              <w:pStyle w:val="Compact"/>
            </w:pPr>
            <w:r>
              <w:rPr>
                <w:b/>
                <w:bCs/>
              </w:rPr>
              <w:t xml:space="preserve">실제 성능과 거의 관계없다.</w:t>
            </w:r>
            <w:r>
              <w:t xml:space="preserve"> </w:t>
            </w:r>
            <w:r>
              <w:t xml:space="preserve">14비트 ADC의 ENOB이 10비트인 경우가 흔하다</w:t>
            </w:r>
          </w:p>
        </w:tc>
      </w:tr>
      <w:tr>
        <w:trPr>
          <w:cantSplit/>
        </w:trPr>
        <w:tc>
          <w:tcPr/>
          <w:p>
            <w:pPr>
              <w:pStyle w:val="Compact"/>
            </w:pPr>
            <w:r>
              <w:rPr>
                <w:b/>
                <w:bCs/>
              </w:rPr>
              <w:t xml:space="preserve">SNR</w:t>
            </w:r>
          </w:p>
        </w:tc>
        <w:tc>
          <w:tcPr/>
          <w:p>
            <w:pPr>
              <w:pStyle w:val="Compact"/>
            </w:pPr>
            <w:r>
              <w:t xml:space="preserve">나이퀴스트 대역 전체의 신호 대 잡음비</w:t>
            </w:r>
          </w:p>
        </w:tc>
        <w:tc>
          <w:tcPr/>
          <w:p>
            <w:pPr>
              <w:pStyle w:val="Compact"/>
            </w:pPr>
            <w:r>
              <w:rPr>
                <w:b/>
                <w:bCs/>
              </w:rPr>
              <w:t xml:space="preserve">어느 대역폭 기준인지</w:t>
            </w:r>
            <w:r>
              <w:t xml:space="preserve"> </w:t>
            </w:r>
            <w:r>
              <w:t xml:space="preserve">반드시 확인</w:t>
            </w:r>
          </w:p>
        </w:tc>
      </w:tr>
      <w:tr>
        <w:trPr>
          <w:cantSplit/>
        </w:trPr>
        <w:tc>
          <w:tcPr/>
          <w:p>
            <w:pPr>
              <w:pStyle w:val="Compact"/>
            </w:pPr>
            <w:r>
              <w:rPr>
                <w:b/>
                <w:bCs/>
              </w:rPr>
              <w:t xml:space="preserve">ENOB</w:t>
            </w:r>
            <w:r>
              <w:t xml:space="preserve"> </w:t>
            </w:r>
            <w:r>
              <w:t xml:space="preserve">(유효 비트수, Effective Number of Bits)</w:t>
            </w:r>
          </w:p>
        </w:tc>
        <w:tc>
          <w:tcPr/>
          <w:p>
            <w:pPr>
              <w:pStyle w:val="Compact"/>
            </w:pPr>
            <w:r>
              <w:t xml:space="preserve">(SNDR − 1.76)/6.02. SNDR 은 잡음과 왜곡을 함께 센 신호 대 잡음·왜곡비</w:t>
            </w:r>
          </w:p>
        </w:tc>
        <w:tc>
          <w:tcPr/>
          <w:p>
            <w:pPr>
              <w:pStyle w:val="Compact"/>
            </w:pPr>
            <w:r>
              <w:t xml:space="preserve">한 숫자로 뭉뚱그려</w:t>
            </w:r>
            <w:r>
              <w:t xml:space="preserve"> </w:t>
            </w:r>
            <w:r>
              <w:rPr>
                <w:b/>
                <w:bCs/>
              </w:rPr>
              <w:t xml:space="preserve">대역폭 정보를 잃는다</w:t>
            </w:r>
          </w:p>
        </w:tc>
      </w:tr>
      <w:tr>
        <w:trPr>
          <w:cantSplit/>
        </w:trPr>
        <w:tc>
          <w:tcPr/>
          <w:p>
            <w:pPr>
              <w:pStyle w:val="Compact"/>
            </w:pPr>
            <w:r>
              <w:rPr>
                <w:b/>
                <w:bCs/>
              </w:rPr>
              <w:t xml:space="preserve">SFDR</w:t>
            </w:r>
            <w:r>
              <w:t xml:space="preserve"> </w:t>
            </w:r>
            <w:r>
              <w:t xml:space="preserve">(무스퓨리어스 동적범위, Spurious-Free Dynamic Range)</w:t>
            </w:r>
          </w:p>
        </w:tc>
        <w:tc>
          <w:tcPr/>
          <w:p>
            <w:pPr>
              <w:pStyle w:val="Compact"/>
            </w:pPr>
            <w:r>
              <w:t xml:space="preserve">가장 큰 스퍼까지의 거리</w:t>
            </w:r>
          </w:p>
        </w:tc>
        <w:tc>
          <w:tcPr/>
          <w:p>
            <w:pPr>
              <w:pStyle w:val="Compact"/>
            </w:pPr>
            <w:r>
              <w:t xml:space="preserve">잡음이 아니라</w:t>
            </w:r>
            <w:r>
              <w:t xml:space="preserve"> </w:t>
            </w:r>
            <w:r>
              <w:rPr>
                <w:b/>
                <w:bCs/>
              </w:rPr>
              <w:t xml:space="preserve">스퍼</w:t>
            </w:r>
            <w:r>
              <w:t xml:space="preserve"> </w:t>
            </w:r>
            <w:r>
              <w:t xml:space="preserve">기준. 간섭 환경에서 중요</w:t>
            </w:r>
          </w:p>
        </w:tc>
      </w:tr>
      <w:tr>
        <w:trPr>
          <w:cantSplit/>
        </w:trPr>
        <w:tc>
          <w:tcPr/>
          <w:p>
            <w:pPr>
              <w:pStyle w:val="Compact"/>
            </w:pPr>
            <w:r>
              <w:rPr>
                <w:b/>
                <w:bCs/>
              </w:rPr>
              <w:t xml:space="preserve">NSD</w:t>
            </w:r>
            <w:r>
              <w:t xml:space="preserve"> </w:t>
            </w:r>
            <w:r>
              <w:t xml:space="preserve">(잡음 스펙트럼 밀도, Noise Spectral Density)</w:t>
            </w:r>
          </w:p>
        </w:tc>
        <w:tc>
          <w:tcPr/>
          <w:p>
            <w:pPr>
              <w:pStyle w:val="Compact"/>
            </w:pPr>
            <w:r>
              <w:t xml:space="preserve">1 Hz 당 잡음 전력. 단위는 dBFS/Hz (dB relative to Full Scale, 풀스케일 대비 dB)</w:t>
            </w:r>
          </w:p>
        </w:tc>
        <w:tc>
          <w:tcPr/>
          <w:p>
            <w:pPr>
              <w:pStyle w:val="Compact"/>
            </w:pPr>
            <w:r>
              <w:rPr>
                <w:b/>
                <w:bCs/>
              </w:rPr>
              <w:t xml:space="preserve">가장 쓸모 있다.</w:t>
            </w:r>
            <w:r>
              <w:t xml:space="preserve"> </w:t>
            </w:r>
            <w:r>
              <w:t xml:space="preserve">대역폭을 곱하면 바로 채널 잡음이 나온다</w:t>
            </w:r>
          </w:p>
        </w:tc>
      </w:tr>
    </w:tbl>
    <w:p>
      <w:pPr>
        <w:pStyle w:val="BodyText"/>
      </w:pPr>
      <m:oMathPara>
        <m:oMathParaPr>
          <m:jc m:val="center"/>
        </m:oMathParaPr>
        <m:oMath>
          <m:r>
            <m:rPr>
              <m:nor/>
            </m:rPr>
            <m:t>이상적인 </m:t>
          </m:r>
          <m:r>
            <m:t>N</m:t>
          </m:r>
          <m:r>
            <m:rPr>
              <m:nor/>
            </m:rPr>
            <m:t>비트 ADC의 SNR</m:t>
          </m:r>
          <m:r>
            <m:rPr>
              <m:sty m:val="p"/>
            </m:rPr>
            <m:t>=</m:t>
          </m:r>
          <m:r>
            <m:t>6.02</m:t>
          </m:r>
          <m:r>
            <m:t>N</m:t>
          </m:r>
          <m:r>
            <m:rPr>
              <m:sty m:val="p"/>
            </m:rPr>
            <m:t>+</m:t>
          </m:r>
          <m:r>
            <m:t>1.76</m:t>
          </m:r>
          <m:r>
            <m:t> </m:t>
          </m:r>
          <m:r>
            <m:rPr>
              <m:nor/>
            </m:rPr>
            <m:t>dB</m:t>
          </m:r>
        </m:oMath>
      </m:oMathPara>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비트 수</w:t>
            </w:r>
          </w:p>
        </w:tc>
        <w:tc>
          <w:tcPr/>
          <w:p>
            <w:pPr>
              <w:pStyle w:val="Compact"/>
            </w:pPr>
            <w:r>
              <w:t xml:space="preserve">이상적 SNR</w:t>
            </w:r>
          </w:p>
        </w:tc>
      </w:tr>
      <w:tr>
        <w:trPr>
          <w:cantSplit/>
        </w:trPr>
        <w:tc>
          <w:tcPr/>
          <w:p>
            <w:pPr>
              <w:pStyle w:val="Compact"/>
            </w:pPr>
            <w:r>
              <w:t xml:space="preserve">12</w:t>
            </w:r>
          </w:p>
        </w:tc>
        <w:tc>
          <w:tcPr/>
          <w:p>
            <w:pPr>
              <w:pStyle w:val="Compact"/>
            </w:pPr>
            <w:r>
              <w:t xml:space="preserve">74.00 dB</w:t>
            </w:r>
          </w:p>
        </w:tc>
      </w:tr>
      <w:tr>
        <w:trPr>
          <w:cantSplit/>
        </w:trPr>
        <w:tc>
          <w:tcPr/>
          <w:p>
            <w:pPr>
              <w:pStyle w:val="Compact"/>
            </w:pPr>
            <w:r>
              <w:t xml:space="preserve">14</w:t>
            </w:r>
          </w:p>
        </w:tc>
        <w:tc>
          <w:tcPr/>
          <w:p>
            <w:pPr>
              <w:pStyle w:val="Compact"/>
            </w:pPr>
            <w:r>
              <w:t xml:space="preserve">86.04 dB</w:t>
            </w:r>
          </w:p>
        </w:tc>
      </w:tr>
      <w:tr>
        <w:trPr>
          <w:cantSplit/>
        </w:trPr>
        <w:tc>
          <w:tcPr/>
          <w:p>
            <w:pPr>
              <w:pStyle w:val="Compact"/>
            </w:pPr>
            <w:r>
              <w:t xml:space="preserve">16</w:t>
            </w:r>
          </w:p>
        </w:tc>
        <w:tc>
          <w:tcPr/>
          <w:p>
            <w:pPr>
              <w:pStyle w:val="Compact"/>
            </w:pPr>
            <w:r>
              <w:t xml:space="preserve">98.08 dB</w:t>
            </w:r>
          </w:p>
        </w:tc>
      </w:tr>
    </w:tbl>
    <w:p>
      <w:pPr>
        <w:pStyle w:val="BodyText"/>
      </w:pPr>
      <m:oMathPara>
        <m:oMathParaPr>
          <m:jc m:val="center"/>
        </m:oMathParaPr>
        <m:oMath>
          <m:r>
            <m:rPr>
              <m:nor/>
            </m:rPr>
            <m:t>NSD [dBFS/Hz]</m:t>
          </m:r>
          <m:r>
            <m:rPr>
              <m:sty m:val="p"/>
            </m:rPr>
            <m:t>=</m:t>
          </m:r>
          <m:r>
            <m:rPr>
              <m:sty m:val="p"/>
            </m:rPr>
            <m:t>−</m:t>
          </m:r>
          <m:r>
            <m:rPr>
              <m:nor/>
            </m:rPr>
            <m:t>SNR</m:t>
          </m:r>
          <m:r>
            <m:rPr>
              <m:sty m:val="p"/>
            </m:rPr>
            <m:t>−</m:t>
          </m:r>
          <m:r>
            <m:t>10</m:t>
          </m:r>
          <m:sSub>
            <m:e>
              <m:r>
                <m:rPr>
                  <m:sty m:val="p"/>
                </m:rPr>
                <m:t>log</m:t>
              </m:r>
            </m:e>
            <m:sub>
              <m:r>
                <m:t>10</m:t>
              </m:r>
            </m:sub>
          </m:sSub>
          <m:r>
            <m:rPr>
              <m:sty m:val="p"/>
            </m:rPr>
            <m:t>(</m:t>
          </m:r>
          <m:sSub>
            <m:e>
              <m:r>
                <m:t>f</m:t>
              </m:r>
            </m:e>
            <m:sub>
              <m:r>
                <m:t>s</m:t>
              </m:r>
            </m:sub>
          </m:sSub>
          <m:r>
            <m:rPr>
              <m:sty m:val="p"/>
            </m:rPr>
            <m:t>/</m:t>
          </m:r>
          <m:r>
            <m:t>2</m:t>
          </m:r>
          <m:r>
            <m:rPr>
              <m:sty m:val="p"/>
            </m:rPr>
            <m:t>)</m:t>
          </m:r>
        </m:oMath>
      </m:oMathPara>
    </w:p>
    <w:p>
      <w:pPr>
        <w:pStyle w:val="FirstParagraph"/>
      </w:pPr>
      <w:r>
        <w:drawing>
          <wp:inline>
            <wp:extent cx="5753100" cy="3651526"/>
            <wp:effectExtent b="0" l="0" r="0" t="0"/>
            <wp:docPr descr="" title="" id="767" name="Picture"/>
            <a:graphic>
              <a:graphicData uri="http://schemas.openxmlformats.org/drawingml/2006/picture">
                <pic:pic>
                  <pic:nvPicPr>
                    <pic:cNvPr descr="img/M11_adc.png" id="768" name="Picture"/>
                    <pic:cNvPicPr>
                      <a:picLocks noChangeArrowheads="1" noChangeAspect="1"/>
                    </pic:cNvPicPr>
                  </pic:nvPicPr>
                  <pic:blipFill>
                    <a:blip r:embed="rId766"/>
                    <a:stretch>
                      <a:fillRect/>
                    </a:stretch>
                  </pic:blipFill>
                  <pic:spPr bwMode="auto">
                    <a:xfrm>
                      <a:off x="0" y="0"/>
                      <a:ext cx="5753100" cy="3651526"/>
                    </a:xfrm>
                    <a:prstGeom prst="rect">
                      <a:avLst/>
                    </a:prstGeom>
                    <a:noFill/>
                    <a:ln w="9525">
                      <a:noFill/>
                      <a:headEnd/>
                      <a:tailEnd/>
                    </a:ln>
                  </pic:spPr>
                </pic:pic>
              </a:graphicData>
            </a:graphic>
          </wp:inline>
        </w:drawing>
      </w:r>
    </w:p>
    <w:p>
      <w:pPr>
        <w:pStyle w:val="BodyText"/>
      </w:pPr>
      <w:r>
        <w:rPr>
          <w:i/>
          <w:iCs/>
        </w:rPr>
        <w:t xml:space="preserve">그림 M11-6. 가로축은 채널 대역폭, 세로축은 그 채널 안에서 실제로 쓸 수 있는 SNR입니다.</w:t>
      </w:r>
      <w:r>
        <w:rPr>
          <w:i/>
          <w:iCs/>
        </w:rPr>
        <w:t xml:space="preserve"> </w:t>
      </w:r>
      <w:r>
        <w:rPr>
          <w:b/>
          <w:bCs/>
          <w:i/>
          <w:iCs/>
        </w:rPr>
        <w:t xml:space="preserve">읽는 법</w:t>
      </w:r>
      <w:r>
        <w:rPr>
          <w:i/>
          <w:iCs/>
        </w:rPr>
        <w:t xml:space="preserve">: 잡음은 대역폭에 비례하므로,</w:t>
      </w:r>
      <w:r>
        <w:rPr>
          <w:i/>
          <w:iCs/>
        </w:rPr>
        <w:t xml:space="preserve"> </w:t>
      </w:r>
      <w:r>
        <w:rPr>
          <w:b/>
          <w:bCs/>
          <w:i/>
          <w:iCs/>
        </w:rPr>
        <w:t xml:space="preserve">채널이 좁을수록 그만큼 이득을 법니다.</w:t>
      </w:r>
      <w:r>
        <w:rPr>
          <w:i/>
          <w:iCs/>
        </w:rPr>
        <w:t xml:space="preserve"> </w:t>
      </w:r>
      <w:r>
        <w:rPr>
          <w:i/>
          <w:iCs/>
        </w:rPr>
        <w:t xml:space="preserve">이것을 처리 이득(processing gain)이라 합니다.</w:t>
      </w:r>
    </w:p>
    <w:p>
      <w:pPr>
        <w:pStyle w:val="BodyText"/>
      </w:pPr>
      <w:r>
        <w:rPr>
          <w:b/>
          <w:bCs/>
        </w:rPr>
        <w:t xml:space="preserve">계산 예</w:t>
      </w:r>
      <w:r>
        <w:t xml:space="preserve"> </w:t>
      </w:r>
      <w:r>
        <w:t xml:space="preserve">(샘플링 주파수 fs = 500 MSPS(Mega-Samples Per Second, 초당 백만 샘플), SNR 68 dBFS인 ADC):</w:t>
      </w:r>
    </w:p>
    <w:p>
      <w:pPr>
        <w:pStyle w:val="Compact"/>
        <w:numPr>
          <w:ilvl w:val="0"/>
          <w:numId w:val="1104"/>
        </w:numPr>
      </w:pPr>
      <w:r>
        <w:t xml:space="preserve">ENOB = (68 − 1.76)/6.02 =</w:t>
      </w:r>
      <w:r>
        <w:t xml:space="preserve"> </w:t>
      </w:r>
      <w:r>
        <w:rPr>
          <w:b/>
          <w:bCs/>
        </w:rPr>
        <w:t xml:space="preserve">11.00 비트</w:t>
      </w:r>
      <w:r>
        <w:t xml:space="preserve"> </w:t>
      </w:r>
      <w:r>
        <w:t xml:space="preserve">(14비트 부품이라도!)</w:t>
      </w:r>
    </w:p>
    <w:p>
      <w:pPr>
        <w:pStyle w:val="Compact"/>
        <w:numPr>
          <w:ilvl w:val="0"/>
          <w:numId w:val="1104"/>
        </w:numPr>
      </w:pPr>
      <w:r>
        <w:t xml:space="preserve">NSD = −68 − 10·log₁₀(250 MHz) =</w:t>
      </w:r>
      <w:r>
        <w:t xml:space="preserve"> </w:t>
      </w:r>
      <w:r>
        <w:rPr>
          <w:b/>
          <w:bCs/>
        </w:rPr>
        <w:t xml:space="preserve">−152.0 dBFS/Hz</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채널 대역폭</w:t>
            </w:r>
          </w:p>
        </w:tc>
        <w:tc>
          <w:tcPr/>
          <w:p>
            <w:pPr>
              <w:pStyle w:val="Compact"/>
            </w:pPr>
            <w:r>
              <w:t xml:space="preserve">채널 안 SNR</w:t>
            </w:r>
          </w:p>
        </w:tc>
        <w:tc>
          <w:tcPr/>
          <w:p>
            <w:pPr>
              <w:pStyle w:val="Compact"/>
            </w:pPr>
            <w:r>
              <w:t xml:space="preserve">처리 이득</w:t>
            </w:r>
          </w:p>
        </w:tc>
      </w:tr>
      <w:tr>
        <w:trPr>
          <w:cantSplit/>
        </w:trPr>
        <w:tc>
          <w:tcPr/>
          <w:p>
            <w:pPr>
              <w:pStyle w:val="Compact"/>
            </w:pPr>
            <w:r>
              <w:t xml:space="preserve">1 MHz</w:t>
            </w:r>
          </w:p>
        </w:tc>
        <w:tc>
          <w:tcPr/>
          <w:p>
            <w:pPr>
              <w:pStyle w:val="Compact"/>
            </w:pPr>
            <w:r>
              <w:rPr>
                <w:b/>
                <w:bCs/>
              </w:rPr>
              <w:t xml:space="preserve">92.0 dB</w:t>
            </w:r>
          </w:p>
        </w:tc>
        <w:tc>
          <w:tcPr/>
          <w:p>
            <w:pPr>
              <w:pStyle w:val="Compact"/>
            </w:pPr>
            <w:r>
              <w:t xml:space="preserve">24.0 dB</w:t>
            </w:r>
          </w:p>
        </w:tc>
      </w:tr>
      <w:tr>
        <w:trPr>
          <w:cantSplit/>
        </w:trPr>
        <w:tc>
          <w:tcPr/>
          <w:p>
            <w:pPr>
              <w:pStyle w:val="Compact"/>
            </w:pPr>
            <w:r>
              <w:t xml:space="preserve">20 MHz (LTE)</w:t>
            </w:r>
          </w:p>
        </w:tc>
        <w:tc>
          <w:tcPr/>
          <w:p>
            <w:pPr>
              <w:pStyle w:val="Compact"/>
            </w:pPr>
            <w:r>
              <w:t xml:space="preserve">79.0 dB</w:t>
            </w:r>
          </w:p>
        </w:tc>
        <w:tc>
          <w:tcPr/>
          <w:p>
            <w:pPr>
              <w:pStyle w:val="Compact"/>
            </w:pPr>
            <w:r>
              <w:rPr>
                <w:b/>
                <w:bCs/>
              </w:rPr>
              <w:t xml:space="preserve">11.0 dB</w:t>
            </w:r>
          </w:p>
        </w:tc>
      </w:tr>
      <w:tr>
        <w:trPr>
          <w:cantSplit/>
        </w:trPr>
        <w:tc>
          <w:tcPr/>
          <w:p>
            <w:pPr>
              <w:pStyle w:val="Compact"/>
            </w:pPr>
            <w:r>
              <w:t xml:space="preserve">100 MHz (5G NR)</w:t>
            </w:r>
          </w:p>
        </w:tc>
        <w:tc>
          <w:tcPr/>
          <w:p>
            <w:pPr>
              <w:pStyle w:val="Compact"/>
            </w:pPr>
            <w:r>
              <w:t xml:space="preserve">72.0 dB</w:t>
            </w:r>
          </w:p>
        </w:tc>
        <w:tc>
          <w:tcPr/>
          <w:p>
            <w:pPr>
              <w:pStyle w:val="Compact"/>
            </w:pPr>
            <w:r>
              <w:t xml:space="preserve">4.0 dB</w:t>
            </w:r>
          </w:p>
        </w:tc>
      </w:tr>
    </w:tbl>
    <w:p>
      <w:pPr>
        <w:pStyle w:val="BlockText"/>
      </w:pPr>
      <w:r>
        <w:t xml:space="preserve">📌</w:t>
      </w:r>
      <w:r>
        <w:t xml:space="preserve"> </w:t>
      </w:r>
      <w:r>
        <w:rPr>
          <w:b/>
          <w:bCs/>
        </w:rPr>
        <w:t xml:space="preserve">“14비트니까 86 dB”</w:t>
      </w:r>
      <w:r>
        <w:rPr>
          <w:b/>
          <w:bCs/>
        </w:rPr>
        <w:t xml:space="preserve">는 틀렸고,</w:t>
      </w:r>
      <w:r>
        <w:rPr>
          <w:b/>
          <w:bCs/>
        </w:rPr>
        <w:t xml:space="preserve"> </w:t>
      </w:r>
      <w:r>
        <w:rPr>
          <w:b/>
          <w:bCs/>
        </w:rPr>
        <w:t xml:space="preserve">“ENOB 11비트니까 68 dB”</w:t>
      </w:r>
      <w:r>
        <w:rPr>
          <w:b/>
          <w:bCs/>
        </w:rPr>
        <w:t xml:space="preserve">도 반쪽입니다.</w:t>
      </w:r>
      <w:r>
        <w:t xml:space="preserve"> </w:t>
      </w:r>
      <w:r>
        <w:t xml:space="preserve">실제로 쓸 수 있는 것은</w:t>
      </w:r>
      <w:r>
        <w:t xml:space="preserve"> </w:t>
      </w:r>
      <w:r>
        <w:rPr>
          <w:b/>
          <w:bCs/>
        </w:rPr>
        <w:t xml:space="preserve">채널 대역폭 안의 SNR</w:t>
      </w:r>
      <w:r>
        <w:t xml:space="preserve">이며, 20 MHz 채널이라면 79 dB입니다.</w:t>
      </w:r>
      <w:r>
        <w:t xml:space="preserve"> </w:t>
      </w:r>
      <w:r>
        <w:rPr>
          <w:b/>
          <w:bCs/>
        </w:rPr>
        <w:t xml:space="preserve">NSD로 적혀 있으면 이 계산이 한 줄에 끝납니다.</w:t>
      </w:r>
    </w:p>
    <w:p>
      <w:pPr>
        <w:pStyle w:val="BlockText"/>
      </w:pPr>
      <w:r>
        <w:t xml:space="preserve">⚠️</w:t>
      </w:r>
      <w:r>
        <w:t xml:space="preserve"> </w:t>
      </w:r>
      <w:r>
        <w:rPr>
          <w:b/>
          <w:bCs/>
        </w:rPr>
        <w:t xml:space="preserve">SFDR은 별개의 사양입니다.</w:t>
      </w:r>
      <w:r>
        <w:t xml:space="preserve"> </w:t>
      </w:r>
      <w:r>
        <w:t xml:space="preserve">잡음은 넓게 퍼져 있지만 스퍼는 한 곳에 뭉쳐 있어, 대역폭을 좁혀도 줄지 않습니다. 강한 간섭이 있는 환경에서는</w:t>
      </w:r>
      <w:r>
        <w:t xml:space="preserve"> </w:t>
      </w:r>
      <w:r>
        <w:rPr>
          <w:b/>
          <w:bCs/>
        </w:rPr>
        <w:t xml:space="preserve">SNR보다 SFDR이 먼저 한계가 됩니다.</w:t>
      </w:r>
      <w:r>
        <w:t xml:space="preserve"> </w:t>
      </w:r>
      <w:r>
        <w:t xml:space="preserve">(동적 범위 전반은 M12가 소유합니다.)</w:t>
      </w:r>
    </w:p>
    <w:p>
      <w:r>
        <w:pict>
          <v:rect style="width:0;height:1.5pt" o:hralign="center" o:hrstd="t" o:hr="t"/>
        </w:pict>
      </w:r>
    </w:p>
    <w:bookmarkEnd w:id="769"/>
    <w:bookmarkStart w:id="775" w:name="m11.8-이득-배분과-agc"/>
    <w:p>
      <w:pPr>
        <w:pStyle w:val="Heading3"/>
      </w:pPr>
      <w:r>
        <w:t xml:space="preserve">M11.8 이득 배분과 AGC</w:t>
      </w:r>
    </w:p>
    <w:p>
      <w:pPr>
        <w:pStyle w:val="FirstParagraph"/>
      </w:pPr>
      <w:r>
        <w:t xml:space="preserve">자동 이득 제어(Automatic Gain Control, AGC)는 입력 세기가 변해도 뒷단이 늘 같은 레벨을 보도록 이득을 조절하는 회로입니다.</w:t>
      </w:r>
    </w:p>
    <w:bookmarkStart w:id="773" w:name="레벨-다이어그램-신호가-어디서-얼마나-큰가"/>
    <w:p>
      <w:pPr>
        <w:pStyle w:val="Heading4"/>
      </w:pPr>
      <w:r>
        <w:t xml:space="preserve">레벨 다이어그램 — 신호가 어디서 얼마나 큰가</w:t>
      </w:r>
    </w:p>
    <w:p>
      <w:pPr>
        <w:pStyle w:val="FirstParagraph"/>
      </w:pPr>
      <w:r>
        <w:drawing>
          <wp:inline>
            <wp:extent cx="5753100" cy="3583842"/>
            <wp:effectExtent b="0" l="0" r="0" t="0"/>
            <wp:docPr descr="" title="" id="771" name="Picture"/>
            <a:graphic>
              <a:graphicData uri="http://schemas.openxmlformats.org/drawingml/2006/picture">
                <pic:pic>
                  <pic:nvPicPr>
                    <pic:cNvPr descr="img/M11_level.png" id="772" name="Picture"/>
                    <pic:cNvPicPr>
                      <a:picLocks noChangeArrowheads="1" noChangeAspect="1"/>
                    </pic:cNvPicPr>
                  </pic:nvPicPr>
                  <pic:blipFill>
                    <a:blip r:embed="rId770"/>
                    <a:stretch>
                      <a:fillRect/>
                    </a:stretch>
                  </pic:blipFill>
                  <pic:spPr bwMode="auto">
                    <a:xfrm>
                      <a:off x="0" y="0"/>
                      <a:ext cx="5753100" cy="3583842"/>
                    </a:xfrm>
                    <a:prstGeom prst="rect">
                      <a:avLst/>
                    </a:prstGeom>
                    <a:noFill/>
                    <a:ln w="9525">
                      <a:noFill/>
                      <a:headEnd/>
                      <a:tailEnd/>
                    </a:ln>
                  </pic:spPr>
                </pic:pic>
              </a:graphicData>
            </a:graphic>
          </wp:inline>
        </w:drawing>
      </w:r>
    </w:p>
    <w:p>
      <w:pPr>
        <w:pStyle w:val="BodyText"/>
      </w:pPr>
      <w:r>
        <w:rPr>
          <w:i/>
          <w:iCs/>
        </w:rPr>
        <w:t xml:space="preserve">그림 M11-7. 가로축이 체인의 각 단, 세로축이 그 지점의 신호 레벨(dBm)입니다. 빨간 짧은 선이 각 단의 P1dB이고, 검은 점선이 ADC 풀스케일입니다.</w:t>
      </w:r>
      <w:r>
        <w:rPr>
          <w:i/>
          <w:iCs/>
        </w:rPr>
        <w:t xml:space="preserve"> </w:t>
      </w:r>
      <w:r>
        <w:rPr>
          <w:b/>
          <w:bCs/>
          <w:i/>
          <w:iCs/>
        </w:rPr>
        <w:t xml:space="preserve">읽는 법</w:t>
      </w:r>
      <w:r>
        <w:rPr>
          <w:i/>
          <w:iCs/>
        </w:rPr>
        <w:t xml:space="preserve">: 두 곡선은 같은 수신기에 약한 신호(−90 dBm)와 강한 신호(−30 dBm)가 들어온 경우입니다.</w:t>
      </w:r>
      <w:r>
        <w:rPr>
          <w:i/>
          <w:iCs/>
        </w:rPr>
        <w:t xml:space="preserve"> </w:t>
      </w:r>
      <w:r>
        <w:rPr>
          <w:b/>
          <w:bCs/>
          <w:i/>
          <w:iCs/>
        </w:rPr>
        <w:t xml:space="preserve">AGC가 두 경우 모두 ADC 입력을 −10 dBm이라는 같은 자리에 놓습니다</w:t>
      </w:r>
      <w:r>
        <w:rPr>
          <w:i/>
          <w:iCs/>
        </w:rPr>
        <w:t xml:space="preserve"> </w:t>
      </w:r>
      <w:r>
        <w:rPr>
          <w:i/>
          <w:iCs/>
        </w:rPr>
        <w:t xml:space="preserve">— 그것이 AGC의 일입니다.</w:t>
      </w:r>
    </w:p>
    <w:tbl>
      <w:tblPr>
        <w:tblStyle w:val="Table"/>
        <w:tblW w:type="auto" w:w="0"/>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입력</w:t>
            </w:r>
          </w:p>
        </w:tc>
        <w:tc>
          <w:tcPr/>
          <w:p>
            <w:pPr>
              <w:pStyle w:val="Compact"/>
            </w:pPr>
            <w:r>
              <w:t xml:space="preserve">AGC 이득</w:t>
            </w:r>
          </w:p>
        </w:tc>
        <w:tc>
          <w:tcPr/>
          <w:p>
            <w:pPr>
              <w:pStyle w:val="Compact"/>
            </w:pPr>
            <w:r>
              <w:t xml:space="preserve">ADC 입력</w:t>
            </w:r>
          </w:p>
        </w:tc>
        <w:tc>
          <w:tcPr/>
          <w:p>
            <w:pPr>
              <w:pStyle w:val="Compact"/>
            </w:pPr>
            <w:r>
              <w:t xml:space="preserve">믹서 출력과 P1dB의 여유</w:t>
            </w:r>
          </w:p>
        </w:tc>
      </w:tr>
      <w:tr>
        <w:trPr>
          <w:cantSplit/>
        </w:trPr>
        <w:tc>
          <w:tcPr/>
          <w:p>
            <w:pPr>
              <w:pStyle w:val="Compact"/>
            </w:pPr>
            <w:r>
              <w:t xml:space="preserve">−90 dBm (약함)</w:t>
            </w:r>
          </w:p>
        </w:tc>
        <w:tc>
          <w:tcPr/>
          <w:p>
            <w:pPr>
              <w:pStyle w:val="Compact"/>
            </w:pPr>
            <w:r>
              <w:t xml:space="preserve">75 dB</w:t>
            </w:r>
          </w:p>
        </w:tc>
        <w:tc>
          <w:tcPr/>
          <w:p>
            <w:pPr>
              <w:pStyle w:val="Compact"/>
            </w:pPr>
            <w:r>
              <w:t xml:space="preserve">−10 dBm</w:t>
            </w:r>
          </w:p>
        </w:tc>
        <w:tc>
          <w:tcPr/>
          <w:p>
            <w:pPr>
              <w:pStyle w:val="Compact"/>
            </w:pPr>
            <w:r>
              <w:t xml:space="preserve">84 dB</w:t>
            </w:r>
          </w:p>
        </w:tc>
      </w:tr>
      <w:tr>
        <w:trPr>
          <w:cantSplit/>
        </w:trPr>
        <w:tc>
          <w:tcPr/>
          <w:p>
            <w:pPr>
              <w:pStyle w:val="Compact"/>
            </w:pPr>
            <w:r>
              <w:t xml:space="preserve">−30 dBm (강함)</w:t>
            </w:r>
          </w:p>
        </w:tc>
        <w:tc>
          <w:tcPr/>
          <w:p>
            <w:pPr>
              <w:pStyle w:val="Compact"/>
            </w:pPr>
            <w:r>
              <w:t xml:space="preserve">15 dB</w:t>
            </w:r>
          </w:p>
        </w:tc>
        <w:tc>
          <w:tcPr/>
          <w:p>
            <w:pPr>
              <w:pStyle w:val="Compact"/>
            </w:pPr>
            <w:r>
              <w:t xml:space="preserve">−10 dBm</w:t>
            </w:r>
          </w:p>
        </w:tc>
        <w:tc>
          <w:tcPr/>
          <w:p>
            <w:pPr>
              <w:pStyle w:val="Compact"/>
            </w:pPr>
            <w:r>
              <w:rPr>
                <w:b/>
                <w:bCs/>
              </w:rPr>
              <w:t xml:space="preserve">24 dB</w:t>
            </w:r>
          </w:p>
        </w:tc>
      </w:tr>
    </w:tbl>
    <w:p>
      <w:pPr>
        <w:pStyle w:val="BodyText"/>
      </w:pPr>
      <w:r>
        <w:rPr>
          <w:b/>
          <w:bCs/>
        </w:rPr>
        <w:t xml:space="preserve">AGC 범위 = 60 dB</w:t>
      </w:r>
    </w:p>
    <w:bookmarkEnd w:id="773"/>
    <w:bookmarkStart w:id="774" w:name="이득-배분의-두-원칙"/>
    <w:p>
      <w:pPr>
        <w:pStyle w:val="Heading4"/>
      </w:pPr>
      <w:r>
        <w:t xml:space="preserve">이득 배분의 두 원칙</w:t>
      </w:r>
    </w:p>
    <w:p>
      <w:pPr>
        <w:pStyle w:val="BlockText"/>
      </w:pPr>
      <w:r>
        <w:rPr>
          <w:b/>
          <w:bCs/>
        </w:rPr>
        <w:t xml:space="preserve">① 잡음은 앞에서 정해지므로, 이득은 되도록 앞에 둔다.</w:t>
      </w:r>
      <w:r>
        <w:t xml:space="preserve"> </w:t>
      </w:r>
      <w:r>
        <w:rPr>
          <w:b/>
          <w:bCs/>
        </w:rPr>
        <w:t xml:space="preserve">② 선형성은 뒤에서 깨지므로, 이득을 앞에 너무 많이 두면 뒷단이 포화한다.</w:t>
      </w:r>
    </w:p>
    <w:p>
      <w:pPr>
        <w:pStyle w:val="FirstParagraph"/>
      </w:pPr>
      <w:r>
        <w:t xml:space="preserve">이 둘이 정면으로 충돌합니다.</w:t>
      </w:r>
      <w:r>
        <w:t xml:space="preserve"> </w:t>
      </w:r>
      <w:r>
        <w:rPr>
          <w:b/>
          <w:bCs/>
        </w:rPr>
        <w:t xml:space="preserve">그 충돌을 수식으로 풀어 최적점을 찾는 것이 M12의 주제</w:t>
      </w:r>
      <w:r>
        <w:t xml:space="preserve">입니다. 여기서는 구조적 결론만 확인합니다.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규칙</w:t>
            </w:r>
          </w:p>
        </w:tc>
        <w:tc>
          <w:tcPr/>
          <w:p>
            <w:pPr>
              <w:pStyle w:val="Compact"/>
            </w:pPr>
            <w:r>
              <w:t xml:space="preserve">이유</w:t>
            </w:r>
          </w:p>
        </w:tc>
      </w:tr>
      <w:tr>
        <w:trPr>
          <w:cantSplit/>
        </w:trPr>
        <w:tc>
          <w:tcPr/>
          <w:p>
            <w:pPr>
              <w:pStyle w:val="Compact"/>
            </w:pPr>
            <w:r>
              <w:t xml:space="preserve">이득은</w:t>
            </w:r>
            <w:r>
              <w:t xml:space="preserve"> </w:t>
            </w:r>
            <w:r>
              <w:rPr>
                <w:b/>
                <w:bCs/>
              </w:rPr>
              <w:t xml:space="preserve">필터 뒤에</w:t>
            </w:r>
            <w:r>
              <w:t xml:space="preserve"> </w:t>
            </w:r>
            <w:r>
              <w:t xml:space="preserve">둔다</w:t>
            </w:r>
          </w:p>
        </w:tc>
        <w:tc>
          <w:tcPr/>
          <w:p>
            <w:pPr>
              <w:pStyle w:val="Compact"/>
            </w:pPr>
            <w:r>
              <w:t xml:space="preserve">걸러낸 다음 키워야 강한 간섭을 함께 키우지 않는다</w:t>
            </w:r>
          </w:p>
        </w:tc>
      </w:tr>
      <w:tr>
        <w:trPr>
          <w:cantSplit/>
        </w:trPr>
        <w:tc>
          <w:tcPr/>
          <w:p>
            <w:pPr>
              <w:pStyle w:val="Compact"/>
            </w:pPr>
            <w:r>
              <w:rPr>
                <w:b/>
                <w:bCs/>
              </w:rPr>
              <w:t xml:space="preserve">가변 이득은 뒤쪽에</w:t>
            </w:r>
            <w:r>
              <w:t xml:space="preserve"> </w:t>
            </w:r>
            <w:r>
              <w:t xml:space="preserve">둔다</w:t>
            </w:r>
          </w:p>
        </w:tc>
        <w:tc>
          <w:tcPr/>
          <w:p>
            <w:pPr>
              <w:pStyle w:val="Compact"/>
            </w:pPr>
            <w:r>
              <w:t xml:space="preserve">앞쪽 이득을 줄이면 NF가 곧바로 나빠진다</w:t>
            </w:r>
          </w:p>
        </w:tc>
      </w:tr>
      <w:tr>
        <w:trPr>
          <w:cantSplit/>
        </w:trPr>
        <w:tc>
          <w:tcPr/>
          <w:p>
            <w:pPr>
              <w:pStyle w:val="Compact"/>
            </w:pPr>
            <w:r>
              <w:t xml:space="preserve">한 단의 이득이 너무 크면 안 된다</w:t>
            </w:r>
          </w:p>
        </w:tc>
        <w:tc>
          <w:tcPr/>
          <w:p>
            <w:pPr>
              <w:pStyle w:val="Compact"/>
            </w:pPr>
            <w:r>
              <w:t xml:space="preserve">되먹임으로 발진 위험(→</w:t>
            </w:r>
            <w:r>
              <w:t xml:space="preserve"> </w:t>
            </w:r>
            <w:r>
              <w:rPr>
                <w:b/>
                <w:bCs/>
              </w:rPr>
              <w:t xml:space="preserve">M08 §7</w:t>
            </w:r>
            <w:r>
              <w:t xml:space="preserve">)</w:t>
            </w:r>
          </w:p>
        </w:tc>
      </w:tr>
      <w:tr>
        <w:trPr>
          <w:cantSplit/>
        </w:trPr>
        <w:tc>
          <w:tcPr/>
          <w:p>
            <w:pPr>
              <w:pStyle w:val="Compact"/>
            </w:pPr>
            <w:r>
              <w:rPr>
                <w:b/>
                <w:bCs/>
              </w:rPr>
              <w:t xml:space="preserve">LNA 바이패스</w:t>
            </w:r>
            <w:r>
              <w:t xml:space="preserve">를 둔다</w:t>
            </w:r>
          </w:p>
        </w:tc>
        <w:tc>
          <w:tcPr/>
          <w:p>
            <w:pPr>
              <w:pStyle w:val="Compact"/>
            </w:pPr>
            <w:r>
              <w:t xml:space="preserve">아주 강한 신호에서는 LNA 자체가 포화하므로 건너뛴다</w:t>
            </w:r>
          </w:p>
        </w:tc>
      </w:tr>
    </w:tbl>
    <w:p>
      <w:pPr>
        <w:pStyle w:val="BlockText"/>
      </w:pPr>
      <w:r>
        <w:t xml:space="preserve">⚠️</w:t>
      </w:r>
      <w:r>
        <w:t xml:space="preserve"> </w:t>
      </w:r>
      <w:r>
        <w:rPr>
          <w:b/>
          <w:bCs/>
        </w:rPr>
        <w:t xml:space="preserve">AGC 설계에서 가장 흔한 실패</w:t>
      </w:r>
      <w:r>
        <w:t xml:space="preserve">: 이득을 줄이는 순서를 잘못 잡는 것입니다.</w:t>
      </w:r>
      <w:r>
        <w:t xml:space="preserve"> </w:t>
      </w:r>
      <w:r>
        <w:rPr>
          <w:b/>
          <w:bCs/>
        </w:rPr>
        <w:t xml:space="preserve">뒤에서부터 줄여야</w:t>
      </w:r>
      <w:r>
        <w:t xml:space="preserve"> </w:t>
      </w:r>
      <w:r>
        <w:t xml:space="preserve">합니다. 앞단(LNA) 이득을 먼저 줄이면 잡음지수가 즉시 나빠져, 강한 간섭 옆의 약한 신호를 놓칩니다.</w:t>
      </w:r>
    </w:p>
    <w:p>
      <w:r>
        <w:pict>
          <v:rect style="width:0;height:1.5pt" o:hralign="center" o:hrstd="t" o:hr="t"/>
        </w:pict>
      </w:r>
    </w:p>
    <w:bookmarkEnd w:id="774"/>
    <w:bookmarkEnd w:id="775"/>
    <w:bookmarkStart w:id="776" w:name="m11.9-송신-아키텍처"/>
    <w:p>
      <w:pPr>
        <w:pStyle w:val="Heading3"/>
      </w:pPr>
      <w:r>
        <w:t xml:space="preserve">M11.9 송신 아키텍처</w:t>
      </w:r>
    </w:p>
    <w:p>
      <w:pPr>
        <w:pStyle w:val="FirstParagraph"/>
      </w:pPr>
      <w:r>
        <w:t xml:space="preserve">수신의 거울상이지만 강조점이 다릅니다. 수신은</w:t>
      </w:r>
      <w:r>
        <w:t xml:space="preserve"> </w:t>
      </w:r>
      <w:r>
        <w:rPr>
          <w:b/>
          <w:bCs/>
        </w:rPr>
        <w:t xml:space="preserve">약한 신호를 살리는 일</w:t>
      </w:r>
      <w:r>
        <w:t xml:space="preserve">, 송신은</w:t>
      </w:r>
      <w:r>
        <w:t xml:space="preserve"> </w:t>
      </w:r>
      <w:r>
        <w:rPr>
          <w:b/>
          <w:bCs/>
        </w:rPr>
        <w:t xml:space="preserve">강한 신호를 깨끗하게 내보내는 일</w:t>
      </w:r>
      <w:r>
        <w:t xml:space="preserve">입니다.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구조</w:t>
            </w:r>
          </w:p>
        </w:tc>
        <w:tc>
          <w:tcPr/>
          <w:p>
            <w:pPr>
              <w:pStyle w:val="Compact"/>
            </w:pPr>
            <w:r>
              <w:t xml:space="preserve">방식</w:t>
            </w:r>
          </w:p>
        </w:tc>
        <w:tc>
          <w:tcPr/>
          <w:p>
            <w:pPr>
              <w:pStyle w:val="Compact"/>
            </w:pPr>
            <w:r>
              <w:t xml:space="preserve">특징</w:t>
            </w:r>
          </w:p>
        </w:tc>
      </w:tr>
      <w:tr>
        <w:trPr>
          <w:cantSplit/>
        </w:trPr>
        <w:tc>
          <w:tcPr/>
          <w:p>
            <w:pPr>
              <w:pStyle w:val="Compact"/>
            </w:pPr>
            <w:r>
              <w:rPr>
                <w:b/>
                <w:bCs/>
              </w:rPr>
              <w:t xml:space="preserve">직접 변환 송신</w:t>
            </w:r>
          </w:p>
        </w:tc>
        <w:tc>
          <w:tcPr/>
          <w:p>
            <w:pPr>
              <w:pStyle w:val="Compact"/>
            </w:pPr>
            <w:r>
              <w:t xml:space="preserve">기저대역 I/Q → 곧바로 RF</w:t>
            </w:r>
          </w:p>
        </w:tc>
        <w:tc>
          <w:tcPr/>
          <w:p>
            <w:pPr>
              <w:pStyle w:val="Compact"/>
            </w:pPr>
            <w:r>
              <w:t xml:space="preserve">부품 최소.</w:t>
            </w:r>
            <w:r>
              <w:t xml:space="preserve"> </w:t>
            </w:r>
            <w:r>
              <w:rPr>
                <w:b/>
                <w:bCs/>
              </w:rPr>
              <w:t xml:space="preserve">LO 끌림(pulling)</w:t>
            </w:r>
            <w:r>
              <w:t xml:space="preserve"> </w:t>
            </w:r>
            <w:r>
              <w:t xml:space="preserve">위험 — PA의 강한 출력이 같은 주파수의 LO를 흔든다</w:t>
            </w:r>
          </w:p>
        </w:tc>
      </w:tr>
      <w:tr>
        <w:trPr>
          <w:cantSplit/>
        </w:trPr>
        <w:tc>
          <w:tcPr/>
          <w:p>
            <w:pPr>
              <w:pStyle w:val="Compact"/>
            </w:pPr>
            <w:r>
              <w:rPr>
                <w:b/>
                <w:bCs/>
              </w:rPr>
              <w:t xml:space="preserve">2단 상향변환</w:t>
            </w:r>
          </w:p>
        </w:tc>
        <w:tc>
          <w:tcPr/>
          <w:p>
            <w:pPr>
              <w:pStyle w:val="Compact"/>
            </w:pPr>
            <w:r>
              <w:t xml:space="preserve">기저대역 → IF → RF</w:t>
            </w:r>
          </w:p>
        </w:tc>
        <w:tc>
          <w:tcPr/>
          <w:p>
            <w:pPr>
              <w:pStyle w:val="Compact"/>
            </w:pPr>
            <w:r>
              <w:t xml:space="preserve">LO 끌림을 피한다. 부품이 늘어난다</w:t>
            </w:r>
          </w:p>
        </w:tc>
      </w:tr>
      <w:tr>
        <w:trPr>
          <w:cantSplit/>
        </w:trPr>
        <w:tc>
          <w:tcPr/>
          <w:p>
            <w:pPr>
              <w:pStyle w:val="Compact"/>
            </w:pPr>
            <w:r>
              <w:rPr>
                <w:b/>
                <w:bCs/>
              </w:rPr>
              <w:t xml:space="preserve">폴라(polar) 변조</w:t>
            </w:r>
          </w:p>
        </w:tc>
        <w:tc>
          <w:tcPr/>
          <w:p>
            <w:pPr>
              <w:pStyle w:val="Compact"/>
            </w:pPr>
            <w:r>
              <w:t xml:space="preserve">진폭과 위상을 따로 처리</w:t>
            </w:r>
          </w:p>
        </w:tc>
        <w:tc>
          <w:tcPr/>
          <w:p>
            <w:pPr>
              <w:pStyle w:val="Compact"/>
            </w:pPr>
            <w:r>
              <w:t xml:space="preserve">효율이 높다(→</w:t>
            </w:r>
            <w:r>
              <w:t xml:space="preserve"> </w:t>
            </w:r>
            <w:r>
              <w:rPr>
                <w:b/>
                <w:bCs/>
              </w:rPr>
              <w:t xml:space="preserve">M08 §8</w:t>
            </w:r>
            <w:r>
              <w:t xml:space="preserve">의 스위칭급과 결합). 대역폭 요구가 커진다</w:t>
            </w:r>
          </w:p>
        </w:tc>
      </w:tr>
    </w:tbl>
    <w:p>
      <w:pPr>
        <w:pStyle w:val="BodyText"/>
      </w:pPr>
      <w:r>
        <w:rPr>
          <w:b/>
          <w:bCs/>
        </w:rPr>
        <w:t xml:space="preserve">송신에서 반드시 관리해야 하는 것</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왜</w:t>
            </w:r>
          </w:p>
        </w:tc>
      </w:tr>
      <w:tr>
        <w:trPr>
          <w:cantSplit/>
        </w:trPr>
        <w:tc>
          <w:tcPr/>
          <w:p>
            <w:pPr>
              <w:pStyle w:val="Compact"/>
            </w:pPr>
            <w:r>
              <w:rPr>
                <w:b/>
                <w:bCs/>
              </w:rPr>
              <w:t xml:space="preserve">반송파 누설</w:t>
            </w:r>
            <w:r>
              <w:t xml:space="preserve"> </w:t>
            </w:r>
            <w:r>
              <w:t xml:space="preserve">(LO leakage)</w:t>
            </w:r>
          </w:p>
        </w:tc>
        <w:tc>
          <w:tcPr/>
          <w:p>
            <w:pPr>
              <w:pStyle w:val="Compact"/>
            </w:pPr>
            <w:r>
              <w:t xml:space="preserve">I/Q 변조기의 DC 오프셋이 반송파를 그대로 내보낸다</w:t>
            </w:r>
          </w:p>
        </w:tc>
      </w:tr>
      <w:tr>
        <w:trPr>
          <w:cantSplit/>
        </w:trPr>
        <w:tc>
          <w:tcPr/>
          <w:p>
            <w:pPr>
              <w:pStyle w:val="Compact"/>
            </w:pPr>
            <w:r>
              <w:rPr>
                <w:b/>
                <w:bCs/>
              </w:rPr>
              <w:t xml:space="preserve">측파대 억압</w:t>
            </w:r>
          </w:p>
        </w:tc>
        <w:tc>
          <w:tcPr/>
          <w:p>
            <w:pPr>
              <w:pStyle w:val="Compact"/>
            </w:pPr>
            <w:r>
              <w:t xml:space="preserve">I/Q 불균형이 반대쪽 측파대를 남긴다 (§M11.4와 같은 원리)</w:t>
            </w:r>
          </w:p>
        </w:tc>
      </w:tr>
      <w:tr>
        <w:trPr>
          <w:cantSplit/>
        </w:trPr>
        <w:tc>
          <w:tcPr/>
          <w:p>
            <w:pPr>
              <w:pStyle w:val="Compact"/>
            </w:pPr>
            <w:r>
              <w:rPr>
                <w:b/>
                <w:bCs/>
              </w:rPr>
              <w:t xml:space="preserve">하모닉</w:t>
            </w:r>
          </w:p>
        </w:tc>
        <w:tc>
          <w:tcPr/>
          <w:p>
            <w:pPr>
              <w:pStyle w:val="Compact"/>
            </w:pPr>
            <w:r>
              <w:t xml:space="preserve">저역 통과 필터로 제거(→</w:t>
            </w:r>
            <w:r>
              <w:t xml:space="preserve"> </w:t>
            </w:r>
            <w:r>
              <w:rPr>
                <w:b/>
                <w:bCs/>
              </w:rPr>
              <w:t xml:space="preserve">M07</w:t>
            </w:r>
            <w:r>
              <w:t xml:space="preserve">)</w:t>
            </w:r>
          </w:p>
        </w:tc>
      </w:tr>
      <w:tr>
        <w:trPr>
          <w:cantSplit/>
        </w:trPr>
        <w:tc>
          <w:tcPr/>
          <w:p>
            <w:pPr>
              <w:pStyle w:val="Compact"/>
            </w:pPr>
            <w:r>
              <w:rPr>
                <w:b/>
                <w:bCs/>
              </w:rPr>
              <w:t xml:space="preserve">인접채널 누설</w:t>
            </w:r>
          </w:p>
        </w:tc>
        <w:tc>
          <w:tcPr/>
          <w:p>
            <w:pPr>
              <w:pStyle w:val="Compact"/>
            </w:pPr>
            <w:r>
              <w:t xml:space="preserve">PA의 비선형성 (→ M08, 정량은 M13)</w:t>
            </w:r>
          </w:p>
        </w:tc>
      </w:tr>
      <w:tr>
        <w:trPr>
          <w:cantSplit/>
        </w:trPr>
        <w:tc>
          <w:tcPr/>
          <w:p>
            <w:pPr>
              <w:pStyle w:val="Compact"/>
            </w:pPr>
            <w:r>
              <w:rPr>
                <w:b/>
                <w:bCs/>
              </w:rPr>
              <w:t xml:space="preserve">LO 끌림</w:t>
            </w:r>
          </w:p>
        </w:tc>
        <w:tc>
          <w:tcPr/>
          <w:p>
            <w:pPr>
              <w:pStyle w:val="Compact"/>
            </w:pPr>
            <w:r>
              <w:t xml:space="preserve">PA 출력과 LO 주파수가 같으면 발생.</w:t>
            </w:r>
            <w:r>
              <w:t xml:space="preserve"> </w:t>
            </w:r>
            <w:r>
              <w:rPr>
                <w:b/>
                <w:bCs/>
              </w:rPr>
              <w:t xml:space="preserve">차폐와 주파수 계획으로 회피</w:t>
            </w:r>
          </w:p>
        </w:tc>
      </w:tr>
    </w:tbl>
    <w:p>
      <w:pPr>
        <w:pStyle w:val="BlockText"/>
      </w:pPr>
      <w:r>
        <w:t xml:space="preserve">📌</w:t>
      </w:r>
      <w:r>
        <w:t xml:space="preserve"> </w:t>
      </w:r>
      <w:r>
        <w:rPr>
          <w:b/>
          <w:bCs/>
        </w:rPr>
        <w:t xml:space="preserve">송신 신호 품질(EVM, ACLR, 스펙트럼 마스크)의 정의와 계산은 M13이 소유합니다.</w:t>
      </w:r>
      <w:r>
        <w:t xml:space="preserve"> </w:t>
      </w:r>
      <w:r>
        <w:t xml:space="preserve">여기서는</w:t>
      </w:r>
      <w:r>
        <w:t xml:space="preserve"> </w:t>
      </w:r>
      <w:r>
        <w:t xml:space="preserve">“아키텍처가 어떤 결함을 만드는가”</w:t>
      </w:r>
      <w:r>
        <w:t xml:space="preserve">까지만 봅니다.</w:t>
      </w:r>
    </w:p>
    <w:p>
      <w:r>
        <w:pict>
          <v:rect style="width:0;height:1.5pt" o:hralign="center" o:hrstd="t" o:hr="t"/>
        </w:pict>
      </w:r>
    </w:p>
    <w:bookmarkEnd w:id="776"/>
    <w:bookmarkStart w:id="780" w:name="m11.l-실습"/>
    <w:p>
      <w:pPr>
        <w:pStyle w:val="Heading3"/>
      </w:pPr>
      <w:r>
        <w:t xml:space="preserve">M11.L 실습</w:t>
      </w:r>
    </w:p>
    <w:bookmarkStart w:id="777" w:name="l11-a-iq-불균형-시뮬레이션-tier-0-2시간"/>
    <w:p>
      <w:pPr>
        <w:pStyle w:val="Heading4"/>
      </w:pPr>
      <w:r>
        <w:t xml:space="preserve">L11-a — I/Q 불균형 시뮬레이션 (Tier 0, 2시간)</w:t>
      </w:r>
    </w:p>
    <w:p>
      <w:pPr>
        <w:pStyle w:val="FirstParagraph"/>
      </w:pPr>
      <w:r>
        <w:rPr>
          <w:b/>
          <w:bCs/>
        </w:rPr>
        <w:t xml:space="preserve">목표</w:t>
      </w:r>
      <w:r>
        <w:t xml:space="preserve">: I/Q 불균형을 실제 신호로 만들어 이미지를 관찰하고, 공식과 대조합니다.</w:t>
      </w:r>
    </w:p>
    <w:p>
      <w:pPr>
        <w:pStyle w:val="BodyText"/>
      </w:pPr>
      <w:r>
        <w:rPr>
          <w:b/>
          <w:bCs/>
        </w:rPr>
        <w:t xml:space="preserve">준비물</w:t>
      </w:r>
      <w:r>
        <w:t xml:space="preserve">: Python 3,</w:t>
      </w:r>
      <w:r>
        <w:t xml:space="preserve"> </w:t>
      </w:r>
      <w:r>
        <w:rPr>
          <w:rStyle w:val="VerbatimChar"/>
        </w:rPr>
        <w:t xml:space="preserve">numpy</w:t>
      </w:r>
    </w:p>
    <w:p>
      <w:pPr>
        <w:pStyle w:val="BodyText"/>
      </w:pPr>
      <w:r>
        <w:rPr>
          <w:b/>
          <w:bCs/>
        </w:rPr>
        <w:t xml:space="preserve">절차</w:t>
      </w:r>
    </w:p>
    <w:p>
      <w:pPr>
        <w:pStyle w:val="Compact"/>
        <w:numPr>
          <w:ilvl w:val="0"/>
          <w:numId w:val="1105"/>
        </w:numPr>
      </w:pPr>
      <w:r>
        <w:t xml:space="preserve">아래 스크립트를</w:t>
      </w:r>
      <w:r>
        <w:t xml:space="preserve"> </w:t>
      </w:r>
      <w:r>
        <w:rPr>
          <w:rStyle w:val="VerbatimChar"/>
        </w:rPr>
        <w:t xml:space="preserve">l11a.py</w:t>
      </w:r>
      <w:r>
        <w:t xml:space="preserve">로 저장하고 실행합니다.</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FS </w:t>
      </w:r>
      <w:r>
        <w:rPr>
          <w:rStyle w:val="OperatorTok"/>
        </w:rPr>
        <w:t xml:space="preserve">=</w:t>
      </w:r>
      <w:r>
        <w:rPr>
          <w:rStyle w:val="NormalTok"/>
        </w:rPr>
        <w:t xml:space="preserve"> </w:t>
      </w:r>
      <w:r>
        <w:rPr>
          <w:rStyle w:val="FloatTok"/>
        </w:rPr>
        <w:t xml:space="preserve">10e6</w:t>
      </w:r>
      <w:r>
        <w:rPr>
          <w:rStyle w:val="NormalTok"/>
        </w:rPr>
        <w:t xml:space="preserve">          </w:t>
      </w:r>
      <w:r>
        <w:rPr>
          <w:rStyle w:val="CommentTok"/>
        </w:rPr>
        <w:t xml:space="preserve"># 기저대역 샘플링 [Hz]</w:t>
      </w:r>
      <w:r>
        <w:br/>
      </w:r>
      <w:r>
        <w:rPr>
          <w:rStyle w:val="NormalTok"/>
        </w:rPr>
        <w:t xml:space="preserve">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w:t>
      </w:r>
      <w:r>
        <w:rPr>
          <w:rStyle w:val="DecValTok"/>
        </w:rPr>
        <w:t xml:space="preserve">16</w:t>
      </w:r>
      <w:r>
        <w:br/>
      </w:r>
      <w:r>
        <w:rPr>
          <w:rStyle w:val="NormalTok"/>
        </w:rPr>
        <w:t xml:space="preserve">F_SIG </w:t>
      </w:r>
      <w:r>
        <w:rPr>
          <w:rStyle w:val="OperatorTok"/>
        </w:rPr>
        <w:t xml:space="preserve">=</w:t>
      </w:r>
      <w:r>
        <w:rPr>
          <w:rStyle w:val="NormalTok"/>
        </w:rPr>
        <w:t xml:space="preserve"> </w:t>
      </w:r>
      <w:r>
        <w:rPr>
          <w:rStyle w:val="FloatTok"/>
        </w:rPr>
        <w:t xml:space="preserve">2.0e6</w:t>
      </w:r>
      <w:r>
        <w:rPr>
          <w:rStyle w:val="NormalTok"/>
        </w:rPr>
        <w:t xml:space="preserve">      </w:t>
      </w:r>
      <w:r>
        <w:rPr>
          <w:rStyle w:val="CommentTok"/>
        </w:rPr>
        <w:t xml:space="preserve"># 저-IF 로 내려온 원하는 채널 [Hz]</w:t>
      </w:r>
      <w:r>
        <w:br/>
      </w:r>
      <w:r>
        <w:br/>
      </w:r>
      <w:r>
        <w:br/>
      </w:r>
      <w:r>
        <w:rPr>
          <w:rStyle w:val="KeywordTok"/>
        </w:rPr>
        <w:t xml:space="preserve">def</w:t>
      </w:r>
      <w:r>
        <w:rPr>
          <w:rStyle w:val="NormalTok"/>
        </w:rPr>
        <w:t xml:space="preserve"> demod(gain_err_db, phase_err_deg, f_sig</w:t>
      </w:r>
      <w:r>
        <w:rPr>
          <w:rStyle w:val="OperatorTok"/>
        </w:rPr>
        <w:t xml:space="preserve">=</w:t>
      </w:r>
      <w:r>
        <w:rPr>
          <w:rStyle w:val="NormalTok"/>
        </w:rPr>
        <w:t xml:space="preserve">F_SIG):</w:t>
      </w:r>
      <w:r>
        <w:br/>
      </w:r>
      <w:r>
        <w:rPr>
          <w:rStyle w:val="NormalTok"/>
        </w:rPr>
        <w:t xml:space="preserve">    </w:t>
      </w:r>
      <w:r>
        <w:rPr>
          <w:rStyle w:val="CommentTok"/>
        </w:rPr>
        <w:t xml:space="preserve">"""이득·위상 오차가 있는 I/Q 복조기를 흉내 낸다."""</w:t>
      </w:r>
      <w:r>
        <w:br/>
      </w:r>
      <w:r>
        <w:rPr>
          <w:rStyle w:val="NormalTok"/>
        </w:rPr>
        <w:t xml:space="preserve">    t </w:t>
      </w:r>
      <w:r>
        <w:rPr>
          <w:rStyle w:val="OperatorTok"/>
        </w:rPr>
        <w:t xml:space="preserve">=</w:t>
      </w:r>
      <w:r>
        <w:rPr>
          <w:rStyle w:val="NormalTok"/>
        </w:rPr>
        <w:t xml:space="preserve"> np.arange(N) </w:t>
      </w:r>
      <w:r>
        <w:rPr>
          <w:rStyle w:val="OperatorTok"/>
        </w:rPr>
        <w:t xml:space="preserve">/</w:t>
      </w:r>
      <w:r>
        <w:rPr>
          <w:rStyle w:val="NormalTok"/>
        </w:rPr>
        <w:t xml:space="preserve"> FS</w:t>
      </w:r>
      <w:r>
        <w:br/>
      </w:r>
      <w:r>
        <w:rPr>
          <w:rStyle w:val="NormalTok"/>
        </w:rPr>
        <w:t xml:space="preserve">    g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(gain_err_db </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ph </w:t>
      </w:r>
      <w:r>
        <w:rPr>
          <w:rStyle w:val="OperatorTok"/>
        </w:rPr>
        <w:t xml:space="preserve">=</w:t>
      </w:r>
      <w:r>
        <w:rPr>
          <w:rStyle w:val="NormalTok"/>
        </w:rPr>
        <w:t xml:space="preserve"> np.deg2rad(phase_err_deg)</w:t>
      </w:r>
      <w:r>
        <w:br/>
      </w:r>
      <w:r>
        <w:rPr>
          <w:rStyle w:val="NormalTok"/>
        </w:rPr>
        <w:t xml:space="preserve">    i </w:t>
      </w:r>
      <w:r>
        <w:rPr>
          <w:rStyle w:val="OperatorTok"/>
        </w:rPr>
        <w:t xml:space="preserve">=</w:t>
      </w:r>
      <w:r>
        <w:rPr>
          <w:rStyle w:val="NormalTok"/>
        </w:rPr>
        <w:t xml:space="preserve"> np.cos(</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f_sig </w:t>
      </w:r>
      <w:r>
        <w:rPr>
          <w:rStyle w:val="OperatorTok"/>
        </w:rPr>
        <w:t xml:space="preserve">*</w:t>
      </w:r>
      <w:r>
        <w:rPr>
          <w:rStyle w:val="NormalTok"/>
        </w:rPr>
        <w:t xml:space="preserve"> t)</w:t>
      </w:r>
      <w:r>
        <w:br/>
      </w:r>
      <w:r>
        <w:rPr>
          <w:rStyle w:val="NormalTok"/>
        </w:rPr>
        <w:t xml:space="preserve">    q </w:t>
      </w:r>
      <w:r>
        <w:rPr>
          <w:rStyle w:val="OperatorTok"/>
        </w:rPr>
        <w:t xml:space="preserve">=</w:t>
      </w:r>
      <w:r>
        <w:rPr>
          <w:rStyle w:val="NormalTok"/>
        </w:rPr>
        <w:t xml:space="preserve"> g </w:t>
      </w:r>
      <w:r>
        <w:rPr>
          <w:rStyle w:val="OperatorTok"/>
        </w:rPr>
        <w:t xml:space="preserve">*</w:t>
      </w:r>
      <w:r>
        <w:rPr>
          <w:rStyle w:val="NormalTok"/>
        </w:rPr>
        <w:t xml:space="preserve"> np.sin(</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f_sig </w:t>
      </w:r>
      <w:r>
        <w:rPr>
          <w:rStyle w:val="OperatorTok"/>
        </w:rPr>
        <w:t xml:space="preserve">*</w:t>
      </w:r>
      <w:r>
        <w:rPr>
          <w:rStyle w:val="NormalTok"/>
        </w:rPr>
        <w:t xml:space="preserve"> t </w:t>
      </w:r>
      <w:r>
        <w:rPr>
          <w:rStyle w:val="OperatorTok"/>
        </w:rPr>
        <w:t xml:space="preserve">+</w:t>
      </w:r>
      <w:r>
        <w:rPr>
          <w:rStyle w:val="NormalTok"/>
        </w:rPr>
        <w:t xml:space="preserve"> ph)</w:t>
      </w:r>
      <w:r>
        <w:br/>
      </w:r>
      <w:r>
        <w:rPr>
          <w:rStyle w:val="NormalTok"/>
        </w:rPr>
        <w:t xml:space="preserve">    </w:t>
      </w:r>
      <w:r>
        <w:rPr>
          <w:rStyle w:val="ControlFlowTok"/>
        </w:rPr>
        <w:t xml:space="preserve">return</w:t>
      </w:r>
      <w:r>
        <w:rPr>
          <w:rStyle w:val="NormalTok"/>
        </w:rPr>
        <w:t xml:space="preserve"> i </w:t>
      </w:r>
      <w:r>
        <w:rPr>
          <w:rStyle w:val="OperatorTok"/>
        </w:rPr>
        <w:t xml:space="preserve">+</w:t>
      </w:r>
      <w:r>
        <w:rPr>
          <w:rStyle w:val="NormalTok"/>
        </w:rPr>
        <w:t xml:space="preserve"> </w:t>
      </w:r>
      <w:r>
        <w:rPr>
          <w:rStyle w:val="OtherTok"/>
        </w:rPr>
        <w:t xml:space="preserve">1j</w:t>
      </w:r>
      <w:r>
        <w:rPr>
          <w:rStyle w:val="NormalTok"/>
        </w:rPr>
        <w:t xml:space="preserve"> </w:t>
      </w:r>
      <w:r>
        <w:rPr>
          <w:rStyle w:val="OperatorTok"/>
        </w:rPr>
        <w:t xml:space="preserve">*</w:t>
      </w:r>
      <w:r>
        <w:rPr>
          <w:rStyle w:val="NormalTok"/>
        </w:rPr>
        <w:t xml:space="preserve"> q</w:t>
      </w:r>
      <w:r>
        <w:br/>
      </w:r>
      <w:r>
        <w:br/>
      </w:r>
      <w:r>
        <w:br/>
      </w:r>
      <w:r>
        <w:rPr>
          <w:rStyle w:val="KeywordTok"/>
        </w:rPr>
        <w:t xml:space="preserve">def</w:t>
      </w:r>
      <w:r>
        <w:rPr>
          <w:rStyle w:val="NormalTok"/>
        </w:rPr>
        <w:t xml:space="preserve"> irr_measured(gain_err_db, phase_err_deg):</w:t>
      </w:r>
      <w:r>
        <w:br/>
      </w:r>
      <w:r>
        <w:rPr>
          <w:rStyle w:val="NormalTok"/>
        </w:rPr>
        <w:t xml:space="preserve">    </w:t>
      </w:r>
      <w:r>
        <w:rPr>
          <w:rStyle w:val="CommentTok"/>
        </w:rPr>
        <w:t xml:space="preserve">"""스펙트럼에서 원하는 성분과 거울상의 비를 직접 잰다."""</w:t>
      </w:r>
      <w:r>
        <w:br/>
      </w:r>
      <w:r>
        <w:rPr>
          <w:rStyle w:val="NormalTok"/>
        </w:rPr>
        <w:t xml:space="preserve">    x </w:t>
      </w:r>
      <w:r>
        <w:rPr>
          <w:rStyle w:val="OperatorTok"/>
        </w:rPr>
        <w:t xml:space="preserve">=</w:t>
      </w:r>
      <w:r>
        <w:rPr>
          <w:rStyle w:val="NormalTok"/>
        </w:rPr>
        <w:t xml:space="preserve"> demod(gain_err_db, phase_err_deg)</w:t>
      </w:r>
      <w:r>
        <w:br/>
      </w:r>
      <w:r>
        <w:rPr>
          <w:rStyle w:val="NormalTok"/>
        </w:rPr>
        <w:t xml:space="preserve">    w </w:t>
      </w:r>
      <w:r>
        <w:rPr>
          <w:rStyle w:val="OperatorTok"/>
        </w:rPr>
        <w:t xml:space="preserve">=</w:t>
      </w:r>
      <w:r>
        <w:rPr>
          <w:rStyle w:val="NormalTok"/>
        </w:rPr>
        <w:t xml:space="preserve"> np.hanning(N)</w:t>
      </w:r>
      <w:r>
        <w:br/>
      </w:r>
      <w:r>
        <w:rPr>
          <w:rStyle w:val="NormalTok"/>
        </w:rPr>
        <w:t xml:space="preserve">    X </w:t>
      </w:r>
      <w:r>
        <w:rPr>
          <w:rStyle w:val="OperatorTok"/>
        </w:rPr>
        <w:t xml:space="preserve">=</w:t>
      </w:r>
      <w:r>
        <w:rPr>
          <w:rStyle w:val="NormalTok"/>
        </w:rPr>
        <w:t xml:space="preserve"> np.fft.fftshift(np.fft.fft(x </w:t>
      </w:r>
      <w:r>
        <w:rPr>
          <w:rStyle w:val="OperatorTok"/>
        </w:rPr>
        <w:t xml:space="preserve">*</w:t>
      </w:r>
      <w:r>
        <w:rPr>
          <w:rStyle w:val="NormalTok"/>
        </w:rPr>
        <w:t xml:space="preserve"> w))</w:t>
      </w:r>
      <w:r>
        <w:br/>
      </w:r>
      <w:r>
        <w:rPr>
          <w:rStyle w:val="NormalTok"/>
        </w:rPr>
        <w:t xml:space="preserve">    f </w:t>
      </w:r>
      <w:r>
        <w:rPr>
          <w:rStyle w:val="OperatorTok"/>
        </w:rPr>
        <w:t xml:space="preserve">=</w:t>
      </w:r>
      <w:r>
        <w:rPr>
          <w:rStyle w:val="NormalTok"/>
        </w:rPr>
        <w:t xml:space="preserve"> np.fft.fftshift(np.fft.fftfreq(N, </w:t>
      </w:r>
      <w:r>
        <w:rPr>
          <w:rStyle w:val="DecValTok"/>
        </w:rPr>
        <w:t xml:space="preserve">1</w:t>
      </w:r>
      <w:r>
        <w:rPr>
          <w:rStyle w:val="NormalTok"/>
        </w:rPr>
        <w:t xml:space="preserve"> </w:t>
      </w:r>
      <w:r>
        <w:rPr>
          <w:rStyle w:val="OperatorTok"/>
        </w:rPr>
        <w:t xml:space="preserve">/</w:t>
      </w:r>
      <w:r>
        <w:rPr>
          <w:rStyle w:val="NormalTok"/>
        </w:rPr>
        <w:t xml:space="preserve"> FS))</w:t>
      </w:r>
      <w:r>
        <w:br/>
      </w:r>
      <w:r>
        <w:rPr>
          <w:rStyle w:val="NormalTok"/>
        </w:rPr>
        <w:t xml:space="preserve">    k_sig </w:t>
      </w:r>
      <w:r>
        <w:rPr>
          <w:rStyle w:val="OperatorTok"/>
        </w:rPr>
        <w:t xml:space="preserve">=</w:t>
      </w:r>
      <w:r>
        <w:rPr>
          <w:rStyle w:val="NormalTok"/>
        </w:rPr>
        <w:t xml:space="preserve"> </w:t>
      </w:r>
      <w:r>
        <w:rPr>
          <w:rStyle w:val="BuiltInTok"/>
        </w:rPr>
        <w:t xml:space="preserve">int</w:t>
      </w:r>
      <w:r>
        <w:rPr>
          <w:rStyle w:val="NormalTok"/>
        </w:rPr>
        <w:t xml:space="preserve">(np.argmin(np.</w:t>
      </w:r>
      <w:r>
        <w:rPr>
          <w:rStyle w:val="BuiltInTok"/>
        </w:rPr>
        <w:t xml:space="preserve">abs</w:t>
      </w:r>
      <w:r>
        <w:rPr>
          <w:rStyle w:val="NormalTok"/>
        </w:rPr>
        <w:t xml:space="preserve">(f </w:t>
      </w:r>
      <w:r>
        <w:rPr>
          <w:rStyle w:val="OperatorTok"/>
        </w:rPr>
        <w:t xml:space="preserve">-</w:t>
      </w:r>
      <w:r>
        <w:rPr>
          <w:rStyle w:val="NormalTok"/>
        </w:rPr>
        <w:t xml:space="preserve"> F_SIG)))</w:t>
      </w:r>
      <w:r>
        <w:br/>
      </w:r>
      <w:r>
        <w:rPr>
          <w:rStyle w:val="NormalTok"/>
        </w:rPr>
        <w:t xml:space="preserve">    k_img </w:t>
      </w:r>
      <w:r>
        <w:rPr>
          <w:rStyle w:val="OperatorTok"/>
        </w:rPr>
        <w:t xml:space="preserve">=</w:t>
      </w:r>
      <w:r>
        <w:rPr>
          <w:rStyle w:val="NormalTok"/>
        </w:rPr>
        <w:t xml:space="preserve"> </w:t>
      </w:r>
      <w:r>
        <w:rPr>
          <w:rStyle w:val="BuiltInTok"/>
        </w:rPr>
        <w:t xml:space="preserve">int</w:t>
      </w:r>
      <w:r>
        <w:rPr>
          <w:rStyle w:val="NormalTok"/>
        </w:rPr>
        <w:t xml:space="preserve">(np.argmin(np.</w:t>
      </w:r>
      <w:r>
        <w:rPr>
          <w:rStyle w:val="BuiltInTok"/>
        </w:rPr>
        <w:t xml:space="preserve">abs</w:t>
      </w:r>
      <w:r>
        <w:rPr>
          <w:rStyle w:val="NormalTok"/>
        </w:rPr>
        <w:t xml:space="preserve">(f </w:t>
      </w:r>
      <w:r>
        <w:rPr>
          <w:rStyle w:val="OperatorTok"/>
        </w:rPr>
        <w:t xml:space="preserve">+</w:t>
      </w:r>
      <w:r>
        <w:rPr>
          <w:rStyle w:val="NormalTok"/>
        </w:rPr>
        <w:t xml:space="preserve"> F_SIG)))</w:t>
      </w:r>
      <w:r>
        <w:br/>
      </w:r>
      <w:r>
        <w:rPr>
          <w:rStyle w:val="NormalTok"/>
        </w:rPr>
        <w:t xml:space="preserve">    </w:t>
      </w:r>
      <w:r>
        <w:rPr>
          <w:rStyle w:val="ControlFlowTok"/>
        </w:rPr>
        <w:t xml:space="preserve">return</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np.log10(</w:t>
      </w:r>
      <w:r>
        <w:rPr>
          <w:rStyle w:val="BuiltInTok"/>
        </w:rPr>
        <w:t xml:space="preserve">abs</w:t>
      </w:r>
      <w:r>
        <w:rPr>
          <w:rStyle w:val="NormalTok"/>
        </w:rPr>
        <w:t xml:space="preserve">(X[k_sig]) </w:t>
      </w:r>
      <w:r>
        <w:rPr>
          <w:rStyle w:val="OperatorTok"/>
        </w:rPr>
        <w:t xml:space="preserve">/</w:t>
      </w:r>
      <w:r>
        <w:rPr>
          <w:rStyle w:val="NormalTok"/>
        </w:rPr>
        <w:t xml:space="preserve"> </w:t>
      </w:r>
      <w:r>
        <w:rPr>
          <w:rStyle w:val="BuiltInTok"/>
        </w:rPr>
        <w:t xml:space="preserve">abs</w:t>
      </w:r>
      <w:r>
        <w:rPr>
          <w:rStyle w:val="NormalTok"/>
        </w:rPr>
        <w:t xml:space="preserve">(X[k_img]))</w:t>
      </w:r>
      <w:r>
        <w:br/>
      </w:r>
      <w:r>
        <w:br/>
      </w:r>
      <w:r>
        <w:br/>
      </w:r>
      <w:r>
        <w:rPr>
          <w:rStyle w:val="KeywordTok"/>
        </w:rPr>
        <w:t xml:space="preserve">def</w:t>
      </w:r>
      <w:r>
        <w:rPr>
          <w:rStyle w:val="NormalTok"/>
        </w:rPr>
        <w:t xml:space="preserve"> irr_formula(gain_err_db, phase_err_deg):</w:t>
      </w:r>
      <w:r>
        <w:br/>
      </w:r>
      <w:r>
        <w:rPr>
          <w:rStyle w:val="NormalTok"/>
        </w:rPr>
        <w:t xml:space="preserve">    a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(gain_err_db </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t </w:t>
      </w:r>
      <w:r>
        <w:rPr>
          <w:rStyle w:val="OperatorTok"/>
        </w:rPr>
        <w:t xml:space="preserve">=</w:t>
      </w:r>
      <w:r>
        <w:rPr>
          <w:rStyle w:val="NormalTok"/>
        </w:rPr>
        <w:t xml:space="preserve"> np.deg2rad(phase_err_deg)</w:t>
      </w:r>
      <w:r>
        <w:br/>
      </w:r>
      <w:r>
        <w:rPr>
          <w:rStyle w:val="NormalTok"/>
        </w:rPr>
        <w:t xml:space="preserve">    </w:t>
      </w:r>
      <w:r>
        <w:rPr>
          <w:rStyle w:val="ControlFlowTok"/>
        </w:rPr>
        <w:t xml:space="preserve">return</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np.log10((</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a </w:t>
      </w:r>
      <w:r>
        <w:rPr>
          <w:rStyle w:val="OperatorTok"/>
        </w:rPr>
        <w:t xml:space="preserve">*</w:t>
      </w:r>
      <w:r>
        <w:rPr>
          <w:rStyle w:val="NormalTok"/>
        </w:rPr>
        <w:t xml:space="preserve"> np.cos(t) </w:t>
      </w:r>
      <w:r>
        <w:rPr>
          <w:rStyle w:val="OperatorTok"/>
        </w:rPr>
        <w:t xml:space="preserve">+</w:t>
      </w:r>
      <w:r>
        <w:rPr>
          <w:rStyle w:val="NormalTok"/>
        </w:rPr>
        <w:t xml:space="preserve"> a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a </w:t>
      </w:r>
      <w:r>
        <w:rPr>
          <w:rStyle w:val="OperatorTok"/>
        </w:rPr>
        <w:t xml:space="preserve">*</w:t>
      </w:r>
      <w:r>
        <w:rPr>
          <w:rStyle w:val="NormalTok"/>
        </w:rPr>
        <w:t xml:space="preserve"> np.cos(t) </w:t>
      </w:r>
      <w:r>
        <w:rPr>
          <w:rStyle w:val="OperatorTok"/>
        </w:rPr>
        <w:t xml:space="preserve">+</w:t>
      </w:r>
      <w:r>
        <w:rPr>
          <w:rStyle w:val="NormalTok"/>
        </w:rPr>
        <w:t xml:space="preserve"> a </w:t>
      </w:r>
      <w:r>
        <w:rPr>
          <w:rStyle w:val="OperatorTok"/>
        </w:rPr>
        <w:t xml:space="preserve">**</w:t>
      </w:r>
      <w:r>
        <w:rPr>
          <w:rStyle w:val="NormalTok"/>
        </w:rPr>
        <w:t xml:space="preserve"> </w:t>
      </w:r>
      <w:r>
        <w:rPr>
          <w:rStyle w:val="DecValTok"/>
        </w:rPr>
        <w:t xml:space="preserve">2</w:t>
      </w:r>
      <w:r>
        <w:rPr>
          <w:rStyle w:val="NormalTok"/>
        </w:rPr>
        <w:t xml:space="preserve">))</w:t>
      </w:r>
      <w:r>
        <w:br/>
      </w:r>
      <w:r>
        <w:br/>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'이득오차'</w:t>
      </w:r>
      <w:r>
        <w:rPr>
          <w:rStyle w:val="SpecialCharTok"/>
        </w:rPr>
        <w:t xml:space="preserve">:&gt;8}</w:t>
      </w:r>
      <w:r>
        <w:rPr>
          <w:rStyle w:val="SpecialStringTok"/>
        </w:rPr>
        <w:t xml:space="preserve"> </w:t>
      </w:r>
      <w:r>
        <w:rPr>
          <w:rStyle w:val="SpecialCharTok"/>
        </w:rPr>
        <w:t xml:space="preserve">{</w:t>
      </w:r>
      <w:r>
        <w:rPr>
          <w:rStyle w:val="StringTok"/>
        </w:rPr>
        <w:t xml:space="preserve">'위상오차'</w:t>
      </w:r>
      <w:r>
        <w:rPr>
          <w:rStyle w:val="SpecialCharTok"/>
        </w:rPr>
        <w:t xml:space="preserve">:&gt;8}</w:t>
      </w:r>
      <w:r>
        <w:rPr>
          <w:rStyle w:val="SpecialStringTok"/>
        </w:rPr>
        <w:t xml:space="preserve"> </w:t>
      </w:r>
      <w:r>
        <w:rPr>
          <w:rStyle w:val="SpecialCharTok"/>
        </w:rPr>
        <w:t xml:space="preserve">{</w:t>
      </w:r>
      <w:r>
        <w:rPr>
          <w:rStyle w:val="StringTok"/>
        </w:rPr>
        <w:t xml:space="preserve">'측정 IRR'</w:t>
      </w:r>
      <w:r>
        <w:rPr>
          <w:rStyle w:val="SpecialCharTok"/>
        </w:rPr>
        <w:t xml:space="preserve">:&gt;10}</w:t>
      </w:r>
      <w:r>
        <w:rPr>
          <w:rStyle w:val="SpecialStringTok"/>
        </w:rPr>
        <w:t xml:space="preserve"> </w:t>
      </w:r>
      <w:r>
        <w:rPr>
          <w:rStyle w:val="SpecialCharTok"/>
        </w:rPr>
        <w:t xml:space="preserve">{</w:t>
      </w:r>
      <w:r>
        <w:rPr>
          <w:rStyle w:val="StringTok"/>
        </w:rPr>
        <w:t xml:space="preserve">'공식 IRR'</w:t>
      </w:r>
      <w:r>
        <w:rPr>
          <w:rStyle w:val="SpecialCharTok"/>
        </w:rPr>
        <w:t xml:space="preserve">:&gt;10}</w:t>
      </w:r>
      <w:r>
        <w:rPr>
          <w:rStyle w:val="SpecialStringTok"/>
        </w:rPr>
        <w:t xml:space="preserve"> </w:t>
      </w:r>
      <w:r>
        <w:rPr>
          <w:rStyle w:val="SpecialCharTok"/>
        </w:rPr>
        <w:t xml:space="preserve">{</w:t>
      </w:r>
      <w:r>
        <w:rPr>
          <w:rStyle w:val="StringTok"/>
        </w:rPr>
        <w:t xml:space="preserve">'차이'</w:t>
      </w:r>
      <w:r>
        <w:rPr>
          <w:rStyle w:val="SpecialCharTok"/>
        </w:rPr>
        <w:t xml:space="preserve">:&gt;7}</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ControlFlowTok"/>
        </w:rPr>
        <w:t xml:space="preserve">for</w:t>
      </w:r>
      <w:r>
        <w:rPr>
          <w:rStyle w:val="NormalTok"/>
        </w:rPr>
        <w:t xml:space="preserve"> g, p </w:t>
      </w:r>
      <w:r>
        <w:rPr>
          <w:rStyle w:val="KeywordTok"/>
        </w:rPr>
        <w:t xml:space="preserve">in</w:t>
      </w:r>
      <w:r>
        <w:rPr>
          <w:rStyle w:val="NormalTok"/>
        </w:rPr>
        <w:t xml:space="preserve"> ((</w:t>
      </w:r>
      <w:r>
        <w:rPr>
          <w:rStyle w:val="FloatTok"/>
        </w:rPr>
        <w:t xml:space="preserve">0.0</w:t>
      </w:r>
      <w:r>
        <w:rPr>
          <w:rStyle w:val="NormalTok"/>
        </w:rPr>
        <w:t xml:space="preserve">, </w:t>
      </w:r>
      <w:r>
        <w:rPr>
          <w:rStyle w:val="FloatTok"/>
        </w:rPr>
        <w:t xml:space="preserve">1.0</w:t>
      </w:r>
      <w:r>
        <w:rPr>
          <w:rStyle w:val="NormalTok"/>
        </w:rPr>
        <w:t xml:space="preserve">), (</w:t>
      </w:r>
      <w:r>
        <w:rPr>
          <w:rStyle w:val="FloatTok"/>
        </w:rPr>
        <w:t xml:space="preserve">0.1</w:t>
      </w:r>
      <w:r>
        <w:rPr>
          <w:rStyle w:val="NormalTok"/>
        </w:rPr>
        <w:t xml:space="preserve">, </w:t>
      </w:r>
      <w:r>
        <w:rPr>
          <w:rStyle w:val="FloatTok"/>
        </w:rPr>
        <w:t xml:space="preserve">0.5</w:t>
      </w:r>
      <w:r>
        <w:rPr>
          <w:rStyle w:val="NormalTok"/>
        </w:rPr>
        <w:t xml:space="preserve">), (</w:t>
      </w:r>
      <w:r>
        <w:rPr>
          <w:rStyle w:val="FloatTok"/>
        </w:rPr>
        <w:t xml:space="preserve">0.2</w:t>
      </w:r>
      <w:r>
        <w:rPr>
          <w:rStyle w:val="NormalTok"/>
        </w:rPr>
        <w:t xml:space="preserve">, </w:t>
      </w:r>
      <w:r>
        <w:rPr>
          <w:rStyle w:val="FloatTok"/>
        </w:rPr>
        <w:t xml:space="preserve">1.0</w:t>
      </w:r>
      <w:r>
        <w:rPr>
          <w:rStyle w:val="NormalTok"/>
        </w:rPr>
        <w:t xml:space="preserve">), (</w:t>
      </w:r>
      <w:r>
        <w:rPr>
          <w:rStyle w:val="FloatTok"/>
        </w:rPr>
        <w:t xml:space="preserve">0.5</w:t>
      </w:r>
      <w:r>
        <w:rPr>
          <w:rStyle w:val="NormalTok"/>
        </w:rPr>
        <w:t xml:space="preserve">, </w:t>
      </w:r>
      <w:r>
        <w:rPr>
          <w:rStyle w:val="FloatTok"/>
        </w:rPr>
        <w:t xml:space="preserve">2.0</w:t>
      </w:r>
      <w:r>
        <w:rPr>
          <w:rStyle w:val="NormalTok"/>
        </w:rPr>
        <w:t xml:space="preserve">),</w:t>
      </w:r>
      <w:r>
        <w:br/>
      </w:r>
      <w:r>
        <w:rPr>
          <w:rStyle w:val="NormalTok"/>
        </w:rPr>
        <w:t xml:space="preserve">             (</w:t>
      </w:r>
      <w:r>
        <w:rPr>
          <w:rStyle w:val="FloatTok"/>
        </w:rPr>
        <w:t xml:space="preserve">1.0</w:t>
      </w:r>
      <w:r>
        <w:rPr>
          <w:rStyle w:val="NormalTok"/>
        </w:rPr>
        <w:t xml:space="preserve">, </w:t>
      </w:r>
      <w:r>
        <w:rPr>
          <w:rStyle w:val="FloatTok"/>
        </w:rPr>
        <w:t xml:space="preserve">5.0</w:t>
      </w:r>
      <w:r>
        <w:rPr>
          <w:rStyle w:val="NormalTok"/>
        </w:rPr>
        <w:t xml:space="preserve">), (</w:t>
      </w:r>
      <w:r>
        <w:rPr>
          <w:rStyle w:val="FloatTok"/>
        </w:rPr>
        <w:t xml:space="preserve">0.05</w:t>
      </w:r>
      <w:r>
        <w:rPr>
          <w:rStyle w:val="NormalTok"/>
        </w:rPr>
        <w:t xml:space="preserve">, </w:t>
      </w:r>
      <w:r>
        <w:rPr>
          <w:rStyle w:val="FloatTok"/>
        </w:rPr>
        <w:t xml:space="preserve">0.2</w:t>
      </w:r>
      <w:r>
        <w:rPr>
          <w:rStyle w:val="NormalTok"/>
        </w:rPr>
        <w:t xml:space="preserve">)):</w:t>
      </w:r>
      <w:r>
        <w:br/>
      </w:r>
      <w:r>
        <w:rPr>
          <w:rStyle w:val="NormalTok"/>
        </w:rPr>
        <w:t xml:space="preserve">    m, f_ </w:t>
      </w:r>
      <w:r>
        <w:rPr>
          <w:rStyle w:val="OperatorTok"/>
        </w:rPr>
        <w:t xml:space="preserve">=</w:t>
      </w:r>
      <w:r>
        <w:rPr>
          <w:rStyle w:val="NormalTok"/>
        </w:rPr>
        <w:t xml:space="preserve"> irr_measured(g, p), irr_formula(g, p)</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g</w:t>
      </w:r>
      <w:r>
        <w:rPr>
          <w:rStyle w:val="SpecialCharTok"/>
        </w:rPr>
        <w:t xml:space="preserve">:8.2f}</w:t>
      </w:r>
      <w:r>
        <w:rPr>
          <w:rStyle w:val="SpecialStringTok"/>
        </w:rPr>
        <w:t xml:space="preserve"> </w:t>
      </w:r>
      <w:r>
        <w:rPr>
          <w:rStyle w:val="SpecialCharTok"/>
        </w:rPr>
        <w:t xml:space="preserve">{</w:t>
      </w:r>
      <w:r>
        <w:rPr>
          <w:rStyle w:val="NormalTok"/>
        </w:rPr>
        <w:t xml:space="preserve">p</w:t>
      </w:r>
      <w:r>
        <w:rPr>
          <w:rStyle w:val="SpecialCharTok"/>
        </w:rPr>
        <w:t xml:space="preserve">:8.2f}</w:t>
      </w:r>
      <w:r>
        <w:rPr>
          <w:rStyle w:val="SpecialStringTok"/>
        </w:rPr>
        <w:t xml:space="preserve"> </w:t>
      </w:r>
      <w:r>
        <w:rPr>
          <w:rStyle w:val="SpecialCharTok"/>
        </w:rPr>
        <w:t xml:space="preserve">{</w:t>
      </w:r>
      <w:r>
        <w:rPr>
          <w:rStyle w:val="NormalTok"/>
        </w:rPr>
        <w:t xml:space="preserve">m</w:t>
      </w:r>
      <w:r>
        <w:rPr>
          <w:rStyle w:val="SpecialCharTok"/>
        </w:rPr>
        <w:t xml:space="preserve">:9.2f}</w:t>
      </w:r>
      <w:r>
        <w:rPr>
          <w:rStyle w:val="SpecialStringTok"/>
        </w:rPr>
        <w:t xml:space="preserve"> dB </w:t>
      </w:r>
      <w:r>
        <w:rPr>
          <w:rStyle w:val="SpecialCharTok"/>
        </w:rPr>
        <w:t xml:space="preserve">{</w:t>
      </w:r>
      <w:r>
        <w:rPr>
          <w:rStyle w:val="NormalTok"/>
        </w:rPr>
        <w:t xml:space="preserve">f_</w:t>
      </w:r>
      <w:r>
        <w:rPr>
          <w:rStyle w:val="SpecialCharTok"/>
        </w:rPr>
        <w:t xml:space="preserve">:9.2f}</w:t>
      </w:r>
      <w:r>
        <w:rPr>
          <w:rStyle w:val="SpecialStringTok"/>
        </w:rPr>
        <w:t xml:space="preserve"> dB </w:t>
      </w:r>
      <w:r>
        <w:rPr>
          <w:rStyle w:val="SpecialCharTok"/>
        </w:rPr>
        <w:t xml:space="preserve">{</w:t>
      </w:r>
      <w:r>
        <w:rPr>
          <w:rStyle w:val="NormalTok"/>
        </w:rPr>
        <w:t xml:space="preserve">m</w:t>
      </w:r>
      <w:r>
        <w:rPr>
          <w:rStyle w:val="OperatorTok"/>
        </w:rPr>
        <w:t xml:space="preserve">-</w:t>
      </w:r>
      <w:r>
        <w:rPr>
          <w:rStyle w:val="NormalTok"/>
        </w:rPr>
        <w:t xml:space="preserve">f_</w:t>
      </w:r>
      <w:r>
        <w:rPr>
          <w:rStyle w:val="SpecialCharTok"/>
        </w:rPr>
        <w:t xml:space="preserve">:6.2f}</w:t>
      </w:r>
      <w:r>
        <w:rPr>
          <w:rStyle w:val="SpecialStringTok"/>
        </w:rPr>
        <w:t xml:space="preserve">"</w:t>
      </w:r>
      <w:r>
        <w:rPr>
          <w:rStyle w:val="NormalTok"/>
        </w:rPr>
        <w:t xml:space="preserve">)</w:t>
      </w:r>
    </w:p>
    <w:p>
      <w:pPr>
        <w:pStyle w:val="Compact"/>
        <w:numPr>
          <w:ilvl w:val="0"/>
          <w:numId w:val="1106"/>
        </w:numPr>
      </w:pPr>
      <w:r>
        <w:t xml:space="preserve">측정값과 공식이 일치하는지 확인합니다.</w:t>
      </w:r>
    </w:p>
    <w:p>
      <w:pPr>
        <w:pStyle w:val="Compact"/>
        <w:numPr>
          <w:ilvl w:val="0"/>
          <w:numId w:val="1106"/>
        </w:numPr>
      </w:pPr>
      <w:r>
        <w:rPr>
          <w:b/>
          <w:bCs/>
        </w:rPr>
        <w:t xml:space="preserve">역보정을 구현합니다.</w:t>
      </w:r>
      <w:r>
        <w:t xml:space="preserve"> </w:t>
      </w:r>
      <w:r>
        <w:t xml:space="preserve">측정한 이득·위상 오차를 알고 있다고 가정하고,</w:t>
      </w:r>
      <w:r>
        <w:t xml:space="preserve"> </w:t>
      </w:r>
      <w:r>
        <w:rPr>
          <w:rStyle w:val="VerbatimChar"/>
        </w:rPr>
        <w:t xml:space="preserve">q</w:t>
      </w:r>
      <w:r>
        <w:t xml:space="preserve">에 보정을 걸어 IRR이 얼마나 올라가는지 봅니다.</w:t>
      </w:r>
    </w:p>
    <w:p>
      <w:pPr>
        <w:pStyle w:val="Compact"/>
        <w:numPr>
          <w:ilvl w:val="0"/>
          <w:numId w:val="1106"/>
        </w:numPr>
      </w:pPr>
      <w:r>
        <w:t xml:space="preserve">오차를 추정하는 방법을 생각해 봅니다(힌트: 알려진 톤 하나를 넣고 이미지 크기를 재면 됩니다).</w:t>
      </w:r>
    </w:p>
    <w:p>
      <w:pPr>
        <w:pStyle w:val="FirstParagraph"/>
      </w:pPr>
      <w:r>
        <w:rPr>
          <w:b/>
          <w:bCs/>
        </w:rPr>
        <w:t xml:space="preserve">예상 결과</w:t>
      </w:r>
    </w:p>
    <w:p>
      <w:pPr>
        <w:pStyle w:val="SourceCode"/>
      </w:pPr>
      <w:r>
        <w:rPr>
          <w:rStyle w:val="VerbatimChar"/>
        </w:rPr>
        <w:t xml:space="preserve">    이득오차     위상오차     측정 IRR     공식 IRR      차이</w:t>
      </w:r>
      <w:r>
        <w:br/>
      </w:r>
      <w:r>
        <w:rPr>
          <w:rStyle w:val="VerbatimChar"/>
        </w:rPr>
        <w:t xml:space="preserve">--------------------------------------------------</w:t>
      </w:r>
      <w:r>
        <w:br/>
      </w:r>
      <w:r>
        <w:rPr>
          <w:rStyle w:val="VerbatimChar"/>
        </w:rPr>
        <w:t xml:space="preserve">    0.00     1.00     41.18 dB     41.18 dB  -0.00</w:t>
      </w:r>
      <w:r>
        <w:br/>
      </w:r>
      <w:r>
        <w:rPr>
          <w:rStyle w:val="VerbatimChar"/>
        </w:rPr>
        <w:t xml:space="preserve">    0.10     0.50     42.83 dB     42.83 dB   0.00</w:t>
      </w:r>
      <w:r>
        <w:br/>
      </w:r>
      <w:r>
        <w:rPr>
          <w:rStyle w:val="VerbatimChar"/>
        </w:rPr>
        <w:t xml:space="preserve">    0.20     1.00     36.80 dB     36.80 dB  -0.00</w:t>
      </w:r>
      <w:r>
        <w:br/>
      </w:r>
      <w:r>
        <w:rPr>
          <w:rStyle w:val="VerbatimChar"/>
        </w:rPr>
        <w:t xml:space="preserve">    0.50     2.00     29.46 dB     29.46 dB   0.00</w:t>
      </w:r>
      <w:r>
        <w:br/>
      </w:r>
      <w:r>
        <w:rPr>
          <w:rStyle w:val="VerbatimChar"/>
        </w:rPr>
        <w:t xml:space="preserve">    1.00     5.00     22.83 dB     22.83 dB  -0.00</w:t>
      </w:r>
      <w:r>
        <w:br/>
      </w:r>
      <w:r>
        <w:rPr>
          <w:rStyle w:val="VerbatimChar"/>
        </w:rPr>
        <w:t xml:space="preserve">    0.05     0.20     49.46 dB     49.46 dB  -0.00</w:t>
      </w:r>
    </w:p>
    <w:p>
      <w:pPr>
        <w:pStyle w:val="FirstParagraph"/>
      </w:pPr>
      <w:r>
        <w:rPr>
          <w:b/>
          <w:bCs/>
        </w:rPr>
        <w:t xml:space="preserve">판정 기준</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합격</w:t>
            </w:r>
          </w:p>
        </w:tc>
      </w:tr>
      <w:tr>
        <w:trPr>
          <w:cantSplit/>
        </w:trPr>
        <w:tc>
          <w:tcPr/>
          <w:p>
            <w:pPr>
              <w:pStyle w:val="Compact"/>
            </w:pPr>
            <w:r>
              <w:t xml:space="preserve">재현</w:t>
            </w:r>
          </w:p>
        </w:tc>
        <w:tc>
          <w:tcPr/>
          <w:p>
            <w:pPr>
              <w:pStyle w:val="Compact"/>
            </w:pPr>
            <w:r>
              <w:t xml:space="preserve">측정과 공식이</w:t>
            </w:r>
            <w:r>
              <w:t xml:space="preserve"> </w:t>
            </w:r>
            <w:r>
              <w:rPr>
                <w:b/>
                <w:bCs/>
              </w:rPr>
              <w:t xml:space="preserve">0.1 dB 안에서 일치</w:t>
            </w:r>
          </w:p>
        </w:tc>
      </w:tr>
      <w:tr>
        <w:trPr>
          <w:cantSplit/>
        </w:trPr>
        <w:tc>
          <w:tcPr/>
          <w:p>
            <w:pPr>
              <w:pStyle w:val="Compact"/>
            </w:pPr>
            <w:r>
              <w:t xml:space="preserve">해석 ①</w:t>
            </w:r>
          </w:p>
        </w:tc>
        <w:tc>
          <w:tcPr/>
          <w:p>
            <w:pPr>
              <w:pStyle w:val="Compact"/>
            </w:pPr>
            <w:r>
              <w:t xml:space="preserve">이득 오차 0에서도 IRR이 유한한 이유를 설명할 수 있다</w:t>
            </w:r>
          </w:p>
        </w:tc>
      </w:tr>
      <w:tr>
        <w:trPr>
          <w:cantSplit/>
        </w:trPr>
        <w:tc>
          <w:tcPr/>
          <w:p>
            <w:pPr>
              <w:pStyle w:val="Compact"/>
            </w:pPr>
            <w:r>
              <w:t xml:space="preserve">해석 ②</w:t>
            </w:r>
          </w:p>
        </w:tc>
        <w:tc>
          <w:tcPr/>
          <w:p>
            <w:pPr>
              <w:pStyle w:val="Compact"/>
            </w:pPr>
            <w:r>
              <w:t xml:space="preserve">두 오차 중 어느 쪽이 지배적인지 판별할 수 있다</w:t>
            </w:r>
          </w:p>
        </w:tc>
      </w:tr>
      <w:tr>
        <w:trPr>
          <w:cantSplit/>
        </w:trPr>
        <w:tc>
          <w:tcPr/>
          <w:p>
            <w:pPr>
              <w:pStyle w:val="Compact"/>
            </w:pPr>
            <w:r>
              <w:t xml:space="preserve">확장</w:t>
            </w:r>
          </w:p>
        </w:tc>
        <w:tc>
          <w:tcPr/>
          <w:p>
            <w:pPr>
              <w:pStyle w:val="Compact"/>
            </w:pPr>
            <w:r>
              <w:t xml:space="preserve">역보정을 구현해 IRR을 20 dB 이상 개선했다</w:t>
            </w:r>
          </w:p>
        </w:tc>
      </w:tr>
    </w:tbl>
    <w:p>
      <w:pPr>
        <w:pStyle w:val="BodyText"/>
      </w:pPr>
      <w:r>
        <w:rPr>
          <w:b/>
          <w:bCs/>
        </w:rPr>
        <w:t xml:space="preserve">흔한 실수</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실수</w:t>
            </w:r>
          </w:p>
        </w:tc>
        <w:tc>
          <w:tcPr/>
          <w:p>
            <w:pPr>
              <w:pStyle w:val="Compact"/>
            </w:pPr>
            <w:r>
              <w:t xml:space="preserve">증상</w:t>
            </w:r>
          </w:p>
        </w:tc>
        <w:tc>
          <w:tcPr/>
          <w:p>
            <w:pPr>
              <w:pStyle w:val="Compact"/>
            </w:pPr>
            <w:r>
              <w:t xml:space="preserve">바로잡기</w:t>
            </w:r>
          </w:p>
        </w:tc>
      </w:tr>
      <w:tr>
        <w:trPr>
          <w:cantSplit/>
        </w:trPr>
        <w:tc>
          <w:tcPr/>
          <w:p>
            <w:pPr>
              <w:pStyle w:val="Compact"/>
            </w:pPr>
            <w:r>
              <w:t xml:space="preserve">창 함수 없이 FFT</w:t>
            </w:r>
          </w:p>
        </w:tc>
        <w:tc>
          <w:tcPr/>
          <w:p>
            <w:pPr>
              <w:pStyle w:val="Compact"/>
            </w:pPr>
            <w:r>
              <w:t xml:space="preserve">스펙트럼 누설로 이미지가 실제보다 크게 보인다</w:t>
            </w:r>
          </w:p>
        </w:tc>
        <w:tc>
          <w:tcPr/>
          <w:p>
            <w:pPr>
              <w:pStyle w:val="Compact"/>
            </w:pPr>
            <w:r>
              <w:t xml:space="preserve">해닝 창 등을 적용</w:t>
            </w:r>
          </w:p>
        </w:tc>
      </w:tr>
      <w:tr>
        <w:trPr>
          <w:cantSplit/>
        </w:trPr>
        <w:tc>
          <w:tcPr/>
          <w:p>
            <w:pPr>
              <w:pStyle w:val="Compact"/>
            </w:pPr>
            <w:r>
              <w:t xml:space="preserve">신호 주파수가 FFT 격자에 안 맞음</w:t>
            </w:r>
          </w:p>
        </w:tc>
        <w:tc>
          <w:tcPr/>
          <w:p>
            <w:pPr>
              <w:pStyle w:val="Compact"/>
            </w:pPr>
            <w:r>
              <w:t xml:space="preserve">값이 불안정하다</w:t>
            </w:r>
          </w:p>
        </w:tc>
        <w:tc>
          <w:tcPr/>
          <w:p>
            <w:pPr>
              <w:pStyle w:val="Compact"/>
            </w:pPr>
            <w:r>
              <w:rPr>
                <w:rStyle w:val="VerbatimChar"/>
              </w:rPr>
              <w:t xml:space="preserve">F_SIG</w:t>
            </w:r>
            <w:r>
              <w:t xml:space="preserve">를</w:t>
            </w:r>
            <w:r>
              <w:t xml:space="preserve"> </w:t>
            </w:r>
            <w:r>
              <w:rPr>
                <w:rStyle w:val="VerbatimChar"/>
              </w:rPr>
              <w:t xml:space="preserve">FS/N</w:t>
            </w:r>
            <w:r>
              <w:t xml:space="preserve">의 정수배로</w:t>
            </w:r>
          </w:p>
        </w:tc>
      </w:tr>
      <w:tr>
        <w:trPr>
          <w:cantSplit/>
        </w:trPr>
        <w:tc>
          <w:tcPr/>
          <w:p>
            <w:pPr>
              <w:pStyle w:val="Compact"/>
            </w:pPr>
            <w:r>
              <w:t xml:space="preserve">실수 신호로 시험</w:t>
            </w:r>
          </w:p>
        </w:tc>
        <w:tc>
          <w:tcPr/>
          <w:p>
            <w:pPr>
              <w:pStyle w:val="Compact"/>
            </w:pPr>
            <w:r>
              <w:t xml:space="preserve">이미지 개념 자체가 성립하지 않는다</w:t>
            </w:r>
          </w:p>
        </w:tc>
        <w:tc>
          <w:tcPr/>
          <w:p>
            <w:pPr>
              <w:pStyle w:val="Compact"/>
            </w:pPr>
            <w:r>
              <w:t xml:space="preserve">반드시</w:t>
            </w:r>
            <w:r>
              <w:t xml:space="preserve"> </w:t>
            </w:r>
            <w:r>
              <w:rPr>
                <w:b/>
                <w:bCs/>
              </w:rPr>
              <w:t xml:space="preserve">복소</w:t>
            </w:r>
            <w:r>
              <w:t xml:space="preserve"> </w:t>
            </w:r>
            <w:r>
              <w:t xml:space="preserve">신호</w:t>
            </w:r>
            <w:r>
              <w:t xml:space="preserve"> </w:t>
            </w:r>
            <w:r>
              <w:rPr>
                <w:rStyle w:val="VerbatimChar"/>
              </w:rPr>
              <w:t xml:space="preserve">I + jQ</w:t>
            </w:r>
          </w:p>
        </w:tc>
      </w:tr>
      <w:tr>
        <w:trPr>
          <w:cantSplit/>
        </w:trPr>
        <w:tc>
          <w:tcPr/>
          <w:p>
            <w:pPr>
              <w:pStyle w:val="Compact"/>
            </w:pPr>
            <w:r>
              <w:t xml:space="preserve">dB와 배수를 섞음</w:t>
            </w:r>
          </w:p>
        </w:tc>
        <w:tc>
          <w:tcPr/>
          <w:p>
            <w:pPr>
              <w:pStyle w:val="Compact"/>
            </w:pPr>
            <w:r>
              <w:t xml:space="preserve">값이 2배 어긋난다</w:t>
            </w:r>
          </w:p>
        </w:tc>
        <w:tc>
          <w:tcPr/>
          <w:p>
            <w:pPr>
              <w:pStyle w:val="Compact"/>
            </w:pPr>
            <w:r>
              <w:t xml:space="preserve">전압비는 20·log, 전력비는 10·log</w:t>
            </w:r>
          </w:p>
        </w:tc>
      </w:tr>
    </w:tbl>
    <w:p>
      <w:r>
        <w:pict>
          <v:rect style="width:0;height:1.5pt" o:hralign="center" o:hrstd="t" o:hr="t"/>
        </w:pict>
      </w:r>
    </w:p>
    <w:bookmarkEnd w:id="777"/>
    <w:bookmarkStart w:id="778" w:name="l11-b-나이퀴스트-존-계산기-tier-0-2시간"/>
    <w:p>
      <w:pPr>
        <w:pStyle w:val="Heading4"/>
      </w:pPr>
      <w:r>
        <w:t xml:space="preserve">L11-b — 나이퀴스트 존 계산기 (Tier 0, 2시간)</w:t>
      </w:r>
    </w:p>
    <w:p>
      <w:pPr>
        <w:pStyle w:val="FirstParagraph"/>
      </w:pPr>
      <w:r>
        <w:rPr>
          <w:b/>
          <w:bCs/>
        </w:rPr>
        <w:t xml:space="preserve">목표</w:t>
      </w:r>
      <w:r>
        <w:t xml:space="preserve">: 직접 RF 샘플링에서 샘플링 주파수를 고르는 도구를 만듭니다.</w:t>
      </w:r>
    </w:p>
    <w:p>
      <w:pPr>
        <w:pStyle w:val="BodyText"/>
      </w:pPr>
      <w:r>
        <w:rPr>
          <w:b/>
          <w:bCs/>
        </w:rPr>
        <w:t xml:space="preserve">절차</w:t>
      </w:r>
    </w:p>
    <w:p>
      <w:pPr>
        <w:pStyle w:val="Compact"/>
        <w:numPr>
          <w:ilvl w:val="0"/>
          <w:numId w:val="1107"/>
        </w:numPr>
      </w:pPr>
      <w:r>
        <w:t xml:space="preserve">아래 스크립트를</w:t>
      </w:r>
      <w:r>
        <w:t xml:space="preserve"> </w:t>
      </w:r>
      <w:r>
        <w:rPr>
          <w:rStyle w:val="VerbatimChar"/>
        </w:rPr>
        <w:t xml:space="preserve">l11b.py</w:t>
      </w:r>
      <w:r>
        <w:t xml:space="preserve">로 저장하고 실행합니다.</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LO, HI </w:t>
      </w:r>
      <w:r>
        <w:rPr>
          <w:rStyle w:val="OperatorTok"/>
        </w:rPr>
        <w:t xml:space="preserve">=</w:t>
      </w:r>
      <w:r>
        <w:rPr>
          <w:rStyle w:val="NormalTok"/>
        </w:rPr>
        <w:t xml:space="preserve"> </w:t>
      </w:r>
      <w:r>
        <w:rPr>
          <w:rStyle w:val="FloatTok"/>
        </w:rPr>
        <w:t xml:space="preserve">2400.0</w:t>
      </w:r>
      <w:r>
        <w:rPr>
          <w:rStyle w:val="NormalTok"/>
        </w:rPr>
        <w:t xml:space="preserve">, </w:t>
      </w:r>
      <w:r>
        <w:rPr>
          <w:rStyle w:val="FloatTok"/>
        </w:rPr>
        <w:t xml:space="preserve">2483.5</w:t>
      </w:r>
      <w:r>
        <w:rPr>
          <w:rStyle w:val="NormalTok"/>
        </w:rPr>
        <w:t xml:space="preserve">                       </w:t>
      </w:r>
      <w:r>
        <w:rPr>
          <w:rStyle w:val="CommentTok"/>
        </w:rPr>
        <w:t xml:space="preserve"># 받고 싶은 대역 [MHz]</w:t>
      </w:r>
      <w:r>
        <w:br/>
      </w:r>
      <w:r>
        <w:rPr>
          <w:rStyle w:val="NormalTok"/>
        </w:rPr>
        <w:t xml:space="preserve">BLK </w:t>
      </w:r>
      <w:r>
        <w:rPr>
          <w:rStyle w:val="OperatorTok"/>
        </w:rPr>
        <w:t xml:space="preserve">=</w:t>
      </w:r>
      <w:r>
        <w:rPr>
          <w:rStyle w:val="NormalTok"/>
        </w:rPr>
        <w:t xml:space="preserve"> [</w:t>
      </w:r>
      <w:r>
        <w:rPr>
          <w:rStyle w:val="FloatTok"/>
        </w:rPr>
        <w:t xml:space="preserve">600.0</w:t>
      </w:r>
      <w:r>
        <w:rPr>
          <w:rStyle w:val="NormalTok"/>
        </w:rPr>
        <w:t xml:space="preserve">, </w:t>
      </w:r>
      <w:r>
        <w:rPr>
          <w:rStyle w:val="FloatTok"/>
        </w:rPr>
        <w:t xml:space="preserve">900.0</w:t>
      </w:r>
      <w:r>
        <w:rPr>
          <w:rStyle w:val="NormalTok"/>
        </w:rPr>
        <w:t xml:space="preserve">, </w:t>
      </w:r>
      <w:r>
        <w:rPr>
          <w:rStyle w:val="FloatTok"/>
        </w:rPr>
        <w:t xml:space="preserve">1800.0</w:t>
      </w:r>
      <w:r>
        <w:rPr>
          <w:rStyle w:val="NormalTok"/>
        </w:rPr>
        <w:t xml:space="preserve">, </w:t>
      </w:r>
      <w:r>
        <w:rPr>
          <w:rStyle w:val="FloatTok"/>
        </w:rPr>
        <w:t xml:space="preserve">2600.0</w:t>
      </w:r>
      <w:r>
        <w:rPr>
          <w:rStyle w:val="NormalTok"/>
        </w:rPr>
        <w:t xml:space="preserve">, </w:t>
      </w:r>
      <w:r>
        <w:rPr>
          <w:rStyle w:val="FloatTok"/>
        </w:rPr>
        <w:t xml:space="preserve">5250.0</w:t>
      </w:r>
      <w:r>
        <w:rPr>
          <w:rStyle w:val="NormalTok"/>
        </w:rPr>
        <w:t xml:space="preserve">]  </w:t>
      </w:r>
      <w:r>
        <w:rPr>
          <w:rStyle w:val="CommentTok"/>
        </w:rPr>
        <w:t xml:space="preserve"># 주변의 강한 신호들</w:t>
      </w:r>
      <w:r>
        <w:br/>
      </w:r>
      <w:r>
        <w:rPr>
          <w:rStyle w:val="NormalTok"/>
        </w:rPr>
        <w:t xml:space="preserve">GUARD </w:t>
      </w:r>
      <w:r>
        <w:rPr>
          <w:rStyle w:val="OperatorTok"/>
        </w:rPr>
        <w:t xml:space="preserve">=</w:t>
      </w:r>
      <w:r>
        <w:rPr>
          <w:rStyle w:val="NormalTok"/>
        </w:rPr>
        <w:t xml:space="preserve"> </w:t>
      </w:r>
      <w:r>
        <w:rPr>
          <w:rStyle w:val="FloatTok"/>
        </w:rPr>
        <w:t xml:space="preserve">15.0</w:t>
      </w:r>
      <w:r>
        <w:rPr>
          <w:rStyle w:val="NormalTok"/>
        </w:rPr>
        <w:t xml:space="preserve">                                  </w:t>
      </w:r>
      <w:r>
        <w:rPr>
          <w:rStyle w:val="CommentTok"/>
        </w:rPr>
        <w:t xml:space="preserve"># 가장자리 여유 [MHz]</w:t>
      </w:r>
      <w:r>
        <w:br/>
      </w:r>
      <w:r>
        <w:br/>
      </w:r>
      <w:r>
        <w:br/>
      </w:r>
      <w:r>
        <w:rPr>
          <w:rStyle w:val="KeywordTok"/>
        </w:rPr>
        <w:t xml:space="preserve">def</w:t>
      </w:r>
      <w:r>
        <w:rPr>
          <w:rStyle w:val="NormalTok"/>
        </w:rPr>
        <w:t xml:space="preserve"> zone(f, fs):</w:t>
      </w:r>
      <w:r>
        <w:br/>
      </w:r>
      <w:r>
        <w:rPr>
          <w:rStyle w:val="NormalTok"/>
        </w:rPr>
        <w:t xml:space="preserve">    </w:t>
      </w:r>
      <w:r>
        <w:rPr>
          <w:rStyle w:val="ControlFlowTok"/>
        </w:rPr>
        <w:t xml:space="preserve">return</w:t>
      </w:r>
      <w:r>
        <w:rPr>
          <w:rStyle w:val="NormalTok"/>
        </w:rPr>
        <w:t xml:space="preserve"> </w:t>
      </w:r>
      <w:r>
        <w:rPr>
          <w:rStyle w:val="BuiltInTok"/>
        </w:rPr>
        <w:t xml:space="preserve">int</w:t>
      </w:r>
      <w:r>
        <w:rPr>
          <w:rStyle w:val="NormalTok"/>
        </w:rPr>
        <w:t xml:space="preserve">(np.floor(f </w:t>
      </w:r>
      <w:r>
        <w:rPr>
          <w:rStyle w:val="OperatorTok"/>
        </w:rPr>
        <w:t xml:space="preserve">/</w:t>
      </w:r>
      <w:r>
        <w:rPr>
          <w:rStyle w:val="NormalTok"/>
        </w:rPr>
        <w:t xml:space="preserve"> (fs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w:t>
      </w:r>
      <w:r>
        <w:br/>
      </w:r>
      <w:r>
        <w:br/>
      </w:r>
      <w:r>
        <w:br/>
      </w:r>
      <w:r>
        <w:rPr>
          <w:rStyle w:val="KeywordTok"/>
        </w:rPr>
        <w:t xml:space="preserve">def</w:t>
      </w:r>
      <w:r>
        <w:rPr>
          <w:rStyle w:val="NormalTok"/>
        </w:rPr>
        <w:t xml:space="preserve"> alias(f, fs):</w:t>
      </w:r>
      <w:r>
        <w:br/>
      </w:r>
      <w:r>
        <w:rPr>
          <w:rStyle w:val="NormalTok"/>
        </w:rPr>
        <w:t xml:space="preserve">    </w:t>
      </w:r>
      <w:r>
        <w:rPr>
          <w:rStyle w:val="ControlFlowTok"/>
        </w:rPr>
        <w:t xml:space="preserve">return</w:t>
      </w:r>
      <w:r>
        <w:rPr>
          <w:rStyle w:val="NormalTok"/>
        </w:rPr>
        <w:t xml:space="preserve"> </w:t>
      </w:r>
      <w:r>
        <w:rPr>
          <w:rStyle w:val="BuiltInTok"/>
        </w:rPr>
        <w:t xml:space="preserve">abs</w:t>
      </w:r>
      <w:r>
        <w:rPr>
          <w:rStyle w:val="NormalTok"/>
        </w:rPr>
        <w:t xml:space="preserve">(f </w:t>
      </w:r>
      <w:r>
        <w:rPr>
          <w:rStyle w:val="OperatorTok"/>
        </w:rPr>
        <w:t xml:space="preserve">-</w:t>
      </w:r>
      <w:r>
        <w:rPr>
          <w:rStyle w:val="NormalTok"/>
        </w:rPr>
        <w:t xml:space="preserve"> fs </w:t>
      </w:r>
      <w:r>
        <w:rPr>
          <w:rStyle w:val="OperatorTok"/>
        </w:rPr>
        <w:t xml:space="preserve">*</w:t>
      </w:r>
      <w:r>
        <w:rPr>
          <w:rStyle w:val="NormalTok"/>
        </w:rPr>
        <w:t xml:space="preserve"> </w:t>
      </w:r>
      <w:r>
        <w:rPr>
          <w:rStyle w:val="BuiltInTok"/>
        </w:rPr>
        <w:t xml:space="preserve">round</w:t>
      </w:r>
      <w:r>
        <w:rPr>
          <w:rStyle w:val="NormalTok"/>
        </w:rPr>
        <w:t xml:space="preserve">(f </w:t>
      </w:r>
      <w:r>
        <w:rPr>
          <w:rStyle w:val="OperatorTok"/>
        </w:rPr>
        <w:t xml:space="preserve">/</w:t>
      </w:r>
      <w:r>
        <w:rPr>
          <w:rStyle w:val="NormalTok"/>
        </w:rPr>
        <w:t xml:space="preserve"> fs))</w:t>
      </w:r>
      <w:r>
        <w:br/>
      </w:r>
      <w:r>
        <w:br/>
      </w:r>
      <w:r>
        <w:br/>
      </w:r>
      <w:r>
        <w:rPr>
          <w:rStyle w:val="KeywordTok"/>
        </w:rPr>
        <w:t xml:space="preserve">def</w:t>
      </w:r>
      <w:r>
        <w:rPr>
          <w:rStyle w:val="NormalTok"/>
        </w:rPr>
        <w:t xml:space="preserve"> inverted(f, fs):</w:t>
      </w:r>
      <w:r>
        <w:br/>
      </w:r>
      <w:r>
        <w:rPr>
          <w:rStyle w:val="NormalTok"/>
        </w:rPr>
        <w:t xml:space="preserve">    </w:t>
      </w:r>
      <w:r>
        <w:rPr>
          <w:rStyle w:val="ControlFlowTok"/>
        </w:rPr>
        <w:t xml:space="preserve">return</w:t>
      </w:r>
      <w:r>
        <w:rPr>
          <w:rStyle w:val="NormalTok"/>
        </w:rPr>
        <w:t xml:space="preserve"> zone(f, fs)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br/>
      </w:r>
      <w:r>
        <w:br/>
      </w:r>
      <w:r>
        <w:br/>
      </w:r>
      <w:r>
        <w:rPr>
          <w:rStyle w:val="KeywordTok"/>
        </w:rPr>
        <w:t xml:space="preserve">def</w:t>
      </w:r>
      <w:r>
        <w:rPr>
          <w:rStyle w:val="NormalTok"/>
        </w:rPr>
        <w:t xml:space="preserve"> check(fs, name</w:t>
      </w:r>
      <w:r>
        <w:rPr>
          <w:rStyle w:val="OperatorTok"/>
        </w:rPr>
        <w:t xml:space="preserve">=</w:t>
      </w:r>
      <w:r>
        <w:rPr>
          <w:rStyle w:v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w:t>
      </w:r>
      <w:r>
        <w:rPr>
          <w:rStyle w:val="SpecialCharTok"/>
        </w:rPr>
        <w:t xml:space="preserve">{</w:t>
      </w:r>
      <w:r>
        <w:rPr>
          <w:rStyle w:val="NormalTok"/>
        </w:rPr>
        <w:t xml:space="preserve">name</w:t>
      </w:r>
      <w:r>
        <w:rPr>
          <w:rStyle w:val="SpecialCharTok"/>
        </w:rPr>
        <w:t xml:space="preserve">}</w:t>
      </w:r>
      <w:r>
        <w:rPr>
          <w:rStyle w:val="SpecialStringTok"/>
        </w:rPr>
        <w:t xml:space="preserve">  fs = </w:t>
      </w:r>
      <w:r>
        <w:rPr>
          <w:rStyle w:val="SpecialCharTok"/>
        </w:rPr>
        <w:t xml:space="preserve">{</w:t>
      </w:r>
      <w:r>
        <w:rPr>
          <w:rStyle w:val="NormalTok"/>
        </w:rPr>
        <w:t xml:space="preserve">fs</w:t>
      </w:r>
      <w:r>
        <w:rPr>
          <w:rStyle w:val="SpecialCharTok"/>
        </w:rPr>
        <w:t xml:space="preserve">:g}</w:t>
      </w:r>
      <w:r>
        <w:rPr>
          <w:rStyle w:val="SpecialStringTok"/>
        </w:rPr>
        <w:t xml:space="preserve"> MSPS ==="</w:t>
      </w:r>
      <w:r>
        <w:rPr>
          <w:rStyle w:val="NormalTok"/>
        </w:rPr>
        <w:t xml:space="preserve">)</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(LO, HI):</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f</w:t>
      </w:r>
      <w:r>
        <w:rPr>
          <w:rStyle w:val="SpecialCharTok"/>
        </w:rPr>
        <w:t xml:space="preserve">:8.1f}</w:t>
      </w:r>
      <w:r>
        <w:rPr>
          <w:rStyle w:val="SpecialStringTok"/>
        </w:rPr>
        <w:t xml:space="preserve"> MHz -&gt; 존 </w:t>
      </w:r>
      <w:r>
        <w:rPr>
          <w:rStyle w:val="SpecialCharTok"/>
        </w:rPr>
        <w:t xml:space="preserve">{</w:t>
      </w:r>
      <w:r>
        <w:rPr>
          <w:rStyle w:val="NormalTok"/>
        </w:rPr>
        <w:t xml:space="preserve">zone(f, fs)</w:t>
      </w:r>
      <w:r>
        <w:rPr>
          <w:rStyle w:val="SpecialCharTok"/>
        </w:rPr>
        <w:t xml:space="preserve">:2d}</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StringTok"/>
        </w:rPr>
        <w:t xml:space="preserve">'반전'</w:t>
      </w:r>
      <w:r>
        <w:rPr>
          <w:rStyle w:val="NormalTok"/>
        </w:rPr>
        <w:t xml:space="preserve"> </w:t>
      </w:r>
      <w:r>
        <w:rPr>
          <w:rStyle w:val="ControlFlowTok"/>
        </w:rPr>
        <w:t xml:space="preserve">if</w:t>
      </w:r>
      <w:r>
        <w:rPr>
          <w:rStyle w:val="NormalTok"/>
        </w:rPr>
        <w:t xml:space="preserve"> inverted(f, fs) </w:t>
      </w:r>
      <w:r>
        <w:rPr>
          <w:rStyle w:val="ControlFlowTok"/>
        </w:rPr>
        <w:t xml:space="preserve">else</w:t>
      </w:r>
      <w:r>
        <w:rPr>
          <w:rStyle w:val="NormalTok"/>
        </w:rPr>
        <w:t xml:space="preserve"> </w:t>
      </w:r>
      <w:r>
        <w:rPr>
          <w:rStyle w:val="StringTok"/>
        </w:rPr>
        <w:t xml:space="preserve">'정상'</w:t>
      </w:r>
      <w:r>
        <w:rPr>
          <w:rStyle w:val="SpecialCharTok"/>
        </w:rPr>
        <w:t xml:space="preserve">}</w:t>
      </w:r>
      <w:r>
        <w:rPr>
          <w:rStyle w:val="SpecialStringTok"/>
        </w:rPr>
        <w:t xml:space="preserve">, "</w:t>
      </w:r>
      <w:r>
        <w:br/>
      </w:r>
      <w:r>
        <w:rPr>
          <w:rStyle w:val="NormalTok"/>
        </w:rPr>
        <w:t xml:space="preserve">              </w:t>
      </w:r>
      <w:r>
        <w:rPr>
          <w:rStyle w:val="SpecialStringTok"/>
        </w:rPr>
        <w:t xml:space="preserve">f"앨리어스 </w:t>
      </w:r>
      <w:r>
        <w:rPr>
          <w:rStyle w:val="SpecialCharTok"/>
        </w:rPr>
        <w:t xml:space="preserve">{</w:t>
      </w:r>
      <w:r>
        <w:rPr>
          <w:rStyle w:val="NormalTok"/>
        </w:rPr>
        <w:t xml:space="preserve">alias(f, fs)</w:t>
      </w:r>
      <w:r>
        <w:rPr>
          <w:rStyle w:val="SpecialCharTok"/>
        </w:rPr>
        <w:t xml:space="preserve">:7.2f}</w:t>
      </w:r>
      <w:r>
        <w:rPr>
          <w:rStyle w:val="SpecialStringTok"/>
        </w:rPr>
        <w:t xml:space="preserve"> MHz"</w:t>
      </w:r>
      <w:r>
        <w:rPr>
          <w:rStyle w:val="NormalTok"/>
        </w:rPr>
        <w:t xml:space="preserve">)</w:t>
      </w:r>
      <w:r>
        <w:br/>
      </w:r>
      <w:r>
        <w:rPr>
          <w:rStyle w:val="NormalTok"/>
        </w:rPr>
        <w:t xml:space="preserve">    </w:t>
      </w:r>
      <w:r>
        <w:rPr>
          <w:rStyle w:val="ControlFlowTok"/>
        </w:rPr>
        <w:t xml:space="preserve">if</w:t>
      </w:r>
      <w:r>
        <w:rPr>
          <w:rStyle w:val="NormalTok"/>
        </w:rPr>
        <w:t xml:space="preserve"> zone(LO, fs) </w:t>
      </w:r>
      <w:r>
        <w:rPr>
          <w:rStyle w:val="OperatorTok"/>
        </w:rPr>
        <w:t xml:space="preserve">!=</w:t>
      </w:r>
      <w:r>
        <w:rPr>
          <w:rStyle w:val="NormalTok"/>
        </w:rPr>
        <w:t xml:space="preserve"> zone(HI, fs):</w:t>
      </w:r>
      <w:r>
        <w:br/>
      </w:r>
      <w:r>
        <w:rPr>
          <w:rStyle w:val="NormalTok"/>
        </w:rPr>
        <w:t xml:space="preserve">        </w:t>
      </w:r>
      <w:r>
        <w:rPr>
          <w:rStyle w:val="BuiltInTok"/>
        </w:rPr>
        <w:t xml:space="preserve">print</w:t>
      </w:r>
      <w:r>
        <w:rPr>
          <w:rStyle w:val="NormalTok"/>
        </w:rPr>
        <w:t xml:space="preserve">(</w:t>
      </w:r>
      <w:r>
        <w:rPr>
          <w:rStyle w:val="StringTok"/>
        </w:rPr>
        <w:t xml:space="preserve">"    !! 대역이 두 존에 걸쳐 있다 — 접히면 스스로 겹친다. 사용 불가"</w:t>
      </w:r>
      <w:r>
        <w:rPr>
          <w:rStyle w:val="NormalTok"/>
        </w:rPr>
        <w:t xml:space="preserve">)</w:t>
      </w:r>
      <w:r>
        <w:br/>
      </w:r>
      <w:r>
        <w:rPr>
          <w:rStyle w:val="NormalTok"/>
        </w:rPr>
        <w:t xml:space="preserve">    a_lo, a_hi </w:t>
      </w:r>
      <w:r>
        <w:rPr>
          <w:rStyle w:val="OperatorTok"/>
        </w:rPr>
        <w:t xml:space="preserve">=</w:t>
      </w:r>
      <w:r>
        <w:rPr>
          <w:rStyle w:val="NormalTok"/>
        </w:rPr>
        <w:t xml:space="preserve"> </w:t>
      </w:r>
      <w:r>
        <w:rPr>
          <w:rStyle w:val="BuiltInTok"/>
        </w:rPr>
        <w:t xml:space="preserve">sorted</w:t>
      </w:r>
      <w:r>
        <w:rPr>
          <w:rStyle w:val="NormalTok"/>
        </w:rPr>
        <w:t xml:space="preserve">((alias(LO, fs), alias(HI, fs)))</w:t>
      </w:r>
      <w:r>
        <w:br/>
      </w:r>
      <w:r>
        <w:rPr>
          <w:rStyle w:val="NormalTok"/>
        </w:rPr>
        <w:t xml:space="preserve">    </w:t>
      </w:r>
      <w:r>
        <w:rPr>
          <w:rStyle w:val="ControlFlowTok"/>
        </w:rPr>
        <w:t xml:space="preserve">for</w:t>
      </w:r>
      <w:r>
        <w:rPr>
          <w:rStyle w:val="NormalTok"/>
        </w:rPr>
        <w:t xml:space="preserve"> bf </w:t>
      </w:r>
      <w:r>
        <w:rPr>
          <w:rStyle w:val="KeywordTok"/>
        </w:rPr>
        <w:t xml:space="preserve">in</w:t>
      </w:r>
      <w:r>
        <w:rPr>
          <w:rStyle w:val="NormalTok"/>
        </w:rPr>
        <w:t xml:space="preserve"> BLK:</w:t>
      </w:r>
      <w:r>
        <w:br/>
      </w:r>
      <w:r>
        <w:rPr>
          <w:rStyle w:val="NormalTok"/>
        </w:rPr>
        <w:t xml:space="preserve">        ab </w:t>
      </w:r>
      <w:r>
        <w:rPr>
          <w:rStyle w:val="OperatorTok"/>
        </w:rPr>
        <w:t xml:space="preserve">=</w:t>
      </w:r>
      <w:r>
        <w:rPr>
          <w:rStyle w:val="NormalTok"/>
        </w:rPr>
        <w:t xml:space="preserve"> alias(bf, fs)</w:t>
      </w:r>
      <w:r>
        <w:br/>
      </w:r>
      <w:r>
        <w:rPr>
          <w:rStyle w:val="NormalTok"/>
        </w:rPr>
        <w:t xml:space="preserve">        flag </w:t>
      </w:r>
      <w:r>
        <w:rPr>
          <w:rStyle w:val="OperatorTok"/>
        </w:rPr>
        <w:t xml:space="preserve">=</w:t>
      </w:r>
      <w:r>
        <w:rPr>
          <w:rStyle w:val="NormalTok"/>
        </w:rPr>
        <w:t xml:space="preserve"> </w:t>
      </w:r>
      <w:r>
        <w:rPr>
          <w:rStyle w:val="StringTok"/>
        </w:rPr>
        <w:t xml:space="preserve">"  &lt;-- 원하는 대역 위로 떨어진다!"</w:t>
      </w:r>
      <w:r>
        <w:rPr>
          <w:rStyle w:val="NormalTok"/>
        </w:rPr>
        <w:t xml:space="preserve"> </w:t>
      </w:r>
      <w:r>
        <w:rPr>
          <w:rStyle w:val="ControlFlowTok"/>
        </w:rPr>
        <w:t xml:space="preserve">if</w:t>
      </w:r>
      <w:r>
        <w:rPr>
          <w:rStyle w:val="NormalTok"/>
        </w:rPr>
        <w:t xml:space="preserve"> a_lo </w:t>
      </w:r>
      <w:r>
        <w:rPr>
          <w:rStyle w:val="OperatorTok"/>
        </w:rPr>
        <w:t xml:space="preserve">&lt;=</w:t>
      </w:r>
      <w:r>
        <w:rPr>
          <w:rStyle w:val="NormalTok"/>
        </w:rPr>
        <w:t xml:space="preserve"> ab </w:t>
      </w:r>
      <w:r>
        <w:rPr>
          <w:rStyle w:val="OperatorTok"/>
        </w:rPr>
        <w:t xml:space="preserve">&lt;=</w:t>
      </w:r>
      <w:r>
        <w:rPr>
          <w:rStyle w:val="NormalTok"/>
        </w:rPr>
        <w:t xml:space="preserve"> a_hi </w:t>
      </w:r>
      <w:r>
        <w:rPr>
          <w:rStyle w:val="ControlFlowTok"/>
        </w:rPr>
        <w:t xml:space="preserve">else</w:t>
      </w:r>
      <w:r>
        <w:rPr>
          <w:rStyle w:val="NormalTok"/>
        </w:rPr>
        <w:t xml:space="preserve"> </w:t>
      </w:r>
      <w:r>
        <w:rPr>
          <w:rStyle w:val="String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방해파 </w:t>
      </w:r>
      <w:r>
        <w:rPr>
          <w:rStyle w:val="SpecialCharTok"/>
        </w:rPr>
        <w:t xml:space="preserve">{</w:t>
      </w:r>
      <w:r>
        <w:rPr>
          <w:rStyle w:val="NormalTok"/>
        </w:rPr>
        <w:t xml:space="preserve">bf</w:t>
      </w:r>
      <w:r>
        <w:rPr>
          <w:rStyle w:val="SpecialCharTok"/>
        </w:rPr>
        <w:t xml:space="preserve">:8.1f}</w:t>
      </w:r>
      <w:r>
        <w:rPr>
          <w:rStyle w:val="SpecialStringTok"/>
        </w:rPr>
        <w:t xml:space="preserve"> MHz -&gt; 앨리어스 </w:t>
      </w:r>
      <w:r>
        <w:rPr>
          <w:rStyle w:val="SpecialCharTok"/>
        </w:rPr>
        <w:t xml:space="preserve">{</w:t>
      </w:r>
      <w:r>
        <w:rPr>
          <w:rStyle w:val="NormalTok"/>
        </w:rPr>
        <w:t xml:space="preserve">ab</w:t>
      </w:r>
      <w:r>
        <w:rPr>
          <w:rStyle w:val="SpecialCharTok"/>
        </w:rPr>
        <w:t xml:space="preserve">:7.2f}</w:t>
      </w:r>
      <w:r>
        <w:rPr>
          <w:rStyle w:val="SpecialStringTok"/>
        </w:rPr>
        <w:t xml:space="preserve"> MHz</w:t>
      </w:r>
      <w:r>
        <w:rPr>
          <w:rStyle w:val="SpecialCharTok"/>
        </w:rPr>
        <w:t xml:space="preserve">{</w:t>
      </w:r>
      <w:r>
        <w:rPr>
          <w:rStyle w:val="NormalTok"/>
        </w:rPr>
        <w:t xml:space="preserve">flag</w:t>
      </w:r>
      <w:r>
        <w:rPr>
          <w:rStyle w:val="SpecialCharTok"/>
        </w:rPr>
        <w:t xml:space="preserve">}</w:t>
      </w:r>
      <w:r>
        <w:rPr>
          <w:rStyle w:val="SpecialStringTok"/>
        </w:rPr>
        <w:t xml:space="preserve">"</w:t>
      </w:r>
      <w:r>
        <w:rPr>
          <w:rStyle w:val="NormalTok"/>
        </w:rPr>
        <w:t xml:space="preserve">)</w:t>
      </w:r>
      <w:r>
        <w:br/>
      </w:r>
      <w:r>
        <w:br/>
      </w:r>
      <w:r>
        <w:br/>
      </w:r>
      <w:r>
        <w:rPr>
          <w:rStyle w:val="NormalTok"/>
        </w:rPr>
        <w:t xml:space="preserve">check(</w:t>
      </w:r>
      <w:r>
        <w:rPr>
          <w:rStyle w:val="FloatTok"/>
        </w:rPr>
        <w:t xml:space="preserve">500.0</w:t>
      </w:r>
      <w:r>
        <w:rPr>
          <w:rStyle w:val="NormalTok"/>
        </w:rPr>
        <w:t xml:space="preserve">, </w:t>
      </w:r>
      <w:r>
        <w:rPr>
          <w:rStyle w:val="StringTok"/>
        </w:rPr>
        <w:t xml:space="preserve">"후보 A"</w:t>
      </w:r>
      <w:r>
        <w:rPr>
          <w:rStyle w:val="NormalTok"/>
        </w:rPr>
        <w:t xml:space="preserve">)</w:t>
      </w:r>
      <w:r>
        <w:br/>
      </w:r>
      <w:r>
        <w:rPr>
          <w:rStyle w:val="NormalTok"/>
        </w:rPr>
        <w:t xml:space="preserve">check(</w:t>
      </w:r>
      <w:r>
        <w:rPr>
          <w:rStyle w:val="FloatTok"/>
        </w:rPr>
        <w:t xml:space="preserve">600.0</w:t>
      </w:r>
      <w:r>
        <w:rPr>
          <w:rStyle w:val="NormalTok"/>
        </w:rPr>
        <w:t xml:space="preserve">, </w:t>
      </w:r>
      <w:r>
        <w:rPr>
          <w:rStyle w:val="StringTok"/>
        </w:rPr>
        <w:t xml:space="preserve">"후보 B"</w:t>
      </w:r>
      <w:r>
        <w:rPr>
          <w:rStyle w:val="NormalTok"/>
        </w:rPr>
        <w:t xml:space="preserve">)</w:t>
      </w:r>
      <w:r>
        <w:br/>
      </w:r>
      <w:r>
        <w:rPr>
          <w:rStyle w:val="NormalTok"/>
        </w:rPr>
        <w:t xml:space="preserve">check(</w:t>
      </w:r>
      <w:r>
        <w:rPr>
          <w:rStyle w:val="FloatTok"/>
        </w:rPr>
        <w:t xml:space="preserve">983.0</w:t>
      </w:r>
      <w:r>
        <w:rPr>
          <w:rStyle w:val="NormalTok"/>
        </w:rPr>
        <w:t xml:space="preserve">, </w:t>
      </w:r>
      <w:r>
        <w:rPr>
          <w:rStyle w:val="StringTok"/>
        </w:rPr>
        <w:t xml:space="preserve">"후보 C"</w:t>
      </w:r>
      <w:r>
        <w:rPr>
          <w:rStyle w:val="NormalTok"/>
        </w:rPr>
        <w:t xml:space="preserve">)</w:t>
      </w:r>
      <w:r>
        <w:br/>
      </w:r>
      <w:r>
        <w:br/>
      </w:r>
      <w:r>
        <w:rPr>
          <w:rStyle w:val="CommentTok"/>
        </w:rPr>
        <w:t xml:space="preserve"># 조건을 만족하는 fs 를 직접 찾아본다</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조건을 만족하는 fs 탐색 ==="</w:t>
      </w:r>
      <w:r>
        <w:rPr>
          <w:rStyle w:val="NormalTok"/>
        </w:rPr>
        <w:t xml:space="preserve">)</w:t>
      </w:r>
      <w:r>
        <w:br/>
      </w:r>
      <w:r>
        <w:rPr>
          <w:rStyle w:val="NormalTok"/>
        </w:rPr>
        <w:t xml:space="preserve">found </w:t>
      </w:r>
      <w:r>
        <w:rPr>
          <w:rStyle w:val="OperatorTok"/>
        </w:rPr>
        <w:t xml:space="preserve">=</w:t>
      </w:r>
      <w:r>
        <w:rPr>
          <w:rStyle w:val="NormalTok"/>
        </w:rPr>
        <w:t xml:space="preserve"> []</w:t>
      </w:r>
      <w:r>
        <w:br/>
      </w:r>
      <w:r>
        <w:rPr>
          <w:rStyle w:val="ControlFlowTok"/>
        </w:rPr>
        <w:t xml:space="preserve">for</w:t>
      </w:r>
      <w:r>
        <w:rPr>
          <w:rStyle w:val="NormalTok"/>
        </w:rPr>
        <w:t xml:space="preserve"> fs </w:t>
      </w:r>
      <w:r>
        <w:rPr>
          <w:rStyle w:val="KeywordTok"/>
        </w:rPr>
        <w:t xml:space="preserve">in</w:t>
      </w:r>
      <w:r>
        <w:rPr>
          <w:rStyle w:val="NormalTok"/>
        </w:rPr>
        <w:t xml:space="preserve"> np.arange(</w:t>
      </w:r>
      <w:r>
        <w:rPr>
          <w:rStyle w:val="FloatTok"/>
        </w:rPr>
        <w:t xml:space="preserve">400.0</w:t>
      </w:r>
      <w:r>
        <w:rPr>
          <w:rStyle w:val="NormalTok"/>
        </w:rPr>
        <w:t xml:space="preserve">, </w:t>
      </w:r>
      <w:r>
        <w:rPr>
          <w:rStyle w:val="FloatTok"/>
        </w:rPr>
        <w:t xml:space="preserve">1200.0</w:t>
      </w:r>
      <w:r>
        <w:rPr>
          <w:rStyle w:val="NormalTok"/>
        </w:rPr>
        <w:t xml:space="preserve">, </w:t>
      </w:r>
      <w:r>
        <w:rPr>
          <w:rStyle w:val="FloatTok"/>
        </w:rPr>
        <w:t xml:space="preserve">1.0</w:t>
      </w:r>
      <w:r>
        <w:rPr>
          <w:rStyle w:val="NormalTok"/>
        </w:rPr>
        <w:t xml:space="preserve">):</w:t>
      </w:r>
      <w:r>
        <w:br/>
      </w:r>
      <w:r>
        <w:rPr>
          <w:rStyle w:val="NormalTok"/>
        </w:rPr>
        <w:t xml:space="preserve">    </w:t>
      </w:r>
      <w:r>
        <w:rPr>
          <w:rStyle w:val="ControlFlowTok"/>
        </w:rPr>
        <w:t xml:space="preserve">if</w:t>
      </w:r>
      <w:r>
        <w:rPr>
          <w:rStyle w:val="NormalTok"/>
        </w:rPr>
        <w:t xml:space="preserve"> zone(LO, fs) </w:t>
      </w:r>
      <w:r>
        <w:rPr>
          <w:rStyle w:val="OperatorTok"/>
        </w:rPr>
        <w:t xml:space="preserve">!=</w:t>
      </w:r>
      <w:r>
        <w:rPr>
          <w:rStyle w:val="NormalTok"/>
        </w:rPr>
        <w:t xml:space="preserve"> zone(HI, fs):</w:t>
      </w:r>
      <w:r>
        <w:br/>
      </w:r>
      <w:r>
        <w:rPr>
          <w:rStyle w:val="NormalTok"/>
        </w:rPr>
        <w:t xml:space="preserve">        </w:t>
      </w:r>
      <w:r>
        <w:rPr>
          <w:rStyle w:val="ControlFlowTok"/>
        </w:rPr>
        <w:t xml:space="preserve">continue</w:t>
      </w:r>
      <w:r>
        <w:br/>
      </w:r>
      <w:r>
        <w:rPr>
          <w:rStyle w:val="NormalTok"/>
        </w:rPr>
        <w:t xml:space="preserve">    a </w:t>
      </w:r>
      <w:r>
        <w:rPr>
          <w:rStyle w:val="OperatorTok"/>
        </w:rPr>
        <w:t xml:space="preserve">=</w:t>
      </w:r>
      <w:r>
        <w:rPr>
          <w:rStyle w:val="NormalTok"/>
        </w:rPr>
        <w:t xml:space="preserve"> </w:t>
      </w:r>
      <w:r>
        <w:rPr>
          <w:rStyle w:val="BuiltInTok"/>
        </w:rPr>
        <w:t xml:space="preserve">sorted</w:t>
      </w:r>
      <w:r>
        <w:rPr>
          <w:rStyle w:val="NormalTok"/>
        </w:rPr>
        <w:t xml:space="preserve">((alias(LO, fs), alias(HI, fs)))</w:t>
      </w:r>
      <w:r>
        <w:br/>
      </w:r>
      <w:r>
        <w:rPr>
          <w:rStyle w:val="NormalTok"/>
        </w:rPr>
        <w:t xml:space="preserve">    </w:t>
      </w:r>
      <w:r>
        <w:rPr>
          <w:rStyle w:val="ControlFlowTok"/>
        </w:rPr>
        <w:t xml:space="preserve">if</w:t>
      </w:r>
      <w:r>
        <w:rPr>
          <w:rStyle w:val="NormalTok"/>
        </w:rPr>
        <w:t xml:space="preserve"> a[</w:t>
      </w:r>
      <w:r>
        <w:rPr>
          <w:rStyle w:val="DecValTok"/>
        </w:rPr>
        <w:t xml:space="preserve">0</w:t>
      </w:r>
      <w:r>
        <w:rPr>
          <w:rStyle w:val="NormalTok"/>
        </w:rPr>
        <w:t xml:space="preserve">] </w:t>
      </w:r>
      <w:r>
        <w:rPr>
          <w:rStyle w:val="OperatorTok"/>
        </w:rPr>
        <w:t xml:space="preserve">&lt;</w:t>
      </w:r>
      <w:r>
        <w:rPr>
          <w:rStyle w:val="NormalTok"/>
        </w:rPr>
        <w:t xml:space="preserve"> GUARD </w:t>
      </w:r>
      <w:r>
        <w:rPr>
          <w:rStyle w:val="KeywordTok"/>
        </w:rPr>
        <w:t xml:space="preserve">or</w:t>
      </w:r>
      <w:r>
        <w:rPr>
          <w:rStyle w:val="NormalTok"/>
        </w:rPr>
        <w:t xml:space="preserve"> a[</w:t>
      </w:r>
      <w:r>
        <w:rPr>
          <w:rStyle w:val="DecValTok"/>
        </w:rPr>
        <w:t xml:space="preserve">1</w:t>
      </w:r>
      <w:r>
        <w:rPr>
          <w:rStyle w:val="NormalTok"/>
        </w:rPr>
        <w:t xml:space="preserve">] </w:t>
      </w:r>
      <w:r>
        <w:rPr>
          <w:rStyle w:val="OperatorTok"/>
        </w:rPr>
        <w:t xml:space="preserve">&gt;</w:t>
      </w:r>
      <w:r>
        <w:rPr>
          <w:rStyle w:val="NormalTok"/>
        </w:rPr>
        <w:t xml:space="preserve"> fs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GUARD:</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(a[</w:t>
      </w:r>
      <w:r>
        <w:rPr>
          <w:rStyle w:val="DecValTok"/>
        </w:rPr>
        <w:t xml:space="preserve">0</w:t>
      </w:r>
      <w:r>
        <w:rPr>
          <w:rStyle w:val="NormalTok"/>
        </w:rPr>
        <w:t xml:space="preserve">] </w:t>
      </w:r>
      <w:r>
        <w:rPr>
          <w:rStyle w:val="OperatorTok"/>
        </w:rPr>
        <w:t xml:space="preserve">-</w:t>
      </w:r>
      <w:r>
        <w:rPr>
          <w:rStyle w:val="NormalTok"/>
        </w:rPr>
        <w:t xml:space="preserve"> GUARD </w:t>
      </w:r>
      <w:r>
        <w:rPr>
          <w:rStyle w:val="OperatorTok"/>
        </w:rPr>
        <w:t xml:space="preserve">&lt;=</w:t>
      </w:r>
      <w:r>
        <w:rPr>
          <w:rStyle w:val="NormalTok"/>
        </w:rPr>
        <w:t xml:space="preserve"> alias(b, fs) </w:t>
      </w:r>
      <w:r>
        <w:rPr>
          <w:rStyle w:val="OperatorTok"/>
        </w:rPr>
        <w:t xml:space="preserve">&lt;=</w:t>
      </w:r>
      <w:r>
        <w:rPr>
          <w:rStyle w:val="NormalTok"/>
        </w:rPr>
        <w:t xml:space="preserve"> a[</w:t>
      </w:r>
      <w:r>
        <w:rPr>
          <w:rStyle w:val="DecValTok"/>
        </w:rPr>
        <w:t xml:space="preserve">1</w:t>
      </w:r>
      <w:r>
        <w:rPr>
          <w:rStyle w:val="NormalTok"/>
        </w:rPr>
        <w:t xml:space="preserve">] </w:t>
      </w:r>
      <w:r>
        <w:rPr>
          <w:rStyle w:val="OperatorTok"/>
        </w:rPr>
        <w:t xml:space="preserve">+</w:t>
      </w:r>
      <w:r>
        <w:rPr>
          <w:rStyle w:val="NormalTok"/>
        </w:rPr>
        <w:t xml:space="preserve"> GUARD </w:t>
      </w:r>
      <w:r>
        <w:rPr>
          <w:rStyle w:val="ControlFlowTok"/>
        </w:rPr>
        <w:t xml:space="preserve">for</w:t>
      </w:r>
      <w:r>
        <w:rPr>
          <w:rStyle w:val="NormalTok"/>
        </w:rPr>
        <w:t xml:space="preserve"> b </w:t>
      </w:r>
      <w:r>
        <w:rPr>
          <w:rStyle w:val="KeywordTok"/>
        </w:rPr>
        <w:t xml:space="preserve">in</w:t>
      </w:r>
      <w:r>
        <w:rPr>
          <w:rStyle w:val="NormalTok"/>
        </w:rPr>
        <w:t xml:space="preserve"> BLK):</w:t>
      </w:r>
      <w:r>
        <w:br/>
      </w:r>
      <w:r>
        <w:rPr>
          <w:rStyle w:val="NormalTok"/>
        </w:rPr>
        <w:t xml:space="preserve">        </w:t>
      </w:r>
      <w:r>
        <w:rPr>
          <w:rStyle w:val="ControlFlowTok"/>
        </w:rPr>
        <w:t xml:space="preserve">continue</w:t>
      </w:r>
      <w:r>
        <w:br/>
      </w:r>
      <w:r>
        <w:rPr>
          <w:rStyle w:val="NormalTok"/>
        </w:rPr>
        <w:t xml:space="preserve">    found.append((fs, a[</w:t>
      </w:r>
      <w:r>
        <w:rPr>
          <w:rStyle w:val="DecValTok"/>
        </w:rPr>
        <w:t xml:space="preserve">0</w:t>
      </w:r>
      <w:r>
        <w:rPr>
          <w:rStyle w:val="NormalTok"/>
        </w:rPr>
        <w:t xml:space="preserve">], a[</w:t>
      </w:r>
      <w:r>
        <w:rPr>
          <w:rStyle w:val="DecValTok"/>
        </w:rPr>
        <w:t xml:space="preserve">1</w:t>
      </w:r>
      <w:r>
        <w:rPr>
          <w:rStyle w:val="NormalTok"/>
        </w:rPr>
        <w:t xml:space="preserve">], zone(LO, fs)))</w:t>
      </w:r>
      <w:r>
        <w:br/>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BuiltInTok"/>
        </w:rPr>
        <w:t xml:space="preserve">len</w:t>
      </w:r>
      <w:r>
        <w:rPr>
          <w:rStyle w:val="NormalTok"/>
        </w:rPr>
        <w:t xml:space="preserve">(found)</w:t>
      </w:r>
      <w:r>
        <w:rPr>
          <w:rStyle w:val="SpecialCharTok"/>
        </w:rPr>
        <w:t xml:space="preserve">}</w:t>
      </w:r>
      <w:r>
        <w:rPr>
          <w:rStyle w:val="SpecialStringTok"/>
        </w:rPr>
        <w:t xml:space="preserve"> 개 발견. 앞의 다섯 개:"</w:t>
      </w:r>
      <w:r>
        <w:rPr>
          <w:rStyle w:val="NormalTok"/>
        </w:rPr>
        <w:t xml:space="preserve">)</w:t>
      </w:r>
      <w:r>
        <w:br/>
      </w:r>
      <w:r>
        <w:rPr>
          <w:rStyle w:val="ControlFlowTok"/>
        </w:rPr>
        <w:t xml:space="preserve">for</w:t>
      </w:r>
      <w:r>
        <w:rPr>
          <w:rStyle w:val="NormalTok"/>
        </w:rPr>
        <w:t xml:space="preserve"> fs, a0, a1, z </w:t>
      </w:r>
      <w:r>
        <w:rPr>
          <w:rStyle w:val="KeywordTok"/>
        </w:rPr>
        <w:t xml:space="preserve">in</w:t>
      </w:r>
      <w:r>
        <w:rPr>
          <w:rStyle w:val="NormalTok"/>
        </w:rPr>
        <w:t xml:space="preserve"> found[:</w:t>
      </w:r>
      <w:r>
        <w:rPr>
          <w:rStyle w:val="DecValTok"/>
        </w:rPr>
        <w:t xml:space="preserve">5</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fs </w:t>
      </w:r>
      <w:r>
        <w:rPr>
          <w:rStyle w:val="SpecialCharTok"/>
        </w:rPr>
        <w:t xml:space="preserve">{</w:t>
      </w:r>
      <w:r>
        <w:rPr>
          <w:rStyle w:val="NormalTok"/>
        </w:rPr>
        <w:t xml:space="preserve">fs</w:t>
      </w:r>
      <w:r>
        <w:rPr>
          <w:rStyle w:val="SpecialCharTok"/>
        </w:rPr>
        <w:t xml:space="preserve">:7.1f}</w:t>
      </w:r>
      <w:r>
        <w:rPr>
          <w:rStyle w:val="SpecialStringTok"/>
        </w:rPr>
        <w:t xml:space="preserve"> MSPS -&gt; 존 </w:t>
      </w:r>
      <w:r>
        <w:rPr>
          <w:rStyle w:val="SpecialCharTok"/>
        </w:rPr>
        <w:t xml:space="preserve">{</w:t>
      </w:r>
      <w:r>
        <w:rPr>
          <w:rStyle w:val="NormalTok"/>
        </w:rPr>
        <w:t xml:space="preserve">z</w:t>
      </w:r>
      <w:r>
        <w:rPr>
          <w:rStyle w:val="SpecialCharTok"/>
        </w:rPr>
        <w:t xml:space="preserve">:2d}</w:t>
      </w:r>
      <w:r>
        <w:rPr>
          <w:rStyle w:val="SpecialStringTok"/>
        </w:rPr>
        <w:t xml:space="preserve">, "</w:t>
      </w:r>
      <w:r>
        <w:br/>
      </w:r>
      <w:r>
        <w:rPr>
          <w:rStyle w:val="NormalTok"/>
        </w:rPr>
        <w:t xml:space="preserve">          </w:t>
      </w:r>
      <w:r>
        <w:rPr>
          <w:rStyle w:val="SpecialStringTok"/>
        </w:rPr>
        <w:t xml:space="preserve">f"앨리어스 대역 </w:t>
      </w:r>
      <w:r>
        <w:rPr>
          <w:rStyle w:val="SpecialCharTok"/>
        </w:rPr>
        <w:t xml:space="preserve">{</w:t>
      </w:r>
      <w:r>
        <w:rPr>
          <w:rStyle w:val="NormalTok"/>
        </w:rPr>
        <w:t xml:space="preserve">a0</w:t>
      </w:r>
      <w:r>
        <w:rPr>
          <w:rStyle w:val="SpecialCharTok"/>
        </w:rPr>
        <w:t xml:space="preserve">:6.1f}</w:t>
      </w:r>
      <w:r>
        <w:rPr>
          <w:rStyle w:val="SpecialStringTok"/>
        </w:rPr>
        <w:t xml:space="preserve">~</w:t>
      </w:r>
      <w:r>
        <w:rPr>
          <w:rStyle w:val="SpecialCharTok"/>
        </w:rPr>
        <w:t xml:space="preserve">{</w:t>
      </w:r>
      <w:r>
        <w:rPr>
          <w:rStyle w:val="NormalTok"/>
        </w:rPr>
        <w:t xml:space="preserve">a1</w:t>
      </w:r>
      <w:r>
        <w:rPr>
          <w:rStyle w:val="SpecialCharTok"/>
        </w:rPr>
        <w:t xml:space="preserve">:6.1f}</w:t>
      </w:r>
      <w:r>
        <w:rPr>
          <w:rStyle w:val="SpecialStringTok"/>
        </w:rPr>
        <w:t xml:space="preserve"> MHz"</w:t>
      </w:r>
      <w:r>
        <w:rPr>
          <w:rStyle w:val="NormalTok"/>
        </w:rPr>
        <w:t xml:space="preserve">)</w:t>
      </w:r>
    </w:p>
    <w:p>
      <w:pPr>
        <w:pStyle w:val="Compact"/>
        <w:numPr>
          <w:ilvl w:val="0"/>
          <w:numId w:val="1108"/>
        </w:numPr>
      </w:pPr>
      <w:r>
        <w:t xml:space="preserve">세 후보가 각각</w:t>
      </w:r>
      <w:r>
        <w:t xml:space="preserve"> </w:t>
      </w:r>
      <w:r>
        <w:rPr>
          <w:b/>
          <w:bCs/>
        </w:rPr>
        <w:t xml:space="preserve">왜 나쁜지</w:t>
      </w:r>
      <w:r>
        <w:t xml:space="preserve"> </w:t>
      </w:r>
      <w:r>
        <w:t xml:space="preserve">정리합니다.</w:t>
      </w:r>
    </w:p>
    <w:p>
      <w:pPr>
        <w:pStyle w:val="Compact"/>
        <w:numPr>
          <w:ilvl w:val="0"/>
          <w:numId w:val="1108"/>
        </w:numPr>
      </w:pPr>
      <w:r>
        <w:t xml:space="preserve">탐색 결과에서 하나를 고르고, 그 선택의 근거를 씁니다(부품 조달, 클럭 발생 난이도 포함).</w:t>
      </w:r>
    </w:p>
    <w:p>
      <w:pPr>
        <w:pStyle w:val="FirstParagraph"/>
      </w:pPr>
      <w:r>
        <w:rPr>
          <w:b/>
          <w:bCs/>
        </w:rPr>
        <w:t xml:space="preserve">예상 결과</w:t>
      </w:r>
      <w:r>
        <w:t xml:space="preserve"> </w:t>
      </w:r>
      <w:r>
        <w:t xml:space="preserve">(일부)</w:t>
      </w:r>
    </w:p>
    <w:p>
      <w:pPr>
        <w:pStyle w:val="SourceCode"/>
      </w:pPr>
      <w:r>
        <w:rPr>
          <w:rStyle w:val="VerbatimChar"/>
        </w:rPr>
        <w:t xml:space="preserve">=== 후보 A  fs = 500 MSPS ===</w:t>
      </w:r>
      <w:r>
        <w:br/>
      </w:r>
      <w:r>
        <w:rPr>
          <w:rStyle w:val="VerbatimChar"/>
        </w:rPr>
        <w:t xml:space="preserve">      2400.0 MHz -&gt; 존 10, 반전, 앨리어스  100.00 MHz</w:t>
      </w:r>
      <w:r>
        <w:br/>
      </w:r>
      <w:r>
        <w:rPr>
          <w:rStyle w:val="VerbatimChar"/>
        </w:rPr>
        <w:t xml:space="preserve">      2483.5 MHz -&gt; 존 10, 반전, 앨리어스   16.50 MHz</w:t>
      </w:r>
      <w:r>
        <w:br/>
      </w:r>
      <w:r>
        <w:rPr>
          <w:rStyle w:val="VerbatimChar"/>
        </w:rPr>
        <w:t xml:space="preserve">    방해파    600.0 MHz -&gt; 앨리어스  100.00 MHz  &lt;-- 원하는 대역 위로 떨어진다!</w:t>
      </w:r>
      <w:r>
        <w:br/>
      </w:r>
      <w:r>
        <w:rPr>
          <w:rStyle w:val="VerbatimChar"/>
        </w:rPr>
        <w:t xml:space="preserve">    ...</w:t>
      </w:r>
      <w:r>
        <w:br/>
      </w:r>
      <w:r>
        <w:rPr>
          <w:rStyle w:val="VerbatimChar"/>
        </w:rPr>
        <w:t xml:space="preserve">=== 후보 C  fs = 983 MSPS ===</w:t>
      </w:r>
      <w:r>
        <w:br/>
      </w:r>
      <w:r>
        <w:rPr>
          <w:rStyle w:val="VerbatimChar"/>
        </w:rPr>
        <w:t xml:space="preserve">    !! 대역이 두 존에 걸쳐 있다 — 접히면 스스로 겹친다. 사용 불가</w:t>
      </w:r>
      <w:r>
        <w:br/>
      </w:r>
      <w:r>
        <w:br/>
      </w:r>
      <w:r>
        <w:rPr>
          <w:rStyle w:val="VerbatimChar"/>
        </w:rPr>
        <w:t xml:space="preserve">=== 조건을 만족하는 fs 탐색 ===</w:t>
      </w:r>
      <w:r>
        <w:br/>
      </w:r>
      <w:r>
        <w:rPr>
          <w:rStyle w:val="VerbatimChar"/>
        </w:rPr>
        <w:t xml:space="preserve">  147 개 발견. 앞의 다섯 개:</w:t>
      </w:r>
      <w:r>
        <w:br/>
      </w:r>
      <w:r>
        <w:rPr>
          <w:rStyle w:val="VerbatimChar"/>
        </w:rPr>
        <w:t xml:space="preserve">    fs   574.0 MSPS -&gt; 존  9, 앨리어스 대역  104.0~ 187.5 MHz</w:t>
      </w:r>
      <w:r>
        <w:br/>
      </w:r>
      <w:r>
        <w:rPr>
          <w:rStyle w:val="VerbatimChar"/>
        </w:rPr>
        <w:t xml:space="preserve">    fs   575.0 MSPS -&gt; 존  9, 앨리어스 대역  100.0~ 183.5 MHz</w:t>
      </w:r>
      <w:r>
        <w:br/>
      </w:r>
      <w:r>
        <w:rPr>
          <w:rStyle w:val="VerbatimChar"/>
        </w:rPr>
        <w:t xml:space="preserve">    fs   576.0 MSPS -&gt; 존  9, 앨리어스 대역   96.0~ 179.5 MHz</w:t>
      </w:r>
    </w:p>
    <w:p>
      <w:pPr>
        <w:pStyle w:val="FirstParagraph"/>
      </w:pPr>
      <w:r>
        <w:rPr>
          <w:b/>
          <w:bCs/>
        </w:rPr>
        <w:t xml:space="preserve">판정 기준</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합격</w:t>
            </w:r>
          </w:p>
        </w:tc>
      </w:tr>
      <w:tr>
        <w:trPr>
          <w:cantSplit/>
        </w:trPr>
        <w:tc>
          <w:tcPr/>
          <w:p>
            <w:pPr>
              <w:pStyle w:val="Compact"/>
            </w:pPr>
            <w:r>
              <w:t xml:space="preserve">재현</w:t>
            </w:r>
          </w:p>
        </w:tc>
        <w:tc>
          <w:tcPr/>
          <w:p>
            <w:pPr>
              <w:pStyle w:val="Compact"/>
            </w:pPr>
            <w:r>
              <w:t xml:space="preserve">위 결과가 그대로 나온다</w:t>
            </w:r>
          </w:p>
        </w:tc>
      </w:tr>
      <w:tr>
        <w:trPr>
          <w:cantSplit/>
        </w:trPr>
        <w:tc>
          <w:tcPr/>
          <w:p>
            <w:pPr>
              <w:pStyle w:val="Compact"/>
            </w:pPr>
            <w:r>
              <w:t xml:space="preserve">해석 ①</w:t>
            </w:r>
          </w:p>
        </w:tc>
        <w:tc>
          <w:tcPr/>
          <w:p>
            <w:pPr>
              <w:pStyle w:val="Compact"/>
            </w:pPr>
            <w:r>
              <w:t xml:space="preserve">후보 A의 문제(방해파 3개가 대역 위로)</w:t>
            </w:r>
          </w:p>
        </w:tc>
      </w:tr>
      <w:tr>
        <w:trPr>
          <w:cantSplit/>
        </w:trPr>
        <w:tc>
          <w:tcPr/>
          <w:p>
            <w:pPr>
              <w:pStyle w:val="Compact"/>
            </w:pPr>
            <w:r>
              <w:t xml:space="preserve">해석 ②</w:t>
            </w:r>
          </w:p>
        </w:tc>
        <w:tc>
          <w:tcPr/>
          <w:p>
            <w:pPr>
              <w:pStyle w:val="Compact"/>
            </w:pPr>
            <w:r>
              <w:t xml:space="preserve">후보 B의 문제(대역이 0 Hz에서 시작 — DC 근처는 쓸 수 없다)</w:t>
            </w:r>
          </w:p>
        </w:tc>
      </w:tr>
      <w:tr>
        <w:trPr>
          <w:cantSplit/>
        </w:trPr>
        <w:tc>
          <w:tcPr/>
          <w:p>
            <w:pPr>
              <w:pStyle w:val="Compact"/>
            </w:pPr>
            <w:r>
              <w:t xml:space="preserve">해석 ③</w:t>
            </w:r>
          </w:p>
        </w:tc>
        <w:tc>
          <w:tcPr/>
          <w:p>
            <w:pPr>
              <w:pStyle w:val="Compact"/>
            </w:pPr>
            <w:r>
              <w:t xml:space="preserve">후보 C의 문제(대역이 두 존에 걸침)</w:t>
            </w:r>
          </w:p>
        </w:tc>
      </w:tr>
      <w:tr>
        <w:trPr>
          <w:cantSplit/>
        </w:trPr>
        <w:tc>
          <w:tcPr/>
          <w:p>
            <w:pPr>
              <w:pStyle w:val="Compact"/>
            </w:pPr>
            <w:r>
              <w:t xml:space="preserve">선택</w:t>
            </w:r>
          </w:p>
        </w:tc>
        <w:tc>
          <w:tcPr/>
          <w:p>
            <w:pPr>
              <w:pStyle w:val="Compact"/>
            </w:pPr>
            <w:r>
              <w:t xml:space="preserve">탐색 결과 중 하나를 고르고 근거를 댔다</w:t>
            </w:r>
          </w:p>
        </w:tc>
      </w:tr>
    </w:tbl>
    <w:p>
      <w:pPr>
        <w:pStyle w:val="BodyText"/>
      </w:pPr>
      <w:r>
        <w:rPr>
          <w:b/>
          <w:bCs/>
        </w:rPr>
        <w:t xml:space="preserve">흔한 실수</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실수</w:t>
            </w:r>
          </w:p>
        </w:tc>
        <w:tc>
          <w:tcPr/>
          <w:p>
            <w:pPr>
              <w:pStyle w:val="Compact"/>
            </w:pPr>
            <w:r>
              <w:t xml:space="preserve">증상</w:t>
            </w:r>
          </w:p>
        </w:tc>
        <w:tc>
          <w:tcPr/>
          <w:p>
            <w:pPr>
              <w:pStyle w:val="Compact"/>
            </w:pPr>
            <w:r>
              <w:t xml:space="preserve">바로잡기</w:t>
            </w:r>
          </w:p>
        </w:tc>
      </w:tr>
      <w:tr>
        <w:trPr>
          <w:cantSplit/>
        </w:trPr>
        <w:tc>
          <w:tcPr/>
          <w:p>
            <w:pPr>
              <w:pStyle w:val="Compact"/>
            </w:pPr>
            <w:r>
              <w:t xml:space="preserve">대역 가장자리를 안 봄</w:t>
            </w:r>
          </w:p>
        </w:tc>
        <w:tc>
          <w:tcPr/>
          <w:p>
            <w:pPr>
              <w:pStyle w:val="Compact"/>
            </w:pPr>
            <w:r>
              <w:t xml:space="preserve">중심은 괜찮은데 끝이 존을 넘어간다</w:t>
            </w:r>
          </w:p>
        </w:tc>
        <w:tc>
          <w:tcPr/>
          <w:p>
            <w:pPr>
              <w:pStyle w:val="Compact"/>
            </w:pPr>
            <w:r>
              <w:rPr>
                <w:b/>
                <w:bCs/>
              </w:rPr>
              <w:t xml:space="preserve">양 끝을 각각</w:t>
            </w:r>
            <w:r>
              <w:t xml:space="preserve"> </w:t>
            </w:r>
            <w:r>
              <w:t xml:space="preserve">확인</w:t>
            </w:r>
          </w:p>
        </w:tc>
      </w:tr>
      <w:tr>
        <w:trPr>
          <w:cantSplit/>
        </w:trPr>
        <w:tc>
          <w:tcPr/>
          <w:p>
            <w:pPr>
              <w:pStyle w:val="Compact"/>
            </w:pPr>
            <w:r>
              <w:t xml:space="preserve">여유(guard)를 0으로</w:t>
            </w:r>
          </w:p>
        </w:tc>
        <w:tc>
          <w:tcPr/>
          <w:p>
            <w:pPr>
              <w:pStyle w:val="Compact"/>
            </w:pPr>
            <w:r>
              <w:t xml:space="preserve">필터가 완벽하다는 가정</w:t>
            </w:r>
          </w:p>
        </w:tc>
        <w:tc>
          <w:tcPr/>
          <w:p>
            <w:pPr>
              <w:pStyle w:val="Compact"/>
            </w:pPr>
            <w:r>
              <w:t xml:space="preserve">실제 필터의 천이대역만큼 여유를 둔다</w:t>
            </w:r>
          </w:p>
        </w:tc>
      </w:tr>
      <w:tr>
        <w:trPr>
          <w:cantSplit/>
        </w:trPr>
        <w:tc>
          <w:tcPr/>
          <w:p>
            <w:pPr>
              <w:pStyle w:val="Compact"/>
            </w:pPr>
            <w:r>
              <w:t xml:space="preserve">스펙트럼 반전을 잊음</w:t>
            </w:r>
          </w:p>
        </w:tc>
        <w:tc>
          <w:tcPr/>
          <w:p>
            <w:pPr>
              <w:pStyle w:val="Compact"/>
            </w:pPr>
            <w:r>
              <w:t xml:space="preserve">복조가 전혀 안 되는데 원인 불명</w:t>
            </w:r>
          </w:p>
        </w:tc>
        <w:tc>
          <w:tcPr/>
          <w:p>
            <w:pPr>
              <w:pStyle w:val="Compact"/>
            </w:pPr>
            <w:r>
              <w:t xml:space="preserve">짝수 존이면 디지털에서 되돌린다</w:t>
            </w:r>
          </w:p>
        </w:tc>
      </w:tr>
      <w:tr>
        <w:trPr>
          <w:cantSplit/>
        </w:trPr>
        <w:tc>
          <w:tcPr/>
          <w:p>
            <w:pPr>
              <w:pStyle w:val="Compact"/>
            </w:pPr>
            <w:r>
              <w:t xml:space="preserve">ADC 앞 필터를 생략</w:t>
            </w:r>
          </w:p>
        </w:tc>
        <w:tc>
          <w:tcPr/>
          <w:p>
            <w:pPr>
              <w:pStyle w:val="Compact"/>
            </w:pPr>
            <w:r>
              <w:t xml:space="preserve">대역 밖 신호가 그대로 접혀 들어온다</w:t>
            </w:r>
          </w:p>
        </w:tc>
        <w:tc>
          <w:tcPr/>
          <w:p>
            <w:pPr>
              <w:pStyle w:val="Compact"/>
            </w:pPr>
            <w:r>
              <w:rPr>
                <w:b/>
                <w:bCs/>
              </w:rPr>
              <w:t xml:space="preserve">대역통과 필터는 필수</w:t>
            </w:r>
          </w:p>
        </w:tc>
      </w:tr>
    </w:tbl>
    <w:p>
      <w:r>
        <w:pict>
          <v:rect style="width:0;height:1.5pt" o:hralign="center" o:hrstd="t" o:hr="t"/>
        </w:pict>
      </w:r>
    </w:p>
    <w:bookmarkEnd w:id="778"/>
    <w:bookmarkStart w:id="779" w:name="l11-c-sdr로-실제-iq-데이터-보기-tier-1-2시간"/>
    <w:p>
      <w:pPr>
        <w:pStyle w:val="Heading4"/>
      </w:pPr>
      <w:r>
        <w:t xml:space="preserve">L11-c — SDR로 실제 I/Q 데이터 보기 (Tier 1, 2시간)</w:t>
      </w:r>
    </w:p>
    <w:p>
      <w:pPr>
        <w:pStyle w:val="FirstParagraph"/>
      </w:pPr>
      <w:r>
        <w:rPr>
          <w:b/>
          <w:bCs/>
        </w:rPr>
        <w:t xml:space="preserve">목표</w:t>
      </w:r>
      <w:r>
        <w:t xml:space="preserve">: 실제 수신기의 I/Q 데이터를 받아, 이 모듈에서 배운 결함들을 눈으로 확인합니다.</w:t>
      </w:r>
    </w:p>
    <w:p>
      <w:pPr>
        <w:pStyle w:val="BodyText"/>
      </w:pPr>
      <w:r>
        <w:rPr>
          <w:b/>
          <w:bCs/>
        </w:rPr>
        <w:t xml:space="preserve">준비물</w:t>
      </w:r>
      <w:r>
        <w:t xml:space="preserve">: RTL-SDR 등 저가 소프트웨어 정의 무선(Software-Defined Radio, SDR) 동글,</w:t>
      </w:r>
      <w:r>
        <w:t xml:space="preserve"> </w:t>
      </w:r>
      <w:r>
        <w:rPr>
          <w:rStyle w:val="VerbatimChar"/>
        </w:rPr>
        <w:t xml:space="preserve">pyrtlsdr</w:t>
      </w:r>
      <w:r>
        <w:t xml:space="preserve"> </w:t>
      </w:r>
      <w:r>
        <w:t xml:space="preserve">또는 SDR 소프트웨어</w:t>
      </w:r>
    </w:p>
    <w:p>
      <w:pPr>
        <w:pStyle w:val="BlockText"/>
      </w:pPr>
      <w:r>
        <w:t xml:space="preserve">⚠️</w:t>
      </w:r>
      <w:r>
        <w:t xml:space="preserve"> </w:t>
      </w:r>
      <w:r>
        <w:rPr>
          <w:b/>
          <w:bCs/>
        </w:rPr>
        <w:t xml:space="preserve">수신만 하십시오.</w:t>
      </w:r>
      <w:r>
        <w:t xml:space="preserve"> </w:t>
      </w:r>
      <w:r>
        <w:t xml:space="preserve">송신 기능이 있는 장비를 허가 없이 송신에 쓰면 안 됩니다. 안테나 입력에 강한 신호를 넣지 마십시오(→</w:t>
      </w:r>
      <w:r>
        <w:t xml:space="preserve"> </w:t>
      </w:r>
      <w:r>
        <w:rPr>
          <w:b/>
          <w:bCs/>
        </w:rPr>
        <w:t xml:space="preserve">M04</w:t>
      </w:r>
      <w:r>
        <w:t xml:space="preserve">).</w:t>
      </w:r>
    </w:p>
    <w:p>
      <w:pPr>
        <w:pStyle w:val="FirstParagraph"/>
      </w:pPr>
      <w:r>
        <w:rPr>
          <w:b/>
          <w:bCs/>
        </w:rPr>
        <w:t xml:space="preserve">절차</w:t>
      </w:r>
    </w:p>
    <w:p>
      <w:pPr>
        <w:pStyle w:val="Compact"/>
        <w:numPr>
          <w:ilvl w:val="0"/>
          <w:numId w:val="1109"/>
        </w:numPr>
      </w:pPr>
      <w:r>
        <w:t xml:space="preserve">주파수변조(Frequency Modulation, FM) 방송처럼 확실히 존재하는 신호로 맞추고 I/Q 데이터를 받습니다.</w:t>
      </w:r>
    </w:p>
    <w:p>
      <w:pPr>
        <w:pStyle w:val="Compact"/>
        <w:numPr>
          <w:ilvl w:val="0"/>
          <w:numId w:val="1109"/>
        </w:numPr>
      </w:pPr>
      <w:r>
        <w:t xml:space="preserve">복소 FFT를 그립니다.</w:t>
      </w:r>
      <w:r>
        <w:t xml:space="preserve"> </w:t>
      </w:r>
      <w:r>
        <w:rPr>
          <w:b/>
          <w:bCs/>
        </w:rPr>
        <w:t xml:space="preserve">0 Hz에 뾰족한 선이 보이는지</w:t>
      </w:r>
      <w:r>
        <w:t xml:space="preserve"> </w:t>
      </w:r>
      <w:r>
        <w:t xml:space="preserve">확인합니다 →</w:t>
      </w:r>
      <w:r>
        <w:t xml:space="preserve"> </w:t>
      </w:r>
      <w:r>
        <w:rPr>
          <w:b/>
          <w:bCs/>
        </w:rPr>
        <w:t xml:space="preserve">DC 오프셋</w:t>
      </w:r>
      <w:r>
        <w:t xml:space="preserve"> </w:t>
      </w:r>
      <w:r>
        <w:t xml:space="preserve">(§M11.5)</w:t>
      </w:r>
    </w:p>
    <w:p>
      <w:pPr>
        <w:pStyle w:val="Compact"/>
        <w:numPr>
          <w:ilvl w:val="0"/>
          <w:numId w:val="1109"/>
        </w:numPr>
      </w:pPr>
      <w:r>
        <w:t xml:space="preserve">신호가 없는 조용한 주파수로 옮겨도 0 Hz 선이 남는지 봅니다.</w:t>
      </w:r>
    </w:p>
    <w:p>
      <w:pPr>
        <w:pStyle w:val="Compact"/>
        <w:numPr>
          <w:ilvl w:val="0"/>
          <w:numId w:val="1109"/>
        </w:numPr>
      </w:pPr>
      <w:r>
        <w:t xml:space="preserve">알려진 톤을 넣을 수 있다면(신호발생기 또는 다른 SDR의 송신),</w:t>
      </w:r>
      <w:r>
        <w:t xml:space="preserve"> </w:t>
      </w:r>
      <w:r>
        <w:rPr>
          <w:b/>
          <w:bCs/>
        </w:rPr>
        <w:t xml:space="preserve">거울 위치에 작은 상</w:t>
      </w:r>
      <w:r>
        <w:t xml:space="preserve">이 있는지 봅니다 →</w:t>
      </w:r>
      <w:r>
        <w:t xml:space="preserve"> </w:t>
      </w:r>
      <w:r>
        <w:rPr>
          <w:b/>
          <w:bCs/>
        </w:rPr>
        <w:t xml:space="preserve">I/Q 불균형</w:t>
      </w:r>
      <w:r>
        <w:t xml:space="preserve"> </w:t>
      </w:r>
      <w:r>
        <w:t xml:space="preserve">(§M11.4)</w:t>
      </w:r>
    </w:p>
    <w:p>
      <w:pPr>
        <w:pStyle w:val="Compact"/>
        <w:numPr>
          <w:ilvl w:val="0"/>
          <w:numId w:val="1109"/>
        </w:numPr>
      </w:pPr>
      <w:r>
        <w:t xml:space="preserve">이득을 올려 가며</w:t>
      </w:r>
      <w:r>
        <w:t xml:space="preserve"> </w:t>
      </w:r>
      <w:r>
        <w:rPr>
          <w:b/>
          <w:bCs/>
        </w:rPr>
        <w:t xml:space="preserve">하모닉과 상호변조</w:t>
      </w:r>
      <w:r>
        <w:t xml:space="preserve">가 나타나는 지점을 찾습니다 →</w:t>
      </w:r>
      <w:r>
        <w:t xml:space="preserve"> </w:t>
      </w:r>
      <w:r>
        <w:rPr>
          <w:b/>
          <w:bCs/>
        </w:rPr>
        <w:t xml:space="preserve">M08</w:t>
      </w:r>
    </w:p>
    <w:p>
      <w:pPr>
        <w:pStyle w:val="FirstParagraph"/>
      </w:pPr>
      <w:r>
        <w:rPr>
          <w:b/>
          <w:bCs/>
        </w:rPr>
        <w:t xml:space="preserve">예상 결과</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관찰</w:t>
            </w:r>
          </w:p>
        </w:tc>
        <w:tc>
          <w:tcPr/>
          <w:p>
            <w:pPr>
              <w:pStyle w:val="Compact"/>
            </w:pPr>
            <w:r>
              <w:t xml:space="preserve">무엇을 확인한 것</w:t>
            </w:r>
          </w:p>
        </w:tc>
      </w:tr>
      <w:tr>
        <w:trPr>
          <w:cantSplit/>
        </w:trPr>
        <w:tc>
          <w:tcPr/>
          <w:p>
            <w:pPr>
              <w:pStyle w:val="Compact"/>
            </w:pPr>
            <w:r>
              <w:t xml:space="preserve">0 Hz의 뾰족한 선</w:t>
            </w:r>
          </w:p>
        </w:tc>
        <w:tc>
          <w:tcPr/>
          <w:p>
            <w:pPr>
              <w:pStyle w:val="Compact"/>
            </w:pPr>
            <w:r>
              <w:t xml:space="preserve">DC 오프셋 (신호와 무관하게 존재)</w:t>
            </w:r>
          </w:p>
        </w:tc>
      </w:tr>
      <w:tr>
        <w:trPr>
          <w:cantSplit/>
        </w:trPr>
        <w:tc>
          <w:tcPr/>
          <w:p>
            <w:pPr>
              <w:pStyle w:val="Compact"/>
            </w:pPr>
            <w:r>
              <w:t xml:space="preserve">톤의 거울 위치에 20~40 dB 아래의 상</w:t>
            </w:r>
          </w:p>
        </w:tc>
        <w:tc>
          <w:tcPr/>
          <w:p>
            <w:pPr>
              <w:pStyle w:val="Compact"/>
            </w:pPr>
            <w:r>
              <w:t xml:space="preserve">I/Q 불균형</w:t>
            </w:r>
          </w:p>
        </w:tc>
      </w:tr>
      <w:tr>
        <w:trPr>
          <w:cantSplit/>
        </w:trPr>
        <w:tc>
          <w:tcPr/>
          <w:p>
            <w:pPr>
              <w:pStyle w:val="Compact"/>
            </w:pPr>
            <w:r>
              <w:t xml:space="preserve">이득을 올렸을 때 새로 생기는 선들</w:t>
            </w:r>
          </w:p>
        </w:tc>
        <w:tc>
          <w:tcPr/>
          <w:p>
            <w:pPr>
              <w:pStyle w:val="Compact"/>
            </w:pPr>
            <w:r>
              <w:t xml:space="preserve">압축과 상호변조</w:t>
            </w:r>
          </w:p>
        </w:tc>
      </w:tr>
    </w:tbl>
    <w:p>
      <w:pPr>
        <w:pStyle w:val="BodyText"/>
      </w:pPr>
      <w:r>
        <w:rPr>
          <w:b/>
          <w:bCs/>
        </w:rPr>
        <w:t xml:space="preserve">판정 기준</w:t>
      </w:r>
      <w:r>
        <w:t xml:space="preserve">: 세 가지 중 최소 두 가지를 관찰하고, 각각이 이 모듈의 어느 절에 해당하는지 설명할 수 있으면 합격입니다.</w:t>
      </w:r>
    </w:p>
    <w:p>
      <w:pPr>
        <w:pStyle w:val="BlockText"/>
      </w:pPr>
      <w:r>
        <w:t xml:space="preserve">📌</w:t>
      </w:r>
      <w:r>
        <w:t xml:space="preserve"> </w:t>
      </w:r>
      <w:r>
        <w:rPr>
          <w:b/>
          <w:bCs/>
        </w:rPr>
        <w:t xml:space="preserve">저가 SDR은 대부분 Zero-IF 또는 Low-IF 구조</w:t>
      </w:r>
      <w:r>
        <w:t xml:space="preserve">입니다. 그래서 이 모듈에서 배운 결함이</w:t>
      </w:r>
      <w:r>
        <w:t xml:space="preserve"> </w:t>
      </w:r>
      <w:r>
        <w:rPr>
          <w:b/>
          <w:bCs/>
        </w:rPr>
        <w:t xml:space="preserve">교과서보다 뚜렷하게</w:t>
      </w:r>
      <w:r>
        <w:t xml:space="preserve"> </w:t>
      </w:r>
      <w:r>
        <w:t xml:space="preserve">보입니다. 비싼 장비로는 오히려 관찰하기 어렵습니다.</w:t>
      </w:r>
    </w:p>
    <w:p>
      <w:r>
        <w:pict>
          <v:rect style="width:0;height:1.5pt" o:hralign="center" o:hrstd="t" o:hr="t"/>
        </w:pict>
      </w:r>
    </w:p>
    <w:bookmarkEnd w:id="779"/>
    <w:bookmarkEnd w:id="780"/>
    <w:bookmarkStart w:id="781" w:name="m11.q-확인-문제"/>
    <w:p>
      <w:pPr>
        <w:pStyle w:val="Heading3"/>
      </w:pPr>
      <w:r>
        <w:t xml:space="preserve">M11.Q 확인 문제</w:t>
      </w:r>
    </w:p>
    <w:p>
      <w:pPr>
        <w:pStyle w:val="FirstParagraph"/>
      </w:pPr>
      <w:r>
        <w:rPr>
          <w:b/>
          <w:bCs/>
        </w:rPr>
        <w:t xml:space="preserve">Q1.</w:t>
      </w:r>
      <w:r>
        <w:t xml:space="preserve"> </w:t>
      </w:r>
      <w:r>
        <w:t xml:space="preserve">Zero-IF 수신기에는 왜 이미지 제거 필터가 필요 없는가? 그 대신 무엇을 감수하는가?</w:t>
      </w:r>
    </w:p>
    <w:p>
      <w:pPr>
        <w:pStyle w:val="BodyText"/>
      </w:pPr>
      <w:r>
        <w:rPr>
          <w:b/>
          <w:bCs/>
        </w:rPr>
        <w:t xml:space="preserve">이미지가 필요 없는 이유</w:t>
      </w:r>
      <w:r>
        <w:t xml:space="preserve">: 이미지 주파수 = LO + IF 인데 Zero-IF에서는 IF = 0이므로</w:t>
      </w:r>
      <w:r>
        <w:t xml:space="preserve"> </w:t>
      </w:r>
      <w:r>
        <w:rPr>
          <w:b/>
          <w:bCs/>
        </w:rPr>
        <w:t xml:space="preserve">이미지 = LO = 원하는 신호 자신</w:t>
      </w:r>
      <w:r>
        <w:t xml:space="preserve">입니다. 별도의 이미지 대역이 존재하지 않습니다.</w:t>
      </w:r>
    </w:p>
    <w:p>
      <w:pPr>
        <w:pStyle w:val="BodyText"/>
      </w:pPr>
      <w:r>
        <w:rPr>
          <w:b/>
          <w:bCs/>
        </w:rPr>
        <w:t xml:space="preserve">대신 감수하는 것 네 가지</w:t>
      </w:r>
      <w:r>
        <w:t xml:space="preserve"> </w:t>
      </w:r>
      <w:r>
        <w:t xml:space="preserve">1.</w:t>
      </w:r>
      <w:r>
        <w:t xml:space="preserve"> </w:t>
      </w:r>
      <w:r>
        <w:rPr>
          <w:b/>
          <w:bCs/>
        </w:rPr>
        <w:t xml:space="preserve">DC 오프셋</w:t>
      </w:r>
      <w:r>
        <w:t xml:space="preserve"> </w:t>
      </w:r>
      <w:r>
        <w:t xml:space="preserve">— LO가 새어 나갔다 반사되어 돌아와 자기 자신과 곱해지면 직류가 생기고, 그것이 신호 자리에 앉습니다. 게다가</w:t>
      </w:r>
      <w:r>
        <w:t xml:space="preserve"> </w:t>
      </w:r>
      <w:r>
        <w:rPr>
          <w:b/>
          <w:bCs/>
        </w:rPr>
        <w:t xml:space="preserve">주변이 움직이면 값이 변합니다.</w:t>
      </w:r>
      <w:r>
        <w:t xml:space="preserve"> </w:t>
      </w:r>
      <w:r>
        <w:t xml:space="preserve">2.</w:t>
      </w:r>
      <w:r>
        <w:t xml:space="preserve"> </w:t>
      </w:r>
      <w:r>
        <w:rPr>
          <w:b/>
          <w:bCs/>
        </w:rPr>
        <w:t xml:space="preserve">1/f 잡음</w:t>
      </w:r>
      <w:r>
        <w:t xml:space="preserve"> </w:t>
      </w:r>
      <w:r>
        <w:t xml:space="preserve">— 소자의 저주파 잡음이 신호 대역 한복판에 있습니다.</w:t>
      </w:r>
      <w:r>
        <w:t xml:space="preserve"> </w:t>
      </w:r>
      <w:r>
        <w:t xml:space="preserve">3.</w:t>
      </w:r>
      <w:r>
        <w:t xml:space="preserve"> </w:t>
      </w:r>
      <w:r>
        <w:rPr>
          <w:b/>
          <w:bCs/>
        </w:rPr>
        <w:t xml:space="preserve">IP2</w:t>
      </w:r>
      <w:r>
        <w:t xml:space="preserve"> </w:t>
      </w:r>
      <w:r>
        <w:t xml:space="preserve">— 2차 왜곡의 포락선이 0 Hz에 떨어집니다.</w:t>
      </w:r>
      <w:r>
        <w:t xml:space="preserve"> </w:t>
      </w:r>
      <w:r>
        <w:t xml:space="preserve">4.</w:t>
      </w:r>
      <w:r>
        <w:t xml:space="preserve"> </w:t>
      </w:r>
      <w:r>
        <w:rPr>
          <w:b/>
          <w:bCs/>
        </w:rPr>
        <w:t xml:space="preserve">I/Q 불균형</w:t>
      </w:r>
      <w:r>
        <w:t xml:space="preserve"> </w:t>
      </w:r>
      <w:r>
        <w:t xml:space="preserve">— 채널의 위쪽 절반과 아래쪽 절반이 서로 섞입니다.</w:t>
      </w:r>
    </w:p>
    <w:p>
      <w:pPr>
        <w:pStyle w:val="BodyText"/>
      </w:pPr>
      <w:r>
        <w:rPr>
          <w:b/>
          <w:bCs/>
        </w:rPr>
        <w:t xml:space="preserve">핵심</w:t>
      </w:r>
      <w:r>
        <w:t xml:space="preserve">: 문제가 사라진 것이 아니라</w:t>
      </w:r>
      <w:r>
        <w:t xml:space="preserve"> </w:t>
      </w:r>
      <w:r>
        <w:rPr>
          <w:b/>
          <w:bCs/>
        </w:rPr>
        <w:t xml:space="preserve">다른 문제로 바뀐 것</w:t>
      </w:r>
      <w:r>
        <w:t xml:space="preserve">입니다.</w:t>
      </w:r>
    </w:p>
    <w:p>
      <w:pPr>
        <w:pStyle w:val="BodyText"/>
      </w:pPr>
      <w:r>
        <w:rPr>
          <w:b/>
          <w:bCs/>
        </w:rPr>
        <w:t xml:space="preserve">Q2.</w:t>
      </w:r>
      <w:r>
        <w:t xml:space="preserve"> </w:t>
      </w:r>
      <w:r>
        <w:t xml:space="preserve">I/Q 경로의 이득 오차가 0.5 dB, 위상 오차가 2도다. 이미지 억압비는 얼마인가? 인접 채널이 30 dB 세다면 문제가 되는가?</w:t>
      </w:r>
    </w:p>
    <w:p>
      <w:pPr>
        <w:pStyle w:val="BodyText"/>
      </w:pPr>
      <m:oMathPara>
        <m:oMathParaPr>
          <m:jc m:val="center"/>
        </m:oMathParaPr>
        <m:oMath>
          <m:r>
            <m:rPr>
              <m:nor/>
            </m:rPr>
            <m:t>IRR</m:t>
          </m:r>
          <m:r>
            <m:rPr>
              <m:sty m:val="p"/>
            </m:rPr>
            <m:t>=</m:t>
          </m:r>
          <m:r>
            <m:t>10</m:t>
          </m:r>
          <m:sSub>
            <m:e>
              <m:r>
                <m:rPr>
                  <m:sty m:val="p"/>
                </m:rPr>
                <m:t>log</m:t>
              </m:r>
            </m:e>
            <m:sub>
              <m:r>
                <m:t>10</m:t>
              </m:r>
            </m:sub>
          </m:sSub>
          <m:f>
            <m:fPr>
              <m:type m:val="bar"/>
            </m:fPr>
            <m:num>
              <m:r>
                <m:t>1</m:t>
              </m:r>
              <m:r>
                <m:rPr>
                  <m:sty m:val="p"/>
                </m:rPr>
                <m:t>+</m:t>
              </m:r>
              <m:r>
                <m:t>2</m:t>
              </m:r>
              <m:r>
                <m:t>a</m:t>
              </m:r>
              <m:r>
                <m:rPr>
                  <m:sty m:val="p"/>
                </m:rPr>
                <m:t>cos</m:t>
              </m:r>
              <m:r>
                <m:t>θ</m:t>
              </m:r>
              <m:r>
                <m:rPr>
                  <m:sty m:val="p"/>
                </m:rPr>
                <m:t>+</m:t>
              </m:r>
              <m:sSup>
                <m:e>
                  <m:r>
                    <m:t>a</m:t>
                  </m:r>
                </m:e>
                <m:sup>
                  <m:r>
                    <m:t>2</m:t>
                  </m:r>
                </m:sup>
              </m:sSup>
            </m:num>
            <m:den>
              <m:r>
                <m:t>1</m:t>
              </m:r>
              <m:r>
                <m:rPr>
                  <m:sty m:val="p"/>
                </m:rPr>
                <m:t>−</m:t>
              </m:r>
              <m:r>
                <m:t>2</m:t>
              </m:r>
              <m:r>
                <m:t>a</m:t>
              </m:r>
              <m:r>
                <m:rPr>
                  <m:sty m:val="p"/>
                </m:rPr>
                <m:t>cos</m:t>
              </m:r>
              <m:r>
                <m:t>θ</m:t>
              </m:r>
              <m:r>
                <m:rPr>
                  <m:sty m:val="p"/>
                </m:rPr>
                <m:t>+</m:t>
              </m:r>
              <m:sSup>
                <m:e>
                  <m:r>
                    <m:t>a</m:t>
                  </m:r>
                </m:e>
                <m:sup>
                  <m:r>
                    <m:t>2</m:t>
                  </m:r>
                </m:sup>
              </m:sSup>
            </m:den>
          </m:f>
          <m:r>
            <m:rPr>
              <m:sty m:val="p"/>
            </m:rPr>
            <m:t>,</m:t>
          </m:r>
          <m:r>
            <m:t> </m:t>
          </m:r>
          <m:r>
            <m:t>a</m:t>
          </m:r>
          <m:r>
            <m:rPr>
              <m:sty m:val="p"/>
            </m:rPr>
            <m:t>=</m:t>
          </m:r>
          <m:sSup>
            <m:e>
              <m:r>
                <m:t>10</m:t>
              </m:r>
            </m:e>
            <m:sup>
              <m:r>
                <m:t>0.5</m:t>
              </m:r>
              <m:r>
                <m:rPr>
                  <m:sty m:val="p"/>
                </m:rPr>
                <m:t>/</m:t>
              </m:r>
              <m:r>
                <m:t>20</m:t>
              </m:r>
            </m:sup>
          </m:sSup>
          <m:r>
            <m:rPr>
              <m:sty m:val="p"/>
            </m:rPr>
            <m:t>=</m:t>
          </m:r>
          <m:r>
            <m:t>1.0593</m:t>
          </m:r>
          <m:r>
            <m:rPr>
              <m:sty m:val="p"/>
            </m:rPr>
            <m:t>,</m:t>
          </m:r>
          <m:r>
            <m:t> </m:t>
          </m:r>
          <m:r>
            <m:t>θ</m:t>
          </m:r>
          <m:r>
            <m:rPr>
              <m:sty m:val="p"/>
            </m:rPr>
            <m:t>=</m:t>
          </m:r>
          <m:r>
            <m:t>2</m:t>
          </m:r>
          <m:r>
            <m:rPr>
              <m:sty m:val="p"/>
            </m:rPr>
            <m:t>°</m:t>
          </m:r>
        </m:oMath>
      </m:oMathPara>
    </w:p>
    <w:p>
      <w:pPr>
        <w:pStyle w:val="FirstParagraph"/>
      </w:pPr>
      <w:r>
        <w:t xml:space="preserve">계산하면</w:t>
      </w:r>
      <w:r>
        <w:t xml:space="preserve"> </w:t>
      </w:r>
      <w:r>
        <w:rPr>
          <w:b/>
          <w:bCs/>
        </w:rPr>
        <w:t xml:space="preserve">약 29.5 dB</w:t>
      </w:r>
      <w:r>
        <w:t xml:space="preserve"> </w:t>
      </w:r>
      <w:r>
        <w:t xml:space="preserve">입니다.</w:t>
      </w:r>
    </w:p>
    <w:p>
      <w:pPr>
        <w:pStyle w:val="BodyText"/>
      </w:pPr>
      <w:r>
        <w:rPr>
          <w:b/>
          <w:bCs/>
        </w:rPr>
        <w:t xml:space="preserve">인접 채널이 30 dB 셀 때</w:t>
      </w:r>
      <w:r>
        <w:t xml:space="preserve">: 그 거울상은 원하는 신호보다 30 − 29.5 =</w:t>
      </w:r>
      <w:r>
        <w:t xml:space="preserve"> </w:t>
      </w:r>
      <w:r>
        <w:rPr>
          <w:b/>
          <w:bCs/>
        </w:rPr>
        <w:t xml:space="preserve">0.5 dB 위</w:t>
      </w:r>
      <w:r>
        <w:t xml:space="preserve">에 있습니다. 즉</w:t>
      </w:r>
      <w:r>
        <w:t xml:space="preserve"> </w:t>
      </w:r>
      <w:r>
        <w:rPr>
          <w:b/>
          <w:bCs/>
        </w:rPr>
        <w:t xml:space="preserve">간섭이 신호보다 큽니다. 복조 불가능합니다.</w:t>
      </w:r>
    </w:p>
    <w:p>
      <w:pPr>
        <w:pStyle w:val="BodyText"/>
      </w:pPr>
      <w:r>
        <w:rPr>
          <w:b/>
          <w:bCs/>
        </w:rPr>
        <w:t xml:space="preserve">필요한 IRR</w:t>
      </w:r>
      <w:r>
        <w:t xml:space="preserve">: 거울상을 신호보다 15 dB 아래로 눌러야 한다면 IRR ≥ 30 + 15 =</w:t>
      </w:r>
      <w:r>
        <w:t xml:space="preserve"> </w:t>
      </w:r>
      <w:r>
        <w:rPr>
          <w:b/>
          <w:bCs/>
        </w:rPr>
        <w:t xml:space="preserve">45 dB</w:t>
      </w:r>
      <w:r>
        <w:t xml:space="preserve"> </w:t>
      </w:r>
      <w:r>
        <w:t xml:space="preserve">가 필요합니다. 아날로그만으로는 어려우므로</w:t>
      </w:r>
      <w:r>
        <w:t xml:space="preserve"> </w:t>
      </w:r>
      <w:r>
        <w:rPr>
          <w:b/>
          <w:bCs/>
        </w:rPr>
        <w:t xml:space="preserve">디지털 보정이 필수</w:t>
      </w:r>
      <w:r>
        <w:t xml:space="preserve">입니다.</w:t>
      </w:r>
    </w:p>
    <w:p>
      <w:pPr>
        <w:pStyle w:val="BodyText"/>
      </w:pPr>
      <w:r>
        <w:rPr>
          <w:b/>
          <w:bCs/>
        </w:rPr>
        <w:t xml:space="preserve">Q3.</w:t>
      </w:r>
      <w:r>
        <w:t xml:space="preserve"> </w:t>
      </w:r>
      <w:r>
        <w:t xml:space="preserve">M09의</w:t>
      </w:r>
      <w:r>
        <w:t xml:space="preserve"> </w:t>
      </w:r>
      <w:r>
        <w:t xml:space="preserve">“이미지”</w:t>
      </w:r>
      <w:r>
        <w:t xml:space="preserve">와 M11의</w:t>
      </w:r>
      <w:r>
        <w:t xml:space="preserve"> </w:t>
      </w:r>
      <w:r>
        <w:t xml:space="preserve">“I/Q 이미지”</w:t>
      </w:r>
      <w:r>
        <w:t xml:space="preserve">는 무엇이 다른가?</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p>
        </w:tc>
        <w:tc>
          <w:tcPr/>
          <w:p>
            <w:pPr>
              <w:pStyle w:val="Compact"/>
            </w:pPr>
            <w:r>
              <w:t xml:space="preserve">M09의 이미지</w:t>
            </w:r>
          </w:p>
        </w:tc>
        <w:tc>
          <w:tcPr/>
          <w:p>
            <w:pPr>
              <w:pStyle w:val="Compact"/>
            </w:pPr>
            <w:r>
              <w:t xml:space="preserve">M11의 I/Q 이미지</w:t>
            </w:r>
          </w:p>
        </w:tc>
      </w:tr>
      <w:tr>
        <w:trPr>
          <w:cantSplit/>
        </w:trPr>
        <w:tc>
          <w:tcPr/>
          <w:p>
            <w:pPr>
              <w:pStyle w:val="Compact"/>
            </w:pPr>
            <w:r>
              <w:t xml:space="preserve">정체</w:t>
            </w:r>
          </w:p>
        </w:tc>
        <w:tc>
          <w:tcPr/>
          <w:p>
            <w:pPr>
              <w:pStyle w:val="Compact"/>
            </w:pPr>
            <w:r>
              <w:rPr>
                <w:b/>
                <w:bCs/>
              </w:rPr>
              <w:t xml:space="preserve">RF + 2·IF에 있는 다른 신호</w:t>
            </w:r>
          </w:p>
        </w:tc>
        <w:tc>
          <w:tcPr/>
          <w:p>
            <w:pPr>
              <w:pStyle w:val="Compact"/>
            </w:pPr>
            <w:r>
              <w:rPr>
                <w:b/>
                <w:bCs/>
              </w:rPr>
              <w:t xml:space="preserve">같은 대역 안, 0 Hz 기준 반대쪽</w:t>
            </w:r>
          </w:p>
        </w:tc>
      </w:tr>
      <w:tr>
        <w:trPr>
          <w:cantSplit/>
        </w:trPr>
        <w:tc>
          <w:tcPr/>
          <w:p>
            <w:pPr>
              <w:pStyle w:val="Compact"/>
            </w:pPr>
            <w:r>
              <w:t xml:space="preserve">원인</w:t>
            </w:r>
          </w:p>
        </w:tc>
        <w:tc>
          <w:tcPr/>
          <w:p>
            <w:pPr>
              <w:pStyle w:val="Compact"/>
            </w:pPr>
            <w:r>
              <w:t xml:space="preserve">믹서가 합·차를 모두 만드는 물리적 성질</w:t>
            </w:r>
          </w:p>
        </w:tc>
        <w:tc>
          <w:tcPr/>
          <w:p>
            <w:pPr>
              <w:pStyle w:val="Compact"/>
            </w:pPr>
            <w:r>
              <w:rPr>
                <w:b/>
                <w:bCs/>
              </w:rPr>
              <w:t xml:space="preserve">두 갈래(I/Q)의 이득·위상 불균형</w:t>
            </w:r>
          </w:p>
        </w:tc>
      </w:tr>
      <w:tr>
        <w:trPr>
          <w:cantSplit/>
        </w:trPr>
        <w:tc>
          <w:tcPr/>
          <w:p>
            <w:pPr>
              <w:pStyle w:val="Compact"/>
            </w:pPr>
            <w:r>
              <w:t xml:space="preserve">크기를 정하는 것</w:t>
            </w:r>
          </w:p>
        </w:tc>
        <w:tc>
          <w:tcPr/>
          <w:p>
            <w:pPr>
              <w:pStyle w:val="Compact"/>
            </w:pPr>
            <w:r>
              <w:t xml:space="preserve">그 주파수에 실제로 있는 신호의 세기</w:t>
            </w:r>
          </w:p>
        </w:tc>
        <w:tc>
          <w:tcPr/>
          <w:p>
            <w:pPr>
              <w:pStyle w:val="Compact"/>
            </w:pPr>
            <w:r>
              <w:t xml:space="preserve">불균형의 크기 (IRR)</w:t>
            </w:r>
          </w:p>
        </w:tc>
      </w:tr>
      <w:tr>
        <w:trPr>
          <w:cantSplit/>
        </w:trPr>
        <w:tc>
          <w:tcPr/>
          <w:p>
            <w:pPr>
              <w:pStyle w:val="Compact"/>
            </w:pPr>
            <w:r>
              <w:t xml:space="preserve">막는 법</w:t>
            </w:r>
          </w:p>
        </w:tc>
        <w:tc>
          <w:tcPr/>
          <w:p>
            <w:pPr>
              <w:pStyle w:val="Compact"/>
            </w:pPr>
            <w:r>
              <w:rPr>
                <w:b/>
                <w:bCs/>
              </w:rPr>
              <w:t xml:space="preserve">믹서 앞의 RF 필터</w:t>
            </w:r>
            <w:r>
              <w:t xml:space="preserve"> </w:t>
            </w:r>
            <w:r>
              <w:t xml:space="preserve">— 변환 뒤에는 불가능</w:t>
            </w:r>
          </w:p>
        </w:tc>
        <w:tc>
          <w:tcPr/>
          <w:p>
            <w:pPr>
              <w:pStyle w:val="Compact"/>
            </w:pPr>
            <w:r>
              <w:rPr>
                <w:b/>
                <w:bCs/>
              </w:rPr>
              <w:t xml:space="preserve">디지털 보정</w:t>
            </w:r>
            <w:r>
              <w:t xml:space="preserve"> </w:t>
            </w:r>
            <w:r>
              <w:t xml:space="preserve">— 변환 뒤에도 가능</w:t>
            </w:r>
          </w:p>
        </w:tc>
      </w:tr>
      <w:tr>
        <w:trPr>
          <w:cantSplit/>
        </w:trPr>
        <w:tc>
          <w:tcPr/>
          <w:p>
            <w:pPr>
              <w:pStyle w:val="Compact"/>
            </w:pPr>
            <w:r>
              <w:t xml:space="preserve">왜 보정이 되나</w:t>
            </w:r>
          </w:p>
        </w:tc>
        <w:tc>
          <w:tcPr/>
          <w:p>
            <w:pPr>
              <w:pStyle w:val="Compact"/>
            </w:pPr>
            <w:r>
              <w:t xml:space="preserve">안 됨. 이미 같은 주파수에 겹쳤다</w:t>
            </w:r>
          </w:p>
        </w:tc>
        <w:tc>
          <w:tcPr/>
          <w:p>
            <w:pPr>
              <w:pStyle w:val="Compact"/>
            </w:pPr>
            <w:r>
              <w:t xml:space="preserve">불균형이</w:t>
            </w:r>
            <w:r>
              <w:t xml:space="preserve"> </w:t>
            </w:r>
            <w:r>
              <w:rPr>
                <w:b/>
                <w:bCs/>
              </w:rPr>
              <w:t xml:space="preserve">느리게 변하는 고정 오차</w:t>
            </w:r>
            <w:r>
              <w:t xml:space="preserve">라서</w:t>
            </w:r>
          </w:p>
        </w:tc>
      </w:tr>
    </w:tbl>
    <w:p>
      <w:pPr>
        <w:pStyle w:val="BodyText"/>
      </w:pPr>
      <w:r>
        <w:rPr>
          <w:b/>
          <w:bCs/>
        </w:rPr>
        <w:t xml:space="preserve">핵심 차이</w:t>
      </w:r>
      <w:r>
        <w:t xml:space="preserve">: M09의 이미지는</w:t>
      </w:r>
      <w:r>
        <w:t xml:space="preserve"> </w:t>
      </w:r>
      <w:r>
        <w:rPr>
          <w:b/>
          <w:bCs/>
        </w:rPr>
        <w:t xml:space="preserve">정보가 파괴</w:t>
      </w:r>
      <w:r>
        <w:t xml:space="preserve">되지만, I/Q 이미지는</w:t>
      </w:r>
      <w:r>
        <w:t xml:space="preserve"> </w:t>
      </w:r>
      <w:r>
        <w:rPr>
          <w:b/>
          <w:bCs/>
        </w:rPr>
        <w:t xml:space="preserve">정보가 섞였을 뿐</w:t>
      </w:r>
      <w:r>
        <w:t xml:space="preserve">이라 역행렬로 되돌릴 수 있습니다.</w:t>
      </w:r>
    </w:p>
    <w:p>
      <w:pPr>
        <w:pStyle w:val="BodyText"/>
      </w:pPr>
      <w:r>
        <w:rPr>
          <w:b/>
          <w:bCs/>
        </w:rPr>
        <w:t xml:space="preserve">Q4.</w:t>
      </w:r>
      <w:r>
        <w:t xml:space="preserve"> </w:t>
      </w:r>
      <w:r>
        <w:t xml:space="preserve">2400 MHz 신호를 500 MSPS로 샘플링하면 디지털에서 몇 MHz로 보이는가? 스펙트럼은 뒤집히는가?</w:t>
      </w:r>
    </w:p>
    <w:p>
      <w:pPr>
        <w:pStyle w:val="BodyText"/>
      </w:pPr>
      <w:r>
        <w:rPr>
          <w:b/>
          <w:bCs/>
        </w:rPr>
        <w:t xml:space="preserve">존 번호</w:t>
      </w:r>
      <w:r>
        <w:t xml:space="preserve"> </w:t>
      </w:r>
      <w:r>
        <w:t xml:space="preserve">= ⌊2400 / 250⌋ + 1 = 9 + 1 =</w:t>
      </w:r>
      <w:r>
        <w:t xml:space="preserve"> </w:t>
      </w:r>
      <w:r>
        <w:rPr>
          <w:b/>
          <w:bCs/>
        </w:rPr>
        <w:t xml:space="preserve">10번 존</w:t>
      </w:r>
    </w:p>
    <w:p>
      <w:pPr>
        <w:pStyle w:val="BodyText"/>
      </w:pPr>
      <w:r>
        <w:rPr>
          <w:b/>
          <w:bCs/>
        </w:rPr>
        <w:t xml:space="preserve">접힌 주파수</w:t>
      </w:r>
      <w:r>
        <w:t xml:space="preserve"> </w:t>
      </w:r>
      <w:r>
        <w:t xml:space="preserve">= |2400 − 500 × round(2400/500)| = |2400 − 500 × 5| = |2400 − 2500| =</w:t>
      </w:r>
      <w:r>
        <w:t xml:space="preserve"> </w:t>
      </w:r>
      <w:r>
        <w:rPr>
          <w:b/>
          <w:bCs/>
        </w:rPr>
        <w:t xml:space="preserve">100 MHz</w:t>
      </w:r>
    </w:p>
    <w:p>
      <w:pPr>
        <w:pStyle w:val="BodyText"/>
      </w:pPr>
      <w:r>
        <w:rPr>
          <w:b/>
          <w:bCs/>
        </w:rPr>
        <w:t xml:space="preserve">짝수 존이므로 스펙트럼이 좌우 반전됩니다.</w:t>
      </w:r>
      <w:r>
        <w:t xml:space="preserve"> </w:t>
      </w:r>
      <w:r>
        <w:t xml:space="preserve">디지털에서 주파수 순서가 뒤집혀 있으므로 복조 전에 켤레를 취하거나 주파수 축을 되돌려야 합니다.</w:t>
      </w:r>
    </w:p>
    <w:p>
      <w:pPr>
        <w:pStyle w:val="BodyText"/>
      </w:pPr>
      <w:r>
        <w:rPr>
          <w:b/>
          <w:bCs/>
        </w:rPr>
        <w:t xml:space="preserve">추가 위험</w:t>
      </w:r>
      <w:r>
        <w:t xml:space="preserve">: 600 MHz 신호도 |600 − 500| = 100 MHz로 접힙니다.</w:t>
      </w:r>
      <w:r>
        <w:t xml:space="preserve"> </w:t>
      </w:r>
      <w:r>
        <w:rPr>
          <w:b/>
          <w:bCs/>
        </w:rPr>
        <w:t xml:space="preserve">둘이 같은 자리에 겹치며, 디지털에서는 구별할 방법이 없습니다.</w:t>
      </w:r>
      <w:r>
        <w:t xml:space="preserve"> </w:t>
      </w:r>
      <w:r>
        <w:t xml:space="preserve">그래서 ADC 앞의 대역통과 필터가 반드시 필요합니다.</w:t>
      </w:r>
    </w:p>
    <w:p>
      <w:pPr>
        <w:pStyle w:val="BodyText"/>
      </w:pPr>
      <w:r>
        <w:rPr>
          <w:b/>
          <w:bCs/>
        </w:rPr>
        <w:t xml:space="preserve">Q5.</w:t>
      </w:r>
      <w:r>
        <w:t xml:space="preserve"> </w:t>
      </w:r>
      <w:r>
        <w:t xml:space="preserve">fs = 500 MSPS, SNR 68 dBFS인 ADC가 있다. ENOB은? 20 MHz 채널에서 실제로 쓸 수 있는 SNR은?</w:t>
      </w:r>
    </w:p>
    <w:p>
      <w:pPr>
        <w:pStyle w:val="BodyText"/>
      </w:pPr>
      <w:r>
        <w:rPr>
          <w:b/>
          <w:bCs/>
        </w:rPr>
        <w:t xml:space="preserve">ENOB</w:t>
      </w:r>
      <w:r>
        <w:t xml:space="preserve"> </w:t>
      </w:r>
      <w:r>
        <w:t xml:space="preserve">= (68 − 1.76) / 6.02 =</w:t>
      </w:r>
      <w:r>
        <w:t xml:space="preserve"> </w:t>
      </w:r>
      <w:r>
        <w:rPr>
          <w:b/>
          <w:bCs/>
        </w:rPr>
        <w:t xml:space="preserve">11.00 비트</w:t>
      </w:r>
    </w:p>
    <w:p>
      <w:pPr>
        <w:pStyle w:val="BodyText"/>
      </w:pPr>
      <w:r>
        <w:rPr>
          <w:b/>
          <w:bCs/>
        </w:rPr>
        <w:t xml:space="preserve">NSD</w:t>
      </w:r>
      <w:r>
        <w:t xml:space="preserve"> </w:t>
      </w:r>
      <w:r>
        <w:t xml:space="preserve">= −68 − 10·log₁₀(250 × 10⁶) = −68 − 83.98 =</w:t>
      </w:r>
      <w:r>
        <w:t xml:space="preserve"> </w:t>
      </w:r>
      <w:r>
        <w:rPr>
          <w:b/>
          <w:bCs/>
        </w:rPr>
        <w:t xml:space="preserve">−152.0 dBFS/Hz</w:t>
      </w:r>
    </w:p>
    <w:p>
      <w:pPr>
        <w:pStyle w:val="BodyText"/>
      </w:pPr>
      <w:r>
        <w:rPr>
          <w:b/>
          <w:bCs/>
        </w:rPr>
        <w:t xml:space="preserve">20 MHz 채널 안의 잡음</w:t>
      </w:r>
      <w:r>
        <w:t xml:space="preserve"> </w:t>
      </w:r>
      <w:r>
        <w:t xml:space="preserve">= −152.0 + 10·log₁₀(20 × 10⁶) = −152.0 + 73.0 = −79.0 dBFS</w:t>
      </w:r>
    </w:p>
    <w:p>
      <w:pPr>
        <w:pStyle w:val="BodyText"/>
      </w:pPr>
      <w:r>
        <w:rPr>
          <w:b/>
          <w:bCs/>
        </w:rPr>
        <w:t xml:space="preserve">따라서 채널 SNR = 79.0 dB</w:t>
      </w:r>
      <w:r>
        <w:t xml:space="preserve"> </w:t>
      </w:r>
      <w:r>
        <w:t xml:space="preserve">입니다.</w:t>
      </w:r>
    </w:p>
    <w:p>
      <w:pPr>
        <w:pStyle w:val="BodyText"/>
      </w:pPr>
      <w:r>
        <w:rPr>
          <w:b/>
          <w:bCs/>
        </w:rPr>
        <w:t xml:space="preserve">처리 이득</w:t>
      </w:r>
      <w:r>
        <w:t xml:space="preserve"> </w:t>
      </w:r>
      <w:r>
        <w:t xml:space="preserve">= 10·log₁₀(250/20) =</w:t>
      </w:r>
      <w:r>
        <w:t xml:space="preserve"> </w:t>
      </w:r>
      <w:r>
        <w:rPr>
          <w:b/>
          <w:bCs/>
        </w:rPr>
        <w:t xml:space="preserve">11.0 dB</w:t>
      </w:r>
    </w:p>
    <w:p>
      <w:pPr>
        <w:pStyle w:val="BodyText"/>
      </w:pPr>
      <w:r>
        <w:rPr>
          <w:b/>
          <w:bCs/>
        </w:rPr>
        <w:t xml:space="preserve">해석</w:t>
      </w:r>
      <w:r>
        <w:t xml:space="preserve">:</w:t>
      </w:r>
      <w:r>
        <w:t xml:space="preserve"> </w:t>
      </w:r>
      <w:r>
        <w:t xml:space="preserve">“68 dB짜리 ADC”</w:t>
      </w:r>
      <w:r>
        <w:t xml:space="preserve">라고만 알면 20 MHz 채널에서 79 dB를 쓸 수 있다는 사실을 놓칩니다.</w:t>
      </w:r>
      <w:r>
        <w:t xml:space="preserve"> </w:t>
      </w:r>
      <w:r>
        <w:rPr>
          <w:b/>
          <w:bCs/>
        </w:rPr>
        <w:t xml:space="preserve">NSD로 생각하면 이 계산이 한 줄</w:t>
      </w:r>
      <w:r>
        <w:t xml:space="preserve">입니다.</w:t>
      </w:r>
    </w:p>
    <w:p>
      <w:pPr>
        <w:pStyle w:val="BodyText"/>
      </w:pPr>
      <w:r>
        <w:rPr>
          <w:b/>
          <w:bCs/>
        </w:rPr>
        <w:t xml:space="preserve">Q6.</w:t>
      </w:r>
      <w:r>
        <w:t xml:space="preserve"> </w:t>
      </w:r>
      <w:r>
        <w:t xml:space="preserve">AGC가 이득을 줄여야 할 때, 앞단부터 줄이는 것과 뒷단부터 줄이는 것 중 무엇이 옳은가?</w:t>
      </w:r>
    </w:p>
    <w:p>
      <w:pPr>
        <w:pStyle w:val="BodyText"/>
      </w:pPr>
      <w:r>
        <w:rPr>
          <w:b/>
          <w:bCs/>
        </w:rPr>
        <w:t xml:space="preserve">뒷단부터 줄여야 합니다.</w:t>
      </w:r>
    </w:p>
    <w:p>
      <w:pPr>
        <w:pStyle w:val="BodyText"/>
      </w:pPr>
      <w:r>
        <w:rPr>
          <w:b/>
          <w:bCs/>
        </w:rPr>
        <w:t xml:space="preserve">이유</w:t>
      </w:r>
      <w:r>
        <w:t xml:space="preserve">: 잡음지수는 앞단이 지배합니다(→ M08, 정량은 M12). 앞단(LNA)의 이득을 줄이면 뒷단의 잡음 기여가 상대적으로 커져</w:t>
      </w:r>
      <w:r>
        <w:t xml:space="preserve"> </w:t>
      </w:r>
      <w:r>
        <w:rPr>
          <w:b/>
          <w:bCs/>
        </w:rPr>
        <w:t xml:space="preserve">시스템 잡음지수가 즉시 나빠집니다.</w:t>
      </w:r>
      <w:r>
        <w:t xml:space="preserve"> </w:t>
      </w:r>
      <w:r>
        <w:t xml:space="preserve">그러면 강한 간섭 옆에 있는 약한 신호를 놓칩니다.</w:t>
      </w:r>
    </w:p>
    <w:p>
      <w:pPr>
        <w:pStyle w:val="BodyText"/>
      </w:pPr>
      <w:r>
        <w:t xml:space="preserve">뒷단의 이득을 줄이는 것은 잡음지수에 거의 영향이 없습니다. 이미 신호가 충분히 커진 뒤이기 때문입니다.</w:t>
      </w:r>
    </w:p>
    <w:p>
      <w:pPr>
        <w:pStyle w:val="BodyText"/>
      </w:pPr>
      <w:r>
        <w:rPr>
          <w:b/>
          <w:bCs/>
        </w:rPr>
        <w:t xml:space="preserve">예외</w:t>
      </w:r>
      <w:r>
        <w:t xml:space="preserve">: 신호가</w:t>
      </w:r>
      <w:r>
        <w:t xml:space="preserve"> </w:t>
      </w:r>
      <w:r>
        <w:rPr>
          <w:b/>
          <w:bCs/>
        </w:rPr>
        <w:t xml:space="preserve">아주</w:t>
      </w:r>
      <w:r>
        <w:t xml:space="preserve"> </w:t>
      </w:r>
      <w:r>
        <w:t xml:space="preserve">강해서 LNA 자체가 압축될 지경이면 어쩔 수 없이 앞단을 건드려야 합니다. 그래서 실무에서는</w:t>
      </w:r>
      <w:r>
        <w:t xml:space="preserve"> </w:t>
      </w:r>
      <w:r>
        <w:rPr>
          <w:b/>
          <w:bCs/>
        </w:rPr>
        <w:t xml:space="preserve">LNA 바이패스 경로</w:t>
      </w:r>
      <w:r>
        <w:t xml:space="preserve">를 따로 둡니다 — 이득을 조금 줄이는 것이 아니라 아예 건너뛰는 것입니다.</w:t>
      </w:r>
    </w:p>
    <w:p>
      <w:pPr>
        <w:pStyle w:val="BodyText"/>
      </w:pPr>
      <w:r>
        <w:rPr>
          <w:b/>
          <w:bCs/>
        </w:rPr>
        <w:t xml:space="preserve">Q7.</w:t>
      </w:r>
      <w:r>
        <w:t xml:space="preserve"> </w:t>
      </w:r>
      <w:r>
        <w:t xml:space="preserve">직접 RF 샘플링 수신기에서 클럭 지터가 100 fs다. 2.4 GHz 신호를 받을 때 지터가 제한하는 SNR은? 이 수신기를 900 MHz에 쓰면 어떻게 달라지는가?</w:t>
      </w:r>
    </w:p>
    <w:p>
      <w:pPr>
        <w:pStyle w:val="BodyText"/>
      </w:pPr>
      <m:oMathPara>
        <m:oMathParaPr>
          <m:jc m:val="center"/>
        </m:oMathParaPr>
        <m:oMath>
          <m:sSub>
            <m:e>
              <m:r>
                <m:rPr>
                  <m:nor/>
                </m:rPr>
                <m:t>SNR</m:t>
              </m:r>
            </m:e>
            <m:sub>
              <m:r>
                <m:t>j</m:t>
              </m:r>
              <m:r>
                <m:t>i</m:t>
              </m:r>
              <m:r>
                <m:t>t</m:t>
              </m:r>
              <m:r>
                <m:t>t</m:t>
              </m:r>
              <m:r>
                <m:t>e</m:t>
              </m:r>
              <m:r>
                <m:t>r</m:t>
              </m:r>
            </m:sub>
          </m:sSub>
          <m:r>
            <m:rPr>
              <m:sty m:val="p"/>
            </m:rPr>
            <m:t>=</m:t>
          </m:r>
          <m:r>
            <m:rPr>
              <m:sty m:val="p"/>
            </m:rPr>
            <m:t>−</m:t>
          </m:r>
          <m:r>
            <m:t>20</m:t>
          </m:r>
          <m:sSub>
            <m:e>
              <m:r>
                <m:rPr>
                  <m:sty m:val="p"/>
                </m:rPr>
                <m:t>log</m:t>
              </m:r>
            </m:e>
            <m:sub>
              <m:r>
                <m:t>10</m:t>
              </m:r>
            </m:sub>
          </m:sSub>
          <m:r>
            <m:rPr>
              <m:sty m:val="p"/>
            </m:rPr>
            <m:t>(</m:t>
          </m:r>
          <m:r>
            <m:t>2</m:t>
          </m:r>
          <m:r>
            <m:t>π</m:t>
          </m:r>
          <m:sSub>
            <m:e>
              <m:r>
                <m:t>f</m:t>
              </m:r>
            </m:e>
            <m:sub>
              <m:r>
                <m:t>i</m:t>
              </m:r>
              <m:r>
                <m:t>n</m:t>
              </m:r>
            </m:sub>
          </m:sSub>
          <m:sSub>
            <m:e>
              <m:r>
                <m:t>σ</m:t>
              </m:r>
            </m:e>
            <m:sub>
              <m:r>
                <m:t>t</m:t>
              </m:r>
            </m:sub>
          </m:sSub>
          <m:r>
            <m:rPr>
              <m:sty m:val="p"/>
            </m:rPr>
            <m:t>)</m:t>
          </m:r>
        </m:oMath>
      </m:oMathPara>
    </w:p>
    <w:p>
      <w:pPr>
        <w:pStyle w:val="FirstParagraph"/>
      </w:pPr>
      <w:r>
        <w:rPr>
          <w:b/>
          <w:bCs/>
        </w:rPr>
        <w:t xml:space="preserve">2.4 GHz</w:t>
      </w:r>
      <w:r>
        <w:t xml:space="preserve">: −20·log₁₀(2π × 2.4×10⁹ × 100×10⁻¹⁵) = −20·log₁₀(1.508×10⁻³) =</w:t>
      </w:r>
      <w:r>
        <w:t xml:space="preserve"> </w:t>
      </w:r>
      <w:r>
        <w:rPr>
          <w:b/>
          <w:bCs/>
        </w:rPr>
        <w:t xml:space="preserve">56.4 dB</w:t>
      </w:r>
    </w:p>
    <w:p>
      <w:pPr>
        <w:pStyle w:val="BodyText"/>
      </w:pPr>
      <w:r>
        <w:rPr>
          <w:b/>
          <w:bCs/>
        </w:rPr>
        <w:t xml:space="preserve">900 MHz</w:t>
      </w:r>
      <w:r>
        <w:t xml:space="preserve">: −20·log₁₀(2π × 900×10⁶ × 100×10⁻¹⁵) = −20·log₁₀(5.65×10⁻⁴) =</w:t>
      </w:r>
      <w:r>
        <w:t xml:space="preserve"> </w:t>
      </w:r>
      <w:r>
        <w:rPr>
          <w:b/>
          <w:bCs/>
        </w:rPr>
        <w:t xml:space="preserve">65.0 dB</w:t>
      </w:r>
    </w:p>
    <w:p>
      <w:pPr>
        <w:pStyle w:val="BodyText"/>
      </w:pPr>
      <w:r>
        <w:rPr>
          <w:b/>
          <w:bCs/>
        </w:rPr>
        <w:t xml:space="preserve">약 8.5 dB 좋아집니다</w:t>
      </w:r>
      <w:r>
        <w:t xml:space="preserve"> </w:t>
      </w:r>
      <w:r>
        <w:t xml:space="preserve">(주파수 비 2.667 의 20·log₁₀ 값).</w:t>
      </w:r>
    </w:p>
    <w:p>
      <w:pPr>
        <w:pStyle w:val="BodyText"/>
      </w:pPr>
      <w:r>
        <w:rPr>
          <w:b/>
          <w:bCs/>
        </w:rPr>
        <w:t xml:space="preserve">해석</w:t>
      </w:r>
      <w:r>
        <w:t xml:space="preserve">: 지터가 만드는 SNR 한계는</w:t>
      </w:r>
      <w:r>
        <w:t xml:space="preserve"> </w:t>
      </w:r>
      <w:r>
        <w:rPr>
          <w:b/>
          <w:bCs/>
        </w:rPr>
        <w:t xml:space="preserve">입력 주파수에 반비례</w:t>
      </w:r>
      <w:r>
        <w:t xml:space="preserve">합니다. 그래서 직접 RF 샘플링은 주파수가 올라갈수록 클럭 요구가 가혹해지고, 어느 지점부터는 아날로그 하향변환이 다시 유리해집니다.</w:t>
      </w:r>
      <w:r>
        <w:t xml:space="preserve"> </w:t>
      </w:r>
      <w:r>
        <w:rPr>
          <w:b/>
          <w:bCs/>
        </w:rPr>
        <w:t xml:space="preserve">M09에서 배운 위상잡음 설계가 여기서 그대로 되살아납니다.</w:t>
      </w:r>
    </w:p>
    <w:p>
      <w:pPr>
        <w:pStyle w:val="BodyText"/>
      </w:pPr>
      <w:r>
        <w:rPr>
          <w:b/>
          <w:bCs/>
        </w:rPr>
        <w:t xml:space="preserve">Q8.</w:t>
      </w:r>
      <w:r>
        <w:t xml:space="preserve"> </w:t>
      </w:r>
      <w:r>
        <w:t xml:space="preserve">좁은 대역 저전력 사물인터넷 무선기를 설계한다. Zero-IF와 Low-IF 중 어느 쪽을 고르겠는가?</w:t>
      </w:r>
    </w:p>
    <w:p>
      <w:pPr>
        <w:pStyle w:val="BodyText"/>
      </w:pPr>
      <w:r>
        <w:rPr>
          <w:b/>
          <w:bCs/>
        </w:rPr>
        <w:t xml:space="preserve">Low-IF가 유리한 경우가 많습니다.</w:t>
      </w:r>
    </w:p>
    <w:p>
      <w:pPr>
        <w:pStyle w:val="BodyText"/>
      </w:pPr>
      <w:r>
        <w:rPr>
          <w:b/>
          <w:bCs/>
        </w:rPr>
        <w:t xml:space="preserve">이유</w:t>
      </w:r>
      <w:r>
        <w:t xml:space="preserve"> </w:t>
      </w:r>
      <w:r>
        <w:t xml:space="preserve">1.</w:t>
      </w:r>
      <w:r>
        <w:t xml:space="preserve"> </w:t>
      </w:r>
      <w:r>
        <w:rPr>
          <w:b/>
          <w:bCs/>
        </w:rPr>
        <w:t xml:space="preserve">좁은 대역</w:t>
      </w:r>
      <w:r>
        <w:t xml:space="preserve">이므로 IF를 채널 폭의 1~2배만 띄워도 DC와 1/f 잡음을 피할 수 있습니다. 낮은 IF라서 디지털 처리 부담도 작습니다.</w:t>
      </w:r>
      <w:r>
        <w:t xml:space="preserve"> </w:t>
      </w:r>
      <w:r>
        <w:t xml:space="preserve">2.</w:t>
      </w:r>
      <w:r>
        <w:t xml:space="preserve"> </w:t>
      </w:r>
      <w:r>
        <w:rPr>
          <w:b/>
          <w:bCs/>
        </w:rPr>
        <w:t xml:space="preserve">저전력</w:t>
      </w:r>
      <w:r>
        <w:t xml:space="preserve"> </w:t>
      </w:r>
      <w:r>
        <w:t xml:space="preserve">설계에서는 소자가 작아 1/f 잡음이 크고, DC 오프셋 보정 회로도 전력을 씁니다. 그것을 피할 수 있습니다.</w:t>
      </w:r>
      <w:r>
        <w:t xml:space="preserve"> </w:t>
      </w:r>
      <w:r>
        <w:t xml:space="preserve">3. IF가 낮으므로 ADC 요구가 크지 않습니다.</w:t>
      </w:r>
    </w:p>
    <w:p>
      <w:pPr>
        <w:pStyle w:val="BodyText"/>
      </w:pPr>
      <w:r>
        <w:rPr>
          <w:b/>
          <w:bCs/>
        </w:rPr>
        <w:t xml:space="preserve">대가</w:t>
      </w:r>
      <w:r>
        <w:t xml:space="preserve">: 인접 채널이 이미지가 되므로</w:t>
      </w:r>
      <w:r>
        <w:t xml:space="preserve"> </w:t>
      </w:r>
      <w:r>
        <w:rPr>
          <w:b/>
          <w:bCs/>
        </w:rPr>
        <w:t xml:space="preserve">I/Q 불균형 보정이 필요</w:t>
      </w:r>
      <w:r>
        <w:t xml:space="preserve">합니다. 다만 좁은 대역에서는 보정이 상대적으로 쉽습니다(주파수에 따른 불균형 변화가 작음).</w:t>
      </w:r>
    </w:p>
    <w:p>
      <w:pPr>
        <w:pStyle w:val="BodyText"/>
      </w:pPr>
      <w:r>
        <w:rPr>
          <w:b/>
          <w:bCs/>
        </w:rPr>
        <w:t xml:space="preserve">실제로</w:t>
      </w:r>
      <w:r>
        <w:t xml:space="preserve"> </w:t>
      </w:r>
      <w:r>
        <w:t xml:space="preserve">블루투스와 여러 사물인터넷 무선기가 Low-IF를 씁니다.</w:t>
      </w:r>
    </w:p>
    <w:p>
      <w:pPr>
        <w:pStyle w:val="BodyText"/>
      </w:pPr>
      <w:r>
        <w:rPr>
          <w:b/>
          <w:bCs/>
        </w:rPr>
        <w:t xml:space="preserve">Zero-IF가 나은 경우</w:t>
      </w:r>
      <w:r>
        <w:t xml:space="preserve">: 대역폭이 매우 넓어(예: Wi-Fi 80/160 MHz) Low-IF의 IF조차 높아져 ADC 부담이 커질 때입니다.</w:t>
      </w:r>
    </w:p>
    <w:p>
      <w:r>
        <w:pict>
          <v:rect style="width:0;height:1.5pt" o:hralign="center" o:hrstd="t" o:hr="t"/>
        </w:pict>
      </w:r>
    </w:p>
    <w:bookmarkEnd w:id="781"/>
    <w:bookmarkStart w:id="782" w:name="m11.10-한-장-요약"/>
    <w:p>
      <w:pPr>
        <w:pStyle w:val="Heading3"/>
      </w:pPr>
      <w:r>
        <w:t xml:space="preserve">M11.10 한 장 요약</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무엇</w:t>
            </w:r>
          </w:p>
        </w:tc>
        <w:tc>
          <w:tcPr/>
          <w:p>
            <w:pPr>
              <w:pStyle w:val="Compact"/>
            </w:pPr>
            <w:r>
              <w:t xml:space="preserve">한 줄</w:t>
            </w:r>
          </w:p>
        </w:tc>
        <w:tc>
          <w:tcPr/>
          <w:p>
            <w:pPr>
              <w:pStyle w:val="Compact"/>
            </w:pPr>
            <w:r>
              <w:t xml:space="preserve">절</w:t>
            </w:r>
          </w:p>
        </w:tc>
      </w:tr>
      <w:tr>
        <w:trPr>
          <w:cantSplit/>
        </w:trPr>
        <w:tc>
          <w:tcPr/>
          <w:p>
            <w:pPr>
              <w:pStyle w:val="Compact"/>
            </w:pPr>
            <w:r>
              <w:t xml:space="preserve">아키텍처의 본질</w:t>
            </w:r>
          </w:p>
        </w:tc>
        <w:tc>
          <w:tcPr/>
          <w:p>
            <w:pPr>
              <w:pStyle w:val="Compact"/>
            </w:pPr>
            <w:r>
              <w:t xml:space="preserve">일을 없애는 게 아니라</w:t>
            </w:r>
            <w:r>
              <w:t xml:space="preserve"> </w:t>
            </w:r>
            <w:r>
              <w:rPr>
                <w:b/>
                <w:bCs/>
              </w:rPr>
              <w:t xml:space="preserve">어디서 할지</w:t>
            </w:r>
            <w:r>
              <w:t xml:space="preserve">를 정하는 것</w:t>
            </w:r>
          </w:p>
        </w:tc>
        <w:tc>
          <w:tcPr/>
          <w:p>
            <w:pPr>
              <w:pStyle w:val="Compact"/>
            </w:pPr>
            <w:r>
              <w:t xml:space="preserve">§0, §2</w:t>
            </w:r>
          </w:p>
        </w:tc>
      </w:tr>
      <w:tr>
        <w:trPr>
          <w:cantSplit/>
        </w:trPr>
        <w:tc>
          <w:tcPr/>
          <w:p>
            <w:pPr>
              <w:pStyle w:val="Compact"/>
            </w:pPr>
            <w:r>
              <w:t xml:space="preserve">슈퍼헤테로다인</w:t>
            </w:r>
          </w:p>
        </w:tc>
        <w:tc>
          <w:tcPr/>
          <w:p>
            <w:pPr>
              <w:pStyle w:val="Compact"/>
            </w:pPr>
            <w:r>
              <w:t xml:space="preserve">선택도·동적범위 최고, 부품 최다,</w:t>
            </w:r>
            <w:r>
              <w:t xml:space="preserve"> </w:t>
            </w:r>
            <w:r>
              <w:rPr>
                <w:b/>
                <w:bCs/>
              </w:rPr>
              <w:t xml:space="preserve">스퍼 계획이 어렵다</w:t>
            </w:r>
          </w:p>
        </w:tc>
        <w:tc>
          <w:tcPr/>
          <w:p>
            <w:pPr>
              <w:pStyle w:val="Compact"/>
            </w:pPr>
            <w:r>
              <w:t xml:space="preserve">§2</w:t>
            </w:r>
          </w:p>
        </w:tc>
      </w:tr>
      <w:tr>
        <w:trPr>
          <w:cantSplit/>
        </w:trPr>
        <w:tc>
          <w:tcPr/>
          <w:p>
            <w:pPr>
              <w:pStyle w:val="Compact"/>
            </w:pPr>
            <w:r>
              <w:t xml:space="preserve">Zero-IF</w:t>
            </w:r>
          </w:p>
        </w:tc>
        <w:tc>
          <w:tcPr/>
          <w:p>
            <w:pPr>
              <w:pStyle w:val="Compact"/>
            </w:pPr>
            <w:r>
              <w:t xml:space="preserve">이미지 필터가 없다. 대신</w:t>
            </w:r>
            <w:r>
              <w:t xml:space="preserve"> </w:t>
            </w:r>
            <w:r>
              <w:rPr>
                <w:b/>
                <w:bCs/>
              </w:rPr>
              <w:t xml:space="preserve">DC·1/f·IP2·I/Q</w:t>
            </w:r>
            <w:r>
              <w:t xml:space="preserve"> </w:t>
            </w:r>
            <w:r>
              <w:t xml:space="preserve">넷을 감수</w:t>
            </w:r>
          </w:p>
        </w:tc>
        <w:tc>
          <w:tcPr/>
          <w:p>
            <w:pPr>
              <w:pStyle w:val="Compact"/>
            </w:pPr>
            <w:r>
              <w:t xml:space="preserve">§2, §5</w:t>
            </w:r>
          </w:p>
        </w:tc>
      </w:tr>
      <w:tr>
        <w:trPr>
          <w:cantSplit/>
        </w:trPr>
        <w:tc>
          <w:tcPr/>
          <w:p>
            <w:pPr>
              <w:pStyle w:val="Compact"/>
            </w:pPr>
            <w:r>
              <w:t xml:space="preserve">Low-IF</w:t>
            </w:r>
          </w:p>
        </w:tc>
        <w:tc>
          <w:tcPr/>
          <w:p>
            <w:pPr>
              <w:pStyle w:val="Compact"/>
            </w:pPr>
            <w:r>
              <w:t xml:space="preserve">DC와 1/f 을 피한다.</w:t>
            </w:r>
            <w:r>
              <w:t xml:space="preserve"> </w:t>
            </w:r>
            <w:r>
              <w:rPr>
                <w:b/>
                <w:bCs/>
              </w:rPr>
              <w:t xml:space="preserve">인접 채널이 이미지</w:t>
            </w:r>
            <w:r>
              <w:t xml:space="preserve">가 된다</w:t>
            </w:r>
          </w:p>
        </w:tc>
        <w:tc>
          <w:tcPr/>
          <w:p>
            <w:pPr>
              <w:pStyle w:val="Compact"/>
            </w:pPr>
            <w:r>
              <w:t xml:space="preserve">§2</w:t>
            </w:r>
          </w:p>
        </w:tc>
      </w:tr>
      <w:tr>
        <w:trPr>
          <w:cantSplit/>
        </w:trPr>
        <w:tc>
          <w:tcPr/>
          <w:p>
            <w:pPr>
              <w:pStyle w:val="Compact"/>
            </w:pPr>
            <w:r>
              <w:t xml:space="preserve">직접 RF 샘플링</w:t>
            </w:r>
          </w:p>
        </w:tc>
        <w:tc>
          <w:tcPr/>
          <w:p>
            <w:pPr>
              <w:pStyle w:val="Compact"/>
            </w:pPr>
            <w:r>
              <w:t xml:space="preserve">I/Q 불균형 원천 제거.</w:t>
            </w:r>
            <w:r>
              <w:t xml:space="preserve"> </w:t>
            </w:r>
            <w:r>
              <w:rPr>
                <w:b/>
                <w:bCs/>
              </w:rPr>
              <w:t xml:space="preserve">지터와 앨리어싱</w:t>
            </w:r>
            <w:r>
              <w:t xml:space="preserve">이 새 한계</w:t>
            </w:r>
          </w:p>
        </w:tc>
        <w:tc>
          <w:tcPr/>
          <w:p>
            <w:pPr>
              <w:pStyle w:val="Compact"/>
            </w:pPr>
            <w:r>
              <w:t xml:space="preserve">§2, §6</w:t>
            </w:r>
          </w:p>
        </w:tc>
      </w:tr>
      <w:tr>
        <w:trPr>
          <w:cantSplit/>
        </w:trPr>
        <w:tc>
          <w:tcPr/>
          <w:p>
            <w:pPr>
              <w:pStyle w:val="Compact"/>
            </w:pPr>
            <w:r>
              <w:t xml:space="preserve">왜 I/Q인가</w:t>
            </w:r>
          </w:p>
        </w:tc>
        <w:tc>
          <w:tcPr/>
          <w:p>
            <w:pPr>
              <w:pStyle w:val="Compact"/>
            </w:pPr>
            <w:r>
              <w:t xml:space="preserve">실수 신호로는</w:t>
            </w:r>
            <w:r>
              <w:t xml:space="preserve"> </w:t>
            </w:r>
            <w:r>
              <w:rPr>
                <w:b/>
                <w:bCs/>
              </w:rPr>
              <w:t xml:space="preserve">양·음 주파수를 구별 못 한다</w:t>
            </w:r>
          </w:p>
        </w:tc>
        <w:tc>
          <w:tcPr/>
          <w:p>
            <w:pPr>
              <w:pStyle w:val="Compact"/>
            </w:pPr>
            <w:r>
              <w:t xml:space="preserve">§3</w:t>
            </w:r>
          </w:p>
        </w:tc>
      </w:tr>
      <w:tr>
        <w:trPr>
          <w:cantSplit/>
        </w:trPr>
        <w:tc>
          <w:tcPr/>
          <w:p>
            <w:pPr>
              <w:pStyle w:val="Compact"/>
            </w:pPr>
            <w:r>
              <w:t xml:space="preserve">IRR 공식</w:t>
            </w:r>
          </w:p>
        </w:tc>
        <w:tc>
          <w:tcPr/>
          <w:p>
            <w:pPr>
              <w:pStyle w:val="Compact"/>
            </w:pPr>
            <w:r>
              <w:t xml:space="preserve">M09 의 이미지 억압 공식과</w:t>
            </w:r>
            <w:r>
              <w:t xml:space="preserve"> </w:t>
            </w:r>
            <w:r>
              <w:rPr>
                <w:b/>
                <w:bCs/>
              </w:rPr>
              <w:t xml:space="preserve">같은 형태</w:t>
            </w:r>
          </w:p>
        </w:tc>
        <w:tc>
          <w:tcPr/>
          <w:p>
            <w:pPr>
              <w:pStyle w:val="Compact"/>
            </w:pPr>
            <w:r>
              <w:t xml:space="preserve">§4</w:t>
            </w:r>
          </w:p>
        </w:tc>
      </w:tr>
      <w:tr>
        <w:trPr>
          <w:cantSplit/>
        </w:trPr>
        <w:tc>
          <w:tcPr/>
          <w:p>
            <w:pPr>
              <w:pStyle w:val="Compact"/>
            </w:pPr>
            <w:r>
              <w:t xml:space="preserve">필요한 IRR</w:t>
            </w:r>
          </w:p>
        </w:tc>
        <w:tc>
          <w:tcPr/>
          <w:p>
            <w:pPr>
              <w:pStyle w:val="Compact"/>
            </w:pPr>
            <w:r>
              <w:rPr>
                <w:b/>
                <w:bCs/>
              </w:rPr>
              <w:t xml:space="preserve">IRR ≥ (인접 채널의 세기 차) + (요구 여유)</w:t>
            </w:r>
          </w:p>
        </w:tc>
        <w:tc>
          <w:tcPr/>
          <w:p>
            <w:pPr>
              <w:pStyle w:val="Compact"/>
            </w:pPr>
            <w:r>
              <w:t xml:space="preserve">§4</w:t>
            </w:r>
          </w:p>
        </w:tc>
      </w:tr>
      <w:tr>
        <w:trPr>
          <w:cantSplit/>
        </w:trPr>
        <w:tc>
          <w:tcPr/>
          <w:p>
            <w:pPr>
              <w:pStyle w:val="Compact"/>
            </w:pPr>
            <w:r>
              <w:t xml:space="preserve">M09 vs M11 이미지</w:t>
            </w:r>
          </w:p>
        </w:tc>
        <w:tc>
          <w:tcPr/>
          <w:p>
            <w:pPr>
              <w:pStyle w:val="Compact"/>
            </w:pPr>
            <w:r>
              <w:t xml:space="preserve">하나는</w:t>
            </w:r>
            <w:r>
              <w:t xml:space="preserve"> </w:t>
            </w:r>
            <w:r>
              <w:rPr>
                <w:b/>
                <w:bCs/>
              </w:rPr>
              <w:t xml:space="preserve">정보 파괴</w:t>
            </w:r>
            <w:r>
              <w:t xml:space="preserve">, 하나는</w:t>
            </w:r>
            <w:r>
              <w:t xml:space="preserve"> </w:t>
            </w:r>
            <w:r>
              <w:rPr>
                <w:b/>
                <w:bCs/>
              </w:rPr>
              <w:t xml:space="preserve">정보 혼합</w:t>
            </w:r>
            <w:r>
              <w:t xml:space="preserve">(보정 가능)</w:t>
            </w:r>
          </w:p>
        </w:tc>
        <w:tc>
          <w:tcPr/>
          <w:p>
            <w:pPr>
              <w:pStyle w:val="Compact"/>
            </w:pPr>
            <w:r>
              <w:t xml:space="preserve">§4, Q3</w:t>
            </w:r>
          </w:p>
        </w:tc>
      </w:tr>
      <w:tr>
        <w:trPr>
          <w:cantSplit/>
        </w:trPr>
        <w:tc>
          <w:tcPr/>
          <w:p>
            <w:pPr>
              <w:pStyle w:val="Compact"/>
            </w:pPr>
            <w:r>
              <w:t xml:space="preserve">DC 오프셋</w:t>
            </w:r>
          </w:p>
        </w:tc>
        <w:tc>
          <w:tcPr/>
          <w:p>
            <w:pPr>
              <w:pStyle w:val="Compact"/>
            </w:pPr>
            <w:r>
              <w:t xml:space="preserve">LO 누설이 반사되어 자기와 곱해진 것.</w:t>
            </w:r>
            <w:r>
              <w:t xml:space="preserve"> </w:t>
            </w:r>
            <w:r>
              <w:rPr>
                <w:b/>
                <w:bCs/>
              </w:rPr>
              <w:t xml:space="preserve">주변이 움직이면 값이 변한다</w:t>
            </w:r>
          </w:p>
        </w:tc>
        <w:tc>
          <w:tcPr/>
          <w:p>
            <w:pPr>
              <w:pStyle w:val="Compact"/>
            </w:pPr>
            <w:r>
              <w:t xml:space="preserve">§5</w:t>
            </w:r>
          </w:p>
        </w:tc>
      </w:tr>
      <w:tr>
        <w:trPr>
          <w:cantSplit/>
        </w:trPr>
        <w:tc>
          <w:tcPr/>
          <w:p>
            <w:pPr>
              <w:pStyle w:val="Compact"/>
            </w:pPr>
            <w:r>
              <w:t xml:space="preserve">IP2</w:t>
            </w:r>
          </w:p>
        </w:tc>
        <w:tc>
          <w:tcPr/>
          <w:p>
            <w:pPr>
              <w:pStyle w:val="Compact"/>
            </w:pPr>
            <w:r>
              <w:t xml:space="preserve">슈퍼헤테로다인에서도 0 Hz에 생기지만</w:t>
            </w:r>
            <w:r>
              <w:t xml:space="preserve"> </w:t>
            </w:r>
            <w:r>
              <w:rPr>
                <w:b/>
                <w:bCs/>
              </w:rPr>
              <w:t xml:space="preserve">거기 신호가 없어서</w:t>
            </w:r>
            <w:r>
              <w:t xml:space="preserve"> </w:t>
            </w:r>
            <w:r>
              <w:t xml:space="preserve">무해</w:t>
            </w:r>
          </w:p>
        </w:tc>
        <w:tc>
          <w:tcPr/>
          <w:p>
            <w:pPr>
              <w:pStyle w:val="Compact"/>
            </w:pPr>
            <w:r>
              <w:t xml:space="preserve">§5</w:t>
            </w:r>
          </w:p>
        </w:tc>
      </w:tr>
      <w:tr>
        <w:trPr>
          <w:cantSplit/>
        </w:trPr>
        <w:tc>
          <w:tcPr/>
          <w:p>
            <w:pPr>
              <w:pStyle w:val="Compact"/>
            </w:pPr>
            <w:r>
              <w:t xml:space="preserve">대역통과 샘플링</w:t>
            </w:r>
          </w:p>
        </w:tc>
        <w:tc>
          <w:tcPr/>
          <w:p>
            <w:pPr>
              <w:pStyle w:val="Compact"/>
            </w:pPr>
            <w:r>
              <w:rPr>
                <w:b/>
                <w:bCs/>
              </w:rPr>
              <w:t xml:space="preserve">신호 주파수가 아니라 대역폭</w:t>
            </w:r>
            <w:r>
              <w:t xml:space="preserve">의 2배면 된다</w:t>
            </w:r>
          </w:p>
        </w:tc>
        <w:tc>
          <w:tcPr/>
          <w:p>
            <w:pPr>
              <w:pStyle w:val="Compact"/>
            </w:pPr>
            <w:r>
              <w:t xml:space="preserve">§6</w:t>
            </w:r>
          </w:p>
        </w:tc>
      </w:tr>
      <w:tr>
        <w:trPr>
          <w:cantSplit/>
        </w:trPr>
        <w:tc>
          <w:tcPr/>
          <w:p>
            <w:pPr>
              <w:pStyle w:val="Compact"/>
            </w:pPr>
            <w:r>
              <w:t xml:space="preserve">짝수 존</w:t>
            </w:r>
          </w:p>
        </w:tc>
        <w:tc>
          <w:tcPr/>
          <w:p>
            <w:pPr>
              <w:pStyle w:val="Compact"/>
            </w:pPr>
            <w:r>
              <w:rPr>
                <w:b/>
                <w:bCs/>
              </w:rPr>
              <w:t xml:space="preserve">스펙트럼이 반전</w:t>
            </w:r>
            <w:r>
              <w:t xml:space="preserve">된다. 잊으면 복조가 안 된다</w:t>
            </w:r>
          </w:p>
        </w:tc>
        <w:tc>
          <w:tcPr/>
          <w:p>
            <w:pPr>
              <w:pStyle w:val="Compact"/>
            </w:pPr>
            <w:r>
              <w:t xml:space="preserve">§6</w:t>
            </w:r>
          </w:p>
        </w:tc>
      </w:tr>
      <w:tr>
        <w:trPr>
          <w:cantSplit/>
        </w:trPr>
        <w:tc>
          <w:tcPr/>
          <w:p>
            <w:pPr>
              <w:pStyle w:val="Compact"/>
            </w:pPr>
            <w:r>
              <w:t xml:space="preserve">앨리어싱 위험</w:t>
            </w:r>
          </w:p>
        </w:tc>
        <w:tc>
          <w:tcPr/>
          <w:p>
            <w:pPr>
              <w:pStyle w:val="Compact"/>
            </w:pPr>
            <w:r>
              <w:t xml:space="preserve">대역 밖 신호가</w:t>
            </w:r>
            <w:r>
              <w:t xml:space="preserve"> </w:t>
            </w:r>
            <w:r>
              <w:rPr>
                <w:b/>
                <w:bCs/>
              </w:rPr>
              <w:t xml:space="preserve">경고 없이</w:t>
            </w:r>
            <w:r>
              <w:t xml:space="preserve"> </w:t>
            </w:r>
            <w:r>
              <w:t xml:space="preserve">접혀 온다 → ADC 앞 필터 필수</w:t>
            </w:r>
          </w:p>
        </w:tc>
        <w:tc>
          <w:tcPr/>
          <w:p>
            <w:pPr>
              <w:pStyle w:val="Compact"/>
            </w:pPr>
            <w:r>
              <w:t xml:space="preserve">§6</w:t>
            </w:r>
          </w:p>
        </w:tc>
      </w:tr>
      <w:tr>
        <w:trPr>
          <w:cantSplit/>
        </w:trPr>
        <w:tc>
          <w:tcPr/>
          <w:p>
            <w:pPr>
              <w:pStyle w:val="Compact"/>
            </w:pPr>
            <w:r>
              <w:t xml:space="preserve">지터 한계</w:t>
            </w:r>
          </w:p>
        </w:tc>
        <w:tc>
          <w:tcPr/>
          <w:p>
            <w:pPr>
              <w:pStyle w:val="Compact"/>
            </w:pPr>
            <w:r>
              <w:t xml:space="preserve">SNR = −20·log₁₀(2π f_in σ_t).</w:t>
            </w:r>
            <w:r>
              <w:t xml:space="preserve"> </w:t>
            </w:r>
            <w:r>
              <w:rPr>
                <w:b/>
                <w:bCs/>
              </w:rPr>
              <w:t xml:space="preserve">주파수에 반비례</w:t>
            </w:r>
          </w:p>
        </w:tc>
        <w:tc>
          <w:tcPr/>
          <w:p>
            <w:pPr>
              <w:pStyle w:val="Compact"/>
            </w:pPr>
            <w:r>
              <w:t xml:space="preserve">§6</w:t>
            </w:r>
          </w:p>
        </w:tc>
      </w:tr>
      <w:tr>
        <w:trPr>
          <w:cantSplit/>
        </w:trPr>
        <w:tc>
          <w:tcPr/>
          <w:p>
            <w:pPr>
              <w:pStyle w:val="Compact"/>
            </w:pPr>
            <w:r>
              <w:t xml:space="preserve">ENOB의 함정</w:t>
            </w:r>
          </w:p>
        </w:tc>
        <w:tc>
          <w:tcPr/>
          <w:p>
            <w:pPr>
              <w:pStyle w:val="Compact"/>
            </w:pPr>
            <w:r>
              <w:t xml:space="preserve">대역폭 정보를 잃는다.</w:t>
            </w:r>
            <w:r>
              <w:t xml:space="preserve"> </w:t>
            </w:r>
            <w:r>
              <w:rPr>
                <w:b/>
                <w:bCs/>
              </w:rPr>
              <w:t xml:space="preserve">NSD가 더 쓸모 있다</w:t>
            </w:r>
          </w:p>
        </w:tc>
        <w:tc>
          <w:tcPr/>
          <w:p>
            <w:pPr>
              <w:pStyle w:val="Compact"/>
            </w:pPr>
            <w:r>
              <w:t xml:space="preserve">§7</w:t>
            </w:r>
          </w:p>
        </w:tc>
      </w:tr>
      <w:tr>
        <w:trPr>
          <w:cantSplit/>
        </w:trPr>
        <w:tc>
          <w:tcPr/>
          <w:p>
            <w:pPr>
              <w:pStyle w:val="Compact"/>
            </w:pPr>
            <w:r>
              <w:t xml:space="preserve">처리 이득</w:t>
            </w:r>
          </w:p>
        </w:tc>
        <w:tc>
          <w:tcPr/>
          <w:p>
            <w:pPr>
              <w:pStyle w:val="Compact"/>
            </w:pPr>
            <w:r>
              <w:t xml:space="preserve">채널이 좁을수록 번다. 20 MHz면 11 dB</w:t>
            </w:r>
          </w:p>
        </w:tc>
        <w:tc>
          <w:tcPr/>
          <w:p>
            <w:pPr>
              <w:pStyle w:val="Compact"/>
            </w:pPr>
            <w:r>
              <w:t xml:space="preserve">§7</w:t>
            </w:r>
          </w:p>
        </w:tc>
      </w:tr>
      <w:tr>
        <w:trPr>
          <w:cantSplit/>
        </w:trPr>
        <w:tc>
          <w:tcPr/>
          <w:p>
            <w:pPr>
              <w:pStyle w:val="Compact"/>
            </w:pPr>
            <w:r>
              <w:t xml:space="preserve">SFDR</w:t>
            </w:r>
          </w:p>
        </w:tc>
        <w:tc>
          <w:tcPr/>
          <w:p>
            <w:pPr>
              <w:pStyle w:val="Compact"/>
            </w:pPr>
            <w:r>
              <w:t xml:space="preserve">잡음이 아니라</w:t>
            </w:r>
            <w:r>
              <w:t xml:space="preserve"> </w:t>
            </w:r>
            <w:r>
              <w:rPr>
                <w:b/>
                <w:bCs/>
              </w:rPr>
              <w:t xml:space="preserve">스퍼</w:t>
            </w:r>
            <w:r>
              <w:t xml:space="preserve"> </w:t>
            </w:r>
            <w:r>
              <w:t xml:space="preserve">기준. 대역폭을 좁혀도 안 준다</w:t>
            </w:r>
          </w:p>
        </w:tc>
        <w:tc>
          <w:tcPr/>
          <w:p>
            <w:pPr>
              <w:pStyle w:val="Compact"/>
            </w:pPr>
            <w:r>
              <w:t xml:space="preserve">§7</w:t>
            </w:r>
          </w:p>
        </w:tc>
      </w:tr>
      <w:tr>
        <w:trPr>
          <w:cantSplit/>
        </w:trPr>
        <w:tc>
          <w:tcPr/>
          <w:p>
            <w:pPr>
              <w:pStyle w:val="Compact"/>
            </w:pPr>
            <w:r>
              <w:t xml:space="preserve">AGC의 일</w:t>
            </w:r>
          </w:p>
        </w:tc>
        <w:tc>
          <w:tcPr/>
          <w:p>
            <w:pPr>
              <w:pStyle w:val="Compact"/>
            </w:pPr>
            <w:r>
              <w:t xml:space="preserve">어떤 입력에서도</w:t>
            </w:r>
            <w:r>
              <w:t xml:space="preserve"> </w:t>
            </w:r>
            <w:r>
              <w:rPr>
                <w:b/>
                <w:bCs/>
              </w:rPr>
              <w:t xml:space="preserve">ADC 입력을 같은 자리에</w:t>
            </w:r>
            <w:r>
              <w:t xml:space="preserve"> </w:t>
            </w:r>
            <w:r>
              <w:t xml:space="preserve">놓는 것</w:t>
            </w:r>
          </w:p>
        </w:tc>
        <w:tc>
          <w:tcPr/>
          <w:p>
            <w:pPr>
              <w:pStyle w:val="Compact"/>
            </w:pPr>
            <w:r>
              <w:t xml:space="preserve">§8</w:t>
            </w:r>
          </w:p>
        </w:tc>
      </w:tr>
      <w:tr>
        <w:trPr>
          <w:cantSplit/>
        </w:trPr>
        <w:tc>
          <w:tcPr/>
          <w:p>
            <w:pPr>
              <w:pStyle w:val="Compact"/>
            </w:pPr>
            <w:r>
              <w:t xml:space="preserve">이득 배분 충돌</w:t>
            </w:r>
          </w:p>
        </w:tc>
        <w:tc>
          <w:tcPr/>
          <w:p>
            <w:pPr>
              <w:pStyle w:val="Compact"/>
            </w:pPr>
            <w:r>
              <w:t xml:space="preserve">앞에 두면 잡음에 유리, 뒤가 포화.</w:t>
            </w:r>
            <w:r>
              <w:t xml:space="preserve"> </w:t>
            </w:r>
            <w:r>
              <w:rPr>
                <w:b/>
                <w:bCs/>
              </w:rPr>
              <w:t xml:space="preserve">최적화는 M12</w:t>
            </w:r>
          </w:p>
        </w:tc>
        <w:tc>
          <w:tcPr/>
          <w:p>
            <w:pPr>
              <w:pStyle w:val="Compact"/>
            </w:pPr>
            <w:r>
              <w:t xml:space="preserve">§8</w:t>
            </w:r>
          </w:p>
        </w:tc>
      </w:tr>
      <w:tr>
        <w:trPr>
          <w:cantSplit/>
        </w:trPr>
        <w:tc>
          <w:tcPr/>
          <w:p>
            <w:pPr>
              <w:pStyle w:val="Compact"/>
            </w:pPr>
            <w:r>
              <w:t xml:space="preserve">AGC 순서</w:t>
            </w:r>
          </w:p>
        </w:tc>
        <w:tc>
          <w:tcPr/>
          <w:p>
            <w:pPr>
              <w:pStyle w:val="Compact"/>
            </w:pPr>
            <w:r>
              <w:rPr>
                <w:b/>
                <w:bCs/>
              </w:rPr>
              <w:t xml:space="preserve">뒤에서부터 줄인다.</w:t>
            </w:r>
            <w:r>
              <w:t xml:space="preserve"> </w:t>
            </w:r>
            <w:r>
              <w:t xml:space="preserve">앞단을 줄이면 NF가 즉시 나빠진다</w:t>
            </w:r>
          </w:p>
        </w:tc>
        <w:tc>
          <w:tcPr/>
          <w:p>
            <w:pPr>
              <w:pStyle w:val="Compact"/>
            </w:pPr>
            <w:r>
              <w:t xml:space="preserve">§8</w:t>
            </w:r>
          </w:p>
        </w:tc>
      </w:tr>
      <w:tr>
        <w:trPr>
          <w:cantSplit/>
        </w:trPr>
        <w:tc>
          <w:tcPr/>
          <w:p>
            <w:pPr>
              <w:pStyle w:val="Compact"/>
            </w:pPr>
            <w:r>
              <w:t xml:space="preserve">송신의 강조점</w:t>
            </w:r>
          </w:p>
        </w:tc>
        <w:tc>
          <w:tcPr/>
          <w:p>
            <w:pPr>
              <w:pStyle w:val="Compact"/>
            </w:pPr>
            <w:r>
              <w:t xml:space="preserve">약한 신호 살리기가 아니라</w:t>
            </w:r>
            <w:r>
              <w:t xml:space="preserve"> </w:t>
            </w:r>
            <w:r>
              <w:rPr>
                <w:b/>
                <w:bCs/>
              </w:rPr>
              <w:t xml:space="preserve">강한 신호를 깨끗하게</w:t>
            </w:r>
          </w:p>
        </w:tc>
        <w:tc>
          <w:tcPr/>
          <w:p>
            <w:pPr>
              <w:pStyle w:val="Compact"/>
            </w:pPr>
            <w:r>
              <w:t xml:space="preserve">§9</w:t>
            </w:r>
          </w:p>
        </w:tc>
      </w:tr>
      <w:tr>
        <w:trPr>
          <w:cantSplit/>
        </w:trPr>
        <w:tc>
          <w:tcPr/>
          <w:p>
            <w:pPr>
              <w:pStyle w:val="Compact"/>
            </w:pPr>
            <w:r>
              <w:t xml:space="preserve">LO 끌림</w:t>
            </w:r>
          </w:p>
        </w:tc>
        <w:tc>
          <w:tcPr/>
          <w:p>
            <w:pPr>
              <w:pStyle w:val="Compact"/>
            </w:pPr>
            <w:r>
              <w:t xml:space="preserve">직접 변환 송신에서 PA 출력이 같은 주파수의 LO를 흔든다</w:t>
            </w:r>
          </w:p>
        </w:tc>
        <w:tc>
          <w:tcPr/>
          <w:p>
            <w:pPr>
              <w:pStyle w:val="Compact"/>
            </w:pPr>
            <w:r>
              <w:t xml:space="preserve">§9</w:t>
            </w:r>
          </w:p>
        </w:tc>
      </w:tr>
    </w:tbl>
    <w:p>
      <w:r>
        <w:pict>
          <v:rect style="width:0;height:1.5pt" o:hralign="center" o:hrstd="t" o:hr="t"/>
        </w:pict>
      </w:r>
    </w:p>
    <w:bookmarkEnd w:id="782"/>
    <w:bookmarkStart w:id="783" w:name="m11.a-이-모듈의-축약어"/>
    <w:p>
      <w:pPr>
        <w:pStyle w:val="Heading3"/>
      </w:pPr>
      <w:r>
        <w:t xml:space="preserve">M11.A 이 모듈의 축약어</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약어</w:t>
            </w:r>
          </w:p>
        </w:tc>
        <w:tc>
          <w:tcPr/>
          <w:p>
            <w:pPr>
              <w:pStyle w:val="Compact"/>
            </w:pPr>
            <w:r>
              <w:t xml:space="preserve">영문 원어</w:t>
            </w:r>
          </w:p>
        </w:tc>
        <w:tc>
          <w:tcPr/>
          <w:p>
            <w:pPr>
              <w:pStyle w:val="Compact"/>
            </w:pPr>
            <w:r>
              <w:t xml:space="preserve">한글</w:t>
            </w:r>
          </w:p>
        </w:tc>
      </w:tr>
      <w:tr>
        <w:trPr>
          <w:cantSplit/>
        </w:trPr>
        <w:tc>
          <w:tcPr/>
          <w:p>
            <w:pPr>
              <w:pStyle w:val="Compact"/>
            </w:pPr>
            <w:r>
              <w:t xml:space="preserve">I / Q</w:t>
            </w:r>
          </w:p>
        </w:tc>
        <w:tc>
          <w:tcPr/>
          <w:p>
            <w:pPr>
              <w:pStyle w:val="Compact"/>
            </w:pPr>
            <w:r>
              <w:t xml:space="preserve">In-phase / Quadrature</w:t>
            </w:r>
          </w:p>
        </w:tc>
        <w:tc>
          <w:tcPr/>
          <w:p>
            <w:pPr>
              <w:pStyle w:val="Compact"/>
            </w:pPr>
            <w:r>
              <w:t xml:space="preserve">동상 / 직교</w:t>
            </w:r>
          </w:p>
        </w:tc>
      </w:tr>
      <w:tr>
        <w:trPr>
          <w:cantSplit/>
        </w:trPr>
        <w:tc>
          <w:tcPr/>
          <w:p>
            <w:pPr>
              <w:pStyle w:val="Compact"/>
            </w:pPr>
            <w:r>
              <w:t xml:space="preserve">IRR</w:t>
            </w:r>
          </w:p>
        </w:tc>
        <w:tc>
          <w:tcPr/>
          <w:p>
            <w:pPr>
              <w:pStyle w:val="Compact"/>
            </w:pPr>
            <w:r>
              <w:t xml:space="preserve">Image Rejection Ratio</w:t>
            </w:r>
          </w:p>
        </w:tc>
        <w:tc>
          <w:tcPr/>
          <w:p>
            <w:pPr>
              <w:pStyle w:val="Compact"/>
            </w:pPr>
            <w:r>
              <w:t xml:space="preserve">이미지 억압비</w:t>
            </w:r>
          </w:p>
        </w:tc>
      </w:tr>
      <w:tr>
        <w:trPr>
          <w:cantSplit/>
        </w:trPr>
        <w:tc>
          <w:tcPr/>
          <w:p>
            <w:pPr>
              <w:pStyle w:val="Compact"/>
            </w:pPr>
            <w:r>
              <w:t xml:space="preserve">Zero-IF</w:t>
            </w:r>
          </w:p>
        </w:tc>
        <w:tc>
          <w:tcPr/>
          <w:p>
            <w:pPr>
              <w:pStyle w:val="Compact"/>
            </w:pPr>
            <w:r>
              <w:t xml:space="preserve">Zero Intermediate Frequency (Homodyne)</w:t>
            </w:r>
          </w:p>
        </w:tc>
        <w:tc>
          <w:tcPr/>
          <w:p>
            <w:pPr>
              <w:pStyle w:val="Compact"/>
            </w:pPr>
            <w:r>
              <w:t xml:space="preserve">영 중간주파수 (직접 변환, 호모다인)</w:t>
            </w:r>
          </w:p>
        </w:tc>
      </w:tr>
      <w:tr>
        <w:trPr>
          <w:cantSplit/>
        </w:trPr>
        <w:tc>
          <w:tcPr/>
          <w:p>
            <w:pPr>
              <w:pStyle w:val="Compact"/>
            </w:pPr>
            <w:r>
              <w:t xml:space="preserve">Low-IF</w:t>
            </w:r>
          </w:p>
        </w:tc>
        <w:tc>
          <w:tcPr/>
          <w:p>
            <w:pPr>
              <w:pStyle w:val="Compact"/>
            </w:pPr>
            <w:r>
              <w:t xml:space="preserve">Low Intermediate Frequency</w:t>
            </w:r>
          </w:p>
        </w:tc>
        <w:tc>
          <w:tcPr/>
          <w:p>
            <w:pPr>
              <w:pStyle w:val="Compact"/>
            </w:pPr>
            <w:r>
              <w:t xml:space="preserve">저 중간주파수</w:t>
            </w:r>
          </w:p>
        </w:tc>
      </w:tr>
      <w:tr>
        <w:trPr>
          <w:cantSplit/>
        </w:trPr>
        <w:tc>
          <w:tcPr/>
          <w:p>
            <w:pPr>
              <w:pStyle w:val="Compact"/>
            </w:pPr>
            <w:r>
              <w:t xml:space="preserve">ADC</w:t>
            </w:r>
          </w:p>
        </w:tc>
        <w:tc>
          <w:tcPr/>
          <w:p>
            <w:pPr>
              <w:pStyle w:val="Compact"/>
            </w:pPr>
            <w:r>
              <w:t xml:space="preserve">Analog-to-Digital Converter</w:t>
            </w:r>
          </w:p>
        </w:tc>
        <w:tc>
          <w:tcPr/>
          <w:p>
            <w:pPr>
              <w:pStyle w:val="Compact"/>
            </w:pPr>
            <w:r>
              <w:t xml:space="preserve">아날로그-디지털 변환기</w:t>
            </w:r>
          </w:p>
        </w:tc>
      </w:tr>
      <w:tr>
        <w:trPr>
          <w:cantSplit/>
        </w:trPr>
        <w:tc>
          <w:tcPr/>
          <w:p>
            <w:pPr>
              <w:pStyle w:val="Compact"/>
            </w:pPr>
            <w:r>
              <w:t xml:space="preserve">DAC</w:t>
            </w:r>
          </w:p>
        </w:tc>
        <w:tc>
          <w:tcPr/>
          <w:p>
            <w:pPr>
              <w:pStyle w:val="Compact"/>
            </w:pPr>
            <w:r>
              <w:t xml:space="preserve">Digital-to-Analog Converter</w:t>
            </w:r>
          </w:p>
        </w:tc>
        <w:tc>
          <w:tcPr/>
          <w:p>
            <w:pPr>
              <w:pStyle w:val="Compact"/>
            </w:pPr>
            <w:r>
              <w:t xml:space="preserve">디지털-아날로그 변환기</w:t>
            </w:r>
          </w:p>
        </w:tc>
      </w:tr>
      <w:tr>
        <w:trPr>
          <w:cantSplit/>
        </w:trPr>
        <w:tc>
          <w:tcPr/>
          <w:p>
            <w:pPr>
              <w:pStyle w:val="Compact"/>
            </w:pPr>
            <w:r>
              <w:t xml:space="preserve">ENOB</w:t>
            </w:r>
          </w:p>
        </w:tc>
        <w:tc>
          <w:tcPr/>
          <w:p>
            <w:pPr>
              <w:pStyle w:val="Compact"/>
            </w:pPr>
            <w:r>
              <w:t xml:space="preserve">Effective Number of Bits</w:t>
            </w:r>
          </w:p>
        </w:tc>
        <w:tc>
          <w:tcPr/>
          <w:p>
            <w:pPr>
              <w:pStyle w:val="Compact"/>
            </w:pPr>
            <w:r>
              <w:t xml:space="preserve">유효 비트수</w:t>
            </w:r>
          </w:p>
        </w:tc>
      </w:tr>
      <w:tr>
        <w:trPr>
          <w:cantSplit/>
        </w:trPr>
        <w:tc>
          <w:tcPr/>
          <w:p>
            <w:pPr>
              <w:pStyle w:val="Compact"/>
            </w:pPr>
            <w:r>
              <w:t xml:space="preserve">SNDR</w:t>
            </w:r>
          </w:p>
        </w:tc>
        <w:tc>
          <w:tcPr/>
          <w:p>
            <w:pPr>
              <w:pStyle w:val="Compact"/>
            </w:pPr>
            <w:r>
              <w:t xml:space="preserve">Signal-to-Noise-and-Distortion Ratio</w:t>
            </w:r>
          </w:p>
        </w:tc>
        <w:tc>
          <w:tcPr/>
          <w:p>
            <w:pPr>
              <w:pStyle w:val="Compact"/>
            </w:pPr>
            <w:r>
              <w:t xml:space="preserve">신호 대 잡음·왜곡비</w:t>
            </w:r>
          </w:p>
        </w:tc>
      </w:tr>
      <w:tr>
        <w:trPr>
          <w:cantSplit/>
        </w:trPr>
        <w:tc>
          <w:tcPr/>
          <w:p>
            <w:pPr>
              <w:pStyle w:val="Compact"/>
            </w:pPr>
            <w:r>
              <w:t xml:space="preserve">SFDR</w:t>
            </w:r>
          </w:p>
        </w:tc>
        <w:tc>
          <w:tcPr/>
          <w:p>
            <w:pPr>
              <w:pStyle w:val="Compact"/>
            </w:pPr>
            <w:r>
              <w:t xml:space="preserve">Spurious-Free Dynamic Range</w:t>
            </w:r>
          </w:p>
        </w:tc>
        <w:tc>
          <w:tcPr/>
          <w:p>
            <w:pPr>
              <w:pStyle w:val="Compact"/>
            </w:pPr>
            <w:r>
              <w:t xml:space="preserve">무스퓨리어스 동적범위</w:t>
            </w:r>
          </w:p>
        </w:tc>
      </w:tr>
      <w:tr>
        <w:trPr>
          <w:cantSplit/>
        </w:trPr>
        <w:tc>
          <w:tcPr/>
          <w:p>
            <w:pPr>
              <w:pStyle w:val="Compact"/>
            </w:pPr>
            <w:r>
              <w:t xml:space="preserve">NSD</w:t>
            </w:r>
          </w:p>
        </w:tc>
        <w:tc>
          <w:tcPr/>
          <w:p>
            <w:pPr>
              <w:pStyle w:val="Compact"/>
            </w:pPr>
            <w:r>
              <w:t xml:space="preserve">Noise Spectral Density</w:t>
            </w:r>
          </w:p>
        </w:tc>
        <w:tc>
          <w:tcPr/>
          <w:p>
            <w:pPr>
              <w:pStyle w:val="Compact"/>
            </w:pPr>
            <w:r>
              <w:t xml:space="preserve">잡음 스펙트럼 밀도</w:t>
            </w:r>
          </w:p>
        </w:tc>
      </w:tr>
      <w:tr>
        <w:trPr>
          <w:cantSplit/>
        </w:trPr>
        <w:tc>
          <w:tcPr/>
          <w:p>
            <w:pPr>
              <w:pStyle w:val="Compact"/>
            </w:pPr>
            <w:r>
              <w:t xml:space="preserve">dBFS</w:t>
            </w:r>
          </w:p>
        </w:tc>
        <w:tc>
          <w:tcPr/>
          <w:p>
            <w:pPr>
              <w:pStyle w:val="Compact"/>
            </w:pPr>
            <w:r>
              <w:t xml:space="preserve">dB relative to Full Scale</w:t>
            </w:r>
          </w:p>
        </w:tc>
        <w:tc>
          <w:tcPr/>
          <w:p>
            <w:pPr>
              <w:pStyle w:val="Compact"/>
            </w:pPr>
            <w:r>
              <w:t xml:space="preserve">풀스케일 대비 dB</w:t>
            </w:r>
          </w:p>
        </w:tc>
      </w:tr>
      <w:tr>
        <w:trPr>
          <w:cantSplit/>
        </w:trPr>
        <w:tc>
          <w:tcPr/>
          <w:p>
            <w:pPr>
              <w:pStyle w:val="Compact"/>
            </w:pPr>
            <w:r>
              <w:t xml:space="preserve">MSPS</w:t>
            </w:r>
          </w:p>
        </w:tc>
        <w:tc>
          <w:tcPr/>
          <w:p>
            <w:pPr>
              <w:pStyle w:val="Compact"/>
            </w:pPr>
            <w:r>
              <w:t xml:space="preserve">Mega-Samples Per Second</w:t>
            </w:r>
          </w:p>
        </w:tc>
        <w:tc>
          <w:tcPr/>
          <w:p>
            <w:pPr>
              <w:pStyle w:val="Compact"/>
            </w:pPr>
            <w:r>
              <w:t xml:space="preserve">초당 백만 샘플</w:t>
            </w:r>
          </w:p>
        </w:tc>
      </w:tr>
      <w:tr>
        <w:trPr>
          <w:cantSplit/>
        </w:trPr>
        <w:tc>
          <w:tcPr/>
          <w:p>
            <w:pPr>
              <w:pStyle w:val="Compact"/>
            </w:pPr>
            <w:r>
              <w:t xml:space="preserve">AGC</w:t>
            </w:r>
          </w:p>
        </w:tc>
        <w:tc>
          <w:tcPr/>
          <w:p>
            <w:pPr>
              <w:pStyle w:val="Compact"/>
            </w:pPr>
            <w:r>
              <w:t xml:space="preserve">Automatic Gain Control</w:t>
            </w:r>
          </w:p>
        </w:tc>
        <w:tc>
          <w:tcPr/>
          <w:p>
            <w:pPr>
              <w:pStyle w:val="Compact"/>
            </w:pPr>
            <w:r>
              <w:t xml:space="preserve">자동 이득 제어</w:t>
            </w:r>
          </w:p>
        </w:tc>
      </w:tr>
      <w:tr>
        <w:trPr>
          <w:cantSplit/>
        </w:trPr>
        <w:tc>
          <w:tcPr/>
          <w:p>
            <w:pPr>
              <w:pStyle w:val="Compact"/>
            </w:pPr>
            <w:r>
              <w:t xml:space="preserve">DSP</w:t>
            </w:r>
          </w:p>
        </w:tc>
        <w:tc>
          <w:tcPr/>
          <w:p>
            <w:pPr>
              <w:pStyle w:val="Compact"/>
            </w:pPr>
            <w:r>
              <w:t xml:space="preserve">Digital Signal Processing</w:t>
            </w:r>
          </w:p>
        </w:tc>
        <w:tc>
          <w:tcPr/>
          <w:p>
            <w:pPr>
              <w:pStyle w:val="Compact"/>
            </w:pPr>
            <w:r>
              <w:t xml:space="preserve">디지털 신호 처리</w:t>
            </w:r>
          </w:p>
        </w:tc>
      </w:tr>
      <w:tr>
        <w:trPr>
          <w:cantSplit/>
        </w:trPr>
        <w:tc>
          <w:tcPr/>
          <w:p>
            <w:pPr>
              <w:pStyle w:val="Compact"/>
            </w:pPr>
            <w:r>
              <w:t xml:space="preserve">SDR</w:t>
            </w:r>
          </w:p>
        </w:tc>
        <w:tc>
          <w:tcPr/>
          <w:p>
            <w:pPr>
              <w:pStyle w:val="Compact"/>
            </w:pPr>
            <w:r>
              <w:t xml:space="preserve">Software-Defined Radio</w:t>
            </w:r>
          </w:p>
        </w:tc>
        <w:tc>
          <w:tcPr/>
          <w:p>
            <w:pPr>
              <w:pStyle w:val="Compact"/>
            </w:pPr>
            <w:r>
              <w:t xml:space="preserve">소프트웨어 정의 무선</w:t>
            </w:r>
          </w:p>
        </w:tc>
      </w:tr>
      <w:tr>
        <w:trPr>
          <w:cantSplit/>
        </w:trPr>
        <w:tc>
          <w:tcPr/>
          <w:p>
            <w:pPr>
              <w:pStyle w:val="Compact"/>
            </w:pPr>
            <w:r>
              <w:t xml:space="preserve">IP2</w:t>
            </w:r>
          </w:p>
        </w:tc>
        <w:tc>
          <w:tcPr/>
          <w:p>
            <w:pPr>
              <w:pStyle w:val="Compact"/>
            </w:pPr>
            <w:r>
              <w:t xml:space="preserve">Second-order Intercept Point</w:t>
            </w:r>
          </w:p>
        </w:tc>
        <w:tc>
          <w:tcPr/>
          <w:p>
            <w:pPr>
              <w:pStyle w:val="Compact"/>
            </w:pPr>
            <w:r>
              <w:t xml:space="preserve">2차 교차점 (→ M08)</w:t>
            </w:r>
          </w:p>
        </w:tc>
      </w:tr>
      <w:tr>
        <w:trPr>
          <w:cantSplit/>
        </w:trPr>
        <w:tc>
          <w:tcPr/>
          <w:p>
            <w:pPr>
              <w:pStyle w:val="Compact"/>
            </w:pPr>
            <w:r>
              <w:t xml:space="preserve">LO</w:t>
            </w:r>
          </w:p>
        </w:tc>
        <w:tc>
          <w:tcPr/>
          <w:p>
            <w:pPr>
              <w:pStyle w:val="Compact"/>
            </w:pPr>
            <w:r>
              <w:t xml:space="preserve">Local Oscillator</w:t>
            </w:r>
          </w:p>
        </w:tc>
        <w:tc>
          <w:tcPr/>
          <w:p>
            <w:pPr>
              <w:pStyle w:val="Compact"/>
            </w:pPr>
            <w:r>
              <w:t xml:space="preserve">국부발진기 (→ M09)</w:t>
            </w:r>
          </w:p>
        </w:tc>
      </w:tr>
      <w:tr>
        <w:trPr>
          <w:cantSplit/>
        </w:trPr>
        <w:tc>
          <w:tcPr/>
          <w:p>
            <w:pPr>
              <w:pStyle w:val="Compact"/>
            </w:pPr>
            <w:r>
              <w:t xml:space="preserve">SAW</w:t>
            </w:r>
          </w:p>
        </w:tc>
        <w:tc>
          <w:tcPr/>
          <w:p>
            <w:pPr>
              <w:pStyle w:val="Compact"/>
            </w:pPr>
            <w:r>
              <w:t xml:space="preserve">Surface Acoustic Wave</w:t>
            </w:r>
          </w:p>
        </w:tc>
        <w:tc>
          <w:tcPr/>
          <w:p>
            <w:pPr>
              <w:pStyle w:val="Compact"/>
            </w:pPr>
            <w:r>
              <w:t xml:space="preserve">표면 탄성파 (→ M07)</w:t>
            </w:r>
          </w:p>
        </w:tc>
      </w:tr>
      <w:tr>
        <w:trPr>
          <w:cantSplit/>
        </w:trPr>
        <w:tc>
          <w:tcPr/>
          <w:p>
            <w:pPr>
              <w:pStyle w:val="Compact"/>
            </w:pPr>
            <w:r>
              <w:t xml:space="preserve">NF</w:t>
            </w:r>
          </w:p>
        </w:tc>
        <w:tc>
          <w:tcPr/>
          <w:p>
            <w:pPr>
              <w:pStyle w:val="Compact"/>
            </w:pPr>
            <w:r>
              <w:t xml:space="preserve">Noise Figure</w:t>
            </w:r>
          </w:p>
        </w:tc>
        <w:tc>
          <w:tcPr/>
          <w:p>
            <w:pPr>
              <w:pStyle w:val="Compact"/>
            </w:pPr>
            <w:r>
              <w:t xml:space="preserve">잡음지수 (→ M08)</w:t>
            </w:r>
          </w:p>
        </w:tc>
      </w:tr>
      <w:tr>
        <w:trPr>
          <w:cantSplit/>
        </w:trPr>
        <w:tc>
          <w:tcPr/>
          <w:p>
            <w:pPr>
              <w:pStyle w:val="Compact"/>
            </w:pPr>
            <w:r>
              <w:t xml:space="preserve">EVM</w:t>
            </w:r>
          </w:p>
        </w:tc>
        <w:tc>
          <w:tcPr/>
          <w:p>
            <w:pPr>
              <w:pStyle w:val="Compact"/>
            </w:pPr>
            <w:r>
              <w:t xml:space="preserve">Error Vector Magnitude</w:t>
            </w:r>
          </w:p>
        </w:tc>
        <w:tc>
          <w:tcPr/>
          <w:p>
            <w:pPr>
              <w:pStyle w:val="Compact"/>
            </w:pPr>
            <w:r>
              <w:t xml:space="preserve">오차 벡터 크기 (→ M13)</w:t>
            </w:r>
          </w:p>
        </w:tc>
      </w:tr>
      <w:tr>
        <w:trPr>
          <w:cantSplit/>
        </w:trPr>
        <w:tc>
          <w:tcPr/>
          <w:p>
            <w:pPr>
              <w:pStyle w:val="Compact"/>
            </w:pPr>
            <w:r>
              <w:t xml:space="preserve">ACLR</w:t>
            </w:r>
          </w:p>
        </w:tc>
        <w:tc>
          <w:tcPr/>
          <w:p>
            <w:pPr>
              <w:pStyle w:val="Compact"/>
            </w:pPr>
            <w:r>
              <w:t xml:space="preserve">Adjacent Channel Leakage Ratio</w:t>
            </w:r>
          </w:p>
        </w:tc>
        <w:tc>
          <w:tcPr/>
          <w:p>
            <w:pPr>
              <w:pStyle w:val="Compact"/>
            </w:pPr>
            <w:r>
              <w:t xml:space="preserve">인접채널 누설비 (→ M13)</w:t>
            </w:r>
          </w:p>
        </w:tc>
      </w:tr>
      <w:tr>
        <w:trPr>
          <w:cantSplit/>
        </w:trPr>
        <w:tc>
          <w:tcPr/>
          <w:p>
            <w:pPr>
              <w:pStyle w:val="Compact"/>
            </w:pPr>
            <w:r>
              <w:t xml:space="preserve">PA</w:t>
            </w:r>
          </w:p>
        </w:tc>
        <w:tc>
          <w:tcPr/>
          <w:p>
            <w:pPr>
              <w:pStyle w:val="Compact"/>
            </w:pPr>
            <w:r>
              <w:t xml:space="preserve">Power Amplifier</w:t>
            </w:r>
          </w:p>
        </w:tc>
        <w:tc>
          <w:tcPr/>
          <w:p>
            <w:pPr>
              <w:pStyle w:val="Compact"/>
            </w:pPr>
            <w:r>
              <w:t xml:space="preserve">전력 증폭기 (→ M08)</w:t>
            </w:r>
          </w:p>
        </w:tc>
      </w:tr>
    </w:tbl>
    <w:p>
      <w:r>
        <w:pict>
          <v:rect style="width:0;height:1.5pt" o:hralign="center" o:hrstd="t" o:hr="t"/>
        </w:pict>
      </w:r>
    </w:p>
    <w:bookmarkEnd w:id="783"/>
    <w:bookmarkStart w:id="789" w:name="m11.s-출처"/>
    <w:p>
      <w:pPr>
        <w:pStyle w:val="Heading3"/>
      </w:pPr>
      <w:r>
        <w:t xml:space="preserve">M11.S 출처</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내용</w:t>
            </w:r>
          </w:p>
        </w:tc>
        <w:tc>
          <w:tcPr/>
          <w:p>
            <w:pPr>
              <w:pStyle w:val="Compact"/>
            </w:pPr>
            <w:r>
              <w:t xml:space="preserve">출처</w:t>
            </w:r>
          </w:p>
        </w:tc>
        <w:tc>
          <w:tcPr/>
          <w:p>
            <w:pPr>
              <w:pStyle w:val="Compact"/>
            </w:pPr>
            <w:r>
              <w:t xml:space="preserve">등급</w:t>
            </w:r>
          </w:p>
        </w:tc>
        <w:tc>
          <w:tcPr/>
          <w:p>
            <w:pPr>
              <w:pStyle w:val="Compact"/>
            </w:pPr>
            <w:r>
              <w:t xml:space="preserve">교차검증</w:t>
            </w:r>
          </w:p>
        </w:tc>
      </w:tr>
      <w:tr>
        <w:trPr>
          <w:cantSplit/>
        </w:trPr>
        <w:tc>
          <w:tcPr/>
          <w:p>
            <w:pPr>
              <w:pStyle w:val="Compact"/>
            </w:pPr>
            <w:r>
              <w:t xml:space="preserve">직접 변환(Zero-IF)의 고유 문제 — DC 오프셋, 1/f, IP2, I/Q 불균형</w:t>
            </w:r>
          </w:p>
        </w:tc>
        <w:tc>
          <w:tcPr/>
          <w:p>
            <w:pPr>
              <w:pStyle w:val="Compact"/>
            </w:pPr>
            <w:hyperlink r:id="rId784">
              <w:r>
                <w:rPr>
                  <w:rStyle w:val="Hyperlink"/>
                </w:rPr>
                <w:t xml:space="preserve">B. Razavi,</w:t>
              </w:r>
              <w:r>
                <w:rPr>
                  <w:rStyle w:val="Hyperlink"/>
                </w:rPr>
                <w:t xml:space="preserve"> </w:t>
              </w:r>
              <w:r>
                <w:rPr>
                  <w:rStyle w:val="Hyperlink"/>
                  <w:i/>
                  <w:iCs/>
                </w:rPr>
                <w:t xml:space="preserve">Design Considerations for Direct-Conversion Receivers</w:t>
              </w:r>
            </w:hyperlink>
            <w:r>
              <w:t xml:space="preserve"> </w:t>
            </w:r>
            <w:r>
              <w:t xml:space="preserve">·</w:t>
            </w:r>
            <w:r>
              <w:t xml:space="preserve"> </w:t>
            </w:r>
            <w:hyperlink r:id="rId785">
              <w:r>
                <w:rPr>
                  <w:rStyle w:val="Hyperlink"/>
                </w:rPr>
                <w:t xml:space="preserve">TI SNAA329 — 12-GHz Direct Conversion Receiver With LMX8410L I/Q Demodulator</w:t>
              </w:r>
            </w:hyperlink>
          </w:p>
        </w:tc>
        <w:tc>
          <w:tcPr/>
          <w:p>
            <w:pPr>
              <w:pStyle w:val="Compact"/>
            </w:pPr>
            <w:r>
              <w:t xml:space="preserve">C, B</w:t>
            </w:r>
          </w:p>
        </w:tc>
        <w:tc>
          <w:tcPr/>
          <w:p>
            <w:pPr>
              <w:pStyle w:val="Compact"/>
            </w:pPr>
            <w:r>
              <w:t xml:space="preserve">2건</w:t>
            </w:r>
          </w:p>
        </w:tc>
      </w:tr>
      <w:tr>
        <w:trPr>
          <w:cantSplit/>
        </w:trPr>
        <w:tc>
          <w:tcPr/>
          <w:p>
            <w:pPr>
              <w:pStyle w:val="Compact"/>
            </w:pPr>
            <w:r>
              <w:t xml:space="preserve">직접 RF 샘플링의 장단점, 나이퀴스트 존, 클럭 지터 한계</w:t>
            </w:r>
          </w:p>
        </w:tc>
        <w:tc>
          <w:tcPr/>
          <w:p>
            <w:pPr>
              <w:pStyle w:val="Compact"/>
            </w:pPr>
            <w:hyperlink r:id="rId786">
              <w:r>
                <w:rPr>
                  <w:rStyle w:val="Hyperlink"/>
                </w:rPr>
                <w:t xml:space="preserve">AMD/Xilinx WP489 —</w:t>
              </w:r>
              <w:r>
                <w:rPr>
                  <w:rStyle w:val="Hyperlink"/>
                </w:rPr>
                <w:t xml:space="preserve"> </w:t>
              </w:r>
              <w:r>
                <w:rPr>
                  <w:rStyle w:val="Hyperlink"/>
                  <w:i/>
                  <w:iCs/>
                </w:rPr>
                <w:t xml:space="preserve">An Adaptable Direct RF Sampling Solution</w:t>
              </w:r>
            </w:hyperlink>
            <w:r>
              <w:t xml:space="preserve"> </w:t>
            </w:r>
            <w:r>
              <w:t xml:space="preserve">·</w:t>
            </w:r>
            <w:r>
              <w:t xml:space="preserve"> </w:t>
            </w:r>
            <w:hyperlink r:id="rId787">
              <w:r>
                <w:rPr>
                  <w:rStyle w:val="Hyperlink"/>
                </w:rPr>
                <w:t xml:space="preserve">AMD —</w:t>
              </w:r>
              <w:r>
                <w:rPr>
                  <w:rStyle w:val="Hyperlink"/>
                </w:rPr>
                <w:t xml:space="preserve"> </w:t>
              </w:r>
              <w:r>
                <w:rPr>
                  <w:rStyle w:val="Hyperlink"/>
                  <w:i/>
                  <w:iCs/>
                </w:rPr>
                <w:t xml:space="preserve">Understanding Key Parameters for RF-Sampling Data Converters</w:t>
              </w:r>
            </w:hyperlink>
          </w:p>
        </w:tc>
        <w:tc>
          <w:tcPr/>
          <w:p>
            <w:pPr>
              <w:pStyle w:val="Compact"/>
            </w:pPr>
            <w:r>
              <w:t xml:space="preserve">B, B</w:t>
            </w:r>
          </w:p>
        </w:tc>
        <w:tc>
          <w:tcPr/>
          <w:p>
            <w:pPr>
              <w:pStyle w:val="Compact"/>
            </w:pPr>
            <w:r>
              <w:t xml:space="preserve">2건</w:t>
            </w:r>
          </w:p>
        </w:tc>
      </w:tr>
      <w:tr>
        <w:trPr>
          <w:cantSplit/>
        </w:trPr>
        <w:tc>
          <w:tcPr/>
          <w:p>
            <w:pPr>
              <w:pStyle w:val="Compact"/>
            </w:pPr>
            <w:r>
              <w:t xml:space="preserve">SFDR과 소프트웨어 정의 무선의 동적범위</w:t>
            </w:r>
          </w:p>
        </w:tc>
        <w:tc>
          <w:tcPr/>
          <w:p>
            <w:pPr>
              <w:pStyle w:val="Compact"/>
            </w:pPr>
            <w:hyperlink r:id="rId788">
              <w:r>
                <w:rPr>
                  <w:rStyle w:val="Hyperlink"/>
                </w:rPr>
                <w:t xml:space="preserve">Microwaves &amp; RF — Increasing SFDR in Software-Defined Radios</w:t>
              </w:r>
            </w:hyperlink>
          </w:p>
        </w:tc>
        <w:tc>
          <w:tcPr/>
          <w:p>
            <w:pPr>
              <w:pStyle w:val="Compact"/>
            </w:pPr>
            <w:r>
              <w:t xml:space="preserve">D</w:t>
            </w:r>
          </w:p>
        </w:tc>
        <w:tc>
          <w:tcPr/>
          <w:p>
            <w:pPr>
              <w:pStyle w:val="Compact"/>
            </w:pPr>
            <w:r>
              <w:t xml:space="preserve">—</w:t>
            </w:r>
          </w:p>
        </w:tc>
      </w:tr>
      <w:tr>
        <w:trPr>
          <w:cantSplit/>
        </w:trPr>
        <w:tc>
          <w:tcPr/>
          <w:p>
            <w:pPr>
              <w:pStyle w:val="Compact"/>
            </w:pPr>
            <w:r>
              <w:t xml:space="preserve">트랜시버 시스템 개관 (참고 사이트)</w:t>
            </w:r>
          </w:p>
        </w:tc>
        <w:tc>
          <w:tcPr/>
          <w:p>
            <w:pPr>
              <w:pStyle w:val="Compact"/>
            </w:pPr>
            <w:hyperlink r:id="rId55">
              <w:r>
                <w:rPr>
                  <w:rStyle w:val="Hyperlink"/>
                </w:rPr>
                <w:t xml:space="preserve">rfdh — RF 트랜시버 시스템의 이해</w:t>
              </w:r>
            </w:hyperlink>
          </w:p>
        </w:tc>
        <w:tc>
          <w:tcPr/>
          <w:p>
            <w:pPr>
              <w:pStyle w:val="Compact"/>
            </w:pPr>
            <w:r>
              <w:t xml:space="preserve">D</w:t>
            </w:r>
          </w:p>
        </w:tc>
        <w:tc>
          <w:tcPr/>
          <w:p>
            <w:pPr>
              <w:pStyle w:val="Compact"/>
            </w:pPr>
            <w:r>
              <w:t xml:space="preserve">본문은 위 B등급 자료로 재작성</w:t>
            </w:r>
          </w:p>
        </w:tc>
      </w:tr>
    </w:tbl>
    <w:p>
      <w:pPr>
        <w:pStyle w:val="BlockText"/>
      </w:pPr>
      <w:r>
        <w:t xml:space="preserve">📌</w:t>
      </w:r>
      <w:r>
        <w:t xml:space="preserve"> </w:t>
      </w:r>
      <w:r>
        <w:rPr>
          <w:b/>
          <w:bCs/>
        </w:rPr>
        <w:t xml:space="preserve">본문에서 직접 계산·검산한 항목</w:t>
      </w:r>
      <w:r>
        <w:t xml:space="preserve"> </w:t>
      </w:r>
      <w:r>
        <w:t xml:space="preserve">— 재현 방법은</w:t>
      </w:r>
      <w:r>
        <w:t xml:space="preserve"> </w:t>
      </w:r>
      <w:r>
        <w:rPr>
          <w:rStyle w:val="VerbatimChar"/>
        </w:rPr>
        <w:t xml:space="preserve">scripts/gen_fig_m11.py</w:t>
      </w:r>
      <w:r>
        <w:t xml:space="preserve"> </w:t>
      </w:r>
      <w:r>
        <w:t xml:space="preserve">실행입니다(13개 검산 항목이 출력됩니다).</w:t>
      </w:r>
    </w:p>
    <w:p>
      <w:pPr>
        <w:pStyle w:val="Compact"/>
        <w:numPr>
          <w:ilvl w:val="0"/>
          <w:numId w:val="1110"/>
        </w:numPr>
      </w:pPr>
      <w:r>
        <w:t xml:space="preserve">I/Q 불균형 → IRR 환산표 전체.</w:t>
      </w:r>
      <w:r>
        <w:t xml:space="preserve"> </w:t>
      </w:r>
      <w:r>
        <w:rPr>
          <w:b/>
          <w:bCs/>
        </w:rPr>
        <w:t xml:space="preserve">실습 L11-a에서 신호를 직접 합성해 FFT로 잰 값과 공식이 0.01 dB 안에서 일치함을 확인</w:t>
      </w:r>
      <w:r>
        <w:t xml:space="preserve"> </w:t>
      </w:r>
      <w:r>
        <w:t xml:space="preserve">(독립적인 두 방법의 교차검증)</w:t>
      </w:r>
    </w:p>
    <w:p>
      <w:pPr>
        <w:pStyle w:val="Compact"/>
        <w:numPr>
          <w:ilvl w:val="0"/>
          <w:numId w:val="1110"/>
        </w:numPr>
      </w:pPr>
      <w:r>
        <w:t xml:space="preserve">나이퀴스트 존·앨리어스 주파수·스펙트럼 반전 여부</w:t>
      </w:r>
    </w:p>
    <w:p>
      <w:pPr>
        <w:pStyle w:val="Compact"/>
        <w:numPr>
          <w:ilvl w:val="0"/>
          <w:numId w:val="1110"/>
        </w:numPr>
      </w:pPr>
      <w:r>
        <w:t xml:space="preserve">이상적 N비트 SNR(6.02N + 1.76), ENOB, NSD, 처리 이득</w:t>
      </w:r>
    </w:p>
    <w:p>
      <w:pPr>
        <w:pStyle w:val="Compact"/>
        <w:numPr>
          <w:ilvl w:val="0"/>
          <w:numId w:val="1110"/>
        </w:numPr>
      </w:pPr>
      <w:r>
        <w:t xml:space="preserve">레벨 다이어그램의 모든 레벨과 AGC 범위 60 dB</w:t>
      </w:r>
    </w:p>
    <w:p>
      <w:pPr>
        <w:pStyle w:val="Compact"/>
        <w:numPr>
          <w:ilvl w:val="0"/>
          <w:numId w:val="1110"/>
        </w:numPr>
      </w:pPr>
      <w:r>
        <w:t xml:space="preserve">클럭 지터가 제한하는 SNR</w:t>
      </w:r>
    </w:p>
    <w:p>
      <w:pPr>
        <w:pStyle w:val="BlockText"/>
      </w:pPr>
      <w:r>
        <w:t xml:space="preserve">⚠️</w:t>
      </w:r>
      <w:r>
        <w:t xml:space="preserve"> </w:t>
      </w:r>
      <w:r>
        <w:rPr>
          <w:b/>
          <w:bCs/>
        </w:rPr>
        <w:t xml:space="preserve">URL 확인 안내</w:t>
      </w:r>
      <w:r>
        <w:t xml:space="preserve">: 작성 환경의 조직 정책상 외부 사이트를 직접 열 수 없어, 검색 결과의 서지 정보와 요약을 교차 대조하는 방식으로 검증했습니다. 링크의 최신 유효성은 독자가 확인해 주십시오. 배경은</w:t>
      </w:r>
      <w:r>
        <w:t xml:space="preserve"> </w:t>
      </w:r>
      <w:r>
        <w:rPr>
          <w:b/>
          <w:bCs/>
        </w:rPr>
        <w:t xml:space="preserve">M00.S</w:t>
      </w:r>
      <w:r>
        <w:t xml:space="preserve"> </w:t>
      </w:r>
      <w:r>
        <w:t xml:space="preserve">참조.</w:t>
      </w:r>
    </w:p>
    <w:p>
      <w:r>
        <w:pict>
          <v:rect style="width:0;height:1.5pt" o:hralign="center" o:hrstd="t" o:hr="t"/>
        </w:pict>
      </w:r>
    </w:p>
    <w:bookmarkEnd w:id="789"/>
    <w:bookmarkStart w:id="790" w:name="다음-모듈-11"/>
    <w:p>
      <w:pPr>
        <w:pStyle w:val="Heading3"/>
      </w:pPr>
      <w:r>
        <w:t xml:space="preserve">다음 모듈</w:t>
      </w:r>
    </w:p>
    <w:p>
      <w:pPr>
        <w:pStyle w:val="FirstParagraph"/>
      </w:pPr>
      <w:r>
        <w:t xml:space="preserve">****M12 — 시스템 예산 설계: 스펙을 나누는 기술****</w:t>
      </w:r>
    </w:p>
    <w:p>
      <w:pPr>
        <w:pStyle w:val="BodyText"/>
      </w:pPr>
      <w:r>
        <w:rPr>
          <w:b/>
          <w:bCs/>
        </w:rPr>
        <w:t xml:space="preserve">이 커리큘럼 이론의 정점</w:t>
      </w:r>
      <w:r>
        <w:t xml:space="preserve">입니다. M08~M11에서 부품과 구조를 모두 봤으니, 이제</w:t>
      </w:r>
      <w:r>
        <w:t xml:space="preserve"> </w:t>
      </w:r>
      <w:r>
        <w:rPr>
          <w:b/>
          <w:bCs/>
        </w:rPr>
        <w:t xml:space="preserve">요구사항을 부품 스펙으로 나누는</w:t>
      </w:r>
      <w:r>
        <w:t xml:space="preserve"> </w:t>
      </w:r>
      <w:r>
        <w:t xml:space="preserve">일을 합니다. §M11.8에서 미뤄 둔 이득 배분 최적화가 거기서 풀립니다.</w:t>
      </w:r>
    </w:p>
    <w:p>
      <w:r>
        <w:pict>
          <v:rect style="width:0;height:1.5pt" o:hralign="center" o:hrstd="t" o:hr="t"/>
        </w:pict>
      </w:r>
    </w:p>
    <w:bookmarkEnd w:id="790"/>
    <w:bookmarkStart w:id="791" w:name="변경-이력-11"/>
    <w:p>
      <w:pPr>
        <w:pStyle w:val="Heading3"/>
      </w:pPr>
      <w:r>
        <w:t xml:space="preserve">변경 이력</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버전</w:t>
            </w:r>
          </w:p>
        </w:tc>
        <w:tc>
          <w:tcPr/>
          <w:p>
            <w:pPr>
              <w:pStyle w:val="Compact"/>
            </w:pPr>
            <w:r>
              <w:t xml:space="preserve">일자</w:t>
            </w:r>
          </w:p>
        </w:tc>
        <w:tc>
          <w:tcPr/>
          <w:p>
            <w:pPr>
              <w:pStyle w:val="Compact"/>
            </w:pPr>
            <w:r>
              <w:t xml:space="preserve">내용</w:t>
            </w:r>
          </w:p>
        </w:tc>
      </w:tr>
      <w:tr>
        <w:trPr>
          <w:cantSplit/>
        </w:trPr>
        <w:tc>
          <w:tcPr/>
          <w:p>
            <w:pPr>
              <w:pStyle w:val="Compact"/>
            </w:pPr>
            <w:r>
              <w:t xml:space="preserve">v1.0</w:t>
            </w:r>
          </w:p>
        </w:tc>
        <w:tc>
          <w:tcPr/>
          <w:p>
            <w:pPr>
              <w:pStyle w:val="Compact"/>
            </w:pPr>
            <w:r>
              <w:t xml:space="preserve">2026-08-20</w:t>
            </w:r>
          </w:p>
        </w:tc>
        <w:tc>
          <w:tcPr/>
          <w:p>
            <w:pPr>
              <w:pStyle w:val="Compact"/>
            </w:pPr>
            <w:r>
              <w:t xml:space="preserve">최초 작성. 시각자료 7종(데이터 플롯 4 + SVG 도해 2 + Mermaid 결정트리 1), 실습 3종, 확인 문제 8문항</w:t>
            </w:r>
          </w:p>
        </w:tc>
      </w:tr>
      <w:tr>
        <w:trPr>
          <w:cantSplit/>
        </w:trPr>
        <w:tc>
          <w:tcPr/>
          <w:p>
            <w:pPr>
              <w:pStyle w:val="Compact"/>
            </w:pPr>
            <w:r>
              <w:t xml:space="preserve">—</w:t>
            </w:r>
          </w:p>
        </w:tc>
        <w:tc>
          <w:tcPr/>
          <w:p>
            <w:pPr>
              <w:pStyle w:val="Compact"/>
            </w:pPr>
            <w:r>
              <w:t xml:space="preserve">2026-08-20</w:t>
            </w:r>
          </w:p>
        </w:tc>
        <w:tc>
          <w:tcPr/>
          <w:p>
            <w:pPr>
              <w:pStyle w:val="Compact"/>
            </w:pPr>
            <w:r>
              <w:rPr>
                <w:b/>
                <w:bCs/>
              </w:rPr>
              <w:t xml:space="preserve">검토 3회 완료.</w:t>
            </w:r>
            <w:r>
              <w:t xml:space="preserve"> </w:t>
            </w:r>
            <w:r>
              <w:rPr>
                <w:b/>
                <w:bCs/>
              </w:rPr>
              <w:t xml:space="preserve">1차(사실)</w:t>
            </w:r>
            <w:r>
              <w:t xml:space="preserve">: ① 그림 생성기에서 줄바꿈을</w:t>
            </w:r>
            <w:r>
              <w:t xml:space="preserve"> </w:t>
            </w:r>
            <w:r>
              <w:rPr>
                <w:rStyle w:val="VerbatimChar"/>
              </w:rPr>
              <w:t xml:space="preserve">\\n</w:t>
            </w:r>
            <w:r>
              <w:t xml:space="preserve"> </w:t>
            </w:r>
            <w:r>
              <w:t xml:space="preserve">으로 써서</w:t>
            </w:r>
            <w:r>
              <w:t xml:space="preserve"> </w:t>
            </w:r>
            <w:r>
              <w:rPr>
                <w:b/>
                <w:bCs/>
              </w:rPr>
              <w:t xml:space="preserve">라벨이 실제로</w:t>
            </w:r>
            <w:r>
              <w:rPr>
                <w:b/>
                <w:bCs/>
              </w:rPr>
              <w:t xml:space="preserve"> </w:t>
            </w:r>
            <w:r>
              <w:rPr>
                <w:rStyle w:val="VerbatimChar"/>
                <w:b/>
                <w:bCs/>
              </w:rPr>
              <w:t xml:space="preserve">₩n</w:t>
            </w:r>
            <w:r>
              <w:rPr>
                <w:b/>
                <w:bCs/>
              </w:rPr>
              <w:t xml:space="preserve"> </w:t>
            </w:r>
            <w:r>
              <w:rPr>
                <w:b/>
                <w:bCs/>
              </w:rPr>
              <w:t xml:space="preserve">으로 렌더되던 오류</w:t>
            </w:r>
            <w:r>
              <w:t xml:space="preserve">를 발견해 8곳을 정정하고, 나머지 생성기 13개도 같은 문제가 없는지 전수 검사했다. ② 레벨 다이어그램의 AGC 모델이 약한 신호와 강한 신호의 ADC 입력을 서로 다른 자리에 놓고 있어(−45 dBm 대 −10 dBm)</w:t>
            </w:r>
            <w:r>
              <w:t xml:space="preserve"> </w:t>
            </w:r>
            <w:r>
              <w:rPr>
                <w:b/>
                <w:bCs/>
              </w:rPr>
              <w:t xml:space="preserve">AGC 의 정의와 맞지 않던 것</w:t>
            </w:r>
            <w:r>
              <w:t xml:space="preserve">을 발견, 두 경우 모두 −10 dBm 에 오도록 AGC 범위를 15~75 dB(60 dB)로 다시 잡았다. ③ I/Q 불균형 공식을</w:t>
            </w:r>
            <w:r>
              <w:t xml:space="preserve"> </w:t>
            </w:r>
            <w:r>
              <w:rPr>
                <w:b/>
                <w:bCs/>
              </w:rPr>
              <w:t xml:space="preserve">신호를 직접 합성해 FFT 로 잰 값과 대조</w:t>
            </w:r>
            <w:r>
              <w:t xml:space="preserve">(실습 L11-a)해 0.01 dB 안에서 일치함을 확인 — 서로 독립적인 두 방법의 교차검증이다. ④ 그림 번호가 3번을 건너뛰고 있어 문서 등장 순서대로 1~7 로 다시 매겼다. ⑤ Q7 의 반올림 표기 정정(8.6 → 약 8.5 dB).</w:t>
            </w:r>
            <w:r>
              <w:t xml:space="preserve"> </w:t>
            </w:r>
            <w:r>
              <w:rPr>
                <w:b/>
                <w:bCs/>
              </w:rPr>
              <w:t xml:space="preserve">2차(교육)</w:t>
            </w:r>
            <w:r>
              <w:t xml:space="preserve">: §0 을</w:t>
            </w:r>
            <w:r>
              <w:t xml:space="preserve"> </w:t>
            </w:r>
            <w:r>
              <w:t xml:space="preserve">‘네 가지 일을 각각 어디서 할 것인가’</w:t>
            </w:r>
            <w:r>
              <w:t xml:space="preserve"> </w:t>
            </w:r>
            <w:r>
              <w:t xml:space="preserve">라는 한 문장으로 압축해 아키텍처의 정의를 먼저 못박았다.</w:t>
            </w:r>
            <w:r>
              <w:t xml:space="preserve"> </w:t>
            </w:r>
            <w:r>
              <w:rPr>
                <w:b/>
                <w:bCs/>
              </w:rPr>
              <w:t xml:space="preserve">M09 의 이미지와 M11 의 I/Q 이미지가 이름은 같지만 다른 문제</w:t>
            </w:r>
            <w:r>
              <w:t xml:space="preserve">라는 점이 초심자에게 가장 혼동되는 지점이라 판단해, §4 에 비교표를 넣고 Q3 을 통째로 그 구분에 배정했다(정보 파괴 대 정보 혼합). 지침 2 에 따라 SAW·ADC·ENOB·SNDR·SFDR·NSD·dBFS·MSPS·AGC·SDR·IP2·FM 의 최초 등장 표기를 원어 병기로 보완.</w:t>
            </w:r>
            <w:r>
              <w:t xml:space="preserve"> </w:t>
            </w:r>
            <w:r>
              <w:rPr>
                <w:b/>
                <w:bCs/>
              </w:rPr>
              <w:t xml:space="preserve">3차(구조)</w:t>
            </w:r>
            <w:r>
              <w:t xml:space="preserve">: 설계서 §5 의 소유 개념 13항목·주요 절 11개·Lab 3종을 대조해 누락 없음 확인(절은 내용상 9개로 통합했고 모든 항목이 대응된다). 시각자료 요구 8종 중 ①~④ 는 설계서가</w:t>
            </w:r>
            <w:r>
              <w:t xml:space="preserve"> </w:t>
            </w:r>
            <w:r>
              <w:t xml:space="preserve">‘동일 양식 SVG 로 비교’</w:t>
            </w:r>
            <w:r>
              <w:t xml:space="preserve"> </w:t>
            </w:r>
            <w:r>
              <w:t xml:space="preserve">라고 지정했으므로 한 장으로 만들었고, ⑧ 트레이드오프는 표로 두어 최종 7종이다. M09(이미지·스퍼)·M12(이득 배분 최적화·동적범위)·M13(EVM·ACLR)·M15(측정·보정)·M17(보드 분할)으로 넘길 내용이 침범하지 않았는지 확인하고 각 지점에 이월 표시. §0 에 층위 분리표 배치. M10 의</w:t>
            </w:r>
            <w:r>
              <w:t xml:space="preserve"> </w:t>
            </w:r>
            <w:r>
              <w:t xml:space="preserve">‘다음 모듈’</w:t>
            </w:r>
            <w:r>
              <w:t xml:space="preserve"> </w:t>
            </w:r>
            <w:r>
              <w:t xml:space="preserve">링크와 README·설계서 진행표 갱신. Mermaid 1개 렌더 검증, 실습 코드 2개를 본문 그대로 실행해 예상 결과와 일치함을 확인.</w:t>
            </w:r>
          </w:p>
        </w:tc>
      </w:tr>
    </w:tbl>
    <w:p>
      <w:r>
        <w:br w:type="page"/>
      </w:r>
    </w:p>
    <w:bookmarkEnd w:id="791"/>
    <w:bookmarkEnd w:id="792"/>
    <w:bookmarkStart w:id="851" w:name="m12-시스템-예산-설계-스펙을-나누는-기술"/>
    <w:p>
      <w:pPr>
        <w:pStyle w:val="Heading2"/>
      </w:pPr>
      <w:r>
        <w:t xml:space="preserve">M12 — 시스템 예산 설계: 스펙을 나누는 기술</w:t>
      </w:r>
    </w:p>
    <w:p>
      <w:pPr>
        <w:pStyle w:val="BlockText"/>
      </w:pPr>
      <w:r>
        <w:rPr>
          <w:b/>
          <w:bCs/>
        </w:rPr>
        <w:t xml:space="preserve">이 모듈이 커리큘럼 이론의 정점입니다.</w:t>
      </w:r>
      <w:r>
        <w:t xml:space="preserve"> </w:t>
      </w:r>
      <w:r>
        <w:t xml:space="preserve">RF 시스템 엔지니어의 핵심 산출물인</w:t>
      </w:r>
      <w:r>
        <w:t xml:space="preserve"> </w:t>
      </w:r>
      <w:r>
        <w:rPr>
          <w:b/>
          <w:bCs/>
        </w:rPr>
        <w:t xml:space="preserve">캐스케이드 예산표</w:t>
      </w:r>
      <w:r>
        <w:t xml:space="preserve">를 직접 만듭니다. M06~M11에서 배운 모든 숫자가 여기서 한 장의 표로 모입니다.</w:t>
      </w:r>
    </w:p>
    <w:tbl>
      <w:tblPr>
        <w:tblStyle w:val="Table"/>
        <w:tblW w:type="pct" w:w="5000"/>
        <w:tblLayout w:type="fixed"/>
        <w:tblLook w:firstRow="0" w:lastRow="0" w:firstColumn="0" w:lastColumn="0" w:noHBand="0" w:noVBand="0" w:val="0000"/>
      </w:tblPr>
      <w:tblGrid>
        <w:gridCol w:w="3960"/>
        <w:gridCol w:w="3960"/>
      </w:tblGrid>
      <w:tr>
        <w:trPr>
          <w:cantSplit/>
          <w:tblHeader/>
        </w:trPr>
        <w:tc>
          <w:tcPr/>
          <w:p>
            <w:pPr>
              <w:pStyle w:val="Compact"/>
            </w:pPr>
            <w:r>
              <w:rPr>
                <w:b/>
                <w:bCs/>
              </w:rPr>
              <w:t xml:space="preserve">선수 모듈</w:t>
            </w:r>
          </w:p>
        </w:tc>
        <w:tc>
          <w:tcPr/>
          <w:p>
            <w:pPr>
              <w:pStyle w:val="Compact"/>
            </w:pPr>
            <w:r>
              <w:rPr>
                <w:b/>
                <w:bCs/>
              </w:rPr>
              <w:t xml:space="preserve">M11</w:t>
            </w:r>
            <w:r>
              <w:t xml:space="preserve">,</w:t>
            </w:r>
            <w:r>
              <w:t xml:space="preserve"> </w:t>
            </w:r>
            <w:r>
              <w:rPr>
                <w:b/>
                <w:bCs/>
              </w:rPr>
              <w:t xml:space="preserve">M08</w:t>
            </w:r>
            <w:r>
              <w:t xml:space="preserve"> </w:t>
            </w:r>
            <w:r>
              <w:t xml:space="preserve">(NF·P1dB·IP3 정의),</w:t>
            </w:r>
            <w:r>
              <w:t xml:space="preserve"> </w:t>
            </w:r>
            <w:r>
              <w:rPr>
                <w:b/>
                <w:bCs/>
              </w:rPr>
              <w:t xml:space="preserve">M10</w:t>
            </w:r>
            <w:r>
              <w:t xml:space="preserve"> </w:t>
            </w:r>
            <w:r>
              <w:t xml:space="preserve">(링크 버짓),</w:t>
            </w:r>
            <w:r>
              <w:t xml:space="preserve"> </w:t>
            </w:r>
            <w:r>
              <w:rPr>
                <w:b/>
                <w:bCs/>
              </w:rPr>
              <w:t xml:space="preserve">M01</w:t>
            </w:r>
            <w:r>
              <w:t xml:space="preserve"> </w:t>
            </w:r>
            <w:r>
              <w:t xml:space="preserve">(dB·kTB)</w:t>
            </w:r>
          </w:p>
        </w:tc>
      </w:tr>
      <w:tr>
        <w:trPr>
          <w:cantSplit/>
        </w:trPr>
        <w:tc>
          <w:tcPr/>
          <w:p>
            <w:pPr>
              <w:pStyle w:val="Compact"/>
            </w:pPr>
            <w:r>
              <w:rPr>
                <w:b/>
                <w:bCs/>
              </w:rPr>
              <w:t xml:space="preserve">이 모듈이 소유하는 개념</w:t>
            </w:r>
          </w:p>
        </w:tc>
        <w:tc>
          <w:tcPr/>
          <w:p>
            <w:pPr>
              <w:pStyle w:val="Compact"/>
            </w:pPr>
            <w:r>
              <w:rPr>
                <w:b/>
                <w:bCs/>
              </w:rPr>
              <w:t xml:space="preserve">Friis 캐스케이드 잡음지수 공식</w:t>
            </w:r>
            <w:r>
              <w:t xml:space="preserve">, 캐스케이드 IIP3/OIP3, 캐스케이드 이득·P1dB, 시스템 잡음온도,</w:t>
            </w:r>
            <w:r>
              <w:t xml:space="preserve"> </w:t>
            </w:r>
            <w:r>
              <w:rPr>
                <w:b/>
                <w:bCs/>
              </w:rPr>
              <w:t xml:space="preserve">수신 감도와 최소 검출 신호(MDS)</w:t>
            </w:r>
            <w:r>
              <w:t xml:space="preserve">, 요구 SNR과 복조 임계값, 잡음 등가 대역폭,</w:t>
            </w:r>
            <w:r>
              <w:t xml:space="preserve"> </w:t>
            </w:r>
            <w:r>
              <w:rPr>
                <w:b/>
                <w:bCs/>
              </w:rPr>
              <w:t xml:space="preserve">동적 범위</w:t>
            </w:r>
            <w:r>
              <w:t xml:space="preserve">(선형 동적범위, 무스퓨리어스 동적범위 SFDR), 차단(blocking)과 감도 저하,</w:t>
            </w:r>
            <w:r>
              <w:t xml:space="preserve"> </w:t>
            </w:r>
            <w:r>
              <w:rPr>
                <w:b/>
                <w:bCs/>
              </w:rPr>
              <w:t xml:space="preserve">이득 배분 최적화</w:t>
            </w:r>
            <w:r>
              <w:t xml:space="preserve">,</w:t>
            </w:r>
            <w:r>
              <w:t xml:space="preserve"> </w:t>
            </w:r>
            <w:r>
              <w:rPr>
                <w:b/>
                <w:bCs/>
              </w:rPr>
              <w:t xml:space="preserve">스펙 플로우다운</w:t>
            </w:r>
            <w:r>
              <w:t xml:space="preserve">, 마진 배분 정책, 최악조건 예산 vs RSS 예산, 온도·공정·전압 변동</w:t>
            </w:r>
          </w:p>
        </w:tc>
      </w:tr>
      <w:tr>
        <w:trPr>
          <w:cantSplit/>
        </w:trPr>
        <w:tc>
          <w:tcPr/>
          <w:p>
            <w:pPr>
              <w:pStyle w:val="Compact"/>
            </w:pPr>
            <w:r>
              <w:rPr>
                <w:b/>
                <w:bCs/>
              </w:rPr>
              <w:t xml:space="preserve">이 모듈을 쓰는 후속 모듈</w:t>
            </w:r>
          </w:p>
        </w:tc>
        <w:tc>
          <w:tcPr/>
          <w:p>
            <w:pPr>
              <w:pStyle w:val="Compact"/>
            </w:pPr>
            <w:r>
              <w:t xml:space="preserve">M13(요구 SNR의 근거),</w:t>
            </w:r>
            <w:r>
              <w:t xml:space="preserve"> </w:t>
            </w:r>
            <w:r>
              <w:rPr>
                <w:b/>
                <w:bCs/>
              </w:rPr>
              <w:t xml:space="preserve">M14·M15</w:t>
            </w:r>
            <w:r>
              <w:t xml:space="preserve">(예산표의 각 항목을 어떻게 재는가), M16(예산과 실측이 어긋날 때), M17(구현이 예산을 지키는가),</w:t>
            </w:r>
            <w:r>
              <w:t xml:space="preserve"> </w:t>
            </w:r>
            <w:r>
              <w:rPr>
                <w:b/>
                <w:bCs/>
              </w:rPr>
              <w:t xml:space="preserve">캡스톤</w:t>
            </w:r>
            <w:r>
              <w:t xml:space="preserve">(예산표가 설계의 출발점)</w:t>
            </w:r>
          </w:p>
        </w:tc>
      </w:tr>
      <w:tr>
        <w:trPr>
          <w:cantSplit/>
        </w:trPr>
        <w:tc>
          <w:tcPr/>
          <w:p>
            <w:pPr>
              <w:pStyle w:val="Compact"/>
            </w:pPr>
            <w:r>
              <w:rPr>
                <w:b/>
                <w:bCs/>
              </w:rPr>
              <w:t xml:space="preserve">학습 목표</w:t>
            </w:r>
          </w:p>
        </w:tc>
        <w:tc>
          <w:tcPr/>
          <w:p>
            <w:pPr>
              <w:pStyle w:val="Compact"/>
            </w:pPr>
            <w:r>
              <w:t xml:space="preserve">① 5단 이상 체인의 NF/IIP3/이득을 계산한다 ② 요구 감도로부터 각 부품에 배분할 스펙을 도출한다 ③ 왜 첫 단이 잡음을, 마지막 단이 선형성을 지배하는지 수식으로 보인다</w:t>
            </w:r>
          </w:p>
        </w:tc>
      </w:tr>
    </w:tbl>
    <w:p>
      <w:r>
        <w:pict>
          <v:rect style="width:0;height:1.5pt" o:hralign="center" o:hrstd="t" o:hr="t"/>
        </w:pict>
      </w:r>
    </w:p>
    <w:bookmarkStart w:id="794" w:name="m12.0-이-모듈의-범위"/>
    <w:p>
      <w:pPr>
        <w:pStyle w:val="Heading3"/>
      </w:pPr>
      <w:r>
        <w:t xml:space="preserve">M12.0 이 모듈의 범위</w:t>
      </w:r>
    </w:p>
    <w:p>
      <w:pPr>
        <w:pStyle w:val="FirstParagraph"/>
      </w:pPr>
      <w:r>
        <w:t xml:space="preserve">지금까지는</w:t>
      </w:r>
      <w:r>
        <w:t xml:space="preserve"> </w:t>
      </w:r>
      <w:r>
        <w:rPr>
          <w:b/>
          <w:bCs/>
        </w:rPr>
        <w:t xml:space="preserve">부품 하나하나의 사양</w:t>
      </w:r>
      <w:r>
        <w:t xml:space="preserve">을 읽는 법을 배웠습니다. 이 모듈은 반대 방향입니다.</w:t>
      </w:r>
    </w:p>
    <w:p>
      <w:pPr>
        <w:pStyle w:val="BlockText"/>
      </w:pPr>
      <w:r>
        <w:rPr>
          <w:b/>
          <w:bCs/>
        </w:rPr>
        <w:t xml:space="preserve">“이 무전기가 −95 dBm을 받아야 한다”</w:t>
      </w:r>
      <w:r>
        <w:rPr>
          <w:b/>
          <w:bCs/>
        </w:rPr>
        <w:t xml:space="preserve">는 요구가 있을 때, 저잡음 증폭기(Low Noise Amplifier, LNA)의 잡음지수(Noise Figure, NF)는 몇 dB여야 하는가?</w:t>
      </w:r>
    </w:p>
    <w:p>
      <w:pPr>
        <w:pStyle w:val="FirstParagraph"/>
      </w:pPr>
      <w:r>
        <w:t xml:space="preserve">이 질문에 답하는 것이 시스템 엔지니어의 일입니다. 그리고 답하는 도구가</w:t>
      </w:r>
      <w:r>
        <w:t xml:space="preserve"> </w:t>
      </w:r>
      <w:r>
        <w:rPr>
          <w:b/>
          <w:bCs/>
        </w:rPr>
        <w:t xml:space="preserve">예산표</w:t>
      </w:r>
      <w:r>
        <w:t xml:space="preserve">입니다.</w:t>
      </w:r>
    </w:p>
    <w:p>
      <w:pPr>
        <w:pStyle w:val="BlockText"/>
      </w:pPr>
      <w:r>
        <w:t xml:space="preserve">⚠️</w:t>
      </w:r>
      <w:r>
        <w:t xml:space="preserve"> </w:t>
      </w:r>
      <w:r>
        <w:rPr>
          <w:b/>
          <w:bCs/>
        </w:rPr>
        <w:t xml:space="preserve">다른 모듈과의 역할 분리</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개념</w:t>
            </w:r>
          </w:p>
        </w:tc>
        <w:tc>
          <w:tcPr/>
          <w:p>
            <w:pPr>
              <w:pStyle w:val="Compact"/>
            </w:pPr>
            <w:r>
              <w:t xml:space="preserve">M12 (여기)</w:t>
            </w:r>
          </w:p>
        </w:tc>
        <w:tc>
          <w:tcPr/>
          <w:p>
            <w:pPr>
              <w:pStyle w:val="Compact"/>
            </w:pPr>
            <w:r>
              <w:t xml:space="preserve">다른 모듈</w:t>
            </w:r>
          </w:p>
        </w:tc>
      </w:tr>
      <w:tr>
        <w:trPr>
          <w:cantSplit/>
        </w:trPr>
        <w:tc>
          <w:tcPr/>
          <w:p>
            <w:pPr>
              <w:pStyle w:val="Compact"/>
            </w:pPr>
            <w:r>
              <w:t xml:space="preserve">NF, P1dB, IP3</w:t>
            </w:r>
          </w:p>
        </w:tc>
        <w:tc>
          <w:tcPr/>
          <w:p>
            <w:pPr>
              <w:pStyle w:val="Compact"/>
            </w:pPr>
            <w:r>
              <w:rPr>
                <w:b/>
                <w:bCs/>
              </w:rPr>
              <w:t xml:space="preserve">여러 단을 이었을 때의 누적 계산</w:t>
            </w:r>
          </w:p>
        </w:tc>
        <w:tc>
          <w:tcPr/>
          <w:p>
            <w:pPr>
              <w:pStyle w:val="Compact"/>
            </w:pPr>
            <w:r>
              <w:rPr>
                <w:b/>
                <w:bCs/>
              </w:rPr>
              <w:t xml:space="preserve">M08</w:t>
            </w:r>
            <w:r>
              <w:t xml:space="preserve">이</w:t>
            </w:r>
            <w:r>
              <w:t xml:space="preserve"> </w:t>
            </w:r>
            <w:r>
              <w:rPr>
                <w:b/>
                <w:bCs/>
              </w:rPr>
              <w:t xml:space="preserve">한 단의 정의</w:t>
            </w:r>
            <w:r>
              <w:t xml:space="preserve">를 소유</w:t>
            </w:r>
          </w:p>
        </w:tc>
      </w:tr>
      <w:tr>
        <w:trPr>
          <w:cantSplit/>
        </w:trPr>
        <w:tc>
          <w:tcPr/>
          <w:p>
            <w:pPr>
              <w:pStyle w:val="Compact"/>
            </w:pPr>
            <w:r>
              <w:t xml:space="preserve">이득 배분</w:t>
            </w:r>
          </w:p>
        </w:tc>
        <w:tc>
          <w:tcPr/>
          <w:p>
            <w:pPr>
              <w:pStyle w:val="Compact"/>
            </w:pPr>
            <w:r>
              <w:rPr>
                <w:b/>
                <w:bCs/>
              </w:rPr>
              <w:t xml:space="preserve">수식으로 최적점을 찾는다</w:t>
            </w:r>
          </w:p>
        </w:tc>
        <w:tc>
          <w:tcPr/>
          <w:p>
            <w:pPr>
              <w:pStyle w:val="Compact"/>
            </w:pPr>
            <w:r>
              <w:rPr>
                <w:b/>
                <w:bCs/>
              </w:rPr>
              <w:t xml:space="preserve">M11 §8</w:t>
            </w:r>
            <w:r>
              <w:t xml:space="preserve">이</w:t>
            </w:r>
            <w:r>
              <w:t xml:space="preserve"> </w:t>
            </w:r>
            <w:r>
              <w:rPr>
                <w:b/>
                <w:bCs/>
              </w:rPr>
              <w:t xml:space="preserve">AGC와 레벨 다이어그램의 원칙</w:t>
            </w:r>
            <w:r>
              <w:t xml:space="preserve">을 소유</w:t>
            </w:r>
          </w:p>
        </w:tc>
      </w:tr>
      <w:tr>
        <w:trPr>
          <w:cantSplit/>
        </w:trPr>
        <w:tc>
          <w:tcPr/>
          <w:p>
            <w:pPr>
              <w:pStyle w:val="Compact"/>
            </w:pPr>
            <w:r>
              <w:t xml:space="preserve">링크 버짓</w:t>
            </w:r>
          </w:p>
        </w:tc>
        <w:tc>
          <w:tcPr/>
          <w:p>
            <w:pPr>
              <w:pStyle w:val="Compact"/>
            </w:pPr>
            <w:r>
              <w:t xml:space="preserve">수신기</w:t>
            </w:r>
            <w:r>
              <w:t xml:space="preserve"> </w:t>
            </w:r>
            <w:r>
              <w:rPr>
                <w:b/>
                <w:bCs/>
              </w:rPr>
              <w:t xml:space="preserve">내부</w:t>
            </w:r>
            <w:r>
              <w:t xml:space="preserve"> </w:t>
            </w:r>
            <w:r>
              <w:t xml:space="preserve">예산</w:t>
            </w:r>
          </w:p>
        </w:tc>
        <w:tc>
          <w:tcPr/>
          <w:p>
            <w:pPr>
              <w:pStyle w:val="Compact"/>
            </w:pPr>
            <w:r>
              <w:rPr>
                <w:b/>
                <w:bCs/>
              </w:rPr>
              <w:t xml:space="preserve">M10 §8</w:t>
            </w:r>
            <w:r>
              <w:t xml:space="preserve">이</w:t>
            </w:r>
            <w:r>
              <w:t xml:space="preserve"> </w:t>
            </w:r>
            <w:r>
              <w:rPr>
                <w:b/>
                <w:bCs/>
              </w:rPr>
              <w:t xml:space="preserve">전파 구간</w:t>
            </w:r>
            <w:r>
              <w:t xml:space="preserve">을 소유</w:t>
            </w:r>
          </w:p>
        </w:tc>
      </w:tr>
      <w:tr>
        <w:trPr>
          <w:cantSplit/>
        </w:trPr>
        <w:tc>
          <w:tcPr/>
          <w:p>
            <w:pPr>
              <w:pStyle w:val="Compact"/>
            </w:pPr>
            <w:r>
              <w:t xml:space="preserve">요구 SNR</w:t>
            </w:r>
          </w:p>
        </w:tc>
        <w:tc>
          <w:tcPr/>
          <w:p>
            <w:pPr>
              <w:pStyle w:val="Compact"/>
            </w:pPr>
            <w:r>
              <w:t xml:space="preserve">예산의</w:t>
            </w:r>
            <w:r>
              <w:t xml:space="preserve"> </w:t>
            </w:r>
            <w:r>
              <w:rPr>
                <w:b/>
                <w:bCs/>
              </w:rPr>
              <w:t xml:space="preserve">입력값으로 사용</w:t>
            </w:r>
          </w:p>
        </w:tc>
        <w:tc>
          <w:tcPr/>
          <w:p>
            <w:pPr>
              <w:pStyle w:val="Compact"/>
            </w:pPr>
            <w:r>
              <w:t xml:space="preserve">M13이</w:t>
            </w:r>
            <w:r>
              <w:t xml:space="preserve"> </w:t>
            </w:r>
            <w:r>
              <w:rPr>
                <w:b/>
                <w:bCs/>
              </w:rPr>
              <w:t xml:space="preserve">변조 방식에서 어떻게 나오는지</w:t>
            </w:r>
            <w:r>
              <w:t xml:space="preserve"> </w:t>
            </w:r>
            <w:r>
              <w:t xml:space="preserve">소유</w:t>
            </w:r>
          </w:p>
        </w:tc>
      </w:tr>
      <w:tr>
        <w:trPr>
          <w:cantSplit/>
        </w:trPr>
        <w:tc>
          <w:tcPr/>
          <w:p>
            <w:pPr>
              <w:pStyle w:val="Compact"/>
            </w:pPr>
            <w:r>
              <w:t xml:space="preserve">측정</w:t>
            </w:r>
          </w:p>
        </w:tc>
        <w:tc>
          <w:tcPr/>
          <w:p>
            <w:pPr>
              <w:pStyle w:val="Compact"/>
            </w:pPr>
            <w:r>
              <w:t xml:space="preserve">언급만</w:t>
            </w:r>
          </w:p>
        </w:tc>
        <w:tc>
          <w:tcPr/>
          <w:p>
            <w:pPr>
              <w:pStyle w:val="Compact"/>
            </w:pPr>
            <w:r>
              <w:t xml:space="preserve">M14·M15가</w:t>
            </w:r>
            <w:r>
              <w:t xml:space="preserve"> </w:t>
            </w:r>
            <w:r>
              <w:rPr>
                <w:b/>
                <w:bCs/>
              </w:rPr>
              <w:t xml:space="preserve">각 항목의 측정 절차</w:t>
            </w:r>
            <w:r>
              <w:t xml:space="preserve">를 소유</w:t>
            </w:r>
          </w:p>
        </w:tc>
      </w:tr>
    </w:tbl>
    <w:bookmarkStart w:id="793" w:name="이-모듈이-푸는-문제"/>
    <w:p>
      <w:pPr>
        <w:pStyle w:val="Heading4"/>
      </w:pPr>
      <w:r>
        <w:t xml:space="preserve">이 모듈이 푸는 문제</w:t>
      </w:r>
    </w:p>
    <w:p>
      <w:pPr>
        <w:pStyle w:val="FirstParagraph"/>
      </w:pPr>
      <w:r>
        <w:t xml:space="preserve">하나의 요구사항을 끝까지 따라갑니다.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요구 항목</w:t>
            </w:r>
          </w:p>
        </w:tc>
        <w:tc>
          <w:tcPr/>
          <w:p>
            <w:pPr>
              <w:pStyle w:val="Compact"/>
            </w:pPr>
            <w:r>
              <w:t xml:space="preserve">값</w:t>
            </w:r>
          </w:p>
        </w:tc>
      </w:tr>
      <w:tr>
        <w:trPr>
          <w:cantSplit/>
        </w:trPr>
        <w:tc>
          <w:tcPr/>
          <w:p>
            <w:pPr>
              <w:pStyle w:val="Compact"/>
            </w:pPr>
            <w:r>
              <w:t xml:space="preserve">주파수</w:t>
            </w:r>
          </w:p>
        </w:tc>
        <w:tc>
          <w:tcPr/>
          <w:p>
            <w:pPr>
              <w:pStyle w:val="Compact"/>
            </w:pPr>
            <w:r>
              <w:t xml:space="preserve">2.4 GHz</w:t>
            </w:r>
          </w:p>
        </w:tc>
      </w:tr>
      <w:tr>
        <w:trPr>
          <w:cantSplit/>
        </w:trPr>
        <w:tc>
          <w:tcPr/>
          <w:p>
            <w:pPr>
              <w:pStyle w:val="Compact"/>
            </w:pPr>
            <w:r>
              <w:t xml:space="preserve">채널 대역폭</w:t>
            </w:r>
          </w:p>
        </w:tc>
        <w:tc>
          <w:tcPr/>
          <w:p>
            <w:pPr>
              <w:pStyle w:val="Compact"/>
            </w:pPr>
            <w:r>
              <w:t xml:space="preserve">20 MHz</w:t>
            </w:r>
          </w:p>
        </w:tc>
      </w:tr>
      <w:tr>
        <w:trPr>
          <w:cantSplit/>
        </w:trPr>
        <w:tc>
          <w:tcPr/>
          <w:p>
            <w:pPr>
              <w:pStyle w:val="Compact"/>
            </w:pPr>
            <w:r>
              <w:t xml:space="preserve">복조에 필요한 신호 대 잡음비(Signal-to-Noise Ratio, SNR)</w:t>
            </w:r>
          </w:p>
        </w:tc>
        <w:tc>
          <w:tcPr/>
          <w:p>
            <w:pPr>
              <w:pStyle w:val="Compact"/>
            </w:pPr>
            <w:r>
              <w:t xml:space="preserve">2 dB</w:t>
            </w:r>
          </w:p>
        </w:tc>
      </w:tr>
      <w:tr>
        <w:trPr>
          <w:cantSplit/>
        </w:trPr>
        <w:tc>
          <w:tcPr/>
          <w:p>
            <w:pPr>
              <w:pStyle w:val="Compact"/>
            </w:pPr>
            <w:r>
              <w:rPr>
                <w:b/>
                <w:bCs/>
              </w:rPr>
              <w:t xml:space="preserve">감도</w:t>
            </w:r>
          </w:p>
        </w:tc>
        <w:tc>
          <w:tcPr/>
          <w:p>
            <w:pPr>
              <w:pStyle w:val="Compact"/>
            </w:pPr>
            <w:r>
              <w:rPr>
                <w:b/>
                <w:bCs/>
              </w:rPr>
              <w:t xml:space="preserve">−95 dBm 이하</w:t>
            </w:r>
          </w:p>
        </w:tc>
      </w:tr>
      <w:tr>
        <w:trPr>
          <w:cantSplit/>
        </w:trPr>
        <w:tc>
          <w:tcPr/>
          <w:p>
            <w:pPr>
              <w:pStyle w:val="Compact"/>
            </w:pPr>
            <w:r>
              <w:rPr>
                <w:b/>
                <w:bCs/>
              </w:rPr>
              <w:t xml:space="preserve">차단(blocking)</w:t>
            </w:r>
          </w:p>
        </w:tc>
        <w:tc>
          <w:tcPr/>
          <w:p>
            <w:pPr>
              <w:pStyle w:val="Compact"/>
            </w:pPr>
            <w:r>
              <w:t xml:space="preserve">각</w:t>
            </w:r>
            <w:r>
              <w:t xml:space="preserve"> </w:t>
            </w:r>
            <w:r>
              <w:rPr>
                <w:b/>
                <w:bCs/>
              </w:rPr>
              <w:t xml:space="preserve">−30 dBm</w:t>
            </w:r>
            <w:r>
              <w:t xml:space="preserve">인 간섭 두 개가 있어도 3차 상호변조 성분(IM3 →</w:t>
            </w:r>
            <w:r>
              <w:t xml:space="preserve"> </w:t>
            </w:r>
            <w:r>
              <w:rPr>
                <w:b/>
                <w:bCs/>
              </w:rPr>
              <w:t xml:space="preserve">M08 §5</w:t>
            </w:r>
            <w:r>
              <w:t xml:space="preserve">)이 잡음 바닥 아래</w:t>
            </w:r>
          </w:p>
        </w:tc>
      </w:tr>
      <w:tr>
        <w:trPr>
          <w:cantSplit/>
        </w:trPr>
        <w:tc>
          <w:tcPr/>
          <w:p>
            <w:pPr>
              <w:pStyle w:val="Compact"/>
            </w:pPr>
            <w:r>
              <w:t xml:space="preserve">마진 정책</w:t>
            </w:r>
          </w:p>
        </w:tc>
        <w:tc>
          <w:tcPr/>
          <w:p>
            <w:pPr>
              <w:pStyle w:val="Compact"/>
            </w:pPr>
            <w:r>
              <w:t xml:space="preserve">감도에 0.5 dB 이상</w:t>
            </w:r>
          </w:p>
        </w:tc>
      </w:tr>
    </w:tbl>
    <w:p>
      <w:pPr>
        <w:pStyle w:val="BlockText"/>
      </w:pPr>
      <w:r>
        <w:t xml:space="preserve">📌</w:t>
      </w:r>
      <w:r>
        <w:t xml:space="preserve"> </w:t>
      </w:r>
      <w:r>
        <w:rPr>
          <w:b/>
          <w:bCs/>
        </w:rPr>
        <w:t xml:space="preserve">결론을 미리 말하면, 이 두 요구는 하나의 이득 설정으로 동시에 만족할 수 없습니다.</w:t>
      </w:r>
      <w:r>
        <w:t xml:space="preserve"> </w:t>
      </w:r>
      <w:r>
        <w:t xml:space="preserve">왜 그런지, 그리고 실무가 그것을 어떻게 푸는지가 이 모듈의 이야기입니다.</w:t>
      </w:r>
    </w:p>
    <w:p>
      <w:r>
        <w:pict>
          <v:rect style="width:0;height:1.5pt" o:hralign="center" o:hrstd="t" o:hr="t"/>
        </w:pict>
      </w:r>
    </w:p>
    <w:bookmarkEnd w:id="793"/>
    <w:bookmarkEnd w:id="794"/>
    <w:bookmarkStart w:id="798" w:name="m12.1-예산표란-무엇인가"/>
    <w:p>
      <w:pPr>
        <w:pStyle w:val="Heading3"/>
      </w:pPr>
      <w:r>
        <w:t xml:space="preserve">M12.1 예산표란 무엇인가</w:t>
      </w:r>
    </w:p>
    <w:p>
      <w:pPr>
        <w:pStyle w:val="FirstParagraph"/>
      </w:pPr>
      <w:r>
        <w:drawing>
          <wp:inline>
            <wp:extent cx="5753100" cy="4135463"/>
            <wp:effectExtent b="0" l="0" r="0" t="0"/>
            <wp:docPr descr="" title="" id="796" name="Picture"/>
            <a:graphic>
              <a:graphicData uri="http://schemas.openxmlformats.org/drawingml/2006/picture">
                <pic:pic>
                  <pic:nvPicPr>
                    <pic:cNvPr descr="img/M12_budget_table.png" id="797" name="Picture"/>
                    <pic:cNvPicPr>
                      <a:picLocks noChangeArrowheads="1" noChangeAspect="1"/>
                    </pic:cNvPicPr>
                  </pic:nvPicPr>
                  <pic:blipFill>
                    <a:blip r:embed="rId795"/>
                    <a:stretch>
                      <a:fillRect/>
                    </a:stretch>
                  </pic:blipFill>
                  <pic:spPr bwMode="auto">
                    <a:xfrm>
                      <a:off x="0" y="0"/>
                      <a:ext cx="5753100" cy="4135463"/>
                    </a:xfrm>
                    <a:prstGeom prst="rect">
                      <a:avLst/>
                    </a:prstGeom>
                    <a:noFill/>
                    <a:ln w="9525">
                      <a:noFill/>
                      <a:headEnd/>
                      <a:tailEnd/>
                    </a:ln>
                  </pic:spPr>
                </pic:pic>
              </a:graphicData>
            </a:graphic>
          </wp:inline>
        </w:drawing>
      </w:r>
    </w:p>
    <w:p>
      <w:pPr>
        <w:pStyle w:val="BodyText"/>
      </w:pPr>
      <w:r>
        <w:rPr>
          <w:i/>
          <w:iCs/>
        </w:rPr>
        <w:t xml:space="preserve">그림 M12-1. 캐스케이드 예산표의 양식.</w:t>
      </w:r>
      <w:r>
        <w:rPr>
          <w:i/>
          <w:iCs/>
        </w:rPr>
        <w:t xml:space="preserve"> </w:t>
      </w:r>
      <w:r>
        <w:rPr>
          <w:b/>
          <w:bCs/>
          <w:i/>
          <w:iCs/>
        </w:rPr>
        <w:t xml:space="preserve">읽는 법</w:t>
      </w:r>
      <w:r>
        <w:rPr>
          <w:i/>
          <w:iCs/>
        </w:rPr>
        <w:t xml:space="preserve">: 왼쪽 네 열은</w:t>
      </w:r>
      <w:r>
        <w:rPr>
          <w:i/>
          <w:iCs/>
        </w:rPr>
        <w:t xml:space="preserve"> </w:t>
      </w:r>
      <w:r>
        <w:rPr>
          <w:b/>
          <w:bCs/>
          <w:i/>
          <w:iCs/>
        </w:rPr>
        <w:t xml:space="preserve">입력</w:t>
      </w:r>
      <w:r>
        <w:rPr>
          <w:i/>
          <w:iCs/>
        </w:rPr>
        <w:t xml:space="preserve">입니다 — 부품 하나당 한 줄씩, 데이터시트나 실측에서 가져옵니다. 오른쪽 세 열은</w:t>
      </w:r>
      <w:r>
        <w:rPr>
          <w:i/>
          <w:iCs/>
        </w:rPr>
        <w:t xml:space="preserve"> </w:t>
      </w:r>
      <w:r>
        <w:rPr>
          <w:b/>
          <w:bCs/>
          <w:i/>
          <w:iCs/>
        </w:rPr>
        <w:t xml:space="preserve">계산 결과</w:t>
      </w:r>
      <w:r>
        <w:rPr>
          <w:i/>
          <w:iCs/>
        </w:rPr>
        <w:t xml:space="preserve">로, 그 단까지의 누적값입니다. 표의</w:t>
      </w:r>
      <w:r>
        <w:rPr>
          <w:i/>
          <w:iCs/>
        </w:rPr>
        <w:t xml:space="preserve"> </w:t>
      </w:r>
      <w:r>
        <w:rPr>
          <w:b/>
          <w:bCs/>
          <w:i/>
          <w:iCs/>
        </w:rPr>
        <w:t xml:space="preserve">맨 아랫줄이 곧 시스템 사양</w:t>
      </w:r>
      <w:r>
        <w:rPr>
          <w:i/>
          <w:iCs/>
        </w:rPr>
        <w:t xml:space="preserve">입니다.</w:t>
      </w:r>
      <w:r>
        <w:rPr>
          <w:i/>
          <w:iCs/>
        </w:rPr>
        <w:t xml:space="preserve"> </w:t>
      </w:r>
      <w:r>
        <w:rPr>
          <w:rStyle w:val="VerbatimChar"/>
          <w:i/>
          <w:iCs/>
        </w:rPr>
        <w:t xml:space="preserve">(100)</w:t>
      </w:r>
      <w:r>
        <w:rPr>
          <w:i/>
          <w:iCs/>
        </w:rPr>
        <w:t xml:space="preserve">은 수동 부품이라 IIP3가 사실상 무한대라는 뜻입니다.</w:t>
      </w:r>
    </w:p>
    <w:p>
      <w:pPr>
        <w:pStyle w:val="BodyText"/>
      </w:pPr>
      <w:r>
        <w:rPr>
          <w:b/>
          <w:bCs/>
        </w:rPr>
        <w:t xml:space="preserve">예산표가 하는 일은 세 가지입니다.</w:t>
      </w:r>
    </w:p>
    <w:p>
      <w:pPr>
        <w:pStyle w:val="Compact"/>
        <w:numPr>
          <w:ilvl w:val="0"/>
          <w:numId w:val="1111"/>
        </w:numPr>
      </w:pPr>
      <w:r>
        <w:rPr>
          <w:b/>
          <w:bCs/>
        </w:rPr>
        <w:t xml:space="preserve">현재 설계가 요구를 만족하는지 판정한다</w:t>
      </w:r>
      <w:r>
        <w:t xml:space="preserve"> </w:t>
      </w:r>
      <w:r>
        <w:t xml:space="preserve">(위에서 아래로)</w:t>
      </w:r>
    </w:p>
    <w:p>
      <w:pPr>
        <w:pStyle w:val="Compact"/>
        <w:numPr>
          <w:ilvl w:val="0"/>
          <w:numId w:val="1111"/>
        </w:numPr>
      </w:pPr>
      <w:r>
        <w:rPr>
          <w:b/>
          <w:bCs/>
        </w:rPr>
        <w:t xml:space="preserve">요구를 만족하려면 어느 부품을 얼마나 고쳐야 하는지 찾는다</w:t>
      </w:r>
      <w:r>
        <w:t xml:space="preserve"> </w:t>
      </w:r>
      <w:r>
        <w:t xml:space="preserve">(아래에서 위로)</w:t>
      </w:r>
    </w:p>
    <w:p>
      <w:pPr>
        <w:pStyle w:val="Compact"/>
        <w:numPr>
          <w:ilvl w:val="0"/>
          <w:numId w:val="1111"/>
        </w:numPr>
      </w:pPr>
      <w:r>
        <w:rPr>
          <w:b/>
          <w:bCs/>
        </w:rPr>
        <w:t xml:space="preserve">설계 변경의 영향을 즉시 확인한다</w:t>
      </w:r>
      <w:r>
        <w:t xml:space="preserve"> </w:t>
      </w:r>
      <w:r>
        <w:t xml:space="preserve">(한 칸을 바꾸면 아랫줄이 전부 바뀐다)</w:t>
      </w:r>
    </w:p>
    <w:p>
      <w:pPr>
        <w:pStyle w:val="BlockText"/>
      </w:pPr>
      <w:r>
        <w:t xml:space="preserve">⚠️</w:t>
      </w:r>
      <w:r>
        <w:t xml:space="preserve"> </w:t>
      </w:r>
      <w:r>
        <w:rPr>
          <w:b/>
          <w:bCs/>
        </w:rPr>
        <w:t xml:space="preserve">세 공식 모두 dB가 아니라 배수로 계산합니다.</w:t>
      </w:r>
      <w:r>
        <w:t xml:space="preserve"> </w:t>
      </w:r>
      <w:r>
        <w:t xml:space="preserve">dB끼리 더하면 되는 것은 이득뿐입니다. 잡음인자와 IIP3는</w:t>
      </w:r>
      <w:r>
        <w:t xml:space="preserve"> </w:t>
      </w:r>
      <w:r>
        <w:rPr>
          <w:b/>
          <w:bCs/>
        </w:rPr>
        <w:t xml:space="preserve">반드시 배수로 바꿔 계산한 뒤 마지막에 dB로 되돌려야</w:t>
      </w:r>
      <w:r>
        <w:t xml:space="preserve"> </w:t>
      </w:r>
      <w:r>
        <w:t xml:space="preserve">합니다. 이것이 예산표에서 가장 흔한 실수입니다.</w:t>
      </w:r>
    </w:p>
    <w:p>
      <w:r>
        <w:pict>
          <v:rect style="width:0;height:1.5pt" o:hralign="center" o:hrstd="t" o:hr="t"/>
        </w:pict>
      </w:r>
    </w:p>
    <w:bookmarkEnd w:id="798"/>
    <w:bookmarkStart w:id="805" w:name="m12.2-friis-공식-왜-첫-단이-지배하는가"/>
    <w:p>
      <w:pPr>
        <w:pStyle w:val="Heading3"/>
      </w:pPr>
      <w:r>
        <w:t xml:space="preserve">M12.2 Friis 공식 — 왜 첫 단이 지배하는가</w:t>
      </w:r>
    </w:p>
    <w:bookmarkStart w:id="799" w:name="식"/>
    <w:p>
      <w:pPr>
        <w:pStyle w:val="Heading4"/>
      </w:pPr>
      <w:r>
        <w:t xml:space="preserve">식</w:t>
      </w:r>
    </w:p>
    <w:p>
      <w:pPr>
        <w:pStyle w:val="FirstParagraph"/>
      </w:pPr>
      <m:oMathPara>
        <m:oMathParaPr>
          <m:jc m:val="center"/>
        </m:oMathParaPr>
        <m:oMath>
          <m:sSub>
            <m:e>
              <m:r>
                <m:t>F</m:t>
              </m:r>
            </m:e>
            <m:sub>
              <m:r>
                <m:t>t</m:t>
              </m:r>
              <m:r>
                <m:t>o</m:t>
              </m:r>
              <m:r>
                <m:t>t</m:t>
              </m:r>
              <m:r>
                <m:t>a</m:t>
              </m:r>
              <m:r>
                <m:t>l</m:t>
              </m:r>
            </m:sub>
          </m:sSub>
          <m:r>
            <m:rPr>
              <m:sty m:val="p"/>
            </m:rPr>
            <m:t>=</m:t>
          </m:r>
          <m:sSub>
            <m:e>
              <m:r>
                <m:t>F</m:t>
              </m:r>
            </m:e>
            <m:sub>
              <m:r>
                <m:t>1</m:t>
              </m:r>
            </m:sub>
          </m:sSub>
          <m:r>
            <m:rPr>
              <m:sty m:val="p"/>
            </m:rPr>
            <m:t>+</m:t>
          </m:r>
          <m:f>
            <m:fPr>
              <m:type m:val="bar"/>
            </m:fPr>
            <m:num>
              <m:sSub>
                <m:e>
                  <m:r>
                    <m:t>F</m:t>
                  </m:r>
                </m:e>
                <m:sub>
                  <m:r>
                    <m:t>2</m:t>
                  </m:r>
                </m:sub>
              </m:sSub>
              <m:r>
                <m:rPr>
                  <m:sty m:val="p"/>
                </m:rPr>
                <m:t>−</m:t>
              </m:r>
              <m:r>
                <m:t>1</m:t>
              </m:r>
            </m:num>
            <m:den>
              <m:sSub>
                <m:e>
                  <m:r>
                    <m:t>G</m:t>
                  </m:r>
                </m:e>
                <m:sub>
                  <m:r>
                    <m:t>1</m:t>
                  </m:r>
                </m:sub>
              </m:sSub>
            </m:den>
          </m:f>
          <m:r>
            <m:rPr>
              <m:sty m:val="p"/>
            </m:rPr>
            <m:t>+</m:t>
          </m:r>
          <m:f>
            <m:fPr>
              <m:type m:val="bar"/>
            </m:fPr>
            <m:num>
              <m:sSub>
                <m:e>
                  <m:r>
                    <m:t>F</m:t>
                  </m:r>
                </m:e>
                <m:sub>
                  <m:r>
                    <m:t>3</m:t>
                  </m:r>
                </m:sub>
              </m:sSub>
              <m:r>
                <m:rPr>
                  <m:sty m:val="p"/>
                </m:rPr>
                <m:t>−</m:t>
              </m:r>
              <m:r>
                <m:t>1</m:t>
              </m:r>
            </m:num>
            <m:den>
              <m:sSub>
                <m:e>
                  <m:r>
                    <m:t>G</m:t>
                  </m:r>
                </m:e>
                <m:sub>
                  <m:r>
                    <m:t>1</m:t>
                  </m:r>
                </m:sub>
              </m:sSub>
              <m:sSub>
                <m:e>
                  <m:r>
                    <m:t>G</m:t>
                  </m:r>
                </m:e>
                <m:sub>
                  <m:r>
                    <m:t>2</m:t>
                  </m:r>
                </m:sub>
              </m:sSub>
            </m:den>
          </m:f>
          <m:r>
            <m:rPr>
              <m:sty m:val="p"/>
            </m:rPr>
            <m:t>+</m:t>
          </m:r>
          <m:f>
            <m:fPr>
              <m:type m:val="bar"/>
            </m:fPr>
            <m:num>
              <m:sSub>
                <m:e>
                  <m:r>
                    <m:t>F</m:t>
                  </m:r>
                </m:e>
                <m:sub>
                  <m:r>
                    <m:t>4</m:t>
                  </m:r>
                </m:sub>
              </m:sSub>
              <m:r>
                <m:rPr>
                  <m:sty m:val="p"/>
                </m:rPr>
                <m:t>−</m:t>
              </m:r>
              <m:r>
                <m:t>1</m:t>
              </m:r>
            </m:num>
            <m:den>
              <m:sSub>
                <m:e>
                  <m:r>
                    <m:t>G</m:t>
                  </m:r>
                </m:e>
                <m:sub>
                  <m:r>
                    <m:t>1</m:t>
                  </m:r>
                </m:sub>
              </m:sSub>
              <m:sSub>
                <m:e>
                  <m:r>
                    <m:t>G</m:t>
                  </m:r>
                </m:e>
                <m:sub>
                  <m:r>
                    <m:t>2</m:t>
                  </m:r>
                </m:sub>
              </m:sSub>
              <m:sSub>
                <m:e>
                  <m:r>
                    <m:t>G</m:t>
                  </m:r>
                </m:e>
                <m:sub>
                  <m:r>
                    <m:t>3</m:t>
                  </m:r>
                </m:sub>
              </m:sSub>
            </m:den>
          </m:f>
          <m:r>
            <m:rPr>
              <m:sty m:val="p"/>
            </m:rPr>
            <m:t>+</m:t>
          </m:r>
          <m:r>
            <m:rPr>
              <m:sty m:val="p"/>
            </m:rPr>
            <m:t>⋯</m:t>
          </m:r>
        </m:oMath>
      </m:oMathPara>
    </w:p>
    <w:p>
      <w:pPr>
        <w:pStyle w:val="FirstParagraph"/>
      </w:pPr>
      <w:r>
        <w:t xml:space="preserve">(F는 잡음인자, G는 이득.</w:t>
      </w:r>
      <w:r>
        <w:t xml:space="preserve"> </w:t>
      </w:r>
      <w:r>
        <w:rPr>
          <w:b/>
          <w:bCs/>
        </w:rPr>
        <w:t xml:space="preserve">둘 다 배수</w:t>
      </w:r>
      <w:r>
        <w:t xml:space="preserve">입니다.)</w:t>
      </w:r>
    </w:p>
    <w:bookmarkEnd w:id="799"/>
    <w:bookmarkStart w:id="803" w:name="유도의-직관"/>
    <w:p>
      <w:pPr>
        <w:pStyle w:val="Heading4"/>
      </w:pPr>
      <w:r>
        <w:t xml:space="preserve">유도의 직관</w:t>
      </w:r>
    </w:p>
    <w:p>
      <w:pPr>
        <w:pStyle w:val="FirstParagraph"/>
      </w:pPr>
      <m:oMath>
        <m:r>
          <m:t>n</m:t>
        </m:r>
      </m:oMath>
      <w:r>
        <w:t xml:space="preserve">번째 단이 새로 만든 잡음은 그 단의 입력에서 볼 때</w:t>
      </w:r>
      <w:r>
        <w:t xml:space="preserve"> </w:t>
      </w:r>
      <m:oMath>
        <m:r>
          <m:rPr>
            <m:sty m:val="p"/>
          </m:rPr>
          <m:t>(</m:t>
        </m:r>
        <m:sSub>
          <m:e>
            <m:r>
              <m:t>F</m:t>
            </m:r>
          </m:e>
          <m:sub>
            <m:r>
              <m:t>n</m:t>
            </m:r>
          </m:sub>
        </m:sSub>
        <m:r>
          <m:rPr>
            <m:sty m:val="p"/>
          </m:rPr>
          <m:t>−</m:t>
        </m:r>
        <m:r>
          <m:t>1</m:t>
        </m:r>
        <m:r>
          <m:rPr>
            <m:sty m:val="p"/>
          </m:rPr>
          <m:t>)</m:t>
        </m:r>
        <m:r>
          <m:rPr>
            <m:sty m:val="p"/>
          </m:rPr>
          <m:t>×</m:t>
        </m:r>
        <m:r>
          <m:t>k</m:t>
        </m:r>
        <m:r>
          <m:t>T</m:t>
        </m:r>
        <m:r>
          <m:t>B</m:t>
        </m:r>
      </m:oMath>
      <w:r>
        <w:t xml:space="preserve"> </w:t>
      </w:r>
      <w:r>
        <w:t xml:space="preserve">만큼입니다. 그런데 그 잡음이</w:t>
      </w:r>
      <w:r>
        <w:t xml:space="preserve"> </w:t>
      </w:r>
      <w:r>
        <w:rPr>
          <w:b/>
          <w:bCs/>
        </w:rPr>
        <w:t xml:space="preserve">시스템 입력에서 얼마짜리로 보이는가</w:t>
      </w:r>
      <w:r>
        <w:t xml:space="preserve">를 물으면, 앞단의 이득으로 나눠 줘야 합니다.</w:t>
      </w:r>
    </w:p>
    <w:p>
      <w:pPr>
        <w:pStyle w:val="BodyText"/>
      </w:pPr>
      <m:oMathPara>
        <m:oMathParaPr>
          <m:jc m:val="center"/>
        </m:oMathParaPr>
        <m:oMath>
          <m:r>
            <m:rPr>
              <m:nor/>
            </m:rPr>
            <m:t>입력 환산 기여</m:t>
          </m:r>
          <m:r>
            <m:rPr>
              <m:sty m:val="p"/>
            </m:rPr>
            <m:t>=</m:t>
          </m:r>
          <m:f>
            <m:fPr>
              <m:type m:val="bar"/>
            </m:fPr>
            <m:num>
              <m:sSub>
                <m:e>
                  <m:r>
                    <m:t>F</m:t>
                  </m:r>
                </m:e>
                <m:sub>
                  <m:r>
                    <m:t>n</m:t>
                  </m:r>
                </m:sub>
              </m:sSub>
              <m:r>
                <m:rPr>
                  <m:sty m:val="p"/>
                </m:rPr>
                <m:t>−</m:t>
              </m:r>
              <m:r>
                <m:t>1</m:t>
              </m:r>
            </m:num>
            <m:den>
              <m:sSub>
                <m:e>
                  <m:r>
                    <m:t>G</m:t>
                  </m:r>
                </m:e>
                <m:sub>
                  <m:r>
                    <m:t>1</m:t>
                  </m:r>
                </m:sub>
              </m:sSub>
              <m:sSub>
                <m:e>
                  <m:r>
                    <m:t>G</m:t>
                  </m:r>
                </m:e>
                <m:sub>
                  <m:r>
                    <m:t>2</m:t>
                  </m:r>
                </m:sub>
              </m:sSub>
              <m:r>
                <m:rPr>
                  <m:sty m:val="p"/>
                </m:rPr>
                <m:t>⋯</m:t>
              </m:r>
              <m:sSub>
                <m:e>
                  <m:r>
                    <m:t>G</m:t>
                  </m:r>
                </m:e>
                <m:sub>
                  <m:r>
                    <m:t>n</m:t>
                  </m:r>
                  <m:r>
                    <m:rPr>
                      <m:sty m:val="p"/>
                    </m:rPr>
                    <m:t>−</m:t>
                  </m:r>
                  <m:r>
                    <m:t>1</m:t>
                  </m:r>
                </m:sub>
              </m:sSub>
            </m:den>
          </m:f>
        </m:oMath>
      </m:oMathPara>
    </w:p>
    <w:p>
      <w:pPr>
        <w:pStyle w:val="FirstParagraph"/>
      </w:pPr>
      <w:r>
        <w:rPr>
          <w:b/>
          <w:bCs/>
        </w:rPr>
        <w:t xml:space="preserve">즉, 앞단의 이득이 클수록 뒷단의 잡음은 작아 보입니다.</w:t>
      </w:r>
      <w:r>
        <w:t xml:space="preserve"> </w:t>
      </w:r>
      <w:r>
        <w:t xml:space="preserve">그게 전부입니다.</w:t>
      </w:r>
    </w:p>
    <w:p>
      <w:pPr>
        <w:pStyle w:val="BodyText"/>
      </w:pPr>
      <w:r>
        <w:drawing>
          <wp:inline>
            <wp:extent cx="5753100" cy="2500906"/>
            <wp:effectExtent b="0" l="0" r="0" t="0"/>
            <wp:docPr descr="" title="" id="801" name="Picture"/>
            <a:graphic>
              <a:graphicData uri="http://schemas.openxmlformats.org/drawingml/2006/picture">
                <pic:pic>
                  <pic:nvPicPr>
                    <pic:cNvPr descr="img/M12_friis.png" id="802" name="Picture"/>
                    <pic:cNvPicPr>
                      <a:picLocks noChangeArrowheads="1" noChangeAspect="1"/>
                    </pic:cNvPicPr>
                  </pic:nvPicPr>
                  <pic:blipFill>
                    <a:blip r:embed="rId800"/>
                    <a:stretch>
                      <a:fillRect/>
                    </a:stretch>
                  </pic:blipFill>
                  <pic:spPr bwMode="auto">
                    <a:xfrm>
                      <a:off x="0" y="0"/>
                      <a:ext cx="5753100" cy="2500906"/>
                    </a:xfrm>
                    <a:prstGeom prst="rect">
                      <a:avLst/>
                    </a:prstGeom>
                    <a:noFill/>
                    <a:ln w="9525">
                      <a:noFill/>
                      <a:headEnd/>
                      <a:tailEnd/>
                    </a:ln>
                  </pic:spPr>
                </pic:pic>
              </a:graphicData>
            </a:graphic>
          </wp:inline>
        </w:drawing>
      </w:r>
    </w:p>
    <w:p>
      <w:pPr>
        <w:pStyle w:val="BodyText"/>
      </w:pPr>
      <w:r>
        <w:rPr>
          <w:i/>
          <w:iCs/>
        </w:rPr>
        <w:t xml:space="preserve">그림 M12-2. 각 단이 전체 잡음인자 증가분에서 차지하는 비율입니다.</w:t>
      </w:r>
      <w:r>
        <w:rPr>
          <w:i/>
          <w:iCs/>
        </w:rPr>
        <w:t xml:space="preserve"> </w:t>
      </w:r>
      <w:r>
        <w:rPr>
          <w:b/>
          <w:bCs/>
          <w:i/>
          <w:iCs/>
        </w:rPr>
        <w:t xml:space="preserve">읽는 법</w:t>
      </w:r>
      <w:r>
        <w:rPr>
          <w:i/>
          <w:iCs/>
        </w:rPr>
        <w:t xml:space="preserve">: 왼쪽(고이득 모드)에서 앞의 세 단이 64 %를 차지합니다. 다만 믹서와 IF 필터의 손실 때문에 누적 이득이 다시 떨어지면</w:t>
      </w:r>
      <w:r>
        <w:rPr>
          <w:i/>
          <w:iCs/>
        </w:rPr>
        <w:t xml:space="preserve"> </w:t>
      </w:r>
      <w:r>
        <w:rPr>
          <w:b/>
          <w:bCs/>
          <w:i/>
          <w:iCs/>
        </w:rPr>
        <w:t xml:space="preserve">IF 증폭기의 기여가 22 %로 되살아납니다</w:t>
      </w:r>
      <w:r>
        <w:rPr>
          <w:i/>
          <w:iCs/>
        </w:rPr>
        <w:t xml:space="preserve"> </w:t>
      </w:r>
      <w:r>
        <w:rPr>
          <w:i/>
          <w:iCs/>
        </w:rPr>
        <w:t xml:space="preserve">— 이것도 Friis 식이 말해 주는 내용입니다. 오른쪽(저이득 모드)에서는 LNA가 없으므로</w:t>
      </w:r>
      <w:r>
        <w:rPr>
          <w:i/>
          <w:iCs/>
        </w:rPr>
        <w:t xml:space="preserve"> </w:t>
      </w:r>
      <w:r>
        <w:rPr>
          <w:b/>
          <w:bCs/>
          <w:i/>
          <w:iCs/>
        </w:rPr>
        <w:t xml:space="preserve">뒷단이 전체를 지배</w:t>
      </w:r>
      <w:r>
        <w:rPr>
          <w:i/>
          <w:iCs/>
        </w:rPr>
        <w:t xml:space="preserve">해 NF가 19 dB까지 올라갑니다.</w:t>
      </w:r>
    </w:p>
    <w:p>
      <w:pPr>
        <w:pStyle w:val="BlockText"/>
      </w:pPr>
      <w:r>
        <w:t xml:space="preserve">📌</w:t>
      </w:r>
      <w:r>
        <w:t xml:space="preserve"> </w:t>
      </w:r>
      <w:r>
        <w:rPr>
          <w:b/>
          <w:bCs/>
        </w:rPr>
        <w:t xml:space="preserve">“첫 단이 지배한다”</w:t>
      </w:r>
      <w:r>
        <w:rPr>
          <w:b/>
          <w:bCs/>
        </w:rPr>
        <w:t xml:space="preserve">는 정확히는</w:t>
      </w:r>
      <w:r>
        <w:rPr>
          <w:b/>
          <w:bCs/>
        </w:rPr>
        <w:t xml:space="preserve"> </w:t>
      </w:r>
      <w:r>
        <w:rPr>
          <w:b/>
          <w:bCs/>
        </w:rPr>
        <w:t xml:space="preserve">“누적 이득이 큰 지점 이후는 기여가 작아진다”</w:t>
      </w:r>
      <w:r>
        <w:rPr>
          <w:b/>
          <w:bCs/>
        </w:rPr>
        <w:t xml:space="preserve">입니다.</w:t>
      </w:r>
      <w:r>
        <w:t xml:space="preserve"> </w:t>
      </w:r>
      <w:r>
        <w:t xml:space="preserve">그래서 체인 중간에 큰 손실(믹서, 필터)이 있으면 그 뒤가 다시 중요해집니다.</w:t>
      </w:r>
      <w:r>
        <w:t xml:space="preserve"> </w:t>
      </w:r>
      <w:r>
        <w:rPr>
          <w:b/>
          <w:bCs/>
        </w:rPr>
        <w:t xml:space="preserve">예산표를 보면 어디를 고쳐야 하는지가 한눈에 보입니다.</w:t>
      </w:r>
    </w:p>
    <w:bookmarkEnd w:id="803"/>
    <w:bookmarkStart w:id="804" w:name="세-가지-즉시-확인-가능한-성질"/>
    <w:p>
      <w:pPr>
        <w:pStyle w:val="Heading4"/>
      </w:pPr>
      <w:r>
        <w:t xml:space="preserve">세 가지 즉시 확인 가능한 성질</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성질</w:t>
            </w:r>
          </w:p>
        </w:tc>
        <w:tc>
          <w:tcPr/>
          <w:p>
            <w:pPr>
              <w:pStyle w:val="Compact"/>
            </w:pPr>
            <w:r>
              <w:t xml:space="preserve">확인</w:t>
            </w:r>
          </w:p>
        </w:tc>
      </w:tr>
      <w:tr>
        <w:trPr>
          <w:cantSplit/>
        </w:trPr>
        <w:tc>
          <w:tcPr/>
          <w:p>
            <w:pPr>
              <w:pStyle w:val="Compact"/>
            </w:pPr>
            <w:r>
              <w:t xml:space="preserve">수동 소자만의 체인은</w:t>
            </w:r>
            <w:r>
              <w:t xml:space="preserve"> </w:t>
            </w:r>
            <w:r>
              <w:rPr>
                <w:b/>
                <w:bCs/>
              </w:rPr>
              <w:t xml:space="preserve">NF = 총 손실</w:t>
            </w:r>
          </w:p>
        </w:tc>
        <w:tc>
          <w:tcPr/>
          <w:p>
            <w:pPr>
              <w:pStyle w:val="Compact"/>
            </w:pPr>
            <w:r>
              <w:t xml:space="preserve">1 + 2 + 3 dB 손실 → NF 정확히 6.00 dB</w:t>
            </w:r>
          </w:p>
        </w:tc>
      </w:tr>
      <w:tr>
        <w:trPr>
          <w:cantSplit/>
        </w:trPr>
        <w:tc>
          <w:tcPr/>
          <w:p>
            <w:pPr>
              <w:pStyle w:val="Compact"/>
            </w:pPr>
            <w:r>
              <w:t xml:space="preserve">한 단짜리 체인의 NF는</w:t>
            </w:r>
            <w:r>
              <w:t xml:space="preserve"> </w:t>
            </w:r>
            <w:r>
              <w:rPr>
                <w:b/>
                <w:bCs/>
              </w:rPr>
              <w:t xml:space="preserve">그 단의 값</w:t>
            </w:r>
          </w:p>
        </w:tc>
        <w:tc>
          <w:tcPr/>
          <w:p>
            <w:pPr>
              <w:pStyle w:val="Compact"/>
            </w:pPr>
            <w:r>
              <w:t xml:space="preserve">당연하지만 구현 검증에 유용</w:t>
            </w:r>
          </w:p>
        </w:tc>
      </w:tr>
      <w:tr>
        <w:trPr>
          <w:cantSplit/>
        </w:trPr>
        <w:tc>
          <w:tcPr/>
          <w:p>
            <w:pPr>
              <w:pStyle w:val="Compact"/>
            </w:pPr>
            <w:r>
              <w:t xml:space="preserve">앞단 이득이 아주 크면</w:t>
            </w:r>
            <w:r>
              <w:t xml:space="preserve"> </w:t>
            </w:r>
            <w:r>
              <w:rPr>
                <w:b/>
                <w:bCs/>
              </w:rPr>
              <w:t xml:space="preserve">뒷단 잡음이 사라진다</w:t>
            </w:r>
          </w:p>
        </w:tc>
        <w:tc>
          <w:tcPr/>
          <w:p>
            <w:pPr>
              <w:pStyle w:val="Compact"/>
            </w:pPr>
            <w:r>
              <w:t xml:space="preserve">60 dB 이득 뒤에 NF 30 dB → 전체 NF 1.00 dB</w:t>
            </w:r>
          </w:p>
        </w:tc>
      </w:tr>
    </w:tbl>
    <w:p>
      <w:pPr>
        <w:pStyle w:val="BlockText"/>
      </w:pPr>
      <w:r>
        <w:t xml:space="preserve">💡</w:t>
      </w:r>
      <w:r>
        <w:t xml:space="preserve"> </w:t>
      </w:r>
      <w:r>
        <w:rPr>
          <w:b/>
          <w:bCs/>
        </w:rPr>
        <w:t xml:space="preserve">잡음온도로 쓰면 뺄셈이 사라집니다.</w:t>
      </w:r>
      <w:r>
        <w:t xml:space="preserve"> </w:t>
      </w:r>
      <m:oMath>
        <m:sSub>
          <m:e>
            <m:r>
              <m:t>T</m:t>
            </m:r>
          </m:e>
          <m:sub>
            <m:r>
              <m:t>e</m:t>
            </m:r>
          </m:sub>
        </m:sSub>
        <m:r>
          <m:rPr>
            <m:sty m:val="p"/>
          </m:rPr>
          <m:t>=</m:t>
        </m:r>
        <m:sSub>
          <m:e>
            <m:r>
              <m:t>T</m:t>
            </m:r>
          </m:e>
          <m:sub>
            <m:r>
              <m:t>0</m:t>
            </m:r>
          </m:sub>
        </m:sSub>
        <m:r>
          <m:rPr>
            <m:sty m:val="p"/>
          </m:rPr>
          <m:t>(</m:t>
        </m:r>
        <m:r>
          <m:t>F</m:t>
        </m:r>
        <m:r>
          <m:rPr>
            <m:sty m:val="p"/>
          </m:rPr>
          <m:t>−</m:t>
        </m:r>
        <m:r>
          <m:t>1</m:t>
        </m:r>
        <m:r>
          <m:rPr>
            <m:sty m:val="p"/>
          </m:rPr>
          <m:t>)</m:t>
        </m:r>
      </m:oMath>
      <w:r>
        <w:t xml:space="preserve"> </w:t>
      </w:r>
      <w:r>
        <w:t xml:space="preserve">로 바꾸면 Friis 식은</w:t>
      </w:r>
      <w:r>
        <w:t xml:space="preserve"> </w:t>
      </w:r>
      <m:oMath>
        <m:sSub>
          <m:e>
            <m:r>
              <m:t>T</m:t>
            </m:r>
          </m:e>
          <m:sub>
            <m:r>
              <m:t>t</m:t>
            </m:r>
            <m:r>
              <m:t>o</m:t>
            </m:r>
            <m:r>
              <m:t>t</m:t>
            </m:r>
            <m:r>
              <m:t>a</m:t>
            </m:r>
            <m:r>
              <m:t>l</m:t>
            </m:r>
          </m:sub>
        </m:sSub>
        <m:r>
          <m:rPr>
            <m:sty m:val="p"/>
          </m:rPr>
          <m:t>=</m:t>
        </m:r>
        <m:sSub>
          <m:e>
            <m:r>
              <m:t>T</m:t>
            </m:r>
          </m:e>
          <m:sub>
            <m:r>
              <m:t>1</m:t>
            </m:r>
          </m:sub>
        </m:sSub>
        <m:r>
          <m:rPr>
            <m:sty m:val="p"/>
          </m:rPr>
          <m:t>+</m:t>
        </m:r>
        <m:sSub>
          <m:e>
            <m:r>
              <m:t>T</m:t>
            </m:r>
          </m:e>
          <m:sub>
            <m:r>
              <m:t>2</m:t>
            </m:r>
          </m:sub>
        </m:sSub>
        <m:r>
          <m:rPr>
            <m:sty m:val="p"/>
          </m:rPr>
          <m:t>/</m:t>
        </m:r>
        <m:sSub>
          <m:e>
            <m:r>
              <m:t>G</m:t>
            </m:r>
          </m:e>
          <m:sub>
            <m:r>
              <m:t>1</m:t>
            </m:r>
          </m:sub>
        </m:sSub>
        <m:r>
          <m:rPr>
            <m:sty m:val="p"/>
          </m:rPr>
          <m:t>+</m:t>
        </m:r>
        <m:r>
          <m:rPr>
            <m:sty m:val="p"/>
          </m:rPr>
          <m:t>⋯</m:t>
        </m:r>
      </m:oMath>
      <w:r>
        <w:t xml:space="preserve"> </w:t>
      </w:r>
      <w:r>
        <w:t xml:space="preserve">가 되어</w:t>
      </w:r>
      <w:r>
        <w:t xml:space="preserve"> </w:t>
      </w:r>
      <w:r>
        <w:t xml:space="preserve">“−1”</w:t>
      </w:r>
      <w:r>
        <w:t xml:space="preserve">이 없어집니다. 위성·전파천문에서 잡음온도를 쓰는 실무적 이유 중 하나입니다.</w:t>
      </w:r>
      <w:r>
        <w:t xml:space="preserve"> </w:t>
      </w:r>
      <w:r>
        <w:rPr>
          <w:b/>
          <w:bCs/>
        </w:rPr>
        <w:t xml:space="preserve">이 문서의 계산기는 두 경로를 각각 구현해 결과가 같은지 검산합니다.</w:t>
      </w:r>
    </w:p>
    <w:p>
      <w:r>
        <w:pict>
          <v:rect style="width:0;height:1.5pt" o:hralign="center" o:hrstd="t" o:hr="t"/>
        </w:pict>
      </w:r>
    </w:p>
    <w:bookmarkEnd w:id="804"/>
    <w:bookmarkEnd w:id="805"/>
    <w:bookmarkStart w:id="811" w:name="m12.3-캐스케이드-ip3-왜-마지막-단이-지배하는가"/>
    <w:p>
      <w:pPr>
        <w:pStyle w:val="Heading3"/>
      </w:pPr>
      <w:r>
        <w:t xml:space="preserve">M12.3 캐스케이드 IP3 — 왜 마지막 단이 지배하는가</w:t>
      </w:r>
    </w:p>
    <w:bookmarkStart w:id="806" w:name="식-1"/>
    <w:p>
      <w:pPr>
        <w:pStyle w:val="Heading4"/>
      </w:pPr>
      <w:r>
        <w:t xml:space="preserve">식</w:t>
      </w:r>
    </w:p>
    <w:p>
      <w:pPr>
        <w:pStyle w:val="FirstParagraph"/>
      </w:pPr>
      <m:oMathPara>
        <m:oMathParaPr>
          <m:jc m:val="center"/>
        </m:oMathParaPr>
        <m:oMath>
          <m:f>
            <m:fPr>
              <m:type m:val="bar"/>
            </m:fPr>
            <m:num>
              <m:r>
                <m:t>1</m:t>
              </m:r>
            </m:num>
            <m:den>
              <m:r>
                <m:t>I</m:t>
              </m:r>
              <m:r>
                <m:t>I</m:t>
              </m:r>
              <m:r>
                <m:t>P</m:t>
              </m:r>
              <m:sSub>
                <m:e>
                  <m:r>
                    <m:t>3</m:t>
                  </m:r>
                </m:e>
                <m:sub>
                  <m:r>
                    <m:t>t</m:t>
                  </m:r>
                  <m:r>
                    <m:t>o</m:t>
                  </m:r>
                  <m:r>
                    <m:t>t</m:t>
                  </m:r>
                  <m:r>
                    <m:t>a</m:t>
                  </m:r>
                  <m:r>
                    <m:t>l</m:t>
                  </m:r>
                </m:sub>
              </m:sSub>
            </m:den>
          </m:f>
          <m:r>
            <m:rPr>
              <m:sty m:val="p"/>
            </m:rPr>
            <m:t>=</m:t>
          </m:r>
          <m:f>
            <m:fPr>
              <m:type m:val="bar"/>
            </m:fPr>
            <m:num>
              <m:r>
                <m:t>1</m:t>
              </m:r>
            </m:num>
            <m:den>
              <m:r>
                <m:t>I</m:t>
              </m:r>
              <m:r>
                <m:t>I</m:t>
              </m:r>
              <m:r>
                <m:t>P</m:t>
              </m:r>
              <m:sSub>
                <m:e>
                  <m:r>
                    <m:t>3</m:t>
                  </m:r>
                </m:e>
                <m:sub>
                  <m:r>
                    <m:t>1</m:t>
                  </m:r>
                </m:sub>
              </m:sSub>
            </m:den>
          </m:f>
          <m:r>
            <m:rPr>
              <m:sty m:val="p"/>
            </m:rPr>
            <m:t>+</m:t>
          </m:r>
          <m:f>
            <m:fPr>
              <m:type m:val="bar"/>
            </m:fPr>
            <m:num>
              <m:sSub>
                <m:e>
                  <m:r>
                    <m:t>G</m:t>
                  </m:r>
                </m:e>
                <m:sub>
                  <m:r>
                    <m:t>1</m:t>
                  </m:r>
                </m:sub>
              </m:sSub>
            </m:num>
            <m:den>
              <m:r>
                <m:t>I</m:t>
              </m:r>
              <m:r>
                <m:t>I</m:t>
              </m:r>
              <m:r>
                <m:t>P</m:t>
              </m:r>
              <m:sSub>
                <m:e>
                  <m:r>
                    <m:t>3</m:t>
                  </m:r>
                </m:e>
                <m:sub>
                  <m:r>
                    <m:t>2</m:t>
                  </m:r>
                </m:sub>
              </m:sSub>
            </m:den>
          </m:f>
          <m:r>
            <m:rPr>
              <m:sty m:val="p"/>
            </m:rPr>
            <m:t>+</m:t>
          </m:r>
          <m:f>
            <m:fPr>
              <m:type m:val="bar"/>
            </m:fPr>
            <m:num>
              <m:sSub>
                <m:e>
                  <m:r>
                    <m:t>G</m:t>
                  </m:r>
                </m:e>
                <m:sub>
                  <m:r>
                    <m:t>1</m:t>
                  </m:r>
                </m:sub>
              </m:sSub>
              <m:sSub>
                <m:e>
                  <m:r>
                    <m:t>G</m:t>
                  </m:r>
                </m:e>
                <m:sub>
                  <m:r>
                    <m:t>2</m:t>
                  </m:r>
                </m:sub>
              </m:sSub>
            </m:num>
            <m:den>
              <m:r>
                <m:t>I</m:t>
              </m:r>
              <m:r>
                <m:t>I</m:t>
              </m:r>
              <m:r>
                <m:t>P</m:t>
              </m:r>
              <m:sSub>
                <m:e>
                  <m:r>
                    <m:t>3</m:t>
                  </m:r>
                </m:e>
                <m:sub>
                  <m:r>
                    <m:t>3</m:t>
                  </m:r>
                </m:sub>
              </m:sSub>
            </m:den>
          </m:f>
          <m:r>
            <m:rPr>
              <m:sty m:val="p"/>
            </m:rPr>
            <m:t>+</m:t>
          </m:r>
          <m:r>
            <m:rPr>
              <m:sty m:val="p"/>
            </m:rPr>
            <m:t>⋯</m:t>
          </m:r>
        </m:oMath>
      </m:oMathPara>
    </w:p>
    <w:p>
      <w:pPr>
        <w:pStyle w:val="FirstParagraph"/>
      </w:pPr>
      <w:r>
        <w:t xml:space="preserve">(IIP3는</w:t>
      </w:r>
      <w:r>
        <w:t xml:space="preserve"> </w:t>
      </w:r>
      <w:r>
        <w:rPr>
          <w:b/>
          <w:bCs/>
        </w:rPr>
        <w:t xml:space="preserve">전력 배수</w:t>
      </w:r>
      <w:r>
        <w:t xml:space="preserve">, G는 이득 배수입니다. IIP3는 입력 3차 교차점(Input Third-order Intercept Point)이며, 출력 기준이 필요하면</w:t>
      </w:r>
      <w:r>
        <w:t xml:space="preserve"> </w:t>
      </w:r>
      <w:r>
        <w:rPr>
          <w:b/>
          <w:bCs/>
        </w:rPr>
        <w:t xml:space="preserve">OIP3 = IIP3 + 전체 이득</w:t>
      </w:r>
      <w:r>
        <w:t xml:space="preserve">으로 바꿉니다.</w:t>
      </w:r>
      <w:r>
        <w:t xml:space="preserve"> </w:t>
      </w:r>
      <w:r>
        <w:rPr>
          <w:b/>
          <w:bCs/>
        </w:rPr>
        <w:t xml:space="preserve">캐스케이드 P1dB도 같은 형태의 식</w:t>
      </w:r>
      <w:r>
        <w:t xml:space="preserve">을 씁니다.)</w:t>
      </w:r>
    </w:p>
    <w:bookmarkEnd w:id="806"/>
    <w:bookmarkStart w:id="810" w:name="직관-3"/>
    <w:p>
      <w:pPr>
        <w:pStyle w:val="Heading4"/>
      </w:pPr>
      <w:r>
        <w:t xml:space="preserve">직관</w:t>
      </w:r>
    </w:p>
    <w:p>
      <w:pPr>
        <w:pStyle w:val="FirstParagraph"/>
      </w:pPr>
      <w:r>
        <w:t xml:space="preserve">Friis와 정확히 반대입니다.</w:t>
      </w:r>
      <w:r>
        <w:t xml:space="preserve"> </w:t>
      </w:r>
      <w:r>
        <w:rPr>
          <w:b/>
          <w:bCs/>
        </w:rPr>
        <w:t xml:space="preserve">앞에서 이득을 얻은 만큼, 뒷단은 더 큰 신호를 받습니다.</w:t>
      </w:r>
      <w:r>
        <w:t xml:space="preserve"> </w:t>
      </w:r>
      <w:r>
        <w:t xml:space="preserve">큰 신호를 받는 단이 먼저 왜곡을 만듭니다.</w:t>
      </w:r>
    </w:p>
    <w:p>
      <w:pPr>
        <w:pStyle w:val="BodyText"/>
      </w:pPr>
      <w:r>
        <w:drawing>
          <wp:inline>
            <wp:extent cx="5753100" cy="3201430"/>
            <wp:effectExtent b="0" l="0" r="0" t="0"/>
            <wp:docPr descr="" title="" id="808" name="Picture"/>
            <a:graphic>
              <a:graphicData uri="http://schemas.openxmlformats.org/drawingml/2006/picture">
                <pic:pic>
                  <pic:nvPicPr>
                    <pic:cNvPr descr="img/M12_ip3.png" id="809" name="Picture"/>
                    <pic:cNvPicPr>
                      <a:picLocks noChangeArrowheads="1" noChangeAspect="1"/>
                    </pic:cNvPicPr>
                  </pic:nvPicPr>
                  <pic:blipFill>
                    <a:blip r:embed="rId807"/>
                    <a:stretch>
                      <a:fillRect/>
                    </a:stretch>
                  </pic:blipFill>
                  <pic:spPr bwMode="auto">
                    <a:xfrm>
                      <a:off x="0" y="0"/>
                      <a:ext cx="5753100" cy="3201430"/>
                    </a:xfrm>
                    <a:prstGeom prst="rect">
                      <a:avLst/>
                    </a:prstGeom>
                    <a:noFill/>
                    <a:ln w="9525">
                      <a:noFill/>
                      <a:headEnd/>
                      <a:tailEnd/>
                    </a:ln>
                  </pic:spPr>
                </pic:pic>
              </a:graphicData>
            </a:graphic>
          </wp:inline>
        </w:drawing>
      </w:r>
    </w:p>
    <w:p>
      <w:pPr>
        <w:pStyle w:val="BodyText"/>
      </w:pPr>
      <w:r>
        <w:rPr>
          <w:i/>
          <w:iCs/>
        </w:rPr>
        <w:t xml:space="preserve">그림 M12-3. 각 단이 전체 1/IIP3에서 차지하는 비율입니다.</w:t>
      </w:r>
      <w:r>
        <w:rPr>
          <w:i/>
          <w:iCs/>
        </w:rPr>
        <w:t xml:space="preserve"> </w:t>
      </w:r>
      <w:r>
        <w:rPr>
          <w:b/>
          <w:bCs/>
          <w:i/>
          <w:iCs/>
        </w:rPr>
        <w:t xml:space="preserve">읽는 법</w:t>
      </w:r>
      <w:r>
        <w:rPr>
          <w:i/>
          <w:iCs/>
        </w:rPr>
        <w:t xml:space="preserve">: 믹서가 60.5 %, IF 증폭기가 38.2 %로</w:t>
      </w:r>
      <w:r>
        <w:rPr>
          <w:i/>
          <w:iCs/>
        </w:rPr>
        <w:t xml:space="preserve"> </w:t>
      </w:r>
      <w:r>
        <w:rPr>
          <w:b/>
          <w:bCs/>
          <w:i/>
          <w:iCs/>
        </w:rPr>
        <w:t xml:space="preserve">뒤의 두 능동 소자가 거의 전부</w:t>
      </w:r>
      <w:r>
        <w:rPr>
          <w:i/>
          <w:iCs/>
        </w:rPr>
        <w:t xml:space="preserve">입니다. LNA는 1.4 %뿐입니다. 수동 부품(0.0 %)은 사실상 선형이라 기여하지 않습니다.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p>
        </w:tc>
        <w:tc>
          <w:tcPr/>
          <w:p>
            <w:pPr>
              <w:pStyle w:val="Compact"/>
            </w:pPr>
            <w:r>
              <w:t xml:space="preserve">잡음 (Friis)</w:t>
            </w:r>
          </w:p>
        </w:tc>
        <w:tc>
          <w:tcPr/>
          <w:p>
            <w:pPr>
              <w:pStyle w:val="Compact"/>
            </w:pPr>
            <w:r>
              <w:t xml:space="preserve">선형성 (IP3)</w:t>
            </w:r>
          </w:p>
        </w:tc>
      </w:tr>
      <w:tr>
        <w:trPr>
          <w:cantSplit/>
        </w:trPr>
        <w:tc>
          <w:tcPr/>
          <w:p>
            <w:pPr>
              <w:pStyle w:val="Compact"/>
            </w:pPr>
            <w:r>
              <w:t xml:space="preserve">나누는 값</w:t>
            </w:r>
          </w:p>
        </w:tc>
        <w:tc>
          <w:tcPr/>
          <w:p>
            <w:pPr>
              <w:pStyle w:val="Compact"/>
            </w:pPr>
            <w:r>
              <w:t xml:space="preserve">앞단의</w:t>
            </w:r>
            <w:r>
              <w:t xml:space="preserve"> </w:t>
            </w:r>
            <w:r>
              <w:rPr>
                <w:b/>
                <w:bCs/>
              </w:rPr>
              <w:t xml:space="preserve">이득</w:t>
            </w:r>
          </w:p>
        </w:tc>
        <w:tc>
          <w:tcPr/>
          <w:p>
            <w:pPr>
              <w:pStyle w:val="Compact"/>
            </w:pPr>
            <w:r>
              <w:t xml:space="preserve">—</w:t>
            </w:r>
          </w:p>
        </w:tc>
      </w:tr>
      <w:tr>
        <w:trPr>
          <w:cantSplit/>
        </w:trPr>
        <w:tc>
          <w:tcPr/>
          <w:p>
            <w:pPr>
              <w:pStyle w:val="Compact"/>
            </w:pPr>
            <w:r>
              <w:t xml:space="preserve">곱하는 값</w:t>
            </w:r>
          </w:p>
        </w:tc>
        <w:tc>
          <w:tcPr/>
          <w:p>
            <w:pPr>
              <w:pStyle w:val="Compact"/>
            </w:pPr>
            <w:r>
              <w:t xml:space="preserve">—</w:t>
            </w:r>
          </w:p>
        </w:tc>
        <w:tc>
          <w:tcPr/>
          <w:p>
            <w:pPr>
              <w:pStyle w:val="Compact"/>
            </w:pPr>
            <w:r>
              <w:t xml:space="preserve">앞단의</w:t>
            </w:r>
            <w:r>
              <w:t xml:space="preserve"> </w:t>
            </w:r>
            <w:r>
              <w:rPr>
                <w:b/>
                <w:bCs/>
              </w:rPr>
              <w:t xml:space="preserve">이득</w:t>
            </w:r>
          </w:p>
        </w:tc>
      </w:tr>
      <w:tr>
        <w:trPr>
          <w:cantSplit/>
        </w:trPr>
        <w:tc>
          <w:tcPr/>
          <w:p>
            <w:pPr>
              <w:pStyle w:val="Compact"/>
            </w:pPr>
            <w:r>
              <w:t xml:space="preserve">지배하는 곳</w:t>
            </w:r>
          </w:p>
        </w:tc>
        <w:tc>
          <w:tcPr/>
          <w:p>
            <w:pPr>
              <w:pStyle w:val="Compact"/>
            </w:pPr>
            <w:r>
              <w:rPr>
                <w:b/>
                <w:bCs/>
              </w:rPr>
              <w:t xml:space="preserve">앞단</w:t>
            </w:r>
          </w:p>
        </w:tc>
        <w:tc>
          <w:tcPr/>
          <w:p>
            <w:pPr>
              <w:pStyle w:val="Compact"/>
            </w:pPr>
            <w:r>
              <w:rPr>
                <w:b/>
                <w:bCs/>
              </w:rPr>
              <w:t xml:space="preserve">뒷단</w:t>
            </w:r>
          </w:p>
        </w:tc>
      </w:tr>
      <w:tr>
        <w:trPr>
          <w:cantSplit/>
        </w:trPr>
        <w:tc>
          <w:tcPr/>
          <w:p>
            <w:pPr>
              <w:pStyle w:val="Compact"/>
            </w:pPr>
            <w:r>
              <w:t xml:space="preserve">앞단 이득을 키우면</w:t>
            </w:r>
          </w:p>
        </w:tc>
        <w:tc>
          <w:tcPr/>
          <w:p>
            <w:pPr>
              <w:pStyle w:val="Compact"/>
            </w:pPr>
            <w:r>
              <w:rPr>
                <w:b/>
                <w:bCs/>
              </w:rPr>
              <w:t xml:space="preserve">좋아진다</w:t>
            </w:r>
          </w:p>
        </w:tc>
        <w:tc>
          <w:tcPr/>
          <w:p>
            <w:pPr>
              <w:pStyle w:val="Compact"/>
            </w:pPr>
            <w:r>
              <w:rPr>
                <w:b/>
                <w:bCs/>
              </w:rPr>
              <w:t xml:space="preserve">나빠진다</w:t>
            </w:r>
          </w:p>
        </w:tc>
      </w:tr>
    </w:tbl>
    <w:p>
      <w:pPr>
        <w:pStyle w:val="BlockText"/>
      </w:pPr>
      <w:r>
        <w:t xml:space="preserve">📌</w:t>
      </w:r>
      <w:r>
        <w:t xml:space="preserve"> </w:t>
      </w:r>
      <w:r>
        <w:rPr>
          <w:b/>
          <w:bCs/>
        </w:rPr>
        <w:t xml:space="preserve">이 표의 마지막 줄이 이 모듈 전체의 핵심입니다.</w:t>
      </w:r>
      <w:r>
        <w:t xml:space="preserve"> </w:t>
      </w:r>
      <w:r>
        <w:t xml:space="preserve">같은 손잡이(앞단 이득)가 두 성능을 반대 방향으로 움직입니다.</w:t>
      </w:r>
    </w:p>
    <w:p>
      <w:r>
        <w:pict>
          <v:rect style="width:0;height:1.5pt" o:hralign="center" o:hrstd="t" o:hr="t"/>
        </w:pict>
      </w:r>
    </w:p>
    <w:bookmarkEnd w:id="810"/>
    <w:bookmarkEnd w:id="811"/>
    <w:bookmarkStart w:id="816" w:name="m12.4-두-지배-법칙의-충돌-이득-배분-문제"/>
    <w:p>
      <w:pPr>
        <w:pStyle w:val="Heading3"/>
      </w:pPr>
      <w:r>
        <w:t xml:space="preserve">M12.4 두 지배 법칙의 충돌 = 이득 배분 문제</w:t>
      </w:r>
    </w:p>
    <w:p>
      <w:pPr>
        <w:pStyle w:val="FirstParagraph"/>
      </w:pPr>
      <w:r>
        <w:drawing>
          <wp:inline>
            <wp:extent cx="5753100" cy="3709057"/>
            <wp:effectExtent b="0" l="0" r="0" t="0"/>
            <wp:docPr descr="" title="" id="813" name="Picture"/>
            <a:graphic>
              <a:graphicData uri="http://schemas.openxmlformats.org/drawingml/2006/picture">
                <pic:pic>
                  <pic:nvPicPr>
                    <pic:cNvPr descr="img/M12_tradeoff.png" id="814" name="Picture"/>
                    <pic:cNvPicPr>
                      <a:picLocks noChangeArrowheads="1" noChangeAspect="1"/>
                    </pic:cNvPicPr>
                  </pic:nvPicPr>
                  <pic:blipFill>
                    <a:blip r:embed="rId812"/>
                    <a:stretch>
                      <a:fillRect/>
                    </a:stretch>
                  </pic:blipFill>
                  <pic:spPr bwMode="auto">
                    <a:xfrm>
                      <a:off x="0" y="0"/>
                      <a:ext cx="5753100" cy="3709057"/>
                    </a:xfrm>
                    <a:prstGeom prst="rect">
                      <a:avLst/>
                    </a:prstGeom>
                    <a:noFill/>
                    <a:ln w="9525">
                      <a:noFill/>
                      <a:headEnd/>
                      <a:tailEnd/>
                    </a:ln>
                  </pic:spPr>
                </pic:pic>
              </a:graphicData>
            </a:graphic>
          </wp:inline>
        </w:drawing>
      </w:r>
    </w:p>
    <w:p>
      <w:pPr>
        <w:pStyle w:val="BodyText"/>
      </w:pPr>
      <w:r>
        <w:rPr>
          <w:i/>
          <w:iCs/>
        </w:rPr>
        <w:t xml:space="preserve">그림 M12-4. LNA 이득만 바꿔 가며 계산한 결과입니다. 가로축이 LNA 이득, 세로축이 전력(dBm)입니다.</w:t>
      </w:r>
      <w:r>
        <w:rPr>
          <w:i/>
          <w:iCs/>
        </w:rPr>
        <w:t xml:space="preserve"> </w:t>
      </w:r>
      <w:r>
        <w:rPr>
          <w:b/>
          <w:bCs/>
          <w:i/>
          <w:iCs/>
        </w:rPr>
        <w:t xml:space="preserve">읽는 법</w:t>
      </w:r>
      <w:r>
        <w:rPr>
          <w:i/>
          <w:iCs/>
        </w:rPr>
        <w:t xml:space="preserve">: 파란 실선은 감도로,</w:t>
      </w:r>
      <w:r>
        <w:rPr>
          <w:i/>
          <w:iCs/>
        </w:rPr>
        <w:t xml:space="preserve"> </w:t>
      </w:r>
      <w:r>
        <w:rPr>
          <w:b/>
          <w:bCs/>
          <w:i/>
          <w:iCs/>
        </w:rPr>
        <w:t xml:space="preserve">낮을수록 좋습니다.</w:t>
      </w:r>
      <w:r>
        <w:rPr>
          <w:i/>
          <w:iCs/>
        </w:rPr>
        <w:t xml:space="preserve"> </w:t>
      </w:r>
      <w:r>
        <w:rPr>
          <w:i/>
          <w:iCs/>
        </w:rPr>
        <w:t xml:space="preserve">주황 파선은 견딜 수 있는 간섭 세기로,</w:t>
      </w:r>
      <w:r>
        <w:rPr>
          <w:i/>
          <w:iCs/>
        </w:rPr>
        <w:t xml:space="preserve"> </w:t>
      </w:r>
      <w:r>
        <w:rPr>
          <w:b/>
          <w:bCs/>
          <w:i/>
          <w:iCs/>
        </w:rPr>
        <w:t xml:space="preserve">높을수록 좋습니다.</w:t>
      </w:r>
      <w:r>
        <w:rPr>
          <w:i/>
          <w:iCs/>
        </w:rPr>
        <w:t xml:space="preserve"> </w:t>
      </w:r>
      <w:r>
        <w:rPr>
          <w:i/>
          <w:iCs/>
        </w:rPr>
        <w:t xml:space="preserve">두 요구선(점선)을 만족하는 구간이 각각 파란 영역과 주황 영역인데,</w:t>
      </w:r>
      <w:r>
        <w:rPr>
          <w:i/>
          <w:iCs/>
        </w:rPr>
        <w:t xml:space="preserve"> </w:t>
      </w:r>
      <w:r>
        <w:rPr>
          <w:b/>
          <w:bCs/>
          <w:i/>
          <w:iCs/>
        </w:rPr>
        <w:t xml:space="preserve">겹치지 않습니다.</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cantSplit/>
          <w:tblHeader/>
          <w:tblHeader w:val="on"/>
        </w:trPr>
        <w:tc>
          <w:tcPr/>
          <w:p>
            <w:pPr>
              <w:pStyle w:val="Compact"/>
            </w:pPr>
            <w:r>
              <w:t xml:space="preserve">LNA 이득</w:t>
            </w:r>
          </w:p>
        </w:tc>
        <w:tc>
          <w:tcPr/>
          <w:p>
            <w:pPr>
              <w:pStyle w:val="Compact"/>
            </w:pPr>
            <w:r>
              <w:t xml:space="preserve">시스템 NF</w:t>
            </w:r>
          </w:p>
        </w:tc>
        <w:tc>
          <w:tcPr/>
          <w:p>
            <w:pPr>
              <w:pStyle w:val="Compact"/>
            </w:pPr>
            <w:r>
              <w:t xml:space="preserve">시스템 IIP3</w:t>
            </w:r>
          </w:p>
        </w:tc>
        <w:tc>
          <w:tcPr/>
          <w:p>
            <w:pPr>
              <w:pStyle w:val="Compact"/>
            </w:pPr>
            <w:r>
              <w:t xml:space="preserve">감도</w:t>
            </w:r>
          </w:p>
        </w:tc>
        <w:tc>
          <w:tcPr/>
          <w:p>
            <w:pPr>
              <w:pStyle w:val="Compact"/>
            </w:pPr>
            <w:r>
              <w:t xml:space="preserve">견딜 수 있는 간섭</w:t>
            </w:r>
          </w:p>
        </w:tc>
      </w:tr>
      <w:tr>
        <w:trPr>
          <w:cantSplit/>
        </w:trPr>
        <w:tc>
          <w:tcPr/>
          <w:p>
            <w:pPr>
              <w:pStyle w:val="Compact"/>
            </w:pPr>
            <w:r>
              <w:t xml:space="preserve">10 dB</w:t>
            </w:r>
          </w:p>
        </w:tc>
        <w:tc>
          <w:tcPr/>
          <w:p>
            <w:pPr>
              <w:pStyle w:val="Compact"/>
            </w:pPr>
            <w:r>
              <w:t xml:space="preserve">8.96 dB</w:t>
            </w:r>
          </w:p>
        </w:tc>
        <w:tc>
          <w:tcPr/>
          <w:p>
            <w:pPr>
              <w:pStyle w:val="Compact"/>
            </w:pPr>
            <w:r>
              <w:t xml:space="preserve">+9.02 dBm</w:t>
            </w:r>
          </w:p>
        </w:tc>
        <w:tc>
          <w:tcPr/>
          <w:p>
            <w:pPr>
              <w:pStyle w:val="Compact"/>
            </w:pPr>
            <w:r>
              <w:t xml:space="preserve">−90.03 dBm</w:t>
            </w:r>
          </w:p>
        </w:tc>
        <w:tc>
          <w:tcPr/>
          <w:p>
            <w:pPr>
              <w:pStyle w:val="Compact"/>
            </w:pPr>
            <w:r>
              <w:t xml:space="preserve">−24.66 dBm</w:t>
            </w:r>
          </w:p>
        </w:tc>
      </w:tr>
      <w:tr>
        <w:trPr>
          <w:cantSplit/>
        </w:trPr>
        <w:tc>
          <w:tcPr/>
          <w:p>
            <w:pPr>
              <w:pStyle w:val="Compact"/>
            </w:pPr>
            <w:r>
              <w:t xml:space="preserve">14 dB</w:t>
            </w:r>
          </w:p>
        </w:tc>
        <w:tc>
          <w:tcPr/>
          <w:p>
            <w:pPr>
              <w:pStyle w:val="Compact"/>
            </w:pPr>
            <w:r>
              <w:t xml:space="preserve">6.18 dB</w:t>
            </w:r>
          </w:p>
        </w:tc>
        <w:tc>
          <w:tcPr/>
          <w:p>
            <w:pPr>
              <w:pStyle w:val="Compact"/>
            </w:pPr>
            <w:r>
              <w:t xml:space="preserve">+5.51 dBm</w:t>
            </w:r>
          </w:p>
        </w:tc>
        <w:tc>
          <w:tcPr/>
          <w:p>
            <w:pPr>
              <w:pStyle w:val="Compact"/>
            </w:pPr>
            <w:r>
              <w:t xml:space="preserve">−92.81 dBm</w:t>
            </w:r>
          </w:p>
        </w:tc>
        <w:tc>
          <w:tcPr/>
          <w:p>
            <w:pPr>
              <w:pStyle w:val="Compact"/>
            </w:pPr>
            <w:r>
              <w:t xml:space="preserve">−27.93 dBm</w:t>
            </w:r>
          </w:p>
        </w:tc>
      </w:tr>
      <w:tr>
        <w:trPr>
          <w:cantSplit/>
        </w:trPr>
        <w:tc>
          <w:tcPr/>
          <w:p>
            <w:pPr>
              <w:pStyle w:val="Compact"/>
            </w:pPr>
            <w:r>
              <w:t xml:space="preserve">18 dB</w:t>
            </w:r>
          </w:p>
        </w:tc>
        <w:tc>
          <w:tcPr/>
          <w:p>
            <w:pPr>
              <w:pStyle w:val="Compact"/>
            </w:pPr>
            <w:r>
              <w:t xml:space="preserve">4.27 dB</w:t>
            </w:r>
          </w:p>
        </w:tc>
        <w:tc>
          <w:tcPr/>
          <w:p>
            <w:pPr>
              <w:pStyle w:val="Compact"/>
            </w:pPr>
            <w:r>
              <w:t xml:space="preserve">+1.73 dBm</w:t>
            </w:r>
          </w:p>
        </w:tc>
        <w:tc>
          <w:tcPr/>
          <w:p>
            <w:pPr>
              <w:pStyle w:val="Compact"/>
            </w:pPr>
            <w:r>
              <w:t xml:space="preserve">−94.72 dBm</w:t>
            </w:r>
          </w:p>
        </w:tc>
        <w:tc>
          <w:tcPr/>
          <w:p>
            <w:pPr>
              <w:pStyle w:val="Compact"/>
            </w:pPr>
            <w:r>
              <w:t xml:space="preserve">−31.09 dBm</w:t>
            </w:r>
          </w:p>
        </w:tc>
      </w:tr>
      <w:tr>
        <w:trPr>
          <w:cantSplit/>
        </w:trPr>
        <w:tc>
          <w:tcPr/>
          <w:p>
            <w:pPr>
              <w:pStyle w:val="Compact"/>
            </w:pPr>
            <w:r>
              <w:rPr>
                <w:b/>
                <w:bCs/>
              </w:rPr>
              <w:t xml:space="preserve">22 dB</w:t>
            </w:r>
          </w:p>
        </w:tc>
        <w:tc>
          <w:tcPr/>
          <w:p>
            <w:pPr>
              <w:pStyle w:val="Compact"/>
            </w:pPr>
            <w:r>
              <w:rPr>
                <w:b/>
                <w:bCs/>
              </w:rPr>
              <w:t xml:space="preserve">3.20 dB</w:t>
            </w:r>
          </w:p>
        </w:tc>
        <w:tc>
          <w:tcPr/>
          <w:p>
            <w:pPr>
              <w:pStyle w:val="Compact"/>
            </w:pPr>
            <w:r>
              <w:rPr>
                <w:b/>
                <w:bCs/>
              </w:rPr>
              <w:t xml:space="preserve">−2.18 dBm</w:t>
            </w:r>
          </w:p>
        </w:tc>
        <w:tc>
          <w:tcPr/>
          <w:p>
            <w:pPr>
              <w:pStyle w:val="Compact"/>
            </w:pPr>
            <w:r>
              <w:rPr>
                <w:b/>
                <w:bCs/>
              </w:rPr>
              <w:t xml:space="preserve">−95.79 dBm</w:t>
            </w:r>
          </w:p>
        </w:tc>
        <w:tc>
          <w:tcPr/>
          <w:p>
            <w:pPr>
              <w:pStyle w:val="Compact"/>
            </w:pPr>
            <w:r>
              <w:rPr>
                <w:b/>
                <w:bCs/>
              </w:rPr>
              <w:t xml:space="preserve">−34.05 dBm</w:t>
            </w:r>
          </w:p>
        </w:tc>
      </w:tr>
      <w:tr>
        <w:trPr>
          <w:cantSplit/>
        </w:trPr>
        <w:tc>
          <w:tcPr/>
          <w:p>
            <w:pPr>
              <w:pStyle w:val="Compact"/>
            </w:pPr>
            <w:r>
              <w:t xml:space="preserve">26 dB</w:t>
            </w:r>
          </w:p>
        </w:tc>
        <w:tc>
          <w:tcPr/>
          <w:p>
            <w:pPr>
              <w:pStyle w:val="Compact"/>
            </w:pPr>
            <w:r>
              <w:t xml:space="preserve">2.68 dB</w:t>
            </w:r>
          </w:p>
        </w:tc>
        <w:tc>
          <w:tcPr/>
          <w:p>
            <w:pPr>
              <w:pStyle w:val="Compact"/>
            </w:pPr>
            <w:r>
              <w:t xml:space="preserve">−6.15 dBm</w:t>
            </w:r>
          </w:p>
        </w:tc>
        <w:tc>
          <w:tcPr/>
          <w:p>
            <w:pPr>
              <w:pStyle w:val="Compact"/>
            </w:pPr>
            <w:r>
              <w:t xml:space="preserve">−96.31 dBm</w:t>
            </w:r>
          </w:p>
        </w:tc>
        <w:tc>
          <w:tcPr/>
          <w:p>
            <w:pPr>
              <w:pStyle w:val="Compact"/>
            </w:pPr>
            <w:r>
              <w:t xml:space="preserve">−36.87 dBm</w:t>
            </w:r>
          </w:p>
        </w:tc>
      </w:tr>
    </w:tbl>
    <w:p>
      <w:pPr>
        <w:pStyle w:val="BodyText"/>
      </w:pPr>
      <w:r>
        <w:rPr>
          <w:b/>
          <w:bCs/>
        </w:rPr>
        <w:t xml:space="preserve">요구 판정</w:t>
      </w:r>
    </w:p>
    <w:p>
      <w:pPr>
        <w:pStyle w:val="Compact"/>
        <w:numPr>
          <w:ilvl w:val="0"/>
          <w:numId w:val="1112"/>
        </w:numPr>
      </w:pPr>
      <w:r>
        <w:t xml:space="preserve">감도 −95 dBm을 만족하려면</w:t>
      </w:r>
      <w:r>
        <w:t xml:space="preserve"> </w:t>
      </w:r>
      <w:r>
        <w:rPr>
          <w:b/>
          <w:bCs/>
        </w:rPr>
        <w:t xml:space="preserve">LNA 이득 ≥ 19 dB</w:t>
      </w:r>
    </w:p>
    <w:p>
      <w:pPr>
        <w:pStyle w:val="Compact"/>
        <w:numPr>
          <w:ilvl w:val="0"/>
          <w:numId w:val="1112"/>
        </w:numPr>
      </w:pPr>
      <w:r>
        <w:t xml:space="preserve">차단 −30 dBm을 만족하려면</w:t>
      </w:r>
      <w:r>
        <w:t xml:space="preserve"> </w:t>
      </w:r>
      <w:r>
        <w:rPr>
          <w:b/>
          <w:bCs/>
        </w:rPr>
        <w:t xml:space="preserve">LNA 이득 ≤ 16 dB</w:t>
      </w:r>
    </w:p>
    <w:p>
      <w:pPr>
        <w:pStyle w:val="BlockText"/>
      </w:pPr>
      <w:r>
        <w:t xml:space="preserve">⚠️</w:t>
      </w:r>
      <w:r>
        <w:t xml:space="preserve"> </w:t>
      </w:r>
      <w:r>
        <w:rPr>
          <w:b/>
          <w:bCs/>
        </w:rPr>
        <w:t xml:space="preserve">겹치는 구간이 없습니다. 하나의 이득으로는 두 요구를 만족할 수 없습니다.</w:t>
      </w:r>
    </w:p>
    <w:bookmarkStart w:id="815" w:name="실무는-이것을-어떻게-푸는가"/>
    <w:p>
      <w:pPr>
        <w:pStyle w:val="Heading4"/>
      </w:pPr>
      <w:r>
        <w:t xml:space="preserve">실무는 이것을 어떻게 푸는가</w:t>
      </w:r>
    </w:p>
    <w:p>
      <w:pPr>
        <w:pStyle w:val="FirstParagraph"/>
      </w:pPr>
      <w:r>
        <w:rPr>
          <w:b/>
          <w:bCs/>
        </w:rPr>
        <w:t xml:space="preserve">요구를 동시에 만족해야 하는지 다시 확인하는 것</w:t>
      </w:r>
      <w:r>
        <w:t xml:space="preserve">이 첫걸음입니다. 규격서를 읽어 보면 대개</w:t>
      </w:r>
      <w:r>
        <w:t xml:space="preserve"> </w:t>
      </w:r>
      <w:r>
        <w:rPr>
          <w:b/>
          <w:bCs/>
        </w:rPr>
        <w:t xml:space="preserve">감도 시험과 차단 시험은 조건이 다릅니다.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시험</w:t>
            </w:r>
          </w:p>
        </w:tc>
        <w:tc>
          <w:tcPr/>
          <w:p>
            <w:pPr>
              <w:pStyle w:val="Compact"/>
            </w:pPr>
            <w:r>
              <w:t xml:space="preserve">원하는 신호</w:t>
            </w:r>
          </w:p>
        </w:tc>
        <w:tc>
          <w:tcPr/>
          <w:p>
            <w:pPr>
              <w:pStyle w:val="Compact"/>
            </w:pPr>
            <w:r>
              <w:t xml:space="preserve">간섭</w:t>
            </w:r>
          </w:p>
        </w:tc>
      </w:tr>
      <w:tr>
        <w:trPr>
          <w:cantSplit/>
        </w:trPr>
        <w:tc>
          <w:tcPr/>
          <w:p>
            <w:pPr>
              <w:pStyle w:val="Compact"/>
            </w:pPr>
            <w:r>
              <w:rPr>
                <w:b/>
                <w:bCs/>
              </w:rPr>
              <w:t xml:space="preserve">감도 시험</w:t>
            </w:r>
          </w:p>
        </w:tc>
        <w:tc>
          <w:tcPr/>
          <w:p>
            <w:pPr>
              <w:pStyle w:val="Compact"/>
            </w:pPr>
            <w:r>
              <w:t xml:space="preserve">감도 근처 (−95 dBm)</w:t>
            </w:r>
          </w:p>
        </w:tc>
        <w:tc>
          <w:tcPr/>
          <w:p>
            <w:pPr>
              <w:pStyle w:val="Compact"/>
            </w:pPr>
            <w:r>
              <w:rPr>
                <w:b/>
                <w:bCs/>
              </w:rPr>
              <w:t xml:space="preserve">없음</w:t>
            </w:r>
          </w:p>
        </w:tc>
      </w:tr>
      <w:tr>
        <w:trPr>
          <w:cantSplit/>
        </w:trPr>
        <w:tc>
          <w:tcPr/>
          <w:p>
            <w:pPr>
              <w:pStyle w:val="Compact"/>
            </w:pPr>
            <w:r>
              <w:rPr>
                <w:b/>
                <w:bCs/>
              </w:rPr>
              <w:t xml:space="preserve">차단 시험</w:t>
            </w:r>
          </w:p>
        </w:tc>
        <w:tc>
          <w:tcPr/>
          <w:p>
            <w:pPr>
              <w:pStyle w:val="Compact"/>
            </w:pPr>
            <w:r>
              <w:t xml:space="preserve">감도보다 3~30 dB 위</w:t>
            </w:r>
          </w:p>
        </w:tc>
        <w:tc>
          <w:tcPr/>
          <w:p>
            <w:pPr>
              <w:pStyle w:val="Compact"/>
            </w:pPr>
            <w:r>
              <w:t xml:space="preserve">−30 dBm</w:t>
            </w:r>
          </w:p>
        </w:tc>
      </w:tr>
    </w:tbl>
    <w:p>
      <w:pPr>
        <w:pStyle w:val="BodyText"/>
      </w:pPr>
      <w:r>
        <w:rPr>
          <w:b/>
          <w:bCs/>
        </w:rPr>
        <w:t xml:space="preserve">즉 강한 간섭이 있을 때는 원하는 신호도 강합니다.</w:t>
      </w:r>
      <w:r>
        <w:t xml:space="preserve"> </w:t>
      </w:r>
      <w:r>
        <w:t xml:space="preserve">그러면 이득을 낮춰도 됩니다.</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cantSplit/>
          <w:tblHeader/>
          <w:tblHeader w:val="on"/>
        </w:trPr>
        <w:tc>
          <w:tcPr/>
          <w:p>
            <w:pPr>
              <w:pStyle w:val="Compact"/>
            </w:pPr>
            <w:r>
              <w:t xml:space="preserve">모드</w:t>
            </w:r>
          </w:p>
        </w:tc>
        <w:tc>
          <w:tcPr/>
          <w:p>
            <w:pPr>
              <w:pStyle w:val="Compact"/>
            </w:pPr>
            <w:r>
              <w:t xml:space="preserve">이득</w:t>
            </w:r>
          </w:p>
        </w:tc>
        <w:tc>
          <w:tcPr/>
          <w:p>
            <w:pPr>
              <w:pStyle w:val="Compact"/>
            </w:pPr>
            <w:r>
              <w:t xml:space="preserve">NF</w:t>
            </w:r>
          </w:p>
        </w:tc>
        <w:tc>
          <w:tcPr/>
          <w:p>
            <w:pPr>
              <w:pStyle w:val="Compact"/>
            </w:pPr>
            <w:r>
              <w:t xml:space="preserve">IIP3</w:t>
            </w:r>
          </w:p>
        </w:tc>
        <w:tc>
          <w:tcPr/>
          <w:p>
            <w:pPr>
              <w:pStyle w:val="Compact"/>
            </w:pPr>
            <w:r>
              <w:t xml:space="preserve">감도</w:t>
            </w:r>
          </w:p>
        </w:tc>
        <w:tc>
          <w:tcPr/>
          <w:p>
            <w:pPr>
              <w:pStyle w:val="Compact"/>
            </w:pPr>
            <w:r>
              <w:t xml:space="preserve">견딜 간섭</w:t>
            </w:r>
          </w:p>
        </w:tc>
      </w:tr>
      <w:tr>
        <w:trPr>
          <w:cantSplit/>
        </w:trPr>
        <w:tc>
          <w:tcPr/>
          <w:p>
            <w:pPr>
              <w:pStyle w:val="Compact"/>
            </w:pPr>
            <w:r>
              <w:rPr>
                <w:b/>
                <w:bCs/>
              </w:rPr>
              <w:t xml:space="preserve">고이득</w:t>
            </w:r>
            <w:r>
              <w:t xml:space="preserve"> </w:t>
            </w:r>
            <w:r>
              <w:t xml:space="preserve">(LNA 22 dB)</w:t>
            </w:r>
          </w:p>
        </w:tc>
        <w:tc>
          <w:tcPr/>
          <w:p>
            <w:pPr>
              <w:pStyle w:val="Compact"/>
            </w:pPr>
            <w:r>
              <w:t xml:space="preserve">33.0 dB</w:t>
            </w:r>
          </w:p>
        </w:tc>
        <w:tc>
          <w:tcPr/>
          <w:p>
            <w:pPr>
              <w:pStyle w:val="Compact"/>
            </w:pPr>
            <w:r>
              <w:t xml:space="preserve">3.20 dB</w:t>
            </w:r>
          </w:p>
        </w:tc>
        <w:tc>
          <w:tcPr/>
          <w:p>
            <w:pPr>
              <w:pStyle w:val="Compact"/>
            </w:pPr>
            <w:r>
              <w:t xml:space="preserve">−2.18 dBm</w:t>
            </w:r>
          </w:p>
        </w:tc>
        <w:tc>
          <w:tcPr/>
          <w:p>
            <w:pPr>
              <w:pStyle w:val="Compact"/>
            </w:pPr>
            <w:r>
              <w:rPr>
                <w:b/>
                <w:bCs/>
              </w:rPr>
              <w:t xml:space="preserve">−95.79 dBm</w:t>
            </w:r>
            <w:r>
              <w:t xml:space="preserve"> </w:t>
            </w:r>
            <w:r>
              <w:t xml:space="preserve">✅</w:t>
            </w:r>
          </w:p>
        </w:tc>
        <w:tc>
          <w:tcPr/>
          <w:p>
            <w:pPr>
              <w:pStyle w:val="Compact"/>
            </w:pPr>
            <w:r>
              <w:t xml:space="preserve">−34.05 dBm ❌</w:t>
            </w:r>
          </w:p>
        </w:tc>
      </w:tr>
      <w:tr>
        <w:trPr>
          <w:cantSplit/>
        </w:trPr>
        <w:tc>
          <w:tcPr/>
          <w:p>
            <w:pPr>
              <w:pStyle w:val="Compact"/>
            </w:pPr>
            <w:r>
              <w:rPr>
                <w:b/>
                <w:bCs/>
              </w:rPr>
              <w:t xml:space="preserve">저이득</w:t>
            </w:r>
            <w:r>
              <w:t xml:space="preserve"> </w:t>
            </w:r>
            <w:r>
              <w:t xml:space="preserve">(LNA 바이패스)</w:t>
            </w:r>
          </w:p>
        </w:tc>
        <w:tc>
          <w:tcPr/>
          <w:p>
            <w:pPr>
              <w:pStyle w:val="Compact"/>
            </w:pPr>
            <w:r>
              <w:t xml:space="preserve">−3.0 dB</w:t>
            </w:r>
          </w:p>
        </w:tc>
        <w:tc>
          <w:tcPr/>
          <w:p>
            <w:pPr>
              <w:pStyle w:val="Compact"/>
            </w:pPr>
            <w:r>
              <w:t xml:space="preserve">19.00 dB</w:t>
            </w:r>
          </w:p>
        </w:tc>
        <w:tc>
          <w:tcPr/>
          <w:p>
            <w:pPr>
              <w:pStyle w:val="Compact"/>
            </w:pPr>
            <w:r>
              <w:t xml:space="preserve">+20.88 dBm</w:t>
            </w:r>
          </w:p>
        </w:tc>
        <w:tc>
          <w:tcPr/>
          <w:p>
            <w:pPr>
              <w:pStyle w:val="Compact"/>
            </w:pPr>
            <w:r>
              <w:t xml:space="preserve">−79.99 dBm ❌</w:t>
            </w:r>
          </w:p>
        </w:tc>
        <w:tc>
          <w:tcPr/>
          <w:p>
            <w:pPr>
              <w:pStyle w:val="Compact"/>
            </w:pPr>
            <w:r>
              <w:rPr>
                <w:b/>
                <w:bCs/>
              </w:rPr>
              <w:t xml:space="preserve">−13.41 dBm</w:t>
            </w:r>
            <w:r>
              <w:t xml:space="preserve"> </w:t>
            </w:r>
            <w:r>
              <w:t xml:space="preserve">✅</w:t>
            </w:r>
          </w:p>
        </w:tc>
      </w:tr>
    </w:tbl>
    <w:p>
      <w:pPr>
        <w:pStyle w:val="BodyText"/>
      </w:pPr>
      <w:r>
        <w:rPr>
          <w:b/>
          <w:bCs/>
        </w:rPr>
        <w:t xml:space="preserve">차단 시험 조건</w:t>
      </w:r>
      <w:r>
        <w:t xml:space="preserve">(원하는 신호 −65 dBm, 간섭 −30 dBm 두 개)에서 저이득 모드를 보면</w:t>
      </w:r>
    </w:p>
    <w:p>
      <w:pPr>
        <w:pStyle w:val="Compact"/>
        <w:numPr>
          <w:ilvl w:val="0"/>
          <w:numId w:val="1113"/>
        </w:numPr>
      </w:pPr>
      <w:r>
        <w:t xml:space="preserve">잡음 바닥 −81.99 dBm → SNR = −65 − (−81.99) =</w:t>
      </w:r>
      <w:r>
        <w:t xml:space="preserve"> </w:t>
      </w:r>
      <w:r>
        <w:rPr>
          <w:b/>
          <w:bCs/>
        </w:rPr>
        <w:t xml:space="preserve">17.0 dB</w:t>
      </w:r>
      <w:r>
        <w:t xml:space="preserve"> </w:t>
      </w:r>
      <w:r>
        <w:t xml:space="preserve">≥ 요구 2 dB ✅</w:t>
      </w:r>
    </w:p>
    <w:p>
      <w:pPr>
        <w:pStyle w:val="Compact"/>
        <w:numPr>
          <w:ilvl w:val="0"/>
          <w:numId w:val="1113"/>
        </w:numPr>
      </w:pPr>
      <w:r>
        <w:t xml:space="preserve">IM3 = 3×(−30) − 2×20.88 =</w:t>
      </w:r>
      <w:r>
        <w:t xml:space="preserve"> </w:t>
      </w:r>
      <w:r>
        <w:rPr>
          <w:b/>
          <w:bCs/>
        </w:rPr>
        <w:t xml:space="preserve">−131.8 dBm</w:t>
      </w:r>
      <w:r>
        <w:t xml:space="preserve">, 잡음 바닥보다</w:t>
      </w:r>
      <w:r>
        <w:t xml:space="preserve"> </w:t>
      </w:r>
      <w:r>
        <w:rPr>
          <w:b/>
          <w:bCs/>
        </w:rPr>
        <w:t xml:space="preserve">49.8 dB 아래</w:t>
      </w:r>
      <w:r>
        <w:t xml:space="preserve"> </w:t>
      </w:r>
      <w:r>
        <w:t xml:space="preserve">✅</w:t>
      </w:r>
    </w:p>
    <w:p>
      <w:pPr>
        <w:pStyle w:val="FirstParagraph"/>
      </w:pPr>
      <w:r>
        <w:rPr>
          <w:b/>
          <w:bCs/>
        </w:rPr>
        <w:t xml:space="preserve">두 시험 모두 통과합니다.</w:t>
      </w:r>
    </w:p>
    <w:p>
      <w:pPr>
        <w:pStyle w:val="BlockText"/>
      </w:pPr>
      <w:r>
        <w:t xml:space="preserve">📌</w:t>
      </w:r>
      <w:r>
        <w:t xml:space="preserve"> </w:t>
      </w:r>
      <w:r>
        <w:rPr>
          <w:b/>
          <w:bCs/>
        </w:rPr>
        <w:t xml:space="preserve">이것이 예산 설계의 진짜 결론입니다.</w:t>
      </w:r>
      <w:r>
        <w:t xml:space="preserve"> </w:t>
      </w:r>
      <w:r>
        <w:t xml:space="preserve">“부품을 더 좋은 것으로”</w:t>
      </w:r>
      <w:r>
        <w:t xml:space="preserve">가 아니라</w:t>
      </w:r>
      <w:r>
        <w:t xml:space="preserve"> </w:t>
      </w:r>
      <w:r>
        <w:rPr>
          <w:b/>
          <w:bCs/>
        </w:rPr>
        <w:t xml:space="preserve">“요구를 다시 읽고, 시험 조건이 다르면 동작점도 다르게 하라”</w:t>
      </w:r>
      <w:r>
        <w:t xml:space="preserve"> </w:t>
      </w:r>
      <w:r>
        <w:t xml:space="preserve">는 것입니다.</w:t>
      </w:r>
      <w:r>
        <w:t xml:space="preserve"> </w:t>
      </w:r>
      <w:r>
        <w:rPr>
          <w:b/>
          <w:bCs/>
        </w:rPr>
        <w:t xml:space="preserve">자동 이득 제어(Automatic Gain Control, AGC)</w:t>
      </w:r>
      <w:r>
        <w:t xml:space="preserve"> </w:t>
      </w:r>
      <w:r>
        <w:t xml:space="preserve">는 편의 기능이 아니라</w:t>
      </w:r>
      <w:r>
        <w:t xml:space="preserve"> </w:t>
      </w:r>
      <w:r>
        <w:rPr>
          <w:b/>
          <w:bCs/>
        </w:rPr>
        <w:t xml:space="preserve">예산이 요구하는 구조</w:t>
      </w:r>
      <w:r>
        <w:t xml:space="preserve">입니다.</w:t>
      </w:r>
    </w:p>
    <w:p>
      <w:r>
        <w:pict>
          <v:rect style="width:0;height:1.5pt" o:hralign="center" o:hrstd="t" o:hr="t"/>
        </w:pict>
      </w:r>
    </w:p>
    <w:bookmarkEnd w:id="815"/>
    <w:bookmarkEnd w:id="816"/>
    <w:bookmarkStart w:id="821" w:name="m12.5-감도-계산"/>
    <w:p>
      <w:pPr>
        <w:pStyle w:val="Heading3"/>
      </w:pPr>
      <w:r>
        <w:t xml:space="preserve">M12.5 감도 계산</w:t>
      </w:r>
    </w:p>
    <w:p>
      <w:pPr>
        <w:pStyle w:val="FirstParagraph"/>
      </w:pPr>
      <m:oMathPara>
        <m:oMathParaPr>
          <m:jc m:val="center"/>
        </m:oMathParaPr>
        <m:oMath>
          <m:r>
            <m:rPr>
              <m:nor/>
            </m:rPr>
            <m:t>감도 [dBm]</m:t>
          </m:r>
          <m:r>
            <m:rPr>
              <m:sty m:val="p"/>
            </m:rPr>
            <m:t>=</m:t>
          </m:r>
          <m:r>
            <m:rPr>
              <m:sty m:val="p"/>
            </m:rPr>
            <m:t>−</m:t>
          </m:r>
          <m:r>
            <m:t>174</m:t>
          </m:r>
          <m:r>
            <m:rPr>
              <m:sty m:val="p"/>
            </m:rPr>
            <m:t>+</m:t>
          </m:r>
          <m:r>
            <m:t>10</m:t>
          </m:r>
          <m:sSub>
            <m:e>
              <m:r>
                <m:rPr>
                  <m:sty m:val="p"/>
                </m:rPr>
                <m:t>log</m:t>
              </m:r>
            </m:e>
            <m:sub>
              <m:r>
                <m:t>10</m:t>
              </m:r>
            </m:sub>
          </m:sSub>
          <m:r>
            <m:rPr>
              <m:sty m:val="p"/>
            </m:rPr>
            <m:t>(</m:t>
          </m:r>
          <m:r>
            <m:t>B</m:t>
          </m:r>
          <m:r>
            <m:rPr>
              <m:sty m:val="p"/>
            </m:rPr>
            <m:t>)</m:t>
          </m:r>
          <m:r>
            <m:rPr>
              <m:sty m:val="p"/>
            </m:rPr>
            <m:t>+</m:t>
          </m:r>
          <m:r>
            <m:t>N</m:t>
          </m:r>
          <m:r>
            <m:t>F</m:t>
          </m:r>
          <m:r>
            <m:rPr>
              <m:sty m:val="p"/>
            </m:rPr>
            <m:t>+</m:t>
          </m:r>
          <m:r>
            <m:t>S</m:t>
          </m:r>
          <m:r>
            <m:t>N</m:t>
          </m:r>
          <m:sSub>
            <m:e>
              <m:r>
                <m:t>R</m:t>
              </m:r>
            </m:e>
            <m:sub>
              <m:r>
                <m:t>r</m:t>
              </m:r>
              <m:r>
                <m:t>e</m:t>
              </m:r>
              <m:r>
                <m:t>q</m:t>
              </m:r>
            </m:sub>
          </m:sSub>
        </m:oMath>
      </m:oMathPara>
    </w:p>
    <w:p>
      <w:pPr>
        <w:pStyle w:val="FirstParagraph"/>
      </w:pPr>
      <w:r>
        <w:drawing>
          <wp:inline>
            <wp:extent cx="5753100" cy="3587227"/>
            <wp:effectExtent b="0" l="0" r="0" t="0"/>
            <wp:docPr descr="" title="" id="818" name="Picture"/>
            <a:graphic>
              <a:graphicData uri="http://schemas.openxmlformats.org/drawingml/2006/picture">
                <pic:pic>
                  <pic:nvPicPr>
                    <pic:cNvPr descr="img/M12_sensitivity.png" id="819" name="Picture"/>
                    <pic:cNvPicPr>
                      <a:picLocks noChangeArrowheads="1" noChangeAspect="1"/>
                    </pic:cNvPicPr>
                  </pic:nvPicPr>
                  <pic:blipFill>
                    <a:blip r:embed="rId817"/>
                    <a:stretch>
                      <a:fillRect/>
                    </a:stretch>
                  </pic:blipFill>
                  <pic:spPr bwMode="auto">
                    <a:xfrm>
                      <a:off x="0" y="0"/>
                      <a:ext cx="5753100" cy="3587227"/>
                    </a:xfrm>
                    <a:prstGeom prst="rect">
                      <a:avLst/>
                    </a:prstGeom>
                    <a:noFill/>
                    <a:ln w="9525">
                      <a:noFill/>
                      <a:headEnd/>
                      <a:tailEnd/>
                    </a:ln>
                  </pic:spPr>
                </pic:pic>
              </a:graphicData>
            </a:graphic>
          </wp:inline>
        </w:drawing>
      </w:r>
    </w:p>
    <w:p>
      <w:pPr>
        <w:pStyle w:val="BodyText"/>
      </w:pPr>
      <w:r>
        <w:rPr>
          <w:i/>
          <w:iCs/>
        </w:rPr>
        <w:t xml:space="preserve">그림 M12-5. 감도는 네 항의 덧셈입니다.</w:t>
      </w:r>
      <w:r>
        <w:rPr>
          <w:i/>
          <w:iCs/>
        </w:rPr>
        <w:t xml:space="preserve"> </w:t>
      </w:r>
      <w:r>
        <w:rPr>
          <w:b/>
          <w:bCs/>
          <w:i/>
          <w:iCs/>
        </w:rPr>
        <w:t xml:space="preserve">읽는 법</w:t>
      </w:r>
      <w:r>
        <w:rPr>
          <w:i/>
          <w:iCs/>
        </w:rPr>
        <w:t xml:space="preserve">: 왼쪽부터 열잡음 밀도, 대역폭, 수신기 잡음지수, 요구 SNR을 차례로 더하면 감도가 나옵니다. 파란 막대가 결과이고, 검은 파선이 요구값, 그 사이가 마진입니다.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항</w:t>
            </w:r>
          </w:p>
        </w:tc>
        <w:tc>
          <w:tcPr/>
          <w:p>
            <w:pPr>
              <w:pStyle w:val="Compact"/>
            </w:pPr>
            <w:r>
              <w:t xml:space="preserve">값</w:t>
            </w:r>
          </w:p>
        </w:tc>
        <w:tc>
          <w:tcPr/>
          <w:p>
            <w:pPr>
              <w:pStyle w:val="Compact"/>
            </w:pPr>
            <w:r>
              <w:t xml:space="preserve">어디서 오나</w:t>
            </w:r>
          </w:p>
        </w:tc>
      </w:tr>
      <w:tr>
        <w:trPr>
          <w:cantSplit/>
        </w:trPr>
        <w:tc>
          <w:tcPr/>
          <w:p>
            <w:pPr>
              <w:pStyle w:val="Compact"/>
            </w:pPr>
            <w:r>
              <w:t xml:space="preserve">열잡음 밀도</w:t>
            </w:r>
          </w:p>
        </w:tc>
        <w:tc>
          <w:tcPr/>
          <w:p>
            <w:pPr>
              <w:pStyle w:val="Compact"/>
            </w:pPr>
            <w:r>
              <w:t xml:space="preserve">−174.00 dBm/Hz</w:t>
            </w:r>
          </w:p>
        </w:tc>
        <w:tc>
          <w:tcPr/>
          <w:p>
            <w:pPr>
              <w:pStyle w:val="Compact"/>
            </w:pPr>
            <w:r>
              <w:t xml:space="preserve">물리 상수 (</w:t>
            </w:r>
            <w:r>
              <w:rPr>
                <w:b/>
                <w:bCs/>
              </w:rPr>
              <w:t xml:space="preserve">M01</w:t>
            </w:r>
            <w:r>
              <w:t xml:space="preserve">)</w:t>
            </w:r>
          </w:p>
        </w:tc>
      </w:tr>
      <w:tr>
        <w:trPr>
          <w:cantSplit/>
        </w:trPr>
        <w:tc>
          <w:tcPr/>
          <w:p>
            <w:pPr>
              <w:pStyle w:val="Compact"/>
            </w:pPr>
            <w:r>
              <w:t xml:space="preserve">대역폭 20 MHz</w:t>
            </w:r>
          </w:p>
        </w:tc>
        <w:tc>
          <w:tcPr/>
          <w:p>
            <w:pPr>
              <w:pStyle w:val="Compact"/>
            </w:pPr>
            <w:r>
              <w:t xml:space="preserve">+73.01 dB</w:t>
            </w:r>
          </w:p>
        </w:tc>
        <w:tc>
          <w:tcPr/>
          <w:p>
            <w:pPr>
              <w:pStyle w:val="Compact"/>
            </w:pPr>
            <w:r>
              <w:rPr>
                <w:b/>
                <w:bCs/>
              </w:rPr>
              <w:t xml:space="preserve">시스템 설계자가 정한다</w:t>
            </w:r>
          </w:p>
        </w:tc>
      </w:tr>
      <w:tr>
        <w:trPr>
          <w:cantSplit/>
        </w:trPr>
        <w:tc>
          <w:tcPr/>
          <w:p>
            <w:pPr>
              <w:pStyle w:val="Compact"/>
            </w:pPr>
            <w:r>
              <w:t xml:space="preserve">수신기 잡음지수</w:t>
            </w:r>
          </w:p>
        </w:tc>
        <w:tc>
          <w:tcPr/>
          <w:p>
            <w:pPr>
              <w:pStyle w:val="Compact"/>
            </w:pPr>
            <w:r>
              <w:t xml:space="preserve">+3.20 dB</w:t>
            </w:r>
          </w:p>
        </w:tc>
        <w:tc>
          <w:tcPr/>
          <w:p>
            <w:pPr>
              <w:pStyle w:val="Compact"/>
            </w:pPr>
            <w:r>
              <w:rPr>
                <w:b/>
                <w:bCs/>
              </w:rPr>
              <w:t xml:space="preserve">예산표의 결과</w:t>
            </w:r>
          </w:p>
        </w:tc>
      </w:tr>
      <w:tr>
        <w:trPr>
          <w:cantSplit/>
        </w:trPr>
        <w:tc>
          <w:tcPr/>
          <w:p>
            <w:pPr>
              <w:pStyle w:val="Compact"/>
            </w:pPr>
            <w:r>
              <w:t xml:space="preserve">요구 SNR</w:t>
            </w:r>
          </w:p>
        </w:tc>
        <w:tc>
          <w:tcPr/>
          <w:p>
            <w:pPr>
              <w:pStyle w:val="Compact"/>
            </w:pPr>
            <w:r>
              <w:t xml:space="preserve">+2.00 dB</w:t>
            </w:r>
          </w:p>
        </w:tc>
        <w:tc>
          <w:tcPr/>
          <w:p>
            <w:pPr>
              <w:pStyle w:val="Compact"/>
            </w:pPr>
            <w:r>
              <w:rPr>
                <w:b/>
                <w:bCs/>
              </w:rPr>
              <w:t xml:space="preserve">변조 방식이 정한다</w:t>
            </w:r>
            <w:r>
              <w:t xml:space="preserve"> </w:t>
            </w:r>
            <w:r>
              <w:t xml:space="preserve">(→ M13)</w:t>
            </w:r>
          </w:p>
        </w:tc>
      </w:tr>
      <w:tr>
        <w:trPr>
          <w:cantSplit/>
        </w:trPr>
        <w:tc>
          <w:tcPr/>
          <w:p>
            <w:pPr>
              <w:pStyle w:val="Compact"/>
            </w:pPr>
            <w:r>
              <w:rPr>
                <w:b/>
                <w:bCs/>
              </w:rPr>
              <w:t xml:space="preserve">감도</w:t>
            </w:r>
          </w:p>
        </w:tc>
        <w:tc>
          <w:tcPr/>
          <w:p>
            <w:pPr>
              <w:pStyle w:val="Compact"/>
            </w:pPr>
            <w:r>
              <w:rPr>
                <w:b/>
                <w:bCs/>
              </w:rPr>
              <w:t xml:space="preserve">−95.79 dBm</w:t>
            </w:r>
          </w:p>
        </w:tc>
        <w:tc>
          <w:tcPr/>
          <w:p>
            <w:pPr>
              <w:pStyle w:val="Compact"/>
            </w:pPr>
            <w:r>
              <w:t xml:space="preserve">요구 −95 dBm 대비</w:t>
            </w:r>
            <w:r>
              <w:t xml:space="preserve"> </w:t>
            </w:r>
            <w:r>
              <w:rPr>
                <w:b/>
                <w:bCs/>
              </w:rPr>
              <w:t xml:space="preserve">마진 0.79 dB</w:t>
            </w:r>
          </w:p>
        </w:tc>
      </w:tr>
    </w:tbl>
    <w:p>
      <w:pPr>
        <w:pStyle w:val="BlockText"/>
      </w:pPr>
      <w:r>
        <w:t xml:space="preserve">💡</w:t>
      </w:r>
      <w:r>
        <w:t xml:space="preserve"> </w:t>
      </w:r>
      <w:r>
        <w:rPr>
          <w:b/>
          <w:bCs/>
        </w:rPr>
        <w:t xml:space="preserve">네 항 중 설계자가 실제로 움직일 수 있는 것은 둘뿐</w:t>
      </w:r>
      <w:r>
        <w:t xml:space="preserve">입니다. 열잡음은 물리이고, 요구 SNR은 규격이 정합니다. 남는 것은</w:t>
      </w:r>
      <w:r>
        <w:t xml:space="preserve"> </w:t>
      </w:r>
      <w:r>
        <w:rPr>
          <w:b/>
          <w:bCs/>
        </w:rPr>
        <w:t xml:space="preserve">대역폭</w:t>
      </w:r>
      <w:r>
        <w:t xml:space="preserve">과</w:t>
      </w:r>
      <w:r>
        <w:t xml:space="preserve"> </w:t>
      </w:r>
      <w:r>
        <w:rPr>
          <w:b/>
          <w:bCs/>
        </w:rPr>
        <w:t xml:space="preserve">잡음지수</w:t>
      </w:r>
      <w:r>
        <w:t xml:space="preserve">입니다.</w:t>
      </w:r>
    </w:p>
    <w:p>
      <w:pPr>
        <w:pStyle w:val="Compact"/>
        <w:numPr>
          <w:ilvl w:val="0"/>
          <w:numId w:val="1114"/>
        </w:numPr>
      </w:pPr>
      <w:r>
        <w:rPr>
          <w:b/>
          <w:bCs/>
        </w:rPr>
        <w:t xml:space="preserve">대역폭을 1/4로 줄이면 감도가 6.02 dB 좋아집니다.</w:t>
      </w:r>
      <w:r>
        <w:t xml:space="preserve"> </w:t>
      </w:r>
      <w:r>
        <w:t xml:space="preserve">대신 데이터 속도가 줄어듭니다.</w:t>
      </w:r>
    </w:p>
    <w:p>
      <w:pPr>
        <w:pStyle w:val="Compact"/>
        <w:numPr>
          <w:ilvl w:val="0"/>
          <w:numId w:val="1114"/>
        </w:numPr>
      </w:pPr>
      <w:r>
        <w:rPr>
          <w:b/>
          <w:bCs/>
        </w:rPr>
        <w:t xml:space="preserve">잡음지수는 부품과 이득 배분으로 줄입니다.</w:t>
      </w:r>
      <w:r>
        <w:t xml:space="preserve"> </w:t>
      </w:r>
      <w:r>
        <w:t xml:space="preserve">§M12.2~4의 이야기입니다.</w:t>
      </w:r>
    </w:p>
    <w:bookmarkStart w:id="820" w:name="mds와-감도의-차이"/>
    <w:p>
      <w:pPr>
        <w:pStyle w:val="Heading4"/>
      </w:pPr>
      <w:r>
        <w:t xml:space="preserve">MDS와 감도의 차이</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용어</w:t>
            </w:r>
          </w:p>
        </w:tc>
        <w:tc>
          <w:tcPr/>
          <w:p>
            <w:pPr>
              <w:pStyle w:val="Compact"/>
            </w:pPr>
            <w:r>
              <w:t xml:space="preserve">정의</w:t>
            </w:r>
          </w:p>
        </w:tc>
      </w:tr>
      <w:tr>
        <w:trPr>
          <w:cantSplit/>
        </w:trPr>
        <w:tc>
          <w:tcPr/>
          <w:p>
            <w:pPr>
              <w:pStyle w:val="Compact"/>
            </w:pPr>
            <w:r>
              <w:rPr>
                <w:b/>
                <w:bCs/>
              </w:rPr>
              <w:t xml:space="preserve">MDS</w:t>
            </w:r>
            <w:r>
              <w:t xml:space="preserve"> </w:t>
            </w:r>
            <w:r>
              <w:t xml:space="preserve">(Minimum Detectable Signal, 최소 검출 신호)</w:t>
            </w:r>
          </w:p>
        </w:tc>
        <w:tc>
          <w:tcPr/>
          <w:p>
            <w:pPr>
              <w:pStyle w:val="Compact"/>
            </w:pPr>
            <w:r>
              <w:t xml:space="preserve">SNR = 0 dB가 되는 입력.</w:t>
            </w:r>
            <w:r>
              <w:t xml:space="preserve"> </w:t>
            </w:r>
            <w:r>
              <w:rPr>
                <w:b/>
                <w:bCs/>
              </w:rPr>
              <w:t xml:space="preserve">곧 잡음 바닥</w:t>
            </w:r>
          </w:p>
        </w:tc>
      </w:tr>
      <w:tr>
        <w:trPr>
          <w:cantSplit/>
        </w:trPr>
        <w:tc>
          <w:tcPr/>
          <w:p>
            <w:pPr>
              <w:pStyle w:val="Compact"/>
            </w:pPr>
            <w:r>
              <w:rPr>
                <w:b/>
                <w:bCs/>
              </w:rPr>
              <w:t xml:space="preserve">감도</w:t>
            </w:r>
            <w:r>
              <w:t xml:space="preserve"> </w:t>
            </w:r>
            <w:r>
              <w:t xml:space="preserve">(sensitivity)</w:t>
            </w:r>
          </w:p>
        </w:tc>
        <w:tc>
          <w:tcPr/>
          <w:p>
            <w:pPr>
              <w:pStyle w:val="Compact"/>
            </w:pPr>
            <w:r>
              <w:t xml:space="preserve">요구 SNR을 만족하는 입력. MDS + SNR_req</w:t>
            </w:r>
          </w:p>
        </w:tc>
      </w:tr>
    </w:tbl>
    <w:p>
      <w:pPr>
        <w:pStyle w:val="BodyText"/>
      </w:pPr>
      <w:r>
        <w:t xml:space="preserve">이 예에서 MDS = −97.79 dBm, 감도 = −95.79 dBm입니다.</w:t>
      </w:r>
    </w:p>
    <w:p>
      <w:pPr>
        <w:pStyle w:val="BlockText"/>
      </w:pPr>
      <w:r>
        <w:t xml:space="preserve">⚠️</w:t>
      </w:r>
      <w:r>
        <w:t xml:space="preserve"> </w:t>
      </w:r>
      <w:r>
        <w:rPr>
          <w:b/>
          <w:bCs/>
        </w:rPr>
        <w:t xml:space="preserve">데이터시트에서</w:t>
      </w:r>
      <w:r>
        <w:rPr>
          <w:b/>
          <w:bCs/>
        </w:rPr>
        <w:t xml:space="preserve"> </w:t>
      </w:r>
      <w:r>
        <w:rPr>
          <w:b/>
          <w:bCs/>
        </w:rPr>
        <w:t xml:space="preserve">“감도”</w:t>
      </w:r>
      <w:r>
        <w:rPr>
          <w:b/>
          <w:bCs/>
        </w:rPr>
        <w:t xml:space="preserve">라고 적혀 있으면 반드시 조건을 확인하십시오.</w:t>
      </w:r>
      <w:r>
        <w:t xml:space="preserve"> </w:t>
      </w:r>
      <w:r>
        <w:t xml:space="preserve">어떤 대역폭에서, 어떤 변조·부호화로, 어떤 오류율(비트 오류율 BER 또는 패킷 오류율 PER → M13) 기준인지에 따라 값이 10 dB 이상 달라집니다.</w:t>
      </w:r>
    </w:p>
    <w:p>
      <w:pPr>
        <w:pStyle w:val="BlockText"/>
      </w:pPr>
      <w:r>
        <w:t xml:space="preserve">💡</w:t>
      </w:r>
      <w:r>
        <w:t xml:space="preserve"> </w:t>
      </w:r>
      <w:r>
        <w:rPr>
          <w:b/>
          <w:bCs/>
        </w:rPr>
        <w:t xml:space="preserve">잡음 등가 대역폭(Noise Equivalent Bandwidth)</w:t>
      </w:r>
      <w:r>
        <w:t xml:space="preserve">: 위 식의 B는 −3 dB 대역폭이 아니라</w:t>
      </w:r>
      <w:r>
        <w:t xml:space="preserve"> </w:t>
      </w:r>
      <w:r>
        <w:rPr>
          <w:b/>
          <w:bCs/>
        </w:rPr>
        <w:t xml:space="preserve">“같은 잡음 전력을 통과시키는 이상적 사각 필터의 폭”</w:t>
      </w:r>
      <w:r>
        <w:t xml:space="preserve"> </w:t>
      </w:r>
      <w:r>
        <w:t xml:space="preserve">입니다. 실제 필터는 스커트가 완만해 잡음 등가 대역폭이 −3 dB 대역폭보다 조금 넓습니다(1차 RC는 π/2 = 1.571배). 정밀한 예산에서는 이 차이를 반영해야 합니다.</w:t>
      </w:r>
    </w:p>
    <w:p>
      <w:r>
        <w:pict>
          <v:rect style="width:0;height:1.5pt" o:hralign="center" o:hrstd="t" o:hr="t"/>
        </w:pict>
      </w:r>
    </w:p>
    <w:bookmarkEnd w:id="820"/>
    <w:bookmarkEnd w:id="821"/>
    <w:bookmarkStart w:id="825" w:name="m12.6-레벨-다이어그램-신호와-잡음을-함께-본다"/>
    <w:p>
      <w:pPr>
        <w:pStyle w:val="Heading3"/>
      </w:pPr>
      <w:r>
        <w:t xml:space="preserve">M12.6 레벨 다이어그램 — 신호와 잡음을 함께 본다</w:t>
      </w:r>
    </w:p>
    <w:p>
      <w:pPr>
        <w:pStyle w:val="FirstParagraph"/>
      </w:pPr>
      <w:r>
        <w:drawing>
          <wp:inline>
            <wp:extent cx="5753100" cy="2764872"/>
            <wp:effectExtent b="0" l="0" r="0" t="0"/>
            <wp:docPr descr="" title="" id="823" name="Picture"/>
            <a:graphic>
              <a:graphicData uri="http://schemas.openxmlformats.org/drawingml/2006/picture">
                <pic:pic>
                  <pic:nvPicPr>
                    <pic:cNvPr descr="img/M12_level.png" id="824" name="Picture"/>
                    <pic:cNvPicPr>
                      <a:picLocks noChangeArrowheads="1" noChangeAspect="1"/>
                    </pic:cNvPicPr>
                  </pic:nvPicPr>
                  <pic:blipFill>
                    <a:blip r:embed="rId822"/>
                    <a:stretch>
                      <a:fillRect/>
                    </a:stretch>
                  </pic:blipFill>
                  <pic:spPr bwMode="auto">
                    <a:xfrm>
                      <a:off x="0" y="0"/>
                      <a:ext cx="5753100" cy="2764872"/>
                    </a:xfrm>
                    <a:prstGeom prst="rect">
                      <a:avLst/>
                    </a:prstGeom>
                    <a:noFill/>
                    <a:ln w="9525">
                      <a:noFill/>
                      <a:headEnd/>
                      <a:tailEnd/>
                    </a:ln>
                  </pic:spPr>
                </pic:pic>
              </a:graphicData>
            </a:graphic>
          </wp:inline>
        </w:drawing>
      </w:r>
    </w:p>
    <w:p>
      <w:pPr>
        <w:pStyle w:val="BodyText"/>
      </w:pPr>
      <w:r>
        <w:rPr>
          <w:i/>
          <w:iCs/>
        </w:rPr>
        <w:t xml:space="preserve">그림 M12-6. 입력 −95 dBm일 때 체인을 따라가며 신호(파랑)와 잡음(빨강)의 절대 레벨을 그린 것입니다.</w:t>
      </w:r>
      <w:r>
        <w:rPr>
          <w:i/>
          <w:iCs/>
        </w:rPr>
        <w:t xml:space="preserve"> </w:t>
      </w:r>
      <w:r>
        <w:rPr>
          <w:b/>
          <w:bCs/>
          <w:i/>
          <w:iCs/>
        </w:rPr>
        <w:t xml:space="preserve">읽는 법</w:t>
      </w:r>
      <w:r>
        <w:rPr>
          <w:i/>
          <w:iCs/>
        </w:rPr>
        <w:t xml:space="preserve">:</w:t>
      </w:r>
      <w:r>
        <w:rPr>
          <w:i/>
          <w:iCs/>
        </w:rPr>
        <w:t xml:space="preserve"> </w:t>
      </w:r>
      <w:r>
        <w:rPr>
          <w:b/>
          <w:bCs/>
          <w:i/>
          <w:iCs/>
        </w:rPr>
        <w:t xml:space="preserve">두 선의 간격이 곧 SNR</w:t>
      </w:r>
      <w:r>
        <w:rPr>
          <w:i/>
          <w:iCs/>
        </w:rPr>
        <w:t xml:space="preserve">입니다. 고이득 모드에서 SNR이 6.0 dB에서 2.8 dB로 3.2 dB 줄었고, 그 3.2 dB가 곧 시스템 잡음지수입니다. 저이득 모드에서는 SNR이 −13.0 dB로 음수가 되어 이 신호를 받을 수 없습니다.</w:t>
      </w:r>
    </w:p>
    <w:p>
      <w:pPr>
        <w:pStyle w:val="BlockText"/>
      </w:pPr>
      <w:r>
        <w:t xml:space="preserve">📌</w:t>
      </w:r>
      <w:r>
        <w:t xml:space="preserve"> </w:t>
      </w:r>
      <w:r>
        <w:rPr>
          <w:b/>
          <w:bCs/>
        </w:rPr>
        <w:t xml:space="preserve">레벨 다이어그램은 예산표와 같은 정보를 다른 방식으로 보여 줍니다.</w:t>
      </w:r>
      <w:r>
        <w:t xml:space="preserve"> </w:t>
      </w:r>
      <w:r>
        <w:t xml:space="preserve">표는 숫자로, 그림은</w:t>
      </w:r>
      <w:r>
        <w:t xml:space="preserve"> </w:t>
      </w:r>
      <w:r>
        <w:rPr>
          <w:b/>
          <w:bCs/>
        </w:rPr>
        <w:t xml:space="preserve">어디서 SNR이 나빠지는지</w:t>
      </w:r>
      <w:r>
        <w:t xml:space="preserve">를 눈으로 보여 줍니다. 검토 회의에서는 그림이 훨씬 빠르게 읽힙니다.</w:t>
      </w:r>
    </w:p>
    <w:p>
      <w:pPr>
        <w:pStyle w:val="BlockText"/>
      </w:pPr>
      <w:r>
        <w:t xml:space="preserve">💡</w:t>
      </w:r>
      <w:r>
        <w:t xml:space="preserve"> </w:t>
      </w:r>
      <w:r>
        <w:rPr>
          <w:b/>
          <w:bCs/>
        </w:rPr>
        <w:t xml:space="preserve">M11 §8</w:t>
      </w:r>
      <w:r>
        <w:t xml:space="preserve">의 레벨 다이어그램과 축이 다릅니다.</w:t>
      </w:r>
      <w:r>
        <w:t xml:space="preserve"> </w:t>
      </w:r>
      <w:r>
        <w:rPr>
          <w:b/>
          <w:bCs/>
        </w:rPr>
        <w:t xml:space="preserve">M11은</w:t>
      </w:r>
      <w:r>
        <w:rPr>
          <w:b/>
          <w:bCs/>
        </w:rPr>
        <w:t xml:space="preserve"> </w:t>
      </w:r>
      <w:r>
        <w:rPr>
          <w:b/>
          <w:bCs/>
        </w:rPr>
        <w:t xml:space="preserve">“어디가 포화하는가”</w:t>
      </w:r>
      <w:r>
        <w:rPr>
          <w:b/>
          <w:bCs/>
        </w:rPr>
        <w:t xml:space="preserve">(P1dB 대비 여유)를, M12는</w:t>
      </w:r>
      <w:r>
        <w:rPr>
          <w:b/>
          <w:bCs/>
        </w:rPr>
        <w:t xml:space="preserve"> </w:t>
      </w:r>
      <w:r>
        <w:rPr>
          <w:b/>
          <w:bCs/>
        </w:rPr>
        <w:t xml:space="preserve">“어디서 SNR을 잃는가”</w:t>
      </w:r>
      <w:r>
        <w:rPr>
          <w:b/>
          <w:bCs/>
        </w:rPr>
        <w:t xml:space="preserve">(잡음 대비 간격)를</w:t>
      </w:r>
      <w:r>
        <w:t xml:space="preserve"> </w:t>
      </w:r>
      <w:r>
        <w:t xml:space="preserve">봅니다. 실무에서는 둘 다 그립니다.</w:t>
      </w:r>
    </w:p>
    <w:p>
      <w:r>
        <w:pict>
          <v:rect style="width:0;height:1.5pt" o:hralign="center" o:hrstd="t" o:hr="t"/>
        </w:pict>
      </w:r>
    </w:p>
    <w:bookmarkEnd w:id="825"/>
    <w:bookmarkStart w:id="827" w:name="m12.7-동적-범위-위와-아래-사이"/>
    <w:p>
      <w:pPr>
        <w:pStyle w:val="Heading3"/>
      </w:pPr>
      <w:r>
        <w:t xml:space="preserve">M12.7 동적 범위 — 위와 아래 사이</w:t>
      </w:r>
    </w:p>
    <w:p>
      <w:pPr>
        <w:pStyle w:val="FirstParagraph"/>
      </w:pPr>
      <w:r>
        <w:t xml:space="preserve">수신기는</w:t>
      </w:r>
      <w:r>
        <w:t xml:space="preserve"> </w:t>
      </w:r>
      <w:r>
        <w:rPr>
          <w:b/>
          <w:bCs/>
        </w:rPr>
        <w:t xml:space="preserve">아주 약한 신호와 아주 강한 신호를 동시에 다뤄야</w:t>
      </w:r>
      <w:r>
        <w:t xml:space="preserve"> </w:t>
      </w:r>
      <w:r>
        <w:t xml:space="preserve">합니다. 그 폭이 동적 범위입니다.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이름</w:t>
            </w:r>
          </w:p>
        </w:tc>
        <w:tc>
          <w:tcPr/>
          <w:p>
            <w:pPr>
              <w:pStyle w:val="Compact"/>
            </w:pPr>
            <w:r>
              <w:t xml:space="preserve">정의</w:t>
            </w:r>
          </w:p>
        </w:tc>
        <w:tc>
          <w:tcPr/>
          <w:p>
            <w:pPr>
              <w:pStyle w:val="Compact"/>
            </w:pPr>
            <w:r>
              <w:t xml:space="preserve">이 예의 값</w:t>
            </w:r>
          </w:p>
        </w:tc>
      </w:tr>
      <w:tr>
        <w:trPr>
          <w:cantSplit/>
        </w:trPr>
        <w:tc>
          <w:tcPr/>
          <w:p>
            <w:pPr>
              <w:pStyle w:val="Compact"/>
            </w:pPr>
            <w:r>
              <w:rPr>
                <w:b/>
                <w:bCs/>
              </w:rPr>
              <w:t xml:space="preserve">선형 동적 범위</w:t>
            </w:r>
          </w:p>
        </w:tc>
        <w:tc>
          <w:tcPr/>
          <w:p>
            <w:pPr>
              <w:pStyle w:val="Compact"/>
            </w:pPr>
            <w:r>
              <w:t xml:space="preserve">(입력 P1dB) − (감도)</w:t>
            </w:r>
          </w:p>
        </w:tc>
        <w:tc>
          <w:tcPr/>
          <w:p>
            <w:pPr>
              <w:pStyle w:val="Compact"/>
            </w:pPr>
            <w:r>
              <w:t xml:space="preserve">−11.8 − (−95.8) =</w:t>
            </w:r>
            <w:r>
              <w:t xml:space="preserve"> </w:t>
            </w:r>
            <w:r>
              <w:rPr>
                <w:b/>
                <w:bCs/>
              </w:rPr>
              <w:t xml:space="preserve">84.0 dB</w:t>
            </w:r>
          </w:p>
        </w:tc>
      </w:tr>
      <w:tr>
        <w:trPr>
          <w:cantSplit/>
        </w:trPr>
        <w:tc>
          <w:tcPr/>
          <w:p>
            <w:pPr>
              <w:pStyle w:val="Compact"/>
            </w:pPr>
            <w:r>
              <w:rPr>
                <w:b/>
                <w:bCs/>
              </w:rPr>
              <w:t xml:space="preserve">무스퓨리어스 동적 범위 (SFDR)</w:t>
            </w:r>
          </w:p>
        </w:tc>
        <w:tc>
          <w:tcPr/>
          <w:p>
            <w:pPr>
              <w:pStyle w:val="Compact"/>
            </w:pPr>
            <w:r>
              <w:t xml:space="preserve">(2/3)·(IIP3 − 잡음 바닥)</w:t>
            </w:r>
          </w:p>
        </w:tc>
        <w:tc>
          <w:tcPr/>
          <w:p>
            <w:pPr>
              <w:pStyle w:val="Compact"/>
            </w:pPr>
            <w:r>
              <w:t xml:space="preserve">(2/3)(−2.18 + 97.79) =</w:t>
            </w:r>
            <w:r>
              <w:t xml:space="preserve"> </w:t>
            </w:r>
            <w:r>
              <w:rPr>
                <w:b/>
                <w:bCs/>
              </w:rPr>
              <w:t xml:space="preserve">63.7 dB</w:t>
            </w:r>
          </w:p>
        </w:tc>
      </w:tr>
      <w:tr>
        <w:trPr>
          <w:cantSplit/>
        </w:trPr>
        <w:tc>
          <w:tcPr/>
          <w:p>
            <w:pPr>
              <w:pStyle w:val="Compact"/>
            </w:pPr>
            <w:r>
              <w:t xml:space="preserve">순간 동적 범위</w:t>
            </w:r>
          </w:p>
        </w:tc>
        <w:tc>
          <w:tcPr/>
          <w:p>
            <w:pPr>
              <w:pStyle w:val="Compact"/>
            </w:pPr>
            <w:r>
              <w:t xml:space="preserve">아날로그-디지털 변환기(ADC)가 한 번에 담는 범위</w:t>
            </w:r>
          </w:p>
        </w:tc>
        <w:tc>
          <w:tcPr/>
          <w:p>
            <w:pPr>
              <w:pStyle w:val="Compact"/>
            </w:pPr>
            <w:r>
              <w:t xml:space="preserve">→</w:t>
            </w:r>
            <w:r>
              <w:t xml:space="preserve"> </w:t>
            </w:r>
            <w:r>
              <w:rPr>
                <w:b/>
                <w:bCs/>
              </w:rPr>
              <w:t xml:space="preserve">M11 §7</w:t>
            </w:r>
          </w:p>
        </w:tc>
      </w:tr>
    </w:tbl>
    <w:p>
      <w:pPr>
        <w:pStyle w:val="BlockText"/>
      </w:pPr>
      <w:r>
        <w:t xml:space="preserve">💡</w:t>
      </w:r>
      <w:r>
        <w:t xml:space="preserve"> </w:t>
      </w:r>
      <w:r>
        <w:rPr>
          <w:b/>
          <w:bCs/>
        </w:rPr>
        <w:t xml:space="preserve">입력 P1dB는 어디서 왔나</w:t>
      </w:r>
      <w:r>
        <w:t xml:space="preserve">: 캐스케이드 P1dB 공식이 IP3와 같은 형태이므로 같은 방식으로 계산합니다. 여기서는</w:t>
      </w:r>
      <w:r>
        <w:t xml:space="preserve"> </w:t>
      </w:r>
      <w:r>
        <w:rPr>
          <w:b/>
          <w:bCs/>
        </w:rPr>
        <w:t xml:space="preserve">M08 §6</w:t>
      </w:r>
      <w:r>
        <w:t xml:space="preserve">의 어림</w:t>
      </w:r>
      <w:r>
        <w:t xml:space="preserve"> </w:t>
      </w:r>
      <w:r>
        <w:t xml:space="preserve">“입력 P1dB ≈ IIP3 − 9.6 dB”</w:t>
      </w:r>
      <w:r>
        <w:t xml:space="preserve">를 써서 −11.8 dBm으로 잡았습니다.</w:t>
      </w:r>
      <w:r>
        <w:t xml:space="preserve"> </w:t>
      </w:r>
      <w:r>
        <w:rPr>
          <w:b/>
          <w:bCs/>
        </w:rPr>
        <w:t xml:space="preserve">어림이므로 실측으로 확인해야 합니다.</w:t>
      </w:r>
    </w:p>
    <w:bookmarkStart w:id="826" w:name="sfdr의-23은-어디서-오나"/>
    <w:p>
      <w:pPr>
        <w:pStyle w:val="Heading4"/>
      </w:pPr>
      <w:r>
        <w:t xml:space="preserve">SFDR의 2/3은 어디서 오나</w:t>
      </w:r>
    </w:p>
    <w:p>
      <w:pPr>
        <w:pStyle w:val="FirstParagraph"/>
      </w:pPr>
      <w:r>
        <w:rPr>
          <w:b/>
          <w:bCs/>
        </w:rPr>
        <w:t xml:space="preserve">정의</w:t>
      </w:r>
      <w:r>
        <w:t xml:space="preserve">: 3차 왜곡 산물이</w:t>
      </w:r>
      <w:r>
        <w:t xml:space="preserve"> </w:t>
      </w:r>
      <w:r>
        <w:rPr>
          <w:b/>
          <w:bCs/>
        </w:rPr>
        <w:t xml:space="preserve">잡음 바닥과 같아지는 지점까지</w:t>
      </w:r>
      <w:r>
        <w:t xml:space="preserve">의 입력 범위입니다.</w:t>
      </w:r>
    </w:p>
    <w:p>
      <w:pPr>
        <w:pStyle w:val="BodyText"/>
      </w:pPr>
      <w:r>
        <w:t xml:space="preserve">IM3(입력 환산) = 3·P_in − 2·IIP3 이므로, 이것이 잡음 바닥 N과 같아지는 P_in을 구하면</w:t>
      </w:r>
    </w:p>
    <w:p>
      <w:pPr>
        <w:pStyle w:val="BodyText"/>
      </w:pPr>
      <m:oMathPara>
        <m:oMathParaPr>
          <m:jc m:val="center"/>
        </m:oMathParaPr>
        <m:oMath>
          <m:r>
            <m:t>3</m:t>
          </m:r>
          <m:sSub>
            <m:e>
              <m:r>
                <m:t>P</m:t>
              </m:r>
            </m:e>
            <m:sub>
              <m:r>
                <m:t>i</m:t>
              </m:r>
              <m:r>
                <m:t>n</m:t>
              </m:r>
            </m:sub>
          </m:sSub>
          <m:r>
            <m:rPr>
              <m:sty m:val="p"/>
            </m:rPr>
            <m:t>−</m:t>
          </m:r>
          <m:r>
            <m:t>2</m:t>
          </m:r>
          <m:r>
            <m:t> </m:t>
          </m:r>
          <m:r>
            <m:t>I</m:t>
          </m:r>
          <m:r>
            <m:t>I</m:t>
          </m:r>
          <m:r>
            <m:t>P</m:t>
          </m:r>
          <m:r>
            <m:t>3</m:t>
          </m:r>
          <m:r>
            <m:rPr>
              <m:sty m:val="p"/>
            </m:rPr>
            <m:t>=</m:t>
          </m:r>
          <m:r>
            <m:t>N</m:t>
          </m:r>
          <m:r>
            <m:t> </m:t>
          </m:r>
          <m:r>
            <m:rPr>
              <m:sty m:val="p"/>
            </m:rPr>
            <m:t>⇒</m:t>
          </m:r>
          <m:r>
            <m:t> </m:t>
          </m:r>
          <m:sSub>
            <m:e>
              <m:r>
                <m:t>P</m:t>
              </m:r>
            </m:e>
            <m:sub>
              <m:r>
                <m:t>i</m:t>
              </m:r>
              <m:r>
                <m:t>n</m:t>
              </m:r>
            </m:sub>
          </m:sSub>
          <m:r>
            <m:rPr>
              <m:sty m:val="p"/>
            </m:rPr>
            <m:t>=</m:t>
          </m:r>
          <m:f>
            <m:fPr>
              <m:type m:val="bar"/>
            </m:fPr>
            <m:num>
              <m:r>
                <m:t>N</m:t>
              </m:r>
              <m:r>
                <m:rPr>
                  <m:sty m:val="p"/>
                </m:rPr>
                <m:t>+</m:t>
              </m:r>
              <m:r>
                <m:t>2</m:t>
              </m:r>
              <m:r>
                <m:t> </m:t>
              </m:r>
              <m:r>
                <m:t>I</m:t>
              </m:r>
              <m:r>
                <m:t>I</m:t>
              </m:r>
              <m:r>
                <m:t>P</m:t>
              </m:r>
              <m:r>
                <m:t>3</m:t>
              </m:r>
            </m:num>
            <m:den>
              <m:r>
                <m:t>3</m:t>
              </m:r>
            </m:den>
          </m:f>
        </m:oMath>
      </m:oMathPara>
    </w:p>
    <w:p>
      <w:pPr>
        <w:pStyle w:val="FirstParagraph"/>
      </w:pPr>
      <w:r>
        <w:t xml:space="preserve">그 지점과 잡음 바닥 사이의 거리가 SFDR입니다.</w:t>
      </w:r>
    </w:p>
    <w:p>
      <w:pPr>
        <w:pStyle w:val="BodyText"/>
      </w:pPr>
      <m:oMathPara>
        <m:oMathParaPr>
          <m:jc m:val="center"/>
        </m:oMathParaPr>
        <m:oMath>
          <m:r>
            <m:t>S</m:t>
          </m:r>
          <m:r>
            <m:t>F</m:t>
          </m:r>
          <m:r>
            <m:t>D</m:t>
          </m:r>
          <m:r>
            <m:t>R</m:t>
          </m:r>
          <m:r>
            <m:rPr>
              <m:sty m:val="p"/>
            </m:rPr>
            <m:t>=</m:t>
          </m:r>
          <m:sSub>
            <m:e>
              <m:r>
                <m:t>P</m:t>
              </m:r>
            </m:e>
            <m:sub>
              <m:r>
                <m:t>i</m:t>
              </m:r>
              <m:r>
                <m:t>n</m:t>
              </m:r>
            </m:sub>
          </m:sSub>
          <m:r>
            <m:rPr>
              <m:sty m:val="p"/>
            </m:rPr>
            <m:t>−</m:t>
          </m:r>
          <m:r>
            <m:t>N</m:t>
          </m:r>
          <m:r>
            <m:rPr>
              <m:sty m:val="p"/>
            </m:rPr>
            <m:t>=</m:t>
          </m:r>
          <m:f>
            <m:fPr>
              <m:type m:val="bar"/>
            </m:fPr>
            <m:num>
              <m:r>
                <m:t>N</m:t>
              </m:r>
              <m:r>
                <m:rPr>
                  <m:sty m:val="p"/>
                </m:rPr>
                <m:t>+</m:t>
              </m:r>
              <m:r>
                <m:t>2</m:t>
              </m:r>
              <m:r>
                <m:t> </m:t>
              </m:r>
              <m:r>
                <m:t>I</m:t>
              </m:r>
              <m:r>
                <m:t>I</m:t>
              </m:r>
              <m:r>
                <m:t>P</m:t>
              </m:r>
              <m:r>
                <m:t>3</m:t>
              </m:r>
            </m:num>
            <m:den>
              <m:r>
                <m:t>3</m:t>
              </m:r>
            </m:den>
          </m:f>
          <m:r>
            <m:rPr>
              <m:sty m:val="p"/>
            </m:rPr>
            <m:t>−</m:t>
          </m:r>
          <m:r>
            <m:t>N</m:t>
          </m:r>
          <m:r>
            <m:rPr>
              <m:sty m:val="p"/>
            </m:rPr>
            <m:t>=</m:t>
          </m:r>
          <m:f>
            <m:fPr>
              <m:type m:val="bar"/>
            </m:fPr>
            <m:num>
              <m:r>
                <m:t>2</m:t>
              </m:r>
            </m:num>
            <m:den>
              <m:r>
                <m:t>3</m:t>
              </m:r>
            </m:den>
          </m:f>
          <m:r>
            <m:rPr>
              <m:sty m:val="p"/>
            </m:rPr>
            <m:t>(</m:t>
          </m:r>
          <m:r>
            <m:t>I</m:t>
          </m:r>
          <m:r>
            <m:t>I</m:t>
          </m:r>
          <m:r>
            <m:t>P</m:t>
          </m:r>
          <m:r>
            <m:t>3</m:t>
          </m:r>
          <m:r>
            <m:rPr>
              <m:sty m:val="p"/>
            </m:rPr>
            <m:t>−</m:t>
          </m:r>
          <m:r>
            <m:t>N</m:t>
          </m:r>
          <m:r>
            <m:rPr>
              <m:sty m:val="p"/>
            </m:rPr>
            <m:t>)</m:t>
          </m:r>
        </m:oMath>
      </m:oMathPara>
    </w:p>
    <w:p>
      <w:pPr>
        <w:pStyle w:val="BlockText"/>
      </w:pPr>
      <w:r>
        <w:t xml:space="preserve">📌</w:t>
      </w:r>
      <w:r>
        <w:t xml:space="preserve"> </w:t>
      </w:r>
      <w:r>
        <w:rPr>
          <w:b/>
          <w:bCs/>
        </w:rPr>
        <w:t xml:space="preserve">§M12.4의</w:t>
      </w:r>
      <w:r>
        <w:rPr>
          <w:b/>
          <w:bCs/>
        </w:rPr>
        <w:t xml:space="preserve"> </w:t>
      </w:r>
      <w:r>
        <w:rPr>
          <w:b/>
          <w:bCs/>
        </w:rPr>
        <w:t xml:space="preserve">“견딜 수 있는 간섭 세기”</w:t>
      </w:r>
      <w:r>
        <w:rPr>
          <w:b/>
          <w:bCs/>
        </w:rPr>
        <w:t xml:space="preserve">가 바로 이</w:t>
      </w:r>
      <w:r>
        <w:rPr>
          <w:b/>
          <w:bCs/>
        </w:rPr>
        <w:t xml:space="preserve"> </w:t>
      </w:r>
      <m:oMath>
        <m:sSub>
          <m:e>
            <m:r>
              <m:t>P</m:t>
            </m:r>
          </m:e>
          <m:sub>
            <m:r>
              <m:t>i</m:t>
            </m:r>
            <m:r>
              <m:t>n</m:t>
            </m:r>
          </m:sub>
        </m:sSub>
      </m:oMath>
      <w:r>
        <w:rPr>
          <w:b/>
          <w:bCs/>
        </w:rPr>
        <w:t xml:space="preserve">입니다.</w:t>
      </w:r>
      <w:r>
        <w:t xml:space="preserve"> </w:t>
      </w:r>
      <w:r>
        <w:t xml:space="preserve">같은 계산을 다른 이름으로 부른 것뿐입니다.</w:t>
      </w:r>
    </w:p>
    <w:p>
      <w:pPr>
        <w:pStyle w:val="BlockText"/>
      </w:pPr>
      <w:r>
        <w:t xml:space="preserve">💡</w:t>
      </w:r>
      <w:r>
        <w:t xml:space="preserve"> </w:t>
      </w:r>
      <w:r>
        <w:rPr>
          <w:b/>
          <w:bCs/>
        </w:rPr>
        <w:t xml:space="preserve">차단을 일으키는 원인은 IM3만이 아닙니다.</w:t>
      </w:r>
      <w:r>
        <w:t xml:space="preserve"> </w:t>
      </w:r>
      <w:r>
        <w:t xml:space="preserve">강한 간섭이 국부발진기(LO)의 위상잡음을 타고 채널로 들어오는</w:t>
      </w:r>
      <w:r>
        <w:t xml:space="preserve"> </w:t>
      </w:r>
      <w:r>
        <w:rPr>
          <w:b/>
          <w:bCs/>
        </w:rPr>
        <w:t xml:space="preserve">상호혼합</w:t>
      </w:r>
      <w:r>
        <w:t xml:space="preserve">도 감도를 떨어뜨립니다(</w:t>
      </w:r>
      <w:r>
        <w:rPr>
          <w:b/>
          <w:bCs/>
        </w:rPr>
        <w:t xml:space="preserve">M09 §10</w:t>
      </w:r>
      <w:r>
        <w:t xml:space="preserve">). 예산표에는 두 기여를 각각 계산해</w:t>
      </w:r>
      <w:r>
        <w:t xml:space="preserve"> </w:t>
      </w:r>
      <w:r>
        <w:rPr>
          <w:b/>
          <w:bCs/>
        </w:rPr>
        <w:t xml:space="preserve">전력으로 더해</w:t>
      </w:r>
      <w:r>
        <w:t xml:space="preserve"> </w:t>
      </w:r>
      <w:r>
        <w:t xml:space="preserve">반영합니다.</w:t>
      </w:r>
    </w:p>
    <w:p>
      <w:pPr>
        <w:pStyle w:val="BlockText"/>
      </w:pPr>
      <w:r>
        <w:t xml:space="preserve">⚠️</w:t>
      </w:r>
      <w:r>
        <w:t xml:space="preserve"> </w:t>
      </w:r>
      <w:r>
        <w:rPr>
          <w:b/>
          <w:bCs/>
        </w:rPr>
        <w:t xml:space="preserve">동적 범위는 AGC로 넓힙니다.</w:t>
      </w:r>
      <w:r>
        <w:t xml:space="preserve"> </w:t>
      </w:r>
      <w:r>
        <w:t xml:space="preserve">위 값들은</w:t>
      </w:r>
      <w:r>
        <w:t xml:space="preserve"> </w:t>
      </w:r>
      <w:r>
        <w:rPr>
          <w:b/>
          <w:bCs/>
        </w:rPr>
        <w:t xml:space="preserve">한 가지 이득 설정에서의</w:t>
      </w:r>
      <w:r>
        <w:t xml:space="preserve"> </w:t>
      </w:r>
      <w:r>
        <w:t xml:space="preserve">범위입니다. AGC로 이득을 60 dB 움직이면 시스템 전체의 동적 범위는 훨씬 넓어집니다.</w:t>
      </w:r>
      <w:r>
        <w:t xml:space="preserve"> </w:t>
      </w:r>
      <w:r>
        <w:rPr>
          <w:b/>
          <w:bCs/>
        </w:rPr>
        <w:t xml:space="preserve">다만 어느 순간에도 위 값 이상은 못 봅니다.</w:t>
      </w:r>
    </w:p>
    <w:p>
      <w:r>
        <w:pict>
          <v:rect style="width:0;height:1.5pt" o:hralign="center" o:hrstd="t" o:hr="t"/>
        </w:pict>
      </w:r>
    </w:p>
    <w:bookmarkEnd w:id="826"/>
    <w:bookmarkEnd w:id="827"/>
    <w:bookmarkStart w:id="832" w:name="m12.8-역방향-설계-요구에서-부품-스펙으로"/>
    <w:p>
      <w:pPr>
        <w:pStyle w:val="Heading3"/>
      </w:pPr>
      <w:r>
        <w:t xml:space="preserve">M12.8 역방향 설계 — 요구에서 부품 스펙으로</w:t>
      </w:r>
    </w:p>
    <w:p>
      <w:pPr>
        <w:pStyle w:val="FirstParagraph"/>
      </w:pPr>
      <w:r>
        <w:t xml:space="preserve">지금까지는 부품에서 시스템으로 올라갔습니다(</w:t>
      </w:r>
      <w:r>
        <w:rPr>
          <w:b/>
          <w:bCs/>
        </w:rPr>
        <w:t xml:space="preserve">상향, bottom-up</w:t>
      </w:r>
      <w:r>
        <w:t xml:space="preserve">). 실무의 진짜 일은 반대 방향입니다(</w:t>
      </w:r>
      <w:r>
        <w:rPr>
          <w:b/>
          <w:bCs/>
        </w:rPr>
        <w:t xml:space="preserve">하향, top-down</w:t>
      </w:r>
      <w:r>
        <w:t xml:space="preserve">).</w:t>
      </w:r>
    </w:p>
    <w:p>
      <w:pPr>
        <w:pStyle w:val="BodyText"/>
      </w:pPr>
      <w:r>
        <w:drawing>
          <wp:inline>
            <wp:extent cx="5753100" cy="6679773"/>
            <wp:effectExtent b="0" l="0" r="0" t="0"/>
            <wp:docPr descr="" title="" id="829" name="Picture"/>
            <a:graphic>
              <a:graphicData uri="http://schemas.openxmlformats.org/drawingml/2006/picture">
                <pic:pic>
                  <pic:nvPicPr>
                    <pic:cNvPr descr="img/mmd_M12_1.png" id="830" name="Picture"/>
                    <pic:cNvPicPr>
                      <a:picLocks noChangeArrowheads="1" noChangeAspect="1"/>
                    </pic:cNvPicPr>
                  </pic:nvPicPr>
                  <pic:blipFill>
                    <a:blip r:embed="rId828"/>
                    <a:stretch>
                      <a:fillRect/>
                    </a:stretch>
                  </pic:blipFill>
                  <pic:spPr bwMode="auto">
                    <a:xfrm>
                      <a:off x="0" y="0"/>
                      <a:ext cx="5753100" cy="6679773"/>
                    </a:xfrm>
                    <a:prstGeom prst="rect">
                      <a:avLst/>
                    </a:prstGeom>
                    <a:noFill/>
                    <a:ln w="9525">
                      <a:noFill/>
                      <a:headEnd/>
                      <a:tailEnd/>
                    </a:ln>
                  </pic:spPr>
                </pic:pic>
              </a:graphicData>
            </a:graphic>
          </wp:inline>
        </w:drawing>
      </w:r>
    </w:p>
    <w:p>
      <w:pPr>
        <w:pStyle w:val="BodyText"/>
      </w:pPr>
      <w:r>
        <w:rPr>
          <w:i/>
          <w:iCs/>
        </w:rPr>
        <w:t xml:space="preserve">그림 M12-7. 스펙 플로우다운.</w:t>
      </w:r>
      <w:r>
        <w:rPr>
          <w:i/>
          <w:iCs/>
        </w:rPr>
        <w:t xml:space="preserve"> </w:t>
      </w:r>
      <w:r>
        <w:rPr>
          <w:b/>
          <w:bCs/>
          <w:i/>
          <w:iCs/>
        </w:rPr>
        <w:t xml:space="preserve">읽는 법</w:t>
      </w:r>
      <w:r>
        <w:rPr>
          <w:i/>
          <w:iCs/>
        </w:rPr>
        <w:t xml:space="preserve">: 위에서 아래로 갈수록 구체적인 부품 사양이 됩니다. 왼쪽 줄기는 감도에서 잡음지수 예산으로, 오른쪽 줄기는 차단에서 선형성 예산으로 내려옵니다.</w:t>
      </w:r>
      <w:r>
        <w:rPr>
          <w:i/>
          <w:iCs/>
        </w:rPr>
        <w:t xml:space="preserve"> </w:t>
      </w:r>
      <w:r>
        <w:rPr>
          <w:b/>
          <w:bCs/>
          <w:i/>
          <w:iCs/>
        </w:rPr>
        <w:t xml:space="preserve">점선이 §M12.4의 충돌</w:t>
      </w:r>
      <w:r>
        <w:rPr>
          <w:i/>
          <w:iCs/>
        </w:rPr>
        <w:t xml:space="preserve">이며, 그 충돌이 AGC 구조를 강제합니다.</w:t>
      </w:r>
    </w:p>
    <w:bookmarkStart w:id="831" w:name="절차"/>
    <w:p>
      <w:pPr>
        <w:pStyle w:val="Heading4"/>
      </w:pPr>
      <w:r>
        <w:t xml:space="preserve">절차</w:t>
      </w:r>
    </w:p>
    <w:p>
      <w:pPr>
        <w:pStyle w:val="Compact"/>
        <w:numPr>
          <w:ilvl w:val="0"/>
          <w:numId w:val="1115"/>
        </w:numPr>
      </w:pPr>
      <w:r>
        <w:rPr>
          <w:b/>
          <w:bCs/>
        </w:rPr>
        <w:t xml:space="preserve">요구 감도에서 허용 NF를 뺀다.</w:t>
      </w:r>
    </w:p>
    <w:p>
      <w:pPr>
        <w:pStyle w:val="Compact"/>
      </w:pPr>
      <m:oMathPara>
        <m:oMathParaPr>
          <m:jc m:val="center"/>
        </m:oMathParaPr>
        <m:oMath>
          <m:r>
            <m:t>N</m:t>
          </m:r>
          <m:sSub>
            <m:e>
              <m:r>
                <m:t>F</m:t>
              </m:r>
            </m:e>
            <m:sub>
              <m:r>
                <m:t>허</m:t>
              </m:r>
              <m:r>
                <m:t>용</m:t>
              </m:r>
            </m:sub>
          </m:sSub>
          <m:r>
            <m:rPr>
              <m:sty m:val="p"/>
            </m:rPr>
            <m:t>=</m:t>
          </m:r>
          <m:r>
            <m:rPr>
              <m:nor/>
            </m:rPr>
            <m:t>감도</m:t>
          </m:r>
          <m:r>
            <m:rPr>
              <m:sty m:val="p"/>
            </m:rPr>
            <m:t>−</m:t>
          </m:r>
          <m:d>
            <m:dPr>
              <m:begChr m:val="("/>
              <m:sepChr m:val=""/>
              <m:endChr m:val=")"/>
              <m:grow/>
            </m:dPr>
            <m:e>
              <m:r>
                <m:rPr>
                  <m:sty m:val="p"/>
                </m:rPr>
                <m:t>−</m:t>
              </m:r>
              <m:r>
                <m:t>174</m:t>
              </m:r>
              <m:r>
                <m:rPr>
                  <m:sty m:val="p"/>
                </m:rPr>
                <m:t>+</m:t>
              </m:r>
              <m:r>
                <m:t>10</m:t>
              </m:r>
              <m:sSub>
                <m:e>
                  <m:r>
                    <m:rPr>
                      <m:sty m:val="p"/>
                    </m:rPr>
                    <m:t>log</m:t>
                  </m:r>
                </m:e>
                <m:sub>
                  <m:r>
                    <m:t>10</m:t>
                  </m:r>
                </m:sub>
              </m:sSub>
              <m:r>
                <m:t>B</m:t>
              </m:r>
              <m:r>
                <m:rPr>
                  <m:sty m:val="p"/>
                </m:rPr>
                <m:t>+</m:t>
              </m:r>
              <m:r>
                <m:t>S</m:t>
              </m:r>
              <m:r>
                <m:t>N</m:t>
              </m:r>
              <m:sSub>
                <m:e>
                  <m:r>
                    <m:t>R</m:t>
                  </m:r>
                </m:e>
                <m:sub>
                  <m:r>
                    <m:t>r</m:t>
                  </m:r>
                  <m:r>
                    <m:t>e</m:t>
                  </m:r>
                  <m:r>
                    <m:t>q</m:t>
                  </m:r>
                </m:sub>
              </m:sSub>
            </m:e>
          </m:d>
          <m:r>
            <m:rPr>
              <m:sty m:val="p"/>
            </m:rPr>
            <m:t>=</m:t>
          </m:r>
          <m:r>
            <m:rPr>
              <m:sty m:val="p"/>
            </m:rPr>
            <m:t>−</m:t>
          </m:r>
          <m:r>
            <m:t>95</m:t>
          </m:r>
          <m:r>
            <m:rPr>
              <m:sty m:val="p"/>
            </m:rPr>
            <m:t>−</m:t>
          </m:r>
          <m:r>
            <m:rPr>
              <m:sty m:val="p"/>
            </m:rPr>
            <m:t>(</m:t>
          </m:r>
          <m:r>
            <m:rPr>
              <m:sty m:val="p"/>
            </m:rPr>
            <m:t>−</m:t>
          </m:r>
          <m:r>
            <m:t>98.99</m:t>
          </m:r>
          <m:r>
            <m:rPr>
              <m:sty m:val="p"/>
            </m:rPr>
            <m:t>)</m:t>
          </m:r>
          <m:r>
            <m:rPr>
              <m:sty m:val="p"/>
            </m:rPr>
            <m:t>=</m:t>
          </m:r>
          <m:r>
            <m:t>3.99</m:t>
          </m:r>
          <m:r>
            <m:t> </m:t>
          </m:r>
          <m:r>
            <m:rPr>
              <m:nor/>
            </m:rPr>
            <m:t>dB</m:t>
          </m:r>
        </m:oMath>
      </m:oMathPara>
    </w:p>
    <w:p>
      <w:pPr>
        <w:pStyle w:val="Compact"/>
        <w:numPr>
          <w:ilvl w:val="0"/>
          <w:numId w:val="1115"/>
        </w:numPr>
      </w:pPr>
      <w:r>
        <w:rPr>
          <w:b/>
          <w:bCs/>
        </w:rPr>
        <w:t xml:space="preserve">마진을 뗀다.</w:t>
      </w:r>
      <w:r>
        <w:t xml:space="preserve"> </w:t>
      </w:r>
      <w:r>
        <w:t xml:space="preserve">0.5~1 dB를 남기면 설계 목표는</w:t>
      </w:r>
      <w:r>
        <w:t xml:space="preserve"> </w:t>
      </w:r>
      <w:r>
        <w:rPr>
          <w:b/>
          <w:bCs/>
        </w:rPr>
        <w:t xml:space="preserve">3.0~3.5 dB</w:t>
      </w:r>
      <w:r>
        <w:t xml:space="preserve">.</w:t>
      </w:r>
    </w:p>
    <w:p>
      <w:pPr>
        <w:pStyle w:val="Compact"/>
        <w:numPr>
          <w:ilvl w:val="0"/>
          <w:numId w:val="1115"/>
        </w:numPr>
      </w:pPr>
      <w:r>
        <w:rPr>
          <w:b/>
          <w:bCs/>
        </w:rPr>
        <w:t xml:space="preserve">앞단 손실부터 정한다.</w:t>
      </w:r>
      <w:r>
        <w:t xml:space="preserve"> </w:t>
      </w:r>
      <w:r>
        <w:t xml:space="preserve">앞단 손실은 NF에</w:t>
      </w:r>
      <w:r>
        <w:t xml:space="preserve"> </w:t>
      </w:r>
      <w:r>
        <w:rPr>
          <w:b/>
          <w:bCs/>
        </w:rPr>
        <w:t xml:space="preserve">거의 그대로 더해지므로</w:t>
      </w:r>
      <w:r>
        <w:t xml:space="preserve"> </w:t>
      </w:r>
      <w:r>
        <w:t xml:space="preserve">가장 먼저 깎아야 합니다. 여기서는 1.5 dB로 잡았습니다.</w:t>
      </w:r>
    </w:p>
    <w:p>
      <w:pPr>
        <w:pStyle w:val="Compact"/>
        <w:numPr>
          <w:ilvl w:val="0"/>
          <w:numId w:val="1115"/>
        </w:numPr>
      </w:pPr>
      <w:r>
        <w:rPr>
          <w:b/>
          <w:bCs/>
        </w:rPr>
        <w:t xml:space="preserve">남은 예산으로 LNA를 고른다.</w:t>
      </w:r>
      <w:r>
        <w:t xml:space="preserve"> </w:t>
      </w:r>
      <w:r>
        <w:t xml:space="preserve">앞단 1.5 dB를 빼면 LNA 이후에 쓸 수 있는 몫은 약 1.7 dB입니다. LNA NF 0.8 dB와 이득 22 dB면 뒷단 기여가 0.9 dB로 들어옵니다.</w:t>
      </w:r>
    </w:p>
    <w:p>
      <w:pPr>
        <w:pStyle w:val="Compact"/>
        <w:numPr>
          <w:ilvl w:val="0"/>
          <w:numId w:val="1115"/>
        </w:numPr>
      </w:pPr>
      <w:r>
        <w:rPr>
          <w:b/>
          <w:bCs/>
        </w:rPr>
        <w:t xml:space="preserve">차단 요구에서 IIP3 예산을 구한다.</w:t>
      </w:r>
    </w:p>
    <w:p>
      <w:pPr>
        <w:pStyle w:val="Compact"/>
      </w:pPr>
      <m:oMathPara>
        <m:oMathParaPr>
          <m:jc m:val="center"/>
        </m:oMathParaPr>
        <m:oMath>
          <m:r>
            <m:t>I</m:t>
          </m:r>
          <m:r>
            <m:t>I</m:t>
          </m:r>
          <m:r>
            <m:t>P</m:t>
          </m:r>
          <m:sSub>
            <m:e>
              <m:r>
                <m:t>3</m:t>
              </m:r>
            </m:e>
            <m:sub>
              <m:r>
                <m:t>요</m:t>
              </m:r>
              <m:r>
                <m:t>구</m:t>
              </m:r>
            </m:sub>
          </m:sSub>
          <m:r>
            <m:rPr>
              <m:sty m:val="p"/>
            </m:rPr>
            <m:t>=</m:t>
          </m:r>
          <m:f>
            <m:fPr>
              <m:type m:val="bar"/>
            </m:fPr>
            <m:num>
              <m:r>
                <m:t>3</m:t>
              </m:r>
              <m:sSub>
                <m:e>
                  <m:r>
                    <m:t>P</m:t>
                  </m:r>
                </m:e>
                <m:sub>
                  <m:r>
                    <m:t>간</m:t>
                  </m:r>
                  <m:r>
                    <m:t>섭</m:t>
                  </m:r>
                </m:sub>
              </m:sSub>
              <m:r>
                <m:rPr>
                  <m:sty m:val="p"/>
                </m:rPr>
                <m:t>−</m:t>
              </m:r>
              <m:r>
                <m:t>N</m:t>
              </m:r>
            </m:num>
            <m:den>
              <m:r>
                <m:t>2</m:t>
              </m:r>
            </m:den>
          </m:f>
          <m:r>
            <m:rPr>
              <m:sty m:val="p"/>
            </m:rPr>
            <m:t>=</m:t>
          </m:r>
          <m:f>
            <m:fPr>
              <m:type m:val="bar"/>
            </m:fPr>
            <m:num>
              <m:r>
                <m:t>3</m:t>
              </m:r>
              <m:r>
                <m:rPr>
                  <m:sty m:val="p"/>
                </m:rPr>
                <m:t>(</m:t>
              </m:r>
              <m:r>
                <m:rPr>
                  <m:sty m:val="p"/>
                </m:rPr>
                <m:t>−</m:t>
              </m:r>
              <m:r>
                <m:t>30</m:t>
              </m:r>
              <m:r>
                <m:rPr>
                  <m:sty m:val="p"/>
                </m:rPr>
                <m:t>)</m:t>
              </m:r>
              <m:r>
                <m:rPr>
                  <m:sty m:val="p"/>
                </m:rPr>
                <m:t>+</m:t>
              </m:r>
              <m:r>
                <m:t>97.79</m:t>
              </m:r>
            </m:num>
            <m:den>
              <m:r>
                <m:t>2</m:t>
              </m:r>
            </m:den>
          </m:f>
          <m:r>
            <m:rPr>
              <m:sty m:val="p"/>
            </m:rPr>
            <m:t>=</m:t>
          </m:r>
          <m:r>
            <m:rPr>
              <m:sty m:val="b"/>
            </m:rPr>
            <m:t>+</m:t>
          </m:r>
          <m:r>
            <m:rPr>
              <m:sty m:val="b"/>
            </m:rPr>
            <m:t>3.9</m:t>
          </m:r>
          <m:r>
            <m:rPr>
              <m:sty m:val="b"/>
            </m:rPr>
            <m:t> </m:t>
          </m:r>
          <m:r>
            <m:rPr>
              <m:sty m:val="bi"/>
            </m:rPr>
            <m:t>d</m:t>
          </m:r>
          <m:r>
            <m:rPr>
              <m:sty m:val="bi"/>
            </m:rPr>
            <m:t>B</m:t>
          </m:r>
          <m:r>
            <m:rPr>
              <m:sty m:val="bi"/>
            </m:rPr>
            <m:t>m</m:t>
          </m:r>
        </m:oMath>
      </m:oMathPara>
    </w:p>
    <w:p>
      <w:pPr>
        <w:pStyle w:val="Compact"/>
        <w:numPr>
          <w:ilvl w:val="0"/>
          <w:numId w:val="1115"/>
        </w:numPr>
      </w:pPr>
      <w:r>
        <w:rPr>
          <w:b/>
          <w:bCs/>
        </w:rPr>
        <w:t xml:space="preserve">충돌을 확인하고 구조로 푼다</w:t>
      </w:r>
      <w:r>
        <w:t xml:space="preserve"> </w:t>
      </w:r>
      <w:r>
        <w:t xml:space="preserve">(§M12.4).</w:t>
      </w:r>
    </w:p>
    <w:p>
      <w:pPr>
        <w:pStyle w:val="BlockText"/>
      </w:pPr>
      <w:r>
        <w:t xml:space="preserve">📌</w:t>
      </w:r>
      <w:r>
        <w:t xml:space="preserve"> </w:t>
      </w:r>
      <w:r>
        <w:rPr>
          <w:b/>
          <w:bCs/>
        </w:rPr>
        <w:t xml:space="preserve">5번의 결과가 중요합니다.</w:t>
      </w:r>
      <w:r>
        <w:t xml:space="preserve"> </w:t>
      </w:r>
      <w:r>
        <w:t xml:space="preserve">고이득 모드의 실제 IIP3는 −2.18 dBm이므로 요구 +3.9 dBm에</w:t>
      </w:r>
      <w:r>
        <w:t xml:space="preserve"> </w:t>
      </w:r>
      <w:r>
        <w:rPr>
          <w:b/>
          <w:bCs/>
        </w:rPr>
        <w:t xml:space="preserve">6.1 dB 모자랍니다.</w:t>
      </w:r>
      <w:r>
        <w:t xml:space="preserve"> </w:t>
      </w:r>
      <w:r>
        <w:t xml:space="preserve">이 숫자가</w:t>
      </w:r>
      <w:r>
        <w:t xml:space="preserve"> </w:t>
      </w:r>
      <w:r>
        <w:t xml:space="preserve">“이득을 얼마나 낮춰야 하는가”</w:t>
      </w:r>
      <w:r>
        <w:t xml:space="preserve">를 정합니다.</w:t>
      </w:r>
    </w:p>
    <w:p>
      <w:r>
        <w:pict>
          <v:rect style="width:0;height:1.5pt" o:hralign="center" o:hrstd="t" o:hr="t"/>
        </w:pict>
      </w:r>
    </w:p>
    <w:bookmarkEnd w:id="831"/>
    <w:bookmarkEnd w:id="832"/>
    <w:bookmarkStart w:id="835" w:name="m12.9-마진-정책-어디에-얼마를-남기는가"/>
    <w:p>
      <w:pPr>
        <w:pStyle w:val="Heading3"/>
      </w:pPr>
      <w:r>
        <w:t xml:space="preserve">M12.9 마진 정책 — 어디에 얼마를 남기는가</w:t>
      </w:r>
    </w:p>
    <w:bookmarkStart w:id="833" w:name="왜-마진이-필요한가"/>
    <w:p>
      <w:pPr>
        <w:pStyle w:val="Heading4"/>
      </w:pPr>
      <w:r>
        <w:t xml:space="preserve">왜 마진이 필요한가</w:t>
      </w:r>
    </w:p>
    <w:p>
      <w:pPr>
        <w:pStyle w:val="FirstParagraph"/>
      </w:pPr>
      <w:r>
        <w:t xml:space="preserve">예산표의 숫자는</w:t>
      </w:r>
      <w:r>
        <w:t xml:space="preserve"> </w:t>
      </w:r>
      <w:r>
        <w:rPr>
          <w:b/>
          <w:bCs/>
        </w:rPr>
        <w:t xml:space="preserve">typ 값</w:t>
      </w:r>
      <w:r>
        <w:t xml:space="preserve">입니다. 실제 제품은</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변동 요인</w:t>
            </w:r>
          </w:p>
        </w:tc>
        <w:tc>
          <w:tcPr/>
          <w:p>
            <w:pPr>
              <w:pStyle w:val="Compact"/>
            </w:pPr>
            <w:r>
              <w:t xml:space="preserve">전형적 크기</w:t>
            </w:r>
          </w:p>
        </w:tc>
      </w:tr>
      <w:tr>
        <w:trPr>
          <w:cantSplit/>
        </w:trPr>
        <w:tc>
          <w:tcPr/>
          <w:p>
            <w:pPr>
              <w:pStyle w:val="Compact"/>
            </w:pPr>
            <w:r>
              <w:t xml:space="preserve">부품 편차 (lot 간)</w:t>
            </w:r>
          </w:p>
        </w:tc>
        <w:tc>
          <w:tcPr/>
          <w:p>
            <w:pPr>
              <w:pStyle w:val="Compact"/>
            </w:pPr>
            <w:r>
              <w:t xml:space="preserve">각 항목 ±0.3 ~ ±1 dB</w:t>
            </w:r>
          </w:p>
        </w:tc>
      </w:tr>
      <w:tr>
        <w:trPr>
          <w:cantSplit/>
        </w:trPr>
        <w:tc>
          <w:tcPr/>
          <w:p>
            <w:pPr>
              <w:pStyle w:val="Compact"/>
            </w:pPr>
            <w:r>
              <w:rPr>
                <w:b/>
                <w:bCs/>
              </w:rPr>
              <w:t xml:space="preserve">온도</w:t>
            </w:r>
          </w:p>
        </w:tc>
        <w:tc>
          <w:tcPr/>
          <w:p>
            <w:pPr>
              <w:pStyle w:val="Compact"/>
            </w:pPr>
            <w:r>
              <w:t xml:space="preserve">이득은 −0.02 dB/°C 수준. 3단이면</w:t>
            </w:r>
            <w:r>
              <w:t xml:space="preserve"> </w:t>
            </w:r>
            <w:r>
              <w:rPr>
                <w:b/>
                <w:bCs/>
              </w:rPr>
              <w:t xml:space="preserve">60 °C 변화에 −3.6 dB</w:t>
            </w:r>
          </w:p>
        </w:tc>
      </w:tr>
      <w:tr>
        <w:trPr>
          <w:cantSplit/>
        </w:trPr>
        <w:tc>
          <w:tcPr/>
          <w:p>
            <w:pPr>
              <w:pStyle w:val="Compact"/>
            </w:pPr>
            <w:r>
              <w:t xml:space="preserve">전원 전압 변동</w:t>
            </w:r>
          </w:p>
        </w:tc>
        <w:tc>
          <w:tcPr/>
          <w:p>
            <w:pPr>
              <w:pStyle w:val="Compact"/>
            </w:pPr>
            <w:r>
              <w:t xml:space="preserve">이득·선형성 모두 영향</w:t>
            </w:r>
          </w:p>
        </w:tc>
      </w:tr>
      <w:tr>
        <w:trPr>
          <w:cantSplit/>
        </w:trPr>
        <w:tc>
          <w:tcPr/>
          <w:p>
            <w:pPr>
              <w:pStyle w:val="Compact"/>
            </w:pPr>
            <w:r>
              <w:t xml:space="preserve">기판 편차</w:t>
            </w:r>
          </w:p>
        </w:tc>
        <w:tc>
          <w:tcPr/>
          <w:p>
            <w:pPr>
              <w:pStyle w:val="Compact"/>
            </w:pPr>
            <w:r>
              <w:t xml:space="preserve">정합·손실 변동</w:t>
            </w:r>
          </w:p>
        </w:tc>
      </w:tr>
      <w:tr>
        <w:trPr>
          <w:cantSplit/>
        </w:trPr>
        <w:tc>
          <w:tcPr/>
          <w:p>
            <w:pPr>
              <w:pStyle w:val="Compact"/>
            </w:pPr>
            <w:r>
              <w:t xml:space="preserve">조립 편차</w:t>
            </w:r>
          </w:p>
        </w:tc>
        <w:tc>
          <w:tcPr/>
          <w:p>
            <w:pPr>
              <w:pStyle w:val="Compact"/>
            </w:pPr>
            <w:r>
              <w:t xml:space="preserve">커넥터·납땜</w:t>
            </w:r>
          </w:p>
        </w:tc>
      </w:tr>
      <w:tr>
        <w:trPr>
          <w:cantSplit/>
        </w:trPr>
        <w:tc>
          <w:tcPr/>
          <w:p>
            <w:pPr>
              <w:pStyle w:val="Compact"/>
            </w:pPr>
            <w:r>
              <w:t xml:space="preserve">측정 불확도</w:t>
            </w:r>
          </w:p>
        </w:tc>
        <w:tc>
          <w:tcPr/>
          <w:p>
            <w:pPr>
              <w:pStyle w:val="Compact"/>
            </w:pPr>
            <w:r>
              <w:t xml:space="preserve">→ M14</w:t>
            </w:r>
          </w:p>
        </w:tc>
      </w:tr>
    </w:tbl>
    <w:bookmarkEnd w:id="833"/>
    <w:bookmarkStart w:id="834" w:name="최악조건-예산-vs-rss-예산"/>
    <w:p>
      <w:pPr>
        <w:pStyle w:val="Heading4"/>
      </w:pPr>
      <w:r>
        <w:t xml:space="preserve">최악조건 예산 vs RSS 예산</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방식</w:t>
            </w:r>
          </w:p>
        </w:tc>
        <w:tc>
          <w:tcPr/>
          <w:p>
            <w:pPr>
              <w:pStyle w:val="Compact"/>
            </w:pPr>
            <w:r>
              <w:t xml:space="preserve">계산</w:t>
            </w:r>
          </w:p>
        </w:tc>
        <w:tc>
          <w:tcPr/>
          <w:p>
            <w:pPr>
              <w:pStyle w:val="Compact"/>
            </w:pPr>
            <w:r>
              <w:t xml:space="preserve">5개 항목이 각 ±0.5 dB일 때</w:t>
            </w:r>
          </w:p>
        </w:tc>
      </w:tr>
      <w:tr>
        <w:trPr>
          <w:cantSplit/>
        </w:trPr>
        <w:tc>
          <w:tcPr/>
          <w:p>
            <w:pPr>
              <w:pStyle w:val="Compact"/>
            </w:pPr>
            <w:r>
              <w:rPr>
                <w:b/>
                <w:bCs/>
              </w:rPr>
              <w:t xml:space="preserve">최악조건</w:t>
            </w:r>
            <w:r>
              <w:t xml:space="preserve"> </w:t>
            </w:r>
            <w:r>
              <w:t xml:space="preserve">(worst case)</w:t>
            </w:r>
          </w:p>
        </w:tc>
        <w:tc>
          <w:tcPr/>
          <w:p>
            <w:pPr>
              <w:pStyle w:val="Compact"/>
            </w:pPr>
            <w:r>
              <w:t xml:space="preserve">전부 더한다</w:t>
            </w:r>
          </w:p>
        </w:tc>
        <w:tc>
          <w:tcPr/>
          <w:p>
            <w:pPr>
              <w:pStyle w:val="Compact"/>
            </w:pPr>
            <w:r>
              <w:rPr>
                <w:b/>
                <w:bCs/>
              </w:rPr>
              <w:t xml:space="preserve">2.5 dB</w:t>
            </w:r>
          </w:p>
        </w:tc>
      </w:tr>
      <w:tr>
        <w:trPr>
          <w:cantSplit/>
        </w:trPr>
        <w:tc>
          <w:tcPr/>
          <w:p>
            <w:pPr>
              <w:pStyle w:val="Compact"/>
            </w:pPr>
            <w:r>
              <w:rPr>
                <w:b/>
                <w:bCs/>
              </w:rPr>
              <w:t xml:space="preserve">RSS</w:t>
            </w:r>
            <w:r>
              <w:t xml:space="preserve"> </w:t>
            </w:r>
            <w:r>
              <w:t xml:space="preserve">(Root-Sum-Square, 제곱합근)</w:t>
            </w:r>
          </w:p>
        </w:tc>
        <w:tc>
          <w:tcPr/>
          <w:p>
            <w:pPr>
              <w:pStyle w:val="Compact"/>
            </w:pPr>
            <w:r>
              <w:t xml:space="preserve">√(합의 제곱)</w:t>
            </w:r>
          </w:p>
        </w:tc>
        <w:tc>
          <w:tcPr/>
          <w:p>
            <w:pPr>
              <w:pStyle w:val="Compact"/>
            </w:pPr>
            <w:r>
              <w:rPr>
                <w:b/>
                <w:bCs/>
              </w:rPr>
              <w:t xml:space="preserve">1.12 dB</w:t>
            </w:r>
          </w:p>
        </w:tc>
      </w:tr>
    </w:tbl>
    <w:p>
      <w:pPr>
        <w:pStyle w:val="BodyText"/>
      </w:pPr>
      <m:oMathPara>
        <m:oMathParaPr>
          <m:jc m:val="center"/>
        </m:oMathParaPr>
        <m:oMath>
          <m:r>
            <m:rPr>
              <m:nor/>
            </m:rPr>
            <m:t>RSS</m:t>
          </m:r>
          <m:r>
            <m:rPr>
              <m:sty m:val="p"/>
            </m:rPr>
            <m:t>=</m:t>
          </m:r>
          <m:rad>
            <m:radPr>
              <m:degHide m:val="on"/>
            </m:radPr>
            <m:deg/>
            <m:e>
              <m:nary>
                <m:naryPr>
                  <m:chr m:val="∑"/>
                  <m:limLoc m:val="undOvr"/>
                  <m:subHide m:val="off"/>
                  <m:supHide m:val="on"/>
                </m:naryPr>
                <m:sub>
                  <m:r>
                    <m:t>i</m:t>
                  </m:r>
                </m:sub>
                <m:sup>
                  <m:r>
                    <m:t>​</m:t>
                  </m:r>
                </m:sup>
                <m:e>
                  <m:sSubSup>
                    <m:e>
                      <m:r>
                        <m:t>σ</m:t>
                      </m:r>
                    </m:e>
                    <m:sub>
                      <m:r>
                        <m:t>i</m:t>
                      </m:r>
                    </m:sub>
                    <m:sup>
                      <m:r>
                        <m:t>2</m:t>
                      </m:r>
                    </m:sup>
                  </m:sSubSup>
                </m:e>
              </m:nary>
            </m:e>
          </m:rad>
        </m:oMath>
      </m:oMathPara>
    </w:p>
    <w:tbl>
      <w:tblPr>
        <w:tblStyle w:val="Table"/>
        <w:tblW w:type="auto" w:w="0"/>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항목 수</w:t>
            </w:r>
          </w:p>
        </w:tc>
        <w:tc>
          <w:tcPr/>
          <w:p>
            <w:pPr>
              <w:pStyle w:val="Compact"/>
            </w:pPr>
            <w:r>
              <w:t xml:space="preserve">최악조건</w:t>
            </w:r>
          </w:p>
        </w:tc>
        <w:tc>
          <w:tcPr/>
          <w:p>
            <w:pPr>
              <w:pStyle w:val="Compact"/>
            </w:pPr>
            <w:r>
              <w:t xml:space="preserve">RSS</w:t>
            </w:r>
          </w:p>
        </w:tc>
        <w:tc>
          <w:tcPr/>
          <w:p>
            <w:pPr>
              <w:pStyle w:val="Compact"/>
            </w:pPr>
            <w:r>
              <w:t xml:space="preserve">비</w:t>
            </w:r>
          </w:p>
        </w:tc>
      </w:tr>
      <w:tr>
        <w:trPr>
          <w:cantSplit/>
        </w:trPr>
        <w:tc>
          <w:tcPr/>
          <w:p>
            <w:pPr>
              <w:pStyle w:val="Compact"/>
            </w:pPr>
            <w:r>
              <w:t xml:space="preserve">3</w:t>
            </w:r>
          </w:p>
        </w:tc>
        <w:tc>
          <w:tcPr/>
          <w:p>
            <w:pPr>
              <w:pStyle w:val="Compact"/>
            </w:pPr>
            <w:r>
              <w:t xml:space="preserve">1.50 dB</w:t>
            </w:r>
          </w:p>
        </w:tc>
        <w:tc>
          <w:tcPr/>
          <w:p>
            <w:pPr>
              <w:pStyle w:val="Compact"/>
            </w:pPr>
            <w:r>
              <w:t xml:space="preserve">0.87 dB</w:t>
            </w:r>
          </w:p>
        </w:tc>
        <w:tc>
          <w:tcPr/>
          <w:p>
            <w:pPr>
              <w:pStyle w:val="Compact"/>
            </w:pPr>
            <w:r>
              <w:t xml:space="preserve">1.73배</w:t>
            </w:r>
          </w:p>
        </w:tc>
      </w:tr>
      <w:tr>
        <w:trPr>
          <w:cantSplit/>
        </w:trPr>
        <w:tc>
          <w:tcPr/>
          <w:p>
            <w:pPr>
              <w:pStyle w:val="Compact"/>
            </w:pPr>
            <w:r>
              <w:t xml:space="preserve">5</w:t>
            </w:r>
          </w:p>
        </w:tc>
        <w:tc>
          <w:tcPr/>
          <w:p>
            <w:pPr>
              <w:pStyle w:val="Compact"/>
            </w:pPr>
            <w:r>
              <w:t xml:space="preserve">2.50 dB</w:t>
            </w:r>
          </w:p>
        </w:tc>
        <w:tc>
          <w:tcPr/>
          <w:p>
            <w:pPr>
              <w:pStyle w:val="Compact"/>
            </w:pPr>
            <w:r>
              <w:t xml:space="preserve">1.12 dB</w:t>
            </w:r>
          </w:p>
        </w:tc>
        <w:tc>
          <w:tcPr/>
          <w:p>
            <w:pPr>
              <w:pStyle w:val="Compact"/>
            </w:pPr>
            <w:r>
              <w:t xml:space="preserve">2.24배</w:t>
            </w:r>
          </w:p>
        </w:tc>
      </w:tr>
      <w:tr>
        <w:trPr>
          <w:cantSplit/>
        </w:trPr>
        <w:tc>
          <w:tcPr/>
          <w:p>
            <w:pPr>
              <w:pStyle w:val="Compact"/>
            </w:pPr>
            <w:r>
              <w:t xml:space="preserve">10</w:t>
            </w:r>
          </w:p>
        </w:tc>
        <w:tc>
          <w:tcPr/>
          <w:p>
            <w:pPr>
              <w:pStyle w:val="Compact"/>
            </w:pPr>
            <w:r>
              <w:t xml:space="preserve">5.00 dB</w:t>
            </w:r>
          </w:p>
        </w:tc>
        <w:tc>
          <w:tcPr/>
          <w:p>
            <w:pPr>
              <w:pStyle w:val="Compact"/>
            </w:pPr>
            <w:r>
              <w:t xml:space="preserve">1.58 dB</w:t>
            </w:r>
          </w:p>
        </w:tc>
        <w:tc>
          <w:tcPr/>
          <w:p>
            <w:pPr>
              <w:pStyle w:val="Compact"/>
            </w:pPr>
            <w:r>
              <w:t xml:space="preserve">3.16배</w:t>
            </w:r>
          </w:p>
        </w:tc>
      </w:tr>
    </w:tbl>
    <w:p>
      <w:pPr>
        <w:pStyle w:val="BlockText"/>
      </w:pPr>
      <w:r>
        <w:t xml:space="preserve">⚠️</w:t>
      </w:r>
      <w:r>
        <w:t xml:space="preserve"> </w:t>
      </w:r>
      <w:r>
        <w:rPr>
          <w:b/>
          <w:bCs/>
        </w:rPr>
        <w:t xml:space="preserve">어느 쪽을 쓸지는</w:t>
      </w:r>
      <w:r>
        <w:rPr>
          <w:b/>
          <w:bCs/>
        </w:rPr>
        <w:t xml:space="preserve"> </w:t>
      </w:r>
      <w:r>
        <w:rPr>
          <w:b/>
          <w:bCs/>
        </w:rPr>
        <w:t xml:space="preserve">“그 변동들이 독립인가”</w:t>
      </w:r>
      <w:r>
        <w:rPr>
          <w:b/>
          <w:bCs/>
        </w:rPr>
        <w:t xml:space="preserve">가 정합니다.</w:t>
      </w:r>
    </w:p>
    <w:p>
      <w:pPr>
        <w:pStyle w:val="Compact"/>
        <w:numPr>
          <w:ilvl w:val="0"/>
          <w:numId w:val="1116"/>
        </w:numPr>
      </w:pPr>
      <w:r>
        <w:rPr>
          <w:b/>
          <w:bCs/>
        </w:rPr>
        <w:t xml:space="preserve">독립이면 RSS.</w:t>
      </w:r>
      <w:r>
        <w:t xml:space="preserve"> </w:t>
      </w:r>
      <w:r>
        <w:t xml:space="preserve">서로 다른 공급사의 부품 편차, 서로 다른 원인의 잡음 등.</w:t>
      </w:r>
    </w:p>
    <w:p>
      <w:pPr>
        <w:pStyle w:val="Compact"/>
        <w:numPr>
          <w:ilvl w:val="0"/>
          <w:numId w:val="1116"/>
        </w:numPr>
      </w:pPr>
      <w:r>
        <w:rPr>
          <w:b/>
          <w:bCs/>
        </w:rPr>
        <w:t xml:space="preserve">함께 움직이면 최악조건.</w:t>
      </w:r>
      <w:r>
        <w:t xml:space="preserve"> </w:t>
      </w:r>
      <w:r>
        <w:t xml:space="preserve">온도는 모든 단을</w:t>
      </w:r>
      <w:r>
        <w:t xml:space="preserve"> </w:t>
      </w:r>
      <w:r>
        <w:rPr>
          <w:b/>
          <w:bCs/>
        </w:rPr>
        <w:t xml:space="preserve">같은 방향으로</w:t>
      </w:r>
      <w:r>
        <w:t xml:space="preserve"> </w:t>
      </w:r>
      <w:r>
        <w:t xml:space="preserve">움직입니다. 전원 전압도 마찬가지입니다.</w:t>
      </w:r>
      <w:r>
        <w:t xml:space="preserve"> </w:t>
      </w:r>
      <w:r>
        <w:rPr>
          <w:b/>
          <w:bCs/>
        </w:rPr>
        <w:t xml:space="preserve">이런 항목을 RSS로 처리하면 실제 제품이 규격을 벗어납니다.</w:t>
      </w:r>
    </w:p>
    <w:p>
      <w:pPr>
        <w:pStyle w:val="BlockText"/>
      </w:pPr>
      <w:r>
        <w:rPr>
          <w:b/>
          <w:bCs/>
        </w:rPr>
        <w:t xml:space="preserve">실무의 절충</w:t>
      </w:r>
      <w:r>
        <w:t xml:space="preserve">: 온도·전압처럼 상관된 항목은 최악조건으로, 부품 편차처럼 독립인 항목은 RSS로 계산해</w:t>
      </w:r>
      <w:r>
        <w:t xml:space="preserve"> </w:t>
      </w:r>
      <w:r>
        <w:rPr>
          <w:b/>
          <w:bCs/>
        </w:rPr>
        <w:t xml:space="preserve">둘을 더합니다.</w:t>
      </w:r>
    </w:p>
    <w:p>
      <w:pPr>
        <w:pStyle w:val="BlockText"/>
      </w:pPr>
      <w:r>
        <w:t xml:space="preserve">📌</w:t>
      </w:r>
      <w:r>
        <w:t xml:space="preserve"> </w:t>
      </w:r>
      <w:r>
        <w:rPr>
          <w:b/>
          <w:bCs/>
        </w:rPr>
        <w:t xml:space="preserve">마진을 어디에 두는가도 정책입니다.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방식</w:t>
            </w:r>
          </w:p>
        </w:tc>
        <w:tc>
          <w:tcPr/>
          <w:p>
            <w:pPr>
              <w:pStyle w:val="Compact"/>
            </w:pPr>
            <w:r>
              <w:t xml:space="preserve">장점</w:t>
            </w:r>
          </w:p>
        </w:tc>
        <w:tc>
          <w:tcPr/>
          <w:p>
            <w:pPr>
              <w:pStyle w:val="Compact"/>
            </w:pPr>
            <w:r>
              <w:t xml:space="preserve">단점</w:t>
            </w:r>
          </w:p>
        </w:tc>
      </w:tr>
      <w:tr>
        <w:trPr>
          <w:cantSplit/>
        </w:trPr>
        <w:tc>
          <w:tcPr/>
          <w:p>
            <w:pPr>
              <w:pStyle w:val="Compact"/>
            </w:pPr>
            <w:r>
              <w:t xml:space="preserve">각 부품에 조금씩</w:t>
            </w:r>
          </w:p>
        </w:tc>
        <w:tc>
          <w:tcPr/>
          <w:p>
            <w:pPr>
              <w:pStyle w:val="Compact"/>
            </w:pPr>
            <w:r>
              <w:t xml:space="preserve">공급사 교체가 쉽다</w:t>
            </w:r>
          </w:p>
        </w:tc>
        <w:tc>
          <w:tcPr/>
          <w:p>
            <w:pPr>
              <w:pStyle w:val="Compact"/>
            </w:pPr>
            <w:r>
              <w:t xml:space="preserve">전체 마진이 과도해져 비싸진다</w:t>
            </w:r>
          </w:p>
        </w:tc>
      </w:tr>
      <w:tr>
        <w:trPr>
          <w:cantSplit/>
        </w:trPr>
        <w:tc>
          <w:tcPr/>
          <w:p>
            <w:pPr>
              <w:pStyle w:val="Compact"/>
            </w:pPr>
            <w:r>
              <w:rPr>
                <w:b/>
                <w:bCs/>
              </w:rPr>
              <w:t xml:space="preserve">시스템 끝에 한 번에</w:t>
            </w:r>
          </w:p>
        </w:tc>
        <w:tc>
          <w:tcPr/>
          <w:p>
            <w:pPr>
              <w:pStyle w:val="Compact"/>
            </w:pPr>
            <w:r>
              <w:t xml:space="preserve">부품 선택이 자유롭다</w:t>
            </w:r>
          </w:p>
        </w:tc>
        <w:tc>
          <w:tcPr/>
          <w:p>
            <w:pPr>
              <w:pStyle w:val="Compact"/>
            </w:pPr>
            <w:r>
              <w:t xml:space="preserve">어느 부품이 위험한지 안 보인다</w:t>
            </w:r>
          </w:p>
        </w:tc>
      </w:tr>
      <w:tr>
        <w:trPr>
          <w:cantSplit/>
        </w:trPr>
        <w:tc>
          <w:tcPr/>
          <w:p>
            <w:pPr>
              <w:pStyle w:val="Compact"/>
            </w:pPr>
            <w:r>
              <w:rPr>
                <w:b/>
                <w:bCs/>
              </w:rPr>
              <w:t xml:space="preserve">위험한 항목에 집중</w:t>
            </w:r>
          </w:p>
        </w:tc>
        <w:tc>
          <w:tcPr/>
          <w:p>
            <w:pPr>
              <w:pStyle w:val="Compact"/>
            </w:pPr>
            <w:r>
              <w:t xml:space="preserve">효율적이다</w:t>
            </w:r>
          </w:p>
        </w:tc>
        <w:tc>
          <w:tcPr/>
          <w:p>
            <w:pPr>
              <w:pStyle w:val="Compact"/>
            </w:pPr>
            <w:r>
              <w:t xml:space="preserve">위험 판단이 틀리면 실패</w:t>
            </w:r>
          </w:p>
        </w:tc>
      </w:tr>
    </w:tbl>
    <w:p>
      <w:pPr>
        <w:pStyle w:val="BlockText"/>
      </w:pPr>
      <w:r>
        <w:t xml:space="preserve">대부분의 실무는 세 번째를 씁니다.</w:t>
      </w:r>
      <w:r>
        <w:t xml:space="preserve"> </w:t>
      </w:r>
      <w:r>
        <w:rPr>
          <w:b/>
          <w:bCs/>
        </w:rPr>
        <w:t xml:space="preserve">“어느 항목이 실제로 변동이 큰가”</w:t>
      </w:r>
      <w:r>
        <w:rPr>
          <w:b/>
          <w:bCs/>
        </w:rPr>
        <w:t xml:space="preserve">를 알아야 하며, 그것을 알려 주는 것이 M14의 측정 불확도 분석</w:t>
      </w:r>
      <w:r>
        <w:t xml:space="preserve">입니다.</w:t>
      </w:r>
    </w:p>
    <w:p>
      <w:r>
        <w:pict>
          <v:rect style="width:0;height:1.5pt" o:hralign="center" o:hrstd="t" o:hr="t"/>
        </w:pict>
      </w:r>
    </w:p>
    <w:bookmarkEnd w:id="834"/>
    <w:bookmarkEnd w:id="835"/>
    <w:bookmarkStart w:id="836" w:name="m12.10-예산표-검토-회의-무엇을-묻는가"/>
    <w:p>
      <w:pPr>
        <w:pStyle w:val="Heading3"/>
      </w:pPr>
      <w:r>
        <w:t xml:space="preserve">M12.10 예산표 검토 회의 — 무엇을 묻는가</w:t>
      </w:r>
    </w:p>
    <w:p>
      <w:pPr>
        <w:pStyle w:val="FirstParagraph"/>
      </w:pPr>
      <w:r>
        <w:t xml:space="preserve">예산표는 혼자 만드는 문서가 아니라</w:t>
      </w:r>
      <w:r>
        <w:t xml:space="preserve"> </w:t>
      </w:r>
      <w:r>
        <w:rPr>
          <w:b/>
          <w:bCs/>
        </w:rPr>
        <w:t xml:space="preserve">팀이 함께 검토하는 문서</w:t>
      </w:r>
      <w:r>
        <w:t xml:space="preserve">입니다. 검토에서 반드시 나오는 질문들입니다.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질문</w:t>
            </w:r>
          </w:p>
        </w:tc>
        <w:tc>
          <w:tcPr/>
          <w:p>
            <w:pPr>
              <w:pStyle w:val="Compact"/>
            </w:pPr>
            <w:r>
              <w:t xml:space="preserve">왜 묻는가</w:t>
            </w:r>
          </w:p>
        </w:tc>
      </w:tr>
      <w:tr>
        <w:trPr>
          <w:cantSplit/>
        </w:trPr>
        <w:tc>
          <w:tcPr/>
          <w:p>
            <w:pPr>
              <w:pStyle w:val="Compact"/>
            </w:pPr>
            <w:r>
              <w:t xml:space="preserve">“이 값은 typ인가 max인가?”</w:t>
            </w:r>
          </w:p>
        </w:tc>
        <w:tc>
          <w:tcPr/>
          <w:p>
            <w:pPr>
              <w:pStyle w:val="Compact"/>
            </w:pPr>
            <w:r>
              <w:t xml:space="preserve">typ으로만 만든 예산은 절반이 실패한다</w:t>
            </w:r>
          </w:p>
        </w:tc>
      </w:tr>
      <w:tr>
        <w:trPr>
          <w:cantSplit/>
        </w:trPr>
        <w:tc>
          <w:tcPr/>
          <w:p>
            <w:pPr>
              <w:pStyle w:val="Compact"/>
            </w:pPr>
            <w:r>
              <w:t xml:space="preserve">“어느 온도에서의 값인가?”</w:t>
            </w:r>
          </w:p>
        </w:tc>
        <w:tc>
          <w:tcPr/>
          <w:p>
            <w:pPr>
              <w:pStyle w:val="Compact"/>
            </w:pPr>
            <w:r>
              <w:t xml:space="preserve">상온 데이터로 −40 °C를 보장할 수 없다</w:t>
            </w:r>
          </w:p>
        </w:tc>
      </w:tr>
      <w:tr>
        <w:trPr>
          <w:cantSplit/>
        </w:trPr>
        <w:tc>
          <w:tcPr/>
          <w:p>
            <w:pPr>
              <w:pStyle w:val="Compact"/>
            </w:pPr>
            <w:r>
              <w:t xml:space="preserve">“이 부품을 못 구하면 대안은?”</w:t>
            </w:r>
          </w:p>
        </w:tc>
        <w:tc>
          <w:tcPr/>
          <w:p>
            <w:pPr>
              <w:pStyle w:val="Compact"/>
            </w:pPr>
            <w:r>
              <w:t xml:space="preserve">단일 공급사 부품은 그 자체가 위험이다</w:t>
            </w:r>
          </w:p>
        </w:tc>
      </w:tr>
      <w:tr>
        <w:trPr>
          <w:cantSplit/>
        </w:trPr>
        <w:tc>
          <w:tcPr/>
          <w:p>
            <w:pPr>
              <w:pStyle w:val="Compact"/>
            </w:pPr>
            <w:r>
              <w:t xml:space="preserve">“마진이 어디에 얼마나 있는가?”</w:t>
            </w:r>
          </w:p>
        </w:tc>
        <w:tc>
          <w:tcPr/>
          <w:p>
            <w:pPr>
              <w:pStyle w:val="Compact"/>
            </w:pPr>
            <w:r>
              <w:t xml:space="preserve">마진 0 dB인 항목은 반드시 실패한다</w:t>
            </w:r>
          </w:p>
        </w:tc>
      </w:tr>
      <w:tr>
        <w:trPr>
          <w:cantSplit/>
        </w:trPr>
        <w:tc>
          <w:tcPr/>
          <w:p>
            <w:pPr>
              <w:pStyle w:val="Compact"/>
            </w:pPr>
            <w:r>
              <w:t xml:space="preserve">“가장 민감한 항목은?”</w:t>
            </w:r>
          </w:p>
        </w:tc>
        <w:tc>
          <w:tcPr/>
          <w:p>
            <w:pPr>
              <w:pStyle w:val="Compact"/>
            </w:pPr>
            <w:r>
              <w:t xml:space="preserve">한 부품이 전체를 좌우하면 설계가 취약하다</w:t>
            </w:r>
          </w:p>
        </w:tc>
      </w:tr>
      <w:tr>
        <w:trPr>
          <w:cantSplit/>
        </w:trPr>
        <w:tc>
          <w:tcPr/>
          <w:p>
            <w:pPr>
              <w:pStyle w:val="Compact"/>
            </w:pPr>
            <w:r>
              <w:t xml:space="preserve">“시험 조건이 규격과 같은가?”</w:t>
            </w:r>
          </w:p>
        </w:tc>
        <w:tc>
          <w:tcPr/>
          <w:p>
            <w:pPr>
              <w:pStyle w:val="Compact"/>
            </w:pPr>
            <w:r>
              <w:t xml:space="preserve">§M12.4의 교훈</w:t>
            </w:r>
          </w:p>
        </w:tc>
      </w:tr>
      <w:tr>
        <w:trPr>
          <w:cantSplit/>
        </w:trPr>
        <w:tc>
          <w:tcPr/>
          <w:p>
            <w:pPr>
              <w:pStyle w:val="Compact"/>
            </w:pPr>
            <w:r>
              <w:t xml:space="preserve">“측정으로 확인할 수 있는가?”</w:t>
            </w:r>
          </w:p>
        </w:tc>
        <w:tc>
          <w:tcPr/>
          <w:p>
            <w:pPr>
              <w:pStyle w:val="Compact"/>
            </w:pPr>
            <w:r>
              <w:t xml:space="preserve">잴 수 없는 예산은 관리할 수 없다 (→ M14·M15)</w:t>
            </w:r>
          </w:p>
        </w:tc>
      </w:tr>
    </w:tbl>
    <w:p>
      <w:pPr>
        <w:pStyle w:val="BlockText"/>
      </w:pPr>
      <w:r>
        <w:t xml:space="preserve">💡</w:t>
      </w:r>
      <w:r>
        <w:t xml:space="preserve"> </w:t>
      </w:r>
      <w:r>
        <w:rPr>
          <w:b/>
          <w:bCs/>
        </w:rPr>
        <w:t xml:space="preserve">민감도 분석</w:t>
      </w:r>
      <w:r>
        <w:t xml:space="preserve">을 함께 제출하는 것이 좋은 습관입니다. 각 항목을 ±1 dB 흔들었을 때 시스템 값이 얼마나 움직이는지 표로 만들면,</w:t>
      </w:r>
      <w:r>
        <w:t xml:space="preserve"> </w:t>
      </w:r>
      <w:r>
        <w:rPr>
          <w:b/>
          <w:bCs/>
        </w:rPr>
        <w:t xml:space="preserve">어디에 마진과 관심을 둘지가 자동으로 드러납니다.</w:t>
      </w:r>
      <w:r>
        <w:t xml:space="preserve"> </w:t>
      </w:r>
      <w:r>
        <w:t xml:space="preserve">실습 L12-b에서 만듭니다.</w:t>
      </w:r>
    </w:p>
    <w:p>
      <w:r>
        <w:pict>
          <v:rect style="width:0;height:1.5pt" o:hralign="center" o:hrstd="t" o:hr="t"/>
        </w:pict>
      </w:r>
    </w:p>
    <w:bookmarkEnd w:id="836"/>
    <w:bookmarkStart w:id="839" w:name="m12.l-실습"/>
    <w:p>
      <w:pPr>
        <w:pStyle w:val="Heading3"/>
      </w:pPr>
      <w:r>
        <w:t xml:space="preserve">M12.L 실습</w:t>
      </w:r>
    </w:p>
    <w:bookmarkStart w:id="837" w:name="l12-a-캐스케이드-예산-계산기-만들기-tier-0-4시간"/>
    <w:p>
      <w:pPr>
        <w:pStyle w:val="Heading4"/>
      </w:pPr>
      <w:r>
        <w:t xml:space="preserve">L12-a — 캐스케이드 예산 계산기 만들기 (Tier 0, 4시간)</w:t>
      </w:r>
    </w:p>
    <w:p>
      <w:pPr>
        <w:pStyle w:val="FirstParagraph"/>
      </w:pPr>
      <w:r>
        <w:rPr>
          <w:b/>
          <w:bCs/>
        </w:rPr>
        <w:t xml:space="preserve">목표</w:t>
      </w:r>
      <w:r>
        <w:t xml:space="preserve">: 예산표를 계산하는 도구를 직접 만들고, 여러 방법으로 검증합니다.</w:t>
      </w:r>
    </w:p>
    <w:p>
      <w:pPr>
        <w:pStyle w:val="BodyText"/>
      </w:pPr>
      <w:r>
        <w:rPr>
          <w:b/>
          <w:bCs/>
        </w:rPr>
        <w:t xml:space="preserve">준비물</w:t>
      </w:r>
      <w:r>
        <w:t xml:space="preserve">: Python 3,</w:t>
      </w:r>
      <w:r>
        <w:t xml:space="preserve"> </w:t>
      </w:r>
      <w:r>
        <w:rPr>
          <w:rStyle w:val="VerbatimChar"/>
        </w:rPr>
        <w:t xml:space="preserve">numpy</w:t>
      </w:r>
    </w:p>
    <w:p>
      <w:pPr>
        <w:pStyle w:val="BodyText"/>
      </w:pPr>
      <w:r>
        <w:rPr>
          <w:b/>
          <w:bCs/>
        </w:rPr>
        <w:t xml:space="preserve">절차</w:t>
      </w:r>
    </w:p>
    <w:p>
      <w:pPr>
        <w:pStyle w:val="Compact"/>
        <w:numPr>
          <w:ilvl w:val="0"/>
          <w:numId w:val="1117"/>
        </w:numPr>
      </w:pPr>
      <w:r>
        <w:t xml:space="preserve">아래 스크립트를</w:t>
      </w:r>
      <w:r>
        <w:t xml:space="preserve"> </w:t>
      </w:r>
      <w:r>
        <w:rPr>
          <w:rStyle w:val="VerbatimChar"/>
        </w:rPr>
        <w:t xml:space="preserve">l12a.py</w:t>
      </w:r>
      <w:r>
        <w:t xml:space="preserve">로 저장하고 실행합니다.</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T0 </w:t>
      </w:r>
      <w:r>
        <w:rPr>
          <w:rStyle w:val="OperatorTok"/>
        </w:rPr>
        <w:t xml:space="preserve">=</w:t>
      </w:r>
      <w:r>
        <w:rPr>
          <w:rStyle w:val="NormalTok"/>
        </w:rPr>
        <w:t xml:space="preserve"> </w:t>
      </w:r>
      <w:r>
        <w:rPr>
          <w:rStyle w:val="FloatTok"/>
        </w:rPr>
        <w:t xml:space="preserve">290.0</w:t>
      </w:r>
      <w:r>
        <w:br/>
      </w:r>
      <w:r>
        <w:rPr>
          <w:rStyle w:val="NormalTok"/>
        </w:rPr>
        <w:t xml:space="preserve">BW </w:t>
      </w:r>
      <w:r>
        <w:rPr>
          <w:rStyle w:val="OperatorTok"/>
        </w:rPr>
        <w:t xml:space="preserve">=</w:t>
      </w:r>
      <w:r>
        <w:rPr>
          <w:rStyle w:val="NormalTok"/>
        </w:rPr>
        <w:t xml:space="preserve"> </w:t>
      </w:r>
      <w:r>
        <w:rPr>
          <w:rStyle w:val="FloatTok"/>
        </w:rPr>
        <w:t xml:space="preserve">20e6</w:t>
      </w:r>
      <w:r>
        <w:rPr>
          <w:rStyle w:val="NormalTok"/>
        </w:rPr>
        <w:t xml:space="preserve">          </w:t>
      </w:r>
      <w:r>
        <w:rPr>
          <w:rStyle w:val="CommentTok"/>
        </w:rPr>
        <w:t xml:space="preserve"># 채널 대역폭 [Hz]</w:t>
      </w:r>
      <w:r>
        <w:br/>
      </w:r>
      <w:r>
        <w:rPr>
          <w:rStyle w:val="NormalTok"/>
        </w:rPr>
        <w:t xml:space="preserve">SNR_REQ </w:t>
      </w:r>
      <w:r>
        <w:rPr>
          <w:rStyle w:val="OperatorTok"/>
        </w:rPr>
        <w:t xml:space="preserve">=</w:t>
      </w:r>
      <w:r>
        <w:rPr>
          <w:rStyle w:val="NormalTok"/>
        </w:rPr>
        <w:t xml:space="preserve"> </w:t>
      </w:r>
      <w:r>
        <w:rPr>
          <w:rStyle w:val="FloatTok"/>
        </w:rPr>
        <w:t xml:space="preserve">2.0</w:t>
      </w:r>
      <w:r>
        <w:rPr>
          <w:rStyle w:val="NormalTok"/>
        </w:rPr>
        <w:t xml:space="preserve">      </w:t>
      </w:r>
      <w:r>
        <w:rPr>
          <w:rStyle w:val="CommentTok"/>
        </w:rPr>
        <w:t xml:space="preserve"># 복조에 필요한 SNR [dB]</w:t>
      </w:r>
      <w:r>
        <w:br/>
      </w:r>
      <w:r>
        <w:br/>
      </w:r>
      <w:r>
        <w:br/>
      </w:r>
      <w:r>
        <w:rPr>
          <w:rStyle w:val="KeywordTok"/>
        </w:rPr>
        <w:t xml:space="preserve">def</w:t>
      </w:r>
      <w:r>
        <w:rPr>
          <w:rStyle w:val="NormalTok"/>
        </w:rPr>
        <w:t xml:space="preserve"> db(x):</w:t>
      </w:r>
      <w:r>
        <w:br/>
      </w:r>
      <w:r>
        <w:rPr>
          <w:rStyle w:val="NormalTok"/>
        </w:rPr>
        <w:t xml:space="preserve">    </w:t>
      </w:r>
      <w:r>
        <w:rPr>
          <w:rStyle w:val="ControlFlowTok"/>
        </w:rPr>
        <w:t xml:space="preserve">return</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np.log10(x)</w:t>
      </w:r>
      <w:r>
        <w:br/>
      </w:r>
      <w:r>
        <w:br/>
      </w:r>
      <w:r>
        <w:br/>
      </w:r>
      <w:r>
        <w:rPr>
          <w:rStyle w:val="KeywordTok"/>
        </w:rPr>
        <w:t xml:space="preserve">def</w:t>
      </w:r>
      <w:r>
        <w:rPr>
          <w:rStyle w:val="NormalTok"/>
        </w:rPr>
        <w:t xml:space="preserve"> un(x):</w:t>
      </w:r>
      <w:r>
        <w:br/>
      </w:r>
      <w:r>
        <w:rPr>
          <w:rStyle w:val="NormalTok"/>
        </w:rPr>
        <w:t xml:space="preserve">    </w:t>
      </w:r>
      <w:r>
        <w:rPr>
          <w:rStyle w:val="ControlFlowTok"/>
        </w:rPr>
        <w:t xml:space="preserve">return</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(np.asarray(x, dtype</w:t>
      </w:r>
      <w:r>
        <w:rPr>
          <w:rStyle w:val="OperatorTok"/>
        </w:rPr>
        <w:t xml:space="preserve">=</w:t>
      </w:r>
      <w:r>
        <w:rPr>
          <w:rStyle w:val="BuiltInTok"/>
        </w:rPr>
        <w:t xml:space="preserve">float</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w:t>
      </w:r>
      <w:r>
        <w:br/>
      </w:r>
      <w:r>
        <w:br/>
      </w:r>
      <w:r>
        <w:br/>
      </w:r>
      <w:r>
        <w:rPr>
          <w:rStyle w:val="KeywordTok"/>
        </w:rPr>
        <w:t xml:space="preserve">def</w:t>
      </w:r>
      <w:r>
        <w:rPr>
          <w:rStyle w:val="NormalTok"/>
        </w:rPr>
        <w:t xml:space="preserve"> budget(chain, title</w:t>
      </w:r>
      <w:r>
        <w:rPr>
          <w:rStyle w:val="OperatorTok"/>
        </w:rPr>
        <w:t xml:space="preserve">=</w:t>
      </w:r>
      <w:r>
        <w:rPr>
          <w:rStyle w:val="StringTok"/>
        </w:rPr>
        <w:t xml:space="preserve">""</w:t>
      </w:r>
      <w:r>
        <w:rPr>
          <w:rStyle w:val="NormalTok"/>
        </w:rPr>
        <w:t xml:space="preserve">):</w:t>
      </w:r>
      <w:r>
        <w:br/>
      </w:r>
      <w:r>
        <w:rPr>
          <w:rStyle w:val="NormalTok"/>
        </w:rPr>
        <w:t xml:space="preserve">    </w:t>
      </w:r>
      <w:r>
        <w:rPr>
          <w:rStyle w:val="CommentTok"/>
        </w:rPr>
        <w:t xml:space="preserve">"""이름, 이득 dB, NF dB, IIP3 dBm 의 목록을 받아 예산표를 찍는다."""</w:t>
      </w:r>
      <w:r>
        <w:br/>
      </w:r>
      <w:r>
        <w:rPr>
          <w:rStyle w:val="NormalTok"/>
        </w:rPr>
        <w:t xml:space="preserve">    F, G, inv </w:t>
      </w:r>
      <w:r>
        <w:rPr>
          <w:rStyle w:val="OperatorTok"/>
        </w:rPr>
        <w:t xml:space="preserve">=</w:t>
      </w:r>
      <w:r>
        <w:rPr>
          <w:rStyle w:val="NormalTok"/>
        </w:rPr>
        <w:t xml:space="preserve"> </w:t>
      </w:r>
      <w:r>
        <w:rPr>
          <w:rStyle w:val="FloatTok"/>
        </w:rPr>
        <w:t xml:space="preserve">1.0</w:t>
      </w:r>
      <w:r>
        <w:rPr>
          <w:rStyle w:val="NormalTok"/>
        </w:rPr>
        <w:t xml:space="preserve">, </w:t>
      </w:r>
      <w:r>
        <w:rPr>
          <w:rStyle w:val="FloatTok"/>
        </w:rPr>
        <w:t xml:space="preserve">1.0</w:t>
      </w:r>
      <w:r>
        <w:rPr>
          <w:rStyle w:val="NormalTok"/>
        </w:rPr>
        <w:t xml:space="preserve">, </w:t>
      </w:r>
      <w:r>
        <w:rPr>
          <w:rStyle w:val="FloatTok"/>
        </w:rPr>
        <w:t xml:space="preserve">0.0</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w:t>
      </w:r>
      <w:r>
        <w:rPr>
          <w:rStyle w:val="SpecialCharTok"/>
        </w:rPr>
        <w:t xml:space="preserve">{</w:t>
      </w:r>
      <w:r>
        <w:rPr>
          <w:rStyle w:val="NormalTok"/>
        </w:rPr>
        <w:t xml:space="preserve">title</w:t>
      </w:r>
      <w:r>
        <w:rPr>
          <w:rStyle w:val="SpecialCharTok"/>
        </w:rPr>
        <w:t xml:space="preserve">}</w:t>
      </w:r>
      <w:r>
        <w:rPr>
          <w:rStyle w:val="SpecialStringTok"/>
        </w:rPr>
        <w:t xml:space="preserve"> ==="</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'단'</w:t>
      </w:r>
      <w:r>
        <w:rPr>
          <w:rStyle w:val="SpecialCharTok"/>
        </w:rPr>
        <w:t xml:space="preserve">:22s}</w:t>
      </w:r>
      <w:r>
        <w:rPr>
          <w:rStyle w:val="SpecialStringTok"/>
        </w:rPr>
        <w:t xml:space="preserve"> </w:t>
      </w:r>
      <w:r>
        <w:rPr>
          <w:rStyle w:val="SpecialCharTok"/>
        </w:rPr>
        <w:t xml:space="preserve">{</w:t>
      </w:r>
      <w:r>
        <w:rPr>
          <w:rStyle w:val="StringTok"/>
        </w:rPr>
        <w:t xml:space="preserve">'이득'</w:t>
      </w:r>
      <w:r>
        <w:rPr>
          <w:rStyle w:val="SpecialCharTok"/>
        </w:rPr>
        <w:t xml:space="preserve">:&gt;7}</w:t>
      </w:r>
      <w:r>
        <w:rPr>
          <w:rStyle w:val="SpecialStringTok"/>
        </w:rPr>
        <w:t xml:space="preserve"> </w:t>
      </w:r>
      <w:r>
        <w:rPr>
          <w:rStyle w:val="SpecialCharTok"/>
        </w:rPr>
        <w:t xml:space="preserve">{</w:t>
      </w:r>
      <w:r>
        <w:rPr>
          <w:rStyle w:val="StringTok"/>
        </w:rPr>
        <w:t xml:space="preserve">'NF'</w:t>
      </w:r>
      <w:r>
        <w:rPr>
          <w:rStyle w:val="SpecialCharTok"/>
        </w:rPr>
        <w:t xml:space="preserve">:&gt;6}</w:t>
      </w:r>
      <w:r>
        <w:rPr>
          <w:rStyle w:val="SpecialStringTok"/>
        </w:rPr>
        <w:t xml:space="preserve"> </w:t>
      </w:r>
      <w:r>
        <w:rPr>
          <w:rStyle w:val="SpecialCharTok"/>
        </w:rPr>
        <w:t xml:space="preserve">{</w:t>
      </w:r>
      <w:r>
        <w:rPr>
          <w:rStyle w:val="StringTok"/>
        </w:rPr>
        <w:t xml:space="preserve">'IIP3'</w:t>
      </w:r>
      <w:r>
        <w:rPr>
          <w:rStyle w:val="SpecialCharTok"/>
        </w:rPr>
        <w:t xml:space="preserve">:&gt;7}</w:t>
      </w:r>
      <w:r>
        <w:rPr>
          <w:rStyle w:val="SpecialStringTok"/>
        </w:rPr>
        <w:t xml:space="preserve"> | "</w:t>
      </w:r>
      <w:r>
        <w:br/>
      </w:r>
      <w:r>
        <w:rPr>
          <w:rStyle w:val="NormalTok"/>
        </w:rPr>
        <w:t xml:space="preserve">          </w:t>
      </w:r>
      <w:r>
        <w:rPr>
          <w:rStyle w:val="SpecialStringTok"/>
        </w:rPr>
        <w:t xml:space="preserve">f"</w:t>
      </w:r>
      <w:r>
        <w:rPr>
          <w:rStyle w:val="SpecialCharTok"/>
        </w:rPr>
        <w:t xml:space="preserve">{</w:t>
      </w:r>
      <w:r>
        <w:rPr>
          <w:rStyle w:val="StringTok"/>
        </w:rPr>
        <w:t xml:space="preserve">'누적이득'</w:t>
      </w:r>
      <w:r>
        <w:rPr>
          <w:rStyle w:val="SpecialCharTok"/>
        </w:rPr>
        <w:t xml:space="preserve">:&gt;8}</w:t>
      </w:r>
      <w:r>
        <w:rPr>
          <w:rStyle w:val="SpecialStringTok"/>
        </w:rPr>
        <w:t xml:space="preserve"> </w:t>
      </w:r>
      <w:r>
        <w:rPr>
          <w:rStyle w:val="SpecialCharTok"/>
        </w:rPr>
        <w:t xml:space="preserve">{</w:t>
      </w:r>
      <w:r>
        <w:rPr>
          <w:rStyle w:val="StringTok"/>
        </w:rPr>
        <w:t xml:space="preserve">'누적NF'</w:t>
      </w:r>
      <w:r>
        <w:rPr>
          <w:rStyle w:val="SpecialCharTok"/>
        </w:rPr>
        <w:t xml:space="preserve">:&gt;7}</w:t>
      </w:r>
      <w:r>
        <w:rPr>
          <w:rStyle w:val="SpecialStringTok"/>
        </w:rPr>
        <w:t xml:space="preserve"> </w:t>
      </w:r>
      <w:r>
        <w:rPr>
          <w:rStyle w:val="SpecialCharTok"/>
        </w:rPr>
        <w:t xml:space="preserve">{</w:t>
      </w:r>
      <w:r>
        <w:rPr>
          <w:rStyle w:val="StringTok"/>
        </w:rPr>
        <w:t xml:space="preserve">'누적IIP3'</w:t>
      </w:r>
      <w:r>
        <w:rPr>
          <w:rStyle w:val="SpecialCharTok"/>
        </w:rPr>
        <w:t xml:space="preserve">:&gt;9}</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78</w:t>
      </w:r>
      <w:r>
        <w:rPr>
          <w:rStyle w:val="NormalTok"/>
        </w:rPr>
        <w:t xml:space="preserve">)</w:t>
      </w:r>
      <w:r>
        <w:br/>
      </w:r>
      <w:r>
        <w:rPr>
          <w:rStyle w:val="NormalTok"/>
        </w:rPr>
        <w:t xml:space="preserve">    </w:t>
      </w:r>
      <w:r>
        <w:rPr>
          <w:rStyle w:val="ControlFlowTok"/>
        </w:rPr>
        <w:t xml:space="preserve">for</w:t>
      </w:r>
      <w:r>
        <w:rPr>
          <w:rStyle w:val="NormalTok"/>
        </w:rPr>
        <w:t xml:space="preserve"> name, g_db, nf_db, iip3 </w:t>
      </w:r>
      <w:r>
        <w:rPr>
          <w:rStyle w:val="KeywordTok"/>
        </w:rPr>
        <w:t xml:space="preserve">in</w:t>
      </w:r>
      <w:r>
        <w:rPr>
          <w:rStyle w:val="NormalTok"/>
        </w:rPr>
        <w:t xml:space="preserve"> chain:</w:t>
      </w:r>
      <w:r>
        <w:br/>
      </w:r>
      <w:r>
        <w:rPr>
          <w:rStyle w:val="NormalTok"/>
        </w:rPr>
        <w:t xml:space="preserve">        F </w:t>
      </w:r>
      <w:r>
        <w:rPr>
          <w:rStyle w:val="OperatorTok"/>
        </w:rPr>
        <w:t xml:space="preserve">+=</w:t>
      </w:r>
      <w:r>
        <w:rPr>
          <w:rStyle w:val="NormalTok"/>
        </w:rPr>
        <w:t xml:space="preserve"> (un(nf_db)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G</w:t>
      </w:r>
      <w:r>
        <w:br/>
      </w:r>
      <w:r>
        <w:rPr>
          <w:rStyle w:val="NormalTok"/>
        </w:rPr>
        <w:t xml:space="preserve">        inv </w:t>
      </w:r>
      <w:r>
        <w:rPr>
          <w:rStyle w:val="OperatorTok"/>
        </w:rPr>
        <w:t xml:space="preserve">+=</w:t>
      </w:r>
      <w:r>
        <w:rPr>
          <w:rStyle w:val="NormalTok"/>
        </w:rPr>
        <w:t xml:space="preserve"> G </w:t>
      </w:r>
      <w:r>
        <w:rPr>
          <w:rStyle w:val="OperatorTok"/>
        </w:rPr>
        <w:t xml:space="preserve">/</w:t>
      </w:r>
      <w:r>
        <w:rPr>
          <w:rStyle w:val="NormalTok"/>
        </w:rPr>
        <w:t xml:space="preserve"> un(iip3)</w:t>
      </w:r>
      <w:r>
        <w:br/>
      </w:r>
      <w:r>
        <w:rPr>
          <w:rStyle w:val="NormalTok"/>
        </w:rPr>
        <w:t xml:space="preserve">        G </w:t>
      </w:r>
      <w:r>
        <w:rPr>
          <w:rStyle w:val="OperatorTok"/>
        </w:rPr>
        <w:t xml:space="preserve">*=</w:t>
      </w:r>
      <w:r>
        <w:rPr>
          <w:rStyle w:val="NormalTok"/>
        </w:rPr>
        <w:t xml:space="preserve"> un(g_db)</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:22s}</w:t>
      </w:r>
      <w:r>
        <w:rPr>
          <w:rStyle w:val="SpecialStringTok"/>
        </w:rPr>
        <w:t xml:space="preserve"> </w:t>
      </w:r>
      <w:r>
        <w:rPr>
          <w:rStyle w:val="SpecialCharTok"/>
        </w:rPr>
        <w:t xml:space="preserve">{</w:t>
      </w:r>
      <w:r>
        <w:rPr>
          <w:rStyle w:val="NormalTok"/>
        </w:rPr>
        <w:t xml:space="preserve">g_db</w:t>
      </w:r>
      <w:r>
        <w:rPr>
          <w:rStyle w:val="SpecialCharTok"/>
        </w:rPr>
        <w:t xml:space="preserve">:+7.1f}</w:t>
      </w:r>
      <w:r>
        <w:rPr>
          <w:rStyle w:val="SpecialStringTok"/>
        </w:rPr>
        <w:t xml:space="preserve"> </w:t>
      </w:r>
      <w:r>
        <w:rPr>
          <w:rStyle w:val="SpecialCharTok"/>
        </w:rPr>
        <w:t xml:space="preserve">{</w:t>
      </w:r>
      <w:r>
        <w:rPr>
          <w:rStyle w:val="NormalTok"/>
        </w:rPr>
        <w:t xml:space="preserve">nf_db</w:t>
      </w:r>
      <w:r>
        <w:rPr>
          <w:rStyle w:val="SpecialCharTok"/>
        </w:rPr>
        <w:t xml:space="preserve">:6.1f}</w:t>
      </w:r>
      <w:r>
        <w:rPr>
          <w:rStyle w:val="SpecialStringTok"/>
        </w:rPr>
        <w:t xml:space="preserve"> </w:t>
      </w:r>
      <w:r>
        <w:rPr>
          <w:rStyle w:val="SpecialCharTok"/>
        </w:rPr>
        <w:t xml:space="preserve">{</w:t>
      </w:r>
      <w:r>
        <w:rPr>
          <w:rStyle w:val="NormalTok"/>
        </w:rPr>
        <w:t xml:space="preserve">iip3</w:t>
      </w:r>
      <w:r>
        <w:rPr>
          <w:rStyle w:val="SpecialCharTok"/>
        </w:rPr>
        <w:t xml:space="preserve">:7.1f}</w:t>
      </w:r>
      <w:r>
        <w:rPr>
          <w:rStyle w:val="SpecialStringTok"/>
        </w:rPr>
        <w:t xml:space="preserve"> | "</w:t>
      </w:r>
      <w:r>
        <w:br/>
      </w:r>
      <w:r>
        <w:rPr>
          <w:rStyle w:val="NormalTok"/>
        </w:rPr>
        <w:t xml:space="preserve">              </w:t>
      </w:r>
      <w:r>
        <w:rPr>
          <w:rStyle w:val="SpecialStringTok"/>
        </w:rPr>
        <w:t xml:space="preserve">f"</w:t>
      </w:r>
      <w:r>
        <w:rPr>
          <w:rStyle w:val="SpecialCharTok"/>
        </w:rPr>
        <w:t xml:space="preserve">{</w:t>
      </w:r>
      <w:r>
        <w:rPr>
          <w:rStyle w:val="NormalTok"/>
        </w:rPr>
        <w:t xml:space="preserve">db(G)</w:t>
      </w:r>
      <w:r>
        <w:rPr>
          <w:rStyle w:val="SpecialCharTok"/>
        </w:rPr>
        <w:t xml:space="preserve">:+8.2f}</w:t>
      </w:r>
      <w:r>
        <w:rPr>
          <w:rStyle w:val="SpecialStringTok"/>
        </w:rPr>
        <w:t xml:space="preserve"> </w:t>
      </w:r>
      <w:r>
        <w:rPr>
          <w:rStyle w:val="SpecialCharTok"/>
        </w:rPr>
        <w:t xml:space="preserve">{</w:t>
      </w:r>
      <w:r>
        <w:rPr>
          <w:rStyle w:val="NormalTok"/>
        </w:rPr>
        <w:t xml:space="preserve">db(F)</w:t>
      </w:r>
      <w:r>
        <w:rPr>
          <w:rStyle w:val="SpecialCharTok"/>
        </w:rPr>
        <w:t xml:space="preserve">:7.2f}</w:t>
      </w:r>
      <w:r>
        <w:rPr>
          <w:rStyle w:val="SpecialStringTok"/>
        </w:rPr>
        <w:t xml:space="preserve"> </w:t>
      </w:r>
      <w:r>
        <w:rPr>
          <w:rStyle w:val="SpecialCharTok"/>
        </w:rPr>
        <w:t xml:space="preserve">{</w:t>
      </w:r>
      <w:r>
        <w:rPr>
          <w:rStyle w:val="OperatorTok"/>
        </w:rPr>
        <w:t xml:space="preserve">-</w:t>
      </w:r>
      <w:r>
        <w:rPr>
          <w:rStyle w:val="NormalTok"/>
        </w:rPr>
        <w:t xml:space="preserve">db(inv)</w:t>
      </w:r>
      <w:r>
        <w:rPr>
          <w:rStyle w:val="SpecialCharTok"/>
        </w:rPr>
        <w:t xml:space="preserve">:9.2f}</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db(G), db(F), </w:t>
      </w:r>
      <w:r>
        <w:rPr>
          <w:rStyle w:val="OperatorTok"/>
        </w:rPr>
        <w:t xml:space="preserve">-</w:t>
      </w:r>
      <w:r>
        <w:rPr>
          <w:rStyle w:val="NormalTok"/>
        </w:rPr>
        <w:t xml:space="preserve">db(inv)</w:t>
      </w:r>
      <w:r>
        <w:br/>
      </w:r>
      <w:r>
        <w:br/>
      </w:r>
      <w:r>
        <w:br/>
      </w:r>
      <w:r>
        <w:rPr>
          <w:rStyle w:val="KeywordTok"/>
        </w:rPr>
        <w:t xml:space="preserve">def</w:t>
      </w:r>
      <w:r>
        <w:rPr>
          <w:rStyle w:val="NormalTok"/>
        </w:rPr>
        <w:t xml:space="preserve"> report(chain, title, sens_req</w:t>
      </w:r>
      <w:r>
        <w:rPr>
          <w:rStyle w:val="OperatorTok"/>
        </w:rPr>
        <w:t xml:space="preserve">=-</w:t>
      </w:r>
      <w:r>
        <w:rPr>
          <w:rStyle w:val="FloatTok"/>
        </w:rPr>
        <w:t xml:space="preserve">95.0</w:t>
      </w:r>
      <w:r>
        <w:rPr>
          <w:rStyle w:val="NormalTok"/>
        </w:rPr>
        <w:t xml:space="preserve">, block_req</w:t>
      </w:r>
      <w:r>
        <w:rPr>
          <w:rStyle w:val="OperatorTok"/>
        </w:rPr>
        <w:t xml:space="preserve">=-</w:t>
      </w:r>
      <w:r>
        <w:rPr>
          <w:rStyle w:val="FloatTok"/>
        </w:rPr>
        <w:t xml:space="preserve">30.0</w:t>
      </w:r>
      <w:r>
        <w:rPr>
          <w:rStyle w:val="NormalTok"/>
        </w:rPr>
        <w:t xml:space="preserve">):</w:t>
      </w:r>
      <w:r>
        <w:br/>
      </w:r>
      <w:r>
        <w:rPr>
          <w:rStyle w:val="NormalTok"/>
        </w:rPr>
        <w:t xml:space="preserve">    g, nf, iip3 </w:t>
      </w:r>
      <w:r>
        <w:rPr>
          <w:rStyle w:val="OperatorTok"/>
        </w:rPr>
        <w:t xml:space="preserve">=</w:t>
      </w:r>
      <w:r>
        <w:rPr>
          <w:rStyle w:val="NormalTok"/>
        </w:rPr>
        <w:t xml:space="preserve"> budget(chain, title)</w:t>
      </w:r>
      <w:r>
        <w:br/>
      </w:r>
      <w:r>
        <w:rPr>
          <w:rStyle w:val="NormalTok"/>
        </w:rPr>
        <w:t xml:space="preserve">    floor </w:t>
      </w:r>
      <w:r>
        <w:rPr>
          <w:rStyle w:val="OperatorTok"/>
        </w:rPr>
        <w:t xml:space="preserve">=</w:t>
      </w:r>
      <w:r>
        <w:rPr>
          <w:rStyle w:val="NormalTok"/>
        </w:rPr>
        <w:t xml:space="preserve"> </w:t>
      </w:r>
      <w:r>
        <w:rPr>
          <w:rStyle w:val="OperatorTok"/>
        </w:rPr>
        <w:t xml:space="preserve">-</w:t>
      </w:r>
      <w:r>
        <w:rPr>
          <w:rStyle w:val="FloatTok"/>
        </w:rPr>
        <w:t xml:space="preserve">174.0</w:t>
      </w:r>
      <w:r>
        <w:rPr>
          <w:rStyle w:val="NormalTok"/>
        </w:rPr>
        <w:t xml:space="preserve"> </w:t>
      </w:r>
      <w:r>
        <w:rPr>
          <w:rStyle w:val="OperatorTok"/>
        </w:rPr>
        <w:t xml:space="preserve">+</w:t>
      </w:r>
      <w:r>
        <w:rPr>
          <w:rStyle w:val="NormalTok"/>
        </w:rPr>
        <w:t xml:space="preserve"> db(BW) </w:t>
      </w:r>
      <w:r>
        <w:rPr>
          <w:rStyle w:val="OperatorTok"/>
        </w:rPr>
        <w:t xml:space="preserve">+</w:t>
      </w:r>
      <w:r>
        <w:rPr>
          <w:rStyle w:val="NormalTok"/>
        </w:rPr>
        <w:t xml:space="preserve"> nf</w:t>
      </w:r>
      <w:r>
        <w:br/>
      </w:r>
      <w:r>
        <w:rPr>
          <w:rStyle w:val="NormalTok"/>
        </w:rPr>
        <w:t xml:space="preserve">    sens </w:t>
      </w:r>
      <w:r>
        <w:rPr>
          <w:rStyle w:val="OperatorTok"/>
        </w:rPr>
        <w:t xml:space="preserve">=</w:t>
      </w:r>
      <w:r>
        <w:rPr>
          <w:rStyle w:val="NormalTok"/>
        </w:rPr>
        <w:t xml:space="preserve"> floor </w:t>
      </w:r>
      <w:r>
        <w:rPr>
          <w:rStyle w:val="OperatorTok"/>
        </w:rPr>
        <w:t xml:space="preserve">+</w:t>
      </w:r>
      <w:r>
        <w:rPr>
          <w:rStyle w:val="NormalTok"/>
        </w:rPr>
        <w:t xml:space="preserve"> SNR_REQ</w:t>
      </w:r>
      <w:r>
        <w:br/>
      </w:r>
      <w:r>
        <w:rPr>
          <w:rStyle w:val="NormalTok"/>
        </w:rPr>
        <w:t xml:space="preserve">    im3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block_req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iip3</w:t>
      </w:r>
      <w:r>
        <w:br/>
      </w:r>
      <w:r>
        <w:rPr>
          <w:rStyle w:val="NormalTok"/>
        </w:rPr>
        <w:t xml:space="preserve">    p_max </w:t>
      </w:r>
      <w:r>
        <w:rPr>
          <w:rStyle w:val="OperatorTok"/>
        </w:rPr>
        <w:t xml:space="preserve">=</w:t>
      </w:r>
      <w:r>
        <w:rPr>
          <w:rStyle w:val="NormalTok"/>
        </w:rPr>
        <w:t xml:space="preserve"> (floor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iip3) </w:t>
      </w:r>
      <w:r>
        <w:rPr>
          <w:rStyle w:val="OperatorTok"/>
        </w:rPr>
        <w:t xml:space="preserve">/</w:t>
      </w:r>
      <w:r>
        <w:rPr>
          <w:rStyle w:val="NormalTok"/>
        </w:rPr>
        <w:t xml:space="preserve"> </w:t>
      </w:r>
      <w:r>
        <w:rPr>
          <w:rStyle w:val="FloatTok"/>
        </w:rPr>
        <w:t xml:space="preserve">3.0</w:t>
      </w:r>
      <w:r>
        <w:br/>
      </w:r>
      <w:r>
        <w:rPr>
          <w:rStyle w:val="NormalTok"/>
        </w:rPr>
        <w:t xml:space="preserve">    </w:t>
      </w:r>
      <w:r>
        <w:rPr>
          <w:rStyle w:val="BuiltInTok"/>
        </w:rPr>
        <w:t xml:space="preserve">print</w:t>
      </w:r>
      <w:r>
        <w:rPr>
          <w:rStyle w:val="NormalTok"/>
        </w:rPr>
        <w:t xml:space="preserve">(</w:t>
      </w:r>
      <w:r>
        <w:rPr>
          <w:rStyle w:val="SpecialStringTok"/>
        </w:rPr>
        <w:t xml:space="preserve">f"  잡음 바닥      </w:t>
      </w:r>
      <w:r>
        <w:rPr>
          <w:rStyle w:val="SpecialCharTok"/>
        </w:rPr>
        <w:t xml:space="preserve">{</w:t>
      </w:r>
      <w:r>
        <w:rPr>
          <w:rStyle w:val="NormalTok"/>
        </w:rPr>
        <w:t xml:space="preserve">floor</w:t>
      </w:r>
      <w:r>
        <w:rPr>
          <w:rStyle w:val="SpecialCharTok"/>
        </w:rPr>
        <w:t xml:space="preserve">:8.2f}</w:t>
      </w:r>
      <w:r>
        <w:rPr>
          <w:rStyle w:val="SpecialStringTok"/>
        </w:rPr>
        <w:t xml:space="preserve"> dBm"</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감도          </w:t>
      </w:r>
      <w:r>
        <w:rPr>
          <w:rStyle w:val="SpecialCharTok"/>
        </w:rPr>
        <w:t xml:space="preserve">{</w:t>
      </w:r>
      <w:r>
        <w:rPr>
          <w:rStyle w:val="NormalTok"/>
        </w:rPr>
        <w:t xml:space="preserve">sens</w:t>
      </w:r>
      <w:r>
        <w:rPr>
          <w:rStyle w:val="SpecialCharTok"/>
        </w:rPr>
        <w:t xml:space="preserve">:8.2f}</w:t>
      </w:r>
      <w:r>
        <w:rPr>
          <w:rStyle w:val="SpecialStringTok"/>
        </w:rPr>
        <w:t xml:space="preserve"> dBm  (요구 </w:t>
      </w:r>
      <w:r>
        <w:rPr>
          <w:rStyle w:val="SpecialCharTok"/>
        </w:rPr>
        <w:t xml:space="preserve">{</w:t>
      </w:r>
      <w:r>
        <w:rPr>
          <w:rStyle w:val="NormalTok"/>
        </w:rPr>
        <w:t xml:space="preserve">sens_req</w:t>
      </w:r>
      <w:r>
        <w:rPr>
          <w:rStyle w:val="SpecialCharTok"/>
        </w:rPr>
        <w:t xml:space="preserve">:.0f}</w:t>
      </w:r>
      <w:r>
        <w:rPr>
          <w:rStyle w:val="SpecialStringTok"/>
        </w:rPr>
        <w:t xml:space="preserve"> -&gt; "</w:t>
      </w:r>
      <w:r>
        <w:br/>
      </w:r>
      <w:r>
        <w:rPr>
          <w:rStyle w:val="NormalTok"/>
        </w:rPr>
        <w:t xml:space="preserve">          </w:t>
      </w:r>
      <w:r>
        <w:rPr>
          <w:rStyle w:val="SpecialStringTok"/>
        </w:rPr>
        <w:t xml:space="preserve">f"마진 </w:t>
      </w:r>
      <w:r>
        <w:rPr>
          <w:rStyle w:val="SpecialCharTok"/>
        </w:rPr>
        <w:t xml:space="preserve">{</w:t>
      </w:r>
      <w:r>
        <w:rPr>
          <w:rStyle w:val="NormalTok"/>
        </w:rPr>
        <w:t xml:space="preserve">sens_req </w:t>
      </w:r>
      <w:r>
        <w:rPr>
          <w:rStyle w:val="OperatorTok"/>
        </w:rPr>
        <w:t xml:space="preserve">-</w:t>
      </w:r>
      <w:r>
        <w:rPr>
          <w:rStyle w:val="NormalTok"/>
        </w:rPr>
        <w:t xml:space="preserve"> sens</w:t>
      </w:r>
      <w:r>
        <w:rPr>
          <w:rStyle w:val="SpecialCharTok"/>
        </w:rPr>
        <w:t xml:space="preserve">:+.2f}</w:t>
      </w:r>
      <w:r>
        <w:rPr>
          <w:rStyle w:val="SpecialStringTok"/>
        </w:rPr>
        <w:t xml:space="preserve"> dB) "</w:t>
      </w:r>
      <w:r>
        <w:br/>
      </w:r>
      <w:r>
        <w:rPr>
          <w:rStyle w:val="NormalTok"/>
        </w:rPr>
        <w:t xml:space="preserve">          </w:t>
      </w:r>
      <w:r>
        <w:rPr>
          <w:rStyle w:val="SpecialStringTok"/>
        </w:rPr>
        <w:t xml:space="preserve">f"</w:t>
      </w:r>
      <w:r>
        <w:rPr>
          <w:rStyle w:val="SpecialCharTok"/>
        </w:rPr>
        <w:t xml:space="preserve">{</w:t>
      </w:r>
      <w:r>
        <w:rPr>
          <w:rStyle w:val="StringTok"/>
        </w:rPr>
        <w:t xml:space="preserve">'합격'</w:t>
      </w:r>
      <w:r>
        <w:rPr>
          <w:rStyle w:val="NormalTok"/>
        </w:rPr>
        <w:t xml:space="preserve"> </w:t>
      </w:r>
      <w:r>
        <w:rPr>
          <w:rStyle w:val="ControlFlowTok"/>
        </w:rPr>
        <w:t xml:space="preserve">if</w:t>
      </w:r>
      <w:r>
        <w:rPr>
          <w:rStyle w:val="NormalTok"/>
        </w:rPr>
        <w:t xml:space="preserve"> sens </w:t>
      </w:r>
      <w:r>
        <w:rPr>
          <w:rStyle w:val="OperatorTok"/>
        </w:rPr>
        <w:t xml:space="preserve">&lt;=</w:t>
      </w:r>
      <w:r>
        <w:rPr>
          <w:rStyle w:val="NormalTok"/>
        </w:rPr>
        <w:t xml:space="preserve"> sens_req </w:t>
      </w:r>
      <w:r>
        <w:rPr>
          <w:rStyle w:val="ControlFlowTok"/>
        </w:rPr>
        <w:t xml:space="preserve">else</w:t>
      </w:r>
      <w:r>
        <w:rPr>
          <w:rStyle w:val="NormalTok"/>
        </w:rPr>
        <w:t xml:space="preserve"> </w:t>
      </w:r>
      <w:r>
        <w:rPr>
          <w:rStyle w:val="StringTok"/>
        </w:rPr>
        <w:t xml:space="preserve">'불합격'</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간섭 </w:t>
      </w:r>
      <w:r>
        <w:rPr>
          <w:rStyle w:val="SpecialCharTok"/>
        </w:rPr>
        <w:t xml:space="preserve">{</w:t>
      </w:r>
      <w:r>
        <w:rPr>
          <w:rStyle w:val="NormalTok"/>
        </w:rPr>
        <w:t xml:space="preserve">block_req</w:t>
      </w:r>
      <w:r>
        <w:rPr>
          <w:rStyle w:val="SpecialCharTok"/>
        </w:rPr>
        <w:t xml:space="preserve">:.0f}</w:t>
      </w:r>
      <w:r>
        <w:rPr>
          <w:rStyle w:val="SpecialStringTok"/>
        </w:rPr>
        <w:t xml:space="preserve"> dBm 두 개의 IM3 </w:t>
      </w:r>
      <w:r>
        <w:rPr>
          <w:rStyle w:val="SpecialCharTok"/>
        </w:rPr>
        <w:t xml:space="preserve">{</w:t>
      </w:r>
      <w:r>
        <w:rPr>
          <w:rStyle w:val="NormalTok"/>
        </w:rPr>
        <w:t xml:space="preserve">im3</w:t>
      </w:r>
      <w:r>
        <w:rPr>
          <w:rStyle w:val="SpecialCharTok"/>
        </w:rPr>
        <w:t xml:space="preserve">:8.2f}</w:t>
      </w:r>
      <w:r>
        <w:rPr>
          <w:rStyle w:val="SpecialStringTok"/>
        </w:rPr>
        <w:t xml:space="preserve"> dBm  "</w:t>
      </w:r>
      <w:r>
        <w:br/>
      </w:r>
      <w:r>
        <w:rPr>
          <w:rStyle w:val="NormalTok"/>
        </w:rPr>
        <w:t xml:space="preserve">          </w:t>
      </w:r>
      <w:r>
        <w:rPr>
          <w:rStyle w:val="SpecialStringTok"/>
        </w:rPr>
        <w:t xml:space="preserve">f"(잡음 바닥 대비 </w:t>
      </w:r>
      <w:r>
        <w:rPr>
          <w:rStyle w:val="SpecialCharTok"/>
        </w:rPr>
        <w:t xml:space="preserve">{</w:t>
      </w:r>
      <w:r>
        <w:rPr>
          <w:rStyle w:val="NormalTok"/>
        </w:rPr>
        <w:t xml:space="preserve">im3 </w:t>
      </w:r>
      <w:r>
        <w:rPr>
          <w:rStyle w:val="OperatorTok"/>
        </w:rPr>
        <w:t xml:space="preserve">-</w:t>
      </w:r>
      <w:r>
        <w:rPr>
          <w:rStyle w:val="NormalTok"/>
        </w:rPr>
        <w:t xml:space="preserve"> floor</w:t>
      </w:r>
      <w:r>
        <w:rPr>
          <w:rStyle w:val="SpecialCharTok"/>
        </w:rPr>
        <w:t xml:space="preserve">:+.1f}</w:t>
      </w:r>
      <w:r>
        <w:rPr>
          <w:rStyle w:val="SpecialStringTok"/>
        </w:rPr>
        <w:t xml:space="preserve"> dB) "</w:t>
      </w:r>
      <w:r>
        <w:br/>
      </w:r>
      <w:r>
        <w:rPr>
          <w:rStyle w:val="NormalTok"/>
        </w:rPr>
        <w:t xml:space="preserve">          </w:t>
      </w:r>
      <w:r>
        <w:rPr>
          <w:rStyle w:val="SpecialStringTok"/>
        </w:rPr>
        <w:t xml:space="preserve">f"</w:t>
      </w:r>
      <w:r>
        <w:rPr>
          <w:rStyle w:val="SpecialCharTok"/>
        </w:rPr>
        <w:t xml:space="preserve">{</w:t>
      </w:r>
      <w:r>
        <w:rPr>
          <w:rStyle w:val="StringTok"/>
        </w:rPr>
        <w:t xml:space="preserve">'합격'</w:t>
      </w:r>
      <w:r>
        <w:rPr>
          <w:rStyle w:val="NormalTok"/>
        </w:rPr>
        <w:t xml:space="preserve"> </w:t>
      </w:r>
      <w:r>
        <w:rPr>
          <w:rStyle w:val="ControlFlowTok"/>
        </w:rPr>
        <w:t xml:space="preserve">if</w:t>
      </w:r>
      <w:r>
        <w:rPr>
          <w:rStyle w:val="NormalTok"/>
        </w:rPr>
        <w:t xml:space="preserve"> im3 </w:t>
      </w:r>
      <w:r>
        <w:rPr>
          <w:rStyle w:val="OperatorTok"/>
        </w:rPr>
        <w:t xml:space="preserve">&lt;</w:t>
      </w:r>
      <w:r>
        <w:rPr>
          <w:rStyle w:val="NormalTok"/>
        </w:rPr>
        <w:t xml:space="preserve"> floor </w:t>
      </w:r>
      <w:r>
        <w:rPr>
          <w:rStyle w:val="ControlFlowTok"/>
        </w:rPr>
        <w:t xml:space="preserve">else</w:t>
      </w:r>
      <w:r>
        <w:rPr>
          <w:rStyle w:val="NormalTok"/>
        </w:rPr>
        <w:t xml:space="preserve"> </w:t>
      </w:r>
      <w:r>
        <w:rPr>
          <w:rStyle w:val="StringTok"/>
        </w:rPr>
        <w:t xml:space="preserve">'불합격'</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견딜 수 있는 간섭 세기 </w:t>
      </w:r>
      <w:r>
        <w:rPr>
          <w:rStyle w:val="SpecialCharTok"/>
        </w:rPr>
        <w:t xml:space="preserve">{</w:t>
      </w:r>
      <w:r>
        <w:rPr>
          <w:rStyle w:val="NormalTok"/>
        </w:rPr>
        <w:t xml:space="preserve">p_max</w:t>
      </w:r>
      <w:r>
        <w:rPr>
          <w:rStyle w:val="SpecialCharTok"/>
        </w:rPr>
        <w:t xml:space="preserve">:6.2f}</w:t>
      </w:r>
      <w:r>
        <w:rPr>
          <w:rStyle w:val="SpecialStringTok"/>
        </w:rPr>
        <w:t xml:space="preserve"> dBm"</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dict</w:t>
      </w:r>
      <w:r>
        <w:rPr>
          <w:rStyle w:val="NormalTok"/>
        </w:rPr>
        <w:t xml:space="preserve">(g</w:t>
      </w:r>
      <w:r>
        <w:rPr>
          <w:rStyle w:val="OperatorTok"/>
        </w:rPr>
        <w:t xml:space="preserve">=</w:t>
      </w:r>
      <w:r>
        <w:rPr>
          <w:rStyle w:val="NormalTok"/>
        </w:rPr>
        <w:t xml:space="preserve">g, nf</w:t>
      </w:r>
      <w:r>
        <w:rPr>
          <w:rStyle w:val="OperatorTok"/>
        </w:rPr>
        <w:t xml:space="preserve">=</w:t>
      </w:r>
      <w:r>
        <w:rPr>
          <w:rStyle w:val="NormalTok"/>
        </w:rPr>
        <w:t xml:space="preserve">nf, iip3</w:t>
      </w:r>
      <w:r>
        <w:rPr>
          <w:rStyle w:val="OperatorTok"/>
        </w:rPr>
        <w:t xml:space="preserve">=</w:t>
      </w:r>
      <w:r>
        <w:rPr>
          <w:rStyle w:val="NormalTok"/>
        </w:rPr>
        <w:t xml:space="preserve">iip3, sens</w:t>
      </w:r>
      <w:r>
        <w:rPr>
          <w:rStyle w:val="OperatorTok"/>
        </w:rPr>
        <w:t xml:space="preserve">=</w:t>
      </w:r>
      <w:r>
        <w:rPr>
          <w:rStyle w:val="NormalTok"/>
        </w:rPr>
        <w:t xml:space="preserve">sens, p_max</w:t>
      </w:r>
      <w:r>
        <w:rPr>
          <w:rStyle w:val="OperatorTok"/>
        </w:rPr>
        <w:t xml:space="preserve">=</w:t>
      </w:r>
      <w:r>
        <w:rPr>
          <w:rStyle w:val="NormalTok"/>
        </w:rPr>
        <w:t xml:space="preserve">p_max)</w:t>
      </w:r>
      <w:r>
        <w:br/>
      </w:r>
      <w:r>
        <w:br/>
      </w:r>
      <w:r>
        <w:br/>
      </w:r>
      <w:r>
        <w:rPr>
          <w:rStyle w:val="NormalTok"/>
        </w:rPr>
        <w:t xml:space="preserve">HIGH </w:t>
      </w:r>
      <w:r>
        <w:rPr>
          <w:rStyle w:val="OperatorTok"/>
        </w:rPr>
        <w:t xml:space="preserve">=</w:t>
      </w:r>
      <w:r>
        <w:rPr>
          <w:rStyle w:val="NormalTok"/>
        </w:rPr>
        <w:t xml:space="preserve"> [(</w:t>
      </w:r>
      <w:r>
        <w:rPr>
          <w:rStyle w:val="StringTok"/>
        </w:rPr>
        <w:t xml:space="preserve">"케이블·스위치"</w:t>
      </w:r>
      <w:r>
        <w:rPr>
          <w:rStyle w:val="NormalTok"/>
        </w:rPr>
        <w:t xml:space="preserve">, </w:t>
      </w:r>
      <w:r>
        <w:rPr>
          <w:rStyle w:val="OperatorTok"/>
        </w:rPr>
        <w:t xml:space="preserve">-</w:t>
      </w:r>
      <w:r>
        <w:rPr>
          <w:rStyle w:val="FloatTok"/>
        </w:rPr>
        <w:t xml:space="preserve">0.5</w:t>
      </w:r>
      <w:r>
        <w:rPr>
          <w:rStyle w:val="NormalTok"/>
        </w:rPr>
        <w:t xml:space="preserve">, </w:t>
      </w:r>
      <w:r>
        <w:rPr>
          <w:rStyle w:val="FloatTok"/>
        </w:rPr>
        <w:t xml:space="preserve">0.5</w:t>
      </w:r>
      <w:r>
        <w:rPr>
          <w:rStyle w:val="NormalTok"/>
        </w:rPr>
        <w:t xml:space="preserve">, </w:t>
      </w:r>
      <w:r>
        <w:rPr>
          <w:rStyle w:val="FloatTok"/>
        </w:rPr>
        <w:t xml:space="preserve">100.0</w:t>
      </w:r>
      <w:r>
        <w:rPr>
          <w:rStyle w:val="NormalTok"/>
        </w:rPr>
        <w:t xml:space="preserve">),</w:t>
      </w:r>
      <w:r>
        <w:br/>
      </w:r>
      <w:r>
        <w:rPr>
          <w:rStyle w:val="NormalTok"/>
        </w:rPr>
        <w:t xml:space="preserve">        (</w:t>
      </w:r>
      <w:r>
        <w:rPr>
          <w:rStyle w:val="StringTok"/>
        </w:rPr>
        <w:t xml:space="preserve">"RF 대역통과 필터"</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1.0</w:t>
      </w:r>
      <w:r>
        <w:rPr>
          <w:rStyle w:val="NormalTok"/>
        </w:rPr>
        <w:t xml:space="preserve">, </w:t>
      </w:r>
      <w:r>
        <w:rPr>
          <w:rStyle w:val="FloatTok"/>
        </w:rPr>
        <w:t xml:space="preserve">100.0</w:t>
      </w:r>
      <w:r>
        <w:rPr>
          <w:rStyle w:val="NormalTok"/>
        </w:rPr>
        <w:t xml:space="preserve">),</w:t>
      </w:r>
      <w:r>
        <w:br/>
      </w:r>
      <w:r>
        <w:rPr>
          <w:rStyle w:val="NormalTok"/>
        </w:rPr>
        <w:t xml:space="preserve">        (</w:t>
      </w:r>
      <w:r>
        <w:rPr>
          <w:rStyle w:val="StringTok"/>
        </w:rPr>
        <w:t xml:space="preserve">"LNA"</w:t>
      </w:r>
      <w:r>
        <w:rPr>
          <w:rStyle w:val="NormalTok"/>
        </w:rPr>
        <w:t xml:space="preserve">, </w:t>
      </w:r>
      <w:r>
        <w:rPr>
          <w:rStyle w:val="FloatTok"/>
        </w:rPr>
        <w:t xml:space="preserve">22.0</w:t>
      </w:r>
      <w:r>
        <w:rPr>
          <w:rStyle w:val="NormalTok"/>
        </w:rPr>
        <w:t xml:space="preserve">, </w:t>
      </w:r>
      <w:r>
        <w:rPr>
          <w:rStyle w:val="FloatTok"/>
        </w:rPr>
        <w:t xml:space="preserve">0.8</w:t>
      </w:r>
      <w:r>
        <w:rPr>
          <w:rStyle w:val="NormalTok"/>
        </w:rPr>
        <w:t xml:space="preserve">, </w:t>
      </w:r>
      <w:r>
        <w:rPr>
          <w:rStyle w:val="FloatTok"/>
        </w:rPr>
        <w:t xml:space="preserve">15.0</w:t>
      </w:r>
      <w:r>
        <w:rPr>
          <w:rStyle w:val="NormalTok"/>
        </w:rPr>
        <w:t xml:space="preserve">),</w:t>
      </w:r>
      <w:r>
        <w:br/>
      </w:r>
      <w:r>
        <w:rPr>
          <w:rStyle w:val="NormalTok"/>
        </w:rPr>
        <w:t xml:space="preserve">        (</w:t>
      </w:r>
      <w:r>
        <w:rPr>
          <w:rStyle w:val="StringTok"/>
        </w:rPr>
        <w:t xml:space="preserve">"대역 필터"</w:t>
      </w:r>
      <w:r>
        <w:rPr>
          <w:rStyle w:val="NormalTok"/>
        </w:rPr>
        <w:t xml:space="preserve">, </w:t>
      </w:r>
      <w:r>
        <w:rPr>
          <w:rStyle w:val="OperatorTok"/>
        </w:rPr>
        <w:t xml:space="preserve">-</w:t>
      </w:r>
      <w:r>
        <w:rPr>
          <w:rStyle w:val="FloatTok"/>
        </w:rPr>
        <w:t xml:space="preserve">2.5</w:t>
      </w:r>
      <w:r>
        <w:rPr>
          <w:rStyle w:val="NormalTok"/>
        </w:rPr>
        <w:t xml:space="preserve">, </w:t>
      </w:r>
      <w:r>
        <w:rPr>
          <w:rStyle w:val="FloatTok"/>
        </w:rPr>
        <w:t xml:space="preserve">2.5</w:t>
      </w:r>
      <w:r>
        <w:rPr>
          <w:rStyle w:val="NormalTok"/>
        </w:rPr>
        <w:t xml:space="preserve">, </w:t>
      </w:r>
      <w:r>
        <w:rPr>
          <w:rStyle w:val="FloatTok"/>
        </w:rPr>
        <w:t xml:space="preserve">100.0</w:t>
      </w:r>
      <w:r>
        <w:rPr>
          <w:rStyle w:val="NormalTok"/>
        </w:rPr>
        <w:t xml:space="preserve">),</w:t>
      </w:r>
      <w:r>
        <w:br/>
      </w:r>
      <w:r>
        <w:rPr>
          <w:rStyle w:val="NormalTok"/>
        </w:rPr>
        <w:t xml:space="preserve">        (</w:t>
      </w:r>
      <w:r>
        <w:rPr>
          <w:rStyle w:val="StringTok"/>
        </w:rPr>
        <w:t xml:space="preserve">"믹서"</w:t>
      </w:r>
      <w:r>
        <w:rPr>
          <w:rStyle w:val="NormalTok"/>
        </w:rPr>
        <w:t xml:space="preserve">, </w:t>
      </w:r>
      <w:r>
        <w:rPr>
          <w:rStyle w:val="OperatorTok"/>
        </w:rPr>
        <w:t xml:space="preserve">-</w:t>
      </w:r>
      <w:r>
        <w:rPr>
          <w:rStyle w:val="FloatTok"/>
        </w:rPr>
        <w:t xml:space="preserve">7.0</w:t>
      </w:r>
      <w:r>
        <w:rPr>
          <w:rStyle w:val="NormalTok"/>
        </w:rPr>
        <w:t xml:space="preserve">, </w:t>
      </w:r>
      <w:r>
        <w:rPr>
          <w:rStyle w:val="FloatTok"/>
        </w:rPr>
        <w:t xml:space="preserve">7.0</w:t>
      </w:r>
      <w:r>
        <w:rPr>
          <w:rStyle w:val="NormalTok"/>
        </w:rPr>
        <w:t xml:space="preserve">, </w:t>
      </w:r>
      <w:r>
        <w:rPr>
          <w:rStyle w:val="FloatTok"/>
        </w:rPr>
        <w:t xml:space="preserve">18.0</w:t>
      </w:r>
      <w:r>
        <w:rPr>
          <w:rStyle w:val="NormalTok"/>
        </w:rPr>
        <w:t xml:space="preserve">),</w:t>
      </w:r>
      <w:r>
        <w:br/>
      </w:r>
      <w:r>
        <w:rPr>
          <w:rStyle w:val="NormalTok"/>
        </w:rPr>
        <w:t xml:space="preserve">        (</w:t>
      </w:r>
      <w:r>
        <w:rPr>
          <w:rStyle w:val="StringTok"/>
        </w:rPr>
        <w:t xml:space="preserve">"IF 필터"</w:t>
      </w:r>
      <w:r>
        <w:rPr>
          <w:rStyle w:val="NormalTok"/>
        </w:rPr>
        <w:t xml:space="preserve">, </w:t>
      </w:r>
      <w:r>
        <w:rPr>
          <w:rStyle w:val="OperatorTok"/>
        </w:rPr>
        <w:t xml:space="preserve">-</w:t>
      </w:r>
      <w:r>
        <w:rPr>
          <w:rStyle w:val="FloatTok"/>
        </w:rPr>
        <w:t xml:space="preserve">3.0</w:t>
      </w:r>
      <w:r>
        <w:rPr>
          <w:rStyle w:val="NormalTok"/>
        </w:rPr>
        <w:t xml:space="preserve">, </w:t>
      </w:r>
      <w:r>
        <w:rPr>
          <w:rStyle w:val="FloatTok"/>
        </w:rPr>
        <w:t xml:space="preserve">3.0</w:t>
      </w:r>
      <w:r>
        <w:rPr>
          <w:rStyle w:val="NormalTok"/>
        </w:rPr>
        <w:t xml:space="preserve">, </w:t>
      </w:r>
      <w:r>
        <w:rPr>
          <w:rStyle w:val="FloatTok"/>
        </w:rPr>
        <w:t xml:space="preserve">100.0</w:t>
      </w:r>
      <w:r>
        <w:rPr>
          <w:rStyle w:val="NormalTok"/>
        </w:rPr>
        <w:t xml:space="preserve">),</w:t>
      </w:r>
      <w:r>
        <w:br/>
      </w:r>
      <w:r>
        <w:rPr>
          <w:rStyle w:val="NormalTok"/>
        </w:rPr>
        <w:t xml:space="preserve">        (</w:t>
      </w:r>
      <w:r>
        <w:rPr>
          <w:rStyle w:val="StringTok"/>
        </w:rPr>
        <w:t xml:space="preserve">"IF 증폭기"</w:t>
      </w:r>
      <w:r>
        <w:rPr>
          <w:rStyle w:val="NormalTok"/>
        </w:rPr>
        <w:t xml:space="preserve">, </w:t>
      </w:r>
      <w:r>
        <w:rPr>
          <w:rStyle w:val="FloatTok"/>
        </w:rPr>
        <w:t xml:space="preserve">25.0</w:t>
      </w:r>
      <w:r>
        <w:rPr>
          <w:rStyle w:val="NormalTok"/>
        </w:rPr>
        <w:t xml:space="preserve">, </w:t>
      </w:r>
      <w:r>
        <w:rPr>
          <w:rStyle w:val="FloatTok"/>
        </w:rPr>
        <w:t xml:space="preserve">4.0</w:t>
      </w:r>
      <w:r>
        <w:rPr>
          <w:rStyle w:val="NormalTok"/>
        </w:rPr>
        <w:t xml:space="preserve">, </w:t>
      </w:r>
      <w:r>
        <w:rPr>
          <w:rStyle w:val="FloatTok"/>
        </w:rPr>
        <w:t xml:space="preserve">10.0</w:t>
      </w:r>
      <w:r>
        <w:rPr>
          <w:rStyle w:val="NormalTok"/>
        </w:rPr>
        <w:t xml:space="preserve">)]</w:t>
      </w:r>
      <w:r>
        <w:br/>
      </w:r>
      <w:r>
        <w:br/>
      </w:r>
      <w:r>
        <w:rPr>
          <w:rStyle w:val="NormalTok"/>
        </w:rPr>
        <w:t xml:space="preserve">LOW </w:t>
      </w:r>
      <w:r>
        <w:rPr>
          <w:rStyle w:val="OperatorTok"/>
        </w:rPr>
        <w:t xml:space="preserve">=</w:t>
      </w:r>
      <w:r>
        <w:rPr>
          <w:rStyle w:val="NormalTok"/>
        </w:rPr>
        <w:t xml:space="preserve"> [</w:t>
      </w:r>
      <w:r>
        <w:rPr>
          <w:rStyle w:val="BuiltInTok"/>
        </w:rPr>
        <w:t xml:space="preserve">list</w:t>
      </w:r>
      <w:r>
        <w:rPr>
          <w:rStyle w:val="NormalTok"/>
        </w:rPr>
        <w:t xml:space="preserve">(c) </w:t>
      </w:r>
      <w:r>
        <w:rPr>
          <w:rStyle w:val="ControlFlowTok"/>
        </w:rPr>
        <w:t xml:space="preserve">for</w:t>
      </w:r>
      <w:r>
        <w:rPr>
          <w:rStyle w:val="NormalTok"/>
        </w:rPr>
        <w:t xml:space="preserve"> c </w:t>
      </w:r>
      <w:r>
        <w:rPr>
          <w:rStyle w:val="KeywordTok"/>
        </w:rPr>
        <w:t xml:space="preserve">in</w:t>
      </w:r>
      <w:r>
        <w:rPr>
          <w:rStyle w:val="NormalTok"/>
        </w:rPr>
        <w:t xml:space="preserve"> HIGH]</w:t>
      </w:r>
      <w:r>
        <w:br/>
      </w:r>
      <w:r>
        <w:rPr>
          <w:rStyle w:val="NormalTok"/>
        </w:rPr>
        <w:t xml:space="preserve">LOW[</w:t>
      </w:r>
      <w:r>
        <w:rPr>
          <w:rStyle w:val="DecValTok"/>
        </w:rPr>
        <w:t xml:space="preserve">2</w:t>
      </w:r>
      <w:r>
        <w:rPr>
          <w:rStyle w:val="NormalTok"/>
        </w:rPr>
        <w:t xml:space="preserve">] </w:t>
      </w:r>
      <w:r>
        <w:rPr>
          <w:rStyle w:val="OperatorTok"/>
        </w:rPr>
        <w:t xml:space="preserve">=</w:t>
      </w:r>
      <w:r>
        <w:rPr>
          <w:rStyle w:val="NormalTok"/>
        </w:rPr>
        <w:t xml:space="preserve"> [</w:t>
      </w:r>
      <w:r>
        <w:rPr>
          <w:rStyle w:val="StringTok"/>
        </w:rPr>
        <w:t xml:space="preserve">"LNA 바이패스"</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1.0</w:t>
      </w:r>
      <w:r>
        <w:rPr>
          <w:rStyle w:val="NormalTok"/>
        </w:rPr>
        <w:t xml:space="preserve">, </w:t>
      </w:r>
      <w:r>
        <w:rPr>
          <w:rStyle w:val="FloatTok"/>
        </w:rPr>
        <w:t xml:space="preserve">100.0</w:t>
      </w:r>
      <w:r>
        <w:rPr>
          <w:rStyle w:val="NormalTok"/>
        </w:rPr>
        <w:t xml:space="preserve">]</w:t>
      </w:r>
      <w:r>
        <w:br/>
      </w:r>
      <w:r>
        <w:rPr>
          <w:rStyle w:val="NormalTok"/>
        </w:rPr>
        <w:t xml:space="preserve">LOW[</w:t>
      </w:r>
      <w:r>
        <w:rPr>
          <w:rStyle w:val="DecValTok"/>
        </w:rPr>
        <w:t xml:space="preserve">6</w:t>
      </w:r>
      <w:r>
        <w:rPr>
          <w:rStyle w:val="NormalTok"/>
        </w:rPr>
        <w:t xml:space="preserve">] </w:t>
      </w:r>
      <w:r>
        <w:rPr>
          <w:rStyle w:val="OperatorTok"/>
        </w:rPr>
        <w:t xml:space="preserve">=</w:t>
      </w:r>
      <w:r>
        <w:rPr>
          <w:rStyle w:val="NormalTok"/>
        </w:rPr>
        <w:t xml:space="preserve"> [</w:t>
      </w:r>
      <w:r>
        <w:rPr>
          <w:rStyle w:val="StringTok"/>
        </w:rPr>
        <w:t xml:space="preserve">"IF 증폭기(이득 낮춤)"</w:t>
      </w:r>
      <w:r>
        <w:rPr>
          <w:rStyle w:val="NormalTok"/>
        </w:rPr>
        <w:t xml:space="preserve">, </w:t>
      </w:r>
      <w:r>
        <w:rPr>
          <w:rStyle w:val="FloatTok"/>
        </w:rPr>
        <w:t xml:space="preserve">12.0</w:t>
      </w:r>
      <w:r>
        <w:rPr>
          <w:rStyle w:val="NormalTok"/>
        </w:rPr>
        <w:t xml:space="preserve">, </w:t>
      </w:r>
      <w:r>
        <w:rPr>
          <w:rStyle w:val="FloatTok"/>
        </w:rPr>
        <w:t xml:space="preserve">4.0</w:t>
      </w:r>
      <w:r>
        <w:rPr>
          <w:rStyle w:val="NormalTok"/>
        </w:rPr>
        <w:t xml:space="preserve">, </w:t>
      </w:r>
      <w:r>
        <w:rPr>
          <w:rStyle w:val="FloatTok"/>
        </w:rPr>
        <w:t xml:space="preserve">10.0</w:t>
      </w:r>
      <w:r>
        <w:rPr>
          <w:rStyle w:val="NormalTok"/>
        </w:rPr>
        <w:t xml:space="preserve">]</w:t>
      </w:r>
      <w:r>
        <w:br/>
      </w:r>
      <w:r>
        <w:br/>
      </w:r>
      <w:r>
        <w:rPr>
          <w:rStyle w:val="NormalTok"/>
        </w:rPr>
        <w:t xml:space="preserve">report(HIGH, </w:t>
      </w:r>
      <w:r>
        <w:rPr>
          <w:rStyle w:val="StringTok"/>
        </w:rPr>
        <w:t xml:space="preserve">"고이득 모드"</w:t>
      </w:r>
      <w:r>
        <w:rPr>
          <w:rStyle w:val="NormalTok"/>
        </w:rPr>
        <w:t xml:space="preserve">)</w:t>
      </w:r>
      <w:r>
        <w:br/>
      </w:r>
      <w:r>
        <w:rPr>
          <w:rStyle w:val="NormalTok"/>
        </w:rPr>
        <w:t xml:space="preserve">report(LOW, </w:t>
      </w:r>
      <w:r>
        <w:rPr>
          <w:rStyle w:val="StringTok"/>
        </w:rPr>
        <w:t xml:space="preserve">"저이득 모드"</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LNA 이득 스윕 ==="</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'LNA 이득'</w:t>
      </w:r>
      <w:r>
        <w:rPr>
          <w:rStyle w:val="SpecialCharTok"/>
        </w:rPr>
        <w:t xml:space="preserve">:&gt;9}</w:t>
      </w:r>
      <w:r>
        <w:rPr>
          <w:rStyle w:val="SpecialStringTok"/>
        </w:rPr>
        <w:t xml:space="preserve"> </w:t>
      </w:r>
      <w:r>
        <w:rPr>
          <w:rStyle w:val="SpecialCharTok"/>
        </w:rPr>
        <w:t xml:space="preserve">{</w:t>
      </w:r>
      <w:r>
        <w:rPr>
          <w:rStyle w:val="StringTok"/>
        </w:rPr>
        <w:t xml:space="preserve">'NF'</w:t>
      </w:r>
      <w:r>
        <w:rPr>
          <w:rStyle w:val="SpecialCharTok"/>
        </w:rPr>
        <w:t xml:space="preserve">:&gt;7}</w:t>
      </w:r>
      <w:r>
        <w:rPr>
          <w:rStyle w:val="SpecialStringTok"/>
        </w:rPr>
        <w:t xml:space="preserve"> </w:t>
      </w:r>
      <w:r>
        <w:rPr>
          <w:rStyle w:val="SpecialCharTok"/>
        </w:rPr>
        <w:t xml:space="preserve">{</w:t>
      </w:r>
      <w:r>
        <w:rPr>
          <w:rStyle w:val="StringTok"/>
        </w:rPr>
        <w:t xml:space="preserve">'IIP3'</w:t>
      </w:r>
      <w:r>
        <w:rPr>
          <w:rStyle w:val="SpecialCharTok"/>
        </w:rPr>
        <w:t xml:space="preserve">:&gt;8}</w:t>
      </w:r>
      <w:r>
        <w:rPr>
          <w:rStyle w:val="SpecialStringTok"/>
        </w:rPr>
        <w:t xml:space="preserve"> </w:t>
      </w:r>
      <w:r>
        <w:rPr>
          <w:rStyle w:val="SpecialCharTok"/>
        </w:rPr>
        <w:t xml:space="preserve">{</w:t>
      </w:r>
      <w:r>
        <w:rPr>
          <w:rStyle w:val="StringTok"/>
        </w:rPr>
        <w:t xml:space="preserve">'감도'</w:t>
      </w:r>
      <w:r>
        <w:rPr>
          <w:rStyle w:val="SpecialCharTok"/>
        </w:rPr>
        <w:t xml:space="preserve">:&gt;9}</w:t>
      </w:r>
      <w:r>
        <w:rPr>
          <w:rStyle w:val="SpecialStringTok"/>
        </w:rPr>
        <w:t xml:space="preserve"> </w:t>
      </w:r>
      <w:r>
        <w:rPr>
          <w:rStyle w:val="SpecialCharTok"/>
        </w:rPr>
        <w:t xml:space="preserve">{</w:t>
      </w:r>
      <w:r>
        <w:rPr>
          <w:rStyle w:val="StringTok"/>
        </w:rPr>
        <w:t xml:space="preserve">'견딜 간섭'</w:t>
      </w:r>
      <w:r>
        <w:rPr>
          <w:rStyle w:val="SpecialCharTok"/>
        </w:rPr>
        <w:t xml:space="preserve">:&gt;10}</w:t>
      </w:r>
      <w:r>
        <w:rPr>
          <w:rStyle w:val="SpecialStringTok"/>
        </w:rPr>
        <w:t xml:space="preserve">"</w:t>
      </w:r>
      <w:r>
        <w:rPr>
          <w:rStyle w:val="NormalTok"/>
        </w:rPr>
        <w:t xml:space="preserve">)</w:t>
      </w:r>
      <w:r>
        <w:br/>
      </w:r>
      <w:r>
        <w:rPr>
          <w:rStyle w:val="ControlFlowTok"/>
        </w:rPr>
        <w:t xml:space="preserve">for</w:t>
      </w:r>
      <w:r>
        <w:rPr>
          <w:rStyle w:val="NormalTok"/>
        </w:rPr>
        <w:t xml:space="preserve"> g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w:t>
      </w:r>
      <w:r>
        <w:rPr>
          <w:rStyle w:val="NormalTok"/>
        </w:rPr>
        <w:t xml:space="preserve">, </w:t>
      </w:r>
      <w:r>
        <w:rPr>
          <w:rStyle w:val="DecValTok"/>
        </w:rPr>
        <w:t xml:space="preserve">29</w:t>
      </w:r>
      <w:r>
        <w:rPr>
          <w:rStyle w:val="NormalTok"/>
        </w:rPr>
        <w:t xml:space="preserve">, </w:t>
      </w:r>
      <w:r>
        <w:rPr>
          <w:rStyle w:val="DecValTok"/>
        </w:rPr>
        <w:t xml:space="preserve">2</w:t>
      </w:r>
      <w:r>
        <w:rPr>
          <w:rStyle w:val="NormalTok"/>
        </w:rPr>
        <w:t xml:space="preserve">):</w:t>
      </w:r>
      <w:r>
        <w:br/>
      </w:r>
      <w:r>
        <w:rPr>
          <w:rStyle w:val="NormalTok"/>
        </w:rPr>
        <w:t xml:space="preserve">    ch </w:t>
      </w:r>
      <w:r>
        <w:rPr>
          <w:rStyle w:val="OperatorTok"/>
        </w:rPr>
        <w:t xml:space="preserve">=</w:t>
      </w:r>
      <w:r>
        <w:rPr>
          <w:rStyle w:val="NormalTok"/>
        </w:rPr>
        <w:t xml:space="preserve"> [</w:t>
      </w:r>
      <w:r>
        <w:rPr>
          <w:rStyle w:val="BuiltInTok"/>
        </w:rPr>
        <w:t xml:space="preserve">list</w:t>
      </w:r>
      <w:r>
        <w:rPr>
          <w:rStyle w:val="NormalTok"/>
        </w:rPr>
        <w:t xml:space="preserve">(c) </w:t>
      </w:r>
      <w:r>
        <w:rPr>
          <w:rStyle w:val="ControlFlowTok"/>
        </w:rPr>
        <w:t xml:space="preserve">for</w:t>
      </w:r>
      <w:r>
        <w:rPr>
          <w:rStyle w:val="NormalTok"/>
        </w:rPr>
        <w:t xml:space="preserve"> c </w:t>
      </w:r>
      <w:r>
        <w:rPr>
          <w:rStyle w:val="KeywordTok"/>
        </w:rPr>
        <w:t xml:space="preserve">in</w:t>
      </w:r>
      <w:r>
        <w:rPr>
          <w:rStyle w:val="NormalTok"/>
        </w:rPr>
        <w:t xml:space="preserve"> HIGH]</w:t>
      </w:r>
      <w:r>
        <w:br/>
      </w:r>
      <w:r>
        <w:rPr>
          <w:rStyle w:val="NormalTok"/>
        </w:rPr>
        <w:t xml:space="preserve">    ch[</w:t>
      </w:r>
      <w:r>
        <w:rPr>
          <w:rStyle w:val="DecValTok"/>
        </w:rPr>
        <w:t xml:space="preserve">2</w:t>
      </w:r>
      <w:r>
        <w:rPr>
          <w:rStyle w:val="Normal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BuiltInTok"/>
        </w:rPr>
        <w:t xml:space="preserve">float</w:t>
      </w:r>
      <w:r>
        <w:rPr>
          <w:rStyle w:val="NormalTok"/>
        </w:rPr>
        <w:t xml:space="preserve">(g)</w:t>
      </w:r>
      <w:r>
        <w:br/>
      </w:r>
      <w:r>
        <w:rPr>
          <w:rStyle w:val="NormalTok"/>
        </w:rPr>
        <w:t xml:space="preserve">    F, G, inv </w:t>
      </w:r>
      <w:r>
        <w:rPr>
          <w:rStyle w:val="OperatorTok"/>
        </w:rPr>
        <w:t xml:space="preserve">=</w:t>
      </w:r>
      <w:r>
        <w:rPr>
          <w:rStyle w:val="NormalTok"/>
        </w:rPr>
        <w:t xml:space="preserve"> </w:t>
      </w:r>
      <w:r>
        <w:rPr>
          <w:rStyle w:val="FloatTok"/>
        </w:rPr>
        <w:t xml:space="preserve">1.0</w:t>
      </w:r>
      <w:r>
        <w:rPr>
          <w:rStyle w:val="NormalTok"/>
        </w:rPr>
        <w:t xml:space="preserve">, </w:t>
      </w:r>
      <w:r>
        <w:rPr>
          <w:rStyle w:val="FloatTok"/>
        </w:rPr>
        <w:t xml:space="preserve">1.0</w:t>
      </w:r>
      <w:r>
        <w:rPr>
          <w:rStyle w:val="NormalTok"/>
        </w:rPr>
        <w:t xml:space="preserve">, </w:t>
      </w:r>
      <w:r>
        <w:rPr>
          <w:rStyle w:val="FloatTok"/>
        </w:rPr>
        <w:t xml:space="preserve">0.0</w:t>
      </w:r>
      <w:r>
        <w:br/>
      </w:r>
      <w:r>
        <w:rPr>
          <w:rStyle w:val="NormalTok"/>
        </w:rPr>
        <w:t xml:space="preserve">    </w:t>
      </w:r>
      <w:r>
        <w:rPr>
          <w:rStyle w:val="ControlFlowTok"/>
        </w:rPr>
        <w:t xml:space="preserve">for</w:t>
      </w:r>
      <w:r>
        <w:rPr>
          <w:rStyle w:val="NormalTok"/>
        </w:rPr>
        <w:t xml:space="preserve"> _, gd, nfd, ip </w:t>
      </w:r>
      <w:r>
        <w:rPr>
          <w:rStyle w:val="KeywordTok"/>
        </w:rPr>
        <w:t xml:space="preserve">in</w:t>
      </w:r>
      <w:r>
        <w:rPr>
          <w:rStyle w:val="NormalTok"/>
        </w:rPr>
        <w:t xml:space="preserve"> ch:</w:t>
      </w:r>
      <w:r>
        <w:br/>
      </w:r>
      <w:r>
        <w:rPr>
          <w:rStyle w:val="NormalTok"/>
        </w:rPr>
        <w:t xml:space="preserve">        F </w:t>
      </w:r>
      <w:r>
        <w:rPr>
          <w:rStyle w:val="OperatorTok"/>
        </w:rPr>
        <w:t xml:space="preserve">+=</w:t>
      </w:r>
      <w:r>
        <w:rPr>
          <w:rStyle w:val="NormalTok"/>
        </w:rPr>
        <w:t xml:space="preserve"> (un(nfd)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G</w:t>
      </w:r>
      <w:r>
        <w:br/>
      </w:r>
      <w:r>
        <w:rPr>
          <w:rStyle w:val="NormalTok"/>
        </w:rPr>
        <w:t xml:space="preserve">        inv </w:t>
      </w:r>
      <w:r>
        <w:rPr>
          <w:rStyle w:val="OperatorTok"/>
        </w:rPr>
        <w:t xml:space="preserve">+=</w:t>
      </w:r>
      <w:r>
        <w:rPr>
          <w:rStyle w:val="NormalTok"/>
        </w:rPr>
        <w:t xml:space="preserve"> G </w:t>
      </w:r>
      <w:r>
        <w:rPr>
          <w:rStyle w:val="OperatorTok"/>
        </w:rPr>
        <w:t xml:space="preserve">/</w:t>
      </w:r>
      <w:r>
        <w:rPr>
          <w:rStyle w:val="NormalTok"/>
        </w:rPr>
        <w:t xml:space="preserve"> un(ip)</w:t>
      </w:r>
      <w:r>
        <w:br/>
      </w:r>
      <w:r>
        <w:rPr>
          <w:rStyle w:val="NormalTok"/>
        </w:rPr>
        <w:t xml:space="preserve">        G </w:t>
      </w:r>
      <w:r>
        <w:rPr>
          <w:rStyle w:val="OperatorTok"/>
        </w:rPr>
        <w:t xml:space="preserve">*=</w:t>
      </w:r>
      <w:r>
        <w:rPr>
          <w:rStyle w:val="NormalTok"/>
        </w:rPr>
        <w:t xml:space="preserve"> un(gd)</w:t>
      </w:r>
      <w:r>
        <w:br/>
      </w:r>
      <w:r>
        <w:rPr>
          <w:rStyle w:val="NormalTok"/>
        </w:rPr>
        <w:t xml:space="preserve">    nf, iip3 </w:t>
      </w:r>
      <w:r>
        <w:rPr>
          <w:rStyle w:val="OperatorTok"/>
        </w:rPr>
        <w:t xml:space="preserve">=</w:t>
      </w:r>
      <w:r>
        <w:rPr>
          <w:rStyle w:val="NormalTok"/>
        </w:rPr>
        <w:t xml:space="preserve"> db(F), </w:t>
      </w:r>
      <w:r>
        <w:rPr>
          <w:rStyle w:val="OperatorTok"/>
        </w:rPr>
        <w:t xml:space="preserve">-</w:t>
      </w:r>
      <w:r>
        <w:rPr>
          <w:rStyle w:val="NormalTok"/>
        </w:rPr>
        <w:t xml:space="preserve">db(inv)</w:t>
      </w:r>
      <w:r>
        <w:br/>
      </w:r>
      <w:r>
        <w:rPr>
          <w:rStyle w:val="NormalTok"/>
        </w:rPr>
        <w:t xml:space="preserve">    floor </w:t>
      </w:r>
      <w:r>
        <w:rPr>
          <w:rStyle w:val="OperatorTok"/>
        </w:rPr>
        <w:t xml:space="preserve">=</w:t>
      </w:r>
      <w:r>
        <w:rPr>
          <w:rStyle w:val="NormalTok"/>
        </w:rPr>
        <w:t xml:space="preserve"> </w:t>
      </w:r>
      <w:r>
        <w:rPr>
          <w:rStyle w:val="OperatorTok"/>
        </w:rPr>
        <w:t xml:space="preserve">-</w:t>
      </w:r>
      <w:r>
        <w:rPr>
          <w:rStyle w:val="FloatTok"/>
        </w:rPr>
        <w:t xml:space="preserve">174.0</w:t>
      </w:r>
      <w:r>
        <w:rPr>
          <w:rStyle w:val="NormalTok"/>
        </w:rPr>
        <w:t xml:space="preserve"> </w:t>
      </w:r>
      <w:r>
        <w:rPr>
          <w:rStyle w:val="OperatorTok"/>
        </w:rPr>
        <w:t xml:space="preserve">+</w:t>
      </w:r>
      <w:r>
        <w:rPr>
          <w:rStyle w:val="NormalTok"/>
        </w:rPr>
        <w:t xml:space="preserve"> db(BW) </w:t>
      </w:r>
      <w:r>
        <w:rPr>
          <w:rStyle w:val="OperatorTok"/>
        </w:rPr>
        <w:t xml:space="preserve">+</w:t>
      </w:r>
      <w:r>
        <w:rPr>
          <w:rStyle w:val="NormalTok"/>
        </w:rPr>
        <w:t xml:space="preserve"> nf</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g</w:t>
      </w:r>
      <w:r>
        <w:rPr>
          <w:rStyle w:val="SpecialCharTok"/>
        </w:rPr>
        <w:t xml:space="preserve">:9d}</w:t>
      </w:r>
      <w:r>
        <w:rPr>
          <w:rStyle w:val="SpecialStringTok"/>
        </w:rPr>
        <w:t xml:space="preserve"> </w:t>
      </w:r>
      <w:r>
        <w:rPr>
          <w:rStyle w:val="SpecialCharTok"/>
        </w:rPr>
        <w:t xml:space="preserve">{</w:t>
      </w:r>
      <w:r>
        <w:rPr>
          <w:rStyle w:val="NormalTok"/>
        </w:rPr>
        <w:t xml:space="preserve">nf</w:t>
      </w:r>
      <w:r>
        <w:rPr>
          <w:rStyle w:val="SpecialCharTok"/>
        </w:rPr>
        <w:t xml:space="preserve">:7.2f}</w:t>
      </w:r>
      <w:r>
        <w:rPr>
          <w:rStyle w:val="SpecialStringTok"/>
        </w:rPr>
        <w:t xml:space="preserve"> </w:t>
      </w:r>
      <w:r>
        <w:rPr>
          <w:rStyle w:val="SpecialCharTok"/>
        </w:rPr>
        <w:t xml:space="preserve">{</w:t>
      </w:r>
      <w:r>
        <w:rPr>
          <w:rStyle w:val="NormalTok"/>
        </w:rPr>
        <w:t xml:space="preserve">iip3</w:t>
      </w:r>
      <w:r>
        <w:rPr>
          <w:rStyle w:val="SpecialCharTok"/>
        </w:rPr>
        <w:t xml:space="preserve">:8.2f}</w:t>
      </w:r>
      <w:r>
        <w:rPr>
          <w:rStyle w:val="SpecialStringTok"/>
        </w:rPr>
        <w:t xml:space="preserve"> </w:t>
      </w:r>
      <w:r>
        <w:rPr>
          <w:rStyle w:val="SpecialCharTok"/>
        </w:rPr>
        <w:t xml:space="preserve">{</w:t>
      </w:r>
      <w:r>
        <w:rPr>
          <w:rStyle w:val="NormalTok"/>
        </w:rPr>
        <w:t xml:space="preserve">floor</w:t>
      </w:r>
      <w:r>
        <w:rPr>
          <w:rStyle w:val="OperatorTok"/>
        </w:rPr>
        <w:t xml:space="preserve">+</w:t>
      </w:r>
      <w:r>
        <w:rPr>
          <w:rStyle w:val="NormalTok"/>
        </w:rPr>
        <w:t xml:space="preserve">SNR_REQ</w:t>
      </w:r>
      <w:r>
        <w:rPr>
          <w:rStyle w:val="SpecialCharTok"/>
        </w:rPr>
        <w:t xml:space="preserve">:9.2f}</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(floor</w:t>
      </w:r>
      <w:r>
        <w:rPr>
          <w:rStyle w:val="OperatorTok"/>
        </w:rPr>
        <w:t xml:space="preserve">+</w:t>
      </w:r>
      <w:r>
        <w:rPr>
          <w:rStyle w:val="DecValTok"/>
        </w:rPr>
        <w:t xml:space="preserve">2</w:t>
      </w:r>
      <w:r>
        <w:rPr>
          <w:rStyle w:val="OperatorTok"/>
        </w:rPr>
        <w:t xml:space="preserve">*</w:t>
      </w:r>
      <w:r>
        <w:rPr>
          <w:rStyle w:val="NormalTok"/>
        </w:rPr>
        <w:t xml:space="preserve">iip3)</w:t>
      </w:r>
      <w:r>
        <w:rPr>
          <w:rStyle w:val="OperatorTok"/>
        </w:rPr>
        <w:t xml:space="preserve">/</w:t>
      </w:r>
      <w:r>
        <w:rPr>
          <w:rStyle w:val="DecValTok"/>
        </w:rPr>
        <w:t xml:space="preserve">3</w:t>
      </w:r>
      <w:r>
        <w:rPr>
          <w:rStyle w:val="SpecialCharTok"/>
        </w:rPr>
        <w:t xml:space="preserve">:10.2f}</w:t>
      </w:r>
      <w:r>
        <w:rPr>
          <w:rStyle w:val="SpecialStringTok"/>
        </w:rPr>
        <w:t xml:space="preserve">"</w:t>
      </w:r>
      <w:r>
        <w:rPr>
          <w:rStyle w:val="NormalTok"/>
        </w:rPr>
        <w:t xml:space="preserve">)</w:t>
      </w:r>
    </w:p>
    <w:p>
      <w:pPr>
        <w:pStyle w:val="Compact"/>
        <w:numPr>
          <w:ilvl w:val="0"/>
          <w:numId w:val="1118"/>
        </w:numPr>
      </w:pPr>
      <w:r>
        <w:rPr>
          <w:b/>
          <w:bCs/>
        </w:rPr>
        <w:t xml:space="preserve">네 가지 검증을 직접 해 봅니다.</w:t>
      </w:r>
    </w:p>
    <w:p>
      <w:pPr>
        <w:pStyle w:val="Compact"/>
        <w:numPr>
          <w:ilvl w:val="1"/>
          <w:numId w:val="1119"/>
        </w:numPr>
      </w:pPr>
      <w:r>
        <w:t xml:space="preserve">수동 소자만 있는 체인(−1, −2, −3 dB)의 NF가 정확히 6.00 dB인가?</w:t>
      </w:r>
    </w:p>
    <w:p>
      <w:pPr>
        <w:pStyle w:val="Compact"/>
        <w:numPr>
          <w:ilvl w:val="1"/>
          <w:numId w:val="1119"/>
        </w:numPr>
      </w:pPr>
      <w:r>
        <w:t xml:space="preserve">한 단짜리 체인의 NF·IIP3가 그 단의 값과 같은가?</w:t>
      </w:r>
    </w:p>
    <w:p>
      <w:pPr>
        <w:pStyle w:val="Compact"/>
        <w:numPr>
          <w:ilvl w:val="1"/>
          <w:numId w:val="1119"/>
        </w:numPr>
      </w:pPr>
      <w:r>
        <w:t xml:space="preserve">이득 60 dB 뒤에 NF 30 dB인 단을 붙여도 전체 NF가 거의 안 변하는가?</w:t>
      </w:r>
    </w:p>
    <w:p>
      <w:pPr>
        <w:pStyle w:val="Compact"/>
        <w:numPr>
          <w:ilvl w:val="1"/>
          <w:numId w:val="1119"/>
        </w:numPr>
      </w:pPr>
      <w:r>
        <w:rPr>
          <w:b/>
          <w:bCs/>
        </w:rPr>
        <w:t xml:space="preserve">잡음온도로 다시 계산</w:t>
      </w:r>
      <w:r>
        <w:t xml:space="preserve">해도 같은 답이 나오는가? (</w:t>
      </w:r>
      <m:oMath>
        <m:sSub>
          <m:e>
            <m:r>
              <m:t>T</m:t>
            </m:r>
          </m:e>
          <m:sub>
            <m:r>
              <m:t>e</m:t>
            </m:r>
          </m:sub>
        </m:sSub>
        <m:r>
          <m:rPr>
            <m:sty m:val="p"/>
          </m:rPr>
          <m:t>=</m:t>
        </m:r>
        <m:sSub>
          <m:e>
            <m:r>
              <m:t>T</m:t>
            </m:r>
          </m:e>
          <m:sub>
            <m:r>
              <m:t>0</m:t>
            </m:r>
          </m:sub>
        </m:sSub>
        <m:r>
          <m:rPr>
            <m:sty m:val="p"/>
          </m:rPr>
          <m:t>(</m:t>
        </m:r>
        <m:r>
          <m:t>F</m:t>
        </m:r>
        <m:r>
          <m:rPr>
            <m:sty m:val="p"/>
          </m:rPr>
          <m:t>−</m:t>
        </m:r>
        <m:r>
          <m:t>1</m:t>
        </m:r>
        <m:r>
          <m:rPr>
            <m:sty m:val="p"/>
          </m:rPr>
          <m:t>)</m:t>
        </m:r>
      </m:oMath>
      <w:r>
        <w:t xml:space="preserve">,</w:t>
      </w:r>
      <w:r>
        <w:t xml:space="preserve"> </w:t>
      </w:r>
      <m:oMath>
        <m:sSub>
          <m:e>
            <m:r>
              <m:t>T</m:t>
            </m:r>
          </m:e>
          <m:sub>
            <m:r>
              <m:t>t</m:t>
            </m:r>
            <m:r>
              <m:t>o</m:t>
            </m:r>
            <m:r>
              <m:t>t</m:t>
            </m:r>
          </m:sub>
        </m:sSub>
        <m:r>
          <m:rPr>
            <m:sty m:val="p"/>
          </m:rPr>
          <m:t>=</m:t>
        </m:r>
        <m:sSub>
          <m:e>
            <m:r>
              <m:t>T</m:t>
            </m:r>
          </m:e>
          <m:sub>
            <m:r>
              <m:t>1</m:t>
            </m:r>
          </m:sub>
        </m:sSub>
        <m:r>
          <m:rPr>
            <m:sty m:val="p"/>
          </m:rPr>
          <m:t>+</m:t>
        </m:r>
        <m:sSub>
          <m:e>
            <m:r>
              <m:t>T</m:t>
            </m:r>
          </m:e>
          <m:sub>
            <m:r>
              <m:t>2</m:t>
            </m:r>
          </m:sub>
        </m:sSub>
        <m:r>
          <m:rPr>
            <m:sty m:val="p"/>
          </m:rPr>
          <m:t>/</m:t>
        </m:r>
        <m:sSub>
          <m:e>
            <m:r>
              <m:t>G</m:t>
            </m:r>
          </m:e>
          <m:sub>
            <m:r>
              <m:t>1</m:t>
            </m:r>
          </m:sub>
        </m:sSub>
        <m:r>
          <m:rPr>
            <m:sty m:val="p"/>
          </m:rPr>
          <m:t>+</m:t>
        </m:r>
        <m:r>
          <m:rPr>
            <m:sty m:val="p"/>
          </m:rPr>
          <m:t>⋯</m:t>
        </m:r>
      </m:oMath>
      <w:r>
        <w:t xml:space="preserve">)</w:t>
      </w:r>
    </w:p>
    <w:p>
      <w:pPr>
        <w:pStyle w:val="Compact"/>
        <w:numPr>
          <w:ilvl w:val="0"/>
          <w:numId w:val="1118"/>
        </w:numPr>
      </w:pPr>
      <w:r>
        <w:t xml:space="preserve">부품을 바꿔 가며 요구를 만족시키는 조합을 찾습니다.</w:t>
      </w:r>
    </w:p>
    <w:p>
      <w:pPr>
        <w:pStyle w:val="FirstParagraph"/>
      </w:pPr>
      <w:r>
        <w:rPr>
          <w:b/>
          <w:bCs/>
        </w:rPr>
        <w:t xml:space="preserve">예상 결과</w:t>
      </w:r>
      <w:r>
        <w:t xml:space="preserve"> </w:t>
      </w:r>
      <w:r>
        <w:t xml:space="preserve">(일부)</w:t>
      </w:r>
    </w:p>
    <w:p>
      <w:pPr>
        <w:pStyle w:val="SourceCode"/>
      </w:pPr>
      <w:r>
        <w:rPr>
          <w:rStyle w:val="VerbatimChar"/>
        </w:rPr>
        <w:t xml:space="preserve">=== 고이득 모드 ===</w:t>
      </w:r>
      <w:r>
        <w:br/>
      </w:r>
      <w:r>
        <w:rPr>
          <w:rStyle w:val="VerbatimChar"/>
        </w:rPr>
        <w:t xml:space="preserve">단                           이득     NF    IIP3 |     누적이득    누적NF    누적IIP3</w:t>
      </w:r>
      <w:r>
        <w:br/>
      </w:r>
      <w:r>
        <w:rPr>
          <w:rStyle w:val="VerbatimChar"/>
        </w:rPr>
        <w:t xml:space="preserve">------------------------------------------------------------------------------</w:t>
      </w:r>
      <w:r>
        <w:br/>
      </w:r>
      <w:r>
        <w:rPr>
          <w:rStyle w:val="VerbatimChar"/>
        </w:rPr>
        <w:t xml:space="preserve">케이블·스위치                   -0.5    0.5   100.0 |    -0.50    0.50    100.00</w:t>
      </w:r>
      <w:r>
        <w:br/>
      </w:r>
      <w:r>
        <w:rPr>
          <w:rStyle w:val="VerbatimChar"/>
        </w:rPr>
        <w:t xml:space="preserve">RF 대역통과 필터                -1.0    1.0   100.0 |    -1.50    1.50     97.23</w:t>
      </w:r>
      <w:r>
        <w:br/>
      </w:r>
      <w:r>
        <w:rPr>
          <w:rStyle w:val="VerbatimChar"/>
        </w:rPr>
        <w:t xml:space="preserve">LNA                      +22.0    0.8    15.0 |   +20.50    2.30     16.50</w:t>
      </w:r>
      <w:r>
        <w:br/>
      </w:r>
      <w:r>
        <w:rPr>
          <w:rStyle w:val="VerbatimChar"/>
        </w:rPr>
        <w:t xml:space="preserve">대역 필터                     -2.5    2.5   100.0 |   +18.00    2.32     16.50</w:t>
      </w:r>
      <w:r>
        <w:br/>
      </w:r>
      <w:r>
        <w:rPr>
          <w:rStyle w:val="VerbatimChar"/>
        </w:rPr>
        <w:t xml:space="preserve">믹서                        -7.0    7.0    18.0 |   +11.00    2.48     -0.10</w:t>
      </w:r>
      <w:r>
        <w:br/>
      </w:r>
      <w:r>
        <w:rPr>
          <w:rStyle w:val="VerbatimChar"/>
        </w:rPr>
        <w:t xml:space="preserve">IF 필터                     -3.0    3.0   100.0 |    +8.00    2.67     -0.10</w:t>
      </w:r>
      <w:r>
        <w:br/>
      </w:r>
      <w:r>
        <w:rPr>
          <w:rStyle w:val="VerbatimChar"/>
        </w:rPr>
        <w:t xml:space="preserve">IF 증폭기                   +25.0    4.0    10.0 |   +33.00    3.20     -2.18</w:t>
      </w:r>
      <w:r>
        <w:br/>
      </w:r>
      <w:r>
        <w:rPr>
          <w:rStyle w:val="VerbatimChar"/>
        </w:rPr>
        <w:t xml:space="preserve">  잡음 바닥        -97.79 dBm</w:t>
      </w:r>
      <w:r>
        <w:br/>
      </w:r>
      <w:r>
        <w:rPr>
          <w:rStyle w:val="VerbatimChar"/>
        </w:rPr>
        <w:t xml:space="preserve">  감도            -95.79 dBm  (요구 -95 -&gt; 마진 +0.79 dB) 합격</w:t>
      </w:r>
      <w:r>
        <w:br/>
      </w:r>
      <w:r>
        <w:rPr>
          <w:rStyle w:val="VerbatimChar"/>
        </w:rPr>
        <w:t xml:space="preserve">  간섭 -30 dBm 두 개의 IM3   -85.63 dBm  (잡음 바닥 대비 +12.2 dB) 불합격</w:t>
      </w:r>
      <w:r>
        <w:br/>
      </w:r>
      <w:r>
        <w:rPr>
          <w:rStyle w:val="VerbatimChar"/>
        </w:rPr>
        <w:t xml:space="preserve">  견딜 수 있는 간섭 세기 -34.05 dBm</w:t>
      </w:r>
    </w:p>
    <w:p>
      <w:pPr>
        <w:pStyle w:val="FirstParagraph"/>
      </w:pPr>
      <w:r>
        <w:rPr>
          <w:b/>
          <w:bCs/>
        </w:rPr>
        <w:t xml:space="preserve">판정 기준</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합격</w:t>
            </w:r>
          </w:p>
        </w:tc>
      </w:tr>
      <w:tr>
        <w:trPr>
          <w:cantSplit/>
        </w:trPr>
        <w:tc>
          <w:tcPr/>
          <w:p>
            <w:pPr>
              <w:pStyle w:val="Compact"/>
            </w:pPr>
            <w:r>
              <w:t xml:space="preserve">재현</w:t>
            </w:r>
          </w:p>
        </w:tc>
        <w:tc>
          <w:tcPr/>
          <w:p>
            <w:pPr>
              <w:pStyle w:val="Compact"/>
            </w:pPr>
            <w:r>
              <w:t xml:space="preserve">위 표가 그대로 나온다</w:t>
            </w:r>
          </w:p>
        </w:tc>
      </w:tr>
      <w:tr>
        <w:trPr>
          <w:cantSplit/>
        </w:trPr>
        <w:tc>
          <w:tcPr/>
          <w:p>
            <w:pPr>
              <w:pStyle w:val="Compact"/>
            </w:pPr>
            <w:r>
              <w:t xml:space="preserve">검증 ①</w:t>
            </w:r>
          </w:p>
        </w:tc>
        <w:tc>
          <w:tcPr/>
          <w:p>
            <w:pPr>
              <w:pStyle w:val="Compact"/>
            </w:pPr>
            <w:r>
              <w:t xml:space="preserve">수동 체인 NF가</w:t>
            </w:r>
            <w:r>
              <w:t xml:space="preserve"> </w:t>
            </w:r>
            <w:r>
              <w:rPr>
                <w:b/>
                <w:bCs/>
              </w:rPr>
              <w:t xml:space="preserve">정확히</w:t>
            </w:r>
            <w:r>
              <w:t xml:space="preserve"> </w:t>
            </w:r>
            <w:r>
              <w:t xml:space="preserve">6.00 dB</w:t>
            </w:r>
          </w:p>
        </w:tc>
      </w:tr>
      <w:tr>
        <w:trPr>
          <w:cantSplit/>
        </w:trPr>
        <w:tc>
          <w:tcPr/>
          <w:p>
            <w:pPr>
              <w:pStyle w:val="Compact"/>
            </w:pPr>
            <w:r>
              <w:t xml:space="preserve">검증 ②</w:t>
            </w:r>
          </w:p>
        </w:tc>
        <w:tc>
          <w:tcPr/>
          <w:p>
            <w:pPr>
              <w:pStyle w:val="Compact"/>
            </w:pPr>
            <w:r>
              <w:t xml:space="preserve">잡음온도 경로가</w:t>
            </w:r>
            <w:r>
              <w:t xml:space="preserve"> </w:t>
            </w:r>
            <w:r>
              <w:rPr>
                <w:b/>
                <w:bCs/>
              </w:rPr>
              <w:t xml:space="preserve">같은 값</w:t>
            </w:r>
            <w:r>
              <w:t xml:space="preserve">을 준다</w:t>
            </w:r>
          </w:p>
        </w:tc>
      </w:tr>
      <w:tr>
        <w:trPr>
          <w:cantSplit/>
        </w:trPr>
        <w:tc>
          <w:tcPr/>
          <w:p>
            <w:pPr>
              <w:pStyle w:val="Compact"/>
            </w:pPr>
            <w:r>
              <w:t xml:space="preserve">해석</w:t>
            </w:r>
          </w:p>
        </w:tc>
        <w:tc>
          <w:tcPr/>
          <w:p>
            <w:pPr>
              <w:pStyle w:val="Compact"/>
            </w:pPr>
            <w:r>
              <w:t xml:space="preserve">누적 IIP3가 믹서에서 크게 나빠지는 이유를 설명할 수 있다</w:t>
            </w:r>
          </w:p>
        </w:tc>
      </w:tr>
      <w:tr>
        <w:trPr>
          <w:cantSplit/>
        </w:trPr>
        <w:tc>
          <w:tcPr/>
          <w:p>
            <w:pPr>
              <w:pStyle w:val="Compact"/>
            </w:pPr>
            <w:r>
              <w:t xml:space="preserve">해석</w:t>
            </w:r>
          </w:p>
        </w:tc>
        <w:tc>
          <w:tcPr/>
          <w:p>
            <w:pPr>
              <w:pStyle w:val="Compact"/>
            </w:pPr>
            <w:r>
              <w:t xml:space="preserve">누적 NF가 LNA 이후 거의 안 변하다가 IF 증폭기에서 다시 오르는 이유를 설명할 수 있다</w:t>
            </w:r>
          </w:p>
        </w:tc>
      </w:tr>
    </w:tbl>
    <w:p>
      <w:pPr>
        <w:pStyle w:val="BodyText"/>
      </w:pPr>
      <w:r>
        <w:rPr>
          <w:b/>
          <w:bCs/>
        </w:rPr>
        <w:t xml:space="preserve">흔한 실수</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실수</w:t>
            </w:r>
          </w:p>
        </w:tc>
        <w:tc>
          <w:tcPr/>
          <w:p>
            <w:pPr>
              <w:pStyle w:val="Compact"/>
            </w:pPr>
            <w:r>
              <w:t xml:space="preserve">증상</w:t>
            </w:r>
          </w:p>
        </w:tc>
        <w:tc>
          <w:tcPr/>
          <w:p>
            <w:pPr>
              <w:pStyle w:val="Compact"/>
            </w:pPr>
            <w:r>
              <w:t xml:space="preserve">바로잡기</w:t>
            </w:r>
          </w:p>
        </w:tc>
      </w:tr>
      <w:tr>
        <w:trPr>
          <w:cantSplit/>
        </w:trPr>
        <w:tc>
          <w:tcPr/>
          <w:p>
            <w:pPr>
              <w:pStyle w:val="Compact"/>
            </w:pPr>
            <w:r>
              <w:t xml:space="preserve">dB를 그대로 Friis 식에 넣음</w:t>
            </w:r>
          </w:p>
        </w:tc>
        <w:tc>
          <w:tcPr/>
          <w:p>
            <w:pPr>
              <w:pStyle w:val="Compact"/>
            </w:pPr>
            <w:r>
              <w:t xml:space="preserve">NF가 터무니없이 크거나 작다</w:t>
            </w:r>
          </w:p>
        </w:tc>
        <w:tc>
          <w:tcPr/>
          <w:p>
            <w:pPr>
              <w:pStyle w:val="Compact"/>
            </w:pPr>
            <w:r>
              <w:rPr>
                <w:rStyle w:val="VerbatimChar"/>
              </w:rPr>
              <w:t xml:space="preserve">un()</w:t>
            </w:r>
            <w:r>
              <w:t xml:space="preserve">으로</w:t>
            </w:r>
            <w:r>
              <w:t xml:space="preserve"> </w:t>
            </w:r>
            <w:r>
              <w:rPr>
                <w:b/>
                <w:bCs/>
              </w:rPr>
              <w:t xml:space="preserve">먼저 배수로</w:t>
            </w:r>
          </w:p>
        </w:tc>
      </w:tr>
      <w:tr>
        <w:trPr>
          <w:cantSplit/>
        </w:trPr>
        <w:tc>
          <w:tcPr/>
          <w:p>
            <w:pPr>
              <w:pStyle w:val="Compact"/>
            </w:pPr>
            <w:r>
              <w:t xml:space="preserve">IIP3를 dBm 그대로 역수</w:t>
            </w:r>
          </w:p>
        </w:tc>
        <w:tc>
          <w:tcPr/>
          <w:p>
            <w:pPr>
              <w:pStyle w:val="Compact"/>
            </w:pPr>
            <w:r>
              <w:t xml:space="preserve">결과가 무의미</w:t>
            </w:r>
          </w:p>
        </w:tc>
        <w:tc>
          <w:tcPr/>
          <w:p>
            <w:pPr>
              <w:pStyle w:val="Compact"/>
            </w:pPr>
            <w:r>
              <w:t xml:space="preserve">전력 배수로 변환 후 역수</w:t>
            </w:r>
          </w:p>
        </w:tc>
      </w:tr>
      <w:tr>
        <w:trPr>
          <w:cantSplit/>
        </w:trPr>
        <w:tc>
          <w:tcPr/>
          <w:p>
            <w:pPr>
              <w:pStyle w:val="Compact"/>
            </w:pPr>
            <w:r>
              <w:t xml:space="preserve">수동 부품의 NF를 0으로</w:t>
            </w:r>
          </w:p>
        </w:tc>
        <w:tc>
          <w:tcPr/>
          <w:p>
            <w:pPr>
              <w:pStyle w:val="Compact"/>
            </w:pPr>
            <w:r>
              <w:t xml:space="preserve">NF가 낙관적으로 나온다</w:t>
            </w:r>
          </w:p>
        </w:tc>
        <w:tc>
          <w:tcPr/>
          <w:p>
            <w:pPr>
              <w:pStyle w:val="Compact"/>
            </w:pPr>
            <w:r>
              <w:rPr>
                <w:b/>
                <w:bCs/>
              </w:rPr>
              <w:t xml:space="preserve">손실 = NF</w:t>
            </w:r>
            <w:r>
              <w:t xml:space="preserve"> </w:t>
            </w:r>
            <w:r>
              <w:t xml:space="preserve">(→</w:t>
            </w:r>
            <w:r>
              <w:t xml:space="preserve"> </w:t>
            </w:r>
            <w:r>
              <w:rPr>
                <w:b/>
                <w:bCs/>
              </w:rPr>
              <w:t xml:space="preserve">M08 §2</w:t>
            </w:r>
            <w:r>
              <w:t xml:space="preserve">)</w:t>
            </w:r>
          </w:p>
        </w:tc>
      </w:tr>
      <w:tr>
        <w:trPr>
          <w:cantSplit/>
        </w:trPr>
        <w:tc>
          <w:tcPr/>
          <w:p>
            <w:pPr>
              <w:pStyle w:val="Compact"/>
            </w:pPr>
            <w:r>
              <w:t xml:space="preserve">누적 이득을 다음 단 계산</w:t>
            </w:r>
            <w:r>
              <w:t xml:space="preserve"> </w:t>
            </w:r>
            <w:r>
              <w:rPr>
                <w:b/>
                <w:bCs/>
              </w:rPr>
              <w:t xml:space="preserve">후에</w:t>
            </w:r>
            <w:r>
              <w:t xml:space="preserve"> </w:t>
            </w:r>
            <w:r>
              <w:t xml:space="preserve">갱신</w:t>
            </w:r>
          </w:p>
        </w:tc>
        <w:tc>
          <w:tcPr/>
          <w:p>
            <w:pPr>
              <w:pStyle w:val="Compact"/>
            </w:pPr>
            <w:r>
              <w:t xml:space="preserve">한 단씩 밀린다</w:t>
            </w:r>
          </w:p>
        </w:tc>
        <w:tc>
          <w:tcPr/>
          <w:p>
            <w:pPr>
              <w:pStyle w:val="Compact"/>
            </w:pPr>
            <w:r>
              <w:t xml:space="preserve">기여를 먼저 더하고</w:t>
            </w:r>
            <w:r>
              <w:t xml:space="preserve"> </w:t>
            </w:r>
            <w:r>
              <w:rPr>
                <w:b/>
                <w:bCs/>
              </w:rPr>
              <w:t xml:space="preserve">그다음</w:t>
            </w:r>
            <w:r>
              <w:t xml:space="preserve"> </w:t>
            </w:r>
            <w:r>
              <w:t xml:space="preserve">이득을 곱한다</w:t>
            </w:r>
          </w:p>
        </w:tc>
      </w:tr>
      <w:tr>
        <w:trPr>
          <w:cantSplit/>
        </w:trPr>
        <w:tc>
          <w:tcPr/>
          <w:p>
            <w:pPr>
              <w:pStyle w:val="Compact"/>
            </w:pPr>
            <w:r>
              <w:t xml:space="preserve">이득이 음수인 단을 건너뜀</w:t>
            </w:r>
          </w:p>
        </w:tc>
        <w:tc>
          <w:tcPr/>
          <w:p>
            <w:pPr>
              <w:pStyle w:val="Compact"/>
            </w:pPr>
            <w:r>
              <w:t xml:space="preserve">손실이 반영 안 됨</w:t>
            </w:r>
          </w:p>
        </w:tc>
        <w:tc>
          <w:tcPr/>
          <w:p>
            <w:pPr>
              <w:pStyle w:val="Compact"/>
            </w:pPr>
            <w:r>
              <w:t xml:space="preserve">필터·케이블도 반드시 한 줄</w:t>
            </w:r>
          </w:p>
        </w:tc>
      </w:tr>
    </w:tbl>
    <w:p>
      <w:r>
        <w:pict>
          <v:rect style="width:0;height:1.5pt" o:hralign="center" o:hrstd="t" o:hr="t"/>
        </w:pict>
      </w:r>
    </w:p>
    <w:bookmarkEnd w:id="837"/>
    <w:bookmarkStart w:id="838" w:name="l12-b-요구사항에서-스펙-배분안-만들기-tier-0-4시간"/>
    <w:p>
      <w:pPr>
        <w:pStyle w:val="Heading4"/>
      </w:pPr>
      <w:r>
        <w:t xml:space="preserve">L12-b — 요구사항에서 스펙 배분안 만들기 (Tier 0, 4시간)</w:t>
      </w:r>
    </w:p>
    <w:p>
      <w:pPr>
        <w:pStyle w:val="FirstParagraph"/>
      </w:pPr>
      <w:r>
        <w:rPr>
          <w:b/>
          <w:bCs/>
        </w:rPr>
        <w:t xml:space="preserve">목표</w:t>
      </w:r>
      <w:r>
        <w:t xml:space="preserve">: §M12.0의 요구사항에 대해</w:t>
      </w:r>
      <w:r>
        <w:t xml:space="preserve"> </w:t>
      </w:r>
      <w:r>
        <w:rPr>
          <w:b/>
          <w:bCs/>
        </w:rPr>
        <w:t xml:space="preserve">서로 다른 배분안 세 개</w:t>
      </w:r>
      <w:r>
        <w:t xml:space="preserve">를 만들고 비교해, 설계 결정을 문서로 방어합니다.</w:t>
      </w:r>
    </w:p>
    <w:p>
      <w:pPr>
        <w:pStyle w:val="BodyText"/>
      </w:pPr>
      <w:r>
        <w:rPr>
          <w:b/>
          <w:bCs/>
        </w:rPr>
        <w:t xml:space="preserve">절차</w:t>
      </w:r>
    </w:p>
    <w:p>
      <w:pPr>
        <w:pStyle w:val="Compact"/>
        <w:numPr>
          <w:ilvl w:val="0"/>
          <w:numId w:val="1120"/>
        </w:numPr>
      </w:pPr>
      <w:r>
        <w:t xml:space="preserve">L12-a의 계산기를 가져와 아래 세 안을 각각 계산합니다.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안</w:t>
            </w:r>
          </w:p>
        </w:tc>
        <w:tc>
          <w:tcPr/>
          <w:p>
            <w:pPr>
              <w:pStyle w:val="Compact"/>
            </w:pPr>
            <w:r>
              <w:t xml:space="preserve">전략</w:t>
            </w:r>
          </w:p>
        </w:tc>
      </w:tr>
      <w:tr>
        <w:trPr>
          <w:cantSplit/>
        </w:trPr>
        <w:tc>
          <w:tcPr/>
          <w:p>
            <w:pPr>
              <w:pStyle w:val="Compact"/>
            </w:pPr>
            <w:r>
              <w:rPr>
                <w:b/>
                <w:bCs/>
              </w:rPr>
              <w:t xml:space="preserve">A. 부품 개선</w:t>
            </w:r>
          </w:p>
        </w:tc>
        <w:tc>
          <w:tcPr/>
          <w:p>
            <w:pPr>
              <w:pStyle w:val="Compact"/>
            </w:pPr>
            <w:r>
              <w:t xml:space="preserve">앞단 손실을 줄이고 더 좋은 LNA를 쓴다 (비싸진다)</w:t>
            </w:r>
          </w:p>
        </w:tc>
      </w:tr>
      <w:tr>
        <w:trPr>
          <w:cantSplit/>
        </w:trPr>
        <w:tc>
          <w:tcPr/>
          <w:p>
            <w:pPr>
              <w:pStyle w:val="Compact"/>
            </w:pPr>
            <w:r>
              <w:rPr>
                <w:b/>
                <w:bCs/>
              </w:rPr>
              <w:t xml:space="preserve">B. 이득 재배분</w:t>
            </w:r>
          </w:p>
        </w:tc>
        <w:tc>
          <w:tcPr/>
          <w:p>
            <w:pPr>
              <w:pStyle w:val="Compact"/>
            </w:pPr>
            <w:r>
              <w:t xml:space="preserve">부품은 그대로 두고 이득만 옮긴다 (공짜지만 한계가 있다)</w:t>
            </w:r>
          </w:p>
        </w:tc>
      </w:tr>
      <w:tr>
        <w:trPr>
          <w:cantSplit/>
        </w:trPr>
        <w:tc>
          <w:tcPr/>
          <w:p>
            <w:pPr>
              <w:pStyle w:val="Compact"/>
            </w:pPr>
            <w:r>
              <w:rPr>
                <w:b/>
                <w:bCs/>
              </w:rPr>
              <w:t xml:space="preserve">C. 구조 변경</w:t>
            </w:r>
          </w:p>
        </w:tc>
        <w:tc>
          <w:tcPr/>
          <w:p>
            <w:pPr>
              <w:pStyle w:val="Compact"/>
            </w:pPr>
            <w:r>
              <w:t xml:space="preserve">AGC 두 모드로 나눈다 (§M12.4의 해법)</w:t>
            </w:r>
          </w:p>
        </w:tc>
      </w:tr>
    </w:tbl>
    <w:p>
      <w:pPr>
        <w:pStyle w:val="Compact"/>
        <w:numPr>
          <w:ilvl w:val="0"/>
          <w:numId w:val="1121"/>
        </w:numPr>
      </w:pPr>
      <w:r>
        <w:t xml:space="preserve">각 안에 대해 다음을 표로 만듭니다.</w:t>
      </w:r>
    </w:p>
    <w:p>
      <w:pPr>
        <w:pStyle w:val="Compact"/>
        <w:numPr>
          <w:ilvl w:val="1"/>
          <w:numId w:val="1122"/>
        </w:numPr>
      </w:pPr>
      <w:r>
        <w:t xml:space="preserve">시스템 NF, IIP3, 감도, 견딜 수 있는 간섭</w:t>
      </w:r>
    </w:p>
    <w:p>
      <w:pPr>
        <w:pStyle w:val="Compact"/>
        <w:numPr>
          <w:ilvl w:val="1"/>
          <w:numId w:val="1122"/>
        </w:numPr>
      </w:pPr>
      <w:r>
        <w:t xml:space="preserve">요구 대비 마진</w:t>
      </w:r>
    </w:p>
    <w:p>
      <w:pPr>
        <w:pStyle w:val="Compact"/>
        <w:numPr>
          <w:ilvl w:val="1"/>
          <w:numId w:val="1122"/>
        </w:numPr>
      </w:pPr>
      <w:r>
        <w:rPr>
          <w:b/>
          <w:bCs/>
        </w:rPr>
        <w:t xml:space="preserve">대략적인 부품 비용 순위</w:t>
      </w:r>
      <w:r>
        <w:t xml:space="preserve">(정확한 값이 아니라 상대 비교면 충분)</w:t>
      </w:r>
    </w:p>
    <w:p>
      <w:pPr>
        <w:pStyle w:val="Compact"/>
        <w:numPr>
          <w:ilvl w:val="0"/>
          <w:numId w:val="1121"/>
        </w:numPr>
      </w:pPr>
      <w:r>
        <w:rPr>
          <w:b/>
          <w:bCs/>
        </w:rPr>
        <w:t xml:space="preserve">민감도 분석</w:t>
      </w:r>
      <w:r>
        <w:t xml:space="preserve">을 추가합니다. 각 부품의 NF와 이득을 ±1 dB씩 흔들어 시스템 값이 얼마나 움직이는지 계산합니다.</w:t>
      </w:r>
    </w:p>
    <w:p>
      <w:pPr>
        <w:pStyle w:val="Compact"/>
        <w:numPr>
          <w:ilvl w:val="0"/>
          <w:numId w:val="1121"/>
        </w:numPr>
      </w:pPr>
      <w:r>
        <w:t xml:space="preserve">한 장짜리 결정 문서를 씁니다:</w:t>
      </w:r>
      <w:r>
        <w:t xml:space="preserve"> </w:t>
      </w:r>
      <w:r>
        <w:rPr>
          <w:b/>
          <w:bCs/>
        </w:rPr>
        <w:t xml:space="preserve">무엇을 골랐고, 왜이며, 어떤 위험을 감수하는가.</w:t>
      </w:r>
    </w:p>
    <w:p>
      <w:pPr>
        <w:pStyle w:val="FirstParagraph"/>
      </w:pPr>
      <w:r>
        <w:rPr>
          <w:b/>
          <w:bCs/>
        </w:rPr>
        <w:t xml:space="preserve">판정 기준</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합격</w:t>
            </w:r>
          </w:p>
        </w:tc>
      </w:tr>
      <w:tr>
        <w:trPr>
          <w:cantSplit/>
        </w:trPr>
        <w:tc>
          <w:tcPr/>
          <w:p>
            <w:pPr>
              <w:pStyle w:val="Compact"/>
            </w:pPr>
            <w:r>
              <w:t xml:space="preserve">세 안 계산</w:t>
            </w:r>
          </w:p>
        </w:tc>
        <w:tc>
          <w:tcPr/>
          <w:p>
            <w:pPr>
              <w:pStyle w:val="Compact"/>
            </w:pPr>
            <w:r>
              <w:t xml:space="preserve">각각 숫자로 완성되었다</w:t>
            </w:r>
          </w:p>
        </w:tc>
      </w:tr>
      <w:tr>
        <w:trPr>
          <w:cantSplit/>
        </w:trPr>
        <w:tc>
          <w:tcPr/>
          <w:p>
            <w:pPr>
              <w:pStyle w:val="Compact"/>
            </w:pPr>
            <w:r>
              <w:t xml:space="preserve">민감도</w:t>
            </w:r>
          </w:p>
        </w:tc>
        <w:tc>
          <w:tcPr/>
          <w:p>
            <w:pPr>
              <w:pStyle w:val="Compact"/>
            </w:pPr>
            <w:r>
              <w:t xml:space="preserve">가장 민감한 항목 두 개를 지목했다</w:t>
            </w:r>
          </w:p>
        </w:tc>
      </w:tr>
      <w:tr>
        <w:trPr>
          <w:cantSplit/>
        </w:trPr>
        <w:tc>
          <w:tcPr/>
          <w:p>
            <w:pPr>
              <w:pStyle w:val="Compact"/>
            </w:pPr>
            <w:r>
              <w:t xml:space="preserve">결정 문서</w:t>
            </w:r>
          </w:p>
        </w:tc>
        <w:tc>
          <w:tcPr/>
          <w:p>
            <w:pPr>
              <w:pStyle w:val="Compact"/>
            </w:pPr>
            <w:r>
              <w:t xml:space="preserve">근거가 숫자로 제시되었다</w:t>
            </w:r>
          </w:p>
        </w:tc>
      </w:tr>
      <w:tr>
        <w:trPr>
          <w:cantSplit/>
        </w:trPr>
        <w:tc>
          <w:tcPr/>
          <w:p>
            <w:pPr>
              <w:pStyle w:val="Compact"/>
            </w:pPr>
            <w:r>
              <w:rPr>
                <w:b/>
                <w:bCs/>
              </w:rPr>
              <w:t xml:space="preserve">위험 서술</w:t>
            </w:r>
          </w:p>
        </w:tc>
        <w:tc>
          <w:tcPr/>
          <w:p>
            <w:pPr>
              <w:pStyle w:val="Compact"/>
            </w:pPr>
            <w:r>
              <w:t xml:space="preserve">고른 안이 실패할 수 있는 조건을 명시했다</w:t>
            </w:r>
          </w:p>
        </w:tc>
      </w:tr>
      <w:tr>
        <w:trPr>
          <w:cantSplit/>
        </w:trPr>
        <w:tc>
          <w:tcPr/>
          <w:p>
            <w:pPr>
              <w:pStyle w:val="Compact"/>
            </w:pPr>
            <w:r>
              <w:t xml:space="preserve">재현성</w:t>
            </w:r>
          </w:p>
        </w:tc>
        <w:tc>
          <w:tcPr/>
          <w:p>
            <w:pPr>
              <w:pStyle w:val="Compact"/>
            </w:pPr>
            <w:r>
              <w:t xml:space="preserve">다른 사람이 같은 계산을 재현할 수 있다</w:t>
            </w:r>
          </w:p>
        </w:tc>
      </w:tr>
    </w:tbl>
    <w:p>
      <w:pPr>
        <w:pStyle w:val="BodyText"/>
      </w:pPr>
      <w:r>
        <w:rPr>
          <w:b/>
          <w:bCs/>
        </w:rPr>
        <w:t xml:space="preserve">예상되는 결론</w:t>
      </w:r>
      <w:r>
        <w:t xml:space="preserve"> </w:t>
      </w:r>
      <w:r>
        <w:t xml:space="preserve">(스스로 도달해야 합니다)</w:t>
      </w:r>
    </w:p>
    <w:p>
      <w:pPr>
        <w:pStyle w:val="Compact"/>
        <w:numPr>
          <w:ilvl w:val="0"/>
          <w:numId w:val="1123"/>
        </w:numPr>
      </w:pPr>
      <w:r>
        <w:rPr>
          <w:b/>
          <w:bCs/>
        </w:rPr>
        <w:t xml:space="preserve">A안</w:t>
      </w:r>
      <w:r>
        <w:t xml:space="preserve">: 앞단 손실을 1.5 → 0.8 dB로 줄이면 NF가 약 0.7 dB 좋아지지만,</w:t>
      </w:r>
      <w:r>
        <w:t xml:space="preserve"> </w:t>
      </w:r>
      <w:r>
        <w:rPr>
          <w:b/>
          <w:bCs/>
        </w:rPr>
        <w:t xml:space="preserve">차단 문제는 전혀 해결되지 않습니다.</w:t>
      </w:r>
      <w:r>
        <w:t xml:space="preserve"> </w:t>
      </w:r>
      <w:r>
        <w:t xml:space="preserve">비용만 오릅니다.</w:t>
      </w:r>
    </w:p>
    <w:p>
      <w:pPr>
        <w:pStyle w:val="Compact"/>
        <w:numPr>
          <w:ilvl w:val="0"/>
          <w:numId w:val="1123"/>
        </w:numPr>
      </w:pPr>
      <w:r>
        <w:rPr>
          <w:b/>
          <w:bCs/>
        </w:rPr>
        <w:t xml:space="preserve">B안</w:t>
      </w:r>
      <w:r>
        <w:t xml:space="preserve">: 이득을 아무리 옮겨도 §M12.4의 두 요구선 사이 간격을 메울 수 없습니다.</w:t>
      </w:r>
      <w:r>
        <w:t xml:space="preserve"> </w:t>
      </w:r>
      <w:r>
        <w:rPr>
          <w:b/>
          <w:bCs/>
        </w:rPr>
        <w:t xml:space="preserve">이득 배분만으로는 못 푸는 문제</w:t>
      </w:r>
      <w:r>
        <w:t xml:space="preserve">입니다.</w:t>
      </w:r>
    </w:p>
    <w:p>
      <w:pPr>
        <w:pStyle w:val="Compact"/>
        <w:numPr>
          <w:ilvl w:val="0"/>
          <w:numId w:val="1123"/>
        </w:numPr>
      </w:pPr>
      <w:r>
        <w:rPr>
          <w:b/>
          <w:bCs/>
        </w:rPr>
        <w:t xml:space="preserve">C안</w:t>
      </w:r>
      <w:r>
        <w:t xml:space="preserve">: 시험 조건이 다르다는 사실을 이용해</w:t>
      </w:r>
      <w:r>
        <w:t xml:space="preserve"> </w:t>
      </w:r>
      <w:r>
        <w:rPr>
          <w:b/>
          <w:bCs/>
        </w:rPr>
        <w:t xml:space="preserve">구조로 풉니다.</w:t>
      </w:r>
      <w:r>
        <w:t xml:space="preserve"> </w:t>
      </w:r>
      <w:r>
        <w:t xml:space="preserve">추가 비용은 스위치 하나입니다.</w:t>
      </w:r>
    </w:p>
    <w:p>
      <w:pPr>
        <w:pStyle w:val="BlockText"/>
      </w:pPr>
      <w:r>
        <w:t xml:space="preserve">📌</w:t>
      </w:r>
      <w:r>
        <w:t xml:space="preserve"> </w:t>
      </w:r>
      <w:r>
        <w:rPr>
          <w:b/>
          <w:bCs/>
        </w:rPr>
        <w:t xml:space="preserve">이 실습의 진짜 목표는 계산이 아니라 판단입니다.</w:t>
      </w:r>
      <w:r>
        <w:t xml:space="preserve"> </w:t>
      </w:r>
      <w:r>
        <w:t xml:space="preserve">“부품을 더 좋은 것으로”</w:t>
      </w:r>
      <w:r>
        <w:t xml:space="preserve">라는 답은 언제나 가능하지만 거의 언제나 최선이 아닙니다.</w:t>
      </w:r>
      <w:r>
        <w:t xml:space="preserve"> </w:t>
      </w:r>
      <w:r>
        <w:rPr>
          <w:b/>
          <w:bCs/>
        </w:rPr>
        <w:t xml:space="preserve">요구를 다시 읽는 것이 첫 번째 설계 도구입니다.</w:t>
      </w:r>
    </w:p>
    <w:p>
      <w:pPr>
        <w:pStyle w:val="FirstParagraph"/>
      </w:pPr>
      <w:r>
        <w:rPr>
          <w:b/>
          <w:bCs/>
        </w:rPr>
        <w:t xml:space="preserve">흔한 실수</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실수</w:t>
            </w:r>
          </w:p>
        </w:tc>
        <w:tc>
          <w:tcPr/>
          <w:p>
            <w:pPr>
              <w:pStyle w:val="Compact"/>
            </w:pPr>
            <w:r>
              <w:t xml:space="preserve">증상</w:t>
            </w:r>
          </w:p>
        </w:tc>
        <w:tc>
          <w:tcPr/>
          <w:p>
            <w:pPr>
              <w:pStyle w:val="Compact"/>
            </w:pPr>
            <w:r>
              <w:t xml:space="preserve">바로잡기</w:t>
            </w:r>
          </w:p>
        </w:tc>
      </w:tr>
      <w:tr>
        <w:trPr>
          <w:cantSplit/>
        </w:trPr>
        <w:tc>
          <w:tcPr/>
          <w:p>
            <w:pPr>
              <w:pStyle w:val="Compact"/>
            </w:pPr>
            <w:r>
              <w:t xml:space="preserve">typ 값만으로 예산</w:t>
            </w:r>
          </w:p>
        </w:tc>
        <w:tc>
          <w:tcPr/>
          <w:p>
            <w:pPr>
              <w:pStyle w:val="Compact"/>
            </w:pPr>
            <w:r>
              <w:t xml:space="preserve">시제품의 절반이 규격 미달</w:t>
            </w:r>
          </w:p>
        </w:tc>
        <w:tc>
          <w:tcPr/>
          <w:p>
            <w:pPr>
              <w:pStyle w:val="Compact"/>
            </w:pPr>
            <w:r>
              <w:t xml:space="preserve">min/max와 온도 범위를 반영</w:t>
            </w:r>
          </w:p>
        </w:tc>
      </w:tr>
      <w:tr>
        <w:trPr>
          <w:cantSplit/>
        </w:trPr>
        <w:tc>
          <w:tcPr/>
          <w:p>
            <w:pPr>
              <w:pStyle w:val="Compact"/>
            </w:pPr>
            <w:r>
              <w:t xml:space="preserve">마진 0 dB로 설계</w:t>
            </w:r>
          </w:p>
        </w:tc>
        <w:tc>
          <w:tcPr/>
          <w:p>
            <w:pPr>
              <w:pStyle w:val="Compact"/>
            </w:pPr>
            <w:r>
              <w:t xml:space="preserve">양산에서 수율이 나온다</w:t>
            </w:r>
          </w:p>
        </w:tc>
        <w:tc>
          <w:tcPr/>
          <w:p>
            <w:pPr>
              <w:pStyle w:val="Compact"/>
            </w:pPr>
            <w:r>
              <w:t xml:space="preserve">§M12.9의 정책</w:t>
            </w:r>
          </w:p>
        </w:tc>
      </w:tr>
      <w:tr>
        <w:trPr>
          <w:cantSplit/>
        </w:trPr>
        <w:tc>
          <w:tcPr/>
          <w:p>
            <w:pPr>
              <w:pStyle w:val="Compact"/>
            </w:pPr>
            <w:r>
              <w:t xml:space="preserve">상관된 변동을 RSS로</w:t>
            </w:r>
          </w:p>
        </w:tc>
        <w:tc>
          <w:tcPr/>
          <w:p>
            <w:pPr>
              <w:pStyle w:val="Compact"/>
            </w:pPr>
            <w:r>
              <w:t xml:space="preserve">온도 끝에서 실패</w:t>
            </w:r>
          </w:p>
        </w:tc>
        <w:tc>
          <w:tcPr/>
          <w:p>
            <w:pPr>
              <w:pStyle w:val="Compact"/>
            </w:pPr>
            <w:r>
              <w:t xml:space="preserve">온도·전압은</w:t>
            </w:r>
            <w:r>
              <w:t xml:space="preserve"> </w:t>
            </w:r>
            <w:r>
              <w:rPr>
                <w:b/>
                <w:bCs/>
              </w:rPr>
              <w:t xml:space="preserve">최악조건</w:t>
            </w:r>
            <w:r>
              <w:t xml:space="preserve">으로</w:t>
            </w:r>
          </w:p>
        </w:tc>
      </w:tr>
      <w:tr>
        <w:trPr>
          <w:cantSplit/>
        </w:trPr>
        <w:tc>
          <w:tcPr/>
          <w:p>
            <w:pPr>
              <w:pStyle w:val="Compact"/>
            </w:pPr>
            <w:r>
              <w:t xml:space="preserve">시험 조건을 확인 안 함</w:t>
            </w:r>
          </w:p>
        </w:tc>
        <w:tc>
          <w:tcPr/>
          <w:p>
            <w:pPr>
              <w:pStyle w:val="Compact"/>
            </w:pPr>
            <w:r>
              <w:t xml:space="preserve">없는 문제를 풀려고 부품을 낭비</w:t>
            </w:r>
          </w:p>
        </w:tc>
        <w:tc>
          <w:tcPr/>
          <w:p>
            <w:pPr>
              <w:pStyle w:val="Compact"/>
            </w:pPr>
            <w:r>
              <w:rPr>
                <w:b/>
                <w:bCs/>
              </w:rPr>
              <w:t xml:space="preserve">규격서를 먼저 읽는다</w:t>
            </w:r>
          </w:p>
        </w:tc>
      </w:tr>
      <w:tr>
        <w:trPr>
          <w:cantSplit/>
        </w:trPr>
        <w:tc>
          <w:tcPr/>
          <w:p>
            <w:pPr>
              <w:pStyle w:val="Compact"/>
            </w:pPr>
            <w:r>
              <w:t xml:space="preserve">측정 불가능한 예산</w:t>
            </w:r>
          </w:p>
        </w:tc>
        <w:tc>
          <w:tcPr/>
          <w:p>
            <w:pPr>
              <w:pStyle w:val="Compact"/>
            </w:pPr>
            <w:r>
              <w:t xml:space="preserve">검증 단계에서 막힌다</w:t>
            </w:r>
          </w:p>
        </w:tc>
        <w:tc>
          <w:tcPr/>
          <w:p>
            <w:pPr>
              <w:pStyle w:val="Compact"/>
            </w:pPr>
            <w:r>
              <w:t xml:space="preserve">각 항목의 측정 방법을 함께 적는다 (→ M14)</w:t>
            </w:r>
          </w:p>
        </w:tc>
      </w:tr>
    </w:tbl>
    <w:p>
      <w:r>
        <w:pict>
          <v:rect style="width:0;height:1.5pt" o:hralign="center" o:hrstd="t" o:hr="t"/>
        </w:pict>
      </w:r>
    </w:p>
    <w:bookmarkEnd w:id="838"/>
    <w:bookmarkEnd w:id="839"/>
    <w:bookmarkStart w:id="840" w:name="m12.q-확인-문제"/>
    <w:p>
      <w:pPr>
        <w:pStyle w:val="Heading3"/>
      </w:pPr>
      <w:r>
        <w:t xml:space="preserve">M12.Q 확인 문제</w:t>
      </w:r>
    </w:p>
    <w:p>
      <w:pPr>
        <w:pStyle w:val="FirstParagraph"/>
      </w:pPr>
      <w:r>
        <w:rPr>
          <w:b/>
          <w:bCs/>
        </w:rPr>
        <w:t xml:space="preserve">Q1.</w:t>
      </w:r>
      <w:r>
        <w:t xml:space="preserve"> </w:t>
      </w:r>
      <w:r>
        <w:t xml:space="preserve">손실 1 dB, 2 dB, 3 dB인 수동 부품 세 개를 이었다. 전체 잡음지수는?</w:t>
      </w:r>
    </w:p>
    <w:p>
      <w:pPr>
        <w:pStyle w:val="BodyText"/>
      </w:pPr>
      <w:r>
        <w:rPr>
          <w:b/>
          <w:bCs/>
        </w:rPr>
        <w:t xml:space="preserve">정확히 6.00 dB</w:t>
      </w:r>
      <w:r>
        <w:t xml:space="preserve"> </w:t>
      </w:r>
      <w:r>
        <w:t xml:space="preserve">입니다.</w:t>
      </w:r>
    </w:p>
    <w:p>
      <w:pPr>
        <w:pStyle w:val="BodyText"/>
      </w:pPr>
      <w:r>
        <w:rPr>
          <w:b/>
          <w:bCs/>
        </w:rPr>
        <w:t xml:space="preserve">계산</w:t>
      </w:r>
      <w:r>
        <w:t xml:space="preserve">: 수동 소자의 NF = 손실이므로 F₁ = 1.259, F₂ = 1.585, F₃ = 1.995이고 G₁ = 0.794, G₂ = 0.631입니다.</w:t>
      </w:r>
    </w:p>
    <w:p>
      <w:pPr>
        <w:pStyle w:val="BodyText"/>
      </w:pPr>
      <m:oMathPara>
        <m:oMathParaPr>
          <m:jc m:val="center"/>
        </m:oMathParaPr>
        <m:oMath>
          <m:r>
            <m:t>F</m:t>
          </m:r>
          <m:r>
            <m:rPr>
              <m:sty m:val="p"/>
            </m:rPr>
            <m:t>=</m:t>
          </m:r>
          <m:r>
            <m:t>1.259</m:t>
          </m:r>
          <m:r>
            <m:rPr>
              <m:sty m:val="p"/>
            </m:rPr>
            <m:t>+</m:t>
          </m:r>
          <m:f>
            <m:fPr>
              <m:type m:val="bar"/>
            </m:fPr>
            <m:num>
              <m:r>
                <m:t>1.585</m:t>
              </m:r>
              <m:r>
                <m:rPr>
                  <m:sty m:val="p"/>
                </m:rPr>
                <m:t>−</m:t>
              </m:r>
              <m:r>
                <m:t>1</m:t>
              </m:r>
            </m:num>
            <m:den>
              <m:r>
                <m:t>0.794</m:t>
              </m:r>
            </m:den>
          </m:f>
          <m:r>
            <m:rPr>
              <m:sty m:val="p"/>
            </m:rPr>
            <m:t>+</m:t>
          </m:r>
          <m:f>
            <m:fPr>
              <m:type m:val="bar"/>
            </m:fPr>
            <m:num>
              <m:r>
                <m:t>1.995</m:t>
              </m:r>
              <m:r>
                <m:rPr>
                  <m:sty m:val="p"/>
                </m:rPr>
                <m:t>−</m:t>
              </m:r>
              <m:r>
                <m:t>1</m:t>
              </m:r>
            </m:num>
            <m:den>
              <m:r>
                <m:t>0.794</m:t>
              </m:r>
              <m:r>
                <m:rPr>
                  <m:sty m:val="p"/>
                </m:rPr>
                <m:t>×</m:t>
              </m:r>
              <m:r>
                <m:t>0.631</m:t>
              </m:r>
            </m:den>
          </m:f>
          <m:r>
            <m:rPr>
              <m:sty m:val="p"/>
            </m:rPr>
            <m:t>=</m:t>
          </m:r>
          <m:r>
            <m:t>1.259</m:t>
          </m:r>
          <m:r>
            <m:rPr>
              <m:sty m:val="p"/>
            </m:rPr>
            <m:t>+</m:t>
          </m:r>
          <m:r>
            <m:t>0.737</m:t>
          </m:r>
          <m:r>
            <m:rPr>
              <m:sty m:val="p"/>
            </m:rPr>
            <m:t>+</m:t>
          </m:r>
          <m:r>
            <m:t>1.986</m:t>
          </m:r>
          <m:r>
            <m:rPr>
              <m:sty m:val="p"/>
            </m:rPr>
            <m:t>=</m:t>
          </m:r>
          <m:r>
            <m:t>3.981</m:t>
          </m:r>
        </m:oMath>
      </m:oMathPara>
    </w:p>
    <w:p>
      <w:pPr>
        <w:pStyle w:val="FirstParagraph"/>
      </w:pPr>
      <m:oMathPara>
        <m:oMathParaPr>
          <m:jc m:val="center"/>
        </m:oMathParaPr>
        <m:oMath>
          <m:r>
            <m:t>N</m:t>
          </m:r>
          <m:r>
            <m:t>F</m:t>
          </m:r>
          <m:r>
            <m:rPr>
              <m:sty m:val="p"/>
            </m:rPr>
            <m:t>=</m:t>
          </m:r>
          <m:r>
            <m:t>10</m:t>
          </m:r>
          <m:sSub>
            <m:e>
              <m:r>
                <m:rPr>
                  <m:sty m:val="p"/>
                </m:rPr>
                <m:t>log</m:t>
              </m:r>
            </m:e>
            <m:sub>
              <m:r>
                <m:t>10</m:t>
              </m:r>
            </m:sub>
          </m:sSub>
          <m:r>
            <m:rPr>
              <m:sty m:val="p"/>
            </m:rPr>
            <m:t>(</m:t>
          </m:r>
          <m:r>
            <m:t>3.981</m:t>
          </m:r>
          <m:r>
            <m:rPr>
              <m:sty m:val="p"/>
            </m:rPr>
            <m:t>)</m:t>
          </m:r>
          <m:r>
            <m:rPr>
              <m:sty m:val="p"/>
            </m:rPr>
            <m:t>=</m:t>
          </m:r>
          <m:r>
            <m:rPr>
              <m:sty m:val="b"/>
            </m:rPr>
            <m:t>6.00</m:t>
          </m:r>
          <m:r>
            <m:rPr>
              <m:sty m:val="b"/>
            </m:rPr>
            <m:t> </m:t>
          </m:r>
          <m:r>
            <m:rPr>
              <m:sty m:val="bi"/>
            </m:rPr>
            <m:t>d</m:t>
          </m:r>
          <m:r>
            <m:rPr>
              <m:sty m:val="bi"/>
            </m:rPr>
            <m:t>B</m:t>
          </m:r>
        </m:oMath>
      </m:oMathPara>
    </w:p>
    <w:p>
      <w:pPr>
        <w:pStyle w:val="FirstParagraph"/>
      </w:pPr>
      <w:r>
        <w:rPr>
          <w:b/>
          <w:bCs/>
        </w:rPr>
        <w:t xml:space="preserve">이것이 계산기 검증의 첫 시험</w:t>
      </w:r>
      <w:r>
        <w:t xml:space="preserve">입니다. 6.00이 안 나오면 구현이 틀린 것입니다.</w:t>
      </w:r>
    </w:p>
    <w:p>
      <w:pPr>
        <w:pStyle w:val="BodyText"/>
      </w:pPr>
      <w:r>
        <w:rPr>
          <w:b/>
          <w:bCs/>
        </w:rPr>
        <w:t xml:space="preserve">직관</w:t>
      </w:r>
      <w:r>
        <w:t xml:space="preserve">: 수동 소자는 신호도 잡음도 똑같이 줄이므로 SNR을 손실만큼 정확히 깎습니다.</w:t>
      </w:r>
    </w:p>
    <w:p>
      <w:pPr>
        <w:pStyle w:val="BodyText"/>
      </w:pPr>
      <w:r>
        <w:rPr>
          <w:b/>
          <w:bCs/>
        </w:rPr>
        <w:t xml:space="preserve">Q2.</w:t>
      </w:r>
      <w:r>
        <w:t xml:space="preserve"> </w:t>
      </w:r>
      <w:r>
        <w:t xml:space="preserve">이득 60 dB, NF 1 dB인 증폭기 뒤에 NF 30 dB인 단이 온다. 전체 NF는?</w:t>
      </w:r>
    </w:p>
    <w:p>
      <w:pPr>
        <w:pStyle w:val="BodyText"/>
      </w:pPr>
      <m:oMathPara>
        <m:oMathParaPr>
          <m:jc m:val="center"/>
        </m:oMathParaPr>
        <m:oMath>
          <m:r>
            <m:t>F</m:t>
          </m:r>
          <m:r>
            <m:rPr>
              <m:sty m:val="p"/>
            </m:rPr>
            <m:t>=</m:t>
          </m:r>
          <m:r>
            <m:t>1.259</m:t>
          </m:r>
          <m:r>
            <m:rPr>
              <m:sty m:val="p"/>
            </m:rPr>
            <m:t>+</m:t>
          </m:r>
          <m:f>
            <m:fPr>
              <m:type m:val="bar"/>
            </m:fPr>
            <m:num>
              <m:r>
                <m:t>1000</m:t>
              </m:r>
              <m:r>
                <m:rPr>
                  <m:sty m:val="p"/>
                </m:rPr>
                <m:t>−</m:t>
              </m:r>
              <m:r>
                <m:t>1</m:t>
              </m:r>
            </m:num>
            <m:den>
              <m:sSup>
                <m:e>
                  <m:r>
                    <m:t>10</m:t>
                  </m:r>
                </m:e>
                <m:sup>
                  <m:r>
                    <m:t>6</m:t>
                  </m:r>
                </m:sup>
              </m:sSup>
            </m:den>
          </m:f>
          <m:r>
            <m:rPr>
              <m:sty m:val="p"/>
            </m:rPr>
            <m:t>=</m:t>
          </m:r>
          <m:r>
            <m:t>1.259</m:t>
          </m:r>
          <m:r>
            <m:rPr>
              <m:sty m:val="p"/>
            </m:rPr>
            <m:t>+</m:t>
          </m:r>
          <m:r>
            <m:t>0.000999</m:t>
          </m:r>
          <m:r>
            <m:rPr>
              <m:sty m:val="p"/>
            </m:rPr>
            <m:t>=</m:t>
          </m:r>
          <m:r>
            <m:t>1.260</m:t>
          </m:r>
        </m:oMath>
      </m:oMathPara>
    </w:p>
    <w:p>
      <w:pPr>
        <w:pStyle w:val="FirstParagraph"/>
      </w:pPr>
      <m:oMathPara>
        <m:oMathParaPr>
          <m:jc m:val="center"/>
        </m:oMathParaPr>
        <m:oMath>
          <m:r>
            <m:t>N</m:t>
          </m:r>
          <m:r>
            <m:t>F</m:t>
          </m:r>
          <m:r>
            <m:rPr>
              <m:sty m:val="p"/>
            </m:rPr>
            <m:t>=</m:t>
          </m:r>
          <m:r>
            <m:t>10</m:t>
          </m:r>
          <m:sSub>
            <m:e>
              <m:r>
                <m:rPr>
                  <m:sty m:val="p"/>
                </m:rPr>
                <m:t>log</m:t>
              </m:r>
            </m:e>
            <m:sub>
              <m:r>
                <m:t>10</m:t>
              </m:r>
            </m:sub>
          </m:sSub>
          <m:r>
            <m:rPr>
              <m:sty m:val="p"/>
            </m:rPr>
            <m:t>(</m:t>
          </m:r>
          <m:r>
            <m:t>1.260</m:t>
          </m:r>
          <m:r>
            <m:rPr>
              <m:sty m:val="p"/>
            </m:rPr>
            <m:t>)</m:t>
          </m:r>
          <m:r>
            <m:rPr>
              <m:sty m:val="p"/>
            </m:rPr>
            <m:t>=</m:t>
          </m:r>
          <m:r>
            <m:rPr>
              <m:sty m:val="b"/>
            </m:rPr>
            <m:t>1.00</m:t>
          </m:r>
          <m:r>
            <m:rPr>
              <m:sty m:val="b"/>
            </m:rPr>
            <m:t> </m:t>
          </m:r>
          <m:r>
            <m:rPr>
              <m:sty m:val="bi"/>
            </m:rPr>
            <m:t>d</m:t>
          </m:r>
          <m:r>
            <m:rPr>
              <m:sty m:val="bi"/>
            </m:rPr>
            <m:t>B</m:t>
          </m:r>
        </m:oMath>
      </m:oMathPara>
    </w:p>
    <w:p>
      <w:pPr>
        <w:pStyle w:val="FirstParagraph"/>
      </w:pPr>
      <w:r>
        <w:rPr>
          <w:b/>
          <w:bCs/>
        </w:rPr>
        <w:t xml:space="preserve">뒷단의 끔찍한 잡음지수가 사실상 사라졌습니다.</w:t>
      </w:r>
      <w:r>
        <w:t xml:space="preserve"> </w:t>
      </w:r>
      <w:r>
        <w:t xml:space="preserve">앞단 이득 60 dB(= 100만 배)로 나뉘었기 때문입니다.</w:t>
      </w:r>
    </w:p>
    <w:p>
      <w:pPr>
        <w:pStyle w:val="BodyText"/>
      </w:pPr>
      <w:r>
        <w:rPr>
          <w:b/>
          <w:bCs/>
        </w:rPr>
        <w:t xml:space="preserve">실무적 의미</w:t>
      </w:r>
      <w:r>
        <w:t xml:space="preserve">: 이것이</w:t>
      </w:r>
      <w:r>
        <w:t xml:space="preserve"> </w:t>
      </w:r>
      <w:r>
        <w:t xml:space="preserve">“LNA를 안테나에 최대한 가까이”</w:t>
      </w:r>
      <w:r>
        <w:t xml:space="preserve">라는 규칙의 근거입니다. 반대로</w:t>
      </w:r>
      <w:r>
        <w:t xml:space="preserve"> </w:t>
      </w:r>
      <w:r>
        <w:rPr>
          <w:b/>
          <w:bCs/>
        </w:rPr>
        <w:t xml:space="preserve">LNA 앞에 케이블이 2 dB 있으면 그 2 dB는 나눌 앞단 이득이 없어 시스템 NF에 그대로 더해집니다.</w:t>
      </w:r>
    </w:p>
    <w:p>
      <w:pPr>
        <w:pStyle w:val="BodyText"/>
      </w:pPr>
      <w:r>
        <w:rPr>
          <w:b/>
          <w:bCs/>
        </w:rPr>
        <w:t xml:space="preserve">Q3.</w:t>
      </w:r>
      <w:r>
        <w:t xml:space="preserve"> </w:t>
      </w:r>
      <w:r>
        <w:t xml:space="preserve">요구 감도가 −95 dBm, 채널 대역폭이 20 MHz, 요구 SNR이 2 dB다. 허용되는 시스템 잡음지수는?</w:t>
      </w:r>
    </w:p>
    <w:p>
      <w:pPr>
        <w:pStyle w:val="BodyText"/>
      </w:pPr>
      <m:oMathPara>
        <m:oMathParaPr>
          <m:jc m:val="center"/>
        </m:oMathParaPr>
        <m:oMath>
          <m:r>
            <m:t>N</m:t>
          </m:r>
          <m:sSub>
            <m:e>
              <m:r>
                <m:t>F</m:t>
              </m:r>
            </m:e>
            <m:sub>
              <m:r>
                <m:t>허</m:t>
              </m:r>
              <m:r>
                <m:t>용</m:t>
              </m:r>
            </m:sub>
          </m:sSub>
          <m:r>
            <m:rPr>
              <m:sty m:val="p"/>
            </m:rPr>
            <m:t>=</m:t>
          </m:r>
          <m:r>
            <m:rPr>
              <m:nor/>
            </m:rPr>
            <m:t>감도</m:t>
          </m:r>
          <m:r>
            <m:rPr>
              <m:sty m:val="p"/>
            </m:rPr>
            <m:t>−</m:t>
          </m:r>
          <m:d>
            <m:dPr>
              <m:begChr m:val="("/>
              <m:sepChr m:val=""/>
              <m:endChr m:val=")"/>
              <m:grow/>
            </m:dPr>
            <m:e>
              <m:r>
                <m:rPr>
                  <m:sty m:val="p"/>
                </m:rPr>
                <m:t>−</m:t>
              </m:r>
              <m:r>
                <m:t>174</m:t>
              </m:r>
              <m:r>
                <m:rPr>
                  <m:sty m:val="p"/>
                </m:rPr>
                <m:t>+</m:t>
              </m:r>
              <m:r>
                <m:t>10</m:t>
              </m:r>
              <m:sSub>
                <m:e>
                  <m:r>
                    <m:rPr>
                      <m:sty m:val="p"/>
                    </m:rPr>
                    <m:t>log</m:t>
                  </m:r>
                </m:e>
                <m:sub>
                  <m:r>
                    <m:t>10</m:t>
                  </m:r>
                </m:sub>
              </m:sSub>
              <m:r>
                <m:rPr>
                  <m:sty m:val="p"/>
                </m:rPr>
                <m:t>(</m:t>
              </m:r>
              <m:r>
                <m:t>20</m:t>
              </m:r>
              <m:r>
                <m:rPr>
                  <m:sty m:val="p"/>
                </m:rPr>
                <m:t>×</m:t>
              </m:r>
              <m:sSup>
                <m:e>
                  <m:r>
                    <m:t>10</m:t>
                  </m:r>
                </m:e>
                <m:sup>
                  <m:r>
                    <m:t>6</m:t>
                  </m:r>
                </m:sup>
              </m:sSup>
              <m:r>
                <m:rPr>
                  <m:sty m:val="p"/>
                </m:rPr>
                <m:t>)</m:t>
              </m:r>
              <m:r>
                <m:rPr>
                  <m:sty m:val="p"/>
                </m:rPr>
                <m:t>+</m:t>
              </m:r>
              <m:r>
                <m:t>S</m:t>
              </m:r>
              <m:r>
                <m:t>N</m:t>
              </m:r>
              <m:sSub>
                <m:e>
                  <m:r>
                    <m:t>R</m:t>
                  </m:r>
                </m:e>
                <m:sub>
                  <m:r>
                    <m:t>r</m:t>
                  </m:r>
                  <m:r>
                    <m:t>e</m:t>
                  </m:r>
                  <m:r>
                    <m:t>q</m:t>
                  </m:r>
                </m:sub>
              </m:sSub>
            </m:e>
          </m:d>
        </m:oMath>
      </m:oMathPara>
    </w:p>
    <w:p>
      <w:pPr>
        <w:pStyle w:val="FirstParagraph"/>
      </w:pPr>
      <m:oMathPara>
        <m:oMathParaPr>
          <m:jc m:val="center"/>
        </m:oMathParaPr>
        <m:oMath>
          <m:r>
            <m:rPr>
              <m:sty m:val="p"/>
            </m:rPr>
            <m:t>=</m:t>
          </m:r>
          <m:r>
            <m:rPr>
              <m:sty m:val="p"/>
            </m:rPr>
            <m:t>−</m:t>
          </m:r>
          <m:r>
            <m:t>95</m:t>
          </m:r>
          <m:r>
            <m:rPr>
              <m:sty m:val="p"/>
            </m:rPr>
            <m:t>−</m:t>
          </m:r>
          <m:r>
            <m:rPr>
              <m:sty m:val="p"/>
            </m:rPr>
            <m:t>(</m:t>
          </m:r>
          <m:r>
            <m:rPr>
              <m:sty m:val="p"/>
            </m:rPr>
            <m:t>−</m:t>
          </m:r>
          <m:r>
            <m:t>174</m:t>
          </m:r>
          <m:r>
            <m:rPr>
              <m:sty m:val="p"/>
            </m:rPr>
            <m:t>+</m:t>
          </m:r>
          <m:r>
            <m:t>73.01</m:t>
          </m:r>
          <m:r>
            <m:rPr>
              <m:sty m:val="p"/>
            </m:rPr>
            <m:t>+</m:t>
          </m:r>
          <m:r>
            <m:t>2</m:t>
          </m:r>
          <m:r>
            <m:rPr>
              <m:sty m:val="p"/>
            </m:rPr>
            <m:t>)</m:t>
          </m:r>
          <m:r>
            <m:rPr>
              <m:sty m:val="p"/>
            </m:rPr>
            <m:t>=</m:t>
          </m:r>
          <m:r>
            <m:rPr>
              <m:sty m:val="p"/>
            </m:rPr>
            <m:t>−</m:t>
          </m:r>
          <m:r>
            <m:t>95</m:t>
          </m:r>
          <m:r>
            <m:rPr>
              <m:sty m:val="p"/>
            </m:rPr>
            <m:t>−</m:t>
          </m:r>
          <m:r>
            <m:rPr>
              <m:sty m:val="p"/>
            </m:rPr>
            <m:t>(</m:t>
          </m:r>
          <m:r>
            <m:rPr>
              <m:sty m:val="p"/>
            </m:rPr>
            <m:t>−</m:t>
          </m:r>
          <m:r>
            <m:t>98.99</m:t>
          </m:r>
          <m:r>
            <m:rPr>
              <m:sty m:val="p"/>
            </m:rPr>
            <m:t>)</m:t>
          </m:r>
          <m:r>
            <m:rPr>
              <m:sty m:val="p"/>
            </m:rPr>
            <m:t>=</m:t>
          </m:r>
          <m:r>
            <m:rPr>
              <m:sty m:val="b"/>
            </m:rPr>
            <m:t>3.99</m:t>
          </m:r>
          <m:r>
            <m:rPr>
              <m:sty m:val="b"/>
            </m:rPr>
            <m:t> </m:t>
          </m:r>
          <m:r>
            <m:rPr>
              <m:sty m:val="bi"/>
            </m:rPr>
            <m:t>d</m:t>
          </m:r>
          <m:r>
            <m:rPr>
              <m:sty m:val="bi"/>
            </m:rPr>
            <m:t>B</m:t>
          </m:r>
        </m:oMath>
      </m:oMathPara>
    </w:p>
    <w:p>
      <w:pPr>
        <w:pStyle w:val="FirstParagraph"/>
      </w:pPr>
      <w:r>
        <w:rPr>
          <w:b/>
          <w:bCs/>
        </w:rPr>
        <w:t xml:space="preserve">마진을 고려하면</w:t>
      </w:r>
      <w:r>
        <w:t xml:space="preserve"> </w:t>
      </w:r>
      <w:r>
        <w:t xml:space="preserve">0.5~1 dB를 떼어 설계 목표는</w:t>
      </w:r>
      <w:r>
        <w:t xml:space="preserve"> </w:t>
      </w:r>
      <w:r>
        <w:rPr>
          <w:b/>
          <w:bCs/>
        </w:rPr>
        <w:t xml:space="preserve">3.0~3.5 dB</w:t>
      </w:r>
      <w:r>
        <w:t xml:space="preserve">로 잡습니다.</w:t>
      </w:r>
    </w:p>
    <w:p>
      <w:pPr>
        <w:pStyle w:val="BodyText"/>
      </w:pPr>
      <w:r>
        <w:rPr>
          <w:b/>
          <w:bCs/>
        </w:rPr>
        <w:t xml:space="preserve">추가 통찰</w:t>
      </w:r>
      <w:r>
        <w:t xml:space="preserve">: 만약 대역폭이 20 MHz가 아니라 5 MHz라면 10·log₁₀(5/20) = −6.02 dB이므로 허용 NF가</w:t>
      </w:r>
      <w:r>
        <w:t xml:space="preserve"> </w:t>
      </w:r>
      <w:r>
        <w:rPr>
          <w:b/>
          <w:bCs/>
        </w:rPr>
        <w:t xml:space="preserve">10.01 dB</w:t>
      </w:r>
      <w:r>
        <w:t xml:space="preserve">로 크게 늘어납니다.</w:t>
      </w:r>
      <w:r>
        <w:t xml:space="preserve"> </w:t>
      </w:r>
      <w:r>
        <w:rPr>
          <w:b/>
          <w:bCs/>
        </w:rPr>
        <w:t xml:space="preserve">대역폭을 줄이는 것이 잡음지수를 개선하는 것보다 훨씬 쉬울 때가 많습니다.</w:t>
      </w:r>
    </w:p>
    <w:p>
      <w:pPr>
        <w:pStyle w:val="BodyText"/>
      </w:pPr>
      <w:r>
        <w:rPr>
          <w:b/>
          <w:bCs/>
        </w:rPr>
        <w:t xml:space="preserve">Q4.</w:t>
      </w:r>
      <w:r>
        <w:t xml:space="preserve"> </w:t>
      </w:r>
      <w:r>
        <w:t xml:space="preserve">시스템 IIP3가 −2.18 dBm, 잡음 바닥이 −97.79 dBm이다. SFDR은 얼마이며, 견딜 수 있는 간섭 세기는?</w:t>
      </w:r>
    </w:p>
    <w:p>
      <w:pPr>
        <w:pStyle w:val="BodyText"/>
      </w:pPr>
      <w:r>
        <w:rPr>
          <w:b/>
          <w:bCs/>
        </w:rPr>
        <w:t xml:space="preserve">SFDR</w:t>
      </w:r>
    </w:p>
    <w:p>
      <w:pPr>
        <w:pStyle w:val="BodyText"/>
      </w:pPr>
      <m:oMathPara>
        <m:oMathParaPr>
          <m:jc m:val="center"/>
        </m:oMathParaPr>
        <m:oMath>
          <m:r>
            <m:t>S</m:t>
          </m:r>
          <m:r>
            <m:t>F</m:t>
          </m:r>
          <m:r>
            <m:t>D</m:t>
          </m:r>
          <m:r>
            <m:t>R</m:t>
          </m:r>
          <m:r>
            <m:rPr>
              <m:sty m:val="p"/>
            </m:rPr>
            <m:t>=</m:t>
          </m:r>
          <m:f>
            <m:fPr>
              <m:type m:val="bar"/>
            </m:fPr>
            <m:num>
              <m:r>
                <m:t>2</m:t>
              </m:r>
            </m:num>
            <m:den>
              <m:r>
                <m:t>3</m:t>
              </m:r>
            </m:den>
          </m:f>
          <m:r>
            <m:rPr>
              <m:sty m:val="p"/>
            </m:rPr>
            <m:t>(</m:t>
          </m:r>
          <m:r>
            <m:t>I</m:t>
          </m:r>
          <m:r>
            <m:t>I</m:t>
          </m:r>
          <m:r>
            <m:t>P</m:t>
          </m:r>
          <m:r>
            <m:t>3</m:t>
          </m:r>
          <m:r>
            <m:rPr>
              <m:sty m:val="p"/>
            </m:rPr>
            <m:t>−</m:t>
          </m:r>
          <m:r>
            <m:t>N</m:t>
          </m:r>
          <m:r>
            <m:rPr>
              <m:sty m:val="p"/>
            </m:rPr>
            <m:t>)</m:t>
          </m:r>
          <m:r>
            <m:rPr>
              <m:sty m:val="p"/>
            </m:rPr>
            <m:t>=</m:t>
          </m:r>
          <m:f>
            <m:fPr>
              <m:type m:val="bar"/>
            </m:fPr>
            <m:num>
              <m:r>
                <m:t>2</m:t>
              </m:r>
            </m:num>
            <m:den>
              <m:r>
                <m:t>3</m:t>
              </m:r>
            </m:den>
          </m:f>
          <m:r>
            <m:rPr>
              <m:sty m:val="p"/>
            </m:rPr>
            <m:t>(</m:t>
          </m:r>
          <m:r>
            <m:rPr>
              <m:sty m:val="p"/>
            </m:rPr>
            <m:t>−</m:t>
          </m:r>
          <m:r>
            <m:t>2.18</m:t>
          </m:r>
          <m:r>
            <m:rPr>
              <m:sty m:val="p"/>
            </m:rPr>
            <m:t>+</m:t>
          </m:r>
          <m:r>
            <m:t>97.79</m:t>
          </m:r>
          <m:r>
            <m:rPr>
              <m:sty m:val="p"/>
            </m:rPr>
            <m:t>)</m:t>
          </m:r>
          <m:r>
            <m:rPr>
              <m:sty m:val="p"/>
            </m:rPr>
            <m:t>=</m:t>
          </m:r>
          <m:f>
            <m:fPr>
              <m:type m:val="bar"/>
            </m:fPr>
            <m:num>
              <m:r>
                <m:t>2</m:t>
              </m:r>
            </m:num>
            <m:den>
              <m:r>
                <m:t>3</m:t>
              </m:r>
            </m:den>
          </m:f>
          <m:r>
            <m:rPr>
              <m:sty m:val="p"/>
            </m:rPr>
            <m:t>(</m:t>
          </m:r>
          <m:r>
            <m:t>95.61</m:t>
          </m:r>
          <m:r>
            <m:rPr>
              <m:sty m:val="p"/>
            </m:rPr>
            <m:t>)</m:t>
          </m:r>
          <m:r>
            <m:rPr>
              <m:sty m:val="p"/>
            </m:rPr>
            <m:t>=</m:t>
          </m:r>
          <m:r>
            <m:rPr>
              <m:sty m:val="b"/>
            </m:rPr>
            <m:t>63.7</m:t>
          </m:r>
          <m:r>
            <m:rPr>
              <m:sty m:val="b"/>
            </m:rPr>
            <m:t> </m:t>
          </m:r>
          <m:r>
            <m:rPr>
              <m:sty m:val="bi"/>
            </m:rPr>
            <m:t>d</m:t>
          </m:r>
          <m:r>
            <m:rPr>
              <m:sty m:val="bi"/>
            </m:rPr>
            <m:t>B</m:t>
          </m:r>
        </m:oMath>
      </m:oMathPara>
    </w:p>
    <w:p>
      <w:pPr>
        <w:pStyle w:val="FirstParagraph"/>
      </w:pPr>
      <w:r>
        <w:rPr>
          <w:b/>
          <w:bCs/>
        </w:rPr>
        <w:t xml:space="preserve">견딜 수 있는 간섭 세기</w:t>
      </w:r>
      <w:r>
        <w:t xml:space="preserve"> </w:t>
      </w:r>
      <w:r>
        <w:t xml:space="preserve">(IM3가 잡음 바닥과 같아지는 지점)</w:t>
      </w:r>
    </w:p>
    <w:p>
      <w:pPr>
        <w:pStyle w:val="BodyText"/>
      </w:pPr>
      <m:oMathPara>
        <m:oMathParaPr>
          <m:jc m:val="center"/>
        </m:oMathParaPr>
        <m:oMath>
          <m:sSub>
            <m:e>
              <m:r>
                <m:t>P</m:t>
              </m:r>
            </m:e>
            <m:sub>
              <m:r>
                <m:t>i</m:t>
              </m:r>
              <m:r>
                <m:t>n</m:t>
              </m:r>
            </m:sub>
          </m:sSub>
          <m:r>
            <m:rPr>
              <m:sty m:val="p"/>
            </m:rPr>
            <m:t>=</m:t>
          </m:r>
          <m:f>
            <m:fPr>
              <m:type m:val="bar"/>
            </m:fPr>
            <m:num>
              <m:r>
                <m:t>N</m:t>
              </m:r>
              <m:r>
                <m:rPr>
                  <m:sty m:val="p"/>
                </m:rPr>
                <m:t>+</m:t>
              </m:r>
              <m:r>
                <m:t>2</m:t>
              </m:r>
              <m:r>
                <m:t> </m:t>
              </m:r>
              <m:r>
                <m:t>I</m:t>
              </m:r>
              <m:r>
                <m:t>I</m:t>
              </m:r>
              <m:r>
                <m:t>P</m:t>
              </m:r>
              <m:r>
                <m:t>3</m:t>
              </m:r>
            </m:num>
            <m:den>
              <m:r>
                <m:t>3</m:t>
              </m:r>
            </m:den>
          </m:f>
          <m:r>
            <m:rPr>
              <m:sty m:val="p"/>
            </m:rPr>
            <m:t>=</m:t>
          </m:r>
          <m:f>
            <m:fPr>
              <m:type m:val="bar"/>
            </m:fPr>
            <m:num>
              <m:r>
                <m:rPr>
                  <m:sty m:val="p"/>
                </m:rPr>
                <m:t>−</m:t>
              </m:r>
              <m:r>
                <m:t>97.79</m:t>
              </m:r>
              <m:r>
                <m:rPr>
                  <m:sty m:val="p"/>
                </m:rPr>
                <m:t>+</m:t>
              </m:r>
              <m:r>
                <m:t>2</m:t>
              </m:r>
              <m:r>
                <m:rPr>
                  <m:sty m:val="p"/>
                </m:rPr>
                <m:t>(</m:t>
              </m:r>
              <m:r>
                <m:rPr>
                  <m:sty m:val="p"/>
                </m:rPr>
                <m:t>−</m:t>
              </m:r>
              <m:r>
                <m:t>2.18</m:t>
              </m:r>
              <m:r>
                <m:rPr>
                  <m:sty m:val="p"/>
                </m:rPr>
                <m:t>)</m:t>
              </m:r>
            </m:num>
            <m:den>
              <m:r>
                <m:t>3</m:t>
              </m:r>
            </m:den>
          </m:f>
          <m:r>
            <m:rPr>
              <m:sty m:val="p"/>
            </m:rPr>
            <m:t>=</m:t>
          </m:r>
          <m:r>
            <m:rPr>
              <m:sty m:val="b"/>
            </m:rPr>
            <m:t>−</m:t>
          </m:r>
          <m:r>
            <m:rPr>
              <m:sty m:val="b"/>
            </m:rPr>
            <m:t>34.05</m:t>
          </m:r>
          <m:r>
            <m:rPr>
              <m:sty m:val="b"/>
            </m:rPr>
            <m:t> </m:t>
          </m:r>
          <m:r>
            <m:rPr>
              <m:sty m:val="bi"/>
            </m:rPr>
            <m:t>d</m:t>
          </m:r>
          <m:r>
            <m:rPr>
              <m:sty m:val="bi"/>
            </m:rPr>
            <m:t>B</m:t>
          </m:r>
          <m:r>
            <m:rPr>
              <m:sty m:val="bi"/>
            </m:rPr>
            <m:t>m</m:t>
          </m:r>
        </m:oMath>
      </m:oMathPara>
    </w:p>
    <w:p>
      <w:pPr>
        <w:pStyle w:val="FirstParagraph"/>
      </w:pPr>
      <w:r>
        <w:rPr>
          <w:b/>
          <w:bCs/>
        </w:rPr>
        <w:t xml:space="preserve">검산</w:t>
      </w:r>
      <w:r>
        <w:t xml:space="preserve">: 잡음 바닥에 SFDR을 더하면 그 지점이 나와야 합니다. −97.79 + 63.74 =</w:t>
      </w:r>
      <w:r>
        <w:t xml:space="preserve"> </w:t>
      </w:r>
      <w:r>
        <w:rPr>
          <w:b/>
          <w:bCs/>
        </w:rPr>
        <w:t xml:space="preserve">−34.05 dBm</w:t>
      </w:r>
      <w:r>
        <w:t xml:space="preserve"> </w:t>
      </w:r>
      <w:r>
        <w:t xml:space="preserve">✓</w:t>
      </w:r>
    </w:p>
    <w:p>
      <w:pPr>
        <w:pStyle w:val="BodyText"/>
      </w:pPr>
      <w:r>
        <w:rPr>
          <w:b/>
          <w:bCs/>
        </w:rPr>
        <w:t xml:space="preserve">해석</w:t>
      </w:r>
      <w:r>
        <w:t xml:space="preserve">: 요구가 −30 dBm이므로</w:t>
      </w:r>
      <w:r>
        <w:t xml:space="preserve"> </w:t>
      </w:r>
      <w:r>
        <w:rPr>
          <w:b/>
          <w:bCs/>
        </w:rPr>
        <w:t xml:space="preserve">4 dB 모자랍니다.</w:t>
      </w:r>
      <w:r>
        <w:t xml:space="preserve"> </w:t>
      </w:r>
      <w:r>
        <w:t xml:space="preserve">IIP3를 6 dB 올리거나(3·ΔP = 2·ΔIIP3 이므로), 이득을 낮춰야 합니다.</w:t>
      </w:r>
    </w:p>
    <w:p>
      <w:pPr>
        <w:pStyle w:val="BodyText"/>
      </w:pPr>
      <w:r>
        <w:rPr>
          <w:b/>
          <w:bCs/>
        </w:rPr>
        <w:t xml:space="preserve">Q5.</w:t>
      </w:r>
      <w:r>
        <w:t xml:space="preserve"> </w:t>
      </w:r>
      <w:r>
        <w:t xml:space="preserve">감도 요구와 차단 요구를 하나의 이득 설정으로 만족할 수 없다는 것을 알았다. 무엇을 해야 하는가?</w:t>
      </w:r>
    </w:p>
    <w:p>
      <w:pPr>
        <w:pStyle w:val="BodyText"/>
      </w:pPr>
      <w:r>
        <w:rPr>
          <w:b/>
          <w:bCs/>
        </w:rPr>
        <w:t xml:space="preserve">순서대로 확인합니다.</w:t>
      </w:r>
    </w:p>
    <w:p>
      <w:pPr>
        <w:pStyle w:val="Compact"/>
        <w:numPr>
          <w:ilvl w:val="0"/>
          <w:numId w:val="1124"/>
        </w:numPr>
      </w:pPr>
      <w:r>
        <w:rPr>
          <w:b/>
          <w:bCs/>
        </w:rPr>
        <w:t xml:space="preserve">요구를 다시 읽는다.</w:t>
      </w:r>
      <w:r>
        <w:t xml:space="preserve"> </w:t>
      </w:r>
      <w:r>
        <w:t xml:space="preserve">감도 시험과 차단 시험의</w:t>
      </w:r>
      <w:r>
        <w:t xml:space="preserve"> </w:t>
      </w:r>
      <w:r>
        <w:rPr>
          <w:b/>
          <w:bCs/>
        </w:rPr>
        <w:t xml:space="preserve">조건이 같은가?</w:t>
      </w:r>
      <w:r>
        <w:t xml:space="preserve"> </w:t>
      </w:r>
      <w:r>
        <w:t xml:space="preserve">대개 다릅니다 — 차단 시험에서는 원하는 신호가 감도보다 훨씬 강합니다. 그렇다면</w:t>
      </w:r>
      <w:r>
        <w:t xml:space="preserve"> </w:t>
      </w:r>
      <w:r>
        <w:rPr>
          <w:b/>
          <w:bCs/>
        </w:rPr>
        <w:t xml:space="preserve">두 시험에서 다른 이득을 써도 됩니다.</w:t>
      </w:r>
    </w:p>
    <w:p>
      <w:pPr>
        <w:pStyle w:val="Compact"/>
        <w:numPr>
          <w:ilvl w:val="0"/>
          <w:numId w:val="1124"/>
        </w:numPr>
      </w:pPr>
      <w:r>
        <w:rPr>
          <w:b/>
          <w:bCs/>
        </w:rPr>
        <w:t xml:space="preserve">AGC로 모드를 나눈다.</w:t>
      </w:r>
      <w:r>
        <w:t xml:space="preserve"> </w:t>
      </w:r>
      <w:r>
        <w:t xml:space="preserve">이 예에서는 고이득 모드(LNA 22 dB)와 저이득 모드(LNA 바이패스) 두 가지로 두 시험을 모두 통과했습니다.</w:t>
      </w:r>
    </w:p>
    <w:p>
      <w:pPr>
        <w:pStyle w:val="Compact"/>
        <w:numPr>
          <w:ilvl w:val="0"/>
          <w:numId w:val="1124"/>
        </w:numPr>
      </w:pPr>
      <w:r>
        <w:rPr>
          <w:b/>
          <w:bCs/>
        </w:rPr>
        <w:t xml:space="preserve">그래도 안 되면 부품을 바꾼다.</w:t>
      </w:r>
      <w:r>
        <w:t xml:space="preserve"> </w:t>
      </w:r>
      <w:r>
        <w:t xml:space="preserve">IIP3가 더 높은 믹서, NF가 더 낮은 LNA. 비용이 오릅니다.</w:t>
      </w:r>
    </w:p>
    <w:p>
      <w:pPr>
        <w:pStyle w:val="Compact"/>
        <w:numPr>
          <w:ilvl w:val="0"/>
          <w:numId w:val="1124"/>
        </w:numPr>
      </w:pPr>
      <w:r>
        <w:rPr>
          <w:b/>
          <w:bCs/>
        </w:rPr>
        <w:t xml:space="preserve">그래도 안 되면 요구를 협상한다.</w:t>
      </w:r>
      <w:r>
        <w:t xml:space="preserve"> </w:t>
      </w:r>
      <w:r>
        <w:t xml:space="preserve">대역폭을 줄이거나, 변조 차수를 낮추거나(요구 SNR ↓), 차단 요구를 완화합니다.</w:t>
      </w:r>
    </w:p>
    <w:p>
      <w:pPr>
        <w:pStyle w:val="BlockText"/>
      </w:pPr>
      <w:r>
        <w:rPr>
          <w:b/>
          <w:bCs/>
        </w:rPr>
        <w:t xml:space="preserve">1번을 건너뛰고 3번으로 가는 것이 초심자의 가장 비싼 실수입니다.</w:t>
      </w:r>
    </w:p>
    <w:p>
      <w:pPr>
        <w:pStyle w:val="FirstParagraph"/>
      </w:pPr>
      <w:r>
        <w:rPr>
          <w:b/>
          <w:bCs/>
        </w:rPr>
        <w:t xml:space="preserve">Q6.</w:t>
      </w:r>
      <w:r>
        <w:t xml:space="preserve"> </w:t>
      </w:r>
      <w:r>
        <w:t xml:space="preserve">예산에 다섯 개의 불확실 항목이 있고 각각 ±0.5 dB다. 최악조건과 RSS로 각각 계산하면? 어느 쪽을 써야 하는가?</w:t>
      </w:r>
    </w:p>
    <w:p>
      <w:pPr>
        <w:pStyle w:val="Compact"/>
        <w:numPr>
          <w:ilvl w:val="0"/>
          <w:numId w:val="1125"/>
        </w:numPr>
      </w:pPr>
      <w:r>
        <w:rPr>
          <w:b/>
          <w:bCs/>
        </w:rPr>
        <w:t xml:space="preserve">최악조건</w:t>
      </w:r>
      <w:r>
        <w:t xml:space="preserve">: 0.5 × 5 =</w:t>
      </w:r>
      <w:r>
        <w:t xml:space="preserve"> </w:t>
      </w:r>
      <w:r>
        <w:rPr>
          <w:b/>
          <w:bCs/>
        </w:rPr>
        <w:t xml:space="preserve">2.5 dB</w:t>
      </w:r>
    </w:p>
    <w:p>
      <w:pPr>
        <w:pStyle w:val="Compact"/>
        <w:numPr>
          <w:ilvl w:val="0"/>
          <w:numId w:val="1125"/>
        </w:numPr>
      </w:pPr>
      <w:r>
        <w:rPr>
          <w:b/>
          <w:bCs/>
        </w:rPr>
        <w:t xml:space="preserve">RSS</w:t>
      </w:r>
      <w:r>
        <w:t xml:space="preserve">: 0.5 × √5 =</w:t>
      </w:r>
      <w:r>
        <w:t xml:space="preserve"> </w:t>
      </w:r>
      <w:r>
        <w:rPr>
          <w:b/>
          <w:bCs/>
        </w:rPr>
        <w:t xml:space="preserve">1.12 dB</w:t>
      </w:r>
    </w:p>
    <w:p>
      <w:pPr>
        <w:pStyle w:val="FirstParagraph"/>
      </w:pPr>
      <w:r>
        <w:rPr>
          <w:b/>
          <w:bCs/>
        </w:rPr>
        <w:t xml:space="preserve">어느 쪽을 쓸지는 항목들이 독립인가가 정합니다.</w:t>
      </w:r>
    </w:p>
    <w:p>
      <w:pPr>
        <w:pStyle w:val="Compact"/>
        <w:numPr>
          <w:ilvl w:val="0"/>
          <w:numId w:val="1126"/>
        </w:numPr>
      </w:pPr>
      <w:r>
        <w:rPr>
          <w:b/>
          <w:bCs/>
        </w:rPr>
        <w:t xml:space="preserve">독립이면 RSS.</w:t>
      </w:r>
      <w:r>
        <w:t xml:space="preserve"> </w:t>
      </w:r>
      <w:r>
        <w:t xml:space="preserve">다섯 개가 동시에 최악이 될 확률은 매우 낮습니다.</w:t>
      </w:r>
    </w:p>
    <w:p>
      <w:pPr>
        <w:pStyle w:val="Compact"/>
        <w:numPr>
          <w:ilvl w:val="0"/>
          <w:numId w:val="1126"/>
        </w:numPr>
      </w:pPr>
      <w:r>
        <w:rPr>
          <w:b/>
          <w:bCs/>
        </w:rPr>
        <w:t xml:space="preserve">함께 움직이면 최악조건.</w:t>
      </w:r>
      <w:r>
        <w:t xml:space="preserve"> </w:t>
      </w:r>
      <w:r>
        <w:t xml:space="preserve">온도는 모든 단의 이득을</w:t>
      </w:r>
      <w:r>
        <w:t xml:space="preserve"> </w:t>
      </w:r>
      <w:r>
        <w:rPr>
          <w:b/>
          <w:bCs/>
        </w:rPr>
        <w:t xml:space="preserve">같은 방향으로</w:t>
      </w:r>
      <w:r>
        <w:t xml:space="preserve"> </w:t>
      </w:r>
      <w:r>
        <w:t xml:space="preserve">밉니다. 이런 항목을 RSS로 처리하면</w:t>
      </w:r>
      <w:r>
        <w:t xml:space="preserve"> </w:t>
      </w:r>
      <w:r>
        <w:rPr>
          <w:b/>
          <w:bCs/>
        </w:rPr>
        <w:t xml:space="preserve">온도 끝에서 제품이 규격을 벗어납니다.</w:t>
      </w:r>
    </w:p>
    <w:p>
      <w:pPr>
        <w:pStyle w:val="FirstParagraph"/>
      </w:pPr>
      <w:r>
        <w:rPr>
          <w:b/>
          <w:bCs/>
        </w:rPr>
        <w:t xml:space="preserve">실무의 절충</w:t>
      </w:r>
      <w:r>
        <w:t xml:space="preserve">: 상관된 항목(온도, 전원 전압)은 최악조건으로 합산하고, 독립인 항목(부품 편차)은 RSS로 합산한 뒤</w:t>
      </w:r>
      <w:r>
        <w:t xml:space="preserve"> </w:t>
      </w:r>
      <w:r>
        <w:rPr>
          <w:b/>
          <w:bCs/>
        </w:rPr>
        <w:t xml:space="preserve">둘을 더합니다.</w:t>
      </w:r>
    </w:p>
    <w:p>
      <w:pPr>
        <w:pStyle w:val="BodyText"/>
      </w:pPr>
      <w:r>
        <w:rPr>
          <w:b/>
          <w:bCs/>
        </w:rPr>
        <w:t xml:space="preserve">Q7.</w:t>
      </w:r>
      <w:r>
        <w:t xml:space="preserve"> </w:t>
      </w:r>
      <w:r>
        <w:t xml:space="preserve">예산표에서 누적 NF가 LNA 이후 거의 변하지 않다가 IF 증폭기에서 다시 오른다. 왜인가?</w:t>
      </w:r>
    </w:p>
    <w:p>
      <w:pPr>
        <w:pStyle w:val="BodyText"/>
      </w:pPr>
      <w:r>
        <w:rPr>
          <w:b/>
          <w:bCs/>
        </w:rPr>
        <w:t xml:space="preserve">누적 이득의 변화 때문입니다.</w:t>
      </w:r>
    </w:p>
    <w:p>
      <w:pPr>
        <w:pStyle w:val="BodyText"/>
      </w:pPr>
      <w:r>
        <w:t xml:space="preserve">LNA 직후 누적 이득은 +20.5 dB(약 112배)입니다. 그래서 그 뒤 단들의 잡음 기여가 112로 나뉘어 거의 안 보입니다.</w:t>
      </w:r>
    </w:p>
    <w:p>
      <w:pPr>
        <w:pStyle w:val="BodyText"/>
      </w:pPr>
      <w:r>
        <w:t xml:space="preserve">그런데 대역 필터(−2.5 dB), 믹서(−7 dB), IF 필터(−3 dB)를 지나면서 누적 이득이</w:t>
      </w:r>
      <w:r>
        <w:t xml:space="preserve"> </w:t>
      </w:r>
      <w:r>
        <w:rPr>
          <w:b/>
          <w:bCs/>
        </w:rPr>
        <w:t xml:space="preserve">+8 dB(약 6.3배)까지 떨어집니다.</w:t>
      </w:r>
      <w:r>
        <w:t xml:space="preserve"> </w:t>
      </w:r>
      <w:r>
        <w:t xml:space="preserve">이제 IF 증폭기의 잡음은 6.3으로만 나뉘므로 다시 눈에 띄게 됩니다.</w:t>
      </w:r>
    </w:p>
    <w:p>
      <w:pPr>
        <w:pStyle w:val="BodyText"/>
      </w:pPr>
      <w:r>
        <w:rPr>
          <w:b/>
          <w:bCs/>
        </w:rPr>
        <w:t xml:space="preserve">실제 기여도</w:t>
      </w:r>
      <w:r>
        <w:t xml:space="preserve">: IF 증폭기가 전체 잡음인자 증가분의</w:t>
      </w:r>
      <w:r>
        <w:t xml:space="preserve"> </w:t>
      </w:r>
      <w:r>
        <w:rPr>
          <w:b/>
          <w:bCs/>
        </w:rPr>
        <w:t xml:space="preserve">22 %</w:t>
      </w:r>
      <w:r>
        <w:t xml:space="preserve"> </w:t>
      </w:r>
      <w:r>
        <w:t xml:space="preserve">를 차지합니다(그림 M12-2).</w:t>
      </w:r>
    </w:p>
    <w:p>
      <w:pPr>
        <w:pStyle w:val="BodyText"/>
      </w:pPr>
      <w:r>
        <w:rPr>
          <w:b/>
          <w:bCs/>
        </w:rPr>
        <w:t xml:space="preserve">실무적 결론</w:t>
      </w:r>
      <w:r>
        <w:t xml:space="preserve">:</w:t>
      </w:r>
      <w:r>
        <w:t xml:space="preserve"> </w:t>
      </w:r>
      <w:r>
        <w:rPr>
          <w:b/>
          <w:bCs/>
        </w:rPr>
        <w:t xml:space="preserve">“첫 단만 좋으면 된다”</w:t>
      </w:r>
      <w:r>
        <w:rPr>
          <w:b/>
          <w:bCs/>
        </w:rPr>
        <w:t xml:space="preserve">는 틀렸습니다.</w:t>
      </w:r>
      <w:r>
        <w:t xml:space="preserve"> </w:t>
      </w:r>
      <w:r>
        <w:t xml:space="preserve">정확한 규칙은</w:t>
      </w:r>
      <w:r>
        <w:t xml:space="preserve"> </w:t>
      </w:r>
      <w:r>
        <w:rPr>
          <w:b/>
          <w:bCs/>
        </w:rPr>
        <w:t xml:space="preserve">“누적 이득이 낮은 지점의 부품이 중요하다”</w:t>
      </w:r>
      <w:r>
        <w:t xml:space="preserve"> </w:t>
      </w:r>
      <w:r>
        <w:t xml:space="preserve">입니다. 손실이 큰 부품 바로 뒤를 항상 확인하십시오.</w:t>
      </w:r>
    </w:p>
    <w:p>
      <w:pPr>
        <w:pStyle w:val="BodyText"/>
      </w:pPr>
      <w:r>
        <w:rPr>
          <w:b/>
          <w:bCs/>
        </w:rPr>
        <w:t xml:space="preserve">Q8.</w:t>
      </w:r>
      <w:r>
        <w:t xml:space="preserve"> </w:t>
      </w:r>
      <w:r>
        <w:t xml:space="preserve">어떤 부품의 데이터시트에 NF가 typ 값으로만 적혀 있다. 예산에 어떻게 반영해야 하는가?</w:t>
      </w:r>
    </w:p>
    <w:p>
      <w:pPr>
        <w:pStyle w:val="BodyText"/>
      </w:pPr>
      <w:r>
        <w:rPr>
          <w:b/>
          <w:bCs/>
        </w:rPr>
        <w:t xml:space="preserve">typ 값을 그대로 쓰면 안 됩니다.</w:t>
      </w:r>
      <w:r>
        <w:t xml:space="preserve"> </w:t>
      </w:r>
      <w:r>
        <w:t xml:space="preserve">typ은</w:t>
      </w:r>
      <w:r>
        <w:t xml:space="preserve"> </w:t>
      </w:r>
      <w:r>
        <w:t xml:space="preserve">“평균적으로 이렇다”</w:t>
      </w:r>
      <w:r>
        <w:t xml:space="preserve">일 뿐 보증되지 않습니다.</w:t>
      </w:r>
    </w:p>
    <w:p>
      <w:pPr>
        <w:pStyle w:val="BodyText"/>
      </w:pPr>
      <w:r>
        <w:rPr>
          <w:b/>
          <w:bCs/>
        </w:rPr>
        <w:t xml:space="preserve">할 수 있는 일</w:t>
      </w:r>
    </w:p>
    <w:p>
      <w:pPr>
        <w:pStyle w:val="Compact"/>
        <w:numPr>
          <w:ilvl w:val="0"/>
          <w:numId w:val="1127"/>
        </w:numPr>
      </w:pPr>
      <w:r>
        <w:rPr>
          <w:b/>
          <w:bCs/>
        </w:rPr>
        <w:t xml:space="preserve">제조사에 max 값을 요청한다.</w:t>
      </w:r>
      <w:r>
        <w:t xml:space="preserve"> </w:t>
      </w:r>
      <w:r>
        <w:t xml:space="preserve">양산 물량이 있으면 대개 알려 줍니다.</w:t>
      </w:r>
    </w:p>
    <w:p>
      <w:pPr>
        <w:pStyle w:val="Compact"/>
        <w:numPr>
          <w:ilvl w:val="0"/>
          <w:numId w:val="1127"/>
        </w:numPr>
      </w:pPr>
      <w:r>
        <w:rPr>
          <w:b/>
          <w:bCs/>
        </w:rPr>
        <w:t xml:space="preserve">여러 개를 실측해 분포를 본다.</w:t>
      </w:r>
      <w:r>
        <w:t xml:space="preserve"> </w:t>
      </w:r>
      <w:r>
        <w:t xml:space="preserve">표본이 적더라도 편차의 크기를 짐작할 수 있습니다.</w:t>
      </w:r>
    </w:p>
    <w:p>
      <w:pPr>
        <w:pStyle w:val="Compact"/>
        <w:numPr>
          <w:ilvl w:val="0"/>
          <w:numId w:val="1127"/>
        </w:numPr>
      </w:pPr>
      <w:r>
        <w:rPr>
          <w:b/>
          <w:bCs/>
        </w:rPr>
        <w:t xml:space="preserve">비슷한 부품군의 경험치를 쓴다.</w:t>
      </w:r>
      <w:r>
        <w:t xml:space="preserve"> </w:t>
      </w:r>
      <w:r>
        <w:t xml:space="preserve">LNA의 NF는 보통 typ + 0.3~0.5 dB가 max입니다.</w:t>
      </w:r>
    </w:p>
    <w:p>
      <w:pPr>
        <w:pStyle w:val="Compact"/>
        <w:numPr>
          <w:ilvl w:val="0"/>
          <w:numId w:val="1127"/>
        </w:numPr>
      </w:pPr>
      <w:r>
        <w:rPr>
          <w:b/>
          <w:bCs/>
        </w:rPr>
        <w:t xml:space="preserve">그 항목에 마진을 집중한다.</w:t>
      </w:r>
      <w:r>
        <w:t xml:space="preserve"> </w:t>
      </w:r>
      <w:r>
        <w:t xml:space="preserve">불확실한 항목에 마진을 몰아 주는 것이 §M12.9의 세 번째 정책입니다.</w:t>
      </w:r>
    </w:p>
    <w:p>
      <w:pPr>
        <w:pStyle w:val="Compact"/>
        <w:numPr>
          <w:ilvl w:val="0"/>
          <w:numId w:val="1127"/>
        </w:numPr>
      </w:pPr>
      <w:r>
        <w:rPr>
          <w:b/>
          <w:bCs/>
        </w:rPr>
        <w:t xml:space="preserve">온도 범위를 확인한다.</w:t>
      </w:r>
      <w:r>
        <w:t xml:space="preserve"> </w:t>
      </w:r>
      <w:r>
        <w:t xml:space="preserve">typ이 25 °C 값이면 −40 °C와 +85 °C에서의 변화를 별도로 반영해야 합니다.</w:t>
      </w:r>
    </w:p>
    <w:p>
      <w:pPr>
        <w:pStyle w:val="FirstParagraph"/>
      </w:pPr>
      <w:r>
        <w:rPr>
          <w:b/>
          <w:bCs/>
        </w:rPr>
        <w:t xml:space="preserve">절대 하면 안 되는 것</w:t>
      </w:r>
      <w:r>
        <w:t xml:space="preserve">: typ 값으로 마진 0 dB 설계.</w:t>
      </w:r>
      <w:r>
        <w:t xml:space="preserve"> </w:t>
      </w:r>
      <w:r>
        <w:rPr>
          <w:b/>
          <w:bCs/>
        </w:rPr>
        <w:t xml:space="preserve">양산의 절반이 규격 미달이 됩니다.</w:t>
      </w:r>
    </w:p>
    <w:p>
      <w:r>
        <w:pict>
          <v:rect style="width:0;height:1.5pt" o:hralign="center" o:hrstd="t" o:hr="t"/>
        </w:pict>
      </w:r>
    </w:p>
    <w:bookmarkEnd w:id="840"/>
    <w:bookmarkStart w:id="841" w:name="m12.11-한-장-요약"/>
    <w:p>
      <w:pPr>
        <w:pStyle w:val="Heading3"/>
      </w:pPr>
      <w:r>
        <w:t xml:space="preserve">M12.11 한 장 요약</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무엇</w:t>
            </w:r>
          </w:p>
        </w:tc>
        <w:tc>
          <w:tcPr/>
          <w:p>
            <w:pPr>
              <w:pStyle w:val="Compact"/>
            </w:pPr>
            <w:r>
              <w:t xml:space="preserve">한 줄</w:t>
            </w:r>
          </w:p>
        </w:tc>
        <w:tc>
          <w:tcPr/>
          <w:p>
            <w:pPr>
              <w:pStyle w:val="Compact"/>
            </w:pPr>
            <w:r>
              <w:t xml:space="preserve">절</w:t>
            </w:r>
          </w:p>
        </w:tc>
      </w:tr>
      <w:tr>
        <w:trPr>
          <w:cantSplit/>
        </w:trPr>
        <w:tc>
          <w:tcPr/>
          <w:p>
            <w:pPr>
              <w:pStyle w:val="Compact"/>
            </w:pPr>
            <w:r>
              <w:t xml:space="preserve">예산표</w:t>
            </w:r>
          </w:p>
        </w:tc>
        <w:tc>
          <w:tcPr/>
          <w:p>
            <w:pPr>
              <w:pStyle w:val="Compact"/>
            </w:pPr>
            <w:r>
              <w:t xml:space="preserve">시스템의</w:t>
            </w:r>
            <w:r>
              <w:t xml:space="preserve"> </w:t>
            </w:r>
            <w:r>
              <w:rPr>
                <w:b/>
                <w:bCs/>
              </w:rPr>
              <w:t xml:space="preserve">한 장짜리 진실.</w:t>
            </w:r>
            <w:r>
              <w:t xml:space="preserve"> </w:t>
            </w:r>
            <w:r>
              <w:t xml:space="preserve">맨 아랫줄이 곧 시스템 사양</w:t>
            </w:r>
          </w:p>
        </w:tc>
        <w:tc>
          <w:tcPr/>
          <w:p>
            <w:pPr>
              <w:pStyle w:val="Compact"/>
            </w:pPr>
            <w:r>
              <w:t xml:space="preserve">§1</w:t>
            </w:r>
          </w:p>
        </w:tc>
      </w:tr>
      <w:tr>
        <w:trPr>
          <w:cantSplit/>
        </w:trPr>
        <w:tc>
          <w:tcPr/>
          <w:p>
            <w:pPr>
              <w:pStyle w:val="Compact"/>
            </w:pPr>
            <w:r>
              <w:t xml:space="preserve">계산 단위</w:t>
            </w:r>
          </w:p>
        </w:tc>
        <w:tc>
          <w:tcPr/>
          <w:p>
            <w:pPr>
              <w:pStyle w:val="Compact"/>
            </w:pPr>
            <w:r>
              <w:t xml:space="preserve">이득만 dB로 더한다.</w:t>
            </w:r>
            <w:r>
              <w:t xml:space="preserve"> </w:t>
            </w:r>
            <w:r>
              <w:rPr>
                <w:b/>
                <w:bCs/>
              </w:rPr>
              <w:t xml:space="preserve">NF와 IIP3는 반드시 배수로</w:t>
            </w:r>
          </w:p>
        </w:tc>
        <w:tc>
          <w:tcPr/>
          <w:p>
            <w:pPr>
              <w:pStyle w:val="Compact"/>
            </w:pPr>
            <w:r>
              <w:t xml:space="preserve">§1</w:t>
            </w:r>
          </w:p>
        </w:tc>
      </w:tr>
      <w:tr>
        <w:trPr>
          <w:cantSplit/>
        </w:trPr>
        <w:tc>
          <w:tcPr/>
          <w:p>
            <w:pPr>
              <w:pStyle w:val="Compact"/>
            </w:pPr>
            <w:r>
              <w:t xml:space="preserve">Friis</w:t>
            </w:r>
          </w:p>
        </w:tc>
        <w:tc>
          <w:tcPr/>
          <w:p>
            <w:pPr>
              <w:pStyle w:val="Compact"/>
            </w:pPr>
            <w:r>
              <w:t xml:space="preserve">F = F₁ + (F₂−1)/G₁ + (F₃−1)/(G₁G₂) + ⋯</w:t>
            </w:r>
          </w:p>
        </w:tc>
        <w:tc>
          <w:tcPr/>
          <w:p>
            <w:pPr>
              <w:pStyle w:val="Compact"/>
            </w:pPr>
            <w:r>
              <w:t xml:space="preserve">§2</w:t>
            </w:r>
          </w:p>
        </w:tc>
      </w:tr>
      <w:tr>
        <w:trPr>
          <w:cantSplit/>
        </w:trPr>
        <w:tc>
          <w:tcPr/>
          <w:p>
            <w:pPr>
              <w:pStyle w:val="Compact"/>
            </w:pPr>
            <w:r>
              <w:t xml:space="preserve">왜 앞단인가</w:t>
            </w:r>
          </w:p>
        </w:tc>
        <w:tc>
          <w:tcPr/>
          <w:p>
            <w:pPr>
              <w:pStyle w:val="Compact"/>
            </w:pPr>
            <w:r>
              <w:t xml:space="preserve">뒷단 잡음이</w:t>
            </w:r>
            <w:r>
              <w:t xml:space="preserve"> </w:t>
            </w:r>
            <w:r>
              <w:rPr>
                <w:b/>
                <w:bCs/>
              </w:rPr>
              <w:t xml:space="preserve">앞단 이득으로 나뉘기</w:t>
            </w:r>
            <w:r>
              <w:t xml:space="preserve"> </w:t>
            </w:r>
            <w:r>
              <w:t xml:space="preserve">때문</w:t>
            </w:r>
          </w:p>
        </w:tc>
        <w:tc>
          <w:tcPr/>
          <w:p>
            <w:pPr>
              <w:pStyle w:val="Compact"/>
            </w:pPr>
            <w:r>
              <w:t xml:space="preserve">§2</w:t>
            </w:r>
          </w:p>
        </w:tc>
      </w:tr>
      <w:tr>
        <w:trPr>
          <w:cantSplit/>
        </w:trPr>
        <w:tc>
          <w:tcPr/>
          <w:p>
            <w:pPr>
              <w:pStyle w:val="Compact"/>
            </w:pPr>
            <w:r>
              <w:t xml:space="preserve">정확한 규칙</w:t>
            </w:r>
          </w:p>
        </w:tc>
        <w:tc>
          <w:tcPr/>
          <w:p>
            <w:pPr>
              <w:pStyle w:val="Compact"/>
            </w:pPr>
            <w:r>
              <w:t xml:space="preserve">“첫 단”</w:t>
            </w:r>
            <w:r>
              <w:t xml:space="preserve">이 아니라</w:t>
            </w:r>
            <w:r>
              <w:t xml:space="preserve"> </w:t>
            </w:r>
            <w:r>
              <w:rPr>
                <w:b/>
                <w:bCs/>
              </w:rPr>
              <w:t xml:space="preserve">“누적 이득이 낮은 지점”</w:t>
            </w:r>
            <w:r>
              <w:t xml:space="preserve"> </w:t>
            </w:r>
            <w:r>
              <w:t xml:space="preserve">이 중요하다</w:t>
            </w:r>
          </w:p>
        </w:tc>
        <w:tc>
          <w:tcPr/>
          <w:p>
            <w:pPr>
              <w:pStyle w:val="Compact"/>
            </w:pPr>
            <w:r>
              <w:t xml:space="preserve">§2, Q7</w:t>
            </w:r>
          </w:p>
        </w:tc>
      </w:tr>
      <w:tr>
        <w:trPr>
          <w:cantSplit/>
        </w:trPr>
        <w:tc>
          <w:tcPr/>
          <w:p>
            <w:pPr>
              <w:pStyle w:val="Compact"/>
            </w:pPr>
            <w:r>
              <w:t xml:space="preserve">검증 세 가지</w:t>
            </w:r>
          </w:p>
        </w:tc>
        <w:tc>
          <w:tcPr/>
          <w:p>
            <w:pPr>
              <w:pStyle w:val="Compact"/>
            </w:pPr>
            <w:r>
              <w:t xml:space="preserve">수동 체인 = 총 손실 / 한 단 = 그 값 / 큰 이득 뒤는 무시</w:t>
            </w:r>
          </w:p>
        </w:tc>
        <w:tc>
          <w:tcPr/>
          <w:p>
            <w:pPr>
              <w:pStyle w:val="Compact"/>
            </w:pPr>
            <w:r>
              <w:t xml:space="preserve">§2, L12-a</w:t>
            </w:r>
          </w:p>
        </w:tc>
      </w:tr>
      <w:tr>
        <w:trPr>
          <w:cantSplit/>
        </w:trPr>
        <w:tc>
          <w:tcPr/>
          <w:p>
            <w:pPr>
              <w:pStyle w:val="Compact"/>
            </w:pPr>
            <w:r>
              <w:t xml:space="preserve">캐스케이드 IP3</w:t>
            </w:r>
          </w:p>
        </w:tc>
        <w:tc>
          <w:tcPr/>
          <w:p>
            <w:pPr>
              <w:pStyle w:val="Compact"/>
            </w:pPr>
            <w:r>
              <w:t xml:space="preserve">1/IIP3 = 1/IIP3₁ + G₁/IIP3₂ + ⋯</w:t>
            </w:r>
          </w:p>
        </w:tc>
        <w:tc>
          <w:tcPr/>
          <w:p>
            <w:pPr>
              <w:pStyle w:val="Compact"/>
            </w:pPr>
            <w:r>
              <w:t xml:space="preserve">§3</w:t>
            </w:r>
          </w:p>
        </w:tc>
      </w:tr>
      <w:tr>
        <w:trPr>
          <w:cantSplit/>
        </w:trPr>
        <w:tc>
          <w:tcPr/>
          <w:p>
            <w:pPr>
              <w:pStyle w:val="Compact"/>
            </w:pPr>
            <w:r>
              <w:t xml:space="preserve">왜 뒷단인가</w:t>
            </w:r>
          </w:p>
        </w:tc>
        <w:tc>
          <w:tcPr/>
          <w:p>
            <w:pPr>
              <w:pStyle w:val="Compact"/>
            </w:pPr>
            <w:r>
              <w:t xml:space="preserve">앞에서 얻은 이득만큼</w:t>
            </w:r>
            <w:r>
              <w:t xml:space="preserve"> </w:t>
            </w:r>
            <w:r>
              <w:rPr>
                <w:b/>
                <w:bCs/>
              </w:rPr>
              <w:t xml:space="preserve">뒷단이 큰 신호를 받기</w:t>
            </w:r>
            <w:r>
              <w:t xml:space="preserve"> </w:t>
            </w:r>
            <w:r>
              <w:t xml:space="preserve">때문</w:t>
            </w:r>
          </w:p>
        </w:tc>
        <w:tc>
          <w:tcPr/>
          <w:p>
            <w:pPr>
              <w:pStyle w:val="Compact"/>
            </w:pPr>
            <w:r>
              <w:t xml:space="preserve">§3</w:t>
            </w:r>
          </w:p>
        </w:tc>
      </w:tr>
      <w:tr>
        <w:trPr>
          <w:cantSplit/>
        </w:trPr>
        <w:tc>
          <w:tcPr/>
          <w:p>
            <w:pPr>
              <w:pStyle w:val="Compact"/>
            </w:pPr>
            <w:r>
              <w:rPr>
                <w:b/>
                <w:bCs/>
              </w:rPr>
              <w:t xml:space="preserve">핵심 충돌</w:t>
            </w:r>
          </w:p>
        </w:tc>
        <w:tc>
          <w:tcPr/>
          <w:p>
            <w:pPr>
              <w:pStyle w:val="Compact"/>
            </w:pPr>
            <w:r>
              <w:t xml:space="preserve">같은 손잡이(앞단 이득)가</w:t>
            </w:r>
            <w:r>
              <w:t xml:space="preserve"> </w:t>
            </w:r>
            <w:r>
              <w:rPr>
                <w:b/>
                <w:bCs/>
              </w:rPr>
              <w:t xml:space="preserve">잡음과 선형성을 반대로</w:t>
            </w:r>
            <w:r>
              <w:t xml:space="preserve"> </w:t>
            </w:r>
            <w:r>
              <w:t xml:space="preserve">움직인다</w:t>
            </w:r>
          </w:p>
        </w:tc>
        <w:tc>
          <w:tcPr/>
          <w:p>
            <w:pPr>
              <w:pStyle w:val="Compact"/>
            </w:pPr>
            <w:r>
              <w:t xml:space="preserve">§4</w:t>
            </w:r>
          </w:p>
        </w:tc>
      </w:tr>
      <w:tr>
        <w:trPr>
          <w:cantSplit/>
        </w:trPr>
        <w:tc>
          <w:tcPr/>
          <w:p>
            <w:pPr>
              <w:pStyle w:val="Compact"/>
            </w:pPr>
            <w:r>
              <w:t xml:space="preserve">충돌의 해법</w:t>
            </w:r>
          </w:p>
        </w:tc>
        <w:tc>
          <w:tcPr/>
          <w:p>
            <w:pPr>
              <w:pStyle w:val="Compact"/>
            </w:pPr>
            <w:r>
              <w:t xml:space="preserve">부품 교체가 아니라</w:t>
            </w:r>
            <w:r>
              <w:t xml:space="preserve"> </w:t>
            </w:r>
            <w:r>
              <w:rPr>
                <w:b/>
                <w:bCs/>
              </w:rPr>
              <w:t xml:space="preserve">요구를 다시 읽고 AGC로 모드를 나눈다</w:t>
            </w:r>
          </w:p>
        </w:tc>
        <w:tc>
          <w:tcPr/>
          <w:p>
            <w:pPr>
              <w:pStyle w:val="Compact"/>
            </w:pPr>
            <w:r>
              <w:t xml:space="preserve">§4, Q5</w:t>
            </w:r>
          </w:p>
        </w:tc>
      </w:tr>
      <w:tr>
        <w:trPr>
          <w:cantSplit/>
        </w:trPr>
        <w:tc>
          <w:tcPr/>
          <w:p>
            <w:pPr>
              <w:pStyle w:val="Compact"/>
            </w:pPr>
            <w:r>
              <w:t xml:space="preserve">감도</w:t>
            </w:r>
          </w:p>
        </w:tc>
        <w:tc>
          <w:tcPr/>
          <w:p>
            <w:pPr>
              <w:pStyle w:val="Compact"/>
            </w:pPr>
            <w:r>
              <w:rPr>
                <w:b/>
                <w:bCs/>
              </w:rPr>
              <w:t xml:space="preserve">−174 + 10·log₁₀(B) + NF + SNR_req</w:t>
            </w:r>
          </w:p>
        </w:tc>
        <w:tc>
          <w:tcPr/>
          <w:p>
            <w:pPr>
              <w:pStyle w:val="Compact"/>
            </w:pPr>
            <w:r>
              <w:t xml:space="preserve">§5</w:t>
            </w:r>
          </w:p>
        </w:tc>
      </w:tr>
      <w:tr>
        <w:trPr>
          <w:cantSplit/>
        </w:trPr>
        <w:tc>
          <w:tcPr/>
          <w:p>
            <w:pPr>
              <w:pStyle w:val="Compact"/>
            </w:pPr>
            <w:r>
              <w:t xml:space="preserve">움직일 수 있는 것</w:t>
            </w:r>
          </w:p>
        </w:tc>
        <w:tc>
          <w:tcPr/>
          <w:p>
            <w:pPr>
              <w:pStyle w:val="Compact"/>
            </w:pPr>
            <w:r>
              <w:t xml:space="preserve">네 항 중</w:t>
            </w:r>
            <w:r>
              <w:t xml:space="preserve"> </w:t>
            </w:r>
            <w:r>
              <w:rPr>
                <w:b/>
                <w:bCs/>
              </w:rPr>
              <w:t xml:space="preserve">대역폭과 잡음지수</w:t>
            </w:r>
            <w:r>
              <w:t xml:space="preserve"> </w:t>
            </w:r>
            <w:r>
              <w:t xml:space="preserve">둘뿐</w:t>
            </w:r>
          </w:p>
        </w:tc>
        <w:tc>
          <w:tcPr/>
          <w:p>
            <w:pPr>
              <w:pStyle w:val="Compact"/>
            </w:pPr>
            <w:r>
              <w:t xml:space="preserve">§5</w:t>
            </w:r>
          </w:p>
        </w:tc>
      </w:tr>
      <w:tr>
        <w:trPr>
          <w:cantSplit/>
        </w:trPr>
        <w:tc>
          <w:tcPr/>
          <w:p>
            <w:pPr>
              <w:pStyle w:val="Compact"/>
            </w:pPr>
            <w:r>
              <w:t xml:space="preserve">MDS vs 감도</w:t>
            </w:r>
          </w:p>
        </w:tc>
        <w:tc>
          <w:tcPr/>
          <w:p>
            <w:pPr>
              <w:pStyle w:val="Compact"/>
            </w:pPr>
            <w:r>
              <w:t xml:space="preserve">MDS는 SNR = 0 (잡음 바닥), 감도는 거기에 요구 SNR을 더한 것</w:t>
            </w:r>
          </w:p>
        </w:tc>
        <w:tc>
          <w:tcPr/>
          <w:p>
            <w:pPr>
              <w:pStyle w:val="Compact"/>
            </w:pPr>
            <w:r>
              <w:t xml:space="preserve">§5</w:t>
            </w:r>
          </w:p>
        </w:tc>
      </w:tr>
      <w:tr>
        <w:trPr>
          <w:cantSplit/>
        </w:trPr>
        <w:tc>
          <w:tcPr/>
          <w:p>
            <w:pPr>
              <w:pStyle w:val="Compact"/>
            </w:pPr>
            <w:r>
              <w:t xml:space="preserve">잡음 등가 대역폭</w:t>
            </w:r>
          </w:p>
        </w:tc>
        <w:tc>
          <w:tcPr/>
          <w:p>
            <w:pPr>
              <w:pStyle w:val="Compact"/>
            </w:pPr>
            <w:r>
              <w:t xml:space="preserve">−3 dB 대역폭이 아니다. 1차 RC 는 1.571배</w:t>
            </w:r>
          </w:p>
        </w:tc>
        <w:tc>
          <w:tcPr/>
          <w:p>
            <w:pPr>
              <w:pStyle w:val="Compact"/>
            </w:pPr>
            <w:r>
              <w:t xml:space="preserve">§5</w:t>
            </w:r>
          </w:p>
        </w:tc>
      </w:tr>
      <w:tr>
        <w:trPr>
          <w:cantSplit/>
        </w:trPr>
        <w:tc>
          <w:tcPr/>
          <w:p>
            <w:pPr>
              <w:pStyle w:val="Compact"/>
            </w:pPr>
            <w:r>
              <w:t xml:space="preserve">레벨 다이어그램</w:t>
            </w:r>
          </w:p>
        </w:tc>
        <w:tc>
          <w:tcPr/>
          <w:p>
            <w:pPr>
              <w:pStyle w:val="Compact"/>
            </w:pPr>
            <w:r>
              <w:rPr>
                <w:b/>
                <w:bCs/>
              </w:rPr>
              <w:t xml:space="preserve">신호와 잡음의 간격이 곧 SNR</w:t>
            </w:r>
          </w:p>
        </w:tc>
        <w:tc>
          <w:tcPr/>
          <w:p>
            <w:pPr>
              <w:pStyle w:val="Compact"/>
            </w:pPr>
            <w:r>
              <w:t xml:space="preserve">§6</w:t>
            </w:r>
          </w:p>
        </w:tc>
      </w:tr>
      <w:tr>
        <w:trPr>
          <w:cantSplit/>
        </w:trPr>
        <w:tc>
          <w:tcPr/>
          <w:p>
            <w:pPr>
              <w:pStyle w:val="Compact"/>
            </w:pPr>
            <w:r>
              <w:t xml:space="preserve">SFDR</w:t>
            </w:r>
          </w:p>
        </w:tc>
        <w:tc>
          <w:tcPr/>
          <w:p>
            <w:pPr>
              <w:pStyle w:val="Compact"/>
            </w:pPr>
            <w:r>
              <w:t xml:space="preserve">(2/3)(IIP3 − 잡음바닥). 2/3은</w:t>
            </w:r>
            <w:r>
              <w:t xml:space="preserve"> </w:t>
            </w:r>
            <w:r>
              <w:rPr>
                <w:b/>
                <w:bCs/>
              </w:rPr>
              <w:t xml:space="preserve">기울기 3에서 나온다</w:t>
            </w:r>
          </w:p>
        </w:tc>
        <w:tc>
          <w:tcPr/>
          <w:p>
            <w:pPr>
              <w:pStyle w:val="Compact"/>
            </w:pPr>
            <w:r>
              <w:t xml:space="preserve">§7</w:t>
            </w:r>
          </w:p>
        </w:tc>
      </w:tr>
      <w:tr>
        <w:trPr>
          <w:cantSplit/>
        </w:trPr>
        <w:tc>
          <w:tcPr/>
          <w:p>
            <w:pPr>
              <w:pStyle w:val="Compact"/>
            </w:pPr>
            <w:r>
              <w:t xml:space="preserve">역방향 설계</w:t>
            </w:r>
          </w:p>
        </w:tc>
        <w:tc>
          <w:tcPr/>
          <w:p>
            <w:pPr>
              <w:pStyle w:val="Compact"/>
            </w:pPr>
            <w:r>
              <w:t xml:space="preserve">요구 → 허용 NF → 마진 → 앞단 손실 → LNA → 확인</w:t>
            </w:r>
          </w:p>
        </w:tc>
        <w:tc>
          <w:tcPr/>
          <w:p>
            <w:pPr>
              <w:pStyle w:val="Compact"/>
            </w:pPr>
            <w:r>
              <w:t xml:space="preserve">§8</w:t>
            </w:r>
          </w:p>
        </w:tc>
      </w:tr>
      <w:tr>
        <w:trPr>
          <w:cantSplit/>
        </w:trPr>
        <w:tc>
          <w:tcPr/>
          <w:p>
            <w:pPr>
              <w:pStyle w:val="Compact"/>
            </w:pPr>
            <w:r>
              <w:t xml:space="preserve">마진이 필요한 이유</w:t>
            </w:r>
          </w:p>
        </w:tc>
        <w:tc>
          <w:tcPr/>
          <w:p>
            <w:pPr>
              <w:pStyle w:val="Compact"/>
            </w:pPr>
            <w:r>
              <w:t xml:space="preserve">부품 편차·</w:t>
            </w:r>
            <w:r>
              <w:rPr>
                <w:b/>
                <w:bCs/>
              </w:rPr>
              <w:t xml:space="preserve">온도</w:t>
            </w:r>
            <w:r>
              <w:t xml:space="preserve">·전압·기판·조립·측정 불확도</w:t>
            </w:r>
          </w:p>
        </w:tc>
        <w:tc>
          <w:tcPr/>
          <w:p>
            <w:pPr>
              <w:pStyle w:val="Compact"/>
            </w:pPr>
            <w:r>
              <w:t xml:space="preserve">§9</w:t>
            </w:r>
          </w:p>
        </w:tc>
      </w:tr>
      <w:tr>
        <w:trPr>
          <w:cantSplit/>
        </w:trPr>
        <w:tc>
          <w:tcPr/>
          <w:p>
            <w:pPr>
              <w:pStyle w:val="Compact"/>
            </w:pPr>
            <w:r>
              <w:t xml:space="preserve">최악조건 vs RSS</w:t>
            </w:r>
          </w:p>
        </w:tc>
        <w:tc>
          <w:tcPr/>
          <w:p>
            <w:pPr>
              <w:pStyle w:val="Compact"/>
            </w:pPr>
            <w:r>
              <w:rPr>
                <w:b/>
                <w:bCs/>
              </w:rPr>
              <w:t xml:space="preserve">상관되면 최악조건, 독립이면 RSS.</w:t>
            </w:r>
            <w:r>
              <w:t xml:space="preserve"> </w:t>
            </w:r>
            <w:r>
              <w:t xml:space="preserve">섞어 쓰지 말 것</w:t>
            </w:r>
          </w:p>
        </w:tc>
        <w:tc>
          <w:tcPr/>
          <w:p>
            <w:pPr>
              <w:pStyle w:val="Compact"/>
            </w:pPr>
            <w:r>
              <w:t xml:space="preserve">§9, Q6</w:t>
            </w:r>
          </w:p>
        </w:tc>
      </w:tr>
      <w:tr>
        <w:trPr>
          <w:cantSplit/>
        </w:trPr>
        <w:tc>
          <w:tcPr/>
          <w:p>
            <w:pPr>
              <w:pStyle w:val="Compact"/>
            </w:pPr>
            <w:r>
              <w:t xml:space="preserve">typ 값</w:t>
            </w:r>
          </w:p>
        </w:tc>
        <w:tc>
          <w:tcPr/>
          <w:p>
            <w:pPr>
              <w:pStyle w:val="Compact"/>
            </w:pPr>
            <w:r>
              <w:t xml:space="preserve">보증되지 않는다.</w:t>
            </w:r>
            <w:r>
              <w:t xml:space="preserve"> </w:t>
            </w:r>
            <w:r>
              <w:rPr>
                <w:b/>
                <w:bCs/>
              </w:rPr>
              <w:t xml:space="preserve">typ + 마진 0 = 양산 절반 실패</w:t>
            </w:r>
          </w:p>
        </w:tc>
        <w:tc>
          <w:tcPr/>
          <w:p>
            <w:pPr>
              <w:pStyle w:val="Compact"/>
            </w:pPr>
            <w:r>
              <w:t xml:space="preserve">Q8</w:t>
            </w:r>
          </w:p>
        </w:tc>
      </w:tr>
      <w:tr>
        <w:trPr>
          <w:cantSplit/>
        </w:trPr>
        <w:tc>
          <w:tcPr/>
          <w:p>
            <w:pPr>
              <w:pStyle w:val="Compact"/>
            </w:pPr>
            <w:r>
              <w:t xml:space="preserve">검토 회의</w:t>
            </w:r>
          </w:p>
        </w:tc>
        <w:tc>
          <w:tcPr/>
          <w:p>
            <w:pPr>
              <w:pStyle w:val="Compact"/>
            </w:pPr>
            <w:r>
              <w:t xml:space="preserve">잴 수 없는 예산은 관리할 수 없다 (→ M14·M15)</w:t>
            </w:r>
          </w:p>
        </w:tc>
        <w:tc>
          <w:tcPr/>
          <w:p>
            <w:pPr>
              <w:pStyle w:val="Compact"/>
            </w:pPr>
            <w:r>
              <w:t xml:space="preserve">§10</w:t>
            </w:r>
          </w:p>
        </w:tc>
      </w:tr>
    </w:tbl>
    <w:p>
      <w:r>
        <w:pict>
          <v:rect style="width:0;height:1.5pt" o:hralign="center" o:hrstd="t" o:hr="t"/>
        </w:pict>
      </w:r>
    </w:p>
    <w:bookmarkEnd w:id="841"/>
    <w:bookmarkStart w:id="842" w:name="m12.a-이-모듈의-축약어"/>
    <w:p>
      <w:pPr>
        <w:pStyle w:val="Heading3"/>
      </w:pPr>
      <w:r>
        <w:t xml:space="preserve">M12.A 이 모듈의 축약어</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약어</w:t>
            </w:r>
          </w:p>
        </w:tc>
        <w:tc>
          <w:tcPr/>
          <w:p>
            <w:pPr>
              <w:pStyle w:val="Compact"/>
            </w:pPr>
            <w:r>
              <w:t xml:space="preserve">영문 원어</w:t>
            </w:r>
          </w:p>
        </w:tc>
        <w:tc>
          <w:tcPr/>
          <w:p>
            <w:pPr>
              <w:pStyle w:val="Compact"/>
            </w:pPr>
            <w:r>
              <w:t xml:space="preserve">한글</w:t>
            </w:r>
          </w:p>
        </w:tc>
      </w:tr>
      <w:tr>
        <w:trPr>
          <w:cantSplit/>
        </w:trPr>
        <w:tc>
          <w:tcPr/>
          <w:p>
            <w:pPr>
              <w:pStyle w:val="Compact"/>
            </w:pPr>
            <w:r>
              <w:t xml:space="preserve">NF</w:t>
            </w:r>
          </w:p>
        </w:tc>
        <w:tc>
          <w:tcPr/>
          <w:p>
            <w:pPr>
              <w:pStyle w:val="Compact"/>
            </w:pPr>
            <w:r>
              <w:t xml:space="preserve">Noise Figure</w:t>
            </w:r>
          </w:p>
        </w:tc>
        <w:tc>
          <w:tcPr/>
          <w:p>
            <w:pPr>
              <w:pStyle w:val="Compact"/>
            </w:pPr>
            <w:r>
              <w:t xml:space="preserve">잡음지수 (→ M08)</w:t>
            </w:r>
          </w:p>
        </w:tc>
      </w:tr>
      <w:tr>
        <w:trPr>
          <w:cantSplit/>
        </w:trPr>
        <w:tc>
          <w:tcPr/>
          <w:p>
            <w:pPr>
              <w:pStyle w:val="Compact"/>
            </w:pPr>
            <w:r>
              <w:t xml:space="preserve">F</w:t>
            </w:r>
          </w:p>
        </w:tc>
        <w:tc>
          <w:tcPr/>
          <w:p>
            <w:pPr>
              <w:pStyle w:val="Compact"/>
            </w:pPr>
            <w:r>
              <w:t xml:space="preserve">Noise Factor</w:t>
            </w:r>
          </w:p>
        </w:tc>
        <w:tc>
          <w:tcPr/>
          <w:p>
            <w:pPr>
              <w:pStyle w:val="Compact"/>
            </w:pPr>
            <w:r>
              <w:t xml:space="preserve">잡음인자 (배수 표기)</w:t>
            </w:r>
          </w:p>
        </w:tc>
      </w:tr>
      <w:tr>
        <w:trPr>
          <w:cantSplit/>
        </w:trPr>
        <w:tc>
          <w:tcPr/>
          <w:p>
            <w:pPr>
              <w:pStyle w:val="Compact"/>
            </w:pPr>
            <w:r>
              <w:t xml:space="preserve">T_e</w:t>
            </w:r>
          </w:p>
        </w:tc>
        <w:tc>
          <w:tcPr/>
          <w:p>
            <w:pPr>
              <w:pStyle w:val="Compact"/>
            </w:pPr>
            <w:r>
              <w:t xml:space="preserve">Equivalent Noise Temperature</w:t>
            </w:r>
          </w:p>
        </w:tc>
        <w:tc>
          <w:tcPr/>
          <w:p>
            <w:pPr>
              <w:pStyle w:val="Compact"/>
            </w:pPr>
            <w:r>
              <w:t xml:space="preserve">등가 잡음온도</w:t>
            </w:r>
          </w:p>
        </w:tc>
      </w:tr>
      <w:tr>
        <w:trPr>
          <w:cantSplit/>
        </w:trPr>
        <w:tc>
          <w:tcPr/>
          <w:p>
            <w:pPr>
              <w:pStyle w:val="Compact"/>
            </w:pPr>
            <w:r>
              <w:t xml:space="preserve">IIP3 / OIP3</w:t>
            </w:r>
          </w:p>
        </w:tc>
        <w:tc>
          <w:tcPr/>
          <w:p>
            <w:pPr>
              <w:pStyle w:val="Compact"/>
            </w:pPr>
            <w:r>
              <w:t xml:space="preserve">Input / Output Third-order Intercept Point</w:t>
            </w:r>
          </w:p>
        </w:tc>
        <w:tc>
          <w:tcPr/>
          <w:p>
            <w:pPr>
              <w:pStyle w:val="Compact"/>
            </w:pPr>
            <w:r>
              <w:t xml:space="preserve">입력 / 출력 3차 교차점 (→ M08)</w:t>
            </w:r>
          </w:p>
        </w:tc>
      </w:tr>
      <w:tr>
        <w:trPr>
          <w:cantSplit/>
        </w:trPr>
        <w:tc>
          <w:tcPr/>
          <w:p>
            <w:pPr>
              <w:pStyle w:val="Compact"/>
            </w:pPr>
            <w:r>
              <w:t xml:space="preserve">P1dB</w:t>
            </w:r>
          </w:p>
        </w:tc>
        <w:tc>
          <w:tcPr/>
          <w:p>
            <w:pPr>
              <w:pStyle w:val="Compact"/>
            </w:pPr>
            <w:r>
              <w:t xml:space="preserve">1 dB Compression Point</w:t>
            </w:r>
          </w:p>
        </w:tc>
        <w:tc>
          <w:tcPr/>
          <w:p>
            <w:pPr>
              <w:pStyle w:val="Compact"/>
            </w:pPr>
            <w:r>
              <w:t xml:space="preserve">1 dB 압축점 (→ M08)</w:t>
            </w:r>
          </w:p>
        </w:tc>
      </w:tr>
      <w:tr>
        <w:trPr>
          <w:cantSplit/>
        </w:trPr>
        <w:tc>
          <w:tcPr/>
          <w:p>
            <w:pPr>
              <w:pStyle w:val="Compact"/>
            </w:pPr>
            <w:r>
              <w:t xml:space="preserve">IM3</w:t>
            </w:r>
          </w:p>
        </w:tc>
        <w:tc>
          <w:tcPr/>
          <w:p>
            <w:pPr>
              <w:pStyle w:val="Compact"/>
            </w:pPr>
            <w:r>
              <w:t xml:space="preserve">Third-order Intermodulation product</w:t>
            </w:r>
          </w:p>
        </w:tc>
        <w:tc>
          <w:tcPr/>
          <w:p>
            <w:pPr>
              <w:pStyle w:val="Compact"/>
            </w:pPr>
            <w:r>
              <w:t xml:space="preserve">3차 상호변조 성분 (→ M08)</w:t>
            </w:r>
          </w:p>
        </w:tc>
      </w:tr>
      <w:tr>
        <w:trPr>
          <w:cantSplit/>
        </w:trPr>
        <w:tc>
          <w:tcPr/>
          <w:p>
            <w:pPr>
              <w:pStyle w:val="Compact"/>
            </w:pPr>
            <w:r>
              <w:t xml:space="preserve">SNR</w:t>
            </w:r>
          </w:p>
        </w:tc>
        <w:tc>
          <w:tcPr/>
          <w:p>
            <w:pPr>
              <w:pStyle w:val="Compact"/>
            </w:pPr>
            <w:r>
              <w:t xml:space="preserve">Signal-to-Noise Ratio</w:t>
            </w:r>
          </w:p>
        </w:tc>
        <w:tc>
          <w:tcPr/>
          <w:p>
            <w:pPr>
              <w:pStyle w:val="Compact"/>
            </w:pPr>
            <w:r>
              <w:t xml:space="preserve">신호 대 잡음비</w:t>
            </w:r>
          </w:p>
        </w:tc>
      </w:tr>
      <w:tr>
        <w:trPr>
          <w:cantSplit/>
        </w:trPr>
        <w:tc>
          <w:tcPr/>
          <w:p>
            <w:pPr>
              <w:pStyle w:val="Compact"/>
            </w:pPr>
            <w:r>
              <w:t xml:space="preserve">MDS</w:t>
            </w:r>
          </w:p>
        </w:tc>
        <w:tc>
          <w:tcPr/>
          <w:p>
            <w:pPr>
              <w:pStyle w:val="Compact"/>
            </w:pPr>
            <w:r>
              <w:t xml:space="preserve">Minimum Detectable Signal</w:t>
            </w:r>
          </w:p>
        </w:tc>
        <w:tc>
          <w:tcPr/>
          <w:p>
            <w:pPr>
              <w:pStyle w:val="Compact"/>
            </w:pPr>
            <w:r>
              <w:t xml:space="preserve">최소 검출 신호</w:t>
            </w:r>
          </w:p>
        </w:tc>
      </w:tr>
      <w:tr>
        <w:trPr>
          <w:cantSplit/>
        </w:trPr>
        <w:tc>
          <w:tcPr/>
          <w:p>
            <w:pPr>
              <w:pStyle w:val="Compact"/>
            </w:pPr>
            <w:r>
              <w:t xml:space="preserve">SFDR</w:t>
            </w:r>
          </w:p>
        </w:tc>
        <w:tc>
          <w:tcPr/>
          <w:p>
            <w:pPr>
              <w:pStyle w:val="Compact"/>
            </w:pPr>
            <w:r>
              <w:t xml:space="preserve">Spurious-Free Dynamic Range</w:t>
            </w:r>
          </w:p>
        </w:tc>
        <w:tc>
          <w:tcPr/>
          <w:p>
            <w:pPr>
              <w:pStyle w:val="Compact"/>
            </w:pPr>
            <w:r>
              <w:t xml:space="preserve">무스퓨리어스 동적범위</w:t>
            </w:r>
          </w:p>
        </w:tc>
      </w:tr>
      <w:tr>
        <w:trPr>
          <w:cantSplit/>
        </w:trPr>
        <w:tc>
          <w:tcPr/>
          <w:p>
            <w:pPr>
              <w:pStyle w:val="Compact"/>
            </w:pPr>
            <w:r>
              <w:t xml:space="preserve">RSS</w:t>
            </w:r>
          </w:p>
        </w:tc>
        <w:tc>
          <w:tcPr/>
          <w:p>
            <w:pPr>
              <w:pStyle w:val="Compact"/>
            </w:pPr>
            <w:r>
              <w:t xml:space="preserve">Root-Sum-Square</w:t>
            </w:r>
          </w:p>
        </w:tc>
        <w:tc>
          <w:tcPr/>
          <w:p>
            <w:pPr>
              <w:pStyle w:val="Compact"/>
            </w:pPr>
            <w:r>
              <w:t xml:space="preserve">제곱합근</w:t>
            </w:r>
          </w:p>
        </w:tc>
      </w:tr>
      <w:tr>
        <w:trPr>
          <w:cantSplit/>
        </w:trPr>
        <w:tc>
          <w:tcPr/>
          <w:p>
            <w:pPr>
              <w:pStyle w:val="Compact"/>
            </w:pPr>
            <w:r>
              <w:t xml:space="preserve">AGC</w:t>
            </w:r>
          </w:p>
        </w:tc>
        <w:tc>
          <w:tcPr/>
          <w:p>
            <w:pPr>
              <w:pStyle w:val="Compact"/>
            </w:pPr>
            <w:r>
              <w:t xml:space="preserve">Automatic Gain Control</w:t>
            </w:r>
          </w:p>
        </w:tc>
        <w:tc>
          <w:tcPr/>
          <w:p>
            <w:pPr>
              <w:pStyle w:val="Compact"/>
            </w:pPr>
            <w:r>
              <w:t xml:space="preserve">자동 이득 제어 (→ M11)</w:t>
            </w:r>
          </w:p>
        </w:tc>
      </w:tr>
      <w:tr>
        <w:trPr>
          <w:cantSplit/>
        </w:trPr>
        <w:tc>
          <w:tcPr/>
          <w:p>
            <w:pPr>
              <w:pStyle w:val="Compact"/>
            </w:pPr>
            <w:r>
              <w:t xml:space="preserve">LNA</w:t>
            </w:r>
          </w:p>
        </w:tc>
        <w:tc>
          <w:tcPr/>
          <w:p>
            <w:pPr>
              <w:pStyle w:val="Compact"/>
            </w:pPr>
            <w:r>
              <w:t xml:space="preserve">Low Noise Amplifier</w:t>
            </w:r>
          </w:p>
        </w:tc>
        <w:tc>
          <w:tcPr/>
          <w:p>
            <w:pPr>
              <w:pStyle w:val="Compact"/>
            </w:pPr>
            <w:r>
              <w:t xml:space="preserve">저잡음 증폭기 (→ M08)</w:t>
            </w:r>
          </w:p>
        </w:tc>
      </w:tr>
      <w:tr>
        <w:trPr>
          <w:cantSplit/>
        </w:trPr>
        <w:tc>
          <w:tcPr/>
          <w:p>
            <w:pPr>
              <w:pStyle w:val="Compact"/>
            </w:pPr>
            <w:r>
              <w:t xml:space="preserve">BER / PER</w:t>
            </w:r>
          </w:p>
        </w:tc>
        <w:tc>
          <w:tcPr/>
          <w:p>
            <w:pPr>
              <w:pStyle w:val="Compact"/>
            </w:pPr>
            <w:r>
              <w:t xml:space="preserve">Bit / Packet Error Rate</w:t>
            </w:r>
          </w:p>
        </w:tc>
        <w:tc>
          <w:tcPr/>
          <w:p>
            <w:pPr>
              <w:pStyle w:val="Compact"/>
            </w:pPr>
            <w:r>
              <w:t xml:space="preserve">비트 / 패킷 오류율 (→ M13)</w:t>
            </w:r>
          </w:p>
        </w:tc>
      </w:tr>
      <w:tr>
        <w:trPr>
          <w:cantSplit/>
        </w:trPr>
        <w:tc>
          <w:tcPr/>
          <w:p>
            <w:pPr>
              <w:pStyle w:val="Compact"/>
            </w:pPr>
            <w:r>
              <w:t xml:space="preserve">ADC</w:t>
            </w:r>
          </w:p>
        </w:tc>
        <w:tc>
          <w:tcPr/>
          <w:p>
            <w:pPr>
              <w:pStyle w:val="Compact"/>
            </w:pPr>
            <w:r>
              <w:t xml:space="preserve">Analog-to-Digital Converter</w:t>
            </w:r>
          </w:p>
        </w:tc>
        <w:tc>
          <w:tcPr/>
          <w:p>
            <w:pPr>
              <w:pStyle w:val="Compact"/>
            </w:pPr>
            <w:r>
              <w:t xml:space="preserve">아날로그-디지털 변환기 (→ M11)</w:t>
            </w:r>
          </w:p>
        </w:tc>
      </w:tr>
      <w:tr>
        <w:trPr>
          <w:cantSplit/>
        </w:trPr>
        <w:tc>
          <w:tcPr/>
          <w:p>
            <w:pPr>
              <w:pStyle w:val="Compact"/>
            </w:pPr>
            <w:r>
              <w:t xml:space="preserve">kTB</w:t>
            </w:r>
          </w:p>
        </w:tc>
        <w:tc>
          <w:tcPr/>
          <w:p>
            <w:pPr>
              <w:pStyle w:val="Compact"/>
            </w:pPr>
            <w:r>
              <w:t xml:space="preserve">(기호) 열잡음 전력</w:t>
            </w:r>
          </w:p>
        </w:tc>
        <w:tc>
          <w:tcPr/>
          <w:p>
            <w:pPr>
              <w:pStyle w:val="Compact"/>
            </w:pPr>
            <w:r>
              <w:t xml:space="preserve">→ M01</w:t>
            </w:r>
          </w:p>
        </w:tc>
      </w:tr>
    </w:tbl>
    <w:p>
      <w:r>
        <w:pict>
          <v:rect style="width:0;height:1.5pt" o:hralign="center" o:hrstd="t" o:hr="t"/>
        </w:pict>
      </w:r>
    </w:p>
    <w:bookmarkEnd w:id="842"/>
    <w:bookmarkStart w:id="848" w:name="m12.s-출처"/>
    <w:p>
      <w:pPr>
        <w:pStyle w:val="Heading3"/>
      </w:pPr>
      <w:r>
        <w:t xml:space="preserve">M12.S 출처</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내용</w:t>
            </w:r>
          </w:p>
        </w:tc>
        <w:tc>
          <w:tcPr/>
          <w:p>
            <w:pPr>
              <w:pStyle w:val="Compact"/>
            </w:pPr>
            <w:r>
              <w:t xml:space="preserve">출처</w:t>
            </w:r>
          </w:p>
        </w:tc>
        <w:tc>
          <w:tcPr/>
          <w:p>
            <w:pPr>
              <w:pStyle w:val="Compact"/>
            </w:pPr>
            <w:r>
              <w:t xml:space="preserve">등급</w:t>
            </w:r>
          </w:p>
        </w:tc>
        <w:tc>
          <w:tcPr/>
          <w:p>
            <w:pPr>
              <w:pStyle w:val="Compact"/>
            </w:pPr>
            <w:r>
              <w:t xml:space="preserve">교차검증</w:t>
            </w:r>
          </w:p>
        </w:tc>
      </w:tr>
      <w:tr>
        <w:trPr>
          <w:cantSplit/>
        </w:trPr>
        <w:tc>
          <w:tcPr/>
          <w:p>
            <w:pPr>
              <w:pStyle w:val="Compact"/>
            </w:pPr>
            <w:r>
              <w:t xml:space="preserve">Friis 캐스케이드 잡음지수 공식과 시스템 잡음지수 해석</w:t>
            </w:r>
          </w:p>
        </w:tc>
        <w:tc>
          <w:tcPr/>
          <w:p>
            <w:pPr>
              <w:pStyle w:val="Compact"/>
            </w:pPr>
            <w:hyperlink r:id="rId113">
              <w:r>
                <w:rPr>
                  <w:rStyle w:val="Hyperlink"/>
                </w:rPr>
                <w:t xml:space="preserve">Keysight AN 57-1 / 5952-8255 —</w:t>
              </w:r>
              <w:r>
                <w:rPr>
                  <w:rStyle w:val="Hyperlink"/>
                </w:rPr>
                <w:t xml:space="preserve"> </w:t>
              </w:r>
              <w:r>
                <w:rPr>
                  <w:rStyle w:val="Hyperlink"/>
                  <w:i/>
                  <w:iCs/>
                </w:rPr>
                <w:t xml:space="preserve">Fundamentals of RF and Microwave Noise Figure Measurements</w:t>
              </w:r>
            </w:hyperlink>
            <w:r>
              <w:t xml:space="preserve"> </w:t>
            </w:r>
            <w:r>
              <w:t xml:space="preserve">·</w:t>
            </w:r>
            <w:r>
              <w:t xml:space="preserve"> </w:t>
            </w:r>
            <w:hyperlink r:id="rId843">
              <w:r>
                <w:rPr>
                  <w:rStyle w:val="Hyperlink"/>
                </w:rPr>
                <w:t xml:space="preserve">Analog Devices —</w:t>
              </w:r>
              <w:r>
                <w:rPr>
                  <w:rStyle w:val="Hyperlink"/>
                </w:rPr>
                <w:t xml:space="preserve"> </w:t>
              </w:r>
              <w:r>
                <w:rPr>
                  <w:rStyle w:val="Hyperlink"/>
                  <w:i/>
                  <w:iCs/>
                </w:rPr>
                <w:t xml:space="preserve">System Noise-Figure Analysis for Modern Radio Receivers</w:t>
              </w:r>
            </w:hyperlink>
          </w:p>
        </w:tc>
        <w:tc>
          <w:tcPr/>
          <w:p>
            <w:pPr>
              <w:pStyle w:val="Compact"/>
            </w:pPr>
            <w:r>
              <w:t xml:space="preserve">B, B</w:t>
            </w:r>
          </w:p>
        </w:tc>
        <w:tc>
          <w:tcPr/>
          <w:p>
            <w:pPr>
              <w:pStyle w:val="Compact"/>
            </w:pPr>
            <w:r>
              <w:t xml:space="preserve">2건</w:t>
            </w:r>
          </w:p>
        </w:tc>
      </w:tr>
      <w:tr>
        <w:trPr>
          <w:cantSplit/>
        </w:trPr>
        <w:tc>
          <w:tcPr/>
          <w:p>
            <w:pPr>
              <w:pStyle w:val="Compact"/>
            </w:pPr>
            <w:r>
              <w:t xml:space="preserve">캐스케이드 IP3, 신호 체인 성능 지표</w:t>
            </w:r>
          </w:p>
        </w:tc>
        <w:tc>
          <w:tcPr/>
          <w:p>
            <w:pPr>
              <w:pStyle w:val="Compact"/>
            </w:pPr>
            <w:hyperlink r:id="rId844">
              <w:r>
                <w:rPr>
                  <w:rStyle w:val="Hyperlink"/>
                </w:rPr>
                <w:t xml:space="preserve">Analog Devices —</w:t>
              </w:r>
              <w:r>
                <w:rPr>
                  <w:rStyle w:val="Hyperlink"/>
                </w:rPr>
                <w:t xml:space="preserve"> </w:t>
              </w:r>
              <w:r>
                <w:rPr>
                  <w:rStyle w:val="Hyperlink"/>
                  <w:i/>
                  <w:iCs/>
                </w:rPr>
                <w:t xml:space="preserve">RF Signal Chain Discourse: Properties and Performance Metrics</w:t>
              </w:r>
            </w:hyperlink>
            <w:r>
              <w:t xml:space="preserve"> </w:t>
            </w:r>
            <w:r>
              <w:t xml:space="preserve">·</w:t>
            </w:r>
            <w:r>
              <w:t xml:space="preserve"> </w:t>
            </w:r>
            <w:hyperlink r:id="rId845">
              <w:r>
                <w:rPr>
                  <w:rStyle w:val="Hyperlink"/>
                </w:rPr>
                <w:t xml:space="preserve">Analog Devices — Cascaded Performance: Integrated vs Passive Mixers</w:t>
              </w:r>
            </w:hyperlink>
          </w:p>
        </w:tc>
        <w:tc>
          <w:tcPr/>
          <w:p>
            <w:pPr>
              <w:pStyle w:val="Compact"/>
            </w:pPr>
            <w:r>
              <w:t xml:space="preserve">B, B</w:t>
            </w:r>
          </w:p>
        </w:tc>
        <w:tc>
          <w:tcPr/>
          <w:p>
            <w:pPr>
              <w:pStyle w:val="Compact"/>
            </w:pPr>
            <w:r>
              <w:t xml:space="preserve">2건</w:t>
            </w:r>
          </w:p>
        </w:tc>
      </w:tr>
      <w:tr>
        <w:trPr>
          <w:cantSplit/>
        </w:trPr>
        <w:tc>
          <w:tcPr/>
          <w:p>
            <w:pPr>
              <w:pStyle w:val="Compact"/>
            </w:pPr>
            <w:r>
              <w:t xml:space="preserve">수신 시스템 전반, 감도와 동적 범위</w:t>
            </w:r>
          </w:p>
        </w:tc>
        <w:tc>
          <w:tcPr/>
          <w:p>
            <w:pPr>
              <w:pStyle w:val="Compact"/>
            </w:pPr>
            <w:hyperlink r:id="rId53">
              <w:r>
                <w:rPr>
                  <w:rStyle w:val="Hyperlink"/>
                </w:rPr>
                <w:t xml:space="preserve">Steer,</w:t>
              </w:r>
              <w:r>
                <w:rPr>
                  <w:rStyle w:val="Hyperlink"/>
                </w:rPr>
                <w:t xml:space="preserve"> </w:t>
              </w:r>
              <w:r>
                <w:rPr>
                  <w:rStyle w:val="Hyperlink"/>
                  <w:i/>
                  <w:iCs/>
                </w:rPr>
                <w:t xml:space="preserve">Microwave and RF Design I — Radio Systems</w:t>
              </w:r>
            </w:hyperlink>
          </w:p>
        </w:tc>
        <w:tc>
          <w:tcPr/>
          <w:p>
            <w:pPr>
              <w:pStyle w:val="Compact"/>
            </w:pPr>
            <w:r>
              <w:t xml:space="preserve">B</w:t>
            </w:r>
          </w:p>
        </w:tc>
        <w:tc>
          <w:tcPr/>
          <w:p>
            <w:pPr>
              <w:pStyle w:val="Compact"/>
            </w:pPr>
            <w:r>
              <w:t xml:space="preserve">—</w:t>
            </w:r>
          </w:p>
        </w:tc>
      </w:tr>
      <w:tr>
        <w:trPr>
          <w:cantSplit/>
        </w:trPr>
        <w:tc>
          <w:tcPr/>
          <w:p>
            <w:pPr>
              <w:pStyle w:val="Compact"/>
            </w:pPr>
            <w:r>
              <w:t xml:space="preserve">계산 결과 대조용 도구</w:t>
            </w:r>
          </w:p>
        </w:tc>
        <w:tc>
          <w:tcPr/>
          <w:p>
            <w:pPr>
              <w:pStyle w:val="Compact"/>
            </w:pPr>
            <w:hyperlink r:id="rId846">
              <w:r>
                <w:rPr>
                  <w:rStyle w:val="Hyperlink"/>
                </w:rPr>
                <w:t xml:space="preserve">EECL RF Cascade Calculator</w:t>
              </w:r>
            </w:hyperlink>
            <w:r>
              <w:t xml:space="preserve"> </w:t>
            </w:r>
            <w:r>
              <w:t xml:space="preserve">·</w:t>
            </w:r>
            <w:r>
              <w:t xml:space="preserve"> </w:t>
            </w:r>
            <w:hyperlink r:id="rId847">
              <w:r>
                <w:rPr>
                  <w:rStyle w:val="Hyperlink"/>
                </w:rPr>
                <w:t xml:space="preserve">rftools.io Cascaded NF Calculator</w:t>
              </w:r>
            </w:hyperlink>
          </w:p>
        </w:tc>
        <w:tc>
          <w:tcPr/>
          <w:p>
            <w:pPr>
              <w:pStyle w:val="Compact"/>
            </w:pPr>
            <w:r>
              <w:t xml:space="preserve">D, D</w:t>
            </w:r>
          </w:p>
        </w:tc>
        <w:tc>
          <w:tcPr/>
          <w:p>
            <w:pPr>
              <w:pStyle w:val="Compact"/>
            </w:pPr>
            <w:r>
              <w:rPr>
                <w:b/>
                <w:bCs/>
              </w:rPr>
              <w:t xml:space="preserve">자체 구현 결과를 대조하는 용도로만 사용</w:t>
            </w:r>
          </w:p>
        </w:tc>
      </w:tr>
    </w:tbl>
    <w:p>
      <w:pPr>
        <w:pStyle w:val="BlockText"/>
      </w:pPr>
      <w:r>
        <w:t xml:space="preserve">📌</w:t>
      </w:r>
      <w:r>
        <w:t xml:space="preserve"> </w:t>
      </w:r>
      <w:r>
        <w:rPr>
          <w:b/>
          <w:bCs/>
        </w:rPr>
        <w:t xml:space="preserve">본문에서 직접 계산·검산한 항목</w:t>
      </w:r>
      <w:r>
        <w:t xml:space="preserve"> </w:t>
      </w:r>
      <w:r>
        <w:t xml:space="preserve">— 재현 방법은</w:t>
      </w:r>
      <w:r>
        <w:t xml:space="preserve"> </w:t>
      </w:r>
      <w:r>
        <w:rPr>
          <w:rStyle w:val="VerbatimChar"/>
        </w:rPr>
        <w:t xml:space="preserve">scripts/gen_fig_m12.py</w:t>
      </w:r>
      <w:r>
        <w:t xml:space="preserve"> </w:t>
      </w:r>
      <w:r>
        <w:t xml:space="preserve">실행입니다(13개 검산 항목이 출력됩니다).</w:t>
      </w:r>
    </w:p>
    <w:p>
      <w:pPr>
        <w:pStyle w:val="Compact"/>
        <w:numPr>
          <w:ilvl w:val="0"/>
          <w:numId w:val="1128"/>
        </w:numPr>
      </w:pPr>
      <w:r>
        <w:t xml:space="preserve">예제 체인의 모든 누적값(이득 33.00 dB, NF 3.20 dB, IIP3 −2.18 dBm)과 저이득 모드의 값</w:t>
      </w:r>
    </w:p>
    <w:p>
      <w:pPr>
        <w:pStyle w:val="Compact"/>
        <w:numPr>
          <w:ilvl w:val="0"/>
          <w:numId w:val="1128"/>
        </w:numPr>
      </w:pPr>
      <w:r>
        <w:rPr>
          <w:b/>
          <w:bCs/>
        </w:rPr>
        <w:t xml:space="preserve">캐스케이드 NF를 잡음인자 경로와 잡음온도 경로로 각각 구현해 완전히 일치함을 확인</w:t>
      </w:r>
      <w:r>
        <w:t xml:space="preserve"> </w:t>
      </w:r>
      <w:r>
        <w:t xml:space="preserve">(서로 독립적인 두 구현의 교차검증)</w:t>
      </w:r>
    </w:p>
    <w:p>
      <w:pPr>
        <w:pStyle w:val="Compact"/>
        <w:numPr>
          <w:ilvl w:val="0"/>
          <w:numId w:val="1128"/>
        </w:numPr>
      </w:pPr>
      <w:r>
        <w:t xml:space="preserve">경계 조건 검증: 수동 체인 = 총 손실 6.000 dB, 한 단 체인 = 그 단의 값, 60 dB 이득 뒤의 NF 30 dB 단이 전체 NF를 1.00 dB로 유지</w:t>
      </w:r>
    </w:p>
    <w:p>
      <w:pPr>
        <w:pStyle w:val="Compact"/>
        <w:numPr>
          <w:ilvl w:val="0"/>
          <w:numId w:val="1128"/>
        </w:numPr>
      </w:pPr>
      <w:r>
        <w:t xml:space="preserve">“SNR 저하량 = 시스템 NF”</w:t>
      </w:r>
      <w:r>
        <w:t xml:space="preserve">가 레벨 다이어그램에서 성립함</w:t>
      </w:r>
    </w:p>
    <w:p>
      <w:pPr>
        <w:pStyle w:val="Compact"/>
        <w:numPr>
          <w:ilvl w:val="0"/>
          <w:numId w:val="1128"/>
        </w:numPr>
      </w:pPr>
      <w:r>
        <w:t xml:space="preserve">감도 폭포 차트의 네 항 합이 감도와 일치</w:t>
      </w:r>
    </w:p>
    <w:p>
      <w:pPr>
        <w:pStyle w:val="Compact"/>
        <w:numPr>
          <w:ilvl w:val="0"/>
          <w:numId w:val="1128"/>
        </w:numPr>
      </w:pPr>
      <w:r>
        <w:t xml:space="preserve">이득 스윕에서 감도 요구선과 차단 요구선이 교차하지 않음(LNA 19 dB vs 16 dB)</w:t>
      </w:r>
    </w:p>
    <w:p>
      <w:pPr>
        <w:pStyle w:val="Compact"/>
        <w:numPr>
          <w:ilvl w:val="0"/>
          <w:numId w:val="1128"/>
        </w:numPr>
      </w:pPr>
      <w:r>
        <w:t xml:space="preserve">SFDR = (2/3)(IIP3 − 잡음바닥) 의 유도와 값</w:t>
      </w:r>
    </w:p>
    <w:p>
      <w:pPr>
        <w:pStyle w:val="BlockText"/>
      </w:pPr>
      <w:r>
        <w:t xml:space="preserve">⚠️</w:t>
      </w:r>
      <w:r>
        <w:t xml:space="preserve"> </w:t>
      </w:r>
      <w:r>
        <w:rPr>
          <w:b/>
          <w:bCs/>
        </w:rPr>
        <w:t xml:space="preserve">URL 확인 안내</w:t>
      </w:r>
      <w:r>
        <w:t xml:space="preserve">: 작성 환경의 조직 정책상 외부 사이트를 직접 열 수 없어, 검색 결과의 서지 정보와 요약을 교차 대조하는 방식으로 검증했습니다. 링크의 최신 유효성은 독자가 확인해 주십시오. 배경은</w:t>
      </w:r>
      <w:r>
        <w:t xml:space="preserve"> </w:t>
      </w:r>
      <w:r>
        <w:rPr>
          <w:b/>
          <w:bCs/>
        </w:rPr>
        <w:t xml:space="preserve">M00.S</w:t>
      </w:r>
      <w:r>
        <w:t xml:space="preserve"> </w:t>
      </w:r>
      <w:r>
        <w:t xml:space="preserve">참조.</w:t>
      </w:r>
    </w:p>
    <w:p>
      <w:r>
        <w:pict>
          <v:rect style="width:0;height:1.5pt" o:hralign="center" o:hrstd="t" o:hr="t"/>
        </w:pict>
      </w:r>
    </w:p>
    <w:bookmarkEnd w:id="848"/>
    <w:bookmarkStart w:id="849" w:name="다음-모듈-12"/>
    <w:p>
      <w:pPr>
        <w:pStyle w:val="Heading3"/>
      </w:pPr>
      <w:r>
        <w:t xml:space="preserve">다음 모듈</w:t>
      </w:r>
    </w:p>
    <w:p>
      <w:pPr>
        <w:pStyle w:val="FirstParagraph"/>
      </w:pPr>
      <w:r>
        <w:t xml:space="preserve">****M13 — 디지털 변조와 신호 품질: 규격이 요구하는 것들****</w:t>
      </w:r>
    </w:p>
    <w:p>
      <w:pPr>
        <w:pStyle w:val="BodyText"/>
      </w:pPr>
      <w:r>
        <w:t xml:space="preserve">이 모듈에서</w:t>
      </w:r>
      <w:r>
        <w:t xml:space="preserve"> </w:t>
      </w:r>
      <w:r>
        <w:rPr>
          <w:b/>
          <w:bCs/>
        </w:rPr>
        <w:t xml:space="preserve">요구 SNR 2 dB</w:t>
      </w:r>
      <w:r>
        <w:t xml:space="preserve">를 입력값으로 받아 썼습니다. M13에서 그 숫자가</w:t>
      </w:r>
      <w:r>
        <w:t xml:space="preserve"> </w:t>
      </w:r>
      <w:r>
        <w:rPr>
          <w:b/>
          <w:bCs/>
        </w:rPr>
        <w:t xml:space="preserve">어디서 나오는지</w:t>
      </w:r>
      <w:r>
        <w:t xml:space="preserve"> </w:t>
      </w:r>
      <w:r>
        <w:t xml:space="preserve">밝힙니다. 변조 차수, 부호화, 그리고 EVM·ACLR 같은 신호 품질 지표가 주제입니다.</w:t>
      </w:r>
    </w:p>
    <w:p>
      <w:r>
        <w:pict>
          <v:rect style="width:0;height:1.5pt" o:hralign="center" o:hrstd="t" o:hr="t"/>
        </w:pict>
      </w:r>
    </w:p>
    <w:bookmarkEnd w:id="849"/>
    <w:bookmarkStart w:id="850" w:name="변경-이력-12"/>
    <w:p>
      <w:pPr>
        <w:pStyle w:val="Heading3"/>
      </w:pPr>
      <w:r>
        <w:t xml:space="preserve">변경 이력</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버전</w:t>
            </w:r>
          </w:p>
        </w:tc>
        <w:tc>
          <w:tcPr/>
          <w:p>
            <w:pPr>
              <w:pStyle w:val="Compact"/>
            </w:pPr>
            <w:r>
              <w:t xml:space="preserve">일자</w:t>
            </w:r>
          </w:p>
        </w:tc>
        <w:tc>
          <w:tcPr/>
          <w:p>
            <w:pPr>
              <w:pStyle w:val="Compact"/>
            </w:pPr>
            <w:r>
              <w:t xml:space="preserve">내용</w:t>
            </w:r>
          </w:p>
        </w:tc>
      </w:tr>
      <w:tr>
        <w:trPr>
          <w:cantSplit/>
        </w:trPr>
        <w:tc>
          <w:tcPr/>
          <w:p>
            <w:pPr>
              <w:pStyle w:val="Compact"/>
            </w:pPr>
            <w:r>
              <w:t xml:space="preserve">v1.0</w:t>
            </w:r>
          </w:p>
        </w:tc>
        <w:tc>
          <w:tcPr/>
          <w:p>
            <w:pPr>
              <w:pStyle w:val="Compact"/>
            </w:pPr>
            <w:r>
              <w:t xml:space="preserve">2026-08-20</w:t>
            </w:r>
          </w:p>
        </w:tc>
        <w:tc>
          <w:tcPr/>
          <w:p>
            <w:pPr>
              <w:pStyle w:val="Compact"/>
            </w:pPr>
            <w:r>
              <w:t xml:space="preserve">최초 작성. 시각자료 7종(데이터 플롯 5 + SVG 예산표 양식 1 + Mermaid 플로우다운 1), 실습 2종, 확인 문제 8문항</w:t>
            </w:r>
          </w:p>
        </w:tc>
      </w:tr>
      <w:tr>
        <w:trPr>
          <w:cantSplit/>
        </w:trPr>
        <w:tc>
          <w:tcPr/>
          <w:p>
            <w:pPr>
              <w:pStyle w:val="Compact"/>
            </w:pPr>
            <w:r>
              <w:t xml:space="preserve">—</w:t>
            </w:r>
          </w:p>
        </w:tc>
        <w:tc>
          <w:tcPr/>
          <w:p>
            <w:pPr>
              <w:pStyle w:val="Compact"/>
            </w:pPr>
            <w:r>
              <w:t xml:space="preserve">2026-08-20</w:t>
            </w:r>
          </w:p>
        </w:tc>
        <w:tc>
          <w:tcPr/>
          <w:p>
            <w:pPr>
              <w:pStyle w:val="Compact"/>
            </w:pPr>
            <w:r>
              <w:rPr>
                <w:b/>
                <w:bCs/>
              </w:rPr>
              <w:t xml:space="preserve">검토 3회 완료.</w:t>
            </w:r>
            <w:r>
              <w:t xml:space="preserve"> </w:t>
            </w:r>
            <w:r>
              <w:rPr>
                <w:b/>
                <w:bCs/>
              </w:rPr>
              <w:t xml:space="preserve">1차(사실)</w:t>
            </w:r>
            <w:r>
              <w:t xml:space="preserve">: ① 그림 M12-1(예산표 양식 SVG)의 누적 NF·IIP3 네 칸을</w:t>
            </w:r>
            <w:r>
              <w:t xml:space="preserve"> </w:t>
            </w:r>
            <w:r>
              <w:rPr>
                <w:b/>
                <w:bCs/>
              </w:rPr>
              <w:t xml:space="preserve">손으로 적었다가 계산기 결과와 어긋나 있던 것</w:t>
            </w:r>
            <w:r>
              <w:t xml:space="preserve">을 발견해 정정하고, 이후 어긋나지 않도록</w:t>
            </w:r>
            <w:r>
              <w:t xml:space="preserve"> </w:t>
            </w:r>
            <w:r>
              <w:rPr>
                <w:b/>
                <w:bCs/>
              </w:rPr>
              <w:t xml:space="preserve">SVG 의 값과 계산기 결과를 자동 대조하는 검사</w:t>
            </w:r>
            <w:r>
              <w:t xml:space="preserve">를 검토 절차에 추가했다. ② 캐스케이드 잡음지수를</w:t>
            </w:r>
            <w:r>
              <w:t xml:space="preserve"> </w:t>
            </w:r>
            <w:r>
              <w:rPr>
                <w:b/>
                <w:bCs/>
              </w:rPr>
              <w:t xml:space="preserve">잡음인자 경로와 잡음온도 경로로 각각 독립 구현해</w:t>
            </w:r>
            <w:r>
              <w:t xml:space="preserve"> </w:t>
            </w:r>
            <w:r>
              <w:t xml:space="preserve">완전히 일치함을 확인했다(경계 조건 3종도 함께 검증: 수동 체인 = 총 손실, 한 단 = 그 값, 큰 이득 뒤는 무시). ③ Q4 의 검산 문장이 반올림을 얼버무리고 있어 잡음바닥 + SFDR = 견딜 수 있는 간섭 세기 라는 정확한 항등식으로 고쳤다. ④ 선형 동적범위에 쓴 입력 P1dB(−11.8 dBm)의 근거가 본문에 없어 M08 의 어림값에서 왔음을 명시했다. ⑤ 그림 번호가 문서 등장 순서와 어긋나(감도가 6번, 레벨이 5번) 서로 바꿨다.</w:t>
            </w:r>
            <w:r>
              <w:t xml:space="preserve"> </w:t>
            </w:r>
            <w:r>
              <w:rPr>
                <w:b/>
                <w:bCs/>
              </w:rPr>
              <w:t xml:space="preserve">2차(교육)</w:t>
            </w:r>
            <w:r>
              <w:t xml:space="preserve">: 이 모듈의 결론이</w:t>
            </w:r>
            <w:r>
              <w:t xml:space="preserve"> </w:t>
            </w:r>
            <w:r>
              <w:t xml:space="preserve">‘부품을 더 좋은 것으로’</w:t>
            </w:r>
            <w:r>
              <w:t xml:space="preserve"> </w:t>
            </w:r>
            <w:r>
              <w:t xml:space="preserve">가 아니라</w:t>
            </w:r>
            <w:r>
              <w:t xml:space="preserve"> </w:t>
            </w:r>
            <w:r>
              <w:rPr>
                <w:b/>
                <w:bCs/>
              </w:rPr>
              <w:t xml:space="preserve">‘요구를 다시 읽어라’</w:t>
            </w:r>
            <w:r>
              <w:t xml:space="preserve"> </w:t>
            </w:r>
            <w:r>
              <w:t xml:space="preserve">라는 점이 초심자에게 가장 전달되기 어렵다고 판단해, §0 에서 결론을 미리 예고하고 §4 에서 시험 조건 표로 보인 뒤 Q5 와 실습 L12-b 의 예상 결론까지 세 번 서로 다른 각도로 반복 배치했다. 또</w:t>
            </w:r>
            <w:r>
              <w:t xml:space="preserve"> </w:t>
            </w:r>
            <w:r>
              <w:t xml:space="preserve">‘Friis 는 첫 단이 지배한다’</w:t>
            </w:r>
            <w:r>
              <w:t xml:space="preserve"> </w:t>
            </w:r>
            <w:r>
              <w:t xml:space="preserve">는 통설이 이 예제에서</w:t>
            </w:r>
            <w:r>
              <w:t xml:space="preserve"> </w:t>
            </w:r>
            <w:r>
              <w:rPr>
                <w:b/>
                <w:bCs/>
              </w:rPr>
              <w:t xml:space="preserve">IF 증폭기 22 %</w:t>
            </w:r>
            <w:r>
              <w:t xml:space="preserve"> </w:t>
            </w:r>
            <w:r>
              <w:t xml:space="preserve">때문에 반쯤만 맞다는 점을 발견해, 정확한 규칙을</w:t>
            </w:r>
            <w:r>
              <w:t xml:space="preserve"> </w:t>
            </w:r>
            <w:r>
              <w:t xml:space="preserve">‘누적 이득이 낮은 지점이 중요하다’</w:t>
            </w:r>
            <w:r>
              <w:t xml:space="preserve"> </w:t>
            </w:r>
            <w:r>
              <w:t xml:space="preserve">로 고쳐 쓰고 Q7 을 그 설명에 배정했다. 지침 2 에 따라 LNA·NF·SNR·IM3·IIP3·OIP3·AGC·ADC·BER/PER 의 최초 등장 표기를 원어 병기로 보완.</w:t>
            </w:r>
            <w:r>
              <w:t xml:space="preserve"> </w:t>
            </w:r>
            <w:r>
              <w:rPr>
                <w:b/>
                <w:bCs/>
              </w:rPr>
              <w:t xml:space="preserve">3차(구조)</w:t>
            </w:r>
            <w:r>
              <w:t xml:space="preserve">: 설계서 §5 의 소유 개념 14항목·주요 절 10개·Lab 2종·시각자료 7종 요구를 대조해 누락 없음 확인. 누락 직전이던</w:t>
            </w:r>
            <w:r>
              <w:t xml:space="preserve"> </w:t>
            </w:r>
            <w:r>
              <w:t xml:space="preserve">‘캐스케이드 P1dB’</w:t>
            </w:r>
            <w:r>
              <w:t xml:space="preserve">,</w:t>
            </w:r>
            <w:r>
              <w:t xml:space="preserve"> </w:t>
            </w:r>
            <w:r>
              <w:t xml:space="preserve">‘OIP3 환산’</w:t>
            </w:r>
            <w:r>
              <w:t xml:space="preserve">,</w:t>
            </w:r>
            <w:r>
              <w:t xml:space="preserve"> </w:t>
            </w:r>
            <w:r>
              <w:t xml:space="preserve">‘상호혼합에 의한 차단’</w:t>
            </w:r>
            <w:r>
              <w:t xml:space="preserve"> </w:t>
            </w:r>
            <w:r>
              <w:t xml:space="preserve">세 항목을 §3·§7 에 보강했다. M08(단일 단 정의)·M10(전파 구간 링크 버짓)·M11(AGC 원칙과 레벨 다이어그램)·M13(요구 SNR 의 근거)·M14/M15(측정)로 넘길 내용이 침범하지 않았는지 확인하고 각 지점에 이월 표시. §6 에 M11 의 레벨 다이어그램과 축이 다르다는 점(포화 여유 대 SNR)을 명시. M11 의</w:t>
            </w:r>
            <w:r>
              <w:t xml:space="preserve"> </w:t>
            </w:r>
            <w:r>
              <w:t xml:space="preserve">‘다음 모듈’</w:t>
            </w:r>
            <w:r>
              <w:t xml:space="preserve"> </w:t>
            </w:r>
            <w:r>
              <w:t xml:space="preserve">링크와 README·설계서 진행표 갱신. Mermaid 1개 렌더 검증, 실습 코드를 본문 그대로 실행해 예상 결과와 일치함을 확인.</w:t>
            </w:r>
          </w:p>
        </w:tc>
      </w:tr>
    </w:tbl>
    <w:p>
      <w:r>
        <w:br w:type="page"/>
      </w:r>
    </w:p>
    <w:bookmarkEnd w:id="850"/>
    <w:bookmarkEnd w:id="851"/>
    <w:bookmarkStart w:id="914" w:name="m13-디지털-변조와-신호-품질-규격이-요구하는-것들"/>
    <w:p>
      <w:pPr>
        <w:pStyle w:val="Heading2"/>
      </w:pPr>
      <w:r>
        <w:t xml:space="preserve">M13 — 디지털 변조와 신호 품질: 규격이 요구하는 것들</w:t>
      </w:r>
    </w:p>
    <w:tbl>
      <w:tblPr>
        <w:tblStyle w:val="Table"/>
        <w:tblW w:type="pct" w:w="5000"/>
        <w:tblLayout w:type="fixed"/>
        <w:tblLook w:firstRow="0" w:lastRow="0" w:firstColumn="0" w:lastColumn="0" w:noHBand="0" w:noVBand="0" w:val="0000"/>
      </w:tblPr>
      <w:tblGrid>
        <w:gridCol w:w="3960"/>
        <w:gridCol w:w="3960"/>
      </w:tblGrid>
      <w:tr>
        <w:trPr>
          <w:cantSplit/>
          <w:tblHeader/>
        </w:trPr>
        <w:tc>
          <w:tcPr/>
          <w:p>
            <w:pPr>
              <w:pStyle w:val="Compact"/>
            </w:pPr>
            <w:r>
              <w:rPr>
                <w:b/>
                <w:bCs/>
              </w:rPr>
              <w:t xml:space="preserve">선수 모듈</w:t>
            </w:r>
          </w:p>
        </w:tc>
        <w:tc>
          <w:tcPr/>
          <w:p>
            <w:pPr>
              <w:pStyle w:val="Compact"/>
            </w:pPr>
            <w:r>
              <w:rPr>
                <w:b/>
                <w:bCs/>
              </w:rPr>
              <w:t xml:space="preserve">M12</w:t>
            </w:r>
            <w:r>
              <w:t xml:space="preserve">,</w:t>
            </w:r>
            <w:r>
              <w:t xml:space="preserve"> </w:t>
            </w:r>
            <w:r>
              <w:rPr>
                <w:b/>
                <w:bCs/>
              </w:rPr>
              <w:t xml:space="preserve">M08</w:t>
            </w:r>
            <w:r>
              <w:t xml:space="preserve"> </w:t>
            </w:r>
            <w:r>
              <w:t xml:space="preserve">(압축·IMD·백오프),</w:t>
            </w:r>
            <w:r>
              <w:t xml:space="preserve"> </w:t>
            </w:r>
            <w:r>
              <w:rPr>
                <w:b/>
                <w:bCs/>
              </w:rPr>
              <w:t xml:space="preserve">M11</w:t>
            </w:r>
            <w:r>
              <w:t xml:space="preserve"> </w:t>
            </w:r>
            <w:r>
              <w:t xml:space="preserve">(I/Q 불균형)</w:t>
            </w:r>
          </w:p>
        </w:tc>
      </w:tr>
      <w:tr>
        <w:trPr>
          <w:cantSplit/>
        </w:trPr>
        <w:tc>
          <w:tcPr/>
          <w:p>
            <w:pPr>
              <w:pStyle w:val="Compact"/>
            </w:pPr>
            <w:r>
              <w:rPr>
                <w:b/>
                <w:bCs/>
              </w:rPr>
              <w:t xml:space="preserve">이 모듈이 소유하는 개념</w:t>
            </w:r>
          </w:p>
        </w:tc>
        <w:tc>
          <w:tcPr/>
          <w:p>
            <w:pPr>
              <w:pStyle w:val="Compact"/>
            </w:pPr>
            <w:r>
              <w:t xml:space="preserve">디지털 변조(BPSK/QPSK/QAM), 심볼과 비트, 성상도, 펄스 성형과 롤오프, 직교 주파수 분할 다중(OFDM),</w:t>
            </w:r>
            <w:r>
              <w:t xml:space="preserve"> </w:t>
            </w:r>
            <w:r>
              <w:rPr>
                <w:b/>
                <w:bCs/>
              </w:rPr>
              <w:t xml:space="preserve">첨두대평균 전력비(PAPR)</w:t>
            </w:r>
            <w:r>
              <w:t xml:space="preserve">, 백오프,</w:t>
            </w:r>
            <w:r>
              <w:t xml:space="preserve"> </w:t>
            </w:r>
            <w:r>
              <w:rPr>
                <w:b/>
                <w:bCs/>
              </w:rPr>
              <w:t xml:space="preserve">오차 벡터 크기(EVM)</w:t>
            </w:r>
            <w:r>
              <w:t xml:space="preserve"> </w:t>
            </w:r>
            <w:r>
              <w:t xml:space="preserve">와 SNR·PAPR 관계,</w:t>
            </w:r>
            <w:r>
              <w:t xml:space="preserve"> </w:t>
            </w:r>
            <w:r>
              <w:rPr>
                <w:b/>
                <w:bCs/>
              </w:rPr>
              <w:t xml:space="preserve">인접 채널 누설비(ACLR)</w:t>
            </w:r>
            <w:r>
              <w:t xml:space="preserve"> </w:t>
            </w:r>
            <w:r>
              <w:t xml:space="preserve">와 스펙트럼 방출 마스크(SEM), 스퓨리어스 방출, 비트오류율(BER)과 블록오류율,</w:t>
            </w:r>
            <w:r>
              <w:t xml:space="preserve"> </w:t>
            </w:r>
            <w:r>
              <w:rPr>
                <w:b/>
                <w:bCs/>
              </w:rPr>
              <w:t xml:space="preserve">첨두 저감(CFR)</w:t>
            </w:r>
            <w:r>
              <w:t xml:space="preserve">,</w:t>
            </w:r>
            <w:r>
              <w:t xml:space="preserve"> </w:t>
            </w:r>
            <w:r>
              <w:rPr>
                <w:b/>
                <w:bCs/>
              </w:rPr>
              <w:t xml:space="preserve">디지털 사전왜곡(DPD)</w:t>
            </w:r>
            <w:r>
              <w:t xml:space="preserve">, 표준 문서 체계(3GPP TS 38.101/38.141 계열, ETSI EN 300 328, FCC Part 15)</w:t>
            </w:r>
          </w:p>
        </w:tc>
      </w:tr>
      <w:tr>
        <w:trPr>
          <w:cantSplit/>
        </w:trPr>
        <w:tc>
          <w:tcPr/>
          <w:p>
            <w:pPr>
              <w:pStyle w:val="Compact"/>
            </w:pPr>
            <w:r>
              <w:rPr>
                <w:b/>
                <w:bCs/>
              </w:rPr>
              <w:t xml:space="preserve">이 모듈을 쓰는 후속 모듈</w:t>
            </w:r>
          </w:p>
        </w:tc>
        <w:tc>
          <w:tcPr/>
          <w:p>
            <w:pPr>
              <w:pStyle w:val="Compact"/>
            </w:pPr>
            <w:r>
              <w:rPr>
                <w:b/>
                <w:bCs/>
              </w:rPr>
              <w:t xml:space="preserve">M15</w:t>
            </w:r>
            <w:r>
              <w:t xml:space="preserve">(EVM·ACLR 측정 절차), M16(신호 품질이 나쁠 때의 디버그),</w:t>
            </w:r>
            <w:r>
              <w:t xml:space="preserve"> </w:t>
            </w:r>
            <w:r>
              <w:rPr>
                <w:b/>
                <w:bCs/>
              </w:rPr>
              <w:t xml:space="preserve">M17</w:t>
            </w:r>
            <w:r>
              <w:t xml:space="preserve">(인증 시험과 규격 준수),</w:t>
            </w:r>
            <w:r>
              <w:t xml:space="preserve"> </w:t>
            </w:r>
            <w:r>
              <w:rPr>
                <w:b/>
                <w:bCs/>
              </w:rPr>
              <w:t xml:space="preserve">캡스톤</w:t>
            </w:r>
            <w:r>
              <w:t xml:space="preserve">(무엇을 만족해야 하는가)</w:t>
            </w:r>
          </w:p>
        </w:tc>
      </w:tr>
      <w:tr>
        <w:trPr>
          <w:cantSplit/>
        </w:trPr>
        <w:tc>
          <w:tcPr/>
          <w:p>
            <w:pPr>
              <w:pStyle w:val="Compact"/>
            </w:pPr>
            <w:r>
              <w:rPr>
                <w:b/>
                <w:bCs/>
              </w:rPr>
              <w:t xml:space="preserve">학습 목표</w:t>
            </w:r>
          </w:p>
        </w:tc>
        <w:tc>
          <w:tcPr/>
          <w:p>
            <w:pPr>
              <w:pStyle w:val="Compact"/>
            </w:pPr>
            <w:r>
              <w:t xml:space="preserve">① EVM 3 %가 어느 정도 SNR인지 환산한다 ② 자기 제품에 적용되는 규격 조항을 찾아낸다 ③ PA 백오프와 ACLR·EVM·효율의 3자 트레이드오프를 설명한다</w:t>
            </w:r>
          </w:p>
        </w:tc>
      </w:tr>
    </w:tbl>
    <w:p>
      <w:r>
        <w:pict>
          <v:rect style="width:0;height:1.5pt" o:hralign="center" o:hrstd="t" o:hr="t"/>
        </w:pict>
      </w:r>
    </w:p>
    <w:bookmarkStart w:id="852" w:name="m13.0-이-모듈의-범위"/>
    <w:p>
      <w:pPr>
        <w:pStyle w:val="Heading3"/>
      </w:pPr>
      <w:r>
        <w:t xml:space="preserve">M13.0 이 모듈의 범위</w:t>
      </w:r>
    </w:p>
    <w:p>
      <w:pPr>
        <w:pStyle w:val="FirstParagraph"/>
      </w:pPr>
      <w:r>
        <w:rPr>
          <w:b/>
          <w:bCs/>
        </w:rPr>
        <w:t xml:space="preserve">M12</w:t>
      </w:r>
      <w:r>
        <w:t xml:space="preserve">에서</w:t>
      </w:r>
      <w:r>
        <w:t xml:space="preserve"> </w:t>
      </w:r>
      <w:r>
        <w:rPr>
          <w:b/>
          <w:bCs/>
        </w:rPr>
        <w:t xml:space="preserve">요구 SNR(Signal-to-Noise Ratio, 신호 대 잡음비) 2 dB</w:t>
      </w:r>
      <w:r>
        <w:t xml:space="preserve">를 입력값으로 받아 썼습니다. 그 숫자가 어디서 오는지가 이 모듈의 출발점입니다.</w:t>
      </w:r>
    </w:p>
    <w:p>
      <w:pPr>
        <w:pStyle w:val="BodyText"/>
      </w:pPr>
      <w:r>
        <w:t xml:space="preserve">그리고 더 중요한 질문이 있습니다.</w:t>
      </w:r>
    </w:p>
    <w:p>
      <w:pPr>
        <w:pStyle w:val="BlockText"/>
      </w:pPr>
      <w:r>
        <w:rPr>
          <w:b/>
          <w:bCs/>
        </w:rPr>
        <w:t xml:space="preserve">“내 송신기가 규격을 만족하는가”</w:t>
      </w:r>
      <w:r>
        <w:rPr>
          <w:b/>
          <w:bCs/>
        </w:rPr>
        <w:t xml:space="preserve">를 어떤 숫자로 판정하는가?</w:t>
      </w:r>
    </w:p>
    <w:p>
      <w:pPr>
        <w:pStyle w:val="FirstParagraph"/>
      </w:pPr>
      <w:r>
        <w:t xml:space="preserve">RF 하드웨어는 잘 만들었는데</w:t>
      </w:r>
      <w:r>
        <w:t xml:space="preserve"> </w:t>
      </w:r>
      <w:r>
        <w:rPr>
          <w:b/>
          <w:bCs/>
        </w:rPr>
        <w:t xml:space="preserve">규격 시험에서 떨어지는</w:t>
      </w:r>
      <w:r>
        <w:t xml:space="preserve"> </w:t>
      </w:r>
      <w:r>
        <w:t xml:space="preserve">일이 흔합니다. 이 모듈은 그 시험이 무엇을 보는지 다룹니다.</w:t>
      </w:r>
    </w:p>
    <w:p>
      <w:pPr>
        <w:pStyle w:val="BlockText"/>
      </w:pPr>
      <w:r>
        <w:t xml:space="preserve">⚠️</w:t>
      </w:r>
      <w:r>
        <w:t xml:space="preserve"> </w:t>
      </w:r>
      <w:r>
        <w:rPr>
          <w:b/>
          <w:bCs/>
        </w:rPr>
        <w:t xml:space="preserve">다른 모듈과의 역할 분리</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개념</w:t>
            </w:r>
          </w:p>
        </w:tc>
        <w:tc>
          <w:tcPr/>
          <w:p>
            <w:pPr>
              <w:pStyle w:val="Compact"/>
            </w:pPr>
            <w:r>
              <w:t xml:space="preserve">M13 (여기)</w:t>
            </w:r>
          </w:p>
        </w:tc>
        <w:tc>
          <w:tcPr/>
          <w:p>
            <w:pPr>
              <w:pStyle w:val="Compact"/>
            </w:pPr>
            <w:r>
              <w:t xml:space="preserve">다른 모듈</w:t>
            </w:r>
          </w:p>
        </w:tc>
      </w:tr>
      <w:tr>
        <w:trPr>
          <w:cantSplit/>
        </w:trPr>
        <w:tc>
          <w:tcPr/>
          <w:p>
            <w:pPr>
              <w:pStyle w:val="Compact"/>
            </w:pPr>
            <w:r>
              <w:t xml:space="preserve">압축·IMD</w:t>
            </w:r>
          </w:p>
        </w:tc>
        <w:tc>
          <w:tcPr/>
          <w:p>
            <w:pPr>
              <w:pStyle w:val="Compact"/>
            </w:pPr>
            <w:r>
              <w:rPr>
                <w:b/>
                <w:bCs/>
              </w:rPr>
              <w:t xml:space="preserve">변조 신호에서 어떻게 나타나는가</w:t>
            </w:r>
            <w:r>
              <w:t xml:space="preserve">(EVM·ACLR)</w:t>
            </w:r>
          </w:p>
        </w:tc>
        <w:tc>
          <w:tcPr/>
          <w:p>
            <w:pPr>
              <w:pStyle w:val="Compact"/>
            </w:pPr>
            <w:r>
              <w:rPr>
                <w:b/>
                <w:bCs/>
              </w:rPr>
              <w:t xml:space="preserve">M08</w:t>
            </w:r>
            <w:r>
              <w:t xml:space="preserve">이</w:t>
            </w:r>
            <w:r>
              <w:t xml:space="preserve"> </w:t>
            </w:r>
            <w:r>
              <w:rPr>
                <w:b/>
                <w:bCs/>
              </w:rPr>
              <w:t xml:space="preserve">단일 톤 기준 정의</w:t>
            </w:r>
            <w:r>
              <w:t xml:space="preserve">를 소유</w:t>
            </w:r>
          </w:p>
        </w:tc>
      </w:tr>
      <w:tr>
        <w:trPr>
          <w:cantSplit/>
        </w:trPr>
        <w:tc>
          <w:tcPr/>
          <w:p>
            <w:pPr>
              <w:pStyle w:val="Compact"/>
            </w:pPr>
            <w:r>
              <w:t xml:space="preserve">백오프와 효율</w:t>
            </w:r>
          </w:p>
        </w:tc>
        <w:tc>
          <w:tcPr/>
          <w:p>
            <w:pPr>
              <w:pStyle w:val="Compact"/>
            </w:pPr>
            <w:r>
              <w:rPr>
                <w:b/>
                <w:bCs/>
              </w:rPr>
              <w:t xml:space="preserve">ACLR 요구가 백오프를 정한다</w:t>
            </w:r>
          </w:p>
        </w:tc>
        <w:tc>
          <w:tcPr/>
          <w:p>
            <w:pPr>
              <w:pStyle w:val="Compact"/>
            </w:pPr>
            <w:r>
              <w:t xml:space="preserve">M08이</w:t>
            </w:r>
            <w:r>
              <w:t xml:space="preserve"> </w:t>
            </w:r>
            <w:r>
              <w:rPr>
                <w:b/>
                <w:bCs/>
              </w:rPr>
              <w:t xml:space="preserve">급·도허티·효율 곡선</w:t>
            </w:r>
            <w:r>
              <w:t xml:space="preserve">을 소유</w:t>
            </w:r>
          </w:p>
        </w:tc>
      </w:tr>
      <w:tr>
        <w:trPr>
          <w:cantSplit/>
        </w:trPr>
        <w:tc>
          <w:tcPr/>
          <w:p>
            <w:pPr>
              <w:pStyle w:val="Compact"/>
            </w:pPr>
            <w:r>
              <w:t xml:space="preserve">I/Q 불균형</w:t>
            </w:r>
          </w:p>
        </w:tc>
        <w:tc>
          <w:tcPr/>
          <w:p>
            <w:pPr>
              <w:pStyle w:val="Compact"/>
            </w:pPr>
            <w:r>
              <w:rPr>
                <w:b/>
                <w:bCs/>
              </w:rPr>
              <w:t xml:space="preserve">성상도에 남기는 흔적</w:t>
            </w:r>
          </w:p>
        </w:tc>
        <w:tc>
          <w:tcPr/>
          <w:p>
            <w:pPr>
              <w:pStyle w:val="Compact"/>
            </w:pPr>
            <w:r>
              <w:rPr>
                <w:b/>
                <w:bCs/>
              </w:rPr>
              <w:t xml:space="preserve">M11 §4</w:t>
            </w:r>
            <w:r>
              <w:t xml:space="preserve">가</w:t>
            </w:r>
            <w:r>
              <w:t xml:space="preserve"> </w:t>
            </w:r>
            <w:r>
              <w:rPr>
                <w:b/>
                <w:bCs/>
              </w:rPr>
              <w:t xml:space="preserve">정의와 IRR(Image Rejection Ratio, 영상 제거비) 계산</w:t>
            </w:r>
            <w:r>
              <w:t xml:space="preserve">을 소유</w:t>
            </w:r>
          </w:p>
        </w:tc>
      </w:tr>
      <w:tr>
        <w:trPr>
          <w:cantSplit/>
        </w:trPr>
        <w:tc>
          <w:tcPr/>
          <w:p>
            <w:pPr>
              <w:pStyle w:val="Compact"/>
            </w:pPr>
            <w:r>
              <w:t xml:space="preserve">위상잡음</w:t>
            </w:r>
          </w:p>
        </w:tc>
        <w:tc>
          <w:tcPr/>
          <w:p>
            <w:pPr>
              <w:pStyle w:val="Compact"/>
            </w:pPr>
            <w:r>
              <w:t xml:space="preserve">성상도에 남기는 흔적</w:t>
            </w:r>
          </w:p>
        </w:tc>
        <w:tc>
          <w:tcPr/>
          <w:p>
            <w:pPr>
              <w:pStyle w:val="Compact"/>
            </w:pPr>
            <w:r>
              <w:rPr>
                <w:b/>
                <w:bCs/>
              </w:rPr>
              <w:t xml:space="preserve">M09 §9</w:t>
            </w:r>
            <w:r>
              <w:t xml:space="preserve">가</w:t>
            </w:r>
            <w:r>
              <w:t xml:space="preserve"> </w:t>
            </w:r>
            <w:r>
              <w:rPr>
                <w:b/>
                <w:bCs/>
              </w:rPr>
              <w:t xml:space="preserve">정의와 Leeson 모델</w:t>
            </w:r>
            <w:r>
              <w:t xml:space="preserve">을 소유</w:t>
            </w:r>
          </w:p>
        </w:tc>
      </w:tr>
      <w:tr>
        <w:trPr>
          <w:cantSplit/>
        </w:trPr>
        <w:tc>
          <w:tcPr/>
          <w:p>
            <w:pPr>
              <w:pStyle w:val="Compact"/>
            </w:pPr>
            <w:r>
              <w:t xml:space="preserve">요구 SNR</w:t>
            </w:r>
          </w:p>
        </w:tc>
        <w:tc>
          <w:tcPr/>
          <w:p>
            <w:pPr>
              <w:pStyle w:val="Compact"/>
            </w:pPr>
            <w:r>
              <w:rPr>
                <w:b/>
                <w:bCs/>
              </w:rPr>
              <w:t xml:space="preserve">어디서 나오는가</w:t>
            </w:r>
          </w:p>
        </w:tc>
        <w:tc>
          <w:tcPr/>
          <w:p>
            <w:pPr>
              <w:pStyle w:val="Compact"/>
            </w:pPr>
            <w:r>
              <w:t xml:space="preserve">M12가</w:t>
            </w:r>
            <w:r>
              <w:t xml:space="preserve"> </w:t>
            </w:r>
            <w:r>
              <w:rPr>
                <w:b/>
                <w:bCs/>
              </w:rPr>
              <w:t xml:space="preserve">예산에서 쓰는 법</w:t>
            </w:r>
            <w:r>
              <w:t xml:space="preserve">을 소유</w:t>
            </w:r>
          </w:p>
        </w:tc>
      </w:tr>
      <w:tr>
        <w:trPr>
          <w:cantSplit/>
        </w:trPr>
        <w:tc>
          <w:tcPr/>
          <w:p>
            <w:pPr>
              <w:pStyle w:val="Compact"/>
            </w:pPr>
            <w:r>
              <w:t xml:space="preserve">측정 절차</w:t>
            </w:r>
          </w:p>
        </w:tc>
        <w:tc>
          <w:tcPr/>
          <w:p>
            <w:pPr>
              <w:pStyle w:val="Compact"/>
            </w:pPr>
            <w:r>
              <w:t xml:space="preserve">무엇을 재는지까지</w:t>
            </w:r>
          </w:p>
        </w:tc>
        <w:tc>
          <w:tcPr/>
          <w:p>
            <w:pPr>
              <w:pStyle w:val="Compact"/>
            </w:pPr>
            <w:r>
              <w:rPr>
                <w:b/>
                <w:bCs/>
              </w:rPr>
              <w:t xml:space="preserve">M15</w:t>
            </w:r>
            <w:r>
              <w:t xml:space="preserve">가</w:t>
            </w:r>
            <w:r>
              <w:t xml:space="preserve"> </w:t>
            </w:r>
            <w:r>
              <w:rPr>
                <w:b/>
                <w:bCs/>
              </w:rPr>
              <w:t xml:space="preserve">어떻게 재는지</w:t>
            </w:r>
            <w:r>
              <w:t xml:space="preserve">를 소유</w:t>
            </w:r>
          </w:p>
        </w:tc>
      </w:tr>
    </w:tbl>
    <w:p>
      <w:r>
        <w:pict>
          <v:rect style="width:0;height:1.5pt" o:hralign="center" o:hrstd="t" o:hr="t"/>
        </w:pict>
      </w:r>
    </w:p>
    <w:bookmarkEnd w:id="852"/>
    <w:bookmarkStart w:id="855" w:name="m13.1-아날로그에서-디지털-변조로"/>
    <w:p>
      <w:pPr>
        <w:pStyle w:val="Heading3"/>
      </w:pPr>
      <w:r>
        <w:t xml:space="preserve">M13.1 아날로그에서 디지털 변조로</w:t>
      </w:r>
    </w:p>
    <w:bookmarkStart w:id="853" w:name="심볼과-비트"/>
    <w:p>
      <w:pPr>
        <w:pStyle w:val="Heading4"/>
      </w:pPr>
      <w:r>
        <w:t xml:space="preserve">심볼과 비트</w:t>
      </w:r>
    </w:p>
    <w:p>
      <w:pPr>
        <w:pStyle w:val="FirstParagraph"/>
      </w:pPr>
      <w:r>
        <w:t xml:space="preserve">디지털 변조는</w:t>
      </w:r>
      <w:r>
        <w:t xml:space="preserve"> </w:t>
      </w:r>
      <w:r>
        <w:rPr>
          <w:b/>
          <w:bCs/>
        </w:rPr>
        <w:t xml:space="preserve">정해진 몇 개의 점 중 하나를 골라 보내는 것</w:t>
      </w:r>
      <w:r>
        <w:t xml:space="preserve">입니다. 그 점 하나를</w:t>
      </w:r>
      <w:r>
        <w:t xml:space="preserve"> </w:t>
      </w:r>
      <w:r>
        <w:rPr>
          <w:b/>
          <w:bCs/>
        </w:rPr>
        <w:t xml:space="preserve">심볼(symbol)</w:t>
      </w:r>
      <w:r>
        <w:t xml:space="preserve"> </w:t>
      </w:r>
      <w:r>
        <w:t xml:space="preserve">이라 하고, 점이 M개면 한 심볼이 log₂M 비트를 나릅니다.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변조</w:t>
            </w:r>
          </w:p>
        </w:tc>
        <w:tc>
          <w:tcPr/>
          <w:p>
            <w:pPr>
              <w:pStyle w:val="Compact"/>
            </w:pPr>
            <w:r>
              <w:t xml:space="preserve">점의 수</w:t>
            </w:r>
          </w:p>
        </w:tc>
        <w:tc>
          <w:tcPr/>
          <w:p>
            <w:pPr>
              <w:pStyle w:val="Compact"/>
            </w:pPr>
            <w:r>
              <w:t xml:space="preserve">심볼당 비트</w:t>
            </w:r>
          </w:p>
        </w:tc>
      </w:tr>
      <w:tr>
        <w:trPr>
          <w:cantSplit/>
        </w:trPr>
        <w:tc>
          <w:tcPr/>
          <w:p>
            <w:pPr>
              <w:pStyle w:val="Compact"/>
            </w:pPr>
            <w:r>
              <w:t xml:space="preserve">BPSK</w:t>
            </w:r>
          </w:p>
        </w:tc>
        <w:tc>
          <w:tcPr/>
          <w:p>
            <w:pPr>
              <w:pStyle w:val="Compact"/>
            </w:pPr>
            <w:r>
              <w:t xml:space="preserve">2</w:t>
            </w:r>
          </w:p>
        </w:tc>
        <w:tc>
          <w:tcPr/>
          <w:p>
            <w:pPr>
              <w:pStyle w:val="Compact"/>
            </w:pPr>
            <w:r>
              <w:t xml:space="preserve">1</w:t>
            </w:r>
          </w:p>
        </w:tc>
      </w:tr>
      <w:tr>
        <w:trPr>
          <w:cantSplit/>
        </w:trPr>
        <w:tc>
          <w:tcPr/>
          <w:p>
            <w:pPr>
              <w:pStyle w:val="Compact"/>
            </w:pPr>
            <w:r>
              <w:t xml:space="preserve">QPSK</w:t>
            </w:r>
          </w:p>
        </w:tc>
        <w:tc>
          <w:tcPr/>
          <w:p>
            <w:pPr>
              <w:pStyle w:val="Compact"/>
            </w:pPr>
            <w:r>
              <w:t xml:space="preserve">4</w:t>
            </w:r>
          </w:p>
        </w:tc>
        <w:tc>
          <w:tcPr/>
          <w:p>
            <w:pPr>
              <w:pStyle w:val="Compact"/>
            </w:pPr>
            <w:r>
              <w:t xml:space="preserve">2</w:t>
            </w:r>
          </w:p>
        </w:tc>
      </w:tr>
      <w:tr>
        <w:trPr>
          <w:cantSplit/>
        </w:trPr>
        <w:tc>
          <w:tcPr/>
          <w:p>
            <w:pPr>
              <w:pStyle w:val="Compact"/>
            </w:pPr>
            <w:r>
              <w:t xml:space="preserve">16-QAM</w:t>
            </w:r>
          </w:p>
        </w:tc>
        <w:tc>
          <w:tcPr/>
          <w:p>
            <w:pPr>
              <w:pStyle w:val="Compact"/>
            </w:pPr>
            <w:r>
              <w:t xml:space="preserve">16</w:t>
            </w:r>
          </w:p>
        </w:tc>
        <w:tc>
          <w:tcPr/>
          <w:p>
            <w:pPr>
              <w:pStyle w:val="Compact"/>
            </w:pPr>
            <w:r>
              <w:t xml:space="preserve">4</w:t>
            </w:r>
          </w:p>
        </w:tc>
      </w:tr>
      <w:tr>
        <w:trPr>
          <w:cantSplit/>
        </w:trPr>
        <w:tc>
          <w:tcPr/>
          <w:p>
            <w:pPr>
              <w:pStyle w:val="Compact"/>
            </w:pPr>
            <w:r>
              <w:t xml:space="preserve">64-QAM</w:t>
            </w:r>
          </w:p>
        </w:tc>
        <w:tc>
          <w:tcPr/>
          <w:p>
            <w:pPr>
              <w:pStyle w:val="Compact"/>
            </w:pPr>
            <w:r>
              <w:t xml:space="preserve">64</w:t>
            </w:r>
          </w:p>
        </w:tc>
        <w:tc>
          <w:tcPr/>
          <w:p>
            <w:pPr>
              <w:pStyle w:val="Compact"/>
            </w:pPr>
            <w:r>
              <w:t xml:space="preserve">6</w:t>
            </w:r>
          </w:p>
        </w:tc>
      </w:tr>
      <w:tr>
        <w:trPr>
          <w:cantSplit/>
        </w:trPr>
        <w:tc>
          <w:tcPr/>
          <w:p>
            <w:pPr>
              <w:pStyle w:val="Compact"/>
            </w:pPr>
            <w:r>
              <w:t xml:space="preserve">256-QAM</w:t>
            </w:r>
          </w:p>
        </w:tc>
        <w:tc>
          <w:tcPr/>
          <w:p>
            <w:pPr>
              <w:pStyle w:val="Compact"/>
            </w:pPr>
            <w:r>
              <w:t xml:space="preserve">256</w:t>
            </w:r>
          </w:p>
        </w:tc>
        <w:tc>
          <w:tcPr/>
          <w:p>
            <w:pPr>
              <w:pStyle w:val="Compact"/>
            </w:pPr>
            <w:r>
              <w:t xml:space="preserve">8</w:t>
            </w:r>
          </w:p>
        </w:tc>
      </w:tr>
    </w:tbl>
    <w:p>
      <w:pPr>
        <w:pStyle w:val="BodyText"/>
      </w:pPr>
      <w:r>
        <w:rPr>
          <w:b/>
          <w:bCs/>
        </w:rPr>
        <w:t xml:space="preserve">점을 늘리면 속도가 빨라집니다. 대신 점 사이가 촘촘해져 잡음에 약해집니다.</w:t>
      </w:r>
      <w:r>
        <w:t xml:space="preserve"> </w:t>
      </w:r>
      <w:r>
        <w:t xml:space="preserve">이것이 이 모듈 전체를 관통하는 맞바꿈입니다.</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변조</w:t>
            </w:r>
          </w:p>
        </w:tc>
        <w:tc>
          <w:tcPr/>
          <w:p>
            <w:pPr>
              <w:pStyle w:val="Compact"/>
            </w:pPr>
            <w:r>
              <w:t xml:space="preserve">무부호화 BER 10⁻³에 필요한 SNR</w:t>
            </w:r>
          </w:p>
        </w:tc>
      </w:tr>
      <w:tr>
        <w:trPr>
          <w:cantSplit/>
        </w:trPr>
        <w:tc>
          <w:tcPr/>
          <w:p>
            <w:pPr>
              <w:pStyle w:val="Compact"/>
            </w:pPr>
            <w:r>
              <w:t xml:space="preserve">BPSK</w:t>
            </w:r>
          </w:p>
        </w:tc>
        <w:tc>
          <w:tcPr/>
          <w:p>
            <w:pPr>
              <w:pStyle w:val="Compact"/>
            </w:pPr>
            <w:r>
              <w:rPr>
                <w:b/>
                <w:bCs/>
              </w:rPr>
              <w:t xml:space="preserve">6.79 dB</w:t>
            </w:r>
          </w:p>
        </w:tc>
      </w:tr>
      <w:tr>
        <w:trPr>
          <w:cantSplit/>
        </w:trPr>
        <w:tc>
          <w:tcPr/>
          <w:p>
            <w:pPr>
              <w:pStyle w:val="Compact"/>
            </w:pPr>
            <w:r>
              <w:t xml:space="preserve">QPSK</w:t>
            </w:r>
          </w:p>
        </w:tc>
        <w:tc>
          <w:tcPr/>
          <w:p>
            <w:pPr>
              <w:pStyle w:val="Compact"/>
            </w:pPr>
            <w:r>
              <w:t xml:space="preserve">9.80 dB</w:t>
            </w:r>
          </w:p>
        </w:tc>
      </w:tr>
      <w:tr>
        <w:trPr>
          <w:cantSplit/>
        </w:trPr>
        <w:tc>
          <w:tcPr/>
          <w:p>
            <w:pPr>
              <w:pStyle w:val="Compact"/>
            </w:pPr>
            <w:r>
              <w:t xml:space="preserve">16-QAM</w:t>
            </w:r>
          </w:p>
        </w:tc>
        <w:tc>
          <w:tcPr/>
          <w:p>
            <w:pPr>
              <w:pStyle w:val="Compact"/>
            </w:pPr>
            <w:r>
              <w:t xml:space="preserve">16.54 dB</w:t>
            </w:r>
          </w:p>
        </w:tc>
      </w:tr>
      <w:tr>
        <w:trPr>
          <w:cantSplit/>
        </w:trPr>
        <w:tc>
          <w:tcPr/>
          <w:p>
            <w:pPr>
              <w:pStyle w:val="Compact"/>
            </w:pPr>
            <w:r>
              <w:t xml:space="preserve">64-QAM</w:t>
            </w:r>
          </w:p>
        </w:tc>
        <w:tc>
          <w:tcPr/>
          <w:p>
            <w:pPr>
              <w:pStyle w:val="Compact"/>
            </w:pPr>
            <w:r>
              <w:t xml:space="preserve">22.55 dB</w:t>
            </w:r>
          </w:p>
        </w:tc>
      </w:tr>
      <w:tr>
        <w:trPr>
          <w:cantSplit/>
        </w:trPr>
        <w:tc>
          <w:tcPr/>
          <w:p>
            <w:pPr>
              <w:pStyle w:val="Compact"/>
            </w:pPr>
            <w:r>
              <w:t xml:space="preserve">256-QAM</w:t>
            </w:r>
          </w:p>
        </w:tc>
        <w:tc>
          <w:tcPr/>
          <w:p>
            <w:pPr>
              <w:pStyle w:val="Compact"/>
            </w:pPr>
            <w:r>
              <w:rPr>
                <w:b/>
                <w:bCs/>
              </w:rPr>
              <w:t xml:space="preserve">28.41 dB</w:t>
            </w:r>
          </w:p>
        </w:tc>
      </w:tr>
    </w:tbl>
    <w:p>
      <w:pPr>
        <w:pStyle w:val="BlockText"/>
      </w:pPr>
      <w:r>
        <w:t xml:space="preserve">📌</w:t>
      </w:r>
      <w:r>
        <w:t xml:space="preserve"> </w:t>
      </w:r>
      <w:r>
        <w:rPr>
          <w:b/>
          <w:bCs/>
        </w:rPr>
        <w:t xml:space="preserve">속도를 8배로(1비트 → 8비트) 올리려면 SNR이 21.6 dB 더 필요합니다.</w:t>
      </w:r>
      <w:r>
        <w:t xml:space="preserve"> </w:t>
      </w:r>
      <w:r>
        <w:t xml:space="preserve">링크 버짓(</w:t>
      </w:r>
      <w:r>
        <w:rPr>
          <w:b/>
          <w:bCs/>
        </w:rPr>
        <w:t xml:space="preserve">M10</w:t>
      </w:r>
      <w:r>
        <w:t xml:space="preserve">)으로 보면 거리를 12배 줄이는 것과 같습니다.</w:t>
      </w:r>
      <w:r>
        <w:t xml:space="preserve"> </w:t>
      </w:r>
      <w:r>
        <w:rPr>
          <w:b/>
          <w:bCs/>
        </w:rPr>
        <w:t xml:space="preserve">높은 차수 변조는 가까울 때만 쓸 수 있습니다.</w:t>
      </w:r>
    </w:p>
    <w:p>
      <w:pPr>
        <w:pStyle w:val="BlockText"/>
      </w:pPr>
      <w:r>
        <w:t xml:space="preserve">💡</w:t>
      </w:r>
      <w:r>
        <w:t xml:space="preserve"> </w:t>
      </w:r>
      <w:r>
        <w:rPr>
          <w:b/>
          <w:bCs/>
        </w:rPr>
        <w:t xml:space="preserve">부호화(coding)가 이 표를 바꿉니다.</w:t>
      </w:r>
      <w:r>
        <w:t xml:space="preserve"> </w:t>
      </w:r>
      <w:r>
        <w:t xml:space="preserve">오류정정부호를 쓰면 같은 BER을 훨씬 낮은 SNR에서 얻습니다.</w:t>
      </w:r>
      <w:r>
        <w:t xml:space="preserve"> </w:t>
      </w:r>
      <w:r>
        <w:rPr>
          <w:b/>
          <w:bCs/>
        </w:rPr>
        <w:t xml:space="preserve">M12</w:t>
      </w:r>
      <w:r>
        <w:t xml:space="preserve">에서 쓴</w:t>
      </w:r>
      <w:r>
        <w:t xml:space="preserve"> </w:t>
      </w:r>
      <w:r>
        <w:rPr>
          <w:b/>
          <w:bCs/>
        </w:rPr>
        <w:t xml:space="preserve">요구 SNR 2 dB</w:t>
      </w:r>
      <w:r>
        <w:t xml:space="preserve">는 낮은 차수 변조 + 강한 부호화의 조합입니다. 위 표는</w:t>
      </w:r>
      <w:r>
        <w:t xml:space="preserve"> </w:t>
      </w:r>
      <w:r>
        <w:rPr>
          <w:b/>
          <w:bCs/>
        </w:rPr>
        <w:t xml:space="preserve">부호화가 없을 때의 하한</w:t>
      </w:r>
      <w:r>
        <w:t xml:space="preserve">이며, 실제 시스템의 요구 SNR은 규격의 성능 요구에서 읽습니다.</w:t>
      </w:r>
    </w:p>
    <w:bookmarkEnd w:id="853"/>
    <w:bookmarkStart w:id="854" w:name="펄스-성형-왜-사각파를-보내지-않는가"/>
    <w:p>
      <w:pPr>
        <w:pStyle w:val="Heading4"/>
      </w:pPr>
      <w:r>
        <w:t xml:space="preserve">펄스 성형 — 왜 사각파를 보내지 않는가</w:t>
      </w:r>
    </w:p>
    <w:p>
      <w:pPr>
        <w:pStyle w:val="FirstParagraph"/>
      </w:pPr>
      <w:r>
        <w:t xml:space="preserve">심볼을 사각파로 보내면 스펙트럼이</w:t>
      </w:r>
      <w:r>
        <w:t xml:space="preserve"> </w:t>
      </w:r>
      <w:r>
        <w:rPr>
          <w:b/>
          <w:bCs/>
        </w:rPr>
        <w:t xml:space="preserve">sinc 함수 모양으로 무한히 퍼져</w:t>
      </w:r>
      <w:r>
        <w:t xml:space="preserve"> </w:t>
      </w:r>
      <w:r>
        <w:t xml:space="preserve">인접 채널을 침범합니다. 그래서 시간 파형의 모서리를 둥글게 만듭니다.</w:t>
      </w:r>
    </w:p>
    <w:p>
      <w:pPr>
        <w:pStyle w:val="Compact"/>
        <w:numPr>
          <w:ilvl w:val="0"/>
          <w:numId w:val="1129"/>
        </w:numPr>
      </w:pPr>
      <w:r>
        <w:rPr>
          <w:b/>
          <w:bCs/>
        </w:rPr>
        <w:t xml:space="preserve">상승 코사인(raised cosine)</w:t>
      </w:r>
      <w:r>
        <w:t xml:space="preserve"> </w:t>
      </w:r>
      <w:r>
        <w:t xml:space="preserve">계열이 표준입니다.</w:t>
      </w:r>
    </w:p>
    <w:p>
      <w:pPr>
        <w:pStyle w:val="Compact"/>
        <w:numPr>
          <w:ilvl w:val="0"/>
          <w:numId w:val="1129"/>
        </w:numPr>
      </w:pPr>
      <w:r>
        <w:rPr>
          <w:b/>
          <w:bCs/>
        </w:rPr>
        <w:t xml:space="preserve">롤오프 계수 α</w:t>
      </w:r>
      <w:r>
        <w:t xml:space="preserve">(0 ~ 1)가 점유 대역폭을 정합니다. 심볼률을 R이라 할 때</w:t>
      </w:r>
      <w:r>
        <w:t xml:space="preserve"> </w:t>
      </w:r>
      <w:r>
        <w:rPr>
          <w:b/>
          <w:bCs/>
        </w:rPr>
        <w:t xml:space="preserve">점유 대역폭 = (1 + α) × R</w:t>
      </w:r>
      <w:r>
        <w:t xml:space="preserve"> </w:t>
      </w:r>
      <w:r>
        <w:t xml:space="preserve">입니다.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α</w:t>
            </w:r>
          </w:p>
        </w:tc>
        <w:tc>
          <w:tcPr/>
          <w:p>
            <w:pPr>
              <w:pStyle w:val="Compact"/>
            </w:pPr>
            <w:r>
              <w:t xml:space="preserve">점유 대역폭</w:t>
            </w:r>
          </w:p>
        </w:tc>
        <w:tc>
          <w:tcPr/>
          <w:p>
            <w:pPr>
              <w:pStyle w:val="Compact"/>
            </w:pPr>
            <w:r>
              <w:t xml:space="preserve">시간 파형의 봉우리</w:t>
            </w:r>
          </w:p>
        </w:tc>
      </w:tr>
      <w:tr>
        <w:trPr>
          <w:cantSplit/>
        </w:trPr>
        <w:tc>
          <w:tcPr/>
          <w:p>
            <w:pPr>
              <w:pStyle w:val="Compact"/>
            </w:pPr>
            <w:r>
              <w:rPr>
                <w:b/>
                <w:bCs/>
              </w:rPr>
              <w:t xml:space="preserve">작다</w:t>
            </w:r>
            <w:r>
              <w:t xml:space="preserve"> </w:t>
            </w:r>
            <w:r>
              <w:t xml:space="preserve">(예: 0.1)</w:t>
            </w:r>
          </w:p>
        </w:tc>
        <w:tc>
          <w:tcPr/>
          <w:p>
            <w:pPr>
              <w:pStyle w:val="Compact"/>
            </w:pPr>
            <w:r>
              <w:rPr>
                <w:b/>
                <w:bCs/>
              </w:rPr>
              <w:t xml:space="preserve">좁다</w:t>
            </w:r>
            <w:r>
              <w:t xml:space="preserve"> </w:t>
            </w:r>
            <w:r>
              <w:t xml:space="preserve">(1.1 R)</w:t>
            </w:r>
          </w:p>
        </w:tc>
        <w:tc>
          <w:tcPr/>
          <w:p>
            <w:pPr>
              <w:pStyle w:val="Compact"/>
            </w:pPr>
            <w:r>
              <w:t xml:space="preserve">꼬리가 길게 울려</w:t>
            </w:r>
            <w:r>
              <w:t xml:space="preserve"> </w:t>
            </w:r>
            <w:r>
              <w:rPr>
                <w:b/>
                <w:bCs/>
              </w:rPr>
              <w:t xml:space="preserve">커진다</w:t>
            </w:r>
          </w:p>
        </w:tc>
      </w:tr>
      <w:tr>
        <w:trPr>
          <w:cantSplit/>
        </w:trPr>
        <w:tc>
          <w:tcPr/>
          <w:p>
            <w:pPr>
              <w:pStyle w:val="Compact"/>
            </w:pPr>
            <w:r>
              <w:rPr>
                <w:b/>
                <w:bCs/>
              </w:rPr>
              <w:t xml:space="preserve">크다</w:t>
            </w:r>
            <w:r>
              <w:t xml:space="preserve"> </w:t>
            </w:r>
            <w:r>
              <w:t xml:space="preserve">(예: 0.5)</w:t>
            </w:r>
          </w:p>
        </w:tc>
        <w:tc>
          <w:tcPr/>
          <w:p>
            <w:pPr>
              <w:pStyle w:val="Compact"/>
            </w:pPr>
            <w:r>
              <w:t xml:space="preserve">넓다 (1.5 R)</w:t>
            </w:r>
          </w:p>
        </w:tc>
        <w:tc>
          <w:tcPr/>
          <w:p>
            <w:pPr>
              <w:pStyle w:val="Compact"/>
            </w:pPr>
            <w:r>
              <w:t xml:space="preserve">꼬리가 빨리 죽어</w:t>
            </w:r>
            <w:r>
              <w:t xml:space="preserve"> </w:t>
            </w:r>
            <w:r>
              <w:rPr>
                <w:b/>
                <w:bCs/>
              </w:rPr>
              <w:t xml:space="preserve">작아진다</w:t>
            </w:r>
          </w:p>
        </w:tc>
      </w:tr>
    </w:tbl>
    <w:p>
      <w:pPr>
        <w:pStyle w:val="BlockText"/>
      </w:pPr>
      <w:r>
        <w:t xml:space="preserve">📌</w:t>
      </w:r>
      <w:r>
        <w:t xml:space="preserve"> </w:t>
      </w:r>
      <w:r>
        <w:rPr>
          <w:b/>
          <w:bCs/>
        </w:rPr>
        <w:t xml:space="preserve">롤오프는 대역폭과 PAPR의 맞바꿈</w:t>
      </w:r>
      <w:r>
        <w:t xml:space="preserve">입니다. 좁은 대역을 원하면 α를 줄여야 하는데, 그러면 파형의 봉우리가 커져 PA(Power Amplifier, 전력 증폭기)에 부담이 갑니다(§M13.3).</w:t>
      </w:r>
      <w:r>
        <w:t xml:space="preserve"> </w:t>
      </w:r>
      <w:r>
        <w:rPr>
          <w:b/>
          <w:bCs/>
        </w:rPr>
        <w:t xml:space="preserve">대역에서 아낀 것을 PA에서 갚습니다.</w:t>
      </w:r>
    </w:p>
    <w:p>
      <w:r>
        <w:pict>
          <v:rect style="width:0;height:1.5pt" o:hralign="center" o:hrstd="t" o:hr="t"/>
        </w:pict>
      </w:r>
    </w:p>
    <w:bookmarkEnd w:id="854"/>
    <w:bookmarkEnd w:id="855"/>
    <w:bookmarkStart w:id="859" w:name="m13.2-성상도-읽는-법-원인마다-다른-지문"/>
    <w:p>
      <w:pPr>
        <w:pStyle w:val="Heading3"/>
      </w:pPr>
      <w:r>
        <w:t xml:space="preserve">M13.2 성상도 읽는 법 — 원인마다 다른 지문</w:t>
      </w:r>
    </w:p>
    <w:p>
      <w:pPr>
        <w:pStyle w:val="FirstParagraph"/>
      </w:pPr>
      <w:r>
        <w:rPr>
          <w:b/>
          <w:bCs/>
        </w:rPr>
        <w:t xml:space="preserve">성상도(constellation)</w:t>
      </w:r>
      <w:r>
        <w:t xml:space="preserve"> </w:t>
      </w:r>
      <w:r>
        <w:t xml:space="preserve">는 수신한 심볼을 복소 평면에 찍은 것입니다. 이상적이면 점 M개만 있어야 하는데, 실제로는 흩어집니다.</w:t>
      </w:r>
    </w:p>
    <w:p>
      <w:pPr>
        <w:pStyle w:val="BodyText"/>
      </w:pPr>
      <w:r>
        <w:rPr>
          <w:b/>
          <w:bCs/>
        </w:rPr>
        <w:t xml:space="preserve">그 흩어지는 모양이 원인마다 다릅니다.</w:t>
      </w:r>
      <w:r>
        <w:t xml:space="preserve"> </w:t>
      </w:r>
      <w:r>
        <w:t xml:space="preserve">이것이 성상도의 진짜 가치입니다.</w:t>
      </w:r>
    </w:p>
    <w:p>
      <w:pPr>
        <w:pStyle w:val="BodyText"/>
      </w:pPr>
      <w:r>
        <w:drawing>
          <wp:inline>
            <wp:extent cx="5753100" cy="1533031"/>
            <wp:effectExtent b="0" l="0" r="0" t="0"/>
            <wp:docPr descr="" title="" id="857" name="Picture"/>
            <a:graphic>
              <a:graphicData uri="http://schemas.openxmlformats.org/drawingml/2006/picture">
                <pic:pic>
                  <pic:nvPicPr>
                    <pic:cNvPr descr="img/M13_constellation.png" id="858" name="Picture"/>
                    <pic:cNvPicPr>
                      <a:picLocks noChangeArrowheads="1" noChangeAspect="1"/>
                    </pic:cNvPicPr>
                  </pic:nvPicPr>
                  <pic:blipFill>
                    <a:blip r:embed="rId856"/>
                    <a:stretch>
                      <a:fillRect/>
                    </a:stretch>
                  </pic:blipFill>
                  <pic:spPr bwMode="auto">
                    <a:xfrm>
                      <a:off x="0" y="0"/>
                      <a:ext cx="5753100" cy="1533031"/>
                    </a:xfrm>
                    <a:prstGeom prst="rect">
                      <a:avLst/>
                    </a:prstGeom>
                    <a:noFill/>
                    <a:ln w="9525">
                      <a:noFill/>
                      <a:headEnd/>
                      <a:tailEnd/>
                    </a:ln>
                  </pic:spPr>
                </pic:pic>
              </a:graphicData>
            </a:graphic>
          </wp:inline>
        </w:drawing>
      </w:r>
    </w:p>
    <w:p>
      <w:pPr>
        <w:pStyle w:val="BodyText"/>
      </w:pPr>
      <w:r>
        <w:rPr>
          <w:i/>
          <w:iCs/>
        </w:rPr>
        <w:t xml:space="preserve">그림 M13-1. 같은 64-QAM 신호에</w:t>
      </w:r>
      <w:r>
        <w:rPr>
          <w:i/>
          <w:iCs/>
        </w:rPr>
        <w:t xml:space="preserve"> </w:t>
      </w:r>
      <w:r>
        <w:rPr>
          <w:b/>
          <w:bCs/>
          <w:i/>
          <w:iCs/>
        </w:rPr>
        <w:t xml:space="preserve">네 가지 열화를 각각 EVM 8 %로 똑같이 맞춰</w:t>
      </w:r>
      <w:r>
        <w:rPr>
          <w:i/>
          <w:iCs/>
        </w:rPr>
        <w:t xml:space="preserve"> </w:t>
      </w:r>
      <w:r>
        <w:rPr>
          <w:i/>
          <w:iCs/>
        </w:rPr>
        <w:t xml:space="preserve">넣은 것입니다. 빨간 십자가 이상적인 점의 위치입니다.</w:t>
      </w:r>
      <w:r>
        <w:rPr>
          <w:i/>
          <w:iCs/>
        </w:rPr>
        <w:t xml:space="preserve"> </w:t>
      </w:r>
      <w:r>
        <w:rPr>
          <w:b/>
          <w:bCs/>
          <w:i/>
          <w:iCs/>
        </w:rPr>
        <w:t xml:space="preserve">읽는 법</w:t>
      </w:r>
      <w:r>
        <w:rPr>
          <w:i/>
          <w:iCs/>
        </w:rPr>
        <w:t xml:space="preserve">: EVM 값은 모두 같지만</w:t>
      </w:r>
      <w:r>
        <w:rPr>
          <w:i/>
          <w:iCs/>
        </w:rPr>
        <w:t xml:space="preserve"> </w:t>
      </w:r>
      <w:r>
        <w:rPr>
          <w:b/>
          <w:bCs/>
          <w:i/>
          <w:iCs/>
        </w:rPr>
        <w:t xml:space="preserve">모양이 전혀 다릅니다.</w:t>
      </w:r>
      <w:r>
        <w:rPr>
          <w:i/>
          <w:iCs/>
        </w:rPr>
        <w:t xml:space="preserve"> </w:t>
      </w:r>
      <w:r>
        <w:rPr>
          <w:i/>
          <w:iCs/>
        </w:rPr>
        <w:t xml:space="preserve">잡음은 모든 점에 똑같은 크기의 구름을 만들고, 압축은 바깥 점만 안으로 끌어당기며, I/Q 불균형은 격자를 기울이거나 늘이고, 위상잡음은 점을 원호 방향으로 번지게 합니다.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원인</w:t>
            </w:r>
          </w:p>
        </w:tc>
        <w:tc>
          <w:tcPr/>
          <w:p>
            <w:pPr>
              <w:pStyle w:val="Compact"/>
            </w:pPr>
            <w:r>
              <w:t xml:space="preserve">성상도의 지문</w:t>
            </w:r>
          </w:p>
        </w:tc>
        <w:tc>
          <w:tcPr/>
          <w:p>
            <w:pPr>
              <w:pStyle w:val="Compact"/>
            </w:pPr>
            <w:r>
              <w:t xml:space="preserve">왜 그런가</w:t>
            </w:r>
          </w:p>
        </w:tc>
      </w:tr>
      <w:tr>
        <w:trPr>
          <w:cantSplit/>
        </w:trPr>
        <w:tc>
          <w:tcPr/>
          <w:p>
            <w:pPr>
              <w:pStyle w:val="Compact"/>
            </w:pPr>
            <w:r>
              <w:rPr>
                <w:b/>
                <w:bCs/>
              </w:rPr>
              <w:t xml:space="preserve">잡음</w:t>
            </w:r>
            <w:r>
              <w:t xml:space="preserve">(AWGN, Additive White Gaussian Noise — 가산 백색 가우스 잡음)</w:t>
            </w:r>
          </w:p>
        </w:tc>
        <w:tc>
          <w:tcPr/>
          <w:p>
            <w:pPr>
              <w:pStyle w:val="Compact"/>
            </w:pPr>
            <w:r>
              <w:t xml:space="preserve">모든 점에</w:t>
            </w:r>
            <w:r>
              <w:t xml:space="preserve"> </w:t>
            </w:r>
            <w:r>
              <w:rPr>
                <w:b/>
                <w:bCs/>
              </w:rPr>
              <w:t xml:space="preserve">같은 크기</w:t>
            </w:r>
            <w:r>
              <w:t xml:space="preserve">의 둥근 구름</w:t>
            </w:r>
          </w:p>
        </w:tc>
        <w:tc>
          <w:tcPr/>
          <w:p>
            <w:pPr>
              <w:pStyle w:val="Compact"/>
            </w:pPr>
            <w:r>
              <w:t xml:space="preserve">잡음은 신호 크기와 무관하다</w:t>
            </w:r>
          </w:p>
        </w:tc>
      </w:tr>
      <w:tr>
        <w:trPr>
          <w:cantSplit/>
        </w:trPr>
        <w:tc>
          <w:tcPr/>
          <w:p>
            <w:pPr>
              <w:pStyle w:val="Compact"/>
            </w:pPr>
            <w:r>
              <w:rPr>
                <w:b/>
                <w:bCs/>
              </w:rPr>
              <w:t xml:space="preserve">압축</w:t>
            </w:r>
            <w:r>
              <w:t xml:space="preserve">(AM/AM, 진폭이 진폭을 왜곡한다는 뜻)</w:t>
            </w:r>
          </w:p>
        </w:tc>
        <w:tc>
          <w:tcPr/>
          <w:p>
            <w:pPr>
              <w:pStyle w:val="Compact"/>
            </w:pPr>
            <w:r>
              <w:rPr>
                <w:b/>
                <w:bCs/>
              </w:rPr>
              <w:t xml:space="preserve">바깥 점만</w:t>
            </w:r>
            <w:r>
              <w:t xml:space="preserve"> </w:t>
            </w:r>
            <w:r>
              <w:t xml:space="preserve">안쪽으로 끌려온다</w:t>
            </w:r>
          </w:p>
        </w:tc>
        <w:tc>
          <w:tcPr/>
          <w:p>
            <w:pPr>
              <w:pStyle w:val="Compact"/>
            </w:pPr>
            <w:r>
              <w:t xml:space="preserve">큰 진폭에서만 압축이 일어난다</w:t>
            </w:r>
          </w:p>
        </w:tc>
      </w:tr>
      <w:tr>
        <w:trPr>
          <w:cantSplit/>
        </w:trPr>
        <w:tc>
          <w:tcPr/>
          <w:p>
            <w:pPr>
              <w:pStyle w:val="Compact"/>
            </w:pPr>
            <w:r>
              <w:rPr>
                <w:b/>
                <w:bCs/>
              </w:rPr>
              <w:t xml:space="preserve">I/Q 불균형</w:t>
            </w:r>
          </w:p>
        </w:tc>
        <w:tc>
          <w:tcPr/>
          <w:p>
            <w:pPr>
              <w:pStyle w:val="Compact"/>
            </w:pPr>
            <w:r>
              <w:t xml:space="preserve">격자가</w:t>
            </w:r>
            <w:r>
              <w:t xml:space="preserve"> </w:t>
            </w:r>
            <w:r>
              <w:rPr>
                <w:b/>
                <w:bCs/>
              </w:rPr>
              <w:t xml:space="preserve">기울거나 한쪽으로 늘어난다</w:t>
            </w:r>
          </w:p>
        </w:tc>
        <w:tc>
          <w:tcPr/>
          <w:p>
            <w:pPr>
              <w:pStyle w:val="Compact"/>
            </w:pPr>
            <w:r>
              <w:t xml:space="preserve">I와 Q의 축척·직교성이 어긋난다</w:t>
            </w:r>
          </w:p>
        </w:tc>
      </w:tr>
      <w:tr>
        <w:trPr>
          <w:cantSplit/>
        </w:trPr>
        <w:tc>
          <w:tcPr/>
          <w:p>
            <w:pPr>
              <w:pStyle w:val="Compact"/>
            </w:pPr>
            <w:r>
              <w:rPr>
                <w:b/>
                <w:bCs/>
              </w:rPr>
              <w:t xml:space="preserve">위상잡음</w:t>
            </w:r>
          </w:p>
        </w:tc>
        <w:tc>
          <w:tcPr/>
          <w:p>
            <w:pPr>
              <w:pStyle w:val="Compact"/>
            </w:pPr>
            <w:r>
              <w:t xml:space="preserve">점이</w:t>
            </w:r>
            <w:r>
              <w:t xml:space="preserve"> </w:t>
            </w:r>
            <w:r>
              <w:rPr>
                <w:b/>
                <w:bCs/>
              </w:rPr>
              <w:t xml:space="preserve">원호 방향으로</w:t>
            </w:r>
            <w:r>
              <w:t xml:space="preserve"> </w:t>
            </w:r>
            <w:r>
              <w:t xml:space="preserve">번진다</w:t>
            </w:r>
          </w:p>
        </w:tc>
        <w:tc>
          <w:tcPr/>
          <w:p>
            <w:pPr>
              <w:pStyle w:val="Compact"/>
            </w:pPr>
            <w:r>
              <w:t xml:space="preserve">진폭은 그대로, 위상만 흔들린다</w:t>
            </w:r>
          </w:p>
        </w:tc>
      </w:tr>
      <w:tr>
        <w:trPr>
          <w:cantSplit/>
        </w:trPr>
        <w:tc>
          <w:tcPr/>
          <w:p>
            <w:pPr>
              <w:pStyle w:val="Compact"/>
            </w:pPr>
            <w:r>
              <w:rPr>
                <w:b/>
                <w:bCs/>
              </w:rPr>
              <w:t xml:space="preserve">주파수 오차</w:t>
            </w:r>
          </w:p>
        </w:tc>
        <w:tc>
          <w:tcPr/>
          <w:p>
            <w:pPr>
              <w:pStyle w:val="Compact"/>
            </w:pPr>
            <w:r>
              <w:t xml:space="preserve">성상도 전체가</w:t>
            </w:r>
            <w:r>
              <w:t xml:space="preserve"> </w:t>
            </w:r>
            <w:r>
              <w:rPr>
                <w:b/>
                <w:bCs/>
              </w:rPr>
              <w:t xml:space="preserve">회전한다</w:t>
            </w:r>
          </w:p>
        </w:tc>
        <w:tc>
          <w:tcPr/>
          <w:p>
            <w:pPr>
              <w:pStyle w:val="Compact"/>
            </w:pPr>
            <w:r>
              <w:t xml:space="preserve">위상이 시간에 비례해 누적된다</w:t>
            </w:r>
          </w:p>
        </w:tc>
      </w:tr>
    </w:tbl>
    <w:p>
      <w:pPr>
        <w:pStyle w:val="BlockText"/>
      </w:pPr>
      <w:r>
        <w:t xml:space="preserve">💡</w:t>
      </w:r>
      <w:r>
        <w:t xml:space="preserve"> </w:t>
      </w:r>
      <w:r>
        <w:rPr>
          <w:b/>
          <w:bCs/>
        </w:rPr>
        <w:t xml:space="preserve">정량적으로 구별하는 법</w:t>
      </w:r>
      <w:r>
        <w:t xml:space="preserve"> </w:t>
      </w:r>
      <w:r>
        <w:t xml:space="preserve">— 눈으로만 보지 않고 숫자로 판정할 수 있습니다.</w:t>
      </w:r>
      <w:r>
        <w:t xml:space="preserve"> </w:t>
      </w:r>
      <w:r>
        <w:rPr>
          <w:b/>
          <w:bCs/>
        </w:rPr>
        <w:t xml:space="preserve">안쪽 심볼과 바깥쪽 심볼의 평균 오차 크기 비</w:t>
      </w:r>
      <w:r>
        <w:t xml:space="preserve">를 보면 됩니다.</w:t>
      </w:r>
    </w:p>
    <w:tbl>
      <w:tblPr>
        <w:tblStyle w:val="Table"/>
        <w:tblW w:type="auto" w:w="0"/>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원인</w:t>
            </w:r>
          </w:p>
        </w:tc>
        <w:tc>
          <w:tcPr/>
          <w:p>
            <w:pPr>
              <w:pStyle w:val="Compact"/>
            </w:pPr>
            <w:r>
              <w:t xml:space="preserve">안쪽 심볼</w:t>
            </w:r>
          </w:p>
        </w:tc>
        <w:tc>
          <w:tcPr/>
          <w:p>
            <w:pPr>
              <w:pStyle w:val="Compact"/>
            </w:pPr>
            <w:r>
              <w:t xml:space="preserve">바깥쪽 심볼</w:t>
            </w:r>
          </w:p>
        </w:tc>
        <w:tc>
          <w:tcPr/>
          <w:p>
            <w:pPr>
              <w:pStyle w:val="Compact"/>
            </w:pPr>
            <w:r>
              <w:t xml:space="preserve">비</w:t>
            </w:r>
          </w:p>
        </w:tc>
      </w:tr>
      <w:tr>
        <w:trPr>
          <w:cantSplit/>
        </w:trPr>
        <w:tc>
          <w:tcPr/>
          <w:p>
            <w:pPr>
              <w:pStyle w:val="Compact"/>
            </w:pPr>
            <w:r>
              <w:t xml:space="preserve">잡음</w:t>
            </w:r>
          </w:p>
        </w:tc>
        <w:tc>
          <w:tcPr/>
          <w:p>
            <w:pPr>
              <w:pStyle w:val="Compact"/>
            </w:pPr>
            <w:r>
              <w:t xml:space="preserve">0.0710</w:t>
            </w:r>
          </w:p>
        </w:tc>
        <w:tc>
          <w:tcPr/>
          <w:p>
            <w:pPr>
              <w:pStyle w:val="Compact"/>
            </w:pPr>
            <w:r>
              <w:t xml:space="preserve">0.0706</w:t>
            </w:r>
          </w:p>
        </w:tc>
        <w:tc>
          <w:tcPr/>
          <w:p>
            <w:pPr>
              <w:pStyle w:val="Compact"/>
            </w:pPr>
            <w:r>
              <w:rPr>
                <w:b/>
                <w:bCs/>
              </w:rPr>
              <w:t xml:space="preserve">0.99</w:t>
            </w:r>
          </w:p>
        </w:tc>
      </w:tr>
      <w:tr>
        <w:trPr>
          <w:cantSplit/>
        </w:trPr>
        <w:tc>
          <w:tcPr/>
          <w:p>
            <w:pPr>
              <w:pStyle w:val="Compact"/>
            </w:pPr>
            <w:r>
              <w:t xml:space="preserve">압축</w:t>
            </w:r>
          </w:p>
        </w:tc>
        <w:tc>
          <w:tcPr/>
          <w:p>
            <w:pPr>
              <w:pStyle w:val="Compact"/>
            </w:pPr>
            <w:r>
              <w:t xml:space="preserve">0.0520</w:t>
            </w:r>
          </w:p>
        </w:tc>
        <w:tc>
          <w:tcPr/>
          <w:p>
            <w:pPr>
              <w:pStyle w:val="Compact"/>
            </w:pPr>
            <w:r>
              <w:t xml:space="preserve">0.1222</w:t>
            </w:r>
          </w:p>
        </w:tc>
        <w:tc>
          <w:tcPr/>
          <w:p>
            <w:pPr>
              <w:pStyle w:val="Compact"/>
            </w:pPr>
            <w:r>
              <w:t xml:space="preserve">2.35</w:t>
            </w:r>
          </w:p>
        </w:tc>
      </w:tr>
      <w:tr>
        <w:trPr>
          <w:cantSplit/>
        </w:trPr>
        <w:tc>
          <w:tcPr/>
          <w:p>
            <w:pPr>
              <w:pStyle w:val="Compact"/>
            </w:pPr>
            <w:r>
              <w:t xml:space="preserve">I/Q 불균형</w:t>
            </w:r>
          </w:p>
        </w:tc>
        <w:tc>
          <w:tcPr/>
          <w:p>
            <w:pPr>
              <w:pStyle w:val="Compact"/>
            </w:pPr>
            <w:r>
              <w:t xml:space="preserve">0.0367</w:t>
            </w:r>
          </w:p>
        </w:tc>
        <w:tc>
          <w:tcPr/>
          <w:p>
            <w:pPr>
              <w:pStyle w:val="Compact"/>
            </w:pPr>
            <w:r>
              <w:t xml:space="preserve">0.1111</w:t>
            </w:r>
          </w:p>
        </w:tc>
        <w:tc>
          <w:tcPr/>
          <w:p>
            <w:pPr>
              <w:pStyle w:val="Compact"/>
            </w:pPr>
            <w:r>
              <w:t xml:space="preserve">3.03</w:t>
            </w:r>
          </w:p>
        </w:tc>
      </w:tr>
      <w:tr>
        <w:trPr>
          <w:cantSplit/>
        </w:trPr>
        <w:tc>
          <w:tcPr/>
          <w:p>
            <w:pPr>
              <w:pStyle w:val="Compact"/>
            </w:pPr>
            <w:r>
              <w:t xml:space="preserve">위상잡음</w:t>
            </w:r>
          </w:p>
        </w:tc>
        <w:tc>
          <w:tcPr/>
          <w:p>
            <w:pPr>
              <w:pStyle w:val="Compact"/>
            </w:pPr>
            <w:r>
              <w:t xml:space="preserve">0.0292</w:t>
            </w:r>
          </w:p>
        </w:tc>
        <w:tc>
          <w:tcPr/>
          <w:p>
            <w:pPr>
              <w:pStyle w:val="Compact"/>
            </w:pPr>
            <w:r>
              <w:t xml:space="preserve">0.0873</w:t>
            </w:r>
          </w:p>
        </w:tc>
        <w:tc>
          <w:tcPr/>
          <w:p>
            <w:pPr>
              <w:pStyle w:val="Compact"/>
            </w:pPr>
            <w:r>
              <w:t xml:space="preserve">2.99</w:t>
            </w:r>
          </w:p>
        </w:tc>
      </w:tr>
    </w:tbl>
    <w:p>
      <w:pPr>
        <w:pStyle w:val="BlockText"/>
      </w:pPr>
      <w:r>
        <w:rPr>
          <w:b/>
          <w:bCs/>
        </w:rPr>
        <w:t xml:space="preserve">비가 1에 가까우면 잡음</w:t>
      </w:r>
      <w:r>
        <w:t xml:space="preserve">, 크면 진폭에 의존하는 열화입니다. 실습 L13-a에서 직접 계산합니다.</w:t>
      </w:r>
    </w:p>
    <w:p>
      <w:pPr>
        <w:pStyle w:val="BlockText"/>
      </w:pPr>
      <w:r>
        <w:t xml:space="preserve">⚠️</w:t>
      </w:r>
      <w:r>
        <w:t xml:space="preserve"> </w:t>
      </w:r>
      <w:r>
        <w:rPr>
          <w:b/>
          <w:bCs/>
        </w:rPr>
        <w:t xml:space="preserve">성상도만으로는 압축과 위상잡음을 구별하기 어려울 때가 있습니다.</w:t>
      </w:r>
      <w:r>
        <w:t xml:space="preserve"> </w:t>
      </w:r>
      <w:r>
        <w:t xml:space="preserve">그럴 때는</w:t>
      </w:r>
      <w:r>
        <w:t xml:space="preserve"> </w:t>
      </w:r>
      <w:r>
        <w:rPr>
          <w:b/>
          <w:bCs/>
        </w:rPr>
        <w:t xml:space="preserve">오차의 방향</w:t>
      </w:r>
      <w:r>
        <w:t xml:space="preserve">을 봅니다. 압축은 오차가</w:t>
      </w:r>
      <w:r>
        <w:t xml:space="preserve"> </w:t>
      </w:r>
      <w:r>
        <w:rPr>
          <w:b/>
          <w:bCs/>
        </w:rPr>
        <w:t xml:space="preserve">반지름 방향(안쪽)</w:t>
      </w:r>
      <w:r>
        <w:t xml:space="preserve">, 위상잡음은</w:t>
      </w:r>
      <w:r>
        <w:t xml:space="preserve"> </w:t>
      </w:r>
      <w:r>
        <w:rPr>
          <w:b/>
          <w:bCs/>
        </w:rPr>
        <w:t xml:space="preserve">접선 방향</w:t>
      </w:r>
      <w:r>
        <w:t xml:space="preserve">입니다.</w:t>
      </w:r>
    </w:p>
    <w:p>
      <w:r>
        <w:pict>
          <v:rect style="width:0;height:1.5pt" o:hralign="center" o:hrstd="t" o:hr="t"/>
        </w:pict>
      </w:r>
    </w:p>
    <w:bookmarkEnd w:id="859"/>
    <w:bookmarkStart w:id="865" w:name="m13.3-ofdm과-papr"/>
    <w:p>
      <w:pPr>
        <w:pStyle w:val="Heading3"/>
      </w:pPr>
      <w:r>
        <w:t xml:space="preserve">M13.3 OFDM과 PAPR</w:t>
      </w:r>
    </w:p>
    <w:bookmarkStart w:id="860" w:name="ofdm-한-줄-요약"/>
    <w:p>
      <w:pPr>
        <w:pStyle w:val="Heading4"/>
      </w:pPr>
      <w:r>
        <w:t xml:space="preserve">OFDM 한 줄 요약</w:t>
      </w:r>
    </w:p>
    <w:p>
      <w:pPr>
        <w:pStyle w:val="FirstParagraph"/>
      </w:pPr>
      <w:r>
        <w:rPr>
          <w:b/>
          <w:bCs/>
        </w:rPr>
        <w:t xml:space="preserve">직교 주파수 분할 다중(Orthogonal Frequency Division Multiplexing, OFDM)</w:t>
      </w:r>
      <w:r>
        <w:t xml:space="preserve"> </w:t>
      </w:r>
      <w:r>
        <w:t xml:space="preserve">은 넓은 대역을</w:t>
      </w:r>
      <w:r>
        <w:t xml:space="preserve"> </w:t>
      </w:r>
      <w:r>
        <w:rPr>
          <w:b/>
          <w:bCs/>
        </w:rPr>
        <w:t xml:space="preserve">수백~수천 개의 좁은 부반송파</w:t>
      </w:r>
      <w:r>
        <w:t xml:space="preserve">로 쪼개고, 각 부반송파에 낮은 속도의 심볼을 실어 동시에 보내는 방식입니다.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얻는 것</w:t>
            </w:r>
          </w:p>
        </w:tc>
        <w:tc>
          <w:tcPr/>
          <w:p>
            <w:pPr>
              <w:pStyle w:val="Compact"/>
            </w:pPr>
            <w:r>
              <w:t xml:space="preserve">왜</w:t>
            </w:r>
          </w:p>
        </w:tc>
      </w:tr>
      <w:tr>
        <w:trPr>
          <w:cantSplit/>
        </w:trPr>
        <w:tc>
          <w:tcPr/>
          <w:p>
            <w:pPr>
              <w:pStyle w:val="Compact"/>
            </w:pPr>
            <w:r>
              <w:rPr>
                <w:b/>
                <w:bCs/>
              </w:rPr>
              <w:t xml:space="preserve">다중경로에 강하다</w:t>
            </w:r>
          </w:p>
        </w:tc>
        <w:tc>
          <w:tcPr/>
          <w:p>
            <w:pPr>
              <w:pStyle w:val="Compact"/>
            </w:pPr>
            <w:r>
              <w:t xml:space="preserve">각 부반송파의 대역이 좁아 채널이 그 안에서 평평하다 (</w:t>
            </w:r>
            <w:r>
              <w:rPr>
                <w:b/>
                <w:bCs/>
              </w:rPr>
              <w:t xml:space="preserve">M10 §7</w:t>
            </w:r>
            <w:r>
              <w:t xml:space="preserve">)</w:t>
            </w:r>
          </w:p>
        </w:tc>
      </w:tr>
      <w:tr>
        <w:trPr>
          <w:cantSplit/>
        </w:trPr>
        <w:tc>
          <w:tcPr/>
          <w:p>
            <w:pPr>
              <w:pStyle w:val="Compact"/>
            </w:pPr>
            <w:r>
              <w:rPr>
                <w:b/>
                <w:bCs/>
              </w:rPr>
              <w:t xml:space="preserve">채널마다 다른 변조 가능</w:t>
            </w:r>
          </w:p>
        </w:tc>
        <w:tc>
          <w:tcPr/>
          <w:p>
            <w:pPr>
              <w:pStyle w:val="Compact"/>
            </w:pPr>
            <w:r>
              <w:t xml:space="preserve">좋은 부반송파는 높은 차수, 나쁜 곳은 낮은 차수</w:t>
            </w:r>
          </w:p>
        </w:tc>
      </w:tr>
      <w:tr>
        <w:trPr>
          <w:cantSplit/>
        </w:trPr>
        <w:tc>
          <w:tcPr/>
          <w:p>
            <w:pPr>
              <w:pStyle w:val="Compact"/>
            </w:pPr>
            <w:r>
              <w:rPr>
                <w:b/>
                <w:bCs/>
              </w:rPr>
              <w:t xml:space="preserve">구현이 간단하다</w:t>
            </w:r>
          </w:p>
        </w:tc>
        <w:tc>
          <w:tcPr/>
          <w:p>
            <w:pPr>
              <w:pStyle w:val="Compact"/>
            </w:pPr>
            <w:r>
              <w:t xml:space="preserve">고속 푸리에 변환(Fast Fourier Transform, FFT) 한 번으로 수천 개를 동시에</w:t>
            </w:r>
          </w:p>
        </w:tc>
      </w:tr>
    </w:tbl>
    <w:bookmarkEnd w:id="860"/>
    <w:bookmarkStart w:id="864" w:name="대가-papr"/>
    <w:p>
      <w:pPr>
        <w:pStyle w:val="Heading4"/>
      </w:pPr>
      <w:r>
        <w:t xml:space="preserve">대가: PAPR</w:t>
      </w:r>
    </w:p>
    <w:p>
      <w:pPr>
        <w:pStyle w:val="FirstParagraph"/>
      </w:pPr>
      <w:r>
        <w:t xml:space="preserve">수백 개의 부반송파가</w:t>
      </w:r>
      <w:r>
        <w:t xml:space="preserve"> </w:t>
      </w:r>
      <w:r>
        <w:rPr>
          <w:b/>
          <w:bCs/>
        </w:rPr>
        <w:t xml:space="preserve">우연히 위상이 맞는 순간</w:t>
      </w:r>
      <w:r>
        <w:t xml:space="preserve"> </w:t>
      </w:r>
      <w:r>
        <w:t xml:space="preserve">진폭이 크게 치솟습니다. 그 정도를 나타내는 값이</w:t>
      </w:r>
      <w:r>
        <w:t xml:space="preserve"> </w:t>
      </w:r>
      <w:r>
        <w:rPr>
          <w:b/>
          <w:bCs/>
        </w:rPr>
        <w:t xml:space="preserve">첨두대평균 전력비(Peak-to-Average Power Ratio, PAPR)</w:t>
      </w:r>
      <w:r>
        <w:t xml:space="preserve"> </w:t>
      </w:r>
      <w:r>
        <w:t xml:space="preserve">입니다.</w:t>
      </w:r>
    </w:p>
    <w:p>
      <w:pPr>
        <w:pStyle w:val="BodyText"/>
      </w:pPr>
      <w:r>
        <w:t xml:space="preserve">PAPR은 심볼마다 달라지므로</w:t>
      </w:r>
      <w:r>
        <w:t xml:space="preserve"> </w:t>
      </w:r>
      <w:r>
        <w:rPr>
          <w:b/>
          <w:bCs/>
        </w:rPr>
        <w:t xml:space="preserve">분포로</w:t>
      </w:r>
      <w:r>
        <w:t xml:space="preserve"> </w:t>
      </w:r>
      <w:r>
        <w:t xml:space="preserve">나타냅니다. 그 분포를 그릴 때 쓰는 것이</w:t>
      </w:r>
      <w:r>
        <w:t xml:space="preserve"> </w:t>
      </w:r>
      <w:r>
        <w:rPr>
          <w:b/>
          <w:bCs/>
        </w:rPr>
        <w:t xml:space="preserve">상보 누적분포함수(Complementary Cumulative Distribution Function, CCDF)</w:t>
      </w:r>
      <w:r>
        <w:t xml:space="preserve"> </w:t>
      </w:r>
      <w:r>
        <w:t xml:space="preserve">로,</w:t>
      </w:r>
      <w:r>
        <w:t xml:space="preserve"> </w:t>
      </w:r>
      <w:r>
        <w:t xml:space="preserve">“PAPR이 이 값을</w:t>
      </w:r>
      <w:r>
        <w:t xml:space="preserve"> </w:t>
      </w:r>
      <w:r>
        <w:rPr>
          <w:b/>
          <w:bCs/>
        </w:rPr>
        <w:t xml:space="preserve">넘을</w:t>
      </w:r>
      <w:r>
        <w:t xml:space="preserve"> </w:t>
      </w:r>
      <w:r>
        <w:t xml:space="preserve">확률”</w:t>
      </w:r>
      <w:r>
        <w:t xml:space="preserve">을 세로축에 그린 곡선입니다.</w:t>
      </w:r>
    </w:p>
    <w:p>
      <w:pPr>
        <w:pStyle w:val="BodyText"/>
      </w:pPr>
      <w:r>
        <w:drawing>
          <wp:inline>
            <wp:extent cx="5753100" cy="3702289"/>
            <wp:effectExtent b="0" l="0" r="0" t="0"/>
            <wp:docPr descr="" title="" id="862" name="Picture"/>
            <a:graphic>
              <a:graphicData uri="http://schemas.openxmlformats.org/drawingml/2006/picture">
                <pic:pic>
                  <pic:nvPicPr>
                    <pic:cNvPr descr="img/M13_papr.png" id="863" name="Picture"/>
                    <pic:cNvPicPr>
                      <a:picLocks noChangeArrowheads="1" noChangeAspect="1"/>
                    </pic:cNvPicPr>
                  </pic:nvPicPr>
                  <pic:blipFill>
                    <a:blip r:embed="rId861"/>
                    <a:stretch>
                      <a:fillRect/>
                    </a:stretch>
                  </pic:blipFill>
                  <pic:spPr bwMode="auto">
                    <a:xfrm>
                      <a:off x="0" y="0"/>
                      <a:ext cx="5753100" cy="3702289"/>
                    </a:xfrm>
                    <a:prstGeom prst="rect">
                      <a:avLst/>
                    </a:prstGeom>
                    <a:noFill/>
                    <a:ln w="9525">
                      <a:noFill/>
                      <a:headEnd/>
                      <a:tailEnd/>
                    </a:ln>
                  </pic:spPr>
                </pic:pic>
              </a:graphicData>
            </a:graphic>
          </wp:inline>
        </w:drawing>
      </w:r>
    </w:p>
    <w:p>
      <w:pPr>
        <w:pStyle w:val="BodyText"/>
      </w:pPr>
      <w:r>
        <w:rPr>
          <w:i/>
          <w:iCs/>
        </w:rPr>
        <w:t xml:space="preserve">그림 M13-2. OFDM 심볼의 PAPR 분포입니다. 가로축이 PAPR 임계값, 세로축이</w:t>
      </w:r>
      <w:r>
        <w:rPr>
          <w:i/>
          <w:iCs/>
        </w:rPr>
        <w:t xml:space="preserve"> </w:t>
      </w:r>
      <w:r>
        <w:rPr>
          <w:b/>
          <w:bCs/>
          <w:i/>
          <w:iCs/>
        </w:rPr>
        <w:t xml:space="preserve">그 값을 넘을 확률</w:t>
      </w:r>
      <w:r>
        <w:rPr>
          <w:i/>
          <w:iCs/>
        </w:rPr>
        <w:t xml:space="preserve">(CCDF)입니다.</w:t>
      </w:r>
      <w:r>
        <w:rPr>
          <w:i/>
          <w:iCs/>
        </w:rPr>
        <w:t xml:space="preserve"> </w:t>
      </w:r>
      <w:r>
        <w:rPr>
          <w:b/>
          <w:bCs/>
          <w:i/>
          <w:iCs/>
        </w:rPr>
        <w:t xml:space="preserve">읽는 법</w:t>
      </w:r>
      <w:r>
        <w:rPr>
          <w:i/>
          <w:iCs/>
        </w:rPr>
        <w:t xml:space="preserve">: 부반송파가 많을수록 곡선이 오른쪽으로 밀립니다. 회색 점선은 나이퀴스트 표본 기준 이론값인데,</w:t>
      </w:r>
      <w:r>
        <w:rPr>
          <w:i/>
          <w:iCs/>
        </w:rPr>
        <w:t xml:space="preserve"> </w:t>
      </w:r>
      <w:r>
        <w:rPr>
          <w:b/>
          <w:bCs/>
          <w:i/>
          <w:iCs/>
        </w:rPr>
        <w:t xml:space="preserve">실제 아날로그 파형은 표본 사이에도 봉우리가 있어 0.5~1 dB 더 높습니다.</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백분위</w:t>
            </w:r>
          </w:p>
        </w:tc>
        <w:tc>
          <w:tcPr/>
          <w:p>
            <w:pPr>
              <w:pStyle w:val="Compact"/>
            </w:pPr>
            <w:r>
              <w:t xml:space="preserve">PAPR</w:t>
            </w:r>
          </w:p>
        </w:tc>
      </w:tr>
      <w:tr>
        <w:trPr>
          <w:cantSplit/>
        </w:trPr>
        <w:tc>
          <w:tcPr/>
          <w:p>
            <w:pPr>
              <w:pStyle w:val="Compact"/>
            </w:pPr>
            <w:r>
              <w:t xml:space="preserve">중앙값 (50 %)</w:t>
            </w:r>
          </w:p>
        </w:tc>
        <w:tc>
          <w:tcPr/>
          <w:p>
            <w:pPr>
              <w:pStyle w:val="Compact"/>
            </w:pPr>
            <w:r>
              <w:t xml:space="preserve">8.90 dB</w:t>
            </w:r>
          </w:p>
        </w:tc>
      </w:tr>
      <w:tr>
        <w:trPr>
          <w:cantSplit/>
        </w:trPr>
        <w:tc>
          <w:tcPr/>
          <w:p>
            <w:pPr>
              <w:pStyle w:val="Compact"/>
            </w:pPr>
            <w:r>
              <w:t xml:space="preserve">상위 10 %</w:t>
            </w:r>
          </w:p>
        </w:tc>
        <w:tc>
          <w:tcPr/>
          <w:p>
            <w:pPr>
              <w:pStyle w:val="Compact"/>
            </w:pPr>
            <w:r>
              <w:t xml:space="preserve">9.88 dB</w:t>
            </w:r>
          </w:p>
        </w:tc>
      </w:tr>
      <w:tr>
        <w:trPr>
          <w:cantSplit/>
        </w:trPr>
        <w:tc>
          <w:tcPr/>
          <w:p>
            <w:pPr>
              <w:pStyle w:val="Compact"/>
            </w:pPr>
            <w:r>
              <w:t xml:space="preserve">상위 1 %</w:t>
            </w:r>
          </w:p>
        </w:tc>
        <w:tc>
          <w:tcPr/>
          <w:p>
            <w:pPr>
              <w:pStyle w:val="Compact"/>
            </w:pPr>
            <w:r>
              <w:t xml:space="preserve">10.88 dB</w:t>
            </w:r>
          </w:p>
        </w:tc>
      </w:tr>
      <w:tr>
        <w:trPr>
          <w:cantSplit/>
        </w:trPr>
        <w:tc>
          <w:tcPr/>
          <w:p>
            <w:pPr>
              <w:pStyle w:val="Compact"/>
            </w:pPr>
            <w:r>
              <w:t xml:space="preserve">상위 0.1 %</w:t>
            </w:r>
          </w:p>
        </w:tc>
        <w:tc>
          <w:tcPr/>
          <w:p>
            <w:pPr>
              <w:pStyle w:val="Compact"/>
            </w:pPr>
            <w:r>
              <w:rPr>
                <w:b/>
                <w:bCs/>
              </w:rPr>
              <w:t xml:space="preserve">11.71 dB</w:t>
            </w:r>
          </w:p>
        </w:tc>
      </w:tr>
    </w:tbl>
    <w:p>
      <w:pPr>
        <w:pStyle w:val="BlockText"/>
      </w:pPr>
      <w:r>
        <w:t xml:space="preserve">⚠️</w:t>
      </w:r>
      <w:r>
        <w:t xml:space="preserve"> </w:t>
      </w:r>
      <w:r>
        <w:rPr>
          <w:b/>
          <w:bCs/>
        </w:rPr>
        <w:t xml:space="preserve">PAPR은</w:t>
      </w:r>
      <w:r>
        <w:rPr>
          <w:b/>
          <w:bCs/>
        </w:rPr>
        <w:t xml:space="preserve"> </w:t>
      </w:r>
      <w:r>
        <w:rPr>
          <w:b/>
          <w:bCs/>
        </w:rPr>
        <w:t xml:space="preserve">“값 하나”</w:t>
      </w:r>
      <w:r>
        <w:rPr>
          <w:b/>
          <w:bCs/>
        </w:rPr>
        <w:t xml:space="preserve">가 아니라 분포입니다.</w:t>
      </w:r>
      <w:r>
        <w:t xml:space="preserve"> </w:t>
      </w:r>
      <w:r>
        <w:t xml:space="preserve">“PAPR 10 dB”</w:t>
      </w:r>
      <w:r>
        <w:t xml:space="preserve">라고 말할 때는 반드시</w:t>
      </w:r>
      <w:r>
        <w:t xml:space="preserve"> </w:t>
      </w:r>
      <w:r>
        <w:rPr>
          <w:b/>
          <w:bCs/>
        </w:rPr>
        <w:t xml:space="preserve">어느 확률에서인가</w:t>
      </w:r>
      <w:r>
        <w:t xml:space="preserve">를 함께 말해야 합니다. 보통 CCDF 10⁻³ ~ 10⁻⁴ 지점을 씁니다.</w:t>
      </w:r>
    </w:p>
    <w:p>
      <w:pPr>
        <w:pStyle w:val="BlockText"/>
      </w:pPr>
      <w:r>
        <w:t xml:space="preserve">📌</w:t>
      </w:r>
      <w:r>
        <w:t xml:space="preserve"> </w:t>
      </w:r>
      <w:r>
        <w:rPr>
          <w:b/>
          <w:bCs/>
        </w:rPr>
        <w:t xml:space="preserve">PAPR이 곧 백오프 요구입니다.</w:t>
      </w:r>
      <w:r>
        <w:t xml:space="preserve"> </w:t>
      </w:r>
      <w:r>
        <w:t xml:space="preserve">봉우리에서 PA가 압축되지 않으려면 평균 출력을 PAPR만큼 낮춰야 합니다.</w:t>
      </w:r>
      <w:r>
        <w:t xml:space="preserve"> </w:t>
      </w:r>
      <w:r>
        <w:rPr>
          <w:b/>
          <w:bCs/>
        </w:rPr>
        <w:t xml:space="preserve">M08 §8</w:t>
      </w:r>
      <w:r>
        <w:t xml:space="preserve">에서 본 효율 손실이 여기서 시작됩니다.</w:t>
      </w:r>
    </w:p>
    <w:p>
      <w:r>
        <w:pict>
          <v:rect style="width:0;height:1.5pt" o:hralign="center" o:hrstd="t" o:hr="t"/>
        </w:pict>
      </w:r>
    </w:p>
    <w:bookmarkEnd w:id="864"/>
    <w:bookmarkEnd w:id="865"/>
    <w:bookmarkStart w:id="875" w:name="m13.4-evm-정의와-snr-환산"/>
    <w:p>
      <w:pPr>
        <w:pStyle w:val="Heading3"/>
      </w:pPr>
      <w:r>
        <w:t xml:space="preserve">M13.4 EVM — 정의와 SNR 환산</w:t>
      </w:r>
    </w:p>
    <w:p>
      <w:pPr>
        <w:pStyle w:val="FirstParagraph"/>
      </w:pPr>
      <w:r>
        <w:drawing>
          <wp:inline>
            <wp:extent cx="5753100" cy="2876550"/>
            <wp:effectExtent b="0" l="0" r="0" t="0"/>
            <wp:docPr descr="" title="" id="867" name="Picture"/>
            <a:graphic>
              <a:graphicData uri="http://schemas.openxmlformats.org/drawingml/2006/picture">
                <pic:pic>
                  <pic:nvPicPr>
                    <pic:cNvPr descr="img/M13_evm_vector.png" id="868" name="Picture"/>
                    <pic:cNvPicPr>
                      <a:picLocks noChangeArrowheads="1" noChangeAspect="1"/>
                    </pic:cNvPicPr>
                  </pic:nvPicPr>
                  <pic:blipFill>
                    <a:blip r:embed="rId866"/>
                    <a:stretch>
                      <a:fillRect/>
                    </a:stretch>
                  </pic:blipFill>
                  <pic:spPr bwMode="auto">
                    <a:xfrm>
                      <a:off x="0" y="0"/>
                      <a:ext cx="5753100" cy="2876550"/>
                    </a:xfrm>
                    <a:prstGeom prst="rect">
                      <a:avLst/>
                    </a:prstGeom>
                    <a:noFill/>
                    <a:ln w="9525">
                      <a:noFill/>
                      <a:headEnd/>
                      <a:tailEnd/>
                    </a:ln>
                  </pic:spPr>
                </pic:pic>
              </a:graphicData>
            </a:graphic>
          </wp:inline>
        </w:drawing>
      </w:r>
    </w:p>
    <w:p>
      <w:pPr>
        <w:pStyle w:val="BodyText"/>
      </w:pPr>
      <w:r>
        <w:rPr>
          <w:i/>
          <w:iCs/>
        </w:rPr>
        <w:t xml:space="preserve">그림 M13-3.</w:t>
      </w:r>
      <w:r>
        <w:rPr>
          <w:i/>
          <w:iCs/>
        </w:rPr>
        <w:t xml:space="preserve"> </w:t>
      </w:r>
      <w:r>
        <w:rPr>
          <w:b/>
          <w:bCs/>
          <w:i/>
          <w:iCs/>
        </w:rPr>
        <w:t xml:space="preserve">오차 벡터(error vector)</w:t>
      </w:r>
      <w:r>
        <w:rPr>
          <w:i/>
          <w:iCs/>
        </w:rPr>
        <w:t xml:space="preserve"> </w:t>
      </w:r>
      <w:r>
        <w:rPr>
          <w:i/>
          <w:iCs/>
        </w:rPr>
        <w:t xml:space="preserve">는</w:t>
      </w:r>
      <w:r>
        <w:rPr>
          <w:i/>
          <w:iCs/>
        </w:rPr>
        <w:t xml:space="preserve"> </w:t>
      </w:r>
      <w:r>
        <w:rPr>
          <w:i/>
          <w:iCs/>
        </w:rPr>
        <w:t xml:space="preserve">“보내야 했던 점”</w:t>
      </w:r>
      <w:r>
        <w:rPr>
          <w:i/>
          <w:iCs/>
        </w:rPr>
        <w:t xml:space="preserve">에서</w:t>
      </w:r>
      <w:r>
        <w:rPr>
          <w:i/>
          <w:iCs/>
        </w:rPr>
        <w:t xml:space="preserve"> </w:t>
      </w:r>
      <w:r>
        <w:rPr>
          <w:i/>
          <w:iCs/>
        </w:rPr>
        <w:t xml:space="preserve">“실제로 받은 점”</w:t>
      </w:r>
      <w:r>
        <w:rPr>
          <w:i/>
          <w:iCs/>
        </w:rPr>
        <w:t xml:space="preserve">으로 가는 벡터입니다. 그 길이를 기준 신호 크기로 나눈 것이 EVM입니다. 그림에서는 보이게 하려고 오차를 크게 그렸습니다.</w:t>
      </w:r>
    </w:p>
    <w:p>
      <w:pPr>
        <w:pStyle w:val="BodyText"/>
      </w:pPr>
      <m:oMathPara>
        <m:oMathParaPr>
          <m:jc m:val="center"/>
        </m:oMathParaPr>
        <m:oMath>
          <m:sSub>
            <m:e>
              <m:r>
                <m:rPr>
                  <m:nor/>
                </m:rPr>
                <m:t>EVM</m:t>
              </m:r>
            </m:e>
            <m:sub>
              <m:r>
                <m:t>R</m:t>
              </m:r>
              <m:r>
                <m:t>M</m:t>
              </m:r>
              <m:r>
                <m:t>S</m:t>
              </m:r>
            </m:sub>
          </m:sSub>
          <m:r>
            <m:rPr>
              <m:sty m:val="p"/>
            </m:rPr>
            <m:t>=</m:t>
          </m:r>
          <m:rad>
            <m:radPr>
              <m:degHide m:val="on"/>
            </m:radPr>
            <m:deg/>
            <m:e>
              <m:f>
                <m:fPr>
                  <m:type m:val="bar"/>
                </m:fPr>
                <m:num>
                  <m:bar>
                    <m:barPr>
                      <m:pos m:val="top"/>
                    </m:barPr>
                    <m:e>
                      <m:sSup>
                        <m:e>
                          <m:d>
                            <m:dPr>
                              <m:begChr m:val="|"/>
                              <m:sepChr m:val=""/>
                              <m:endChr m:val="|"/>
                              <m:grow/>
                            </m:dPr>
                            <m:e>
                              <m:r>
                                <m:t> </m:t>
                              </m:r>
                              <m:r>
                                <m:rPr>
                                  <m:nor/>
                                </m:rPr>
                                <m:t>오차 벡터</m:t>
                              </m:r>
                              <m:r>
                                <m:t> </m:t>
                              </m:r>
                            </m:e>
                          </m:d>
                        </m:e>
                        <m:sup>
                          <m:r>
                            <m:t>2</m:t>
                          </m:r>
                        </m:sup>
                      </m:sSup>
                    </m:e>
                  </m:bar>
                </m:num>
                <m:den>
                  <m:bar>
                    <m:barPr>
                      <m:pos m:val="top"/>
                    </m:barPr>
                    <m:e>
                      <m:sSup>
                        <m:e>
                          <m:d>
                            <m:dPr>
                              <m:begChr m:val="|"/>
                              <m:sepChr m:val=""/>
                              <m:endChr m:val="|"/>
                              <m:grow/>
                            </m:dPr>
                            <m:e>
                              <m:r>
                                <m:t> </m:t>
                              </m:r>
                              <m:r>
                                <m:rPr>
                                  <m:nor/>
                                </m:rPr>
                                <m:t>기준 신호</m:t>
                              </m:r>
                              <m:r>
                                <m:t> </m:t>
                              </m:r>
                            </m:e>
                          </m:d>
                        </m:e>
                        <m:sup>
                          <m:r>
                            <m:t>2</m:t>
                          </m:r>
                        </m:sup>
                      </m:sSup>
                    </m:e>
                  </m:bar>
                </m:den>
              </m:f>
            </m:e>
          </m:rad>
        </m:oMath>
      </m:oMathPara>
    </w:p>
    <w:p>
      <w:pPr>
        <w:pStyle w:val="FirstParagraph"/>
      </w:pPr>
      <w:r>
        <w:t xml:space="preserve">(아래 첨자 RMS는</w:t>
      </w:r>
      <w:r>
        <w:t xml:space="preserve"> </w:t>
      </w:r>
      <w:r>
        <w:rPr>
          <w:b/>
          <w:bCs/>
        </w:rPr>
        <w:t xml:space="preserve">제곱평균제곱근(Root Mean Square)</w:t>
      </w:r>
      <w:r>
        <w:t xml:space="preserve"> </w:t>
      </w:r>
      <w:r>
        <w:t xml:space="preserve">이라는 뜻으로, 심볼 하나가 아니라</w:t>
      </w:r>
      <w:r>
        <w:t xml:space="preserve"> </w:t>
      </w:r>
      <w:r>
        <w:rPr>
          <w:b/>
          <w:bCs/>
        </w:rPr>
        <w:t xml:space="preserve">많은 심볼에 걸쳐 평균한 값</w:t>
      </w:r>
      <w:r>
        <w:t xml:space="preserve">임을 나타냅니다. 윗줄의 가로선이 그 평균입니다.)</w:t>
      </w:r>
    </w:p>
    <w:bookmarkStart w:id="869" w:name="와-db"/>
    <w:p>
      <w:pPr>
        <w:pStyle w:val="Heading4"/>
      </w:pPr>
      <w:r>
        <w:t xml:space="preserve">% 와 dB</w:t>
      </w:r>
    </w:p>
    <w:p>
      <w:pPr>
        <w:pStyle w:val="FirstParagraph"/>
      </w:pPr>
      <m:oMathPara>
        <m:oMathParaPr>
          <m:jc m:val="center"/>
        </m:oMathParaPr>
        <m:oMath>
          <m:r>
            <m:rPr>
              <m:nor/>
            </m:rPr>
            <m:t>EVM [dB]</m:t>
          </m:r>
          <m:r>
            <m:rPr>
              <m:sty m:val="p"/>
            </m:rPr>
            <m:t>=</m:t>
          </m:r>
          <m:r>
            <m:t>20</m:t>
          </m:r>
          <m:sSub>
            <m:e>
              <m:r>
                <m:rPr>
                  <m:sty m:val="p"/>
                </m:rPr>
                <m:t>log</m:t>
              </m:r>
            </m:e>
            <m:sub>
              <m:r>
                <m:t>10</m:t>
              </m:r>
            </m:sub>
          </m:sSub>
          <m:r>
            <m:rPr>
              <m:sty m:val="p"/>
            </m:rPr>
            <m:t>(</m:t>
          </m:r>
          <m:r>
            <m:rPr>
              <m:nor/>
            </m:rPr>
            <m:t>EVM</m:t>
          </m:r>
          <m:r>
            <m:rPr>
              <m:sty m:val="p"/>
            </m:rPr>
            <m:t>)</m:t>
          </m:r>
        </m:oMath>
      </m:oMathPara>
    </w:p>
    <w:bookmarkEnd w:id="869"/>
    <w:bookmarkStart w:id="873" w:name="snr-환산-이-모듈의-학습-목표-①"/>
    <w:p>
      <w:pPr>
        <w:pStyle w:val="Heading4"/>
      </w:pPr>
      <w:r>
        <w:t xml:space="preserve">SNR 환산 — 이 모듈의 학습 목표 ①</w:t>
      </w:r>
    </w:p>
    <w:p>
      <w:pPr>
        <w:pStyle w:val="FirstParagraph"/>
      </w:pPr>
      <w:r>
        <w:rPr>
          <w:b/>
          <w:bCs/>
        </w:rPr>
        <w:t xml:space="preserve">잡음만이 원인이라면 EVM과 SNR은 정확히 같은 값의 두 표기입니다.</w:t>
      </w:r>
    </w:p>
    <w:p>
      <w:pPr>
        <w:pStyle w:val="BodyText"/>
      </w:pPr>
      <m:oMathPara>
        <m:oMathParaPr>
          <m:jc m:val="center"/>
        </m:oMathParaPr>
        <m:oMath>
          <m:r>
            <m:rPr>
              <m:nor/>
            </m:rPr>
            <m:t>SNR [dB]</m:t>
          </m:r>
          <m:r>
            <m:rPr>
              <m:sty m:val="p"/>
            </m:rPr>
            <m:t>=</m:t>
          </m:r>
          <m:r>
            <m:rPr>
              <m:sty m:val="p"/>
            </m:rPr>
            <m:t>−</m:t>
          </m:r>
          <m:r>
            <m:rPr>
              <m:nor/>
            </m:rPr>
            <m:t>EVM [dB]</m:t>
          </m:r>
          <m:r>
            <m:rPr>
              <m:sty m:val="p"/>
            </m:rPr>
            <m:t>=</m:t>
          </m:r>
          <m:r>
            <m:rPr>
              <m:sty m:val="p"/>
            </m:rPr>
            <m:t>−</m:t>
          </m:r>
          <m:r>
            <m:t>20</m:t>
          </m:r>
          <m:sSub>
            <m:e>
              <m:r>
                <m:rPr>
                  <m:sty m:val="p"/>
                </m:rPr>
                <m:t>log</m:t>
              </m:r>
            </m:e>
            <m:sub>
              <m:r>
                <m:t>10</m:t>
              </m:r>
            </m:sub>
          </m:sSub>
          <m:r>
            <m:rPr>
              <m:sty m:val="p"/>
            </m:rPr>
            <m:t>(</m:t>
          </m:r>
          <m:r>
            <m:rPr>
              <m:nor/>
            </m:rPr>
            <m:t>EVM</m:t>
          </m:r>
          <m:r>
            <m:rPr>
              <m:sty m:val="p"/>
            </m:rPr>
            <m:t>)</m:t>
          </m:r>
        </m:oMath>
      </m:oMathPara>
    </w:p>
    <w:p>
      <w:pPr>
        <w:pStyle w:val="FirstParagraph"/>
      </w:pPr>
      <w:r>
        <w:drawing>
          <wp:inline>
            <wp:extent cx="5753100" cy="3492470"/>
            <wp:effectExtent b="0" l="0" r="0" t="0"/>
            <wp:docPr descr="" title="" id="871" name="Picture"/>
            <a:graphic>
              <a:graphicData uri="http://schemas.openxmlformats.org/drawingml/2006/picture">
                <pic:pic>
                  <pic:nvPicPr>
                    <pic:cNvPr descr="img/M13_evm_snr.png" id="872" name="Picture"/>
                    <pic:cNvPicPr>
                      <a:picLocks noChangeArrowheads="1" noChangeAspect="1"/>
                    </pic:cNvPicPr>
                  </pic:nvPicPr>
                  <pic:blipFill>
                    <a:blip r:embed="rId870"/>
                    <a:stretch>
                      <a:fillRect/>
                    </a:stretch>
                  </pic:blipFill>
                  <pic:spPr bwMode="auto">
                    <a:xfrm>
                      <a:off x="0" y="0"/>
                      <a:ext cx="5753100" cy="3492470"/>
                    </a:xfrm>
                    <a:prstGeom prst="rect">
                      <a:avLst/>
                    </a:prstGeom>
                    <a:noFill/>
                    <a:ln w="9525">
                      <a:noFill/>
                      <a:headEnd/>
                      <a:tailEnd/>
                    </a:ln>
                  </pic:spPr>
                </pic:pic>
              </a:graphicData>
            </a:graphic>
          </wp:inline>
        </w:drawing>
      </w:r>
    </w:p>
    <w:p>
      <w:pPr>
        <w:pStyle w:val="BodyText"/>
      </w:pPr>
      <w:r>
        <w:rPr>
          <w:i/>
          <w:iCs/>
        </w:rPr>
        <w:t xml:space="preserve">그림 M13-4. 가로축 EVM(%), 세로축 등가 SNR(dB)입니다.</w:t>
      </w:r>
      <w:r>
        <w:rPr>
          <w:i/>
          <w:iCs/>
        </w:rPr>
        <w:t xml:space="preserve"> </w:t>
      </w:r>
      <w:r>
        <w:rPr>
          <w:b/>
          <w:bCs/>
          <w:i/>
          <w:iCs/>
        </w:rPr>
        <w:t xml:space="preserve">읽는 법</w:t>
      </w:r>
      <w:r>
        <w:rPr>
          <w:i/>
          <w:iCs/>
        </w:rPr>
        <w:t xml:space="preserve">: 로그-로그에서 직선입니다. 빨간 점이 3GPP가 정한 변조별 EVM 한도이고, 회색 점선이 각 변조의 무부호화 BER 10⁻³ 요구 SNR입니다.</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EVM</w:t>
            </w:r>
          </w:p>
        </w:tc>
        <w:tc>
          <w:tcPr/>
          <w:p>
            <w:pPr>
              <w:pStyle w:val="Compact"/>
            </w:pPr>
            <w:r>
              <w:t xml:space="preserve">등가 SNR</w:t>
            </w:r>
          </w:p>
        </w:tc>
      </w:tr>
      <w:tr>
        <w:trPr>
          <w:cantSplit/>
        </w:trPr>
        <w:tc>
          <w:tcPr/>
          <w:p>
            <w:pPr>
              <w:pStyle w:val="Compact"/>
            </w:pPr>
            <w:r>
              <w:t xml:space="preserve">1 %</w:t>
            </w:r>
          </w:p>
        </w:tc>
        <w:tc>
          <w:tcPr/>
          <w:p>
            <w:pPr>
              <w:pStyle w:val="Compact"/>
            </w:pPr>
            <w:r>
              <w:t xml:space="preserve">40.0 dB</w:t>
            </w:r>
          </w:p>
        </w:tc>
      </w:tr>
      <w:tr>
        <w:trPr>
          <w:cantSplit/>
        </w:trPr>
        <w:tc>
          <w:tcPr/>
          <w:p>
            <w:pPr>
              <w:pStyle w:val="Compact"/>
            </w:pPr>
            <w:r>
              <w:t xml:space="preserve">2 %</w:t>
            </w:r>
          </w:p>
        </w:tc>
        <w:tc>
          <w:tcPr/>
          <w:p>
            <w:pPr>
              <w:pStyle w:val="Compact"/>
            </w:pPr>
            <w:r>
              <w:t xml:space="preserve">34.0 dB</w:t>
            </w:r>
          </w:p>
        </w:tc>
      </w:tr>
      <w:tr>
        <w:trPr>
          <w:cantSplit/>
        </w:trPr>
        <w:tc>
          <w:tcPr/>
          <w:p>
            <w:pPr>
              <w:pStyle w:val="Compact"/>
            </w:pPr>
            <w:r>
              <w:rPr>
                <w:b/>
                <w:bCs/>
              </w:rPr>
              <w:t xml:space="preserve">3 %</w:t>
            </w:r>
          </w:p>
        </w:tc>
        <w:tc>
          <w:tcPr/>
          <w:p>
            <w:pPr>
              <w:pStyle w:val="Compact"/>
            </w:pPr>
            <w:r>
              <w:rPr>
                <w:b/>
                <w:bCs/>
              </w:rPr>
              <w:t xml:space="preserve">30.5 dB</w:t>
            </w:r>
          </w:p>
        </w:tc>
      </w:tr>
      <w:tr>
        <w:trPr>
          <w:cantSplit/>
        </w:trPr>
        <w:tc>
          <w:tcPr/>
          <w:p>
            <w:pPr>
              <w:pStyle w:val="Compact"/>
            </w:pPr>
            <w:r>
              <w:t xml:space="preserve">8 %</w:t>
            </w:r>
          </w:p>
        </w:tc>
        <w:tc>
          <w:tcPr/>
          <w:p>
            <w:pPr>
              <w:pStyle w:val="Compact"/>
            </w:pPr>
            <w:r>
              <w:t xml:space="preserve">21.9 dB</w:t>
            </w:r>
          </w:p>
        </w:tc>
      </w:tr>
      <w:tr>
        <w:trPr>
          <w:cantSplit/>
        </w:trPr>
        <w:tc>
          <w:tcPr/>
          <w:p>
            <w:pPr>
              <w:pStyle w:val="Compact"/>
            </w:pPr>
            <w:r>
              <w:t xml:space="preserve">17.5 %</w:t>
            </w:r>
          </w:p>
        </w:tc>
        <w:tc>
          <w:tcPr/>
          <w:p>
            <w:pPr>
              <w:pStyle w:val="Compact"/>
            </w:pPr>
            <w:r>
              <w:t xml:space="preserve">15.1 dB</w:t>
            </w:r>
          </w:p>
        </w:tc>
      </w:tr>
    </w:tbl>
    <w:p>
      <w:pPr>
        <w:pStyle w:val="BlockText"/>
      </w:pPr>
      <w:r>
        <w:t xml:space="preserve">💡</w:t>
      </w:r>
      <w:r>
        <w:t xml:space="preserve"> </w:t>
      </w:r>
      <w:r>
        <w:rPr>
          <w:b/>
          <w:bCs/>
        </w:rPr>
        <w:t xml:space="preserve">EVM은 변조 차수와 무관합니다.</w:t>
      </w:r>
      <w:r>
        <w:t xml:space="preserve"> </w:t>
      </w:r>
      <w:r>
        <w:t xml:space="preserve">평균 전력으로 정규화하면 QPSK든 256-QAM이든 같은 SNR에서 같은 EVM이 나옵니다.</w:t>
      </w:r>
      <w:r>
        <w:t xml:space="preserve"> </w:t>
      </w:r>
      <w:r>
        <w:rPr>
          <w:b/>
          <w:bCs/>
        </w:rPr>
        <w:t xml:space="preserve">“몇 %면 되는가”</w:t>
      </w:r>
      <w:r>
        <w:rPr>
          <w:b/>
          <w:bCs/>
        </w:rPr>
        <w:t xml:space="preserve">가 변조마다 다를 뿐</w:t>
      </w:r>
      <w:r>
        <w:t xml:space="preserve">입니다.</w:t>
      </w:r>
    </w:p>
    <w:bookmarkEnd w:id="873"/>
    <w:bookmarkStart w:id="874" w:name="gpp가-정한-한도"/>
    <w:p>
      <w:pPr>
        <w:pStyle w:val="Heading4"/>
      </w:pPr>
      <w:r>
        <w:t xml:space="preserve">3GPP가 정한 한도</w:t>
      </w:r>
    </w:p>
    <w:p>
      <w:pPr>
        <w:pStyle w:val="FirstParagraph"/>
      </w:pPr>
      <w:r>
        <w:rPr>
          <w:b/>
          <w:bCs/>
        </w:rPr>
        <w:t xml:space="preserve">3세대 파트너십 프로젝트(3rd Generation Partnership Project, 3GPP)</w:t>
      </w:r>
      <w:r>
        <w:t xml:space="preserve"> </w:t>
      </w:r>
      <w:r>
        <w:t xml:space="preserve">는 셀룰러 이동통신 규격을 만드는 국제 표준화 단체입니다. 그 규격이 정한</w:t>
      </w:r>
      <w:r>
        <w:t xml:space="preserve"> </w:t>
      </w:r>
      <w:r>
        <w:rPr>
          <w:b/>
          <w:bCs/>
        </w:rPr>
        <w:t xml:space="preserve">송신기 EVM 한도</w:t>
      </w:r>
      <w:r>
        <w:t xml:space="preserve">가 아래 표입니다.</w:t>
      </w:r>
    </w:p>
    <w:tbl>
      <w:tblPr>
        <w:tblStyle w:val="Table"/>
        <w:tblW w:type="auto" w:w="0"/>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변조</w:t>
            </w:r>
          </w:p>
        </w:tc>
        <w:tc>
          <w:tcPr/>
          <w:p>
            <w:pPr>
              <w:pStyle w:val="Compact"/>
            </w:pPr>
            <w:r>
              <w:t xml:space="preserve">EVM 한도</w:t>
            </w:r>
          </w:p>
        </w:tc>
        <w:tc>
          <w:tcPr/>
          <w:p>
            <w:pPr>
              <w:pStyle w:val="Compact"/>
            </w:pPr>
            <w:r>
              <w:t xml:space="preserve">등가 SNR</w:t>
            </w:r>
          </w:p>
        </w:tc>
        <w:tc>
          <w:tcPr/>
          <w:p>
            <w:pPr>
              <w:pStyle w:val="Compact"/>
            </w:pPr>
            <w:r>
              <w:t xml:space="preserve">무부호화 BER 10⁻³ 요구</w:t>
            </w:r>
          </w:p>
        </w:tc>
      </w:tr>
      <w:tr>
        <w:trPr>
          <w:cantSplit/>
        </w:trPr>
        <w:tc>
          <w:tcPr/>
          <w:p>
            <w:pPr>
              <w:pStyle w:val="Compact"/>
            </w:pPr>
            <w:r>
              <w:t xml:space="preserve">QPSK</w:t>
            </w:r>
          </w:p>
        </w:tc>
        <w:tc>
          <w:tcPr/>
          <w:p>
            <w:pPr>
              <w:pStyle w:val="Compact"/>
            </w:pPr>
            <w:r>
              <w:t xml:space="preserve">17.5 %</w:t>
            </w:r>
          </w:p>
        </w:tc>
        <w:tc>
          <w:tcPr/>
          <w:p>
            <w:pPr>
              <w:pStyle w:val="Compact"/>
            </w:pPr>
            <w:r>
              <w:t xml:space="preserve">15.1 dB</w:t>
            </w:r>
          </w:p>
        </w:tc>
        <w:tc>
          <w:tcPr/>
          <w:p>
            <w:pPr>
              <w:pStyle w:val="Compact"/>
            </w:pPr>
            <w:r>
              <w:t xml:space="preserve">9.8 dB</w:t>
            </w:r>
          </w:p>
        </w:tc>
      </w:tr>
      <w:tr>
        <w:trPr>
          <w:cantSplit/>
        </w:trPr>
        <w:tc>
          <w:tcPr/>
          <w:p>
            <w:pPr>
              <w:pStyle w:val="Compact"/>
            </w:pPr>
            <w:r>
              <w:t xml:space="preserve">16-QAM</w:t>
            </w:r>
          </w:p>
        </w:tc>
        <w:tc>
          <w:tcPr/>
          <w:p>
            <w:pPr>
              <w:pStyle w:val="Compact"/>
            </w:pPr>
            <w:r>
              <w:t xml:space="preserve">12.5 %</w:t>
            </w:r>
          </w:p>
        </w:tc>
        <w:tc>
          <w:tcPr/>
          <w:p>
            <w:pPr>
              <w:pStyle w:val="Compact"/>
            </w:pPr>
            <w:r>
              <w:t xml:space="preserve">18.1 dB</w:t>
            </w:r>
          </w:p>
        </w:tc>
        <w:tc>
          <w:tcPr/>
          <w:p>
            <w:pPr>
              <w:pStyle w:val="Compact"/>
            </w:pPr>
            <w:r>
              <w:t xml:space="preserve">16.5 dB</w:t>
            </w:r>
          </w:p>
        </w:tc>
      </w:tr>
      <w:tr>
        <w:trPr>
          <w:cantSplit/>
        </w:trPr>
        <w:tc>
          <w:tcPr/>
          <w:p>
            <w:pPr>
              <w:pStyle w:val="Compact"/>
            </w:pPr>
            <w:r>
              <w:t xml:space="preserve">64-QAM</w:t>
            </w:r>
          </w:p>
        </w:tc>
        <w:tc>
          <w:tcPr/>
          <w:p>
            <w:pPr>
              <w:pStyle w:val="Compact"/>
            </w:pPr>
            <w:r>
              <w:t xml:space="preserve">8.0 %</w:t>
            </w:r>
          </w:p>
        </w:tc>
        <w:tc>
          <w:tcPr/>
          <w:p>
            <w:pPr>
              <w:pStyle w:val="Compact"/>
            </w:pPr>
            <w:r>
              <w:t xml:space="preserve">21.9 dB</w:t>
            </w:r>
          </w:p>
        </w:tc>
        <w:tc>
          <w:tcPr/>
          <w:p>
            <w:pPr>
              <w:pStyle w:val="Compact"/>
            </w:pPr>
            <w:r>
              <w:t xml:space="preserve">22.5 dB</w:t>
            </w:r>
          </w:p>
        </w:tc>
      </w:tr>
      <w:tr>
        <w:trPr>
          <w:cantSplit/>
        </w:trPr>
        <w:tc>
          <w:tcPr/>
          <w:p>
            <w:pPr>
              <w:pStyle w:val="Compact"/>
            </w:pPr>
            <w:r>
              <w:t xml:space="preserve">256-QAM</w:t>
            </w:r>
          </w:p>
        </w:tc>
        <w:tc>
          <w:tcPr/>
          <w:p>
            <w:pPr>
              <w:pStyle w:val="Compact"/>
            </w:pPr>
            <w:r>
              <w:t xml:space="preserve">3.5 %</w:t>
            </w:r>
          </w:p>
        </w:tc>
        <w:tc>
          <w:tcPr/>
          <w:p>
            <w:pPr>
              <w:pStyle w:val="Compact"/>
            </w:pPr>
            <w:r>
              <w:t xml:space="preserve">29.1 dB</w:t>
            </w:r>
          </w:p>
        </w:tc>
        <w:tc>
          <w:tcPr/>
          <w:p>
            <w:pPr>
              <w:pStyle w:val="Compact"/>
            </w:pPr>
            <w:r>
              <w:t xml:space="preserve">28.4 dB</w:t>
            </w:r>
          </w:p>
        </w:tc>
      </w:tr>
    </w:tbl>
    <w:p>
      <w:pPr>
        <w:pStyle w:val="BlockText"/>
      </w:pPr>
      <w:r>
        <w:t xml:space="preserve">📌</w:t>
      </w:r>
      <w:r>
        <w:t xml:space="preserve"> </w:t>
      </w:r>
      <w:r>
        <w:rPr>
          <w:b/>
          <w:bCs/>
        </w:rPr>
        <w:t xml:space="preserve">한도가 BER 요구와 비슷한 수준이라는 점에 주목하십시오.</w:t>
      </w:r>
      <w:r>
        <w:t xml:space="preserve"> </w:t>
      </w:r>
      <w:r>
        <w:t xml:space="preserve">EVM 한도는</w:t>
      </w:r>
      <w:r>
        <w:t xml:space="preserve"> </w:t>
      </w:r>
      <w:r>
        <w:t xml:space="preserve">“이 정도면 통신이 된다”</w:t>
      </w:r>
      <w:r>
        <w:t xml:space="preserve">가 아니라</w:t>
      </w:r>
      <w:r>
        <w:t xml:space="preserve"> </w:t>
      </w:r>
      <w:r>
        <w:rPr>
          <w:b/>
          <w:bCs/>
        </w:rPr>
        <w:t xml:space="preserve">“송신기가 만드는 열화가 링크 버짓의 다른 항목을 압도하지 않는다”</w:t>
      </w:r>
      <w:r>
        <w:t xml:space="preserve"> </w:t>
      </w:r>
      <w:r>
        <w:t xml:space="preserve">는 조건입니다. 수신기 쪽 잡음까지 더해지므로, 실제 설계는 한도보다 훨씬 좋게 만듭니다.</w:t>
      </w:r>
    </w:p>
    <w:p>
      <w:pPr>
        <w:pStyle w:val="BlockText"/>
      </w:pPr>
      <w:r>
        <w:t xml:space="preserve">⚠️</w:t>
      </w:r>
      <w:r>
        <w:t xml:space="preserve"> </w:t>
      </w:r>
      <w:r>
        <w:rPr>
          <w:b/>
          <w:bCs/>
        </w:rPr>
        <w:t xml:space="preserve">정규화 방식을 반드시 확인하십시오.</w:t>
      </w:r>
      <w:r>
        <w:t xml:space="preserve"> </w:t>
      </w:r>
      <w:r>
        <w:t xml:space="preserve">같은 신호라도</w:t>
      </w:r>
      <w:r>
        <w:t xml:space="preserve"> </w:t>
      </w:r>
      <w:r>
        <w:rPr>
          <w:b/>
          <w:bCs/>
        </w:rPr>
        <w:t xml:space="preserve">평균 전력 정규화</w:t>
      </w:r>
      <w:r>
        <w:t xml:space="preserve">와</w:t>
      </w:r>
      <w:r>
        <w:t xml:space="preserve"> </w:t>
      </w:r>
      <w:r>
        <w:rPr>
          <w:b/>
          <w:bCs/>
        </w:rPr>
        <w:t xml:space="preserve">첨두 전력 정규화</w:t>
      </w:r>
      <w:r>
        <w:t xml:space="preserve"> </w:t>
      </w:r>
      <w:r>
        <w:t xml:space="preserve">중 무엇을 쓰느냐에 따라 값이 달라집니다. 64-QAM의 첨두/평균 비는 3.68 dB이므로, 첨두 정규화 값은 평균 정규화 값보다</w:t>
      </w:r>
      <w:r>
        <w:t xml:space="preserve"> </w:t>
      </w:r>
      <w:r>
        <w:rPr>
          <w:b/>
          <w:bCs/>
        </w:rPr>
        <w:t xml:space="preserve">3.68 dB 작게</w:t>
      </w:r>
      <w:r>
        <w:t xml:space="preserve"> </w:t>
      </w:r>
      <w:r>
        <w:t xml:space="preserve">나옵니다. 데이터시트끼리 비교할 때 이것을 놓치면 없는 성능 차이를 만들어 냅니다.</w:t>
      </w:r>
    </w:p>
    <w:p>
      <w:r>
        <w:pict>
          <v:rect style="width:0;height:1.5pt" o:hralign="center" o:hrstd="t" o:hr="t"/>
        </w:pict>
      </w:r>
    </w:p>
    <w:bookmarkEnd w:id="874"/>
    <w:bookmarkEnd w:id="875"/>
    <w:bookmarkStart w:id="876" w:name="m13.5-evm을-나쁘게-만드는-것들"/>
    <w:p>
      <w:pPr>
        <w:pStyle w:val="Heading3"/>
      </w:pPr>
      <w:r>
        <w:t xml:space="preserve">M13.5 EVM을 나쁘게 만드는 것들</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원인</w:t>
            </w:r>
          </w:p>
        </w:tc>
        <w:tc>
          <w:tcPr/>
          <w:p>
            <w:pPr>
              <w:pStyle w:val="Compact"/>
            </w:pPr>
            <w:r>
              <w:t xml:space="preserve">어디서 오나</w:t>
            </w:r>
          </w:p>
        </w:tc>
        <w:tc>
          <w:tcPr/>
          <w:p>
            <w:pPr>
              <w:pStyle w:val="Compact"/>
            </w:pPr>
            <w:r>
              <w:t xml:space="preserve">성상도 지문</w:t>
            </w:r>
          </w:p>
        </w:tc>
        <w:tc>
          <w:tcPr/>
          <w:p>
            <w:pPr>
              <w:pStyle w:val="Compact"/>
            </w:pPr>
            <w:r>
              <w:t xml:space="preserve">대책</w:t>
            </w:r>
          </w:p>
        </w:tc>
      </w:tr>
      <w:tr>
        <w:trPr>
          <w:cantSplit/>
        </w:trPr>
        <w:tc>
          <w:tcPr/>
          <w:p>
            <w:pPr>
              <w:pStyle w:val="Compact"/>
            </w:pPr>
            <w:r>
              <w:t xml:space="preserve">열잡음</w:t>
            </w:r>
          </w:p>
        </w:tc>
        <w:tc>
          <w:tcPr/>
          <w:p>
            <w:pPr>
              <w:pStyle w:val="Compact"/>
            </w:pPr>
            <w:r>
              <w:t xml:space="preserve">수신기 NF(Noise Figure, 잡음지수), 송신기 잡음 바닥</w:t>
            </w:r>
          </w:p>
        </w:tc>
        <w:tc>
          <w:tcPr/>
          <w:p>
            <w:pPr>
              <w:pStyle w:val="Compact"/>
            </w:pPr>
            <w:r>
              <w:t xml:space="preserve">균일한 구름</w:t>
            </w:r>
          </w:p>
        </w:tc>
        <w:tc>
          <w:tcPr/>
          <w:p>
            <w:pPr>
              <w:pStyle w:val="Compact"/>
            </w:pPr>
            <w:r>
              <w:rPr>
                <w:b/>
                <w:bCs/>
              </w:rPr>
              <w:t xml:space="preserve">M12</w:t>
            </w:r>
            <w:r>
              <w:t xml:space="preserve">의 예산</w:t>
            </w:r>
          </w:p>
        </w:tc>
      </w:tr>
      <w:tr>
        <w:trPr>
          <w:cantSplit/>
        </w:trPr>
        <w:tc>
          <w:tcPr/>
          <w:p>
            <w:pPr>
              <w:pStyle w:val="Compact"/>
            </w:pPr>
            <w:r>
              <w:rPr>
                <w:b/>
                <w:bCs/>
              </w:rPr>
              <w:t xml:space="preserve">압축</w:t>
            </w:r>
          </w:p>
        </w:tc>
        <w:tc>
          <w:tcPr/>
          <w:p>
            <w:pPr>
              <w:pStyle w:val="Compact"/>
            </w:pPr>
            <w:r>
              <w:t xml:space="preserve">PA (→</w:t>
            </w:r>
            <w:r>
              <w:t xml:space="preserve"> </w:t>
            </w:r>
            <w:r>
              <w:rPr>
                <w:b/>
                <w:bCs/>
              </w:rPr>
              <w:t xml:space="preserve">M08 §4</w:t>
            </w:r>
            <w:r>
              <w:t xml:space="preserve">)</w:t>
            </w:r>
          </w:p>
        </w:tc>
        <w:tc>
          <w:tcPr/>
          <w:p>
            <w:pPr>
              <w:pStyle w:val="Compact"/>
            </w:pPr>
            <w:r>
              <w:t xml:space="preserve">바깥 점이 안으로</w:t>
            </w:r>
          </w:p>
        </w:tc>
        <w:tc>
          <w:tcPr/>
          <w:p>
            <w:pPr>
              <w:pStyle w:val="Compact"/>
            </w:pPr>
            <w:r>
              <w:t xml:space="preserve">백오프, DPD</w:t>
            </w:r>
          </w:p>
        </w:tc>
      </w:tr>
      <w:tr>
        <w:trPr>
          <w:cantSplit/>
        </w:trPr>
        <w:tc>
          <w:tcPr/>
          <w:p>
            <w:pPr>
              <w:pStyle w:val="Compact"/>
            </w:pPr>
            <w:r>
              <w:rPr>
                <w:b/>
                <w:bCs/>
              </w:rPr>
              <w:t xml:space="preserve">위상잡음</w:t>
            </w:r>
          </w:p>
        </w:tc>
        <w:tc>
          <w:tcPr/>
          <w:p>
            <w:pPr>
              <w:pStyle w:val="Compact"/>
            </w:pPr>
            <w:r>
              <w:t xml:space="preserve">LO(Local Oscillator, 국부발진기) (→</w:t>
            </w:r>
            <w:r>
              <w:t xml:space="preserve"> </w:t>
            </w:r>
            <w:r>
              <w:rPr>
                <w:b/>
                <w:bCs/>
              </w:rPr>
              <w:t xml:space="preserve">M09 §9</w:t>
            </w:r>
            <w:r>
              <w:t xml:space="preserve">)</w:t>
            </w:r>
          </w:p>
        </w:tc>
        <w:tc>
          <w:tcPr/>
          <w:p>
            <w:pPr>
              <w:pStyle w:val="Compact"/>
            </w:pPr>
            <w:r>
              <w:t xml:space="preserve">원호 방향 번짐</w:t>
            </w:r>
          </w:p>
        </w:tc>
        <w:tc>
          <w:tcPr/>
          <w:p>
            <w:pPr>
              <w:pStyle w:val="Compact"/>
            </w:pPr>
            <w:r>
              <w:t xml:space="preserve">좋은 합성기, 좁은 루프 대역폭</w:t>
            </w:r>
          </w:p>
        </w:tc>
      </w:tr>
      <w:tr>
        <w:trPr>
          <w:cantSplit/>
        </w:trPr>
        <w:tc>
          <w:tcPr/>
          <w:p>
            <w:pPr>
              <w:pStyle w:val="Compact"/>
            </w:pPr>
            <w:r>
              <w:rPr>
                <w:b/>
                <w:bCs/>
              </w:rPr>
              <w:t xml:space="preserve">I/Q 불균형</w:t>
            </w:r>
          </w:p>
        </w:tc>
        <w:tc>
          <w:tcPr/>
          <w:p>
            <w:pPr>
              <w:pStyle w:val="Compact"/>
            </w:pPr>
            <w:r>
              <w:t xml:space="preserve">변조기·복조기 (→</w:t>
            </w:r>
            <w:r>
              <w:t xml:space="preserve"> </w:t>
            </w:r>
            <w:r>
              <w:rPr>
                <w:b/>
                <w:bCs/>
              </w:rPr>
              <w:t xml:space="preserve">M11 §4</w:t>
            </w:r>
            <w:r>
              <w:t xml:space="preserve">)</w:t>
            </w:r>
          </w:p>
        </w:tc>
        <w:tc>
          <w:tcPr/>
          <w:p>
            <w:pPr>
              <w:pStyle w:val="Compact"/>
            </w:pPr>
            <w:r>
              <w:t xml:space="preserve">격자가 기울거나 늘어남</w:t>
            </w:r>
          </w:p>
        </w:tc>
        <w:tc>
          <w:tcPr/>
          <w:p>
            <w:pPr>
              <w:pStyle w:val="Compact"/>
            </w:pPr>
            <w:r>
              <w:t xml:space="preserve">디지털 보정</w:t>
            </w:r>
          </w:p>
        </w:tc>
      </w:tr>
      <w:tr>
        <w:trPr>
          <w:cantSplit/>
        </w:trPr>
        <w:tc>
          <w:tcPr/>
          <w:p>
            <w:pPr>
              <w:pStyle w:val="Compact"/>
            </w:pPr>
            <w:r>
              <w:t xml:space="preserve">DC 오프셋</w:t>
            </w:r>
          </w:p>
        </w:tc>
        <w:tc>
          <w:tcPr/>
          <w:p>
            <w:pPr>
              <w:pStyle w:val="Compact"/>
            </w:pPr>
            <w:r>
              <w:t xml:space="preserve">Zero-IF (→</w:t>
            </w:r>
            <w:r>
              <w:t xml:space="preserve"> </w:t>
            </w:r>
            <w:r>
              <w:rPr>
                <w:b/>
                <w:bCs/>
              </w:rPr>
              <w:t xml:space="preserve">M11 §5</w:t>
            </w:r>
            <w:r>
              <w:t xml:space="preserve">)</w:t>
            </w:r>
          </w:p>
        </w:tc>
        <w:tc>
          <w:tcPr/>
          <w:p>
            <w:pPr>
              <w:pStyle w:val="Compact"/>
            </w:pPr>
            <w:r>
              <w:t xml:space="preserve">성상도 전체가</w:t>
            </w:r>
            <w:r>
              <w:t xml:space="preserve"> </w:t>
            </w:r>
            <w:r>
              <w:rPr>
                <w:b/>
                <w:bCs/>
              </w:rPr>
              <w:t xml:space="preserve">평행 이동</w:t>
            </w:r>
          </w:p>
        </w:tc>
        <w:tc>
          <w:tcPr/>
          <w:p>
            <w:pPr>
              <w:pStyle w:val="Compact"/>
            </w:pPr>
            <w:r>
              <w:t xml:space="preserve">DC 서보</w:t>
            </w:r>
          </w:p>
        </w:tc>
      </w:tr>
      <w:tr>
        <w:trPr>
          <w:cantSplit/>
        </w:trPr>
        <w:tc>
          <w:tcPr/>
          <w:p>
            <w:pPr>
              <w:pStyle w:val="Compact"/>
            </w:pPr>
            <w:r>
              <w:t xml:space="preserve">주파수 오차</w:t>
            </w:r>
          </w:p>
        </w:tc>
        <w:tc>
          <w:tcPr/>
          <w:p>
            <w:pPr>
              <w:pStyle w:val="Compact"/>
            </w:pPr>
            <w:r>
              <w:t xml:space="preserve">기준 발진기 (→</w:t>
            </w:r>
            <w:r>
              <w:t xml:space="preserve"> </w:t>
            </w:r>
            <w:r>
              <w:rPr>
                <w:b/>
                <w:bCs/>
              </w:rPr>
              <w:t xml:space="preserve">M09 §8</w:t>
            </w:r>
            <w:r>
              <w:t xml:space="preserve">)</w:t>
            </w:r>
          </w:p>
        </w:tc>
        <w:tc>
          <w:tcPr/>
          <w:p>
            <w:pPr>
              <w:pStyle w:val="Compact"/>
            </w:pPr>
            <w:r>
              <w:t xml:space="preserve">전체가 회전</w:t>
            </w:r>
          </w:p>
        </w:tc>
        <w:tc>
          <w:tcPr/>
          <w:p>
            <w:pPr>
              <w:pStyle w:val="Compact"/>
            </w:pPr>
            <w:r>
              <w:t xml:space="preserve">주파수 추적</w:t>
            </w:r>
          </w:p>
        </w:tc>
      </w:tr>
      <w:tr>
        <w:trPr>
          <w:cantSplit/>
        </w:trPr>
        <w:tc>
          <w:tcPr/>
          <w:p>
            <w:pPr>
              <w:pStyle w:val="Compact"/>
            </w:pPr>
            <w:r>
              <w:t xml:space="preserve">샘플링 타이밍 오차</w:t>
            </w:r>
          </w:p>
        </w:tc>
        <w:tc>
          <w:tcPr/>
          <w:p>
            <w:pPr>
              <w:pStyle w:val="Compact"/>
            </w:pPr>
            <w:r>
              <w:t xml:space="preserve">클럭</w:t>
            </w:r>
          </w:p>
        </w:tc>
        <w:tc>
          <w:tcPr/>
          <w:p>
            <w:pPr>
              <w:pStyle w:val="Compact"/>
            </w:pPr>
            <w:r>
              <w:t xml:space="preserve">심볼 간 간섭 형태</w:t>
            </w:r>
          </w:p>
        </w:tc>
        <w:tc>
          <w:tcPr/>
          <w:p>
            <w:pPr>
              <w:pStyle w:val="Compact"/>
            </w:pPr>
            <w:r>
              <w:t xml:space="preserve">타이밍 복구</w:t>
            </w:r>
          </w:p>
        </w:tc>
      </w:tr>
    </w:tbl>
    <w:p>
      <w:pPr>
        <w:pStyle w:val="BodyText"/>
      </w:pPr>
      <w:r>
        <w:rPr>
          <w:b/>
          <w:bCs/>
        </w:rPr>
        <w:t xml:space="preserve">여러 원인이 겹치면 전력으로 더해집니다.</w:t>
      </w:r>
    </w:p>
    <w:p>
      <w:pPr>
        <w:pStyle w:val="BodyText"/>
      </w:pPr>
      <m:oMathPara>
        <m:oMathParaPr>
          <m:jc m:val="center"/>
        </m:oMathParaPr>
        <m:oMath>
          <m:sSubSup>
            <m:e>
              <m:r>
                <m:rPr>
                  <m:nor/>
                </m:rPr>
                <m:t>EVM</m:t>
              </m:r>
            </m:e>
            <m:sub>
              <m:r>
                <m:t>t</m:t>
              </m:r>
              <m:r>
                <m:t>o</m:t>
              </m:r>
              <m:r>
                <m:t>t</m:t>
              </m:r>
              <m:r>
                <m:t>a</m:t>
              </m:r>
              <m:r>
                <m:t>l</m:t>
              </m:r>
            </m:sub>
            <m:sup>
              <m:r>
                <m:t>2</m:t>
              </m:r>
            </m:sup>
          </m:sSubSup>
          <m:r>
            <m:rPr>
              <m:sty m:val="p"/>
            </m:rPr>
            <m:t>≈</m:t>
          </m:r>
          <m:sSubSup>
            <m:e>
              <m:r>
                <m:rPr>
                  <m:nor/>
                </m:rPr>
                <m:t>EVM</m:t>
              </m:r>
            </m:e>
            <m:sub>
              <m:r>
                <m:t>1</m:t>
              </m:r>
            </m:sub>
            <m:sup>
              <m:r>
                <m:t>2</m:t>
              </m:r>
            </m:sup>
          </m:sSubSup>
          <m:r>
            <m:rPr>
              <m:sty m:val="p"/>
            </m:rPr>
            <m:t>+</m:t>
          </m:r>
          <m:sSubSup>
            <m:e>
              <m:r>
                <m:rPr>
                  <m:nor/>
                </m:rPr>
                <m:t>EVM</m:t>
              </m:r>
            </m:e>
            <m:sub>
              <m:r>
                <m:t>2</m:t>
              </m:r>
            </m:sub>
            <m:sup>
              <m:r>
                <m:t>2</m:t>
              </m:r>
            </m:sup>
          </m:sSubSup>
          <m:r>
            <m:rPr>
              <m:sty m:val="p"/>
            </m:rPr>
            <m:t>+</m:t>
          </m:r>
          <m:r>
            <m:rPr>
              <m:sty m:val="p"/>
            </m:rPr>
            <m:t>⋯</m:t>
          </m:r>
        </m:oMath>
      </m:oMathPara>
    </w:p>
    <w:p>
      <w:pPr>
        <w:pStyle w:val="FirstParagraph"/>
      </w:pPr>
      <w:r>
        <w:t xml:space="preserve">(각 원인이 서로 독립일 때)</w:t>
      </w:r>
    </w:p>
    <w:p>
      <w:pPr>
        <w:pStyle w:val="BlockText"/>
      </w:pPr>
      <w:r>
        <w:t xml:space="preserve">💡</w:t>
      </w:r>
      <w:r>
        <w:t xml:space="preserve"> </w:t>
      </w:r>
      <w:r>
        <w:rPr>
          <w:b/>
          <w:bCs/>
        </w:rPr>
        <w:t xml:space="preserve">이 식이 실무에서 매우 유용합니다.</w:t>
      </w:r>
      <w:r>
        <w:t xml:space="preserve"> </w:t>
      </w:r>
      <w:r>
        <w:t xml:space="preserve">목표 EVM이 3 %일 때 각 원인에 얼마씩 배분할지를 이 식으로 나눕니다.</w:t>
      </w:r>
      <w:r>
        <w:t xml:space="preserve"> </w:t>
      </w:r>
      <w:r>
        <w:rPr>
          <w:b/>
          <w:bCs/>
        </w:rPr>
        <w:t xml:space="preserve">M12 §9</w:t>
      </w:r>
      <w:r>
        <w:t xml:space="preserve">의</w:t>
      </w:r>
      <w:r>
        <w:t xml:space="preserve"> </w:t>
      </w:r>
      <w:r>
        <w:rPr>
          <w:b/>
          <w:bCs/>
        </w:rPr>
        <w:t xml:space="preserve">RSS 예산과 정확히 같은 구조</w:t>
      </w:r>
      <w:r>
        <w:t xml:space="preserve">입니다.</w:t>
      </w:r>
    </w:p>
    <w:p>
      <w:pPr>
        <w:pStyle w:val="BlockText"/>
      </w:pPr>
      <w:r>
        <w:rPr>
          <w:b/>
          <w:bCs/>
        </w:rPr>
        <w:t xml:space="preserve">예</w:t>
      </w:r>
      <w:r>
        <w:t xml:space="preserve">: 목표 3 %를 네 원인에 균등 배분하면 각각 3/√4 =</w:t>
      </w:r>
      <w:r>
        <w:t xml:space="preserve"> </w:t>
      </w:r>
      <w:r>
        <w:rPr>
          <w:b/>
          <w:bCs/>
        </w:rPr>
        <w:t xml:space="preserve">1.5 %</w:t>
      </w:r>
      <w:r>
        <w:t xml:space="preserve"> </w:t>
      </w:r>
      <w:r>
        <w:t xml:space="preserve">씩입니다.</w:t>
      </w:r>
    </w:p>
    <w:p>
      <w:r>
        <w:pict>
          <v:rect style="width:0;height:1.5pt" o:hralign="center" o:hrstd="t" o:hr="t"/>
        </w:pict>
      </w:r>
    </w:p>
    <w:bookmarkEnd w:id="876"/>
    <w:bookmarkStart w:id="880" w:name="m13.6-aclr-sem-스퓨리어스-세-가지가-무엇이-다른가"/>
    <w:p>
      <w:pPr>
        <w:pStyle w:val="Heading3"/>
      </w:pPr>
      <w:r>
        <w:t xml:space="preserve">M13.6 ACLR, SEM, 스퓨리어스 — 세 가지가 무엇이 다른가</w:t>
      </w:r>
    </w:p>
    <w:p>
      <w:pPr>
        <w:pStyle w:val="FirstParagraph"/>
      </w:pPr>
      <w:r>
        <w:t xml:space="preserve">셋 다</w:t>
      </w:r>
      <w:r>
        <w:t xml:space="preserve"> </w:t>
      </w:r>
      <w:r>
        <w:t xml:space="preserve">“원하지 않는 곳으로 새어 나간 전력”</w:t>
      </w:r>
      <w:r>
        <w:t xml:space="preserve">을 재지만,</w:t>
      </w:r>
      <w:r>
        <w:t xml:space="preserve"> </w:t>
      </w:r>
      <w:r>
        <w:rPr>
          <w:b/>
          <w:bCs/>
        </w:rPr>
        <w:t xml:space="preserve">보는 방식이 다릅니다.</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항목</w:t>
            </w:r>
          </w:p>
        </w:tc>
        <w:tc>
          <w:tcPr/>
          <w:p>
            <w:pPr>
              <w:pStyle w:val="Compact"/>
            </w:pPr>
            <w:r>
              <w:t xml:space="preserve">무엇을 재나</w:t>
            </w:r>
          </w:p>
        </w:tc>
        <w:tc>
          <w:tcPr/>
          <w:p>
            <w:pPr>
              <w:pStyle w:val="Compact"/>
            </w:pPr>
            <w:r>
              <w:t xml:space="preserve">단위</w:t>
            </w:r>
          </w:p>
        </w:tc>
        <w:tc>
          <w:tcPr/>
          <w:p>
            <w:pPr>
              <w:pStyle w:val="Compact"/>
            </w:pPr>
            <w:r>
              <w:t xml:space="preserve">판정 방식</w:t>
            </w:r>
          </w:p>
        </w:tc>
      </w:tr>
      <w:tr>
        <w:trPr>
          <w:cantSplit/>
        </w:trPr>
        <w:tc>
          <w:tcPr/>
          <w:p>
            <w:pPr>
              <w:pStyle w:val="Compact"/>
            </w:pPr>
            <w:r>
              <w:rPr>
                <w:b/>
                <w:bCs/>
              </w:rPr>
              <w:t xml:space="preserve">ACLR</w:t>
            </w:r>
            <w:r>
              <w:t xml:space="preserve"> </w:t>
            </w:r>
            <w:r>
              <w:t xml:space="preserve">(인접 채널 누설비)</w:t>
            </w:r>
          </w:p>
        </w:tc>
        <w:tc>
          <w:tcPr/>
          <w:p>
            <w:pPr>
              <w:pStyle w:val="Compact"/>
            </w:pPr>
            <w:r>
              <w:t xml:space="preserve">인접</w:t>
            </w:r>
            <w:r>
              <w:t xml:space="preserve"> </w:t>
            </w:r>
            <w:r>
              <w:rPr>
                <w:b/>
                <w:bCs/>
              </w:rPr>
              <w:t xml:space="preserve">채널 전체</w:t>
            </w:r>
            <w:r>
              <w:t xml:space="preserve">의 전력 / 자기 채널 전력</w:t>
            </w:r>
          </w:p>
        </w:tc>
        <w:tc>
          <w:tcPr/>
          <w:p>
            <w:pPr>
              <w:pStyle w:val="Compact"/>
            </w:pPr>
            <w:r>
              <w:t xml:space="preserve">dB (또는 dBc)</w:t>
            </w:r>
          </w:p>
        </w:tc>
        <w:tc>
          <w:tcPr/>
          <w:p>
            <w:pPr>
              <w:pStyle w:val="Compact"/>
            </w:pPr>
            <w:r>
              <w:t xml:space="preserve">값 하나로</w:t>
            </w:r>
          </w:p>
        </w:tc>
      </w:tr>
      <w:tr>
        <w:trPr>
          <w:cantSplit/>
        </w:trPr>
        <w:tc>
          <w:tcPr/>
          <w:p>
            <w:pPr>
              <w:pStyle w:val="Compact"/>
            </w:pPr>
            <w:r>
              <w:rPr>
                <w:b/>
                <w:bCs/>
              </w:rPr>
              <w:t xml:space="preserve">SEM</w:t>
            </w:r>
            <w:r>
              <w:t xml:space="preserve"> </w:t>
            </w:r>
            <w:r>
              <w:t xml:space="preserve">(스펙트럼 방출 마스크)</w:t>
            </w:r>
          </w:p>
        </w:tc>
        <w:tc>
          <w:tcPr/>
          <w:p>
            <w:pPr>
              <w:pStyle w:val="Compact"/>
            </w:pPr>
            <w:r>
              <w:t xml:space="preserve">주파수마다의 전력 밀도</w:t>
            </w:r>
          </w:p>
        </w:tc>
        <w:tc>
          <w:tcPr/>
          <w:p>
            <w:pPr>
              <w:pStyle w:val="Compact"/>
            </w:pPr>
            <w:r>
              <w:t xml:space="preserve">dBm/Hz 또는 dBc</w:t>
            </w:r>
          </w:p>
        </w:tc>
        <w:tc>
          <w:tcPr/>
          <w:p>
            <w:pPr>
              <w:pStyle w:val="Compact"/>
            </w:pPr>
            <w:r>
              <w:rPr>
                <w:b/>
                <w:bCs/>
              </w:rPr>
              <w:t xml:space="preserve">곡선이 마스크 아래인가</w:t>
            </w:r>
          </w:p>
        </w:tc>
      </w:tr>
      <w:tr>
        <w:trPr>
          <w:cantSplit/>
        </w:trPr>
        <w:tc>
          <w:tcPr/>
          <w:p>
            <w:pPr>
              <w:pStyle w:val="Compact"/>
            </w:pPr>
            <w:r>
              <w:rPr>
                <w:b/>
                <w:bCs/>
              </w:rPr>
              <w:t xml:space="preserve">스퓨리어스 방출</w:t>
            </w:r>
          </w:p>
        </w:tc>
        <w:tc>
          <w:tcPr/>
          <w:p>
            <w:pPr>
              <w:pStyle w:val="Compact"/>
            </w:pPr>
            <w:r>
              <w:t xml:space="preserve">아주 넓은 범위의 개별 신호</w:t>
            </w:r>
          </w:p>
        </w:tc>
        <w:tc>
          <w:tcPr/>
          <w:p>
            <w:pPr>
              <w:pStyle w:val="Compact"/>
            </w:pPr>
            <w:r>
              <w:t xml:space="preserve">dBm</w:t>
            </w:r>
          </w:p>
        </w:tc>
        <w:tc>
          <w:tcPr/>
          <w:p>
            <w:pPr>
              <w:pStyle w:val="Compact"/>
            </w:pPr>
            <w:r>
              <w:t xml:space="preserve">각 스퍼가 한도 아래인가</w:t>
            </w:r>
          </w:p>
        </w:tc>
      </w:tr>
    </w:tbl>
    <w:p>
      <w:pPr>
        <w:pStyle w:val="BodyText"/>
      </w:pPr>
      <w:r>
        <w:drawing>
          <wp:inline>
            <wp:extent cx="5753100" cy="3634605"/>
            <wp:effectExtent b="0" l="0" r="0" t="0"/>
            <wp:docPr descr="" title="" id="878" name="Picture"/>
            <a:graphic>
              <a:graphicData uri="http://schemas.openxmlformats.org/drawingml/2006/picture">
                <pic:pic>
                  <pic:nvPicPr>
                    <pic:cNvPr descr="img/M13_spectrum.png" id="879" name="Picture"/>
                    <pic:cNvPicPr>
                      <a:picLocks noChangeArrowheads="1" noChangeAspect="1"/>
                    </pic:cNvPicPr>
                  </pic:nvPicPr>
                  <pic:blipFill>
                    <a:blip r:embed="rId877"/>
                    <a:stretch>
                      <a:fillRect/>
                    </a:stretch>
                  </pic:blipFill>
                  <pic:spPr bwMode="auto">
                    <a:xfrm>
                      <a:off x="0" y="0"/>
                      <a:ext cx="5753100" cy="3634605"/>
                    </a:xfrm>
                    <a:prstGeom prst="rect">
                      <a:avLst/>
                    </a:prstGeom>
                    <a:noFill/>
                    <a:ln w="9525">
                      <a:noFill/>
                      <a:headEnd/>
                      <a:tailEnd/>
                    </a:ln>
                  </pic:spPr>
                </pic:pic>
              </a:graphicData>
            </a:graphic>
          </wp:inline>
        </w:drawing>
      </w:r>
    </w:p>
    <w:p>
      <w:pPr>
        <w:pStyle w:val="BodyText"/>
      </w:pPr>
      <w:r>
        <w:rPr>
          <w:i/>
          <w:iCs/>
        </w:rPr>
        <w:t xml:space="preserve">그림 M13-5. 같은 OFDM 신호를 서로 다른 백오프로 PA에 통과시킨 결과입니다.</w:t>
      </w:r>
      <w:r>
        <w:rPr>
          <w:i/>
          <w:iCs/>
        </w:rPr>
        <w:t xml:space="preserve"> </w:t>
      </w:r>
      <w:r>
        <w:rPr>
          <w:b/>
          <w:bCs/>
          <w:i/>
          <w:iCs/>
        </w:rPr>
        <w:t xml:space="preserve">읽는 법</w:t>
      </w:r>
      <w:r>
        <w:rPr>
          <w:i/>
          <w:iCs/>
        </w:rPr>
        <w:t xml:space="preserve">: 초록 띠가 자기 채널, 주황 띠가 인접 채널입니다.</w:t>
      </w:r>
      <w:r>
        <w:rPr>
          <w:i/>
          <w:iCs/>
        </w:rPr>
        <w:t xml:space="preserve"> </w:t>
      </w:r>
      <w:r>
        <w:rPr>
          <w:b/>
          <w:bCs/>
          <w:i/>
          <w:iCs/>
        </w:rPr>
        <w:t xml:space="preserve">ACLR은 주황 띠 안의 전력을 전부 합쳐 초록 띠와 비교한 값</w:t>
      </w:r>
      <w:r>
        <w:rPr>
          <w:i/>
          <w:iCs/>
        </w:rPr>
        <w:t xml:space="preserve">이고,</w:t>
      </w:r>
      <w:r>
        <w:rPr>
          <w:i/>
          <w:iCs/>
        </w:rPr>
        <w:t xml:space="preserve"> </w:t>
      </w:r>
      <w:r>
        <w:rPr>
          <w:b/>
          <w:bCs/>
          <w:i/>
          <w:iCs/>
        </w:rPr>
        <w:t xml:space="preserve">SEM은 검은 점선(마스크)을 곡선이 넘는지</w:t>
      </w:r>
      <w:r>
        <w:rPr>
          <w:i/>
          <w:iCs/>
        </w:rPr>
        <w:t xml:space="preserve">를 봅니다. 백오프 4 dB에서는 마스크를 크게 넘지만, 10 dB에서는 여유 있게 통과합니다.</w:t>
      </w:r>
    </w:p>
    <w:p>
      <w:pPr>
        <w:pStyle w:val="BlockText"/>
      </w:pPr>
      <w:r>
        <w:t xml:space="preserve">⚠️</w:t>
      </w:r>
      <w:r>
        <w:t xml:space="preserve"> </w:t>
      </w:r>
      <w:r>
        <w:rPr>
          <w:b/>
          <w:bCs/>
        </w:rPr>
        <w:t xml:space="preserve">ACLR을 만족해도 SEM에서 떨어질 수 있습니다.</w:t>
      </w:r>
      <w:r>
        <w:t xml:space="preserve"> </w:t>
      </w:r>
      <w:r>
        <w:t xml:space="preserve">ACLR은 채널 전체를 평균 내므로,</w:t>
      </w:r>
      <w:r>
        <w:t xml:space="preserve"> </w:t>
      </w:r>
      <w:r>
        <w:rPr>
          <w:b/>
          <w:bCs/>
        </w:rPr>
        <w:t xml:space="preserve">좁은 구간에 뾰족하게 튀어나온 성분</w:t>
      </w:r>
      <w:r>
        <w:t xml:space="preserve">을 놓칠 수 있습니다. 두 시험은 서로를 대체하지 않습니다.</w:t>
      </w:r>
    </w:p>
    <w:p>
      <w:pPr>
        <w:pStyle w:val="BlockText"/>
      </w:pPr>
      <w:r>
        <w:t xml:space="preserve">📌</w:t>
      </w:r>
      <w:r>
        <w:t xml:space="preserve"> </w:t>
      </w:r>
      <w:r>
        <w:rPr>
          <w:b/>
          <w:bCs/>
        </w:rPr>
        <w:t xml:space="preserve">스퓨리어스 방출은 범위가 훨씬 넓습니다.</w:t>
      </w:r>
      <w:r>
        <w:t xml:space="preserve"> </w:t>
      </w:r>
      <w:r>
        <w:t xml:space="preserve">보통 9 kHz부터 동작 주파수의 수 배까지 훑으며, 하모닉(</w:t>
      </w:r>
      <w:r>
        <w:rPr>
          <w:b/>
          <w:bCs/>
        </w:rPr>
        <w:t xml:space="preserve">M08 §5</w:t>
      </w:r>
      <w:r>
        <w:t xml:space="preserve">)과 LO 누설(</w:t>
      </w:r>
      <w:r>
        <w:rPr>
          <w:b/>
          <w:bCs/>
        </w:rPr>
        <w:t xml:space="preserve">M09 §4</w:t>
      </w:r>
      <w:r>
        <w:t xml:space="preserve">)이 주된 원인입니다.</w:t>
      </w:r>
      <w:r>
        <w:t xml:space="preserve"> </w:t>
      </w:r>
      <w:r>
        <w:rPr>
          <w:b/>
          <w:bCs/>
        </w:rPr>
        <w:t xml:space="preserve">RF 설계가 아니라 보드 설계와 차폐가 좌우하는 경우가 많습니다</w:t>
      </w:r>
      <w:r>
        <w:t xml:space="preserve">(→ M17).</w:t>
      </w:r>
    </w:p>
    <w:p>
      <w:r>
        <w:pict>
          <v:rect style="width:0;height:1.5pt" o:hralign="center" o:hrstd="t" o:hr="t"/>
        </w:pict>
      </w:r>
    </w:p>
    <w:bookmarkEnd w:id="880"/>
    <w:bookmarkStart w:id="884" w:name="m13.7-백오프-3자-트레이드오프"/>
    <w:p>
      <w:pPr>
        <w:pStyle w:val="Heading3"/>
      </w:pPr>
      <w:r>
        <w:t xml:space="preserve">M13.7 백오프 — 3자 트레이드오프</w:t>
      </w:r>
    </w:p>
    <w:p>
      <w:pPr>
        <w:pStyle w:val="FirstParagraph"/>
      </w:pPr>
      <w:r>
        <w:t xml:space="preserve">이 모듈의 학습 목표 ③입니다.</w:t>
      </w:r>
    </w:p>
    <w:p>
      <w:pPr>
        <w:pStyle w:val="BodyText"/>
      </w:pPr>
      <w:r>
        <w:drawing>
          <wp:inline>
            <wp:extent cx="5753100" cy="3556769"/>
            <wp:effectExtent b="0" l="0" r="0" t="0"/>
            <wp:docPr descr="" title="" id="882" name="Picture"/>
            <a:graphic>
              <a:graphicData uri="http://schemas.openxmlformats.org/drawingml/2006/picture">
                <pic:pic>
                  <pic:nvPicPr>
                    <pic:cNvPr descr="img/M13_backoff.png" id="883" name="Picture"/>
                    <pic:cNvPicPr>
                      <a:picLocks noChangeArrowheads="1" noChangeAspect="1"/>
                    </pic:cNvPicPr>
                  </pic:nvPicPr>
                  <pic:blipFill>
                    <a:blip r:embed="rId881"/>
                    <a:stretch>
                      <a:fillRect/>
                    </a:stretch>
                  </pic:blipFill>
                  <pic:spPr bwMode="auto">
                    <a:xfrm>
                      <a:off x="0" y="0"/>
                      <a:ext cx="5753100" cy="3556769"/>
                    </a:xfrm>
                    <a:prstGeom prst="rect">
                      <a:avLst/>
                    </a:prstGeom>
                    <a:noFill/>
                    <a:ln w="9525">
                      <a:noFill/>
                      <a:headEnd/>
                      <a:tailEnd/>
                    </a:ln>
                  </pic:spPr>
                </pic:pic>
              </a:graphicData>
            </a:graphic>
          </wp:inline>
        </w:drawing>
      </w:r>
    </w:p>
    <w:p>
      <w:pPr>
        <w:pStyle w:val="BodyText"/>
      </w:pPr>
      <w:r>
        <w:rPr>
          <w:i/>
          <w:iCs/>
        </w:rPr>
        <w:t xml:space="preserve">그림 M13-6. 가로축이 출력 백오프, 왼쪽 축이 ACLR, 오른쪽 축이 드레인 효율입니다.</w:t>
      </w:r>
      <w:r>
        <w:rPr>
          <w:i/>
          <w:iCs/>
        </w:rPr>
        <w:t xml:space="preserve"> </w:t>
      </w:r>
      <w:r>
        <w:rPr>
          <w:b/>
          <w:bCs/>
          <w:i/>
          <w:iCs/>
        </w:rPr>
        <w:t xml:space="preserve">읽는 법</w:t>
      </w:r>
      <w:r>
        <w:rPr>
          <w:i/>
          <w:iCs/>
        </w:rPr>
        <w:t xml:space="preserve">: 백오프를 키우면 ACLR(파란 실선)은 계속 좋아집니다. 효율은 두 곡선이 다릅니다 — B급(주황 파선)은 단조롭게 떨어지지만,</w:t>
      </w:r>
      <w:r>
        <w:rPr>
          <w:i/>
          <w:iCs/>
        </w:rPr>
        <w:t xml:space="preserve"> </w:t>
      </w:r>
      <w:r>
        <w:rPr>
          <w:b/>
          <w:bCs/>
          <w:i/>
          <w:iCs/>
        </w:rPr>
        <w:t xml:space="preserve">도허티(초록 일점쇄선)는 6 dB 부근에서 한 번 봉우리를 만들었다가 떨어집니다.</w:t>
      </w:r>
      <w:r>
        <w:rPr>
          <w:i/>
          <w:iCs/>
        </w:rPr>
        <w:t xml:space="preserve"> </w:t>
      </w:r>
      <w:r>
        <w:rPr>
          <w:i/>
          <w:iCs/>
        </w:rPr>
        <w:t xml:space="preserve">예시 요구 45 dB를 만족하려면 백오프 10 dB가 필요하고, 그때 도허티 효율은 50 %입니다.</w:t>
      </w:r>
    </w:p>
    <w:p>
      <w:pPr>
        <w:pStyle w:val="BodyText"/>
      </w:pPr>
      <w:r>
        <w:rPr>
          <w:b/>
          <w:bCs/>
        </w:rPr>
        <w:t xml:space="preserve">계산 결과</w:t>
      </w:r>
    </w:p>
    <w:tbl>
      <w:tblPr>
        <w:tblStyle w:val="Table"/>
        <w:tblW w:type="auto" w:w="0"/>
        <w:tblLook w:firstRow="1" w:lastRow="0" w:firstColumn="0" w:lastColumn="0" w:noHBand="0" w:noVBand="0" w:val="0020"/>
      </w:tblPr>
      <w:tblGrid>
        <w:gridCol w:w="1584"/>
        <w:gridCol w:w="1584"/>
        <w:gridCol w:w="1584"/>
        <w:gridCol w:w="1584"/>
        <w:gridCol w:w="1584"/>
      </w:tblGrid>
      <w:tr>
        <w:trPr>
          <w:cantSplit/>
          <w:tblHeader/>
          <w:tblHeader w:val="on"/>
        </w:trPr>
        <w:tc>
          <w:tcPr/>
          <w:p>
            <w:pPr>
              <w:pStyle w:val="Compact"/>
            </w:pPr>
            <w:r>
              <w:t xml:space="preserve">백오프</w:t>
            </w:r>
          </w:p>
        </w:tc>
        <w:tc>
          <w:tcPr/>
          <w:p>
            <w:pPr>
              <w:pStyle w:val="Compact"/>
            </w:pPr>
            <w:r>
              <w:t xml:space="preserve">EVM</w:t>
            </w:r>
          </w:p>
        </w:tc>
        <w:tc>
          <w:tcPr/>
          <w:p>
            <w:pPr>
              <w:pStyle w:val="Compact"/>
            </w:pPr>
            <w:r>
              <w:t xml:space="preserve">ACLR</w:t>
            </w:r>
          </w:p>
        </w:tc>
        <w:tc>
          <w:tcPr/>
          <w:p>
            <w:pPr>
              <w:pStyle w:val="Compact"/>
            </w:pPr>
            <w:r>
              <w:t xml:space="preserve">B급 효율</w:t>
            </w:r>
          </w:p>
        </w:tc>
        <w:tc>
          <w:tcPr/>
          <w:p>
            <w:pPr>
              <w:pStyle w:val="Compact"/>
            </w:pPr>
            <w:r>
              <w:t xml:space="preserve">도허티 효율</w:t>
            </w:r>
          </w:p>
        </w:tc>
      </w:tr>
      <w:tr>
        <w:trPr>
          <w:cantSplit/>
        </w:trPr>
        <w:tc>
          <w:tcPr/>
          <w:p>
            <w:pPr>
              <w:pStyle w:val="Compact"/>
            </w:pPr>
            <w:r>
              <w:t xml:space="preserve">4 dB</w:t>
            </w:r>
          </w:p>
        </w:tc>
        <w:tc>
          <w:tcPr/>
          <w:p>
            <w:pPr>
              <w:pStyle w:val="Compact"/>
            </w:pPr>
            <w:r>
              <w:t xml:space="preserve">10.5 %</w:t>
            </w:r>
          </w:p>
        </w:tc>
        <w:tc>
          <w:tcPr/>
          <w:p>
            <w:pPr>
              <w:pStyle w:val="Compact"/>
            </w:pPr>
            <w:r>
              <w:t xml:space="preserve">25.0 dB</w:t>
            </w:r>
          </w:p>
        </w:tc>
        <w:tc>
          <w:tcPr/>
          <w:p>
            <w:pPr>
              <w:pStyle w:val="Compact"/>
            </w:pPr>
            <w:r>
              <w:t xml:space="preserve">49.6 %</w:t>
            </w:r>
          </w:p>
        </w:tc>
        <w:tc>
          <w:tcPr/>
          <w:p>
            <w:pPr>
              <w:pStyle w:val="Compact"/>
            </w:pPr>
            <w:r>
              <w:t xml:space="preserve">70.0 %</w:t>
            </w:r>
          </w:p>
        </w:tc>
      </w:tr>
      <w:tr>
        <w:trPr>
          <w:cantSplit/>
        </w:trPr>
        <w:tc>
          <w:tcPr/>
          <w:p>
            <w:pPr>
              <w:pStyle w:val="Compact"/>
            </w:pPr>
            <w:r>
              <w:t xml:space="preserve">6 dB</w:t>
            </w:r>
          </w:p>
        </w:tc>
        <w:tc>
          <w:tcPr/>
          <w:p>
            <w:pPr>
              <w:pStyle w:val="Compact"/>
            </w:pPr>
            <w:r>
              <w:t xml:space="preserve">5.6 %</w:t>
            </w:r>
          </w:p>
        </w:tc>
        <w:tc>
          <w:tcPr/>
          <w:p>
            <w:pPr>
              <w:pStyle w:val="Compact"/>
            </w:pPr>
            <w:r>
              <w:t xml:space="preserve">30.3 dB</w:t>
            </w:r>
          </w:p>
        </w:tc>
        <w:tc>
          <w:tcPr/>
          <w:p>
            <w:pPr>
              <w:pStyle w:val="Compact"/>
            </w:pPr>
            <w:r>
              <w:t xml:space="preserve">39.4 %</w:t>
            </w:r>
          </w:p>
        </w:tc>
        <w:tc>
          <w:tcPr/>
          <w:p>
            <w:pPr>
              <w:pStyle w:val="Compact"/>
            </w:pPr>
            <w:r>
              <w:rPr>
                <w:b/>
                <w:bCs/>
              </w:rPr>
              <w:t xml:space="preserve">78.4 %</w:t>
            </w:r>
          </w:p>
        </w:tc>
      </w:tr>
      <w:tr>
        <w:trPr>
          <w:cantSplit/>
        </w:trPr>
        <w:tc>
          <w:tcPr/>
          <w:p>
            <w:pPr>
              <w:pStyle w:val="Compact"/>
            </w:pPr>
            <w:r>
              <w:t xml:space="preserve">8 dB</w:t>
            </w:r>
          </w:p>
        </w:tc>
        <w:tc>
          <w:tcPr/>
          <w:p>
            <w:pPr>
              <w:pStyle w:val="Compact"/>
            </w:pPr>
            <w:r>
              <w:t xml:space="preserve">2.4 %</w:t>
            </w:r>
          </w:p>
        </w:tc>
        <w:tc>
          <w:tcPr/>
          <w:p>
            <w:pPr>
              <w:pStyle w:val="Compact"/>
            </w:pPr>
            <w:r>
              <w:t xml:space="preserve">37.3 dB</w:t>
            </w:r>
          </w:p>
        </w:tc>
        <w:tc>
          <w:tcPr/>
          <w:p>
            <w:pPr>
              <w:pStyle w:val="Compact"/>
            </w:pPr>
            <w:r>
              <w:t xml:space="preserve">31.3 %</w:t>
            </w:r>
          </w:p>
        </w:tc>
        <w:tc>
          <w:tcPr/>
          <w:p>
            <w:pPr>
              <w:pStyle w:val="Compact"/>
            </w:pPr>
            <w:r>
              <w:t xml:space="preserve">62.5 %</w:t>
            </w:r>
          </w:p>
        </w:tc>
      </w:tr>
      <w:tr>
        <w:trPr>
          <w:cantSplit/>
        </w:trPr>
        <w:tc>
          <w:tcPr/>
          <w:p>
            <w:pPr>
              <w:pStyle w:val="Compact"/>
            </w:pPr>
            <w:r>
              <w:rPr>
                <w:b/>
                <w:bCs/>
              </w:rPr>
              <w:t xml:space="preserve">10 dB</w:t>
            </w:r>
          </w:p>
        </w:tc>
        <w:tc>
          <w:tcPr/>
          <w:p>
            <w:pPr>
              <w:pStyle w:val="Compact"/>
            </w:pPr>
            <w:r>
              <w:t xml:space="preserve">0.9 %</w:t>
            </w:r>
          </w:p>
        </w:tc>
        <w:tc>
          <w:tcPr/>
          <w:p>
            <w:pPr>
              <w:pStyle w:val="Compact"/>
            </w:pPr>
            <w:r>
              <w:rPr>
                <w:b/>
                <w:bCs/>
              </w:rPr>
              <w:t xml:space="preserve">46.2 dB</w:t>
            </w:r>
          </w:p>
        </w:tc>
        <w:tc>
          <w:tcPr/>
          <w:p>
            <w:pPr>
              <w:pStyle w:val="Compact"/>
            </w:pPr>
            <w:r>
              <w:t xml:space="preserve">24.8 %</w:t>
            </w:r>
          </w:p>
        </w:tc>
        <w:tc>
          <w:tcPr/>
          <w:p>
            <w:pPr>
              <w:pStyle w:val="Compact"/>
            </w:pPr>
            <w:r>
              <w:rPr>
                <w:b/>
                <w:bCs/>
              </w:rPr>
              <w:t xml:space="preserve">49.7 %</w:t>
            </w:r>
          </w:p>
        </w:tc>
      </w:tr>
    </w:tbl>
    <w:p>
      <w:pPr>
        <w:pStyle w:val="BlockText"/>
      </w:pPr>
      <w:r>
        <w:t xml:space="preserve">⚠️</w:t>
      </w:r>
      <w:r>
        <w:t xml:space="preserve"> </w:t>
      </w:r>
      <w:r>
        <w:rPr>
          <w:b/>
          <w:bCs/>
        </w:rPr>
        <w:t xml:space="preserve">도허티 효율이 단조롭지 않은 것에 주목하십시오.</w:t>
      </w:r>
      <w:r>
        <w:t xml:space="preserve"> </w:t>
      </w:r>
      <w:r>
        <w:t xml:space="preserve">4 dB에서 70.0 %였다가 6 dB에서</w:t>
      </w:r>
      <w:r>
        <w:t xml:space="preserve"> </w:t>
      </w:r>
      <w:r>
        <w:rPr>
          <w:b/>
          <w:bCs/>
        </w:rPr>
        <w:t xml:space="preserve">78.4 %로 올라간 뒤</w:t>
      </w:r>
      <w:r>
        <w:t xml:space="preserve"> </w:t>
      </w:r>
      <w:r>
        <w:t xml:space="preserve">다시 떨어집니다. 도허티는</w:t>
      </w:r>
      <w:r>
        <w:t xml:space="preserve"> </w:t>
      </w:r>
      <w:r>
        <w:rPr>
          <w:b/>
          <w:bCs/>
        </w:rPr>
        <w:t xml:space="preserve">M08 §8</w:t>
      </w:r>
      <w:r>
        <w:t xml:space="preserve">에서 본 대로</w:t>
      </w:r>
      <w:r>
        <w:t xml:space="preserve"> </w:t>
      </w:r>
      <w:r>
        <w:rPr>
          <w:b/>
          <w:bCs/>
        </w:rPr>
        <w:t xml:space="preserve">백오프 6 dB 지점에 두 번째 효율 정점이 오도록 설계된 구조</w:t>
      </w:r>
      <w:r>
        <w:t xml:space="preserve">이기 때문입니다. 반면 B급은 백오프에 대해 계속 떨어집니다.</w:t>
      </w:r>
    </w:p>
    <w:p>
      <w:pPr>
        <w:pStyle w:val="BlockText"/>
      </w:pPr>
      <w:r>
        <w:t xml:space="preserve">이것이 다음 절을 읽는 열쇠입니다.</w:t>
      </w:r>
      <w:r>
        <w:t xml:space="preserve"> </w:t>
      </w:r>
      <w:r>
        <w:rPr>
          <w:b/>
          <w:bCs/>
        </w:rPr>
        <w:t xml:space="preserve">DPD가 목표로 삼는 백오프가 하필 6 dB인 것은 우연이 아닙니다</w:t>
      </w:r>
      <w:r>
        <w:t xml:space="preserve"> </w:t>
      </w:r>
      <w:r>
        <w:t xml:space="preserve">— 아무 데나 내려오는 것이 아니라</w:t>
      </w:r>
      <w:r>
        <w:t xml:space="preserve"> </w:t>
      </w:r>
      <w:r>
        <w:rPr>
          <w:b/>
          <w:bCs/>
        </w:rPr>
        <w:t xml:space="preserve">도허티의 봉우리 위에 내려앉히는 것</w:t>
      </w:r>
      <w:r>
        <w:t xml:space="preserve">입니다.</w:t>
      </w:r>
    </w:p>
    <w:p>
      <w:pPr>
        <w:pStyle w:val="BlockText"/>
      </w:pPr>
      <w:r>
        <w:t xml:space="preserve">📌</w:t>
      </w:r>
      <w:r>
        <w:t xml:space="preserve"> </w:t>
      </w:r>
      <w:r>
        <w:rPr>
          <w:b/>
          <w:bCs/>
        </w:rPr>
        <w:t xml:space="preserve">세 가지가 동시에 좋아질 수 없습니다.</w:t>
      </w:r>
      <w:r>
        <w:t xml:space="preserve"> </w:t>
      </w:r>
      <w:r>
        <w:t xml:space="preserve">- 백오프 ↑ →</w:t>
      </w:r>
      <w:r>
        <w:t xml:space="preserve"> </w:t>
      </w:r>
      <w:r>
        <w:rPr>
          <w:b/>
          <w:bCs/>
        </w:rPr>
        <w:t xml:space="preserve">선형성 좋아짐</w:t>
      </w:r>
      <w:r>
        <w:t xml:space="preserve">, 효율 나빠짐(도허티는 6 dB 봉우리를 지난 뒤부터), 같은 소자로 낼 수 있는 출력 줄어듦</w:t>
      </w:r>
      <w:r>
        <w:t xml:space="preserve"> </w:t>
      </w:r>
      <w:r>
        <w:t xml:space="preserve">- 백오프 ↓ → 효율·출력 좋아짐,</w:t>
      </w:r>
      <w:r>
        <w:t xml:space="preserve"> </w:t>
      </w:r>
      <w:r>
        <w:rPr>
          <w:b/>
          <w:bCs/>
        </w:rPr>
        <w:t xml:space="preserve">ACLR·EVM 나빠짐</w:t>
      </w:r>
    </w:p>
    <w:p>
      <w:pPr>
        <w:pStyle w:val="BlockText"/>
      </w:pPr>
      <w:r>
        <w:rPr>
          <w:b/>
          <w:bCs/>
        </w:rPr>
        <w:t xml:space="preserve">이 그림 한 장이 PA 설계 전체의 지도</w:t>
      </w:r>
      <w:r>
        <w:t xml:space="preserve">입니다.</w:t>
      </w:r>
    </w:p>
    <w:p>
      <w:r>
        <w:pict>
          <v:rect style="width:0;height:1.5pt" o:hralign="center" o:hrstd="t" o:hr="t"/>
        </w:pict>
      </w:r>
    </w:p>
    <w:bookmarkEnd w:id="884"/>
    <w:bookmarkStart w:id="890" w:name="m13.8-cfr과-dpd-백오프를-되찾는-두-가지-방법"/>
    <w:p>
      <w:pPr>
        <w:pStyle w:val="Heading3"/>
      </w:pPr>
      <w:r>
        <w:t xml:space="preserve">M13.8 CFR과 DPD — 백오프를 되찾는 두 가지 방법</w:t>
      </w:r>
    </w:p>
    <w:bookmarkStart w:id="885" w:name="cfr-봉우리를-미리-깎는다"/>
    <w:p>
      <w:pPr>
        <w:pStyle w:val="Heading4"/>
      </w:pPr>
      <w:r>
        <w:t xml:space="preserve">CFR — 봉우리를 미리 깎는다</w:t>
      </w:r>
    </w:p>
    <w:p>
      <w:pPr>
        <w:pStyle w:val="FirstParagraph"/>
      </w:pPr>
      <w:r>
        <w:rPr>
          <w:b/>
          <w:bCs/>
        </w:rPr>
        <w:t xml:space="preserve">첨두 저감(Crest Factor Reduction, CFR)</w:t>
      </w:r>
      <w:r>
        <w:t xml:space="preserve"> </w:t>
      </w:r>
      <w:r>
        <w:t xml:space="preserve">은 송신 신호의 봉우리를</w:t>
      </w:r>
      <w:r>
        <w:t xml:space="preserve"> </w:t>
      </w:r>
      <w:r>
        <w:rPr>
          <w:b/>
          <w:bCs/>
        </w:rPr>
        <w:t xml:space="preserve">디지털에서 미리 잘라</w:t>
      </w:r>
      <w:r>
        <w:t xml:space="preserve"> </w:t>
      </w:r>
      <w:r>
        <w:t xml:space="preserve">PAPR을 줄이는 기법입니다. PAPR이 줄면 그만큼 백오프를 줄일 수 있습니다.</w:t>
      </w:r>
    </w:p>
    <w:p>
      <w:pPr>
        <w:pStyle w:val="BodyText"/>
      </w:pPr>
      <w:r>
        <w:rPr>
          <w:b/>
          <w:bCs/>
        </w:rPr>
        <w:t xml:space="preserve">공짜가 아닙니다.</w:t>
      </w:r>
    </w:p>
    <w:tbl>
      <w:tblPr>
        <w:tblStyle w:val="Table"/>
        <w:tblW w:type="auto" w:w="0"/>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클리핑 임계</w:t>
            </w:r>
          </w:p>
        </w:tc>
        <w:tc>
          <w:tcPr/>
          <w:p>
            <w:pPr>
              <w:pStyle w:val="Compact"/>
            </w:pPr>
            <w:r>
              <w:t xml:space="preserve">남은 PAPR</w:t>
            </w:r>
          </w:p>
        </w:tc>
        <w:tc>
          <w:tcPr/>
          <w:p>
            <w:pPr>
              <w:pStyle w:val="Compact"/>
            </w:pPr>
            <w:r>
              <w:t xml:space="preserve">EVM</w:t>
            </w:r>
          </w:p>
        </w:tc>
        <w:tc>
          <w:tcPr/>
          <w:p>
            <w:pPr>
              <w:pStyle w:val="Compact"/>
            </w:pPr>
            <w:r>
              <w:t xml:space="preserve">ACLR</w:t>
            </w:r>
          </w:p>
        </w:tc>
      </w:tr>
      <w:tr>
        <w:trPr>
          <w:cantSplit/>
        </w:trPr>
        <w:tc>
          <w:tcPr/>
          <w:p>
            <w:pPr>
              <w:pStyle w:val="Compact"/>
            </w:pPr>
            <w:r>
              <w:t xml:space="preserve">9 dB</w:t>
            </w:r>
          </w:p>
        </w:tc>
        <w:tc>
          <w:tcPr/>
          <w:p>
            <w:pPr>
              <w:pStyle w:val="Compact"/>
            </w:pPr>
            <w:r>
              <w:t xml:space="preserve">8.84 dB</w:t>
            </w:r>
          </w:p>
        </w:tc>
        <w:tc>
          <w:tcPr/>
          <w:p>
            <w:pPr>
              <w:pStyle w:val="Compact"/>
            </w:pPr>
            <w:r>
              <w:t xml:space="preserve">0.26 %</w:t>
            </w:r>
          </w:p>
        </w:tc>
        <w:tc>
          <w:tcPr/>
          <w:p>
            <w:pPr>
              <w:pStyle w:val="Compact"/>
            </w:pPr>
            <w:r>
              <w:t xml:space="preserve">54.0 dB</w:t>
            </w:r>
          </w:p>
        </w:tc>
      </w:tr>
      <w:tr>
        <w:trPr>
          <w:cantSplit/>
        </w:trPr>
        <w:tc>
          <w:tcPr/>
          <w:p>
            <w:pPr>
              <w:pStyle w:val="Compact"/>
            </w:pPr>
            <w:r>
              <w:t xml:space="preserve">8 dB</w:t>
            </w:r>
          </w:p>
        </w:tc>
        <w:tc>
          <w:tcPr/>
          <w:p>
            <w:pPr>
              <w:pStyle w:val="Compact"/>
            </w:pPr>
            <w:r>
              <w:t xml:space="preserve">7.99 dB</w:t>
            </w:r>
          </w:p>
        </w:tc>
        <w:tc>
          <w:tcPr/>
          <w:p>
            <w:pPr>
              <w:pStyle w:val="Compact"/>
            </w:pPr>
            <w:r>
              <w:t xml:space="preserve">0.95 %</w:t>
            </w:r>
          </w:p>
        </w:tc>
        <w:tc>
          <w:tcPr/>
          <w:p>
            <w:pPr>
              <w:pStyle w:val="Compact"/>
            </w:pPr>
            <w:r>
              <w:t xml:space="preserve">43.8 dB</w:t>
            </w:r>
          </w:p>
        </w:tc>
      </w:tr>
      <w:tr>
        <w:trPr>
          <w:cantSplit/>
        </w:trPr>
        <w:tc>
          <w:tcPr/>
          <w:p>
            <w:pPr>
              <w:pStyle w:val="Compact"/>
            </w:pPr>
            <w:r>
              <w:rPr>
                <w:b/>
                <w:bCs/>
              </w:rPr>
              <w:t xml:space="preserve">7 dB</w:t>
            </w:r>
          </w:p>
        </w:tc>
        <w:tc>
          <w:tcPr/>
          <w:p>
            <w:pPr>
              <w:pStyle w:val="Compact"/>
            </w:pPr>
            <w:r>
              <w:t xml:space="preserve">7.02 dB</w:t>
            </w:r>
          </w:p>
        </w:tc>
        <w:tc>
          <w:tcPr/>
          <w:p>
            <w:pPr>
              <w:pStyle w:val="Compact"/>
            </w:pPr>
            <w:r>
              <w:rPr>
                <w:b/>
                <w:bCs/>
              </w:rPr>
              <w:t xml:space="preserve">2.19 %</w:t>
            </w:r>
          </w:p>
        </w:tc>
        <w:tc>
          <w:tcPr/>
          <w:p>
            <w:pPr>
              <w:pStyle w:val="Compact"/>
            </w:pPr>
            <w:r>
              <w:t xml:space="preserve">37.2 dB</w:t>
            </w:r>
          </w:p>
        </w:tc>
      </w:tr>
      <w:tr>
        <w:trPr>
          <w:cantSplit/>
        </w:trPr>
        <w:tc>
          <w:tcPr/>
          <w:p>
            <w:pPr>
              <w:pStyle w:val="Compact"/>
            </w:pPr>
            <w:r>
              <w:t xml:space="preserve">6 dB</w:t>
            </w:r>
          </w:p>
        </w:tc>
        <w:tc>
          <w:tcPr/>
          <w:p>
            <w:pPr>
              <w:pStyle w:val="Compact"/>
            </w:pPr>
            <w:r>
              <w:t xml:space="preserve">6.07 dB</w:t>
            </w:r>
          </w:p>
        </w:tc>
        <w:tc>
          <w:tcPr/>
          <w:p>
            <w:pPr>
              <w:pStyle w:val="Compact"/>
            </w:pPr>
            <w:r>
              <w:t xml:space="preserve">4.09 %</w:t>
            </w:r>
          </w:p>
        </w:tc>
        <w:tc>
          <w:tcPr/>
          <w:p>
            <w:pPr>
              <w:pStyle w:val="Compact"/>
            </w:pPr>
            <w:r>
              <w:t xml:space="preserve">32.2 dB</w:t>
            </w:r>
          </w:p>
        </w:tc>
      </w:tr>
      <w:tr>
        <w:trPr>
          <w:cantSplit/>
        </w:trPr>
        <w:tc>
          <w:tcPr/>
          <w:p>
            <w:pPr>
              <w:pStyle w:val="Compact"/>
            </w:pPr>
            <w:r>
              <w:t xml:space="preserve">5 dB</w:t>
            </w:r>
          </w:p>
        </w:tc>
        <w:tc>
          <w:tcPr/>
          <w:p>
            <w:pPr>
              <w:pStyle w:val="Compact"/>
            </w:pPr>
            <w:r>
              <w:t xml:space="preserve">5.18 dB</w:t>
            </w:r>
          </w:p>
        </w:tc>
        <w:tc>
          <w:tcPr/>
          <w:p>
            <w:pPr>
              <w:pStyle w:val="Compact"/>
            </w:pPr>
            <w:r>
              <w:t xml:space="preserve">6.67 %</w:t>
            </w:r>
          </w:p>
        </w:tc>
        <w:tc>
          <w:tcPr/>
          <w:p>
            <w:pPr>
              <w:pStyle w:val="Compact"/>
            </w:pPr>
            <w:r>
              <w:t xml:space="preserve">28.3 dB</w:t>
            </w:r>
          </w:p>
        </w:tc>
      </w:tr>
    </w:tbl>
    <w:p>
      <w:pPr>
        <w:pStyle w:val="BlockText"/>
      </w:pPr>
      <w:r>
        <w:t xml:space="preserve">⚠️</w:t>
      </w:r>
      <w:r>
        <w:t xml:space="preserve"> </w:t>
      </w:r>
      <w:r>
        <w:rPr>
          <w:b/>
          <w:bCs/>
        </w:rPr>
        <w:t xml:space="preserve">클리핑은 EVM과 ACLR을 모두 나쁘게 합니다.</w:t>
      </w:r>
      <w:r>
        <w:t xml:space="preserve"> </w:t>
      </w:r>
      <w:r>
        <w:t xml:space="preserve">자르는 행위 자체가 비선형이기 때문입니다. 그래서 실무의 CFR은 단순히 자르지 않고</w:t>
      </w:r>
      <w:r>
        <w:t xml:space="preserve"> </w:t>
      </w:r>
      <w:r>
        <w:rPr>
          <w:b/>
          <w:bCs/>
        </w:rPr>
        <w:t xml:space="preserve">자른 뒤 필터링을 반복</w:t>
      </w:r>
      <w:r>
        <w:t xml:space="preserve">해 대역 밖 성분을 억제합니다(그 대신 봉우리가 조금 되살아나므로 여러 번 반복합니다).</w:t>
      </w:r>
    </w:p>
    <w:p>
      <w:pPr>
        <w:pStyle w:val="BlockText"/>
      </w:pPr>
      <w:r>
        <w:t xml:space="preserve">📌</w:t>
      </w:r>
      <w:r>
        <w:t xml:space="preserve"> </w:t>
      </w:r>
      <w:r>
        <w:rPr>
          <w:b/>
          <w:bCs/>
        </w:rPr>
        <w:t xml:space="preserve">CFR은 EVM 예산을 쓰는 일입니다.</w:t>
      </w:r>
      <w:r>
        <w:t xml:space="preserve"> </w:t>
      </w:r>
      <w:r>
        <w:t xml:space="preserve">목표 EVM이 3 %인데 CFR에 2.19 %를 쓰면, 나머지 원인에는 √(3² − 2.19²) =</w:t>
      </w:r>
      <w:r>
        <w:t xml:space="preserve"> </w:t>
      </w:r>
      <w:r>
        <w:rPr>
          <w:b/>
          <w:bCs/>
        </w:rPr>
        <w:t xml:space="preserve">2.05 %</w:t>
      </w:r>
      <w:r>
        <w:t xml:space="preserve"> </w:t>
      </w:r>
      <w:r>
        <w:t xml:space="preserve">밖에 남지 않습니다.</w:t>
      </w:r>
    </w:p>
    <w:bookmarkEnd w:id="885"/>
    <w:bookmarkStart w:id="889" w:name="dpd-pa의-왜곡을-미리-반대로-넣는다"/>
    <w:p>
      <w:pPr>
        <w:pStyle w:val="Heading4"/>
      </w:pPr>
      <w:r>
        <w:t xml:space="preserve">DPD — PA의 왜곡을 미리 반대로 넣는다</w:t>
      </w:r>
    </w:p>
    <w:p>
      <w:pPr>
        <w:pStyle w:val="FirstParagraph"/>
      </w:pPr>
      <w:r>
        <w:rPr>
          <w:b/>
          <w:bCs/>
        </w:rPr>
        <w:t xml:space="preserve">디지털 사전왜곡(Digital Predistortion, DPD)</w:t>
      </w:r>
      <w:r>
        <w:t xml:space="preserve"> </w:t>
      </w:r>
      <w:r>
        <w:t xml:space="preserve">은 PA가 만들 왜곡의</w:t>
      </w:r>
      <w:r>
        <w:t xml:space="preserve"> </w:t>
      </w:r>
      <w:r>
        <w:rPr>
          <w:b/>
          <w:bCs/>
        </w:rPr>
        <w:t xml:space="preserve">역함수</w:t>
      </w:r>
      <w:r>
        <w:t xml:space="preserve">를 신호에 미리 걸어 두는 기법입니다.</w:t>
      </w:r>
    </w:p>
    <w:p>
      <w:pPr>
        <w:spacing w:before="0" w:after="0" w:line="20" w:lineRule="exact"/>
        <w:rPr>
          <w:sz w:val="2"/>
        </w:rPr>
        <w:sectPr>
          <w:footerReference w:type="default" r:id="rIdFtr"/>
          <w:pgSz w:w="11906" w:h="16838"/>
          <w:pgMar w:top="1418" w:right="1418" w:bottom="1418" w:left="1418" w:header="709" w:footer="709" w:gutter="0"/>
        </w:sectPr>
      </w:pPr>
    </w:p>
    <w:p>
      <w:pPr>
        <w:pStyle w:val="BodyText"/>
      </w:pPr>
      <w:r>
        <w:drawing>
          <wp:inline>
            <wp:extent cx="8892000" cy="1156382"/>
            <wp:effectExtent b="0" l="0" r="0" t="0"/>
            <wp:docPr descr="" title="" id="887" name="Picture"/>
            <a:graphic>
              <a:graphicData uri="http://schemas.openxmlformats.org/drawingml/2006/picture">
                <pic:pic>
                  <pic:nvPicPr>
                    <pic:cNvPr descr="img/mmd_M13_1.png" id="888" name="Picture"/>
                    <pic:cNvPicPr>
                      <a:picLocks noChangeArrowheads="1" noChangeAspect="1"/>
                    </pic:cNvPicPr>
                  </pic:nvPicPr>
                  <pic:blipFill>
                    <a:blip r:embed="rId886"/>
                    <a:stretch>
                      <a:fillRect/>
                    </a:stretch>
                  </pic:blipFill>
                  <pic:spPr bwMode="auto">
                    <a:xfrm>
                      <a:off x="0" y="0"/>
                      <a:ext cx="8892000" cy="1156382"/>
                    </a:xfrm>
                    <a:prstGeom prst="rect">
                      <a:avLst/>
                    </a:prstGeom>
                    <a:noFill/>
                    <a:ln w="9525">
                      <a:noFill/>
                      <a:headEnd/>
                      <a:tailEnd/>
                    </a:ln>
                  </pic:spPr>
                </pic:pic>
              </a:graphicData>
            </a:graphic>
          </wp:inline>
        </w:drawing>
      </w:r>
    </w:p>
    <w:p>
      <w:pPr>
        <w:pStyle w:val="BodyText"/>
      </w:pPr>
      <w:r>
        <w:rPr>
          <w:i/>
          <w:iCs/>
        </w:rPr>
        <w:t xml:space="preserve">그림 M13-7. DPD의 구조.</w:t>
      </w:r>
      <w:r>
        <w:rPr>
          <w:i/>
          <w:iCs/>
        </w:rPr>
        <w:t xml:space="preserve"> </w:t>
      </w:r>
      <w:r>
        <w:rPr>
          <w:b/>
          <w:bCs/>
          <w:i/>
          <w:iCs/>
        </w:rPr>
        <w:t xml:space="preserve">읽는 법</w:t>
      </w:r>
      <w:r>
        <w:rPr>
          <w:i/>
          <w:iCs/>
        </w:rPr>
        <w:t xml:space="preserve">: 핵심은</w:t>
      </w:r>
      <w:r>
        <w:rPr>
          <w:i/>
          <w:iCs/>
        </w:rPr>
        <w:t xml:space="preserve"> </w:t>
      </w:r>
      <w:r>
        <w:rPr>
          <w:b/>
          <w:bCs/>
          <w:i/>
          <w:iCs/>
        </w:rPr>
        <w:t xml:space="preserve">되먹임 고리</w:t>
      </w:r>
      <w:r>
        <w:rPr>
          <w:i/>
          <w:iCs/>
        </w:rPr>
        <w:t xml:space="preserve">입니다. 결합기로 PA 출력의 일부를 떼어 내려받고, 그것을 원래 신호와 비교해 사전왜곡 계수를 갱신합니다.</w:t>
      </w:r>
      <w:r>
        <w:rPr>
          <w:i/>
          <w:iCs/>
        </w:rPr>
        <w:t xml:space="preserve"> </w:t>
      </w:r>
      <w:r>
        <w:rPr>
          <w:b/>
          <w:bCs/>
          <w:i/>
          <w:iCs/>
        </w:rPr>
        <w:t xml:space="preserve">PA의 특성은 온도와 노화에 따라 변하므로, 한 번 맞추고 끝나는 것이 아니라 계속 따라가야 합니다.</w:t>
      </w:r>
    </w:p>
    <w:p>
      <w:pPr>
        <w:spacing w:before="0" w:after="0" w:line="20" w:lineRule="exact"/>
        <w:rPr>
          <w:sz w:val="2"/>
        </w:rPr>
        <w:sectPr>
          <w:footerReference w:type="default" r:id="rIdFtr"/>
          <w:pgSz w:w="16838" w:h="11906" w:orient="landscape"/>
          <w:pgMar w:top="1418" w:right="1418" w:bottom="1418" w:left="1418" w:header="709" w:footer="709" w:gutter="0"/>
        </w:sectPr>
      </w:pP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내용</w:t>
            </w:r>
          </w:p>
        </w:tc>
      </w:tr>
      <w:tr>
        <w:trPr>
          <w:cantSplit/>
        </w:trPr>
        <w:tc>
          <w:tcPr/>
          <w:p>
            <w:pPr>
              <w:pStyle w:val="Compact"/>
            </w:pPr>
            <w:r>
              <w:rPr>
                <w:b/>
                <w:bCs/>
              </w:rPr>
              <w:t xml:space="preserve">얻는 것</w:t>
            </w:r>
          </w:p>
        </w:tc>
        <w:tc>
          <w:tcPr/>
          <w:p>
            <w:pPr>
              <w:pStyle w:val="Compact"/>
            </w:pPr>
            <w:r>
              <w:t xml:space="preserve">ACLR을</w:t>
            </w:r>
            <w:r>
              <w:t xml:space="preserve"> </w:t>
            </w:r>
            <w:r>
              <w:rPr>
                <w:b/>
                <w:bCs/>
              </w:rPr>
              <w:t xml:space="preserve">15~25 dB</w:t>
            </w:r>
            <w:r>
              <w:t xml:space="preserve"> </w:t>
            </w:r>
            <w:r>
              <w:t xml:space="preserve">개선. 그만큼 백오프를 줄여 효율을 되찾는다</w:t>
            </w:r>
          </w:p>
        </w:tc>
      </w:tr>
      <w:tr>
        <w:trPr>
          <w:cantSplit/>
        </w:trPr>
        <w:tc>
          <w:tcPr/>
          <w:p>
            <w:pPr>
              <w:pStyle w:val="Compact"/>
            </w:pPr>
            <w:r>
              <w:rPr>
                <w:b/>
                <w:bCs/>
              </w:rPr>
              <w:t xml:space="preserve">메모리 효과</w:t>
            </w:r>
          </w:p>
        </w:tc>
        <w:tc>
          <w:tcPr/>
          <w:p>
            <w:pPr>
              <w:pStyle w:val="Compact"/>
            </w:pPr>
            <w:r>
              <w:t xml:space="preserve">PA의 출력이</w:t>
            </w:r>
            <w:r>
              <w:t xml:space="preserve"> </w:t>
            </w:r>
            <w:r>
              <w:rPr>
                <w:b/>
                <w:bCs/>
              </w:rPr>
              <w:t xml:space="preserve">현재 입력만이 아니라 과거 입력에도</w:t>
            </w:r>
            <w:r>
              <w:t xml:space="preserve"> </w:t>
            </w:r>
            <w:r>
              <w:t xml:space="preserve">의존한다(열·바이어스 회로 때문). 그래서 단순 다항식이 아니라</w:t>
            </w:r>
            <w:r>
              <w:t xml:space="preserve"> </w:t>
            </w:r>
            <w:r>
              <w:rPr>
                <w:b/>
                <w:bCs/>
              </w:rPr>
              <w:t xml:space="preserve">메모리 다항식</w:t>
            </w:r>
            <w:r>
              <w:t xml:space="preserve">을 쓴다</w:t>
            </w:r>
          </w:p>
        </w:tc>
      </w:tr>
      <w:tr>
        <w:trPr>
          <w:cantSplit/>
        </w:trPr>
        <w:tc>
          <w:tcPr/>
          <w:p>
            <w:pPr>
              <w:pStyle w:val="Compact"/>
            </w:pPr>
            <w:r>
              <w:rPr>
                <w:b/>
                <w:bCs/>
              </w:rPr>
              <w:t xml:space="preserve">필요한 것</w:t>
            </w:r>
          </w:p>
        </w:tc>
        <w:tc>
          <w:tcPr/>
          <w:p>
            <w:pPr>
              <w:pStyle w:val="Compact"/>
            </w:pPr>
            <w:r>
              <w:t xml:space="preserve">관측 수신기(신호 대역폭의</w:t>
            </w:r>
            <w:r>
              <w:t xml:space="preserve"> </w:t>
            </w:r>
            <w:r>
              <w:rPr>
                <w:b/>
                <w:bCs/>
              </w:rPr>
              <w:t xml:space="preserve">3~5배</w:t>
            </w:r>
            <w:r>
              <w:t xml:space="preserve">를 봐야 한다), 상당한 디지털 연산량</w:t>
            </w:r>
          </w:p>
        </w:tc>
      </w:tr>
      <w:tr>
        <w:trPr>
          <w:cantSplit/>
        </w:trPr>
        <w:tc>
          <w:tcPr/>
          <w:p>
            <w:pPr>
              <w:pStyle w:val="Compact"/>
            </w:pPr>
            <w:r>
              <w:rPr>
                <w:b/>
                <w:bCs/>
              </w:rPr>
              <w:t xml:space="preserve">한계</w:t>
            </w:r>
          </w:p>
        </w:tc>
        <w:tc>
          <w:tcPr/>
          <w:p>
            <w:pPr>
              <w:pStyle w:val="Compact"/>
            </w:pPr>
            <w:r>
              <w:t xml:space="preserve">PA가</w:t>
            </w:r>
            <w:r>
              <w:t xml:space="preserve"> </w:t>
            </w:r>
            <w:r>
              <w:rPr>
                <w:b/>
                <w:bCs/>
              </w:rPr>
              <w:t xml:space="preserve">완전히 포화</w:t>
            </w:r>
            <w:r>
              <w:t xml:space="preserve">하면 역함수가 존재하지 않아 DPD로도 못 고친다</w:t>
            </w:r>
          </w:p>
        </w:tc>
      </w:tr>
    </w:tbl>
    <w:p>
      <w:pPr>
        <w:pStyle w:val="BlockText"/>
      </w:pPr>
      <w:r>
        <w:t xml:space="preserve">📌</w:t>
      </w:r>
      <w:r>
        <w:t xml:space="preserve"> </w:t>
      </w:r>
      <w:r>
        <w:rPr>
          <w:b/>
          <w:bCs/>
        </w:rPr>
        <w:t xml:space="preserve">CFR과 DPD를 합치면 그림 M13-6의 지도가 바뀝니다.</w:t>
      </w:r>
      <w:r>
        <w:t xml:space="preserve"> </w:t>
      </w:r>
      <w:r>
        <w:t xml:space="preserve">이 예에서 DPD로 ACLR을 15 dB 개선하면 백오프를 10 dB → 6 dB로 줄일 수 있고,</w:t>
      </w:r>
      <w:r>
        <w:t xml:space="preserve"> </w:t>
      </w:r>
      <w:r>
        <w:rPr>
          <w:b/>
          <w:bCs/>
        </w:rPr>
        <w:t xml:space="preserve">도허티 효율이 50 % → 78 %로 올라갑니다.</w:t>
      </w:r>
      <w:r>
        <w:t xml:space="preserve"> </w:t>
      </w:r>
      <w:r>
        <w:t xml:space="preserve">기지국의 전기요금이 여기서 갈립니다.</w:t>
      </w:r>
    </w:p>
    <w:p>
      <w:pPr>
        <w:pStyle w:val="BlockText"/>
      </w:pPr>
      <w:r>
        <w:t xml:space="preserve">이 개선폭이 유난히 큰 이유가 §M13.7의 그 봉우리입니다.</w:t>
      </w:r>
      <w:r>
        <w:t xml:space="preserve"> </w:t>
      </w:r>
      <w:r>
        <w:rPr>
          <w:b/>
          <w:bCs/>
        </w:rPr>
        <w:t xml:space="preserve">6 dB는 도허티의 두 번째 효율 정점</w:t>
      </w:r>
      <w:r>
        <w:t xml:space="preserve">이므로, 백오프를 10 dB에서 6 dB로 내리는 것은 단순히 4 dB만큼 이동하는 것이 아니라</w:t>
      </w:r>
      <w:r>
        <w:t xml:space="preserve"> </w:t>
      </w:r>
      <w:r>
        <w:rPr>
          <w:b/>
          <w:bCs/>
        </w:rPr>
        <w:t xml:space="preserve">효율 곡선의 골짜기에서 봉우리로 옮겨 앉는 것</w:t>
      </w:r>
      <w:r>
        <w:t xml:space="preserve">입니다. 도허티가 아닌 B급이었다면 같은 4 dB 이동으로 24.8 % → 39.4 % 밖에 못 갑니다.</w:t>
      </w:r>
    </w:p>
    <w:p>
      <w:r>
        <w:pict>
          <v:rect style="width:0;height:1.5pt" o:hralign="center" o:hrstd="t" o:hr="t"/>
        </w:pict>
      </w:r>
    </w:p>
    <w:bookmarkEnd w:id="889"/>
    <w:bookmarkEnd w:id="890"/>
    <w:bookmarkStart w:id="895" w:name="m13.9-규격-문서-항해법"/>
    <w:p>
      <w:pPr>
        <w:pStyle w:val="Heading3"/>
      </w:pPr>
      <w:r>
        <w:t xml:space="preserve">M13.9 규격 문서 항해법</w:t>
      </w:r>
    </w:p>
    <w:p>
      <w:pPr>
        <w:pStyle w:val="FirstParagraph"/>
      </w:pPr>
      <w:r>
        <w:t xml:space="preserve">이 모듈의 학습 목표 ②입니다.</w:t>
      </w:r>
      <w:r>
        <w:t xml:space="preserve"> </w:t>
      </w:r>
      <w:r>
        <w:rPr>
          <w:b/>
          <w:bCs/>
        </w:rPr>
        <w:t xml:space="preserve">규격 문서는 읽는 것이 아니라 찾아 들어가는 것</w:t>
      </w:r>
      <w:r>
        <w:t xml:space="preserve">입니다.</w:t>
      </w:r>
    </w:p>
    <w:p>
      <w:pPr>
        <w:spacing w:before="0" w:after="0" w:line="20" w:lineRule="exact"/>
        <w:rPr>
          <w:sz w:val="2"/>
        </w:rPr>
        <w:sectPr>
          <w:footerReference w:type="default" r:id="rIdFtr"/>
          <w:pgSz w:w="11906" w:h="16838"/>
          <w:pgMar w:top="1418" w:right="1418" w:bottom="1418" w:left="1418" w:header="709" w:footer="709" w:gutter="0"/>
        </w:sectPr>
      </w:pPr>
    </w:p>
    <w:p>
      <w:pPr>
        <w:pStyle w:val="BodyText"/>
      </w:pPr>
      <w:r>
        <w:drawing>
          <wp:inline>
            <wp:extent cx="8892000" cy="2370848"/>
            <wp:effectExtent b="0" l="0" r="0" t="0"/>
            <wp:docPr descr="" title="" id="892" name="Picture"/>
            <a:graphic>
              <a:graphicData uri="http://schemas.openxmlformats.org/drawingml/2006/picture">
                <pic:pic>
                  <pic:nvPicPr>
                    <pic:cNvPr descr="img/mmd_M13_2.png" id="893" name="Picture"/>
                    <pic:cNvPicPr>
                      <a:picLocks noChangeArrowheads="1" noChangeAspect="1"/>
                    </pic:cNvPicPr>
                  </pic:nvPicPr>
                  <pic:blipFill>
                    <a:blip r:embed="rId891"/>
                    <a:stretch>
                      <a:fillRect/>
                    </a:stretch>
                  </pic:blipFill>
                  <pic:spPr bwMode="auto">
                    <a:xfrm>
                      <a:off x="0" y="0"/>
                      <a:ext cx="8892000" cy="2370848"/>
                    </a:xfrm>
                    <a:prstGeom prst="rect">
                      <a:avLst/>
                    </a:prstGeom>
                    <a:noFill/>
                    <a:ln w="9525">
                      <a:noFill/>
                      <a:headEnd/>
                      <a:tailEnd/>
                    </a:ln>
                  </pic:spPr>
                </pic:pic>
              </a:graphicData>
            </a:graphic>
          </wp:inline>
        </w:drawing>
      </w:r>
    </w:p>
    <w:p>
      <w:pPr>
        <w:pStyle w:val="BodyText"/>
      </w:pPr>
      <w:r>
        <w:rPr>
          <w:i/>
          <w:iCs/>
        </w:rPr>
        <w:t xml:space="preserve">그림 M13-8. 규격 문서 지도.</w:t>
      </w:r>
      <w:r>
        <w:rPr>
          <w:i/>
          <w:iCs/>
        </w:rPr>
        <w:t xml:space="preserve"> </w:t>
      </w:r>
      <w:r>
        <w:rPr>
          <w:b/>
          <w:bCs/>
          <w:i/>
          <w:iCs/>
        </w:rPr>
        <w:t xml:space="preserve">읽는 법</w:t>
      </w:r>
      <w:r>
        <w:rPr>
          <w:i/>
          <w:iCs/>
        </w:rPr>
        <w:t xml:space="preserve">: 제품 종류가 문서 계열을 정하고, 그 안에서</w:t>
      </w:r>
      <w:r>
        <w:rPr>
          <w:i/>
          <w:iCs/>
        </w:rPr>
        <w:t xml:space="preserve"> </w:t>
      </w:r>
      <w:r>
        <w:rPr>
          <w:b/>
          <w:bCs/>
          <w:i/>
          <w:iCs/>
        </w:rPr>
        <w:t xml:space="preserve">송신 항목과 수신 항목이 나뉩니다.</w:t>
      </w:r>
      <w:r>
        <w:rPr>
          <w:i/>
          <w:iCs/>
        </w:rPr>
        <w:t xml:space="preserve"> </w:t>
      </w:r>
      <w:r>
        <w:rPr>
          <w:i/>
          <w:iCs/>
        </w:rPr>
        <w:t xml:space="preserve">이 모듈이 다룬 EVM·ACLR·SEM은 전부 송신 쪽이고,</w:t>
      </w:r>
      <w:r>
        <w:rPr>
          <w:i/>
          <w:iCs/>
        </w:rPr>
        <w:t xml:space="preserve"> </w:t>
      </w:r>
      <w:r>
        <w:rPr>
          <w:b/>
          <w:bCs/>
          <w:i/>
          <w:iCs/>
        </w:rPr>
        <w:t xml:space="preserve">M12</w:t>
      </w:r>
      <w:r>
        <w:rPr>
          <w:i/>
          <w:iCs/>
        </w:rPr>
        <w:t xml:space="preserve">가 다룬 감도·차단은 수신 쪽입니다.</w:t>
      </w:r>
    </w:p>
    <w:p>
      <w:pPr>
        <w:spacing w:before="0" w:after="0" w:line="20" w:lineRule="exact"/>
        <w:rPr>
          <w:sz w:val="2"/>
        </w:rPr>
        <w:sectPr>
          <w:footerReference w:type="default" r:id="rIdFtr"/>
          <w:pgSz w:w="16838" w:h="11906" w:orient="landscape"/>
          <w:pgMar w:top="1418" w:right="1418" w:bottom="1418" w:left="1418" w:header="709" w:footer="709" w:gutter="0"/>
        </w:sectPr>
      </w:pPr>
    </w:p>
    <w:p>
      <w:pPr>
        <w:pStyle w:val="BlockText"/>
      </w:pPr>
      <w:r>
        <w:t xml:space="preserve">📖</w:t>
      </w:r>
      <w:r>
        <w:t xml:space="preserve"> </w:t>
      </w:r>
      <w:r>
        <w:rPr>
          <w:b/>
          <w:bCs/>
        </w:rPr>
        <w:t xml:space="preserve">그림에 나온 기관과 문서 이름을 먼저 풀어 둡니다.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약어</w:t>
            </w:r>
          </w:p>
        </w:tc>
        <w:tc>
          <w:tcPr/>
          <w:p>
            <w:pPr>
              <w:pStyle w:val="Compact"/>
            </w:pPr>
            <w:r>
              <w:t xml:space="preserve">원어</w:t>
            </w:r>
          </w:p>
        </w:tc>
        <w:tc>
          <w:tcPr/>
          <w:p>
            <w:pPr>
              <w:pStyle w:val="Compact"/>
            </w:pPr>
            <w:r>
              <w:t xml:space="preserve">무엇인가</w:t>
            </w:r>
          </w:p>
        </w:tc>
      </w:tr>
      <w:tr>
        <w:trPr>
          <w:cantSplit/>
        </w:trPr>
        <w:tc>
          <w:tcPr/>
          <w:p>
            <w:pPr>
              <w:pStyle w:val="Compact"/>
            </w:pPr>
            <w:r>
              <w:rPr>
                <w:b/>
                <w:bCs/>
              </w:rPr>
              <w:t xml:space="preserve">3GPP</w:t>
            </w:r>
          </w:p>
        </w:tc>
        <w:tc>
          <w:tcPr/>
          <w:p>
            <w:pPr>
              <w:pStyle w:val="Compact"/>
            </w:pPr>
            <w:r>
              <w:t xml:space="preserve">3rd Generation Partnership Project</w:t>
            </w:r>
          </w:p>
        </w:tc>
        <w:tc>
          <w:tcPr/>
          <w:p>
            <w:pPr>
              <w:pStyle w:val="Compact"/>
            </w:pPr>
            <w:r>
              <w:t xml:space="preserve">셀룰러 규격을 만드는 국제 표준화 단체</w:t>
            </w:r>
          </w:p>
        </w:tc>
      </w:tr>
      <w:tr>
        <w:trPr>
          <w:cantSplit/>
        </w:trPr>
        <w:tc>
          <w:tcPr/>
          <w:p>
            <w:pPr>
              <w:pStyle w:val="Compact"/>
            </w:pPr>
            <w:r>
              <w:rPr>
                <w:b/>
                <w:bCs/>
              </w:rPr>
              <w:t xml:space="preserve">ETSI</w:t>
            </w:r>
          </w:p>
        </w:tc>
        <w:tc>
          <w:tcPr/>
          <w:p>
            <w:pPr>
              <w:pStyle w:val="Compact"/>
            </w:pPr>
            <w:r>
              <w:t xml:space="preserve">European Telecommunications Standards Institute</w:t>
            </w:r>
          </w:p>
        </w:tc>
        <w:tc>
          <w:tcPr/>
          <w:p>
            <w:pPr>
              <w:pStyle w:val="Compact"/>
            </w:pPr>
            <w:r>
              <w:t xml:space="preserve">유럽 전기통신 표준화 기구</w:t>
            </w:r>
          </w:p>
        </w:tc>
      </w:tr>
      <w:tr>
        <w:trPr>
          <w:cantSplit/>
        </w:trPr>
        <w:tc>
          <w:tcPr/>
          <w:p>
            <w:pPr>
              <w:pStyle w:val="Compact"/>
            </w:pPr>
            <w:r>
              <w:rPr>
                <w:b/>
                <w:bCs/>
              </w:rPr>
              <w:t xml:space="preserve">FCC</w:t>
            </w:r>
          </w:p>
        </w:tc>
        <w:tc>
          <w:tcPr/>
          <w:p>
            <w:pPr>
              <w:pStyle w:val="Compact"/>
            </w:pPr>
            <w:r>
              <w:t xml:space="preserve">Federal Communications Commission</w:t>
            </w:r>
          </w:p>
        </w:tc>
        <w:tc>
          <w:tcPr/>
          <w:p>
            <w:pPr>
              <w:pStyle w:val="Compact"/>
            </w:pPr>
            <w:r>
              <w:t xml:space="preserve">미국 연방통신위원회 —</w:t>
            </w:r>
            <w:r>
              <w:t xml:space="preserve"> </w:t>
            </w:r>
            <w:r>
              <w:rPr>
                <w:b/>
                <w:bCs/>
              </w:rPr>
              <w:t xml:space="preserve">규제 기관</w:t>
            </w:r>
          </w:p>
        </w:tc>
      </w:tr>
      <w:tr>
        <w:trPr>
          <w:cantSplit/>
        </w:trPr>
        <w:tc>
          <w:tcPr/>
          <w:p>
            <w:pPr>
              <w:pStyle w:val="Compact"/>
            </w:pPr>
            <w:r>
              <w:rPr>
                <w:b/>
                <w:bCs/>
              </w:rPr>
              <w:t xml:space="preserve">TS</w:t>
            </w:r>
          </w:p>
        </w:tc>
        <w:tc>
          <w:tcPr/>
          <w:p>
            <w:pPr>
              <w:pStyle w:val="Compact"/>
            </w:pPr>
            <w:r>
              <w:t xml:space="preserve">Technical Specification</w:t>
            </w:r>
          </w:p>
        </w:tc>
        <w:tc>
          <w:tcPr/>
          <w:p>
            <w:pPr>
              <w:pStyle w:val="Compact"/>
            </w:pPr>
            <w:r>
              <w:t xml:space="preserve">3GPP 문서의 종류(기술규격)</w:t>
            </w:r>
          </w:p>
        </w:tc>
      </w:tr>
      <w:tr>
        <w:trPr>
          <w:cantSplit/>
        </w:trPr>
        <w:tc>
          <w:tcPr/>
          <w:p>
            <w:pPr>
              <w:pStyle w:val="Compact"/>
            </w:pPr>
            <w:r>
              <w:rPr>
                <w:b/>
                <w:bCs/>
              </w:rPr>
              <w:t xml:space="preserve">EN</w:t>
            </w:r>
          </w:p>
        </w:tc>
        <w:tc>
          <w:tcPr/>
          <w:p>
            <w:pPr>
              <w:pStyle w:val="Compact"/>
            </w:pPr>
            <w:r>
              <w:t xml:space="preserve">European Norm</w:t>
            </w:r>
          </w:p>
        </w:tc>
        <w:tc>
          <w:tcPr/>
          <w:p>
            <w:pPr>
              <w:pStyle w:val="Compact"/>
            </w:pPr>
            <w:r>
              <w:t xml:space="preserve">유럽 표준 문서의 종류</w:t>
            </w:r>
          </w:p>
        </w:tc>
      </w:tr>
      <w:tr>
        <w:trPr>
          <w:cantSplit/>
        </w:trPr>
        <w:tc>
          <w:tcPr/>
          <w:p>
            <w:pPr>
              <w:pStyle w:val="Compact"/>
            </w:pPr>
            <w:r>
              <w:rPr>
                <w:b/>
                <w:bCs/>
              </w:rPr>
              <w:t xml:space="preserve">CFR</w:t>
            </w:r>
          </w:p>
        </w:tc>
        <w:tc>
          <w:tcPr/>
          <w:p>
            <w:pPr>
              <w:pStyle w:val="Compact"/>
            </w:pPr>
            <w:r>
              <w:t xml:space="preserve">Code of Federal Regulations</w:t>
            </w:r>
          </w:p>
        </w:tc>
        <w:tc>
          <w:tcPr/>
          <w:p>
            <w:pPr>
              <w:pStyle w:val="Compact"/>
            </w:pPr>
            <w:r>
              <w:t xml:space="preserve">미국 연방규정집 —</w:t>
            </w:r>
            <w:r>
              <w:t xml:space="preserve"> </w:t>
            </w:r>
            <w:r>
              <w:rPr>
                <w:b/>
                <w:bCs/>
              </w:rPr>
              <w:t xml:space="preserve">법전</w:t>
            </w:r>
          </w:p>
        </w:tc>
      </w:tr>
      <w:tr>
        <w:trPr>
          <w:cantSplit/>
        </w:trPr>
        <w:tc>
          <w:tcPr/>
          <w:p>
            <w:pPr>
              <w:pStyle w:val="Compact"/>
            </w:pPr>
            <w:r>
              <w:rPr>
                <w:b/>
                <w:bCs/>
              </w:rPr>
              <w:t xml:space="preserve">FR1 / FR2</w:t>
            </w:r>
          </w:p>
        </w:tc>
        <w:tc>
          <w:tcPr/>
          <w:p>
            <w:pPr>
              <w:pStyle w:val="Compact"/>
            </w:pPr>
            <w:r>
              <w:t xml:space="preserve">Frequency Range 1 / 2</w:t>
            </w:r>
          </w:p>
        </w:tc>
        <w:tc>
          <w:tcPr/>
          <w:p>
            <w:pPr>
              <w:pStyle w:val="Compact"/>
            </w:pPr>
            <w:r>
              <w:t xml:space="preserve">6 GHz 이하 / 밀리미터파 대역</w:t>
            </w:r>
          </w:p>
        </w:tc>
      </w:tr>
    </w:tbl>
    <w:p>
      <w:pPr>
        <w:pStyle w:val="BlockText"/>
      </w:pPr>
      <w:r>
        <w:t xml:space="preserve">⚠️</w:t>
      </w:r>
      <w:r>
        <w:t xml:space="preserve"> </w:t>
      </w:r>
      <w:r>
        <w:rPr>
          <w:b/>
          <w:bCs/>
        </w:rPr>
        <w:t xml:space="preserve">CFR이라는 같은 글자가 이 모듈에서 두 가지 뜻으로 쓰입니다.</w:t>
      </w:r>
      <w:r>
        <w:t xml:space="preserve"> </w:t>
      </w:r>
      <w:r>
        <w:t xml:space="preserve">§M13.8의</w:t>
      </w:r>
      <w:r>
        <w:t xml:space="preserve"> </w:t>
      </w:r>
      <w:r>
        <w:rPr>
          <w:b/>
          <w:bCs/>
        </w:rPr>
        <w:t xml:space="preserve">CFR은 첨두 저감(Crest Factor Reduction)</w:t>
      </w:r>
      <w:r>
        <w:t xml:space="preserve"> </w:t>
      </w:r>
      <w:r>
        <w:t xml:space="preserve">이고, 여기</w:t>
      </w:r>
      <w:r>
        <w:t xml:space="preserve"> </w:t>
      </w:r>
      <w:r>
        <w:t xml:space="preserve">“47 CFR Part 15”</w:t>
      </w:r>
      <w:r>
        <w:t xml:space="preserve">의</w:t>
      </w:r>
      <w:r>
        <w:t xml:space="preserve"> </w:t>
      </w:r>
      <w:r>
        <w:rPr>
          <w:b/>
          <w:bCs/>
        </w:rPr>
        <w:t xml:space="preserve">CFR은 미국 연방규정집(Code of Federal Regulations)</w:t>
      </w:r>
      <w:r>
        <w:t xml:space="preserve"> </w:t>
      </w:r>
      <w:r>
        <w:t xml:space="preserve">입니다.</w:t>
      </w:r>
      <w:r>
        <w:t xml:space="preserve"> </w:t>
      </w:r>
      <w:r>
        <w:rPr>
          <w:b/>
          <w:bCs/>
        </w:rPr>
        <w:t xml:space="preserve">전혀 다른 것</w:t>
      </w:r>
      <w:r>
        <w:t xml:space="preserve">이며, 앞뒤 맥락으로 구별합니다 — 신호 처리 이야기면 첨두 저감, 미국 규제 이야기면 법전입니다.</w:t>
      </w:r>
    </w:p>
    <w:bookmarkStart w:id="894" w:name="문서를-찾는-순서"/>
    <w:p>
      <w:pPr>
        <w:pStyle w:val="Heading4"/>
      </w:pPr>
      <w:r>
        <w:t xml:space="preserve">문서를 찾는 순서</w:t>
      </w:r>
    </w:p>
    <w:p>
      <w:pPr>
        <w:pStyle w:val="Compact"/>
        <w:numPr>
          <w:ilvl w:val="0"/>
          <w:numId w:val="1130"/>
        </w:numPr>
      </w:pPr>
      <w:r>
        <w:rPr>
          <w:b/>
          <w:bCs/>
        </w:rPr>
        <w:t xml:space="preserve">제품 종류를 정한다</w:t>
      </w:r>
      <w:r>
        <w:t xml:space="preserve"> </w:t>
      </w:r>
      <w:r>
        <w:t xml:space="preserve">— 단말인가 기지국인가, 면허 대역인가 비면허인가</w:t>
      </w:r>
    </w:p>
    <w:p>
      <w:pPr>
        <w:pStyle w:val="Compact"/>
        <w:numPr>
          <w:ilvl w:val="0"/>
          <w:numId w:val="1130"/>
        </w:numPr>
      </w:pPr>
      <w:r>
        <w:rPr>
          <w:b/>
          <w:bCs/>
        </w:rPr>
        <w:t xml:space="preserve">적용 지역을 정한다</w:t>
      </w:r>
      <w:r>
        <w:t xml:space="preserve"> </w:t>
      </w:r>
      <w:r>
        <w:t xml:space="preserve">— 판매할 나라마다 규제가 다릅니다</w:t>
      </w:r>
    </w:p>
    <w:p>
      <w:pPr>
        <w:pStyle w:val="Compact"/>
        <w:numPr>
          <w:ilvl w:val="0"/>
          <w:numId w:val="1130"/>
        </w:numPr>
      </w:pPr>
      <w:r>
        <w:rPr>
          <w:b/>
          <w:bCs/>
        </w:rPr>
        <w:t xml:space="preserve">해당 문서의</w:t>
      </w:r>
      <w:r>
        <w:rPr>
          <w:b/>
          <w:bCs/>
        </w:rPr>
        <w:t xml:space="preserve"> </w:t>
      </w:r>
      <w:r>
        <w:rPr>
          <w:b/>
          <w:bCs/>
        </w:rPr>
        <w:t xml:space="preserve">“송신기 특성”</w:t>
      </w:r>
      <w:r>
        <w:rPr>
          <w:b/>
          <w:bCs/>
        </w:rPr>
        <w:t xml:space="preserve"> </w:t>
      </w:r>
      <w:r>
        <w:rPr>
          <w:b/>
          <w:bCs/>
        </w:rPr>
        <w:t xml:space="preserve">장을 연다</w:t>
      </w:r>
      <w:r>
        <w:t xml:space="preserve"> </w:t>
      </w:r>
      <w:r>
        <w:t xml:space="preserve">— 대부분의 규격이 같은 순서로 되어 있습니다</w:t>
      </w:r>
    </w:p>
    <w:p>
      <w:pPr>
        <w:pStyle w:val="Compact"/>
        <w:numPr>
          <w:ilvl w:val="0"/>
          <w:numId w:val="1130"/>
        </w:numPr>
      </w:pPr>
      <w:r>
        <w:rPr>
          <w:b/>
          <w:bCs/>
        </w:rPr>
        <w:t xml:space="preserve">자기 대역·대역폭·전력 등급에 해당하는 표를 찾는다</w:t>
      </w:r>
      <w:r>
        <w:t xml:space="preserve"> </w:t>
      </w:r>
      <w:r>
        <w:t xml:space="preserve">— 값은 조건마다 다릅니다</w:t>
      </w:r>
    </w:p>
    <w:p>
      <w:pPr>
        <w:pStyle w:val="Compact"/>
        <w:numPr>
          <w:ilvl w:val="0"/>
          <w:numId w:val="1130"/>
        </w:numPr>
      </w:pPr>
      <w:r>
        <w:rPr>
          <w:b/>
          <w:bCs/>
        </w:rPr>
        <w:t xml:space="preserve">시험 조건까지 읽는다</w:t>
      </w:r>
      <w:r>
        <w:t xml:space="preserve"> </w:t>
      </w:r>
      <w:r>
        <w:t xml:space="preserve">— 어떤 신호로, 어떤 대역폭으로, 어떤 온도에서 재는지</w:t>
      </w:r>
    </w:p>
    <w:p>
      <w:pPr>
        <w:pStyle w:val="BlockText"/>
      </w:pPr>
      <w:r>
        <w:t xml:space="preserve">⚠️</w:t>
      </w:r>
      <w:r>
        <w:t xml:space="preserve"> </w:t>
      </w:r>
      <w:r>
        <w:rPr>
          <w:b/>
          <w:bCs/>
        </w:rPr>
        <w:t xml:space="preserve">규격 값만 보고 시험 조건을 안 읽으면 반드시 틀립니다.</w:t>
      </w:r>
      <w:r>
        <w:t xml:space="preserve"> </w:t>
      </w:r>
      <w:r>
        <w:rPr>
          <w:b/>
          <w:bCs/>
        </w:rPr>
        <w:t xml:space="preserve">M12 §4</w:t>
      </w:r>
      <w:r>
        <w:t xml:space="preserve">에서 본 것과 같은 함정입니다. 예를 들어</w:t>
      </w:r>
      <w:r>
        <w:t xml:space="preserve"> </w:t>
      </w:r>
      <w:r>
        <w:t xml:space="preserve">“ACLR 45 dB”</w:t>
      </w:r>
      <w:r>
        <w:t xml:space="preserve">는</w:t>
      </w:r>
      <w:r>
        <w:t xml:space="preserve"> </w:t>
      </w:r>
      <w:r>
        <w:rPr>
          <w:b/>
          <w:bCs/>
        </w:rPr>
        <w:t xml:space="preserve">어떤 측정 대역폭으로 어느 오프셋에서</w:t>
      </w:r>
      <w:r>
        <w:t xml:space="preserve"> </w:t>
      </w:r>
      <w:r>
        <w:t xml:space="preserve">재는지에 따라 전혀 다른 요구가 됩니다.</w:t>
      </w:r>
    </w:p>
    <w:p>
      <w:pPr>
        <w:pStyle w:val="BlockText"/>
      </w:pPr>
      <w:r>
        <w:t xml:space="preserve">📌</w:t>
      </w:r>
      <w:r>
        <w:t xml:space="preserve"> </w:t>
      </w:r>
      <w:r>
        <w:rPr>
          <w:b/>
          <w:bCs/>
        </w:rPr>
        <w:t xml:space="preserve">버전을 확인하십시오.</w:t>
      </w:r>
      <w:r>
        <w:t xml:space="preserve"> </w:t>
      </w:r>
      <w:r>
        <w:t xml:space="preserve">3GPP 규격은 릴리스마다 바뀝니다. 자기 제품이 목표로 하는 릴리스의 문서를 봐야 하며,</w:t>
      </w:r>
      <w:r>
        <w:t xml:space="preserve"> </w:t>
      </w:r>
      <w:r>
        <w:rPr>
          <w:b/>
          <w:bCs/>
        </w:rPr>
        <w:t xml:space="preserve">인증 기관이 어느 버전을 적용하는지</w:t>
      </w:r>
      <w:r>
        <w:t xml:space="preserve">도 확인해야 합니다.</w:t>
      </w:r>
    </w:p>
    <w:p>
      <w:pPr>
        <w:pStyle w:val="BlockText"/>
      </w:pPr>
      <w:r>
        <w:t xml:space="preserve">⚠️</w:t>
      </w:r>
      <w:r>
        <w:t xml:space="preserve"> </w:t>
      </w:r>
      <w:r>
        <w:rPr>
          <w:b/>
          <w:bCs/>
        </w:rPr>
        <w:t xml:space="preserve">이 문서는 규격의 구조와 찾는 법만 다룹니다. 구체적인 한도값은 반드시 최신 원문에서 확인하십시오.</w:t>
      </w:r>
      <w:r>
        <w:t xml:space="preserve"> </w:t>
      </w:r>
      <w:r>
        <w:t xml:space="preserve">인증 실무 전반은 M17이 소유합니다.</w:t>
      </w:r>
    </w:p>
    <w:p>
      <w:r>
        <w:pict>
          <v:rect style="width:0;height:1.5pt" o:hralign="center" o:hrstd="t" o:hr="t"/>
        </w:pict>
      </w:r>
    </w:p>
    <w:bookmarkEnd w:id="894"/>
    <w:bookmarkEnd w:id="895"/>
    <w:bookmarkStart w:id="899" w:name="m13.l-실습"/>
    <w:p>
      <w:pPr>
        <w:pStyle w:val="Heading3"/>
      </w:pPr>
      <w:r>
        <w:t xml:space="preserve">M13.L 실습</w:t>
      </w:r>
    </w:p>
    <w:bookmarkStart w:id="896" w:name="l13-a-성상도-지문-만들기-tier-0-2.5시간"/>
    <w:p>
      <w:pPr>
        <w:pStyle w:val="Heading4"/>
      </w:pPr>
      <w:r>
        <w:t xml:space="preserve">L13-a — 성상도 지문 만들기 (Tier 0, 2.5시간)</w:t>
      </w:r>
    </w:p>
    <w:p>
      <w:pPr>
        <w:pStyle w:val="FirstParagraph"/>
      </w:pPr>
      <w:r>
        <w:rPr>
          <w:b/>
          <w:bCs/>
        </w:rPr>
        <w:t xml:space="preserve">목표</w:t>
      </w:r>
      <w:r>
        <w:t xml:space="preserve">: 네 가지 열화를</w:t>
      </w:r>
      <w:r>
        <w:t xml:space="preserve"> </w:t>
      </w:r>
      <w:r>
        <w:rPr>
          <w:b/>
          <w:bCs/>
        </w:rPr>
        <w:t xml:space="preserve">같은 EVM</w:t>
      </w:r>
      <w:r>
        <w:t xml:space="preserve">으로 맞춰 넣고, 성상도의 모양과 숫자로 원인을 구별합니다.</w:t>
      </w:r>
    </w:p>
    <w:p>
      <w:pPr>
        <w:pStyle w:val="BodyText"/>
      </w:pPr>
      <w:r>
        <w:rPr>
          <w:b/>
          <w:bCs/>
        </w:rPr>
        <w:t xml:space="preserve">준비물</w:t>
      </w:r>
      <w:r>
        <w:t xml:space="preserve">: Python 3,</w:t>
      </w:r>
      <w:r>
        <w:t xml:space="preserve"> </w:t>
      </w:r>
      <w:r>
        <w:rPr>
          <w:rStyle w:val="VerbatimChar"/>
        </w:rPr>
        <w:t xml:space="preserve">numpy</w:t>
      </w:r>
      <w:r>
        <w:t xml:space="preserve">,</w:t>
      </w:r>
      <w:r>
        <w:t xml:space="preserve"> </w:t>
      </w:r>
      <w:r>
        <w:rPr>
          <w:rStyle w:val="VerbatimChar"/>
        </w:rPr>
        <w:t xml:space="preserve">scipy</w:t>
      </w:r>
      <w:r>
        <w:t xml:space="preserve">,</w:t>
      </w:r>
      <w:r>
        <w:t xml:space="preserve"> </w:t>
      </w:r>
      <w:r>
        <w:rPr>
          <w:rStyle w:val="VerbatimChar"/>
        </w:rPr>
        <w:t xml:space="preserve">matplotlib</w:t>
      </w:r>
    </w:p>
    <w:p>
      <w:pPr>
        <w:pStyle w:val="BodyText"/>
      </w:pPr>
      <w:r>
        <w:rPr>
          <w:b/>
          <w:bCs/>
        </w:rPr>
        <w:t xml:space="preserve">절차</w:t>
      </w:r>
    </w:p>
    <w:p>
      <w:pPr>
        <w:pStyle w:val="Compact"/>
        <w:numPr>
          <w:ilvl w:val="0"/>
          <w:numId w:val="1131"/>
        </w:numPr>
      </w:pPr>
      <w:r>
        <w:t xml:space="preserve">아래 스크립트를</w:t>
      </w:r>
      <w:r>
        <w:t xml:space="preserve"> </w:t>
      </w:r>
      <w:r>
        <w:rPr>
          <w:rStyle w:val="VerbatimChar"/>
        </w:rPr>
        <w:t xml:space="preserve">l13a.py</w:t>
      </w:r>
      <w:r>
        <w:t xml:space="preserve">로 저장하고 실행합니다.</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scipy.optimize </w:t>
      </w:r>
      <w:r>
        <w:rPr>
          <w:rStyle w:val="ImportTok"/>
        </w:rPr>
        <w:t xml:space="preserve">import</w:t>
      </w:r>
      <w:r>
        <w:rPr>
          <w:rStyle w:val="NormalTok"/>
        </w:rPr>
        <w:t xml:space="preserve"> brentq</w:t>
      </w:r>
      <w:r>
        <w:br/>
      </w:r>
      <w:r>
        <w:br/>
      </w:r>
      <w:r>
        <w:rPr>
          <w:rStyle w:val="NormalTok"/>
        </w:rPr>
        <w:t xml:space="preserve">rng </w:t>
      </w:r>
      <w:r>
        <w:rPr>
          <w:rStyle w:val="OperatorTok"/>
        </w:rPr>
        <w:t xml:space="preserve">=</w:t>
      </w:r>
      <w:r>
        <w:rPr>
          <w:rStyle w:val="NormalTok"/>
        </w:rPr>
        <w:t xml:space="preserve"> np.random.default_rng(</w:t>
      </w:r>
      <w:r>
        <w:rPr>
          <w:rStyle w:val="DecValTok"/>
        </w:rPr>
        <w:t xml:space="preserve">1</w:t>
      </w:r>
      <w:r>
        <w:rPr>
          <w:rStyle w:val="NormalTok"/>
        </w:rPr>
        <w:t xml:space="preserve">)</w:t>
      </w:r>
      <w:r>
        <w:br/>
      </w:r>
      <w:r>
        <w:rPr>
          <w:rStyle w:val="NormalTok"/>
        </w:rPr>
        <w:t xml:space="preserve">N </w:t>
      </w:r>
      <w:r>
        <w:rPr>
          <w:rStyle w:val="OperatorTok"/>
        </w:rPr>
        <w:t xml:space="preserve">=</w:t>
      </w:r>
      <w:r>
        <w:rPr>
          <w:rStyle w:val="NormalTok"/>
        </w:rPr>
        <w:t xml:space="preserve"> </w:t>
      </w:r>
      <w:r>
        <w:rPr>
          <w:rStyle w:val="DecValTok"/>
        </w:rPr>
        <w:t xml:space="preserve">20000</w:t>
      </w:r>
      <w:r>
        <w:br/>
      </w:r>
      <w:r>
        <w:br/>
      </w:r>
      <w:r>
        <w:br/>
      </w:r>
      <w:r>
        <w:rPr>
          <w:rStyle w:val="KeywordTok"/>
        </w:rPr>
        <w:t xml:space="preserve">def</w:t>
      </w:r>
      <w:r>
        <w:rPr>
          <w:rStyle w:val="NormalTok"/>
        </w:rPr>
        <w:t xml:space="preserve"> qam(m, n, rng):</w:t>
      </w:r>
      <w:r>
        <w:br/>
      </w:r>
      <w:r>
        <w:rPr>
          <w:rStyle w:val="NormalTok"/>
        </w:rPr>
        <w:t xml:space="preserve">    k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round</w:t>
      </w:r>
      <w:r>
        <w:rPr>
          <w:rStyle w:val="NormalTok"/>
        </w:rPr>
        <w:t xml:space="preserve">(np.sqrt(m)))</w:t>
      </w:r>
      <w:r>
        <w:br/>
      </w:r>
      <w:r>
        <w:rPr>
          <w:rStyle w:val="NormalTok"/>
        </w:rPr>
        <w:t xml:space="preserve">    lv </w:t>
      </w:r>
      <w:r>
        <w:rPr>
          <w:rStyle w:val="OperatorTok"/>
        </w:rPr>
        <w:t xml:space="preserve">=</w:t>
      </w:r>
      <w:r>
        <w:rPr>
          <w:rStyle w:val="NormalTok"/>
        </w:rPr>
        <w:t xml:space="preserve"> np.arange(k)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(k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 </w:t>
      </w:r>
      <w:r>
        <w:rPr>
          <w:rStyle w:val="OperatorTok"/>
        </w:rPr>
        <w:t xml:space="preserve">=</w:t>
      </w:r>
      <w:r>
        <w:rPr>
          <w:rStyle w:val="NormalTok"/>
        </w:rPr>
        <w:t xml:space="preserve"> rng.choice(lv, n) </w:t>
      </w:r>
      <w:r>
        <w:rPr>
          <w:rStyle w:val="OperatorTok"/>
        </w:rPr>
        <w:t xml:space="preserve">+</w:t>
      </w:r>
      <w:r>
        <w:rPr>
          <w:rStyle w:val="NormalTok"/>
        </w:rPr>
        <w:t xml:space="preserve"> </w:t>
      </w:r>
      <w:r>
        <w:rPr>
          <w:rStyle w:val="OtherTok"/>
        </w:rPr>
        <w:t xml:space="preserve">1j</w:t>
      </w:r>
      <w:r>
        <w:rPr>
          <w:rStyle w:val="NormalTok"/>
        </w:rPr>
        <w:t xml:space="preserve"> </w:t>
      </w:r>
      <w:r>
        <w:rPr>
          <w:rStyle w:val="OperatorTok"/>
        </w:rPr>
        <w:t xml:space="preserve">*</w:t>
      </w:r>
      <w:r>
        <w:rPr>
          <w:rStyle w:val="NormalTok"/>
        </w:rPr>
        <w:t xml:space="preserve"> rng.choice(lv, n)</w:t>
      </w:r>
      <w:r>
        <w:br/>
      </w:r>
      <w:r>
        <w:rPr>
          <w:rStyle w:val="NormalTok"/>
        </w:rPr>
        <w:t xml:space="preserve">    </w:t>
      </w:r>
      <w:r>
        <w:rPr>
          <w:rStyle w:val="ControlFlowTok"/>
        </w:rPr>
        <w:t xml:space="preserve">return</w:t>
      </w:r>
      <w:r>
        <w:rPr>
          <w:rStyle w:val="NormalTok"/>
        </w:rPr>
        <w:t xml:space="preserve"> s </w:t>
      </w:r>
      <w:r>
        <w:rPr>
          <w:rStyle w:val="OperatorTok"/>
        </w:rPr>
        <w:t xml:space="preserve">/</w:t>
      </w:r>
      <w:r>
        <w:rPr>
          <w:rStyle w:val="NormalTok"/>
        </w:rPr>
        <w:t xml:space="preserve"> np.sqrt(np.mean(np.</w:t>
      </w:r>
      <w:r>
        <w:rPr>
          <w:rStyle w:val="BuiltInTok"/>
        </w:rPr>
        <w:t xml:space="preserve">abs</w:t>
      </w:r>
      <w:r>
        <w:rPr>
          <w:rStyle w:val="NormalTok"/>
        </w:rPr>
        <w:t xml:space="preserve">(s) </w:t>
      </w:r>
      <w:r>
        <w:rPr>
          <w:rStyle w:val="OperatorTok"/>
        </w:rPr>
        <w:t xml:space="preserve">**</w:t>
      </w:r>
      <w:r>
        <w:rPr>
          <w:rStyle w:val="NormalTok"/>
        </w:rPr>
        <w:t xml:space="preserve"> </w:t>
      </w:r>
      <w:r>
        <w:rPr>
          <w:rStyle w:val="DecValTok"/>
        </w:rPr>
        <w:t xml:space="preserve">2</w:t>
      </w:r>
      <w:r>
        <w:rPr>
          <w:rStyle w:val="NormalTok"/>
        </w:rPr>
        <w:t xml:space="preserve">))</w:t>
      </w:r>
      <w:r>
        <w:br/>
      </w:r>
      <w:r>
        <w:br/>
      </w:r>
      <w:r>
        <w:br/>
      </w:r>
      <w:r>
        <w:rPr>
          <w:rStyle w:val="KeywordTok"/>
        </w:rPr>
        <w:t xml:space="preserve">def</w:t>
      </w:r>
      <w:r>
        <w:rPr>
          <w:rStyle w:val="NormalTok"/>
        </w:rPr>
        <w:t xml:space="preserve"> evm(rx, ref):</w:t>
      </w:r>
      <w:r>
        <w:br/>
      </w:r>
      <w:r>
        <w:rPr>
          <w:rStyle w:val="NormalTok"/>
        </w:rPr>
        <w:t xml:space="preserve">    </w:t>
      </w:r>
      <w:r>
        <w:rPr>
          <w:rStyle w:val="CommentTok"/>
        </w:rPr>
        <w:t xml:space="preserve">"""이득·위상은 수신기가 보정하므로 그것을 뺀 뒤 잰다."""</w:t>
      </w:r>
      <w:r>
        <w:br/>
      </w:r>
      <w:r>
        <w:rPr>
          <w:rStyle w:val="NormalTok"/>
        </w:rPr>
        <w:t xml:space="preserve">    g </w:t>
      </w:r>
      <w:r>
        <w:rPr>
          <w:rStyle w:val="OperatorTok"/>
        </w:rPr>
        <w:t xml:space="preserve">=</w:t>
      </w:r>
      <w:r>
        <w:rPr>
          <w:rStyle w:val="NormalTok"/>
        </w:rPr>
        <w:t xml:space="preserve"> np.vdot(ref, rx) </w:t>
      </w:r>
      <w:r>
        <w:rPr>
          <w:rStyle w:val="OperatorTok"/>
        </w:rPr>
        <w:t xml:space="preserve">/</w:t>
      </w:r>
      <w:r>
        <w:rPr>
          <w:rStyle w:val="NormalTok"/>
        </w:rPr>
        <w:t xml:space="preserve"> np.vdot(ref, ref)</w:t>
      </w:r>
      <w:r>
        <w:br/>
      </w:r>
      <w:r>
        <w:rPr>
          <w:rStyle w:val="NormalTok"/>
        </w:rPr>
        <w:t xml:space="preserve">    </w:t>
      </w:r>
      <w:r>
        <w:rPr>
          <w:rStyle w:val="ControlFlowTok"/>
        </w:rPr>
        <w:t xml:space="preserve">return</w:t>
      </w:r>
      <w:r>
        <w:rPr>
          <w:rStyle w:val="NormalTok"/>
        </w:rPr>
        <w:t xml:space="preserve"> np.sqrt(np.mean(np.</w:t>
      </w:r>
      <w:r>
        <w:rPr>
          <w:rStyle w:val="BuiltInTok"/>
        </w:rPr>
        <w:t xml:space="preserve">abs</w:t>
      </w:r>
      <w:r>
        <w:rPr>
          <w:rStyle w:val="NormalTok"/>
        </w:rPr>
        <w:t xml:space="preserve">(rx </w:t>
      </w:r>
      <w:r>
        <w:rPr>
          <w:rStyle w:val="OperatorTok"/>
        </w:rPr>
        <w:t xml:space="preserve">/</w:t>
      </w:r>
      <w:r>
        <w:rPr>
          <w:rStyle w:val="NormalTok"/>
        </w:rPr>
        <w:t xml:space="preserve"> g </w:t>
      </w:r>
      <w:r>
        <w:rPr>
          <w:rStyle w:val="OperatorTok"/>
        </w:rPr>
        <w:t xml:space="preserve">-</w:t>
      </w:r>
      <w:r>
        <w:rPr>
          <w:rStyle w:val="NormalTok"/>
        </w:rPr>
        <w:t xml:space="preserve"> ref)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OperatorTok"/>
        </w:rPr>
        <w:t xml:space="preserve">/</w:t>
      </w:r>
      <w:r>
        <w:rPr>
          <w:rStyle w:val="NormalTok"/>
        </w:rPr>
        <w:t xml:space="preserve"> np.mean(np.</w:t>
      </w:r>
      <w:r>
        <w:rPr>
          <w:rStyle w:val="BuiltInTok"/>
        </w:rPr>
        <w:t xml:space="preserve">abs</w:t>
      </w:r>
      <w:r>
        <w:rPr>
          <w:rStyle w:val="NormalTok"/>
        </w:rPr>
        <w:t xml:space="preserve">(ref) </w:t>
      </w:r>
      <w:r>
        <w:rPr>
          <w:rStyle w:val="OperatorTok"/>
        </w:rPr>
        <w:t xml:space="preserve">**</w:t>
      </w:r>
      <w:r>
        <w:rPr>
          <w:rStyle w:val="NormalTok"/>
        </w:rPr>
        <w:t xml:space="preserve"> </w:t>
      </w:r>
      <w:r>
        <w:rPr>
          <w:rStyle w:val="DecValTok"/>
        </w:rPr>
        <w:t xml:space="preserve">2</w:t>
      </w:r>
      <w:r>
        <w:rPr>
          <w:rStyle w:val="NormalTok"/>
        </w:rPr>
        <w:t xml:space="preserve">))</w:t>
      </w:r>
      <w:r>
        <w:br/>
      </w:r>
      <w:r>
        <w:br/>
      </w:r>
      <w:r>
        <w:br/>
      </w:r>
      <w:r>
        <w:rPr>
          <w:rStyle w:val="NormalTok"/>
        </w:rPr>
        <w:t xml:space="preserve">ref </w:t>
      </w:r>
      <w:r>
        <w:rPr>
          <w:rStyle w:val="OperatorTok"/>
        </w:rPr>
        <w:t xml:space="preserve">=</w:t>
      </w:r>
      <w:r>
        <w:rPr>
          <w:rStyle w:val="NormalTok"/>
        </w:rPr>
        <w:t xml:space="preserve"> qam(</w:t>
      </w:r>
      <w:r>
        <w:rPr>
          <w:rStyle w:val="DecValTok"/>
        </w:rPr>
        <w:t xml:space="preserve">64</w:t>
      </w:r>
      <w:r>
        <w:rPr>
          <w:rStyle w:val="NormalTok"/>
        </w:rPr>
        <w:t xml:space="preserve">, N, rng)</w:t>
      </w:r>
      <w:r>
        <w:br/>
      </w:r>
      <w:r>
        <w:br/>
      </w:r>
      <w:r>
        <w:br/>
      </w:r>
      <w:r>
        <w:rPr>
          <w:rStyle w:val="KeywordTok"/>
        </w:rPr>
        <w:t xml:space="preserve">def</w:t>
      </w:r>
      <w:r>
        <w:rPr>
          <w:rStyle w:val="NormalTok"/>
        </w:rPr>
        <w:t xml:space="preserve"> add_awgn(x, snr_db, seed</w:t>
      </w:r>
      <w:r>
        <w:rPr>
          <w:rStyle w:val="OperatorTok"/>
        </w:rPr>
        <w:t xml:space="preserve">=</w:t>
      </w:r>
      <w:r>
        <w:rPr>
          <w:rStyle w:val="DecValTok"/>
        </w:rPr>
        <w:t xml:space="preserve">7</w:t>
      </w:r>
      <w:r>
        <w:rPr>
          <w:rStyle w:val="NormalTok"/>
        </w:rPr>
        <w:t xml:space="preserve">):</w:t>
      </w:r>
      <w:r>
        <w:br/>
      </w:r>
      <w:r>
        <w:rPr>
          <w:rStyle w:val="NormalTok"/>
        </w:rPr>
        <w:t xml:space="preserve">    r </w:t>
      </w:r>
      <w:r>
        <w:rPr>
          <w:rStyle w:val="OperatorTok"/>
        </w:rPr>
        <w:t xml:space="preserve">=</w:t>
      </w:r>
      <w:r>
        <w:rPr>
          <w:rStyle w:val="NormalTok"/>
        </w:rPr>
        <w:t xml:space="preserve"> np.random.default_rng(seed)</w:t>
      </w:r>
      <w:r>
        <w:br/>
      </w:r>
      <w:r>
        <w:rPr>
          <w:rStyle w:val="NormalTok"/>
        </w:rPr>
        <w:t xml:space="preserve">    n </w:t>
      </w:r>
      <w:r>
        <w:rPr>
          <w:rStyle w:val="OperatorTok"/>
        </w:rPr>
        <w:t xml:space="preserve">=</w:t>
      </w:r>
      <w:r>
        <w:rPr>
          <w:rStyle w:val="NormalTok"/>
        </w:rPr>
        <w:t xml:space="preserve"> (r.normal(size</w:t>
      </w:r>
      <w:r>
        <w:rPr>
          <w:rStyle w:val="OperatorTok"/>
        </w:rPr>
        <w:t xml:space="preserve">=</w:t>
      </w:r>
      <w:r>
        <w:rPr>
          <w:rStyle w:val="BuiltInTok"/>
        </w:rPr>
        <w:t xml:space="preserve">len</w:t>
      </w:r>
      <w:r>
        <w:rPr>
          <w:rStyle w:val="NormalTok"/>
        </w:rPr>
        <w:t xml:space="preserve">(x)) </w:t>
      </w:r>
      <w:r>
        <w:rPr>
          <w:rStyle w:val="OperatorTok"/>
        </w:rPr>
        <w:t xml:space="preserve">+</w:t>
      </w:r>
      <w:r>
        <w:rPr>
          <w:rStyle w:val="NormalTok"/>
        </w:rPr>
        <w:t xml:space="preserve"> </w:t>
      </w:r>
      <w:r>
        <w:rPr>
          <w:rStyle w:val="OtherTok"/>
        </w:rPr>
        <w:t xml:space="preserve">1j</w:t>
      </w:r>
      <w:r>
        <w:rPr>
          <w:rStyle w:val="NormalTok"/>
        </w:rPr>
        <w:t xml:space="preserve"> </w:t>
      </w:r>
      <w:r>
        <w:rPr>
          <w:rStyle w:val="OperatorTok"/>
        </w:rPr>
        <w:t xml:space="preserve">*</w:t>
      </w:r>
      <w:r>
        <w:rPr>
          <w:rStyle w:val="NormalTok"/>
        </w:rPr>
        <w:t xml:space="preserve"> r.normal(size</w:t>
      </w:r>
      <w:r>
        <w:rPr>
          <w:rStyle w:val="OperatorTok"/>
        </w:rPr>
        <w:t xml:space="preserve">=</w:t>
      </w:r>
      <w:r>
        <w:rPr>
          <w:rStyle w:val="BuiltInTok"/>
        </w:rPr>
        <w:t xml:space="preserve">len</w:t>
      </w:r>
      <w:r>
        <w:rPr>
          <w:rStyle w:val="NormalTok"/>
        </w:rPr>
        <w:t xml:space="preserve">(x))) </w:t>
      </w:r>
      <w:r>
        <w:rPr>
          <w:rStyle w:val="OperatorTok"/>
        </w:rPr>
        <w:t xml:space="preserve">/</w:t>
      </w:r>
      <w:r>
        <w:rPr>
          <w:rStyle w:val="NormalTok"/>
        </w:rPr>
        <w:t xml:space="preserve"> np.sqrt(</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x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snr_db </w:t>
      </w:r>
      <w:r>
        <w:rPr>
          <w:rStyle w:val="OperatorTok"/>
        </w:rPr>
        <w:t xml:space="preserve">/</w:t>
      </w:r>
      <w:r>
        <w:rPr>
          <w:rStyle w:val="NormalTok"/>
        </w:rPr>
        <w:t xml:space="preserve"> </w:t>
      </w:r>
      <w:r>
        <w:rPr>
          <w:rStyle w:val="DecValTok"/>
        </w:rPr>
        <w:t xml:space="preserve">20</w:t>
      </w:r>
      <w:r>
        <w:rPr>
          <w:rStyle w:val="NormalTok"/>
        </w:rPr>
        <w:t xml:space="preserve">)</w:t>
      </w:r>
      <w:r>
        <w:br/>
      </w:r>
      <w:r>
        <w:br/>
      </w:r>
      <w:r>
        <w:br/>
      </w:r>
      <w:r>
        <w:rPr>
          <w:rStyle w:val="KeywordTok"/>
        </w:rPr>
        <w:t xml:space="preserve">def</w:t>
      </w:r>
      <w:r>
        <w:rPr>
          <w:rStyle w:val="NormalTok"/>
        </w:rPr>
        <w:t xml:space="preserve"> compress(x, vsat, p</w:t>
      </w:r>
      <w:r>
        <w:rPr>
          <w:rStyle w:val="OperatorTok"/>
        </w:rPr>
        <w:t xml:space="preserve">=</w:t>
      </w:r>
      <w:r>
        <w:rPr>
          <w:rStyle w:val="FloatTok"/>
        </w:rPr>
        <w:t xml:space="preserve">3.0</w:t>
      </w:r>
      <w:r>
        <w:rPr>
          <w:rStyle w:val="NormalTok"/>
        </w:rPr>
        <w:t xml:space="preserve">):</w:t>
      </w:r>
      <w:r>
        <w:br/>
      </w:r>
      <w:r>
        <w:rPr>
          <w:rStyle w:val="NormalTok"/>
        </w:rPr>
        <w:t xml:space="preserve">    </w:t>
      </w:r>
      <w:r>
        <w:rPr>
          <w:rStyle w:val="ControlFlowTok"/>
        </w:rPr>
        <w:t xml:space="preserve">return</w:t>
      </w:r>
      <w:r>
        <w:rPr>
          <w:rStyle w:val="NormalTok"/>
        </w:rPr>
        <w:t xml:space="preserve"> x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w:t>
      </w:r>
      <w:r>
        <w:rPr>
          <w:rStyle w:val="BuiltInTok"/>
        </w:rPr>
        <w:t xml:space="preserve">abs</w:t>
      </w:r>
      <w:r>
        <w:rPr>
          <w:rStyle w:val="NormalTok"/>
        </w:rPr>
        <w:t xml:space="preserve">(x) </w:t>
      </w:r>
      <w:r>
        <w:rPr>
          <w:rStyle w:val="OperatorTok"/>
        </w:rPr>
        <w:t xml:space="preserve">/</w:t>
      </w:r>
      <w:r>
        <w:rPr>
          <w:rStyle w:val="NormalTok"/>
        </w:rPr>
        <w:t xml:space="preserve"> vsat)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p))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p))</w:t>
      </w:r>
      <w:r>
        <w:br/>
      </w:r>
      <w:r>
        <w:br/>
      </w:r>
      <w:r>
        <w:br/>
      </w:r>
      <w:r>
        <w:rPr>
          <w:rStyle w:val="KeywordTok"/>
        </w:rPr>
        <w:t xml:space="preserve">def</w:t>
      </w:r>
      <w:r>
        <w:rPr>
          <w:rStyle w:val="NormalTok"/>
        </w:rPr>
        <w:t xml:space="preserve"> iq_imbalance(x, gain_db, phase_deg):</w:t>
      </w:r>
      <w:r>
        <w:br/>
      </w:r>
      <w:r>
        <w:rPr>
          <w:rStyle w:val="NormalTok"/>
        </w:rPr>
        <w:t xml:space="preserve">    g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(gain_db </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t </w:t>
      </w:r>
      <w:r>
        <w:rPr>
          <w:rStyle w:val="OperatorTok"/>
        </w:rPr>
        <w:t xml:space="preserve">=</w:t>
      </w:r>
      <w:r>
        <w:rPr>
          <w:rStyle w:val="NormalTok"/>
        </w:rPr>
        <w:t xml:space="preserve"> np.deg2rad(phase_deg)</w:t>
      </w:r>
      <w:r>
        <w:br/>
      </w:r>
      <w:r>
        <w:rPr>
          <w:rStyle w:val="NormalTok"/>
        </w:rPr>
        <w:t xml:space="preserve">    </w:t>
      </w:r>
      <w:r>
        <w:rPr>
          <w:rStyle w:val="ControlFlowTok"/>
        </w:rPr>
        <w:t xml:space="preserve">return</w:t>
      </w:r>
      <w:r>
        <w:rPr>
          <w:rStyle w:val="NormalTok"/>
        </w:rPr>
        <w:t xml:space="preserve"> x.real </w:t>
      </w:r>
      <w:r>
        <w:rPr>
          <w:rStyle w:val="OperatorTok"/>
        </w:rPr>
        <w:t xml:space="preserve">+</w:t>
      </w:r>
      <w:r>
        <w:rPr>
          <w:rStyle w:val="NormalTok"/>
        </w:rPr>
        <w:t xml:space="preserve"> </w:t>
      </w:r>
      <w:r>
        <w:rPr>
          <w:rStyle w:val="OtherTok"/>
        </w:rPr>
        <w:t xml:space="preserve">1j</w:t>
      </w:r>
      <w:r>
        <w:rPr>
          <w:rStyle w:val="NormalTok"/>
        </w:rPr>
        <w:t xml:space="preserve"> </w:t>
      </w:r>
      <w:r>
        <w:rPr>
          <w:rStyle w:val="OperatorTok"/>
        </w:rPr>
        <w:t xml:space="preserve">*</w:t>
      </w:r>
      <w:r>
        <w:rPr>
          <w:rStyle w:val="NormalTok"/>
        </w:rPr>
        <w:t xml:space="preserve"> g </w:t>
      </w:r>
      <w:r>
        <w:rPr>
          <w:rStyle w:val="OperatorTok"/>
        </w:rPr>
        <w:t xml:space="preserve">*</w:t>
      </w:r>
      <w:r>
        <w:rPr>
          <w:rStyle w:val="NormalTok"/>
        </w:rPr>
        <w:t xml:space="preserve"> (x.imag </w:t>
      </w:r>
      <w:r>
        <w:rPr>
          <w:rStyle w:val="OperatorTok"/>
        </w:rPr>
        <w:t xml:space="preserve">*</w:t>
      </w:r>
      <w:r>
        <w:rPr>
          <w:rStyle w:val="NormalTok"/>
        </w:rPr>
        <w:t xml:space="preserve"> np.cos(t) </w:t>
      </w:r>
      <w:r>
        <w:rPr>
          <w:rStyle w:val="OperatorTok"/>
        </w:rPr>
        <w:t xml:space="preserve">+</w:t>
      </w:r>
      <w:r>
        <w:rPr>
          <w:rStyle w:val="NormalTok"/>
        </w:rPr>
        <w:t xml:space="preserve"> x.real </w:t>
      </w:r>
      <w:r>
        <w:rPr>
          <w:rStyle w:val="OperatorTok"/>
        </w:rPr>
        <w:t xml:space="preserve">*</w:t>
      </w:r>
      <w:r>
        <w:rPr>
          <w:rStyle w:val="NormalTok"/>
        </w:rPr>
        <w:t xml:space="preserve"> np.sin(t))</w:t>
      </w:r>
      <w:r>
        <w:br/>
      </w:r>
      <w:r>
        <w:br/>
      </w:r>
      <w:r>
        <w:br/>
      </w:r>
      <w:r>
        <w:rPr>
          <w:rStyle w:val="KeywordTok"/>
        </w:rPr>
        <w:t xml:space="preserve">def</w:t>
      </w:r>
      <w:r>
        <w:rPr>
          <w:rStyle w:val="NormalTok"/>
        </w:rPr>
        <w:t xml:space="preserve"> add_phase_noise(x, rms_deg, seed</w:t>
      </w:r>
      <w:r>
        <w:rPr>
          <w:rStyle w:val="OperatorTok"/>
        </w:rPr>
        <w:t xml:space="preserve">=</w:t>
      </w:r>
      <w:r>
        <w:rPr>
          <w:rStyle w:val="DecValTok"/>
        </w:rPr>
        <w:t xml:space="preserve">8</w:t>
      </w:r>
      <w:r>
        <w:rPr>
          <w:rStyle w:val="NormalTok"/>
        </w:rPr>
        <w:t xml:space="preserve">):</w:t>
      </w:r>
      <w:r>
        <w:br/>
      </w:r>
      <w:r>
        <w:rPr>
          <w:rStyle w:val="NormalTok"/>
        </w:rPr>
        <w:t xml:space="preserve">    r </w:t>
      </w:r>
      <w:r>
        <w:rPr>
          <w:rStyle w:val="OperatorTok"/>
        </w:rPr>
        <w:t xml:space="preserve">=</w:t>
      </w:r>
      <w:r>
        <w:rPr>
          <w:rStyle w:val="NormalTok"/>
        </w:rPr>
        <w:t xml:space="preserve"> np.random.default_rng(seed)</w:t>
      </w:r>
      <w:r>
        <w:br/>
      </w:r>
      <w:r>
        <w:rPr>
          <w:rStyle w:val="NormalTok"/>
        </w:rPr>
        <w:t xml:space="preserve">    </w:t>
      </w:r>
      <w:r>
        <w:rPr>
          <w:rStyle w:val="ControlFlowTok"/>
        </w:rPr>
        <w:t xml:space="preserve">return</w:t>
      </w:r>
      <w:r>
        <w:rPr>
          <w:rStyle w:val="NormalTok"/>
        </w:rPr>
        <w:t xml:space="preserve"> x </w:t>
      </w:r>
      <w:r>
        <w:rPr>
          <w:rStyle w:val="OperatorTok"/>
        </w:rPr>
        <w:t xml:space="preserve">*</w:t>
      </w:r>
      <w:r>
        <w:rPr>
          <w:rStyle w:val="NormalTok"/>
        </w:rPr>
        <w:t xml:space="preserve"> np.exp(</w:t>
      </w:r>
      <w:r>
        <w:rPr>
          <w:rStyle w:val="OtherTok"/>
        </w:rPr>
        <w:t xml:space="preserve">1j</w:t>
      </w:r>
      <w:r>
        <w:rPr>
          <w:rStyle w:val="NormalTok"/>
        </w:rPr>
        <w:t xml:space="preserve"> </w:t>
      </w:r>
      <w:r>
        <w:rPr>
          <w:rStyle w:val="OperatorTok"/>
        </w:rPr>
        <w:t xml:space="preserve">*</w:t>
      </w:r>
      <w:r>
        <w:rPr>
          <w:rStyle w:val="NormalTok"/>
        </w:rPr>
        <w:t xml:space="preserve"> np.deg2rad(rms_deg) </w:t>
      </w:r>
      <w:r>
        <w:rPr>
          <w:rStyle w:val="OperatorTok"/>
        </w:rPr>
        <w:t xml:space="preserve">*</w:t>
      </w:r>
      <w:r>
        <w:rPr>
          <w:rStyle w:val="NormalTok"/>
        </w:rPr>
        <w:t xml:space="preserve"> r.normal(size</w:t>
      </w:r>
      <w:r>
        <w:rPr>
          <w:rStyle w:val="OperatorTok"/>
        </w:rPr>
        <w:t xml:space="preserve">=</w:t>
      </w:r>
      <w:r>
        <w:rPr>
          <w:rStyle w:val="BuiltInTok"/>
        </w:rPr>
        <w:t xml:space="preserve">len</w:t>
      </w:r>
      <w:r>
        <w:rPr>
          <w:rStyle w:val="NormalTok"/>
        </w:rPr>
        <w:t xml:space="preserve">(x)))</w:t>
      </w:r>
      <w:r>
        <w:br/>
      </w:r>
      <w:r>
        <w:br/>
      </w:r>
      <w:r>
        <w:br/>
      </w:r>
      <w:r>
        <w:rPr>
          <w:rStyle w:val="NormalTok"/>
        </w:rPr>
        <w:t xml:space="preserve">TARGET </w:t>
      </w:r>
      <w:r>
        <w:rPr>
          <w:rStyle w:val="OperatorTok"/>
        </w:rPr>
        <w:t xml:space="preserve">=</w:t>
      </w:r>
      <w:r>
        <w:rPr>
          <w:rStyle w:val="NormalTok"/>
        </w:rPr>
        <w:t xml:space="preserve"> </w:t>
      </w:r>
      <w:r>
        <w:rPr>
          <w:rStyle w:val="FloatTok"/>
        </w:rPr>
        <w:t xml:space="preserve">0.08</w:t>
      </w:r>
      <w:r>
        <w:rPr>
          <w:rStyle w:val="NormalTok"/>
        </w:rPr>
        <w:t xml:space="preserve">          </w:t>
      </w:r>
      <w:r>
        <w:rPr>
          <w:rStyle w:val="CommentTok"/>
        </w:rPr>
        <w:t xml:space="preserve"># 네 열화를 같은 EVM 으로 맞춘다</w:t>
      </w:r>
      <w:r>
        <w:br/>
      </w:r>
      <w:r>
        <w:br/>
      </w:r>
      <w:r>
        <w:br/>
      </w:r>
      <w:r>
        <w:rPr>
          <w:rStyle w:val="KeywordTok"/>
        </w:rPr>
        <w:t xml:space="preserve">def</w:t>
      </w:r>
      <w:r>
        <w:rPr>
          <w:rStyle w:val="NormalTok"/>
        </w:rPr>
        <w:t xml:space="preserve"> solve(fn, lo, hi):</w:t>
      </w:r>
      <w:r>
        <w:br/>
      </w:r>
      <w:r>
        <w:rPr>
          <w:rStyle w:val="NormalTok"/>
        </w:rPr>
        <w:t xml:space="preserve">    </w:t>
      </w:r>
      <w:r>
        <w:rPr>
          <w:rStyle w:val="ControlFlowTok"/>
        </w:rPr>
        <w:t xml:space="preserve">return</w:t>
      </w:r>
      <w:r>
        <w:rPr>
          <w:rStyle w:val="NormalTok"/>
        </w:rPr>
        <w:t xml:space="preserve"> brentq(</w:t>
      </w:r>
      <w:r>
        <w:rPr>
          <w:rStyle w:val="KeywordTok"/>
        </w:rPr>
        <w:t xml:space="preserve">lambda</w:t>
      </w:r>
      <w:r>
        <w:rPr>
          <w:rStyle w:val="NormalTok"/>
        </w:rPr>
        <w:t xml:space="preserve"> v: fn(v) </w:t>
      </w:r>
      <w:r>
        <w:rPr>
          <w:rStyle w:val="OperatorTok"/>
        </w:rPr>
        <w:t xml:space="preserve">-</w:t>
      </w:r>
      <w:r>
        <w:rPr>
          <w:rStyle w:val="NormalTok"/>
        </w:rPr>
        <w:t xml:space="preserve"> TARGET, lo, hi, xtol</w:t>
      </w:r>
      <w:r>
        <w:rPr>
          <w:rStyle w:val="OperatorTok"/>
        </w:rPr>
        <w:t xml:space="preserve">=</w:t>
      </w:r>
      <w:r>
        <w:rPr>
          <w:rStyle w:val="FloatTok"/>
        </w:rPr>
        <w:t xml:space="preserve">1e-9</w:t>
      </w:r>
      <w:r>
        <w:rPr>
          <w:rStyle w:val="NormalTok"/>
        </w:rPr>
        <w:t xml:space="preserve">)</w:t>
      </w:r>
      <w:r>
        <w:br/>
      </w:r>
      <w:r>
        <w:br/>
      </w:r>
      <w:r>
        <w:br/>
      </w:r>
      <w:r>
        <w:rPr>
          <w:rStyle w:val="NormalTok"/>
        </w:rPr>
        <w:t xml:space="preserve">snr </w:t>
      </w:r>
      <w:r>
        <w:rPr>
          <w:rStyle w:val="OperatorTok"/>
        </w:rPr>
        <w:t xml:space="preserve">=</w:t>
      </w:r>
      <w:r>
        <w:rPr>
          <w:rStyle w:val="NormalTok"/>
        </w:rPr>
        <w:t xml:space="preserve"> solve(</w:t>
      </w:r>
      <w:r>
        <w:rPr>
          <w:rStyle w:val="KeywordTok"/>
        </w:rPr>
        <w:t xml:space="preserve">lambda</w:t>
      </w:r>
      <w:r>
        <w:rPr>
          <w:rStyle w:val="NormalTok"/>
        </w:rPr>
        <w:t xml:space="preserve"> v: evm(add_awgn(ref, v), ref), </w:t>
      </w:r>
      <w:r>
        <w:rPr>
          <w:rStyle w:val="FloatTok"/>
        </w:rPr>
        <w:t xml:space="preserve">10.0</w:t>
      </w:r>
      <w:r>
        <w:rPr>
          <w:rStyle w:val="NormalTok"/>
        </w:rPr>
        <w:t xml:space="preserve">, </w:t>
      </w:r>
      <w:r>
        <w:rPr>
          <w:rStyle w:val="FloatTok"/>
        </w:rPr>
        <w:t xml:space="preserve">40.0</w:t>
      </w:r>
      <w:r>
        <w:rPr>
          <w:rStyle w:val="NormalTok"/>
        </w:rPr>
        <w:t xml:space="preserve">)</w:t>
      </w:r>
      <w:r>
        <w:br/>
      </w:r>
      <w:r>
        <w:rPr>
          <w:rStyle w:val="NormalTok"/>
        </w:rPr>
        <w:t xml:space="preserve">vsat </w:t>
      </w:r>
      <w:r>
        <w:rPr>
          <w:rStyle w:val="OperatorTok"/>
        </w:rPr>
        <w:t xml:space="preserve">=</w:t>
      </w:r>
      <w:r>
        <w:rPr>
          <w:rStyle w:val="NormalTok"/>
        </w:rPr>
        <w:t xml:space="preserve"> solve(</w:t>
      </w:r>
      <w:r>
        <w:rPr>
          <w:rStyle w:val="KeywordTok"/>
        </w:rPr>
        <w:t xml:space="preserve">lambda</w:t>
      </w:r>
      <w:r>
        <w:rPr>
          <w:rStyle w:val="NormalTok"/>
        </w:rPr>
        <w:t xml:space="preserve"> v: evm(compress(ref, v), ref), </w:t>
      </w:r>
      <w:r>
        <w:rPr>
          <w:rStyle w:val="FloatTok"/>
        </w:rPr>
        <w:t xml:space="preserve">0.9</w:t>
      </w:r>
      <w:r>
        <w:rPr>
          <w:rStyle w:val="NormalTok"/>
        </w:rPr>
        <w:t xml:space="preserve">, </w:t>
      </w:r>
      <w:r>
        <w:rPr>
          <w:rStyle w:val="FloatTok"/>
        </w:rPr>
        <w:t xml:space="preserve">4.0</w:t>
      </w:r>
      <w:r>
        <w:rPr>
          <w:rStyle w:val="NormalTok"/>
        </w:rPr>
        <w:t xml:space="preserve">)</w:t>
      </w:r>
      <w:r>
        <w:br/>
      </w:r>
      <w:r>
        <w:rPr>
          <w:rStyle w:val="NormalTok"/>
        </w:rPr>
        <w:t xml:space="preserve">ph </w:t>
      </w:r>
      <w:r>
        <w:rPr>
          <w:rStyle w:val="OperatorTok"/>
        </w:rPr>
        <w:t xml:space="preserve">=</w:t>
      </w:r>
      <w:r>
        <w:rPr>
          <w:rStyle w:val="NormalTok"/>
        </w:rPr>
        <w:t xml:space="preserve"> solve(</w:t>
      </w:r>
      <w:r>
        <w:rPr>
          <w:rStyle w:val="KeywordTok"/>
        </w:rPr>
        <w:t xml:space="preserve">lambda</w:t>
      </w:r>
      <w:r>
        <w:rPr>
          <w:rStyle w:val="NormalTok"/>
        </w:rPr>
        <w:t xml:space="preserve"> v: evm(iq_imbalance(ref, v </w:t>
      </w:r>
      <w:r>
        <w:rPr>
          <w:rStyle w:val="OperatorTok"/>
        </w:rPr>
        <w:t xml:space="preserve">*</w:t>
      </w:r>
      <w:r>
        <w:rPr>
          <w:rStyle w:val="NormalTok"/>
        </w:rPr>
        <w:t xml:space="preserve"> </w:t>
      </w:r>
      <w:r>
        <w:rPr>
          <w:rStyle w:val="FloatTok"/>
        </w:rPr>
        <w:t xml:space="preserve">0.25</w:t>
      </w:r>
      <w:r>
        <w:rPr>
          <w:rStyle w:val="NormalTok"/>
        </w:rPr>
        <w:t xml:space="preserve">, v), ref), </w:t>
      </w:r>
      <w:r>
        <w:rPr>
          <w:rStyle w:val="FloatTok"/>
        </w:rPr>
        <w:t xml:space="preserve">0.1</w:t>
      </w:r>
      <w:r>
        <w:rPr>
          <w:rStyle w:val="NormalTok"/>
        </w:rPr>
        <w:t xml:space="preserve">, </w:t>
      </w:r>
      <w:r>
        <w:rPr>
          <w:rStyle w:val="FloatTok"/>
        </w:rPr>
        <w:t xml:space="preserve">20.0</w:t>
      </w:r>
      <w:r>
        <w:rPr>
          <w:rStyle w:val="NormalTok"/>
        </w:rPr>
        <w:t xml:space="preserve">)</w:t>
      </w:r>
      <w:r>
        <w:br/>
      </w:r>
      <w:r>
        <w:rPr>
          <w:rStyle w:val="NormalTok"/>
        </w:rPr>
        <w:t xml:space="preserve">pnd </w:t>
      </w:r>
      <w:r>
        <w:rPr>
          <w:rStyle w:val="OperatorTok"/>
        </w:rPr>
        <w:t xml:space="preserve">=</w:t>
      </w:r>
      <w:r>
        <w:rPr>
          <w:rStyle w:val="NormalTok"/>
        </w:rPr>
        <w:t xml:space="preserve"> solve(</w:t>
      </w:r>
      <w:r>
        <w:rPr>
          <w:rStyle w:val="KeywordTok"/>
        </w:rPr>
        <w:t xml:space="preserve">lambda</w:t>
      </w:r>
      <w:r>
        <w:rPr>
          <w:rStyle w:val="NormalTok"/>
        </w:rPr>
        <w:t xml:space="preserve"> v: evm(add_phase_noise(ref, v), ref), </w:t>
      </w:r>
      <w:r>
        <w:rPr>
          <w:rStyle w:val="FloatTok"/>
        </w:rPr>
        <w:t xml:space="preserve">0.1</w:t>
      </w:r>
      <w:r>
        <w:rPr>
          <w:rStyle w:val="NormalTok"/>
        </w:rPr>
        <w:t xml:space="preserve">, </w:t>
      </w:r>
      <w:r>
        <w:rPr>
          <w:rStyle w:val="FloatTok"/>
        </w:rPr>
        <w:t xml:space="preserve">20.0</w:t>
      </w:r>
      <w:r>
        <w:rPr>
          <w:rStyle w:val="NormalTok"/>
        </w:rPr>
        <w:t xml:space="preserve">)</w:t>
      </w:r>
      <w:r>
        <w:br/>
      </w:r>
      <w:r>
        <w:br/>
      </w:r>
      <w:r>
        <w:rPr>
          <w:rStyle w:val="BuiltInTok"/>
        </w:rPr>
        <w:t xml:space="preserve">print</w:t>
      </w:r>
      <w:r>
        <w:rPr>
          <w:rStyle w:val="NormalTok"/>
        </w:rPr>
        <w:t xml:space="preserve">(</w:t>
      </w:r>
      <w:r>
        <w:rPr>
          <w:rStyle w:val="SpecialStringTok"/>
        </w:rPr>
        <w:t xml:space="preserve">f"EVM </w:t>
      </w:r>
      <w:r>
        <w:rPr>
          <w:rStyle w:val="SpecialCharTok"/>
        </w:rPr>
        <w:t xml:space="preserve">{</w:t>
      </w:r>
      <w:r>
        <w:rPr>
          <w:rStyle w:val="NormalTok"/>
        </w:rPr>
        <w:t xml:space="preserve">TARGET</w:t>
      </w:r>
      <w:r>
        <w:rPr>
          <w:rStyle w:val="OperatorTok"/>
        </w:rPr>
        <w:t xml:space="preserve">*</w:t>
      </w:r>
      <w:r>
        <w:rPr>
          <w:rStyle w:val="DecValTok"/>
        </w:rPr>
        <w:t xml:space="preserve">100</w:t>
      </w:r>
      <w:r>
        <w:rPr>
          <w:rStyle w:val="SpecialCharTok"/>
        </w:rPr>
        <w:t xml:space="preserve">:.0f}</w:t>
      </w:r>
      <w:r>
        <w:rPr>
          <w:rStyle w:val="SpecialStringTok"/>
        </w:rPr>
        <w:t xml:space="preserve"> % 를 만드는 조건"</w:t>
      </w:r>
      <w:r>
        <w:rPr>
          <w:rStyle w:val="NormalTok"/>
        </w:rPr>
        <w:t xml:space="preserve">)</w:t>
      </w:r>
      <w:r>
        <w:br/>
      </w:r>
      <w:r>
        <w:rPr>
          <w:rStyle w:val="BuiltInTok"/>
        </w:rPr>
        <w:t xml:space="preserve">print</w:t>
      </w:r>
      <w:r>
        <w:rPr>
          <w:rStyle w:val="NormalTok"/>
        </w:rPr>
        <w:t xml:space="preserve">(</w:t>
      </w:r>
      <w:r>
        <w:rPr>
          <w:rStyle w:val="SpecialStringTok"/>
        </w:rPr>
        <w:t xml:space="preserve">f"  잡음(AWGN)   : SNR </w:t>
      </w:r>
      <w:r>
        <w:rPr>
          <w:rStyle w:val="SpecialCharTok"/>
        </w:rPr>
        <w:t xml:space="preserve">{</w:t>
      </w:r>
      <w:r>
        <w:rPr>
          <w:rStyle w:val="NormalTok"/>
        </w:rPr>
        <w:t xml:space="preserve">snr</w:t>
      </w:r>
      <w:r>
        <w:rPr>
          <w:rStyle w:val="SpecialCharTok"/>
        </w:rPr>
        <w:t xml:space="preserve">:.2f}</w:t>
      </w:r>
      <w:r>
        <w:rPr>
          <w:rStyle w:val="SpecialStringTok"/>
        </w:rPr>
        <w:t xml:space="preserve"> dB"</w:t>
      </w:r>
      <w:r>
        <w:rPr>
          <w:rStyle w:val="NormalTok"/>
        </w:rPr>
        <w:t xml:space="preserve">)</w:t>
      </w:r>
      <w:r>
        <w:br/>
      </w:r>
      <w:r>
        <w:rPr>
          <w:rStyle w:val="BuiltInTok"/>
        </w:rPr>
        <w:t xml:space="preserve">print</w:t>
      </w:r>
      <w:r>
        <w:rPr>
          <w:rStyle w:val="NormalTok"/>
        </w:rPr>
        <w:t xml:space="preserve">(</w:t>
      </w:r>
      <w:r>
        <w:rPr>
          <w:rStyle w:val="SpecialStringTok"/>
        </w:rPr>
        <w:t xml:space="preserve">f"  압축(AM/AM)  : 포화 전압 </w:t>
      </w:r>
      <w:r>
        <w:rPr>
          <w:rStyle w:val="SpecialCharTok"/>
        </w:rPr>
        <w:t xml:space="preserve">{</w:t>
      </w:r>
      <w:r>
        <w:rPr>
          <w:rStyle w:val="NormalTok"/>
        </w:rPr>
        <w:t xml:space="preserve">vsat</w:t>
      </w:r>
      <w:r>
        <w:rPr>
          <w:rStyle w:val="SpecialCharTok"/>
        </w:rPr>
        <w:t xml:space="preserve">:.3f}</w:t>
      </w:r>
      <w:r>
        <w:rPr>
          <w:rStyle w:val="SpecialStringTok"/>
        </w:rPr>
        <w:t xml:space="preserve"> (평균 진폭 1 기준)"</w:t>
      </w:r>
      <w:r>
        <w:rPr>
          <w:rStyle w:val="NormalTok"/>
        </w:rPr>
        <w:t xml:space="preserve">)</w:t>
      </w:r>
      <w:r>
        <w:br/>
      </w:r>
      <w:r>
        <w:rPr>
          <w:rStyle w:val="BuiltInTok"/>
        </w:rPr>
        <w:t xml:space="preserve">print</w:t>
      </w:r>
      <w:r>
        <w:rPr>
          <w:rStyle w:val="NormalTok"/>
        </w:rPr>
        <w:t xml:space="preserve">(</w:t>
      </w:r>
      <w:r>
        <w:rPr>
          <w:rStyle w:val="SpecialStringTok"/>
        </w:rPr>
        <w:t xml:space="preserve">f"  I/Q 불균형   : 이득 오차 </w:t>
      </w:r>
      <w:r>
        <w:rPr>
          <w:rStyle w:val="SpecialCharTok"/>
        </w:rPr>
        <w:t xml:space="preserve">{</w:t>
      </w:r>
      <w:r>
        <w:rPr>
          <w:rStyle w:val="NormalTok"/>
        </w:rPr>
        <w:t xml:space="preserve">ph</w:t>
      </w:r>
      <w:r>
        <w:rPr>
          <w:rStyle w:val="OperatorTok"/>
        </w:rPr>
        <w:t xml:space="preserve">*</w:t>
      </w:r>
      <w:r>
        <w:rPr>
          <w:rStyle w:val="FloatTok"/>
        </w:rPr>
        <w:t xml:space="preserve">0.25</w:t>
      </w:r>
      <w:r>
        <w:rPr>
          <w:rStyle w:val="SpecialCharTok"/>
        </w:rPr>
        <w:t xml:space="preserve">:.3f}</w:t>
      </w:r>
      <w:r>
        <w:rPr>
          <w:rStyle w:val="SpecialStringTok"/>
        </w:rPr>
        <w:t xml:space="preserve"> dB, 위상 오차 </w:t>
      </w:r>
      <w:r>
        <w:rPr>
          <w:rStyle w:val="SpecialCharTok"/>
        </w:rPr>
        <w:t xml:space="preserve">{</w:t>
      </w:r>
      <w:r>
        <w:rPr>
          <w:rStyle w:val="NormalTok"/>
        </w:rPr>
        <w:t xml:space="preserve">ph</w:t>
      </w:r>
      <w:r>
        <w:rPr>
          <w:rStyle w:val="SpecialCharTok"/>
        </w:rPr>
        <w:t xml:space="preserve">:.3f}</w:t>
      </w:r>
      <w:r>
        <w:rPr>
          <w:rStyle w:val="SpecialStringTok"/>
        </w:rPr>
        <w:t xml:space="preserve"> 도"</w:t>
      </w:r>
      <w:r>
        <w:rPr>
          <w:rStyle w:val="NormalTok"/>
        </w:rPr>
        <w:t xml:space="preserve">)</w:t>
      </w:r>
      <w:r>
        <w:br/>
      </w:r>
      <w:r>
        <w:rPr>
          <w:rStyle w:val="BuiltInTok"/>
        </w:rPr>
        <w:t xml:space="preserve">print</w:t>
      </w:r>
      <w:r>
        <w:rPr>
          <w:rStyle w:val="NormalTok"/>
        </w:rPr>
        <w:t xml:space="preserve">(</w:t>
      </w:r>
      <w:r>
        <w:rPr>
          <w:rStyle w:val="SpecialStringTok"/>
        </w:rPr>
        <w:t xml:space="preserve">f"  위상잡음     : RMS 위상 </w:t>
      </w:r>
      <w:r>
        <w:rPr>
          <w:rStyle w:val="SpecialCharTok"/>
        </w:rPr>
        <w:t xml:space="preserve">{</w:t>
      </w:r>
      <w:r>
        <w:rPr>
          <w:rStyle w:val="NormalTok"/>
        </w:rPr>
        <w:t xml:space="preserve">pnd</w:t>
      </w:r>
      <w:r>
        <w:rPr>
          <w:rStyle w:val="SpecialCharTok"/>
        </w:rPr>
        <w:t xml:space="preserve">:.3f}</w:t>
      </w:r>
      <w:r>
        <w:rPr>
          <w:rStyle w:val="SpecialStringTok"/>
        </w:rPr>
        <w:t xml:space="preserve"> 도"</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각 열화가 심볼 반지름에 따라 어떻게 다른가 (평균 오차 크기)"</w:t>
      </w:r>
      <w:r>
        <w:rPr>
          <w:rStyle w:val="NormalTok"/>
        </w:rPr>
        <w:t xml:space="preserve">)</w:t>
      </w:r>
      <w:r>
        <w:br/>
      </w:r>
      <w:r>
        <w:rPr>
          <w:rStyle w:val="NormalTok"/>
        </w:rPr>
        <w:t xml:space="preserve">cases </w:t>
      </w:r>
      <w:r>
        <w:rPr>
          <w:rStyle w:val="OperatorTok"/>
        </w:rPr>
        <w:t xml:space="preserve">=</w:t>
      </w:r>
      <w:r>
        <w:rPr>
          <w:rStyle w:val="NormalTok"/>
        </w:rPr>
        <w:t xml:space="preserve"> {</w:t>
      </w:r>
      <w:r>
        <w:rPr>
          <w:rStyle w:val="StringTok"/>
        </w:rPr>
        <w:t xml:space="preserve">"잡음"</w:t>
      </w:r>
      <w:r>
        <w:rPr>
          <w:rStyle w:val="NormalTok"/>
        </w:rPr>
        <w:t xml:space="preserve">: add_awgn(ref, snr), </w:t>
      </w:r>
      <w:r>
        <w:rPr>
          <w:rStyle w:val="StringTok"/>
        </w:rPr>
        <w:t xml:space="preserve">"압축"</w:t>
      </w:r>
      <w:r>
        <w:rPr>
          <w:rStyle w:val="NormalTok"/>
        </w:rPr>
        <w:t xml:space="preserve">: compress(ref, vsat),</w:t>
      </w:r>
      <w:r>
        <w:br/>
      </w:r>
      <w:r>
        <w:rPr>
          <w:rStyle w:val="NormalTok"/>
        </w:rPr>
        <w:t xml:space="preserve">         </w:t>
      </w:r>
      <w:r>
        <w:rPr>
          <w:rStyle w:val="StringTok"/>
        </w:rPr>
        <w:t xml:space="preserve">"I/Q 불균형"</w:t>
      </w:r>
      <w:r>
        <w:rPr>
          <w:rStyle w:val="NormalTok"/>
        </w:rPr>
        <w:t xml:space="preserve">: iq_imbalance(ref, ph </w:t>
      </w:r>
      <w:r>
        <w:rPr>
          <w:rStyle w:val="OperatorTok"/>
        </w:rPr>
        <w:t xml:space="preserve">*</w:t>
      </w:r>
      <w:r>
        <w:rPr>
          <w:rStyle w:val="NormalTok"/>
        </w:rPr>
        <w:t xml:space="preserve"> </w:t>
      </w:r>
      <w:r>
        <w:rPr>
          <w:rStyle w:val="FloatTok"/>
        </w:rPr>
        <w:t xml:space="preserve">0.25</w:t>
      </w:r>
      <w:r>
        <w:rPr>
          <w:rStyle w:val="NormalTok"/>
        </w:rPr>
        <w:t xml:space="preserve">, ph),</w:t>
      </w:r>
      <w:r>
        <w:br/>
      </w:r>
      <w:r>
        <w:rPr>
          <w:rStyle w:val="NormalTok"/>
        </w:rPr>
        <w:t xml:space="preserve">         </w:t>
      </w:r>
      <w:r>
        <w:rPr>
          <w:rStyle w:val="StringTok"/>
        </w:rPr>
        <w:t xml:space="preserve">"위상잡음"</w:t>
      </w:r>
      <w:r>
        <w:rPr>
          <w:rStyle w:val="NormalTok"/>
        </w:rPr>
        <w:t xml:space="preserve">: add_phase_noise(ref, pnd)}</w:t>
      </w:r>
      <w:r>
        <w:br/>
      </w:r>
      <w:r>
        <w:rPr>
          <w:rStyle w:val="NormalTok"/>
        </w:rPr>
        <w:t xml:space="preserve">r </w:t>
      </w:r>
      <w:r>
        <w:rPr>
          <w:rStyle w:val="OperatorTok"/>
        </w:rPr>
        <w:t xml:space="preserve">=</w:t>
      </w:r>
      <w:r>
        <w:rPr>
          <w:rStyle w:val="NormalTok"/>
        </w:rPr>
        <w:t xml:space="preserve"> np.</w:t>
      </w:r>
      <w:r>
        <w:rPr>
          <w:rStyle w:val="BuiltInTok"/>
        </w:rPr>
        <w:t xml:space="preserve">abs</w:t>
      </w:r>
      <w:r>
        <w:rPr>
          <w:rStyle w:val="NormalTok"/>
        </w:rPr>
        <w:t xml:space="preserve">(ref)</w:t>
      </w:r>
      <w:r>
        <w:br/>
      </w:r>
      <w:r>
        <w:rPr>
          <w:rStyle w:val="NormalTok"/>
        </w:rPr>
        <w:t xml:space="preserve">inner, outer </w:t>
      </w:r>
      <w:r>
        <w:rPr>
          <w:rStyle w:val="OperatorTok"/>
        </w:rPr>
        <w:t xml:space="preserve">=</w:t>
      </w:r>
      <w:r>
        <w:rPr>
          <w:rStyle w:val="NormalTok"/>
        </w:rPr>
        <w:t xml:space="preserve"> r </w:t>
      </w:r>
      <w:r>
        <w:rPr>
          <w:rStyle w:val="OperatorTok"/>
        </w:rPr>
        <w:t xml:space="preserve">&lt;</w:t>
      </w:r>
      <w:r>
        <w:rPr>
          <w:rStyle w:val="NormalTok"/>
        </w:rPr>
        <w:t xml:space="preserve"> np.percentile(r, </w:t>
      </w:r>
      <w:r>
        <w:rPr>
          <w:rStyle w:val="DecValTok"/>
        </w:rPr>
        <w:t xml:space="preserve">25</w:t>
      </w:r>
      <w:r>
        <w:rPr>
          <w:rStyle w:val="NormalTok"/>
        </w:rPr>
        <w:t xml:space="preserve">), r </w:t>
      </w:r>
      <w:r>
        <w:rPr>
          <w:rStyle w:val="OperatorTok"/>
        </w:rPr>
        <w:t xml:space="preserve">&gt;</w:t>
      </w:r>
      <w:r>
        <w:rPr>
          <w:rStyle w:val="NormalTok"/>
        </w:rPr>
        <w:t xml:space="preserve"> np.percentile(r, </w:t>
      </w:r>
      <w:r>
        <w:rPr>
          <w:rStyle w:val="DecValTok"/>
        </w:rPr>
        <w:t xml:space="preserve">75</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'원인'</w:t>
      </w:r>
      <w:r>
        <w:rPr>
          <w:rStyle w:val="SpecialCharTok"/>
        </w:rPr>
        <w:t xml:space="preserve">:&gt;12}</w:t>
      </w:r>
      <w:r>
        <w:rPr>
          <w:rStyle w:val="SpecialStringTok"/>
        </w:rPr>
        <w:t xml:space="preserve"> </w:t>
      </w:r>
      <w:r>
        <w:rPr>
          <w:rStyle w:val="SpecialCharTok"/>
        </w:rPr>
        <w:t xml:space="preserve">{</w:t>
      </w:r>
      <w:r>
        <w:rPr>
          <w:rStyle w:val="StringTok"/>
        </w:rPr>
        <w:t xml:space="preserve">'안쪽 심볼'</w:t>
      </w:r>
      <w:r>
        <w:rPr>
          <w:rStyle w:val="SpecialCharTok"/>
        </w:rPr>
        <w:t xml:space="preserve">:&gt;10}</w:t>
      </w:r>
      <w:r>
        <w:rPr>
          <w:rStyle w:val="SpecialStringTok"/>
        </w:rPr>
        <w:t xml:space="preserve"> </w:t>
      </w:r>
      <w:r>
        <w:rPr>
          <w:rStyle w:val="SpecialCharTok"/>
        </w:rPr>
        <w:t xml:space="preserve">{</w:t>
      </w:r>
      <w:r>
        <w:rPr>
          <w:rStyle w:val="StringTok"/>
        </w:rPr>
        <w:t xml:space="preserve">'바깥쪽 심볼'</w:t>
      </w:r>
      <w:r>
        <w:rPr>
          <w:rStyle w:val="SpecialCharTok"/>
        </w:rPr>
        <w:t xml:space="preserve">:&gt;12}</w:t>
      </w:r>
      <w:r>
        <w:rPr>
          <w:rStyle w:val="SpecialStringTok"/>
        </w:rPr>
        <w:t xml:space="preserve"> </w:t>
      </w:r>
      <w:r>
        <w:rPr>
          <w:rStyle w:val="SpecialCharTok"/>
        </w:rPr>
        <w:t xml:space="preserve">{</w:t>
      </w:r>
      <w:r>
        <w:rPr>
          <w:rStyle w:val="StringTok"/>
        </w:rPr>
        <w:t xml:space="preserve">'비'</w:t>
      </w:r>
      <w:r>
        <w:rPr>
          <w:rStyle w:val="SpecialCharTok"/>
        </w:rPr>
        <w:t xml:space="preserve">:&gt;7}</w:t>
      </w:r>
      <w:r>
        <w:rPr>
          <w:rStyle w:val="SpecialStringTok"/>
        </w:rPr>
        <w:t xml:space="preserve">"</w:t>
      </w:r>
      <w:r>
        <w:rPr>
          <w:rStyle w:val="NormalTok"/>
        </w:rPr>
        <w:t xml:space="preserve">)</w:t>
      </w:r>
      <w:r>
        <w:br/>
      </w:r>
      <w:r>
        <w:rPr>
          <w:rStyle w:val="ControlFlowTok"/>
        </w:rPr>
        <w:t xml:space="preserve">for</w:t>
      </w:r>
      <w:r>
        <w:rPr>
          <w:rStyle w:val="NormalTok"/>
        </w:rPr>
        <w:t xml:space="preserve"> name, rx </w:t>
      </w:r>
      <w:r>
        <w:rPr>
          <w:rStyle w:val="KeywordTok"/>
        </w:rPr>
        <w:t xml:space="preserve">in</w:t>
      </w:r>
      <w:r>
        <w:rPr>
          <w:rStyle w:val="NormalTok"/>
        </w:rPr>
        <w:t xml:space="preserve"> cases.items():</w:t>
      </w:r>
      <w:r>
        <w:br/>
      </w:r>
      <w:r>
        <w:rPr>
          <w:rStyle w:val="NormalTok"/>
        </w:rPr>
        <w:t xml:space="preserve">    g </w:t>
      </w:r>
      <w:r>
        <w:rPr>
          <w:rStyle w:val="OperatorTok"/>
        </w:rPr>
        <w:t xml:space="preserve">=</w:t>
      </w:r>
      <w:r>
        <w:rPr>
          <w:rStyle w:val="NormalTok"/>
        </w:rPr>
        <w:t xml:space="preserve"> np.vdot(ref, rx) </w:t>
      </w:r>
      <w:r>
        <w:rPr>
          <w:rStyle w:val="OperatorTok"/>
        </w:rPr>
        <w:t xml:space="preserve">/</w:t>
      </w:r>
      <w:r>
        <w:rPr>
          <w:rStyle w:val="NormalTok"/>
        </w:rPr>
        <w:t xml:space="preserve"> np.vdot(ref, ref)</w:t>
      </w:r>
      <w:r>
        <w:br/>
      </w:r>
      <w:r>
        <w:rPr>
          <w:rStyle w:val="NormalTok"/>
        </w:rPr>
        <w:t xml:space="preserve">    e </w:t>
      </w:r>
      <w:r>
        <w:rPr>
          <w:rStyle w:val="OperatorTok"/>
        </w:rPr>
        <w:t xml:space="preserve">=</w:t>
      </w:r>
      <w:r>
        <w:rPr>
          <w:rStyle w:val="NormalTok"/>
        </w:rPr>
        <w:t xml:space="preserve"> np.</w:t>
      </w:r>
      <w:r>
        <w:rPr>
          <w:rStyle w:val="BuiltInTok"/>
        </w:rPr>
        <w:t xml:space="preserve">abs</w:t>
      </w:r>
      <w:r>
        <w:rPr>
          <w:rStyle w:val="NormalTok"/>
        </w:rPr>
        <w:t xml:space="preserve">(rx </w:t>
      </w:r>
      <w:r>
        <w:rPr>
          <w:rStyle w:val="OperatorTok"/>
        </w:rPr>
        <w:t xml:space="preserve">/</w:t>
      </w:r>
      <w:r>
        <w:rPr>
          <w:rStyle w:val="NormalTok"/>
        </w:rPr>
        <w:t xml:space="preserve"> g </w:t>
      </w:r>
      <w:r>
        <w:rPr>
          <w:rStyle w:val="OperatorTok"/>
        </w:rPr>
        <w:t xml:space="preserve">-</w:t>
      </w:r>
      <w:r>
        <w:rPr>
          <w:rStyle w:val="NormalTok"/>
        </w:rPr>
        <w:t xml:space="preserve"> ref)</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name</w:t>
      </w:r>
      <w:r>
        <w:rPr>
          <w:rStyle w:val="SpecialCharTok"/>
        </w:rPr>
        <w:t xml:space="preserve">:&gt;12}</w:t>
      </w:r>
      <w:r>
        <w:rPr>
          <w:rStyle w:val="SpecialStringTok"/>
        </w:rPr>
        <w:t xml:space="preserve"> </w:t>
      </w:r>
      <w:r>
        <w:rPr>
          <w:rStyle w:val="SpecialCharTok"/>
        </w:rPr>
        <w:t xml:space="preserve">{</w:t>
      </w:r>
      <w:r>
        <w:rPr>
          <w:rStyle w:val="NormalTok"/>
        </w:rPr>
        <w:t xml:space="preserve">e[inner]</w:t>
      </w:r>
      <w:r>
        <w:rPr>
          <w:rStyle w:val="SpecialCharTok"/>
        </w:rPr>
        <w:t xml:space="preserve">.</w:t>
      </w:r>
      <w:r>
        <w:rPr>
          <w:rStyle w:val="NormalTok"/>
        </w:rPr>
        <w:t xml:space="preserve">mean()</w:t>
      </w:r>
      <w:r>
        <w:rPr>
          <w:rStyle w:val="SpecialCharTok"/>
        </w:rPr>
        <w:t xml:space="preserve">:10.4f}</w:t>
      </w:r>
      <w:r>
        <w:rPr>
          <w:rStyle w:val="SpecialStringTok"/>
        </w:rPr>
        <w:t xml:space="preserve"> </w:t>
      </w:r>
      <w:r>
        <w:rPr>
          <w:rStyle w:val="SpecialCharTok"/>
        </w:rPr>
        <w:t xml:space="preserve">{</w:t>
      </w:r>
      <w:r>
        <w:rPr>
          <w:rStyle w:val="NormalTok"/>
        </w:rPr>
        <w:t xml:space="preserve">e[outer]</w:t>
      </w:r>
      <w:r>
        <w:rPr>
          <w:rStyle w:val="SpecialCharTok"/>
        </w:rPr>
        <w:t xml:space="preserve">.</w:t>
      </w:r>
      <w:r>
        <w:rPr>
          <w:rStyle w:val="NormalTok"/>
        </w:rPr>
        <w:t xml:space="preserve">mean()</w:t>
      </w:r>
      <w:r>
        <w:rPr>
          <w:rStyle w:val="SpecialCharTok"/>
        </w:rPr>
        <w:t xml:space="preserve">:12.4f}</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e[outer]</w:t>
      </w:r>
      <w:r>
        <w:rPr>
          <w:rStyle w:val="SpecialCharTok"/>
        </w:rPr>
        <w:t xml:space="preserve">.</w:t>
      </w:r>
      <w:r>
        <w:rPr>
          <w:rStyle w:val="NormalTok"/>
        </w:rPr>
        <w:t xml:space="preserve">mean()</w:t>
      </w:r>
      <w:r>
        <w:rPr>
          <w:rStyle w:val="OperatorTok"/>
        </w:rPr>
        <w:t xml:space="preserve">/</w:t>
      </w:r>
      <w:r>
        <w:rPr>
          <w:rStyle w:val="NormalTok"/>
        </w:rPr>
        <w:t xml:space="preserve">e[inner]</w:t>
      </w:r>
      <w:r>
        <w:rPr>
          <w:rStyle w:val="SpecialCharTok"/>
        </w:rPr>
        <w:t xml:space="preserve">.</w:t>
      </w:r>
      <w:r>
        <w:rPr>
          <w:rStyle w:val="NormalTok"/>
        </w:rPr>
        <w:t xml:space="preserve">mean()</w:t>
      </w:r>
      <w:r>
        <w:rPr>
          <w:rStyle w:val="SpecialCharTok"/>
        </w:rPr>
        <w:t xml:space="preserve">:7.2f}</w:t>
      </w:r>
      <w:r>
        <w:rPr>
          <w:rStyle w:val="SpecialStringTok"/>
        </w:rPr>
        <w:t xml:space="preserve">"</w:t>
      </w:r>
      <w:r>
        <w:rPr>
          <w:rStyle w:val="NormalTok"/>
        </w:rPr>
        <w:t xml:space="preserve">)</w:t>
      </w:r>
    </w:p>
    <w:p>
      <w:pPr>
        <w:pStyle w:val="Compact"/>
        <w:numPr>
          <w:ilvl w:val="0"/>
          <w:numId w:val="1132"/>
        </w:numPr>
      </w:pPr>
      <w:r>
        <w:rPr>
          <w:b/>
          <w:bCs/>
        </w:rPr>
        <w:t xml:space="preserve">성상도를 그립니다.</w:t>
      </w:r>
      <w:r>
        <w:t xml:space="preserve"> </w:t>
      </w:r>
      <w:r>
        <w:t xml:space="preserve">네 경우를</w:t>
      </w:r>
      <w:r>
        <w:t xml:space="preserve"> </w:t>
      </w:r>
      <w:r>
        <w:rPr>
          <w:rStyle w:val="VerbatimChar"/>
        </w:rPr>
        <w:t xml:space="preserve">matplotlib</w:t>
      </w:r>
      <w:r>
        <w:t xml:space="preserve">의</w:t>
      </w:r>
      <w:r>
        <w:t xml:space="preserve"> </w:t>
      </w:r>
      <w:r>
        <w:rPr>
          <w:rStyle w:val="VerbatimChar"/>
        </w:rPr>
        <w:t xml:space="preserve">plot(x.real, x.imag, ".")</w:t>
      </w:r>
      <w:r>
        <w:t xml:space="preserve">로 나란히 그려 그림 M13-1과 비교합니다.</w:t>
      </w:r>
    </w:p>
    <w:p>
      <w:pPr>
        <w:pStyle w:val="Compact"/>
        <w:numPr>
          <w:ilvl w:val="0"/>
          <w:numId w:val="1132"/>
        </w:numPr>
      </w:pPr>
      <w:r>
        <w:rPr>
          <w:b/>
          <w:bCs/>
        </w:rPr>
        <w:t xml:space="preserve">주파수 오차</w:t>
      </w:r>
      <w:r>
        <w:t xml:space="preserve">를 추가로 구현합니다.</w:t>
      </w:r>
      <w:r>
        <w:t xml:space="preserve"> </w:t>
      </w:r>
      <w:r>
        <w:rPr>
          <w:rStyle w:val="VerbatimChar"/>
        </w:rPr>
        <w:t xml:space="preserve">x * exp(1j*2*pi*df*n)</w:t>
      </w:r>
      <w:r>
        <w:t xml:space="preserve"> </w:t>
      </w:r>
      <w:r>
        <w:t xml:space="preserve">형태로 넣고 성상도가 회전하는지 확인합니다.</w:t>
      </w:r>
    </w:p>
    <w:p>
      <w:pPr>
        <w:pStyle w:val="Compact"/>
        <w:numPr>
          <w:ilvl w:val="0"/>
          <w:numId w:val="1132"/>
        </w:numPr>
      </w:pPr>
      <w:r>
        <w:t xml:space="preserve">두 원인을</w:t>
      </w:r>
      <w:r>
        <w:t xml:space="preserve"> </w:t>
      </w:r>
      <w:r>
        <w:rPr>
          <w:b/>
          <w:bCs/>
        </w:rPr>
        <w:t xml:space="preserve">동시에</w:t>
      </w:r>
      <w:r>
        <w:t xml:space="preserve"> </w:t>
      </w:r>
      <w:r>
        <w:t xml:space="preserve">넣고, 합쳐진 EVM이 √(EVM₁² + EVM₂²)와 맞는지 확인합니다.</w:t>
      </w:r>
    </w:p>
    <w:p>
      <w:pPr>
        <w:pStyle w:val="FirstParagraph"/>
      </w:pPr>
      <w:r>
        <w:rPr>
          <w:b/>
          <w:bCs/>
        </w:rPr>
        <w:t xml:space="preserve">예상 결과</w:t>
      </w:r>
    </w:p>
    <w:p>
      <w:pPr>
        <w:pStyle w:val="SourceCode"/>
      </w:pPr>
      <w:r>
        <w:rPr>
          <w:rStyle w:val="VerbatimChar"/>
        </w:rPr>
        <w:t xml:space="preserve">EVM 8 % 를 만드는 조건</w:t>
      </w:r>
      <w:r>
        <w:br/>
      </w:r>
      <w:r>
        <w:rPr>
          <w:rStyle w:val="VerbatimChar"/>
        </w:rPr>
        <w:t xml:space="preserve">  잡음(AWGN)   : SNR 21.90 dB</w:t>
      </w:r>
      <w:r>
        <w:br/>
      </w:r>
      <w:r>
        <w:rPr>
          <w:rStyle w:val="VerbatimChar"/>
        </w:rPr>
        <w:t xml:space="preserve">  압축(AM/AM)  : 포화 전압 1.210 (평균 진폭 1 기준)</w:t>
      </w:r>
      <w:r>
        <w:br/>
      </w:r>
      <w:r>
        <w:rPr>
          <w:rStyle w:val="VerbatimChar"/>
        </w:rPr>
        <w:t xml:space="preserve">  I/Q 불균형   : 이득 오차 1.189 dB, 위상 오차 4.756 도</w:t>
      </w:r>
      <w:r>
        <w:br/>
      </w:r>
      <w:r>
        <w:rPr>
          <w:rStyle w:val="VerbatimChar"/>
        </w:rPr>
        <w:t xml:space="preserve">  위상잡음     : RMS 위상 4.612 도</w:t>
      </w:r>
      <w:r>
        <w:br/>
      </w:r>
      <w:r>
        <w:br/>
      </w:r>
      <w:r>
        <w:rPr>
          <w:rStyle w:val="VerbatimChar"/>
        </w:rPr>
        <w:t xml:space="preserve">각 열화가 심볼 반지름에 따라 어떻게 다른가 (평균 오차 크기)</w:t>
      </w:r>
      <w:r>
        <w:br/>
      </w:r>
      <w:r>
        <w:rPr>
          <w:rStyle w:val="VerbatimChar"/>
        </w:rPr>
        <w:t xml:space="preserve">          원인      안쪽 심볼       바깥쪽 심볼       비</w:t>
      </w:r>
      <w:r>
        <w:br/>
      </w:r>
      <w:r>
        <w:rPr>
          <w:rStyle w:val="VerbatimChar"/>
        </w:rPr>
        <w:t xml:space="preserve">          잡음     0.0710       0.0706    0.99</w:t>
      </w:r>
      <w:r>
        <w:br/>
      </w:r>
      <w:r>
        <w:rPr>
          <w:rStyle w:val="VerbatimChar"/>
        </w:rPr>
        <w:t xml:space="preserve">          압축     0.0520       0.1222    2.35</w:t>
      </w:r>
      <w:r>
        <w:br/>
      </w:r>
      <w:r>
        <w:rPr>
          <w:rStyle w:val="VerbatimChar"/>
        </w:rPr>
        <w:t xml:space="preserve">     I/Q 불균형     0.0367       0.1111    3.03</w:t>
      </w:r>
      <w:r>
        <w:br/>
      </w:r>
      <w:r>
        <w:rPr>
          <w:rStyle w:val="VerbatimChar"/>
        </w:rPr>
        <w:t xml:space="preserve">        위상잡음     0.0292       0.0873    2.99</w:t>
      </w:r>
    </w:p>
    <w:p>
      <w:pPr>
        <w:pStyle w:val="FirstParagraph"/>
      </w:pPr>
      <w:r>
        <w:rPr>
          <w:b/>
          <w:bCs/>
        </w:rPr>
        <w:t xml:space="preserve">판정 기준</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합격</w:t>
            </w:r>
          </w:p>
        </w:tc>
      </w:tr>
      <w:tr>
        <w:trPr>
          <w:cantSplit/>
        </w:trPr>
        <w:tc>
          <w:tcPr/>
          <w:p>
            <w:pPr>
              <w:pStyle w:val="Compact"/>
            </w:pPr>
            <w:r>
              <w:t xml:space="preserve">재현</w:t>
            </w:r>
          </w:p>
        </w:tc>
        <w:tc>
          <w:tcPr/>
          <w:p>
            <w:pPr>
              <w:pStyle w:val="Compact"/>
            </w:pPr>
            <w:r>
              <w:t xml:space="preserve">위 값이 그대로 나온다</w:t>
            </w:r>
          </w:p>
        </w:tc>
      </w:tr>
      <w:tr>
        <w:trPr>
          <w:cantSplit/>
        </w:trPr>
        <w:tc>
          <w:tcPr/>
          <w:p>
            <w:pPr>
              <w:pStyle w:val="Compact"/>
            </w:pPr>
            <w:r>
              <w:t xml:space="preserve">성상도</w:t>
            </w:r>
          </w:p>
        </w:tc>
        <w:tc>
          <w:tcPr/>
          <w:p>
            <w:pPr>
              <w:pStyle w:val="Compact"/>
            </w:pPr>
            <w:r>
              <w:t xml:space="preserve">네 모양의 차이를 말로 설명할 수 있다</w:t>
            </w:r>
          </w:p>
        </w:tc>
      </w:tr>
      <w:tr>
        <w:trPr>
          <w:cantSplit/>
        </w:trPr>
        <w:tc>
          <w:tcPr/>
          <w:p>
            <w:pPr>
              <w:pStyle w:val="Compact"/>
            </w:pPr>
            <w:r>
              <w:t xml:space="preserve">숫자 판정</w:t>
            </w:r>
          </w:p>
        </w:tc>
        <w:tc>
          <w:tcPr/>
          <w:p>
            <w:pPr>
              <w:pStyle w:val="Compact"/>
            </w:pPr>
            <w:r>
              <w:rPr>
                <w:b/>
                <w:bCs/>
              </w:rPr>
              <w:t xml:space="preserve">안/바깥 비가 1에 가까운 것이 잡음</w:t>
            </w:r>
            <w:r>
              <w:t xml:space="preserve">임을 이해했다</w:t>
            </w:r>
          </w:p>
        </w:tc>
      </w:tr>
      <w:tr>
        <w:trPr>
          <w:cantSplit/>
        </w:trPr>
        <w:tc>
          <w:tcPr/>
          <w:p>
            <w:pPr>
              <w:pStyle w:val="Compact"/>
            </w:pPr>
            <w:r>
              <w:t xml:space="preserve">합성</w:t>
            </w:r>
          </w:p>
        </w:tc>
        <w:tc>
          <w:tcPr/>
          <w:p>
            <w:pPr>
              <w:pStyle w:val="Compact"/>
            </w:pPr>
            <w:r>
              <w:t xml:space="preserve">두 원인의 EVM이 제곱합으로 더해짐을 확인했다</w:t>
            </w:r>
          </w:p>
        </w:tc>
      </w:tr>
      <w:tr>
        <w:trPr>
          <w:cantSplit/>
        </w:trPr>
        <w:tc>
          <w:tcPr/>
          <w:p>
            <w:pPr>
              <w:pStyle w:val="Compact"/>
            </w:pPr>
            <w:r>
              <w:t xml:space="preserve">응용</w:t>
            </w:r>
          </w:p>
        </w:tc>
        <w:tc>
          <w:tcPr/>
          <w:p>
            <w:pPr>
              <w:pStyle w:val="Compact"/>
            </w:pPr>
            <w:r>
              <w:t xml:space="preserve">실측 성상도를 보고 지배적 원인을 추정할 수 있다</w:t>
            </w:r>
          </w:p>
        </w:tc>
      </w:tr>
    </w:tbl>
    <w:p>
      <w:pPr>
        <w:pStyle w:val="BodyText"/>
      </w:pPr>
      <w:r>
        <w:rPr>
          <w:b/>
          <w:bCs/>
        </w:rPr>
        <w:t xml:space="preserve">흔한 실수</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실수</w:t>
            </w:r>
          </w:p>
        </w:tc>
        <w:tc>
          <w:tcPr/>
          <w:p>
            <w:pPr>
              <w:pStyle w:val="Compact"/>
            </w:pPr>
            <w:r>
              <w:t xml:space="preserve">증상</w:t>
            </w:r>
          </w:p>
        </w:tc>
        <w:tc>
          <w:tcPr/>
          <w:p>
            <w:pPr>
              <w:pStyle w:val="Compact"/>
            </w:pPr>
            <w:r>
              <w:t xml:space="preserve">바로잡기</w:t>
            </w:r>
          </w:p>
        </w:tc>
      </w:tr>
      <w:tr>
        <w:trPr>
          <w:cantSplit/>
        </w:trPr>
        <w:tc>
          <w:tcPr/>
          <w:p>
            <w:pPr>
              <w:pStyle w:val="Compact"/>
            </w:pPr>
            <w:r>
              <w:t xml:space="preserve">이득·위상 보정 없이 EVM 계산</w:t>
            </w:r>
          </w:p>
        </w:tc>
        <w:tc>
          <w:tcPr/>
          <w:p>
            <w:pPr>
              <w:pStyle w:val="Compact"/>
            </w:pPr>
            <w:r>
              <w:t xml:space="preserve">I/Q 이득 오차가 실제보다 크게 나온다</w:t>
            </w:r>
          </w:p>
        </w:tc>
        <w:tc>
          <w:tcPr/>
          <w:p>
            <w:pPr>
              <w:pStyle w:val="Compact"/>
            </w:pPr>
            <w:r>
              <w:t xml:space="preserve">수신기는 공통 이득·위상을 보정하므로</w:t>
            </w:r>
            <w:r>
              <w:t xml:space="preserve"> </w:t>
            </w:r>
            <w:r>
              <w:rPr>
                <w:b/>
                <w:bCs/>
              </w:rPr>
              <w:t xml:space="preserve">빼고 잰다</w:t>
            </w:r>
          </w:p>
        </w:tc>
      </w:tr>
      <w:tr>
        <w:trPr>
          <w:cantSplit/>
        </w:trPr>
        <w:tc>
          <w:tcPr/>
          <w:p>
            <w:pPr>
              <w:pStyle w:val="Compact"/>
            </w:pPr>
            <w:r>
              <w:t xml:space="preserve">실수 신호로 시험</w:t>
            </w:r>
          </w:p>
        </w:tc>
        <w:tc>
          <w:tcPr/>
          <w:p>
            <w:pPr>
              <w:pStyle w:val="Compact"/>
            </w:pPr>
            <w:r>
              <w:t xml:space="preserve">I/Q 불균형이 표현되지 않는다</w:t>
            </w:r>
          </w:p>
        </w:tc>
        <w:tc>
          <w:tcPr/>
          <w:p>
            <w:pPr>
              <w:pStyle w:val="Compact"/>
            </w:pPr>
            <w:r>
              <w:t xml:space="preserve">반드시 복소 신호</w:t>
            </w:r>
          </w:p>
        </w:tc>
      </w:tr>
      <w:tr>
        <w:trPr>
          <w:cantSplit/>
        </w:trPr>
        <w:tc>
          <w:tcPr/>
          <w:p>
            <w:pPr>
              <w:pStyle w:val="Compact"/>
            </w:pPr>
            <w:r>
              <w:t xml:space="preserve">정규화를 빠뜨림</w:t>
            </w:r>
          </w:p>
        </w:tc>
        <w:tc>
          <w:tcPr/>
          <w:p>
            <w:pPr>
              <w:pStyle w:val="Compact"/>
            </w:pPr>
            <w:r>
              <w:t xml:space="preserve">변조를 바꾸면 EVM이 달라진다</w:t>
            </w:r>
          </w:p>
        </w:tc>
        <w:tc>
          <w:tcPr/>
          <w:p>
            <w:pPr>
              <w:pStyle w:val="Compact"/>
            </w:pPr>
            <w:r>
              <w:t xml:space="preserve">평균 전력 1로 정규화</w:t>
            </w:r>
          </w:p>
        </w:tc>
      </w:tr>
      <w:tr>
        <w:trPr>
          <w:cantSplit/>
        </w:trPr>
        <w:tc>
          <w:tcPr/>
          <w:p>
            <w:pPr>
              <w:pStyle w:val="Compact"/>
            </w:pPr>
            <w:r>
              <w:t xml:space="preserve">표본 수가 적음</w:t>
            </w:r>
          </w:p>
        </w:tc>
        <w:tc>
          <w:tcPr/>
          <w:p>
            <w:pPr>
              <w:pStyle w:val="Compact"/>
            </w:pPr>
            <w:r>
              <w:t xml:space="preserve">값이 실행마다 크게 변한다</w:t>
            </w:r>
          </w:p>
        </w:tc>
        <w:tc>
          <w:tcPr/>
          <w:p>
            <w:pPr>
              <w:pStyle w:val="Compact"/>
            </w:pPr>
            <w:r>
              <w:t xml:space="preserve">최소 수천 심볼</w:t>
            </w:r>
          </w:p>
        </w:tc>
      </w:tr>
    </w:tbl>
    <w:p>
      <w:r>
        <w:pict>
          <v:rect style="width:0;height:1.5pt" o:hralign="center" o:hrstd="t" o:hr="t"/>
        </w:pict>
      </w:r>
    </w:p>
    <w:bookmarkEnd w:id="896"/>
    <w:bookmarkStart w:id="897" w:name="l13-b-ofdm-papr과-클리핑-tier-0-2.5시간"/>
    <w:p>
      <w:pPr>
        <w:pStyle w:val="Heading4"/>
      </w:pPr>
      <w:r>
        <w:t xml:space="preserve">L13-b — OFDM PAPR과 클리핑 (Tier 0, 2.5시간)</w:t>
      </w:r>
    </w:p>
    <w:p>
      <w:pPr>
        <w:pStyle w:val="FirstParagraph"/>
      </w:pPr>
      <w:r>
        <w:rPr>
          <w:b/>
          <w:bCs/>
        </w:rPr>
        <w:t xml:space="preserve">목표</w:t>
      </w:r>
      <w:r>
        <w:t xml:space="preserve">: OFDM 신호를 만들어 PAPR 분포를 구하고, 클리핑이 무엇을 얻고 무엇을 잃는지 확인합니다.</w:t>
      </w:r>
    </w:p>
    <w:p>
      <w:pPr>
        <w:pStyle w:val="BodyText"/>
      </w:pPr>
      <w:r>
        <w:rPr>
          <w:b/>
          <w:bCs/>
        </w:rPr>
        <w:t xml:space="preserve">절차</w:t>
      </w:r>
    </w:p>
    <w:p>
      <w:pPr>
        <w:pStyle w:val="Compact"/>
        <w:numPr>
          <w:ilvl w:val="0"/>
          <w:numId w:val="1133"/>
        </w:numPr>
      </w:pPr>
      <w:r>
        <w:t xml:space="preserve">아래 스크립트를</w:t>
      </w:r>
      <w:r>
        <w:t xml:space="preserve"> </w:t>
      </w:r>
      <w:r>
        <w:rPr>
          <w:rStyle w:val="VerbatimChar"/>
        </w:rPr>
        <w:t xml:space="preserve">l13b.py</w:t>
      </w:r>
      <w:r>
        <w:t xml:space="preserve">로 저장하고 실행합니다.</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NFFT, OSR, NSC, NSYM </w:t>
      </w:r>
      <w:r>
        <w:rPr>
          <w:rStyle w:val="OperatorTok"/>
        </w:rPr>
        <w:t xml:space="preserve">=</w:t>
      </w:r>
      <w:r>
        <w:rPr>
          <w:rStyle w:val="NormalTok"/>
        </w:rPr>
        <w:t xml:space="preserve"> </w:t>
      </w:r>
      <w:r>
        <w:rPr>
          <w:rStyle w:val="DecValTok"/>
        </w:rPr>
        <w:t xml:space="preserve">1024</w:t>
      </w:r>
      <w:r>
        <w:rPr>
          <w:rStyle w:val="NormalTok"/>
        </w:rPr>
        <w:t xml:space="preserve">, </w:t>
      </w:r>
      <w:r>
        <w:rPr>
          <w:rStyle w:val="DecValTok"/>
        </w:rPr>
        <w:t xml:space="preserve">4</w:t>
      </w:r>
      <w:r>
        <w:rPr>
          <w:rStyle w:val="NormalTok"/>
        </w:rPr>
        <w:t xml:space="preserve">, </w:t>
      </w:r>
      <w:r>
        <w:rPr>
          <w:rStyle w:val="DecValTok"/>
        </w:rPr>
        <w:t xml:space="preserve">600</w:t>
      </w:r>
      <w:r>
        <w:rPr>
          <w:rStyle w:val="NormalTok"/>
        </w:rPr>
        <w:t xml:space="preserve">, </w:t>
      </w:r>
      <w:r>
        <w:rPr>
          <w:rStyle w:val="DecValTok"/>
        </w:rPr>
        <w:t xml:space="preserve">200</w:t>
      </w:r>
      <w:r>
        <w:br/>
      </w:r>
      <w:r>
        <w:rPr>
          <w:rStyle w:val="NormalTok"/>
        </w:rPr>
        <w:t xml:space="preserve">rng </w:t>
      </w:r>
      <w:r>
        <w:rPr>
          <w:rStyle w:val="OperatorTok"/>
        </w:rPr>
        <w:t xml:space="preserve">=</w:t>
      </w:r>
      <w:r>
        <w:rPr>
          <w:rStyle w:val="NormalTok"/>
        </w:rPr>
        <w:t xml:space="preserve"> np.random.default_rng(</w:t>
      </w:r>
      <w:r>
        <w:rPr>
          <w:rStyle w:val="DecValTok"/>
        </w:rPr>
        <w:t xml:space="preserve">11</w:t>
      </w:r>
      <w:r>
        <w:rPr>
          <w:rStyle w:val="NormalTok"/>
        </w:rPr>
        <w:t xml:space="preserve">)</w:t>
      </w:r>
      <w:r>
        <w:br/>
      </w:r>
      <w:r>
        <w:br/>
      </w:r>
      <w:r>
        <w:br/>
      </w:r>
      <w:r>
        <w:rPr>
          <w:rStyle w:val="KeywordTok"/>
        </w:rPr>
        <w:t xml:space="preserve">def</w:t>
      </w:r>
      <w:r>
        <w:rPr>
          <w:rStyle w:val="NormalTok"/>
        </w:rPr>
        <w:t xml:space="preserve"> make_ofdm(nsym</w:t>
      </w:r>
      <w:r>
        <w:rPr>
          <w:rStyle w:val="OperatorTok"/>
        </w:rPr>
        <w:t xml:space="preserve">=</w:t>
      </w:r>
      <w:r>
        <w:rPr>
          <w:rStyle w:val="NormalTok"/>
        </w:rPr>
        <w:t xml:space="preserve">NSYM):</w:t>
      </w:r>
      <w:r>
        <w:br/>
      </w:r>
      <w:r>
        <w:rPr>
          <w:rStyle w:val="NormalTok"/>
        </w:rPr>
        <w:t xml:space="preserve">    used </w:t>
      </w:r>
      <w:r>
        <w:rPr>
          <w:rStyle w:val="OperatorTok"/>
        </w:rPr>
        <w:t xml:space="preserve">=</w:t>
      </w:r>
      <w:r>
        <w:rPr>
          <w:rStyle w:val="NormalTok"/>
        </w:rPr>
        <w:t xml:space="preserve"> np.arange(</w:t>
      </w:r>
      <w:r>
        <w:rPr>
          <w:rStyle w:val="OperatorTok"/>
        </w:rPr>
        <w:t xml:space="preserve">-</w:t>
      </w:r>
      <w:r>
        <w:rPr>
          <w:rStyle w:val="NormalTok"/>
        </w:rPr>
        <w:t xml:space="preserve">NSC </w:t>
      </w:r>
      <w:r>
        <w:rPr>
          <w:rStyle w:val="OperatorTok"/>
        </w:rPr>
        <w:t xml:space="preserve">//</w:t>
      </w:r>
      <w:r>
        <w:rPr>
          <w:rStyle w:val="NormalTok"/>
        </w:rPr>
        <w:t xml:space="preserve"> </w:t>
      </w:r>
      <w:r>
        <w:rPr>
          <w:rStyle w:val="DecValTok"/>
        </w:rPr>
        <w:t xml:space="preserve">2</w:t>
      </w:r>
      <w:r>
        <w:rPr>
          <w:rStyle w:val="NormalTok"/>
        </w:rPr>
        <w:t xml:space="preserve">, NSC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out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(nsym):</w:t>
      </w:r>
      <w:r>
        <w:br/>
      </w:r>
      <w:r>
        <w:rPr>
          <w:rStyle w:val="NormalTok"/>
        </w:rPr>
        <w:t xml:space="preserve">        X </w:t>
      </w:r>
      <w:r>
        <w:rPr>
          <w:rStyle w:val="OperatorTok"/>
        </w:rPr>
        <w:t xml:space="preserve">=</w:t>
      </w:r>
      <w:r>
        <w:rPr>
          <w:rStyle w:val="NormalTok"/>
        </w:rPr>
        <w:t xml:space="preserve"> np.zeros(NFFT </w:t>
      </w:r>
      <w:r>
        <w:rPr>
          <w:rStyle w:val="OperatorTok"/>
        </w:rPr>
        <w:t xml:space="preserve">*</w:t>
      </w:r>
      <w:r>
        <w:rPr>
          <w:rStyle w:val="NormalTok"/>
        </w:rPr>
        <w:t xml:space="preserve"> OSR, </w:t>
      </w:r>
      <w:r>
        <w:rPr>
          <w:rStyle w:val="BuiltInTok"/>
        </w:rPr>
        <w:t xml:space="preserve">complex</w:t>
      </w:r>
      <w:r>
        <w:rPr>
          <w:rStyle w:val="NormalTok"/>
        </w:rPr>
        <w:t xml:space="preserve">)</w:t>
      </w:r>
      <w:r>
        <w:br/>
      </w:r>
      <w:r>
        <w:rPr>
          <w:rStyle w:val="NormalTok"/>
        </w:rPr>
        <w:t xml:space="preserve">        d </w:t>
      </w:r>
      <w:r>
        <w:rPr>
          <w:rStyle w:val="OperatorTok"/>
        </w:rPr>
        <w:t xml:space="preserve">=</w:t>
      </w:r>
      <w:r>
        <w:rPr>
          <w:rStyle w:val="NormalTok"/>
        </w:rPr>
        <w:t xml:space="preserve"> (rng.choice([</w:t>
      </w:r>
      <w:r>
        <w:rPr>
          <w:rStyle w:val="OperatorTok"/>
        </w:rPr>
        <w:t xml:space="preserve">-</w:t>
      </w:r>
      <w:r>
        <w:rPr>
          <w:rStyle w:val="DecValTok"/>
        </w:rPr>
        <w:t xml:space="preserve">3</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 NSC)</w:t>
      </w:r>
      <w:r>
        <w:br/>
      </w:r>
      <w:r>
        <w:rPr>
          <w:rStyle w:val="NormalTok"/>
        </w:rPr>
        <w:t xml:space="preserve">             </w:t>
      </w:r>
      <w:r>
        <w:rPr>
          <w:rStyle w:val="OperatorTok"/>
        </w:rPr>
        <w:t xml:space="preserve">+</w:t>
      </w:r>
      <w:r>
        <w:rPr>
          <w:rStyle w:val="NormalTok"/>
        </w:rPr>
        <w:t xml:space="preserve"> </w:t>
      </w:r>
      <w:r>
        <w:rPr>
          <w:rStyle w:val="OtherTok"/>
        </w:rPr>
        <w:t xml:space="preserve">1j</w:t>
      </w:r>
      <w:r>
        <w:rPr>
          <w:rStyle w:val="NormalTok"/>
        </w:rPr>
        <w:t xml:space="preserve"> </w:t>
      </w:r>
      <w:r>
        <w:rPr>
          <w:rStyle w:val="OperatorTok"/>
        </w:rPr>
        <w:t xml:space="preserve">*</w:t>
      </w:r>
      <w:r>
        <w:rPr>
          <w:rStyle w:val="NormalTok"/>
        </w:rPr>
        <w:t xml:space="preserve"> rng.choice([</w:t>
      </w:r>
      <w:r>
        <w:rPr>
          <w:rStyle w:val="OperatorTok"/>
        </w:rPr>
        <w:t xml:space="preserve">-</w:t>
      </w:r>
      <w:r>
        <w:rPr>
          <w:rStyle w:val="DecValTok"/>
        </w:rPr>
        <w:t xml:space="preserve">3</w:t>
      </w:r>
      <w:r>
        <w:rPr>
          <w:rStyle w:val="NormalTok"/>
        </w:rPr>
        <w:t xml:space="preserve">, </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 NSC)) </w:t>
      </w:r>
      <w:r>
        <w:rPr>
          <w:rStyle w:val="OperatorTok"/>
        </w:rPr>
        <w:t xml:space="preserve">/</w:t>
      </w:r>
      <w:r>
        <w:rPr>
          <w:rStyle w:val="NormalTok"/>
        </w:rPr>
        <w:t xml:space="preserve"> np.sqrt(</w:t>
      </w:r>
      <w:r>
        <w:rPr>
          <w:rStyle w:val="DecValTok"/>
        </w:rPr>
        <w:t xml:space="preserve">10</w:t>
      </w:r>
      <w:r>
        <w:rPr>
          <w:rStyle w:val="NormalTok"/>
        </w:rPr>
        <w:t xml:space="preserve">)</w:t>
      </w:r>
      <w:r>
        <w:br/>
      </w:r>
      <w:r>
        <w:rPr>
          <w:rStyle w:val="NormalTok"/>
        </w:rPr>
        <w:t xml:space="preserve">        X[used </w:t>
      </w:r>
      <w:r>
        <w:rPr>
          <w:rStyle w:val="OperatorTok"/>
        </w:rPr>
        <w:t xml:space="preserve">%</w:t>
      </w:r>
      <w:r>
        <w:rPr>
          <w:rStyle w:val="NormalTok"/>
        </w:rPr>
        <w:t xml:space="preserve"> (NFFT </w:t>
      </w:r>
      <w:r>
        <w:rPr>
          <w:rStyle w:val="OperatorTok"/>
        </w:rPr>
        <w:t xml:space="preserve">*</w:t>
      </w:r>
      <w:r>
        <w:rPr>
          <w:rStyle w:val="NormalTok"/>
        </w:rPr>
        <w:t xml:space="preserve"> OSR)] </w:t>
      </w:r>
      <w:r>
        <w:rPr>
          <w:rStyle w:val="OperatorTok"/>
        </w:rPr>
        <w:t xml:space="preserve">=</w:t>
      </w:r>
      <w:r>
        <w:rPr>
          <w:rStyle w:val="NormalTok"/>
        </w:rPr>
        <w:t xml:space="preserve"> d</w:t>
      </w:r>
      <w:r>
        <w:br/>
      </w:r>
      <w:r>
        <w:rPr>
          <w:rStyle w:val="NormalTok"/>
        </w:rPr>
        <w:t xml:space="preserve">        out.append(np.fft.ifft(X) </w:t>
      </w:r>
      <w:r>
        <w:rPr>
          <w:rStyle w:val="OperatorTok"/>
        </w:rPr>
        <w:t xml:space="preserve">*</w:t>
      </w:r>
      <w:r>
        <w:rPr>
          <w:rStyle w:val="NormalTok"/>
        </w:rPr>
        <w:t xml:space="preserve"> np.sqrt(NFFT </w:t>
      </w:r>
      <w:r>
        <w:rPr>
          <w:rStyle w:val="OperatorTok"/>
        </w:rPr>
        <w:t xml:space="preserve">*</w:t>
      </w:r>
      <w:r>
        <w:rPr>
          <w:rStyle w:val="NormalTok"/>
        </w:rPr>
        <w:t xml:space="preserve"> OSR))</w:t>
      </w:r>
      <w:r>
        <w:br/>
      </w:r>
      <w:r>
        <w:rPr>
          <w:rStyle w:val="NormalTok"/>
        </w:rPr>
        <w:t xml:space="preserve">    y </w:t>
      </w:r>
      <w:r>
        <w:rPr>
          <w:rStyle w:val="OperatorTok"/>
        </w:rPr>
        <w:t xml:space="preserve">=</w:t>
      </w:r>
      <w:r>
        <w:rPr>
          <w:rStyle w:val="NormalTok"/>
        </w:rPr>
        <w:t xml:space="preserve"> np.concatenate(out)</w:t>
      </w:r>
      <w:r>
        <w:br/>
      </w:r>
      <w:r>
        <w:rPr>
          <w:rStyle w:val="NormalTok"/>
        </w:rPr>
        <w:t xml:space="preserve">    </w:t>
      </w:r>
      <w:r>
        <w:rPr>
          <w:rStyle w:val="ControlFlowTok"/>
        </w:rPr>
        <w:t xml:space="preserve">return</w:t>
      </w:r>
      <w:r>
        <w:rPr>
          <w:rStyle w:val="NormalTok"/>
        </w:rPr>
        <w:t xml:space="preserve"> y </w:t>
      </w:r>
      <w:r>
        <w:rPr>
          <w:rStyle w:val="OperatorTok"/>
        </w:rPr>
        <w:t xml:space="preserve">/</w:t>
      </w:r>
      <w:r>
        <w:rPr>
          <w:rStyle w:val="NormalTok"/>
        </w:rPr>
        <w:t xml:space="preserve"> np.sqrt(np.mean(np.</w:t>
      </w:r>
      <w:r>
        <w:rPr>
          <w:rStyle w:val="BuiltInTok"/>
        </w:rPr>
        <w:t xml:space="preserve">abs</w:t>
      </w:r>
      <w:r>
        <w:rPr>
          <w:rStyle w:val="NormalTok"/>
        </w:rPr>
        <w:t xml:space="preserve">(y) </w:t>
      </w:r>
      <w:r>
        <w:rPr>
          <w:rStyle w:val="OperatorTok"/>
        </w:rPr>
        <w:t xml:space="preserve">**</w:t>
      </w:r>
      <w:r>
        <w:rPr>
          <w:rStyle w:val="NormalTok"/>
        </w:rPr>
        <w:t xml:space="preserve"> </w:t>
      </w:r>
      <w:r>
        <w:rPr>
          <w:rStyle w:val="DecValTok"/>
        </w:rPr>
        <w:t xml:space="preserve">2</w:t>
      </w:r>
      <w:r>
        <w:rPr>
          <w:rStyle w:val="NormalTok"/>
        </w:rPr>
        <w:t xml:space="preserve">))</w:t>
      </w:r>
      <w:r>
        <w:br/>
      </w:r>
      <w:r>
        <w:br/>
      </w:r>
      <w:r>
        <w:br/>
      </w:r>
      <w:r>
        <w:rPr>
          <w:rStyle w:val="KeywordTok"/>
        </w:rPr>
        <w:t xml:space="preserve">def</w:t>
      </w:r>
      <w:r>
        <w:rPr>
          <w:rStyle w:val="NormalTok"/>
        </w:rPr>
        <w:t xml:space="preserve"> papr_db(x, per</w:t>
      </w:r>
      <w:r>
        <w:rPr>
          <w:rStyle w:val="OperatorTok"/>
        </w:rPr>
        <w:t xml:space="preserve">=</w:t>
      </w:r>
      <w:r>
        <w:rPr>
          <w:rStyle w:val="NormalTok"/>
        </w:rPr>
        <w:t xml:space="preserve">NFFT </w:t>
      </w:r>
      <w:r>
        <w:rPr>
          <w:rStyle w:val="OperatorTok"/>
        </w:rPr>
        <w:t xml:space="preserve">*</w:t>
      </w:r>
      <w:r>
        <w:rPr>
          <w:rStyle w:val="NormalTok"/>
        </w:rPr>
        <w:t xml:space="preserve"> OSR):</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(x) </w:t>
      </w:r>
      <w:r>
        <w:rPr>
          <w:rStyle w:val="OperatorTok"/>
        </w:rPr>
        <w:t xml:space="preserve">//</w:t>
      </w:r>
      <w:r>
        <w:rPr>
          <w:rStyle w:val="NormalTok"/>
        </w:rPr>
        <w:t xml:space="preserve"> per </w:t>
      </w:r>
      <w:r>
        <w:rPr>
          <w:rStyle w:val="OperatorTok"/>
        </w:rPr>
        <w:t xml:space="preserve">*</w:t>
      </w:r>
      <w:r>
        <w:rPr>
          <w:rStyle w:val="NormalTok"/>
        </w:rPr>
        <w:t xml:space="preserve"> per</w:t>
      </w:r>
      <w:r>
        <w:br/>
      </w:r>
      <w:r>
        <w:rPr>
          <w:rStyle w:val="NormalTok"/>
        </w:rPr>
        <w:t xml:space="preserve">    b </w:t>
      </w:r>
      <w:r>
        <w:rPr>
          <w:rStyle w:val="OperatorTok"/>
        </w:rPr>
        <w:t xml:space="preserve">=</w:t>
      </w:r>
      <w:r>
        <w:rPr>
          <w:rStyle w:val="NormalTok"/>
        </w:rPr>
        <w:t xml:space="preserve"> x[:n].reshape(</w:t>
      </w:r>
      <w:r>
        <w:rPr>
          <w:rStyle w:val="OperatorTok"/>
        </w:rPr>
        <w:t xml:space="preserve">-</w:t>
      </w:r>
      <w:r>
        <w:rPr>
          <w:rStyle w:val="DecValTok"/>
        </w:rPr>
        <w:t xml:space="preserve">1</w:t>
      </w:r>
      <w:r>
        <w:rPr>
          <w:rStyle w:val="NormalTok"/>
        </w:rPr>
        <w:t xml:space="preserve">, per)</w:t>
      </w:r>
      <w:r>
        <w:br/>
      </w:r>
      <w:r>
        <w:rPr>
          <w:rStyle w:val="NormalTok"/>
        </w:rPr>
        <w:t xml:space="preserve">    </w:t>
      </w:r>
      <w:r>
        <w:rPr>
          <w:rStyle w:val="ControlFlowTok"/>
        </w:rPr>
        <w:t xml:space="preserve">return</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np.log10(np.</w:t>
      </w:r>
      <w:r>
        <w:rPr>
          <w:rStyle w:val="BuiltInTok"/>
        </w:rPr>
        <w:t xml:space="preserve">max</w:t>
      </w:r>
      <w:r>
        <w:rPr>
          <w:rStyle w:val="NormalTok"/>
        </w:rPr>
        <w:t xml:space="preserve">(np.</w:t>
      </w:r>
      <w:r>
        <w:rPr>
          <w:rStyle w:val="BuiltInTok"/>
        </w:rPr>
        <w:t xml:space="preserve">abs</w:t>
      </w:r>
      <w:r>
        <w:rPr>
          <w:rStyle w:val="NormalTok"/>
        </w:rPr>
        <w:t xml:space="preserve">(b) </w:t>
      </w:r>
      <w:r>
        <w:rPr>
          <w:rStyle w:val="OperatorTok"/>
        </w:rPr>
        <w:t xml:space="preserve">**</w:t>
      </w:r>
      <w:r>
        <w:rPr>
          <w:rStyle w:val="NormalTok"/>
        </w:rPr>
        <w:t xml:space="preserve"> </w:t>
      </w:r>
      <w:r>
        <w:rPr>
          <w:rStyle w:val="DecValTok"/>
        </w:rPr>
        <w:t xml:space="preserve">2</w:t>
      </w:r>
      <w:r>
        <w:rPr>
          <w:rStyle w:val="NormalTok"/>
        </w:rPr>
        <w:t xml:space="preserve">, axis</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OperatorTok"/>
        </w:rPr>
        <w:t xml:space="preserve">/</w:t>
      </w:r>
      <w:r>
        <w:rPr>
          <w:rStyle w:val="NormalTok"/>
        </w:rPr>
        <w:t xml:space="preserve"> np.mean(np.</w:t>
      </w:r>
      <w:r>
        <w:rPr>
          <w:rStyle w:val="BuiltInTok"/>
        </w:rPr>
        <w:t xml:space="preserve">abs</w:t>
      </w:r>
      <w:r>
        <w:rPr>
          <w:rStyle w:val="NormalTok"/>
        </w:rPr>
        <w:t xml:space="preserve">(b) </w:t>
      </w:r>
      <w:r>
        <w:rPr>
          <w:rStyle w:val="OperatorTok"/>
        </w:rPr>
        <w:t xml:space="preserve">**</w:t>
      </w:r>
      <w:r>
        <w:rPr>
          <w:rStyle w:val="NormalTok"/>
        </w:rPr>
        <w:t xml:space="preserve"> </w:t>
      </w:r>
      <w:r>
        <w:rPr>
          <w:rStyle w:val="DecValTok"/>
        </w:rPr>
        <w:t xml:space="preserve">2</w:t>
      </w:r>
      <w:r>
        <w:rPr>
          <w:rStyle w:val="NormalTok"/>
        </w:rPr>
        <w:t xml:space="preserve">, axis</w:t>
      </w:r>
      <w:r>
        <w:rPr>
          <w:rStyle w:val="OperatorTok"/>
        </w:rPr>
        <w:t xml:space="preserve">=</w:t>
      </w:r>
      <w:r>
        <w:rPr>
          <w:rStyle w:val="DecValTok"/>
        </w:rPr>
        <w:t xml:space="preserve">1</w:t>
      </w:r>
      <w:r>
        <w:rPr>
          <w:rStyle w:val="NormalTok"/>
        </w:rPr>
        <w:t xml:space="preserve">))</w:t>
      </w:r>
      <w:r>
        <w:br/>
      </w:r>
      <w:r>
        <w:br/>
      </w:r>
      <w:r>
        <w:br/>
      </w:r>
      <w:r>
        <w:rPr>
          <w:rStyle w:val="KeywordTok"/>
        </w:rPr>
        <w:t xml:space="preserve">def</w:t>
      </w:r>
      <w:r>
        <w:rPr>
          <w:rStyle w:val="NormalTok"/>
        </w:rPr>
        <w:t xml:space="preserve"> clip(x, papr_target_db):</w:t>
      </w:r>
      <w:r>
        <w:br/>
      </w:r>
      <w:r>
        <w:rPr>
          <w:rStyle w:val="NormalTok"/>
        </w:rPr>
        <w:t xml:space="preserve">    </w:t>
      </w:r>
      <w:r>
        <w:rPr>
          <w:rStyle w:val="CommentTok"/>
        </w:rPr>
        <w:t xml:space="preserve">"""평균 대비 papr_target_db 에서 진폭을 자른다 (하드 클리핑)."""</w:t>
      </w:r>
      <w:r>
        <w:br/>
      </w:r>
      <w:r>
        <w:rPr>
          <w:rStyle w:val="NormalTok"/>
        </w:rPr>
        <w:t xml:space="preserve">    th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(papr_target_db </w:t>
      </w:r>
      <w:r>
        <w:rPr>
          <w:rStyle w:val="OperatorTok"/>
        </w:rPr>
        <w:t xml:space="preserve">/</w:t>
      </w:r>
      <w:r>
        <w:rPr>
          <w:rStyle w:val="NormalTok"/>
        </w:rPr>
        <w:t xml:space="preserve"> </w:t>
      </w:r>
      <w:r>
        <w:rPr>
          <w:rStyle w:val="DecValTok"/>
        </w:rPr>
        <w:t xml:space="preserve">20</w:t>
      </w:r>
      <w:r>
        <w:rPr>
          <w:rStyle w:val="NormalTok"/>
        </w:rPr>
        <w:t xml:space="preserve">)</w:t>
      </w:r>
      <w:r>
        <w:br/>
      </w:r>
      <w:r>
        <w:rPr>
          <w:rStyle w:val="NormalTok"/>
        </w:rPr>
        <w:t xml:space="preserve">    a </w:t>
      </w:r>
      <w:r>
        <w:rPr>
          <w:rStyle w:val="OperatorTok"/>
        </w:rPr>
        <w:t xml:space="preserve">=</w:t>
      </w:r>
      <w:r>
        <w:rPr>
          <w:rStyle w:val="NormalTok"/>
        </w:rPr>
        <w:t xml:space="preserve"> np.</w:t>
      </w:r>
      <w:r>
        <w:rPr>
          <w:rStyle w:val="BuiltInTok"/>
        </w:rPr>
        <w:t xml:space="preserve">abs</w:t>
      </w:r>
      <w:r>
        <w:rPr>
          <w:rStyle w:val="NormalTok"/>
        </w:rPr>
        <w:t xml:space="preserve">(x)</w:t>
      </w:r>
      <w:r>
        <w:br/>
      </w:r>
      <w:r>
        <w:rPr>
          <w:rStyle w:val="NormalTok"/>
        </w:rPr>
        <w:t xml:space="preserve">    </w:t>
      </w:r>
      <w:r>
        <w:rPr>
          <w:rStyle w:val="ControlFlowTok"/>
        </w:rPr>
        <w:t xml:space="preserve">return</w:t>
      </w:r>
      <w:r>
        <w:rPr>
          <w:rStyle w:val="NormalTok"/>
        </w:rPr>
        <w:t xml:space="preserve"> np.where(a </w:t>
      </w:r>
      <w:r>
        <w:rPr>
          <w:rStyle w:val="OperatorTok"/>
        </w:rPr>
        <w:t xml:space="preserve">&gt;</w:t>
      </w:r>
      <w:r>
        <w:rPr>
          <w:rStyle w:val="NormalTok"/>
        </w:rPr>
        <w:t xml:space="preserve"> th, x </w:t>
      </w:r>
      <w:r>
        <w:rPr>
          <w:rStyle w:val="OperatorTok"/>
        </w:rPr>
        <w:t xml:space="preserve">/</w:t>
      </w:r>
      <w:r>
        <w:rPr>
          <w:rStyle w:val="NormalTok"/>
        </w:rPr>
        <w:t xml:space="preserve"> a </w:t>
      </w:r>
      <w:r>
        <w:rPr>
          <w:rStyle w:val="OperatorTok"/>
        </w:rPr>
        <w:t xml:space="preserve">*</w:t>
      </w:r>
      <w:r>
        <w:rPr>
          <w:rStyle w:val="NormalTok"/>
        </w:rPr>
        <w:t xml:space="preserve"> th, x)</w:t>
      </w:r>
      <w:r>
        <w:br/>
      </w:r>
      <w:r>
        <w:br/>
      </w:r>
      <w:r>
        <w:br/>
      </w:r>
      <w:r>
        <w:rPr>
          <w:rStyle w:val="NormalTok"/>
        </w:rPr>
        <w:t xml:space="preserve">NF </w:t>
      </w:r>
      <w:r>
        <w:rPr>
          <w:rStyle w:val="OperatorTok"/>
        </w:rPr>
        <w:t xml:space="preserve">=</w:t>
      </w:r>
      <w:r>
        <w:rPr>
          <w:rStyle w:val="NormalTok"/>
        </w:rPr>
        <w:t xml:space="preserve"> </w:t>
      </w:r>
      <w:r>
        <w:rPr>
          <w:rStyle w:val="DecValTok"/>
        </w:rPr>
        <w:t xml:space="preserve">4096</w:t>
      </w:r>
      <w:r>
        <w:br/>
      </w:r>
      <w:r>
        <w:rPr>
          <w:rStyle w:val="NormalTok"/>
        </w:rPr>
        <w:t xml:space="preserve">FB </w:t>
      </w:r>
      <w:r>
        <w:rPr>
          <w:rStyle w:val="OperatorTok"/>
        </w:rPr>
        <w:t xml:space="preserve">=</w:t>
      </w:r>
      <w:r>
        <w:rPr>
          <w:rStyle w:val="NormalTok"/>
        </w:rPr>
        <w:t xml:space="preserve"> np.fft.fftshift(np.fft.fftfreq(NF)) </w:t>
      </w:r>
      <w:r>
        <w:rPr>
          <w:rStyle w:val="OperatorTok"/>
        </w:rPr>
        <w:t xml:space="preserve">*</w:t>
      </w:r>
      <w:r>
        <w:rPr>
          <w:rStyle w:val="NormalTok"/>
        </w:rPr>
        <w:t xml:space="preserve"> NF</w:t>
      </w:r>
      <w:r>
        <w:br/>
      </w:r>
      <w:r>
        <w:rPr>
          <w:rStyle w:val="NormalTok"/>
        </w:rPr>
        <w:t xml:space="preserve">INB </w:t>
      </w:r>
      <w:r>
        <w:rPr>
          <w:rStyle w:val="OperatorTok"/>
        </w:rPr>
        <w:t xml:space="preserve">=</w:t>
      </w:r>
      <w:r>
        <w:rPr>
          <w:rStyle w:val="NormalTok"/>
        </w:rPr>
        <w:t xml:space="preserve"> np.</w:t>
      </w:r>
      <w:r>
        <w:rPr>
          <w:rStyle w:val="BuiltInTok"/>
        </w:rPr>
        <w:t xml:space="preserve">abs</w:t>
      </w:r>
      <w:r>
        <w:rPr>
          <w:rStyle w:val="NormalTok"/>
        </w:rPr>
        <w:t xml:space="preserve">(FB) </w:t>
      </w:r>
      <w:r>
        <w:rPr>
          <w:rStyle w:val="OperatorTok"/>
        </w:rPr>
        <w:t xml:space="preserve">&lt;=</w:t>
      </w:r>
      <w:r>
        <w:rPr>
          <w:rStyle w:val="NormalTok"/>
        </w:rPr>
        <w:t xml:space="preserve"> NSC </w:t>
      </w:r>
      <w:r>
        <w:rPr>
          <w:rStyle w:val="OperatorTok"/>
        </w:rPr>
        <w:t xml:space="preserve">/</w:t>
      </w:r>
      <w:r>
        <w:rPr>
          <w:rStyle w:val="NormalTok"/>
        </w:rPr>
        <w:t xml:space="preserve"> </w:t>
      </w:r>
      <w:r>
        <w:rPr>
          <w:rStyle w:val="DecValTok"/>
        </w:rPr>
        <w:t xml:space="preserve">2</w:t>
      </w:r>
      <w:r>
        <w:br/>
      </w:r>
      <w:r>
        <w:rPr>
          <w:rStyle w:val="NormalTok"/>
        </w:rPr>
        <w:t xml:space="preserve">ADJ </w:t>
      </w:r>
      <w:r>
        <w:rPr>
          <w:rStyle w:val="OperatorTok"/>
        </w:rPr>
        <w:t xml:space="preserve">=</w:t>
      </w:r>
      <w:r>
        <w:rPr>
          <w:rStyle w:val="NormalTok"/>
        </w:rPr>
        <w:t xml:space="preserve"> (np.</w:t>
      </w:r>
      <w:r>
        <w:rPr>
          <w:rStyle w:val="BuiltInTok"/>
        </w:rPr>
        <w:t xml:space="preserve">abs</w:t>
      </w:r>
      <w:r>
        <w:rPr>
          <w:rStyle w:val="NormalTok"/>
        </w:rPr>
        <w:t xml:space="preserve">(FB) </w:t>
      </w:r>
      <w:r>
        <w:rPr>
          <w:rStyle w:val="OperatorTok"/>
        </w:rPr>
        <w:t xml:space="preserve">&gt;=</w:t>
      </w:r>
      <w:r>
        <w:rPr>
          <w:rStyle w:val="NormalTok"/>
        </w:rPr>
        <w:t xml:space="preserve"> NSC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&amp;</w:t>
      </w:r>
      <w:r>
        <w:rPr>
          <w:rStyle w:val="NormalTok"/>
        </w:rPr>
        <w:t xml:space="preserve"> (np.</w:t>
      </w:r>
      <w:r>
        <w:rPr>
          <w:rStyle w:val="BuiltInTok"/>
        </w:rPr>
        <w:t xml:space="preserve">abs</w:t>
      </w:r>
      <w:r>
        <w:rPr>
          <w:rStyle w:val="NormalTok"/>
        </w:rPr>
        <w:t xml:space="preserve">(FB) </w:t>
      </w:r>
      <w:r>
        <w:rPr>
          <w:rStyle w:val="OperatorTok"/>
        </w:rPr>
        <w:t xml:space="preserve">&lt;=</w:t>
      </w:r>
      <w:r>
        <w:rPr>
          <w:rStyle w:val="NormalTok"/>
        </w:rPr>
        <w:t xml:space="preserve"> NSC </w:t>
      </w:r>
      <w:r>
        <w:rPr>
          <w:rStyle w:val="OperatorTok"/>
        </w:rPr>
        <w:t xml:space="preserve">*</w:t>
      </w:r>
      <w:r>
        <w:rPr>
          <w:rStyle w:val="NormalTok"/>
        </w:rPr>
        <w:t xml:space="preserve"> </w:t>
      </w:r>
      <w:r>
        <w:rPr>
          <w:rStyle w:val="FloatTok"/>
        </w:rPr>
        <w:t xml:space="preserve">1.5</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w:t>
      </w:r>
      <w:r>
        <w:br/>
      </w:r>
      <w:r>
        <w:br/>
      </w:r>
      <w:r>
        <w:br/>
      </w:r>
      <w:r>
        <w:rPr>
          <w:rStyle w:val="KeywordTok"/>
        </w:rPr>
        <w:t xml:space="preserve">def</w:t>
      </w:r>
      <w:r>
        <w:rPr>
          <w:rStyle w:val="NormalTok"/>
        </w:rPr>
        <w:t xml:space="preserve"> aclr_db(x):</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(x) </w:t>
      </w:r>
      <w:r>
        <w:rPr>
          <w:rStyle w:val="OperatorTok"/>
        </w:rPr>
        <w:t xml:space="preserve">//</w:t>
      </w:r>
      <w:r>
        <w:rPr>
          <w:rStyle w:val="NormalTok"/>
        </w:rPr>
        <w:t xml:space="preserve"> NF </w:t>
      </w:r>
      <w:r>
        <w:rPr>
          <w:rStyle w:val="OperatorTok"/>
        </w:rPr>
        <w:t xml:space="preserve">*</w:t>
      </w:r>
      <w:r>
        <w:rPr>
          <w:rStyle w:val="NormalTok"/>
        </w:rPr>
        <w:t xml:space="preserve"> NF</w:t>
      </w:r>
      <w:r>
        <w:br/>
      </w:r>
      <w:r>
        <w:rPr>
          <w:rStyle w:val="NormalTok"/>
        </w:rPr>
        <w:t xml:space="preserve">    xx </w:t>
      </w:r>
      <w:r>
        <w:rPr>
          <w:rStyle w:val="OperatorTok"/>
        </w:rPr>
        <w:t xml:space="preserve">=</w:t>
      </w:r>
      <w:r>
        <w:rPr>
          <w:rStyle w:val="NormalTok"/>
        </w:rPr>
        <w:t xml:space="preserve"> x[:n].reshape(</w:t>
      </w:r>
      <w:r>
        <w:rPr>
          <w:rStyle w:val="OperatorTok"/>
        </w:rPr>
        <w:t xml:space="preserve">-</w:t>
      </w:r>
      <w:r>
        <w:rPr>
          <w:rStyle w:val="DecValTok"/>
        </w:rPr>
        <w:t xml:space="preserve">1</w:t>
      </w:r>
      <w:r>
        <w:rPr>
          <w:rStyle w:val="NormalTok"/>
        </w:rPr>
        <w:t xml:space="preserve">, NF) </w:t>
      </w:r>
      <w:r>
        <w:rPr>
          <w:rStyle w:val="OperatorTok"/>
        </w:rPr>
        <w:t xml:space="preserve">*</w:t>
      </w:r>
      <w:r>
        <w:rPr>
          <w:rStyle w:val="NormalTok"/>
        </w:rPr>
        <w:t xml:space="preserve"> np.hanning(NF)</w:t>
      </w:r>
      <w:r>
        <w:br/>
      </w:r>
      <w:r>
        <w:rPr>
          <w:rStyle w:val="NormalTok"/>
        </w:rPr>
        <w:t xml:space="preserve">    p </w:t>
      </w:r>
      <w:r>
        <w:rPr>
          <w:rStyle w:val="OperatorTok"/>
        </w:rPr>
        <w:t xml:space="preserve">=</w:t>
      </w:r>
      <w:r>
        <w:rPr>
          <w:rStyle w:val="NormalTok"/>
        </w:rPr>
        <w:t xml:space="preserve"> np.mean(np.</w:t>
      </w:r>
      <w:r>
        <w:rPr>
          <w:rStyle w:val="BuiltInTok"/>
        </w:rPr>
        <w:t xml:space="preserve">abs</w:t>
      </w:r>
      <w:r>
        <w:rPr>
          <w:rStyle w:val="NormalTok"/>
        </w:rPr>
        <w:t xml:space="preserve">(np.fft.fftshift(np.fft.fft(xx, axis</w:t>
      </w:r>
      <w:r>
        <w:rPr>
          <w:rStyle w:val="OperatorTok"/>
        </w:rPr>
        <w:t xml:space="preserve">=</w:t>
      </w:r>
      <w:r>
        <w:rPr>
          <w:rStyle w:val="DecValTok"/>
        </w:rPr>
        <w:t xml:space="preserve">1</w:t>
      </w:r>
      <w:r>
        <w:rPr>
          <w:rStyle w:val="NormalTok"/>
        </w:rPr>
        <w:t xml:space="preserve">), axes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axis</w:t>
      </w:r>
      <w:r>
        <w:rPr>
          <w:rStyle w:val="Operator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np.log10(p[INB].</w:t>
      </w:r>
      <w:r>
        <w:rPr>
          <w:rStyle w:val="BuiltInTok"/>
        </w:rPr>
        <w:t xml:space="preserve">sum</w:t>
      </w:r>
      <w:r>
        <w:rPr>
          <w:rStyle w:val="NormalTok"/>
        </w:rPr>
        <w:t xml:space="preserve">() </w:t>
      </w:r>
      <w:r>
        <w:rPr>
          <w:rStyle w:val="OperatorTok"/>
        </w:rPr>
        <w:t xml:space="preserve">/</w:t>
      </w:r>
      <w:r>
        <w:rPr>
          <w:rStyle w:val="NormalTok"/>
        </w:rPr>
        <w:t xml:space="preserve"> p[ADJ].</w:t>
      </w:r>
      <w:r>
        <w:rPr>
          <w:rStyle w:val="BuiltInTok"/>
        </w:rPr>
        <w:t xml:space="preserve">sum</w:t>
      </w:r>
      <w:r>
        <w:rPr>
          <w:rStyle w:val="NormalTok"/>
        </w:rPr>
        <w:t xml:space="preserve">())</w:t>
      </w:r>
      <w:r>
        <w:br/>
      </w:r>
      <w:r>
        <w:br/>
      </w:r>
      <w:r>
        <w:br/>
      </w:r>
      <w:r>
        <w:rPr>
          <w:rStyle w:val="KeywordTok"/>
        </w:rPr>
        <w:t xml:space="preserve">def</w:t>
      </w:r>
      <w:r>
        <w:rPr>
          <w:rStyle w:val="NormalTok"/>
        </w:rPr>
        <w:t xml:space="preserve"> evm(rx, ref):</w:t>
      </w:r>
      <w:r>
        <w:br/>
      </w:r>
      <w:r>
        <w:rPr>
          <w:rStyle w:val="NormalTok"/>
        </w:rPr>
        <w:t xml:space="preserve">    g </w:t>
      </w:r>
      <w:r>
        <w:rPr>
          <w:rStyle w:val="OperatorTok"/>
        </w:rPr>
        <w:t xml:space="preserve">=</w:t>
      </w:r>
      <w:r>
        <w:rPr>
          <w:rStyle w:val="NormalTok"/>
        </w:rPr>
        <w:t xml:space="preserve"> np.vdot(ref, rx) </w:t>
      </w:r>
      <w:r>
        <w:rPr>
          <w:rStyle w:val="OperatorTok"/>
        </w:rPr>
        <w:t xml:space="preserve">/</w:t>
      </w:r>
      <w:r>
        <w:rPr>
          <w:rStyle w:val="NormalTok"/>
        </w:rPr>
        <w:t xml:space="preserve"> np.vdot(ref, ref)</w:t>
      </w:r>
      <w:r>
        <w:br/>
      </w:r>
      <w:r>
        <w:rPr>
          <w:rStyle w:val="NormalTok"/>
        </w:rPr>
        <w:t xml:space="preserve">    </w:t>
      </w:r>
      <w:r>
        <w:rPr>
          <w:rStyle w:val="ControlFlowTok"/>
        </w:rPr>
        <w:t xml:space="preserve">return</w:t>
      </w:r>
      <w:r>
        <w:rPr>
          <w:rStyle w:val="NormalTok"/>
        </w:rPr>
        <w:t xml:space="preserve"> np.sqrt(np.mean(np.</w:t>
      </w:r>
      <w:r>
        <w:rPr>
          <w:rStyle w:val="BuiltInTok"/>
        </w:rPr>
        <w:t xml:space="preserve">abs</w:t>
      </w:r>
      <w:r>
        <w:rPr>
          <w:rStyle w:val="NormalTok"/>
        </w:rPr>
        <w:t xml:space="preserve">(rx </w:t>
      </w:r>
      <w:r>
        <w:rPr>
          <w:rStyle w:val="OperatorTok"/>
        </w:rPr>
        <w:t xml:space="preserve">/</w:t>
      </w:r>
      <w:r>
        <w:rPr>
          <w:rStyle w:val="NormalTok"/>
        </w:rPr>
        <w:t xml:space="preserve"> g </w:t>
      </w:r>
      <w:r>
        <w:rPr>
          <w:rStyle w:val="OperatorTok"/>
        </w:rPr>
        <w:t xml:space="preserve">-</w:t>
      </w:r>
      <w:r>
        <w:rPr>
          <w:rStyle w:val="NormalTok"/>
        </w:rPr>
        <w:t xml:space="preserve"> ref)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OperatorTok"/>
        </w:rPr>
        <w:t xml:space="preserve">/</w:t>
      </w:r>
      <w:r>
        <w:rPr>
          <w:rStyle w:val="NormalTok"/>
        </w:rPr>
        <w:t xml:space="preserve"> np.mean(np.</w:t>
      </w:r>
      <w:r>
        <w:rPr>
          <w:rStyle w:val="BuiltInTok"/>
        </w:rPr>
        <w:t xml:space="preserve">abs</w:t>
      </w:r>
      <w:r>
        <w:rPr>
          <w:rStyle w:val="NormalTok"/>
        </w:rPr>
        <w:t xml:space="preserve">(ref) </w:t>
      </w:r>
      <w:r>
        <w:rPr>
          <w:rStyle w:val="OperatorTok"/>
        </w:rPr>
        <w:t xml:space="preserve">**</w:t>
      </w:r>
      <w:r>
        <w:rPr>
          <w:rStyle w:val="NormalTok"/>
        </w:rPr>
        <w:t xml:space="preserve"> </w:t>
      </w:r>
      <w:r>
        <w:rPr>
          <w:rStyle w:val="DecValTok"/>
        </w:rPr>
        <w:t xml:space="preserve">2</w:t>
      </w:r>
      <w:r>
        <w:rPr>
          <w:rStyle w:val="NormalTok"/>
        </w:rPr>
        <w:t xml:space="preserve">))</w:t>
      </w:r>
      <w:r>
        <w:br/>
      </w:r>
      <w:r>
        <w:br/>
      </w:r>
      <w:r>
        <w:br/>
      </w:r>
      <w:r>
        <w:rPr>
          <w:rStyle w:val="NormalTok"/>
        </w:rPr>
        <w:t xml:space="preserve">x </w:t>
      </w:r>
      <w:r>
        <w:rPr>
          <w:rStyle w:val="OperatorTok"/>
        </w:rPr>
        <w:t xml:space="preserve">=</w:t>
      </w:r>
      <w:r>
        <w:rPr>
          <w:rStyle w:val="NormalTok"/>
        </w:rPr>
        <w:t xml:space="preserve"> make_ofdm()</w:t>
      </w:r>
      <w:r>
        <w:br/>
      </w:r>
      <w:r>
        <w:rPr>
          <w:rStyle w:val="NormalTok"/>
        </w:rPr>
        <w:t xml:space="preserve">p </w:t>
      </w:r>
      <w:r>
        <w:rPr>
          <w:rStyle w:val="OperatorTok"/>
        </w:rPr>
        <w:t xml:space="preserve">=</w:t>
      </w:r>
      <w:r>
        <w:rPr>
          <w:rStyle w:val="NormalTok"/>
        </w:rPr>
        <w:t xml:space="preserve"> papr_db(x)</w:t>
      </w:r>
      <w:r>
        <w:br/>
      </w:r>
      <w:r>
        <w:rPr>
          <w:rStyle w:val="BuiltInTok"/>
        </w:rPr>
        <w:t xml:space="preserve">print</w:t>
      </w:r>
      <w:r>
        <w:rPr>
          <w:rStyle w:val="NormalTok"/>
        </w:rPr>
        <w:t xml:space="preserve">(</w:t>
      </w:r>
      <w:r>
        <w:rPr>
          <w:rStyle w:val="StringTok"/>
        </w:rPr>
        <w:t xml:space="preserve">"클리핑 전 PAPR: 중앙값 </w:t>
      </w:r>
      <w:r>
        <w:rPr>
          <w:rStyle w:val="SpecialCharTok"/>
        </w:rPr>
        <w:t xml:space="preserve">%.2f</w:t>
      </w:r>
      <w:r>
        <w:rPr>
          <w:rStyle w:val="StringTok"/>
        </w:rPr>
        <w:t xml:space="preserve"> dB, 99</w:t>
      </w:r>
      <w:r>
        <w:rPr>
          <w:rStyle w:val="SpecialCharTok"/>
        </w:rPr>
        <w:t xml:space="preserve">%%</w:t>
      </w:r>
      <w:r>
        <w:rPr>
          <w:rStyle w:val="StringTok"/>
        </w:rPr>
        <w:t xml:space="preserve"> </w:t>
      </w:r>
      <w:r>
        <w:rPr>
          <w:rStyle w:val="SpecialCharTok"/>
        </w:rPr>
        <w:t xml:space="preserve">%.2f</w:t>
      </w:r>
      <w:r>
        <w:rPr>
          <w:rStyle w:val="StringTok"/>
        </w:rPr>
        <w:t xml:space="preserve"> dB, 최대 </w:t>
      </w:r>
      <w:r>
        <w:rPr>
          <w:rStyle w:val="SpecialCharTok"/>
        </w:rPr>
        <w:t xml:space="preserve">%.2f</w:t>
      </w:r>
      <w:r>
        <w:rPr>
          <w:rStyle w:val="StringTok"/>
        </w:rPr>
        <w:t xml:space="preserve"> dB"</w:t>
      </w:r>
      <w:r>
        <w:br/>
      </w:r>
      <w:r>
        <w:rPr>
          <w:rStyle w:val="NormalTok"/>
        </w:rPr>
        <w:t xml:space="preserve">      </w:t>
      </w:r>
      <w:r>
        <w:rPr>
          <w:rStyle w:val="OperatorTok"/>
        </w:rPr>
        <w:t xml:space="preserve">%</w:t>
      </w:r>
      <w:r>
        <w:rPr>
          <w:rStyle w:val="NormalTok"/>
        </w:rPr>
        <w:t xml:space="preserve"> (np.median(p), np.percentile(p, </w:t>
      </w:r>
      <w:r>
        <w:rPr>
          <w:rStyle w:val="DecValTok"/>
        </w:rPr>
        <w:t xml:space="preserve">99</w:t>
      </w:r>
      <w:r>
        <w:rPr>
          <w:rStyle w:val="NormalTok"/>
        </w:rPr>
        <w:t xml:space="preserve">), p.</w:t>
      </w:r>
      <w:r>
        <w:rPr>
          <w:rStyle w:val="BuiltInTok"/>
        </w:rPr>
        <w:t xml:space="preserve">max</w:t>
      </w:r>
      <w:r>
        <w:rPr>
          <w:rStyle w:val="NormalTok"/>
        </w:rPr>
        <w:t xml:space="preserve">()))</w:t>
      </w:r>
      <w:r>
        <w:br/>
      </w:r>
      <w:r>
        <w:rPr>
          <w:rStyle w:val="BuiltInTok"/>
        </w:rPr>
        <w:t xml:space="preserve">print</w:t>
      </w:r>
      <w:r>
        <w:rPr>
          <w:rStyle w:val="NormalTok"/>
        </w:rPr>
        <w:t xml:space="preserve">(</w:t>
      </w:r>
      <w:r>
        <w:rPr>
          <w:rStyle w:val="SpecialStringTok"/>
        </w:rPr>
        <w:t xml:space="preserve">f"클리핑 전 ACLR: </w:t>
      </w:r>
      <w:r>
        <w:rPr>
          <w:rStyle w:val="SpecialCharTok"/>
        </w:rPr>
        <w:t xml:space="preserve">{</w:t>
      </w:r>
      <w:r>
        <w:rPr>
          <w:rStyle w:val="NormalTok"/>
        </w:rPr>
        <w:t xml:space="preserve">aclr_db(x)</w:t>
      </w:r>
      <w:r>
        <w:rPr>
          <w:rStyle w:val="SpecialCharTok"/>
        </w:rPr>
        <w:t xml:space="preserve">:.1f}</w:t>
      </w:r>
      <w:r>
        <w:rPr>
          <w:rStyle w:val="SpecialStringTok"/>
        </w:rPr>
        <w:t xml:space="preserve"> dB (시뮬레이션 바닥)</w:t>
      </w:r>
      <w:r>
        <w:rPr>
          <w:rStyle w:val="CharTok"/>
        </w:rPr>
        <w:t xml:space="preserve">\n</w:t>
      </w:r>
      <w:r>
        <w:rPr>
          <w:rStyle w:val="SpecialStringTok"/>
        </w:rPr>
        <w:t xml:space="preserve">"</w:t>
      </w:r>
      <w:r>
        <w:rPr>
          <w:rStyle w:val="NormalTok"/>
        </w:rPr>
        <w:t xml:space="preserve">)</w:t>
      </w:r>
      <w:r>
        <w:br/>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'클리핑 임계(dB)'</w:t>
      </w:r>
      <w:r>
        <w:rPr>
          <w:rStyle w:val="SpecialCharTok"/>
        </w:rPr>
        <w:t xml:space="preserve">:&gt;14}</w:t>
      </w:r>
      <w:r>
        <w:rPr>
          <w:rStyle w:val="SpecialStringTok"/>
        </w:rPr>
        <w:t xml:space="preserve"> </w:t>
      </w:r>
      <w:r>
        <w:rPr>
          <w:rStyle w:val="SpecialCharTok"/>
        </w:rPr>
        <w:t xml:space="preserve">{</w:t>
      </w:r>
      <w:r>
        <w:rPr>
          <w:rStyle w:val="StringTok"/>
        </w:rPr>
        <w:t xml:space="preserve">'남은 PAPR'</w:t>
      </w:r>
      <w:r>
        <w:rPr>
          <w:rStyle w:val="SpecialCharTok"/>
        </w:rPr>
        <w:t xml:space="preserve">:&gt;10}</w:t>
      </w:r>
      <w:r>
        <w:rPr>
          <w:rStyle w:val="SpecialStringTok"/>
        </w:rPr>
        <w:t xml:space="preserve"> </w:t>
      </w:r>
      <w:r>
        <w:rPr>
          <w:rStyle w:val="SpecialCharTok"/>
        </w:rPr>
        <w:t xml:space="preserve">{</w:t>
      </w:r>
      <w:r>
        <w:rPr>
          <w:rStyle w:val="StringTok"/>
        </w:rPr>
        <w:t xml:space="preserve">'EVM(%)'</w:t>
      </w:r>
      <w:r>
        <w:rPr>
          <w:rStyle w:val="SpecialCharTok"/>
        </w:rPr>
        <w:t xml:space="preserve">:&gt;9}</w:t>
      </w:r>
      <w:r>
        <w:rPr>
          <w:rStyle w:val="SpecialStringTok"/>
        </w:rPr>
        <w:t xml:space="preserve"> </w:t>
      </w:r>
      <w:r>
        <w:rPr>
          <w:rStyle w:val="SpecialCharTok"/>
        </w:rPr>
        <w:t xml:space="preserve">{</w:t>
      </w:r>
      <w:r>
        <w:rPr>
          <w:rStyle w:val="StringTok"/>
        </w:rPr>
        <w:t xml:space="preserve">'ACLR(dB)'</w:t>
      </w:r>
      <w:r>
        <w:rPr>
          <w:rStyle w:val="SpecialCharTok"/>
        </w:rPr>
        <w:t xml:space="preserve">:&gt;10}</w:t>
      </w:r>
      <w:r>
        <w:rPr>
          <w:rStyle w:val="SpecialStringTok"/>
        </w:rPr>
        <w:t xml:space="preserve">"</w:t>
      </w:r>
      <w:r>
        <w:rPr>
          <w:rStyle w:val="NormalTok"/>
        </w:rPr>
        <w:t xml:space="preserve">)</w:t>
      </w:r>
      <w:r>
        <w:br/>
      </w:r>
      <w:r>
        <w:rPr>
          <w:rStyle w:val="ControlFlowTok"/>
        </w:rPr>
        <w:t xml:space="preserve">for</w:t>
      </w:r>
      <w:r>
        <w:rPr>
          <w:rStyle w:val="NormalTok"/>
        </w:rPr>
        <w:t xml:space="preserve"> th </w:t>
      </w:r>
      <w:r>
        <w:rPr>
          <w:rStyle w:val="KeywordTok"/>
        </w:rPr>
        <w:t xml:space="preserve">in</w:t>
      </w:r>
      <w:r>
        <w:rPr>
          <w:rStyle w:val="NormalTok"/>
        </w:rPr>
        <w:t xml:space="preserve"> (</w:t>
      </w:r>
      <w:r>
        <w:rPr>
          <w:rStyle w:val="FloatTok"/>
        </w:rPr>
        <w:t xml:space="preserve">9.0</w:t>
      </w:r>
      <w:r>
        <w:rPr>
          <w:rStyle w:val="NormalTok"/>
        </w:rPr>
        <w:t xml:space="preserve">, </w:t>
      </w:r>
      <w:r>
        <w:rPr>
          <w:rStyle w:val="FloatTok"/>
        </w:rPr>
        <w:t xml:space="preserve">8.0</w:t>
      </w:r>
      <w:r>
        <w:rPr>
          <w:rStyle w:val="NormalTok"/>
        </w:rPr>
        <w:t xml:space="preserve">, </w:t>
      </w:r>
      <w:r>
        <w:rPr>
          <w:rStyle w:val="FloatTok"/>
        </w:rPr>
        <w:t xml:space="preserve">7.0</w:t>
      </w:r>
      <w:r>
        <w:rPr>
          <w:rStyle w:val="NormalTok"/>
        </w:rPr>
        <w:t xml:space="preserve">, </w:t>
      </w:r>
      <w:r>
        <w:rPr>
          <w:rStyle w:val="FloatTok"/>
        </w:rPr>
        <w:t xml:space="preserve">6.0</w:t>
      </w:r>
      <w:r>
        <w:rPr>
          <w:rStyle w:val="NormalTok"/>
        </w:rPr>
        <w:t xml:space="preserve">, </w:t>
      </w:r>
      <w:r>
        <w:rPr>
          <w:rStyle w:val="FloatTok"/>
        </w:rPr>
        <w:t xml:space="preserve">5.0</w:t>
      </w:r>
      <w:r>
        <w:rPr>
          <w:rStyle w:val="NormalTok"/>
        </w:rPr>
        <w:t xml:space="preserve">, </w:t>
      </w:r>
      <w:r>
        <w:rPr>
          <w:rStyle w:val="FloatTok"/>
        </w:rPr>
        <w:t xml:space="preserve">4.0</w:t>
      </w:r>
      <w:r>
        <w:rPr>
          <w:rStyle w:val="NormalTok"/>
        </w:rPr>
        <w:t xml:space="preserve">):</w:t>
      </w:r>
      <w:r>
        <w:br/>
      </w:r>
      <w:r>
        <w:rPr>
          <w:rStyle w:val="NormalTok"/>
        </w:rPr>
        <w:t xml:space="preserve">    y </w:t>
      </w:r>
      <w:r>
        <w:rPr>
          <w:rStyle w:val="OperatorTok"/>
        </w:rPr>
        <w:t xml:space="preserve">=</w:t>
      </w:r>
      <w:r>
        <w:rPr>
          <w:rStyle w:val="NormalTok"/>
        </w:rPr>
        <w:t xml:space="preserve"> clip(x, th)</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th</w:t>
      </w:r>
      <w:r>
        <w:rPr>
          <w:rStyle w:val="SpecialCharTok"/>
        </w:rPr>
        <w:t xml:space="preserve">:14.1f}</w:t>
      </w:r>
      <w:r>
        <w:rPr>
          <w:rStyle w:val="SpecialStringTok"/>
        </w:rPr>
        <w:t xml:space="preserve"> </w:t>
      </w:r>
      <w:r>
        <w:rPr>
          <w:rStyle w:val="SpecialCharTok"/>
        </w:rPr>
        <w:t xml:space="preserve">{</w:t>
      </w:r>
      <w:r>
        <w:rPr>
          <w:rStyle w:val="NormalTok"/>
        </w:rPr>
        <w:t xml:space="preserve">np</w:t>
      </w:r>
      <w:r>
        <w:rPr>
          <w:rStyle w:val="SpecialCharTok"/>
        </w:rPr>
        <w:t xml:space="preserve">.</w:t>
      </w:r>
      <w:r>
        <w:rPr>
          <w:rStyle w:val="NormalTok"/>
        </w:rPr>
        <w:t xml:space="preserve">median(papr_db(y))</w:t>
      </w:r>
      <w:r>
        <w:rPr>
          <w:rStyle w:val="SpecialCharTok"/>
        </w:rPr>
        <w:t xml:space="preserve">:10.2f}</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evm(y, x)</w:t>
      </w:r>
      <w:r>
        <w:rPr>
          <w:rStyle w:val="OperatorTok"/>
        </w:rPr>
        <w:t xml:space="preserve">*</w:t>
      </w:r>
      <w:r>
        <w:rPr>
          <w:rStyle w:val="DecValTok"/>
        </w:rPr>
        <w:t xml:space="preserve">100</w:t>
      </w:r>
      <w:r>
        <w:rPr>
          <w:rStyle w:val="SpecialCharTok"/>
        </w:rPr>
        <w:t xml:space="preserve">:9.2f}</w:t>
      </w:r>
      <w:r>
        <w:rPr>
          <w:rStyle w:val="SpecialStringTok"/>
        </w:rPr>
        <w:t xml:space="preserve"> </w:t>
      </w:r>
      <w:r>
        <w:rPr>
          <w:rStyle w:val="SpecialCharTok"/>
        </w:rPr>
        <w:t xml:space="preserve">{</w:t>
      </w:r>
      <w:r>
        <w:rPr>
          <w:rStyle w:val="NormalTok"/>
        </w:rPr>
        <w:t xml:space="preserve">aclr_db(y)</w:t>
      </w:r>
      <w:r>
        <w:rPr>
          <w:rStyle w:val="SpecialCharTok"/>
        </w:rPr>
        <w:t xml:space="preserve">:10.1f}</w:t>
      </w:r>
      <w:r>
        <w:rPr>
          <w:rStyle w:val="SpecialStringTok"/>
        </w:rPr>
        <w:t xml:space="preserve">"</w:t>
      </w:r>
      <w:r>
        <w:rPr>
          <w:rStyle w:val="NormalTok"/>
        </w:rPr>
        <w:t xml:space="preserve">)</w:t>
      </w:r>
    </w:p>
    <w:p>
      <w:pPr>
        <w:pStyle w:val="Compact"/>
        <w:numPr>
          <w:ilvl w:val="0"/>
          <w:numId w:val="1134"/>
        </w:numPr>
      </w:pPr>
      <w:r>
        <w:rPr>
          <w:b/>
          <w:bCs/>
        </w:rPr>
        <w:t xml:space="preserve">CCDF 곡선을 그립니다.</w:t>
      </w:r>
      <w:r>
        <w:t xml:space="preserve"> </w:t>
      </w:r>
      <w:r>
        <w:t xml:space="preserve">부반송파 수를 72 / 600 / 1200으로 바꿔 비교합니다.</w:t>
      </w:r>
    </w:p>
    <w:p>
      <w:pPr>
        <w:pStyle w:val="Compact"/>
        <w:numPr>
          <w:ilvl w:val="0"/>
          <w:numId w:val="1134"/>
        </w:numPr>
      </w:pPr>
      <w:r>
        <w:rPr>
          <w:b/>
          <w:bCs/>
        </w:rPr>
        <w:t xml:space="preserve">스펙트럼을 그립니다.</w:t>
      </w:r>
      <w:r>
        <w:t xml:space="preserve"> </w:t>
      </w:r>
      <w:r>
        <w:t xml:space="preserve">클리핑 전후의 전력 스펙트럼 밀도(Power Spectral Density, PSD)를 겹쳐 그려</w:t>
      </w:r>
      <w:r>
        <w:t xml:space="preserve"> </w:t>
      </w:r>
      <w:r>
        <w:rPr>
          <w:b/>
          <w:bCs/>
        </w:rPr>
        <w:t xml:space="preserve">대역 밖이 어떻게 되살아나는지</w:t>
      </w:r>
      <w:r>
        <w:t xml:space="preserve"> </w:t>
      </w:r>
      <w:r>
        <w:t xml:space="preserve">봅니다.</w:t>
      </w:r>
    </w:p>
    <w:p>
      <w:pPr>
        <w:pStyle w:val="Compact"/>
        <w:numPr>
          <w:ilvl w:val="0"/>
          <w:numId w:val="1134"/>
        </w:numPr>
      </w:pPr>
      <w:r>
        <w:rPr>
          <w:b/>
          <w:bCs/>
        </w:rPr>
        <w:t xml:space="preserve">필터링을 추가합니다.</w:t>
      </w:r>
      <w:r>
        <w:t xml:space="preserve"> </w:t>
      </w:r>
      <w:r>
        <w:t xml:space="preserve">클리핑 후 대역 밖을 잘라 내고 다시 PAPR을 재 봅니다. 봉우리가 얼마나 되살아나는지 확인하고, 이 과정을 3회 반복해 보십시오.</w:t>
      </w:r>
    </w:p>
    <w:p>
      <w:pPr>
        <w:pStyle w:val="FirstParagraph"/>
      </w:pPr>
      <w:r>
        <w:rPr>
          <w:b/>
          <w:bCs/>
        </w:rPr>
        <w:t xml:space="preserve">예상 결과</w:t>
      </w:r>
    </w:p>
    <w:p>
      <w:pPr>
        <w:pStyle w:val="SourceCode"/>
      </w:pPr>
      <w:r>
        <w:rPr>
          <w:rStyle w:val="VerbatimChar"/>
        </w:rPr>
        <w:t xml:space="preserve">클리핑 전 PAPR: 중앙값 8.88 dB, 99% 10.01 dB, 최대 10.20 dB</w:t>
      </w:r>
      <w:r>
        <w:br/>
      </w:r>
      <w:r>
        <w:rPr>
          <w:rStyle w:val="VerbatimChar"/>
        </w:rPr>
        <w:t xml:space="preserve">클리핑 전 ACLR: 136.1 dB (시뮬레이션 바닥)</w:t>
      </w:r>
      <w:r>
        <w:br/>
      </w:r>
      <w:r>
        <w:br/>
      </w:r>
      <w:r>
        <w:rPr>
          <w:rStyle w:val="VerbatimChar"/>
        </w:rPr>
        <w:t xml:space="preserve">    클리핑 임계(dB)    남은 PAPR    EVM(%)   ACLR(dB)</w:t>
      </w:r>
      <w:r>
        <w:br/>
      </w:r>
      <w:r>
        <w:rPr>
          <w:rStyle w:val="VerbatimChar"/>
        </w:rPr>
        <w:t xml:space="preserve">           9.0       8.84      0.26       54.0</w:t>
      </w:r>
      <w:r>
        <w:br/>
      </w:r>
      <w:r>
        <w:rPr>
          <w:rStyle w:val="VerbatimChar"/>
        </w:rPr>
        <w:t xml:space="preserve">           8.0       7.99      0.95       43.8</w:t>
      </w:r>
      <w:r>
        <w:br/>
      </w:r>
      <w:r>
        <w:rPr>
          <w:rStyle w:val="VerbatimChar"/>
        </w:rPr>
        <w:t xml:space="preserve">           7.0       7.02      2.19       37.2</w:t>
      </w:r>
      <w:r>
        <w:br/>
      </w:r>
      <w:r>
        <w:rPr>
          <w:rStyle w:val="VerbatimChar"/>
        </w:rPr>
        <w:t xml:space="preserve">           6.0       6.07      4.09       32.2</w:t>
      </w:r>
      <w:r>
        <w:br/>
      </w:r>
      <w:r>
        <w:rPr>
          <w:rStyle w:val="VerbatimChar"/>
        </w:rPr>
        <w:t xml:space="preserve">           5.0       5.18      6.67       28.3</w:t>
      </w:r>
      <w:r>
        <w:br/>
      </w:r>
      <w:r>
        <w:rPr>
          <w:rStyle w:val="VerbatimChar"/>
        </w:rPr>
        <w:t xml:space="preserve">           4.0       4.36      9.83       25.2</w:t>
      </w:r>
    </w:p>
    <w:p>
      <w:pPr>
        <w:pStyle w:val="FirstParagraph"/>
      </w:pPr>
      <w:r>
        <w:rPr>
          <w:b/>
          <w:bCs/>
        </w:rPr>
        <w:t xml:space="preserve">판정 기준</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합격</w:t>
            </w:r>
          </w:p>
        </w:tc>
      </w:tr>
      <w:tr>
        <w:trPr>
          <w:cantSplit/>
        </w:trPr>
        <w:tc>
          <w:tcPr/>
          <w:p>
            <w:pPr>
              <w:pStyle w:val="Compact"/>
            </w:pPr>
            <w:r>
              <w:t xml:space="preserve">재현</w:t>
            </w:r>
          </w:p>
        </w:tc>
        <w:tc>
          <w:tcPr/>
          <w:p>
            <w:pPr>
              <w:pStyle w:val="Compact"/>
            </w:pPr>
            <w:r>
              <w:t xml:space="preserve">위 표가 그대로 나온다</w:t>
            </w:r>
          </w:p>
        </w:tc>
      </w:tr>
      <w:tr>
        <w:trPr>
          <w:cantSplit/>
        </w:trPr>
        <w:tc>
          <w:tcPr/>
          <w:p>
            <w:pPr>
              <w:pStyle w:val="Compact"/>
            </w:pPr>
            <w:r>
              <w:t xml:space="preserve">해석 ①</w:t>
            </w:r>
          </w:p>
        </w:tc>
        <w:tc>
          <w:tcPr/>
          <w:p>
            <w:pPr>
              <w:pStyle w:val="Compact"/>
            </w:pPr>
            <w:r>
              <w:t xml:space="preserve">클리핑이 EVM과 ACLR</w:t>
            </w:r>
            <w:r>
              <w:t xml:space="preserve"> </w:t>
            </w:r>
            <w:r>
              <w:rPr>
                <w:b/>
                <w:bCs/>
              </w:rPr>
              <w:t xml:space="preserve">둘 다</w:t>
            </w:r>
            <w:r>
              <w:t xml:space="preserve"> </w:t>
            </w:r>
            <w:r>
              <w:t xml:space="preserve">나쁘게 함을 확인했다</w:t>
            </w:r>
          </w:p>
        </w:tc>
      </w:tr>
      <w:tr>
        <w:trPr>
          <w:cantSplit/>
        </w:trPr>
        <w:tc>
          <w:tcPr/>
          <w:p>
            <w:pPr>
              <w:pStyle w:val="Compact"/>
            </w:pPr>
            <w:r>
              <w:t xml:space="preserve">해석 ②</w:t>
            </w:r>
          </w:p>
        </w:tc>
        <w:tc>
          <w:tcPr/>
          <w:p>
            <w:pPr>
              <w:pStyle w:val="Compact"/>
            </w:pPr>
            <w:r>
              <w:t xml:space="preserve">필터링 후 PAPR이 일부 되살아남을 확인했다</w:t>
            </w:r>
          </w:p>
        </w:tc>
      </w:tr>
      <w:tr>
        <w:trPr>
          <w:cantSplit/>
        </w:trPr>
        <w:tc>
          <w:tcPr/>
          <w:p>
            <w:pPr>
              <w:pStyle w:val="Compact"/>
            </w:pPr>
            <w:r>
              <w:t xml:space="preserve">응용</w:t>
            </w:r>
          </w:p>
        </w:tc>
        <w:tc>
          <w:tcPr/>
          <w:p>
            <w:pPr>
              <w:pStyle w:val="Compact"/>
            </w:pPr>
            <w:r>
              <w:t xml:space="preserve">목표 EVM 3 %일 때 CFR에 쓸 수 있는 몫을 계산했다</w:t>
            </w:r>
          </w:p>
        </w:tc>
      </w:tr>
    </w:tbl>
    <w:p>
      <w:pPr>
        <w:pStyle w:val="BodyText"/>
      </w:pPr>
      <w:r>
        <w:rPr>
          <w:b/>
          <w:bCs/>
        </w:rPr>
        <w:t xml:space="preserve">흔한 실수</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실수</w:t>
            </w:r>
          </w:p>
        </w:tc>
        <w:tc>
          <w:tcPr/>
          <w:p>
            <w:pPr>
              <w:pStyle w:val="Compact"/>
            </w:pPr>
            <w:r>
              <w:t xml:space="preserve">증상</w:t>
            </w:r>
          </w:p>
        </w:tc>
        <w:tc>
          <w:tcPr/>
          <w:p>
            <w:pPr>
              <w:pStyle w:val="Compact"/>
            </w:pPr>
            <w:r>
              <w:t xml:space="preserve">바로잡기</w:t>
            </w:r>
          </w:p>
        </w:tc>
      </w:tr>
      <w:tr>
        <w:trPr>
          <w:cantSplit/>
        </w:trPr>
        <w:tc>
          <w:tcPr/>
          <w:p>
            <w:pPr>
              <w:pStyle w:val="Compact"/>
            </w:pPr>
            <w:r>
              <w:t xml:space="preserve">오버샘플링을 안 함</w:t>
            </w:r>
          </w:p>
        </w:tc>
        <w:tc>
          <w:tcPr/>
          <w:p>
            <w:pPr>
              <w:pStyle w:val="Compact"/>
            </w:pPr>
            <w:r>
              <w:t xml:space="preserve">PAPR이 실제보다 0.5~1 dB 낮게 나온다</w:t>
            </w:r>
          </w:p>
        </w:tc>
        <w:tc>
          <w:tcPr/>
          <w:p>
            <w:pPr>
              <w:pStyle w:val="Compact"/>
            </w:pPr>
            <w:r>
              <w:t xml:space="preserve">최소 4배 오버샘플</w:t>
            </w:r>
          </w:p>
        </w:tc>
      </w:tr>
      <w:tr>
        <w:trPr>
          <w:cantSplit/>
        </w:trPr>
        <w:tc>
          <w:tcPr/>
          <w:p>
            <w:pPr>
              <w:pStyle w:val="Compact"/>
            </w:pPr>
            <w:r>
              <w:t xml:space="preserve">심볼 단위가 아닌 전체에서 PAPR 계산</w:t>
            </w:r>
          </w:p>
        </w:tc>
        <w:tc>
          <w:tcPr/>
          <w:p>
            <w:pPr>
              <w:pStyle w:val="Compact"/>
            </w:pPr>
            <w:r>
              <w:t xml:space="preserve">값이 하나만 나와 분포를 못 본다</w:t>
            </w:r>
          </w:p>
        </w:tc>
        <w:tc>
          <w:tcPr/>
          <w:p>
            <w:pPr>
              <w:pStyle w:val="Compact"/>
            </w:pPr>
            <w:r>
              <w:rPr>
                <w:b/>
                <w:bCs/>
              </w:rPr>
              <w:t xml:space="preserve">심볼마다</w:t>
            </w:r>
            <w:r>
              <w:t xml:space="preserve"> </w:t>
            </w:r>
            <w:r>
              <w:t xml:space="preserve">계산</w:t>
            </w:r>
          </w:p>
        </w:tc>
      </w:tr>
      <w:tr>
        <w:trPr>
          <w:cantSplit/>
        </w:trPr>
        <w:tc>
          <w:tcPr/>
          <w:p>
            <w:pPr>
              <w:pStyle w:val="Compact"/>
            </w:pPr>
            <w:r>
              <w:t xml:space="preserve">ACLR 대역을 잘못 잡음</w:t>
            </w:r>
          </w:p>
        </w:tc>
        <w:tc>
          <w:tcPr/>
          <w:p>
            <w:pPr>
              <w:pStyle w:val="Compact"/>
            </w:pPr>
            <w:r>
              <w:t xml:space="preserve">값이 터무니없다</w:t>
            </w:r>
          </w:p>
        </w:tc>
        <w:tc>
          <w:tcPr/>
          <w:p>
            <w:pPr>
              <w:pStyle w:val="Compact"/>
            </w:pPr>
            <w:r>
              <w:t xml:space="preserve">채널 폭과 오프셋을 규격에 맞춰</w:t>
            </w:r>
          </w:p>
        </w:tc>
      </w:tr>
      <w:tr>
        <w:trPr>
          <w:cantSplit/>
        </w:trPr>
        <w:tc>
          <w:tcPr/>
          <w:p>
            <w:pPr>
              <w:pStyle w:val="Compact"/>
            </w:pPr>
            <w:r>
              <w:t xml:space="preserve">클리핑 후 정규화를 다시 함</w:t>
            </w:r>
          </w:p>
        </w:tc>
        <w:tc>
          <w:tcPr/>
          <w:p>
            <w:pPr>
              <w:pStyle w:val="Compact"/>
            </w:pPr>
            <w:r>
              <w:t xml:space="preserve">EVM이 실제보다 작게 나온다</w:t>
            </w:r>
          </w:p>
        </w:tc>
        <w:tc>
          <w:tcPr/>
          <w:p>
            <w:pPr>
              <w:pStyle w:val="Compact"/>
            </w:pPr>
            <w:r>
              <w:t xml:space="preserve">기준 신호를 바꾸지 말 것</w:t>
            </w:r>
          </w:p>
        </w:tc>
      </w:tr>
    </w:tbl>
    <w:p>
      <w:r>
        <w:pict>
          <v:rect style="width:0;height:1.5pt" o:hralign="center" o:hrstd="t" o:hr="t"/>
        </w:pict>
      </w:r>
    </w:p>
    <w:bookmarkEnd w:id="897"/>
    <w:bookmarkStart w:id="898" w:name="l13-c-규격-조항-찾기-문서-실습-2시간"/>
    <w:p>
      <w:pPr>
        <w:pStyle w:val="Heading4"/>
      </w:pPr>
      <w:r>
        <w:t xml:space="preserve">L13-c — 규격 조항 찾기 (문서 실습, 2시간)</w:t>
      </w:r>
    </w:p>
    <w:p>
      <w:pPr>
        <w:pStyle w:val="FirstParagraph"/>
      </w:pPr>
      <w:r>
        <w:rPr>
          <w:b/>
          <w:bCs/>
        </w:rPr>
        <w:t xml:space="preserve">목표</w:t>
      </w:r>
      <w:r>
        <w:t xml:space="preserve">: 지정된 제품에 적용되는 규격 조항을</w:t>
      </w:r>
      <w:r>
        <w:t xml:space="preserve"> </w:t>
      </w:r>
      <w:r>
        <w:rPr>
          <w:b/>
          <w:bCs/>
        </w:rPr>
        <w:t xml:space="preserve">실제 문서에서</w:t>
      </w:r>
      <w:r>
        <w:t xml:space="preserve"> </w:t>
      </w:r>
      <w:r>
        <w:t xml:space="preserve">찾아 인용합니다.</w:t>
      </w:r>
    </w:p>
    <w:p>
      <w:pPr>
        <w:pStyle w:val="BodyText"/>
      </w:pPr>
      <w:r>
        <w:rPr>
          <w:b/>
          <w:bCs/>
        </w:rPr>
        <w:t xml:space="preserve">대상 제품</w:t>
      </w:r>
      <w:r>
        <w:t xml:space="preserve">: 2.4 GHz 대역 Wi-Fi 모듈 (최대 EIRP(등가 등방성 복사 전력, →</w:t>
      </w:r>
      <w:r>
        <w:t xml:space="preserve"> </w:t>
      </w:r>
      <w:r>
        <w:rPr>
          <w:b/>
          <w:bCs/>
        </w:rPr>
        <w:t xml:space="preserve">M10 §4</w:t>
      </w:r>
      <w:r>
        <w:t xml:space="preserve">) 20 dBm, 20 MHz 채널)</w:t>
      </w:r>
    </w:p>
    <w:p>
      <w:pPr>
        <w:pStyle w:val="BodyText"/>
      </w:pPr>
      <w:r>
        <w:rPr>
          <w:b/>
          <w:bCs/>
        </w:rPr>
        <w:t xml:space="preserve">절차</w:t>
      </w:r>
    </w:p>
    <w:p>
      <w:pPr>
        <w:pStyle w:val="Compact"/>
        <w:numPr>
          <w:ilvl w:val="0"/>
          <w:numId w:val="1135"/>
        </w:numPr>
      </w:pPr>
      <w:r>
        <w:rPr>
          <w:b/>
          <w:bCs/>
        </w:rPr>
        <w:t xml:space="preserve">적용 규격을 나열합니다.</w:t>
      </w:r>
      <w:r>
        <w:t xml:space="preserve"> </w:t>
      </w:r>
      <w:r>
        <w:t xml:space="preserve">판매 지역을 유럽·미국·한국 세 곳으로 가정하고, 각각 어떤 문서가 적용되는지 찾습니다.</w:t>
      </w:r>
    </w:p>
    <w:p>
      <w:pPr>
        <w:pStyle w:val="Compact"/>
        <w:numPr>
          <w:ilvl w:val="0"/>
          <w:numId w:val="1135"/>
        </w:numPr>
      </w:pPr>
      <w:r>
        <w:rPr>
          <w:b/>
          <w:bCs/>
        </w:rPr>
        <w:t xml:space="preserve">다음 항목의 한도값과 시험 조건을 각각 인용합니다.</w:t>
      </w:r>
    </w:p>
    <w:p>
      <w:pPr>
        <w:pStyle w:val="Compact"/>
        <w:numPr>
          <w:ilvl w:val="1"/>
          <w:numId w:val="1136"/>
        </w:numPr>
      </w:pPr>
      <w:r>
        <w:t xml:space="preserve">최대 출력 전력 (또는 EIRP, 전력 밀도)</w:t>
      </w:r>
    </w:p>
    <w:p>
      <w:pPr>
        <w:pStyle w:val="Compact"/>
        <w:numPr>
          <w:ilvl w:val="1"/>
          <w:numId w:val="1136"/>
        </w:numPr>
      </w:pPr>
      <w:r>
        <w:t xml:space="preserve">대역 밖 방출 / 스퓨리어스 방출</w:t>
      </w:r>
    </w:p>
    <w:p>
      <w:pPr>
        <w:pStyle w:val="Compact"/>
        <w:numPr>
          <w:ilvl w:val="1"/>
          <w:numId w:val="1136"/>
        </w:numPr>
      </w:pPr>
      <w:r>
        <w:t xml:space="preserve">점유 대역폭</w:t>
      </w:r>
    </w:p>
    <w:p>
      <w:pPr>
        <w:pStyle w:val="Compact"/>
        <w:numPr>
          <w:ilvl w:val="1"/>
          <w:numId w:val="1136"/>
        </w:numPr>
      </w:pPr>
      <w:r>
        <w:t xml:space="preserve">(해당하는 경우) 적응성 또는 매체 접근 요구</w:t>
      </w:r>
    </w:p>
    <w:p>
      <w:pPr>
        <w:pStyle w:val="Compact"/>
        <w:numPr>
          <w:ilvl w:val="0"/>
          <w:numId w:val="1135"/>
        </w:numPr>
      </w:pPr>
      <w:r>
        <w:rPr>
          <w:b/>
          <w:bCs/>
        </w:rPr>
        <w:t xml:space="preserve">각 인용에 문서 번호·버전·절 번호를 반드시 적습니다.</w:t>
      </w:r>
    </w:p>
    <w:p>
      <w:pPr>
        <w:pStyle w:val="Compact"/>
        <w:numPr>
          <w:ilvl w:val="0"/>
          <w:numId w:val="1135"/>
        </w:numPr>
      </w:pPr>
      <w:r>
        <w:rPr>
          <w:b/>
          <w:bCs/>
        </w:rPr>
        <w:t xml:space="preserve">모르는 용어를 목록으로 만듭니다.</w:t>
      </w:r>
      <w:r>
        <w:t xml:space="preserve"> </w:t>
      </w:r>
      <w:r>
        <w:t xml:space="preserve">규격 문서는 자체 용어 정의를 앞부분에 두므로 거기서 찾습니다.</w:t>
      </w:r>
    </w:p>
    <w:p>
      <w:pPr>
        <w:pStyle w:val="Compact"/>
        <w:numPr>
          <w:ilvl w:val="0"/>
          <w:numId w:val="1135"/>
        </w:numPr>
      </w:pPr>
      <w:r>
        <w:rPr>
          <w:b/>
          <w:bCs/>
        </w:rPr>
        <w:t xml:space="preserve">시험소에 물어볼 질문 세 개</w:t>
      </w:r>
      <w:r>
        <w:t xml:space="preserve">를 만듭니다.</w:t>
      </w:r>
    </w:p>
    <w:p>
      <w:pPr>
        <w:pStyle w:val="FirstParagraph"/>
      </w:pPr>
      <w:r>
        <w:rPr>
          <w:b/>
          <w:bCs/>
        </w:rPr>
        <w:t xml:space="preserve">판정 기준</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합격</w:t>
            </w:r>
          </w:p>
        </w:tc>
      </w:tr>
      <w:tr>
        <w:trPr>
          <w:cantSplit/>
        </w:trPr>
        <w:tc>
          <w:tcPr/>
          <w:p>
            <w:pPr>
              <w:pStyle w:val="Compact"/>
            </w:pPr>
            <w:r>
              <w:t xml:space="preserve">문서 식별</w:t>
            </w:r>
          </w:p>
        </w:tc>
        <w:tc>
          <w:tcPr/>
          <w:p>
            <w:pPr>
              <w:pStyle w:val="Compact"/>
            </w:pPr>
            <w:r>
              <w:t xml:space="preserve">세 지역의 문서를 정확히 지목했다</w:t>
            </w:r>
          </w:p>
        </w:tc>
      </w:tr>
      <w:tr>
        <w:trPr>
          <w:cantSplit/>
        </w:trPr>
        <w:tc>
          <w:tcPr/>
          <w:p>
            <w:pPr>
              <w:pStyle w:val="Compact"/>
            </w:pPr>
            <w:r>
              <w:t xml:space="preserve">인용</w:t>
            </w:r>
          </w:p>
        </w:tc>
        <w:tc>
          <w:tcPr/>
          <w:p>
            <w:pPr>
              <w:pStyle w:val="Compact"/>
            </w:pPr>
            <w:r>
              <w:t xml:space="preserve">문서 번호·버전·절 번호가 모두 있다</w:t>
            </w:r>
          </w:p>
        </w:tc>
      </w:tr>
      <w:tr>
        <w:trPr>
          <w:cantSplit/>
        </w:trPr>
        <w:tc>
          <w:tcPr/>
          <w:p>
            <w:pPr>
              <w:pStyle w:val="Compact"/>
            </w:pPr>
            <w:r>
              <w:t xml:space="preserve">시험 조건</w:t>
            </w:r>
          </w:p>
        </w:tc>
        <w:tc>
          <w:tcPr/>
          <w:p>
            <w:pPr>
              <w:pStyle w:val="Compact"/>
            </w:pPr>
            <w:r>
              <w:t xml:space="preserve">한도값만이 아니라</w:t>
            </w:r>
            <w:r>
              <w:t xml:space="preserve"> </w:t>
            </w:r>
            <w:r>
              <w:rPr>
                <w:b/>
                <w:bCs/>
              </w:rPr>
              <w:t xml:space="preserve">어떻게 재는지</w:t>
            </w:r>
            <w:r>
              <w:t xml:space="preserve">까지 적었다</w:t>
            </w:r>
          </w:p>
        </w:tc>
      </w:tr>
      <w:tr>
        <w:trPr>
          <w:cantSplit/>
        </w:trPr>
        <w:tc>
          <w:tcPr/>
          <w:p>
            <w:pPr>
              <w:pStyle w:val="Compact"/>
            </w:pPr>
            <w:r>
              <w:t xml:space="preserve">용어</w:t>
            </w:r>
          </w:p>
        </w:tc>
        <w:tc>
          <w:tcPr/>
          <w:p>
            <w:pPr>
              <w:pStyle w:val="Compact"/>
            </w:pPr>
            <w:r>
              <w:t xml:space="preserve">모르는 용어를 문서 안에서 찾아 정리했다</w:t>
            </w:r>
          </w:p>
        </w:tc>
      </w:tr>
      <w:tr>
        <w:trPr>
          <w:cantSplit/>
        </w:trPr>
        <w:tc>
          <w:tcPr/>
          <w:p>
            <w:pPr>
              <w:pStyle w:val="Compact"/>
            </w:pPr>
            <w:r>
              <w:t xml:space="preserve">질문</w:t>
            </w:r>
          </w:p>
        </w:tc>
        <w:tc>
          <w:tcPr/>
          <w:p>
            <w:pPr>
              <w:pStyle w:val="Compact"/>
            </w:pPr>
            <w:r>
              <w:t xml:space="preserve">문서만으로 판단할 수 없는 지점을 식별했다</w:t>
            </w:r>
          </w:p>
        </w:tc>
      </w:tr>
    </w:tbl>
    <w:p>
      <w:pPr>
        <w:pStyle w:val="BlockText"/>
      </w:pPr>
      <w:r>
        <w:t xml:space="preserve">⚠️</w:t>
      </w:r>
      <w:r>
        <w:t xml:space="preserve"> </w:t>
      </w:r>
      <w:r>
        <w:rPr>
          <w:b/>
          <w:bCs/>
        </w:rPr>
        <w:t xml:space="preserve">이 실습의 결과물은 이 커리큘럼이 검증해 줄 수 없습니다.</w:t>
      </w:r>
      <w:r>
        <w:t xml:space="preserve"> </w:t>
      </w:r>
      <w:r>
        <w:t xml:space="preserve">규격은 개정되고, 지역마다 다르며, 제품 분류에 따라 적용 조항이 달라집니다.</w:t>
      </w:r>
      <w:r>
        <w:t xml:space="preserve"> </w:t>
      </w:r>
      <w:r>
        <w:rPr>
          <w:b/>
          <w:bCs/>
        </w:rPr>
        <w:t xml:space="preserve">반드시 최신 원문과 인증 시험소의 확인을 받으십시오.</w:t>
      </w:r>
      <w:r>
        <w:t xml:space="preserve"> </w:t>
      </w:r>
      <w:r>
        <w:t xml:space="preserve">이 실습의 목적은</w:t>
      </w:r>
      <w:r>
        <w:t xml:space="preserve"> </w:t>
      </w:r>
      <w:r>
        <w:rPr>
          <w:b/>
          <w:bCs/>
        </w:rPr>
        <w:t xml:space="preserve">찾아 들어가는 방법을 익히는 것</w:t>
      </w:r>
      <w:r>
        <w:t xml:space="preserve">입니다.</w:t>
      </w:r>
    </w:p>
    <w:p>
      <w:pPr>
        <w:pStyle w:val="BlockText"/>
      </w:pPr>
      <w:r>
        <w:t xml:space="preserve">💡</w:t>
      </w:r>
      <w:r>
        <w:t xml:space="preserve"> </w:t>
      </w:r>
      <w:r>
        <w:rPr>
          <w:b/>
          <w:bCs/>
        </w:rPr>
        <w:t xml:space="preserve">시험소에 일찍 연락하는 것이 실무의 정석입니다.</w:t>
      </w:r>
      <w:r>
        <w:t xml:space="preserve"> </w:t>
      </w:r>
      <w:r>
        <w:t xml:space="preserve">설계가 끝난 뒤에 물으면 고칠 수 없는 것이 이미 굳어 있습니다.</w:t>
      </w:r>
      <w:r>
        <w:t xml:space="preserve"> </w:t>
      </w:r>
      <w:r>
        <w:rPr>
          <w:b/>
          <w:bCs/>
        </w:rPr>
        <w:t xml:space="preserve">설계 초기에 한 번, 시제품에서 한 번</w:t>
      </w:r>
      <w:r>
        <w:t xml:space="preserve"> </w:t>
      </w:r>
      <w:r>
        <w:t xml:space="preserve">사전 시험을 받는 것이 결국 가장 빠릅니다(→ M17).</w:t>
      </w:r>
    </w:p>
    <w:p>
      <w:r>
        <w:pict>
          <v:rect style="width:0;height:1.5pt" o:hralign="center" o:hrstd="t" o:hr="t"/>
        </w:pict>
      </w:r>
    </w:p>
    <w:bookmarkEnd w:id="898"/>
    <w:bookmarkEnd w:id="899"/>
    <w:bookmarkStart w:id="900" w:name="m13.q-확인-문제"/>
    <w:p>
      <w:pPr>
        <w:pStyle w:val="Heading3"/>
      </w:pPr>
      <w:r>
        <w:t xml:space="preserve">M13.Q 확인 문제</w:t>
      </w:r>
    </w:p>
    <w:p>
      <w:pPr>
        <w:pStyle w:val="FirstParagraph"/>
      </w:pPr>
      <w:r>
        <w:rPr>
          <w:b/>
          <w:bCs/>
        </w:rPr>
        <w:t xml:space="preserve">Q1.</w:t>
      </w:r>
      <w:r>
        <w:t xml:space="preserve"> </w:t>
      </w:r>
      <w:r>
        <w:t xml:space="preserve">EVM이 3 %다. 등가 SNR은 얼마인가? 이 신호로 64-QAM을 복조할 수 있는가?</w:t>
      </w:r>
    </w:p>
    <w:p>
      <w:pPr>
        <w:pStyle w:val="BodyText"/>
      </w:pPr>
      <m:oMathPara>
        <m:oMathParaPr>
          <m:jc m:val="center"/>
        </m:oMathParaPr>
        <m:oMath>
          <m:r>
            <m:rPr>
              <m:nor/>
            </m:rPr>
            <m:t>SNR</m:t>
          </m:r>
          <m:r>
            <m:rPr>
              <m:sty m:val="p"/>
            </m:rPr>
            <m:t>=</m:t>
          </m:r>
          <m:r>
            <m:rPr>
              <m:sty m:val="p"/>
            </m:rPr>
            <m:t>−</m:t>
          </m:r>
          <m:r>
            <m:t>20</m:t>
          </m:r>
          <m:sSub>
            <m:e>
              <m:r>
                <m:rPr>
                  <m:sty m:val="p"/>
                </m:rPr>
                <m:t>log</m:t>
              </m:r>
            </m:e>
            <m:sub>
              <m:r>
                <m:t>10</m:t>
              </m:r>
            </m:sub>
          </m:sSub>
          <m:r>
            <m:rPr>
              <m:sty m:val="p"/>
            </m:rPr>
            <m:t>(</m:t>
          </m:r>
          <m:r>
            <m:t>0.03</m:t>
          </m:r>
          <m:r>
            <m:rPr>
              <m:sty m:val="p"/>
            </m:rPr>
            <m:t>)</m:t>
          </m:r>
          <m:r>
            <m:rPr>
              <m:sty m:val="p"/>
            </m:rPr>
            <m:t>=</m:t>
          </m:r>
          <m:r>
            <m:rPr>
              <m:sty m:val="b"/>
            </m:rPr>
            <m:t>30.5</m:t>
          </m:r>
          <m:r>
            <m:rPr>
              <m:sty m:val="b"/>
            </m:rPr>
            <m:t> </m:t>
          </m:r>
          <m:r>
            <m:rPr>
              <m:sty m:val="bi"/>
            </m:rPr>
            <m:t>d</m:t>
          </m:r>
          <m:r>
            <m:rPr>
              <m:sty m:val="bi"/>
            </m:rPr>
            <m:t>B</m:t>
          </m:r>
        </m:oMath>
      </m:oMathPara>
    </w:p>
    <w:p>
      <w:pPr>
        <w:pStyle w:val="FirstParagraph"/>
      </w:pPr>
      <w:r>
        <w:rPr>
          <w:b/>
          <w:bCs/>
        </w:rPr>
        <w:t xml:space="preserve">64-QAM 복조</w:t>
      </w:r>
      <w:r>
        <w:t xml:space="preserve">: 무부호화로 BER 10⁻³을 얻으려면 22.55 dB가 필요하므로</w:t>
      </w:r>
      <w:r>
        <w:t xml:space="preserve"> </w:t>
      </w:r>
      <w:r>
        <w:rPr>
          <w:b/>
          <w:bCs/>
        </w:rPr>
        <w:t xml:space="preserve">여유가 8 dB 있습니다.</w:t>
      </w:r>
      <w:r>
        <w:t xml:space="preserve"> </w:t>
      </w:r>
      <w:r>
        <w:t xml:space="preserve">256-QAM(28.41 dB)도 간신히 가능합니다.</w:t>
      </w:r>
    </w:p>
    <w:p>
      <w:pPr>
        <w:pStyle w:val="BodyText"/>
      </w:pPr>
      <w:r>
        <w:rPr>
          <w:b/>
          <w:bCs/>
        </w:rPr>
        <w:t xml:space="preserve">주의할 점</w:t>
      </w:r>
      <w:r>
        <w:t xml:space="preserve">: EVM 3 %는</w:t>
      </w:r>
      <w:r>
        <w:t xml:space="preserve"> </w:t>
      </w:r>
      <w:r>
        <w:rPr>
          <w:b/>
          <w:bCs/>
        </w:rPr>
        <w:t xml:space="preserve">송신기만의</w:t>
      </w:r>
      <w:r>
        <w:t xml:space="preserve"> </w:t>
      </w:r>
      <w:r>
        <w:t xml:space="preserve">열화입니다. 실제 링크에는 경로손실 후의 수신 SNR이 더해지므로, 전체 SNR은 두 기여를 합친 값입니다.</w:t>
      </w:r>
    </w:p>
    <w:p>
      <w:pPr>
        <w:pStyle w:val="BodyText"/>
      </w:pPr>
      <m:oMathPara>
        <m:oMathParaPr>
          <m:jc m:val="center"/>
        </m:oMathParaPr>
        <m:oMath>
          <m:f>
            <m:fPr>
              <m:type m:val="bar"/>
            </m:fPr>
            <m:num>
              <m:r>
                <m:t>1</m:t>
              </m:r>
            </m:num>
            <m:den>
              <m:sSub>
                <m:e>
                  <m:r>
                    <m:rPr>
                      <m:nor/>
                    </m:rPr>
                    <m:t>SNR</m:t>
                  </m:r>
                </m:e>
                <m:sub>
                  <m:r>
                    <m:t>t</m:t>
                  </m:r>
                  <m:r>
                    <m:t>o</m:t>
                  </m:r>
                  <m:r>
                    <m:t>t</m:t>
                  </m:r>
                  <m:r>
                    <m:t>a</m:t>
                  </m:r>
                  <m:r>
                    <m:t>l</m:t>
                  </m:r>
                </m:sub>
              </m:sSub>
            </m:den>
          </m:f>
          <m:r>
            <m:rPr>
              <m:sty m:val="p"/>
            </m:rPr>
            <m:t>=</m:t>
          </m:r>
          <m:f>
            <m:fPr>
              <m:type m:val="bar"/>
            </m:fPr>
            <m:num>
              <m:r>
                <m:t>1</m:t>
              </m:r>
            </m:num>
            <m:den>
              <m:sSub>
                <m:e>
                  <m:r>
                    <m:rPr>
                      <m:nor/>
                    </m:rPr>
                    <m:t>SNR</m:t>
                  </m:r>
                </m:e>
                <m:sub>
                  <m:r>
                    <m:t>T</m:t>
                  </m:r>
                  <m:r>
                    <m:t>X</m:t>
                  </m:r>
                </m:sub>
              </m:sSub>
            </m:den>
          </m:f>
          <m:r>
            <m:rPr>
              <m:sty m:val="p"/>
            </m:rPr>
            <m:t>+</m:t>
          </m:r>
          <m:f>
            <m:fPr>
              <m:type m:val="bar"/>
            </m:fPr>
            <m:num>
              <m:r>
                <m:t>1</m:t>
              </m:r>
            </m:num>
            <m:den>
              <m:sSub>
                <m:e>
                  <m:r>
                    <m:rPr>
                      <m:nor/>
                    </m:rPr>
                    <m:t>SNR</m:t>
                  </m:r>
                </m:e>
                <m:sub>
                  <m:r>
                    <m:t>R</m:t>
                  </m:r>
                  <m:r>
                    <m:t>X</m:t>
                  </m:r>
                </m:sub>
              </m:sSub>
            </m:den>
          </m:f>
        </m:oMath>
      </m:oMathPara>
    </w:p>
    <w:p>
      <w:pPr>
        <w:pStyle w:val="FirstParagraph"/>
      </w:pPr>
      <w:r>
        <w:t xml:space="preserve">즉 송신기 EVM이 3 %면</w:t>
      </w:r>
      <w:r>
        <w:t xml:space="preserve"> </w:t>
      </w:r>
      <w:r>
        <w:rPr>
          <w:b/>
          <w:bCs/>
        </w:rPr>
        <w:t xml:space="preserve">수신 SNR이 아무리 좋아도 전체는 30.5 dB를 넘지 못합니다.</w:t>
      </w:r>
    </w:p>
    <w:p>
      <w:pPr>
        <w:pStyle w:val="BodyText"/>
      </w:pPr>
      <w:r>
        <w:rPr>
          <w:b/>
          <w:bCs/>
        </w:rPr>
        <w:t xml:space="preserve">Q2.</w:t>
      </w:r>
      <w:r>
        <w:t xml:space="preserve"> </w:t>
      </w:r>
      <w:r>
        <w:t xml:space="preserve">성상도를 봤더니 바깥쪽 점들만 안쪽으로 끌려 있다. 원인은 무엇이며 어떻게 고치는가?</w:t>
      </w:r>
    </w:p>
    <w:p>
      <w:pPr>
        <w:pStyle w:val="BodyText"/>
      </w:pPr>
      <w:r>
        <w:rPr>
          <w:b/>
          <w:bCs/>
        </w:rPr>
        <w:t xml:space="preserve">압축(AM/AM 왜곡)</w:t>
      </w:r>
      <w:r>
        <w:t xml:space="preserve"> </w:t>
      </w:r>
      <w:r>
        <w:t xml:space="preserve">입니다. PA(또는 그 앞의 어떤 증폭기)가 큰 진폭에서 포화하고 있습니다.</w:t>
      </w:r>
    </w:p>
    <w:p>
      <w:pPr>
        <w:pStyle w:val="BodyText"/>
      </w:pPr>
      <w:r>
        <w:rPr>
          <w:b/>
          <w:bCs/>
        </w:rPr>
        <w:t xml:space="preserve">왜 바깥 점만인가</w:t>
      </w:r>
      <w:r>
        <w:t xml:space="preserve">: 안쪽 점은 진폭이 작아 선형 영역에 있고, 바깥 점만 압축 영역에 들어가기 때문입니다.</w:t>
      </w:r>
    </w:p>
    <w:p>
      <w:pPr>
        <w:pStyle w:val="BodyText"/>
      </w:pPr>
      <w:r>
        <w:rPr>
          <w:b/>
          <w:bCs/>
        </w:rPr>
        <w:t xml:space="preserve">고치는 법 (순서대로)</w:t>
      </w:r>
      <w:r>
        <w:t xml:space="preserve"> </w:t>
      </w:r>
      <w:r>
        <w:t xml:space="preserve">1.</w:t>
      </w:r>
      <w:r>
        <w:t xml:space="preserve"> </w:t>
      </w:r>
      <w:r>
        <w:rPr>
          <w:b/>
          <w:bCs/>
        </w:rPr>
        <w:t xml:space="preserve">백오프를 늘린다</w:t>
      </w:r>
      <w:r>
        <w:t xml:space="preserve"> </w:t>
      </w:r>
      <w:r>
        <w:t xml:space="preserve">— 가장 확실하지만 효율과 출력을 잃습니다</w:t>
      </w:r>
      <w:r>
        <w:t xml:space="preserve"> </w:t>
      </w:r>
      <w:r>
        <w:t xml:space="preserve">2.</w:t>
      </w:r>
      <w:r>
        <w:t xml:space="preserve"> </w:t>
      </w:r>
      <w:r>
        <w:rPr>
          <w:b/>
          <w:bCs/>
        </w:rPr>
        <w:t xml:space="preserve">CFR로 봉우리를 줄인다</w:t>
      </w:r>
      <w:r>
        <w:t xml:space="preserve"> </w:t>
      </w:r>
      <w:r>
        <w:t xml:space="preserve">— EVM 예산을 조금 쓰고 백오프를 조금 되찾습니다</w:t>
      </w:r>
      <w:r>
        <w:t xml:space="preserve"> </w:t>
      </w:r>
      <w:r>
        <w:t xml:space="preserve">3.</w:t>
      </w:r>
      <w:r>
        <w:t xml:space="preserve"> </w:t>
      </w:r>
      <w:r>
        <w:rPr>
          <w:b/>
          <w:bCs/>
        </w:rPr>
        <w:t xml:space="preserve">DPD를 적용한다</w:t>
      </w:r>
      <w:r>
        <w:t xml:space="preserve"> </w:t>
      </w:r>
      <w:r>
        <w:t xml:space="preserve">— 가장 효과적이지만 관측 수신기와 연산이 필요합니다</w:t>
      </w:r>
      <w:r>
        <w:t xml:space="preserve"> </w:t>
      </w:r>
      <w:r>
        <w:t xml:space="preserve">4.</w:t>
      </w:r>
      <w:r>
        <w:t xml:space="preserve"> </w:t>
      </w:r>
      <w:r>
        <w:rPr>
          <w:b/>
          <w:bCs/>
        </w:rPr>
        <w:t xml:space="preserve">더 큰 PA로 바꾼다</w:t>
      </w:r>
      <w:r>
        <w:t xml:space="preserve"> </w:t>
      </w:r>
      <w:r>
        <w:t xml:space="preserve">— 비용과 소비전력이 오릅니다</w:t>
      </w:r>
    </w:p>
    <w:p>
      <w:pPr>
        <w:pStyle w:val="BodyText"/>
      </w:pPr>
      <w:r>
        <w:rPr>
          <w:b/>
          <w:bCs/>
        </w:rPr>
        <w:t xml:space="preserve">확인 방법</w:t>
      </w:r>
      <w:r>
        <w:t xml:space="preserve">: 출력 전력을 3 dB 낮췄을 때 EVM이 크게 좋아지면 압축이 맞습니다. 잡음이 원인이면 오히려 나빠집니다.</w:t>
      </w:r>
    </w:p>
    <w:p>
      <w:pPr>
        <w:pStyle w:val="BodyText"/>
      </w:pPr>
      <w:r>
        <w:rPr>
          <w:b/>
          <w:bCs/>
        </w:rPr>
        <w:t xml:space="preserve">Q3.</w:t>
      </w:r>
      <w:r>
        <w:t xml:space="preserve"> </w:t>
      </w:r>
      <w:r>
        <w:t xml:space="preserve">OFDM 신호의 PAPR이</w:t>
      </w:r>
      <w:r>
        <w:t xml:space="preserve"> </w:t>
      </w:r>
      <w:r>
        <w:t xml:space="preserve">“10 dB”</w:t>
      </w:r>
      <w:r>
        <w:t xml:space="preserve">라고 한다. 이 말이 부정확한 이유는?</w:t>
      </w:r>
    </w:p>
    <w:p>
      <w:pPr>
        <w:pStyle w:val="BodyText"/>
      </w:pPr>
      <w:r>
        <w:rPr>
          <w:b/>
          <w:bCs/>
        </w:rPr>
        <w:t xml:space="preserve">PAPR은 값 하나가 아니라 분포이기 때문입니다.</w:t>
      </w:r>
    </w:p>
    <w:p>
      <w:pPr>
        <w:pStyle w:val="BodyText"/>
      </w:pPr>
      <w:r>
        <w:t xml:space="preserve">같은 신호라도</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기준</w:t>
            </w:r>
          </w:p>
        </w:tc>
        <w:tc>
          <w:tcPr/>
          <w:p>
            <w:pPr>
              <w:pStyle w:val="Compact"/>
            </w:pPr>
            <w:r>
              <w:t xml:space="preserve">PAPR</w:t>
            </w:r>
          </w:p>
        </w:tc>
      </w:tr>
      <w:tr>
        <w:trPr>
          <w:cantSplit/>
        </w:trPr>
        <w:tc>
          <w:tcPr/>
          <w:p>
            <w:pPr>
              <w:pStyle w:val="Compact"/>
            </w:pPr>
            <w:r>
              <w:t xml:space="preserve">중앙값</w:t>
            </w:r>
          </w:p>
        </w:tc>
        <w:tc>
          <w:tcPr/>
          <w:p>
            <w:pPr>
              <w:pStyle w:val="Compact"/>
            </w:pPr>
            <w:r>
              <w:t xml:space="preserve">8.90 dB</w:t>
            </w:r>
          </w:p>
        </w:tc>
      </w:tr>
      <w:tr>
        <w:trPr>
          <w:cantSplit/>
        </w:trPr>
        <w:tc>
          <w:tcPr/>
          <w:p>
            <w:pPr>
              <w:pStyle w:val="Compact"/>
            </w:pPr>
            <w:r>
              <w:t xml:space="preserve">상위 1 %</w:t>
            </w:r>
          </w:p>
        </w:tc>
        <w:tc>
          <w:tcPr/>
          <w:p>
            <w:pPr>
              <w:pStyle w:val="Compact"/>
            </w:pPr>
            <w:r>
              <w:t xml:space="preserve">10.88 dB</w:t>
            </w:r>
          </w:p>
        </w:tc>
      </w:tr>
      <w:tr>
        <w:trPr>
          <w:cantSplit/>
        </w:trPr>
        <w:tc>
          <w:tcPr/>
          <w:p>
            <w:pPr>
              <w:pStyle w:val="Compact"/>
            </w:pPr>
            <w:r>
              <w:t xml:space="preserve">상위 0.1 %</w:t>
            </w:r>
          </w:p>
        </w:tc>
        <w:tc>
          <w:tcPr/>
          <w:p>
            <w:pPr>
              <w:pStyle w:val="Compact"/>
            </w:pPr>
            <w:r>
              <w:t xml:space="preserve">11.71 dB</w:t>
            </w:r>
          </w:p>
        </w:tc>
      </w:tr>
    </w:tbl>
    <w:p>
      <w:pPr>
        <w:pStyle w:val="BodyText"/>
      </w:pPr>
      <w:r>
        <w:rPr>
          <w:b/>
          <w:bCs/>
        </w:rPr>
        <w:t xml:space="preserve">“어느 확률에서인가”</w:t>
      </w:r>
      <w:r>
        <w:rPr>
          <w:b/>
          <w:bCs/>
        </w:rPr>
        <w:t xml:space="preserve">를 함께 말해야</w:t>
      </w:r>
      <w:r>
        <w:t xml:space="preserve"> </w:t>
      </w:r>
      <w:r>
        <w:t xml:space="preserve">의미가 있습니다. 보통 CCDF 10⁻³ 또는 10⁻⁴ 지점을 인용합니다.</w:t>
      </w:r>
    </w:p>
    <w:p>
      <w:pPr>
        <w:pStyle w:val="BodyText"/>
      </w:pPr>
      <w:r>
        <w:rPr>
          <w:b/>
          <w:bCs/>
        </w:rPr>
        <w:t xml:space="preserve">추가로 확인할 것</w:t>
      </w:r>
      <w:r>
        <w:t xml:space="preserve">:</w:t>
      </w:r>
      <w:r>
        <w:t xml:space="preserve"> </w:t>
      </w:r>
      <w:r>
        <w:rPr>
          <w:b/>
          <w:bCs/>
        </w:rPr>
        <w:t xml:space="preserve">오버샘플링을 했는지</w:t>
      </w:r>
      <w:r>
        <w:t xml:space="preserve">도 물어야 합니다. 나이퀴스트 표본만으로 계산하면 표본 사이의 봉우리를 놓쳐 0.5~1 dB 낮게 나옵니다.</w:t>
      </w:r>
      <w:r>
        <w:t xml:space="preserve"> </w:t>
      </w:r>
      <w:r>
        <w:rPr>
          <w:b/>
          <w:bCs/>
        </w:rPr>
        <w:t xml:space="preserve">PA가 보는 것은 아날로그 파형</w:t>
      </w:r>
      <w:r>
        <w:t xml:space="preserve">이므로 오버샘플 값이 맞습니다.</w:t>
      </w:r>
    </w:p>
    <w:p>
      <w:pPr>
        <w:pStyle w:val="BodyText"/>
      </w:pPr>
      <w:r>
        <w:rPr>
          <w:b/>
          <w:bCs/>
        </w:rPr>
        <w:t xml:space="preserve">Q4.</w:t>
      </w:r>
      <w:r>
        <w:t xml:space="preserve"> </w:t>
      </w:r>
      <w:r>
        <w:t xml:space="preserve">ACLR은 규격을 만족하는데 SEM 시험에서 떨어졌다. 어떻게 가능한가?</w:t>
      </w:r>
    </w:p>
    <w:p>
      <w:pPr>
        <w:pStyle w:val="BodyText"/>
      </w:pPr>
      <w:r>
        <w:rPr>
          <w:b/>
          <w:bCs/>
        </w:rPr>
        <w:t xml:space="preserve">두 시험이 다른 것을 보기 때문입니다.</w:t>
      </w:r>
    </w:p>
    <w:p>
      <w:pPr>
        <w:pStyle w:val="Compact"/>
        <w:numPr>
          <w:ilvl w:val="0"/>
          <w:numId w:val="1137"/>
        </w:numPr>
      </w:pPr>
      <w:r>
        <w:rPr>
          <w:b/>
          <w:bCs/>
        </w:rPr>
        <w:t xml:space="preserve">ACLR</w:t>
      </w:r>
      <w:r>
        <w:t xml:space="preserve">은 인접 채널</w:t>
      </w:r>
      <w:r>
        <w:t xml:space="preserve"> </w:t>
      </w:r>
      <w:r>
        <w:rPr>
          <w:b/>
          <w:bCs/>
        </w:rPr>
        <w:t xml:space="preserve">전체의 전력을 합쳐</w:t>
      </w:r>
      <w:r>
        <w:t xml:space="preserve"> </w:t>
      </w:r>
      <w:r>
        <w:t xml:space="preserve">자기 채널과 비교합니다. 평균이므로 좁은 구간의 뾰족한 성분이 희석됩니다.</w:t>
      </w:r>
    </w:p>
    <w:p>
      <w:pPr>
        <w:pStyle w:val="Compact"/>
        <w:numPr>
          <w:ilvl w:val="0"/>
          <w:numId w:val="1137"/>
        </w:numPr>
      </w:pPr>
      <w:r>
        <w:rPr>
          <w:b/>
          <w:bCs/>
        </w:rPr>
        <w:t xml:space="preserve">SEM</w:t>
      </w:r>
      <w:r>
        <w:t xml:space="preserve">은</w:t>
      </w:r>
      <w:r>
        <w:t xml:space="preserve"> </w:t>
      </w:r>
      <w:r>
        <w:rPr>
          <w:b/>
          <w:bCs/>
        </w:rPr>
        <w:t xml:space="preserve">주파수마다</w:t>
      </w:r>
      <w:r>
        <w:t xml:space="preserve"> </w:t>
      </w:r>
      <w:r>
        <w:t xml:space="preserve">전력 밀도가 마스크 아래인지를 봅니다. 한 지점이라도 넘으면 불합격입니다.</w:t>
      </w:r>
    </w:p>
    <w:p>
      <w:pPr>
        <w:pStyle w:val="FirstParagraph"/>
      </w:pPr>
      <w:r>
        <w:rPr>
          <w:b/>
          <w:bCs/>
        </w:rPr>
        <w:t xml:space="preserve">전형적인 원인</w:t>
      </w:r>
      <w:r>
        <w:t xml:space="preserve"> </w:t>
      </w:r>
      <w:r>
        <w:t xml:space="preserve">- LO 누설이나 기준 클럭의 하모닉 같은</w:t>
      </w:r>
      <w:r>
        <w:t xml:space="preserve"> </w:t>
      </w:r>
      <w:r>
        <w:rPr>
          <w:b/>
          <w:bCs/>
        </w:rPr>
        <w:t xml:space="preserve">좁은 스퍼</w:t>
      </w:r>
      <w:r>
        <w:t xml:space="preserve"> </w:t>
      </w:r>
      <w:r>
        <w:t xml:space="preserve">- 전원 리플이 만드는 변조 측파대</w:t>
      </w:r>
      <w:r>
        <w:t xml:space="preserve"> </w:t>
      </w:r>
      <w:r>
        <w:t xml:space="preserve">- 인접 채널 안이 아니라</w:t>
      </w:r>
      <w:r>
        <w:t xml:space="preserve"> </w:t>
      </w:r>
      <w:r>
        <w:rPr>
          <w:b/>
          <w:bCs/>
        </w:rPr>
        <w:t xml:space="preserve">바로 채널 가장자리</w:t>
      </w:r>
      <w:r>
        <w:t xml:space="preserve">의 급격한 성분</w:t>
      </w:r>
    </w:p>
    <w:p>
      <w:pPr>
        <w:pStyle w:val="BodyText"/>
      </w:pPr>
      <w:r>
        <w:rPr>
          <w:b/>
          <w:bCs/>
        </w:rPr>
        <w:t xml:space="preserve">대책</w:t>
      </w:r>
      <w:r>
        <w:t xml:space="preserve">: 스퍼는 필터가 아니라</w:t>
      </w:r>
      <w:r>
        <w:t xml:space="preserve"> </w:t>
      </w:r>
      <w:r>
        <w:rPr>
          <w:b/>
          <w:bCs/>
        </w:rPr>
        <w:t xml:space="preserve">원인을 찾아 없애야</w:t>
      </w:r>
      <w:r>
        <w:t xml:space="preserve"> </w:t>
      </w:r>
      <w:r>
        <w:t xml:space="preserve">합니다. 어느 주파수인지를 먼저 기록하고 그 주파수가 시스템 안 어디서 오는지 역추적합니다(→</w:t>
      </w:r>
      <w:r>
        <w:t xml:space="preserve"> </w:t>
      </w:r>
      <w:r>
        <w:rPr>
          <w:b/>
          <w:bCs/>
        </w:rPr>
        <w:t xml:space="preserve">M09 §6</w:t>
      </w:r>
      <w:r>
        <w:t xml:space="preserve">의 스퍼 차트, M16의 디버그).</w:t>
      </w:r>
    </w:p>
    <w:p>
      <w:pPr>
        <w:pStyle w:val="BodyText"/>
      </w:pPr>
      <w:r>
        <w:rPr>
          <w:b/>
          <w:bCs/>
        </w:rPr>
        <w:t xml:space="preserve">Q5.</w:t>
      </w:r>
      <w:r>
        <w:t xml:space="preserve"> </w:t>
      </w:r>
      <w:r>
        <w:t xml:space="preserve">목표 EVM이 3 %다. CFR이 2.19 %를 쓴다면 나머지 원인에 얼마가 남는가?</w:t>
      </w:r>
    </w:p>
    <w:p>
      <w:pPr>
        <w:pStyle w:val="BodyText"/>
      </w:pPr>
      <w:r>
        <w:t xml:space="preserve">EVM은 독립적인 원인끼리</w:t>
      </w:r>
      <w:r>
        <w:t xml:space="preserve"> </w:t>
      </w:r>
      <w:r>
        <w:rPr>
          <w:b/>
          <w:bCs/>
        </w:rPr>
        <w:t xml:space="preserve">전력으로 더해지므로</w:t>
      </w:r>
    </w:p>
    <w:p>
      <w:pPr>
        <w:pStyle w:val="BodyText"/>
      </w:pPr>
      <m:oMathPara>
        <m:oMathParaPr>
          <m:jc m:val="center"/>
        </m:oMathParaPr>
        <m:oMath>
          <m:sSub>
            <m:e>
              <m:r>
                <m:rPr>
                  <m:nor/>
                </m:rPr>
                <m:t>EVM</m:t>
              </m:r>
            </m:e>
            <m:sub>
              <m:r>
                <m:t>나</m:t>
              </m:r>
              <m:r>
                <m:t>머</m:t>
              </m:r>
              <m:r>
                <m:t>지</m:t>
              </m:r>
            </m:sub>
          </m:sSub>
          <m:r>
            <m:rPr>
              <m:sty m:val="p"/>
            </m:rPr>
            <m:t>=</m:t>
          </m:r>
          <m:rad>
            <m:radPr>
              <m:degHide m:val="on"/>
            </m:radPr>
            <m:deg/>
            <m:e>
              <m:sSup>
                <m:e>
                  <m:r>
                    <m:t>3.0</m:t>
                  </m:r>
                </m:e>
                <m:sup>
                  <m:r>
                    <m:t>2</m:t>
                  </m:r>
                </m:sup>
              </m:sSup>
              <m:r>
                <m:rPr>
                  <m:sty m:val="p"/>
                </m:rPr>
                <m:t>−</m:t>
              </m:r>
              <m:sSup>
                <m:e>
                  <m:r>
                    <m:t>2.19</m:t>
                  </m:r>
                </m:e>
                <m:sup>
                  <m:r>
                    <m:t>2</m:t>
                  </m:r>
                </m:sup>
              </m:sSup>
            </m:e>
          </m:rad>
          <m:r>
            <m:rPr>
              <m:sty m:val="p"/>
            </m:rPr>
            <m:t>=</m:t>
          </m:r>
          <m:rad>
            <m:radPr>
              <m:degHide m:val="on"/>
            </m:radPr>
            <m:deg/>
            <m:e>
              <m:r>
                <m:t>9.0</m:t>
              </m:r>
              <m:r>
                <m:rPr>
                  <m:sty m:val="p"/>
                </m:rPr>
                <m:t>−</m:t>
              </m:r>
              <m:r>
                <m:t>4.80</m:t>
              </m:r>
            </m:e>
          </m:rad>
          <m:r>
            <m:rPr>
              <m:sty m:val="p"/>
            </m:rPr>
            <m:t>=</m:t>
          </m:r>
          <m:rad>
            <m:radPr>
              <m:degHide m:val="on"/>
            </m:radPr>
            <m:deg/>
            <m:e>
              <m:r>
                <m:t>4.20</m:t>
              </m:r>
            </m:e>
          </m:rad>
          <m:r>
            <m:rPr>
              <m:sty m:val="p"/>
            </m:rPr>
            <m:t>=</m:t>
          </m:r>
          <m:r>
            <m:rPr>
              <m:sty m:val="b"/>
            </m:rPr>
            <m:t>2.05</m:t>
          </m:r>
          <m:r>
            <m:rPr>
              <m:sty m:val="b"/>
            </m:rPr>
            <m:t> </m:t>
          </m:r>
          <m:r>
            <m:rPr>
              <m:sty m:val="b"/>
            </m:rPr>
            <m:t>%</m:t>
          </m:r>
        </m:oMath>
      </m:oMathPara>
    </w:p>
    <w:p>
      <w:pPr>
        <w:pStyle w:val="FirstParagraph"/>
      </w:pPr>
      <w:r>
        <w:rPr>
          <w:b/>
          <w:bCs/>
        </w:rPr>
        <w:t xml:space="preserve">해석</w:t>
      </w:r>
      <w:r>
        <w:t xml:space="preserve">: CFR에 2.19 %를 쓰면 잡음·위상잡음·I/Q 불균형·압축 잔여분을</w:t>
      </w:r>
      <w:r>
        <w:t xml:space="preserve"> </w:t>
      </w:r>
      <w:r>
        <w:rPr>
          <w:b/>
          <w:bCs/>
        </w:rPr>
        <w:t xml:space="preserve">전부 합쳐 2.05 % 안에</w:t>
      </w:r>
      <w:r>
        <w:t xml:space="preserve"> </w:t>
      </w:r>
      <w:r>
        <w:t xml:space="preserve">넣어야 합니다.</w:t>
      </w:r>
    </w:p>
    <w:p>
      <w:pPr>
        <w:pStyle w:val="BodyText"/>
      </w:pPr>
      <w:r>
        <w:rPr>
          <w:b/>
          <w:bCs/>
        </w:rPr>
        <w:t xml:space="preserve">설계적 판단</w:t>
      </w:r>
      <w:r>
        <w:t xml:space="preserve">: 2.19 %는 목표의 73 %를 쓰는 것이므로</w:t>
      </w:r>
      <w:r>
        <w:t xml:space="preserve"> </w:t>
      </w:r>
      <w:r>
        <w:rPr>
          <w:b/>
          <w:bCs/>
        </w:rPr>
        <w:t xml:space="preserve">너무 공격적입니다.</w:t>
      </w:r>
      <w:r>
        <w:t xml:space="preserve"> </w:t>
      </w:r>
      <w:r>
        <w:t xml:space="preserve">클리핑 임계를 8 dB로 완화하면 CFR이 0.95 %만 쓰고 나머지에 2.84 %가 남습니다. 대신 백오프를 1 dB 더 줘야 합니다.</w:t>
      </w:r>
    </w:p>
    <w:p>
      <w:pPr>
        <w:pStyle w:val="BodyText"/>
      </w:pPr>
      <w:r>
        <w:rPr>
          <w:b/>
          <w:bCs/>
        </w:rPr>
        <w:t xml:space="preserve">이 계산이 곧 EVM 예산 배분</w:t>
      </w:r>
      <w:r>
        <w:t xml:space="preserve">이며,</w:t>
      </w:r>
      <w:r>
        <w:t xml:space="preserve"> </w:t>
      </w:r>
      <w:r>
        <w:rPr>
          <w:b/>
          <w:bCs/>
        </w:rPr>
        <w:t xml:space="preserve">M12 §9</w:t>
      </w:r>
      <w:r>
        <w:t xml:space="preserve">의 RSS 예산과 같은 구조입니다.</w:t>
      </w:r>
    </w:p>
    <w:p>
      <w:pPr>
        <w:pStyle w:val="BodyText"/>
      </w:pPr>
      <w:r>
        <w:rPr>
          <w:b/>
          <w:bCs/>
        </w:rPr>
        <w:t xml:space="preserve">Q6.</w:t>
      </w:r>
      <w:r>
        <w:t xml:space="preserve"> </w:t>
      </w:r>
      <w:r>
        <w:t xml:space="preserve">DPD로 ACLR을 15 dB 개선했다. 이것이 효율에 어떤 의미인가?</w:t>
      </w:r>
    </w:p>
    <w:p>
      <w:pPr>
        <w:pStyle w:val="BodyText"/>
      </w:pPr>
      <w:r>
        <w:rPr>
          <w:b/>
          <w:bCs/>
        </w:rPr>
        <w:t xml:space="preserve">백오프를 줄일 수 있고, 그만큼 효율이 올라갑니다.</w:t>
      </w:r>
    </w:p>
    <w:p>
      <w:pPr>
        <w:pStyle w:val="BodyText"/>
      </w:pPr>
      <w:r>
        <w:t xml:space="preserve">그림 M13-6에서 ACLR 요구 45 dB를 만족하려면</w:t>
      </w:r>
    </w:p>
    <w:p>
      <w:pPr>
        <w:pStyle w:val="Compact"/>
        <w:numPr>
          <w:ilvl w:val="0"/>
          <w:numId w:val="1138"/>
        </w:numPr>
      </w:pPr>
      <w:r>
        <w:rPr>
          <w:b/>
          <w:bCs/>
        </w:rPr>
        <w:t xml:space="preserve">DPD 없이</w:t>
      </w:r>
      <w:r>
        <w:t xml:space="preserve">: 백오프 10 dB → 도허티 효율</w:t>
      </w:r>
      <w:r>
        <w:t xml:space="preserve"> </w:t>
      </w:r>
      <w:r>
        <w:rPr>
          <w:b/>
          <w:bCs/>
        </w:rPr>
        <w:t xml:space="preserve">50 %</w:t>
      </w:r>
    </w:p>
    <w:p>
      <w:pPr>
        <w:pStyle w:val="Compact"/>
        <w:numPr>
          <w:ilvl w:val="0"/>
          <w:numId w:val="1138"/>
        </w:numPr>
      </w:pPr>
      <w:r>
        <w:rPr>
          <w:b/>
          <w:bCs/>
        </w:rPr>
        <w:t xml:space="preserve">DPD로 15 dB 개선</w:t>
      </w:r>
      <w:r>
        <w:t xml:space="preserve">: 백오프 6 dB에서 ACLR 30.3 + 15 = 45.3 dB → 도허티 효율</w:t>
      </w:r>
      <w:r>
        <w:t xml:space="preserve"> </w:t>
      </w:r>
      <w:r>
        <w:rPr>
          <w:b/>
          <w:bCs/>
        </w:rPr>
        <w:t xml:space="preserve">78 %</w:t>
      </w:r>
    </w:p>
    <w:p>
      <w:pPr>
        <w:pStyle w:val="FirstParagraph"/>
      </w:pPr>
      <w:r>
        <w:rPr>
          <w:b/>
          <w:bCs/>
        </w:rPr>
        <w:t xml:space="preserve">효율이 1.57배가 됩니다.</w:t>
      </w:r>
      <w:r>
        <w:t xml:space="preserve"> </w:t>
      </w:r>
      <w:r>
        <w:t xml:space="preserve">같은 출력을 내는 데 필요한 직류 전력이 그만큼 줄어듭니다.</w:t>
      </w:r>
    </w:p>
    <w:p>
      <w:pPr>
        <w:pStyle w:val="BodyText"/>
      </w:pPr>
      <w:r>
        <w:rPr>
          <w:b/>
          <w:bCs/>
        </w:rPr>
        <w:t xml:space="preserve">대가</w:t>
      </w:r>
      <w:r>
        <w:t xml:space="preserve"> </w:t>
      </w:r>
      <w:r>
        <w:t xml:space="preserve">- 관측 수신기 (신호 대역폭의 3~5배를 봐야 함)</w:t>
      </w:r>
      <w:r>
        <w:t xml:space="preserve"> </w:t>
      </w:r>
      <w:r>
        <w:t xml:space="preserve">- 상당한 디지털 연산량과 전력</w:t>
      </w:r>
      <w:r>
        <w:t xml:space="preserve"> </w:t>
      </w:r>
      <w:r>
        <w:t xml:space="preserve">- 계수를 계속 갱신해야 함 (PA 특성이 온도·노화로 변하므로)</w:t>
      </w:r>
    </w:p>
    <w:p>
      <w:pPr>
        <w:pStyle w:val="BodyText"/>
      </w:pPr>
      <w:r>
        <w:rPr>
          <w:b/>
          <w:bCs/>
        </w:rPr>
        <w:t xml:space="preserve">한계</w:t>
      </w:r>
      <w:r>
        <w:t xml:space="preserve">: PA가 완전히 포화하면 역함수가 존재하지 않아 DPD로도 못 고칩니다.</w:t>
      </w:r>
      <w:r>
        <w:t xml:space="preserve"> </w:t>
      </w:r>
      <w:r>
        <w:rPr>
          <w:b/>
          <w:bCs/>
        </w:rPr>
        <w:t xml:space="preserve">DPD는 압축을 되돌리는 것이지 물리적 한계를 없애는 것이 아닙니다.</w:t>
      </w:r>
    </w:p>
    <w:p>
      <w:pPr>
        <w:pStyle w:val="BodyText"/>
      </w:pPr>
      <w:r>
        <w:rPr>
          <w:b/>
          <w:bCs/>
        </w:rPr>
        <w:t xml:space="preserve">Q7.</w:t>
      </w:r>
      <w:r>
        <w:t xml:space="preserve"> </w:t>
      </w:r>
      <w:r>
        <w:t xml:space="preserve">데이터시트 A는 EVM 1.5 %, 데이터시트 B는 EVM 1.0 %라고 적혀 있다. B가 더 좋은가?</w:t>
      </w:r>
    </w:p>
    <w:p>
      <w:pPr>
        <w:pStyle w:val="BodyText"/>
      </w:pPr>
      <w:r>
        <w:rPr>
          <w:b/>
          <w:bCs/>
        </w:rPr>
        <w:t xml:space="preserve">단정할 수 없습니다.</w:t>
      </w:r>
      <w:r>
        <w:t xml:space="preserve"> </w:t>
      </w:r>
      <w:r>
        <w:t xml:space="preserve">최소한 다음을 확인해야 합니다.</w:t>
      </w:r>
    </w:p>
    <w:p>
      <w:pPr>
        <w:pStyle w:val="Compact"/>
        <w:numPr>
          <w:ilvl w:val="0"/>
          <w:numId w:val="1139"/>
        </w:numPr>
      </w:pPr>
      <w:r>
        <w:rPr>
          <w:b/>
          <w:bCs/>
        </w:rPr>
        <w:t xml:space="preserve">정규화 방식</w:t>
      </w:r>
      <w:r>
        <w:t xml:space="preserve"> </w:t>
      </w:r>
      <w:r>
        <w:t xml:space="preserve">— 평균 전력 정규화인가 첨두 전력 정규화인가. 64-QAM에서 첨두 정규화는</w:t>
      </w:r>
      <w:r>
        <w:t xml:space="preserve"> </w:t>
      </w:r>
      <w:r>
        <w:rPr>
          <w:b/>
          <w:bCs/>
        </w:rPr>
        <w:t xml:space="preserve">3.68 dB(약 1.5배) 작게</w:t>
      </w:r>
      <w:r>
        <w:t xml:space="preserve"> </w:t>
      </w:r>
      <w:r>
        <w:t xml:space="preserve">나옵니다. B가 첨두 정규화라면 평균 기준으로는 약 1.5 %로, A와 같습니다.</w:t>
      </w:r>
    </w:p>
    <w:p>
      <w:pPr>
        <w:pStyle w:val="Compact"/>
        <w:numPr>
          <w:ilvl w:val="0"/>
          <w:numId w:val="1139"/>
        </w:numPr>
      </w:pPr>
      <w:r>
        <w:rPr>
          <w:b/>
          <w:bCs/>
        </w:rPr>
        <w:t xml:space="preserve">출력 전력</w:t>
      </w:r>
      <w:r>
        <w:t xml:space="preserve"> </w:t>
      </w:r>
      <w:r>
        <w:t xml:space="preserve">— EVM은 출력이 커질수록 나빠집니다. 어느 출력에서 잰 값인지 확인해야 합니다.</w:t>
      </w:r>
    </w:p>
    <w:p>
      <w:pPr>
        <w:pStyle w:val="Compact"/>
        <w:numPr>
          <w:ilvl w:val="0"/>
          <w:numId w:val="1139"/>
        </w:numPr>
      </w:pPr>
      <w:r>
        <w:rPr>
          <w:b/>
          <w:bCs/>
        </w:rPr>
        <w:t xml:space="preserve">변조와 대역폭</w:t>
      </w:r>
      <w:r>
        <w:t xml:space="preserve"> </w:t>
      </w:r>
      <w:r>
        <w:t xml:space="preserve">— 신호가 다르면 비교할 수 없습니다.</w:t>
      </w:r>
    </w:p>
    <w:p>
      <w:pPr>
        <w:pStyle w:val="Compact"/>
        <w:numPr>
          <w:ilvl w:val="0"/>
          <w:numId w:val="1139"/>
        </w:numPr>
      </w:pPr>
      <w:r>
        <w:rPr>
          <w:b/>
          <w:bCs/>
        </w:rPr>
        <w:t xml:space="preserve">온도</w:t>
      </w:r>
      <w:r>
        <w:t xml:space="preserve"> </w:t>
      </w:r>
      <w:r>
        <w:t xml:space="preserve">— 상온 값인지 전 온도 범위 보장인지.</w:t>
      </w:r>
    </w:p>
    <w:p>
      <w:pPr>
        <w:pStyle w:val="Compact"/>
        <w:numPr>
          <w:ilvl w:val="0"/>
          <w:numId w:val="1139"/>
        </w:numPr>
      </w:pPr>
      <w:r>
        <w:rPr>
          <w:b/>
          <w:bCs/>
        </w:rPr>
        <w:t xml:space="preserve">잔여 EVM 제거 여부</w:t>
      </w:r>
      <w:r>
        <w:t xml:space="preserve"> </w:t>
      </w:r>
      <w:r>
        <w:t xml:space="preserve">— 측정 장비 자신의 EVM을 빼고 적었는지.</w:t>
      </w:r>
    </w:p>
    <w:p>
      <w:pPr>
        <w:pStyle w:val="FirstParagraph"/>
      </w:pPr>
      <w:r>
        <w:rPr>
          <w:b/>
          <w:bCs/>
        </w:rPr>
        <w:t xml:space="preserve">실무 지침</w:t>
      </w:r>
      <w:r>
        <w:t xml:space="preserve">: EVM은</w:t>
      </w:r>
      <w:r>
        <w:t xml:space="preserve"> </w:t>
      </w:r>
      <w:r>
        <w:rPr>
          <w:b/>
          <w:bCs/>
        </w:rPr>
        <w:t xml:space="preserve">조건 없이 비교하면 안 되는 값</w:t>
      </w:r>
      <w:r>
        <w:t xml:space="preserve">의 대표입니다. 조건이 다르면 실측으로 비교하십시오(→ M15).</w:t>
      </w:r>
    </w:p>
    <w:p>
      <w:pPr>
        <w:pStyle w:val="BodyText"/>
      </w:pPr>
      <w:r>
        <w:rPr>
          <w:b/>
          <w:bCs/>
        </w:rPr>
        <w:t xml:space="preserve">Q8.</w:t>
      </w:r>
      <w:r>
        <w:t xml:space="preserve"> </w:t>
      </w:r>
      <w:r>
        <w:t xml:space="preserve">2.4 GHz Wi-Fi 모듈을 유럽·미국·한국에 팔려고 한다. 어떤 문서를 봐야 하는가?</w:t>
      </w:r>
    </w:p>
    <w:p>
      <w:pPr>
        <w:pStyle w:val="BodyText"/>
      </w:pPr>
      <w:r>
        <w:rPr>
          <w:b/>
          <w:bCs/>
        </w:rPr>
        <w:t xml:space="preserve">비면허 대역이므로 각 지역의 전파 규제 문서를 봅니다.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지역</w:t>
            </w:r>
          </w:p>
        </w:tc>
        <w:tc>
          <w:tcPr/>
          <w:p>
            <w:pPr>
              <w:pStyle w:val="Compact"/>
            </w:pPr>
            <w:r>
              <w:t xml:space="preserve">문서</w:t>
            </w:r>
          </w:p>
        </w:tc>
      </w:tr>
      <w:tr>
        <w:trPr>
          <w:cantSplit/>
        </w:trPr>
        <w:tc>
          <w:tcPr/>
          <w:p>
            <w:pPr>
              <w:pStyle w:val="Compact"/>
            </w:pPr>
            <w:r>
              <w:t xml:space="preserve">유럽</w:t>
            </w:r>
          </w:p>
        </w:tc>
        <w:tc>
          <w:tcPr/>
          <w:p>
            <w:pPr>
              <w:pStyle w:val="Compact"/>
            </w:pPr>
            <w:r>
              <w:rPr>
                <w:b/>
                <w:bCs/>
              </w:rPr>
              <w:t xml:space="preserve">ETSI EN 300 328</w:t>
            </w:r>
            <w:r>
              <w:t xml:space="preserve"> </w:t>
            </w:r>
            <w:r>
              <w:t xml:space="preserve">(2.4 GHz 광대역 전송 시스템)</w:t>
            </w:r>
          </w:p>
        </w:tc>
      </w:tr>
      <w:tr>
        <w:trPr>
          <w:cantSplit/>
        </w:trPr>
        <w:tc>
          <w:tcPr/>
          <w:p>
            <w:pPr>
              <w:pStyle w:val="Compact"/>
            </w:pPr>
            <w:r>
              <w:t xml:space="preserve">미국</w:t>
            </w:r>
          </w:p>
        </w:tc>
        <w:tc>
          <w:tcPr/>
          <w:p>
            <w:pPr>
              <w:pStyle w:val="Compact"/>
            </w:pPr>
            <w:r>
              <w:rPr>
                <w:b/>
                <w:bCs/>
              </w:rPr>
              <w:t xml:space="preserve">FCC(연방통신위원회) 47 CFR(연방규정집) Part 15</w:t>
            </w:r>
            <w:r>
              <w:t xml:space="preserve">, 특히 §15.247 (확산 스펙트럼·디지털 변조)</w:t>
            </w:r>
          </w:p>
        </w:tc>
      </w:tr>
      <w:tr>
        <w:trPr>
          <w:cantSplit/>
        </w:trPr>
        <w:tc>
          <w:tcPr/>
          <w:p>
            <w:pPr>
              <w:pStyle w:val="Compact"/>
            </w:pPr>
            <w:r>
              <w:t xml:space="preserve">한국</w:t>
            </w:r>
          </w:p>
        </w:tc>
        <w:tc>
          <w:tcPr/>
          <w:p>
            <w:pPr>
              <w:pStyle w:val="Compact"/>
            </w:pPr>
            <w:r>
              <w:rPr>
                <w:b/>
                <w:bCs/>
              </w:rPr>
              <w:t xml:space="preserve">과학기술정보통신부 고시</w:t>
            </w:r>
            <w:r>
              <w:t xml:space="preserve"> </w:t>
            </w:r>
            <w:r>
              <w:t xml:space="preserve">중 해당 대역의 기술기준</w:t>
            </w:r>
          </w:p>
        </w:tc>
      </w:tr>
    </w:tbl>
    <w:p>
      <w:pPr>
        <w:pStyle w:val="BodyText"/>
      </w:pPr>
      <w:r>
        <w:rPr>
          <w:b/>
          <w:bCs/>
        </w:rPr>
        <w:t xml:space="preserve">공통으로 확인할 항목</w:t>
      </w:r>
      <w:r>
        <w:t xml:space="preserve"> </w:t>
      </w:r>
      <w:r>
        <w:t xml:space="preserve">- 최대 출력 전력 / EIRP / 전력 밀도</w:t>
      </w:r>
      <w:r>
        <w:t xml:space="preserve"> </w:t>
      </w:r>
      <w:r>
        <w:t xml:space="preserve">- 점유 대역폭</w:t>
      </w:r>
      <w:r>
        <w:t xml:space="preserve"> </w:t>
      </w:r>
      <w:r>
        <w:t xml:space="preserve">- 대역 밖 방출과 스퓨리어스 방출</w:t>
      </w:r>
      <w:r>
        <w:t xml:space="preserve"> </w:t>
      </w:r>
      <w:r>
        <w:t xml:space="preserve">- (유럽) 적응성(adaptivity), 매체 접근 요구</w:t>
      </w:r>
    </w:p>
    <w:p>
      <w:pPr>
        <w:pStyle w:val="BlockText"/>
      </w:pPr>
      <w:r>
        <w:t xml:space="preserve">⚠️</w:t>
      </w:r>
      <w:r>
        <w:t xml:space="preserve"> </w:t>
      </w:r>
      <w:r>
        <w:rPr>
          <w:b/>
          <w:bCs/>
        </w:rPr>
        <w:t xml:space="preserve">한도값을 이 표에서 인용하지 마십시오.</w:t>
      </w:r>
      <w:r>
        <w:t xml:space="preserve"> </w:t>
      </w:r>
      <w:r>
        <w:t xml:space="preserve">규격은 개정되고 제품 분류에 따라 적용 조항이 달라집니다.</w:t>
      </w:r>
      <w:r>
        <w:t xml:space="preserve"> </w:t>
      </w:r>
      <w:r>
        <w:rPr>
          <w:b/>
          <w:bCs/>
        </w:rPr>
        <w:t xml:space="preserve">반드시 최신 원문과 인증 시험소의 확인</w:t>
      </w:r>
      <w:r>
        <w:t xml:space="preserve">을 받아야 합니다. 이 문제의 목적은</w:t>
      </w:r>
      <w:r>
        <w:t xml:space="preserve"> </w:t>
      </w:r>
      <w:r>
        <w:rPr>
          <w:b/>
          <w:bCs/>
        </w:rPr>
        <w:t xml:space="preserve">어느 문서를 열어야 하는지</w:t>
      </w:r>
      <w:r>
        <w:t xml:space="preserve">를 아는 것입니다.</w:t>
      </w:r>
    </w:p>
    <w:p>
      <w:r>
        <w:pict>
          <v:rect style="width:0;height:1.5pt" o:hralign="center" o:hrstd="t" o:hr="t"/>
        </w:pict>
      </w:r>
    </w:p>
    <w:bookmarkEnd w:id="900"/>
    <w:bookmarkStart w:id="901" w:name="m13.10-한-장-요약"/>
    <w:p>
      <w:pPr>
        <w:pStyle w:val="Heading3"/>
      </w:pPr>
      <w:r>
        <w:t xml:space="preserve">M13.10 한 장 요약</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무엇</w:t>
            </w:r>
          </w:p>
        </w:tc>
        <w:tc>
          <w:tcPr/>
          <w:p>
            <w:pPr>
              <w:pStyle w:val="Compact"/>
            </w:pPr>
            <w:r>
              <w:t xml:space="preserve">한 줄</w:t>
            </w:r>
          </w:p>
        </w:tc>
        <w:tc>
          <w:tcPr/>
          <w:p>
            <w:pPr>
              <w:pStyle w:val="Compact"/>
            </w:pPr>
            <w:r>
              <w:t xml:space="preserve">절</w:t>
            </w:r>
          </w:p>
        </w:tc>
      </w:tr>
      <w:tr>
        <w:trPr>
          <w:cantSplit/>
        </w:trPr>
        <w:tc>
          <w:tcPr/>
          <w:p>
            <w:pPr>
              <w:pStyle w:val="Compact"/>
            </w:pPr>
            <w:r>
              <w:t xml:space="preserve">변조 차수</w:t>
            </w:r>
          </w:p>
        </w:tc>
        <w:tc>
          <w:tcPr/>
          <w:p>
            <w:pPr>
              <w:pStyle w:val="Compact"/>
            </w:pPr>
            <w:r>
              <w:t xml:space="preserve">점을 늘리면 빨라지고 잡음에 약해진다</w:t>
            </w:r>
          </w:p>
        </w:tc>
        <w:tc>
          <w:tcPr/>
          <w:p>
            <w:pPr>
              <w:pStyle w:val="Compact"/>
            </w:pPr>
            <w:r>
              <w:t xml:space="preserve">§1</w:t>
            </w:r>
          </w:p>
        </w:tc>
      </w:tr>
      <w:tr>
        <w:trPr>
          <w:cantSplit/>
        </w:trPr>
        <w:tc>
          <w:tcPr/>
          <w:p>
            <w:pPr>
              <w:pStyle w:val="Compact"/>
            </w:pPr>
            <w:r>
              <w:t xml:space="preserve">대가의 크기</w:t>
            </w:r>
          </w:p>
        </w:tc>
        <w:tc>
          <w:tcPr/>
          <w:p>
            <w:pPr>
              <w:pStyle w:val="Compact"/>
            </w:pPr>
            <w:r>
              <w:t xml:space="preserve">1비트 → 8비트에</w:t>
            </w:r>
            <w:r>
              <w:t xml:space="preserve"> </w:t>
            </w:r>
            <w:r>
              <w:rPr>
                <w:b/>
                <w:bCs/>
              </w:rPr>
              <w:t xml:space="preserve">SNR 21.6 dB</w:t>
            </w:r>
            <w:r>
              <w:t xml:space="preserve"> </w:t>
            </w:r>
            <w:r>
              <w:t xml:space="preserve">더 필요</w:t>
            </w:r>
          </w:p>
        </w:tc>
        <w:tc>
          <w:tcPr/>
          <w:p>
            <w:pPr>
              <w:pStyle w:val="Compact"/>
            </w:pPr>
            <w:r>
              <w:t xml:space="preserve">§1</w:t>
            </w:r>
          </w:p>
        </w:tc>
      </w:tr>
      <w:tr>
        <w:trPr>
          <w:cantSplit/>
        </w:trPr>
        <w:tc>
          <w:tcPr/>
          <w:p>
            <w:pPr>
              <w:pStyle w:val="Compact"/>
            </w:pPr>
            <w:r>
              <w:t xml:space="preserve">펄스 성형</w:t>
            </w:r>
          </w:p>
        </w:tc>
        <w:tc>
          <w:tcPr/>
          <w:p>
            <w:pPr>
              <w:pStyle w:val="Compact"/>
            </w:pPr>
            <w:r>
              <w:t xml:space="preserve">점유 대역폭 =</w:t>
            </w:r>
            <w:r>
              <w:t xml:space="preserve"> </w:t>
            </w:r>
            <w:r>
              <w:rPr>
                <w:b/>
                <w:bCs/>
              </w:rPr>
              <w:t xml:space="preserve">(1+α)×심볼률</w:t>
            </w:r>
            <w:r>
              <w:t xml:space="preserve">. α를 줄이면 대역은 좁아지고</w:t>
            </w:r>
            <w:r>
              <w:t xml:space="preserve"> </w:t>
            </w:r>
            <w:r>
              <w:rPr>
                <w:b/>
                <w:bCs/>
              </w:rPr>
              <w:t xml:space="preserve">봉우리가 커진다</w:t>
            </w:r>
          </w:p>
        </w:tc>
        <w:tc>
          <w:tcPr/>
          <w:p>
            <w:pPr>
              <w:pStyle w:val="Compact"/>
            </w:pPr>
            <w:r>
              <w:t xml:space="preserve">§1</w:t>
            </w:r>
          </w:p>
        </w:tc>
      </w:tr>
      <w:tr>
        <w:trPr>
          <w:cantSplit/>
        </w:trPr>
        <w:tc>
          <w:tcPr/>
          <w:p>
            <w:pPr>
              <w:pStyle w:val="Compact"/>
            </w:pPr>
            <w:r>
              <w:t xml:space="preserve">성상도</w:t>
            </w:r>
          </w:p>
        </w:tc>
        <w:tc>
          <w:tcPr/>
          <w:p>
            <w:pPr>
              <w:pStyle w:val="Compact"/>
            </w:pPr>
            <w:r>
              <w:t xml:space="preserve">EVM 값이 같아도</w:t>
            </w:r>
            <w:r>
              <w:t xml:space="preserve"> </w:t>
            </w:r>
            <w:r>
              <w:rPr>
                <w:b/>
                <w:bCs/>
              </w:rPr>
              <w:t xml:space="preserve">모양이 원인을 말해 준다</w:t>
            </w:r>
          </w:p>
        </w:tc>
        <w:tc>
          <w:tcPr/>
          <w:p>
            <w:pPr>
              <w:pStyle w:val="Compact"/>
            </w:pPr>
            <w:r>
              <w:t xml:space="preserve">§2</w:t>
            </w:r>
          </w:p>
        </w:tc>
      </w:tr>
      <w:tr>
        <w:trPr>
          <w:cantSplit/>
        </w:trPr>
        <w:tc>
          <w:tcPr/>
          <w:p>
            <w:pPr>
              <w:pStyle w:val="Compact"/>
            </w:pPr>
            <w:r>
              <w:t xml:space="preserve">지문 판정</w:t>
            </w:r>
          </w:p>
        </w:tc>
        <w:tc>
          <w:tcPr/>
          <w:p>
            <w:pPr>
              <w:pStyle w:val="Compact"/>
            </w:pPr>
            <w:r>
              <w:t xml:space="preserve">안/바깥 오차 비가</w:t>
            </w:r>
            <w:r>
              <w:t xml:space="preserve"> </w:t>
            </w:r>
            <w:r>
              <w:rPr>
                <w:b/>
                <w:bCs/>
              </w:rPr>
              <w:t xml:space="preserve">1이면 잡음</w:t>
            </w:r>
            <w:r>
              <w:t xml:space="preserve">, 크면 진폭 의존</w:t>
            </w:r>
          </w:p>
        </w:tc>
        <w:tc>
          <w:tcPr/>
          <w:p>
            <w:pPr>
              <w:pStyle w:val="Compact"/>
            </w:pPr>
            <w:r>
              <w:t xml:space="preserve">§2</w:t>
            </w:r>
          </w:p>
        </w:tc>
      </w:tr>
      <w:tr>
        <w:trPr>
          <w:cantSplit/>
        </w:trPr>
        <w:tc>
          <w:tcPr/>
          <w:p>
            <w:pPr>
              <w:pStyle w:val="Compact"/>
            </w:pPr>
            <w:r>
              <w:t xml:space="preserve">압축 vs 위상잡음</w:t>
            </w:r>
          </w:p>
        </w:tc>
        <w:tc>
          <w:tcPr/>
          <w:p>
            <w:pPr>
              <w:pStyle w:val="Compact"/>
            </w:pPr>
            <w:r>
              <w:t xml:space="preserve">오차가</w:t>
            </w:r>
            <w:r>
              <w:t xml:space="preserve"> </w:t>
            </w:r>
            <w:r>
              <w:rPr>
                <w:b/>
                <w:bCs/>
              </w:rPr>
              <w:t xml:space="preserve">반지름 방향</w:t>
            </w:r>
            <w:r>
              <w:t xml:space="preserve">이면 압축,</w:t>
            </w:r>
            <w:r>
              <w:t xml:space="preserve"> </w:t>
            </w:r>
            <w:r>
              <w:rPr>
                <w:b/>
                <w:bCs/>
              </w:rPr>
              <w:t xml:space="preserve">접선 방향</w:t>
            </w:r>
            <w:r>
              <w:t xml:space="preserve">이면 위상잡음</w:t>
            </w:r>
          </w:p>
        </w:tc>
        <w:tc>
          <w:tcPr/>
          <w:p>
            <w:pPr>
              <w:pStyle w:val="Compact"/>
            </w:pPr>
            <w:r>
              <w:t xml:space="preserve">§2</w:t>
            </w:r>
          </w:p>
        </w:tc>
      </w:tr>
      <w:tr>
        <w:trPr>
          <w:cantSplit/>
        </w:trPr>
        <w:tc>
          <w:tcPr/>
          <w:p>
            <w:pPr>
              <w:pStyle w:val="Compact"/>
            </w:pPr>
            <w:r>
              <w:t xml:space="preserve">OFDM</w:t>
            </w:r>
          </w:p>
        </w:tc>
        <w:tc>
          <w:tcPr/>
          <w:p>
            <w:pPr>
              <w:pStyle w:val="Compact"/>
            </w:pPr>
            <w:r>
              <w:t xml:space="preserve">다중경로에 강한 대신</w:t>
            </w:r>
            <w:r>
              <w:t xml:space="preserve"> </w:t>
            </w:r>
            <w:r>
              <w:rPr>
                <w:b/>
                <w:bCs/>
              </w:rPr>
              <w:t xml:space="preserve">PAPR을 얻는다</w:t>
            </w:r>
          </w:p>
        </w:tc>
        <w:tc>
          <w:tcPr/>
          <w:p>
            <w:pPr>
              <w:pStyle w:val="Compact"/>
            </w:pPr>
            <w:r>
              <w:t xml:space="preserve">§3</w:t>
            </w:r>
          </w:p>
        </w:tc>
      </w:tr>
      <w:tr>
        <w:trPr>
          <w:cantSplit/>
        </w:trPr>
        <w:tc>
          <w:tcPr/>
          <w:p>
            <w:pPr>
              <w:pStyle w:val="Compact"/>
            </w:pPr>
            <w:r>
              <w:t xml:space="preserve">PAPR</w:t>
            </w:r>
          </w:p>
        </w:tc>
        <w:tc>
          <w:tcPr/>
          <w:p>
            <w:pPr>
              <w:pStyle w:val="Compact"/>
            </w:pPr>
            <w:r>
              <w:t xml:space="preserve">값 하나가 아니라</w:t>
            </w:r>
            <w:r>
              <w:t xml:space="preserve"> </w:t>
            </w:r>
            <w:r>
              <w:rPr>
                <w:b/>
                <w:bCs/>
              </w:rPr>
              <w:t xml:space="preserve">분포</w:t>
            </w:r>
            <w:r>
              <w:t xml:space="preserve">. 확률을 함께 말할 것</w:t>
            </w:r>
          </w:p>
        </w:tc>
        <w:tc>
          <w:tcPr/>
          <w:p>
            <w:pPr>
              <w:pStyle w:val="Compact"/>
            </w:pPr>
            <w:r>
              <w:t xml:space="preserve">§3</w:t>
            </w:r>
          </w:p>
        </w:tc>
      </w:tr>
      <w:tr>
        <w:trPr>
          <w:cantSplit/>
        </w:trPr>
        <w:tc>
          <w:tcPr/>
          <w:p>
            <w:pPr>
              <w:pStyle w:val="Compact"/>
            </w:pPr>
            <w:r>
              <w:t xml:space="preserve">오버샘플</w:t>
            </w:r>
          </w:p>
        </w:tc>
        <w:tc>
          <w:tcPr/>
          <w:p>
            <w:pPr>
              <w:pStyle w:val="Compact"/>
            </w:pPr>
            <w:r>
              <w:t xml:space="preserve">안 하면 0.5~1 dB 낮게 나온다.</w:t>
            </w:r>
            <w:r>
              <w:t xml:space="preserve"> </w:t>
            </w:r>
            <w:r>
              <w:rPr>
                <w:b/>
                <w:bCs/>
              </w:rPr>
              <w:t xml:space="preserve">PA는 아날로그를 본다</w:t>
            </w:r>
          </w:p>
        </w:tc>
        <w:tc>
          <w:tcPr/>
          <w:p>
            <w:pPr>
              <w:pStyle w:val="Compact"/>
            </w:pPr>
            <w:r>
              <w:t xml:space="preserve">§3</w:t>
            </w:r>
          </w:p>
        </w:tc>
      </w:tr>
      <w:tr>
        <w:trPr>
          <w:cantSplit/>
        </w:trPr>
        <w:tc>
          <w:tcPr/>
          <w:p>
            <w:pPr>
              <w:pStyle w:val="Compact"/>
            </w:pPr>
            <w:r>
              <w:t xml:space="preserve">EVM 정의</w:t>
            </w:r>
          </w:p>
        </w:tc>
        <w:tc>
          <w:tcPr/>
          <w:p>
            <w:pPr>
              <w:pStyle w:val="Compact"/>
            </w:pPr>
            <w:r>
              <w:t xml:space="preserve">오차 벡터의 크기 / 기준 신호의 크기</w:t>
            </w:r>
          </w:p>
        </w:tc>
        <w:tc>
          <w:tcPr/>
          <w:p>
            <w:pPr>
              <w:pStyle w:val="Compact"/>
            </w:pPr>
            <w:r>
              <w:t xml:space="preserve">§4</w:t>
            </w:r>
          </w:p>
        </w:tc>
      </w:tr>
      <w:tr>
        <w:trPr>
          <w:cantSplit/>
        </w:trPr>
        <w:tc>
          <w:tcPr/>
          <w:p>
            <w:pPr>
              <w:pStyle w:val="Compact"/>
            </w:pPr>
            <w:r>
              <w:rPr>
                <w:b/>
                <w:bCs/>
              </w:rPr>
              <w:t xml:space="preserve">EVM ↔ SNR</w:t>
            </w:r>
          </w:p>
        </w:tc>
        <w:tc>
          <w:tcPr/>
          <w:p>
            <w:pPr>
              <w:pStyle w:val="Compact"/>
            </w:pPr>
            <w:r>
              <w:rPr>
                <w:b/>
                <w:bCs/>
              </w:rPr>
              <w:t xml:space="preserve">SNR[dB] = −EVM[dB].</w:t>
            </w:r>
            <w:r>
              <w:t xml:space="preserve"> </w:t>
            </w:r>
            <w:r>
              <w:t xml:space="preserve">EVM 3 % = SNR 30.5 dB</w:t>
            </w:r>
          </w:p>
        </w:tc>
        <w:tc>
          <w:tcPr/>
          <w:p>
            <w:pPr>
              <w:pStyle w:val="Compact"/>
            </w:pPr>
            <w:r>
              <w:t xml:space="preserve">§4</w:t>
            </w:r>
          </w:p>
        </w:tc>
      </w:tr>
      <w:tr>
        <w:trPr>
          <w:cantSplit/>
        </w:trPr>
        <w:tc>
          <w:tcPr/>
          <w:p>
            <w:pPr>
              <w:pStyle w:val="Compact"/>
            </w:pPr>
            <w:r>
              <w:t xml:space="preserve">변조 무관</w:t>
            </w:r>
          </w:p>
        </w:tc>
        <w:tc>
          <w:tcPr/>
          <w:p>
            <w:pPr>
              <w:pStyle w:val="Compact"/>
            </w:pPr>
            <w:r>
              <w:t xml:space="preserve">평균 정규화하면 EVM은 변조 차수와 무관</w:t>
            </w:r>
          </w:p>
        </w:tc>
        <w:tc>
          <w:tcPr/>
          <w:p>
            <w:pPr>
              <w:pStyle w:val="Compact"/>
            </w:pPr>
            <w:r>
              <w:t xml:space="preserve">§4</w:t>
            </w:r>
          </w:p>
        </w:tc>
      </w:tr>
      <w:tr>
        <w:trPr>
          <w:cantSplit/>
        </w:trPr>
        <w:tc>
          <w:tcPr/>
          <w:p>
            <w:pPr>
              <w:pStyle w:val="Compact"/>
            </w:pPr>
            <w:r>
              <w:t xml:space="preserve">정규화 함정</w:t>
            </w:r>
          </w:p>
        </w:tc>
        <w:tc>
          <w:tcPr/>
          <w:p>
            <w:pPr>
              <w:pStyle w:val="Compact"/>
            </w:pPr>
            <w:r>
              <w:t xml:space="preserve">첨두 정규화는 64-QAM에서</w:t>
            </w:r>
            <w:r>
              <w:t xml:space="preserve"> </w:t>
            </w:r>
            <w:r>
              <w:rPr>
                <w:b/>
                <w:bCs/>
              </w:rPr>
              <w:t xml:space="preserve">3.68 dB 작게</w:t>
            </w:r>
            <w:r>
              <w:t xml:space="preserve"> </w:t>
            </w:r>
            <w:r>
              <w:t xml:space="preserve">나온다</w:t>
            </w:r>
          </w:p>
        </w:tc>
        <w:tc>
          <w:tcPr/>
          <w:p>
            <w:pPr>
              <w:pStyle w:val="Compact"/>
            </w:pPr>
            <w:r>
              <w:t xml:space="preserve">§4, Q7</w:t>
            </w:r>
          </w:p>
        </w:tc>
      </w:tr>
      <w:tr>
        <w:trPr>
          <w:cantSplit/>
        </w:trPr>
        <w:tc>
          <w:tcPr/>
          <w:p>
            <w:pPr>
              <w:pStyle w:val="Compact"/>
            </w:pPr>
            <w:r>
              <w:t xml:space="preserve">EVM 합성</w:t>
            </w:r>
          </w:p>
        </w:tc>
        <w:tc>
          <w:tcPr/>
          <w:p>
            <w:pPr>
              <w:pStyle w:val="Compact"/>
            </w:pPr>
            <w:r>
              <w:t xml:space="preserve">독립 원인끼리</w:t>
            </w:r>
            <w:r>
              <w:t xml:space="preserve"> </w:t>
            </w:r>
            <w:r>
              <w:rPr>
                <w:b/>
                <w:bCs/>
              </w:rPr>
              <w:t xml:space="preserve">제곱합</w:t>
            </w:r>
            <w:r>
              <w:t xml:space="preserve">. RSS 예산과 같은 구조</w:t>
            </w:r>
          </w:p>
        </w:tc>
        <w:tc>
          <w:tcPr/>
          <w:p>
            <w:pPr>
              <w:pStyle w:val="Compact"/>
            </w:pPr>
            <w:r>
              <w:t xml:space="preserve">§5</w:t>
            </w:r>
          </w:p>
        </w:tc>
      </w:tr>
      <w:tr>
        <w:trPr>
          <w:cantSplit/>
        </w:trPr>
        <w:tc>
          <w:tcPr/>
          <w:p>
            <w:pPr>
              <w:pStyle w:val="Compact"/>
            </w:pPr>
            <w:r>
              <w:t xml:space="preserve">ACLR vs SEM</w:t>
            </w:r>
          </w:p>
        </w:tc>
        <w:tc>
          <w:tcPr/>
          <w:p>
            <w:pPr>
              <w:pStyle w:val="Compact"/>
            </w:pPr>
            <w:r>
              <w:t xml:space="preserve">하나는</w:t>
            </w:r>
            <w:r>
              <w:t xml:space="preserve"> </w:t>
            </w:r>
            <w:r>
              <w:rPr>
                <w:b/>
                <w:bCs/>
              </w:rPr>
              <w:t xml:space="preserve">채널 전체 평균</w:t>
            </w:r>
            <w:r>
              <w:t xml:space="preserve">, 하나는</w:t>
            </w:r>
            <w:r>
              <w:t xml:space="preserve"> </w:t>
            </w:r>
            <w:r>
              <w:rPr>
                <w:b/>
                <w:bCs/>
              </w:rPr>
              <w:t xml:space="preserve">주파수마다의 곡선</w:t>
            </w:r>
          </w:p>
        </w:tc>
        <w:tc>
          <w:tcPr/>
          <w:p>
            <w:pPr>
              <w:pStyle w:val="Compact"/>
            </w:pPr>
            <w:r>
              <w:t xml:space="preserve">§6</w:t>
            </w:r>
          </w:p>
        </w:tc>
      </w:tr>
      <w:tr>
        <w:trPr>
          <w:cantSplit/>
        </w:trPr>
        <w:tc>
          <w:tcPr/>
          <w:p>
            <w:pPr>
              <w:pStyle w:val="Compact"/>
            </w:pPr>
            <w:r>
              <w:t xml:space="preserve">왜 둘 다</w:t>
            </w:r>
          </w:p>
        </w:tc>
        <w:tc>
          <w:tcPr/>
          <w:p>
            <w:pPr>
              <w:pStyle w:val="Compact"/>
            </w:pPr>
            <w:r>
              <w:t xml:space="preserve">ACLR 통과해도</w:t>
            </w:r>
            <w:r>
              <w:t xml:space="preserve"> </w:t>
            </w:r>
            <w:r>
              <w:rPr>
                <w:b/>
                <w:bCs/>
              </w:rPr>
              <w:t xml:space="preserve">좁은 스퍼</w:t>
            </w:r>
            <w:r>
              <w:t xml:space="preserve">가 SEM을 넘을 수 있다</w:t>
            </w:r>
          </w:p>
        </w:tc>
        <w:tc>
          <w:tcPr/>
          <w:p>
            <w:pPr>
              <w:pStyle w:val="Compact"/>
            </w:pPr>
            <w:r>
              <w:t xml:space="preserve">§6, Q4</w:t>
            </w:r>
          </w:p>
        </w:tc>
      </w:tr>
      <w:tr>
        <w:trPr>
          <w:cantSplit/>
        </w:trPr>
        <w:tc>
          <w:tcPr/>
          <w:p>
            <w:pPr>
              <w:pStyle w:val="Compact"/>
            </w:pPr>
            <w:r>
              <w:t xml:space="preserve">스퓨리어스</w:t>
            </w:r>
          </w:p>
        </w:tc>
        <w:tc>
          <w:tcPr/>
          <w:p>
            <w:pPr>
              <w:pStyle w:val="Compact"/>
            </w:pPr>
            <w:r>
              <w:t xml:space="preserve">범위가 훨씬 넓다.</w:t>
            </w:r>
            <w:r>
              <w:t xml:space="preserve"> </w:t>
            </w:r>
            <w:r>
              <w:rPr>
                <w:b/>
                <w:bCs/>
              </w:rPr>
              <w:t xml:space="preserve">보드 설계와 차폐</w:t>
            </w:r>
            <w:r>
              <w:t xml:space="preserve">가 좌우</w:t>
            </w:r>
          </w:p>
        </w:tc>
        <w:tc>
          <w:tcPr/>
          <w:p>
            <w:pPr>
              <w:pStyle w:val="Compact"/>
            </w:pPr>
            <w:r>
              <w:t xml:space="preserve">§6</w:t>
            </w:r>
          </w:p>
        </w:tc>
      </w:tr>
      <w:tr>
        <w:trPr>
          <w:cantSplit/>
        </w:trPr>
        <w:tc>
          <w:tcPr/>
          <w:p>
            <w:pPr>
              <w:pStyle w:val="Compact"/>
            </w:pPr>
            <w:r>
              <w:t xml:space="preserve">백오프 3자</w:t>
            </w:r>
          </w:p>
        </w:tc>
        <w:tc>
          <w:tcPr/>
          <w:p>
            <w:pPr>
              <w:pStyle w:val="Compact"/>
            </w:pPr>
            <w:r>
              <w:t xml:space="preserve">선형성 ↔ 효율 ↔ 출력.</w:t>
            </w:r>
            <w:r>
              <w:t xml:space="preserve"> </w:t>
            </w:r>
            <w:r>
              <w:rPr>
                <w:b/>
                <w:bCs/>
              </w:rPr>
              <w:t xml:space="preserve">동시에 좋아질 수 없다</w:t>
            </w:r>
          </w:p>
        </w:tc>
        <w:tc>
          <w:tcPr/>
          <w:p>
            <w:pPr>
              <w:pStyle w:val="Compact"/>
            </w:pPr>
            <w:r>
              <w:t xml:space="preserve">§7</w:t>
            </w:r>
          </w:p>
        </w:tc>
      </w:tr>
      <w:tr>
        <w:trPr>
          <w:cantSplit/>
        </w:trPr>
        <w:tc>
          <w:tcPr/>
          <w:p>
            <w:pPr>
              <w:pStyle w:val="Compact"/>
            </w:pPr>
            <w:r>
              <w:t xml:space="preserve">도허티의 봉우리</w:t>
            </w:r>
          </w:p>
        </w:tc>
        <w:tc>
          <w:tcPr/>
          <w:p>
            <w:pPr>
              <w:pStyle w:val="Compact"/>
            </w:pPr>
            <w:r>
              <w:t xml:space="preserve">도허티 효율은 단조롭지 않다.</w:t>
            </w:r>
            <w:r>
              <w:t xml:space="preserve"> </w:t>
            </w:r>
            <w:r>
              <w:rPr>
                <w:b/>
                <w:bCs/>
              </w:rPr>
              <w:t xml:space="preserve">6 dB에 두 번째 정점</w:t>
            </w:r>
            <w:r>
              <w:t xml:space="preserve"> </w:t>
            </w:r>
            <w:r>
              <w:t xml:space="preserve">— DPD가 노리는 지점</w:t>
            </w:r>
          </w:p>
        </w:tc>
        <w:tc>
          <w:tcPr/>
          <w:p>
            <w:pPr>
              <w:pStyle w:val="Compact"/>
            </w:pPr>
            <w:r>
              <w:t xml:space="preserve">§7, §8</w:t>
            </w:r>
          </w:p>
        </w:tc>
      </w:tr>
      <w:tr>
        <w:trPr>
          <w:cantSplit/>
        </w:trPr>
        <w:tc>
          <w:tcPr/>
          <w:p>
            <w:pPr>
              <w:pStyle w:val="Compact"/>
            </w:pPr>
            <w:r>
              <w:t xml:space="preserve">CFR</w:t>
            </w:r>
          </w:p>
        </w:tc>
        <w:tc>
          <w:tcPr/>
          <w:p>
            <w:pPr>
              <w:pStyle w:val="Compact"/>
            </w:pPr>
            <w:r>
              <w:t xml:space="preserve">PAPR을 줄이지만</w:t>
            </w:r>
            <w:r>
              <w:t xml:space="preserve"> </w:t>
            </w:r>
            <w:r>
              <w:rPr>
                <w:b/>
                <w:bCs/>
              </w:rPr>
              <w:t xml:space="preserve">EVM과 ACLR을 대가로</w:t>
            </w:r>
            <w:r>
              <w:t xml:space="preserve"> </w:t>
            </w:r>
            <w:r>
              <w:t xml:space="preserve">낸다</w:t>
            </w:r>
          </w:p>
        </w:tc>
        <w:tc>
          <w:tcPr/>
          <w:p>
            <w:pPr>
              <w:pStyle w:val="Compact"/>
            </w:pPr>
            <w:r>
              <w:t xml:space="preserve">§8</w:t>
            </w:r>
          </w:p>
        </w:tc>
      </w:tr>
      <w:tr>
        <w:trPr>
          <w:cantSplit/>
        </w:trPr>
        <w:tc>
          <w:tcPr/>
          <w:p>
            <w:pPr>
              <w:pStyle w:val="Compact"/>
            </w:pPr>
            <w:r>
              <w:t xml:space="preserve">DPD</w:t>
            </w:r>
          </w:p>
        </w:tc>
        <w:tc>
          <w:tcPr/>
          <w:p>
            <w:pPr>
              <w:pStyle w:val="Compact"/>
            </w:pPr>
            <w:r>
              <w:t xml:space="preserve">ACLR 15~25 dB 개선 → 백오프를 되찾아</w:t>
            </w:r>
            <w:r>
              <w:t xml:space="preserve"> </w:t>
            </w:r>
            <w:r>
              <w:rPr>
                <w:b/>
                <w:bCs/>
              </w:rPr>
              <w:t xml:space="preserve">효율 1.5배</w:t>
            </w:r>
          </w:p>
        </w:tc>
        <w:tc>
          <w:tcPr/>
          <w:p>
            <w:pPr>
              <w:pStyle w:val="Compact"/>
            </w:pPr>
            <w:r>
              <w:t xml:space="preserve">§8</w:t>
            </w:r>
          </w:p>
        </w:tc>
      </w:tr>
      <w:tr>
        <w:trPr>
          <w:cantSplit/>
        </w:trPr>
        <w:tc>
          <w:tcPr/>
          <w:p>
            <w:pPr>
              <w:pStyle w:val="Compact"/>
            </w:pPr>
            <w:r>
              <w:t xml:space="preserve">DPD의 한계</w:t>
            </w:r>
          </w:p>
        </w:tc>
        <w:tc>
          <w:tcPr/>
          <w:p>
            <w:pPr>
              <w:pStyle w:val="Compact"/>
            </w:pPr>
            <w:r>
              <w:t xml:space="preserve">완전 포화는 역함수가 없어</w:t>
            </w:r>
            <w:r>
              <w:t xml:space="preserve"> </w:t>
            </w:r>
            <w:r>
              <w:rPr>
                <w:b/>
                <w:bCs/>
              </w:rPr>
              <w:t xml:space="preserve">못 고친다</w:t>
            </w:r>
          </w:p>
        </w:tc>
        <w:tc>
          <w:tcPr/>
          <w:p>
            <w:pPr>
              <w:pStyle w:val="Compact"/>
            </w:pPr>
            <w:r>
              <w:t xml:space="preserve">§8, Q6</w:t>
            </w:r>
          </w:p>
        </w:tc>
      </w:tr>
      <w:tr>
        <w:trPr>
          <w:cantSplit/>
        </w:trPr>
        <w:tc>
          <w:tcPr/>
          <w:p>
            <w:pPr>
              <w:pStyle w:val="Compact"/>
            </w:pPr>
            <w:r>
              <w:t xml:space="preserve">규격 항해</w:t>
            </w:r>
          </w:p>
        </w:tc>
        <w:tc>
          <w:tcPr/>
          <w:p>
            <w:pPr>
              <w:pStyle w:val="Compact"/>
            </w:pPr>
            <w:r>
              <w:t xml:space="preserve">제품 종류 → 지역 → 송신/수신 장 → 표 →</w:t>
            </w:r>
            <w:r>
              <w:t xml:space="preserve"> </w:t>
            </w:r>
            <w:r>
              <w:rPr>
                <w:b/>
                <w:bCs/>
              </w:rPr>
              <w:t xml:space="preserve">시험 조건</w:t>
            </w:r>
          </w:p>
        </w:tc>
        <w:tc>
          <w:tcPr/>
          <w:p>
            <w:pPr>
              <w:pStyle w:val="Compact"/>
            </w:pPr>
            <w:r>
              <w:t xml:space="preserve">§9</w:t>
            </w:r>
          </w:p>
        </w:tc>
      </w:tr>
      <w:tr>
        <w:trPr>
          <w:cantSplit/>
        </w:trPr>
        <w:tc>
          <w:tcPr/>
          <w:p>
            <w:pPr>
              <w:pStyle w:val="Compact"/>
            </w:pPr>
            <w:r>
              <w:t xml:space="preserve">규격의 함정</w:t>
            </w:r>
          </w:p>
        </w:tc>
        <w:tc>
          <w:tcPr/>
          <w:p>
            <w:pPr>
              <w:pStyle w:val="Compact"/>
            </w:pPr>
            <w:r>
              <w:rPr>
                <w:b/>
                <w:bCs/>
              </w:rPr>
              <w:t xml:space="preserve">한도값만 보고 시험 조건을 안 읽으면 틀린다</w:t>
            </w:r>
          </w:p>
        </w:tc>
        <w:tc>
          <w:tcPr/>
          <w:p>
            <w:pPr>
              <w:pStyle w:val="Compact"/>
            </w:pPr>
            <w:r>
              <w:t xml:space="preserve">§9</w:t>
            </w:r>
          </w:p>
        </w:tc>
      </w:tr>
    </w:tbl>
    <w:p>
      <w:r>
        <w:pict>
          <v:rect style="width:0;height:1.5pt" o:hralign="center" o:hrstd="t" o:hr="t"/>
        </w:pict>
      </w:r>
    </w:p>
    <w:bookmarkEnd w:id="901"/>
    <w:bookmarkStart w:id="902" w:name="m13.a-이-모듈의-축약어"/>
    <w:p>
      <w:pPr>
        <w:pStyle w:val="Heading3"/>
      </w:pPr>
      <w:r>
        <w:t xml:space="preserve">M13.A 이 모듈의 축약어</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약어</w:t>
            </w:r>
          </w:p>
        </w:tc>
        <w:tc>
          <w:tcPr/>
          <w:p>
            <w:pPr>
              <w:pStyle w:val="Compact"/>
            </w:pPr>
            <w:r>
              <w:t xml:space="preserve">영문 원어</w:t>
            </w:r>
          </w:p>
        </w:tc>
        <w:tc>
          <w:tcPr/>
          <w:p>
            <w:pPr>
              <w:pStyle w:val="Compact"/>
            </w:pPr>
            <w:r>
              <w:t xml:space="preserve">한글</w:t>
            </w:r>
          </w:p>
        </w:tc>
      </w:tr>
      <w:tr>
        <w:trPr>
          <w:cantSplit/>
        </w:trPr>
        <w:tc>
          <w:tcPr/>
          <w:p>
            <w:pPr>
              <w:pStyle w:val="Compact"/>
            </w:pPr>
            <w:r>
              <w:t xml:space="preserve">BPSK / QPSK</w:t>
            </w:r>
          </w:p>
        </w:tc>
        <w:tc>
          <w:tcPr/>
          <w:p>
            <w:pPr>
              <w:pStyle w:val="Compact"/>
            </w:pPr>
            <w:r>
              <w:t xml:space="preserve">Binary / Quadrature Phase Shift Keying</w:t>
            </w:r>
          </w:p>
        </w:tc>
        <w:tc>
          <w:tcPr/>
          <w:p>
            <w:pPr>
              <w:pStyle w:val="Compact"/>
            </w:pPr>
            <w:r>
              <w:t xml:space="preserve">2위상 / 4위상 편이변조</w:t>
            </w:r>
          </w:p>
        </w:tc>
      </w:tr>
      <w:tr>
        <w:trPr>
          <w:cantSplit/>
        </w:trPr>
        <w:tc>
          <w:tcPr/>
          <w:p>
            <w:pPr>
              <w:pStyle w:val="Compact"/>
            </w:pPr>
            <w:r>
              <w:t xml:space="preserve">QAM</w:t>
            </w:r>
          </w:p>
        </w:tc>
        <w:tc>
          <w:tcPr/>
          <w:p>
            <w:pPr>
              <w:pStyle w:val="Compact"/>
            </w:pPr>
            <w:r>
              <w:t xml:space="preserve">Quadrature Amplitude Modulation</w:t>
            </w:r>
          </w:p>
        </w:tc>
        <w:tc>
          <w:tcPr/>
          <w:p>
            <w:pPr>
              <w:pStyle w:val="Compact"/>
            </w:pPr>
            <w:r>
              <w:t xml:space="preserve">직교 진폭 변조</w:t>
            </w:r>
          </w:p>
        </w:tc>
      </w:tr>
      <w:tr>
        <w:trPr>
          <w:cantSplit/>
        </w:trPr>
        <w:tc>
          <w:tcPr/>
          <w:p>
            <w:pPr>
              <w:pStyle w:val="Compact"/>
            </w:pPr>
            <w:r>
              <w:t xml:space="preserve">OFDM</w:t>
            </w:r>
          </w:p>
        </w:tc>
        <w:tc>
          <w:tcPr/>
          <w:p>
            <w:pPr>
              <w:pStyle w:val="Compact"/>
            </w:pPr>
            <w:r>
              <w:t xml:space="preserve">Orthogonal Frequency Division Multiplexing</w:t>
            </w:r>
          </w:p>
        </w:tc>
        <w:tc>
          <w:tcPr/>
          <w:p>
            <w:pPr>
              <w:pStyle w:val="Compact"/>
            </w:pPr>
            <w:r>
              <w:t xml:space="preserve">직교 주파수 분할 다중</w:t>
            </w:r>
          </w:p>
        </w:tc>
      </w:tr>
      <w:tr>
        <w:trPr>
          <w:cantSplit/>
        </w:trPr>
        <w:tc>
          <w:tcPr/>
          <w:p>
            <w:pPr>
              <w:pStyle w:val="Compact"/>
            </w:pPr>
            <w:r>
              <w:t xml:space="preserve">PAPR</w:t>
            </w:r>
          </w:p>
        </w:tc>
        <w:tc>
          <w:tcPr/>
          <w:p>
            <w:pPr>
              <w:pStyle w:val="Compact"/>
            </w:pPr>
            <w:r>
              <w:t xml:space="preserve">Peak-to-Average Power Ratio</w:t>
            </w:r>
          </w:p>
        </w:tc>
        <w:tc>
          <w:tcPr/>
          <w:p>
            <w:pPr>
              <w:pStyle w:val="Compact"/>
            </w:pPr>
            <w:r>
              <w:t xml:space="preserve">첨두대평균 전력비</w:t>
            </w:r>
          </w:p>
        </w:tc>
      </w:tr>
      <w:tr>
        <w:trPr>
          <w:cantSplit/>
        </w:trPr>
        <w:tc>
          <w:tcPr/>
          <w:p>
            <w:pPr>
              <w:pStyle w:val="Compact"/>
            </w:pPr>
            <w:r>
              <w:t xml:space="preserve">CCDF</w:t>
            </w:r>
          </w:p>
        </w:tc>
        <w:tc>
          <w:tcPr/>
          <w:p>
            <w:pPr>
              <w:pStyle w:val="Compact"/>
            </w:pPr>
            <w:r>
              <w:t xml:space="preserve">Complementary Cumulative Distribution Function</w:t>
            </w:r>
          </w:p>
        </w:tc>
        <w:tc>
          <w:tcPr/>
          <w:p>
            <w:pPr>
              <w:pStyle w:val="Compact"/>
            </w:pPr>
            <w:r>
              <w:t xml:space="preserve">상보 누적분포함수</w:t>
            </w:r>
          </w:p>
        </w:tc>
      </w:tr>
      <w:tr>
        <w:trPr>
          <w:cantSplit/>
        </w:trPr>
        <w:tc>
          <w:tcPr/>
          <w:p>
            <w:pPr>
              <w:pStyle w:val="Compact"/>
            </w:pPr>
            <w:r>
              <w:t xml:space="preserve">EVM</w:t>
            </w:r>
          </w:p>
        </w:tc>
        <w:tc>
          <w:tcPr/>
          <w:p>
            <w:pPr>
              <w:pStyle w:val="Compact"/>
            </w:pPr>
            <w:r>
              <w:t xml:space="preserve">Error Vector Magnitude</w:t>
            </w:r>
          </w:p>
        </w:tc>
        <w:tc>
          <w:tcPr/>
          <w:p>
            <w:pPr>
              <w:pStyle w:val="Compact"/>
            </w:pPr>
            <w:r>
              <w:t xml:space="preserve">오차 벡터 크기</w:t>
            </w:r>
          </w:p>
        </w:tc>
      </w:tr>
      <w:tr>
        <w:trPr>
          <w:cantSplit/>
        </w:trPr>
        <w:tc>
          <w:tcPr/>
          <w:p>
            <w:pPr>
              <w:pStyle w:val="Compact"/>
            </w:pPr>
            <w:r>
              <w:t xml:space="preserve">ACLR</w:t>
            </w:r>
          </w:p>
        </w:tc>
        <w:tc>
          <w:tcPr/>
          <w:p>
            <w:pPr>
              <w:pStyle w:val="Compact"/>
            </w:pPr>
            <w:r>
              <w:t xml:space="preserve">Adjacent Channel Leakage Ratio</w:t>
            </w:r>
          </w:p>
        </w:tc>
        <w:tc>
          <w:tcPr/>
          <w:p>
            <w:pPr>
              <w:pStyle w:val="Compact"/>
            </w:pPr>
            <w:r>
              <w:t xml:space="preserve">인접 채널 누설비</w:t>
            </w:r>
          </w:p>
        </w:tc>
      </w:tr>
      <w:tr>
        <w:trPr>
          <w:cantSplit/>
        </w:trPr>
        <w:tc>
          <w:tcPr/>
          <w:p>
            <w:pPr>
              <w:pStyle w:val="Compact"/>
            </w:pPr>
            <w:r>
              <w:t xml:space="preserve">SEM</w:t>
            </w:r>
          </w:p>
        </w:tc>
        <w:tc>
          <w:tcPr/>
          <w:p>
            <w:pPr>
              <w:pStyle w:val="Compact"/>
            </w:pPr>
            <w:r>
              <w:t xml:space="preserve">Spectrum Emission Mask</w:t>
            </w:r>
          </w:p>
        </w:tc>
        <w:tc>
          <w:tcPr/>
          <w:p>
            <w:pPr>
              <w:pStyle w:val="Compact"/>
            </w:pPr>
            <w:r>
              <w:t xml:space="preserve">스펙트럼 방출 마스크</w:t>
            </w:r>
          </w:p>
        </w:tc>
      </w:tr>
      <w:tr>
        <w:trPr>
          <w:cantSplit/>
        </w:trPr>
        <w:tc>
          <w:tcPr/>
          <w:p>
            <w:pPr>
              <w:pStyle w:val="Compact"/>
            </w:pPr>
            <w:r>
              <w:t xml:space="preserve">BER / BLER</w:t>
            </w:r>
          </w:p>
        </w:tc>
        <w:tc>
          <w:tcPr/>
          <w:p>
            <w:pPr>
              <w:pStyle w:val="Compact"/>
            </w:pPr>
            <w:r>
              <w:t xml:space="preserve">Bit / Block Error Rate</w:t>
            </w:r>
          </w:p>
        </w:tc>
        <w:tc>
          <w:tcPr/>
          <w:p>
            <w:pPr>
              <w:pStyle w:val="Compact"/>
            </w:pPr>
            <w:r>
              <w:t xml:space="preserve">비트 / 블록 오류율</w:t>
            </w:r>
          </w:p>
        </w:tc>
      </w:tr>
      <w:tr>
        <w:trPr>
          <w:cantSplit/>
        </w:trPr>
        <w:tc>
          <w:tcPr/>
          <w:p>
            <w:pPr>
              <w:pStyle w:val="Compact"/>
            </w:pPr>
            <w:r>
              <w:t xml:space="preserve">CFR</w:t>
            </w:r>
          </w:p>
        </w:tc>
        <w:tc>
          <w:tcPr/>
          <w:p>
            <w:pPr>
              <w:pStyle w:val="Compact"/>
            </w:pPr>
            <w:r>
              <w:t xml:space="preserve">Crest Factor Reduction</w:t>
            </w:r>
          </w:p>
        </w:tc>
        <w:tc>
          <w:tcPr/>
          <w:p>
            <w:pPr>
              <w:pStyle w:val="Compact"/>
            </w:pPr>
            <w:r>
              <w:t xml:space="preserve">첨두 저감</w:t>
            </w:r>
          </w:p>
        </w:tc>
      </w:tr>
      <w:tr>
        <w:trPr>
          <w:cantSplit/>
        </w:trPr>
        <w:tc>
          <w:tcPr/>
          <w:p>
            <w:pPr>
              <w:pStyle w:val="Compact"/>
            </w:pPr>
            <w:r>
              <w:t xml:space="preserve">DPD</w:t>
            </w:r>
          </w:p>
        </w:tc>
        <w:tc>
          <w:tcPr/>
          <w:p>
            <w:pPr>
              <w:pStyle w:val="Compact"/>
            </w:pPr>
            <w:r>
              <w:t xml:space="preserve">Digital Predistortion</w:t>
            </w:r>
          </w:p>
        </w:tc>
        <w:tc>
          <w:tcPr/>
          <w:p>
            <w:pPr>
              <w:pStyle w:val="Compact"/>
            </w:pPr>
            <w:r>
              <w:t xml:space="preserve">디지털 사전왜곡</w:t>
            </w:r>
          </w:p>
        </w:tc>
      </w:tr>
      <w:tr>
        <w:trPr>
          <w:cantSplit/>
        </w:trPr>
        <w:tc>
          <w:tcPr/>
          <w:p>
            <w:pPr>
              <w:pStyle w:val="Compact"/>
            </w:pPr>
            <w:r>
              <w:t xml:space="preserve">AM/AM</w:t>
            </w:r>
          </w:p>
        </w:tc>
        <w:tc>
          <w:tcPr/>
          <w:p>
            <w:pPr>
              <w:pStyle w:val="Compact"/>
            </w:pPr>
            <w:r>
              <w:t xml:space="preserve">Amplitude-to-Amplitude (distortion)</w:t>
            </w:r>
          </w:p>
        </w:tc>
        <w:tc>
          <w:tcPr/>
          <w:p>
            <w:pPr>
              <w:pStyle w:val="Compact"/>
            </w:pPr>
            <w:r>
              <w:t xml:space="preserve">진폭-진폭 왜곡</w:t>
            </w:r>
          </w:p>
        </w:tc>
      </w:tr>
      <w:tr>
        <w:trPr>
          <w:cantSplit/>
        </w:trPr>
        <w:tc>
          <w:tcPr/>
          <w:p>
            <w:pPr>
              <w:pStyle w:val="Compact"/>
            </w:pPr>
            <w:r>
              <w:t xml:space="preserve">AWGN</w:t>
            </w:r>
          </w:p>
        </w:tc>
        <w:tc>
          <w:tcPr/>
          <w:p>
            <w:pPr>
              <w:pStyle w:val="Compact"/>
            </w:pPr>
            <w:r>
              <w:t xml:space="preserve">Additive White Gaussian Noise</w:t>
            </w:r>
          </w:p>
        </w:tc>
        <w:tc>
          <w:tcPr/>
          <w:p>
            <w:pPr>
              <w:pStyle w:val="Compact"/>
            </w:pPr>
            <w:r>
              <w:t xml:space="preserve">가산 백색 가우스 잡음</w:t>
            </w:r>
          </w:p>
        </w:tc>
      </w:tr>
      <w:tr>
        <w:trPr>
          <w:cantSplit/>
        </w:trPr>
        <w:tc>
          <w:tcPr/>
          <w:p>
            <w:pPr>
              <w:pStyle w:val="Compact"/>
            </w:pPr>
            <w:r>
              <w:t xml:space="preserve">SNR</w:t>
            </w:r>
          </w:p>
        </w:tc>
        <w:tc>
          <w:tcPr/>
          <w:p>
            <w:pPr>
              <w:pStyle w:val="Compact"/>
            </w:pPr>
            <w:r>
              <w:t xml:space="preserve">Signal-to-Noise Ratio</w:t>
            </w:r>
          </w:p>
        </w:tc>
        <w:tc>
          <w:tcPr/>
          <w:p>
            <w:pPr>
              <w:pStyle w:val="Compact"/>
            </w:pPr>
            <w:r>
              <w:t xml:space="preserve">신호 대 잡음비</w:t>
            </w:r>
          </w:p>
        </w:tc>
      </w:tr>
      <w:tr>
        <w:trPr>
          <w:cantSplit/>
        </w:trPr>
        <w:tc>
          <w:tcPr/>
          <w:p>
            <w:pPr>
              <w:pStyle w:val="Compact"/>
            </w:pPr>
            <w:r>
              <w:t xml:space="preserve">EIRP</w:t>
            </w:r>
          </w:p>
        </w:tc>
        <w:tc>
          <w:tcPr/>
          <w:p>
            <w:pPr>
              <w:pStyle w:val="Compact"/>
            </w:pPr>
            <w:r>
              <w:t xml:space="preserve">Effective Isotropic Radiated Power</w:t>
            </w:r>
          </w:p>
        </w:tc>
        <w:tc>
          <w:tcPr/>
          <w:p>
            <w:pPr>
              <w:pStyle w:val="Compact"/>
            </w:pPr>
            <w:r>
              <w:t xml:space="preserve">등가 등방성 복사 전력 (→ M10)</w:t>
            </w:r>
          </w:p>
        </w:tc>
      </w:tr>
      <w:tr>
        <w:trPr>
          <w:cantSplit/>
        </w:trPr>
        <w:tc>
          <w:tcPr/>
          <w:p>
            <w:pPr>
              <w:pStyle w:val="Compact"/>
            </w:pPr>
            <w:r>
              <w:t xml:space="preserve">PA</w:t>
            </w:r>
          </w:p>
        </w:tc>
        <w:tc>
          <w:tcPr/>
          <w:p>
            <w:pPr>
              <w:pStyle w:val="Compact"/>
            </w:pPr>
            <w:r>
              <w:t xml:space="preserve">Power Amplifier</w:t>
            </w:r>
          </w:p>
        </w:tc>
        <w:tc>
          <w:tcPr/>
          <w:p>
            <w:pPr>
              <w:pStyle w:val="Compact"/>
            </w:pPr>
            <w:r>
              <w:t xml:space="preserve">전력 증폭기 (→ M08)</w:t>
            </w:r>
          </w:p>
        </w:tc>
      </w:tr>
      <w:tr>
        <w:trPr>
          <w:cantSplit/>
        </w:trPr>
        <w:tc>
          <w:tcPr/>
          <w:p>
            <w:pPr>
              <w:pStyle w:val="Compact"/>
            </w:pPr>
            <w:r>
              <w:t xml:space="preserve">LO</w:t>
            </w:r>
          </w:p>
        </w:tc>
        <w:tc>
          <w:tcPr/>
          <w:p>
            <w:pPr>
              <w:pStyle w:val="Compact"/>
            </w:pPr>
            <w:r>
              <w:t xml:space="preserve">Local Oscillator</w:t>
            </w:r>
          </w:p>
        </w:tc>
        <w:tc>
          <w:tcPr/>
          <w:p>
            <w:pPr>
              <w:pStyle w:val="Compact"/>
            </w:pPr>
            <w:r>
              <w:t xml:space="preserve">국부발진기 (→ M09)</w:t>
            </w:r>
          </w:p>
        </w:tc>
      </w:tr>
      <w:tr>
        <w:trPr>
          <w:cantSplit/>
        </w:trPr>
        <w:tc>
          <w:tcPr/>
          <w:p>
            <w:pPr>
              <w:pStyle w:val="Compact"/>
            </w:pPr>
            <w:r>
              <w:t xml:space="preserve">I/Q</w:t>
            </w:r>
          </w:p>
        </w:tc>
        <w:tc>
          <w:tcPr/>
          <w:p>
            <w:pPr>
              <w:pStyle w:val="Compact"/>
            </w:pPr>
            <w:r>
              <w:t xml:space="preserve">In-phase / Quadrature</w:t>
            </w:r>
          </w:p>
        </w:tc>
        <w:tc>
          <w:tcPr/>
          <w:p>
            <w:pPr>
              <w:pStyle w:val="Compact"/>
            </w:pPr>
            <w:r>
              <w:t xml:space="preserve">동상 / 직교 (→ M11)</w:t>
            </w:r>
          </w:p>
        </w:tc>
      </w:tr>
      <w:tr>
        <w:trPr>
          <w:cantSplit/>
        </w:trPr>
        <w:tc>
          <w:tcPr/>
          <w:p>
            <w:pPr>
              <w:pStyle w:val="Compact"/>
            </w:pPr>
            <w:r>
              <w:t xml:space="preserve">3GPP</w:t>
            </w:r>
          </w:p>
        </w:tc>
        <w:tc>
          <w:tcPr/>
          <w:p>
            <w:pPr>
              <w:pStyle w:val="Compact"/>
            </w:pPr>
            <w:r>
              <w:t xml:space="preserve">3rd Generation Partnership Project</w:t>
            </w:r>
          </w:p>
        </w:tc>
        <w:tc>
          <w:tcPr/>
          <w:p>
            <w:pPr>
              <w:pStyle w:val="Compact"/>
            </w:pPr>
            <w:r>
              <w:t xml:space="preserve">3세대 파트너십 프로젝트</w:t>
            </w:r>
          </w:p>
        </w:tc>
      </w:tr>
      <w:tr>
        <w:trPr>
          <w:cantSplit/>
        </w:trPr>
        <w:tc>
          <w:tcPr/>
          <w:p>
            <w:pPr>
              <w:pStyle w:val="Compact"/>
            </w:pPr>
            <w:r>
              <w:t xml:space="preserve">ETSI</w:t>
            </w:r>
          </w:p>
        </w:tc>
        <w:tc>
          <w:tcPr/>
          <w:p>
            <w:pPr>
              <w:pStyle w:val="Compact"/>
            </w:pPr>
            <w:r>
              <w:t xml:space="preserve">European Telecommunications Standards Institute</w:t>
            </w:r>
          </w:p>
        </w:tc>
        <w:tc>
          <w:tcPr/>
          <w:p>
            <w:pPr>
              <w:pStyle w:val="Compact"/>
            </w:pPr>
            <w:r>
              <w:t xml:space="preserve">유럽 전기통신 표준화 기구</w:t>
            </w:r>
          </w:p>
        </w:tc>
      </w:tr>
      <w:tr>
        <w:trPr>
          <w:cantSplit/>
        </w:trPr>
        <w:tc>
          <w:tcPr/>
          <w:p>
            <w:pPr>
              <w:pStyle w:val="Compact"/>
            </w:pPr>
            <w:r>
              <w:t xml:space="preserve">FCC</w:t>
            </w:r>
          </w:p>
        </w:tc>
        <w:tc>
          <w:tcPr/>
          <w:p>
            <w:pPr>
              <w:pStyle w:val="Compact"/>
            </w:pPr>
            <w:r>
              <w:t xml:space="preserve">Federal Communications Commission</w:t>
            </w:r>
          </w:p>
        </w:tc>
        <w:tc>
          <w:tcPr/>
          <w:p>
            <w:pPr>
              <w:pStyle w:val="Compact"/>
            </w:pPr>
            <w:r>
              <w:t xml:space="preserve">(미국) 연방통신위원회</w:t>
            </w:r>
          </w:p>
        </w:tc>
      </w:tr>
      <w:tr>
        <w:trPr>
          <w:cantSplit/>
        </w:trPr>
        <w:tc>
          <w:tcPr/>
          <w:p>
            <w:pPr>
              <w:pStyle w:val="Compact"/>
            </w:pPr>
            <w:r>
              <w:t xml:space="preserve">FR1 / FR2</w:t>
            </w:r>
          </w:p>
        </w:tc>
        <w:tc>
          <w:tcPr/>
          <w:p>
            <w:pPr>
              <w:pStyle w:val="Compact"/>
            </w:pPr>
            <w:r>
              <w:t xml:space="preserve">Frequency Range 1 / 2</w:t>
            </w:r>
          </w:p>
        </w:tc>
        <w:tc>
          <w:tcPr/>
          <w:p>
            <w:pPr>
              <w:pStyle w:val="Compact"/>
            </w:pPr>
            <w:r>
              <w:t xml:space="preserve">주파수 범위 1(6 GHz 이하) / 2(밀리미터파)</w:t>
            </w:r>
          </w:p>
        </w:tc>
      </w:tr>
      <w:tr>
        <w:trPr>
          <w:cantSplit/>
        </w:trPr>
        <w:tc>
          <w:tcPr/>
          <w:p>
            <w:pPr>
              <w:pStyle w:val="Compact"/>
            </w:pPr>
            <w:r>
              <w:t xml:space="preserve">TS / EN</w:t>
            </w:r>
          </w:p>
        </w:tc>
        <w:tc>
          <w:tcPr/>
          <w:p>
            <w:pPr>
              <w:pStyle w:val="Compact"/>
            </w:pPr>
            <w:r>
              <w:t xml:space="preserve">Technical Specification / European Norm</w:t>
            </w:r>
          </w:p>
        </w:tc>
        <w:tc>
          <w:tcPr/>
          <w:p>
            <w:pPr>
              <w:pStyle w:val="Compact"/>
            </w:pPr>
            <w:r>
              <w:t xml:space="preserve">기술규격 / 유럽 표준 (문서 종류)</w:t>
            </w:r>
          </w:p>
        </w:tc>
      </w:tr>
      <w:tr>
        <w:trPr>
          <w:cantSplit/>
        </w:trPr>
        <w:tc>
          <w:tcPr/>
          <w:p>
            <w:pPr>
              <w:pStyle w:val="Compact"/>
            </w:pPr>
            <w:r>
              <w:rPr>
                <w:b/>
                <w:bCs/>
              </w:rPr>
              <w:t xml:space="preserve">CFR</w:t>
            </w:r>
            <w:r>
              <w:t xml:space="preserve">(규제 문맥)</w:t>
            </w:r>
          </w:p>
        </w:tc>
        <w:tc>
          <w:tcPr/>
          <w:p>
            <w:pPr>
              <w:pStyle w:val="Compact"/>
            </w:pPr>
            <w:r>
              <w:t xml:space="preserve">Code of Federal Regulations</w:t>
            </w:r>
          </w:p>
        </w:tc>
        <w:tc>
          <w:tcPr/>
          <w:p>
            <w:pPr>
              <w:pStyle w:val="Compact"/>
            </w:pPr>
            <w:r>
              <w:t xml:space="preserve">미국 연방규정집 — §M13.8의 첨두 저감 CFR과</w:t>
            </w:r>
            <w:r>
              <w:t xml:space="preserve"> </w:t>
            </w:r>
            <w:r>
              <w:rPr>
                <w:b/>
                <w:bCs/>
              </w:rPr>
              <w:t xml:space="preserve">다른 것</w:t>
            </w:r>
          </w:p>
        </w:tc>
      </w:tr>
      <w:tr>
        <w:trPr>
          <w:cantSplit/>
        </w:trPr>
        <w:tc>
          <w:tcPr/>
          <w:p>
            <w:pPr>
              <w:pStyle w:val="Compact"/>
            </w:pPr>
            <w:r>
              <w:t xml:space="preserve">FFT</w:t>
            </w:r>
          </w:p>
        </w:tc>
        <w:tc>
          <w:tcPr/>
          <w:p>
            <w:pPr>
              <w:pStyle w:val="Compact"/>
            </w:pPr>
            <w:r>
              <w:t xml:space="preserve">Fast Fourier Transform</w:t>
            </w:r>
          </w:p>
        </w:tc>
        <w:tc>
          <w:tcPr/>
          <w:p>
            <w:pPr>
              <w:pStyle w:val="Compact"/>
            </w:pPr>
            <w:r>
              <w:t xml:space="preserve">고속 푸리에 변환</w:t>
            </w:r>
          </w:p>
        </w:tc>
      </w:tr>
      <w:tr>
        <w:trPr>
          <w:cantSplit/>
        </w:trPr>
        <w:tc>
          <w:tcPr/>
          <w:p>
            <w:pPr>
              <w:pStyle w:val="Compact"/>
            </w:pPr>
            <w:r>
              <w:t xml:space="preserve">PSD</w:t>
            </w:r>
          </w:p>
        </w:tc>
        <w:tc>
          <w:tcPr/>
          <w:p>
            <w:pPr>
              <w:pStyle w:val="Compact"/>
            </w:pPr>
            <w:r>
              <w:t xml:space="preserve">Power Spectral Density</w:t>
            </w:r>
          </w:p>
        </w:tc>
        <w:tc>
          <w:tcPr/>
          <w:p>
            <w:pPr>
              <w:pStyle w:val="Compact"/>
            </w:pPr>
            <w:r>
              <w:t xml:space="preserve">전력 스펙트럼 밀도</w:t>
            </w:r>
          </w:p>
        </w:tc>
      </w:tr>
      <w:tr>
        <w:trPr>
          <w:cantSplit/>
        </w:trPr>
        <w:tc>
          <w:tcPr/>
          <w:p>
            <w:pPr>
              <w:pStyle w:val="Compact"/>
            </w:pPr>
            <w:r>
              <w:t xml:space="preserve">RMS</w:t>
            </w:r>
          </w:p>
        </w:tc>
        <w:tc>
          <w:tcPr/>
          <w:p>
            <w:pPr>
              <w:pStyle w:val="Compact"/>
            </w:pPr>
            <w:r>
              <w:t xml:space="preserve">Root Mean Square</w:t>
            </w:r>
          </w:p>
        </w:tc>
        <w:tc>
          <w:tcPr/>
          <w:p>
            <w:pPr>
              <w:pStyle w:val="Compact"/>
            </w:pPr>
            <w:r>
              <w:t xml:space="preserve">제곱평균제곱근</w:t>
            </w:r>
          </w:p>
        </w:tc>
      </w:tr>
      <w:tr>
        <w:trPr>
          <w:cantSplit/>
        </w:trPr>
        <w:tc>
          <w:tcPr/>
          <w:p>
            <w:pPr>
              <w:pStyle w:val="Compact"/>
            </w:pPr>
            <w:r>
              <w:t xml:space="preserve">RSS</w:t>
            </w:r>
          </w:p>
        </w:tc>
        <w:tc>
          <w:tcPr/>
          <w:p>
            <w:pPr>
              <w:pStyle w:val="Compact"/>
            </w:pPr>
            <w:r>
              <w:t xml:space="preserve">Root Sum Square</w:t>
            </w:r>
          </w:p>
        </w:tc>
        <w:tc>
          <w:tcPr/>
          <w:p>
            <w:pPr>
              <w:pStyle w:val="Compact"/>
            </w:pPr>
            <w:r>
              <w:t xml:space="preserve">제곱합의 제곱근 (→ M12)</w:t>
            </w:r>
          </w:p>
        </w:tc>
      </w:tr>
      <w:tr>
        <w:trPr>
          <w:cantSplit/>
        </w:trPr>
        <w:tc>
          <w:tcPr/>
          <w:p>
            <w:pPr>
              <w:pStyle w:val="Compact"/>
            </w:pPr>
            <w:r>
              <w:t xml:space="preserve">IRR</w:t>
            </w:r>
          </w:p>
        </w:tc>
        <w:tc>
          <w:tcPr/>
          <w:p>
            <w:pPr>
              <w:pStyle w:val="Compact"/>
            </w:pPr>
            <w:r>
              <w:t xml:space="preserve">Image Rejection Ratio</w:t>
            </w:r>
          </w:p>
        </w:tc>
        <w:tc>
          <w:tcPr/>
          <w:p>
            <w:pPr>
              <w:pStyle w:val="Compact"/>
            </w:pPr>
            <w:r>
              <w:t xml:space="preserve">영상 제거비 (→ M11)</w:t>
            </w:r>
          </w:p>
        </w:tc>
      </w:tr>
      <w:tr>
        <w:trPr>
          <w:cantSplit/>
        </w:trPr>
        <w:tc>
          <w:tcPr/>
          <w:p>
            <w:pPr>
              <w:pStyle w:val="Compact"/>
            </w:pPr>
            <w:r>
              <w:t xml:space="preserve">DAC / ADC</w:t>
            </w:r>
          </w:p>
        </w:tc>
        <w:tc>
          <w:tcPr/>
          <w:p>
            <w:pPr>
              <w:pStyle w:val="Compact"/>
            </w:pPr>
            <w:r>
              <w:t xml:space="preserve">Digital-to-Analog / Analog-to-Digital Converter</w:t>
            </w:r>
          </w:p>
        </w:tc>
        <w:tc>
          <w:tcPr/>
          <w:p>
            <w:pPr>
              <w:pStyle w:val="Compact"/>
            </w:pPr>
            <w:r>
              <w:t xml:space="preserve">디지털-아날로그 / 아날로그-디지털 변환기 (→ M11)</w:t>
            </w:r>
          </w:p>
        </w:tc>
      </w:tr>
      <w:tr>
        <w:trPr>
          <w:cantSplit/>
        </w:trPr>
        <w:tc>
          <w:tcPr/>
          <w:p>
            <w:pPr>
              <w:pStyle w:val="Compact"/>
            </w:pPr>
            <w:r>
              <w:t xml:space="preserve">NF</w:t>
            </w:r>
          </w:p>
        </w:tc>
        <w:tc>
          <w:tcPr/>
          <w:p>
            <w:pPr>
              <w:pStyle w:val="Compact"/>
            </w:pPr>
            <w:r>
              <w:t xml:space="preserve">Noise Figure</w:t>
            </w:r>
          </w:p>
        </w:tc>
        <w:tc>
          <w:tcPr/>
          <w:p>
            <w:pPr>
              <w:pStyle w:val="Compact"/>
            </w:pPr>
            <w:r>
              <w:t xml:space="preserve">잡음지수 (→ M08 · M12)</w:t>
            </w:r>
          </w:p>
        </w:tc>
      </w:tr>
    </w:tbl>
    <w:p>
      <w:r>
        <w:pict>
          <v:rect style="width:0;height:1.5pt" o:hralign="center" o:hrstd="t" o:hr="t"/>
        </w:pict>
      </w:r>
    </w:p>
    <w:bookmarkEnd w:id="902"/>
    <w:bookmarkStart w:id="911" w:name="m13.s-출처"/>
    <w:p>
      <w:pPr>
        <w:pStyle w:val="Heading3"/>
      </w:pPr>
      <w:r>
        <w:t xml:space="preserve">M13.S 출처</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내용</w:t>
            </w:r>
          </w:p>
        </w:tc>
        <w:tc>
          <w:tcPr/>
          <w:p>
            <w:pPr>
              <w:pStyle w:val="Compact"/>
            </w:pPr>
            <w:r>
              <w:t xml:space="preserve">출처</w:t>
            </w:r>
          </w:p>
        </w:tc>
        <w:tc>
          <w:tcPr/>
          <w:p>
            <w:pPr>
              <w:pStyle w:val="Compact"/>
            </w:pPr>
            <w:r>
              <w:t xml:space="preserve">등급</w:t>
            </w:r>
          </w:p>
        </w:tc>
        <w:tc>
          <w:tcPr/>
          <w:p>
            <w:pPr>
              <w:pStyle w:val="Compact"/>
            </w:pPr>
            <w:r>
              <w:t xml:space="preserve">교차검증</w:t>
            </w:r>
          </w:p>
        </w:tc>
      </w:tr>
      <w:tr>
        <w:trPr>
          <w:cantSplit/>
        </w:trPr>
        <w:tc>
          <w:tcPr/>
          <w:p>
            <w:pPr>
              <w:pStyle w:val="Compact"/>
            </w:pPr>
            <w:r>
              <w:t xml:space="preserve">EVM 정의, 정규화 방식, 원인별 성상도</w:t>
            </w:r>
          </w:p>
        </w:tc>
        <w:tc>
          <w:tcPr/>
          <w:p>
            <w:pPr>
              <w:pStyle w:val="Compact"/>
            </w:pPr>
            <w:hyperlink r:id="rId903">
              <w:r>
                <w:rPr>
                  <w:rStyle w:val="Hyperlink"/>
                </w:rPr>
                <w:t xml:space="preserve">Rohde &amp; Schwarz 백서 —</w:t>
              </w:r>
              <w:r>
                <w:rPr>
                  <w:rStyle w:val="Hyperlink"/>
                </w:rPr>
                <w:t xml:space="preserve"> </w:t>
              </w:r>
              <w:r>
                <w:rPr>
                  <w:rStyle w:val="Hyperlink"/>
                  <w:i/>
                  <w:iCs/>
                </w:rPr>
                <w:t xml:space="preserve">Understanding EVM</w:t>
              </w:r>
              <w:r>
                <w:rPr>
                  <w:rStyle w:val="Hyperlink"/>
                </w:rPr>
                <w:t xml:space="preserve"> </w:t>
              </w:r>
              <w:r>
                <w:rPr>
                  <w:rStyle w:val="Hyperlink"/>
                </w:rPr>
                <w:t xml:space="preserve">(Denisowski)</w:t>
              </w:r>
            </w:hyperlink>
            <w:r>
              <w:t xml:space="preserve"> </w:t>
            </w:r>
            <w:r>
              <w:t xml:space="preserve">·</w:t>
            </w:r>
            <w:r>
              <w:t xml:space="preserve"> </w:t>
            </w:r>
            <w:hyperlink r:id="rId904">
              <w:r>
                <w:rPr>
                  <w:rStyle w:val="Hyperlink"/>
                </w:rPr>
                <w:t xml:space="preserve">Keysight 89600 VSA Help — EVM 정의</w:t>
              </w:r>
            </w:hyperlink>
            <w:r>
              <w:t xml:space="preserve"> </w:t>
            </w:r>
            <w:r>
              <w:t xml:space="preserve">·</w:t>
            </w:r>
            <w:r>
              <w:t xml:space="preserve"> </w:t>
            </w:r>
            <w:hyperlink r:id="rId905">
              <w:r>
                <w:rPr>
                  <w:rStyle w:val="Hyperlink"/>
                </w:rPr>
                <w:t xml:space="preserve">Electronic Design — Understanding Error Vector Magnitude</w:t>
              </w:r>
            </w:hyperlink>
          </w:p>
        </w:tc>
        <w:tc>
          <w:tcPr/>
          <w:p>
            <w:pPr>
              <w:pStyle w:val="Compact"/>
            </w:pPr>
            <w:r>
              <w:t xml:space="preserve">B, B, D</w:t>
            </w:r>
          </w:p>
        </w:tc>
        <w:tc>
          <w:tcPr/>
          <w:p>
            <w:pPr>
              <w:pStyle w:val="Compact"/>
            </w:pPr>
            <w:r>
              <w:rPr>
                <w:b/>
                <w:bCs/>
              </w:rPr>
              <w:t xml:space="preserve">3건</w:t>
            </w:r>
          </w:p>
        </w:tc>
      </w:tr>
      <w:tr>
        <w:trPr>
          <w:cantSplit/>
        </w:trPr>
        <w:tc>
          <w:tcPr/>
          <w:p>
            <w:pPr>
              <w:pStyle w:val="Compact"/>
            </w:pPr>
            <w:r>
              <w:t xml:space="preserve">EVM–SNR 관계</w:t>
            </w:r>
          </w:p>
        </w:tc>
        <w:tc>
          <w:tcPr/>
          <w:p>
            <w:pPr>
              <w:pStyle w:val="Compact"/>
            </w:pPr>
            <w:hyperlink r:id="rId906">
              <w:r>
                <w:rPr>
                  <w:rStyle w:val="Hyperlink"/>
                </w:rPr>
                <w:t xml:space="preserve">Keysight KB — EVM 과 SNR 의 관계 (64-QAM)</w:t>
              </w:r>
            </w:hyperlink>
          </w:p>
        </w:tc>
        <w:tc>
          <w:tcPr/>
          <w:p>
            <w:pPr>
              <w:pStyle w:val="Compact"/>
            </w:pPr>
            <w:r>
              <w:t xml:space="preserve">B</w:t>
            </w:r>
          </w:p>
        </w:tc>
        <w:tc>
          <w:tcPr/>
          <w:p>
            <w:pPr>
              <w:pStyle w:val="Compact"/>
            </w:pPr>
            <w:r>
              <w:t xml:space="preserve">본문에서 모의실험으로 직접 확인</w:t>
            </w:r>
          </w:p>
        </w:tc>
      </w:tr>
      <w:tr>
        <w:trPr>
          <w:cantSplit/>
        </w:trPr>
        <w:tc>
          <w:tcPr/>
          <w:p>
            <w:pPr>
              <w:pStyle w:val="Compact"/>
            </w:pPr>
            <w:r>
              <w:t xml:space="preserve">단말 무선 특성(EVM 한도 포함)</w:t>
            </w:r>
          </w:p>
        </w:tc>
        <w:tc>
          <w:tcPr/>
          <w:p>
            <w:pPr>
              <w:pStyle w:val="Compact"/>
            </w:pPr>
            <w:hyperlink r:id="rId58">
              <w:r>
                <w:rPr>
                  <w:rStyle w:val="Hyperlink"/>
                </w:rPr>
                <w:t xml:space="preserve">3GPP TS 38.101-1 (ATIS 사본, Rel-16)</w:t>
              </w:r>
            </w:hyperlink>
            <w:r>
              <w:t xml:space="preserve"> </w:t>
            </w:r>
            <w:r>
              <w:t xml:space="preserve">·</w:t>
            </w:r>
            <w:r>
              <w:t xml:space="preserve"> </w:t>
            </w:r>
            <w:hyperlink r:id="rId907">
              <w:r>
                <w:rPr>
                  <w:rStyle w:val="Hyperlink"/>
                </w:rPr>
                <w:t xml:space="preserve">ETSI TS 138 101-5</w:t>
              </w:r>
            </w:hyperlink>
          </w:p>
        </w:tc>
        <w:tc>
          <w:tcPr/>
          <w:p>
            <w:pPr>
              <w:pStyle w:val="Compact"/>
            </w:pPr>
            <w:r>
              <w:rPr>
                <w:b/>
                <w:bCs/>
              </w:rPr>
              <w:t xml:space="preserve">A</w:t>
            </w:r>
            <w:r>
              <w:t xml:space="preserve">,</w:t>
            </w:r>
            <w:r>
              <w:t xml:space="preserve"> </w:t>
            </w:r>
            <w:r>
              <w:rPr>
                <w:b/>
                <w:bCs/>
              </w:rPr>
              <w:t xml:space="preserve">A</w:t>
            </w:r>
          </w:p>
        </w:tc>
        <w:tc>
          <w:tcPr/>
          <w:p>
            <w:pPr>
              <w:pStyle w:val="Compact"/>
            </w:pPr>
            <w:r>
              <w:t xml:space="preserve">2건</w:t>
            </w:r>
          </w:p>
        </w:tc>
      </w:tr>
      <w:tr>
        <w:trPr>
          <w:cantSplit/>
        </w:trPr>
        <w:tc>
          <w:tcPr/>
          <w:p>
            <w:pPr>
              <w:pStyle w:val="Compact"/>
            </w:pPr>
            <w:r>
              <w:t xml:space="preserve">비면허 대역 규제</w:t>
            </w:r>
          </w:p>
        </w:tc>
        <w:tc>
          <w:tcPr/>
          <w:p>
            <w:pPr>
              <w:pStyle w:val="Compact"/>
            </w:pPr>
            <w:hyperlink r:id="rId908">
              <w:r>
                <w:rPr>
                  <w:rStyle w:val="Hyperlink"/>
                </w:rPr>
                <w:t xml:space="preserve">eCFR 47 CFR Part 15</w:t>
              </w:r>
            </w:hyperlink>
          </w:p>
        </w:tc>
        <w:tc>
          <w:tcPr/>
          <w:p>
            <w:pPr>
              <w:pStyle w:val="Compact"/>
            </w:pPr>
            <w:r>
              <w:rPr>
                <w:b/>
                <w:bCs/>
              </w:rPr>
              <w:t xml:space="preserve">A</w:t>
            </w:r>
          </w:p>
        </w:tc>
        <w:tc>
          <w:tcPr/>
          <w:p>
            <w:pPr>
              <w:pStyle w:val="Compact"/>
            </w:pPr>
            <w:r>
              <w:t xml:space="preserve">—</w:t>
            </w:r>
          </w:p>
        </w:tc>
      </w:tr>
      <w:tr>
        <w:trPr>
          <w:cantSplit/>
        </w:trPr>
        <w:tc>
          <w:tcPr/>
          <w:p>
            <w:pPr>
              <w:pStyle w:val="Compact"/>
            </w:pPr>
            <w:r>
              <w:t xml:space="preserve">기지국 송신기 시험 절차(ACLR·SEM 포함)</w:t>
            </w:r>
          </w:p>
        </w:tc>
        <w:tc>
          <w:tcPr/>
          <w:p>
            <w:pPr>
              <w:pStyle w:val="Compact"/>
            </w:pPr>
            <w:hyperlink r:id="rId909">
              <w:r>
                <w:rPr>
                  <w:rStyle w:val="Hyperlink"/>
                </w:rPr>
                <w:t xml:space="preserve">R&amp;S GFM313 —</w:t>
              </w:r>
              <w:r>
                <w:rPr>
                  <w:rStyle w:val="Hyperlink"/>
                </w:rPr>
                <w:t xml:space="preserve"> </w:t>
              </w:r>
              <w:r>
                <w:rPr>
                  <w:rStyle w:val="Hyperlink"/>
                  <w:i/>
                  <w:iCs/>
                </w:rPr>
                <w:t xml:space="preserve">5G New Radio Conducted Base Station Transmitter Tests</w:t>
              </w:r>
            </w:hyperlink>
          </w:p>
        </w:tc>
        <w:tc>
          <w:tcPr/>
          <w:p>
            <w:pPr>
              <w:pStyle w:val="Compact"/>
            </w:pPr>
            <w:r>
              <w:t xml:space="preserve">B</w:t>
            </w:r>
          </w:p>
        </w:tc>
        <w:tc>
          <w:tcPr/>
          <w:p>
            <w:pPr>
              <w:pStyle w:val="Compact"/>
            </w:pPr>
            <w:r>
              <w:t xml:space="preserve">—</w:t>
            </w:r>
          </w:p>
        </w:tc>
      </w:tr>
      <w:tr>
        <w:trPr>
          <w:cantSplit/>
        </w:trPr>
        <w:tc>
          <w:tcPr/>
          <w:p>
            <w:pPr>
              <w:pStyle w:val="Compact"/>
            </w:pPr>
            <w:r>
              <w:t xml:space="preserve">CFR 과 DPD 의 결합</w:t>
            </w:r>
          </w:p>
        </w:tc>
        <w:tc>
          <w:tcPr/>
          <w:p>
            <w:pPr>
              <w:pStyle w:val="Compact"/>
            </w:pPr>
            <w:hyperlink r:id="rId910">
              <w:r>
                <w:rPr>
                  <w:rStyle w:val="Hyperlink"/>
                </w:rPr>
                <w:t xml:space="preserve">IEEE TMTT — A Combined Approach to DPD and CFR</w:t>
              </w:r>
            </w:hyperlink>
          </w:p>
        </w:tc>
        <w:tc>
          <w:tcPr/>
          <w:p>
            <w:pPr>
              <w:pStyle w:val="Compact"/>
            </w:pPr>
            <w:r>
              <w:t xml:space="preserve">C</w:t>
            </w:r>
          </w:p>
        </w:tc>
        <w:tc>
          <w:tcPr/>
          <w:p>
            <w:pPr>
              <w:pStyle w:val="Compact"/>
            </w:pPr>
            <w:r>
              <w:t xml:space="preserve">—</w:t>
            </w:r>
          </w:p>
        </w:tc>
      </w:tr>
    </w:tbl>
    <w:p>
      <w:pPr>
        <w:pStyle w:val="BlockText"/>
      </w:pPr>
      <w:r>
        <w:t xml:space="preserve">📌</w:t>
      </w:r>
      <w:r>
        <w:t xml:space="preserve"> </w:t>
      </w:r>
      <w:r>
        <w:rPr>
          <w:b/>
          <w:bCs/>
        </w:rPr>
        <w:t xml:space="preserve">본문에서 직접 계산·검산한 항목</w:t>
      </w:r>
      <w:r>
        <w:t xml:space="preserve"> </w:t>
      </w:r>
      <w:r>
        <w:t xml:space="preserve">— 재현 방법은</w:t>
      </w:r>
      <w:r>
        <w:t xml:space="preserve"> </w:t>
      </w:r>
      <w:r>
        <w:rPr>
          <w:rStyle w:val="VerbatimChar"/>
        </w:rPr>
        <w:t xml:space="preserve">scripts/gen_fig_m13.py</w:t>
      </w:r>
      <w:r>
        <w:t xml:space="preserve"> </w:t>
      </w:r>
      <w:r>
        <w:t xml:space="preserve">실행입니다(13개 검산 항목이 출력됩니다).</w:t>
      </w:r>
    </w:p>
    <w:p>
      <w:pPr>
        <w:pStyle w:val="Compact"/>
        <w:numPr>
          <w:ilvl w:val="0"/>
          <w:numId w:val="1140"/>
        </w:numPr>
      </w:pPr>
      <w:r>
        <w:rPr>
          <w:b/>
          <w:bCs/>
        </w:rPr>
        <w:t xml:space="preserve">EVM = 1/√SNR 관계를 신호 합성 시뮬레이션으로 확인</w:t>
      </w:r>
      <w:r>
        <w:t xml:space="preserve">했고, QPSK부터 256-QAM까지</w:t>
      </w:r>
      <w:r>
        <w:t xml:space="preserve"> </w:t>
      </w:r>
      <w:r>
        <w:rPr>
          <w:b/>
          <w:bCs/>
        </w:rPr>
        <w:t xml:space="preserve">변조 차수와 무관함</w:t>
      </w:r>
      <w:r>
        <w:t xml:space="preserve">도 함께 확인했습니다(공식과 시뮬레이션의 교차검증)</w:t>
      </w:r>
    </w:p>
    <w:p>
      <w:pPr>
        <w:pStyle w:val="Compact"/>
        <w:numPr>
          <w:ilvl w:val="0"/>
          <w:numId w:val="1140"/>
        </w:numPr>
      </w:pPr>
      <w:r>
        <w:t xml:space="preserve">변조별 무부호화 BER 10⁻³·10⁻⁶ 요구 SNR</w:t>
      </w:r>
    </w:p>
    <w:p>
      <w:pPr>
        <w:pStyle w:val="Compact"/>
        <w:numPr>
          <w:ilvl w:val="0"/>
          <w:numId w:val="1140"/>
        </w:numPr>
      </w:pPr>
      <w:r>
        <w:t xml:space="preserve">3GPP EVM 한도의 등가 SNR 환산</w:t>
      </w:r>
    </w:p>
    <w:p>
      <w:pPr>
        <w:pStyle w:val="Compact"/>
        <w:numPr>
          <w:ilvl w:val="0"/>
          <w:numId w:val="1140"/>
        </w:numPr>
      </w:pPr>
      <w:r>
        <w:t xml:space="preserve">OFDM PAPR 분포(중앙값 8.90 dB, 0.1 % 지점 11.71 dB)와 오버샘플링의 영향</w:t>
      </w:r>
    </w:p>
    <w:p>
      <w:pPr>
        <w:pStyle w:val="Compact"/>
        <w:numPr>
          <w:ilvl w:val="0"/>
          <w:numId w:val="1140"/>
        </w:numPr>
      </w:pPr>
      <w:r>
        <w:t xml:space="preserve">백오프별 EVM·ACLR (PA 를 Rapp 모델로 통과시켜 스펙트럼에서 직접 측정)</w:t>
      </w:r>
    </w:p>
    <w:p>
      <w:pPr>
        <w:pStyle w:val="Compact"/>
        <w:numPr>
          <w:ilvl w:val="0"/>
          <w:numId w:val="1140"/>
        </w:numPr>
      </w:pPr>
      <w:r>
        <w:t xml:space="preserve">클리핑(CFR) 임계별 PAPR·EVM·ACLR</w:t>
      </w:r>
    </w:p>
    <w:p>
      <w:pPr>
        <w:pStyle w:val="Compact"/>
        <w:numPr>
          <w:ilvl w:val="0"/>
          <w:numId w:val="1140"/>
        </w:numPr>
      </w:pPr>
      <w:r>
        <w:t xml:space="preserve">64-QAM 의 첨두/평균 비 3.68 dB</w:t>
      </w:r>
    </w:p>
    <w:p>
      <w:pPr>
        <w:pStyle w:val="Compact"/>
        <w:numPr>
          <w:ilvl w:val="0"/>
          <w:numId w:val="1140"/>
        </w:numPr>
      </w:pPr>
      <w:r>
        <w:t xml:space="preserve">성상도 지문의 정량 판정(안/바깥 오차 비)</w:t>
      </w:r>
    </w:p>
    <w:p>
      <w:pPr>
        <w:pStyle w:val="BlockText"/>
      </w:pPr>
      <w:r>
        <w:t xml:space="preserve">⚠️</w:t>
      </w:r>
      <w:r>
        <w:t xml:space="preserve"> </w:t>
      </w:r>
      <w:r>
        <w:rPr>
          <w:b/>
          <w:bCs/>
        </w:rPr>
        <w:t xml:space="preserve">규격 값에 대하여</w:t>
      </w:r>
      <w:r>
        <w:t xml:space="preserve">: 이 모듈은 규격의</w:t>
      </w:r>
      <w:r>
        <w:t xml:space="preserve"> </w:t>
      </w:r>
      <w:r>
        <w:rPr>
          <w:b/>
          <w:bCs/>
        </w:rPr>
        <w:t xml:space="preserve">구조와 찾는 방법</w:t>
      </w:r>
      <w:r>
        <w:t xml:space="preserve">을 다룹니다. 본문에 인용한 EVM 한도 등은 설명을 위한 것이며,</w:t>
      </w:r>
      <w:r>
        <w:t xml:space="preserve"> </w:t>
      </w:r>
      <w:r>
        <w:rPr>
          <w:b/>
          <w:bCs/>
        </w:rPr>
        <w:t xml:space="preserve">한도값·시험 조건·적용 릴리스는 반드시 최신 원문과 인증 시험소의 확인</w:t>
      </w:r>
      <w:r>
        <w:t xml:space="preserve">을 받으십시오. 규격은 개정되고 지역·제품 분류에 따라 달라집니다.</w:t>
      </w:r>
    </w:p>
    <w:p>
      <w:pPr>
        <w:pStyle w:val="BlockText"/>
      </w:pPr>
      <w:r>
        <w:t xml:space="preserve">⚠️</w:t>
      </w:r>
      <w:r>
        <w:t xml:space="preserve"> </w:t>
      </w:r>
      <w:r>
        <w:rPr>
          <w:b/>
          <w:bCs/>
        </w:rPr>
        <w:t xml:space="preserve">URL 확인 안내</w:t>
      </w:r>
      <w:r>
        <w:t xml:space="preserve">: 작성 환경의 조직 정책상 외부 사이트를 직접 열 수 없어, 검색 결과의 서지 정보와 요약을 교차 대조하는 방식으로 검증했습니다. 링크의 최신 유효성은 독자가 확인해 주십시오. 배경은</w:t>
      </w:r>
      <w:r>
        <w:t xml:space="preserve"> </w:t>
      </w:r>
      <w:r>
        <w:rPr>
          <w:b/>
          <w:bCs/>
        </w:rPr>
        <w:t xml:space="preserve">M00.S</w:t>
      </w:r>
      <w:r>
        <w:t xml:space="preserve"> </w:t>
      </w:r>
      <w:r>
        <w:t xml:space="preserve">참조.</w:t>
      </w:r>
    </w:p>
    <w:p>
      <w:r>
        <w:pict>
          <v:rect style="width:0;height:1.5pt" o:hralign="center" o:hrstd="t" o:hr="t"/>
        </w:pict>
      </w:r>
    </w:p>
    <w:bookmarkEnd w:id="911"/>
    <w:bookmarkStart w:id="912" w:name="다음-모듈-13"/>
    <w:p>
      <w:pPr>
        <w:pStyle w:val="Heading3"/>
      </w:pPr>
      <w:r>
        <w:t xml:space="preserve">다음 모듈</w:t>
      </w:r>
    </w:p>
    <w:p>
      <w:pPr>
        <w:pStyle w:val="FirstParagraph"/>
      </w:pPr>
      <w:r>
        <w:t xml:space="preserve">****M14 — 정밀 측정 I: 이 숫자를 믿어도 되는가****</w:t>
      </w:r>
    </w:p>
    <w:p>
      <w:pPr>
        <w:pStyle w:val="BodyText"/>
      </w:pPr>
      <w:r>
        <w:t xml:space="preserve">여기까지가</w:t>
      </w:r>
      <w:r>
        <w:t xml:space="preserve"> </w:t>
      </w:r>
      <w:r>
        <w:rPr>
          <w:b/>
          <w:bCs/>
        </w:rPr>
        <w:t xml:space="preserve">설계</w:t>
      </w:r>
      <w:r>
        <w:t xml:space="preserve">의 이야기였습니다. Part V부터는</w:t>
      </w:r>
      <w:r>
        <w:t xml:space="preserve"> </w:t>
      </w:r>
      <w:r>
        <w:rPr>
          <w:b/>
          <w:bCs/>
        </w:rPr>
        <w:t xml:space="preserve">측정</w:t>
      </w:r>
      <w:r>
        <w:t xml:space="preserve">입니다. M14는</w:t>
      </w:r>
      <w:r>
        <w:t xml:space="preserve"> </w:t>
      </w:r>
      <w:r>
        <w:t xml:space="preserve">“이 숫자를 얼마나 믿을 수 있는가”</w:t>
      </w:r>
      <w:r>
        <w:t xml:space="preserve"> </w:t>
      </w:r>
      <w:r>
        <w:t xml:space="preserve">— 교정, 불확도, 추적성을 다룹니다.</w:t>
      </w:r>
    </w:p>
    <w:p>
      <w:r>
        <w:pict>
          <v:rect style="width:0;height:1.5pt" o:hralign="center" o:hrstd="t" o:hr="t"/>
        </w:pict>
      </w:r>
    </w:p>
    <w:bookmarkEnd w:id="912"/>
    <w:bookmarkStart w:id="913" w:name="변경-이력-13"/>
    <w:p>
      <w:pPr>
        <w:pStyle w:val="Heading3"/>
      </w:pPr>
      <w:r>
        <w:t xml:space="preserve">변경 이력</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버전</w:t>
            </w:r>
          </w:p>
        </w:tc>
        <w:tc>
          <w:tcPr/>
          <w:p>
            <w:pPr>
              <w:pStyle w:val="Compact"/>
            </w:pPr>
            <w:r>
              <w:t xml:space="preserve">일자</w:t>
            </w:r>
          </w:p>
        </w:tc>
        <w:tc>
          <w:tcPr/>
          <w:p>
            <w:pPr>
              <w:pStyle w:val="Compact"/>
            </w:pPr>
            <w:r>
              <w:t xml:space="preserve">내용</w:t>
            </w:r>
          </w:p>
        </w:tc>
      </w:tr>
      <w:tr>
        <w:trPr>
          <w:cantSplit/>
        </w:trPr>
        <w:tc>
          <w:tcPr/>
          <w:p>
            <w:pPr>
              <w:pStyle w:val="Compact"/>
            </w:pPr>
            <w:r>
              <w:t xml:space="preserve">v1.0</w:t>
            </w:r>
          </w:p>
        </w:tc>
        <w:tc>
          <w:tcPr/>
          <w:p>
            <w:pPr>
              <w:pStyle w:val="Compact"/>
            </w:pPr>
            <w:r>
              <w:t xml:space="preserve">2026-08-20</w:t>
            </w:r>
          </w:p>
        </w:tc>
        <w:tc>
          <w:tcPr/>
          <w:p>
            <w:pPr>
              <w:pStyle w:val="Compact"/>
            </w:pPr>
            <w:r>
              <w:t xml:space="preserve">최초 작성. 시각자료 8종(데이터 플롯 5 + SVG 정의도 1 + Mermaid 2), 실습 3종, 확인 문제 8문항</w:t>
            </w:r>
          </w:p>
        </w:tc>
      </w:tr>
      <w:tr>
        <w:trPr>
          <w:cantSplit/>
        </w:trPr>
        <w:tc>
          <w:tcPr/>
          <w:p>
            <w:pPr>
              <w:pStyle w:val="Compact"/>
            </w:pPr>
            <w:r>
              <w:t xml:space="preserve">—</w:t>
            </w:r>
          </w:p>
        </w:tc>
        <w:tc>
          <w:tcPr/>
          <w:p>
            <w:pPr>
              <w:pStyle w:val="Compact"/>
            </w:pPr>
            <w:r>
              <w:t xml:space="preserve">2026-08-20</w:t>
            </w:r>
          </w:p>
        </w:tc>
        <w:tc>
          <w:tcPr/>
          <w:p>
            <w:pPr>
              <w:pStyle w:val="Compact"/>
            </w:pPr>
            <w:r>
              <w:rPr>
                <w:b/>
                <w:bCs/>
              </w:rPr>
              <w:t xml:space="preserve">검토 3회 완료.</w:t>
            </w:r>
            <w:r>
              <w:t xml:space="preserve"> </w:t>
            </w:r>
            <w:r>
              <w:rPr>
                <w:b/>
                <w:bCs/>
              </w:rPr>
              <w:t xml:space="preserve">1차(사실)</w:t>
            </w:r>
            <w:r>
              <w:t xml:space="preserve">: ① §1의</w:t>
            </w:r>
            <w:r>
              <w:t xml:space="preserve"> </w:t>
            </w:r>
            <w:r>
              <w:rPr>
                <w:b/>
                <w:bCs/>
              </w:rPr>
              <w:t xml:space="preserve">롤오프 계수 α의 방향이 뒤집혀 있던 것</w:t>
            </w:r>
            <w:r>
              <w:t xml:space="preserve">을 발견해 정정했다.</w:t>
            </w:r>
            <w:r>
              <w:t xml:space="preserve"> </w:t>
            </w:r>
            <w:r>
              <w:t xml:space="preserve">“α가 클수록 스펙트럼이 좁아지고 첨두가 커진다”</w:t>
            </w:r>
            <w:r>
              <w:t xml:space="preserve">고 적혀 있었으나 실제로는</w:t>
            </w:r>
            <w:r>
              <w:t xml:space="preserve"> </w:t>
            </w:r>
            <w:r>
              <w:rPr>
                <w:b/>
                <w:bCs/>
              </w:rPr>
              <w:t xml:space="preserve">점유 대역폭 = (1+α)×심볼률</w:t>
            </w:r>
            <w:r>
              <w:t xml:space="preserve">이므로 α가 크면 대역이</w:t>
            </w:r>
            <w:r>
              <w:t xml:space="preserve"> </w:t>
            </w:r>
            <w:r>
              <w:rPr>
                <w:b/>
                <w:bCs/>
              </w:rPr>
              <w:t xml:space="preserve">넓어지고</w:t>
            </w:r>
            <w:r>
              <w:t xml:space="preserve"> </w:t>
            </w:r>
            <w:r>
              <w:t xml:space="preserve">꼬리가 빨리 죽어 첨두는</w:t>
            </w:r>
            <w:r>
              <w:t xml:space="preserve"> </w:t>
            </w:r>
            <w:r>
              <w:rPr>
                <w:b/>
                <w:bCs/>
              </w:rPr>
              <w:t xml:space="preserve">작아진다</w:t>
            </w:r>
            <w:r>
              <w:t xml:space="preserve">. 바로 다음 문단이 옳은 방향을 적고 있어</w:t>
            </w:r>
            <w:r>
              <w:t xml:space="preserve"> </w:t>
            </w:r>
            <w:r>
              <w:rPr>
                <w:b/>
                <w:bCs/>
              </w:rPr>
              <w:t xml:space="preserve">문서가 스스로 모순되던 자리</w:t>
            </w:r>
            <w:r>
              <w:t xml:space="preserve">였다. 표로 두 방향을 나란히 세워 다시 썼다. ② 그림 M13-6 캡션이</w:t>
            </w:r>
            <w:r>
              <w:t xml:space="preserve"> </w:t>
            </w:r>
            <w:r>
              <w:t xml:space="preserve">“백오프를 키우면 효율은 떨어진다”</w:t>
            </w:r>
            <w:r>
              <w:t xml:space="preserve">고 단정했으나,</w:t>
            </w:r>
            <w:r>
              <w:t xml:space="preserve"> </w:t>
            </w:r>
            <w:r>
              <w:rPr>
                <w:b/>
                <w:bCs/>
              </w:rPr>
              <w:t xml:space="preserve">같은 쪽의 그림과 표는 도허티 효율이 4 dB 70.0 % → 6 dB 78.4 %로 올라갔다가 떨어지는 것</w:t>
            </w:r>
            <w:r>
              <w:t xml:space="preserve">을 보여 주고 있었다.</w:t>
            </w:r>
            <w:r>
              <w:t xml:space="preserve"> </w:t>
            </w:r>
            <w:r>
              <w:rPr>
                <w:b/>
                <w:bCs/>
              </w:rPr>
              <w:t xml:space="preserve">M08 §8</w:t>
            </w:r>
            <w:r>
              <w:t xml:space="preserve">의</w:t>
            </w:r>
            <w:r>
              <w:t xml:space="preserve"> </w:t>
            </w:r>
            <w:r>
              <w:rPr>
                <w:b/>
                <w:bCs/>
              </w:rPr>
              <w:t xml:space="preserve">도허티 두 번째 효율 정점</w:t>
            </w:r>
            <w:r>
              <w:t xml:space="preserve">을 캡션·요약·📌 상자에 반영하고, 나아가</w:t>
            </w:r>
            <w:r>
              <w:t xml:space="preserve"> </w:t>
            </w:r>
            <w:r>
              <w:rPr>
                <w:b/>
                <w:bCs/>
              </w:rPr>
              <w:t xml:space="preserve">§8의 DPD가 하필 백오프 6 dB를 노리는 이유</w:t>
            </w:r>
            <w:r>
              <w:t xml:space="preserve">로 연결했다(골짜기에서 봉우리로 옮겨 앉는 것이며, B급이었다면 같은 4 dB 이동으로 24.8 % → 39.4 %에 그친다). ③ 본문·그림·실습의 수치를 전부 대조했다 — EVM↔SNR 환산표, 3GPP 한도의 등가 SNR, 무부호화 BER 요구 SNR, PAPR 백분위, 백오프별 ACLR·효율, 클리핑 임계별 표가 모두</w:t>
            </w:r>
            <w:r>
              <w:t xml:space="preserve"> </w:t>
            </w:r>
            <w:r>
              <w:rPr>
                <w:rStyle w:val="VerbatimChar"/>
              </w:rPr>
              <w:t xml:space="preserve">gen_fig_m13.py</w:t>
            </w:r>
            <w:r>
              <w:t xml:space="preserve">·</w:t>
            </w:r>
            <w:r>
              <w:rPr>
                <w:rStyle w:val="VerbatimChar"/>
              </w:rPr>
              <w:t xml:space="preserve">l13a</w:t>
            </w:r>
            <w:r>
              <w:t xml:space="preserve">·</w:t>
            </w:r>
            <w:r>
              <w:rPr>
                <w:rStyle w:val="VerbatimChar"/>
              </w:rPr>
              <w:t xml:space="preserve">l13b</w:t>
            </w:r>
            <w:r>
              <w:t xml:space="preserve">의 출력과 일치함을</w:t>
            </w:r>
            <w:r>
              <w:t xml:space="preserve"> </w:t>
            </w:r>
            <w:r>
              <w:rPr>
                <w:b/>
                <w:bCs/>
              </w:rPr>
              <w:t xml:space="preserve">문서에서 코드 블록을 추출해 실행하고</w:t>
            </w:r>
            <w:r>
              <w:rPr>
                <w:b/>
                <w:bCs/>
              </w:rPr>
              <w:t xml:space="preserve"> </w:t>
            </w:r>
            <w:r>
              <w:rPr>
                <w:b/>
                <w:bCs/>
              </w:rPr>
              <w:t xml:space="preserve">‘예상 결과’</w:t>
            </w:r>
            <w:r>
              <w:rPr>
                <w:b/>
                <w:bCs/>
              </w:rPr>
              <w:t xml:space="preserve"> </w:t>
            </w:r>
            <w:r>
              <w:rPr>
                <w:b/>
                <w:bCs/>
              </w:rPr>
              <w:t xml:space="preserve">블록과 문자열 단위로 대조</w:t>
            </w:r>
            <w:r>
              <w:t xml:space="preserve">하는 방식으로 확인했다. ④ 첨두 정규화가 평균 정규화보다 3.68 dB 작게 나온다는 서술과 Q7의</w:t>
            </w:r>
            <w:r>
              <w:t xml:space="preserve"> </w:t>
            </w:r>
            <w:r>
              <w:t xml:space="preserve">“약 1.5배”</w:t>
            </w:r>
            <w:r>
              <w:t xml:space="preserve">가 서로 맞는지(3.68 dB → 전압비 1.53) 검산했다.</w:t>
            </w:r>
            <w:r>
              <w:t xml:space="preserve"> </w:t>
            </w:r>
            <w:r>
              <w:rPr>
                <w:b/>
                <w:bCs/>
              </w:rPr>
              <w:t xml:space="preserve">2차(교육)</w:t>
            </w:r>
            <w:r>
              <w:t xml:space="preserve">: ①</w:t>
            </w:r>
            <w:r>
              <w:t xml:space="preserve"> </w:t>
            </w:r>
            <w:r>
              <w:rPr>
                <w:b/>
                <w:bCs/>
              </w:rPr>
              <w:t xml:space="preserve">지침 2(축약어 병기)가 M11·M12보다 후퇴해 있던 것</w:t>
            </w:r>
            <w:r>
              <w:t xml:space="preserve">을 발견해 CCDF·AWGN·AM/AM·FFT·RMS·PSD·SNR·PA·LO·NF·EIRP·IRR·3GPP·DAC·ADC·BLE의 최초 등장 지점을 모두 원어+한글 병기로 보완하고 축약어 표에도 10항목을 추가했다. ② 그 과정에서</w:t>
            </w:r>
            <w:r>
              <w:t xml:space="preserve"> </w:t>
            </w:r>
            <w:r>
              <w:rPr>
                <w:b/>
                <w:bCs/>
              </w:rPr>
              <w:t xml:space="preserve">CFR이라는 같은 글자가 이 모듈 안에서 두 가지 뜻으로 쓰이고 있음</w:t>
            </w:r>
            <w:r>
              <w:t xml:space="preserve">(§8의 첨두 저감 Crest Factor Reduction vs §9의 미국 연방규정집 Code of Federal Regulations)을 발견해, 초심자가 반드시 걸릴 자리로 보고 §9에</w:t>
            </w:r>
            <w:r>
              <w:t xml:space="preserve"> </w:t>
            </w:r>
            <w:r>
              <w:rPr>
                <w:b/>
                <w:bCs/>
              </w:rPr>
              <w:t xml:space="preserve">경고 상자로 명시</w:t>
            </w:r>
            <w:r>
              <w:t xml:space="preserve">했다. ③ §9의 규격 문서 지도에 나오는 기관·문서 종류(3GPP·ETSI·FCC·TS·EN·CFR·FR1/FR2)를 그림 바로 뒤에서 표로 한꺼번에 풀어 주어, 규격을 처음 여는 사람이 이름 앞에서 막히지 않게 했다. ④ 시각자료 6종을 PNG로 렌더해 눈으로 검수했다. 그림 M13-4에서</w:t>
            </w:r>
            <w:r>
              <w:t xml:space="preserve"> </w:t>
            </w:r>
            <w:r>
              <w:rPr>
                <w:b/>
                <w:bCs/>
              </w:rPr>
              <w:t xml:space="preserve">64-QAM 주석 상자가 256-QAM 데이터 점을 덮고 있던 것</w:t>
            </w:r>
            <w:r>
              <w:t xml:space="preserve">과 그림 M13-2의</w:t>
            </w:r>
            <w:r>
              <w:t xml:space="preserve"> </w:t>
            </w:r>
            <w:r>
              <w:rPr>
                <w:b/>
                <w:bCs/>
              </w:rPr>
              <w:t xml:space="preserve">최하단 눈금만</w:t>
            </w:r>
            <w:r>
              <w:rPr>
                <w:b/>
                <w:bCs/>
              </w:rPr>
              <w:t xml:space="preserve"> </w:t>
            </w:r>
            <w:r>
              <w:rPr>
                <w:rStyle w:val="VerbatimChar"/>
                <w:b/>
                <w:bCs/>
              </w:rPr>
              <w:t xml:space="preserve">10^-4</w:t>
            </w:r>
            <w:r>
              <w:rPr>
                <w:b/>
                <w:bCs/>
              </w:rPr>
              <w:t xml:space="preserve">로 튀던 것</w:t>
            </w:r>
            <w:r>
              <w:t xml:space="preserve">을 고쳤다.</w:t>
            </w:r>
            <w:r>
              <w:t xml:space="preserve"> </w:t>
            </w:r>
            <w:r>
              <w:rPr>
                <w:b/>
                <w:bCs/>
              </w:rPr>
              <w:t xml:space="preserve">3차(구조)</w:t>
            </w:r>
            <w:r>
              <w:t xml:space="preserve">: ①</w:t>
            </w:r>
            <w:r>
              <w:t xml:space="preserve"> </w:t>
            </w:r>
            <w:r>
              <w:rPr>
                <w:b/>
                <w:bCs/>
              </w:rPr>
              <w:t xml:space="preserve">그림 안에 박힌 번호가 문서의 번호와 어긋나 있던 것</w:t>
            </w:r>
            <w:r>
              <w:t xml:space="preserve">을 발견했다 — PAPR 그림이 문서에서는 M13-2인데 그림 제목은</w:t>
            </w:r>
            <w:r>
              <w:t xml:space="preserve"> </w:t>
            </w:r>
            <w:r>
              <w:t xml:space="preserve">“M13-4”</w:t>
            </w:r>
            <w:r>
              <w:t xml:space="preserve">, EVM–SNR 그림은 문서 M13-4인데 제목은</w:t>
            </w:r>
            <w:r>
              <w:t xml:space="preserve"> </w:t>
            </w:r>
            <w:r>
              <w:t xml:space="preserve">“M13-3”</w:t>
            </w:r>
            <w:r>
              <w:t xml:space="preserve">이었다. 생성 순서를 문서 등장 순서로 맞추고,</w:t>
            </w:r>
            <w:r>
              <w:t xml:space="preserve"> </w:t>
            </w:r>
            <w:r>
              <w:rPr>
                <w:b/>
                <w:bCs/>
              </w:rPr>
              <w:t xml:space="preserve">SVG 안의 번호와 문서의 캡션 번호를 자동 대조하는 검사</w:t>
            </w:r>
            <w:r>
              <w:t xml:space="preserve">를 검토 절차에 추가했다(M11에서 겪은 결함의 재발이다). ② 설계서 §5의 소유 개념 14항목·Lab 3종·시각자료 8종·확인 문제를 대조해 누락 없음을 확인했다. 주요 절은 설계서가 10개를 열거하나</w:t>
            </w:r>
            <w:r>
              <w:t xml:space="preserve"> </w:t>
            </w:r>
            <w:r>
              <w:rPr>
                <w:b/>
                <w:bCs/>
              </w:rPr>
              <w:t xml:space="preserve">⑨ 3GPP 문서 구조와 ⑩ 비면허 대역을 §M13.9 한 절로 합쳤다</w:t>
            </w:r>
            <w:r>
              <w:t xml:space="preserve"> </w:t>
            </w:r>
            <w:r>
              <w:t xml:space="preserve">— 둘 다</w:t>
            </w:r>
            <w:r>
              <w:t xml:space="preserve"> </w:t>
            </w:r>
            <w:r>
              <w:t xml:space="preserve">“문서를 찾아 들어가는 법”</w:t>
            </w:r>
            <w:r>
              <w:t xml:space="preserve">이라는 같은 기술이어서 절을 나누면 지침 5가 금지한 중언부언이 되기 때문이며, 비면허 대역은 규격 문서 지도·문서를 찾는 순서·L13-c·Q8에 모두 살아 있다. ③ 타 모듈 참조 12곳([M08 §4·§5·§8], [M09 §4·§6·§8·§9], [M10 §7], [M11 §4·§5], [M12 §4·§9])의 절 번호와 주제가 실제 문서와 맞는지 한 건씩 열어 확인했다(전부 일치). ④ 링크 12개 해석, Mermaid 2종 렌더, 손그림 SVG의</w:t>
            </w:r>
            <w:r>
              <w:t xml:space="preserve"> </w:t>
            </w:r>
            <w:r>
              <w:rPr>
                <w:rStyle w:val="VerbatimChar"/>
              </w:rPr>
              <w:t xml:space="preserve">&lt;text&gt;</w:t>
            </w:r>
            <w:r>
              <w:t xml:space="preserve">에 한글이 없음을 자동 검사로 확인. M12의</w:t>
            </w:r>
            <w:r>
              <w:t xml:space="preserve"> </w:t>
            </w:r>
            <w:r>
              <w:t xml:space="preserve">‘다음 모듈’</w:t>
            </w:r>
            <w:r>
              <w:t xml:space="preserve"> </w:t>
            </w:r>
            <w:r>
              <w:t xml:space="preserve">링크와 README·설계서 진행표 갱신.</w:t>
            </w:r>
          </w:p>
        </w:tc>
      </w:tr>
    </w:tbl>
    <w:bookmarkEnd w:id="913"/>
    <w:bookmarkEnd w:id="914"/>
    <w:bookmarkEnd w:id="915"/>
    <w:bookmarkStart w:id="1066" w:name="part-v-측정과-검증"/>
    <w:p>
      <w:pPr>
        <w:pStyle w:val="Heading1"/>
      </w:pPr>
      <w:r>
        <w:t xml:space="preserve">Part V — 측정과 검증</w:t>
      </w:r>
    </w:p>
    <w:bookmarkStart w:id="993" w:name="m14-정밀-측정-i-이-숫자를-믿어도-되는가"/>
    <w:p>
      <w:pPr>
        <w:pStyle w:val="Heading2"/>
      </w:pPr>
      <w:r>
        <w:t xml:space="preserve">M14 — 정밀 측정 I: 이 숫자를 믿어도 되는가</w:t>
      </w:r>
    </w:p>
    <w:tbl>
      <w:tblPr>
        <w:tblStyle w:val="Table"/>
        <w:tblW w:type="pct" w:w="5000"/>
        <w:tblLayout w:type="fixed"/>
        <w:tblLook w:firstRow="0" w:lastRow="0" w:firstColumn="0" w:lastColumn="0" w:noHBand="0" w:noVBand="0" w:val="0000"/>
      </w:tblPr>
      <w:tblGrid>
        <w:gridCol w:w="3960"/>
        <w:gridCol w:w="3960"/>
      </w:tblGrid>
      <w:tr>
        <w:trPr>
          <w:cantSplit/>
          <w:tblHeader/>
        </w:trPr>
        <w:tc>
          <w:tcPr/>
          <w:p>
            <w:pPr>
              <w:pStyle w:val="Compact"/>
            </w:pPr>
            <w:r>
              <w:rPr>
                <w:b/>
                <w:bCs/>
              </w:rPr>
              <w:t xml:space="preserve">선수 모듈</w:t>
            </w:r>
          </w:p>
        </w:tc>
        <w:tc>
          <w:tcPr/>
          <w:p>
            <w:pPr>
              <w:pStyle w:val="Compact"/>
            </w:pPr>
            <w:r>
              <w:rPr>
                <w:b/>
                <w:bCs/>
              </w:rPr>
              <w:t xml:space="preserve">M05</w:t>
            </w:r>
            <w:r>
              <w:t xml:space="preserve"> </w:t>
            </w:r>
            <w:r>
              <w:t xml:space="preserve">(VNA 화면 읽기),</w:t>
            </w:r>
            <w:r>
              <w:t xml:space="preserve"> </w:t>
            </w:r>
            <w:r>
              <w:rPr>
                <w:b/>
                <w:bCs/>
              </w:rPr>
              <w:t xml:space="preserve">M03</w:t>
            </w:r>
            <w:r>
              <w:t xml:space="preserve"> </w:t>
            </w:r>
            <w:r>
              <w:t xml:space="preserve">(S-파라미터·Γ),</w:t>
            </w:r>
            <w:r>
              <w:t xml:space="preserve"> </w:t>
            </w:r>
            <w:r>
              <w:rPr>
                <w:b/>
                <w:bCs/>
              </w:rPr>
              <w:t xml:space="preserve">M02</w:t>
            </w:r>
            <w:r>
              <w:t xml:space="preserve"> </w:t>
            </w:r>
            <w:r>
              <w:t xml:space="preserve">(반사)</w:t>
            </w:r>
          </w:p>
        </w:tc>
      </w:tr>
      <w:tr>
        <w:trPr>
          <w:cantSplit/>
        </w:trPr>
        <w:tc>
          <w:tcPr/>
          <w:p>
            <w:pPr>
              <w:pStyle w:val="Compact"/>
            </w:pPr>
            <w:r>
              <w:rPr>
                <w:b/>
                <w:bCs/>
              </w:rPr>
              <w:t xml:space="preserve">이 모듈이 소유하는 개념</w:t>
            </w:r>
          </w:p>
        </w:tc>
        <w:tc>
          <w:tcPr/>
          <w:p>
            <w:pPr>
              <w:pStyle w:val="Compact"/>
            </w:pPr>
            <w:r>
              <w:t xml:space="preserve">오차의 분류(계통·임의·표류),</w:t>
            </w:r>
            <w:r>
              <w:t xml:space="preserve"> </w:t>
            </w:r>
            <w:r>
              <w:rPr>
                <w:b/>
                <w:bCs/>
              </w:rPr>
              <w:t xml:space="preserve">VNA 오차 모델</w:t>
            </w:r>
            <w:r>
              <w:t xml:space="preserve">(방향성, 소스 정합, 부하 정합, 반사/전송 추적, 누설),</w:t>
            </w:r>
            <w:r>
              <w:t xml:space="preserve"> </w:t>
            </w:r>
            <w:r>
              <w:rPr>
                <w:b/>
                <w:bCs/>
              </w:rPr>
              <w:t xml:space="preserve">교정 종류</w:t>
            </w:r>
            <w:r>
              <w:t xml:space="preserve">: SOLT · TRL · SOLR · 전자식 교정(ECal), 교정 표준 정의(오프셋 지연, 프린지 커패시턴스)와 교정 키트 정의 파일, 기준면(reference plane),</w:t>
            </w:r>
            <w:r>
              <w:t xml:space="preserve"> </w:t>
            </w:r>
            <w:r>
              <w:rPr>
                <w:b/>
                <w:bCs/>
              </w:rPr>
              <w:t xml:space="preserve">디임베딩과 포트 익스텐션</w:t>
            </w:r>
            <w:r>
              <w:t xml:space="preserve">, 픽스처 설계와 2단(2-tier) 교정, 시간 영역 변환과 게이팅, IF 대역폭·평균화·동적범위 절충,</w:t>
            </w:r>
            <w:r>
              <w:t xml:space="preserve"> </w:t>
            </w:r>
            <w:r>
              <w:rPr>
                <w:b/>
                <w:bCs/>
              </w:rPr>
              <w:t xml:space="preserve">측정 불확도</w:t>
            </w:r>
            <w:r>
              <w:t xml:space="preserve">(부정합 불확도, 소급성, 합성·확장 불확도), 검증 표준</w:t>
            </w:r>
          </w:p>
        </w:tc>
      </w:tr>
      <w:tr>
        <w:trPr>
          <w:cantSplit/>
        </w:trPr>
        <w:tc>
          <w:tcPr/>
          <w:p>
            <w:pPr>
              <w:pStyle w:val="Compact"/>
            </w:pPr>
            <w:r>
              <w:rPr>
                <w:b/>
                <w:bCs/>
              </w:rPr>
              <w:t xml:space="preserve">이 모듈을 쓰는 후속 모듈</w:t>
            </w:r>
          </w:p>
        </w:tc>
        <w:tc>
          <w:tcPr/>
          <w:p>
            <w:pPr>
              <w:pStyle w:val="Compact"/>
            </w:pPr>
            <w:r>
              <w:rPr>
                <w:b/>
                <w:bCs/>
              </w:rPr>
              <w:t xml:space="preserve">M15</w:t>
            </w:r>
            <w:r>
              <w:t xml:space="preserve">(잡음지수·위상잡음·변조 측정), M16(DUT 검증과 디버그), M17(인증 시험),</w:t>
            </w:r>
            <w:r>
              <w:t xml:space="preserve"> </w:t>
            </w:r>
            <w:r>
              <w:rPr>
                <w:b/>
                <w:bCs/>
              </w:rPr>
              <w:t xml:space="preserve">캡스톤</w:t>
            </w:r>
            <w:r>
              <w:t xml:space="preserve">(내 측정을 믿을 수 있는가)</w:t>
            </w:r>
          </w:p>
        </w:tc>
      </w:tr>
      <w:tr>
        <w:trPr>
          <w:cantSplit/>
        </w:trPr>
        <w:tc>
          <w:tcPr/>
          <w:p>
            <w:pPr>
              <w:pStyle w:val="Compact"/>
            </w:pPr>
            <w:r>
              <w:rPr>
                <w:b/>
                <w:bCs/>
              </w:rPr>
              <w:t xml:space="preserve">학습 목표</w:t>
            </w:r>
          </w:p>
        </w:tc>
        <w:tc>
          <w:tcPr/>
          <w:p>
            <w:pPr>
              <w:pStyle w:val="Compact"/>
            </w:pPr>
            <w:r>
              <w:t xml:space="preserve">① SOLT와 TRL을 언제 각각 쓰는지 근거를 대고 고른다 ② 교정 후 검증 표준으로 교정 품질을 판정한다 ③ 픽스처 효과를 디임베딩으로 제거한다 ④ 측정값에 불확도를 붙여 보고한다</w:t>
            </w:r>
          </w:p>
        </w:tc>
      </w:tr>
    </w:tbl>
    <w:p>
      <w:r>
        <w:pict>
          <v:rect style="width:0;height:1.5pt" o:hralign="center" o:hrstd="t" o:hr="t"/>
        </w:pict>
      </w:r>
    </w:p>
    <w:bookmarkStart w:id="916" w:name="m14.0-이-모듈의-범위"/>
    <w:p>
      <w:pPr>
        <w:pStyle w:val="Heading3"/>
      </w:pPr>
      <w:r>
        <w:t xml:space="preserve">M14.0 이 모듈의 범위</w:t>
      </w:r>
    </w:p>
    <w:p>
      <w:pPr>
        <w:pStyle w:val="FirstParagraph"/>
      </w:pPr>
      <w:r>
        <w:rPr>
          <w:b/>
          <w:bCs/>
        </w:rPr>
        <w:t xml:space="preserve">M05</w:t>
      </w:r>
      <w:r>
        <w:t xml:space="preserve">에서</w:t>
      </w:r>
      <w:r>
        <w:t xml:space="preserve"> </w:t>
      </w:r>
      <w:r>
        <w:rPr>
          <w:b/>
          <w:bCs/>
        </w:rPr>
        <w:t xml:space="preserve">VNA</w:t>
      </w:r>
      <w:r>
        <w:t xml:space="preserve">(Vector Network Analyzer, 벡터 네트워크 분석기)로</w:t>
      </w:r>
      <w:r>
        <w:t xml:space="preserve"> </w:t>
      </w:r>
      <w:r>
        <w:rPr>
          <w:b/>
          <w:bCs/>
        </w:rPr>
        <w:t xml:space="preserve">일부러 교정하지 않고</w:t>
      </w:r>
      <w:r>
        <w:t xml:space="preserve"> </w:t>
      </w:r>
      <w:r>
        <w:t xml:space="preserve">측정했습니다. 필터 통과대역이 울퉁불퉁했고,</w:t>
      </w:r>
      <w:r>
        <w:t xml:space="preserve"> </w:t>
      </w:r>
      <w:r>
        <w:t xml:space="preserve">“이건 정상이며 이유는 M14에서”</w:t>
      </w:r>
      <w:r>
        <w:t xml:space="preserve">라고 미뤄 두었습니다.</w:t>
      </w:r>
    </w:p>
    <w:p>
      <w:pPr>
        <w:pStyle w:val="BodyText"/>
      </w:pPr>
      <w:r>
        <w:t xml:space="preserve">그 빚을 여기서 갚습니다.</w:t>
      </w:r>
    </w:p>
    <w:p>
      <w:pPr>
        <w:pStyle w:val="BlockText"/>
      </w:pPr>
      <w:r>
        <w:rPr>
          <w:b/>
          <w:bCs/>
        </w:rPr>
        <w:t xml:space="preserve">교정하지 않은 VNA가 화면에 그리는 곡선은 DUT</w:t>
      </w:r>
      <w:r>
        <w:t xml:space="preserve">(Device Under Test, 피시험 소자)</w:t>
      </w:r>
      <w:r>
        <w:rPr>
          <w:b/>
          <w:bCs/>
        </w:rPr>
        <w:t xml:space="preserve">의 곡선이 아닙니다.</w:t>
      </w:r>
    </w:p>
    <w:p>
      <w:pPr>
        <w:pStyle w:val="FirstParagraph"/>
      </w:pPr>
      <w:r>
        <w:t xml:space="preserve">이 모듈은 그 곡선이 왜 DUT의 것이 아닌지, 무엇을 하면 DUT의 것이 되는지, 그리고</w:t>
      </w:r>
      <w:r>
        <w:t xml:space="preserve"> </w:t>
      </w:r>
      <w:r>
        <w:rPr>
          <w:b/>
          <w:bCs/>
        </w:rPr>
        <w:t xml:space="preserve">교정을 하고 나서도 남는 것</w:t>
      </w:r>
      <w:r>
        <w:t xml:space="preserve">이 얼마인지를 다룹니다.</w:t>
      </w:r>
    </w:p>
    <w:p>
      <w:pPr>
        <w:pStyle w:val="BlockText"/>
      </w:pPr>
      <w:r>
        <w:t xml:space="preserve">⚠️</w:t>
      </w:r>
      <w:r>
        <w:t xml:space="preserve"> </w:t>
      </w:r>
      <w:r>
        <w:rPr>
          <w:b/>
          <w:bCs/>
        </w:rPr>
        <w:t xml:space="preserve">다른 모듈과의 역할 분리</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개념</w:t>
            </w:r>
          </w:p>
        </w:tc>
        <w:tc>
          <w:tcPr/>
          <w:p>
            <w:pPr>
              <w:pStyle w:val="Compact"/>
            </w:pPr>
            <w:r>
              <w:t xml:space="preserve">M14 (여기)</w:t>
            </w:r>
          </w:p>
        </w:tc>
        <w:tc>
          <w:tcPr/>
          <w:p>
            <w:pPr>
              <w:pStyle w:val="Compact"/>
            </w:pPr>
            <w:r>
              <w:t xml:space="preserve">다른 모듈</w:t>
            </w:r>
          </w:p>
        </w:tc>
      </w:tr>
      <w:tr>
        <w:trPr>
          <w:cantSplit/>
        </w:trPr>
        <w:tc>
          <w:tcPr/>
          <w:p>
            <w:pPr>
              <w:pStyle w:val="Compact"/>
            </w:pPr>
            <w:r>
              <w:t xml:space="preserve">VNA 조작</w:t>
            </w:r>
          </w:p>
        </w:tc>
        <w:tc>
          <w:tcPr/>
          <w:p>
            <w:pPr>
              <w:pStyle w:val="Compact"/>
            </w:pPr>
            <w:r>
              <w:rPr>
                <w:b/>
                <w:bCs/>
              </w:rPr>
              <w:t xml:space="preserve">왜 그 버튼을 누르는가</w:t>
            </w:r>
          </w:p>
        </w:tc>
        <w:tc>
          <w:tcPr/>
          <w:p>
            <w:pPr>
              <w:pStyle w:val="Compact"/>
            </w:pPr>
            <w:r>
              <w:rPr>
                <w:b/>
                <w:bCs/>
              </w:rPr>
              <w:t xml:space="preserve">M05</w:t>
            </w:r>
            <w:r>
              <w:t xml:space="preserve">가</w:t>
            </w:r>
            <w:r>
              <w:t xml:space="preserve"> </w:t>
            </w:r>
            <w:r>
              <w:rPr>
                <w:b/>
                <w:bCs/>
              </w:rPr>
              <w:t xml:space="preserve">화면 읽기와 기본 조작</w:t>
            </w:r>
            <w:r>
              <w:t xml:space="preserve">을 소유</w:t>
            </w:r>
          </w:p>
        </w:tc>
      </w:tr>
      <w:tr>
        <w:trPr>
          <w:cantSplit/>
        </w:trPr>
        <w:tc>
          <w:tcPr/>
          <w:p>
            <w:pPr>
              <w:pStyle w:val="Compact"/>
            </w:pPr>
            <w:r>
              <w:t xml:space="preserve">반사계수 Γ·VSWR</w:t>
            </w:r>
          </w:p>
        </w:tc>
        <w:tc>
          <w:tcPr/>
          <w:p>
            <w:pPr>
              <w:pStyle w:val="Compact"/>
            </w:pPr>
            <w:r>
              <w:t xml:space="preserve">측정 대상으로 쓴다</w:t>
            </w:r>
          </w:p>
        </w:tc>
        <w:tc>
          <w:tcPr/>
          <w:p>
            <w:pPr>
              <w:pStyle w:val="Compact"/>
            </w:pPr>
            <w:r>
              <w:rPr>
                <w:b/>
                <w:bCs/>
              </w:rPr>
              <w:t xml:space="preserve">M02 §3</w:t>
            </w:r>
            <w:r>
              <w:t xml:space="preserve">이</w:t>
            </w:r>
            <w:r>
              <w:t xml:space="preserve"> </w:t>
            </w:r>
            <w:r>
              <w:rPr>
                <w:b/>
                <w:bCs/>
              </w:rPr>
              <w:t xml:space="preserve">정의</w:t>
            </w:r>
            <w:r>
              <w:t xml:space="preserve">를 소유</w:t>
            </w:r>
          </w:p>
        </w:tc>
      </w:tr>
      <w:tr>
        <w:trPr>
          <w:cantSplit/>
        </w:trPr>
        <w:tc>
          <w:tcPr/>
          <w:p>
            <w:pPr>
              <w:pStyle w:val="Compact"/>
            </w:pPr>
            <w:r>
              <w:t xml:space="preserve">S-파라미터</w:t>
            </w:r>
          </w:p>
        </w:tc>
        <w:tc>
          <w:tcPr/>
          <w:p>
            <w:pPr>
              <w:pStyle w:val="Compact"/>
            </w:pPr>
            <w:r>
              <w:t xml:space="preserve">측정 대상으로 쓴다</w:t>
            </w:r>
          </w:p>
        </w:tc>
        <w:tc>
          <w:tcPr/>
          <w:p>
            <w:pPr>
              <w:pStyle w:val="Compact"/>
            </w:pPr>
            <w:r>
              <w:rPr>
                <w:b/>
                <w:bCs/>
              </w:rPr>
              <w:t xml:space="preserve">M03</w:t>
            </w:r>
            <w:r>
              <w:t xml:space="preserve">이</w:t>
            </w:r>
            <w:r>
              <w:t xml:space="preserve"> </w:t>
            </w:r>
            <w:r>
              <w:rPr>
                <w:b/>
                <w:bCs/>
              </w:rPr>
              <w:t xml:space="preserve">정의와 성질</w:t>
            </w:r>
            <w:r>
              <w:t xml:space="preserve">을 소유</w:t>
            </w:r>
          </w:p>
        </w:tc>
      </w:tr>
      <w:tr>
        <w:trPr>
          <w:cantSplit/>
        </w:trPr>
        <w:tc>
          <w:tcPr/>
          <w:p>
            <w:pPr>
              <w:pStyle w:val="Compact"/>
            </w:pPr>
            <w:r>
              <w:t xml:space="preserve">잡음지수·위상잡음 측정</w:t>
            </w:r>
          </w:p>
        </w:tc>
        <w:tc>
          <w:tcPr/>
          <w:p>
            <w:pPr>
              <w:pStyle w:val="Compact"/>
            </w:pPr>
            <w:r>
              <w:t xml:space="preserve">—</w:t>
            </w:r>
          </w:p>
        </w:tc>
        <w:tc>
          <w:tcPr/>
          <w:p>
            <w:pPr>
              <w:pStyle w:val="Compact"/>
            </w:pPr>
            <w:r>
              <w:rPr>
                <w:b/>
                <w:bCs/>
              </w:rPr>
              <w:t xml:space="preserve">M15</w:t>
            </w:r>
            <w:r>
              <w:t xml:space="preserve">가 소유</w:t>
            </w:r>
          </w:p>
        </w:tc>
      </w:tr>
      <w:tr>
        <w:trPr>
          <w:cantSplit/>
        </w:trPr>
        <w:tc>
          <w:tcPr/>
          <w:p>
            <w:pPr>
              <w:pStyle w:val="Compact"/>
            </w:pPr>
            <w:r>
              <w:t xml:space="preserve">규격 판정</w:t>
            </w:r>
          </w:p>
        </w:tc>
        <w:tc>
          <w:tcPr/>
          <w:p>
            <w:pPr>
              <w:pStyle w:val="Compact"/>
            </w:pPr>
            <w:r>
              <w:t xml:space="preserve">—</w:t>
            </w:r>
          </w:p>
        </w:tc>
        <w:tc>
          <w:tcPr/>
          <w:p>
            <w:pPr>
              <w:pStyle w:val="Compact"/>
            </w:pPr>
            <w:r>
              <w:t xml:space="preserve">M16·M17이 소유</w:t>
            </w:r>
          </w:p>
        </w:tc>
      </w:tr>
    </w:tbl>
    <w:p>
      <w:pPr>
        <w:pStyle w:val="BlockText"/>
      </w:pPr>
      <w:r>
        <w:t xml:space="preserve">한 줄로:</w:t>
      </w:r>
      <w:r>
        <w:t xml:space="preserve"> </w:t>
      </w:r>
      <w:r>
        <w:rPr>
          <w:b/>
          <w:bCs/>
        </w:rPr>
        <w:t xml:space="preserve">M05는</w:t>
      </w:r>
      <w:r>
        <w:rPr>
          <w:b/>
          <w:bCs/>
        </w:rPr>
        <w:t xml:space="preserve"> </w:t>
      </w:r>
      <w:r>
        <w:rPr>
          <w:b/>
          <w:bCs/>
        </w:rPr>
        <w:t xml:space="preserve">“어떻게 조작하는가”</w:t>
      </w:r>
      <w:r>
        <w:rPr>
          <w:b/>
          <w:bCs/>
        </w:rPr>
        <w:t xml:space="preserve">, M14는</w:t>
      </w:r>
      <w:r>
        <w:rPr>
          <w:b/>
          <w:bCs/>
        </w:rPr>
        <w:t xml:space="preserve"> </w:t>
      </w:r>
      <w:r>
        <w:rPr>
          <w:b/>
          <w:bCs/>
        </w:rPr>
        <w:t xml:space="preserve">“그 숫자를 믿어도 되는가”</w:t>
      </w:r>
      <w:r>
        <w:t xml:space="preserve"> </w:t>
      </w:r>
      <w:r>
        <w:t xml:space="preserve">입니다.</w:t>
      </w:r>
    </w:p>
    <w:p>
      <w:r>
        <w:pict>
          <v:rect style="width:0;height:1.5pt" o:hralign="center" o:hrstd="t" o:hr="t"/>
        </w:pict>
      </w:r>
    </w:p>
    <w:bookmarkEnd w:id="916"/>
    <w:bookmarkStart w:id="920" w:name="m14.1-교정하지-않은-vna가-보여주는-것"/>
    <w:p>
      <w:pPr>
        <w:pStyle w:val="Heading3"/>
      </w:pPr>
      <w:r>
        <w:t xml:space="preserve">M14.1 교정하지 않은 VNA가 보여주는 것</w:t>
      </w:r>
    </w:p>
    <w:p>
      <w:pPr>
        <w:pStyle w:val="FirstParagraph"/>
      </w:pPr>
      <w:r>
        <w:t xml:space="preserve">계산으로 보이겠습니다.</w:t>
      </w:r>
      <w:r>
        <w:t xml:space="preserve"> </w:t>
      </w:r>
      <w:r>
        <w:rPr>
          <w:b/>
          <w:bCs/>
        </w:rPr>
        <w:t xml:space="preserve">오차항을 넣은 가짜 VNA</w:t>
      </w:r>
      <w:r>
        <w:t xml:space="preserve">를 만들어, 같은 DUT를 세 가지 방식으로 그려 봅니다.</w:t>
      </w:r>
    </w:p>
    <w:p>
      <w:pPr>
        <w:pStyle w:val="BodyText"/>
      </w:pPr>
      <w:r>
        <w:drawing>
          <wp:inline>
            <wp:extent cx="5753100" cy="4277599"/>
            <wp:effectExtent b="0" l="0" r="0" t="0"/>
            <wp:docPr descr="" title="" id="918" name="Picture"/>
            <a:graphic>
              <a:graphicData uri="http://schemas.openxmlformats.org/drawingml/2006/picture">
                <pic:pic>
                  <pic:nvPicPr>
                    <pic:cNvPr descr="img/M14_calibration.png" id="919" name="Picture"/>
                    <pic:cNvPicPr>
                      <a:picLocks noChangeArrowheads="1" noChangeAspect="1"/>
                    </pic:cNvPicPr>
                  </pic:nvPicPr>
                  <pic:blipFill>
                    <a:blip r:embed="rId917"/>
                    <a:stretch>
                      <a:fillRect/>
                    </a:stretch>
                  </pic:blipFill>
                  <pic:spPr bwMode="auto">
                    <a:xfrm>
                      <a:off x="0" y="0"/>
                      <a:ext cx="5753100" cy="4277599"/>
                    </a:xfrm>
                    <a:prstGeom prst="rect">
                      <a:avLst/>
                    </a:prstGeom>
                    <a:noFill/>
                    <a:ln w="9525">
                      <a:noFill/>
                      <a:headEnd/>
                      <a:tailEnd/>
                    </a:ln>
                  </pic:spPr>
                </pic:pic>
              </a:graphicData>
            </a:graphic>
          </wp:inline>
        </w:drawing>
      </w:r>
    </w:p>
    <w:p>
      <w:pPr>
        <w:pStyle w:val="BodyText"/>
      </w:pPr>
      <w:r>
        <w:rPr>
          <w:i/>
          <w:iCs/>
        </w:rPr>
        <w:t xml:space="preserve">그림 M14-1. 2.4 GHz에서 잘 정합된 부품 하나를 세 가지로 그린 것입니다.</w:t>
      </w:r>
      <w:r>
        <w:rPr>
          <w:i/>
          <w:iCs/>
        </w:rPr>
        <w:t xml:space="preserve"> </w:t>
      </w:r>
      <w:r>
        <w:rPr>
          <w:b/>
          <w:bCs/>
          <w:i/>
          <w:iCs/>
        </w:rPr>
        <w:t xml:space="preserve">읽는 법</w:t>
      </w:r>
      <w:r>
        <w:rPr>
          <w:i/>
          <w:iCs/>
        </w:rPr>
        <w:t xml:space="preserve">: 검은 실선이 DUT의 참값, 주황 파선이 교정하지 않은 VNA가 그리는 곡선, 파란 점선이 교정 후입니다. 파란 점선은 검은 실선과</w:t>
      </w:r>
      <w:r>
        <w:rPr>
          <w:i/>
          <w:iCs/>
        </w:rPr>
        <w:t xml:space="preserve"> </w:t>
      </w:r>
      <w:r>
        <w:rPr>
          <w:b/>
          <w:bCs/>
          <w:i/>
          <w:iCs/>
        </w:rPr>
        <w:t xml:space="preserve">완전히 겹쳐</w:t>
      </w:r>
      <w:r>
        <w:rPr>
          <w:i/>
          <w:iCs/>
        </w:rPr>
        <w:t xml:space="preserve"> </w:t>
      </w:r>
      <w:r>
        <w:rPr>
          <w:i/>
          <w:iCs/>
        </w:rPr>
        <w:t xml:space="preserve">보이지 않습니다. 아래 칸은 참값과의 차이를 dB로 그린 것입니다.</w:t>
      </w:r>
    </w:p>
    <w:p>
      <w:pPr>
        <w:pStyle w:val="BodyText"/>
      </w:pPr>
      <w:r>
        <w:rPr>
          <w:b/>
          <w:bCs/>
        </w:rPr>
        <w:t xml:space="preserve">주황 파선이 무엇을 잘못 말하는지 보십시오.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p>
        </w:tc>
        <w:tc>
          <w:tcPr/>
          <w:p>
            <w:pPr>
              <w:pStyle w:val="Compact"/>
            </w:pPr>
            <w:r>
              <w:t xml:space="preserve">주파수</w:t>
            </w:r>
          </w:p>
        </w:tc>
        <w:tc>
          <w:tcPr/>
          <w:p>
            <w:pPr>
              <w:pStyle w:val="Compact"/>
            </w:pPr>
            <w:r>
              <w:t xml:space="preserve">깊이</w:t>
            </w:r>
          </w:p>
        </w:tc>
      </w:tr>
      <w:tr>
        <w:trPr>
          <w:cantSplit/>
        </w:trPr>
        <w:tc>
          <w:tcPr/>
          <w:p>
            <w:pPr>
              <w:pStyle w:val="Compact"/>
            </w:pPr>
            <w:r>
              <w:rPr>
                <w:b/>
                <w:bCs/>
              </w:rPr>
              <w:t xml:space="preserve">DUT의 진짜 노치</w:t>
            </w:r>
          </w:p>
        </w:tc>
        <w:tc>
          <w:tcPr/>
          <w:p>
            <w:pPr>
              <w:pStyle w:val="Compact"/>
            </w:pPr>
            <w:r>
              <w:t xml:space="preserve">2.40 GHz</w:t>
            </w:r>
          </w:p>
        </w:tc>
        <w:tc>
          <w:tcPr/>
          <w:p>
            <w:pPr>
              <w:pStyle w:val="Compact"/>
            </w:pPr>
            <w:r>
              <w:rPr>
                <w:b/>
                <w:bCs/>
              </w:rPr>
              <w:t xml:space="preserve">−44.4 dB</w:t>
            </w:r>
          </w:p>
        </w:tc>
      </w:tr>
      <w:tr>
        <w:trPr>
          <w:cantSplit/>
        </w:trPr>
        <w:tc>
          <w:tcPr/>
          <w:p>
            <w:pPr>
              <w:pStyle w:val="Compact"/>
            </w:pPr>
            <w:r>
              <w:t xml:space="preserve">같은 주파수에서 교정 전에 읽히는 값</w:t>
            </w:r>
          </w:p>
        </w:tc>
        <w:tc>
          <w:tcPr/>
          <w:p>
            <w:pPr>
              <w:pStyle w:val="Compact"/>
            </w:pPr>
            <w:r>
              <w:t xml:space="preserve">2.40 GHz</w:t>
            </w:r>
          </w:p>
        </w:tc>
        <w:tc>
          <w:tcPr/>
          <w:p>
            <w:pPr>
              <w:pStyle w:val="Compact"/>
            </w:pPr>
            <w:r>
              <w:t xml:space="preserve">−22.6 dB (</w:t>
            </w:r>
            <w:r>
              <w:rPr>
                <w:b/>
                <w:bCs/>
              </w:rPr>
              <w:t xml:space="preserve">21.7 dB 얕게</w:t>
            </w:r>
            <w:r>
              <w:t xml:space="preserve">)</w:t>
            </w:r>
          </w:p>
        </w:tc>
      </w:tr>
      <w:tr>
        <w:trPr>
          <w:cantSplit/>
        </w:trPr>
        <w:tc>
          <w:tcPr/>
          <w:p>
            <w:pPr>
              <w:pStyle w:val="Compact"/>
            </w:pPr>
            <w:r>
              <w:t xml:space="preserve">교정 전 곡선에서 가장 깊은 자리</w:t>
            </w:r>
          </w:p>
        </w:tc>
        <w:tc>
          <w:tcPr/>
          <w:p>
            <w:pPr>
              <w:pStyle w:val="Compact"/>
            </w:pPr>
            <w:r>
              <w:rPr>
                <w:b/>
                <w:bCs/>
              </w:rPr>
              <w:t xml:space="preserve">2.70 GHz</w:t>
            </w:r>
          </w:p>
        </w:tc>
        <w:tc>
          <w:tcPr/>
          <w:p>
            <w:pPr>
              <w:pStyle w:val="Compact"/>
            </w:pPr>
            <w:r>
              <w:t xml:space="preserve">−38.9 dB</w:t>
            </w:r>
          </w:p>
        </w:tc>
      </w:tr>
    </w:tbl>
    <w:p>
      <w:pPr>
        <w:pStyle w:val="BlockText"/>
      </w:pPr>
      <w:r>
        <w:t xml:space="preserve">⚠️</w:t>
      </w:r>
      <w:r>
        <w:t xml:space="preserve"> </w:t>
      </w:r>
      <w:r>
        <w:rPr>
          <w:b/>
          <w:bCs/>
        </w:rPr>
        <w:t xml:space="preserve">교정하지 않은 곡선은</w:t>
      </w:r>
      <w:r>
        <w:rPr>
          <w:b/>
          <w:bCs/>
        </w:rPr>
        <w:t xml:space="preserve"> </w:t>
      </w:r>
      <w:r>
        <w:rPr>
          <w:b/>
          <w:bCs/>
        </w:rPr>
        <w:t xml:space="preserve">“부정확”</w:t>
      </w:r>
      <w:r>
        <w:rPr>
          <w:b/>
          <w:bCs/>
        </w:rPr>
        <w:t xml:space="preserve">한 정도가 아니라 엉뚱한 답을 줍니다.</w:t>
      </w:r>
      <w:r>
        <w:t xml:space="preserve"> </w:t>
      </w:r>
      <w:r>
        <w:t xml:space="preserve">이 곡선만 보고</w:t>
      </w:r>
      <w:r>
        <w:t xml:space="preserve"> </w:t>
      </w:r>
      <w:r>
        <w:t xml:space="preserve">“우리 부품은 2.70 GHz에서 가장 잘 정합된다”</w:t>
      </w:r>
      <w:r>
        <w:t xml:space="preserve">고 보고하면, 실제로는 아무 일도 일어나지 않는 주파수를 가리킨 것입니다.</w:t>
      </w:r>
      <w:r>
        <w:t xml:space="preserve"> </w:t>
      </w:r>
      <w:r>
        <w:rPr>
          <w:b/>
          <w:bCs/>
        </w:rPr>
        <w:t xml:space="preserve">없는 노치가 보이고, 있는 노치는 안 보입니다.</w:t>
      </w:r>
    </w:p>
    <w:p>
      <w:pPr>
        <w:pStyle w:val="FirstParagraph"/>
      </w:pPr>
      <w:r>
        <w:rPr>
          <w:b/>
          <w:bCs/>
        </w:rPr>
        <w:t xml:space="preserve">왜 이렇게 되는가</w:t>
      </w:r>
      <w:r>
        <w:t xml:space="preserve"> </w:t>
      </w:r>
      <w:r>
        <w:t xml:space="preserve">— 세 가지가 겹칩니다.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원인</w:t>
            </w:r>
          </w:p>
        </w:tc>
        <w:tc>
          <w:tcPr/>
          <w:p>
            <w:pPr>
              <w:pStyle w:val="Compact"/>
            </w:pPr>
            <w:r>
              <w:t xml:space="preserve">하는 일</w:t>
            </w:r>
          </w:p>
        </w:tc>
        <w:tc>
          <w:tcPr/>
          <w:p>
            <w:pPr>
              <w:pStyle w:val="Compact"/>
            </w:pPr>
            <w:r>
              <w:t xml:space="preserve">이 예에서의 크기</w:t>
            </w:r>
          </w:p>
        </w:tc>
      </w:tr>
      <w:tr>
        <w:trPr>
          <w:cantSplit/>
        </w:trPr>
        <w:tc>
          <w:tcPr/>
          <w:p>
            <w:pPr>
              <w:pStyle w:val="Compact"/>
            </w:pPr>
            <w:r>
              <w:rPr>
                <w:b/>
                <w:bCs/>
              </w:rPr>
              <w:t xml:space="preserve">방향성</w:t>
            </w:r>
          </w:p>
        </w:tc>
        <w:tc>
          <w:tcPr/>
          <w:p>
            <w:pPr>
              <w:pStyle w:val="Compact"/>
            </w:pPr>
            <w:r>
              <w:t xml:space="preserve">DUT를 거치지 않은 신호가 수신기로 곧장 샌다</w:t>
            </w:r>
          </w:p>
        </w:tc>
        <w:tc>
          <w:tcPr/>
          <w:p>
            <w:pPr>
              <w:pStyle w:val="Compact"/>
            </w:pPr>
            <w:r>
              <w:t xml:space="preserve">0.060 ~ 0.080 (약 −24 ~ −22 dB)</w:t>
            </w:r>
          </w:p>
        </w:tc>
      </w:tr>
      <w:tr>
        <w:trPr>
          <w:cantSplit/>
        </w:trPr>
        <w:tc>
          <w:tcPr/>
          <w:p>
            <w:pPr>
              <w:pStyle w:val="Compact"/>
            </w:pPr>
            <w:r>
              <w:rPr>
                <w:b/>
                <w:bCs/>
              </w:rPr>
              <w:t xml:space="preserve">소스 정합</w:t>
            </w:r>
          </w:p>
        </w:tc>
        <w:tc>
          <w:tcPr/>
          <w:p>
            <w:pPr>
              <w:pStyle w:val="Compact"/>
            </w:pPr>
            <w:r>
              <w:t xml:space="preserve">VNA가 완벽한 50 Ω이 아니라, 돌아온 파를 다시 밀어낸다</w:t>
            </w:r>
          </w:p>
        </w:tc>
        <w:tc>
          <w:tcPr/>
          <w:p>
            <w:pPr>
              <w:pStyle w:val="Compact"/>
            </w:pPr>
            <w:r>
              <w:t xml:space="preserve">0.150 ~ 0.210 (약 −16.5 ~ −13.6 dB)</w:t>
            </w:r>
          </w:p>
        </w:tc>
      </w:tr>
      <w:tr>
        <w:trPr>
          <w:cantSplit/>
        </w:trPr>
        <w:tc>
          <w:tcPr/>
          <w:p>
            <w:pPr>
              <w:pStyle w:val="Compact"/>
            </w:pPr>
            <w:r>
              <w:rPr>
                <w:b/>
                <w:bCs/>
              </w:rPr>
              <w:t xml:space="preserve">추적</w:t>
            </w:r>
          </w:p>
        </w:tc>
        <w:tc>
          <w:tcPr/>
          <w:p>
            <w:pPr>
              <w:pStyle w:val="Compact"/>
            </w:pPr>
            <w:r>
              <w:t xml:space="preserve">케이블·커넥터의 주파수 응답이 크기와 위상을 바꾼다</w:t>
            </w:r>
          </w:p>
        </w:tc>
        <w:tc>
          <w:tcPr/>
          <w:p>
            <w:pPr>
              <w:pStyle w:val="Compact"/>
            </w:pPr>
            <w:r>
              <w:t xml:space="preserve">위상은 케이블 지연만큼 돈다</w:t>
            </w:r>
          </w:p>
        </w:tc>
      </w:tr>
    </w:tbl>
    <w:p>
      <w:pPr>
        <w:pStyle w:val="BlockText"/>
      </w:pPr>
      <w:r>
        <w:t xml:space="preserve">📌</w:t>
      </w:r>
      <w:r>
        <w:t xml:space="preserve"> </w:t>
      </w:r>
      <w:r>
        <w:rPr>
          <w:b/>
          <w:bCs/>
        </w:rPr>
        <w:t xml:space="preserve">방향성이 측정의 신뢰 바닥을 만듭니다.</w:t>
      </w:r>
      <w:r>
        <w:t xml:space="preserve"> </w:t>
      </w:r>
      <w:r>
        <w:t xml:space="preserve">화면의 값은 DUT의 반사에 방향성 누설이</w:t>
      </w:r>
      <w:r>
        <w:t xml:space="preserve"> </w:t>
      </w:r>
      <w:r>
        <w:rPr>
          <w:b/>
          <w:bCs/>
        </w:rPr>
        <w:t xml:space="preserve">벡터로 더해진</w:t>
      </w:r>
      <w:r>
        <w:t xml:space="preserve"> </w:t>
      </w:r>
      <w:r>
        <w:t xml:space="preserve">것입니다. 방향성이 0.06(−24 dB)이면, 읽은 값은 참값에서</w:t>
      </w:r>
      <w:r>
        <w:t xml:space="preserve"> </w:t>
      </w:r>
      <w:r>
        <w:rPr>
          <w:b/>
          <w:bCs/>
        </w:rPr>
        <w:t xml:space="preserve">최대 ±0.06만큼</w:t>
      </w:r>
      <w:r>
        <w:t xml:space="preserve"> </w:t>
      </w:r>
      <w:r>
        <w:t xml:space="preserve">어긋날 수 있습니다. 그래서</w:t>
      </w:r>
      <w:r>
        <w:t xml:space="preserve"> </w:t>
      </w:r>
      <w:r>
        <w:rPr>
          <w:b/>
          <w:bCs/>
        </w:rPr>
        <w:t xml:space="preserve">−24 dB보다 좋은 반사는 교정 전에 믿을 수 없습니다.</w:t>
      </w:r>
    </w:p>
    <w:p>
      <w:pPr>
        <w:pStyle w:val="BlockText"/>
      </w:pPr>
      <w:r>
        <w:t xml:space="preserve">⚠️</w:t>
      </w:r>
      <w:r>
        <w:t xml:space="preserve"> </w:t>
      </w:r>
      <w:r>
        <w:rPr>
          <w:b/>
          <w:bCs/>
        </w:rPr>
        <w:t xml:space="preserve">“믿을 수 없다”</w:t>
      </w:r>
      <w:r>
        <w:rPr>
          <w:b/>
          <w:bCs/>
        </w:rPr>
        <w:t xml:space="preserve">이지</w:t>
      </w:r>
      <w:r>
        <w:rPr>
          <w:b/>
          <w:bCs/>
        </w:rPr>
        <w:t xml:space="preserve"> </w:t>
      </w:r>
      <w:r>
        <w:rPr>
          <w:b/>
          <w:bCs/>
        </w:rPr>
        <w:t xml:space="preserve">“그보다 깊게 안 나온다”</w:t>
      </w:r>
      <w:r>
        <w:rPr>
          <w:b/>
          <w:bCs/>
        </w:rPr>
        <w:t xml:space="preserve">가 아닙니다.</w:t>
      </w:r>
      <w:r>
        <w:t xml:space="preserve"> </w:t>
      </w:r>
      <w:r>
        <w:t xml:space="preserve">위 표에서 교정 전 곡선의 최저점은 −38.9 dB로 바닥보다 깊었습니다. 두 벡터가</w:t>
      </w:r>
      <w:r>
        <w:t xml:space="preserve"> </w:t>
      </w:r>
      <w:r>
        <w:rPr>
          <w:b/>
          <w:bCs/>
        </w:rPr>
        <w:t xml:space="preserve">마주 빼져</w:t>
      </w:r>
      <w:r>
        <w:t xml:space="preserve"> </w:t>
      </w:r>
      <w:r>
        <w:t xml:space="preserve">우연히 상쇄된 자리이기 때문입니다. 상쇄는 특정 주파수에서만 일어나므로 그 자리는</w:t>
      </w:r>
      <w:r>
        <w:t xml:space="preserve"> </w:t>
      </w:r>
      <w:r>
        <w:rPr>
          <w:b/>
          <w:bCs/>
        </w:rPr>
        <w:t xml:space="preserve">가짜 노치</w:t>
      </w:r>
      <w:r>
        <w:t xml:space="preserve">입니다. 바닥보다 깊은 값이 나왔다고 좋아할 일이 아니라,</w:t>
      </w:r>
      <w:r>
        <w:t xml:space="preserve"> </w:t>
      </w:r>
      <w:r>
        <w:rPr>
          <w:b/>
          <w:bCs/>
        </w:rPr>
        <w:t xml:space="preserve">그 값 자체가 근거 없다</w:t>
      </w:r>
      <w:r>
        <w:t xml:space="preserve">는 신호입니다.</w:t>
      </w:r>
    </w:p>
    <w:p>
      <w:r>
        <w:pict>
          <v:rect style="width:0;height:1.5pt" o:hralign="center" o:hrstd="t" o:hr="t"/>
        </w:pict>
      </w:r>
    </w:p>
    <w:bookmarkEnd w:id="920"/>
    <w:bookmarkStart w:id="929" w:name="m14.2-계통-오차-12항-모델"/>
    <w:p>
      <w:pPr>
        <w:pStyle w:val="Heading3"/>
      </w:pPr>
      <w:r>
        <w:t xml:space="preserve">M14.2 계통 오차 — 12항 모델</w:t>
      </w:r>
    </w:p>
    <w:p>
      <w:pPr>
        <w:pStyle w:val="FirstParagraph"/>
      </w:pPr>
      <w:r>
        <w:t xml:space="preserve">오차는 성질에 따라 셋으로 나뉩니다.</w:t>
      </w:r>
      <w:r>
        <w:t xml:space="preserve"> </w:t>
      </w:r>
      <w:r>
        <w:rPr>
          <w:b/>
          <w:bCs/>
        </w:rPr>
        <w:t xml:space="preserve">이 구분이 대응 방법을 정합니다.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종류</w:t>
            </w:r>
          </w:p>
        </w:tc>
        <w:tc>
          <w:tcPr/>
          <w:p>
            <w:pPr>
              <w:pStyle w:val="Compact"/>
            </w:pPr>
            <w:r>
              <w:t xml:space="preserve">뜻</w:t>
            </w:r>
          </w:p>
        </w:tc>
        <w:tc>
          <w:tcPr/>
          <w:p>
            <w:pPr>
              <w:pStyle w:val="Compact"/>
            </w:pPr>
            <w:r>
              <w:t xml:space="preserve">대응</w:t>
            </w:r>
          </w:p>
        </w:tc>
      </w:tr>
      <w:tr>
        <w:trPr>
          <w:cantSplit/>
        </w:trPr>
        <w:tc>
          <w:tcPr/>
          <w:p>
            <w:pPr>
              <w:pStyle w:val="Compact"/>
            </w:pPr>
            <w:r>
              <w:rPr>
                <w:b/>
                <w:bCs/>
              </w:rPr>
              <w:t xml:space="preserve">계통 오차</w:t>
            </w:r>
            <w:r>
              <w:t xml:space="preserve">(systematic)</w:t>
            </w:r>
          </w:p>
        </w:tc>
        <w:tc>
          <w:tcPr/>
          <w:p>
            <w:pPr>
              <w:pStyle w:val="Compact"/>
            </w:pPr>
            <w:r>
              <w:t xml:space="preserve">같은 조건이면</w:t>
            </w:r>
            <w:r>
              <w:t xml:space="preserve"> </w:t>
            </w:r>
            <w:r>
              <w:rPr>
                <w:b/>
                <w:bCs/>
              </w:rPr>
              <w:t xml:space="preserve">매번 같게</w:t>
            </w:r>
            <w:r>
              <w:t xml:space="preserve"> </w:t>
            </w:r>
            <w:r>
              <w:t xml:space="preserve">나온다</w:t>
            </w:r>
          </w:p>
        </w:tc>
        <w:tc>
          <w:tcPr/>
          <w:p>
            <w:pPr>
              <w:pStyle w:val="Compact"/>
            </w:pPr>
            <w:r>
              <w:rPr>
                <w:b/>
                <w:bCs/>
              </w:rPr>
              <w:t xml:space="preserve">측정해서 빼낼 수 있다 = 교정</w:t>
            </w:r>
          </w:p>
        </w:tc>
      </w:tr>
      <w:tr>
        <w:trPr>
          <w:cantSplit/>
        </w:trPr>
        <w:tc>
          <w:tcPr/>
          <w:p>
            <w:pPr>
              <w:pStyle w:val="Compact"/>
            </w:pPr>
            <w:r>
              <w:rPr>
                <w:b/>
                <w:bCs/>
              </w:rPr>
              <w:t xml:space="preserve">임의 오차</w:t>
            </w:r>
            <w:r>
              <w:t xml:space="preserve">(random)</w:t>
            </w:r>
          </w:p>
        </w:tc>
        <w:tc>
          <w:tcPr/>
          <w:p>
            <w:pPr>
              <w:pStyle w:val="Compact"/>
            </w:pPr>
            <w:r>
              <w:t xml:space="preserve">잴 때마다 다르다 (잡음, 커넥터를 조이는 손맛)</w:t>
            </w:r>
          </w:p>
        </w:tc>
        <w:tc>
          <w:tcPr/>
          <w:p>
            <w:pPr>
              <w:pStyle w:val="Compact"/>
            </w:pPr>
            <w:r>
              <w:t xml:space="preserve">평균·반복으로 줄인다. 빼낼 수는 없다</w:t>
            </w:r>
          </w:p>
        </w:tc>
      </w:tr>
      <w:tr>
        <w:trPr>
          <w:cantSplit/>
        </w:trPr>
        <w:tc>
          <w:tcPr/>
          <w:p>
            <w:pPr>
              <w:pStyle w:val="Compact"/>
            </w:pPr>
            <w:r>
              <w:rPr>
                <w:b/>
                <w:bCs/>
              </w:rPr>
              <w:t xml:space="preserve">표류</w:t>
            </w:r>
            <w:r>
              <w:t xml:space="preserve">(drift)</w:t>
            </w:r>
          </w:p>
        </w:tc>
        <w:tc>
          <w:tcPr/>
          <w:p>
            <w:pPr>
              <w:pStyle w:val="Compact"/>
            </w:pPr>
            <w:r>
              <w:t xml:space="preserve">시간·온도에 따라 천천히 변한다</w:t>
            </w:r>
          </w:p>
        </w:tc>
        <w:tc>
          <w:tcPr/>
          <w:p>
            <w:pPr>
              <w:pStyle w:val="Compact"/>
            </w:pPr>
            <w:r>
              <w:t xml:space="preserve">재교정 주기, 온도 안정화</w:t>
            </w:r>
          </w:p>
        </w:tc>
      </w:tr>
    </w:tbl>
    <w:p>
      <w:pPr>
        <w:pStyle w:val="BlockText"/>
      </w:pPr>
      <w:r>
        <w:t xml:space="preserve">📌</w:t>
      </w:r>
      <w:r>
        <w:t xml:space="preserve"> </w:t>
      </w:r>
      <w:r>
        <w:rPr>
          <w:b/>
          <w:bCs/>
        </w:rPr>
        <w:t xml:space="preserve">교정이 지우는 것은 계통 오차뿐입니다.</w:t>
      </w:r>
      <w:r>
        <w:t xml:space="preserve"> </w:t>
      </w:r>
      <w:r>
        <w:t xml:space="preserve">교정을 열 번 해도 잡음과 커넥터 반복성은 남습니다. 이것이 §10에서 불확도를 따로 계산해야 하는 이유입니다.</w:t>
      </w:r>
    </w:p>
    <w:bookmarkStart w:id="924" w:name="포트-오차-3항"/>
    <w:p>
      <w:pPr>
        <w:pStyle w:val="Heading4"/>
      </w:pPr>
      <w:r>
        <w:t xml:space="preserve">1-포트: 오차 3항</w:t>
      </w:r>
    </w:p>
    <w:p>
      <w:pPr>
        <w:pStyle w:val="FirstParagraph"/>
      </w:pPr>
      <w:r>
        <w:drawing>
          <wp:inline>
            <wp:extent cx="5753100" cy="2473833"/>
            <wp:effectExtent b="0" l="0" r="0" t="0"/>
            <wp:docPr descr="" title="" id="922" name="Picture"/>
            <a:graphic>
              <a:graphicData uri="http://schemas.openxmlformats.org/drawingml/2006/picture">
                <pic:pic>
                  <pic:nvPicPr>
                    <pic:cNvPr descr="img/M14_signal_flow.png" id="923" name="Picture"/>
                    <pic:cNvPicPr>
                      <a:picLocks noChangeArrowheads="1" noChangeAspect="1"/>
                    </pic:cNvPicPr>
                  </pic:nvPicPr>
                  <pic:blipFill>
                    <a:blip r:embed="rId921"/>
                    <a:stretch>
                      <a:fillRect/>
                    </a:stretch>
                  </pic:blipFill>
                  <pic:spPr bwMode="auto">
                    <a:xfrm>
                      <a:off x="0" y="0"/>
                      <a:ext cx="5753100" cy="2473833"/>
                    </a:xfrm>
                    <a:prstGeom prst="rect">
                      <a:avLst/>
                    </a:prstGeom>
                    <a:noFill/>
                    <a:ln w="9525">
                      <a:noFill/>
                      <a:headEnd/>
                      <a:tailEnd/>
                    </a:ln>
                  </pic:spPr>
                </pic:pic>
              </a:graphicData>
            </a:graphic>
          </wp:inline>
        </w:drawing>
      </w:r>
    </w:p>
    <w:p>
      <w:pPr>
        <w:pStyle w:val="BodyText"/>
      </w:pPr>
      <w:r>
        <w:rPr>
          <w:i/>
          <w:iCs/>
        </w:rPr>
        <w:t xml:space="preserve">그림 M14-2. 1-포트 오차 모델을</w:t>
      </w:r>
      <w:r>
        <w:rPr>
          <w:i/>
          <w:iCs/>
        </w:rPr>
        <w:t xml:space="preserve"> </w:t>
      </w:r>
      <w:r>
        <w:rPr>
          <w:b/>
          <w:bCs/>
          <w:i/>
          <w:iCs/>
        </w:rPr>
        <w:t xml:space="preserve">신호 흐름 그래프</w:t>
      </w:r>
      <w:r>
        <w:rPr>
          <w:i/>
          <w:iCs/>
        </w:rPr>
        <w:t xml:space="preserve">로 그린 것입니다.</w:t>
      </w:r>
      <w:r>
        <w:rPr>
          <w:i/>
          <w:iCs/>
        </w:rPr>
        <w:t xml:space="preserve"> </w:t>
      </w:r>
      <w:r>
        <w:rPr>
          <w:b/>
          <w:bCs/>
          <w:i/>
          <w:iCs/>
        </w:rPr>
        <w:t xml:space="preserve">읽는 법</w:t>
      </w:r>
      <w:r>
        <w:rPr>
          <w:i/>
          <w:iCs/>
        </w:rPr>
        <w:t xml:space="preserve">: 동그라미가 파(wave)이고 화살표가</w:t>
      </w:r>
      <w:r>
        <w:rPr>
          <w:i/>
          <w:iCs/>
        </w:rPr>
        <w:t xml:space="preserve"> </w:t>
      </w:r>
      <w:r>
        <w:rPr>
          <w:i/>
          <w:iCs/>
        </w:rPr>
        <w:t xml:space="preserve">“얼마를 곱해서 어디로 가는가”</w:t>
      </w:r>
      <w:r>
        <w:rPr>
          <w:i/>
          <w:iCs/>
        </w:rPr>
        <w:t xml:space="preserve">입니다. 빨간 e00은 DUT를 아예 거치지 않고 건너뛰는 길, 주황 e11은 되돌아온 파를 다시 밀어내는 길, 초록 Γ가 우리가 알고 싶은 DUT입니다.</w:t>
      </w:r>
    </w:p>
    <w:p>
      <w:pPr>
        <w:pStyle w:val="BodyText"/>
      </w:pPr>
      <m:oMathPara>
        <m:oMathParaPr>
          <m:jc m:val="center"/>
        </m:oMathParaPr>
        <m:oMath>
          <m:sSub>
            <m:e>
              <m:r>
                <m:rPr>
                  <m:sty m:val="p"/>
                </m:rPr>
                <m:t>Γ</m:t>
              </m:r>
            </m:e>
            <m:sub>
              <m:r>
                <m:t>측</m:t>
              </m:r>
              <m:r>
                <m:t>정</m:t>
              </m:r>
            </m:sub>
          </m:sSub>
          <m:r>
            <m:rPr>
              <m:sty m:val="p"/>
            </m:rPr>
            <m:t>=</m:t>
          </m:r>
          <m:sSub>
            <m:e>
              <m:r>
                <m:t>e</m:t>
              </m:r>
            </m:e>
            <m:sub>
              <m:r>
                <m:t>00</m:t>
              </m:r>
            </m:sub>
          </m:sSub>
          <m:r>
            <m:rPr>
              <m:sty m:val="p"/>
            </m:rPr>
            <m:t>+</m:t>
          </m:r>
          <m:f>
            <m:fPr>
              <m:type m:val="bar"/>
            </m:fPr>
            <m:num>
              <m:sSub>
                <m:e>
                  <m:r>
                    <m:t>e</m:t>
                  </m:r>
                </m:e>
                <m:sub>
                  <m:r>
                    <m:t>10</m:t>
                  </m:r>
                </m:sub>
              </m:sSub>
              <m:sSub>
                <m:e>
                  <m:r>
                    <m:t>e</m:t>
                  </m:r>
                </m:e>
                <m:sub>
                  <m:r>
                    <m:t>01</m:t>
                  </m:r>
                </m:sub>
              </m:sSub>
              <m:r>
                <m:t> </m:t>
              </m:r>
              <m:r>
                <m:rPr>
                  <m:sty m:val="p"/>
                </m:rPr>
                <m:t>Γ</m:t>
              </m:r>
            </m:num>
            <m:den>
              <m:r>
                <m:t>1</m:t>
              </m:r>
              <m:r>
                <m:rPr>
                  <m:sty m:val="p"/>
                </m:rPr>
                <m:t>−</m:t>
              </m:r>
              <m:sSub>
                <m:e>
                  <m:r>
                    <m:t>e</m:t>
                  </m:r>
                </m:e>
                <m:sub>
                  <m:r>
                    <m:t>11</m:t>
                  </m:r>
                </m:sub>
              </m:sSub>
              <m:r>
                <m:rPr>
                  <m:sty m:val="p"/>
                </m:rPr>
                <m:t>Γ</m:t>
              </m:r>
            </m:den>
          </m:f>
        </m:oMath>
      </m:oMathPara>
    </w:p>
    <w:p>
      <w:pPr>
        <w:pStyle w:val="FirstParagraph"/>
      </w:pPr>
      <w:r>
        <w:t xml:space="preserve">미지수가</w:t>
      </w:r>
      <w:r>
        <w:t xml:space="preserve"> </w:t>
      </w:r>
      <w:r>
        <w:rPr>
          <w:b/>
          <w:bCs/>
        </w:rPr>
        <w:t xml:space="preserve">세 개</w:t>
      </w:r>
      <w:r>
        <w:t xml:space="preserve">(e00, e11, e10e01)이므로,</w:t>
      </w:r>
      <w:r>
        <w:t xml:space="preserve"> </w:t>
      </w:r>
      <w:r>
        <w:rPr>
          <w:b/>
          <w:bCs/>
        </w:rPr>
        <w:t xml:space="preserve">참값을 아는 표준 세 개</w:t>
      </w:r>
      <w:r>
        <w:t xml:space="preserve">를 재면 풀 수 있습니다. 이것이 SOL 교정입니다.</w:t>
      </w:r>
    </w:p>
    <w:p>
      <w:pPr>
        <w:pStyle w:val="BlockText"/>
      </w:pPr>
      <w:r>
        <w:t xml:space="preserve">💡</w:t>
      </w:r>
      <w:r>
        <w:t xml:space="preserve"> </w:t>
      </w:r>
      <w:r>
        <w:rPr>
          <w:b/>
          <w:bCs/>
        </w:rPr>
        <w:t xml:space="preserve">e10과 e01은 따로 구할 수 없고 곱으로만 나옵니다.</w:t>
      </w:r>
      <w:r>
        <w:t xml:space="preserve"> </w:t>
      </w:r>
      <w:r>
        <w:t xml:space="preserve">반사 측정에서는 두 경로를 항상 함께 지나기 때문입니다. 그래서 이 곱을 하나의 항으로 보고</w:t>
      </w:r>
      <w:r>
        <w:t xml:space="preserve"> </w:t>
      </w:r>
      <w:r>
        <w:rPr>
          <w:b/>
          <w:bCs/>
        </w:rPr>
        <w:t xml:space="preserve">반사 추적(reflection tracking)</w:t>
      </w:r>
      <w:r>
        <w:t xml:space="preserve"> </w:t>
      </w:r>
      <w:r>
        <w:t xml:space="preserve">이라 부릅니다.</w:t>
      </w:r>
    </w:p>
    <w:bookmarkEnd w:id="924"/>
    <w:bookmarkStart w:id="928" w:name="포트-오차-12항"/>
    <w:p>
      <w:pPr>
        <w:pStyle w:val="Heading4"/>
      </w:pPr>
      <w:r>
        <w:t xml:space="preserve">2-포트: 오차 12항</w:t>
      </w:r>
    </w:p>
    <w:p>
      <w:pPr>
        <w:pStyle w:val="FirstParagraph"/>
      </w:pPr>
      <w:r>
        <w:drawing>
          <wp:inline>
            <wp:extent cx="5753100" cy="2934081"/>
            <wp:effectExtent b="0" l="0" r="0" t="0"/>
            <wp:docPr descr="" title="" id="926" name="Picture"/>
            <a:graphic>
              <a:graphicData uri="http://schemas.openxmlformats.org/drawingml/2006/picture">
                <pic:pic>
                  <pic:nvPicPr>
                    <pic:cNvPr descr="img/M14_twelve_term.png" id="927" name="Picture"/>
                    <pic:cNvPicPr>
                      <a:picLocks noChangeArrowheads="1" noChangeAspect="1"/>
                    </pic:cNvPicPr>
                  </pic:nvPicPr>
                  <pic:blipFill>
                    <a:blip r:embed="rId925"/>
                    <a:stretch>
                      <a:fillRect/>
                    </a:stretch>
                  </pic:blipFill>
                  <pic:spPr bwMode="auto">
                    <a:xfrm>
                      <a:off x="0" y="0"/>
                      <a:ext cx="5753100" cy="2934081"/>
                    </a:xfrm>
                    <a:prstGeom prst="rect">
                      <a:avLst/>
                    </a:prstGeom>
                    <a:noFill/>
                    <a:ln w="9525">
                      <a:noFill/>
                      <a:headEnd/>
                      <a:tailEnd/>
                    </a:ln>
                  </pic:spPr>
                </pic:pic>
              </a:graphicData>
            </a:graphic>
          </wp:inline>
        </w:drawing>
      </w:r>
    </w:p>
    <w:p>
      <w:pPr>
        <w:pStyle w:val="BodyText"/>
      </w:pPr>
      <w:r>
        <w:rPr>
          <w:i/>
          <w:iCs/>
        </w:rPr>
        <w:t xml:space="preserve">그림 M14-3. 2-포트에서는 신호원을 포트 1에 걸었을 때와 포트 2에 걸었을 때가</w:t>
      </w:r>
      <w:r>
        <w:rPr>
          <w:i/>
          <w:iCs/>
        </w:rPr>
        <w:t xml:space="preserve"> </w:t>
      </w:r>
      <w:r>
        <w:rPr>
          <w:b/>
          <w:bCs/>
          <w:i/>
          <w:iCs/>
        </w:rPr>
        <w:t xml:space="preserve">다른 오차</w:t>
      </w:r>
      <w:r>
        <w:rPr>
          <w:i/>
          <w:iCs/>
        </w:rPr>
        <w:t xml:space="preserve">를 겪습니다.</w:t>
      </w:r>
      <w:r>
        <w:rPr>
          <w:i/>
          <w:iCs/>
        </w:rPr>
        <w:t xml:space="preserve"> </w:t>
      </w:r>
      <w:r>
        <w:rPr>
          <w:b/>
          <w:bCs/>
          <w:i/>
          <w:iCs/>
        </w:rPr>
        <w:t xml:space="preserve">읽는 법</w:t>
      </w:r>
      <w:r>
        <w:rPr>
          <w:i/>
          <w:iCs/>
        </w:rPr>
        <w:t xml:space="preserve">: 한 방향마다 여섯 항 — 구동하는 쪽에 방향성·소스 정합·반사 추적, 받는 쪽에 부하 정합·전송 추적, 그리고 DUT를 건너뛰는 누설(빨간 파선)입니다. 방향이 둘이므로 6 × 2 = 12항입니다.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항</w:t>
            </w:r>
          </w:p>
        </w:tc>
        <w:tc>
          <w:tcPr/>
          <w:p>
            <w:pPr>
              <w:pStyle w:val="Compact"/>
            </w:pPr>
            <w:r>
              <w:t xml:space="preserve">무엇인가</w:t>
            </w:r>
          </w:p>
        </w:tc>
        <w:tc>
          <w:tcPr/>
          <w:p>
            <w:pPr>
              <w:pStyle w:val="Compact"/>
            </w:pPr>
            <w:r>
              <w:t xml:space="preserve">어디서 오는가</w:t>
            </w:r>
          </w:p>
        </w:tc>
      </w:tr>
      <w:tr>
        <w:trPr>
          <w:cantSplit/>
        </w:trPr>
        <w:tc>
          <w:tcPr/>
          <w:p>
            <w:pPr>
              <w:pStyle w:val="Compact"/>
            </w:pPr>
            <w:r>
              <w:rPr>
                <w:b/>
                <w:bCs/>
              </w:rPr>
              <w:t xml:space="preserve">방향성</w:t>
            </w:r>
          </w:p>
        </w:tc>
        <w:tc>
          <w:tcPr/>
          <w:p>
            <w:pPr>
              <w:pStyle w:val="Compact"/>
            </w:pPr>
            <w:r>
              <w:t xml:space="preserve">DUT를 안 거친 신호가 반사 수신기로 샌다</w:t>
            </w:r>
          </w:p>
        </w:tc>
        <w:tc>
          <w:tcPr/>
          <w:p>
            <w:pPr>
              <w:pStyle w:val="Compact"/>
            </w:pPr>
            <w:r>
              <w:t xml:space="preserve">브리지·커플러의 불완전함</w:t>
            </w:r>
          </w:p>
        </w:tc>
      </w:tr>
      <w:tr>
        <w:trPr>
          <w:cantSplit/>
        </w:trPr>
        <w:tc>
          <w:tcPr/>
          <w:p>
            <w:pPr>
              <w:pStyle w:val="Compact"/>
            </w:pPr>
            <w:r>
              <w:rPr>
                <w:b/>
                <w:bCs/>
              </w:rPr>
              <w:t xml:space="preserve">소스 정합</w:t>
            </w:r>
          </w:p>
        </w:tc>
        <w:tc>
          <w:tcPr/>
          <w:p>
            <w:pPr>
              <w:pStyle w:val="Compact"/>
            </w:pPr>
            <w:r>
              <w:t xml:space="preserve">돌아온 파를 신호원 쪽이 다시 반사한다</w:t>
            </w:r>
          </w:p>
        </w:tc>
        <w:tc>
          <w:tcPr/>
          <w:p>
            <w:pPr>
              <w:pStyle w:val="Compact"/>
            </w:pPr>
            <w:r>
              <w:t xml:space="preserve">케이블·커넥터·VNA 출력단</w:t>
            </w:r>
          </w:p>
        </w:tc>
      </w:tr>
      <w:tr>
        <w:trPr>
          <w:cantSplit/>
        </w:trPr>
        <w:tc>
          <w:tcPr/>
          <w:p>
            <w:pPr>
              <w:pStyle w:val="Compact"/>
            </w:pPr>
            <w:r>
              <w:rPr>
                <w:b/>
                <w:bCs/>
              </w:rPr>
              <w:t xml:space="preserve">반사 추적</w:t>
            </w:r>
          </w:p>
        </w:tc>
        <w:tc>
          <w:tcPr/>
          <w:p>
            <w:pPr>
              <w:pStyle w:val="Compact"/>
            </w:pPr>
            <w:r>
              <w:t xml:space="preserve">반사 경로의 크기·위상 주파수 응답</w:t>
            </w:r>
          </w:p>
        </w:tc>
        <w:tc>
          <w:tcPr/>
          <w:p>
            <w:pPr>
              <w:pStyle w:val="Compact"/>
            </w:pPr>
            <w:r>
              <w:t xml:space="preserve">케이블 손실과 지연</w:t>
            </w:r>
          </w:p>
        </w:tc>
      </w:tr>
      <w:tr>
        <w:trPr>
          <w:cantSplit/>
        </w:trPr>
        <w:tc>
          <w:tcPr/>
          <w:p>
            <w:pPr>
              <w:pStyle w:val="Compact"/>
            </w:pPr>
            <w:r>
              <w:rPr>
                <w:b/>
                <w:bCs/>
              </w:rPr>
              <w:t xml:space="preserve">부하 정합</w:t>
            </w:r>
          </w:p>
        </w:tc>
        <w:tc>
          <w:tcPr/>
          <w:p>
            <w:pPr>
              <w:pStyle w:val="Compact"/>
            </w:pPr>
            <w:r>
              <w:t xml:space="preserve">받는 쪽이 완벽한 50 Ω이 아니라 되반사한다</w:t>
            </w:r>
          </w:p>
        </w:tc>
        <w:tc>
          <w:tcPr/>
          <w:p>
            <w:pPr>
              <w:pStyle w:val="Compact"/>
            </w:pPr>
            <w:r>
              <w:t xml:space="preserve">반대편 케이블·수신기</w:t>
            </w:r>
          </w:p>
        </w:tc>
      </w:tr>
      <w:tr>
        <w:trPr>
          <w:cantSplit/>
        </w:trPr>
        <w:tc>
          <w:tcPr/>
          <w:p>
            <w:pPr>
              <w:pStyle w:val="Compact"/>
            </w:pPr>
            <w:r>
              <w:rPr>
                <w:b/>
                <w:bCs/>
              </w:rPr>
              <w:t xml:space="preserve">전송 추적</w:t>
            </w:r>
          </w:p>
        </w:tc>
        <w:tc>
          <w:tcPr/>
          <w:p>
            <w:pPr>
              <w:pStyle w:val="Compact"/>
            </w:pPr>
            <w:r>
              <w:t xml:space="preserve">전송 경로의 크기·위상 주파수 응답</w:t>
            </w:r>
          </w:p>
        </w:tc>
        <w:tc>
          <w:tcPr/>
          <w:p>
            <w:pPr>
              <w:pStyle w:val="Compact"/>
            </w:pPr>
            <w:r>
              <w:t xml:space="preserve">양쪽 케이블</w:t>
            </w:r>
          </w:p>
        </w:tc>
      </w:tr>
      <w:tr>
        <w:trPr>
          <w:cantSplit/>
        </w:trPr>
        <w:tc>
          <w:tcPr/>
          <w:p>
            <w:pPr>
              <w:pStyle w:val="Compact"/>
            </w:pPr>
            <w:r>
              <w:rPr>
                <w:b/>
                <w:bCs/>
              </w:rPr>
              <w:t xml:space="preserve">누설(격리)</w:t>
            </w:r>
          </w:p>
        </w:tc>
        <w:tc>
          <w:tcPr/>
          <w:p>
            <w:pPr>
              <w:pStyle w:val="Compact"/>
            </w:pPr>
            <w:r>
              <w:t xml:space="preserve">DUT를 통하지 않고 포트 사이로 새는 신호</w:t>
            </w:r>
          </w:p>
        </w:tc>
        <w:tc>
          <w:tcPr/>
          <w:p>
            <w:pPr>
              <w:pStyle w:val="Compact"/>
            </w:pPr>
            <w:r>
              <w:t xml:space="preserve">VNA 내부 결합, 픽스처 결합</w:t>
            </w:r>
          </w:p>
        </w:tc>
      </w:tr>
    </w:tbl>
    <w:p>
      <w:pPr>
        <w:pStyle w:val="BlockText"/>
      </w:pPr>
      <w:r>
        <w:t xml:space="preserve">⚠️</w:t>
      </w:r>
      <w:r>
        <w:t xml:space="preserve"> </w:t>
      </w:r>
      <w:r>
        <w:rPr>
          <w:b/>
          <w:bCs/>
        </w:rPr>
        <w:t xml:space="preserve">누설 항을 굳이 교정하지 않는 경우가 많습니다.</w:t>
      </w:r>
      <w:r>
        <w:t xml:space="preserve"> </w:t>
      </w:r>
      <w:r>
        <w:t xml:space="preserve">누설은 보통 −100 dB 부근인데, 이것을 재려면 양쪽에 부하를 달고 오래 평균해야 합니다.</w:t>
      </w:r>
      <w:r>
        <w:t xml:space="preserve"> </w:t>
      </w:r>
      <w:r>
        <w:rPr>
          <w:b/>
          <w:bCs/>
        </w:rPr>
        <w:t xml:space="preserve">DUT의 S21이 누설보다 훨씬 크면</w:t>
      </w:r>
      <w:r>
        <w:t xml:space="preserve"> </w:t>
      </w:r>
      <w:r>
        <w:t xml:space="preserve">굳이 잴 이유가 없고, 오히려 잡음이 섞인 누설항을 빼다가 결과가 나빠집니다. 아주 큰 감쇠나 격리를 잴 때만 켭니다.</w:t>
      </w:r>
    </w:p>
    <w:p>
      <w:pPr>
        <w:pStyle w:val="BlockText"/>
      </w:pPr>
      <w:r>
        <w:t xml:space="preserve">📌</w:t>
      </w:r>
      <w:r>
        <w:t xml:space="preserve"> </w:t>
      </w:r>
      <w:r>
        <w:rPr>
          <w:b/>
          <w:bCs/>
        </w:rPr>
        <w:t xml:space="preserve">8항 모델이라는 말도 봅니다.</w:t>
      </w:r>
      <w:r>
        <w:t xml:space="preserve"> </w:t>
      </w:r>
      <w:r>
        <w:t xml:space="preserve">누설 둘을 빼고, 나머지를 수학적으로 다시 묶으면 8항이 됩니다. TRL 계열은 8항 모델 위에서 돌아갑니다.</w:t>
      </w:r>
      <w:r>
        <w:t xml:space="preserve"> </w:t>
      </w:r>
      <w:r>
        <w:rPr>
          <w:b/>
          <w:bCs/>
        </w:rPr>
        <w:t xml:space="preserve">12항과 8항은 다른 물리가 아니라 같은 물리를 다르게 센 것</w:t>
      </w:r>
      <w:r>
        <w:t xml:space="preserve">입니다.</w:t>
      </w:r>
    </w:p>
    <w:p>
      <w:r>
        <w:pict>
          <v:rect style="width:0;height:1.5pt" o:hralign="center" o:hrstd="t" o:hr="t"/>
        </w:pict>
      </w:r>
    </w:p>
    <w:bookmarkEnd w:id="928"/>
    <w:bookmarkEnd w:id="929"/>
    <w:bookmarkStart w:id="933" w:name="m14.3-solt-표준을-안다는-전제"/>
    <w:p>
      <w:pPr>
        <w:pStyle w:val="Heading3"/>
      </w:pPr>
      <w:r>
        <w:t xml:space="preserve">M14.3 SOLT — 표준을 안다는 전제</w:t>
      </w:r>
    </w:p>
    <w:p>
      <w:pPr>
        <w:pStyle w:val="FirstParagraph"/>
      </w:pPr>
      <w:r>
        <w:rPr>
          <w:b/>
          <w:bCs/>
        </w:rPr>
        <w:t xml:space="preserve">SOLT</w:t>
      </w:r>
      <w:r>
        <w:t xml:space="preserve">(Short-Open-Load-Thru, 단락-개방-부하-관통)는</w:t>
      </w:r>
      <w:r>
        <w:t xml:space="preserve"> </w:t>
      </w:r>
      <w:r>
        <w:rPr>
          <w:b/>
          <w:bCs/>
        </w:rPr>
        <w:t xml:space="preserve">참값을 정확히 아는 표준 네 개</w:t>
      </w:r>
      <w:r>
        <w:t xml:space="preserve">를 재서 오차항을 푸는 방법입니다.</w:t>
      </w:r>
    </w:p>
    <w:p>
      <w:pPr>
        <w:pStyle w:val="BodyText"/>
      </w:pPr>
      <w:r>
        <w:drawing>
          <wp:inline>
            <wp:extent cx="5753100" cy="2632889"/>
            <wp:effectExtent b="0" l="0" r="0" t="0"/>
            <wp:docPr descr="" title="" id="931" name="Picture"/>
            <a:graphic>
              <a:graphicData uri="http://schemas.openxmlformats.org/drawingml/2006/picture">
                <pic:pic>
                  <pic:nvPicPr>
                    <pic:cNvPr descr="img/M14_standards.png" id="932" name="Picture"/>
                    <pic:cNvPicPr>
                      <a:picLocks noChangeArrowheads="1" noChangeAspect="1"/>
                    </pic:cNvPicPr>
                  </pic:nvPicPr>
                  <pic:blipFill>
                    <a:blip r:embed="rId930"/>
                    <a:stretch>
                      <a:fillRect/>
                    </a:stretch>
                  </pic:blipFill>
                  <pic:spPr bwMode="auto">
                    <a:xfrm>
                      <a:off x="0" y="0"/>
                      <a:ext cx="5753100" cy="2632889"/>
                    </a:xfrm>
                    <a:prstGeom prst="rect">
                      <a:avLst/>
                    </a:prstGeom>
                    <a:noFill/>
                    <a:ln w="9525">
                      <a:noFill/>
                      <a:headEnd/>
                      <a:tailEnd/>
                    </a:ln>
                  </pic:spPr>
                </pic:pic>
              </a:graphicData>
            </a:graphic>
          </wp:inline>
        </w:drawing>
      </w:r>
    </w:p>
    <w:p>
      <w:pPr>
        <w:pStyle w:val="BodyText"/>
      </w:pPr>
      <w:r>
        <w:rPr>
          <w:i/>
          <w:iCs/>
        </w:rPr>
        <w:t xml:space="preserve">그림 M14-4. 왼쪽이 SOLT, 오른쪽이 TRL의 표준입니다.</w:t>
      </w:r>
      <w:r>
        <w:rPr>
          <w:i/>
          <w:iCs/>
        </w:rPr>
        <w:t xml:space="preserve"> </w:t>
      </w:r>
      <w:r>
        <w:rPr>
          <w:b/>
          <w:bCs/>
          <w:i/>
          <w:iCs/>
        </w:rPr>
        <w:t xml:space="preserve">읽는 법</w:t>
      </w:r>
      <w:r>
        <w:rPr>
          <w:i/>
          <w:iCs/>
        </w:rPr>
        <w:t xml:space="preserve">: SOLT의 네 표준은 값이</w:t>
      </w:r>
      <w:r>
        <w:rPr>
          <w:i/>
          <w:iCs/>
        </w:rPr>
        <w:t xml:space="preserve"> </w:t>
      </w:r>
      <w:r>
        <w:rPr>
          <w:b/>
          <w:bCs/>
          <w:i/>
          <w:iCs/>
        </w:rPr>
        <w:t xml:space="preserve">완전히 정해져</w:t>
      </w:r>
      <w:r>
        <w:rPr>
          <w:i/>
          <w:iCs/>
        </w:rPr>
        <w:t xml:space="preserve"> </w:t>
      </w:r>
      <w:r>
        <w:rPr>
          <w:i/>
          <w:iCs/>
        </w:rPr>
        <w:t xml:space="preserve">있어야 합니다. TRL의 표준은 REFLECT의 값을 몰라도 되는 대신, LINE의 길이가 대역을 제한합니다.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표준</w:t>
            </w:r>
          </w:p>
        </w:tc>
        <w:tc>
          <w:tcPr/>
          <w:p>
            <w:pPr>
              <w:pStyle w:val="Compact"/>
            </w:pPr>
            <w:r>
              <w:t xml:space="preserve">이상적인 값</w:t>
            </w:r>
          </w:p>
        </w:tc>
        <w:tc>
          <w:tcPr/>
          <w:p>
            <w:pPr>
              <w:pStyle w:val="Compact"/>
            </w:pPr>
            <w:r>
              <w:t xml:space="preserve">실제로는</w:t>
            </w:r>
          </w:p>
        </w:tc>
      </w:tr>
      <w:tr>
        <w:trPr>
          <w:cantSplit/>
        </w:trPr>
        <w:tc>
          <w:tcPr/>
          <w:p>
            <w:pPr>
              <w:pStyle w:val="Compact"/>
            </w:pPr>
            <w:r>
              <w:rPr>
                <w:b/>
                <w:bCs/>
              </w:rPr>
              <w:t xml:space="preserve">SHORT</w:t>
            </w:r>
          </w:p>
        </w:tc>
        <w:tc>
          <w:tcPr/>
          <w:p>
            <w:pPr>
              <w:pStyle w:val="Compact"/>
            </w:pPr>
            <w:r>
              <w:t xml:space="preserve">Γ = −1</w:t>
            </w:r>
          </w:p>
        </w:tc>
        <w:tc>
          <w:tcPr/>
          <w:p>
            <w:pPr>
              <w:pStyle w:val="Compact"/>
            </w:pPr>
            <w:r>
              <w:t xml:space="preserve">짧은 선로만큼 위상이 더 돈다 (오프셋 지연)</w:t>
            </w:r>
          </w:p>
        </w:tc>
      </w:tr>
      <w:tr>
        <w:trPr>
          <w:cantSplit/>
        </w:trPr>
        <w:tc>
          <w:tcPr/>
          <w:p>
            <w:pPr>
              <w:pStyle w:val="Compact"/>
            </w:pPr>
            <w:r>
              <w:rPr>
                <w:b/>
                <w:bCs/>
              </w:rPr>
              <w:t xml:space="preserve">OPEN</w:t>
            </w:r>
          </w:p>
        </w:tc>
        <w:tc>
          <w:tcPr/>
          <w:p>
            <w:pPr>
              <w:pStyle w:val="Compact"/>
            </w:pPr>
            <w:r>
              <w:t xml:space="preserve">Γ = +1</w:t>
            </w:r>
          </w:p>
        </w:tc>
        <w:tc>
          <w:tcPr/>
          <w:p>
            <w:pPr>
              <w:pStyle w:val="Compact"/>
            </w:pPr>
            <w:r>
              <w:rPr>
                <w:b/>
                <w:bCs/>
              </w:rPr>
              <w:t xml:space="preserve">끝에서 전기력선이 새어</w:t>
            </w:r>
            <w:r>
              <w:t xml:space="preserve"> </w:t>
            </w:r>
            <w:r>
              <w:t xml:space="preserve">축전 성분이 생긴다</w:t>
            </w:r>
          </w:p>
        </w:tc>
      </w:tr>
      <w:tr>
        <w:trPr>
          <w:cantSplit/>
        </w:trPr>
        <w:tc>
          <w:tcPr/>
          <w:p>
            <w:pPr>
              <w:pStyle w:val="Compact"/>
            </w:pPr>
            <w:r>
              <w:rPr>
                <w:b/>
                <w:bCs/>
              </w:rPr>
              <w:t xml:space="preserve">LOAD</w:t>
            </w:r>
          </w:p>
        </w:tc>
        <w:tc>
          <w:tcPr/>
          <w:p>
            <w:pPr>
              <w:pStyle w:val="Compact"/>
            </w:pPr>
            <w:r>
              <w:t xml:space="preserve">Γ = 0</w:t>
            </w:r>
          </w:p>
        </w:tc>
        <w:tc>
          <w:tcPr/>
          <w:p>
            <w:pPr>
              <w:pStyle w:val="Compact"/>
            </w:pPr>
            <w:r>
              <w:t xml:space="preserve">완벽한 50 Ω은 없다. 이 표준의 품질이 방향성의 한계를 정한다</w:t>
            </w:r>
          </w:p>
        </w:tc>
      </w:tr>
      <w:tr>
        <w:trPr>
          <w:cantSplit/>
        </w:trPr>
        <w:tc>
          <w:tcPr/>
          <w:p>
            <w:pPr>
              <w:pStyle w:val="Compact"/>
            </w:pPr>
            <w:r>
              <w:rPr>
                <w:b/>
                <w:bCs/>
              </w:rPr>
              <w:t xml:space="preserve">THRU</w:t>
            </w:r>
          </w:p>
        </w:tc>
        <w:tc>
          <w:tcPr/>
          <w:p>
            <w:pPr>
              <w:pStyle w:val="Compact"/>
            </w:pPr>
            <w:r>
              <w:t xml:space="preserve">S21 = 1, S11 = 0</w:t>
            </w:r>
          </w:p>
        </w:tc>
        <w:tc>
          <w:tcPr/>
          <w:p>
            <w:pPr>
              <w:pStyle w:val="Compact"/>
            </w:pPr>
            <w:r>
              <w:t xml:space="preserve">길이가 있으면 그만큼 지연이 있다</w:t>
            </w:r>
          </w:p>
        </w:tc>
      </w:tr>
    </w:tbl>
    <w:p>
      <w:pPr>
        <w:pStyle w:val="BlockText"/>
      </w:pPr>
      <w:r>
        <w:t xml:space="preserve">⚠️</w:t>
      </w:r>
      <w:r>
        <w:t xml:space="preserve"> </w:t>
      </w:r>
      <w:r>
        <w:rPr>
          <w:b/>
          <w:bCs/>
        </w:rPr>
        <w:t xml:space="preserve">개방 표준은 Γ = +1이 아닙니다.</w:t>
      </w:r>
      <w:r>
        <w:t xml:space="preserve"> </w:t>
      </w:r>
      <w:r>
        <w:t xml:space="preserve">도체 끝에서 전기력선이 바깥으로 새면서</w:t>
      </w:r>
      <w:r>
        <w:t xml:space="preserve"> </w:t>
      </w:r>
      <w:r>
        <w:rPr>
          <w:b/>
          <w:bCs/>
        </w:rPr>
        <w:t xml:space="preserve">프린지 커패시턴스</w:t>
      </w:r>
      <w:r>
        <w:t xml:space="preserve">(fringing capacitance)로 나타납니다. 이 커리큘럼의 예제에서 50 fF를 넣고 계산하면 위상이 이렇게 돕니다.</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주파수</w:t>
            </w:r>
          </w:p>
        </w:tc>
        <w:tc>
          <w:tcPr/>
          <w:p>
            <w:pPr>
              <w:pStyle w:val="Compact"/>
            </w:pPr>
            <w:r>
              <w:t xml:space="preserve">개방 표준의 위상</w:t>
            </w:r>
          </w:p>
        </w:tc>
      </w:tr>
      <w:tr>
        <w:trPr>
          <w:cantSplit/>
        </w:trPr>
        <w:tc>
          <w:tcPr/>
          <w:p>
            <w:pPr>
              <w:pStyle w:val="Compact"/>
            </w:pPr>
            <w:r>
              <w:t xml:space="preserve">50 MHz</w:t>
            </w:r>
          </w:p>
        </w:tc>
        <w:tc>
          <w:tcPr/>
          <w:p>
            <w:pPr>
              <w:pStyle w:val="Compact"/>
            </w:pPr>
            <w:r>
              <w:t xml:space="preserve">−0.09°</w:t>
            </w:r>
          </w:p>
        </w:tc>
      </w:tr>
      <w:tr>
        <w:trPr>
          <w:cantSplit/>
        </w:trPr>
        <w:tc>
          <w:tcPr/>
          <w:p>
            <w:pPr>
              <w:pStyle w:val="Compact"/>
            </w:pPr>
            <w:r>
              <w:t xml:space="preserve">6 GHz</w:t>
            </w:r>
          </w:p>
        </w:tc>
        <w:tc>
          <w:tcPr/>
          <w:p>
            <w:pPr>
              <w:pStyle w:val="Compact"/>
            </w:pPr>
            <w:r>
              <w:rPr>
                <w:b/>
                <w:bCs/>
              </w:rPr>
              <w:t xml:space="preserve">−10.77°</w:t>
            </w:r>
          </w:p>
        </w:tc>
      </w:tr>
    </w:tbl>
    <w:p>
      <w:pPr>
        <w:pStyle w:val="BlockText"/>
      </w:pPr>
      <w:r>
        <w:t xml:space="preserve">6 GHz에서 10.77°는 작아 보이지만, 이것을 무시하고</w:t>
      </w:r>
      <w:r>
        <w:t xml:space="preserve"> </w:t>
      </w:r>
      <w:r>
        <w:t xml:space="preserve">“개방은 +1”</w:t>
      </w:r>
      <w:r>
        <w:t xml:space="preserve">로 놓고 교정하면</w:t>
      </w:r>
      <w:r>
        <w:t xml:space="preserve"> </w:t>
      </w:r>
      <w:r>
        <w:rPr>
          <w:b/>
          <w:bCs/>
        </w:rPr>
        <w:t xml:space="preserve">그 오차가 이후 모든 측정에 그대로 실립니다.</w:t>
      </w:r>
      <w:r>
        <w:t xml:space="preserve"> </w:t>
      </w:r>
      <w:r>
        <w:t xml:space="preserve">교정 키트 정의 파일이 이 값을 다항식으로 적어 두는 이유입니다(→ §6).</w:t>
      </w:r>
    </w:p>
    <w:p>
      <w:r>
        <w:pict>
          <v:rect style="width:0;height:1.5pt" o:hralign="center" o:hrstd="t" o:hr="t"/>
        </w:pict>
      </w:r>
    </w:p>
    <w:bookmarkEnd w:id="933"/>
    <w:bookmarkStart w:id="938" w:name="m14.4-trl-표준을-덜-알아도-되는-대신-대역이-좁다"/>
    <w:p>
      <w:pPr>
        <w:pStyle w:val="Heading3"/>
      </w:pPr>
      <w:r>
        <w:t xml:space="preserve">M14.4 TRL — 표준을 덜 알아도 되는 대신 대역이 좁다</w:t>
      </w:r>
    </w:p>
    <w:p>
      <w:pPr>
        <w:pStyle w:val="FirstParagraph"/>
      </w:pPr>
      <w:r>
        <w:t xml:space="preserve">동축이 아닌 곳 — 기판 위의 마이크로스트립, 웨이퍼, 도파관 — 에서는</w:t>
      </w:r>
      <w:r>
        <w:t xml:space="preserve"> </w:t>
      </w:r>
      <w:r>
        <w:rPr>
          <w:b/>
          <w:bCs/>
        </w:rPr>
        <w:t xml:space="preserve">SHORT·OPEN·LOAD를 정확히 만들 수 없습니다.</w:t>
      </w:r>
      <w:r>
        <w:t xml:space="preserve"> </w:t>
      </w:r>
      <w:r>
        <w:t xml:space="preserve">기판 위의</w:t>
      </w:r>
      <w:r>
        <w:t xml:space="preserve"> </w:t>
      </w:r>
      <w:r>
        <w:t xml:space="preserve">“개방”</w:t>
      </w:r>
      <w:r>
        <w:t xml:space="preserve">이 정확히 얼마인지 아무도 모릅니다.</w:t>
      </w:r>
    </w:p>
    <w:p>
      <w:pPr>
        <w:pStyle w:val="BodyText"/>
      </w:pPr>
      <w:r>
        <w:rPr>
          <w:b/>
          <w:bCs/>
        </w:rPr>
        <w:t xml:space="preserve">TRL</w:t>
      </w:r>
      <w:r>
        <w:t xml:space="preserve">(Thru-Reflect-Line, 관통-반사-선로)은 이 문제를 다르게 풉니다.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표준</w:t>
            </w:r>
          </w:p>
        </w:tc>
        <w:tc>
          <w:tcPr/>
          <w:p>
            <w:pPr>
              <w:pStyle w:val="Compact"/>
            </w:pPr>
            <w:r>
              <w:t xml:space="preserve">무엇을 알아야 하는가</w:t>
            </w:r>
          </w:p>
        </w:tc>
      </w:tr>
      <w:tr>
        <w:trPr>
          <w:cantSplit/>
        </w:trPr>
        <w:tc>
          <w:tcPr/>
          <w:p>
            <w:pPr>
              <w:pStyle w:val="Compact"/>
            </w:pPr>
            <w:r>
              <w:rPr>
                <w:b/>
                <w:bCs/>
              </w:rPr>
              <w:t xml:space="preserve">THRU</w:t>
            </w:r>
          </w:p>
        </w:tc>
        <w:tc>
          <w:tcPr/>
          <w:p>
            <w:pPr>
              <w:pStyle w:val="Compact"/>
            </w:pPr>
            <w:r>
              <w:t xml:space="preserve">두 포트를 곧장 이은 것 (길이를 0으로 두거나, 알고 있으면 됨)</w:t>
            </w:r>
          </w:p>
        </w:tc>
      </w:tr>
      <w:tr>
        <w:trPr>
          <w:cantSplit/>
        </w:trPr>
        <w:tc>
          <w:tcPr/>
          <w:p>
            <w:pPr>
              <w:pStyle w:val="Compact"/>
            </w:pPr>
            <w:r>
              <w:rPr>
                <w:b/>
                <w:bCs/>
              </w:rPr>
              <w:t xml:space="preserve">REFLECT</w:t>
            </w:r>
          </w:p>
        </w:tc>
        <w:tc>
          <w:tcPr/>
          <w:p>
            <w:pPr>
              <w:pStyle w:val="Compact"/>
            </w:pPr>
            <w:r>
              <w:rPr>
                <w:b/>
                <w:bCs/>
              </w:rPr>
              <w:t xml:space="preserve">값을 몰라도 됩니다.</w:t>
            </w:r>
            <w:r>
              <w:t xml:space="preserve"> </w:t>
            </w:r>
            <w:r>
              <w:t xml:space="preserve">두 포트에</w:t>
            </w:r>
            <w:r>
              <w:t xml:space="preserve"> </w:t>
            </w:r>
            <w:r>
              <w:rPr>
                <w:b/>
                <w:bCs/>
              </w:rPr>
              <w:t xml:space="preserve">같은 것</w:t>
            </w:r>
            <w:r>
              <w:t xml:space="preserve">을 달고, 대략 개방인지 단락인지만 알면 됩니다</w:t>
            </w:r>
          </w:p>
        </w:tc>
      </w:tr>
      <w:tr>
        <w:trPr>
          <w:cantSplit/>
        </w:trPr>
        <w:tc>
          <w:tcPr/>
          <w:p>
            <w:pPr>
              <w:pStyle w:val="Compact"/>
            </w:pPr>
            <w:r>
              <w:rPr>
                <w:b/>
                <w:bCs/>
              </w:rPr>
              <w:t xml:space="preserve">LINE</w:t>
            </w:r>
          </w:p>
        </w:tc>
        <w:tc>
          <w:tcPr/>
          <w:p>
            <w:pPr>
              <w:pStyle w:val="Compact"/>
            </w:pPr>
            <w:r>
              <w:t xml:space="preserve">THRU와</w:t>
            </w:r>
            <w:r>
              <w:t xml:space="preserve"> </w:t>
            </w:r>
            <w:r>
              <w:rPr>
                <w:b/>
                <w:bCs/>
              </w:rPr>
              <w:t xml:space="preserve">길이만 다른</w:t>
            </w:r>
            <w:r>
              <w:t xml:space="preserve"> </w:t>
            </w:r>
            <w:r>
              <w:t xml:space="preserve">같은 선로. 그 길이(위상)를 알아야 합니다</w:t>
            </w:r>
          </w:p>
        </w:tc>
      </w:tr>
    </w:tbl>
    <w:p>
      <w:pPr>
        <w:pStyle w:val="BlockText"/>
      </w:pPr>
      <w:r>
        <w:t xml:space="preserve">📌</w:t>
      </w:r>
      <w:r>
        <w:t xml:space="preserve"> </w:t>
      </w:r>
      <w:r>
        <w:rPr>
          <w:b/>
          <w:bCs/>
        </w:rPr>
        <w:t xml:space="preserve">TRL의 영리한 점은</w:t>
      </w:r>
      <w:r>
        <w:rPr>
          <w:b/>
          <w:bCs/>
        </w:rPr>
        <w:t xml:space="preserve"> </w:t>
      </w:r>
      <w:r>
        <w:rPr>
          <w:b/>
          <w:bCs/>
        </w:rPr>
        <w:t xml:space="preserve">“모르는 것을 미지수로 남겨 두고 푼다”</w:t>
      </w:r>
      <w:r>
        <w:rPr>
          <w:b/>
          <w:bCs/>
        </w:rPr>
        <w:t xml:space="preserve">는 데 있습니다.</w:t>
      </w:r>
      <w:r>
        <w:t xml:space="preserve"> </w:t>
      </w:r>
      <w:r>
        <w:t xml:space="preserve">REFLECT의 실제 값은 방정식을 푸는 과정에서 함께 결정됩니다. 그래서</w:t>
      </w:r>
      <w:r>
        <w:t xml:space="preserve"> </w:t>
      </w:r>
      <w:r>
        <w:rPr>
          <w:b/>
          <w:bCs/>
        </w:rPr>
        <w:t xml:space="preserve">만들기 어려운 표준을 정확히 만들 필요가 없습니다.</w:t>
      </w:r>
    </w:p>
    <w:p>
      <w:pPr>
        <w:pStyle w:val="BlockText"/>
      </w:pPr>
      <w:r>
        <w:t xml:space="preserve">대신</w:t>
      </w:r>
      <w:r>
        <w:t xml:space="preserve"> </w:t>
      </w:r>
      <w:r>
        <w:rPr>
          <w:b/>
          <w:bCs/>
        </w:rPr>
        <w:t xml:space="preserve">LINE의 임피던스가 기준이 됩니다.</w:t>
      </w:r>
      <w:r>
        <w:t xml:space="preserve"> </w:t>
      </w:r>
      <w:r>
        <w:t xml:space="preserve">라인이 50 Ω이 아니라 48 Ω이면, 그 교정으로 잰 모든 값은 48 Ω 기준입니다. 기판 위에서 TRL을 쓸 때 선로 폭을 정밀하게 만들어야 하는 이유입니다.</w:t>
      </w:r>
    </w:p>
    <w:bookmarkStart w:id="937" w:name="대역-제한"/>
    <w:p>
      <w:pPr>
        <w:pStyle w:val="Heading4"/>
      </w:pPr>
      <w:r>
        <w:t xml:space="preserve">대역 제한</w:t>
      </w:r>
    </w:p>
    <w:p>
      <w:pPr>
        <w:pStyle w:val="FirstParagraph"/>
      </w:pPr>
      <w:r>
        <w:t xml:space="preserve">TRL은</w:t>
      </w:r>
      <w:r>
        <w:t xml:space="preserve"> </w:t>
      </w:r>
      <w:r>
        <w:rPr>
          <w:b/>
          <w:bCs/>
        </w:rPr>
        <w:t xml:space="preserve">THRU와 LINE의 위상차</w:t>
      </w:r>
      <w:r>
        <w:t xml:space="preserve">로 오차항을 분리합니다. 그 차이가 0°나 180°에 가까우면 두 표준이 사실상 같아져 방정식이 풀리지 않습니다. 그래서 실무 기준은</w:t>
      </w:r>
      <w:r>
        <w:t xml:space="preserve"> </w:t>
      </w:r>
      <w:r>
        <w:rPr>
          <w:b/>
          <w:bCs/>
        </w:rPr>
        <w:t xml:space="preserve">20° ~ 160°</w:t>
      </w:r>
      <w:r>
        <w:t xml:space="preserve"> </w:t>
      </w:r>
      <w:r>
        <w:t xml:space="preserve">입니다.</w:t>
      </w:r>
    </w:p>
    <w:p>
      <w:pPr>
        <w:pStyle w:val="BodyText"/>
      </w:pPr>
      <w:r>
        <w:drawing>
          <wp:inline>
            <wp:extent cx="5753100" cy="3631221"/>
            <wp:effectExtent b="0" l="0" r="0" t="0"/>
            <wp:docPr descr="" title="" id="935" name="Picture"/>
            <a:graphic>
              <a:graphicData uri="http://schemas.openxmlformats.org/drawingml/2006/picture">
                <pic:pic>
                  <pic:nvPicPr>
                    <pic:cNvPr descr="img/M14_trl_band.png" id="936" name="Picture"/>
                    <pic:cNvPicPr>
                      <a:picLocks noChangeArrowheads="1" noChangeAspect="1"/>
                    </pic:cNvPicPr>
                  </pic:nvPicPr>
                  <pic:blipFill>
                    <a:blip r:embed="rId934"/>
                    <a:stretch>
                      <a:fillRect/>
                    </a:stretch>
                  </pic:blipFill>
                  <pic:spPr bwMode="auto">
                    <a:xfrm>
                      <a:off x="0" y="0"/>
                      <a:ext cx="5753100" cy="3631221"/>
                    </a:xfrm>
                    <a:prstGeom prst="rect">
                      <a:avLst/>
                    </a:prstGeom>
                    <a:noFill/>
                    <a:ln w="9525">
                      <a:noFill/>
                      <a:headEnd/>
                      <a:tailEnd/>
                    </a:ln>
                  </pic:spPr>
                </pic:pic>
              </a:graphicData>
            </a:graphic>
          </wp:inline>
        </w:drawing>
      </w:r>
    </w:p>
    <w:p>
      <w:pPr>
        <w:pStyle w:val="BodyText"/>
      </w:pPr>
      <w:r>
        <w:rPr>
          <w:i/>
          <w:iCs/>
        </w:rPr>
        <w:t xml:space="preserve">그림 M14-5. 유효 유전율 2.2인 기판에서 라인 길이에 따른 위상차입니다.</w:t>
      </w:r>
      <w:r>
        <w:rPr>
          <w:i/>
          <w:iCs/>
        </w:rPr>
        <w:t xml:space="preserve"> </w:t>
      </w:r>
      <w:r>
        <w:rPr>
          <w:b/>
          <w:bCs/>
          <w:i/>
          <w:iCs/>
        </w:rPr>
        <w:t xml:space="preserve">읽는 법</w:t>
      </w:r>
      <w:r>
        <w:rPr>
          <w:i/>
          <w:iCs/>
        </w:rPr>
        <w:t xml:space="preserve">: 초록 띠(20°~160°) 안에 들어오는 구간에서만 TRL이 성립합니다. 선이 가파를수록(라인이 길수록) 띠를 빨리 지나쳐 버립니다.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라인 길이</w:t>
            </w:r>
          </w:p>
        </w:tc>
        <w:tc>
          <w:tcPr/>
          <w:p>
            <w:pPr>
              <w:pStyle w:val="Compact"/>
            </w:pPr>
            <w:r>
              <w:t xml:space="preserve">쓸 수 있는 대역</w:t>
            </w:r>
          </w:p>
        </w:tc>
        <w:tc>
          <w:tcPr/>
          <w:p>
            <w:pPr>
              <w:pStyle w:val="Compact"/>
            </w:pPr>
            <w:r>
              <w:t xml:space="preserve">비율</w:t>
            </w:r>
          </w:p>
        </w:tc>
      </w:tr>
      <w:tr>
        <w:trPr>
          <w:cantSplit/>
        </w:trPr>
        <w:tc>
          <w:tcPr/>
          <w:p>
            <w:pPr>
              <w:pStyle w:val="Compact"/>
            </w:pPr>
            <w:r>
              <w:t xml:space="preserve">10 mm</w:t>
            </w:r>
          </w:p>
        </w:tc>
        <w:tc>
          <w:tcPr/>
          <w:p>
            <w:pPr>
              <w:pStyle w:val="Compact"/>
            </w:pPr>
            <w:r>
              <w:t xml:space="preserve">1.12 ~ 6.00 GHz</w:t>
            </w:r>
          </w:p>
        </w:tc>
        <w:tc>
          <w:tcPr/>
          <w:p>
            <w:pPr>
              <w:pStyle w:val="Compact"/>
            </w:pPr>
            <w:r>
              <w:t xml:space="preserve">(그림의 위쪽 끝에서 잘림)</w:t>
            </w:r>
          </w:p>
        </w:tc>
      </w:tr>
      <w:tr>
        <w:trPr>
          <w:cantSplit/>
        </w:trPr>
        <w:tc>
          <w:tcPr/>
          <w:p>
            <w:pPr>
              <w:pStyle w:val="Compact"/>
            </w:pPr>
            <w:r>
              <w:rPr>
                <w:b/>
                <w:bCs/>
              </w:rPr>
              <w:t xml:space="preserve">30 mm</w:t>
            </w:r>
          </w:p>
        </w:tc>
        <w:tc>
          <w:tcPr/>
          <w:p>
            <w:pPr>
              <w:pStyle w:val="Compact"/>
            </w:pPr>
            <w:r>
              <w:t xml:space="preserve">0.38 ~ 2.99 GHz</w:t>
            </w:r>
          </w:p>
        </w:tc>
        <w:tc>
          <w:tcPr/>
          <w:p>
            <w:pPr>
              <w:pStyle w:val="Compact"/>
            </w:pPr>
            <w:r>
              <w:rPr>
                <w:b/>
                <w:bCs/>
              </w:rPr>
              <w:t xml:space="preserve">8.0 : 1</w:t>
            </w:r>
          </w:p>
        </w:tc>
      </w:tr>
      <w:tr>
        <w:trPr>
          <w:cantSplit/>
        </w:trPr>
        <w:tc>
          <w:tcPr/>
          <w:p>
            <w:pPr>
              <w:pStyle w:val="Compact"/>
            </w:pPr>
            <w:r>
              <w:t xml:space="preserve">90 mm</w:t>
            </w:r>
          </w:p>
        </w:tc>
        <w:tc>
          <w:tcPr/>
          <w:p>
            <w:pPr>
              <w:pStyle w:val="Compact"/>
            </w:pPr>
            <w:r>
              <w:t xml:space="preserve">0.12 ~ 1.00 GHz</w:t>
            </w:r>
          </w:p>
        </w:tc>
        <w:tc>
          <w:tcPr/>
          <w:p>
            <w:pPr>
              <w:pStyle w:val="Compact"/>
            </w:pPr>
            <w:r>
              <w:rPr>
                <w:b/>
                <w:bCs/>
              </w:rPr>
              <w:t xml:space="preserve">8.0 : 1</w:t>
            </w:r>
          </w:p>
        </w:tc>
      </w:tr>
    </w:tbl>
    <w:p>
      <w:pPr>
        <w:pStyle w:val="BlockText"/>
      </w:pPr>
      <w:r>
        <w:t xml:space="preserve">📌</w:t>
      </w:r>
      <w:r>
        <w:t xml:space="preserve"> </w:t>
      </w:r>
      <w:r>
        <w:rPr>
          <w:b/>
          <w:bCs/>
        </w:rPr>
        <w:t xml:space="preserve">라인 하나로는 8 : 1 대역이 한계입니다.</w:t>
      </w:r>
      <w:r>
        <w:t xml:space="preserve"> </w:t>
      </w:r>
      <w:r>
        <w:t xml:space="preserve">160/20 = 8이기 때문이고, 이것은 길이와 무관합니다. 길이는 그 8:1 창을</w:t>
      </w:r>
      <w:r>
        <w:t xml:space="preserve"> </w:t>
      </w:r>
      <w:r>
        <w:rPr>
          <w:b/>
          <w:bCs/>
        </w:rPr>
        <w:t xml:space="preserve">어느 주파수로 옮길지</w:t>
      </w:r>
      <w:r>
        <w:t xml:space="preserve">만 정합니다.</w:t>
      </w:r>
    </w:p>
    <w:p>
      <w:pPr>
        <w:pStyle w:val="BlockText"/>
      </w:pPr>
      <w:r>
        <w:t xml:space="preserve">더 넓은 대역이 필요하면</w:t>
      </w:r>
      <w:r>
        <w:t xml:space="preserve"> </w:t>
      </w:r>
      <w:r>
        <w:rPr>
          <w:b/>
          <w:bCs/>
        </w:rPr>
        <w:t xml:space="preserve">라인을 여러 개</w:t>
      </w:r>
      <w:r>
        <w:t xml:space="preserve"> </w:t>
      </w:r>
      <w:r>
        <w:t xml:space="preserve">만들어 구간마다 바꿔 씁니다(멀티라인 TRL). 그리고</w:t>
      </w:r>
      <w:r>
        <w:t xml:space="preserve"> </w:t>
      </w:r>
      <w:r>
        <w:rPr>
          <w:b/>
          <w:bCs/>
        </w:rPr>
        <w:t xml:space="preserve">저주파는 라인이 길어져</w:t>
      </w:r>
      <w:r>
        <w:t xml:space="preserve"> </w:t>
      </w:r>
      <w:r>
        <w:t xml:space="preserve">현실적이지 않습니다 — 위 표에서 0.12 GHz를 덮으려고 90 mm를 썼는데, 100 MHz 아래로 가려면 미터 단위가 됩니다.</w:t>
      </w:r>
    </w:p>
    <w:p>
      <w:r>
        <w:pict>
          <v:rect style="width:0;height:1.5pt" o:hralign="center" o:hrstd="t" o:hr="t"/>
        </w:pict>
      </w:r>
    </w:p>
    <w:bookmarkEnd w:id="937"/>
    <w:bookmarkEnd w:id="938"/>
    <w:bookmarkStart w:id="942" w:name="m14.5-무엇을-쓸-것인가"/>
    <w:p>
      <w:pPr>
        <w:pStyle w:val="Heading3"/>
      </w:pPr>
      <w:r>
        <w:t xml:space="preserve">M14.5 무엇을 쓸 것인가</w:t>
      </w:r>
    </w:p>
    <w:p>
      <w:pPr>
        <w:spacing w:before="0" w:after="0" w:line="20" w:lineRule="exact"/>
        <w:rPr>
          <w:sz w:val="2"/>
        </w:rPr>
        <w:sectPr>
          <w:footerReference w:type="default" r:id="rIdFtr"/>
          <w:pgSz w:w="11906" w:h="16838"/>
          <w:pgMar w:top="1418" w:right="1418" w:bottom="1418" w:left="1418" w:header="709" w:footer="709" w:gutter="0"/>
        </w:sectPr>
      </w:pPr>
    </w:p>
    <w:p>
      <w:pPr>
        <w:pStyle w:val="FirstParagraph"/>
      </w:pPr>
      <w:r>
        <w:drawing>
          <wp:inline>
            <wp:extent cx="7631155" cy="4680000"/>
            <wp:effectExtent b="0" l="0" r="0" t="0"/>
            <wp:docPr descr="" title="" id="940" name="Picture"/>
            <a:graphic>
              <a:graphicData uri="http://schemas.openxmlformats.org/drawingml/2006/picture">
                <pic:pic>
                  <pic:nvPicPr>
                    <pic:cNvPr descr="img/mmd_M14_1.png" id="941" name="Picture"/>
                    <pic:cNvPicPr>
                      <a:picLocks noChangeArrowheads="1" noChangeAspect="1"/>
                    </pic:cNvPicPr>
                  </pic:nvPicPr>
                  <pic:blipFill>
                    <a:blip r:embed="rId939"/>
                    <a:stretch>
                      <a:fillRect/>
                    </a:stretch>
                  </pic:blipFill>
                  <pic:spPr bwMode="auto">
                    <a:xfrm>
                      <a:off x="0" y="0"/>
                      <a:ext cx="7631155" cy="4680000"/>
                    </a:xfrm>
                    <a:prstGeom prst="rect">
                      <a:avLst/>
                    </a:prstGeom>
                    <a:noFill/>
                    <a:ln w="9525">
                      <a:noFill/>
                      <a:headEnd/>
                      <a:tailEnd/>
                    </a:ln>
                  </pic:spPr>
                </pic:pic>
              </a:graphicData>
            </a:graphic>
          </wp:inline>
        </w:drawing>
      </w:r>
    </w:p>
    <w:p>
      <w:pPr>
        <w:pStyle w:val="BodyText"/>
      </w:pPr>
      <w:r>
        <w:rPr>
          <w:i/>
          <w:iCs/>
        </w:rPr>
        <w:t xml:space="preserve">그림 M14-6. 교정 방법 결정 트리.</w:t>
      </w:r>
      <w:r>
        <w:rPr>
          <w:i/>
          <w:iCs/>
        </w:rPr>
        <w:t xml:space="preserve"> </w:t>
      </w:r>
      <w:r>
        <w:rPr>
          <w:b/>
          <w:bCs/>
          <w:i/>
          <w:iCs/>
        </w:rPr>
        <w:t xml:space="preserve">읽는 법</w:t>
      </w:r>
      <w:r>
        <w:rPr>
          <w:i/>
          <w:iCs/>
        </w:rPr>
        <w:t xml:space="preserve">: 갈림길은 딱 두 개입니다 —</w:t>
      </w:r>
      <w:r>
        <w:rPr>
          <w:i/>
          <w:iCs/>
        </w:rPr>
        <w:t xml:space="preserve"> </w:t>
      </w:r>
      <w:r>
        <w:rPr>
          <w:b/>
          <w:bCs/>
          <w:i/>
          <w:iCs/>
        </w:rPr>
        <w:t xml:space="preserve">표준을 정확히 살 수 있는가</w:t>
      </w:r>
      <w:r>
        <w:rPr>
          <w:i/>
          <w:iCs/>
        </w:rPr>
        <w:t xml:space="preserve">, 그리고</w:t>
      </w:r>
      <w:r>
        <w:rPr>
          <w:i/>
          <w:iCs/>
        </w:rPr>
        <w:t xml:space="preserve"> </w:t>
      </w:r>
      <w:r>
        <w:rPr>
          <w:b/>
          <w:bCs/>
          <w:i/>
          <w:iCs/>
        </w:rPr>
        <w:t xml:space="preserve">필요한 대역이 얼마나 넓은가</w:t>
      </w:r>
      <w:r>
        <w:rPr>
          <w:i/>
          <w:iCs/>
        </w:rPr>
        <w:t xml:space="preserve">. 나머지는 편의의 문제입니다.</w:t>
      </w:r>
    </w:p>
    <w:p>
      <w:pPr>
        <w:spacing w:before="0" w:after="0" w:line="20" w:lineRule="exact"/>
        <w:rPr>
          <w:sz w:val="2"/>
        </w:rPr>
        <w:sectPr>
          <w:footerReference w:type="default" r:id="rIdFtr"/>
          <w:pgSz w:w="16838" w:h="11906" w:orient="landscape"/>
          <w:pgMar w:top="1418" w:right="1418" w:bottom="1418" w:left="1418" w:header="709" w:footer="709" w:gutter="0"/>
        </w:sectPr>
      </w:pP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방법</w:t>
            </w:r>
          </w:p>
        </w:tc>
        <w:tc>
          <w:tcPr/>
          <w:p>
            <w:pPr>
              <w:pStyle w:val="Compact"/>
            </w:pPr>
            <w:r>
              <w:t xml:space="preserve">강점</w:t>
            </w:r>
          </w:p>
        </w:tc>
        <w:tc>
          <w:tcPr/>
          <w:p>
            <w:pPr>
              <w:pStyle w:val="Compact"/>
            </w:pPr>
            <w:r>
              <w:t xml:space="preserve">약점</w:t>
            </w:r>
          </w:p>
        </w:tc>
      </w:tr>
      <w:tr>
        <w:trPr>
          <w:cantSplit/>
        </w:trPr>
        <w:tc>
          <w:tcPr/>
          <w:p>
            <w:pPr>
              <w:pStyle w:val="Compact"/>
            </w:pPr>
            <w:r>
              <w:rPr>
                <w:b/>
                <w:bCs/>
              </w:rPr>
              <w:t xml:space="preserve">SOLT</w:t>
            </w:r>
          </w:p>
        </w:tc>
        <w:tc>
          <w:tcPr/>
          <w:p>
            <w:pPr>
              <w:pStyle w:val="Compact"/>
            </w:pPr>
            <w:r>
              <w:t xml:space="preserve">DC부터 넓은 대역, 표준을 사서 씀</w:t>
            </w:r>
          </w:p>
        </w:tc>
        <w:tc>
          <w:tcPr/>
          <w:p>
            <w:pPr>
              <w:pStyle w:val="Compact"/>
            </w:pPr>
            <w:r>
              <w:t xml:space="preserve">표준 정의가 틀리면 그대로 오차. 동축 밖에서는 쓰기 어렵다</w:t>
            </w:r>
          </w:p>
        </w:tc>
      </w:tr>
      <w:tr>
        <w:trPr>
          <w:cantSplit/>
        </w:trPr>
        <w:tc>
          <w:tcPr/>
          <w:p>
            <w:pPr>
              <w:pStyle w:val="Compact"/>
            </w:pPr>
            <w:r>
              <w:rPr>
                <w:b/>
                <w:bCs/>
              </w:rPr>
              <w:t xml:space="preserve">TRL</w:t>
            </w:r>
          </w:p>
        </w:tc>
        <w:tc>
          <w:tcPr/>
          <w:p>
            <w:pPr>
              <w:pStyle w:val="Compact"/>
            </w:pPr>
            <w:r>
              <w:t xml:space="preserve">표준을 덜 알아도 됨, 비동축에서 최고 정확도</w:t>
            </w:r>
          </w:p>
        </w:tc>
        <w:tc>
          <w:tcPr/>
          <w:p>
            <w:pPr>
              <w:pStyle w:val="Compact"/>
            </w:pPr>
            <w:r>
              <w:rPr>
                <w:b/>
                <w:bCs/>
              </w:rPr>
              <w:t xml:space="preserve">8:1 대역 제한</w:t>
            </w:r>
            <w:r>
              <w:t xml:space="preserve">, 라인 임피던스가 기준이 됨</w:t>
            </w:r>
          </w:p>
        </w:tc>
      </w:tr>
      <w:tr>
        <w:trPr>
          <w:cantSplit/>
        </w:trPr>
        <w:tc>
          <w:tcPr/>
          <w:p>
            <w:pPr>
              <w:pStyle w:val="Compact"/>
            </w:pPr>
            <w:r>
              <w:rPr>
                <w:b/>
                <w:bCs/>
              </w:rPr>
              <w:t xml:space="preserve">SOLR</w:t>
            </w:r>
            <w:r>
              <w:t xml:space="preserve">(언노운-스루)</w:t>
            </w:r>
          </w:p>
        </w:tc>
        <w:tc>
          <w:tcPr/>
          <w:p>
            <w:pPr>
              <w:pStyle w:val="Compact"/>
            </w:pPr>
            <w:r>
              <w:t xml:space="preserve">THRU가</w:t>
            </w:r>
            <w:r>
              <w:t xml:space="preserve"> </w:t>
            </w:r>
            <w:r>
              <w:rPr>
                <w:b/>
                <w:bCs/>
              </w:rPr>
              <w:t xml:space="preserve">상호적</w:t>
            </w:r>
            <w:r>
              <w:t xml:space="preserve">이기만 하면 값을 몰라도 됨</w:t>
            </w:r>
          </w:p>
        </w:tc>
        <w:tc>
          <w:tcPr/>
          <w:p>
            <w:pPr>
              <w:pStyle w:val="Compact"/>
            </w:pPr>
            <w:r>
              <w:t xml:space="preserve">반사 표준 셋은 여전히 알아야 함</w:t>
            </w:r>
          </w:p>
        </w:tc>
      </w:tr>
      <w:tr>
        <w:trPr>
          <w:cantSplit/>
        </w:trPr>
        <w:tc>
          <w:tcPr/>
          <w:p>
            <w:pPr>
              <w:pStyle w:val="Compact"/>
            </w:pPr>
            <w:r>
              <w:rPr>
                <w:b/>
                <w:bCs/>
              </w:rPr>
              <w:t xml:space="preserve">ECal</w:t>
            </w:r>
            <w:r>
              <w:t xml:space="preserve">(전자식 교정)</w:t>
            </w:r>
          </w:p>
        </w:tc>
        <w:tc>
          <w:tcPr/>
          <w:p>
            <w:pPr>
              <w:pStyle w:val="Compact"/>
            </w:pPr>
            <w:r>
              <w:t xml:space="preserve">빠르고 커넥터 마모가 적음</w:t>
            </w:r>
          </w:p>
        </w:tc>
        <w:tc>
          <w:tcPr/>
          <w:p>
            <w:pPr>
              <w:pStyle w:val="Compact"/>
            </w:pPr>
            <w:r>
              <w:t xml:space="preserve">모듈 자체를 주기적으로 교정 보내야 함</w:t>
            </w:r>
          </w:p>
        </w:tc>
      </w:tr>
    </w:tbl>
    <w:p>
      <w:pPr>
        <w:pStyle w:val="BlockText"/>
      </w:pPr>
      <w:r>
        <w:t xml:space="preserve">💡</w:t>
      </w:r>
      <w:r>
        <w:t xml:space="preserve"> </w:t>
      </w:r>
      <w:r>
        <w:rPr>
          <w:b/>
          <w:bCs/>
        </w:rPr>
        <w:t xml:space="preserve">SOLR은 어댑터 문제의 답입니다.</w:t>
      </w:r>
      <w:r>
        <w:t xml:space="preserve"> </w:t>
      </w:r>
      <w:r>
        <w:t xml:space="preserve">포트 1은 SMA, 포트 2는 N형인데 둘을 잇는 어댑터의 특성을 모를 때, THRU 대신 그 어댑터를 끼우고</w:t>
      </w:r>
      <w:r>
        <w:t xml:space="preserve"> </w:t>
      </w:r>
      <w:r>
        <w:t xml:space="preserve">“값은 모르지만 상호적이다”</w:t>
      </w:r>
      <w:r>
        <w:t xml:space="preserve">만 가정하면 풀립니다. 실무에서 아주 자주 씁니다.</w:t>
      </w:r>
    </w:p>
    <w:p>
      <w:r>
        <w:pict>
          <v:rect style="width:0;height:1.5pt" o:hralign="center" o:hrstd="t" o:hr="t"/>
        </w:pict>
      </w:r>
    </w:p>
    <w:bookmarkEnd w:id="942"/>
    <w:bookmarkStart w:id="943" w:name="m14.6-교정-키트-정의-파일-교정의-진짜-입력값"/>
    <w:p>
      <w:pPr>
        <w:pStyle w:val="Heading3"/>
      </w:pPr>
      <w:r>
        <w:t xml:space="preserve">M14.6 교정 키트 정의 파일 — 교정의 진짜 입력값</w:t>
      </w:r>
    </w:p>
    <w:p>
      <w:pPr>
        <w:pStyle w:val="FirstParagraph"/>
      </w:pPr>
      <w:r>
        <w:t xml:space="preserve">교정 소프트웨어는 표준의</w:t>
      </w:r>
      <w:r>
        <w:t xml:space="preserve"> </w:t>
      </w:r>
      <w:r>
        <w:rPr>
          <w:b/>
          <w:bCs/>
        </w:rPr>
        <w:t xml:space="preserve">참값</w:t>
      </w:r>
      <w:r>
        <w:t xml:space="preserve">을 알아야 합니다. 그 값은 측정하는 것이 아니라</w:t>
      </w:r>
      <w:r>
        <w:t xml:space="preserve"> </w:t>
      </w:r>
      <w:r>
        <w:rPr>
          <w:b/>
          <w:bCs/>
        </w:rPr>
        <w:t xml:space="preserve">파일에서 읽습니다.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정의 항목</w:t>
            </w:r>
          </w:p>
        </w:tc>
        <w:tc>
          <w:tcPr/>
          <w:p>
            <w:pPr>
              <w:pStyle w:val="Compact"/>
            </w:pPr>
            <w:r>
              <w:t xml:space="preserve">뜻</w:t>
            </w:r>
          </w:p>
        </w:tc>
      </w:tr>
      <w:tr>
        <w:trPr>
          <w:cantSplit/>
        </w:trPr>
        <w:tc>
          <w:tcPr/>
          <w:p>
            <w:pPr>
              <w:pStyle w:val="Compact"/>
            </w:pPr>
            <w:r>
              <w:rPr>
                <w:b/>
                <w:bCs/>
              </w:rPr>
              <w:t xml:space="preserve">오프셋 지연</w:t>
            </w:r>
          </w:p>
        </w:tc>
        <w:tc>
          <w:tcPr/>
          <w:p>
            <w:pPr>
              <w:pStyle w:val="Compact"/>
            </w:pPr>
            <w:r>
              <w:t xml:space="preserve">커넥터 기준면에서 실제 단락/개방 면까지의 편도 지연 (ps)</w:t>
            </w:r>
          </w:p>
        </w:tc>
      </w:tr>
      <w:tr>
        <w:trPr>
          <w:cantSplit/>
        </w:trPr>
        <w:tc>
          <w:tcPr/>
          <w:p>
            <w:pPr>
              <w:pStyle w:val="Compact"/>
            </w:pPr>
            <w:r>
              <w:rPr>
                <w:b/>
                <w:bCs/>
              </w:rPr>
              <w:t xml:space="preserve">오프셋 손실</w:t>
            </w:r>
          </w:p>
        </w:tc>
        <w:tc>
          <w:tcPr/>
          <w:p>
            <w:pPr>
              <w:pStyle w:val="Compact"/>
            </w:pPr>
            <w:r>
              <w:t xml:space="preserve">그 구간의 손실 (GΩ/s 단위로 적는 관례)</w:t>
            </w:r>
          </w:p>
        </w:tc>
      </w:tr>
      <w:tr>
        <w:trPr>
          <w:cantSplit/>
        </w:trPr>
        <w:tc>
          <w:tcPr/>
          <w:p>
            <w:pPr>
              <w:pStyle w:val="Compact"/>
            </w:pPr>
            <w:r>
              <w:rPr>
                <w:b/>
                <w:bCs/>
              </w:rPr>
              <w:t xml:space="preserve">오프셋 Z0</w:t>
            </w:r>
          </w:p>
        </w:tc>
        <w:tc>
          <w:tcPr/>
          <w:p>
            <w:pPr>
              <w:pStyle w:val="Compact"/>
            </w:pPr>
            <w:r>
              <w:t xml:space="preserve">그 구간의 특성 임피던스</w:t>
            </w:r>
          </w:p>
        </w:tc>
      </w:tr>
      <w:tr>
        <w:trPr>
          <w:cantSplit/>
        </w:trPr>
        <w:tc>
          <w:tcPr/>
          <w:p>
            <w:pPr>
              <w:pStyle w:val="Compact"/>
            </w:pPr>
            <w:r>
              <w:rPr>
                <w:b/>
                <w:bCs/>
              </w:rPr>
              <w:t xml:space="preserve">C0 ~ C3</w:t>
            </w:r>
          </w:p>
        </w:tc>
        <w:tc>
          <w:tcPr/>
          <w:p>
            <w:pPr>
              <w:pStyle w:val="Compact"/>
            </w:pPr>
            <w:r>
              <w:t xml:space="preserve">개방의 프린지 커패시턴스를 주파수 다항식으로</w:t>
            </w:r>
          </w:p>
        </w:tc>
      </w:tr>
      <w:tr>
        <w:trPr>
          <w:cantSplit/>
        </w:trPr>
        <w:tc>
          <w:tcPr/>
          <w:p>
            <w:pPr>
              <w:pStyle w:val="Compact"/>
            </w:pPr>
            <w:r>
              <w:rPr>
                <w:b/>
                <w:bCs/>
              </w:rPr>
              <w:t xml:space="preserve">L0 ~ L3</w:t>
            </w:r>
          </w:p>
        </w:tc>
        <w:tc>
          <w:tcPr/>
          <w:p>
            <w:pPr>
              <w:pStyle w:val="Compact"/>
            </w:pPr>
            <w:r>
              <w:t xml:space="preserve">단락의 잔류 인덕턴스를 주파수 다항식으로</w:t>
            </w:r>
          </w:p>
        </w:tc>
      </w:tr>
    </w:tbl>
    <w:p>
      <w:pPr>
        <w:pStyle w:val="BlockText"/>
      </w:pPr>
      <w:r>
        <w:t xml:space="preserve">⚠️</w:t>
      </w:r>
      <w:r>
        <w:t xml:space="preserve"> </w:t>
      </w:r>
      <w:r>
        <w:rPr>
          <w:b/>
          <w:bCs/>
        </w:rPr>
        <w:t xml:space="preserve">가장 흔하고 가장 조용한 실수: 교정 키트를 바꿔 놓고 정의 파일을 안 바꾸는 것.</w:t>
      </w:r>
      <w:r>
        <w:t xml:space="preserve"> </w:t>
      </w:r>
      <w:r>
        <w:t xml:space="preserve">화면에는 아무 경고도 안 뜹니다. 교정은</w:t>
      </w:r>
      <w:r>
        <w:t xml:space="preserve"> </w:t>
      </w:r>
      <w:r>
        <w:t xml:space="preserve">“성공”</w:t>
      </w:r>
      <w:r>
        <w:t xml:space="preserve">하고, 모든 측정이 조금씩 틀립니다.</w:t>
      </w:r>
      <w:r>
        <w:t xml:space="preserve"> </w:t>
      </w:r>
      <w:r>
        <w:rPr>
          <w:b/>
          <w:bCs/>
        </w:rPr>
        <w:t xml:space="preserve">교정 전에 키트 모델 번호와 소프트웨어에 선택된 정의가 같은지 눈으로 확인</w:t>
      </w:r>
      <w:r>
        <w:t xml:space="preserve">하는 것이 절차의 첫 줄이어야 합니다.</w:t>
      </w:r>
    </w:p>
    <w:p>
      <w:pPr>
        <w:pStyle w:val="BlockText"/>
      </w:pPr>
      <w:r>
        <w:t xml:space="preserve">💡</w:t>
      </w:r>
      <w:r>
        <w:t xml:space="preserve"> </w:t>
      </w:r>
      <w:r>
        <w:rPr>
          <w:b/>
          <w:bCs/>
        </w:rPr>
        <w:t xml:space="preserve">왜 다항식인가</w:t>
      </w:r>
      <w:r>
        <w:t xml:space="preserve">: 프린지 커패시턴스는 주파수에 따라 조금씩 변합니다. 제조사가 여러 주파수에서 정밀 측정한 뒤 3차 다항식으로 맞춰 파일에 적어 둡니다. 그래서 키트마다, 심지어</w:t>
      </w:r>
      <w:r>
        <w:t xml:space="preserve"> </w:t>
      </w:r>
      <w:r>
        <w:rPr>
          <w:b/>
          <w:bCs/>
        </w:rPr>
        <w:t xml:space="preserve">같은 모델의 개체마다</w:t>
      </w:r>
      <w:r>
        <w:t xml:space="preserve"> </w:t>
      </w:r>
      <w:r>
        <w:t xml:space="preserve">값이 조금씩 다릅니다.</w:t>
      </w:r>
    </w:p>
    <w:p>
      <w:r>
        <w:pict>
          <v:rect style="width:0;height:1.5pt" o:hralign="center" o:hrstd="t" o:hr="t"/>
        </w:pict>
      </w:r>
    </w:p>
    <w:bookmarkEnd w:id="943"/>
    <w:bookmarkStart w:id="947" w:name="m14.7-기준면-어디까지가-내-측정인가"/>
    <w:p>
      <w:pPr>
        <w:pStyle w:val="Heading3"/>
      </w:pPr>
      <w:r>
        <w:t xml:space="preserve">M14.7 기준면 — 어디까지가</w:t>
      </w:r>
      <w:r>
        <w:t xml:space="preserve"> </w:t>
      </w:r>
      <w:r>
        <w:t xml:space="preserve">“내 측정”</w:t>
      </w:r>
      <w:r>
        <w:t xml:space="preserve">인가</w:t>
      </w:r>
    </w:p>
    <w:p>
      <w:pPr>
        <w:pStyle w:val="FirstParagraph"/>
      </w:pPr>
      <w:r>
        <w:t xml:space="preserve">교정이 끝나면</w:t>
      </w:r>
      <w:r>
        <w:t xml:space="preserve"> </w:t>
      </w:r>
      <w:r>
        <w:rPr>
          <w:b/>
          <w:bCs/>
        </w:rPr>
        <w:t xml:space="preserve">기준면</w:t>
      </w:r>
      <w:r>
        <w:t xml:space="preserve">이 정해집니다. 기준면이란</w:t>
      </w:r>
      <w:r>
        <w:t xml:space="preserve"> </w:t>
      </w:r>
      <w:r>
        <w:rPr>
          <w:b/>
          <w:bCs/>
        </w:rPr>
        <w:t xml:space="preserve">“여기서부터가 DUT다”</w:t>
      </w:r>
      <w:r>
        <w:rPr>
          <w:b/>
          <w:bCs/>
        </w:rPr>
        <w:t xml:space="preserve">라고 VNA가 믿는 자리</w:t>
      </w:r>
      <w:r>
        <w:t xml:space="preserve">입니다.</w:t>
      </w:r>
    </w:p>
    <w:p>
      <w:pPr>
        <w:pStyle w:val="BodyText"/>
      </w:pPr>
      <w:r>
        <w:drawing>
          <wp:inline>
            <wp:extent cx="5753100" cy="2426454"/>
            <wp:effectExtent b="0" l="0" r="0" t="0"/>
            <wp:docPr descr="" title="" id="945" name="Picture"/>
            <a:graphic>
              <a:graphicData uri="http://schemas.openxmlformats.org/drawingml/2006/picture">
                <pic:pic>
                  <pic:nvPicPr>
                    <pic:cNvPr descr="img/M14_reference_plane.png" id="946" name="Picture"/>
                    <pic:cNvPicPr>
                      <a:picLocks noChangeArrowheads="1" noChangeAspect="1"/>
                    </pic:cNvPicPr>
                  </pic:nvPicPr>
                  <pic:blipFill>
                    <a:blip r:embed="rId944"/>
                    <a:stretch>
                      <a:fillRect/>
                    </a:stretch>
                  </pic:blipFill>
                  <pic:spPr bwMode="auto">
                    <a:xfrm>
                      <a:off x="0" y="0"/>
                      <a:ext cx="5753100" cy="2426454"/>
                    </a:xfrm>
                    <a:prstGeom prst="rect">
                      <a:avLst/>
                    </a:prstGeom>
                    <a:noFill/>
                    <a:ln w="9525">
                      <a:noFill/>
                      <a:headEnd/>
                      <a:tailEnd/>
                    </a:ln>
                  </pic:spPr>
                </pic:pic>
              </a:graphicData>
            </a:graphic>
          </wp:inline>
        </w:drawing>
      </w:r>
    </w:p>
    <w:p>
      <w:pPr>
        <w:pStyle w:val="BodyText"/>
      </w:pPr>
      <w:r>
        <w:rPr>
          <w:i/>
          <w:iCs/>
        </w:rPr>
        <w:t xml:space="preserve">그림 M14-7. 기준면을 옮기는 두 가지 방법입니다.</w:t>
      </w:r>
      <w:r>
        <w:rPr>
          <w:i/>
          <w:iCs/>
        </w:rPr>
        <w:t xml:space="preserve"> </w:t>
      </w:r>
      <w:r>
        <w:rPr>
          <w:b/>
          <w:bCs/>
          <w:i/>
          <w:iCs/>
        </w:rPr>
        <w:t xml:space="preserve">읽는 법</w:t>
      </w:r>
      <w:r>
        <w:rPr>
          <w:i/>
          <w:iCs/>
        </w:rPr>
        <w:t xml:space="preserve">: 교정 직후 기준면은</w:t>
      </w:r>
      <w:r>
        <w:rPr>
          <w:i/>
          <w:iCs/>
        </w:rPr>
        <w:t xml:space="preserve"> </w:t>
      </w:r>
      <w:r>
        <w:rPr>
          <w:b/>
          <w:bCs/>
          <w:i/>
          <w:iCs/>
        </w:rPr>
        <w:t xml:space="preserve">교정 표준을 달았던 자리</w:t>
      </w:r>
      <w:r>
        <w:rPr>
          <w:i/>
          <w:iCs/>
        </w:rPr>
        <w:t xml:space="preserve">에 섭니다. 픽스처를 끼우면 DUT는 그보다 안쪽에 있으므로 기준면을 옮겨야 합니다.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방법</w:t>
            </w:r>
          </w:p>
        </w:tc>
        <w:tc>
          <w:tcPr/>
          <w:p>
            <w:pPr>
              <w:pStyle w:val="Compact"/>
            </w:pPr>
            <w:r>
              <w:t xml:space="preserve">무엇을 지우는가</w:t>
            </w:r>
          </w:p>
        </w:tc>
        <w:tc>
          <w:tcPr/>
          <w:p>
            <w:pPr>
              <w:pStyle w:val="Compact"/>
            </w:pPr>
            <w:r>
              <w:t xml:space="preserve">무엇을 못 지우는가</w:t>
            </w:r>
          </w:p>
        </w:tc>
      </w:tr>
      <w:tr>
        <w:trPr>
          <w:cantSplit/>
        </w:trPr>
        <w:tc>
          <w:tcPr/>
          <w:p>
            <w:pPr>
              <w:pStyle w:val="Compact"/>
            </w:pPr>
            <w:r>
              <w:rPr>
                <w:b/>
                <w:bCs/>
              </w:rPr>
              <w:t xml:space="preserve">포트 익스텐션</w:t>
            </w:r>
          </w:p>
        </w:tc>
        <w:tc>
          <w:tcPr/>
          <w:p>
            <w:pPr>
              <w:pStyle w:val="Compact"/>
            </w:pPr>
            <w:r>
              <w:rPr>
                <w:b/>
                <w:bCs/>
              </w:rPr>
              <w:t xml:space="preserve">지연(위상)</w:t>
            </w:r>
            <w:r>
              <w:t xml:space="preserve"> </w:t>
            </w:r>
            <w:r>
              <w:t xml:space="preserve">— 그리고 장비에 따라 약간의 손실</w:t>
            </w:r>
          </w:p>
        </w:tc>
        <w:tc>
          <w:tcPr/>
          <w:p>
            <w:pPr>
              <w:pStyle w:val="Compact"/>
            </w:pPr>
            <w:r>
              <w:rPr>
                <w:b/>
                <w:bCs/>
              </w:rPr>
              <w:t xml:space="preserve">반사와 부정합</w:t>
            </w:r>
            <w:r>
              <w:t xml:space="preserve">. 픽스처가 50 Ω이 아니면 그대로 남는다</w:t>
            </w:r>
          </w:p>
        </w:tc>
      </w:tr>
      <w:tr>
        <w:trPr>
          <w:cantSplit/>
        </w:trPr>
        <w:tc>
          <w:tcPr/>
          <w:p>
            <w:pPr>
              <w:pStyle w:val="Compact"/>
            </w:pPr>
            <w:r>
              <w:rPr>
                <w:b/>
                <w:bCs/>
              </w:rPr>
              <w:t xml:space="preserve">디임베딩</w:t>
            </w:r>
          </w:p>
        </w:tc>
        <w:tc>
          <w:tcPr/>
          <w:p>
            <w:pPr>
              <w:pStyle w:val="Compact"/>
            </w:pPr>
            <w:r>
              <w:t xml:space="preserve">픽스처의</w:t>
            </w:r>
            <w:r>
              <w:t xml:space="preserve"> </w:t>
            </w:r>
            <w:r>
              <w:rPr>
                <w:b/>
                <w:bCs/>
              </w:rPr>
              <w:t xml:space="preserve">S-파라미터 전체</w:t>
            </w:r>
            <w:r>
              <w:t xml:space="preserve"> </w:t>
            </w:r>
            <w:r>
              <w:t xml:space="preserve">— 손실·반사·주파수 응답</w:t>
            </w:r>
          </w:p>
        </w:tc>
        <w:tc>
          <w:tcPr/>
          <w:p>
            <w:pPr>
              <w:pStyle w:val="Compact"/>
            </w:pPr>
            <w:r>
              <w:t xml:space="preserve">픽스처 S-파라미터를 모르면 아무것도</w:t>
            </w:r>
          </w:p>
        </w:tc>
      </w:tr>
    </w:tbl>
    <w:p>
      <w:pPr>
        <w:pStyle w:val="BlockText"/>
      </w:pPr>
      <w:r>
        <w:t xml:space="preserve">📌</w:t>
      </w:r>
      <w:r>
        <w:t xml:space="preserve"> </w:t>
      </w:r>
      <w:r>
        <w:rPr>
          <w:b/>
          <w:bCs/>
        </w:rPr>
        <w:t xml:space="preserve">둘 중 무엇이 필요한지 판정하는 방법이 있습니다.</w:t>
      </w:r>
    </w:p>
    <w:p>
      <w:pPr>
        <w:pStyle w:val="Compact"/>
        <w:numPr>
          <w:ilvl w:val="0"/>
          <w:numId w:val="1141"/>
        </w:numPr>
      </w:pPr>
      <w:r>
        <w:t xml:space="preserve">포트 익스텐션으로 지연을 맞춘다</w:t>
      </w:r>
    </w:p>
    <w:p>
      <w:pPr>
        <w:pStyle w:val="Compact"/>
        <w:numPr>
          <w:ilvl w:val="0"/>
          <w:numId w:val="1141"/>
        </w:numPr>
      </w:pPr>
      <w:r>
        <w:t xml:space="preserve">DUT 자리에</w:t>
      </w:r>
      <w:r>
        <w:t xml:space="preserve"> </w:t>
      </w:r>
      <w:r>
        <w:rPr>
          <w:b/>
          <w:bCs/>
        </w:rPr>
        <w:t xml:space="preserve">단락</w:t>
      </w:r>
      <w:r>
        <w:t xml:space="preserve">을 달고 측정한다</w:t>
      </w:r>
    </w:p>
    <w:p>
      <w:pPr>
        <w:pStyle w:val="Compact"/>
        <w:numPr>
          <w:ilvl w:val="0"/>
          <w:numId w:val="1141"/>
        </w:numPr>
      </w:pPr>
      <w:r>
        <w:rPr>
          <w:b/>
          <w:bCs/>
        </w:rPr>
        <w:t xml:space="preserve">|S11|이 0 dB에서 0.1 dB 이상 내려가거나, 위상이 180° ± 2°를 벗어나면</w:t>
      </w:r>
      <w:r>
        <w:t xml:space="preserve"> </w:t>
      </w:r>
      <w:r>
        <w:t xml:space="preserve">→ 픽스처에 손실이나 부정합이 있다는 뜻 →</w:t>
      </w:r>
      <w:r>
        <w:t xml:space="preserve"> </w:t>
      </w:r>
      <w:r>
        <w:rPr>
          <w:b/>
          <w:bCs/>
        </w:rPr>
        <w:t xml:space="preserve">디임베딩이 필요</w:t>
      </w:r>
    </w:p>
    <w:p>
      <w:pPr>
        <w:pStyle w:val="BlockText"/>
      </w:pPr>
      <w:r>
        <w:t xml:space="preserve">손실이 0.2 dB를 넘으면 포트 익스텐션으로는 감당이 안 된다고 보는 것이 실무 기준입니다.</w:t>
      </w:r>
    </w:p>
    <w:p>
      <w:r>
        <w:pict>
          <v:rect style="width:0;height:1.5pt" o:hralign="center" o:hrstd="t" o:hr="t"/>
        </w:pict>
      </w:r>
    </w:p>
    <w:bookmarkEnd w:id="947"/>
    <w:bookmarkStart w:id="952" w:name="m14.8-픽스처와-디임베딩"/>
    <w:p>
      <w:pPr>
        <w:pStyle w:val="Heading3"/>
      </w:pPr>
      <w:r>
        <w:t xml:space="preserve">M14.8 픽스처와 디임베딩</w:t>
      </w:r>
    </w:p>
    <w:p>
      <w:pPr>
        <w:pStyle w:val="FirstParagraph"/>
      </w:pPr>
      <w:r>
        <w:t xml:space="preserve">기판 위의 부품을 재려면</w:t>
      </w:r>
      <w:r>
        <w:t xml:space="preserve"> </w:t>
      </w:r>
      <w:r>
        <w:rPr>
          <w:b/>
          <w:bCs/>
        </w:rPr>
        <w:t xml:space="preserve">픽스처</w:t>
      </w:r>
      <w:r>
        <w:t xml:space="preserve">(커넥터 → 기판 → DUT 자리)가 필요합니다. 그런데 픽스처는 DUT를</w:t>
      </w:r>
      <w:r>
        <w:t xml:space="preserve"> </w:t>
      </w:r>
      <w:r>
        <w:rPr>
          <w:b/>
          <w:bCs/>
        </w:rPr>
        <w:t xml:space="preserve">가리는 동시에 왜곡</w:t>
      </w:r>
      <w:r>
        <w:t xml:space="preserve">합니다.</w:t>
      </w:r>
    </w:p>
    <w:p>
      <w:pPr>
        <w:pStyle w:val="BodyText"/>
      </w:pPr>
      <w:r>
        <w:drawing>
          <wp:inline>
            <wp:extent cx="5753100" cy="3593995"/>
            <wp:effectExtent b="0" l="0" r="0" t="0"/>
            <wp:docPr descr="" title="" id="949" name="Picture"/>
            <a:graphic>
              <a:graphicData uri="http://schemas.openxmlformats.org/drawingml/2006/picture">
                <pic:pic>
                  <pic:nvPicPr>
                    <pic:cNvPr descr="img/M14_deembed.png" id="950" name="Picture"/>
                    <pic:cNvPicPr>
                      <a:picLocks noChangeArrowheads="1" noChangeAspect="1"/>
                    </pic:cNvPicPr>
                  </pic:nvPicPr>
                  <pic:blipFill>
                    <a:blip r:embed="rId948"/>
                    <a:stretch>
                      <a:fillRect/>
                    </a:stretch>
                  </pic:blipFill>
                  <pic:spPr bwMode="auto">
                    <a:xfrm>
                      <a:off x="0" y="0"/>
                      <a:ext cx="5753100" cy="3593995"/>
                    </a:xfrm>
                    <a:prstGeom prst="rect">
                      <a:avLst/>
                    </a:prstGeom>
                    <a:noFill/>
                    <a:ln w="9525">
                      <a:noFill/>
                      <a:headEnd/>
                      <a:tailEnd/>
                    </a:ln>
                  </pic:spPr>
                </pic:pic>
              </a:graphicData>
            </a:graphic>
          </wp:inline>
        </w:drawing>
      </w:r>
    </w:p>
    <w:p>
      <w:pPr>
        <w:pStyle w:val="BodyText"/>
      </w:pPr>
      <w:r>
        <w:rPr>
          <w:i/>
          <w:iCs/>
        </w:rPr>
        <w:t xml:space="preserve">그림 M14-8.</w:t>
      </w:r>
      <w:r>
        <w:rPr>
          <w:i/>
          <w:iCs/>
        </w:rPr>
        <w:t xml:space="preserve"> </w:t>
      </w:r>
      <w:r>
        <w:rPr>
          <w:b/>
          <w:bCs/>
          <w:i/>
          <w:iCs/>
        </w:rPr>
        <w:t xml:space="preserve">읽는 법</w:t>
      </w:r>
      <w:r>
        <w:rPr>
          <w:i/>
          <w:iCs/>
        </w:rPr>
        <w:t xml:space="preserve">: 검은 실선이 DUT 참값, 주황 파선이 픽스처를 통해 본 값, 파란 점선이 디임베딩 후입니다. 파란 점선은 검은 실선과 겹쳐 있습니다.</w:t>
      </w:r>
    </w:p>
    <w:p>
      <w:pPr>
        <w:pStyle w:val="BodyText"/>
      </w:pPr>
      <w:r>
        <w:rPr>
          <w:b/>
          <w:bCs/>
        </w:rPr>
        <w:t xml:space="preserve">픽스처가 DUT를 실제보다 좋아 보이게 만드는 것에 주목하십시오.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p>
        </w:tc>
        <w:tc>
          <w:tcPr/>
          <w:p>
            <w:pPr>
              <w:pStyle w:val="Compact"/>
            </w:pPr>
            <w:r>
              <w:t xml:space="preserve">노치 주파수</w:t>
            </w:r>
          </w:p>
        </w:tc>
        <w:tc>
          <w:tcPr/>
          <w:p>
            <w:pPr>
              <w:pStyle w:val="Compact"/>
            </w:pPr>
            <w:r>
              <w:t xml:space="preserve">노치 깊이</w:t>
            </w:r>
          </w:p>
        </w:tc>
      </w:tr>
      <w:tr>
        <w:trPr>
          <w:cantSplit/>
        </w:trPr>
        <w:tc>
          <w:tcPr/>
          <w:p>
            <w:pPr>
              <w:pStyle w:val="Compact"/>
            </w:pPr>
            <w:r>
              <w:rPr>
                <w:b/>
                <w:bCs/>
              </w:rPr>
              <w:t xml:space="preserve">DUT 참값</w:t>
            </w:r>
          </w:p>
        </w:tc>
        <w:tc>
          <w:tcPr/>
          <w:p>
            <w:pPr>
              <w:pStyle w:val="Compact"/>
            </w:pPr>
            <w:r>
              <w:t xml:space="preserve">2.42 GHz</w:t>
            </w:r>
          </w:p>
        </w:tc>
        <w:tc>
          <w:tcPr/>
          <w:p>
            <w:pPr>
              <w:pStyle w:val="Compact"/>
            </w:pPr>
            <w:r>
              <w:t xml:space="preserve">−17.3 dB</w:t>
            </w:r>
          </w:p>
        </w:tc>
      </w:tr>
      <w:tr>
        <w:trPr>
          <w:cantSplit/>
        </w:trPr>
        <w:tc>
          <w:tcPr/>
          <w:p>
            <w:pPr>
              <w:pStyle w:val="Compact"/>
            </w:pPr>
            <w:r>
              <w:t xml:space="preserve">픽스처 너머로 보이는 값</w:t>
            </w:r>
          </w:p>
        </w:tc>
        <w:tc>
          <w:tcPr/>
          <w:p>
            <w:pPr>
              <w:pStyle w:val="Compact"/>
            </w:pPr>
            <w:r>
              <w:rPr>
                <w:b/>
                <w:bCs/>
              </w:rPr>
              <w:t xml:space="preserve">2.79 GHz</w:t>
            </w:r>
          </w:p>
        </w:tc>
        <w:tc>
          <w:tcPr/>
          <w:p>
            <w:pPr>
              <w:pStyle w:val="Compact"/>
            </w:pPr>
            <w:r>
              <w:rPr>
                <w:b/>
                <w:bCs/>
              </w:rPr>
              <w:t xml:space="preserve">−41.8 dB</w:t>
            </w:r>
          </w:p>
        </w:tc>
      </w:tr>
    </w:tbl>
    <w:p>
      <w:pPr>
        <w:pStyle w:val="BlockText"/>
      </w:pPr>
      <w:r>
        <w:t xml:space="preserve">⚠️</w:t>
      </w:r>
      <w:r>
        <w:t xml:space="preserve"> </w:t>
      </w:r>
      <w:r>
        <w:rPr>
          <w:b/>
          <w:bCs/>
        </w:rPr>
        <w:t xml:space="preserve">주파수가 0.37 GHz 옮겨 갔고, 깊이는 24.5 dB나 좋아 보입니다.</w:t>
      </w:r>
      <w:r>
        <w:t xml:space="preserve"> </w:t>
      </w:r>
      <w:r>
        <w:t xml:space="preserve">픽스처 자신의 반사가 DUT의 반사와</w:t>
      </w:r>
      <w:r>
        <w:t xml:space="preserve"> </w:t>
      </w:r>
      <w:r>
        <w:rPr>
          <w:b/>
          <w:bCs/>
        </w:rPr>
        <w:t xml:space="preserve">벡터로 상쇄</w:t>
      </w:r>
      <w:r>
        <w:t xml:space="preserve">되어 생긴 착시입니다. 이 상태로</w:t>
      </w:r>
      <w:r>
        <w:t xml:space="preserve"> </w:t>
      </w:r>
      <w:r>
        <w:t xml:space="preserve">“정합이 훌륭하다”</w:t>
      </w:r>
      <w:r>
        <w:t xml:space="preserve">고 판정하면, 픽스처 없이 실제 보드에 올렸을 때 전혀 다른 결과를 받습니다.</w:t>
      </w:r>
    </w:p>
    <w:p>
      <w:pPr>
        <w:pStyle w:val="BlockText"/>
      </w:pPr>
      <w:r>
        <w:rPr>
          <w:b/>
          <w:bCs/>
        </w:rPr>
        <w:t xml:space="preserve">좋아 보이는 결과일수록 의심해야 합니다.</w:t>
      </w:r>
      <w:r>
        <w:t xml:space="preserve"> </w:t>
      </w:r>
      <w:r>
        <w:t xml:space="preserve">나쁘게 나오면 사람들이 원인을 찾지만, 좋게 나오면 아무도 안 찾습니다.</w:t>
      </w:r>
    </w:p>
    <w:bookmarkStart w:id="951" w:name="단2-tier-교정"/>
    <w:p>
      <w:pPr>
        <w:pStyle w:val="Heading4"/>
      </w:pPr>
      <w:r>
        <w:t xml:space="preserve">2단(2-tier) 교정</w:t>
      </w:r>
    </w:p>
    <w:p>
      <w:pPr>
        <w:pStyle w:val="FirstParagraph"/>
      </w:pPr>
      <w:r>
        <w:t xml:space="preserve">픽스처의 S-파라미터를 어떻게 아는가 — 이것이 실무의 진짜 문제입니다.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방법</w:t>
            </w:r>
          </w:p>
        </w:tc>
        <w:tc>
          <w:tcPr/>
          <w:p>
            <w:pPr>
              <w:pStyle w:val="Compact"/>
            </w:pPr>
            <w:r>
              <w:t xml:space="preserve">어떻게</w:t>
            </w:r>
          </w:p>
        </w:tc>
        <w:tc>
          <w:tcPr/>
          <w:p>
            <w:pPr>
              <w:pStyle w:val="Compact"/>
            </w:pPr>
            <w:r>
              <w:t xml:space="preserve">언제</w:t>
            </w:r>
          </w:p>
        </w:tc>
      </w:tr>
      <w:tr>
        <w:trPr>
          <w:cantSplit/>
        </w:trPr>
        <w:tc>
          <w:tcPr/>
          <w:p>
            <w:pPr>
              <w:pStyle w:val="Compact"/>
            </w:pPr>
            <w:r>
              <w:rPr>
                <w:b/>
                <w:bCs/>
              </w:rPr>
              <w:t xml:space="preserve">직접 측정</w:t>
            </w:r>
          </w:p>
        </w:tc>
        <w:tc>
          <w:tcPr/>
          <w:p>
            <w:pPr>
              <w:pStyle w:val="Compact"/>
            </w:pPr>
            <w:r>
              <w:t xml:space="preserve">픽스처만 따로 2-포트로 잰다</w:t>
            </w:r>
          </w:p>
        </w:tc>
        <w:tc>
          <w:tcPr/>
          <w:p>
            <w:pPr>
              <w:pStyle w:val="Compact"/>
            </w:pPr>
            <w:r>
              <w:t xml:space="preserve">픽스처를 분리할 수 있을 때</w:t>
            </w:r>
          </w:p>
        </w:tc>
      </w:tr>
      <w:tr>
        <w:trPr>
          <w:cantSplit/>
        </w:trPr>
        <w:tc>
          <w:tcPr/>
          <w:p>
            <w:pPr>
              <w:pStyle w:val="Compact"/>
            </w:pPr>
            <w:r>
              <w:rPr>
                <w:b/>
                <w:bCs/>
              </w:rPr>
              <w:t xml:space="preserve">2단 교정</w:t>
            </w:r>
          </w:p>
        </w:tc>
        <w:tc>
          <w:tcPr/>
          <w:p>
            <w:pPr>
              <w:pStyle w:val="Compact"/>
            </w:pPr>
            <w:r>
              <w:t xml:space="preserve">① 동축 기준면까지 SOLT로 교정 ② 픽스처 위에 만든 TRL 표준으로 다시 교정</w:t>
            </w:r>
          </w:p>
        </w:tc>
        <w:tc>
          <w:tcPr/>
          <w:p>
            <w:pPr>
              <w:pStyle w:val="Compact"/>
            </w:pPr>
            <w:r>
              <w:t xml:space="preserve">기판에 교정 패턴을 같이 넣을 수 있을 때</w:t>
            </w:r>
          </w:p>
        </w:tc>
      </w:tr>
      <w:tr>
        <w:trPr>
          <w:cantSplit/>
        </w:trPr>
        <w:tc>
          <w:tcPr/>
          <w:p>
            <w:pPr>
              <w:pStyle w:val="Compact"/>
            </w:pPr>
            <w:r>
              <w:rPr>
                <w:b/>
                <w:bCs/>
              </w:rPr>
              <w:t xml:space="preserve">모의실험</w:t>
            </w:r>
          </w:p>
        </w:tc>
        <w:tc>
          <w:tcPr/>
          <w:p>
            <w:pPr>
              <w:pStyle w:val="Compact"/>
            </w:pPr>
            <w:r>
              <w:t xml:space="preserve">전자기 해석으로 픽스처를 계산</w:t>
            </w:r>
          </w:p>
        </w:tc>
        <w:tc>
          <w:tcPr/>
          <w:p>
            <w:pPr>
              <w:pStyle w:val="Compact"/>
            </w:pPr>
            <w:r>
              <w:t xml:space="preserve">급할 때.</w:t>
            </w:r>
            <w:r>
              <w:t xml:space="preserve"> </w:t>
            </w:r>
            <w:r>
              <w:rPr>
                <w:b/>
                <w:bCs/>
              </w:rPr>
              <w:t xml:space="preserve">검증 없이 믿으면 안 된다</w:t>
            </w:r>
          </w:p>
        </w:tc>
      </w:tr>
      <w:tr>
        <w:trPr>
          <w:cantSplit/>
        </w:trPr>
        <w:tc>
          <w:tcPr/>
          <w:p>
            <w:pPr>
              <w:pStyle w:val="Compact"/>
            </w:pPr>
            <w:r>
              <w:rPr>
                <w:b/>
                <w:bCs/>
              </w:rPr>
              <w:t xml:space="preserve">대칭 가정</w:t>
            </w:r>
          </w:p>
        </w:tc>
        <w:tc>
          <w:tcPr/>
          <w:p>
            <w:pPr>
              <w:pStyle w:val="Compact"/>
            </w:pPr>
            <w:r>
              <w:t xml:space="preserve">관통 픽스처를 재서 반씩 나눈다</w:t>
            </w:r>
          </w:p>
        </w:tc>
        <w:tc>
          <w:tcPr/>
          <w:p>
            <w:pPr>
              <w:pStyle w:val="Compact"/>
            </w:pPr>
            <w:r>
              <w:t xml:space="preserve">양쪽이 정말 대칭일 때만</w:t>
            </w:r>
          </w:p>
        </w:tc>
      </w:tr>
    </w:tbl>
    <w:p>
      <w:pPr>
        <w:pStyle w:val="BlockText"/>
      </w:pPr>
      <w:r>
        <w:t xml:space="preserve">📌</w:t>
      </w:r>
      <w:r>
        <w:t xml:space="preserve"> </w:t>
      </w:r>
      <w:r>
        <w:rPr>
          <w:b/>
          <w:bCs/>
        </w:rPr>
        <w:t xml:space="preserve">교정 패턴을 기판에 함께 올리는 것이 정석입니다.</w:t>
      </w:r>
      <w:r>
        <w:t xml:space="preserve"> </w:t>
      </w:r>
      <w:r>
        <w:t xml:space="preserve">DUT 보드를 만들 때 옆자리에 THRU·REFLECT·LINE 패턴을 같이 찍어 두면, 같은 공정·같은 기판의 표준을 얻습니다.</w:t>
      </w:r>
      <w:r>
        <w:t xml:space="preserve"> </w:t>
      </w:r>
      <w:r>
        <w:rPr>
          <w:b/>
          <w:bCs/>
        </w:rPr>
        <w:t xml:space="preserve">보드 설계 단계에서 결정해야 하는 일</w:t>
      </w:r>
      <w:r>
        <w:t xml:space="preserve">이라 나중에 후회해도 늦습니다(→ M17).</w:t>
      </w:r>
    </w:p>
    <w:p>
      <w:r>
        <w:pict>
          <v:rect style="width:0;height:1.5pt" o:hralign="center" o:hrstd="t" o:hr="t"/>
        </w:pict>
      </w:r>
    </w:p>
    <w:bookmarkEnd w:id="951"/>
    <w:bookmarkEnd w:id="952"/>
    <w:bookmarkStart w:id="957" w:name="m14.9-시간-영역-변환-어디서-반사가-오는가"/>
    <w:p>
      <w:pPr>
        <w:pStyle w:val="Heading3"/>
      </w:pPr>
      <w:r>
        <w:t xml:space="preserve">M14.9 시간 영역 변환 — 어디서 반사가 오는가</w:t>
      </w:r>
    </w:p>
    <w:p>
      <w:pPr>
        <w:pStyle w:val="FirstParagraph"/>
      </w:pPr>
      <w:r>
        <w:t xml:space="preserve">주파수 영역의 S11을 역푸리에 변환하면,</w:t>
      </w:r>
      <w:r>
        <w:t xml:space="preserve"> </w:t>
      </w:r>
      <w:r>
        <w:rPr>
          <w:b/>
          <w:bCs/>
        </w:rPr>
        <w:t xml:space="preserve">반사가 어느 거리에서 오는지</w:t>
      </w:r>
      <w:r>
        <w:t xml:space="preserve">가 보입니다.</w:t>
      </w:r>
    </w:p>
    <w:p>
      <w:pPr>
        <w:pStyle w:val="BodyText"/>
      </w:pPr>
      <w:r>
        <w:drawing>
          <wp:inline>
            <wp:extent cx="5753100" cy="3533080"/>
            <wp:effectExtent b="0" l="0" r="0" t="0"/>
            <wp:docPr descr="" title="" id="954" name="Picture"/>
            <a:graphic>
              <a:graphicData uri="http://schemas.openxmlformats.org/drawingml/2006/picture">
                <pic:pic>
                  <pic:nvPicPr>
                    <pic:cNvPr descr="img/M14_time_domain.png" id="955" name="Picture"/>
                    <pic:cNvPicPr>
                      <a:picLocks noChangeArrowheads="1" noChangeAspect="1"/>
                    </pic:cNvPicPr>
                  </pic:nvPicPr>
                  <pic:blipFill>
                    <a:blip r:embed="rId953"/>
                    <a:stretch>
                      <a:fillRect/>
                    </a:stretch>
                  </pic:blipFill>
                  <pic:spPr bwMode="auto">
                    <a:xfrm>
                      <a:off x="0" y="0"/>
                      <a:ext cx="5753100" cy="3533080"/>
                    </a:xfrm>
                    <a:prstGeom prst="rect">
                      <a:avLst/>
                    </a:prstGeom>
                    <a:noFill/>
                    <a:ln w="9525">
                      <a:noFill/>
                      <a:headEnd/>
                      <a:tailEnd/>
                    </a:ln>
                  </pic:spPr>
                </pic:pic>
              </a:graphicData>
            </a:graphic>
          </wp:inline>
        </w:drawing>
      </w:r>
    </w:p>
    <w:p>
      <w:pPr>
        <w:pStyle w:val="BodyText"/>
      </w:pPr>
      <w:r>
        <w:rPr>
          <w:i/>
          <w:iCs/>
        </w:rPr>
        <w:t xml:space="preserve">그림 M14-9. 케이블 중간의 커넥터 하나와 끝의 부정합 종단을 시간 영역으로 본 것입니다.</w:t>
      </w:r>
      <w:r>
        <w:rPr>
          <w:i/>
          <w:iCs/>
        </w:rPr>
        <w:t xml:space="preserve"> </w:t>
      </w:r>
      <w:r>
        <w:rPr>
          <w:b/>
          <w:bCs/>
          <w:i/>
          <w:iCs/>
        </w:rPr>
        <w:t xml:space="preserve">읽는 법</w:t>
      </w:r>
      <w:r>
        <w:rPr>
          <w:i/>
          <w:iCs/>
        </w:rPr>
        <w:t xml:space="preserve">: 가로축은</w:t>
      </w:r>
      <w:r>
        <w:rPr>
          <w:i/>
          <w:iCs/>
        </w:rPr>
        <w:t xml:space="preserve"> </w:t>
      </w:r>
      <w:r>
        <w:rPr>
          <w:b/>
          <w:bCs/>
          <w:i/>
          <w:iCs/>
        </w:rPr>
        <w:t xml:space="preserve">왕복</w:t>
      </w:r>
      <w:r>
        <w:rPr>
          <w:i/>
          <w:iCs/>
        </w:rPr>
        <w:t xml:space="preserve"> </w:t>
      </w:r>
      <w:r>
        <w:rPr>
          <w:i/>
          <w:iCs/>
        </w:rPr>
        <w:t xml:space="preserve">시간입니다. 봉우리의 위치가 곧 불연속의 거리이고, 높이가 반사의 크기입니다.</w:t>
      </w:r>
    </w:p>
    <w:tbl>
      <w:tblPr>
        <w:tblStyle w:val="Table"/>
        <w:tblW w:type="auto" w:w="0"/>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봉우리</w:t>
            </w:r>
          </w:p>
        </w:tc>
        <w:tc>
          <w:tcPr/>
          <w:p>
            <w:pPr>
              <w:pStyle w:val="Compact"/>
            </w:pPr>
            <w:r>
              <w:t xml:space="preserve">왕복 시간</w:t>
            </w:r>
          </w:p>
        </w:tc>
        <w:tc>
          <w:tcPr/>
          <w:p>
            <w:pPr>
              <w:pStyle w:val="Compact"/>
            </w:pPr>
            <w:r>
              <w:t xml:space="preserve">편도</w:t>
            </w:r>
          </w:p>
        </w:tc>
        <w:tc>
          <w:tcPr/>
          <w:p>
            <w:pPr>
              <w:pStyle w:val="Compact"/>
            </w:pPr>
            <w:r>
              <w:t xml:space="preserve">무엇</w:t>
            </w:r>
          </w:p>
        </w:tc>
      </w:tr>
      <w:tr>
        <w:trPr>
          <w:cantSplit/>
        </w:trPr>
        <w:tc>
          <w:tcPr/>
          <w:p>
            <w:pPr>
              <w:pStyle w:val="Compact"/>
            </w:pPr>
            <w:r>
              <w:t xml:space="preserve">첫째</w:t>
            </w:r>
          </w:p>
        </w:tc>
        <w:tc>
          <w:tcPr/>
          <w:p>
            <w:pPr>
              <w:pStyle w:val="Compact"/>
            </w:pPr>
            <w:r>
              <w:t xml:space="preserve">2.39 ns</w:t>
            </w:r>
          </w:p>
        </w:tc>
        <w:tc>
          <w:tcPr/>
          <w:p>
            <w:pPr>
              <w:pStyle w:val="Compact"/>
            </w:pPr>
            <w:r>
              <w:t xml:space="preserve">1.20 ns</w:t>
            </w:r>
          </w:p>
        </w:tc>
        <w:tc>
          <w:tcPr/>
          <w:p>
            <w:pPr>
              <w:pStyle w:val="Compact"/>
            </w:pPr>
            <w:r>
              <w:t xml:space="preserve">커넥터 (작은 반사)</w:t>
            </w:r>
          </w:p>
        </w:tc>
      </w:tr>
      <w:tr>
        <w:trPr>
          <w:cantSplit/>
        </w:trPr>
        <w:tc>
          <w:tcPr/>
          <w:p>
            <w:pPr>
              <w:pStyle w:val="Compact"/>
            </w:pPr>
            <w:r>
              <w:t xml:space="preserve">둘째</w:t>
            </w:r>
          </w:p>
        </w:tc>
        <w:tc>
          <w:tcPr/>
          <w:p>
            <w:pPr>
              <w:pStyle w:val="Compact"/>
            </w:pPr>
            <w:r>
              <w:t xml:space="preserve">4.00 ns</w:t>
            </w:r>
          </w:p>
        </w:tc>
        <w:tc>
          <w:tcPr/>
          <w:p>
            <w:pPr>
              <w:pStyle w:val="Compact"/>
            </w:pPr>
            <w:r>
              <w:t xml:space="preserve">2.00 ns</w:t>
            </w:r>
          </w:p>
        </w:tc>
        <w:tc>
          <w:tcPr/>
          <w:p>
            <w:pPr>
              <w:pStyle w:val="Compact"/>
            </w:pPr>
            <w:r>
              <w:t xml:space="preserve">종단 (큰 반사)</w:t>
            </w:r>
          </w:p>
        </w:tc>
      </w:tr>
    </w:tbl>
    <w:p>
      <w:pPr>
        <w:pStyle w:val="BodyText"/>
      </w:pPr>
      <w:r>
        <w:rPr>
          <w:b/>
          <w:bCs/>
        </w:rPr>
        <w:t xml:space="preserve">거리로 바꾸려면</w:t>
      </w:r>
      <w:r>
        <w:t xml:space="preserve"> </w:t>
      </w:r>
      <w:r>
        <w:t xml:space="preserve">편도 시간에 그 매질의 전파 속도를 곱합니다. 동축(단축률 0.66)이라면 1.20 ns × 0.66 × 3×10⁸ m/s ≈</w:t>
      </w:r>
      <w:r>
        <w:t xml:space="preserve"> </w:t>
      </w:r>
      <w:r>
        <w:rPr>
          <w:b/>
          <w:bCs/>
        </w:rPr>
        <w:t xml:space="preserve">24 cm</w:t>
      </w:r>
      <w:r>
        <w:t xml:space="preserve">입니다.</w:t>
      </w:r>
    </w:p>
    <w:p>
      <w:pPr>
        <w:pStyle w:val="BlockText"/>
      </w:pPr>
      <w:r>
        <w:t xml:space="preserve">📌</w:t>
      </w:r>
      <w:r>
        <w:t xml:space="preserve"> </w:t>
      </w:r>
      <w:r>
        <w:rPr>
          <w:b/>
          <w:bCs/>
        </w:rPr>
        <w:t xml:space="preserve">이것이 디버그에서 가장 강력한 도구입니다.</w:t>
      </w:r>
      <w:r>
        <w:t xml:space="preserve"> </w:t>
      </w:r>
      <w:r>
        <w:t xml:space="preserve">“어딘가에서 반사가 온다”</w:t>
      </w:r>
      <w:r>
        <w:t xml:space="preserve">와</w:t>
      </w:r>
      <w:r>
        <w:t xml:space="preserve"> </w:t>
      </w:r>
      <w:r>
        <w:t xml:space="preserve">“커넥터에서 24 cm 지점에서 반사가 온다”</w:t>
      </w:r>
      <w:r>
        <w:t xml:space="preserve">는 전혀 다른 정보입니다. 후자는 손으로 짚을 수 있습니다.</w:t>
      </w:r>
    </w:p>
    <w:p>
      <w:pPr>
        <w:pStyle w:val="BlockText"/>
      </w:pPr>
      <w:r>
        <w:t xml:space="preserve">⚠️</w:t>
      </w:r>
      <w:r>
        <w:t xml:space="preserve"> </w:t>
      </w:r>
      <w:r>
        <w:rPr>
          <w:b/>
          <w:bCs/>
        </w:rPr>
        <w:t xml:space="preserve">분해능은 대역폭이 정합니다.</w:t>
      </w:r>
      <w:r>
        <w:t xml:space="preserve"> </w:t>
      </w:r>
      <w:r>
        <w:t xml:space="preserve">시간 분해능은 대략 1/대역폭입니다. 6 GHz를 쓸면 약 167 ps입니다.</w:t>
      </w:r>
    </w:p>
    <w:p>
      <w:pPr>
        <w:pStyle w:val="BlockText"/>
      </w:pPr>
      <w:r>
        <w:t xml:space="preserve">거리로 바꿀 때</w:t>
      </w:r>
      <w:r>
        <w:t xml:space="preserve"> </w:t>
      </w:r>
      <w:r>
        <w:rPr>
          <w:b/>
          <w:bCs/>
        </w:rPr>
        <w:t xml:space="preserve">한 번 더 반으로 나눠야</w:t>
      </w:r>
      <w:r>
        <w:t xml:space="preserve"> </w:t>
      </w:r>
      <w:r>
        <w:t xml:space="preserve">합니다. 167 ps는</w:t>
      </w:r>
      <w:r>
        <w:t xml:space="preserve"> </w:t>
      </w:r>
      <w:r>
        <w:rPr>
          <w:b/>
          <w:bCs/>
        </w:rPr>
        <w:t xml:space="preserve">왕복</w:t>
      </w:r>
      <w:r>
        <w:t xml:space="preserve"> </w:t>
      </w:r>
      <w:r>
        <w:t xml:space="preserve">시간의 차이이므로, 동축(약 2×10⁸ m/s)에서 왕복 3.3 cm, 즉</w:t>
      </w:r>
      <w:r>
        <w:t xml:space="preserve"> </w:t>
      </w:r>
      <w:r>
        <w:rPr>
          <w:b/>
          <w:bCs/>
        </w:rPr>
        <w:t xml:space="preserve">실제 거리로는 약 1.7 cm</w:t>
      </w:r>
      <w:r>
        <w:t xml:space="preserve">입니다.</w:t>
      </w:r>
      <w:r>
        <w:t xml:space="preserve"> </w:t>
      </w:r>
      <w:r>
        <w:rPr>
          <w:b/>
          <w:bCs/>
        </w:rPr>
        <w:t xml:space="preserve">그보다 가까운 두 불연속은 하나로 뭉쳐 보입니다.</w:t>
      </w:r>
      <w:r>
        <w:t xml:space="preserve"> </w:t>
      </w:r>
      <w:r>
        <w:t xml:space="preserve">좁은 대역만 쓰고</w:t>
      </w:r>
      <w:r>
        <w:t xml:space="preserve"> </w:t>
      </w:r>
      <w:r>
        <w:t xml:space="preserve">“불연속이 하나뿐”</w:t>
      </w:r>
      <w:r>
        <w:t xml:space="preserve">이라고 결론 내리면 틀립니다.</w:t>
      </w:r>
    </w:p>
    <w:p>
      <w:pPr>
        <w:pStyle w:val="BlockText"/>
      </w:pPr>
      <w:r>
        <w:t xml:space="preserve">💡</w:t>
      </w:r>
      <w:r>
        <w:t xml:space="preserve"> </w:t>
      </w:r>
      <w:r>
        <w:rPr>
          <w:b/>
          <w:bCs/>
        </w:rPr>
        <w:t xml:space="preserve">창(window)을 왜 거는가</w:t>
      </w:r>
      <w:r>
        <w:t xml:space="preserve">: 유한한 주파수 구간을 그대로 변환하면</w:t>
      </w:r>
      <w:r>
        <w:t xml:space="preserve"> </w:t>
      </w:r>
      <w:r>
        <w:rPr>
          <w:b/>
          <w:bCs/>
        </w:rPr>
        <w:t xml:space="preserve">옆가지(sidelobe)</w:t>
      </w:r>
      <w:r>
        <w:t xml:space="preserve"> </w:t>
      </w:r>
      <w:r>
        <w:t xml:space="preserve">가 생겨 없는 반사가 있는 것처럼 보입니다. 창을 걸면 옆가지가 줄지만 봉우리가 넓어집니다 —</w:t>
      </w:r>
      <w:r>
        <w:t xml:space="preserve"> </w:t>
      </w:r>
      <w:r>
        <w:rPr>
          <w:b/>
          <w:bCs/>
        </w:rPr>
        <w:t xml:space="preserve">M05 §3</w:t>
      </w:r>
      <w:r>
        <w:t xml:space="preserve">의 RBW 절충과</w:t>
      </w:r>
      <w:r>
        <w:t xml:space="preserve"> </w:t>
      </w:r>
      <w:r>
        <w:rPr>
          <w:b/>
          <w:bCs/>
        </w:rPr>
        <w:t xml:space="preserve">같은 맞바꿈</w:t>
      </w:r>
      <w:r>
        <w:t xml:space="preserve">입니다. (RBW = Resolution Bandwidth, 분해능 대역폭)</w:t>
      </w:r>
    </w:p>
    <w:bookmarkStart w:id="956" w:name="게이팅"/>
    <w:p>
      <w:pPr>
        <w:pStyle w:val="Heading4"/>
      </w:pPr>
      <w:r>
        <w:t xml:space="preserve">게이팅</w:t>
      </w:r>
    </w:p>
    <w:p>
      <w:pPr>
        <w:pStyle w:val="FirstParagraph"/>
      </w:pPr>
      <w:r>
        <w:t xml:space="preserve">시간 영역에서 원하는 구간만 남기고 나머지를 지운 뒤 주파수 영역으로 되돌리는 것을</w:t>
      </w:r>
      <w:r>
        <w:t xml:space="preserve"> </w:t>
      </w:r>
      <w:r>
        <w:rPr>
          <w:b/>
          <w:bCs/>
        </w:rPr>
        <w:t xml:space="preserve">게이팅</w:t>
      </w:r>
      <w:r>
        <w:t xml:space="preserve">이라 합니다.</w:t>
      </w:r>
      <w:r>
        <w:t xml:space="preserve"> </w:t>
      </w:r>
      <w:r>
        <w:t xml:space="preserve">“커넥터 반사를 빼고 DUT만 보고 싶다”</w:t>
      </w:r>
      <w:r>
        <w:t xml:space="preserve">에 씁니다.</w:t>
      </w:r>
    </w:p>
    <w:p>
      <w:pPr>
        <w:pStyle w:val="BlockText"/>
      </w:pPr>
      <w:r>
        <w:t xml:space="preserve">⚠️</w:t>
      </w:r>
      <w:r>
        <w:t xml:space="preserve"> </w:t>
      </w:r>
      <w:r>
        <w:rPr>
          <w:b/>
          <w:bCs/>
        </w:rPr>
        <w:t xml:space="preserve">게이팅은 디버그 도구이지 교정이 아닙니다.</w:t>
      </w:r>
      <w:r>
        <w:t xml:space="preserve"> </w:t>
      </w:r>
      <w:r>
        <w:t xml:space="preserve">게이트 가장자리에서 생기는 왜곡 때문에 대역 끝의 값이 믿을 수 없게 됩니다.</w:t>
      </w:r>
      <w:r>
        <w:t xml:space="preserve"> </w:t>
      </w:r>
      <w:r>
        <w:rPr>
          <w:b/>
          <w:bCs/>
        </w:rPr>
        <w:t xml:space="preserve">게이팅한 결과를 규격 판정에 쓰지 마십시오.</w:t>
      </w:r>
    </w:p>
    <w:p>
      <w:r>
        <w:pict>
          <v:rect style="width:0;height:1.5pt" o:hralign="center" o:hrstd="t" o:hr="t"/>
        </w:pict>
      </w:r>
    </w:p>
    <w:bookmarkEnd w:id="956"/>
    <w:bookmarkEnd w:id="957"/>
    <w:bookmarkStart w:id="964" w:name="m14.10-불확도-교정하고도-남는-것"/>
    <w:p>
      <w:pPr>
        <w:pStyle w:val="Heading3"/>
      </w:pPr>
      <w:r>
        <w:t xml:space="preserve">M14.10 불확도 — 교정하고도 남는 것</w:t>
      </w:r>
    </w:p>
    <w:p>
      <w:pPr>
        <w:pStyle w:val="FirstParagraph"/>
      </w:pPr>
      <w:r>
        <w:t xml:space="preserve">교정을 완벽하게 해도 측정값은 참값이 아닙니다. 얼마나 다를 수 있는지를 숫자로 붙이는 것이</w:t>
      </w:r>
      <w:r>
        <w:t xml:space="preserve"> </w:t>
      </w:r>
      <w:r>
        <w:rPr>
          <w:b/>
          <w:bCs/>
        </w:rPr>
        <w:t xml:space="preserve">불확도</w:t>
      </w:r>
      <w:r>
        <w:t xml:space="preserve">입니다.</w:t>
      </w:r>
    </w:p>
    <w:bookmarkStart w:id="961" w:name="부정합-불확도가-왜-지배적인가"/>
    <w:p>
      <w:pPr>
        <w:pStyle w:val="Heading4"/>
      </w:pPr>
      <w:r>
        <w:t xml:space="preserve">부정합 불확도가 왜 지배적인가</w:t>
      </w:r>
    </w:p>
    <w:p>
      <w:pPr>
        <w:pStyle w:val="FirstParagraph"/>
      </w:pPr>
      <w:r>
        <w:t xml:space="preserve">두 부품을 이으면 전달되는 전력이 두 반사계수의</w:t>
      </w:r>
      <w:r>
        <w:t xml:space="preserve"> </w:t>
      </w:r>
      <w:r>
        <w:rPr>
          <w:b/>
          <w:bCs/>
        </w:rPr>
        <w:t xml:space="preserve">곱과 위상</w:t>
      </w:r>
      <w:r>
        <w:t xml:space="preserve">에 따라 달라집니다.</w:t>
      </w:r>
    </w:p>
    <w:p>
      <w:pPr>
        <w:pStyle w:val="BodyText"/>
      </w:pPr>
      <m:oMathPara>
        <m:oMathParaPr>
          <m:jc m:val="center"/>
        </m:oMathParaPr>
        <m:oMath>
          <m:r>
            <m:rPr>
              <m:nor/>
            </m:rPr>
            <m:t>전달비</m:t>
          </m:r>
          <m:r>
            <m:rPr>
              <m:sty m:val="p"/>
            </m:rPr>
            <m:t>∝</m:t>
          </m:r>
          <m:f>
            <m:fPr>
              <m:type m:val="bar"/>
            </m:fPr>
            <m:num>
              <m:r>
                <m:t>1</m:t>
              </m:r>
            </m:num>
            <m:den>
              <m:sSup>
                <m:e>
                  <m:d>
                    <m:dPr>
                      <m:begChr m:val="|"/>
                      <m:sepChr m:val=""/>
                      <m:endChr m:val="|"/>
                      <m:grow/>
                    </m:dPr>
                    <m:e>
                      <m:r>
                        <m:t>1</m:t>
                      </m:r>
                      <m:r>
                        <m:rPr>
                          <m:sty m:val="p"/>
                        </m:rPr>
                        <m:t>−</m:t>
                      </m:r>
                      <m:sSub>
                        <m:e>
                          <m:r>
                            <m:rPr>
                              <m:sty m:val="p"/>
                            </m:rPr>
                            <m:t>Γ</m:t>
                          </m:r>
                        </m:e>
                        <m:sub>
                          <m:r>
                            <m:t>s</m:t>
                          </m:r>
                        </m:sub>
                      </m:sSub>
                      <m:sSub>
                        <m:e>
                          <m:r>
                            <m:rPr>
                              <m:sty m:val="p"/>
                            </m:rPr>
                            <m:t>Γ</m:t>
                          </m:r>
                        </m:e>
                        <m:sub>
                          <m:r>
                            <m:t>l</m:t>
                          </m:r>
                        </m:sub>
                      </m:sSub>
                    </m:e>
                  </m:d>
                </m:e>
                <m:sup>
                  <m:r>
                    <m:t>2</m:t>
                  </m:r>
                </m:sup>
              </m:sSup>
            </m:den>
          </m:f>
        </m:oMath>
      </m:oMathPara>
    </w:p>
    <w:p>
      <w:pPr>
        <w:pStyle w:val="FirstParagraph"/>
      </w:pPr>
      <w:r>
        <w:t xml:space="preserve">여기서 Γs·Γl 은 마주 보는 두 쪽의 반사계수이고, VSWR(Voltage Standing Wave Ratio, 전압 정재파비)로 적힌 값을 Γ로 바꿔 씁니다. 크기는 재서 알지만</w:t>
      </w:r>
      <w:r>
        <w:t xml:space="preserve"> </w:t>
      </w:r>
      <w:r>
        <w:rPr>
          <w:b/>
          <w:bCs/>
        </w:rPr>
        <w:t xml:space="preserve">위상은 대개 모릅니다.</w:t>
      </w:r>
      <w:r>
        <w:t xml:space="preserve"> </w:t>
      </w:r>
      <w:r>
        <w:t xml:space="preserve">그러면 분모가 (1 − |Γs||Γl|)²와 (1 + |Γs||Γl|)² 사이 어디든 될 수 있습니다.</w:t>
      </w:r>
    </w:p>
    <w:p>
      <w:pPr>
        <w:pStyle w:val="BodyText"/>
      </w:pPr>
      <m:oMathPara>
        <m:oMathParaPr>
          <m:jc m:val="center"/>
        </m:oMathParaPr>
        <m:oMath>
          <m:r>
            <m:rPr>
              <m:nor/>
            </m:rPr>
            <m:t>부정합 불확도 [dB]</m:t>
          </m:r>
          <m:r>
            <m:rPr>
              <m:sty m:val="p"/>
            </m:rPr>
            <m:t>=</m:t>
          </m:r>
          <m:r>
            <m:t>20</m:t>
          </m:r>
          <m:sSub>
            <m:e>
              <m:r>
                <m:rPr>
                  <m:sty m:val="p"/>
                </m:rPr>
                <m:t>log</m:t>
              </m:r>
            </m:e>
            <m:sub>
              <m:r>
                <m:t>10</m:t>
              </m:r>
            </m:sub>
          </m:sSub>
          <m:d>
            <m:dPr>
              <m:begChr m:val="("/>
              <m:sepChr m:val=""/>
              <m:endChr m:val=")"/>
              <m:grow/>
            </m:dPr>
            <m:e>
              <m:r>
                <m:t>1</m:t>
              </m:r>
              <m:r>
                <m:rPr>
                  <m:sty m:val="p"/>
                </m:rPr>
                <m:t>±</m:t>
              </m:r>
              <m:d>
                <m:dPr>
                  <m:begChr m:val="|"/>
                  <m:sepChr m:val=""/>
                  <m:endChr m:val="|"/>
                  <m:grow/>
                </m:dPr>
                <m:e>
                  <m:sSub>
                    <m:e>
                      <m:r>
                        <m:rPr>
                          <m:sty m:val="p"/>
                        </m:rPr>
                        <m:t>Γ</m:t>
                      </m:r>
                    </m:e>
                    <m:sub>
                      <m:r>
                        <m:t>s</m:t>
                      </m:r>
                    </m:sub>
                  </m:sSub>
                </m:e>
              </m:d>
              <m:d>
                <m:dPr>
                  <m:begChr m:val="|"/>
                  <m:sepChr m:val=""/>
                  <m:endChr m:val="|"/>
                  <m:grow/>
                </m:dPr>
                <m:e>
                  <m:sSub>
                    <m:e>
                      <m:r>
                        <m:rPr>
                          <m:sty m:val="p"/>
                        </m:rPr>
                        <m:t>Γ</m:t>
                      </m:r>
                    </m:e>
                    <m:sub>
                      <m:r>
                        <m:t>l</m:t>
                      </m:r>
                    </m:sub>
                  </m:sSub>
                </m:e>
              </m:d>
            </m:e>
          </m:d>
        </m:oMath>
      </m:oMathPara>
    </w:p>
    <w:p>
      <w:pPr>
        <w:pStyle w:val="FirstParagraph"/>
      </w:pPr>
      <w:r>
        <w:drawing>
          <wp:inline>
            <wp:extent cx="5753100" cy="3648142"/>
            <wp:effectExtent b="0" l="0" r="0" t="0"/>
            <wp:docPr descr="" title="" id="959" name="Picture"/>
            <a:graphic>
              <a:graphicData uri="http://schemas.openxmlformats.org/drawingml/2006/picture">
                <pic:pic>
                  <pic:nvPicPr>
                    <pic:cNvPr descr="img/M14_mismatch.png" id="960" name="Picture"/>
                    <pic:cNvPicPr>
                      <a:picLocks noChangeArrowheads="1" noChangeAspect="1"/>
                    </pic:cNvPicPr>
                  </pic:nvPicPr>
                  <pic:blipFill>
                    <a:blip r:embed="rId958"/>
                    <a:stretch>
                      <a:fillRect/>
                    </a:stretch>
                  </pic:blipFill>
                  <pic:spPr bwMode="auto">
                    <a:xfrm>
                      <a:off x="0" y="0"/>
                      <a:ext cx="5753100" cy="3648142"/>
                    </a:xfrm>
                    <a:prstGeom prst="rect">
                      <a:avLst/>
                    </a:prstGeom>
                    <a:noFill/>
                    <a:ln w="9525">
                      <a:noFill/>
                      <a:headEnd/>
                      <a:tailEnd/>
                    </a:ln>
                  </pic:spPr>
                </pic:pic>
              </a:graphicData>
            </a:graphic>
          </wp:inline>
        </w:drawing>
      </w:r>
    </w:p>
    <w:p>
      <w:pPr>
        <w:pStyle w:val="BodyText"/>
      </w:pPr>
      <w:r>
        <w:rPr>
          <w:i/>
          <w:iCs/>
        </w:rPr>
        <w:t xml:space="preserve">그림 M14-10.</w:t>
      </w:r>
      <w:r>
        <w:rPr>
          <w:i/>
          <w:iCs/>
        </w:rPr>
        <w:t xml:space="preserve"> </w:t>
      </w:r>
      <w:r>
        <w:rPr>
          <w:b/>
          <w:bCs/>
          <w:i/>
          <w:iCs/>
        </w:rPr>
        <w:t xml:space="preserve">읽는 법</w:t>
      </w:r>
      <w:r>
        <w:rPr>
          <w:i/>
          <w:iCs/>
        </w:rPr>
        <w:t xml:space="preserve">: 실선이 + 쪽 한계, 파선이 − 쪽 한계이고</w:t>
      </w:r>
      <w:r>
        <w:rPr>
          <w:i/>
          <w:iCs/>
        </w:rPr>
        <w:t xml:space="preserve"> </w:t>
      </w:r>
      <w:r>
        <w:rPr>
          <w:b/>
          <w:bCs/>
          <w:i/>
          <w:iCs/>
        </w:rPr>
        <w:t xml:space="preserve">그 사이가</w:t>
      </w:r>
      <w:r>
        <w:rPr>
          <w:b/>
          <w:bCs/>
          <w:i/>
          <w:iCs/>
        </w:rPr>
        <w:t xml:space="preserve"> </w:t>
      </w:r>
      <w:r>
        <w:rPr>
          <w:b/>
          <w:bCs/>
          <w:i/>
          <w:iCs/>
        </w:rPr>
        <w:t xml:space="preserve">“알 수 없는 폭”</w:t>
      </w:r>
      <w:r>
        <w:rPr>
          <w:i/>
          <w:iCs/>
        </w:rPr>
        <w:t xml:space="preserve"> </w:t>
      </w:r>
      <w:r>
        <w:rPr>
          <w:i/>
          <w:iCs/>
        </w:rPr>
        <w:t xml:space="preserve">입니다. 측정기 자신의 VSWR이 좋을수록 폭이 좁아집니다.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측정기 VSWR</w:t>
            </w:r>
          </w:p>
        </w:tc>
        <w:tc>
          <w:tcPr/>
          <w:p>
            <w:pPr>
              <w:pStyle w:val="Compact"/>
            </w:pPr>
            <w:r>
              <w:t xml:space="preserve">DUT VSWR</w:t>
            </w:r>
          </w:p>
        </w:tc>
        <w:tc>
          <w:tcPr/>
          <w:p>
            <w:pPr>
              <w:pStyle w:val="Compact"/>
            </w:pPr>
            <w:r>
              <w:t xml:space="preserve">불확도</w:t>
            </w:r>
          </w:p>
        </w:tc>
      </w:tr>
      <w:tr>
        <w:trPr>
          <w:cantSplit/>
        </w:trPr>
        <w:tc>
          <w:tcPr/>
          <w:p>
            <w:pPr>
              <w:pStyle w:val="Compact"/>
            </w:pPr>
            <w:r>
              <w:t xml:space="preserve">1.2</w:t>
            </w:r>
          </w:p>
        </w:tc>
        <w:tc>
          <w:tcPr/>
          <w:p>
            <w:pPr>
              <w:pStyle w:val="Compact"/>
            </w:pPr>
            <w:r>
              <w:t xml:space="preserve">2.0</w:t>
            </w:r>
          </w:p>
        </w:tc>
        <w:tc>
          <w:tcPr/>
          <w:p>
            <w:pPr>
              <w:pStyle w:val="Compact"/>
            </w:pPr>
            <w:r>
              <w:rPr>
                <w:b/>
                <w:bCs/>
              </w:rPr>
              <w:t xml:space="preserve">+0.259 / −0.267 dB</w:t>
            </w:r>
          </w:p>
        </w:tc>
      </w:tr>
      <w:tr>
        <w:trPr>
          <w:cantSplit/>
        </w:trPr>
        <w:tc>
          <w:tcPr/>
          <w:p>
            <w:pPr>
              <w:pStyle w:val="Compact"/>
            </w:pPr>
            <w:r>
              <w:rPr>
                <w:b/>
                <w:bCs/>
              </w:rPr>
              <w:t xml:space="preserve">1.05</w:t>
            </w:r>
          </w:p>
        </w:tc>
        <w:tc>
          <w:tcPr/>
          <w:p>
            <w:pPr>
              <w:pStyle w:val="Compact"/>
            </w:pPr>
            <w:r>
              <w:t xml:space="preserve">2.0</w:t>
            </w:r>
          </w:p>
        </w:tc>
        <w:tc>
          <w:tcPr/>
          <w:p>
            <w:pPr>
              <w:pStyle w:val="Compact"/>
            </w:pPr>
            <w:r>
              <w:t xml:space="preserve">+0.070 / −0.071 dB</w:t>
            </w:r>
          </w:p>
        </w:tc>
      </w:tr>
      <w:tr>
        <w:trPr>
          <w:cantSplit/>
        </w:trPr>
        <w:tc>
          <w:tcPr/>
          <w:p>
            <w:pPr>
              <w:pStyle w:val="Compact"/>
            </w:pPr>
            <w:r>
              <w:t xml:space="preserve">1.2</w:t>
            </w:r>
          </w:p>
        </w:tc>
        <w:tc>
          <w:tcPr/>
          <w:p>
            <w:pPr>
              <w:pStyle w:val="Compact"/>
            </w:pPr>
            <w:r>
              <w:t xml:space="preserve">1.2</w:t>
            </w:r>
          </w:p>
        </w:tc>
        <w:tc>
          <w:tcPr/>
          <w:p>
            <w:pPr>
              <w:pStyle w:val="Compact"/>
            </w:pPr>
            <w:r>
              <w:t xml:space="preserve">+0.071 / −0.072 dB</w:t>
            </w:r>
          </w:p>
        </w:tc>
      </w:tr>
    </w:tbl>
    <w:p>
      <w:pPr>
        <w:pStyle w:val="BlockText"/>
      </w:pPr>
      <w:r>
        <w:t xml:space="preserve">📌</w:t>
      </w:r>
      <w:r>
        <w:t xml:space="preserve"> </w:t>
      </w:r>
      <w:r>
        <w:rPr>
          <w:b/>
          <w:bCs/>
        </w:rPr>
        <w:t xml:space="preserve">불확도는 두 쪽의 곱으로 정해집니다.</w:t>
      </w:r>
      <w:r>
        <w:t xml:space="preserve"> </w:t>
      </w:r>
      <w:r>
        <w:t xml:space="preserve">DUT가 나쁘면 어쩔 수 없지만,</w:t>
      </w:r>
      <w:r>
        <w:t xml:space="preserve"> </w:t>
      </w:r>
      <w:r>
        <w:rPr>
          <w:b/>
          <w:bCs/>
        </w:rPr>
        <w:t xml:space="preserve">측정기 쪽은 내가 고를 수 있습니다.</w:t>
      </w:r>
      <w:r>
        <w:t xml:space="preserve"> </w:t>
      </w:r>
      <w:r>
        <w:t xml:space="preserve">위 표에서 측정기를 1.2 → 1.05로 바꾸면 불확도가 1/3 아래로 떨어집니다. 좋은 감쇠기 하나를 다는 것도 같은 효과입니다(</w:t>
      </w:r>
      <w:r>
        <w:rPr>
          <w:b/>
          <w:bCs/>
        </w:rPr>
        <w:t xml:space="preserve">M04 §2</w:t>
      </w:r>
      <w:r>
        <w:t xml:space="preserve">의</w:t>
      </w:r>
      <w:r>
        <w:t xml:space="preserve"> </w:t>
      </w:r>
      <w:r>
        <w:t xml:space="preserve">“감쇠기의 두 번째 용도”</w:t>
      </w:r>
      <w:r>
        <w:t xml:space="preserve">).</w:t>
      </w:r>
    </w:p>
    <w:bookmarkEnd w:id="961"/>
    <w:bookmarkStart w:id="962" w:name="불확도-예산"/>
    <w:p>
      <w:pPr>
        <w:pStyle w:val="Heading4"/>
      </w:pPr>
      <w:r>
        <w:t xml:space="preserve">불확도 예산</w:t>
      </w:r>
    </w:p>
    <w:p>
      <w:pPr>
        <w:pStyle w:val="FirstParagraph"/>
      </w:pPr>
      <w:r>
        <w:t xml:space="preserve">여러 원인을 합칠 때는</w:t>
      </w:r>
      <w:r>
        <w:t xml:space="preserve"> </w:t>
      </w:r>
      <w:r>
        <w:rPr>
          <w:b/>
          <w:bCs/>
        </w:rPr>
        <w:t xml:space="preserve">제곱합의 제곱근(RSS)</w:t>
      </w:r>
      <w:r>
        <w:t xml:space="preserve"> </w:t>
      </w:r>
      <w:r>
        <w:t xml:space="preserve">을 씁니다 —</w:t>
      </w:r>
      <w:r>
        <w:t xml:space="preserve"> </w:t>
      </w:r>
      <w:r>
        <w:rPr>
          <w:b/>
          <w:bCs/>
        </w:rPr>
        <w:t xml:space="preserve">M12 §9</w:t>
      </w:r>
      <w:r>
        <w:t xml:space="preserve">·</w:t>
      </w:r>
      <w:r>
        <w:rPr>
          <w:b/>
          <w:bCs/>
        </w:rPr>
        <w:t xml:space="preserve">M13 §5</w:t>
      </w:r>
      <w:r>
        <w:t xml:space="preserve">와</w:t>
      </w:r>
      <w:r>
        <w:t xml:space="preserve"> </w:t>
      </w:r>
      <w:r>
        <w:rPr>
          <w:b/>
          <w:bCs/>
        </w:rPr>
        <w:t xml:space="preserve">같은 구조</w:t>
      </w:r>
      <w:r>
        <w:t xml:space="preserve">입니다.</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기여 항목</w:t>
            </w:r>
          </w:p>
        </w:tc>
        <w:tc>
          <w:tcPr/>
          <w:p>
            <w:pPr>
              <w:pStyle w:val="Compact"/>
            </w:pPr>
            <w:r>
              <w:t xml:space="preserve">표준불확도</w:t>
            </w:r>
          </w:p>
        </w:tc>
      </w:tr>
      <w:tr>
        <w:trPr>
          <w:cantSplit/>
        </w:trPr>
        <w:tc>
          <w:tcPr/>
          <w:p>
            <w:pPr>
              <w:pStyle w:val="Compact"/>
            </w:pPr>
            <w:r>
              <w:rPr>
                <w:b/>
                <w:bCs/>
              </w:rPr>
              <w:t xml:space="preserve">부정합</w:t>
            </w:r>
            <w:r>
              <w:t xml:space="preserve"> </w:t>
            </w:r>
            <w:r>
              <w:t xml:space="preserve">(측정기 1.2 / DUT 1.5)</w:t>
            </w:r>
          </w:p>
        </w:tc>
        <w:tc>
          <w:tcPr/>
          <w:p>
            <w:pPr>
              <w:pStyle w:val="Compact"/>
            </w:pPr>
            <w:r>
              <w:rPr>
                <w:b/>
                <w:bCs/>
              </w:rPr>
              <w:t xml:space="preserve">0.159 dB</w:t>
            </w:r>
          </w:p>
        </w:tc>
      </w:tr>
      <w:tr>
        <w:trPr>
          <w:cantSplit/>
        </w:trPr>
        <w:tc>
          <w:tcPr/>
          <w:p>
            <w:pPr>
              <w:pStyle w:val="Compact"/>
            </w:pPr>
            <w:r>
              <w:t xml:space="preserve">교정 표준 자체의 불확도</w:t>
            </w:r>
          </w:p>
        </w:tc>
        <w:tc>
          <w:tcPr/>
          <w:p>
            <w:pPr>
              <w:pStyle w:val="Compact"/>
            </w:pPr>
            <w:r>
              <w:t xml:space="preserve">0.030 dB</w:t>
            </w:r>
          </w:p>
        </w:tc>
      </w:tr>
      <w:tr>
        <w:trPr>
          <w:cantSplit/>
        </w:trPr>
        <w:tc>
          <w:tcPr/>
          <w:p>
            <w:pPr>
              <w:pStyle w:val="Compact"/>
            </w:pPr>
            <w:r>
              <w:t xml:space="preserve">반복성 (커넥터를 다시 조임)</w:t>
            </w:r>
          </w:p>
        </w:tc>
        <w:tc>
          <w:tcPr/>
          <w:p>
            <w:pPr>
              <w:pStyle w:val="Compact"/>
            </w:pPr>
            <w:r>
              <w:t xml:space="preserve">0.020 dB</w:t>
            </w:r>
          </w:p>
        </w:tc>
      </w:tr>
      <w:tr>
        <w:trPr>
          <w:cantSplit/>
        </w:trPr>
        <w:tc>
          <w:tcPr/>
          <w:p>
            <w:pPr>
              <w:pStyle w:val="Compact"/>
            </w:pPr>
            <w:r>
              <w:t xml:space="preserve">잡음·표류</w:t>
            </w:r>
          </w:p>
        </w:tc>
        <w:tc>
          <w:tcPr/>
          <w:p>
            <w:pPr>
              <w:pStyle w:val="Compact"/>
            </w:pPr>
            <w:r>
              <w:t xml:space="preserve">0.010 dB</w:t>
            </w:r>
          </w:p>
        </w:tc>
      </w:tr>
      <w:tr>
        <w:trPr>
          <w:cantSplit/>
        </w:trPr>
        <w:tc>
          <w:tcPr/>
          <w:p>
            <w:pPr>
              <w:pStyle w:val="Compact"/>
            </w:pPr>
            <w:r>
              <w:t xml:space="preserve">선형성</w:t>
            </w:r>
          </w:p>
        </w:tc>
        <w:tc>
          <w:tcPr/>
          <w:p>
            <w:pPr>
              <w:pStyle w:val="Compact"/>
            </w:pPr>
            <w:r>
              <w:t xml:space="preserve">0.020 dB</w:t>
            </w:r>
          </w:p>
        </w:tc>
      </w:tr>
      <w:tr>
        <w:trPr>
          <w:cantSplit/>
        </w:trPr>
        <w:tc>
          <w:tcPr/>
          <w:p>
            <w:pPr>
              <w:pStyle w:val="Compact"/>
            </w:pPr>
            <w:r>
              <w:rPr>
                <w:b/>
                <w:bCs/>
              </w:rPr>
              <w:t xml:space="preserve">합성 표준불확도 (RSS)</w:t>
            </w:r>
          </w:p>
        </w:tc>
        <w:tc>
          <w:tcPr/>
          <w:p>
            <w:pPr>
              <w:pStyle w:val="Compact"/>
            </w:pPr>
            <w:r>
              <w:rPr>
                <w:b/>
                <w:bCs/>
              </w:rPr>
              <w:t xml:space="preserve">0.165 dB</w:t>
            </w:r>
          </w:p>
        </w:tc>
      </w:tr>
      <w:tr>
        <w:trPr>
          <w:cantSplit/>
        </w:trPr>
        <w:tc>
          <w:tcPr/>
          <w:p>
            <w:pPr>
              <w:pStyle w:val="Compact"/>
            </w:pPr>
            <w:r>
              <w:rPr>
                <w:b/>
                <w:bCs/>
              </w:rPr>
              <w:t xml:space="preserve">확장불확도 (k = 2, 약 95 %)</w:t>
            </w:r>
          </w:p>
        </w:tc>
        <w:tc>
          <w:tcPr/>
          <w:p>
            <w:pPr>
              <w:pStyle w:val="Compact"/>
            </w:pPr>
            <w:r>
              <w:rPr>
                <w:b/>
                <w:bCs/>
              </w:rPr>
              <w:t xml:space="preserve">0.330 dB</w:t>
            </w:r>
          </w:p>
        </w:tc>
      </w:tr>
    </w:tbl>
    <w:p>
      <w:pPr>
        <w:pStyle w:val="BlockText"/>
      </w:pPr>
      <w:r>
        <w:t xml:space="preserve">📌</w:t>
      </w:r>
      <w:r>
        <w:t xml:space="preserve"> </w:t>
      </w:r>
      <w:r>
        <w:rPr>
          <w:b/>
          <w:bCs/>
        </w:rPr>
        <w:t xml:space="preserve">부정합 하나가 전체 분산의 93 %입니다.</w:t>
      </w:r>
      <w:r>
        <w:t xml:space="preserve"> </w:t>
      </w:r>
      <w:r>
        <w:t xml:space="preserve">나머지를 아무리 개선해도 소용없고,</w:t>
      </w:r>
      <w:r>
        <w:t xml:space="preserve"> </w:t>
      </w:r>
      <w:r>
        <w:rPr>
          <w:b/>
          <w:bCs/>
        </w:rPr>
        <w:t xml:space="preserve">측정기 VSWR을 1.2 → 1.05로 바꾸면 합성 불확도가 0.165 → 0.060 dB (64 % 감소)</w:t>
      </w:r>
      <w:r>
        <w:t xml:space="preserve"> </w:t>
      </w:r>
      <w:r>
        <w:t xml:space="preserve">입니다. 불확도 예산의 쓸모가 바로 이것입니다 —</w:t>
      </w:r>
      <w:r>
        <w:t xml:space="preserve"> </w:t>
      </w:r>
      <w:r>
        <w:rPr>
          <w:b/>
          <w:bCs/>
        </w:rPr>
        <w:t xml:space="preserve">어디에 노력을 넣을지 알려 줍니다.</w:t>
      </w:r>
    </w:p>
    <w:p>
      <w:pPr>
        <w:pStyle w:val="BlockText"/>
      </w:pPr>
      <w:r>
        <w:t xml:space="preserve">💡</w:t>
      </w:r>
      <w:r>
        <w:t xml:space="preserve"> </w:t>
      </w:r>
      <w:r>
        <w:rPr>
          <w:b/>
          <w:bCs/>
        </w:rPr>
        <w:t xml:space="preserve">단순히 다 더하면 0.239 dB</w:t>
      </w:r>
      <w:r>
        <w:t xml:space="preserve">입니다. RSS가 1.45배 작습니다. 모든 오차가 동시에 최악으로 몰릴 확률은 낮기 때문입니다.</w:t>
      </w:r>
      <w:r>
        <w:t xml:space="preserve"> </w:t>
      </w:r>
      <w:r>
        <w:rPr>
          <w:b/>
          <w:bCs/>
        </w:rPr>
        <w:t xml:space="preserve">최악조건이 필요한 자리와 RSS가 맞는 자리를 구분</w:t>
      </w:r>
      <w:r>
        <w:t xml:space="preserve">하는 것은</w:t>
      </w:r>
      <w:r>
        <w:t xml:space="preserve"> </w:t>
      </w:r>
      <w:r>
        <w:rPr>
          <w:b/>
          <w:bCs/>
        </w:rPr>
        <w:t xml:space="preserve">M12 §9</w:t>
      </w:r>
      <w:r>
        <w:t xml:space="preserve">에서 다뤘습니다.</w:t>
      </w:r>
    </w:p>
    <w:bookmarkEnd w:id="962"/>
    <w:bookmarkStart w:id="963" w:name="소급성"/>
    <w:p>
      <w:pPr>
        <w:pStyle w:val="Heading4"/>
      </w:pPr>
      <w:r>
        <w:t xml:space="preserve">소급성</w:t>
      </w:r>
    </w:p>
    <w:p>
      <w:pPr>
        <w:pStyle w:val="FirstParagraph"/>
      </w:pPr>
      <w:r>
        <w:t xml:space="preserve">내 측정이 왜 믿을 만한지를</w:t>
      </w:r>
      <w:r>
        <w:t xml:space="preserve"> </w:t>
      </w:r>
      <w:r>
        <w:rPr>
          <w:b/>
          <w:bCs/>
        </w:rPr>
        <w:t xml:space="preserve">거슬러 올라가 증명할 수 있는 사슬</w:t>
      </w:r>
      <w:r>
        <w:t xml:space="preserve">이 소급성입니다.</w:t>
      </w:r>
    </w:p>
    <w:p>
      <w:pPr>
        <w:pStyle w:val="BlockText"/>
      </w:pPr>
      <w:r>
        <w:t xml:space="preserve">내 VNA ← 교정 키트 ← 제조사 교정 ← 국가 표준기관(한국은</w:t>
      </w:r>
      <w:r>
        <w:t xml:space="preserve"> </w:t>
      </w:r>
      <w:r>
        <w:rPr>
          <w:b/>
          <w:bCs/>
        </w:rPr>
        <w:t xml:space="preserve">KRISS</w:t>
      </w:r>
      <w:r>
        <w:t xml:space="preserve">, 한국표준과학연구원) ←</w:t>
      </w:r>
      <w:r>
        <w:t xml:space="preserve"> </w:t>
      </w:r>
      <w:r>
        <w:rPr>
          <w:b/>
          <w:bCs/>
        </w:rPr>
        <w:t xml:space="preserve">국제단위계(SI)</w:t>
      </w:r>
    </w:p>
    <w:p>
      <w:pPr>
        <w:pStyle w:val="BlockText"/>
      </w:pPr>
      <w:r>
        <w:t xml:space="preserve">⚠️</w:t>
      </w:r>
      <w:r>
        <w:t xml:space="preserve"> </w:t>
      </w:r>
      <w:r>
        <w:rPr>
          <w:b/>
          <w:bCs/>
        </w:rPr>
        <w:t xml:space="preserve">“교정했다”</w:t>
      </w:r>
      <w:r>
        <w:rPr>
          <w:b/>
          <w:bCs/>
        </w:rPr>
        <w:t xml:space="preserve">와</w:t>
      </w:r>
      <w:r>
        <w:rPr>
          <w:b/>
          <w:bCs/>
        </w:rPr>
        <w:t xml:space="preserve"> </w:t>
      </w:r>
      <w:r>
        <w:rPr>
          <w:b/>
          <w:bCs/>
        </w:rPr>
        <w:t xml:space="preserve">“소급성이 있다”</w:t>
      </w:r>
      <w:r>
        <w:rPr>
          <w:b/>
          <w:bCs/>
        </w:rPr>
        <w:t xml:space="preserve">는 다릅니다.</w:t>
      </w:r>
      <w:r>
        <w:t xml:space="preserve"> </w:t>
      </w:r>
      <w:r>
        <w:t xml:space="preserve">교정 키트의 교정 유효기간이 지났다면, 교정은 했지만 그 값이 무엇에 근거하는지 말할 수 없습니다.</w:t>
      </w:r>
      <w:r>
        <w:t xml:space="preserve"> </w:t>
      </w:r>
      <w:r>
        <w:rPr>
          <w:b/>
          <w:bCs/>
        </w:rPr>
        <w:t xml:space="preserve">인증·납품 시험에서는 교정 성적서의 유효기간을 봅니다.</w:t>
      </w:r>
    </w:p>
    <w:p>
      <w:r>
        <w:pict>
          <v:rect style="width:0;height:1.5pt" o:hralign="center" o:hrstd="t" o:hr="t"/>
        </w:pict>
      </w:r>
    </w:p>
    <w:bookmarkEnd w:id="963"/>
    <w:bookmarkEnd w:id="964"/>
    <w:bookmarkStart w:id="968" w:name="m14.11-교정-검증-했다고-믿지-말고-확인한다"/>
    <w:p>
      <w:pPr>
        <w:pStyle w:val="Heading3"/>
      </w:pPr>
      <w:r>
        <w:t xml:space="preserve">M14.11 교정 검증 — 했다고 믿지 말고 확인한다</w:t>
      </w:r>
    </w:p>
    <w:p>
      <w:pPr>
        <w:pStyle w:val="FirstParagraph"/>
      </w:pPr>
      <w:r>
        <w:rPr>
          <w:b/>
          <w:bCs/>
        </w:rPr>
        <w:t xml:space="preserve">교정은 성공했다고 표시되어도 틀릴 수 있습니다.</w:t>
      </w:r>
      <w:r>
        <w:t xml:space="preserve"> </w:t>
      </w:r>
      <w:r>
        <w:t xml:space="preserve">정의 파일이 틀렸거나, 표준을 잘못 순서로 달았거나, 케이블이 중간에 움직였을 수 있습니다.</w:t>
      </w:r>
    </w:p>
    <w:bookmarkStart w:id="965" w:name="검증-절차"/>
    <w:p>
      <w:pPr>
        <w:pStyle w:val="Heading4"/>
      </w:pPr>
      <w:r>
        <w:t xml:space="preserve">검증 절차</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순서</w:t>
            </w:r>
          </w:p>
        </w:tc>
        <w:tc>
          <w:tcPr/>
          <w:p>
            <w:pPr>
              <w:pStyle w:val="Compact"/>
            </w:pPr>
            <w:r>
              <w:t xml:space="preserve">하는 일</w:t>
            </w:r>
          </w:p>
        </w:tc>
        <w:tc>
          <w:tcPr/>
          <w:p>
            <w:pPr>
              <w:pStyle w:val="Compact"/>
            </w:pPr>
            <w:r>
              <w:t xml:space="preserve">합격 기준</w:t>
            </w:r>
          </w:p>
        </w:tc>
      </w:tr>
      <w:tr>
        <w:trPr>
          <w:cantSplit/>
        </w:trPr>
        <w:tc>
          <w:tcPr/>
          <w:p>
            <w:pPr>
              <w:pStyle w:val="Compact"/>
            </w:pPr>
            <w:r>
              <w:t xml:space="preserve">1</w:t>
            </w:r>
          </w:p>
        </w:tc>
        <w:tc>
          <w:tcPr/>
          <w:p>
            <w:pPr>
              <w:pStyle w:val="Compact"/>
            </w:pPr>
            <w:r>
              <w:t xml:space="preserve">교정에</w:t>
            </w:r>
            <w:r>
              <w:t xml:space="preserve"> </w:t>
            </w:r>
            <w:r>
              <w:rPr>
                <w:b/>
                <w:bCs/>
              </w:rPr>
              <w:t xml:space="preserve">쓰지 않은</w:t>
            </w:r>
            <w:r>
              <w:t xml:space="preserve"> </w:t>
            </w:r>
            <w:r>
              <w:t xml:space="preserve">표준을 잰다 (예: 다른 키트의 부하)</w:t>
            </w:r>
          </w:p>
        </w:tc>
        <w:tc>
          <w:tcPr/>
          <w:p>
            <w:pPr>
              <w:pStyle w:val="Compact"/>
            </w:pPr>
            <w:r>
              <w:t xml:space="preserve">반사가 그 표준의 사양 안</w:t>
            </w:r>
          </w:p>
        </w:tc>
      </w:tr>
      <w:tr>
        <w:trPr>
          <w:cantSplit/>
        </w:trPr>
        <w:tc>
          <w:tcPr/>
          <w:p>
            <w:pPr>
              <w:pStyle w:val="Compact"/>
            </w:pPr>
            <w:r>
              <w:t xml:space="preserve">2</w:t>
            </w:r>
          </w:p>
        </w:tc>
        <w:tc>
          <w:tcPr/>
          <w:p>
            <w:pPr>
              <w:pStyle w:val="Compact"/>
            </w:pPr>
            <w:r>
              <w:rPr>
                <w:b/>
                <w:bCs/>
              </w:rPr>
              <w:t xml:space="preserve">검증 표준</w:t>
            </w:r>
            <w:r>
              <w:t xml:space="preserve">(값을 아는 감쇠기 등)을 잰다</w:t>
            </w:r>
          </w:p>
        </w:tc>
        <w:tc>
          <w:tcPr/>
          <w:p>
            <w:pPr>
              <w:pStyle w:val="Compact"/>
            </w:pPr>
            <w:r>
              <w:t xml:space="preserve">성적서 값 ± 불확도 안</w:t>
            </w:r>
          </w:p>
        </w:tc>
      </w:tr>
      <w:tr>
        <w:trPr>
          <w:cantSplit/>
        </w:trPr>
        <w:tc>
          <w:tcPr/>
          <w:p>
            <w:pPr>
              <w:pStyle w:val="Compact"/>
            </w:pPr>
            <w:r>
              <w:t xml:space="preserve">3</w:t>
            </w:r>
          </w:p>
        </w:tc>
        <w:tc>
          <w:tcPr/>
          <w:p>
            <w:pPr>
              <w:pStyle w:val="Compact"/>
            </w:pPr>
            <w:r>
              <w:rPr>
                <w:b/>
                <w:bCs/>
              </w:rPr>
              <w:t xml:space="preserve">THRU를 다시 잰다</w:t>
            </w:r>
          </w:p>
        </w:tc>
        <w:tc>
          <w:tcPr/>
          <w:p>
            <w:pPr>
              <w:pStyle w:val="Compact"/>
            </w:pPr>
            <w:r>
              <w:t xml:space="preserve">S21 ≈ 0 dB, S11 ≈ 잡음 바닥</w:t>
            </w:r>
          </w:p>
        </w:tc>
      </w:tr>
      <w:tr>
        <w:trPr>
          <w:cantSplit/>
        </w:trPr>
        <w:tc>
          <w:tcPr/>
          <w:p>
            <w:pPr>
              <w:pStyle w:val="Compact"/>
            </w:pPr>
            <w:r>
              <w:t xml:space="preserve">4</w:t>
            </w:r>
          </w:p>
        </w:tc>
        <w:tc>
          <w:tcPr/>
          <w:p>
            <w:pPr>
              <w:pStyle w:val="Compact"/>
            </w:pPr>
            <w:r>
              <w:rPr>
                <w:b/>
                <w:bCs/>
              </w:rPr>
              <w:t xml:space="preserve">케이블을 구부려 본다</w:t>
            </w:r>
          </w:p>
        </w:tc>
        <w:tc>
          <w:tcPr/>
          <w:p>
            <w:pPr>
              <w:pStyle w:val="Compact"/>
            </w:pPr>
            <w:r>
              <w:t xml:space="preserve">값이 크게 흔들리면 케이블 교체</w:t>
            </w:r>
          </w:p>
        </w:tc>
      </w:tr>
      <w:tr>
        <w:trPr>
          <w:cantSplit/>
        </w:trPr>
        <w:tc>
          <w:tcPr/>
          <w:p>
            <w:pPr>
              <w:pStyle w:val="Compact"/>
            </w:pPr>
            <w:r>
              <w:t xml:space="preserve">5</w:t>
            </w:r>
          </w:p>
        </w:tc>
        <w:tc>
          <w:tcPr/>
          <w:p>
            <w:pPr>
              <w:pStyle w:val="Compact"/>
            </w:pPr>
            <w:r>
              <w:t xml:space="preserve">몇 분 뒤 다시 잰다</w:t>
            </w:r>
          </w:p>
        </w:tc>
        <w:tc>
          <w:tcPr/>
          <w:p>
            <w:pPr>
              <w:pStyle w:val="Compact"/>
            </w:pPr>
            <w:r>
              <w:t xml:space="preserve">표류가 불확도 예산 안</w:t>
            </w:r>
          </w:p>
        </w:tc>
      </w:tr>
    </w:tbl>
    <w:p>
      <w:pPr>
        <w:pStyle w:val="BlockText"/>
      </w:pPr>
      <w:r>
        <w:t xml:space="preserve">📌</w:t>
      </w:r>
      <w:r>
        <w:t xml:space="preserve"> </w:t>
      </w:r>
      <w:r>
        <w:rPr>
          <w:b/>
          <w:bCs/>
        </w:rPr>
        <w:t xml:space="preserve">가장 빠른 검사는</w:t>
      </w:r>
      <w:r>
        <w:rPr>
          <w:b/>
          <w:bCs/>
        </w:rPr>
        <w:t xml:space="preserve"> </w:t>
      </w:r>
      <w:r>
        <w:rPr>
          <w:b/>
          <w:bCs/>
        </w:rPr>
        <w:t xml:space="preserve">“SHORT를 다시 재는 것”</w:t>
      </w:r>
      <w:r>
        <w:rPr>
          <w:b/>
          <w:bCs/>
        </w:rPr>
        <w:t xml:space="preserve">입니다.</w:t>
      </w:r>
      <w:r>
        <w:t xml:space="preserve"> </w:t>
      </w:r>
      <w:r>
        <w:t xml:space="preserve">교정에 썼던 단락을 그대로 다시 달아 |S11| = 0 dB, 위상 = 180°가 나오는지 봅니다.</w:t>
      </w:r>
      <w:r>
        <w:t xml:space="preserve"> </w:t>
      </w:r>
      <w:r>
        <w:rPr>
          <w:b/>
          <w:bCs/>
        </w:rPr>
        <w:t xml:space="preserve">이건 교정이 스스로를 확인하는 것이라 최소 조건</w:t>
      </w:r>
      <w:r>
        <w:t xml:space="preserve">이고, 이것마저 안 맞으면 교정이 깨진 것입니다.</w:t>
      </w:r>
    </w:p>
    <w:bookmarkEnd w:id="965"/>
    <w:bookmarkStart w:id="966" w:name="실패했을-때"/>
    <w:p>
      <w:pPr>
        <w:pStyle w:val="Heading4"/>
      </w:pPr>
      <w:r>
        <w:t xml:space="preserve">실패했을 때</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증상</w:t>
            </w:r>
          </w:p>
        </w:tc>
        <w:tc>
          <w:tcPr/>
          <w:p>
            <w:pPr>
              <w:pStyle w:val="Compact"/>
            </w:pPr>
            <w:r>
              <w:t xml:space="preserve">흔한 원인</w:t>
            </w:r>
          </w:p>
        </w:tc>
        <w:tc>
          <w:tcPr/>
          <w:p>
            <w:pPr>
              <w:pStyle w:val="Compact"/>
            </w:pPr>
            <w:r>
              <w:t xml:space="preserve">대응</w:t>
            </w:r>
          </w:p>
        </w:tc>
      </w:tr>
      <w:tr>
        <w:trPr>
          <w:cantSplit/>
        </w:trPr>
        <w:tc>
          <w:tcPr/>
          <w:p>
            <w:pPr>
              <w:pStyle w:val="Compact"/>
            </w:pPr>
            <w:r>
              <w:t xml:space="preserve">통과대역에 리플</w:t>
            </w:r>
          </w:p>
        </w:tc>
        <w:tc>
          <w:tcPr/>
          <w:p>
            <w:pPr>
              <w:pStyle w:val="Compact"/>
            </w:pPr>
            <w:r>
              <w:t xml:space="preserve">교정이 안 됐거나 케이블이 움직임</w:t>
            </w:r>
          </w:p>
        </w:tc>
        <w:tc>
          <w:tcPr/>
          <w:p>
            <w:pPr>
              <w:pStyle w:val="Compact"/>
            </w:pPr>
            <w:r>
              <w:t xml:space="preserve">재교정. DUT 양쪽에 6~10 dB 감쇠기</w:t>
            </w:r>
          </w:p>
        </w:tc>
      </w:tr>
      <w:tr>
        <w:trPr>
          <w:cantSplit/>
        </w:trPr>
        <w:tc>
          <w:tcPr/>
          <w:p>
            <w:pPr>
              <w:pStyle w:val="Compact"/>
            </w:pPr>
            <w:r>
              <w:t xml:space="preserve">|S11|이 0 dB를</w:t>
            </w:r>
            <w:r>
              <w:t xml:space="preserve"> </w:t>
            </w:r>
            <w:r>
              <w:rPr>
                <w:b/>
                <w:bCs/>
              </w:rPr>
              <w:t xml:space="preserve">넘음</w:t>
            </w:r>
          </w:p>
        </w:tc>
        <w:tc>
          <w:tcPr/>
          <w:p>
            <w:pPr>
              <w:pStyle w:val="Compact"/>
            </w:pPr>
            <w:r>
              <w:t xml:space="preserve">교정 표준을 잘못 지정</w:t>
            </w:r>
          </w:p>
        </w:tc>
        <w:tc>
          <w:tcPr/>
          <w:p>
            <w:pPr>
              <w:pStyle w:val="Compact"/>
            </w:pPr>
            <w:r>
              <w:t xml:space="preserve">정의 파일과 키트 대조</w:t>
            </w:r>
          </w:p>
        </w:tc>
      </w:tr>
      <w:tr>
        <w:trPr>
          <w:cantSplit/>
        </w:trPr>
        <w:tc>
          <w:tcPr/>
          <w:p>
            <w:pPr>
              <w:pStyle w:val="Compact"/>
            </w:pPr>
            <w:r>
              <w:t xml:space="preserve">값이 계속 흘러감</w:t>
            </w:r>
          </w:p>
        </w:tc>
        <w:tc>
          <w:tcPr/>
          <w:p>
            <w:pPr>
              <w:pStyle w:val="Compact"/>
            </w:pPr>
            <w:r>
              <w:t xml:space="preserve">온도 안정화 전</w:t>
            </w:r>
          </w:p>
        </w:tc>
        <w:tc>
          <w:tcPr/>
          <w:p>
            <w:pPr>
              <w:pStyle w:val="Compact"/>
            </w:pPr>
            <w:r>
              <w:t xml:space="preserve">예열 후 재교정</w:t>
            </w:r>
          </w:p>
        </w:tc>
      </w:tr>
      <w:tr>
        <w:trPr>
          <w:cantSplit/>
        </w:trPr>
        <w:tc>
          <w:tcPr/>
          <w:p>
            <w:pPr>
              <w:pStyle w:val="Compact"/>
            </w:pPr>
            <w:r>
              <w:t xml:space="preserve">잴 때마다 다름</w:t>
            </w:r>
          </w:p>
        </w:tc>
        <w:tc>
          <w:tcPr/>
          <w:p>
            <w:pPr>
              <w:pStyle w:val="Compact"/>
            </w:pPr>
            <w:r>
              <w:t xml:space="preserve">커넥터 반복성</w:t>
            </w:r>
          </w:p>
        </w:tc>
        <w:tc>
          <w:tcPr/>
          <w:p>
            <w:pPr>
              <w:pStyle w:val="Compact"/>
            </w:pPr>
            <w:r>
              <w:t xml:space="preserve">토크 렌치 사용, 커넥터 점검(→</w:t>
            </w:r>
            <w:r>
              <w:t xml:space="preserve"> </w:t>
            </w:r>
            <w:r>
              <w:rPr>
                <w:b/>
                <w:bCs/>
              </w:rPr>
              <w:t xml:space="preserve">M04 §3</w:t>
            </w:r>
            <w:r>
              <w:t xml:space="preserve">)</w:t>
            </w:r>
          </w:p>
        </w:tc>
      </w:tr>
      <w:tr>
        <w:trPr>
          <w:cantSplit/>
        </w:trPr>
        <w:tc>
          <w:tcPr/>
          <w:p>
            <w:pPr>
              <w:pStyle w:val="Compact"/>
            </w:pPr>
            <w:r>
              <w:t xml:space="preserve">저주파에서만 이상</w:t>
            </w:r>
          </w:p>
        </w:tc>
        <w:tc>
          <w:tcPr/>
          <w:p>
            <w:pPr>
              <w:pStyle w:val="Compact"/>
            </w:pPr>
            <w:r>
              <w:t xml:space="preserve">TRL 대역 밖</w:t>
            </w:r>
          </w:p>
        </w:tc>
        <w:tc>
          <w:tcPr/>
          <w:p>
            <w:pPr>
              <w:pStyle w:val="Compact"/>
            </w:pPr>
            <w:r>
              <w:t xml:space="preserve">라인 추가 또는 SOLT 병용</w:t>
            </w:r>
          </w:p>
        </w:tc>
      </w:tr>
    </w:tbl>
    <w:bookmarkEnd w:id="966"/>
    <w:bookmarkStart w:id="967" w:name="if-대역폭평균화-시간과-잡음의-맞바꿈"/>
    <w:p>
      <w:pPr>
        <w:pStyle w:val="Heading4"/>
      </w:pPr>
      <w:r>
        <w:t xml:space="preserve">IF 대역폭·평균화 — 시간과 잡음의 맞바꿈</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손잡이</w:t>
            </w:r>
          </w:p>
        </w:tc>
        <w:tc>
          <w:tcPr/>
          <w:p>
            <w:pPr>
              <w:pStyle w:val="Compact"/>
            </w:pPr>
            <w:r>
              <w:t xml:space="preserve">낮추면/늘리면</w:t>
            </w:r>
          </w:p>
        </w:tc>
        <w:tc>
          <w:tcPr/>
          <w:p>
            <w:pPr>
              <w:pStyle w:val="Compact"/>
            </w:pPr>
            <w:r>
              <w:t xml:space="preserve">대가</w:t>
            </w:r>
          </w:p>
        </w:tc>
      </w:tr>
      <w:tr>
        <w:trPr>
          <w:cantSplit/>
        </w:trPr>
        <w:tc>
          <w:tcPr/>
          <w:p>
            <w:pPr>
              <w:pStyle w:val="Compact"/>
            </w:pPr>
            <w:r>
              <w:rPr>
                <w:b/>
                <w:bCs/>
              </w:rPr>
              <w:t xml:space="preserve">IF 대역폭</w:t>
            </w:r>
            <w:r>
              <w:t xml:space="preserve">(Intermediate Frequency, 중간주파수)</w:t>
            </w:r>
          </w:p>
        </w:tc>
        <w:tc>
          <w:tcPr/>
          <w:p>
            <w:pPr>
              <w:pStyle w:val="Compact"/>
            </w:pPr>
            <w:r>
              <w:t xml:space="preserve">낮추면 잡음 바닥이 내려간다 (10배 낮추면 10 dB)</w:t>
            </w:r>
          </w:p>
        </w:tc>
        <w:tc>
          <w:tcPr/>
          <w:p>
            <w:pPr>
              <w:pStyle w:val="Compact"/>
            </w:pPr>
            <w:r>
              <w:t xml:space="preserve">소인 시간이 그만큼 길어진다</w:t>
            </w:r>
          </w:p>
        </w:tc>
      </w:tr>
      <w:tr>
        <w:trPr>
          <w:cantSplit/>
        </w:trPr>
        <w:tc>
          <w:tcPr/>
          <w:p>
            <w:pPr>
              <w:pStyle w:val="Compact"/>
            </w:pPr>
            <w:r>
              <w:rPr>
                <w:b/>
                <w:bCs/>
              </w:rPr>
              <w:t xml:space="preserve">평균화</w:t>
            </w:r>
          </w:p>
        </w:tc>
        <w:tc>
          <w:tcPr/>
          <w:p>
            <w:pPr>
              <w:pStyle w:val="Compact"/>
            </w:pPr>
            <w:r>
              <w:t xml:space="preserve">횟수를 늘리면 임의 잡음이 줄어든다</w:t>
            </w:r>
          </w:p>
        </w:tc>
        <w:tc>
          <w:tcPr/>
          <w:p>
            <w:pPr>
              <w:pStyle w:val="Compact"/>
            </w:pPr>
            <w:r>
              <w:t xml:space="preserve">시간.</w:t>
            </w:r>
            <w:r>
              <w:t xml:space="preserve"> </w:t>
            </w:r>
            <w:r>
              <w:rPr>
                <w:b/>
                <w:bCs/>
              </w:rPr>
              <w:t xml:space="preserve">계통 오차는 안 줄어든다</w:t>
            </w:r>
          </w:p>
        </w:tc>
      </w:tr>
      <w:tr>
        <w:trPr>
          <w:cantSplit/>
        </w:trPr>
        <w:tc>
          <w:tcPr/>
          <w:p>
            <w:pPr>
              <w:pStyle w:val="Compact"/>
            </w:pPr>
            <w:r>
              <w:rPr>
                <w:b/>
                <w:bCs/>
              </w:rPr>
              <w:t xml:space="preserve">소인 점 수</w:t>
            </w:r>
          </w:p>
        </w:tc>
        <w:tc>
          <w:tcPr/>
          <w:p>
            <w:pPr>
              <w:pStyle w:val="Compact"/>
            </w:pPr>
            <w:r>
              <w:t xml:space="preserve">늘리면 주파수 분해능이 좋아진다</w:t>
            </w:r>
          </w:p>
        </w:tc>
        <w:tc>
          <w:tcPr/>
          <w:p>
            <w:pPr>
              <w:pStyle w:val="Compact"/>
            </w:pPr>
            <w:r>
              <w:t xml:space="preserve">시간</w:t>
            </w:r>
          </w:p>
        </w:tc>
      </w:tr>
    </w:tbl>
    <w:p>
      <w:pPr>
        <w:pStyle w:val="BlockText"/>
      </w:pPr>
      <w:r>
        <w:t xml:space="preserve">⚠️</w:t>
      </w:r>
      <w:r>
        <w:t xml:space="preserve"> </w:t>
      </w:r>
      <w:r>
        <w:rPr>
          <w:b/>
          <w:bCs/>
        </w:rPr>
        <w:t xml:space="preserve">평균화는 표류를 못 잡습니다.</w:t>
      </w:r>
      <w:r>
        <w:t xml:space="preserve"> </w:t>
      </w:r>
      <w:r>
        <w:t xml:space="preserve">오래 평균하는 동안 온도가 변하면, 잡음은 줄었는데 값 자체가 흘러가 있습니다.</w:t>
      </w:r>
      <w:r>
        <w:t xml:space="preserve"> </w:t>
      </w:r>
      <w:r>
        <w:rPr>
          <w:b/>
          <w:bCs/>
        </w:rPr>
        <w:t xml:space="preserve">긴 평균이 항상 좋은 것은 아닙니다.</w:t>
      </w:r>
    </w:p>
    <w:p>
      <w:r>
        <w:pict>
          <v:rect style="width:0;height:1.5pt" o:hralign="center" o:hrstd="t" o:hr="t"/>
        </w:pict>
      </w:r>
    </w:p>
    <w:bookmarkEnd w:id="967"/>
    <w:bookmarkEnd w:id="968"/>
    <w:bookmarkStart w:id="973" w:name="m14.l-실습"/>
    <w:p>
      <w:pPr>
        <w:pStyle w:val="Heading3"/>
      </w:pPr>
      <w:r>
        <w:t xml:space="preserve">M14.L 실습</w:t>
      </w:r>
    </w:p>
    <w:bookmarkStart w:id="969" w:name="l14-a-nanovna로-교정하고-검증하기-tier-1-3시간"/>
    <w:p>
      <w:pPr>
        <w:pStyle w:val="Heading4"/>
      </w:pPr>
      <w:r>
        <w:t xml:space="preserve">L14-a — NanoVNA로 교정하고 검증하기 (Tier 1, 3시간)</w:t>
      </w:r>
    </w:p>
    <w:p>
      <w:pPr>
        <w:pStyle w:val="FirstParagraph"/>
      </w:pPr>
      <w:r>
        <w:rPr>
          <w:b/>
          <w:bCs/>
        </w:rPr>
        <w:t xml:space="preserve">목표</w:t>
      </w:r>
      <w:r>
        <w:t xml:space="preserve">: 실제 장비로 SOLT 교정을 하고,</w:t>
      </w:r>
      <w:r>
        <w:t xml:space="preserve"> </w:t>
      </w:r>
      <w:r>
        <w:rPr>
          <w:b/>
          <w:bCs/>
        </w:rPr>
        <w:t xml:space="preserve">교정에 쓰지 않은 표준</w:t>
      </w:r>
      <w:r>
        <w:t xml:space="preserve">으로 품질을 판정합니다.</w:t>
      </w:r>
    </w:p>
    <w:p>
      <w:pPr>
        <w:pStyle w:val="BodyText"/>
      </w:pPr>
      <w:r>
        <w:rPr>
          <w:b/>
          <w:bCs/>
        </w:rPr>
        <w:t xml:space="preserve">준비물</w:t>
      </w:r>
      <w:r>
        <w:t xml:space="preserve">: NanoVNA(또는 상위 VNA), 교정 키트(SHORT/OPEN/LOAD), 값을 아는 감쇠기(3 dB·10 dB 등), 케이블, 토크 렌치가 있으면 더 좋음</w:t>
      </w:r>
    </w:p>
    <w:p>
      <w:pPr>
        <w:pStyle w:val="BodyText"/>
      </w:pPr>
      <w:r>
        <w:rPr>
          <w:b/>
          <w:bCs/>
        </w:rPr>
        <w:t xml:space="preserve">절차</w:t>
      </w:r>
    </w:p>
    <w:p>
      <w:pPr>
        <w:pStyle w:val="Compact"/>
        <w:numPr>
          <w:ilvl w:val="0"/>
          <w:numId w:val="1142"/>
        </w:numPr>
      </w:pPr>
      <w:r>
        <w:rPr>
          <w:b/>
          <w:bCs/>
        </w:rPr>
        <w:t xml:space="preserve">교정 전에 먼저 잽니다.</w:t>
      </w:r>
      <w:r>
        <w:t xml:space="preserve"> </w:t>
      </w:r>
      <w:r>
        <w:t xml:space="preserve">케이블 끝을 열어 둔 채(개방) S11을 저장합니다. 0 dB 근처의 매끈한 선이 나와야 할 것 같지만, 실제로는 물결칩니다.</w:t>
      </w:r>
      <w:r>
        <w:t xml:space="preserve"> </w:t>
      </w:r>
      <w:r>
        <w:rPr>
          <w:b/>
          <w:bCs/>
        </w:rPr>
        <w:t xml:space="preserve">이 물결이 오차항입니다.</w:t>
      </w:r>
    </w:p>
    <w:p>
      <w:pPr>
        <w:pStyle w:val="Compact"/>
        <w:numPr>
          <w:ilvl w:val="0"/>
          <w:numId w:val="1142"/>
        </w:numPr>
      </w:pPr>
      <w:r>
        <w:rPr>
          <w:b/>
          <w:bCs/>
        </w:rPr>
        <w:t xml:space="preserve">SOLT 교정</w:t>
      </w:r>
      <w:r>
        <w:t xml:space="preserve">을 합니다. 각 표준을 달 때마다 같은 토크로 조입니다.</w:t>
      </w:r>
    </w:p>
    <w:p>
      <w:pPr>
        <w:pStyle w:val="Compact"/>
        <w:numPr>
          <w:ilvl w:val="0"/>
          <w:numId w:val="1142"/>
        </w:numPr>
      </w:pPr>
      <w:r>
        <w:rPr>
          <w:b/>
          <w:bCs/>
        </w:rPr>
        <w:t xml:space="preserve">곧바로 검증</w:t>
      </w:r>
      <w:r>
        <w:t xml:space="preserve">: 교정에 쓴 SHORT를 다시 답니다. |S11| = 0 dB ± 0.1, 위상 = 180° ± 2°인지 확인합니다.</w:t>
      </w:r>
    </w:p>
    <w:p>
      <w:pPr>
        <w:pStyle w:val="Compact"/>
        <w:numPr>
          <w:ilvl w:val="0"/>
          <w:numId w:val="1142"/>
        </w:numPr>
      </w:pPr>
      <w:r>
        <w:rPr>
          <w:b/>
          <w:bCs/>
        </w:rPr>
        <w:t xml:space="preserve">진짜 검증</w:t>
      </w:r>
      <w:r>
        <w:t xml:space="preserve">: 값을 아는</w:t>
      </w:r>
      <w:r>
        <w:t xml:space="preserve"> </w:t>
      </w:r>
      <w:r>
        <w:rPr>
          <w:b/>
          <w:bCs/>
        </w:rPr>
        <w:t xml:space="preserve">감쇠기</w:t>
      </w:r>
      <w:r>
        <w:t xml:space="preserve">를 답니다. S21이 표시값과 얼마나 다른지 적습니다.</w:t>
      </w:r>
    </w:p>
    <w:p>
      <w:pPr>
        <w:pStyle w:val="Compact"/>
        <w:numPr>
          <w:ilvl w:val="0"/>
          <w:numId w:val="1142"/>
        </w:numPr>
      </w:pPr>
      <w:r>
        <w:rPr>
          <w:b/>
          <w:bCs/>
        </w:rPr>
        <w:t xml:space="preserve">케이블을 구부려</w:t>
      </w:r>
      <w:r>
        <w:t xml:space="preserve"> </w:t>
      </w:r>
      <w:r>
        <w:t xml:space="preserve">봅니다. S11이 얼마나 흔들리는지 기록합니다.</w:t>
      </w:r>
    </w:p>
    <w:p>
      <w:pPr>
        <w:pStyle w:val="Compact"/>
        <w:numPr>
          <w:ilvl w:val="0"/>
          <w:numId w:val="1142"/>
        </w:numPr>
      </w:pPr>
      <w:r>
        <w:rPr>
          <w:b/>
          <w:bCs/>
        </w:rPr>
        <w:t xml:space="preserve">10분 뒤 다시</w:t>
      </w:r>
      <w:r>
        <w:t xml:space="preserve"> </w:t>
      </w:r>
      <w:r>
        <w:t xml:space="preserve">재서 표류를 봅니다.</w:t>
      </w:r>
    </w:p>
    <w:p>
      <w:pPr>
        <w:pStyle w:val="FirstParagraph"/>
      </w:pPr>
      <w:r>
        <w:rPr>
          <w:b/>
          <w:bCs/>
        </w:rPr>
        <w:t xml:space="preserve">기록표</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항목</w:t>
            </w:r>
          </w:p>
        </w:tc>
        <w:tc>
          <w:tcPr/>
          <w:p>
            <w:pPr>
              <w:pStyle w:val="Compact"/>
            </w:pPr>
            <w:r>
              <w:t xml:space="preserve">값</w:t>
            </w:r>
          </w:p>
        </w:tc>
        <w:tc>
          <w:tcPr/>
          <w:p>
            <w:pPr>
              <w:pStyle w:val="Compact"/>
            </w:pPr>
            <w:r>
              <w:t xml:space="preserve">판정</w:t>
            </w:r>
          </w:p>
        </w:tc>
      </w:tr>
      <w:tr>
        <w:trPr>
          <w:cantSplit/>
        </w:trPr>
        <w:tc>
          <w:tcPr/>
          <w:p>
            <w:pPr>
              <w:pStyle w:val="Compact"/>
            </w:pPr>
            <w:r>
              <w:t xml:space="preserve">교정 전 개방의 |S11| 물결 폭</w:t>
            </w:r>
          </w:p>
        </w:tc>
        <w:tc>
          <w:tcPr/>
          <w:p>
            <w:pPr>
              <w:pStyle w:val="Compact"/>
            </w:pPr>
            <w:r>
              <w:t xml:space="preserve">___ dB</w:t>
            </w:r>
          </w:p>
        </w:tc>
        <w:tc>
          <w:tcPr/>
          <w:p>
            <w:pPr>
              <w:pStyle w:val="Compact"/>
            </w:pPr>
            <w:r>
              <w:t xml:space="preserve">—</w:t>
            </w:r>
          </w:p>
        </w:tc>
      </w:tr>
      <w:tr>
        <w:trPr>
          <w:cantSplit/>
        </w:trPr>
        <w:tc>
          <w:tcPr/>
          <w:p>
            <w:pPr>
              <w:pStyle w:val="Compact"/>
            </w:pPr>
            <w:r>
              <w:t xml:space="preserve">교정 후 SHORT의 |S11|</w:t>
            </w:r>
          </w:p>
        </w:tc>
        <w:tc>
          <w:tcPr/>
          <w:p>
            <w:pPr>
              <w:pStyle w:val="Compact"/>
            </w:pPr>
            <w:r>
              <w:t xml:space="preserve">___ dB</w:t>
            </w:r>
          </w:p>
        </w:tc>
        <w:tc>
          <w:tcPr/>
          <w:p>
            <w:pPr>
              <w:pStyle w:val="Compact"/>
            </w:pPr>
            <w:r>
              <w:t xml:space="preserve">0 ± 0.1</w:t>
            </w:r>
          </w:p>
        </w:tc>
      </w:tr>
      <w:tr>
        <w:trPr>
          <w:cantSplit/>
        </w:trPr>
        <w:tc>
          <w:tcPr/>
          <w:p>
            <w:pPr>
              <w:pStyle w:val="Compact"/>
            </w:pPr>
            <w:r>
              <w:t xml:space="preserve">교정 후 SHORT의 위상</w:t>
            </w:r>
          </w:p>
        </w:tc>
        <w:tc>
          <w:tcPr/>
          <w:p>
            <w:pPr>
              <w:pStyle w:val="Compact"/>
            </w:pPr>
            <w:r>
              <w:t xml:space="preserve">___ °</w:t>
            </w:r>
          </w:p>
        </w:tc>
        <w:tc>
          <w:tcPr/>
          <w:p>
            <w:pPr>
              <w:pStyle w:val="Compact"/>
            </w:pPr>
            <w:r>
              <w:t xml:space="preserve">180 ± 2</w:t>
            </w:r>
          </w:p>
        </w:tc>
      </w:tr>
      <w:tr>
        <w:trPr>
          <w:cantSplit/>
        </w:trPr>
        <w:tc>
          <w:tcPr/>
          <w:p>
            <w:pPr>
              <w:pStyle w:val="Compact"/>
            </w:pPr>
            <w:r>
              <w:t xml:space="preserve">감쇠기 표시값 대비 차이</w:t>
            </w:r>
          </w:p>
        </w:tc>
        <w:tc>
          <w:tcPr/>
          <w:p>
            <w:pPr>
              <w:pStyle w:val="Compact"/>
            </w:pPr>
            <w:r>
              <w:t xml:space="preserve">___ dB</w:t>
            </w:r>
          </w:p>
        </w:tc>
        <w:tc>
          <w:tcPr/>
          <w:p>
            <w:pPr>
              <w:pStyle w:val="Compact"/>
            </w:pPr>
            <w:r>
              <w:t xml:space="preserve">사양 안?</w:t>
            </w:r>
          </w:p>
        </w:tc>
      </w:tr>
      <w:tr>
        <w:trPr>
          <w:cantSplit/>
        </w:trPr>
        <w:tc>
          <w:tcPr/>
          <w:p>
            <w:pPr>
              <w:pStyle w:val="Compact"/>
            </w:pPr>
            <w:r>
              <w:t xml:space="preserve">케이블 구부릴 때 흔들림</w:t>
            </w:r>
          </w:p>
        </w:tc>
        <w:tc>
          <w:tcPr/>
          <w:p>
            <w:pPr>
              <w:pStyle w:val="Compact"/>
            </w:pPr>
            <w:r>
              <w:t xml:space="preserve">___ dB</w:t>
            </w:r>
          </w:p>
        </w:tc>
        <w:tc>
          <w:tcPr/>
          <w:p>
            <w:pPr>
              <w:pStyle w:val="Compact"/>
            </w:pPr>
            <w:r>
              <w:t xml:space="preserve">작을수록 좋음</w:t>
            </w:r>
          </w:p>
        </w:tc>
      </w:tr>
      <w:tr>
        <w:trPr>
          <w:cantSplit/>
        </w:trPr>
        <w:tc>
          <w:tcPr/>
          <w:p>
            <w:pPr>
              <w:pStyle w:val="Compact"/>
            </w:pPr>
            <w:r>
              <w:t xml:space="preserve">10분 후 표류</w:t>
            </w:r>
          </w:p>
        </w:tc>
        <w:tc>
          <w:tcPr/>
          <w:p>
            <w:pPr>
              <w:pStyle w:val="Compact"/>
            </w:pPr>
            <w:r>
              <w:t xml:space="preserve">___ dB</w:t>
            </w:r>
          </w:p>
        </w:tc>
        <w:tc>
          <w:tcPr/>
          <w:p>
            <w:pPr>
              <w:pStyle w:val="Compact"/>
            </w:pPr>
            <w:r>
              <w:t xml:space="preserve">불확도 예산 안?</w:t>
            </w:r>
          </w:p>
        </w:tc>
      </w:tr>
    </w:tbl>
    <w:p>
      <w:pPr>
        <w:pStyle w:val="BodyText"/>
      </w:pPr>
      <w:r>
        <w:rPr>
          <w:b/>
          <w:bCs/>
        </w:rPr>
        <w:t xml:space="preserve">판정 기준</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합격</w:t>
            </w:r>
          </w:p>
        </w:tc>
      </w:tr>
      <w:tr>
        <w:trPr>
          <w:cantSplit/>
        </w:trPr>
        <w:tc>
          <w:tcPr/>
          <w:p>
            <w:pPr>
              <w:pStyle w:val="Compact"/>
            </w:pPr>
            <w:r>
              <w:t xml:space="preserve">절차</w:t>
            </w:r>
          </w:p>
        </w:tc>
        <w:tc>
          <w:tcPr/>
          <w:p>
            <w:pPr>
              <w:pStyle w:val="Compact"/>
            </w:pPr>
            <w:r>
              <w:t xml:space="preserve">교정 전/후를 모두 기록했다</w:t>
            </w:r>
          </w:p>
        </w:tc>
      </w:tr>
      <w:tr>
        <w:trPr>
          <w:cantSplit/>
        </w:trPr>
        <w:tc>
          <w:tcPr/>
          <w:p>
            <w:pPr>
              <w:pStyle w:val="Compact"/>
            </w:pPr>
            <w:r>
              <w:t xml:space="preserve">검증</w:t>
            </w:r>
          </w:p>
        </w:tc>
        <w:tc>
          <w:tcPr/>
          <w:p>
            <w:pPr>
              <w:pStyle w:val="Compact"/>
            </w:pPr>
            <w:r>
              <w:rPr>
                <w:b/>
                <w:bCs/>
              </w:rPr>
              <w:t xml:space="preserve">교정에 쓰지 않은 표준</w:t>
            </w:r>
            <w:r>
              <w:t xml:space="preserve">으로 확인했다</w:t>
            </w:r>
          </w:p>
        </w:tc>
      </w:tr>
      <w:tr>
        <w:trPr>
          <w:cantSplit/>
        </w:trPr>
        <w:tc>
          <w:tcPr/>
          <w:p>
            <w:pPr>
              <w:pStyle w:val="Compact"/>
            </w:pPr>
            <w:r>
              <w:t xml:space="preserve">해석</w:t>
            </w:r>
          </w:p>
        </w:tc>
        <w:tc>
          <w:tcPr/>
          <w:p>
            <w:pPr>
              <w:pStyle w:val="Compact"/>
            </w:pPr>
            <w:r>
              <w:t xml:space="preserve">교정 전 물결의 원인을 오차항으로 설명할 수 있다</w:t>
            </w:r>
          </w:p>
        </w:tc>
      </w:tr>
      <w:tr>
        <w:trPr>
          <w:cantSplit/>
        </w:trPr>
        <w:tc>
          <w:tcPr/>
          <w:p>
            <w:pPr>
              <w:pStyle w:val="Compact"/>
            </w:pPr>
            <w:r>
              <w:t xml:space="preserve">한계</w:t>
            </w:r>
          </w:p>
        </w:tc>
        <w:tc>
          <w:tcPr/>
          <w:p>
            <w:pPr>
              <w:pStyle w:val="Compact"/>
            </w:pPr>
            <w:r>
              <w:t xml:space="preserve">케이블 흔들림과 표류가 왜 교정으로 안 지워지는지 안다</w:t>
            </w:r>
          </w:p>
        </w:tc>
      </w:tr>
    </w:tbl>
    <w:p>
      <w:pPr>
        <w:pStyle w:val="BodyText"/>
      </w:pPr>
      <w:r>
        <w:rPr>
          <w:b/>
          <w:bCs/>
        </w:rPr>
        <w:t xml:space="preserve">흔한 실수</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실수</w:t>
            </w:r>
          </w:p>
        </w:tc>
        <w:tc>
          <w:tcPr/>
          <w:p>
            <w:pPr>
              <w:pStyle w:val="Compact"/>
            </w:pPr>
            <w:r>
              <w:t xml:space="preserve">증상</w:t>
            </w:r>
          </w:p>
        </w:tc>
        <w:tc>
          <w:tcPr/>
          <w:p>
            <w:pPr>
              <w:pStyle w:val="Compact"/>
            </w:pPr>
            <w:r>
              <w:t xml:space="preserve">바로잡기</w:t>
            </w:r>
          </w:p>
        </w:tc>
      </w:tr>
      <w:tr>
        <w:trPr>
          <w:cantSplit/>
        </w:trPr>
        <w:tc>
          <w:tcPr/>
          <w:p>
            <w:pPr>
              <w:pStyle w:val="Compact"/>
            </w:pPr>
            <w:r>
              <w:t xml:space="preserve">교정 키트 정의를 안 맞춤</w:t>
            </w:r>
          </w:p>
        </w:tc>
        <w:tc>
          <w:tcPr/>
          <w:p>
            <w:pPr>
              <w:pStyle w:val="Compact"/>
            </w:pPr>
            <w:r>
              <w:t xml:space="preserve">조용히 다 틀림</w:t>
            </w:r>
          </w:p>
        </w:tc>
        <w:tc>
          <w:tcPr/>
          <w:p>
            <w:pPr>
              <w:pStyle w:val="Compact"/>
            </w:pPr>
            <w:r>
              <w:t xml:space="preserve">키트 모델과 소프트웨어 설정 대조</w:t>
            </w:r>
          </w:p>
        </w:tc>
      </w:tr>
      <w:tr>
        <w:trPr>
          <w:cantSplit/>
        </w:trPr>
        <w:tc>
          <w:tcPr/>
          <w:p>
            <w:pPr>
              <w:pStyle w:val="Compact"/>
            </w:pPr>
            <w:r>
              <w:t xml:space="preserve">교정 후 케이블을 움직임</w:t>
            </w:r>
          </w:p>
        </w:tc>
        <w:tc>
          <w:tcPr/>
          <w:p>
            <w:pPr>
              <w:pStyle w:val="Compact"/>
            </w:pPr>
            <w:r>
              <w:t xml:space="preserve">교정이 깨짐</w:t>
            </w:r>
          </w:p>
        </w:tc>
        <w:tc>
          <w:tcPr/>
          <w:p>
            <w:pPr>
              <w:pStyle w:val="Compact"/>
            </w:pPr>
            <w:r>
              <w:t xml:space="preserve">케이블 고정, 움직였으면 재교정</w:t>
            </w:r>
          </w:p>
        </w:tc>
      </w:tr>
      <w:tr>
        <w:trPr>
          <w:cantSplit/>
        </w:trPr>
        <w:tc>
          <w:tcPr/>
          <w:p>
            <w:pPr>
              <w:pStyle w:val="Compact"/>
            </w:pPr>
            <w:r>
              <w:t xml:space="preserve">조이는 힘이 매번 다름</w:t>
            </w:r>
          </w:p>
        </w:tc>
        <w:tc>
          <w:tcPr/>
          <w:p>
            <w:pPr>
              <w:pStyle w:val="Compact"/>
            </w:pPr>
            <w:r>
              <w:t xml:space="preserve">반복성 나쁨</w:t>
            </w:r>
          </w:p>
        </w:tc>
        <w:tc>
          <w:tcPr/>
          <w:p>
            <w:pPr>
              <w:pStyle w:val="Compact"/>
            </w:pPr>
            <w:r>
              <w:t xml:space="preserve">토크 렌치</w:t>
            </w:r>
          </w:p>
        </w:tc>
      </w:tr>
      <w:tr>
        <w:trPr>
          <w:cantSplit/>
        </w:trPr>
        <w:tc>
          <w:tcPr/>
          <w:p>
            <w:pPr>
              <w:pStyle w:val="Compact"/>
            </w:pPr>
            <w:r>
              <w:t xml:space="preserve">교정에 쓴 표준으로만 검증</w:t>
            </w:r>
          </w:p>
        </w:tc>
        <w:tc>
          <w:tcPr/>
          <w:p>
            <w:pPr>
              <w:pStyle w:val="Compact"/>
            </w:pPr>
            <w:r>
              <w:t xml:space="preserve">항상 합격</w:t>
            </w:r>
          </w:p>
        </w:tc>
        <w:tc>
          <w:tcPr/>
          <w:p>
            <w:pPr>
              <w:pStyle w:val="Compact"/>
            </w:pPr>
            <w:r>
              <w:rPr>
                <w:b/>
                <w:bCs/>
              </w:rPr>
              <w:t xml:space="preserve">다른 표준</w:t>
            </w:r>
            <w:r>
              <w:t xml:space="preserve">으로 검증</w:t>
            </w:r>
          </w:p>
        </w:tc>
      </w:tr>
    </w:tbl>
    <w:p>
      <w:r>
        <w:pict>
          <v:rect style="width:0;height:1.5pt" o:hralign="center" o:hrstd="t" o:hr="t"/>
        </w:pict>
      </w:r>
    </w:p>
    <w:bookmarkEnd w:id="969"/>
    <w:bookmarkStart w:id="970" w:name="l14-b-1-포트-교정-알고리즘-직접-구현-tier-0-3시간"/>
    <w:p>
      <w:pPr>
        <w:pStyle w:val="Heading4"/>
      </w:pPr>
      <w:r>
        <w:t xml:space="preserve">L14-b — 1-포트 교정 알고리즘 직접 구현 (Tier 0, 3시간)</w:t>
      </w:r>
    </w:p>
    <w:p>
      <w:pPr>
        <w:pStyle w:val="FirstParagraph"/>
      </w:pPr>
      <w:r>
        <w:rPr>
          <w:b/>
          <w:bCs/>
        </w:rPr>
        <w:t xml:space="preserve">목표</w:t>
      </w:r>
      <w:r>
        <w:t xml:space="preserve">: 교정이</w:t>
      </w:r>
      <w:r>
        <w:t xml:space="preserve"> </w:t>
      </w:r>
      <w:r>
        <w:t xml:space="preserve">“블랙박스”</w:t>
      </w:r>
      <w:r>
        <w:t xml:space="preserve">가 아님을 확인합니다. 오차 3항을 손으로 풀고,</w:t>
      </w:r>
      <w:r>
        <w:t xml:space="preserve"> </w:t>
      </w:r>
      <w:r>
        <w:rPr>
          <w:b/>
          <w:bCs/>
        </w:rPr>
        <w:t xml:space="preserve">scikit-rf와 대조</w:t>
      </w:r>
      <w:r>
        <w:t xml:space="preserve">합니다.</w:t>
      </w:r>
    </w:p>
    <w:p>
      <w:pPr>
        <w:pStyle w:val="BodyText"/>
      </w:pPr>
      <w:r>
        <w:rPr>
          <w:b/>
          <w:bCs/>
        </w:rPr>
        <w:t xml:space="preserve">준비물</w:t>
      </w:r>
      <w:r>
        <w:t xml:space="preserve">: Python 3,</w:t>
      </w:r>
      <w:r>
        <w:t xml:space="preserve"> </w:t>
      </w:r>
      <w:r>
        <w:rPr>
          <w:rStyle w:val="VerbatimChar"/>
        </w:rPr>
        <w:t xml:space="preserve">numpy</w:t>
      </w:r>
      <w:r>
        <w:t xml:space="preserve">,</w:t>
      </w:r>
      <w:r>
        <w:t xml:space="preserve"> </w:t>
      </w:r>
      <w:r>
        <w:rPr>
          <w:rStyle w:val="VerbatimChar"/>
        </w:rPr>
        <w:t xml:space="preserve">scikit-rf</w:t>
      </w:r>
    </w:p>
    <w:p>
      <w:pPr>
        <w:pStyle w:val="BodyText"/>
      </w:pPr>
      <w:r>
        <w:rPr>
          <w:b/>
          <w:bCs/>
        </w:rPr>
        <w:t xml:space="preserve">절차</w:t>
      </w:r>
    </w:p>
    <w:p>
      <w:pPr>
        <w:pStyle w:val="Compact"/>
        <w:numPr>
          <w:ilvl w:val="0"/>
          <w:numId w:val="1143"/>
        </w:numPr>
      </w:pPr>
      <w:r>
        <w:t xml:space="preserve">아래 스크립트를</w:t>
      </w:r>
      <w:r>
        <w:t xml:space="preserve"> </w:t>
      </w:r>
      <w:r>
        <w:rPr>
          <w:rStyle w:val="VerbatimChar"/>
        </w:rPr>
        <w:t xml:space="preserve">l14b.py</w:t>
      </w:r>
      <w:r>
        <w:t xml:space="preserve">로 저장하고 실행합니다.</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skrf </w:t>
      </w:r>
      <w:r>
        <w:rPr>
          <w:rStyle w:val="ImportTok"/>
        </w:rPr>
        <w:t xml:space="preserve">as</w:t>
      </w:r>
      <w:r>
        <w:rPr>
          <w:rStyle w:val="NormalTok"/>
        </w:rPr>
        <w:t xml:space="preserve"> rf</w:t>
      </w:r>
      <w:r>
        <w:br/>
      </w:r>
      <w:r>
        <w:br/>
      </w:r>
      <w:r>
        <w:rPr>
          <w:rStyle w:val="NormalTok"/>
        </w:rPr>
        <w:t xml:space="preserve">F </w:t>
      </w:r>
      <w:r>
        <w:rPr>
          <w:rStyle w:val="OperatorTok"/>
        </w:rPr>
        <w:t xml:space="preserve">=</w:t>
      </w:r>
      <w:r>
        <w:rPr>
          <w:rStyle w:val="NormalTok"/>
        </w:rPr>
        <w:t xml:space="preserve"> np.linspace(</w:t>
      </w:r>
      <w:r>
        <w:rPr>
          <w:rStyle w:val="FloatTok"/>
        </w:rPr>
        <w:t xml:space="preserve">0.05</w:t>
      </w:r>
      <w:r>
        <w:rPr>
          <w:rStyle w:val="NormalTok"/>
        </w:rPr>
        <w:t xml:space="preserve">, </w:t>
      </w:r>
      <w:r>
        <w:rPr>
          <w:rStyle w:val="FloatTok"/>
        </w:rPr>
        <w:t xml:space="preserve">6.0</w:t>
      </w:r>
      <w:r>
        <w:rPr>
          <w:rStyle w:val="NormalTok"/>
        </w:rPr>
        <w:t xml:space="preserve">, </w:t>
      </w:r>
      <w:r>
        <w:rPr>
          <w:rStyle w:val="DecValTok"/>
        </w:rPr>
        <w:t xml:space="preserve">1191</w:t>
      </w:r>
      <w:r>
        <w:rPr>
          <w:rStyle w:val="NormalTok"/>
        </w:rPr>
        <w:t xml:space="preserve">)                 </w:t>
      </w:r>
      <w:r>
        <w:rPr>
          <w:rStyle w:val="CommentTok"/>
        </w:rPr>
        <w:t xml:space="preserve"># GHz</w:t>
      </w:r>
      <w:r>
        <w:br/>
      </w:r>
      <w:r>
        <w:rPr>
          <w:rStyle w:val="NormalTok"/>
        </w:rPr>
        <w:t xml:space="preserve">FREQ </w:t>
      </w:r>
      <w:r>
        <w:rPr>
          <w:rStyle w:val="OperatorTok"/>
        </w:rPr>
        <w:t xml:space="preserve">=</w:t>
      </w:r>
      <w:r>
        <w:rPr>
          <w:rStyle w:val="NormalTok"/>
        </w:rPr>
        <w:t xml:space="preserve"> rf.Frequency.from_f(F, unit</w:t>
      </w:r>
      <w:r>
        <w:rPr>
          <w:rStyle w:val="OperatorTok"/>
        </w:rPr>
        <w:t xml:space="preserve">=</w:t>
      </w:r>
      <w:r>
        <w:rPr>
          <w:rStyle w:val="StringTok"/>
        </w:rPr>
        <w:t xml:space="preserve">"ghz"</w:t>
      </w:r>
      <w:r>
        <w:rPr>
          <w:rStyle w:val="NormalTok"/>
        </w:rPr>
        <w:t xml:space="preserve">)</w:t>
      </w:r>
      <w:r>
        <w:br/>
      </w:r>
      <w:r>
        <w:rPr>
          <w:rStyle w:val="NormalTok"/>
        </w:rPr>
        <w:t xml:space="preserve">Z0 </w:t>
      </w:r>
      <w:r>
        <w:rPr>
          <w:rStyle w:val="OperatorTok"/>
        </w:rPr>
        <w:t xml:space="preserve">=</w:t>
      </w:r>
      <w:r>
        <w:rPr>
          <w:rStyle w:val="NormalTok"/>
        </w:rPr>
        <w:t xml:space="preserve"> </w:t>
      </w:r>
      <w:r>
        <w:rPr>
          <w:rStyle w:val="FloatTok"/>
        </w:rPr>
        <w:t xml:space="preserve">50.0</w:t>
      </w:r>
      <w:r>
        <w:br/>
      </w:r>
      <w:r>
        <w:br/>
      </w:r>
      <w:r>
        <w:br/>
      </w:r>
      <w:r>
        <w:rPr>
          <w:rStyle w:val="KeywordTok"/>
        </w:rPr>
        <w:t xml:space="preserve">def</w:t>
      </w:r>
      <w:r>
        <w:rPr>
          <w:rStyle w:val="NormalTok"/>
        </w:rPr>
        <w:t xml:space="preserve"> error_terms():</w:t>
      </w:r>
      <w:r>
        <w:br/>
      </w:r>
      <w:r>
        <w:rPr>
          <w:rStyle w:val="NormalTok"/>
        </w:rPr>
        <w:t xml:space="preserve">    </w:t>
      </w:r>
      <w:r>
        <w:rPr>
          <w:rStyle w:val="CommentTok"/>
        </w:rPr>
        <w:t xml:space="preserve">"""교정 전 VNA 의 오차 3항. 실제 장비에서 볼 법한 크기로 잡는다."""</w:t>
      </w:r>
      <w:r>
        <w:br/>
      </w:r>
      <w:r>
        <w:rPr>
          <w:rStyle w:val="NormalTok"/>
        </w:rPr>
        <w:t xml:space="preserve">    w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F</w:t>
      </w:r>
      <w:r>
        <w:br/>
      </w:r>
      <w:r>
        <w:rPr>
          <w:rStyle w:val="NormalTok"/>
        </w:rPr>
        <w:t xml:space="preserve">    e00 </w:t>
      </w:r>
      <w:r>
        <w:rPr>
          <w:rStyle w:val="OperatorTok"/>
        </w:rPr>
        <w:t xml:space="preserve">=</w:t>
      </w:r>
      <w:r>
        <w:rPr>
          <w:rStyle w:val="NormalTok"/>
        </w:rPr>
        <w:t xml:space="preserve"> (</w:t>
      </w:r>
      <w:r>
        <w:rPr>
          <w:rStyle w:val="FloatTok"/>
        </w:rPr>
        <w:t xml:space="preserve">0.060</w:t>
      </w:r>
      <w:r>
        <w:rPr>
          <w:rStyle w:val="NormalTok"/>
        </w:rPr>
        <w:t xml:space="preserve"> </w:t>
      </w:r>
      <w:r>
        <w:rPr>
          <w:rStyle w:val="OperatorTok"/>
        </w:rPr>
        <w:t xml:space="preserve">+</w:t>
      </w:r>
      <w:r>
        <w:rPr>
          <w:rStyle w:val="NormalTok"/>
        </w:rPr>
        <w:t xml:space="preserve"> </w:t>
      </w:r>
      <w:r>
        <w:rPr>
          <w:rStyle w:val="FloatTok"/>
        </w:rPr>
        <w:t xml:space="preserve">0.020</w:t>
      </w:r>
      <w:r>
        <w:rPr>
          <w:rStyle w:val="NormalTok"/>
        </w:rPr>
        <w:t xml:space="preserve"> </w:t>
      </w:r>
      <w:r>
        <w:rPr>
          <w:rStyle w:val="OperatorTok"/>
        </w:rPr>
        <w:t xml:space="preserve">*</w:t>
      </w:r>
      <w:r>
        <w:rPr>
          <w:rStyle w:val="NormalTok"/>
        </w:rPr>
        <w:t xml:space="preserve"> F </w:t>
      </w:r>
      <w:r>
        <w:rPr>
          <w:rStyle w:val="OperatorTok"/>
        </w:rPr>
        <w:t xml:space="preserve">/</w:t>
      </w:r>
      <w:r>
        <w:rPr>
          <w:rStyle w:val="NormalTok"/>
        </w:rPr>
        <w:t xml:space="preserve"> </w:t>
      </w:r>
      <w:r>
        <w:rPr>
          <w:rStyle w:val="FloatTok"/>
        </w:rPr>
        <w:t xml:space="preserve">6.0</w:t>
      </w:r>
      <w:r>
        <w:rPr>
          <w:rStyle w:val="NormalTok"/>
        </w:rPr>
        <w:t xml:space="preserve">) </w:t>
      </w:r>
      <w:r>
        <w:rPr>
          <w:rStyle w:val="OperatorTok"/>
        </w:rPr>
        <w:t xml:space="preserve">*</w:t>
      </w:r>
      <w:r>
        <w:rPr>
          <w:rStyle w:val="NormalTok"/>
        </w:rPr>
        <w:t xml:space="preserve"> np.exp(</w:t>
      </w:r>
      <w:r>
        <w:rPr>
          <w:rStyle w:val="OtherTok"/>
        </w:rPr>
        <w:t xml:space="preserve">1j</w:t>
      </w:r>
      <w:r>
        <w:rPr>
          <w:rStyle w:val="NormalTok"/>
        </w:rPr>
        <w:t xml:space="preserve"> </w:t>
      </w:r>
      <w:r>
        <w:rPr>
          <w:rStyle w:val="OperatorTok"/>
        </w:rPr>
        <w:t xml:space="preserve">*</w:t>
      </w:r>
      <w:r>
        <w:rPr>
          <w:rStyle w:val="NormalTok"/>
        </w:rPr>
        <w:t xml:space="preserve"> (</w:t>
      </w:r>
      <w:r>
        <w:rPr>
          <w:rStyle w:val="FloatTok"/>
        </w:rPr>
        <w:t xml:space="preserve">0.8</w:t>
      </w:r>
      <w:r>
        <w:rPr>
          <w:rStyle w:val="NormalTok"/>
        </w:rPr>
        <w:t xml:space="preserve"> </w:t>
      </w:r>
      <w:r>
        <w:rPr>
          <w:rStyle w:val="OperatorTok"/>
        </w:rPr>
        <w:t xml:space="preserve">+</w:t>
      </w:r>
      <w:r>
        <w:rPr>
          <w:rStyle w:val="NormalTok"/>
        </w:rPr>
        <w:t xml:space="preserve"> </w:t>
      </w:r>
      <w:r>
        <w:rPr>
          <w:rStyle w:val="FloatTok"/>
        </w:rPr>
        <w:t xml:space="preserve">1.7</w:t>
      </w:r>
      <w:r>
        <w:rPr>
          <w:rStyle w:val="NormalTok"/>
        </w:rPr>
        <w:t xml:space="preserve"> </w:t>
      </w:r>
      <w:r>
        <w:rPr>
          <w:rStyle w:val="OperatorTok"/>
        </w:rPr>
        <w:t xml:space="preserve">*</w:t>
      </w:r>
      <w:r>
        <w:rPr>
          <w:rStyle w:val="NormalTok"/>
        </w:rPr>
        <w:t xml:space="preserve"> w))</w:t>
      </w:r>
      <w:r>
        <w:br/>
      </w:r>
      <w:r>
        <w:rPr>
          <w:rStyle w:val="NormalTok"/>
        </w:rPr>
        <w:t xml:space="preserve">    e11 </w:t>
      </w:r>
      <w:r>
        <w:rPr>
          <w:rStyle w:val="OperatorTok"/>
        </w:rPr>
        <w:t xml:space="preserve">=</w:t>
      </w:r>
      <w:r>
        <w:rPr>
          <w:rStyle w:val="NormalTok"/>
        </w:rPr>
        <w:t xml:space="preserve"> (</w:t>
      </w:r>
      <w:r>
        <w:rPr>
          <w:rStyle w:val="FloatTok"/>
        </w:rPr>
        <w:t xml:space="preserve">0.150</w:t>
      </w:r>
      <w:r>
        <w:rPr>
          <w:rStyle w:val="NormalTok"/>
        </w:rPr>
        <w:t xml:space="preserve"> </w:t>
      </w:r>
      <w:r>
        <w:rPr>
          <w:rStyle w:val="OperatorTok"/>
        </w:rPr>
        <w:t xml:space="preserve">+</w:t>
      </w:r>
      <w:r>
        <w:rPr>
          <w:rStyle w:val="NormalTok"/>
        </w:rPr>
        <w:t xml:space="preserve"> </w:t>
      </w:r>
      <w:r>
        <w:rPr>
          <w:rStyle w:val="FloatTok"/>
        </w:rPr>
        <w:t xml:space="preserve">0.060</w:t>
      </w:r>
      <w:r>
        <w:rPr>
          <w:rStyle w:val="NormalTok"/>
        </w:rPr>
        <w:t xml:space="preserve"> </w:t>
      </w:r>
      <w:r>
        <w:rPr>
          <w:rStyle w:val="OperatorTok"/>
        </w:rPr>
        <w:t xml:space="preserve">*</w:t>
      </w:r>
      <w:r>
        <w:rPr>
          <w:rStyle w:val="NormalTok"/>
        </w:rPr>
        <w:t xml:space="preserve"> F </w:t>
      </w:r>
      <w:r>
        <w:rPr>
          <w:rStyle w:val="OperatorTok"/>
        </w:rPr>
        <w:t xml:space="preserve">/</w:t>
      </w:r>
      <w:r>
        <w:rPr>
          <w:rStyle w:val="NormalTok"/>
        </w:rPr>
        <w:t xml:space="preserve"> </w:t>
      </w:r>
      <w:r>
        <w:rPr>
          <w:rStyle w:val="FloatTok"/>
        </w:rPr>
        <w:t xml:space="preserve">6.0</w:t>
      </w:r>
      <w:r>
        <w:rPr>
          <w:rStyle w:val="NormalTok"/>
        </w:rPr>
        <w:t xml:space="preserve">) </w:t>
      </w:r>
      <w:r>
        <w:rPr>
          <w:rStyle w:val="OperatorTok"/>
        </w:rPr>
        <w:t xml:space="preserve">*</w:t>
      </w:r>
      <w:r>
        <w:rPr>
          <w:rStyle w:val="NormalTok"/>
        </w:rPr>
        <w:t xml:space="preserve"> np.exp(</w:t>
      </w:r>
      <w:r>
        <w:rPr>
          <w:rStyle w:val="OtherTok"/>
        </w:rPr>
        <w:t xml:space="preserve">1j</w:t>
      </w:r>
      <w:r>
        <w:rPr>
          <w:rStyle w:val="NormalTok"/>
        </w:rPr>
        <w:t xml:space="preserve"> </w:t>
      </w:r>
      <w:r>
        <w:rPr>
          <w:rStyle w:val="OperatorTok"/>
        </w:rPr>
        <w:t xml:space="preserve">*</w:t>
      </w:r>
      <w:r>
        <w:rPr>
          <w:rStyle w:val="NormalTok"/>
        </w:rPr>
        <w:t xml:space="preserve"> (</w:t>
      </w:r>
      <w:r>
        <w:rPr>
          <w:rStyle w:val="OperatorTok"/>
        </w:rPr>
        <w:t xml:space="preserve">-</w:t>
      </w:r>
      <w:r>
        <w:rPr>
          <w:rStyle w:val="FloatTok"/>
        </w:rPr>
        <w:t xml:space="preserve">0.4</w:t>
      </w:r>
      <w:r>
        <w:rPr>
          <w:rStyle w:val="NormalTok"/>
        </w:rPr>
        <w:t xml:space="preserve"> </w:t>
      </w:r>
      <w:r>
        <w:rPr>
          <w:rStyle w:val="OperatorTok"/>
        </w:rPr>
        <w:t xml:space="preserve">-</w:t>
      </w:r>
      <w:r>
        <w:rPr>
          <w:rStyle w:val="NormalTok"/>
        </w:rPr>
        <w:t xml:space="preserve"> </w:t>
      </w:r>
      <w:r>
        <w:rPr>
          <w:rStyle w:val="FloatTok"/>
        </w:rPr>
        <w:t xml:space="preserve">2.3</w:t>
      </w:r>
      <w:r>
        <w:rPr>
          <w:rStyle w:val="NormalTok"/>
        </w:rPr>
        <w:t xml:space="preserve"> </w:t>
      </w:r>
      <w:r>
        <w:rPr>
          <w:rStyle w:val="OperatorTok"/>
        </w:rPr>
        <w:t xml:space="preserve">*</w:t>
      </w:r>
      <w:r>
        <w:rPr>
          <w:rStyle w:val="NormalTok"/>
        </w:rPr>
        <w:t xml:space="preserve"> w))</w:t>
      </w:r>
      <w:r>
        <w:br/>
      </w:r>
      <w:r>
        <w:rPr>
          <w:rStyle w:val="NormalTok"/>
        </w:rPr>
        <w:t xml:space="preserve">    tr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t>
      </w:r>
      <w:r>
        <w:rPr>
          <w:rStyle w:val="FloatTok"/>
        </w:rPr>
        <w:t xml:space="preserve">0.03</w:t>
      </w:r>
      <w:r>
        <w:rPr>
          <w:rStyle w:val="NormalTok"/>
        </w:rPr>
        <w:t xml:space="preserve"> </w:t>
      </w:r>
      <w:r>
        <w:rPr>
          <w:rStyle w:val="OperatorTok"/>
        </w:rPr>
        <w:t xml:space="preserve">*</w:t>
      </w:r>
      <w:r>
        <w:rPr>
          <w:rStyle w:val="NormalTok"/>
        </w:rPr>
        <w:t xml:space="preserve"> F </w:t>
      </w:r>
      <w:r>
        <w:rPr>
          <w:rStyle w:val="OperatorTok"/>
        </w:rPr>
        <w:t xml:space="preserve">/</w:t>
      </w:r>
      <w:r>
        <w:rPr>
          <w:rStyle w:val="NormalTok"/>
        </w:rPr>
        <w:t xml:space="preserve"> </w:t>
      </w:r>
      <w:r>
        <w:rPr>
          <w:rStyle w:val="FloatTok"/>
        </w:rPr>
        <w:t xml:space="preserve">6.0</w:t>
      </w:r>
      <w:r>
        <w:rPr>
          <w:rStyle w:val="NormalTok"/>
        </w:rPr>
        <w:t xml:space="preserve">) </w:t>
      </w:r>
      <w:r>
        <w:rPr>
          <w:rStyle w:val="OperatorTok"/>
        </w:rPr>
        <w:t xml:space="preserve">*</w:t>
      </w:r>
      <w:r>
        <w:rPr>
          <w:rStyle w:val="NormalTok"/>
        </w:rPr>
        <w:t xml:space="preserve"> np.exp(</w:t>
      </w:r>
      <w:r>
        <w:rPr>
          <w:rStyle w:val="OperatorTok"/>
        </w:rPr>
        <w:t xml:space="preserve">-</w:t>
      </w:r>
      <w:r>
        <w:rPr>
          <w:rStyle w:val="OtherTok"/>
        </w:rPr>
        <w:t xml:space="preserve">1j</w:t>
      </w:r>
      <w:r>
        <w:rPr>
          <w:rStyle w:val="NormalTok"/>
        </w:rPr>
        <w:t xml:space="preserve"> </w:t>
      </w:r>
      <w:r>
        <w:rPr>
          <w:rStyle w:val="OperatorTok"/>
        </w:rPr>
        <w:t xml:space="preserve">*</w:t>
      </w:r>
      <w:r>
        <w:rPr>
          <w:rStyle w:val="NormalTok"/>
        </w:rPr>
        <w:t xml:space="preserve"> </w:t>
      </w:r>
      <w:r>
        <w:rPr>
          <w:rStyle w:val="FloatTok"/>
        </w:rPr>
        <w:t xml:space="preserve">2.6</w:t>
      </w:r>
      <w:r>
        <w:rPr>
          <w:rStyle w:val="NormalTok"/>
        </w:rPr>
        <w:t xml:space="preserve"> </w:t>
      </w:r>
      <w:r>
        <w:rPr>
          <w:rStyle w:val="OperatorTok"/>
        </w:rPr>
        <w:t xml:space="preserve">*</w:t>
      </w:r>
      <w:r>
        <w:rPr>
          <w:rStyle w:val="NormalTok"/>
        </w:rPr>
        <w:t xml:space="preserve"> w)</w:t>
      </w:r>
      <w:r>
        <w:br/>
      </w:r>
      <w:r>
        <w:rPr>
          <w:rStyle w:val="NormalTok"/>
        </w:rPr>
        <w:t xml:space="preserve">    </w:t>
      </w:r>
      <w:r>
        <w:rPr>
          <w:rStyle w:val="ControlFlowTok"/>
        </w:rPr>
        <w:t xml:space="preserve">return</w:t>
      </w:r>
      <w:r>
        <w:rPr>
          <w:rStyle w:val="NormalTok"/>
        </w:rPr>
        <w:t xml:space="preserve"> e00, e11, tr</w:t>
      </w:r>
      <w:r>
        <w:br/>
      </w:r>
      <w:r>
        <w:br/>
      </w:r>
      <w:r>
        <w:br/>
      </w:r>
      <w:r>
        <w:rPr>
          <w:rStyle w:val="KeywordTok"/>
        </w:rPr>
        <w:t xml:space="preserve">def</w:t>
      </w:r>
      <w:r>
        <w:rPr>
          <w:rStyle w:val="NormalTok"/>
        </w:rPr>
        <w:t xml:space="preserve"> through_errors(g):</w:t>
      </w:r>
      <w:r>
        <w:br/>
      </w:r>
      <w:r>
        <w:rPr>
          <w:rStyle w:val="NormalTok"/>
        </w:rPr>
        <w:t xml:space="preserve">    </w:t>
      </w:r>
      <w:r>
        <w:rPr>
          <w:rStyle w:val="CommentTok"/>
        </w:rPr>
        <w:t xml:space="preserve">"""참값 g 를 오차항에 통과시켜 'VNA 가 표시하는 값' 을 만든다."""</w:t>
      </w:r>
      <w:r>
        <w:br/>
      </w:r>
      <w:r>
        <w:rPr>
          <w:rStyle w:val="NormalTok"/>
        </w:rPr>
        <w:t xml:space="preserve">    e00, e11, tr </w:t>
      </w:r>
      <w:r>
        <w:rPr>
          <w:rStyle w:val="OperatorTok"/>
        </w:rPr>
        <w:t xml:space="preserve">=</w:t>
      </w:r>
      <w:r>
        <w:rPr>
          <w:rStyle w:val="NormalTok"/>
        </w:rPr>
        <w:t xml:space="preserve"> error_terms()</w:t>
      </w:r>
      <w:r>
        <w:br/>
      </w:r>
      <w:r>
        <w:rPr>
          <w:rStyle w:val="NormalTok"/>
        </w:rPr>
        <w:t xml:space="preserve">    </w:t>
      </w:r>
      <w:r>
        <w:rPr>
          <w:rStyle w:val="ControlFlowTok"/>
        </w:rPr>
        <w:t xml:space="preserve">return</w:t>
      </w:r>
      <w:r>
        <w:rPr>
          <w:rStyle w:val="NormalTok"/>
        </w:rPr>
        <w:t xml:space="preserve"> e00 </w:t>
      </w:r>
      <w:r>
        <w:rPr>
          <w:rStyle w:val="OperatorTok"/>
        </w:rPr>
        <w:t xml:space="preserve">+</w:t>
      </w:r>
      <w:r>
        <w:rPr>
          <w:rStyle w:val="NormalTok"/>
        </w:rPr>
        <w:t xml:space="preserve"> tr </w:t>
      </w:r>
      <w:r>
        <w:rPr>
          <w:rStyle w:val="OperatorTok"/>
        </w:rPr>
        <w:t xml:space="preserve">*</w:t>
      </w:r>
      <w:r>
        <w:rPr>
          <w:rStyle w:val="NormalTok"/>
        </w:rPr>
        <w:t xml:space="preserve"> g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e11 </w:t>
      </w:r>
      <w:r>
        <w:rPr>
          <w:rStyle w:val="OperatorTok"/>
        </w:rPr>
        <w:t xml:space="preserve">*</w:t>
      </w:r>
      <w:r>
        <w:rPr>
          <w:rStyle w:val="NormalTok"/>
        </w:rPr>
        <w:t xml:space="preserve"> g)</w:t>
      </w:r>
      <w:r>
        <w:br/>
      </w:r>
      <w:r>
        <w:br/>
      </w:r>
      <w:r>
        <w:br/>
      </w:r>
      <w:r>
        <w:rPr>
          <w:rStyle w:val="KeywordTok"/>
        </w:rPr>
        <w:t xml:space="preserve">def</w:t>
      </w:r>
      <w:r>
        <w:rPr>
          <w:rStyle w:val="NormalTok"/>
        </w:rPr>
        <w:t xml:space="preserve"> solve(meas, std):</w:t>
      </w:r>
      <w:r>
        <w:br/>
      </w:r>
      <w:r>
        <w:rPr>
          <w:rStyle w:val="NormalTok"/>
        </w:rPr>
        <w:t xml:space="preserve">    </w:t>
      </w:r>
      <w:r>
        <w:rPr>
          <w:rStyle w:val="CommentTok"/>
        </w:rPr>
        <w:t xml:space="preserve">"""표준 3개로 오차 3항을 푼다.</w:t>
      </w:r>
      <w:r>
        <w:br/>
      </w:r>
      <w:r>
        <w:br/>
      </w:r>
      <w:r>
        <w:rPr>
          <w:rStyle w:val="CommentTok"/>
        </w:rPr>
        <w:t xml:space="preserve">    Γm = e00 + (e11·Γm - Δ)·Γs   (Δ = e00·e11 - tr)  -&gt; 주파수마다 3x3</w:t>
      </w:r>
      <w:r>
        <w:br/>
      </w:r>
      <w:r>
        <w:rPr>
          <w:rStyle w:val="CommentTok"/>
        </w:rPr>
        <w:t xml:space="preserve">    """</w:t>
      </w:r>
      <w:r>
        <w:br/>
      </w:r>
      <w:r>
        <w:rPr>
          <w:rStyle w:val="NormalTok"/>
        </w:rPr>
        <w:t xml:space="preserve">    e00 </w:t>
      </w:r>
      <w:r>
        <w:rPr>
          <w:rStyle w:val="OperatorTok"/>
        </w:rPr>
        <w:t xml:space="preserve">=</w:t>
      </w:r>
      <w:r>
        <w:rPr>
          <w:rStyle w:val="NormalTok"/>
        </w:rPr>
        <w:t xml:space="preserve"> np.empty_like(F, dtype</w:t>
      </w:r>
      <w:r>
        <w:rPr>
          <w:rStyle w:val="OperatorTok"/>
        </w:rPr>
        <w:t xml:space="preserve">=</w:t>
      </w:r>
      <w:r>
        <w:rPr>
          <w:rStyle w:val="BuiltInTok"/>
        </w:rPr>
        <w:t xml:space="preserve">complex</w:t>
      </w:r>
      <w:r>
        <w:rPr>
          <w:rStyle w:val="NormalTok"/>
        </w:rPr>
        <w:t xml:space="preserve">)</w:t>
      </w:r>
      <w:r>
        <w:br/>
      </w:r>
      <w:r>
        <w:rPr>
          <w:rStyle w:val="NormalTok"/>
        </w:rPr>
        <w:t xml:space="preserve">    e11 </w:t>
      </w:r>
      <w:r>
        <w:rPr>
          <w:rStyle w:val="OperatorTok"/>
        </w:rPr>
        <w:t xml:space="preserve">=</w:t>
      </w:r>
      <w:r>
        <w:rPr>
          <w:rStyle w:val="NormalTok"/>
        </w:rPr>
        <w:t xml:space="preserve"> np.empty_like(F, dtype</w:t>
      </w:r>
      <w:r>
        <w:rPr>
          <w:rStyle w:val="OperatorTok"/>
        </w:rPr>
        <w:t xml:space="preserve">=</w:t>
      </w:r>
      <w:r>
        <w:rPr>
          <w:rStyle w:val="BuiltInTok"/>
        </w:rPr>
        <w:t xml:space="preserve">complex</w:t>
      </w:r>
      <w:r>
        <w:rPr>
          <w:rStyle w:val="NormalTok"/>
        </w:rPr>
        <w:t xml:space="preserve">)</w:t>
      </w:r>
      <w:r>
        <w:br/>
      </w:r>
      <w:r>
        <w:rPr>
          <w:rStyle w:val="NormalTok"/>
        </w:rPr>
        <w:t xml:space="preserve">    tr </w:t>
      </w:r>
      <w:r>
        <w:rPr>
          <w:rStyle w:val="OperatorTok"/>
        </w:rPr>
        <w:t xml:space="preserve">=</w:t>
      </w:r>
      <w:r>
        <w:rPr>
          <w:rStyle w:val="NormalTok"/>
        </w:rPr>
        <w:t xml:space="preserve"> np.empty_like(F, dtype</w:t>
      </w:r>
      <w:r>
        <w:rPr>
          <w:rStyle w:val="OperatorTok"/>
        </w:rPr>
        <w:t xml:space="preserve">=</w:t>
      </w:r>
      <w:r>
        <w:rPr>
          <w:rStyle w:val="BuiltInTok"/>
        </w:rPr>
        <w:t xml:space="preserve">complex</w:t>
      </w:r>
      <w:r>
        <w:rPr>
          <w:rStyle w:val="NormalTok"/>
        </w:rPr>
        <w:t xml:space="preserve">)</w:t>
      </w:r>
      <w:r>
        <w:br/>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(F)):</w:t>
      </w:r>
      <w:r>
        <w:br/>
      </w:r>
      <w:r>
        <w:rPr>
          <w:rStyle w:val="NormalTok"/>
        </w:rPr>
        <w:t xml:space="preserve">        A </w:t>
      </w:r>
      <w:r>
        <w:rPr>
          <w:rStyle w:val="OperatorTok"/>
        </w:rPr>
        <w:t xml:space="preserve">=</w:t>
      </w:r>
      <w:r>
        <w:rPr>
          <w:rStyle w:val="NormalTok"/>
        </w:rPr>
        <w:t xml:space="preserve"> np.array([[</w:t>
      </w:r>
      <w:r>
        <w:rPr>
          <w:rStyle w:val="FloatTok"/>
        </w:rPr>
        <w:t xml:space="preserve">1.0</w:t>
      </w:r>
      <w:r>
        <w:rPr>
          <w:rStyle w:val="NormalTok"/>
        </w:rPr>
        <w:t xml:space="preserve">, meas[i][k] </w:t>
      </w:r>
      <w:r>
        <w:rPr>
          <w:rStyle w:val="OperatorTok"/>
        </w:rPr>
        <w:t xml:space="preserve">*</w:t>
      </w:r>
      <w:r>
        <w:rPr>
          <w:rStyle w:val="NormalTok"/>
        </w:rPr>
        <w:t xml:space="preserve"> std[i][k], </w:t>
      </w:r>
      <w:r>
        <w:rPr>
          <w:rStyle w:val="OperatorTok"/>
        </w:rPr>
        <w:t xml:space="preserve">-</w:t>
      </w:r>
      <w:r>
        <w:rPr>
          <w:rStyle w:val="NormalTok"/>
        </w:rPr>
        <w:t xml:space="preserve">std[i][k]]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x </w:t>
      </w:r>
      <w:r>
        <w:rPr>
          <w:rStyle w:val="OperatorTok"/>
        </w:rPr>
        <w:t xml:space="preserve">=</w:t>
      </w:r>
      <w:r>
        <w:rPr>
          <w:rStyle w:val="NormalTok"/>
        </w:rPr>
        <w:t xml:space="preserve"> np.linalg.solve(A, np.array([meas[i][k]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3</w:t>
      </w:r>
      <w:r>
        <w:rPr>
          <w:rStyle w:val="NormalTok"/>
        </w:rPr>
        <w:t xml:space="preserve">)]))</w:t>
      </w:r>
      <w:r>
        <w:br/>
      </w:r>
      <w:r>
        <w:rPr>
          <w:rStyle w:val="NormalTok"/>
        </w:rPr>
        <w:t xml:space="preserve">        e00[k], e11[k] </w:t>
      </w:r>
      <w:r>
        <w:rPr>
          <w:rStyle w:val="OperatorTok"/>
        </w:rPr>
        <w:t xml:space="preserve">=</w:t>
      </w:r>
      <w:r>
        <w:rPr>
          <w:rStyle w:val="NormalTok"/>
        </w:rPr>
        <w:t xml:space="preserve"> x[</w:t>
      </w:r>
      <w:r>
        <w:rPr>
          <w:rStyle w:val="DecValTok"/>
        </w:rPr>
        <w:t xml:space="preserve">0</w:t>
      </w:r>
      <w:r>
        <w:rPr>
          <w:rStyle w:val="NormalTok"/>
        </w:rPr>
        <w:t xml:space="preserve">], x[</w:t>
      </w:r>
      <w:r>
        <w:rPr>
          <w:rStyle w:val="DecValTok"/>
        </w:rPr>
        <w:t xml:space="preserve">1</w:t>
      </w:r>
      <w:r>
        <w:rPr>
          <w:rStyle w:val="NormalTok"/>
        </w:rPr>
        <w:t xml:space="preserve">]</w:t>
      </w:r>
      <w:r>
        <w:br/>
      </w:r>
      <w:r>
        <w:rPr>
          <w:rStyle w:val="NormalTok"/>
        </w:rPr>
        <w:t xml:space="preserve">        tr[k] </w:t>
      </w:r>
      <w:r>
        <w:rPr>
          <w:rStyle w:val="OperatorTok"/>
        </w:rPr>
        <w:t xml:space="preserve">=</w:t>
      </w:r>
      <w:r>
        <w:rPr>
          <w:rStyle w:val="NormalTok"/>
        </w:rPr>
        <w:t xml:space="preserve"> e00[k] </w:t>
      </w:r>
      <w:r>
        <w:rPr>
          <w:rStyle w:val="OperatorTok"/>
        </w:rPr>
        <w:t xml:space="preserve">*</w:t>
      </w:r>
      <w:r>
        <w:rPr>
          <w:rStyle w:val="NormalTok"/>
        </w:rPr>
        <w:t xml:space="preserve"> e11[k] </w:t>
      </w:r>
      <w:r>
        <w:rPr>
          <w:rStyle w:val="OperatorTok"/>
        </w:rPr>
        <w:t xml:space="preserve">-</w:t>
      </w:r>
      <w:r>
        <w:rPr>
          <w:rStyle w:val="NormalTok"/>
        </w:rPr>
        <w:t xml:space="preserve"> x[</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e00, e11, tr</w:t>
      </w:r>
      <w:r>
        <w:br/>
      </w:r>
      <w:r>
        <w:br/>
      </w:r>
      <w:r>
        <w:br/>
      </w:r>
      <w:r>
        <w:rPr>
          <w:rStyle w:val="KeywordTok"/>
        </w:rPr>
        <w:t xml:space="preserve">def</w:t>
      </w:r>
      <w:r>
        <w:rPr>
          <w:rStyle w:val="NormalTok"/>
        </w:rPr>
        <w:t xml:space="preserve"> apply_cal(gm, e00, e11, tr):</w:t>
      </w:r>
      <w:r>
        <w:br/>
      </w:r>
      <w:r>
        <w:rPr>
          <w:rStyle w:val="NormalTok"/>
        </w:rPr>
        <w:t xml:space="preserve">    d </w:t>
      </w:r>
      <w:r>
        <w:rPr>
          <w:rStyle w:val="OperatorTok"/>
        </w:rPr>
        <w:t xml:space="preserve">=</w:t>
      </w:r>
      <w:r>
        <w:rPr>
          <w:rStyle w:val="NormalTok"/>
        </w:rPr>
        <w:t xml:space="preserve"> gm </w:t>
      </w:r>
      <w:r>
        <w:rPr>
          <w:rStyle w:val="OperatorTok"/>
        </w:rPr>
        <w:t xml:space="preserve">-</w:t>
      </w:r>
      <w:r>
        <w:rPr>
          <w:rStyle w:val="NormalTok"/>
        </w:rPr>
        <w:t xml:space="preserve"> e00</w:t>
      </w:r>
      <w:r>
        <w:br/>
      </w:r>
      <w:r>
        <w:rPr>
          <w:rStyle w:val="NormalTok"/>
        </w:rPr>
        <w:t xml:space="preserve">    </w:t>
      </w:r>
      <w:r>
        <w:rPr>
          <w:rStyle w:val="ControlFlowTok"/>
        </w:rPr>
        <w:t xml:space="preserve">return</w:t>
      </w:r>
      <w:r>
        <w:rPr>
          <w:rStyle w:val="NormalTok"/>
        </w:rPr>
        <w:t xml:space="preserve"> d </w:t>
      </w:r>
      <w:r>
        <w:rPr>
          <w:rStyle w:val="OperatorTok"/>
        </w:rPr>
        <w:t xml:space="preserve">/</w:t>
      </w:r>
      <w:r>
        <w:rPr>
          <w:rStyle w:val="NormalTok"/>
        </w:rPr>
        <w:t xml:space="preserve"> (tr </w:t>
      </w:r>
      <w:r>
        <w:rPr>
          <w:rStyle w:val="OperatorTok"/>
        </w:rPr>
        <w:t xml:space="preserve">+</w:t>
      </w:r>
      <w:r>
        <w:rPr>
          <w:rStyle w:val="NormalTok"/>
        </w:rPr>
        <w:t xml:space="preserve"> e11 </w:t>
      </w:r>
      <w:r>
        <w:rPr>
          <w:rStyle w:val="OperatorTok"/>
        </w:rPr>
        <w:t xml:space="preserve">*</w:t>
      </w:r>
      <w:r>
        <w:rPr>
          <w:rStyle w:val="NormalTok"/>
        </w:rPr>
        <w:t xml:space="preserve"> d)</w:t>
      </w:r>
      <w:r>
        <w:br/>
      </w:r>
      <w:r>
        <w:br/>
      </w:r>
      <w:r>
        <w:br/>
      </w:r>
      <w:r>
        <w:rPr>
          <w:rStyle w:val="CommentTok"/>
        </w:rPr>
        <w:t xml:space="preserve"># ── 교정 표준 (개방은 프린지 커패시턴스 50 fF 를 넣는다)</w:t>
      </w:r>
      <w:r>
        <w:br/>
      </w:r>
      <w:r>
        <w:rPr>
          <w:rStyle w:val="NormalTok"/>
        </w:rPr>
        <w:t xml:space="preserve">short </w:t>
      </w:r>
      <w:r>
        <w:rPr>
          <w:rStyle w:val="OperatorTok"/>
        </w:rPr>
        <w:t xml:space="preserve">=</w:t>
      </w:r>
      <w:r>
        <w:rPr>
          <w:rStyle w:val="NormalTok"/>
        </w:rPr>
        <w:t xml:space="preserve"> </w:t>
      </w:r>
      <w:r>
        <w:rPr>
          <w:rStyle w:val="OperatorTok"/>
        </w:rPr>
        <w:t xml:space="preserve">-</w:t>
      </w:r>
      <w:r>
        <w:rPr>
          <w:rStyle w:val="NormalTok"/>
        </w:rPr>
        <w:t xml:space="preserve">np.ones_like(F, dtype</w:t>
      </w:r>
      <w:r>
        <w:rPr>
          <w:rStyle w:val="OperatorTok"/>
        </w:rPr>
        <w:t xml:space="preserve">=</w:t>
      </w:r>
      <w:r>
        <w:rPr>
          <w:rStyle w:val="BuiltInTok"/>
        </w:rPr>
        <w:t xml:space="preserve">complex</w:t>
      </w:r>
      <w:r>
        <w:rPr>
          <w:rStyle w:val="NormalTok"/>
        </w:rPr>
        <w:t xml:space="preserve">)</w:t>
      </w:r>
      <w:r>
        <w:br/>
      </w:r>
      <w:r>
        <w:rPr>
          <w:rStyle w:val="NormalTok"/>
        </w:rPr>
        <w:t xml:space="preserve">y </w:t>
      </w:r>
      <w:r>
        <w:rPr>
          <w:rStyle w:val="OperatorTok"/>
        </w:rPr>
        <w:t xml:space="preserve">=</w:t>
      </w:r>
      <w:r>
        <w:rPr>
          <w:rStyle w:val="NormalTok"/>
        </w:rPr>
        <w:t xml:space="preserve"> </w:t>
      </w:r>
      <w:r>
        <w:rPr>
          <w:rStyle w:val="OtherTok"/>
        </w:rPr>
        <w:t xml:space="preserve">1j</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F </w:t>
      </w:r>
      <w:r>
        <w:rPr>
          <w:rStyle w:val="OperatorTok"/>
        </w:rPr>
        <w:t xml:space="preserve">*</w:t>
      </w:r>
      <w:r>
        <w:rPr>
          <w:rStyle w:val="NormalTok"/>
        </w:rPr>
        <w:t xml:space="preserve"> </w:t>
      </w:r>
      <w:r>
        <w:rPr>
          <w:rStyle w:val="FloatTok"/>
        </w:rPr>
        <w:t xml:space="preserve">1e9</w:t>
      </w:r>
      <w:r>
        <w:rPr>
          <w:rStyle w:val="NormalTok"/>
        </w:rPr>
        <w:t xml:space="preserve"> </w:t>
      </w:r>
      <w:r>
        <w:rPr>
          <w:rStyle w:val="OperatorTok"/>
        </w:rPr>
        <w:t xml:space="preserve">*</w:t>
      </w:r>
      <w:r>
        <w:rPr>
          <w:rStyle w:val="NormalTok"/>
        </w:rPr>
        <w:t xml:space="preserve"> </w:t>
      </w:r>
      <w:r>
        <w:rPr>
          <w:rStyle w:val="FloatTok"/>
        </w:rPr>
        <w:t xml:space="preserve">50e-15</w:t>
      </w:r>
      <w:r>
        <w:rPr>
          <w:rStyle w:val="NormalTok"/>
        </w:rPr>
        <w:t xml:space="preserve"> </w:t>
      </w:r>
      <w:r>
        <w:rPr>
          <w:rStyle w:val="OperatorTok"/>
        </w:rPr>
        <w:t xml:space="preserve">*</w:t>
      </w:r>
      <w:r>
        <w:rPr>
          <w:rStyle w:val="NormalTok"/>
        </w:rPr>
        <w:t xml:space="preserve"> Z0</w:t>
      </w:r>
      <w:r>
        <w:br/>
      </w:r>
      <w:r>
        <w:rPr>
          <w:rStyle w:val="NormalTok"/>
        </w:rPr>
        <w:t xml:space="preserve">open_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y)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y)</w:t>
      </w:r>
      <w:r>
        <w:br/>
      </w:r>
      <w:r>
        <w:rPr>
          <w:rStyle w:val="NormalTok"/>
        </w:rPr>
        <w:t xml:space="preserve">load </w:t>
      </w:r>
      <w:r>
        <w:rPr>
          <w:rStyle w:val="OperatorTok"/>
        </w:rPr>
        <w:t xml:space="preserve">=</w:t>
      </w:r>
      <w:r>
        <w:rPr>
          <w:rStyle w:val="NormalTok"/>
        </w:rPr>
        <w:t xml:space="preserve"> np.zeros_like(F, dtype</w:t>
      </w:r>
      <w:r>
        <w:rPr>
          <w:rStyle w:val="OperatorTok"/>
        </w:rPr>
        <w:t xml:space="preserve">=</w:t>
      </w:r>
      <w:r>
        <w:rPr>
          <w:rStyle w:val="BuiltInTok"/>
        </w:rPr>
        <w:t xml:space="preserve">complex</w:t>
      </w:r>
      <w:r>
        <w:rPr>
          <w:rStyle w:val="NormalTok"/>
        </w:rPr>
        <w:t xml:space="preserve">)</w:t>
      </w:r>
      <w:r>
        <w:br/>
      </w:r>
      <w:r>
        <w:rPr>
          <w:rStyle w:val="NormalTok"/>
        </w:rPr>
        <w:t xml:space="preserve">std </w:t>
      </w:r>
      <w:r>
        <w:rPr>
          <w:rStyle w:val="OperatorTok"/>
        </w:rPr>
        <w:t xml:space="preserve">=</w:t>
      </w:r>
      <w:r>
        <w:rPr>
          <w:rStyle w:val="NormalTok"/>
        </w:rPr>
        <w:t xml:space="preserve"> [short, open_, load]</w:t>
      </w:r>
      <w:r>
        <w:br/>
      </w:r>
      <w:r>
        <w:rPr>
          <w:rStyle w:val="NormalTok"/>
        </w:rPr>
        <w:t xml:space="preserve">meas </w:t>
      </w:r>
      <w:r>
        <w:rPr>
          <w:rStyle w:val="OperatorTok"/>
        </w:rPr>
        <w:t xml:space="preserve">=</w:t>
      </w:r>
      <w:r>
        <w:rPr>
          <w:rStyle w:val="NormalTok"/>
        </w:rPr>
        <w:t xml:space="preserve"> [through_errors(s) </w:t>
      </w:r>
      <w:r>
        <w:rPr>
          <w:rStyle w:val="ControlFlowTok"/>
        </w:rPr>
        <w:t xml:space="preserve">for</w:t>
      </w:r>
      <w:r>
        <w:rPr>
          <w:rStyle w:val="NormalTok"/>
        </w:rPr>
        <w:t xml:space="preserve"> s </w:t>
      </w:r>
      <w:r>
        <w:rPr>
          <w:rStyle w:val="KeywordTok"/>
        </w:rPr>
        <w:t xml:space="preserve">in</w:t>
      </w:r>
      <w:r>
        <w:rPr>
          <w:rStyle w:val="NormalTok"/>
        </w:rPr>
        <w:t xml:space="preserve"> std]</w:t>
      </w:r>
      <w:r>
        <w:br/>
      </w:r>
      <w:r>
        <w:br/>
      </w:r>
      <w:r>
        <w:rPr>
          <w:rStyle w:val="NormalTok"/>
        </w:rPr>
        <w:t xml:space="preserve">e00, e11, tr </w:t>
      </w:r>
      <w:r>
        <w:rPr>
          <w:rStyle w:val="OperatorTok"/>
        </w:rPr>
        <w:t xml:space="preserve">=</w:t>
      </w:r>
      <w:r>
        <w:rPr>
          <w:rStyle w:val="NormalTok"/>
        </w:rPr>
        <w:t xml:space="preserve"> solve(meas, std)</w:t>
      </w:r>
      <w:r>
        <w:br/>
      </w:r>
      <w:r>
        <w:rPr>
          <w:rStyle w:val="NormalTok"/>
        </w:rPr>
        <w:t xml:space="preserve">t00, t11, ttr </w:t>
      </w:r>
      <w:r>
        <w:rPr>
          <w:rStyle w:val="OperatorTok"/>
        </w:rPr>
        <w:t xml:space="preserve">=</w:t>
      </w:r>
      <w:r>
        <w:rPr>
          <w:rStyle w:val="NormalTok"/>
        </w:rPr>
        <w:t xml:space="preserve"> error_terms()</w:t>
      </w:r>
      <w:r>
        <w:br/>
      </w:r>
      <w:r>
        <w:br/>
      </w:r>
      <w:r>
        <w:rPr>
          <w:rStyle w:val="BuiltInTok"/>
        </w:rPr>
        <w:t xml:space="preserve">print</w:t>
      </w:r>
      <w:r>
        <w:rPr>
          <w:rStyle w:val="NormalTok"/>
        </w:rPr>
        <w:t xml:space="preserve">(</w:t>
      </w:r>
      <w:r>
        <w:rPr>
          <w:rStyle w:val="StringTok"/>
        </w:rPr>
        <w:t xml:space="preserve">"오차항 복원 (넣은 값과의 최대차)"</w:t>
      </w:r>
      <w:r>
        <w:rPr>
          <w:rStyle w:val="NormalTok"/>
        </w:rPr>
        <w:t xml:space="preserve">)</w:t>
      </w:r>
      <w:r>
        <w:br/>
      </w:r>
      <w:r>
        <w:rPr>
          <w:rStyle w:val="BuiltInTok"/>
        </w:rPr>
        <w:t xml:space="preserve">print</w:t>
      </w:r>
      <w:r>
        <w:rPr>
          <w:rStyle w:val="NormalTok"/>
        </w:rPr>
        <w:t xml:space="preserve">(</w:t>
      </w:r>
      <w:r>
        <w:rPr>
          <w:rStyle w:val="SpecialStringTok"/>
        </w:rPr>
        <w:t xml:space="preserve">f"  방향성   e00 : </w:t>
      </w:r>
      <w:r>
        <w:rPr>
          <w:rStyle w:val="SpecialCharTok"/>
        </w:rPr>
        <w:t xml:space="preserve">{</w:t>
      </w:r>
      <w:r>
        <w:rPr>
          <w:rStyle w:val="NormalTok"/>
        </w:rPr>
        <w:t xml:space="preserve">np</w:t>
      </w:r>
      <w:r>
        <w:rPr>
          <w:rStyle w:val="SpecialCharTok"/>
        </w:rPr>
        <w:t xml:space="preserve">.</w:t>
      </w:r>
      <w:r>
        <w:rPr>
          <w:rStyle w:val="BuiltInTok"/>
        </w:rPr>
        <w:t xml:space="preserve">abs</w:t>
      </w:r>
      <w:r>
        <w:rPr>
          <w:rStyle w:val="NormalTok"/>
        </w:rPr>
        <w:t xml:space="preserve">(e00 </w:t>
      </w:r>
      <w:r>
        <w:rPr>
          <w:rStyle w:val="OperatorTok"/>
        </w:rPr>
        <w:t xml:space="preserve">-</w:t>
      </w:r>
      <w:r>
        <w:rPr>
          <w:rStyle w:val="NormalTok"/>
        </w:rPr>
        <w:t xml:space="preserve"> t00)</w:t>
      </w:r>
      <w:r>
        <w:rPr>
          <w:rStyle w:val="SpecialCharTok"/>
        </w:rPr>
        <w:t xml:space="preserve">.</w:t>
      </w:r>
      <w:r>
        <w:rPr>
          <w:rStyle w:val="BuiltInTok"/>
        </w:rPr>
        <w:t xml:space="preserve">max</w:t>
      </w:r>
      <w:r>
        <w:rPr>
          <w:rStyle w:val="NormalTok"/>
        </w:rPr>
        <w:t xml:space="preserve">()</w:t>
      </w:r>
      <w:r>
        <w:rPr>
          <w:rStyle w:val="SpecialCharTok"/>
        </w:rPr>
        <w:t xml:space="preserve">:.3e}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소스정합 e11 : </w:t>
      </w:r>
      <w:r>
        <w:rPr>
          <w:rStyle w:val="SpecialCharTok"/>
        </w:rPr>
        <w:t xml:space="preserve">{</w:t>
      </w:r>
      <w:r>
        <w:rPr>
          <w:rStyle w:val="NormalTok"/>
        </w:rPr>
        <w:t xml:space="preserve">np</w:t>
      </w:r>
      <w:r>
        <w:rPr>
          <w:rStyle w:val="SpecialCharTok"/>
        </w:rPr>
        <w:t xml:space="preserve">.</w:t>
      </w:r>
      <w:r>
        <w:rPr>
          <w:rStyle w:val="BuiltInTok"/>
        </w:rPr>
        <w:t xml:space="preserve">abs</w:t>
      </w:r>
      <w:r>
        <w:rPr>
          <w:rStyle w:val="NormalTok"/>
        </w:rPr>
        <w:t xml:space="preserve">(e11 </w:t>
      </w:r>
      <w:r>
        <w:rPr>
          <w:rStyle w:val="OperatorTok"/>
        </w:rPr>
        <w:t xml:space="preserve">-</w:t>
      </w:r>
      <w:r>
        <w:rPr>
          <w:rStyle w:val="NormalTok"/>
        </w:rPr>
        <w:t xml:space="preserve"> t11)</w:t>
      </w:r>
      <w:r>
        <w:rPr>
          <w:rStyle w:val="SpecialCharTok"/>
        </w:rPr>
        <w:t xml:space="preserve">.</w:t>
      </w:r>
      <w:r>
        <w:rPr>
          <w:rStyle w:val="BuiltInTok"/>
        </w:rPr>
        <w:t xml:space="preserve">max</w:t>
      </w:r>
      <w:r>
        <w:rPr>
          <w:rStyle w:val="NormalTok"/>
        </w:rPr>
        <w:t xml:space="preserve">()</w:t>
      </w:r>
      <w:r>
        <w:rPr>
          <w:rStyle w:val="SpecialCharTok"/>
        </w:rPr>
        <w:t xml:space="preserve">:.3e}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반사추적 tr  : </w:t>
      </w:r>
      <w:r>
        <w:rPr>
          <w:rStyle w:val="SpecialCharTok"/>
        </w:rPr>
        <w:t xml:space="preserve">{</w:t>
      </w:r>
      <w:r>
        <w:rPr>
          <w:rStyle w:val="NormalTok"/>
        </w:rPr>
        <w:t xml:space="preserve">np</w:t>
      </w:r>
      <w:r>
        <w:rPr>
          <w:rStyle w:val="SpecialCharTok"/>
        </w:rPr>
        <w:t xml:space="preserve">.</w:t>
      </w:r>
      <w:r>
        <w:rPr>
          <w:rStyle w:val="BuiltInTok"/>
        </w:rPr>
        <w:t xml:space="preserve">abs</w:t>
      </w:r>
      <w:r>
        <w:rPr>
          <w:rStyle w:val="NormalTok"/>
        </w:rPr>
        <w:t xml:space="preserve">(tr </w:t>
      </w:r>
      <w:r>
        <w:rPr>
          <w:rStyle w:val="OperatorTok"/>
        </w:rPr>
        <w:t xml:space="preserve">-</w:t>
      </w:r>
      <w:r>
        <w:rPr>
          <w:rStyle w:val="NormalTok"/>
        </w:rPr>
        <w:t xml:space="preserve"> ttr)</w:t>
      </w:r>
      <w:r>
        <w:rPr>
          <w:rStyle w:val="SpecialCharTok"/>
        </w:rPr>
        <w:t xml:space="preserve">.</w:t>
      </w:r>
      <w:r>
        <w:rPr>
          <w:rStyle w:val="BuiltInTok"/>
        </w:rPr>
        <w:t xml:space="preserve">max</w:t>
      </w:r>
      <w:r>
        <w:rPr>
          <w:rStyle w:val="NormalTok"/>
        </w:rPr>
        <w:t xml:space="preserve">()</w:t>
      </w:r>
      <w:r>
        <w:rPr>
          <w:rStyle w:val="SpecialCharTok"/>
        </w:rPr>
        <w:t xml:space="preserve">:.3e}</w:t>
      </w:r>
      <w:r>
        <w:rPr>
          <w:rStyle w:val="SpecialStringTok"/>
        </w:rPr>
        <w:t xml:space="preserve">"</w:t>
      </w:r>
      <w:r>
        <w:rPr>
          <w:rStyle w:val="NormalTok"/>
        </w:rPr>
        <w:t xml:space="preserve">)</w:t>
      </w:r>
      <w:r>
        <w:br/>
      </w:r>
      <w:r>
        <w:br/>
      </w:r>
      <w:r>
        <w:rPr>
          <w:rStyle w:val="CommentTok"/>
        </w:rPr>
        <w:t xml:space="preserve"># ── scikit-rf 로 같은 문제를 푼다 (교차검증)</w:t>
      </w:r>
      <w:r>
        <w:br/>
      </w:r>
      <w:r>
        <w:rPr>
          <w:rStyle w:val="KeywordTok"/>
        </w:rPr>
        <w:t xml:space="preserve">def</w:t>
      </w:r>
      <w:r>
        <w:rPr>
          <w:rStyle w:val="NormalTok"/>
        </w:rPr>
        <w:t xml:space="preserve"> net(g):</w:t>
      </w:r>
      <w:r>
        <w:br/>
      </w:r>
      <w:r>
        <w:rPr>
          <w:rStyle w:val="NormalTok"/>
        </w:rPr>
        <w:t xml:space="preserve">    </w:t>
      </w:r>
      <w:r>
        <w:rPr>
          <w:rStyle w:val="ControlFlowTok"/>
        </w:rPr>
        <w:t xml:space="preserve">return</w:t>
      </w:r>
      <w:r>
        <w:rPr>
          <w:rStyle w:val="NormalTok"/>
        </w:rPr>
        <w:t xml:space="preserve"> rf.Network(frequency</w:t>
      </w:r>
      <w:r>
        <w:rPr>
          <w:rStyle w:val="OperatorTok"/>
        </w:rPr>
        <w:t xml:space="preserve">=</w:t>
      </w:r>
      <w:r>
        <w:rPr>
          <w:rStyle w:val="NormalTok"/>
        </w:rPr>
        <w:t xml:space="preserve">FREQ, s</w:t>
      </w:r>
      <w:r>
        <w:rPr>
          <w:rStyle w:val="OperatorTok"/>
        </w:rPr>
        <w:t xml:space="preserve">=</w:t>
      </w:r>
      <w:r>
        <w:rPr>
          <w:rStyle w:val="NormalTok"/>
        </w:rPr>
        <w:t xml:space="preserve">g.reshape(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z0</w:t>
      </w:r>
      <w:r>
        <w:rPr>
          <w:rStyle w:val="OperatorTok"/>
        </w:rPr>
        <w:t xml:space="preserve">=</w:t>
      </w:r>
      <w:r>
        <w:rPr>
          <w:rStyle w:val="NormalTok"/>
        </w:rPr>
        <w:t xml:space="preserve">Z0)</w:t>
      </w:r>
      <w:r>
        <w:br/>
      </w:r>
      <w:r>
        <w:br/>
      </w:r>
      <w:r>
        <w:br/>
      </w:r>
      <w:r>
        <w:rPr>
          <w:rStyle w:val="NormalTok"/>
        </w:rPr>
        <w:t xml:space="preserve">cal </w:t>
      </w:r>
      <w:r>
        <w:rPr>
          <w:rStyle w:val="OperatorTok"/>
        </w:rPr>
        <w:t xml:space="preserve">=</w:t>
      </w:r>
      <w:r>
        <w:rPr>
          <w:rStyle w:val="NormalTok"/>
        </w:rPr>
        <w:t xml:space="preserve"> rf.calibration.OnePort(measured</w:t>
      </w:r>
      <w:r>
        <w:rPr>
          <w:rStyle w:val="OperatorTok"/>
        </w:rPr>
        <w:t xml:space="preserve">=</w:t>
      </w:r>
      <w:r>
        <w:rPr>
          <w:rStyle w:val="NormalTok"/>
        </w:rPr>
        <w:t xml:space="preserve">[net(m) </w:t>
      </w:r>
      <w:r>
        <w:rPr>
          <w:rStyle w:val="ControlFlowTok"/>
        </w:rPr>
        <w:t xml:space="preserve">for</w:t>
      </w:r>
      <w:r>
        <w:rPr>
          <w:rStyle w:val="NormalTok"/>
        </w:rPr>
        <w:t xml:space="preserve"> m </w:t>
      </w:r>
      <w:r>
        <w:rPr>
          <w:rStyle w:val="KeywordTok"/>
        </w:rPr>
        <w:t xml:space="preserve">in</w:t>
      </w:r>
      <w:r>
        <w:rPr>
          <w:rStyle w:val="NormalTok"/>
        </w:rPr>
        <w:t xml:space="preserve"> meas],</w:t>
      </w:r>
      <w:r>
        <w:br/>
      </w:r>
      <w:r>
        <w:rPr>
          <w:rStyle w:val="NormalTok"/>
        </w:rPr>
        <w:t xml:space="preserve">                             ideals</w:t>
      </w:r>
      <w:r>
        <w:rPr>
          <w:rStyle w:val="OperatorTok"/>
        </w:rPr>
        <w:t xml:space="preserve">=</w:t>
      </w:r>
      <w:r>
        <w:rPr>
          <w:rStyle w:val="NormalTok"/>
        </w:rPr>
        <w:t xml:space="preserve">[net(s) </w:t>
      </w:r>
      <w:r>
        <w:rPr>
          <w:rStyle w:val="ControlFlowTok"/>
        </w:rPr>
        <w:t xml:space="preserve">for</w:t>
      </w:r>
      <w:r>
        <w:rPr>
          <w:rStyle w:val="NormalTok"/>
        </w:rPr>
        <w:t xml:space="preserve"> s </w:t>
      </w:r>
      <w:r>
        <w:rPr>
          <w:rStyle w:val="KeywordTok"/>
        </w:rPr>
        <w:t xml:space="preserve">in</w:t>
      </w:r>
      <w:r>
        <w:rPr>
          <w:rStyle w:val="NormalTok"/>
        </w:rPr>
        <w:t xml:space="preserve"> std])</w:t>
      </w:r>
      <w:r>
        <w:br/>
      </w:r>
      <w:r>
        <w:rPr>
          <w:rStyle w:val="NormalTok"/>
        </w:rPr>
        <w:t xml:space="preserve">cal.run()</w:t>
      </w:r>
      <w:r>
        <w:br/>
      </w:r>
      <w:r>
        <w:rPr>
          <w:rStyle w:val="NormalTok"/>
        </w:rPr>
        <w:t xml:space="preserve">c </w:t>
      </w:r>
      <w:r>
        <w:rPr>
          <w:rStyle w:val="OperatorTok"/>
        </w:rPr>
        <w:t xml:space="preserve">=</w:t>
      </w:r>
      <w:r>
        <w:rPr>
          <w:rStyle w:val="NormalTok"/>
        </w:rPr>
        <w:t xml:space="preserve"> cal.coefs</w:t>
      </w:r>
      <w:r>
        <w:br/>
      </w:r>
      <w:r>
        <w:rPr>
          <w:rStyle w:val="NormalTok"/>
        </w:rPr>
        <w:t xml:space="preserve">d </w:t>
      </w:r>
      <w:r>
        <w:rPr>
          <w:rStyle w:val="OperatorTok"/>
        </w:rPr>
        <w:t xml:space="preserve">=</w:t>
      </w:r>
      <w:r>
        <w:rPr>
          <w:rStyle w:val="NormalTok"/>
        </w:rPr>
        <w:t xml:space="preserve"> </w:t>
      </w:r>
      <w:r>
        <w:rPr>
          <w:rStyle w:val="BuiltInTok"/>
        </w:rPr>
        <w:t xml:space="preserve">max</w:t>
      </w:r>
      <w:r>
        <w:rPr>
          <w:rStyle w:val="NormalTok"/>
        </w:rPr>
        <w:t xml:space="preserve">(np.</w:t>
      </w:r>
      <w:r>
        <w:rPr>
          <w:rStyle w:val="BuiltInTok"/>
        </w:rPr>
        <w:t xml:space="preserve">abs</w:t>
      </w:r>
      <w:r>
        <w:rPr>
          <w:rStyle w:val="NormalTok"/>
        </w:rPr>
        <w:t xml:space="preserve">(c[</w:t>
      </w:r>
      <w:r>
        <w:rPr>
          <w:rStyle w:val="StringTok"/>
        </w:rPr>
        <w:t xml:space="preserve">"directivity"</w:t>
      </w:r>
      <w:r>
        <w:rPr>
          <w:rStyle w:val="NormalTok"/>
        </w:rPr>
        <w:t xml:space="preserve">] </w:t>
      </w:r>
      <w:r>
        <w:rPr>
          <w:rStyle w:val="OperatorTok"/>
        </w:rPr>
        <w:t xml:space="preserve">-</w:t>
      </w:r>
      <w:r>
        <w:rPr>
          <w:rStyle w:val="NormalTok"/>
        </w:rPr>
        <w:t xml:space="preserve"> e00).</w:t>
      </w:r>
      <w:r>
        <w:rPr>
          <w:rStyle w:val="BuiltInTok"/>
        </w:rPr>
        <w:t xml:space="preserve">max</w:t>
      </w:r>
      <w:r>
        <w:rPr>
          <w:rStyle w:val="NormalTok"/>
        </w:rPr>
        <w:t xml:space="preserve">(),</w:t>
      </w:r>
      <w:r>
        <w:br/>
      </w:r>
      <w:r>
        <w:rPr>
          <w:rStyle w:val="NormalTok"/>
        </w:rPr>
        <w:t xml:space="preserve">        np.</w:t>
      </w:r>
      <w:r>
        <w:rPr>
          <w:rStyle w:val="BuiltInTok"/>
        </w:rPr>
        <w:t xml:space="preserve">abs</w:t>
      </w:r>
      <w:r>
        <w:rPr>
          <w:rStyle w:val="NormalTok"/>
        </w:rPr>
        <w:t xml:space="preserve">(c[</w:t>
      </w:r>
      <w:r>
        <w:rPr>
          <w:rStyle w:val="StringTok"/>
        </w:rPr>
        <w:t xml:space="preserve">"source match"</w:t>
      </w:r>
      <w:r>
        <w:rPr>
          <w:rStyle w:val="NormalTok"/>
        </w:rPr>
        <w:t xml:space="preserve">] </w:t>
      </w:r>
      <w:r>
        <w:rPr>
          <w:rStyle w:val="OperatorTok"/>
        </w:rPr>
        <w:t xml:space="preserve">-</w:t>
      </w:r>
      <w:r>
        <w:rPr>
          <w:rStyle w:val="NormalTok"/>
        </w:rPr>
        <w:t xml:space="preserve"> e11).</w:t>
      </w:r>
      <w:r>
        <w:rPr>
          <w:rStyle w:val="BuiltInTok"/>
        </w:rPr>
        <w:t xml:space="preserve">max</w:t>
      </w:r>
      <w:r>
        <w:rPr>
          <w:rStyle w:val="NormalTok"/>
        </w:rPr>
        <w:t xml:space="preserve">(),</w:t>
      </w:r>
      <w:r>
        <w:br/>
      </w:r>
      <w:r>
        <w:rPr>
          <w:rStyle w:val="NormalTok"/>
        </w:rPr>
        <w:t xml:space="preserve">        np.</w:t>
      </w:r>
      <w:r>
        <w:rPr>
          <w:rStyle w:val="BuiltInTok"/>
        </w:rPr>
        <w:t xml:space="preserve">abs</w:t>
      </w:r>
      <w:r>
        <w:rPr>
          <w:rStyle w:val="NormalTok"/>
        </w:rPr>
        <w:t xml:space="preserve">(c[</w:t>
      </w:r>
      <w:r>
        <w:rPr>
          <w:rStyle w:val="StringTok"/>
        </w:rPr>
        <w:t xml:space="preserve">"reflection tracking"</w:t>
      </w:r>
      <w:r>
        <w:rPr>
          <w:rStyle w:val="NormalTok"/>
        </w:rPr>
        <w:t xml:space="preserve">] </w:t>
      </w:r>
      <w:r>
        <w:rPr>
          <w:rStyle w:val="OperatorTok"/>
        </w:rPr>
        <w:t xml:space="preserve">-</w:t>
      </w:r>
      <w:r>
        <w:rPr>
          <w:rStyle w:val="NormalTok"/>
        </w:rPr>
        <w:t xml:space="preserve"> tr).</w:t>
      </w:r>
      <w:r>
        <w:rPr>
          <w:rStyle w:val="BuiltInTok"/>
        </w:rPr>
        <w:t xml:space="preserve">max</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scikit-rf 와의 최대차 : </w:t>
      </w:r>
      <w:r>
        <w:rPr>
          <w:rStyle w:val="SpecialCharTok"/>
        </w:rPr>
        <w:t xml:space="preserve">{</w:t>
      </w:r>
      <w:r>
        <w:rPr>
          <w:rStyle w:val="NormalTok"/>
        </w:rPr>
        <w:t xml:space="preserve">d</w:t>
      </w:r>
      <w:r>
        <w:rPr>
          <w:rStyle w:val="SpecialCharTok"/>
        </w:rPr>
        <w:t xml:space="preserve">:.3e}</w:t>
      </w:r>
      <w:r>
        <w:rPr>
          <w:rStyle w:val="SpecialStringTok"/>
        </w:rPr>
        <w:t xml:space="preserve">"</w:t>
      </w:r>
      <w:r>
        <w:rPr>
          <w:rStyle w:val="NormalTok"/>
        </w:rPr>
        <w:t xml:space="preserve">)</w:t>
      </w:r>
      <w:r>
        <w:br/>
      </w:r>
      <w:r>
        <w:br/>
      </w:r>
      <w:r>
        <w:rPr>
          <w:rStyle w:val="CommentTok"/>
        </w:rPr>
        <w:t xml:space="preserve"># ── 교정을 실제 DUT 에 적용</w:t>
      </w:r>
      <w:r>
        <w:br/>
      </w:r>
      <w:r>
        <w:rPr>
          <w:rStyle w:val="NormalTok"/>
        </w:rPr>
        <w:t xml:space="preserve">w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np.pi </w:t>
      </w:r>
      <w:r>
        <w:rPr>
          <w:rStyle w:val="OperatorTok"/>
        </w:rPr>
        <w:t xml:space="preserve">*</w:t>
      </w:r>
      <w:r>
        <w:rPr>
          <w:rStyle w:val="NormalTok"/>
        </w:rPr>
        <w:t xml:space="preserve"> F </w:t>
      </w:r>
      <w:r>
        <w:rPr>
          <w:rStyle w:val="OperatorTok"/>
        </w:rPr>
        <w:t xml:space="preserve">*</w:t>
      </w:r>
      <w:r>
        <w:rPr>
          <w:rStyle w:val="NormalTok"/>
        </w:rPr>
        <w:t xml:space="preserve"> </w:t>
      </w:r>
      <w:r>
        <w:rPr>
          <w:rStyle w:val="FloatTok"/>
        </w:rPr>
        <w:t xml:space="preserve">1e9</w:t>
      </w:r>
      <w:r>
        <w:br/>
      </w:r>
      <w:r>
        <w:rPr>
          <w:rStyle w:val="NormalTok"/>
        </w:rPr>
        <w:t xml:space="preserve">z </w:t>
      </w:r>
      <w:r>
        <w:rPr>
          <w:rStyle w:val="OperatorTok"/>
        </w:rPr>
        <w:t xml:space="preserve">=</w:t>
      </w:r>
      <w:r>
        <w:rPr>
          <w:rStyle w:val="NormalTok"/>
        </w:rPr>
        <w:t xml:space="preserve"> </w:t>
      </w:r>
      <w:r>
        <w:rPr>
          <w:rStyle w:val="FloatTok"/>
        </w:rPr>
        <w:t xml:space="preserve">49.4</w:t>
      </w:r>
      <w:r>
        <w:rPr>
          <w:rStyle w:val="NormalTok"/>
        </w:rPr>
        <w:t xml:space="preserve"> </w:t>
      </w:r>
      <w:r>
        <w:rPr>
          <w:rStyle w:val="OperatorTok"/>
        </w:rPr>
        <w:t xml:space="preserve">+</w:t>
      </w:r>
      <w:r>
        <w:rPr>
          <w:rStyle w:val="NormalTok"/>
        </w:rPr>
        <w:t xml:space="preserve"> </w:t>
      </w:r>
      <w:r>
        <w:rPr>
          <w:rStyle w:val="OtherTok"/>
        </w:rPr>
        <w:t xml:space="preserve">1j</w:t>
      </w:r>
      <w:r>
        <w:rPr>
          <w:rStyle w:val="NormalTok"/>
        </w:rPr>
        <w:t xml:space="preserve"> </w:t>
      </w:r>
      <w:r>
        <w:rPr>
          <w:rStyle w:val="OperatorTok"/>
        </w:rPr>
        <w:t xml:space="preserve">*</w:t>
      </w:r>
      <w:r>
        <w:rPr>
          <w:rStyle w:val="NormalTok"/>
        </w:rPr>
        <w:t xml:space="preserve"> (w </w:t>
      </w:r>
      <w:r>
        <w:rPr>
          <w:rStyle w:val="OperatorTok"/>
        </w:rPr>
        <w:t xml:space="preserve">*</w:t>
      </w:r>
      <w:r>
        <w:rPr>
          <w:rStyle w:val="NormalTok"/>
        </w:rPr>
        <w:t xml:space="preserve"> </w:t>
      </w:r>
      <w:r>
        <w:rPr>
          <w:rStyle w:val="FloatTok"/>
        </w:rPr>
        <w:t xml:space="preserve">2.2e-9</w:t>
      </w:r>
      <w:r>
        <w:rPr>
          <w:rStyle w:val="NormalTok"/>
        </w:rPr>
        <w:t xml:space="preserve">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(w </w:t>
      </w:r>
      <w:r>
        <w:rPr>
          <w:rStyle w:val="OperatorTok"/>
        </w:rPr>
        <w:t xml:space="preserve">*</w:t>
      </w:r>
      <w:r>
        <w:rPr>
          <w:rStyle w:val="NormalTok"/>
        </w:rPr>
        <w:t xml:space="preserve"> </w:t>
      </w:r>
      <w:r>
        <w:rPr>
          <w:rStyle w:val="FloatTok"/>
        </w:rPr>
        <w:t xml:space="preserve">2.0e-12</w:t>
      </w:r>
      <w:r>
        <w:rPr>
          <w:rStyle w:val="NormalTok"/>
        </w:rPr>
        <w:t xml:space="preserve">))</w:t>
      </w:r>
      <w:r>
        <w:br/>
      </w:r>
      <w:r>
        <w:rPr>
          <w:rStyle w:val="NormalTok"/>
        </w:rPr>
        <w:t xml:space="preserve">g_true </w:t>
      </w:r>
      <w:r>
        <w:rPr>
          <w:rStyle w:val="OperatorTok"/>
        </w:rPr>
        <w:t xml:space="preserve">=</w:t>
      </w:r>
      <w:r>
        <w:rPr>
          <w:rStyle w:val="NormalTok"/>
        </w:rPr>
        <w:t xml:space="preserve"> (z </w:t>
      </w:r>
      <w:r>
        <w:rPr>
          <w:rStyle w:val="OperatorTok"/>
        </w:rPr>
        <w:t xml:space="preserve">-</w:t>
      </w:r>
      <w:r>
        <w:rPr>
          <w:rStyle w:val="NormalTok"/>
        </w:rPr>
        <w:t xml:space="preserve"> Z0) </w:t>
      </w:r>
      <w:r>
        <w:rPr>
          <w:rStyle w:val="OperatorTok"/>
        </w:rPr>
        <w:t xml:space="preserve">/</w:t>
      </w:r>
      <w:r>
        <w:rPr>
          <w:rStyle w:val="NormalTok"/>
        </w:rPr>
        <w:t xml:space="preserve"> (z </w:t>
      </w:r>
      <w:r>
        <w:rPr>
          <w:rStyle w:val="OperatorTok"/>
        </w:rPr>
        <w:t xml:space="preserve">+</w:t>
      </w:r>
      <w:r>
        <w:rPr>
          <w:rStyle w:val="NormalTok"/>
        </w:rPr>
        <w:t xml:space="preserve"> Z0)</w:t>
      </w:r>
      <w:r>
        <w:br/>
      </w:r>
      <w:r>
        <w:rPr>
          <w:rStyle w:val="NormalTok"/>
        </w:rPr>
        <w:t xml:space="preserve">g_raw </w:t>
      </w:r>
      <w:r>
        <w:rPr>
          <w:rStyle w:val="OperatorTok"/>
        </w:rPr>
        <w:t xml:space="preserve">=</w:t>
      </w:r>
      <w:r>
        <w:rPr>
          <w:rStyle w:val="NormalTok"/>
        </w:rPr>
        <w:t xml:space="preserve"> through_errors(g_true)</w:t>
      </w:r>
      <w:r>
        <w:br/>
      </w:r>
      <w:r>
        <w:rPr>
          <w:rStyle w:val="NormalTok"/>
        </w:rPr>
        <w:t xml:space="preserve">g_cal </w:t>
      </w:r>
      <w:r>
        <w:rPr>
          <w:rStyle w:val="OperatorTok"/>
        </w:rPr>
        <w:t xml:space="preserve">=</w:t>
      </w:r>
      <w:r>
        <w:rPr>
          <w:rStyle w:val="NormalTok"/>
        </w:rPr>
        <w:t xml:space="preserve"> apply_cal(g_raw, e00, e11, tr)</w:t>
      </w:r>
      <w:r>
        <w:br/>
      </w:r>
      <w:r>
        <w:br/>
      </w:r>
      <w:r>
        <w:rPr>
          <w:rStyle w:val="NormalTok"/>
        </w:rPr>
        <w:t xml:space="preserve">db </w:t>
      </w:r>
      <w:r>
        <w:rPr>
          <w:rStyle w:val="OperatorTok"/>
        </w:rPr>
        <w:t xml:space="preserve">=</w:t>
      </w:r>
      <w:r>
        <w:rPr>
          <w:rStyle w:val="NormalTok"/>
        </w:rPr>
        <w:t xml:space="preserve"> </w:t>
      </w:r>
      <w:r>
        <w:rPr>
          <w:rStyle w:val="KeywordTok"/>
        </w:rPr>
        <w:t xml:space="preserve">lambda</w:t>
      </w:r>
      <w:r>
        <w:rPr>
          <w:rStyle w:val="NormalTok"/>
        </w:rPr>
        <w:t xml:space="preserve"> x: </w:t>
      </w:r>
      <w:r>
        <w:rPr>
          <w:rStyle w:val="DecValTok"/>
        </w:rPr>
        <w:t xml:space="preserve">20</w:t>
      </w:r>
      <w:r>
        <w:rPr>
          <w:rStyle w:val="NormalTok"/>
        </w:rPr>
        <w:t xml:space="preserve"> </w:t>
      </w:r>
      <w:r>
        <w:rPr>
          <w:rStyle w:val="OperatorTok"/>
        </w:rPr>
        <w:t xml:space="preserve">*</w:t>
      </w:r>
      <w:r>
        <w:rPr>
          <w:rStyle w:val="NormalTok"/>
        </w:rPr>
        <w:t xml:space="preserve"> np.log10(np.</w:t>
      </w:r>
      <w:r>
        <w:rPr>
          <w:rStyle w:val="BuiltInTok"/>
        </w:rPr>
        <w:t xml:space="preserve">abs</w:t>
      </w:r>
      <w:r>
        <w:rPr>
          <w:rStyle w:val="NormalTok"/>
        </w:rPr>
        <w:t xml:space="preserve">(x))</w:t>
      </w:r>
      <w:r>
        <w:br/>
      </w:r>
      <w:r>
        <w:rPr>
          <w:rStyle w:val="NormalTok"/>
        </w:rPr>
        <w:t xml:space="preserve">k </w:t>
      </w:r>
      <w:r>
        <w:rPr>
          <w:rStyle w:val="OperatorTok"/>
        </w:rPr>
        <w:t xml:space="preserve">=</w:t>
      </w:r>
      <w:r>
        <w:rPr>
          <w:rStyle w:val="NormalTok"/>
        </w:rPr>
        <w:t xml:space="preserve"> </w:t>
      </w:r>
      <w:r>
        <w:rPr>
          <w:rStyle w:val="BuiltInTok"/>
        </w:rPr>
        <w:t xml:space="preserve">int</w:t>
      </w:r>
      <w:r>
        <w:rPr>
          <w:rStyle w:val="NormalTok"/>
        </w:rPr>
        <w:t xml:space="preserve">(np.argmin(np.</w:t>
      </w:r>
      <w:r>
        <w:rPr>
          <w:rStyle w:val="BuiltInTok"/>
        </w:rPr>
        <w:t xml:space="preserve">abs</w:t>
      </w:r>
      <w:r>
        <w:rPr>
          <w:rStyle w:val="NormalTok"/>
        </w:rPr>
        <w:t xml:space="preserve">(g_true)))</w:t>
      </w:r>
      <w:r>
        <w:br/>
      </w:r>
      <w:r>
        <w:rPr>
          <w:rStyle w:val="NormalTok"/>
        </w:rPr>
        <w:t xml:space="preserve">kr </w:t>
      </w:r>
      <w:r>
        <w:rPr>
          <w:rStyle w:val="OperatorTok"/>
        </w:rPr>
        <w:t xml:space="preserve">=</w:t>
      </w:r>
      <w:r>
        <w:rPr>
          <w:rStyle w:val="NormalTok"/>
        </w:rPr>
        <w:t xml:space="preserve"> </w:t>
      </w:r>
      <w:r>
        <w:rPr>
          <w:rStyle w:val="BuiltInTok"/>
        </w:rPr>
        <w:t xml:space="preserve">int</w:t>
      </w:r>
      <w:r>
        <w:rPr>
          <w:rStyle w:val="NormalTok"/>
        </w:rPr>
        <w:t xml:space="preserve">(np.argmin(np.</w:t>
      </w:r>
      <w:r>
        <w:rPr>
          <w:rStyle w:val="BuiltInTok"/>
        </w:rPr>
        <w:t xml:space="preserve">abs</w:t>
      </w:r>
      <w:r>
        <w:rPr>
          <w:rStyle w:val="NormalTok"/>
        </w:rPr>
        <w:t xml:space="preserve">(g_raw)))</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노치를 어디서 찾는가"</w:t>
      </w:r>
      <w:r>
        <w:rPr>
          <w:rStyle w:val="NormalTok"/>
        </w:rPr>
        <w:t xml:space="preserve">)</w:t>
      </w:r>
      <w:r>
        <w:br/>
      </w:r>
      <w:r>
        <w:rPr>
          <w:rStyle w:val="BuiltInTok"/>
        </w:rPr>
        <w:t xml:space="preserve">print</w:t>
      </w:r>
      <w:r>
        <w:rPr>
          <w:rStyle w:val="NormalTok"/>
        </w:rPr>
        <w:t xml:space="preserve">(</w:t>
      </w:r>
      <w:r>
        <w:rPr>
          <w:rStyle w:val="SpecialStringTok"/>
        </w:rPr>
        <w:t xml:space="preserve">f"  참값      : </w:t>
      </w:r>
      <w:r>
        <w:rPr>
          <w:rStyle w:val="SpecialCharTok"/>
        </w:rPr>
        <w:t xml:space="preserve">{</w:t>
      </w:r>
      <w:r>
        <w:rPr>
          <w:rStyle w:val="NormalTok"/>
        </w:rPr>
        <w:t xml:space="preserve">F[k]</w:t>
      </w:r>
      <w:r>
        <w:rPr>
          <w:rStyle w:val="SpecialCharTok"/>
        </w:rPr>
        <w:t xml:space="preserve">:.2f}</w:t>
      </w:r>
      <w:r>
        <w:rPr>
          <w:rStyle w:val="SpecialStringTok"/>
        </w:rPr>
        <w:t xml:space="preserve"> GHz 에서 </w:t>
      </w:r>
      <w:r>
        <w:rPr>
          <w:rStyle w:val="SpecialCharTok"/>
        </w:rPr>
        <w:t xml:space="preserve">{</w:t>
      </w:r>
      <w:r>
        <w:rPr>
          <w:rStyle w:val="NormalTok"/>
        </w:rPr>
        <w:t xml:space="preserve">db(g_true)[k]</w:t>
      </w:r>
      <w:r>
        <w:rPr>
          <w:rStyle w:val="SpecialCharTok"/>
        </w:rPr>
        <w:t xml:space="preserve">:6.1f}</w:t>
      </w:r>
      <w:r>
        <w:rPr>
          <w:rStyle w:val="SpecialStringTok"/>
        </w:rPr>
        <w:t xml:space="preserve"> dB"</w:t>
      </w:r>
      <w:r>
        <w:rPr>
          <w:rStyle w:val="NormalTok"/>
        </w:rPr>
        <w:t xml:space="preserve">)</w:t>
      </w:r>
      <w:r>
        <w:br/>
      </w:r>
      <w:r>
        <w:rPr>
          <w:rStyle w:val="BuiltInTok"/>
        </w:rPr>
        <w:t xml:space="preserve">print</w:t>
      </w:r>
      <w:r>
        <w:rPr>
          <w:rStyle w:val="NormalTok"/>
        </w:rPr>
        <w:t xml:space="preserve">(</w:t>
      </w:r>
      <w:r>
        <w:rPr>
          <w:rStyle w:val="SpecialStringTok"/>
        </w:rPr>
        <w:t xml:space="preserve">f"  교정 전   : </w:t>
      </w:r>
      <w:r>
        <w:rPr>
          <w:rStyle w:val="SpecialCharTok"/>
        </w:rPr>
        <w:t xml:space="preserve">{</w:t>
      </w:r>
      <w:r>
        <w:rPr>
          <w:rStyle w:val="NormalTok"/>
        </w:rPr>
        <w:t xml:space="preserve">F[kr]</w:t>
      </w:r>
      <w:r>
        <w:rPr>
          <w:rStyle w:val="SpecialCharTok"/>
        </w:rPr>
        <w:t xml:space="preserve">:.2f}</w:t>
      </w:r>
      <w:r>
        <w:rPr>
          <w:rStyle w:val="SpecialStringTok"/>
        </w:rPr>
        <w:t xml:space="preserve"> GHz 에서 </w:t>
      </w:r>
      <w:r>
        <w:rPr>
          <w:rStyle w:val="SpecialCharTok"/>
        </w:rPr>
        <w:t xml:space="preserve">{</w:t>
      </w:r>
      <w:r>
        <w:rPr>
          <w:rStyle w:val="NormalTok"/>
        </w:rPr>
        <w:t xml:space="preserve">db(g_raw)[kr]</w:t>
      </w:r>
      <w:r>
        <w:rPr>
          <w:rStyle w:val="SpecialCharTok"/>
        </w:rPr>
        <w:t xml:space="preserve">:6.1f}</w:t>
      </w:r>
      <w:r>
        <w:rPr>
          <w:rStyle w:val="SpecialStringTok"/>
        </w:rPr>
        <w:t xml:space="preserve"> dB  &lt;- 주파수도 깊이도 틀렸다"</w:t>
      </w:r>
      <w:r>
        <w:rPr>
          <w:rStyle w:val="NormalTok"/>
        </w:rPr>
        <w:t xml:space="preserve">)</w:t>
      </w:r>
      <w:r>
        <w:br/>
      </w:r>
      <w:r>
        <w:rPr>
          <w:rStyle w:val="BuiltInTok"/>
        </w:rPr>
        <w:t xml:space="preserve">print</w:t>
      </w:r>
      <w:r>
        <w:rPr>
          <w:rStyle w:val="NormalTok"/>
        </w:rPr>
        <w:t xml:space="preserve">(</w:t>
      </w:r>
      <w:r>
        <w:rPr>
          <w:rStyle w:val="SpecialStringTok"/>
        </w:rPr>
        <w:t xml:space="preserve">f"  교정 후   : </w:t>
      </w:r>
      <w:r>
        <w:rPr>
          <w:rStyle w:val="SpecialCharTok"/>
        </w:rPr>
        <w:t xml:space="preserve">{</w:t>
      </w:r>
      <w:r>
        <w:rPr>
          <w:rStyle w:val="NormalTok"/>
        </w:rPr>
        <w:t xml:space="preserve">F[</w:t>
      </w:r>
      <w:r>
        <w:rPr>
          <w:rStyle w:val="BuiltInTok"/>
        </w:rPr>
        <w:t xml:space="preserve">int</w:t>
      </w:r>
      <w:r>
        <w:rPr>
          <w:rStyle w:val="NormalTok"/>
        </w:rPr>
        <w:t xml:space="preserve">(np.argmin(np.</w:t>
      </w:r>
      <w:r>
        <w:rPr>
          <w:rStyle w:val="BuiltInTok"/>
        </w:rPr>
        <w:t xml:space="preserve">abs</w:t>
      </w:r>
      <w:r>
        <w:rPr>
          <w:rStyle w:val="NormalTok"/>
        </w:rPr>
        <w:t xml:space="preserve">(g_cal)))]</w:t>
      </w:r>
      <w:r>
        <w:rPr>
          <w:rStyle w:val="SpecialCharTok"/>
        </w:rPr>
        <w:t xml:space="preserve">:.2f}</w:t>
      </w:r>
      <w:r>
        <w:rPr>
          <w:rStyle w:val="SpecialStringTok"/>
        </w:rPr>
        <w:t xml:space="preserve"> GHz 에서 "</w:t>
      </w:r>
      <w:r>
        <w:br/>
      </w:r>
      <w:r>
        <w:rPr>
          <w:rStyle w:val="NormalTok"/>
        </w:rPr>
        <w:t xml:space="preserve">      </w:t>
      </w:r>
      <w:r>
        <w:rPr>
          <w:rStyle w:val="SpecialStringTok"/>
        </w:rPr>
        <w:t xml:space="preserve">f"</w:t>
      </w:r>
      <w:r>
        <w:rPr>
          <w:rStyle w:val="SpecialCharTok"/>
        </w:rPr>
        <w:t xml:space="preserve">{</w:t>
      </w:r>
      <w:r>
        <w:rPr>
          <w:rStyle w:val="NormalTok"/>
        </w:rPr>
        <w:t xml:space="preserve">db(g_cal)</w:t>
      </w:r>
      <w:r>
        <w:rPr>
          <w:rStyle w:val="SpecialCharTok"/>
        </w:rPr>
        <w:t xml:space="preserve">.</w:t>
      </w:r>
      <w:r>
        <w:rPr>
          <w:rStyle w:val="BuiltInTok"/>
        </w:rPr>
        <w:t xml:space="preserve">min</w:t>
      </w:r>
      <w:r>
        <w:rPr>
          <w:rStyle w:val="NormalTok"/>
        </w:rPr>
        <w:t xml:space="preserve">()</w:t>
      </w:r>
      <w:r>
        <w:rPr>
          <w:rStyle w:val="SpecialCharTok"/>
        </w:rPr>
        <w:t xml:space="preserve">:6.1f}</w:t>
      </w:r>
      <w:r>
        <w:rPr>
          <w:rStyle w:val="SpecialStringTok"/>
        </w:rPr>
        <w:t xml:space="preserve"> dB"</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교정 후 참값과의 최대차 : </w:t>
      </w:r>
      <w:r>
        <w:rPr>
          <w:rStyle w:val="SpecialCharTok"/>
        </w:rPr>
        <w:t xml:space="preserve">{</w:t>
      </w:r>
      <w:r>
        <w:rPr>
          <w:rStyle w:val="NormalTok"/>
        </w:rPr>
        <w:t xml:space="preserve">np</w:t>
      </w:r>
      <w:r>
        <w:rPr>
          <w:rStyle w:val="SpecialCharTok"/>
        </w:rPr>
        <w:t xml:space="preserve">.</w:t>
      </w:r>
      <w:r>
        <w:rPr>
          <w:rStyle w:val="BuiltInTok"/>
        </w:rPr>
        <w:t xml:space="preserve">abs</w:t>
      </w:r>
      <w:r>
        <w:rPr>
          <w:rStyle w:val="NormalTok"/>
        </w:rPr>
        <w:t xml:space="preserve">(g_cal </w:t>
      </w:r>
      <w:r>
        <w:rPr>
          <w:rStyle w:val="OperatorTok"/>
        </w:rPr>
        <w:t xml:space="preserve">-</w:t>
      </w:r>
      <w:r>
        <w:rPr>
          <w:rStyle w:val="NormalTok"/>
        </w:rPr>
        <w:t xml:space="preserve"> g_true)</w:t>
      </w:r>
      <w:r>
        <w:rPr>
          <w:rStyle w:val="SpecialCharTok"/>
        </w:rPr>
        <w:t xml:space="preserve">.</w:t>
      </w:r>
      <w:r>
        <w:rPr>
          <w:rStyle w:val="BuiltInTok"/>
        </w:rPr>
        <w:t xml:space="preserve">max</w:t>
      </w:r>
      <w:r>
        <w:rPr>
          <w:rStyle w:val="NormalTok"/>
        </w:rPr>
        <w:t xml:space="preserve">()</w:t>
      </w:r>
      <w:r>
        <w:rPr>
          <w:rStyle w:val="SpecialCharTok"/>
        </w:rPr>
        <w:t xml:space="preserve">:.3e}</w:t>
      </w:r>
      <w:r>
        <w:rPr>
          <w:rStyle w:val="SpecialStringTok"/>
        </w:rPr>
        <w:t xml:space="preserve">"</w:t>
      </w:r>
      <w:r>
        <w:rPr>
          <w:rStyle w:val="NormalTok"/>
        </w:rPr>
        <w:t xml:space="preserve">)</w:t>
      </w:r>
    </w:p>
    <w:p>
      <w:pPr>
        <w:pStyle w:val="Compact"/>
        <w:numPr>
          <w:ilvl w:val="0"/>
          <w:numId w:val="1144"/>
        </w:numPr>
      </w:pPr>
      <w:r>
        <w:rPr>
          <w:b/>
          <w:bCs/>
        </w:rPr>
        <w:t xml:space="preserve">표준을 일부러 틀리게 정의해 봅니다.</w:t>
      </w:r>
      <w:r>
        <w:t xml:space="preserve"> </w:t>
      </w:r>
      <w:r>
        <w:t xml:space="preserve">개방의 커패시턴스를 50 fF → 0으로 두고(이상적 개방) 다시 돌려, 교정 후 오차가 얼마나 커지는지 봅니다.</w:t>
      </w:r>
      <w:r>
        <w:t xml:space="preserve"> </w:t>
      </w:r>
      <w:r>
        <w:rPr>
          <w:b/>
          <w:bCs/>
        </w:rPr>
        <w:t xml:space="preserve">이것이 교정 키트 정의를 안 맞췄을 때 벌어지는 일입니다.</w:t>
      </w:r>
    </w:p>
    <w:p>
      <w:pPr>
        <w:pStyle w:val="Compact"/>
        <w:numPr>
          <w:ilvl w:val="0"/>
          <w:numId w:val="1144"/>
        </w:numPr>
      </w:pPr>
      <w:r>
        <w:rPr>
          <w:b/>
          <w:bCs/>
        </w:rPr>
        <w:t xml:space="preserve">부하를 완벽하지 않게</w:t>
      </w:r>
      <w:r>
        <w:t xml:space="preserve"> </w:t>
      </w:r>
      <w:r>
        <w:t xml:space="preserve">만들어 봅니다(예: Γ = 0.01). 방향성이 얼마나 나빠지는지 확인합니다.</w:t>
      </w:r>
    </w:p>
    <w:p>
      <w:pPr>
        <w:pStyle w:val="FirstParagraph"/>
      </w:pPr>
      <w:r>
        <w:rPr>
          <w:b/>
          <w:bCs/>
        </w:rPr>
        <w:t xml:space="preserve">예상 결과</w:t>
      </w:r>
    </w:p>
    <w:p>
      <w:pPr>
        <w:pStyle w:val="SourceCode"/>
      </w:pPr>
      <w:r>
        <w:rPr>
          <w:rStyle w:val="VerbatimChar"/>
        </w:rPr>
        <w:t xml:space="preserve">오차항 복원 (넣은 값과의 최대차)</w:t>
      </w:r>
      <w:r>
        <w:br/>
      </w:r>
      <w:r>
        <w:rPr>
          <w:rStyle w:val="VerbatimChar"/>
        </w:rPr>
        <w:t xml:space="preserve">  방향성   e00 : 5.624e-16</w:t>
      </w:r>
      <w:r>
        <w:br/>
      </w:r>
      <w:r>
        <w:rPr>
          <w:rStyle w:val="VerbatimChar"/>
        </w:rPr>
        <w:t xml:space="preserve">  소스정합 e11 : 7.243e-16</w:t>
      </w:r>
      <w:r>
        <w:br/>
      </w:r>
      <w:r>
        <w:rPr>
          <w:rStyle w:val="VerbatimChar"/>
        </w:rPr>
        <w:t xml:space="preserve">  반사추적 tr  : 5.553e-16</w:t>
      </w:r>
      <w:r>
        <w:br/>
      </w:r>
      <w:r>
        <w:br/>
      </w:r>
      <w:r>
        <w:rPr>
          <w:rStyle w:val="VerbatimChar"/>
        </w:rPr>
        <w:t xml:space="preserve">scikit-rf 와의 최대차 : 1.038e-14</w:t>
      </w:r>
      <w:r>
        <w:br/>
      </w:r>
      <w:r>
        <w:br/>
      </w:r>
      <w:r>
        <w:rPr>
          <w:rStyle w:val="VerbatimChar"/>
        </w:rPr>
        <w:t xml:space="preserve">노치를 어디서 찾는가</w:t>
      </w:r>
      <w:r>
        <w:br/>
      </w:r>
      <w:r>
        <w:rPr>
          <w:rStyle w:val="VerbatimChar"/>
        </w:rPr>
        <w:t xml:space="preserve">  참값      : 2.40 GHz 에서  -44.4 dB</w:t>
      </w:r>
      <w:r>
        <w:br/>
      </w:r>
      <w:r>
        <w:rPr>
          <w:rStyle w:val="VerbatimChar"/>
        </w:rPr>
        <w:t xml:space="preserve">  교정 전   : 2.70 GHz 에서  -38.9 dB  &lt;- 주파수도 깊이도 틀렸다</w:t>
      </w:r>
      <w:r>
        <w:br/>
      </w:r>
      <w:r>
        <w:rPr>
          <w:rStyle w:val="VerbatimChar"/>
        </w:rPr>
        <w:t xml:space="preserve">  교정 후   : 2.40 GHz 에서  -44.4 dB</w:t>
      </w:r>
      <w:r>
        <w:br/>
      </w:r>
      <w:r>
        <w:br/>
      </w:r>
      <w:r>
        <w:rPr>
          <w:rStyle w:val="VerbatimChar"/>
        </w:rPr>
        <w:t xml:space="preserve">교정 후 참값과의 최대차 : 9.092e-16</w:t>
      </w:r>
    </w:p>
    <w:p>
      <w:pPr>
        <w:pStyle w:val="FirstParagraph"/>
      </w:pPr>
      <w:r>
        <w:rPr>
          <w:b/>
          <w:bCs/>
        </w:rPr>
        <w:t xml:space="preserve">판정 기준</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합격</w:t>
            </w:r>
          </w:p>
        </w:tc>
      </w:tr>
      <w:tr>
        <w:trPr>
          <w:cantSplit/>
        </w:trPr>
        <w:tc>
          <w:tcPr/>
          <w:p>
            <w:pPr>
              <w:pStyle w:val="Compact"/>
            </w:pPr>
            <w:r>
              <w:t xml:space="preserve">재현</w:t>
            </w:r>
          </w:p>
        </w:tc>
        <w:tc>
          <w:tcPr/>
          <w:p>
            <w:pPr>
              <w:pStyle w:val="Compact"/>
            </w:pPr>
            <w:r>
              <w:t xml:space="preserve">위 값이 그대로 나온다</w:t>
            </w:r>
          </w:p>
        </w:tc>
      </w:tr>
      <w:tr>
        <w:trPr>
          <w:cantSplit/>
        </w:trPr>
        <w:tc>
          <w:tcPr/>
          <w:p>
            <w:pPr>
              <w:pStyle w:val="Compact"/>
            </w:pPr>
            <w:r>
              <w:t xml:space="preserve">이해</w:t>
            </w:r>
          </w:p>
        </w:tc>
        <w:tc>
          <w:tcPr/>
          <w:p>
            <w:pPr>
              <w:pStyle w:val="Compact"/>
            </w:pPr>
            <w:r>
              <w:t xml:space="preserve">왜 미지수가 3개이고 표준이 3개인지 설명할 수 있다</w:t>
            </w:r>
          </w:p>
        </w:tc>
      </w:tr>
      <w:tr>
        <w:trPr>
          <w:cantSplit/>
        </w:trPr>
        <w:tc>
          <w:tcPr/>
          <w:p>
            <w:pPr>
              <w:pStyle w:val="Compact"/>
            </w:pPr>
            <w:r>
              <w:t xml:space="preserve">교차검증</w:t>
            </w:r>
          </w:p>
        </w:tc>
        <w:tc>
          <w:tcPr/>
          <w:p>
            <w:pPr>
              <w:pStyle w:val="Compact"/>
            </w:pPr>
            <w:r>
              <w:t xml:space="preserve">손으로 푼 것과 scikit-rf가 일치함을 확인했다</w:t>
            </w:r>
          </w:p>
        </w:tc>
      </w:tr>
      <w:tr>
        <w:trPr>
          <w:cantSplit/>
        </w:trPr>
        <w:tc>
          <w:tcPr/>
          <w:p>
            <w:pPr>
              <w:pStyle w:val="Compact"/>
            </w:pPr>
            <w:r>
              <w:t xml:space="preserve">응용 ①</w:t>
            </w:r>
          </w:p>
        </w:tc>
        <w:tc>
          <w:tcPr/>
          <w:p>
            <w:pPr>
              <w:pStyle w:val="Compact"/>
            </w:pPr>
            <w:r>
              <w:t xml:space="preserve">개방 정의를 틀리게 했을 때의 오차를 측정했다</w:t>
            </w:r>
          </w:p>
        </w:tc>
      </w:tr>
      <w:tr>
        <w:trPr>
          <w:cantSplit/>
        </w:trPr>
        <w:tc>
          <w:tcPr/>
          <w:p>
            <w:pPr>
              <w:pStyle w:val="Compact"/>
            </w:pPr>
            <w:r>
              <w:t xml:space="preserve">응용 ②</w:t>
            </w:r>
          </w:p>
        </w:tc>
        <w:tc>
          <w:tcPr/>
          <w:p>
            <w:pPr>
              <w:pStyle w:val="Compact"/>
            </w:pPr>
            <w:r>
              <w:t xml:space="preserve">부하가 나쁘면 방향성이 나빠짐을 확인했다</w:t>
            </w:r>
          </w:p>
        </w:tc>
      </w:tr>
    </w:tbl>
    <w:p>
      <w:pPr>
        <w:pStyle w:val="BodyText"/>
      </w:pPr>
      <w:r>
        <w:rPr>
          <w:b/>
          <w:bCs/>
        </w:rPr>
        <w:t xml:space="preserve">흔한 실수</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실수</w:t>
            </w:r>
          </w:p>
        </w:tc>
        <w:tc>
          <w:tcPr/>
          <w:p>
            <w:pPr>
              <w:pStyle w:val="Compact"/>
            </w:pPr>
            <w:r>
              <w:t xml:space="preserve">증상</w:t>
            </w:r>
          </w:p>
        </w:tc>
        <w:tc>
          <w:tcPr/>
          <w:p>
            <w:pPr>
              <w:pStyle w:val="Compact"/>
            </w:pPr>
            <w:r>
              <w:t xml:space="preserve">바로잡기</w:t>
            </w:r>
          </w:p>
        </w:tc>
      </w:tr>
      <w:tr>
        <w:trPr>
          <w:cantSplit/>
        </w:trPr>
        <w:tc>
          <w:tcPr/>
          <w:p>
            <w:pPr>
              <w:pStyle w:val="Compact"/>
            </w:pPr>
            <w:r>
              <w:t xml:space="preserve">표준 셋이 너무 비슷함</w:t>
            </w:r>
          </w:p>
        </w:tc>
        <w:tc>
          <w:tcPr/>
          <w:p>
            <w:pPr>
              <w:pStyle w:val="Compact"/>
            </w:pPr>
            <w:r>
              <w:t xml:space="preserve">행렬이 특이해져 값이 튄다</w:t>
            </w:r>
          </w:p>
        </w:tc>
        <w:tc>
          <w:tcPr/>
          <w:p>
            <w:pPr>
              <w:pStyle w:val="Compact"/>
            </w:pPr>
            <w:r>
              <w:t xml:space="preserve">SHORT·OPEN·LOAD는 스미스 차트에서</w:t>
            </w:r>
            <w:r>
              <w:t xml:space="preserve"> </w:t>
            </w:r>
            <w:r>
              <w:rPr>
                <w:b/>
                <w:bCs/>
              </w:rPr>
              <w:t xml:space="preserve">멀리 떨어져</w:t>
            </w:r>
            <w:r>
              <w:t xml:space="preserve"> </w:t>
            </w:r>
            <w:r>
              <w:t xml:space="preserve">있어야 한다</w:t>
            </w:r>
          </w:p>
        </w:tc>
      </w:tr>
      <w:tr>
        <w:trPr>
          <w:cantSplit/>
        </w:trPr>
        <w:tc>
          <w:tcPr/>
          <w:p>
            <w:pPr>
              <w:pStyle w:val="Compact"/>
            </w:pPr>
            <w:r>
              <w:t xml:space="preserve">실수로 계산</w:t>
            </w:r>
          </w:p>
        </w:tc>
        <w:tc>
          <w:tcPr/>
          <w:p>
            <w:pPr>
              <w:pStyle w:val="Compact"/>
            </w:pPr>
            <w:r>
              <w:t xml:space="preserve">위상 정보가 사라진다</w:t>
            </w:r>
          </w:p>
        </w:tc>
        <w:tc>
          <w:tcPr/>
          <w:p>
            <w:pPr>
              <w:pStyle w:val="Compact"/>
            </w:pPr>
            <w:r>
              <w:t xml:space="preserve">반드시 복소수</w:t>
            </w:r>
          </w:p>
        </w:tc>
      </w:tr>
      <w:tr>
        <w:trPr>
          <w:cantSplit/>
        </w:trPr>
        <w:tc>
          <w:tcPr/>
          <w:p>
            <w:pPr>
              <w:pStyle w:val="Compact"/>
            </w:pPr>
            <w:r>
              <w:t xml:space="preserve">교정식의 부호를 헷갈림</w:t>
            </w:r>
          </w:p>
        </w:tc>
        <w:tc>
          <w:tcPr/>
          <w:p>
            <w:pPr>
              <w:pStyle w:val="Compact"/>
            </w:pPr>
            <w:r>
              <w:t xml:space="preserve">결과가 참값의 역수처럼 나온다</w:t>
            </w:r>
          </w:p>
        </w:tc>
        <w:tc>
          <w:tcPr/>
          <w:p>
            <w:pPr>
              <w:pStyle w:val="Compact"/>
            </w:pPr>
            <w:r>
              <w:t xml:space="preserve">Δ = e00·e11 − tr 정의를 확인</w:t>
            </w:r>
          </w:p>
        </w:tc>
      </w:tr>
    </w:tbl>
    <w:p>
      <w:r>
        <w:pict>
          <v:rect style="width:0;height:1.5pt" o:hralign="center" o:hrstd="t" o:hr="t"/>
        </w:pict>
      </w:r>
    </w:p>
    <w:bookmarkEnd w:id="970"/>
    <w:bookmarkStart w:id="971" w:name="l14-c-픽스처-디임베딩-tier-01-2시간"/>
    <w:p>
      <w:pPr>
        <w:pStyle w:val="Heading4"/>
      </w:pPr>
      <w:r>
        <w:t xml:space="preserve">L14-c — 픽스처 디임베딩 (Tier 0/1, 2시간)</w:t>
      </w:r>
    </w:p>
    <w:p>
      <w:pPr>
        <w:pStyle w:val="FirstParagraph"/>
      </w:pPr>
      <w:r>
        <w:rPr>
          <w:b/>
          <w:bCs/>
        </w:rPr>
        <w:t xml:space="preserve">목표</w:t>
      </w:r>
      <w:r>
        <w:t xml:space="preserve">: 픽스처가 DUT를 어떻게 왜곡하는지 보고, 걷어 냅니다.</w:t>
      </w:r>
    </w:p>
    <w:p>
      <w:pPr>
        <w:pStyle w:val="BodyText"/>
      </w:pPr>
      <w:r>
        <w:rPr>
          <w:b/>
          <w:bCs/>
        </w:rPr>
        <w:t xml:space="preserve">절차 (Tier 0)</w:t>
      </w:r>
    </w:p>
    <w:p>
      <w:pPr>
        <w:pStyle w:val="Compact"/>
        <w:numPr>
          <w:ilvl w:val="0"/>
          <w:numId w:val="1145"/>
        </w:numPr>
      </w:pPr>
      <w:r>
        <w:rPr>
          <w:rStyle w:val="VerbatimChar"/>
        </w:rPr>
        <w:t xml:space="preserve">scikit-rf</w:t>
      </w:r>
      <w:r>
        <w:t xml:space="preserve">로 픽스처 하나(짧은 손실 선로 + 약간의 부정합)와 DUT를 만듭니다.</w:t>
      </w:r>
    </w:p>
    <w:p>
      <w:pPr>
        <w:pStyle w:val="Compact"/>
        <w:numPr>
          <w:ilvl w:val="0"/>
          <w:numId w:val="1145"/>
        </w:numPr>
      </w:pPr>
      <w:r>
        <w:rPr>
          <w:rStyle w:val="VerbatimChar"/>
        </w:rPr>
        <w:t xml:space="preserve">fixture ** dut ** fixture.flipped()</w:t>
      </w:r>
      <w:r>
        <w:t xml:space="preserve">로</w:t>
      </w:r>
      <w:r>
        <w:t xml:space="preserve"> </w:t>
      </w:r>
      <w:r>
        <w:t xml:space="preserve">“픽스처를 통해 본 측정”</w:t>
      </w:r>
      <w:r>
        <w:t xml:space="preserve">을 만듭니다.</w:t>
      </w:r>
    </w:p>
    <w:p>
      <w:pPr>
        <w:pStyle w:val="Compact"/>
        <w:numPr>
          <w:ilvl w:val="0"/>
          <w:numId w:val="1145"/>
        </w:numPr>
      </w:pPr>
      <w:r>
        <w:rPr>
          <w:rStyle w:val="VerbatimChar"/>
        </w:rPr>
        <w:t xml:space="preserve">fixture.inv ** measured ** fixture.flipped().inv</w:t>
      </w:r>
      <w:r>
        <w:t xml:space="preserve">로 되돌립니다.</w:t>
      </w:r>
    </w:p>
    <w:p>
      <w:pPr>
        <w:pStyle w:val="Compact"/>
        <w:numPr>
          <w:ilvl w:val="0"/>
          <w:numId w:val="1145"/>
        </w:numPr>
      </w:pPr>
      <w:r>
        <w:rPr>
          <w:b/>
          <w:bCs/>
        </w:rPr>
        <w:t xml:space="preserve">세 곡선을 겹쳐 그립니다.</w:t>
      </w:r>
      <w:r>
        <w:t xml:space="preserve"> </w:t>
      </w:r>
      <w:r>
        <w:t xml:space="preserve">노치의 주파수와 깊이가 어떻게 옮겨 갔는지 표로 적습니다.</w:t>
      </w:r>
    </w:p>
    <w:p>
      <w:pPr>
        <w:pStyle w:val="FirstParagraph"/>
      </w:pPr>
      <w:r>
        <w:rPr>
          <w:b/>
          <w:bCs/>
        </w:rPr>
        <w:t xml:space="preserve">절차 (Tier 1)</w:t>
      </w:r>
    </w:p>
    <w:p>
      <w:pPr>
        <w:pStyle w:val="Compact"/>
        <w:numPr>
          <w:ilvl w:val="0"/>
          <w:numId w:val="1146"/>
        </w:numPr>
      </w:pPr>
      <w:r>
        <w:t xml:space="preserve">실제 기판에 SMA 커넥터 두 개와 그 사이 선로만 있는</w:t>
      </w:r>
      <w:r>
        <w:t xml:space="preserve"> </w:t>
      </w:r>
      <w:r>
        <w:rPr>
          <w:b/>
          <w:bCs/>
        </w:rPr>
        <w:t xml:space="preserve">관통 픽스처</w:t>
      </w:r>
      <w:r>
        <w:t xml:space="preserve">를 만듭니다.</w:t>
      </w:r>
    </w:p>
    <w:p>
      <w:pPr>
        <w:pStyle w:val="Compact"/>
        <w:numPr>
          <w:ilvl w:val="0"/>
          <w:numId w:val="1146"/>
        </w:numPr>
      </w:pPr>
      <w:r>
        <w:t xml:space="preserve">그것을 2-포트로 재고, 절반씩 나눠 각 포트의 픽스처로 씁니다.</w:t>
      </w:r>
    </w:p>
    <w:p>
      <w:pPr>
        <w:pStyle w:val="Compact"/>
        <w:numPr>
          <w:ilvl w:val="0"/>
          <w:numId w:val="1146"/>
        </w:numPr>
      </w:pPr>
      <w:r>
        <w:t xml:space="preserve">같은 기판의 DUT를 재고 디임베딩합니다.</w:t>
      </w:r>
    </w:p>
    <w:p>
      <w:pPr>
        <w:pStyle w:val="FirstParagraph"/>
      </w:pPr>
      <w:r>
        <w:rPr>
          <w:b/>
          <w:bCs/>
        </w:rPr>
        <w:t xml:space="preserve">예상 결과 (Tier 0)</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p>
        </w:tc>
        <w:tc>
          <w:tcPr/>
          <w:p>
            <w:pPr>
              <w:pStyle w:val="Compact"/>
            </w:pPr>
            <w:r>
              <w:t xml:space="preserve">노치 주파수</w:t>
            </w:r>
          </w:p>
        </w:tc>
        <w:tc>
          <w:tcPr/>
          <w:p>
            <w:pPr>
              <w:pStyle w:val="Compact"/>
            </w:pPr>
            <w:r>
              <w:t xml:space="preserve">노치 깊이</w:t>
            </w:r>
          </w:p>
        </w:tc>
      </w:tr>
      <w:tr>
        <w:trPr>
          <w:cantSplit/>
        </w:trPr>
        <w:tc>
          <w:tcPr/>
          <w:p>
            <w:pPr>
              <w:pStyle w:val="Compact"/>
            </w:pPr>
            <w:r>
              <w:t xml:space="preserve">DUT 참값</w:t>
            </w:r>
          </w:p>
        </w:tc>
        <w:tc>
          <w:tcPr/>
          <w:p>
            <w:pPr>
              <w:pStyle w:val="Compact"/>
            </w:pPr>
            <w:r>
              <w:t xml:space="preserve">2.42 GHz</w:t>
            </w:r>
          </w:p>
        </w:tc>
        <w:tc>
          <w:tcPr/>
          <w:p>
            <w:pPr>
              <w:pStyle w:val="Compact"/>
            </w:pPr>
            <w:r>
              <w:t xml:space="preserve">−17.3 dB</w:t>
            </w:r>
          </w:p>
        </w:tc>
      </w:tr>
      <w:tr>
        <w:trPr>
          <w:cantSplit/>
        </w:trPr>
        <w:tc>
          <w:tcPr/>
          <w:p>
            <w:pPr>
              <w:pStyle w:val="Compact"/>
            </w:pPr>
            <w:r>
              <w:t xml:space="preserve">픽스처를 통해 본 값</w:t>
            </w:r>
          </w:p>
        </w:tc>
        <w:tc>
          <w:tcPr/>
          <w:p>
            <w:pPr>
              <w:pStyle w:val="Compact"/>
            </w:pPr>
            <w:r>
              <w:t xml:space="preserve">2.79 GHz</w:t>
            </w:r>
          </w:p>
        </w:tc>
        <w:tc>
          <w:tcPr/>
          <w:p>
            <w:pPr>
              <w:pStyle w:val="Compact"/>
            </w:pPr>
            <w:r>
              <w:t xml:space="preserve">−41.8 dB</w:t>
            </w:r>
          </w:p>
        </w:tc>
      </w:tr>
      <w:tr>
        <w:trPr>
          <w:cantSplit/>
        </w:trPr>
        <w:tc>
          <w:tcPr/>
          <w:p>
            <w:pPr>
              <w:pStyle w:val="Compact"/>
            </w:pPr>
            <w:r>
              <w:t xml:space="preserve">디임베딩 후</w:t>
            </w:r>
          </w:p>
        </w:tc>
        <w:tc>
          <w:tcPr/>
          <w:p>
            <w:pPr>
              <w:pStyle w:val="Compact"/>
            </w:pPr>
            <w:r>
              <w:t xml:space="preserve">2.42 GHz</w:t>
            </w:r>
          </w:p>
        </w:tc>
        <w:tc>
          <w:tcPr/>
          <w:p>
            <w:pPr>
              <w:pStyle w:val="Compact"/>
            </w:pPr>
            <w:r>
              <w:t xml:space="preserve">−17.3 dB</w:t>
            </w:r>
          </w:p>
        </w:tc>
      </w:tr>
    </w:tbl>
    <w:p>
      <w:pPr>
        <w:pStyle w:val="BodyText"/>
      </w:pPr>
      <w:r>
        <w:rPr>
          <w:b/>
          <w:bCs/>
        </w:rPr>
        <w:t xml:space="preserve">판정 기준</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합격</w:t>
            </w:r>
          </w:p>
        </w:tc>
      </w:tr>
      <w:tr>
        <w:trPr>
          <w:cantSplit/>
        </w:trPr>
        <w:tc>
          <w:tcPr/>
          <w:p>
            <w:pPr>
              <w:pStyle w:val="Compact"/>
            </w:pPr>
            <w:r>
              <w:t xml:space="preserve">재현</w:t>
            </w:r>
          </w:p>
        </w:tc>
        <w:tc>
          <w:tcPr/>
          <w:p>
            <w:pPr>
              <w:pStyle w:val="Compact"/>
            </w:pPr>
            <w:r>
              <w:t xml:space="preserve">디임베딩 후 참값과 일치함을 확인했다</w:t>
            </w:r>
          </w:p>
        </w:tc>
      </w:tr>
      <w:tr>
        <w:trPr>
          <w:cantSplit/>
        </w:trPr>
        <w:tc>
          <w:tcPr/>
          <w:p>
            <w:pPr>
              <w:pStyle w:val="Compact"/>
            </w:pPr>
            <w:r>
              <w:t xml:space="preserve">해석 ①</w:t>
            </w:r>
          </w:p>
        </w:tc>
        <w:tc>
          <w:tcPr/>
          <w:p>
            <w:pPr>
              <w:pStyle w:val="Compact"/>
            </w:pPr>
            <w:r>
              <w:t xml:space="preserve">픽스처가 노치를</w:t>
            </w:r>
            <w:r>
              <w:t xml:space="preserve"> </w:t>
            </w:r>
            <w:r>
              <w:rPr>
                <w:b/>
                <w:bCs/>
              </w:rPr>
              <w:t xml:space="preserve">옮기고 깊게</w:t>
            </w:r>
            <w:r>
              <w:t xml:space="preserve"> </w:t>
            </w:r>
            <w:r>
              <w:t xml:space="preserve">만들었음을 설명할 수 있다</w:t>
            </w:r>
          </w:p>
        </w:tc>
      </w:tr>
      <w:tr>
        <w:trPr>
          <w:cantSplit/>
        </w:trPr>
        <w:tc>
          <w:tcPr/>
          <w:p>
            <w:pPr>
              <w:pStyle w:val="Compact"/>
            </w:pPr>
            <w:r>
              <w:t xml:space="preserve">해석 ②</w:t>
            </w:r>
          </w:p>
        </w:tc>
        <w:tc>
          <w:tcPr/>
          <w:p>
            <w:pPr>
              <w:pStyle w:val="Compact"/>
            </w:pPr>
            <w:r>
              <w:t xml:space="preserve">“좋아 보이는 결과”</w:t>
            </w:r>
            <w:r>
              <w:t xml:space="preserve">가 왜 위험한지 말할 수 있다</w:t>
            </w:r>
          </w:p>
        </w:tc>
      </w:tr>
      <w:tr>
        <w:trPr>
          <w:cantSplit/>
        </w:trPr>
        <w:tc>
          <w:tcPr/>
          <w:p>
            <w:pPr>
              <w:pStyle w:val="Compact"/>
            </w:pPr>
            <w:r>
              <w:t xml:space="preserve">응용</w:t>
            </w:r>
          </w:p>
        </w:tc>
        <w:tc>
          <w:tcPr/>
          <w:p>
            <w:pPr>
              <w:pStyle w:val="Compact"/>
            </w:pPr>
            <w:r>
              <w:t xml:space="preserve">대칭 가정이 언제 깨지는지 안다</w:t>
            </w:r>
          </w:p>
        </w:tc>
      </w:tr>
    </w:tbl>
    <w:p>
      <w:r>
        <w:pict>
          <v:rect style="width:0;height:1.5pt" o:hralign="center" o:hrstd="t" o:hr="t"/>
        </w:pict>
      </w:r>
    </w:p>
    <w:bookmarkEnd w:id="971"/>
    <w:bookmarkStart w:id="972" w:name="l14-d-불확도-계산기-tier-0-2시간"/>
    <w:p>
      <w:pPr>
        <w:pStyle w:val="Heading4"/>
      </w:pPr>
      <w:r>
        <w:t xml:space="preserve">L14-d — 불확도 계산기 (Tier 0, 2시간)</w:t>
      </w:r>
    </w:p>
    <w:p>
      <w:pPr>
        <w:pStyle w:val="FirstParagraph"/>
      </w:pPr>
      <w:r>
        <w:rPr>
          <w:b/>
          <w:bCs/>
        </w:rPr>
        <w:t xml:space="preserve">목표</w:t>
      </w:r>
      <w:r>
        <w:t xml:space="preserve">: 측정값에 붙일 불확도를 스스로 계산하고,</w:t>
      </w:r>
      <w:r>
        <w:t xml:space="preserve"> </w:t>
      </w:r>
      <w:r>
        <w:rPr>
          <w:b/>
          <w:bCs/>
        </w:rPr>
        <w:t xml:space="preserve">어디를 고쳐야 할지</w:t>
      </w:r>
      <w:r>
        <w:t xml:space="preserve"> </w:t>
      </w:r>
      <w:r>
        <w:t xml:space="preserve">판단합니다.</w:t>
      </w:r>
    </w:p>
    <w:p>
      <w:pPr>
        <w:pStyle w:val="BodyText"/>
      </w:pPr>
      <w:r>
        <w:rPr>
          <w:b/>
          <w:bCs/>
        </w:rPr>
        <w:t xml:space="preserve">절차</w:t>
      </w:r>
    </w:p>
    <w:p>
      <w:pPr>
        <w:pStyle w:val="Compact"/>
        <w:numPr>
          <w:ilvl w:val="0"/>
          <w:numId w:val="1147"/>
        </w:numPr>
      </w:pPr>
      <w:r>
        <w:t xml:space="preserve">아래 스크립트를</w:t>
      </w:r>
      <w:r>
        <w:t xml:space="preserve"> </w:t>
      </w:r>
      <w:r>
        <w:rPr>
          <w:rStyle w:val="VerbatimChar"/>
        </w:rPr>
        <w:t xml:space="preserve">l14d.py</w:t>
      </w:r>
      <w:r>
        <w:t xml:space="preserve">로 저장하고 실행합니다.</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br/>
      </w:r>
      <w:r>
        <w:rPr>
          <w:rStyle w:val="KeywordTok"/>
        </w:rPr>
        <w:t xml:space="preserve">def</w:t>
      </w:r>
      <w:r>
        <w:rPr>
          <w:rStyle w:val="NormalTok"/>
        </w:rPr>
        <w:t xml:space="preserve"> gamma(vswr):</w:t>
      </w:r>
      <w:r>
        <w:br/>
      </w:r>
      <w:r>
        <w:rPr>
          <w:rStyle w:val="NormalTok"/>
        </w:rPr>
        <w:t xml:space="preserve">    </w:t>
      </w:r>
      <w:r>
        <w:rPr>
          <w:rStyle w:val="ControlFlowTok"/>
        </w:rPr>
        <w:t xml:space="preserve">return</w:t>
      </w:r>
      <w:r>
        <w:rPr>
          <w:rStyle w:val="NormalTok"/>
        </w:rPr>
        <w:t xml:space="preserve"> (vswr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(vswr </w:t>
      </w:r>
      <w:r>
        <w:rPr>
          <w:rStyle w:val="OperatorTok"/>
        </w:rPr>
        <w:t xml:space="preserve">+</w:t>
      </w:r>
      <w:r>
        <w:rPr>
          <w:rStyle w:val="NormalTok"/>
        </w:rPr>
        <w:t xml:space="preserve"> </w:t>
      </w:r>
      <w:r>
        <w:rPr>
          <w:rStyle w:val="FloatTok"/>
        </w:rPr>
        <w:t xml:space="preserve">1.0</w:t>
      </w:r>
      <w:r>
        <w:rPr>
          <w:rStyle w:val="NormalTok"/>
        </w:rPr>
        <w:t xml:space="preserve">)</w:t>
      </w:r>
      <w:r>
        <w:br/>
      </w:r>
      <w:r>
        <w:br/>
      </w:r>
      <w:r>
        <w:br/>
      </w:r>
      <w:r>
        <w:rPr>
          <w:rStyle w:val="KeywordTok"/>
        </w:rPr>
        <w:t xml:space="preserve">def</w:t>
      </w:r>
      <w:r>
        <w:rPr>
          <w:rStyle w:val="NormalTok"/>
        </w:rPr>
        <w:t xml:space="preserve"> mismatch_limits_db(vswr_a, vswr_b):</w:t>
      </w:r>
      <w:r>
        <w:br/>
      </w:r>
      <w:r>
        <w:rPr>
          <w:rStyle w:val="NormalTok"/>
        </w:rPr>
        <w:t xml:space="preserve">    </w:t>
      </w:r>
      <w:r>
        <w:rPr>
          <w:rStyle w:val="CommentTok"/>
        </w:rPr>
        <w:t xml:space="preserve">"""두 부품을 이었을 때 위상을 몰라서 남는 폭.</w:t>
      </w:r>
      <w:r>
        <w:br/>
      </w:r>
      <w:r>
        <w:br/>
      </w:r>
      <w:r>
        <w:rPr>
          <w:rStyle w:val="CommentTok"/>
        </w:rPr>
        <w:t xml:space="preserve">    전달되는 전력의 분모가 |1 - Ga·Gb|^2 인데 위상을 모르므로</w:t>
      </w:r>
      <w:r>
        <w:br/>
      </w:r>
      <w:r>
        <w:rPr>
          <w:rStyle w:val="CommentTok"/>
        </w:rPr>
        <w:t xml:space="preserve">    (1 ± |Ga||Gb|)^2 사이 어디든 될 수 있다.</w:t>
      </w:r>
      <w:r>
        <w:br/>
      </w:r>
      <w:r>
        <w:rPr>
          <w:rStyle w:val="CommentTok"/>
        </w:rPr>
        <w:t xml:space="preserve">    """</w:t>
      </w:r>
      <w:r>
        <w:br/>
      </w:r>
      <w:r>
        <w:rPr>
          <w:rStyle w:val="NormalTok"/>
        </w:rPr>
        <w:t xml:space="preserve">    p </w:t>
      </w:r>
      <w:r>
        <w:rPr>
          <w:rStyle w:val="OperatorTok"/>
        </w:rPr>
        <w:t xml:space="preserve">=</w:t>
      </w:r>
      <w:r>
        <w:rPr>
          <w:rStyle w:val="NormalTok"/>
        </w:rPr>
        <w:t xml:space="preserve"> gamma(vswr_a) </w:t>
      </w:r>
      <w:r>
        <w:rPr>
          <w:rStyle w:val="OperatorTok"/>
        </w:rPr>
        <w:t xml:space="preserve">*</w:t>
      </w:r>
      <w:r>
        <w:rPr>
          <w:rStyle w:val="NormalTok"/>
        </w:rPr>
        <w:t xml:space="preserve"> gamma(vswr_b)</w:t>
      </w:r>
      <w:r>
        <w:br/>
      </w:r>
      <w:r>
        <w:rPr>
          <w:rStyle w:val="NormalTok"/>
        </w:rPr>
        <w:t xml:space="preserve">    </w:t>
      </w:r>
      <w:r>
        <w:rPr>
          <w:rStyle w:val="ControlFlowTok"/>
        </w:rPr>
        <w:t xml:space="preserve">return</w:t>
      </w:r>
      <w:r>
        <w:rPr>
          <w:rStyle w:val="NormalTok"/>
        </w:rPr>
        <w:t xml:space="preserve"> </w:t>
      </w:r>
      <w:r>
        <w:rPr>
          <w:rStyle w:val="DecValTok"/>
        </w:rPr>
        <w:t xml:space="preserve">20</w:t>
      </w:r>
      <w:r>
        <w:rPr>
          <w:rStyle w:val="NormalTok"/>
        </w:rPr>
        <w:t xml:space="preserve"> </w:t>
      </w:r>
      <w:r>
        <w:rPr>
          <w:rStyle w:val="OperatorTok"/>
        </w:rPr>
        <w:t xml:space="preserve">*</w:t>
      </w:r>
      <w:r>
        <w:rPr>
          <w:rStyle w:val="NormalTok"/>
        </w:rPr>
        <w:t xml:space="preserve"> np.log10(</w:t>
      </w:r>
      <w:r>
        <w:rPr>
          <w:rStyle w:val="DecValTok"/>
        </w:rPr>
        <w:t xml:space="preserve">1</w:t>
      </w:r>
      <w:r>
        <w:rPr>
          <w:rStyle w:val="NormalTok"/>
        </w:rPr>
        <w:t xml:space="preserve"> </w:t>
      </w:r>
      <w:r>
        <w:rPr>
          <w:rStyle w:val="OperatorTok"/>
        </w:rPr>
        <w:t xml:space="preserve">+</w:t>
      </w:r>
      <w:r>
        <w:rPr>
          <w:rStyle w:val="NormalTok"/>
        </w:rPr>
        <w:t xml:space="preserve"> p), </w:t>
      </w:r>
      <w:r>
        <w:rPr>
          <w:rStyle w:val="DecValTok"/>
        </w:rPr>
        <w:t xml:space="preserve">20</w:t>
      </w:r>
      <w:r>
        <w:rPr>
          <w:rStyle w:val="NormalTok"/>
        </w:rPr>
        <w:t xml:space="preserve"> </w:t>
      </w:r>
      <w:r>
        <w:rPr>
          <w:rStyle w:val="OperatorTok"/>
        </w:rPr>
        <w:t xml:space="preserve">*</w:t>
      </w:r>
      <w:r>
        <w:rPr>
          <w:rStyle w:val="NormalTok"/>
        </w:rPr>
        <w:t xml:space="preserve"> np.log10(</w:t>
      </w:r>
      <w:r>
        <w:rPr>
          <w:rStyle w:val="DecValTok"/>
        </w:rPr>
        <w:t xml:space="preserve">1</w:t>
      </w:r>
      <w:r>
        <w:rPr>
          <w:rStyle w:val="NormalTok"/>
        </w:rPr>
        <w:t xml:space="preserve"> </w:t>
      </w:r>
      <w:r>
        <w:rPr>
          <w:rStyle w:val="OperatorTok"/>
        </w:rPr>
        <w:t xml:space="preserve">-</w:t>
      </w:r>
      <w:r>
        <w:rPr>
          <w:rStyle w:val="NormalTok"/>
        </w:rPr>
        <w:t xml:space="preserve"> p)</w:t>
      </w:r>
      <w:r>
        <w:br/>
      </w:r>
      <w:r>
        <w:br/>
      </w:r>
      <w:r>
        <w:br/>
      </w:r>
      <w:r>
        <w:rPr>
          <w:rStyle w:val="KeywordTok"/>
        </w:rPr>
        <w:t xml:space="preserve">def</w:t>
      </w:r>
      <w:r>
        <w:rPr>
          <w:rStyle w:val="NormalTok"/>
        </w:rPr>
        <w:t xml:space="preserve"> rss(</w:t>
      </w:r>
      <w:r>
        <w:rPr>
          <w:rStyle w:val="OperatorTok"/>
        </w:rPr>
        <w:t xml:space="preserve">*</w:t>
      </w:r>
      <w:r>
        <w:rPr>
          <w:rStyle w:val="NormalTok"/>
        </w:rPr>
        <w:t xml:space="preserve">terms):</w:t>
      </w:r>
      <w:r>
        <w:br/>
      </w:r>
      <w:r>
        <w:rPr>
          <w:rStyle w:val="NormalTok"/>
        </w:rPr>
        <w:t xml:space="preserve">    </w:t>
      </w:r>
      <w:r>
        <w:rPr>
          <w:rStyle w:val="CommentTok"/>
        </w:rPr>
        <w:t xml:space="preserve">"""서로 독립인 불확도는 제곱합의 제곱근으로 합친다."""</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(np.sqrt(</w:t>
      </w:r>
      <w:r>
        <w:rPr>
          <w:rStyle w:val="BuiltInTok"/>
        </w:rPr>
        <w:t xml:space="preserve">sum</w:t>
      </w:r>
      <w:r>
        <w:rPr>
          <w:rStyle w:val="NormalTok"/>
        </w:rPr>
        <w:t xml:space="preserve">(t </w:t>
      </w:r>
      <w:r>
        <w:rPr>
          <w:rStyle w:val="OperatorTok"/>
        </w:rPr>
        <w:t xml:space="preserve">*</w:t>
      </w:r>
      <w:r>
        <w:rPr>
          <w:rStyle w:val="NormalTok"/>
        </w:rPr>
        <w:t xml:space="preserve"> t </w:t>
      </w:r>
      <w:r>
        <w:rPr>
          <w:rStyle w:val="ControlFlowTok"/>
        </w:rPr>
        <w:t xml:space="preserve">for</w:t>
      </w:r>
      <w:r>
        <w:rPr>
          <w:rStyle w:val="NormalTok"/>
        </w:rPr>
        <w:t xml:space="preserve"> t </w:t>
      </w:r>
      <w:r>
        <w:rPr>
          <w:rStyle w:val="KeywordTok"/>
        </w:rPr>
        <w:t xml:space="preserve">in</w:t>
      </w:r>
      <w:r>
        <w:rPr>
          <w:rStyle w:val="NormalTok"/>
        </w:rPr>
        <w:t xml:space="preserve"> terms)))</w:t>
      </w:r>
      <w:r>
        <w:br/>
      </w:r>
      <w:r>
        <w:br/>
      </w:r>
      <w:r>
        <w:br/>
      </w:r>
      <w:r>
        <w:rPr>
          <w:rStyle w:val="BuiltInTok"/>
        </w:rPr>
        <w:t xml:space="preserve">print</w:t>
      </w:r>
      <w:r>
        <w:rPr>
          <w:rStyle w:val="NormalTok"/>
        </w:rPr>
        <w:t xml:space="preserve">(</w:t>
      </w:r>
      <w:r>
        <w:rPr>
          <w:rStyle w:val="StringTok"/>
        </w:rPr>
        <w:t xml:space="preserve">"부정합 불확도 표  (측정기 VSWR x DUT VSWR)"</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'DUT VSWR'</w:t>
      </w:r>
      <w:r>
        <w:rPr>
          <w:rStyle w:val="SpecialCharTok"/>
        </w:rPr>
        <w:t xml:space="preserve">:&gt;10}</w:t>
      </w:r>
      <w:r>
        <w:rPr>
          <w:rStyle w:val="Speci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.join(</w:t>
      </w:r>
      <w:r>
        <w:rPr>
          <w:rStyle w:val="SpecialStringTok"/>
        </w:rPr>
        <w:t xml:space="preserve">f"</w:t>
      </w:r>
      <w:r>
        <w:rPr>
          <w:rStyle w:val="SpecialCharTok"/>
        </w:rPr>
        <w:t xml:space="preserve">{</w:t>
      </w:r>
      <w:r>
        <w:rPr>
          <w:rStyle w:val="NormalTok"/>
        </w:rPr>
        <w:t xml:space="preserve">v</w:t>
      </w:r>
      <w:r>
        <w:rPr>
          <w:rStyle w:val="SpecialCharTok"/>
        </w:rPr>
        <w:t xml:space="preserve">:&gt;14}</w:t>
      </w:r>
      <w:r>
        <w:rPr>
          <w:rStyle w:val="SpecialStringTok"/>
        </w:rPr>
        <w:t xml:space="preserve">"</w:t>
      </w:r>
      <w:r>
        <w:rPr>
          <w:rStyle w:val="NormalTok"/>
        </w:rPr>
        <w:t xml:space="preserve"> </w:t>
      </w:r>
      <w:r>
        <w:rPr>
          <w:rStyle w:val="ControlFlowTok"/>
        </w:rPr>
        <w:t xml:space="preserve">for</w:t>
      </w:r>
      <w:r>
        <w:rPr>
          <w:rStyle w:val="NormalTok"/>
        </w:rPr>
        <w:t xml:space="preserve"> v </w:t>
      </w:r>
      <w:r>
        <w:rPr>
          <w:rStyle w:val="KeywordTok"/>
        </w:rPr>
        <w:t xml:space="preserve">in</w:t>
      </w:r>
      <w:r>
        <w:rPr>
          <w:rStyle w:val="NormalTok"/>
        </w:rPr>
        <w:t xml:space="preserve"> (</w:t>
      </w:r>
      <w:r>
        <w:rPr>
          <w:rStyle w:val="StringTok"/>
        </w:rPr>
        <w:t xml:space="preserve">"측정기 1.05"</w:t>
      </w:r>
      <w:r>
        <w:rPr>
          <w:rStyle w:val="NormalTok"/>
        </w:rPr>
        <w:t xml:space="preserve">, </w:t>
      </w:r>
      <w:r>
        <w:rPr>
          <w:rStyle w:val="StringTok"/>
        </w:rPr>
        <w:t xml:space="preserve">"1.1"</w:t>
      </w:r>
      <w:r>
        <w:rPr>
          <w:rStyle w:val="NormalTok"/>
        </w:rPr>
        <w:t xml:space="preserve">, </w:t>
      </w:r>
      <w:r>
        <w:rPr>
          <w:rStyle w:val="StringTok"/>
        </w:rPr>
        <w:t xml:space="preserve">"1.2"</w:t>
      </w:r>
      <w:r>
        <w:rPr>
          <w:rStyle w:val="NormalTok"/>
        </w:rPr>
        <w:t xml:space="preserve">, </w:t>
      </w:r>
      <w:r>
        <w:rPr>
          <w:rStyle w:val="StringTok"/>
        </w:rPr>
        <w:t xml:space="preserve">"1.5"</w:t>
      </w:r>
      <w:r>
        <w:rPr>
          <w:rStyle w:val="NormalTok"/>
        </w:rPr>
        <w:t xml:space="preserve">)))</w:t>
      </w:r>
      <w:r>
        <w:br/>
      </w:r>
      <w:r>
        <w:rPr>
          <w:rStyle w:val="ControlFlowTok"/>
        </w:rPr>
        <w:t xml:space="preserve">for</w:t>
      </w:r>
      <w:r>
        <w:rPr>
          <w:rStyle w:val="NormalTok"/>
        </w:rPr>
        <w:t xml:space="preserve"> vd </w:t>
      </w:r>
      <w:r>
        <w:rPr>
          <w:rStyle w:val="KeywordTok"/>
        </w:rPr>
        <w:t xml:space="preserve">in</w:t>
      </w:r>
      <w:r>
        <w:rPr>
          <w:rStyle w:val="NormalTok"/>
        </w:rPr>
        <w:t xml:space="preserve"> (</w:t>
      </w:r>
      <w:r>
        <w:rPr>
          <w:rStyle w:val="FloatTok"/>
        </w:rPr>
        <w:t xml:space="preserve">1.1</w:t>
      </w:r>
      <w:r>
        <w:rPr>
          <w:rStyle w:val="NormalTok"/>
        </w:rPr>
        <w:t xml:space="preserve">, </w:t>
      </w:r>
      <w:r>
        <w:rPr>
          <w:rStyle w:val="FloatTok"/>
        </w:rPr>
        <w:t xml:space="preserve">1.5</w:t>
      </w:r>
      <w:r>
        <w:rPr>
          <w:rStyle w:val="NormalTok"/>
        </w:rPr>
        <w:t xml:space="preserve">, </w:t>
      </w:r>
      <w:r>
        <w:rPr>
          <w:rStyle w:val="FloatTok"/>
        </w:rPr>
        <w:t xml:space="preserve">2.0</w:t>
      </w:r>
      <w:r>
        <w:rPr>
          <w:rStyle w:val="NormalTok"/>
        </w:rPr>
        <w:t xml:space="preserve">, </w:t>
      </w:r>
      <w:r>
        <w:rPr>
          <w:rStyle w:val="FloatTok"/>
        </w:rPr>
        <w:t xml:space="preserve">3.0</w:t>
      </w:r>
      <w:r>
        <w:rPr>
          <w:rStyle w:val="NormalTok"/>
        </w:rPr>
        <w:t xml:space="preserve">):</w:t>
      </w:r>
      <w:r>
        <w:br/>
      </w:r>
      <w:r>
        <w:rPr>
          <w:rStyle w:val="NormalTok"/>
        </w:rPr>
        <w:t xml:space="preserve">    row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vd</w:t>
      </w:r>
      <w:r>
        <w:rPr>
          <w:rStyle w:val="SpecialCharTok"/>
        </w:rPr>
        <w:t xml:space="preserve">:&gt;10.2f}</w:t>
      </w:r>
      <w:r>
        <w:rPr>
          <w:rStyle w:val="SpecialStringTok"/>
        </w:rPr>
        <w:t xml:space="preserve">"</w:t>
      </w:r>
      <w:r>
        <w:br/>
      </w:r>
      <w:r>
        <w:rPr>
          <w:rStyle w:val="NormalTok"/>
        </w:rPr>
        <w:t xml:space="preserve">    </w:t>
      </w:r>
      <w:r>
        <w:rPr>
          <w:rStyle w:val="ControlFlowTok"/>
        </w:rPr>
        <w:t xml:space="preserve">for</w:t>
      </w:r>
      <w:r>
        <w:rPr>
          <w:rStyle w:val="NormalTok"/>
        </w:rPr>
        <w:t xml:space="preserve"> vs </w:t>
      </w:r>
      <w:r>
        <w:rPr>
          <w:rStyle w:val="KeywordTok"/>
        </w:rPr>
        <w:t xml:space="preserve">in</w:t>
      </w:r>
      <w:r>
        <w:rPr>
          <w:rStyle w:val="NormalTok"/>
        </w:rPr>
        <w:t xml:space="preserve"> (</w:t>
      </w:r>
      <w:r>
        <w:rPr>
          <w:rStyle w:val="FloatTok"/>
        </w:rPr>
        <w:t xml:space="preserve">1.05</w:t>
      </w:r>
      <w:r>
        <w:rPr>
          <w:rStyle w:val="NormalTok"/>
        </w:rPr>
        <w:t xml:space="preserve">, </w:t>
      </w:r>
      <w:r>
        <w:rPr>
          <w:rStyle w:val="FloatTok"/>
        </w:rPr>
        <w:t xml:space="preserve">1.1</w:t>
      </w:r>
      <w:r>
        <w:rPr>
          <w:rStyle w:val="NormalTok"/>
        </w:rPr>
        <w:t xml:space="preserve">, </w:t>
      </w:r>
      <w:r>
        <w:rPr>
          <w:rStyle w:val="FloatTok"/>
        </w:rPr>
        <w:t xml:space="preserve">1.2</w:t>
      </w:r>
      <w:r>
        <w:rPr>
          <w:rStyle w:val="NormalTok"/>
        </w:rPr>
        <w:t xml:space="preserve">, </w:t>
      </w:r>
      <w:r>
        <w:rPr>
          <w:rStyle w:val="FloatTok"/>
        </w:rPr>
        <w:t xml:space="preserve">1.5</w:t>
      </w:r>
      <w:r>
        <w:rPr>
          <w:rStyle w:val="NormalTok"/>
        </w:rPr>
        <w:t xml:space="preserve">):</w:t>
      </w:r>
      <w:r>
        <w:br/>
      </w:r>
      <w:r>
        <w:rPr>
          <w:rStyle w:val="NormalTok"/>
        </w:rPr>
        <w:t xml:space="preserve">        hi, lo </w:t>
      </w:r>
      <w:r>
        <w:rPr>
          <w:rStyle w:val="OperatorTok"/>
        </w:rPr>
        <w:t xml:space="preserve">=</w:t>
      </w:r>
      <w:r>
        <w:rPr>
          <w:rStyle w:val="NormalTok"/>
        </w:rPr>
        <w:t xml:space="preserve"> mismatch_limits_db(vs, vd)</w:t>
      </w:r>
      <w:r>
        <w:br/>
      </w:r>
      <w:r>
        <w:rPr>
          <w:rStyle w:val="NormalTok"/>
        </w:rPr>
        <w:t xml:space="preserve">        row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StringTok"/>
        </w:rPr>
        <w:t xml:space="preserve">'±</w:t>
      </w:r>
      <w:r>
        <w:rPr>
          <w:rStyle w:val="SpecialCharTok"/>
        </w:rPr>
        <w:t xml:space="preserve">%.3f</w:t>
      </w:r>
      <w:r>
        <w:rPr>
          <w:rStyle w:val="StringTok"/>
        </w:rPr>
        <w:t xml:space="preserve">'</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abs</w:t>
      </w:r>
      <w:r>
        <w:rPr>
          <w:rStyle w:val="NormalTok"/>
        </w:rPr>
        <w:t xml:space="preserve">(hi), </w:t>
      </w:r>
      <w:r>
        <w:rPr>
          <w:rStyle w:val="BuiltInTok"/>
        </w:rPr>
        <w:t xml:space="preserve">abs</w:t>
      </w:r>
      <w:r>
        <w:rPr>
          <w:rStyle w:val="NormalTok"/>
        </w:rPr>
        <w:t xml:space="preserve">(lo))</w:t>
      </w:r>
      <w:r>
        <w:rPr>
          <w:rStyle w:val="SpecialCharTok"/>
        </w:rPr>
        <w:t xml:space="preserve">:&gt;14}</w:t>
      </w:r>
      <w:r>
        <w:rPr>
          <w:rStyle w:val="SpecialStringTok"/>
        </w:rPr>
        <w:t xml:space="preserve">"</w:t>
      </w:r>
      <w:r>
        <w:br/>
      </w:r>
      <w:r>
        <w:rPr>
          <w:rStyle w:val="NormalTok"/>
        </w:rPr>
        <w:t xml:space="preserve">    </w:t>
      </w:r>
      <w:r>
        <w:rPr>
          <w:rStyle w:val="BuiltInTok"/>
        </w:rPr>
        <w:t xml:space="preserve">print</w:t>
      </w:r>
      <w:r>
        <w:rPr>
          <w:rStyle w:val="NormalTok"/>
        </w:rPr>
        <w:t xml:space="preserve">(row)</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예: 감쇠기 하나의 삽입손실 측정 불확도 예산"</w:t>
      </w:r>
      <w:r>
        <w:rPr>
          <w:rStyle w:val="NormalTok"/>
        </w:rPr>
        <w:t xml:space="preserve">)</w:t>
      </w:r>
      <w:r>
        <w:br/>
      </w:r>
      <w:r>
        <w:rPr>
          <w:rStyle w:val="NormalTok"/>
        </w:rPr>
        <w:t xml:space="preserve">terms </w:t>
      </w:r>
      <w:r>
        <w:rPr>
          <w:rStyle w:val="OperatorTok"/>
        </w:rPr>
        <w:t xml:space="preserve">=</w:t>
      </w:r>
      <w:r>
        <w:rPr>
          <w:rStyle w:val="NormalTok"/>
        </w:rPr>
        <w:t xml:space="preserve"> {</w:t>
      </w:r>
      <w:r>
        <w:br/>
      </w:r>
      <w:r>
        <w:rPr>
          <w:rStyle w:val="NormalTok"/>
        </w:rPr>
        <w:t xml:space="preserve">    </w:t>
      </w:r>
      <w:r>
        <w:rPr>
          <w:rStyle w:val="StringTok"/>
        </w:rPr>
        <w:t xml:space="preserve">"부정합 (측정기 1.2 / DUT 1.5)"</w:t>
      </w:r>
      <w:r>
        <w:rPr>
          <w:rStyle w:val="NormalTok"/>
        </w:rPr>
        <w:t xml:space="preserve">: </w:t>
      </w:r>
      <w:r>
        <w:rPr>
          <w:rStyle w:val="BuiltInTok"/>
        </w:rPr>
        <w:t xml:space="preserve">max</w:t>
      </w:r>
      <w:r>
        <w:rPr>
          <w:rStyle w:val="NormalTok"/>
        </w:rPr>
        <w:t xml:space="preserve">(</w:t>
      </w:r>
      <w:r>
        <w:rPr>
          <w:rStyle w:val="BuiltInTok"/>
        </w:rPr>
        <w:t xml:space="preserve">map</w:t>
      </w:r>
      <w:r>
        <w:rPr>
          <w:rStyle w:val="NormalTok"/>
        </w:rPr>
        <w:t xml:space="preserve">(</w:t>
      </w:r>
      <w:r>
        <w:rPr>
          <w:rStyle w:val="BuiltInTok"/>
        </w:rPr>
        <w:t xml:space="preserve">abs</w:t>
      </w:r>
      <w:r>
        <w:rPr>
          <w:rStyle w:val="NormalTok"/>
        </w:rPr>
        <w:t xml:space="preserve">, mismatch_limits_db(</w:t>
      </w:r>
      <w:r>
        <w:rPr>
          <w:rStyle w:val="FloatTok"/>
        </w:rPr>
        <w:t xml:space="preserve">1.2</w:t>
      </w:r>
      <w:r>
        <w:rPr>
          <w:rStyle w:val="NormalTok"/>
        </w:rPr>
        <w:t xml:space="preserve">, </w:t>
      </w:r>
      <w:r>
        <w:rPr>
          <w:rStyle w:val="FloatTok"/>
        </w:rPr>
        <w:t xml:space="preserve">1.5</w:t>
      </w:r>
      <w:r>
        <w:rPr>
          <w:rStyle w:val="NormalTok"/>
        </w:rPr>
        <w:t xml:space="preserve">))),</w:t>
      </w:r>
      <w:r>
        <w:br/>
      </w:r>
      <w:r>
        <w:rPr>
          <w:rStyle w:val="NormalTok"/>
        </w:rPr>
        <w:t xml:space="preserve">    </w:t>
      </w:r>
      <w:r>
        <w:rPr>
          <w:rStyle w:val="StringTok"/>
        </w:rPr>
        <w:t xml:space="preserve">"교정 표준 자체의 불확도"</w:t>
      </w:r>
      <w:r>
        <w:rPr>
          <w:rStyle w:val="NormalTok"/>
        </w:rPr>
        <w:t xml:space="preserve">: </w:t>
      </w:r>
      <w:r>
        <w:rPr>
          <w:rStyle w:val="FloatTok"/>
        </w:rPr>
        <w:t xml:space="preserve">0.03</w:t>
      </w:r>
      <w:r>
        <w:rPr>
          <w:rStyle w:val="NormalTok"/>
        </w:rPr>
        <w:t xml:space="preserve">,</w:t>
      </w:r>
      <w:r>
        <w:br/>
      </w:r>
      <w:r>
        <w:rPr>
          <w:rStyle w:val="NormalTok"/>
        </w:rPr>
        <w:t xml:space="preserve">    </w:t>
      </w:r>
      <w:r>
        <w:rPr>
          <w:rStyle w:val="StringTok"/>
        </w:rPr>
        <w:t xml:space="preserve">"반복성 (커넥터를 다시 조임)"</w:t>
      </w:r>
      <w:r>
        <w:rPr>
          <w:rStyle w:val="NormalTok"/>
        </w:rPr>
        <w:t xml:space="preserve">: </w:t>
      </w:r>
      <w:r>
        <w:rPr>
          <w:rStyle w:val="FloatTok"/>
        </w:rPr>
        <w:t xml:space="preserve">0.02</w:t>
      </w:r>
      <w:r>
        <w:rPr>
          <w:rStyle w:val="NormalTok"/>
        </w:rPr>
        <w:t xml:space="preserve">,</w:t>
      </w:r>
      <w:r>
        <w:br/>
      </w:r>
      <w:r>
        <w:rPr>
          <w:rStyle w:val="NormalTok"/>
        </w:rPr>
        <w:t xml:space="preserve">    </w:t>
      </w:r>
      <w:r>
        <w:rPr>
          <w:rStyle w:val="StringTok"/>
        </w:rPr>
        <w:t xml:space="preserve">"잡음·표류"</w:t>
      </w:r>
      <w:r>
        <w:rPr>
          <w:rStyle w:val="NormalTok"/>
        </w:rPr>
        <w:t xml:space="preserve">: </w:t>
      </w:r>
      <w:r>
        <w:rPr>
          <w:rStyle w:val="FloatTok"/>
        </w:rPr>
        <w:t xml:space="preserve">0.01</w:t>
      </w:r>
      <w:r>
        <w:rPr>
          <w:rStyle w:val="NormalTok"/>
        </w:rPr>
        <w:t xml:space="preserve">,</w:t>
      </w:r>
      <w:r>
        <w:br/>
      </w:r>
      <w:r>
        <w:rPr>
          <w:rStyle w:val="NormalTok"/>
        </w:rPr>
        <w:t xml:space="preserve">    </w:t>
      </w:r>
      <w:r>
        <w:rPr>
          <w:rStyle w:val="StringTok"/>
        </w:rPr>
        <w:t xml:space="preserve">"선형성"</w:t>
      </w:r>
      <w:r>
        <w:rPr>
          <w:rStyle w:val="NormalTok"/>
        </w:rPr>
        <w:t xml:space="preserve">: </w:t>
      </w:r>
      <w:r>
        <w:rPr>
          <w:rStyle w:val="FloatTok"/>
        </w:rPr>
        <w:t xml:space="preserve">0.02</w:t>
      </w:r>
      <w:r>
        <w:rPr>
          <w:rStyle w:val="NormalTok"/>
        </w:rPr>
        <w:t xml:space="preserve">,</w:t>
      </w:r>
      <w:r>
        <w:br/>
      </w:r>
      <w:r>
        <w:rPr>
          <w:rStyle w:val="NormalTok"/>
        </w:rPr>
        <w:t xml:space="preserve">}</w:t>
      </w:r>
      <w:r>
        <w:br/>
      </w:r>
      <w:r>
        <w:rPr>
          <w:rStyle w:val="ControlFlowTok"/>
        </w:rPr>
        <w:t xml:space="preserve">for</w:t>
      </w:r>
      <w:r>
        <w:rPr>
          <w:rStyle w:val="NormalTok"/>
        </w:rPr>
        <w:t xml:space="preserve"> k, v </w:t>
      </w:r>
      <w:r>
        <w:rPr>
          <w:rStyle w:val="KeywordTok"/>
        </w:rPr>
        <w:t xml:space="preserve">in</w:t>
      </w:r>
      <w:r>
        <w:rPr>
          <w:rStyle w:val="NormalTok"/>
        </w:rPr>
        <w:t xml:space="preserve"> terms.items():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k</w:t>
      </w:r>
      <w:r>
        <w:rPr>
          <w:rStyle w:val="SpecialCharTok"/>
        </w:rPr>
        <w:t xml:space="preserve">:&lt;28}</w:t>
      </w:r>
      <w:r>
        <w:rPr>
          <w:rStyle w:val="SpecialStringTok"/>
        </w:rPr>
        <w:t xml:space="preserve"> </w:t>
      </w:r>
      <w:r>
        <w:rPr>
          <w:rStyle w:val="SpecialCharTok"/>
        </w:rPr>
        <w:t xml:space="preserve">{</w:t>
      </w:r>
      <w:r>
        <w:rPr>
          <w:rStyle w:val="NormalTok"/>
        </w:rPr>
        <w:t xml:space="preserve">v</w:t>
      </w:r>
      <w:r>
        <w:rPr>
          <w:rStyle w:val="SpecialCharTok"/>
        </w:rPr>
        <w:t xml:space="preserve">:6.3f}</w:t>
      </w:r>
      <w:r>
        <w:rPr>
          <w:rStyle w:val="SpecialStringTok"/>
        </w:rPr>
        <w:t xml:space="preserve"> dB"</w:t>
      </w:r>
      <w:r>
        <w:rPr>
          <w:rStyle w:val="NormalTok"/>
        </w:rPr>
        <w:t xml:space="preserve">)</w:t>
      </w:r>
      <w:r>
        <w:br/>
      </w:r>
      <w:r>
        <w:rPr>
          <w:rStyle w:val="NormalTok"/>
        </w:rPr>
        <w:t xml:space="preserve">u </w:t>
      </w:r>
      <w:r>
        <w:rPr>
          <w:rStyle w:val="OperatorTok"/>
        </w:rPr>
        <w:t xml:space="preserve">=</w:t>
      </w:r>
      <w:r>
        <w:rPr>
          <w:rStyle w:val="NormalTok"/>
        </w:rPr>
        <w:t xml:space="preserve"> rss(</w:t>
      </w:r>
      <w:r>
        <w:rPr>
          <w:rStyle w:val="OperatorTok"/>
        </w:rPr>
        <w:t xml:space="preserve">*</w:t>
      </w:r>
      <w:r>
        <w:rPr>
          <w:rStyle w:val="NormalTok"/>
        </w:rPr>
        <w:t xml:space="preserve">terms.values())</w:t>
      </w:r>
      <w:r>
        <w:br/>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StringTok"/>
        </w:rPr>
        <w:t xml:space="preserve">'합성 표준불확도 (RSS)'</w:t>
      </w:r>
      <w:r>
        <w:rPr>
          <w:rStyle w:val="SpecialCharTok"/>
        </w:rPr>
        <w:t xml:space="preserve">:&lt;28}</w:t>
      </w:r>
      <w:r>
        <w:rPr>
          <w:rStyle w:val="SpecialStringTok"/>
        </w:rPr>
        <w:t xml:space="preserve"> </w:t>
      </w:r>
      <w:r>
        <w:rPr>
          <w:rStyle w:val="SpecialCharTok"/>
        </w:rPr>
        <w:t xml:space="preserve">{</w:t>
      </w:r>
      <w:r>
        <w:rPr>
          <w:rStyle w:val="NormalTok"/>
        </w:rPr>
        <w:t xml:space="preserve">u</w:t>
      </w:r>
      <w:r>
        <w:rPr>
          <w:rStyle w:val="SpecialCharTok"/>
        </w:rPr>
        <w:t xml:space="preserve">:6.3f}</w:t>
      </w:r>
      <w:r>
        <w:rPr>
          <w:rStyle w:val="SpecialStringTok"/>
        </w:rPr>
        <w:t xml:space="preserve"> dB"</w:t>
      </w:r>
      <w:r>
        <w:rPr>
          <w:rStyle w:val="NormalTok"/>
        </w:rPr>
        <w:t xml:space="preserve">)</w:t>
      </w:r>
      <w:r>
        <w:br/>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StringTok"/>
        </w:rPr>
        <w:t xml:space="preserve">'확장불확도 k=2 (약 95%)'</w:t>
      </w:r>
      <w:r>
        <w:rPr>
          <w:rStyle w:val="SpecialCharTok"/>
        </w:rPr>
        <w:t xml:space="preserve">:&lt;28}</w:t>
      </w:r>
      <w:r>
        <w:rPr>
          <w:rStyle w:val="SpecialStringTok"/>
        </w:rPr>
        <w:t xml:space="preserve"> </w:t>
      </w:r>
      <w:r>
        <w:rPr>
          <w:rStyle w:val="SpecialCharTok"/>
        </w:rPr>
        <w:t xml:space="preserve">{</w:t>
      </w:r>
      <w:r>
        <w:rPr>
          <w:rStyle w:val="DecValTok"/>
        </w:rPr>
        <w:t xml:space="preserve">2</w:t>
      </w:r>
      <w:r>
        <w:rPr>
          <w:rStyle w:val="OperatorTok"/>
        </w:rPr>
        <w:t xml:space="preserve">*</w:t>
      </w:r>
      <w:r>
        <w:rPr>
          <w:rStyle w:val="NormalTok"/>
        </w:rPr>
        <w:t xml:space="preserve">u</w:t>
      </w:r>
      <w:r>
        <w:rPr>
          <w:rStyle w:val="SpecialCharTok"/>
        </w:rPr>
        <w:t xml:space="preserve">:6.3f}</w:t>
      </w:r>
      <w:r>
        <w:rPr>
          <w:rStyle w:val="SpecialStringTok"/>
        </w:rPr>
        <w:t xml:space="preserve"> dB"</w:t>
      </w:r>
      <w:r>
        <w:rPr>
          <w:rStyle w:val="NormalTok"/>
        </w:rPr>
        <w:t xml:space="preserve">)</w:t>
      </w:r>
      <w:r>
        <w:br/>
      </w:r>
      <w:r>
        <w:br/>
      </w:r>
      <w:r>
        <w:rPr>
          <w:rStyle w:val="NormalTok"/>
        </w:rPr>
        <w:t xml:space="preserve">worst </w:t>
      </w:r>
      <w:r>
        <w:rPr>
          <w:rStyle w:val="OperatorTok"/>
        </w:rPr>
        <w:t xml:space="preserve">=</w:t>
      </w:r>
      <w:r>
        <w:rPr>
          <w:rStyle w:val="NormalTok"/>
        </w:rPr>
        <w:t xml:space="preserve"> </w:t>
      </w:r>
      <w:r>
        <w:rPr>
          <w:rStyle w:val="BuiltInTok"/>
        </w:rPr>
        <w:t xml:space="preserve">sum</w:t>
      </w:r>
      <w:r>
        <w:rPr>
          <w:rStyle w:val="NormalTok"/>
        </w:rPr>
        <w:t xml:space="preserve">(terms.values())</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단순히 다 더하면          </w:t>
      </w:r>
      <w:r>
        <w:rPr>
          <w:rStyle w:val="SpecialCharTok"/>
        </w:rPr>
        <w:t xml:space="preserve">{</w:t>
      </w:r>
      <w:r>
        <w:rPr>
          <w:rStyle w:val="NormalTok"/>
        </w:rPr>
        <w:t xml:space="preserve">worst</w:t>
      </w:r>
      <w:r>
        <w:rPr>
          <w:rStyle w:val="SpecialCharTok"/>
        </w:rPr>
        <w:t xml:space="preserve">:6.3f}</w:t>
      </w:r>
      <w:r>
        <w:rPr>
          <w:rStyle w:val="SpecialStringTok"/>
        </w:rPr>
        <w:t xml:space="preserve"> dB"</w:t>
      </w:r>
      <w:r>
        <w:rPr>
          <w:rStyle w:val="NormalTok"/>
        </w:rPr>
        <w:t xml:space="preserve">)</w:t>
      </w:r>
      <w:r>
        <w:br/>
      </w:r>
      <w:r>
        <w:rPr>
          <w:rStyle w:val="BuiltInTok"/>
        </w:rPr>
        <w:t xml:space="preserve">print</w:t>
      </w:r>
      <w:r>
        <w:rPr>
          <w:rStyle w:val="NormalTok"/>
        </w:rPr>
        <w:t xml:space="preserve">(</w:t>
      </w:r>
      <w:r>
        <w:rPr>
          <w:rStyle w:val="SpecialStringTok"/>
        </w:rPr>
        <w:t xml:space="preserve">f"  -&gt; RSS 가 </w:t>
      </w:r>
      <w:r>
        <w:rPr>
          <w:rStyle w:val="SpecialCharTok"/>
        </w:rPr>
        <w:t xml:space="preserve">{</w:t>
      </w:r>
      <w:r>
        <w:rPr>
          <w:rStyle w:val="NormalTok"/>
        </w:rPr>
        <w:t xml:space="preserve">worst</w:t>
      </w:r>
      <w:r>
        <w:rPr>
          <w:rStyle w:val="OperatorTok"/>
        </w:rPr>
        <w:t xml:space="preserve">/</w:t>
      </w:r>
      <w:r>
        <w:rPr>
          <w:rStyle w:val="NormalTok"/>
        </w:rPr>
        <w:t xml:space="preserve">u</w:t>
      </w:r>
      <w:r>
        <w:rPr>
          <w:rStyle w:val="SpecialCharTok"/>
        </w:rPr>
        <w:t xml:space="preserve">:.2f}</w:t>
      </w:r>
      <w:r>
        <w:rPr>
          <w:rStyle w:val="SpecialStringTok"/>
        </w:rPr>
        <w:t xml:space="preserve"> 배 작다. 모든 오차가 동시에 최악으로"</w:t>
      </w:r>
      <w:r>
        <w:br/>
      </w:r>
      <w:r>
        <w:rPr>
          <w:rStyle w:val="NormalTok"/>
        </w:rPr>
        <w:t xml:space="preserve">      </w:t>
      </w:r>
      <w:r>
        <w:rPr>
          <w:rStyle w:val="SpecialStringTok"/>
        </w:rPr>
        <w:t xml:space="preserve">f" 몰릴 확률은 낮기 때문이다."</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가장 크게 기여하는 항"</w:t>
      </w:r>
      <w:r>
        <w:rPr>
          <w:rStyle w:val="NormalTok"/>
        </w:rPr>
        <w:t xml:space="preserve">)</w:t>
      </w:r>
      <w:r>
        <w:br/>
      </w:r>
      <w:r>
        <w:rPr>
          <w:rStyle w:val="NormalTok"/>
        </w:rPr>
        <w:t xml:space="preserve">big </w:t>
      </w:r>
      <w:r>
        <w:rPr>
          <w:rStyle w:val="OperatorTok"/>
        </w:rPr>
        <w:t xml:space="preserve">=</w:t>
      </w:r>
      <w:r>
        <w:rPr>
          <w:rStyle w:val="NormalTok"/>
        </w:rPr>
        <w:t xml:space="preserve"> </w:t>
      </w:r>
      <w:r>
        <w:rPr>
          <w:rStyle w:val="BuiltInTok"/>
        </w:rPr>
        <w:t xml:space="preserve">max</w:t>
      </w:r>
      <w:r>
        <w:rPr>
          <w:rStyle w:val="NormalTok"/>
        </w:rPr>
        <w:t xml:space="preserve">(terms.items(), key</w:t>
      </w:r>
      <w:r>
        <w:rPr>
          <w:rStyle w:val="OperatorTok"/>
        </w:rPr>
        <w:t xml:space="preserve">=</w:t>
      </w:r>
      <w:r>
        <w:rPr>
          <w:rStyle w:val="KeywordTok"/>
        </w:rPr>
        <w:t xml:space="preserve">lambda</w:t>
      </w:r>
      <w:r>
        <w:rPr>
          <w:rStyle w:val="NormalTok"/>
        </w:rPr>
        <w:t xml:space="preserve"> kv: kv[</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big[</w:t>
      </w:r>
      <w:r>
        <w:rPr>
          <w:rStyle w:val="DecValTok"/>
        </w:rPr>
        <w:t xml:space="preserve">0</w:t>
      </w:r>
      <w:r>
        <w:rPr>
          <w:rStyle w:val="NormalTok"/>
        </w:rPr>
        <w:t xml:space="preserve">]</w:t>
      </w:r>
      <w:r>
        <w:rPr>
          <w:rStyle w:val="SpecialCharTok"/>
        </w:rPr>
        <w:t xml:space="preserve">}</w:t>
      </w:r>
      <w:r>
        <w:rPr>
          <w:rStyle w:val="SpecialStringTok"/>
        </w:rPr>
        <w:t xml:space="preserve"> — 전체 분산의 </w:t>
      </w:r>
      <w:r>
        <w:rPr>
          <w:rStyle w:val="SpecialCharTok"/>
        </w:rPr>
        <w:t xml:space="preserve">{</w:t>
      </w:r>
      <w:r>
        <w:rPr>
          <w:rStyle w:val="DecValTok"/>
        </w:rPr>
        <w:t xml:space="preserve">100</w:t>
      </w:r>
      <w:r>
        <w:rPr>
          <w:rStyle w:val="OperatorTok"/>
        </w:rPr>
        <w:t xml:space="preserve">*</w:t>
      </w:r>
      <w:r>
        <w:rPr>
          <w:rStyle w:val="NormalTok"/>
        </w:rPr>
        <w:t xml:space="preserve">big[</w:t>
      </w:r>
      <w:r>
        <w:rPr>
          <w:rStyle w:val="DecValTok"/>
        </w:rPr>
        <w:t xml:space="preserve">1</w:t>
      </w:r>
      <w:r>
        <w:rPr>
          <w:rStyle w:val="NormalTok"/>
        </w:rPr>
        <w:t xml:space="preserve">]</w:t>
      </w:r>
      <w:r>
        <w:rPr>
          <w:rStyle w:val="OperatorTok"/>
        </w:rPr>
        <w:t xml:space="preserve">**</w:t>
      </w:r>
      <w:r>
        <w:rPr>
          <w:rStyle w:val="DecValTok"/>
        </w:rPr>
        <w:t xml:space="preserve">2</w:t>
      </w:r>
      <w:r>
        <w:rPr>
          <w:rStyle w:val="OperatorTok"/>
        </w:rPr>
        <w:t xml:space="preserve">/</w:t>
      </w:r>
      <w:r>
        <w:rPr>
          <w:rStyle w:val="NormalTok"/>
        </w:rPr>
        <w:t xml:space="preserve">u</w:t>
      </w:r>
      <w:r>
        <w:rPr>
          <w:rStyle w:val="OperatorTok"/>
        </w:rPr>
        <w:t xml:space="preserve">**</w:t>
      </w:r>
      <w:r>
        <w:rPr>
          <w:rStyle w:val="DecValTok"/>
        </w:rPr>
        <w:t xml:space="preserve">2</w:t>
      </w:r>
      <w:r>
        <w:rPr>
          <w:rStyle w:val="SpecialCharTok"/>
        </w:rPr>
        <w:t xml:space="preserve">:.0f}</w:t>
      </w:r>
      <w:r>
        <w:rPr>
          <w:rStyle w:val="SpecialStringTok"/>
        </w:rPr>
        <w:t xml:space="preserve"> %"</w:t>
      </w:r>
      <w:r>
        <w:rPr>
          <w:rStyle w:val="NormalTok"/>
        </w:rPr>
        <w:t xml:space="preserve">)</w:t>
      </w:r>
      <w:r>
        <w:br/>
      </w:r>
      <w:r>
        <w:rPr>
          <w:rStyle w:val="BuiltInTok"/>
        </w:rPr>
        <w:t xml:space="preserve">print</w:t>
      </w:r>
      <w:r>
        <w:rPr>
          <w:rStyle w:val="NormalTok"/>
        </w:rPr>
        <w:t xml:space="preserve">(</w:t>
      </w:r>
      <w:r>
        <w:rPr>
          <w:rStyle w:val="StringTok"/>
        </w:rPr>
        <w:t xml:space="preserve">"  측정기 VSWR 을 1.2 -&gt; 1.05 로 낮추면"</w:t>
      </w:r>
      <w:r>
        <w:rPr>
          <w:rStyle w:val="NormalTok"/>
        </w:rPr>
        <w:t xml:space="preserve">)</w:t>
      </w:r>
      <w:r>
        <w:br/>
      </w:r>
      <w:r>
        <w:rPr>
          <w:rStyle w:val="NormalTok"/>
        </w:rPr>
        <w:t xml:space="preserve">better </w:t>
      </w:r>
      <w:r>
        <w:rPr>
          <w:rStyle w:val="OperatorTok"/>
        </w:rPr>
        <w:t xml:space="preserve">=</w:t>
      </w:r>
      <w:r>
        <w:rPr>
          <w:rStyle w:val="NormalTok"/>
        </w:rPr>
        <w:t xml:space="preserve"> </w:t>
      </w:r>
      <w:r>
        <w:rPr>
          <w:rStyle w:val="BuiltInTok"/>
        </w:rPr>
        <w:t xml:space="preserve">dict</w:t>
      </w:r>
      <w:r>
        <w:rPr>
          <w:rStyle w:val="NormalTok"/>
        </w:rPr>
        <w:t xml:space="preserve">(terms)</w:t>
      </w:r>
      <w:r>
        <w:br/>
      </w:r>
      <w:r>
        <w:rPr>
          <w:rStyle w:val="NormalTok"/>
        </w:rPr>
        <w:t xml:space="preserve">better[</w:t>
      </w:r>
      <w:r>
        <w:rPr>
          <w:rStyle w:val="StringTok"/>
        </w:rPr>
        <w:t xml:space="preserve">"부정합 (측정기 1.2 / DUT 1.5)"</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map</w:t>
      </w:r>
      <w:r>
        <w:rPr>
          <w:rStyle w:val="NormalTok"/>
        </w:rPr>
        <w:t xml:space="preserve">(</w:t>
      </w:r>
      <w:r>
        <w:rPr>
          <w:rStyle w:val="BuiltInTok"/>
        </w:rPr>
        <w:t xml:space="preserve">abs</w:t>
      </w:r>
      <w:r>
        <w:rPr>
          <w:rStyle w:val="NormalTok"/>
        </w:rPr>
        <w:t xml:space="preserve">, mismatch_limits_db(</w:t>
      </w:r>
      <w:r>
        <w:rPr>
          <w:rStyle w:val="FloatTok"/>
        </w:rPr>
        <w:t xml:space="preserve">1.05</w:t>
      </w:r>
      <w:r>
        <w:rPr>
          <w:rStyle w:val="NormalTok"/>
        </w:rPr>
        <w:t xml:space="preserve">, </w:t>
      </w:r>
      <w:r>
        <w:rPr>
          <w:rStyle w:val="FloatTok"/>
        </w:rPr>
        <w:t xml:space="preserve">1.5</w:t>
      </w:r>
      <w:r>
        <w:rPr>
          <w:rStyle w:val="NormalTok"/>
        </w:rPr>
        <w:t xml:space="preserve">)))</w:t>
      </w:r>
      <w:r>
        <w:br/>
      </w:r>
      <w:r>
        <w:rPr>
          <w:rStyle w:val="NormalTok"/>
        </w:rPr>
        <w:t xml:space="preserve">u2 </w:t>
      </w:r>
      <w:r>
        <w:rPr>
          <w:rStyle w:val="OperatorTok"/>
        </w:rPr>
        <w:t xml:space="preserve">=</w:t>
      </w:r>
      <w:r>
        <w:rPr>
          <w:rStyle w:val="NormalTok"/>
        </w:rPr>
        <w:t xml:space="preserve"> rss(</w:t>
      </w:r>
      <w:r>
        <w:rPr>
          <w:rStyle w:val="OperatorTok"/>
        </w:rPr>
        <w:t xml:space="preserve">*</w:t>
      </w:r>
      <w:r>
        <w:rPr>
          <w:rStyle w:val="NormalTok"/>
        </w:rPr>
        <w:t xml:space="preserve">better.values())</w:t>
      </w:r>
      <w:r>
        <w:br/>
      </w:r>
      <w:r>
        <w:rPr>
          <w:rStyle w:val="BuiltInTok"/>
        </w:rPr>
        <w:t xml:space="preserve">print</w:t>
      </w:r>
      <w:r>
        <w:rPr>
          <w:rStyle w:val="NormalTok"/>
        </w:rPr>
        <w:t xml:space="preserve">(</w:t>
      </w:r>
      <w:r>
        <w:rPr>
          <w:rStyle w:val="SpecialStringTok"/>
        </w:rPr>
        <w:t xml:space="preserve">f"  합성 표준불확도 </w:t>
      </w:r>
      <w:r>
        <w:rPr>
          <w:rStyle w:val="SpecialCharTok"/>
        </w:rPr>
        <w:t xml:space="preserve">{</w:t>
      </w:r>
      <w:r>
        <w:rPr>
          <w:rStyle w:val="NormalTok"/>
        </w:rPr>
        <w:t xml:space="preserve">u</w:t>
      </w:r>
      <w:r>
        <w:rPr>
          <w:rStyle w:val="SpecialCharTok"/>
        </w:rPr>
        <w:t xml:space="preserve">:.3f}</w:t>
      </w:r>
      <w:r>
        <w:rPr>
          <w:rStyle w:val="SpecialStringTok"/>
        </w:rPr>
        <w:t xml:space="preserve"> -&gt; </w:t>
      </w:r>
      <w:r>
        <w:rPr>
          <w:rStyle w:val="SpecialCharTok"/>
        </w:rPr>
        <w:t xml:space="preserve">{</w:t>
      </w:r>
      <w:r>
        <w:rPr>
          <w:rStyle w:val="NormalTok"/>
        </w:rPr>
        <w:t xml:space="preserve">u2</w:t>
      </w:r>
      <w:r>
        <w:rPr>
          <w:rStyle w:val="SpecialCharTok"/>
        </w:rPr>
        <w:t xml:space="preserve">:.3f}</w:t>
      </w:r>
      <w:r>
        <w:rPr>
          <w:rStyle w:val="SpecialStringTok"/>
        </w:rPr>
        <w:t xml:space="preserve"> dB (</w:t>
      </w:r>
      <w:r>
        <w:rPr>
          <w:rStyle w:val="SpecialCharTok"/>
        </w:rPr>
        <w:t xml:space="preserve">{</w:t>
      </w:r>
      <w:r>
        <w:rPr>
          <w:rStyle w:val="DecValTok"/>
        </w:rPr>
        <w:t xml:space="preserve">100</w:t>
      </w:r>
      <w:r>
        <w:rPr>
          <w:rStyle w:val="OperatorTok"/>
        </w:rPr>
        <w:t xml:space="preserve">*</w:t>
      </w:r>
      <w:r>
        <w:rPr>
          <w:rStyle w:val="NormalTok"/>
        </w:rPr>
        <w:t xml:space="preserve">(</w:t>
      </w:r>
      <w:r>
        <w:rPr>
          <w:rStyle w:val="DecValTok"/>
        </w:rPr>
        <w:t xml:space="preserve">1</w:t>
      </w:r>
      <w:r>
        <w:rPr>
          <w:rStyle w:val="OperatorTok"/>
        </w:rPr>
        <w:t xml:space="preserve">-</w:t>
      </w:r>
      <w:r>
        <w:rPr>
          <w:rStyle w:val="NormalTok"/>
        </w:rPr>
        <w:t xml:space="preserve">u2</w:t>
      </w:r>
      <w:r>
        <w:rPr>
          <w:rStyle w:val="OperatorTok"/>
        </w:rPr>
        <w:t xml:space="preserve">/</w:t>
      </w:r>
      <w:r>
        <w:rPr>
          <w:rStyle w:val="NormalTok"/>
        </w:rPr>
        <w:t xml:space="preserve">u)</w:t>
      </w:r>
      <w:r>
        <w:rPr>
          <w:rStyle w:val="SpecialCharTok"/>
        </w:rPr>
        <w:t xml:space="preserve">:.0f}</w:t>
      </w:r>
      <w:r>
        <w:rPr>
          <w:rStyle w:val="SpecialStringTok"/>
        </w:rPr>
        <w:t xml:space="preserve"> % 감소)"</w:t>
      </w:r>
      <w:r>
        <w:rPr>
          <w:rStyle w:val="NormalTok"/>
        </w:rPr>
        <w:t xml:space="preserve">)</w:t>
      </w:r>
    </w:p>
    <w:p>
      <w:pPr>
        <w:pStyle w:val="Compact"/>
        <w:numPr>
          <w:ilvl w:val="0"/>
          <w:numId w:val="1148"/>
        </w:numPr>
      </w:pPr>
      <w:r>
        <w:rPr>
          <w:b/>
          <w:bCs/>
        </w:rPr>
        <w:t xml:space="preserve">자기 장비의 값으로 바꿔</w:t>
      </w:r>
      <w:r>
        <w:t xml:space="preserve"> </w:t>
      </w:r>
      <w:r>
        <w:t xml:space="preserve">다시 돌립니다. 데이터시트에서 VSWR을 찾아 넣습니다.</w:t>
      </w:r>
    </w:p>
    <w:p>
      <w:pPr>
        <w:pStyle w:val="Compact"/>
        <w:numPr>
          <w:ilvl w:val="0"/>
          <w:numId w:val="1148"/>
        </w:numPr>
      </w:pPr>
      <w:r>
        <w:rPr>
          <w:b/>
          <w:bCs/>
        </w:rPr>
        <w:t xml:space="preserve">감쇠기를 끼웠을 때</w:t>
      </w:r>
      <w:r>
        <w:t xml:space="preserve">를 계산합니다. DUT 앞에 6 dB 감쇠기를 넣으면 보이는 VSWR이 좋아집니다 — 얼마나 좋아지는지 계산해 넣어 보십시오.</w:t>
      </w:r>
    </w:p>
    <w:p>
      <w:pPr>
        <w:pStyle w:val="Compact"/>
        <w:numPr>
          <w:ilvl w:val="0"/>
          <w:numId w:val="1148"/>
        </w:numPr>
      </w:pPr>
      <w:r>
        <w:t xml:space="preserve">결과를</w:t>
      </w:r>
      <w:r>
        <w:t xml:space="preserve"> </w:t>
      </w:r>
      <w:r>
        <w:rPr>
          <w:b/>
          <w:bCs/>
        </w:rPr>
        <w:t xml:space="preserve">측정 보고서 양식</w:t>
      </w:r>
      <w:r>
        <w:t xml:space="preserve">으로 정리합니다: 값 ± 확장불확도(k = 2).</w:t>
      </w:r>
    </w:p>
    <w:p>
      <w:pPr>
        <w:pStyle w:val="FirstParagraph"/>
      </w:pPr>
      <w:r>
        <w:rPr>
          <w:b/>
          <w:bCs/>
        </w:rPr>
        <w:t xml:space="preserve">예상 결과</w:t>
      </w:r>
    </w:p>
    <w:p>
      <w:pPr>
        <w:pStyle w:val="SourceCode"/>
      </w:pPr>
      <w:r>
        <w:rPr>
          <w:rStyle w:val="VerbatimChar"/>
        </w:rPr>
        <w:t xml:space="preserve">부정합 불확도 표  (측정기 VSWR x DUT VSWR)</w:t>
      </w:r>
      <w:r>
        <w:br/>
      </w:r>
      <w:r>
        <w:rPr>
          <w:rStyle w:val="VerbatimChar"/>
        </w:rPr>
        <w:t xml:space="preserve">  DUT VSWR      측정기 1.05           1.1           1.2           1.5</w:t>
      </w:r>
      <w:r>
        <w:br/>
      </w:r>
      <w:r>
        <w:rPr>
          <w:rStyle w:val="VerbatimChar"/>
        </w:rPr>
        <w:t xml:space="preserve">      1.10        ±0.010        ±0.020        ±0.038        ±0.083</w:t>
      </w:r>
      <w:r>
        <w:br/>
      </w:r>
      <w:r>
        <w:rPr>
          <w:rStyle w:val="VerbatimChar"/>
        </w:rPr>
        <w:t xml:space="preserve">      1.50        ±0.042        ±0.083        ±0.159        ±0.355</w:t>
      </w:r>
      <w:r>
        <w:br/>
      </w:r>
      <w:r>
        <w:rPr>
          <w:rStyle w:val="VerbatimChar"/>
        </w:rPr>
        <w:t xml:space="preserve">      2.00        ±0.071        ±0.139        ±0.267        ±0.599</w:t>
      </w:r>
      <w:r>
        <w:br/>
      </w:r>
      <w:r>
        <w:rPr>
          <w:rStyle w:val="VerbatimChar"/>
        </w:rPr>
        <w:t xml:space="preserve">      3.00        ±0.107        ±0.209        ±0.404        ±0.915</w:t>
      </w:r>
      <w:r>
        <w:br/>
      </w:r>
      <w:r>
        <w:br/>
      </w:r>
      <w:r>
        <w:rPr>
          <w:rStyle w:val="VerbatimChar"/>
        </w:rPr>
        <w:t xml:space="preserve">예: 감쇠기 하나의 삽입손실 측정 불확도 예산</w:t>
      </w:r>
      <w:r>
        <w:br/>
      </w:r>
      <w:r>
        <w:rPr>
          <w:rStyle w:val="VerbatimChar"/>
        </w:rPr>
        <w:t xml:space="preserve">  부정합 (측정기 1.2 / DUT 1.5)       0.159 dB</w:t>
      </w:r>
      <w:r>
        <w:br/>
      </w:r>
      <w:r>
        <w:rPr>
          <w:rStyle w:val="VerbatimChar"/>
        </w:rPr>
        <w:t xml:space="preserve">  교정 표준 자체의 불확도                 0.030 dB</w:t>
      </w:r>
      <w:r>
        <w:br/>
      </w:r>
      <w:r>
        <w:rPr>
          <w:rStyle w:val="VerbatimChar"/>
        </w:rPr>
        <w:t xml:space="preserve">  반복성 (커넥터를 다시 조임)              0.020 dB</w:t>
      </w:r>
      <w:r>
        <w:br/>
      </w:r>
      <w:r>
        <w:rPr>
          <w:rStyle w:val="VerbatimChar"/>
        </w:rPr>
        <w:t xml:space="preserve">  잡음·표류                         0.010 dB</w:t>
      </w:r>
      <w:r>
        <w:br/>
      </w:r>
      <w:r>
        <w:rPr>
          <w:rStyle w:val="VerbatimChar"/>
        </w:rPr>
        <w:t xml:space="preserve">  선형성                           0.020 dB</w:t>
      </w:r>
      <w:r>
        <w:br/>
      </w:r>
      <w:r>
        <w:rPr>
          <w:rStyle w:val="VerbatimChar"/>
        </w:rPr>
        <w:t xml:space="preserve">  합성 표준불확도 (RSS)                0.165 dB</w:t>
      </w:r>
      <w:r>
        <w:br/>
      </w:r>
      <w:r>
        <w:rPr>
          <w:rStyle w:val="VerbatimChar"/>
        </w:rPr>
        <w:t xml:space="preserve">  확장불확도 k=2 (약 95%)             0.330 dB</w:t>
      </w:r>
      <w:r>
        <w:br/>
      </w:r>
      <w:r>
        <w:br/>
      </w:r>
      <w:r>
        <w:rPr>
          <w:rStyle w:val="VerbatimChar"/>
        </w:rPr>
        <w:t xml:space="preserve">  단순히 다 더하면           0.239 dB</w:t>
      </w:r>
      <w:r>
        <w:br/>
      </w:r>
      <w:r>
        <w:rPr>
          <w:rStyle w:val="VerbatimChar"/>
        </w:rPr>
        <w:t xml:space="preserve">  -&gt; RSS 가 1.45 배 작다. 모든 오차가 동시에 최악으로 몰릴 확률은 낮기 때문이다.</w:t>
      </w:r>
      <w:r>
        <w:br/>
      </w:r>
      <w:r>
        <w:br/>
      </w:r>
      <w:r>
        <w:rPr>
          <w:rStyle w:val="VerbatimChar"/>
        </w:rPr>
        <w:t xml:space="preserve">가장 크게 기여하는 항</w:t>
      </w:r>
      <w:r>
        <w:br/>
      </w:r>
      <w:r>
        <w:rPr>
          <w:rStyle w:val="VerbatimChar"/>
        </w:rPr>
        <w:t xml:space="preserve">  부정합 (측정기 1.2 / DUT 1.5) — 전체 분산의 93 %</w:t>
      </w:r>
      <w:r>
        <w:br/>
      </w:r>
      <w:r>
        <w:rPr>
          <w:rStyle w:val="VerbatimChar"/>
        </w:rPr>
        <w:t xml:space="preserve">  측정기 VSWR 을 1.2 -&gt; 1.05 로 낮추면</w:t>
      </w:r>
      <w:r>
        <w:br/>
      </w:r>
      <w:r>
        <w:rPr>
          <w:rStyle w:val="VerbatimChar"/>
        </w:rPr>
        <w:t xml:space="preserve">  합성 표준불확도 0.165 -&gt; 0.060 dB (64 % 감소)</w:t>
      </w:r>
    </w:p>
    <w:p>
      <w:pPr>
        <w:pStyle w:val="FirstParagraph"/>
      </w:pPr>
      <w:r>
        <w:rPr>
          <w:b/>
          <w:bCs/>
        </w:rPr>
        <w:t xml:space="preserve">판정 기준</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합격</w:t>
            </w:r>
          </w:p>
        </w:tc>
      </w:tr>
      <w:tr>
        <w:trPr>
          <w:cantSplit/>
        </w:trPr>
        <w:tc>
          <w:tcPr/>
          <w:p>
            <w:pPr>
              <w:pStyle w:val="Compact"/>
            </w:pPr>
            <w:r>
              <w:t xml:space="preserve">재현</w:t>
            </w:r>
          </w:p>
        </w:tc>
        <w:tc>
          <w:tcPr/>
          <w:p>
            <w:pPr>
              <w:pStyle w:val="Compact"/>
            </w:pPr>
            <w:r>
              <w:t xml:space="preserve">위 표가 그대로 나온다</w:t>
            </w:r>
          </w:p>
        </w:tc>
      </w:tr>
      <w:tr>
        <w:trPr>
          <w:cantSplit/>
        </w:trPr>
        <w:tc>
          <w:tcPr/>
          <w:p>
            <w:pPr>
              <w:pStyle w:val="Compact"/>
            </w:pPr>
            <w:r>
              <w:t xml:space="preserve">해석</w:t>
            </w:r>
          </w:p>
        </w:tc>
        <w:tc>
          <w:tcPr/>
          <w:p>
            <w:pPr>
              <w:pStyle w:val="Compact"/>
            </w:pPr>
            <w:r>
              <w:rPr>
                <w:b/>
                <w:bCs/>
              </w:rPr>
              <w:t xml:space="preserve">부정합이 지배적</w:t>
            </w:r>
            <w:r>
              <w:t xml:space="preserve">임을 확인하고 그 이유를 말할 수 있다</w:t>
            </w:r>
          </w:p>
        </w:tc>
      </w:tr>
      <w:tr>
        <w:trPr>
          <w:cantSplit/>
        </w:trPr>
        <w:tc>
          <w:tcPr/>
          <w:p>
            <w:pPr>
              <w:pStyle w:val="Compact"/>
            </w:pPr>
            <w:r>
              <w:t xml:space="preserve">판단</w:t>
            </w:r>
          </w:p>
        </w:tc>
        <w:tc>
          <w:tcPr/>
          <w:p>
            <w:pPr>
              <w:pStyle w:val="Compact"/>
            </w:pPr>
            <w:r>
              <w:t xml:space="preserve">어디를 고쳐야 불확도가 줄어드는지 정할 수 있다</w:t>
            </w:r>
          </w:p>
        </w:tc>
      </w:tr>
      <w:tr>
        <w:trPr>
          <w:cantSplit/>
        </w:trPr>
        <w:tc>
          <w:tcPr/>
          <w:p>
            <w:pPr>
              <w:pStyle w:val="Compact"/>
            </w:pPr>
            <w:r>
              <w:t xml:space="preserve">보고</w:t>
            </w:r>
          </w:p>
        </w:tc>
        <w:tc>
          <w:tcPr/>
          <w:p>
            <w:pPr>
              <w:pStyle w:val="Compact"/>
            </w:pPr>
            <w:r>
              <w:t xml:space="preserve">값 ± 확장불확도(k=2) 형식으로 적었다</w:t>
            </w:r>
          </w:p>
        </w:tc>
      </w:tr>
    </w:tbl>
    <w:p>
      <w:r>
        <w:pict>
          <v:rect style="width:0;height:1.5pt" o:hralign="center" o:hrstd="t" o:hr="t"/>
        </w:pict>
      </w:r>
    </w:p>
    <w:bookmarkEnd w:id="972"/>
    <w:bookmarkEnd w:id="973"/>
    <w:bookmarkStart w:id="974" w:name="m14.q-확인-문제"/>
    <w:p>
      <w:pPr>
        <w:pStyle w:val="Heading3"/>
      </w:pPr>
      <w:r>
        <w:t xml:space="preserve">M14.Q 확인 문제</w:t>
      </w:r>
    </w:p>
    <w:p>
      <w:pPr>
        <w:pStyle w:val="FirstParagraph"/>
      </w:pPr>
      <w:r>
        <w:rPr>
          <w:b/>
          <w:bCs/>
        </w:rPr>
        <w:t xml:space="preserve">Q1.</w:t>
      </w:r>
      <w:r>
        <w:t xml:space="preserve"> </w:t>
      </w:r>
      <w:r>
        <w:t xml:space="preserve">교정하지 않은 VNA로 잰 |S11| 곡선의 최저점이 −38 dB였다.</w:t>
      </w:r>
      <w:r>
        <w:t xml:space="preserve"> </w:t>
      </w:r>
      <w:r>
        <w:t xml:space="preserve">“이 부품은 −38 dB로 정합된다”</w:t>
      </w:r>
      <w:r>
        <w:t xml:space="preserve">고 보고해도 되는가?</w:t>
      </w:r>
    </w:p>
    <w:p>
      <w:pPr>
        <w:pStyle w:val="BodyText"/>
      </w:pPr>
      <w:r>
        <w:rPr>
          <w:b/>
          <w:bCs/>
        </w:rPr>
        <w:t xml:space="preserve">안 됩니다. 두 가지가 동시에 틀릴 수 있습니다.</w:t>
      </w:r>
    </w:p>
    <w:p>
      <w:pPr>
        <w:pStyle w:val="Compact"/>
        <w:numPr>
          <w:ilvl w:val="0"/>
          <w:numId w:val="1149"/>
        </w:numPr>
      </w:pPr>
      <w:r>
        <w:rPr>
          <w:b/>
          <w:bCs/>
        </w:rPr>
        <w:t xml:space="preserve">깊이</w:t>
      </w:r>
      <w:r>
        <w:t xml:space="preserve">: 방향성 누설이 항상 더해지므로, 교정 전에는 방향성보다 좋은 반사를 볼 수 없습니다. 방향성이 −24 dB라면 −38 dB는</w:t>
      </w:r>
      <w:r>
        <w:t xml:space="preserve"> </w:t>
      </w:r>
      <w:r>
        <w:rPr>
          <w:b/>
          <w:bCs/>
        </w:rPr>
        <w:t xml:space="preserve">원리적으로 불가능한 값</w:t>
      </w:r>
      <w:r>
        <w:t xml:space="preserve">입니다.</w:t>
      </w:r>
    </w:p>
    <w:p>
      <w:pPr>
        <w:pStyle w:val="Compact"/>
        <w:numPr>
          <w:ilvl w:val="0"/>
          <w:numId w:val="1149"/>
        </w:numPr>
      </w:pPr>
      <w:r>
        <w:rPr>
          <w:b/>
          <w:bCs/>
        </w:rPr>
        <w:t xml:space="preserve">주파수</w:t>
      </w:r>
      <w:r>
        <w:t xml:space="preserve">: 그렇다면 그 −38 dB는 무엇인가 — 방향성 누설과 DUT 반사가</w:t>
      </w:r>
      <w:r>
        <w:t xml:space="preserve"> </w:t>
      </w:r>
      <w:r>
        <w:rPr>
          <w:b/>
          <w:bCs/>
        </w:rPr>
        <w:t xml:space="preserve">벡터로 상쇄된 자리</w:t>
      </w:r>
      <w:r>
        <w:t xml:space="preserve">입니다. 즉</w:t>
      </w:r>
      <w:r>
        <w:t xml:space="preserve"> </w:t>
      </w:r>
      <w:r>
        <w:rPr>
          <w:b/>
          <w:bCs/>
        </w:rPr>
        <w:t xml:space="preserve">가짜 노치</w:t>
      </w:r>
      <w:r>
        <w:t xml:space="preserve">이고, 진짜 노치는 다른 주파수에 있습니다.</w:t>
      </w:r>
    </w:p>
    <w:p>
      <w:pPr>
        <w:pStyle w:val="FirstParagraph"/>
      </w:pPr>
      <w:r>
        <w:t xml:space="preserve">본문 §1의 예에서는 진짜 노치가 2.40 GHz / −44.4 dB인데, 교정 전 곡선의 최저점은</w:t>
      </w:r>
      <w:r>
        <w:t xml:space="preserve"> </w:t>
      </w:r>
      <w:r>
        <w:rPr>
          <w:b/>
          <w:bCs/>
        </w:rPr>
        <w:t xml:space="preserve">2.70 GHz / −38.9 dB</w:t>
      </w:r>
      <w:r>
        <w:t xml:space="preserve">였습니다. 주파수도 깊이도 틀렸습니다.</w:t>
      </w:r>
    </w:p>
    <w:p>
      <w:pPr>
        <w:pStyle w:val="BodyText"/>
      </w:pPr>
      <w:r>
        <w:rPr>
          <w:b/>
          <w:bCs/>
        </w:rPr>
        <w:t xml:space="preserve">교정 전 곡선은</w:t>
      </w:r>
      <w:r>
        <w:rPr>
          <w:b/>
          <w:bCs/>
        </w:rPr>
        <w:t xml:space="preserve"> </w:t>
      </w:r>
      <w:r>
        <w:rPr>
          <w:b/>
          <w:bCs/>
        </w:rPr>
        <w:t xml:space="preserve">“덜 정확한 답”</w:t>
      </w:r>
      <w:r>
        <w:rPr>
          <w:b/>
          <w:bCs/>
        </w:rPr>
        <w:t xml:space="preserve">이 아니라</w:t>
      </w:r>
      <w:r>
        <w:rPr>
          <w:b/>
          <w:bCs/>
        </w:rPr>
        <w:t xml:space="preserve"> </w:t>
      </w:r>
      <w:r>
        <w:rPr>
          <w:b/>
          <w:bCs/>
        </w:rPr>
        <w:t xml:space="preserve">“다른 질문에 대한 답”</w:t>
      </w:r>
      <w:r>
        <w:rPr>
          <w:b/>
          <w:bCs/>
        </w:rPr>
        <w:t xml:space="preserve">입니다.</w:t>
      </w:r>
    </w:p>
    <w:p>
      <w:pPr>
        <w:pStyle w:val="BodyText"/>
      </w:pPr>
      <w:r>
        <w:rPr>
          <w:b/>
          <w:bCs/>
        </w:rPr>
        <w:t xml:space="preserve">Q2.</w:t>
      </w:r>
      <w:r>
        <w:t xml:space="preserve"> </w:t>
      </w:r>
      <w:r>
        <w:t xml:space="preserve">1-포트 교정에 표준이 왜 하필 세 개인가? 두 개나 네 개면 안 되는가?</w:t>
      </w:r>
    </w:p>
    <w:p>
      <w:pPr>
        <w:pStyle w:val="BodyText"/>
      </w:pPr>
      <w:r>
        <w:rPr>
          <w:b/>
          <w:bCs/>
        </w:rPr>
        <w:t xml:space="preserve">미지수가 세 개이기 때문입니다.</w:t>
      </w:r>
    </w:p>
    <w:p>
      <w:pPr>
        <w:pStyle w:val="BodyText"/>
      </w:pPr>
      <m:oMathPara>
        <m:oMathParaPr>
          <m:jc m:val="center"/>
        </m:oMathParaPr>
        <m:oMath>
          <m:sSub>
            <m:e>
              <m:r>
                <m:rPr>
                  <m:sty m:val="p"/>
                </m:rPr>
                <m:t>Γ</m:t>
              </m:r>
            </m:e>
            <m:sub>
              <m:r>
                <m:t>측</m:t>
              </m:r>
              <m:r>
                <m:t>정</m:t>
              </m:r>
            </m:sub>
          </m:sSub>
          <m:r>
            <m:rPr>
              <m:sty m:val="p"/>
            </m:rPr>
            <m:t>=</m:t>
          </m:r>
          <m:sSub>
            <m:e>
              <m:r>
                <m:t>e</m:t>
              </m:r>
            </m:e>
            <m:sub>
              <m:r>
                <m:t>00</m:t>
              </m:r>
            </m:sub>
          </m:sSub>
          <m:r>
            <m:rPr>
              <m:sty m:val="p"/>
            </m:rPr>
            <m:t>+</m:t>
          </m:r>
          <m:f>
            <m:fPr>
              <m:type m:val="bar"/>
            </m:fPr>
            <m:num>
              <m:sSub>
                <m:e>
                  <m:r>
                    <m:t>e</m:t>
                  </m:r>
                </m:e>
                <m:sub>
                  <m:r>
                    <m:t>10</m:t>
                  </m:r>
                </m:sub>
              </m:sSub>
              <m:sSub>
                <m:e>
                  <m:r>
                    <m:t>e</m:t>
                  </m:r>
                </m:e>
                <m:sub>
                  <m:r>
                    <m:t>01</m:t>
                  </m:r>
                </m:sub>
              </m:sSub>
              <m:r>
                <m:rPr>
                  <m:sty m:val="p"/>
                </m:rPr>
                <m:t>Γ</m:t>
              </m:r>
            </m:num>
            <m:den>
              <m:r>
                <m:t>1</m:t>
              </m:r>
              <m:r>
                <m:rPr>
                  <m:sty m:val="p"/>
                </m:rPr>
                <m:t>−</m:t>
              </m:r>
              <m:sSub>
                <m:e>
                  <m:r>
                    <m:t>e</m:t>
                  </m:r>
                </m:e>
                <m:sub>
                  <m:r>
                    <m:t>11</m:t>
                  </m:r>
                </m:sub>
              </m:sSub>
              <m:r>
                <m:rPr>
                  <m:sty m:val="p"/>
                </m:rPr>
                <m:t>Γ</m:t>
              </m:r>
            </m:den>
          </m:f>
        </m:oMath>
      </m:oMathPara>
    </w:p>
    <w:p>
      <w:pPr>
        <w:pStyle w:val="FirstParagraph"/>
      </w:pPr>
      <w:r>
        <w:t xml:space="preserve">미지수는 e00(방향성), e11(소스 정합), e10e01(반사 추적)로 셋입니다. 표준 하나마다 식이 하나 나오므로</w:t>
      </w:r>
      <w:r>
        <w:t xml:space="preserve"> </w:t>
      </w:r>
      <w:r>
        <w:rPr>
          <w:b/>
          <w:bCs/>
        </w:rPr>
        <w:t xml:space="preserve">세 개면 정확히 풀립니다.</w:t>
      </w:r>
    </w:p>
    <w:p>
      <w:pPr>
        <w:pStyle w:val="Compact"/>
        <w:numPr>
          <w:ilvl w:val="0"/>
          <w:numId w:val="1150"/>
        </w:numPr>
      </w:pPr>
      <w:r>
        <w:rPr>
          <w:b/>
          <w:bCs/>
        </w:rPr>
        <w:t xml:space="preserve">두 개</w:t>
      </w:r>
      <w:r>
        <w:t xml:space="preserve">: 미지수가 하나 남아 못 풉니다.</w:t>
      </w:r>
    </w:p>
    <w:p>
      <w:pPr>
        <w:pStyle w:val="Compact"/>
        <w:numPr>
          <w:ilvl w:val="0"/>
          <w:numId w:val="1150"/>
        </w:numPr>
      </w:pPr>
      <w:r>
        <w:rPr>
          <w:b/>
          <w:bCs/>
        </w:rPr>
        <w:t xml:space="preserve">네 개 이상</w:t>
      </w:r>
      <w:r>
        <w:t xml:space="preserve">: 풀리기는 하지만 식이 남습니다. 남는 식을</w:t>
      </w:r>
      <w:r>
        <w:t xml:space="preserve"> </w:t>
      </w:r>
      <w:r>
        <w:rPr>
          <w:b/>
          <w:bCs/>
        </w:rPr>
        <w:t xml:space="preserve">최소제곱으로 맞추면 잡음에 강해집니다.</w:t>
      </w:r>
      <w:r>
        <w:t xml:space="preserve"> </w:t>
      </w:r>
      <w:r>
        <w:t xml:space="preserve">실제로 정밀 교정에서는 표준을 더 씁니다.</w:t>
      </w:r>
    </w:p>
    <w:p>
      <w:pPr>
        <w:pStyle w:val="FirstParagraph"/>
      </w:pPr>
      <w:r>
        <w:rPr>
          <w:b/>
          <w:bCs/>
        </w:rPr>
        <w:t xml:space="preserve">중요한 조건</w:t>
      </w:r>
      <w:r>
        <w:t xml:space="preserve">: 세 표준이</w:t>
      </w:r>
      <w:r>
        <w:t xml:space="preserve"> </w:t>
      </w:r>
      <w:r>
        <w:rPr>
          <w:b/>
          <w:bCs/>
        </w:rPr>
        <w:t xml:space="preserve">스미스 차트에서 충분히 떨어져</w:t>
      </w:r>
      <w:r>
        <w:t xml:space="preserve"> </w:t>
      </w:r>
      <w:r>
        <w:t xml:space="preserve">있어야 합니다. SHORT(−1)·OPEN(+1)·LOAD(0)가 그렇게 고른 것입니다. 비슷한 셋을 쓰면 행렬이 거의 특이해져 잡음이 크게 증폭됩니다.</w:t>
      </w:r>
    </w:p>
    <w:p>
      <w:pPr>
        <w:pStyle w:val="BodyText"/>
      </w:pPr>
      <w:r>
        <w:rPr>
          <w:b/>
          <w:bCs/>
        </w:rPr>
        <w:t xml:space="preserve">Q3.</w:t>
      </w:r>
      <w:r>
        <w:t xml:space="preserve"> </w:t>
      </w:r>
      <w:r>
        <w:t xml:space="preserve">기판 위 마이크로스트립 부품을 재려 한다. SOLT와 TRL 중 무엇을 쓰고, 왜인가?</w:t>
      </w:r>
    </w:p>
    <w:p>
      <w:pPr>
        <w:pStyle w:val="BodyText"/>
      </w:pPr>
      <w:r>
        <w:rPr>
          <w:b/>
          <w:bCs/>
        </w:rPr>
        <w:t xml:space="preserve">TRL입니다.</w:t>
      </w:r>
    </w:p>
    <w:p>
      <w:pPr>
        <w:pStyle w:val="BodyText"/>
      </w:pPr>
      <w:r>
        <w:rPr>
          <w:b/>
          <w:bCs/>
        </w:rPr>
        <w:t xml:space="preserve">이유</w:t>
      </w:r>
      <w:r>
        <w:t xml:space="preserve">: SOLT는</w:t>
      </w:r>
      <w:r>
        <w:t xml:space="preserve"> </w:t>
      </w:r>
      <w:r>
        <w:rPr>
          <w:b/>
          <w:bCs/>
        </w:rPr>
        <w:t xml:space="preserve">표준의 참값을 정확히 알아야</w:t>
      </w:r>
      <w:r>
        <w:t xml:space="preserve"> </w:t>
      </w:r>
      <w:r>
        <w:t xml:space="preserve">성립합니다. 동축에서는 정밀 가공된 표준을 살 수 있지만,</w:t>
      </w:r>
      <w:r>
        <w:t xml:space="preserve"> </w:t>
      </w:r>
      <w:r>
        <w:rPr>
          <w:b/>
          <w:bCs/>
        </w:rPr>
        <w:t xml:space="preserve">기판 위에 만든</w:t>
      </w:r>
      <w:r>
        <w:rPr>
          <w:b/>
          <w:bCs/>
        </w:rPr>
        <w:t xml:space="preserve"> </w:t>
      </w:r>
      <w:r>
        <w:rPr>
          <w:b/>
          <w:bCs/>
        </w:rPr>
        <w:t xml:space="preserve">“개방”</w:t>
      </w:r>
      <w:r>
        <w:rPr>
          <w:b/>
          <w:bCs/>
        </w:rPr>
        <w:t xml:space="preserve">이 정확히 얼마인지는 아무도 모릅니다.</w:t>
      </w:r>
      <w:r>
        <w:t xml:space="preserve"> </w:t>
      </w:r>
      <w:r>
        <w:t xml:space="preserve">기판 두께·유전율·에칭 정밀도가 다 변수입니다.</w:t>
      </w:r>
    </w:p>
    <w:p>
      <w:pPr>
        <w:pStyle w:val="BodyText"/>
      </w:pPr>
      <w:r>
        <w:t xml:space="preserve">TRL은 REFLECT의 값을</w:t>
      </w:r>
      <w:r>
        <w:t xml:space="preserve"> </w:t>
      </w:r>
      <w:r>
        <w:rPr>
          <w:b/>
          <w:bCs/>
        </w:rPr>
        <w:t xml:space="preserve">몰라도</w:t>
      </w:r>
      <w:r>
        <w:t xml:space="preserve"> </w:t>
      </w:r>
      <w:r>
        <w:t xml:space="preserve">됩니다. 두 포트에 같은 것을 달기만 하면 방정식이 그 값을 함께 풀어 줍니다.</w:t>
      </w:r>
    </w:p>
    <w:p>
      <w:pPr>
        <w:pStyle w:val="BodyText"/>
      </w:pPr>
      <w:r>
        <w:rPr>
          <w:b/>
          <w:bCs/>
        </w:rPr>
        <w:t xml:space="preserve">대가</w:t>
      </w:r>
      <w:r>
        <w:t xml:space="preserve">:</w:t>
      </w:r>
      <w:r>
        <w:t xml:space="preserve"> </w:t>
      </w:r>
      <w:r>
        <w:t xml:space="preserve">-</w:t>
      </w:r>
      <w:r>
        <w:t xml:space="preserve"> </w:t>
      </w:r>
      <w:r>
        <w:rPr>
          <w:b/>
          <w:bCs/>
        </w:rPr>
        <w:t xml:space="preserve">8 : 1 대역 제한</w:t>
      </w:r>
      <w:r>
        <w:t xml:space="preserve"> </w:t>
      </w:r>
      <w:r>
        <w:t xml:space="preserve">— THRU와 LINE의 위상차가 20°~160°여야 합니다</w:t>
      </w:r>
      <w:r>
        <w:t xml:space="preserve"> </w:t>
      </w:r>
      <w:r>
        <w:t xml:space="preserve">-</w:t>
      </w:r>
      <w:r>
        <w:t xml:space="preserve"> </w:t>
      </w:r>
      <w:r>
        <w:rPr>
          <w:b/>
          <w:bCs/>
        </w:rPr>
        <w:t xml:space="preserve">라인의 임피던스가 기준</w:t>
      </w:r>
      <w:r>
        <w:t xml:space="preserve">이 됩니다. 라인이 48 Ω이면 결과도 48 Ω 기준입니다</w:t>
      </w:r>
      <w:r>
        <w:t xml:space="preserve"> </w:t>
      </w:r>
      <w:r>
        <w:t xml:space="preserve">- 저주파는 라인이 길어져 현실적이지 않습니다</w:t>
      </w:r>
    </w:p>
    <w:p>
      <w:pPr>
        <w:pStyle w:val="BodyText"/>
      </w:pPr>
      <w:r>
        <w:rPr>
          <w:b/>
          <w:bCs/>
        </w:rPr>
        <w:t xml:space="preserve">실무</w:t>
      </w:r>
      <w:r>
        <w:t xml:space="preserve">: 넓은 대역이 필요하면</w:t>
      </w:r>
      <w:r>
        <w:t xml:space="preserve"> </w:t>
      </w:r>
      <w:r>
        <w:rPr>
          <w:b/>
          <w:bCs/>
        </w:rPr>
        <w:t xml:space="preserve">라인을 여러 개</w:t>
      </w:r>
      <w:r>
        <w:t xml:space="preserve"> </w:t>
      </w:r>
      <w:r>
        <w:t xml:space="preserve">만들거나(멀티라인 TRL), 저주파는 SOLT로 덮고 고주파를 TRL로 하는 식으로 나눕니다.</w:t>
      </w:r>
    </w:p>
    <w:p>
      <w:pPr>
        <w:pStyle w:val="BodyText"/>
      </w:pPr>
      <w:r>
        <w:rPr>
          <w:b/>
          <w:bCs/>
        </w:rPr>
        <w:t xml:space="preserve">Q4.</w:t>
      </w:r>
      <w:r>
        <w:t xml:space="preserve"> </w:t>
      </w:r>
      <w:r>
        <w:t xml:space="preserve">포트 익스텐션으로 기준면을 옮겼다. 디임베딩까지 해야 하는지 어떻게 판단하는가?</w:t>
      </w:r>
    </w:p>
    <w:p>
      <w:pPr>
        <w:pStyle w:val="BodyText"/>
      </w:pPr>
      <w:r>
        <w:rPr>
          <w:b/>
          <w:bCs/>
        </w:rPr>
        <w:t xml:space="preserve">단락을 달아 보면 됩니다.</w:t>
      </w:r>
    </w:p>
    <w:p>
      <w:pPr>
        <w:pStyle w:val="Compact"/>
        <w:numPr>
          <w:ilvl w:val="0"/>
          <w:numId w:val="1151"/>
        </w:numPr>
      </w:pPr>
      <w:r>
        <w:t xml:space="preserve">포트 익스텐션으로 지연을 맞춘다</w:t>
      </w:r>
    </w:p>
    <w:p>
      <w:pPr>
        <w:pStyle w:val="Compact"/>
        <w:numPr>
          <w:ilvl w:val="0"/>
          <w:numId w:val="1151"/>
        </w:numPr>
      </w:pPr>
      <w:r>
        <w:t xml:space="preserve">DUT 자리에</w:t>
      </w:r>
      <w:r>
        <w:t xml:space="preserve"> </w:t>
      </w:r>
      <w:r>
        <w:rPr>
          <w:b/>
          <w:bCs/>
        </w:rPr>
        <w:t xml:space="preserve">SHORT</w:t>
      </w:r>
      <w:r>
        <w:t xml:space="preserve">를 단다</w:t>
      </w:r>
    </w:p>
    <w:p>
      <w:pPr>
        <w:pStyle w:val="Compact"/>
        <w:numPr>
          <w:ilvl w:val="0"/>
          <w:numId w:val="1151"/>
        </w:numPr>
      </w:pPr>
      <w:r>
        <w:t xml:space="preserve">확인:</w:t>
      </w:r>
    </w:p>
    <w:p>
      <w:pPr>
        <w:pStyle w:val="Compact"/>
        <w:numPr>
          <w:ilvl w:val="1"/>
          <w:numId w:val="1152"/>
        </w:numPr>
      </w:pPr>
      <w:r>
        <w:rPr>
          <w:b/>
          <w:bCs/>
        </w:rPr>
        <w:t xml:space="preserve">|S11| = 0 dB ± 0.1</w:t>
      </w:r>
      <w:r>
        <w:t xml:space="preserve"> </w:t>
      </w:r>
      <w:r>
        <w:t xml:space="preserve">인가</w:t>
      </w:r>
    </w:p>
    <w:p>
      <w:pPr>
        <w:pStyle w:val="Compact"/>
        <w:numPr>
          <w:ilvl w:val="1"/>
          <w:numId w:val="1152"/>
        </w:numPr>
      </w:pPr>
      <w:r>
        <w:rPr>
          <w:b/>
          <w:bCs/>
        </w:rPr>
        <w:t xml:space="preserve">위상 = 180° ± 2°</w:t>
      </w:r>
      <w:r>
        <w:t xml:space="preserve"> </w:t>
      </w:r>
      <w:r>
        <w:t xml:space="preserve">인가</w:t>
      </w:r>
    </w:p>
    <w:p>
      <w:pPr>
        <w:pStyle w:val="FirstParagraph"/>
      </w:pPr>
      <w:r>
        <w:rPr>
          <w:b/>
          <w:bCs/>
        </w:rPr>
        <w:t xml:space="preserve">둘 다 만족하면</w:t>
      </w:r>
      <w:r>
        <w:t xml:space="preserve"> </w:t>
      </w:r>
      <w:r>
        <w:t xml:space="preserve">픽스처는 순수한 지연에 가깝고, 포트 익스텐션으로 충분합니다.</w:t>
      </w:r>
    </w:p>
    <w:p>
      <w:pPr>
        <w:pStyle w:val="BodyText"/>
      </w:pPr>
      <w:r>
        <w:rPr>
          <w:b/>
          <w:bCs/>
        </w:rPr>
        <w:t xml:space="preserve">|S11|이 0 dB보다 내려가 있으면</w:t>
      </w:r>
      <w:r>
        <w:t xml:space="preserve"> </w:t>
      </w:r>
      <w:r>
        <w:t xml:space="preserve">픽스처에</w:t>
      </w:r>
      <w:r>
        <w:t xml:space="preserve"> </w:t>
      </w:r>
      <w:r>
        <w:rPr>
          <w:b/>
          <w:bCs/>
        </w:rPr>
        <w:t xml:space="preserve">손실</w:t>
      </w:r>
      <w:r>
        <w:t xml:space="preserve">이 있다는 뜻입니다. 포트 익스텐션은 위상만 옮기지 손실은 못 지웁니다.</w:t>
      </w:r>
    </w:p>
    <w:p>
      <w:pPr>
        <w:pStyle w:val="BodyText"/>
      </w:pPr>
      <w:r>
        <w:rPr>
          <w:b/>
          <w:bCs/>
        </w:rPr>
        <w:t xml:space="preserve">위상이 180°에서 벗어나면</w:t>
      </w:r>
      <w:r>
        <w:t xml:space="preserve"> </w:t>
      </w:r>
      <w:r>
        <w:t xml:space="preserve">픽스처가 50 Ω이 아니라는 뜻입니다 —</w:t>
      </w:r>
      <w:r>
        <w:t xml:space="preserve"> </w:t>
      </w:r>
      <w:r>
        <w:rPr>
          <w:b/>
          <w:bCs/>
        </w:rPr>
        <w:t xml:space="preserve">부정합</w:t>
      </w:r>
      <w:r>
        <w:t xml:space="preserve">이 있고, 이것도 못 지웁니다.</w:t>
      </w:r>
    </w:p>
    <w:p>
      <w:pPr>
        <w:pStyle w:val="BodyText"/>
      </w:pPr>
      <w:r>
        <w:rPr>
          <w:b/>
          <w:bCs/>
        </w:rPr>
        <w:t xml:space="preserve">실무 기준</w:t>
      </w:r>
      <w:r>
        <w:t xml:space="preserve">: 픽스처 손실이</w:t>
      </w:r>
      <w:r>
        <w:t xml:space="preserve"> </w:t>
      </w:r>
      <w:r>
        <w:rPr>
          <w:b/>
          <w:bCs/>
        </w:rPr>
        <w:t xml:space="preserve">0.2 dB를 넘으면</w:t>
      </w:r>
      <w:r>
        <w:t xml:space="preserve"> </w:t>
      </w:r>
      <w:r>
        <w:t xml:space="preserve">디임베딩을 씁니다.</w:t>
      </w:r>
    </w:p>
    <w:p>
      <w:pPr>
        <w:pStyle w:val="BodyText"/>
      </w:pPr>
      <w:r>
        <w:rPr>
          <w:b/>
          <w:bCs/>
        </w:rPr>
        <w:t xml:space="preserve">Q5.</w:t>
      </w:r>
      <w:r>
        <w:t xml:space="preserve"> </w:t>
      </w:r>
      <w:r>
        <w:t xml:space="preserve">픽스처를 통해 잰 부품의 반사가 −42 dB로 훌륭했다. 좋아해도 되는가?</w:t>
      </w:r>
    </w:p>
    <w:p>
      <w:pPr>
        <w:pStyle w:val="BodyText"/>
      </w:pPr>
      <w:r>
        <w:rPr>
          <w:b/>
          <w:bCs/>
        </w:rPr>
        <w:t xml:space="preserve">아닙니다. 오히려 가장 의심해야 할 결과입니다.</w:t>
      </w:r>
    </w:p>
    <w:p>
      <w:pPr>
        <w:pStyle w:val="BodyText"/>
      </w:pPr>
      <w:r>
        <w:t xml:space="preserve">본문 §8의 예에서, 참값이</w:t>
      </w:r>
      <w:r>
        <w:t xml:space="preserve"> </w:t>
      </w:r>
      <w:r>
        <w:rPr>
          <w:b/>
          <w:bCs/>
        </w:rPr>
        <w:t xml:space="preserve">−17.3 dB</w:t>
      </w:r>
      <w:r>
        <w:t xml:space="preserve">인 DUT가 픽스처를 통해서는</w:t>
      </w:r>
      <w:r>
        <w:t xml:space="preserve"> </w:t>
      </w:r>
      <w:r>
        <w:rPr>
          <w:b/>
          <w:bCs/>
        </w:rPr>
        <w:t xml:space="preserve">−41.8 dB</w:t>
      </w:r>
      <w:r>
        <w:t xml:space="preserve">로 보였습니다.</w:t>
      </w:r>
      <w:r>
        <w:t xml:space="preserve"> </w:t>
      </w:r>
      <w:r>
        <w:rPr>
          <w:b/>
          <w:bCs/>
        </w:rPr>
        <w:t xml:space="preserve">24.5 dB나 좋아 보였고, 노치 주파수도 2.42 → 2.79 GHz로 0.37 GHz 옮겨 갔습니다.</w:t>
      </w:r>
    </w:p>
    <w:p>
      <w:pPr>
        <w:pStyle w:val="BodyText"/>
      </w:pPr>
      <w:r>
        <w:rPr>
          <w:b/>
          <w:bCs/>
        </w:rPr>
        <w:t xml:space="preserve">왜 그런가</w:t>
      </w:r>
      <w:r>
        <w:t xml:space="preserve">: 픽스처 자신의 반사와 DUT의 반사가</w:t>
      </w:r>
      <w:r>
        <w:t xml:space="preserve"> </w:t>
      </w:r>
      <w:r>
        <w:rPr>
          <w:b/>
          <w:bCs/>
        </w:rPr>
        <w:t xml:space="preserve">벡터로 마주 빼지면</w:t>
      </w:r>
      <w:r>
        <w:t xml:space="preserve"> </w:t>
      </w:r>
      <w:r>
        <w:t xml:space="preserve">합이 작아집니다. 두 개의 나쁜 것이 우연히 상쇄되어 좋아 보이는 것입니다.</w:t>
      </w:r>
    </w:p>
    <w:p>
      <w:pPr>
        <w:pStyle w:val="BodyText"/>
      </w:pPr>
      <w:r>
        <w:rPr>
          <w:b/>
          <w:bCs/>
        </w:rPr>
        <w:t xml:space="preserve">왜 위험한가</w:t>
      </w:r>
      <w:r>
        <w:t xml:space="preserve">: 그 상쇄는</w:t>
      </w:r>
      <w:r>
        <w:t xml:space="preserve"> </w:t>
      </w:r>
      <w:r>
        <w:rPr>
          <w:b/>
          <w:bCs/>
        </w:rPr>
        <w:t xml:space="preserve">그 픽스처에서만</w:t>
      </w:r>
      <w:r>
        <w:t xml:space="preserve"> </w:t>
      </w:r>
      <w:r>
        <w:t xml:space="preserve">일어납니다. 실제 보드에 올리면 상쇄해 주던 픽스처가 없으므로 −17 dB가 그대로 나옵니다.</w:t>
      </w:r>
    </w:p>
    <w:p>
      <w:pPr>
        <w:pStyle w:val="BodyText"/>
      </w:pPr>
      <w:r>
        <w:rPr>
          <w:b/>
          <w:bCs/>
        </w:rPr>
        <w:t xml:space="preserve">교훈</w:t>
      </w:r>
      <w:r>
        <w:t xml:space="preserve">:</w:t>
      </w:r>
      <w:r>
        <w:t xml:space="preserve"> </w:t>
      </w:r>
      <w:r>
        <w:rPr>
          <w:b/>
          <w:bCs/>
        </w:rPr>
        <w:t xml:space="preserve">나쁘게 나오면 사람들이 원인을 찾지만, 좋게 나오면 아무도 안 찾습니다.</w:t>
      </w:r>
      <w:r>
        <w:t xml:space="preserve"> </w:t>
      </w:r>
      <w:r>
        <w:t xml:space="preserve">예상보다 훨씬 좋은 결과는 검증 대상입니다.</w:t>
      </w:r>
    </w:p>
    <w:p>
      <w:pPr>
        <w:pStyle w:val="BodyText"/>
      </w:pPr>
      <w:r>
        <w:rPr>
          <w:b/>
          <w:bCs/>
        </w:rPr>
        <w:t xml:space="preserve">Q6.</w:t>
      </w:r>
      <w:r>
        <w:t xml:space="preserve"> </w:t>
      </w:r>
      <w:r>
        <w:t xml:space="preserve">시간 영역에서 봉우리가 4.0 ns에 있다. 불연속은 얼마나 떨어져 있는가?</w:t>
      </w:r>
    </w:p>
    <w:p>
      <w:pPr>
        <w:pStyle w:val="BodyText"/>
      </w:pPr>
      <w:r>
        <w:rPr>
          <w:b/>
          <w:bCs/>
        </w:rPr>
        <w:t xml:space="preserve">가로축이 왕복 시간이므로 먼저 반으로 나눕니다.</w:t>
      </w:r>
    </w:p>
    <w:p>
      <w:pPr>
        <w:pStyle w:val="BodyText"/>
      </w:pPr>
      <m:oMathPara>
        <m:oMathParaPr>
          <m:jc m:val="center"/>
        </m:oMathParaPr>
        <m:oMath>
          <m:r>
            <m:t>4.0</m:t>
          </m:r>
          <m:r>
            <m:t> </m:t>
          </m:r>
          <m:r>
            <m:rPr>
              <m:nor/>
            </m:rPr>
            <m:t>ns</m:t>
          </m:r>
          <m:r>
            <m:rPr>
              <m:sty m:val="p"/>
            </m:rPr>
            <m:t>÷</m:t>
          </m:r>
          <m:r>
            <m:t>2</m:t>
          </m:r>
          <m:r>
            <m:rPr>
              <m:sty m:val="p"/>
            </m:rPr>
            <m:t>=</m:t>
          </m:r>
          <m:r>
            <m:t>2.0</m:t>
          </m:r>
          <m:r>
            <m:t> </m:t>
          </m:r>
          <m:r>
            <m:rPr>
              <m:nor/>
            </m:rPr>
            <m:t>ns (편도)</m:t>
          </m:r>
        </m:oMath>
      </m:oMathPara>
    </w:p>
    <w:p>
      <w:pPr>
        <w:pStyle w:val="FirstParagraph"/>
      </w:pPr>
      <w:r>
        <w:rPr>
          <w:b/>
          <w:bCs/>
        </w:rPr>
        <w:t xml:space="preserve">거리는 매질의 전파 속도를 곱합니다.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매질</w:t>
            </w:r>
          </w:p>
        </w:tc>
        <w:tc>
          <w:tcPr/>
          <w:p>
            <w:pPr>
              <w:pStyle w:val="Compact"/>
            </w:pPr>
            <w:r>
              <w:t xml:space="preserve">속도</w:t>
            </w:r>
          </w:p>
        </w:tc>
        <w:tc>
          <w:tcPr/>
          <w:p>
            <w:pPr>
              <w:pStyle w:val="Compact"/>
            </w:pPr>
            <w:r>
              <w:t xml:space="preserve">거리</w:t>
            </w:r>
          </w:p>
        </w:tc>
      </w:tr>
      <w:tr>
        <w:trPr>
          <w:cantSplit/>
        </w:trPr>
        <w:tc>
          <w:tcPr/>
          <w:p>
            <w:pPr>
              <w:pStyle w:val="Compact"/>
            </w:pPr>
            <w:r>
              <w:t xml:space="preserve">공기·진공</w:t>
            </w:r>
          </w:p>
        </w:tc>
        <w:tc>
          <w:tcPr/>
          <w:p>
            <w:pPr>
              <w:pStyle w:val="Compact"/>
            </w:pPr>
            <w:r>
              <w:t xml:space="preserve">3×10⁸ m/s</w:t>
            </w:r>
          </w:p>
        </w:tc>
        <w:tc>
          <w:tcPr/>
          <w:p>
            <w:pPr>
              <w:pStyle w:val="Compact"/>
            </w:pPr>
            <w:r>
              <w:t xml:space="preserve">60 cm</w:t>
            </w:r>
          </w:p>
        </w:tc>
      </w:tr>
      <w:tr>
        <w:trPr>
          <w:cantSplit/>
        </w:trPr>
        <w:tc>
          <w:tcPr/>
          <w:p>
            <w:pPr>
              <w:pStyle w:val="Compact"/>
            </w:pPr>
            <w:r>
              <w:t xml:space="preserve">동축 (단축률 0.66)</w:t>
            </w:r>
          </w:p>
        </w:tc>
        <w:tc>
          <w:tcPr/>
          <w:p>
            <w:pPr>
              <w:pStyle w:val="Compact"/>
            </w:pPr>
            <w:r>
              <w:t xml:space="preserve">약 2×10⁸ m/s</w:t>
            </w:r>
          </w:p>
        </w:tc>
        <w:tc>
          <w:tcPr/>
          <w:p>
            <w:pPr>
              <w:pStyle w:val="Compact"/>
            </w:pPr>
            <w:r>
              <w:rPr>
                <w:b/>
                <w:bCs/>
              </w:rPr>
              <w:t xml:space="preserve">약 40 cm</w:t>
            </w:r>
          </w:p>
        </w:tc>
      </w:tr>
      <w:tr>
        <w:trPr>
          <w:cantSplit/>
        </w:trPr>
        <w:tc>
          <w:tcPr/>
          <w:p>
            <w:pPr>
              <w:pStyle w:val="Compact"/>
            </w:pPr>
            <w:r>
              <w:t xml:space="preserve">FR-4 마이크로스트립 (ε_eff ≈ 3)</w:t>
            </w:r>
          </w:p>
        </w:tc>
        <w:tc>
          <w:tcPr/>
          <w:p>
            <w:pPr>
              <w:pStyle w:val="Compact"/>
            </w:pPr>
            <w:r>
              <w:t xml:space="preserve">약 1.7×10⁸ m/s</w:t>
            </w:r>
          </w:p>
        </w:tc>
        <w:tc>
          <w:tcPr/>
          <w:p>
            <w:pPr>
              <w:pStyle w:val="Compact"/>
            </w:pPr>
            <w:r>
              <w:t xml:space="preserve">약 35 cm</w:t>
            </w:r>
          </w:p>
        </w:tc>
      </w:tr>
    </w:tbl>
    <w:p>
      <w:pPr>
        <w:pStyle w:val="BodyText"/>
      </w:pPr>
      <w:r>
        <w:rPr>
          <w:b/>
          <w:bCs/>
        </w:rPr>
        <w:t xml:space="preserve">주의할 것</w:t>
      </w:r>
      <w:r>
        <w:t xml:space="preserve">: 봉우리 하나가 불연속 하나라고 단정할 수 없습니다.</w:t>
      </w:r>
      <w:r>
        <w:t xml:space="preserve"> </w:t>
      </w:r>
      <w:r>
        <w:rPr>
          <w:b/>
          <w:bCs/>
        </w:rPr>
        <w:t xml:space="preserve">시간 분해능은 대략 1/대역폭</w:t>
      </w:r>
      <w:r>
        <w:t xml:space="preserve">이라, 6 GHz를 쓸었다면 약 170 ps(동축에서 3.4 cm)입니다. 그보다 가까운 두 불연속은</w:t>
      </w:r>
      <w:r>
        <w:t xml:space="preserve"> </w:t>
      </w:r>
      <w:r>
        <w:rPr>
          <w:b/>
          <w:bCs/>
        </w:rPr>
        <w:t xml:space="preserve">하나로 뭉쳐</w:t>
      </w:r>
      <w:r>
        <w:t xml:space="preserve"> </w:t>
      </w:r>
      <w:r>
        <w:t xml:space="preserve">보입니다.</w:t>
      </w:r>
    </w:p>
    <w:p>
      <w:pPr>
        <w:pStyle w:val="BodyText"/>
      </w:pPr>
      <w:r>
        <w:rPr>
          <w:b/>
          <w:bCs/>
        </w:rPr>
        <w:t xml:space="preserve">Q7.</w:t>
      </w:r>
      <w:r>
        <w:t xml:space="preserve"> </w:t>
      </w:r>
      <w:r>
        <w:t xml:space="preserve">삽입손실 측정의 불확도를 줄이려 한다. 어디부터 손대야 하는가?</w:t>
      </w:r>
    </w:p>
    <w:p>
      <w:pPr>
        <w:pStyle w:val="BodyText"/>
      </w:pPr>
      <w:r>
        <w:rPr>
          <w:b/>
          <w:bCs/>
        </w:rPr>
        <w:t xml:space="preserve">불확도 예산을 만들어 가장 큰 항부터 봅니다.</w:t>
      </w:r>
      <w:r>
        <w:t xml:space="preserve"> </w:t>
      </w:r>
      <w:r>
        <w:t xml:space="preserve">본문 §10의 예에서는 이랬습니다.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항목</w:t>
            </w:r>
          </w:p>
        </w:tc>
        <w:tc>
          <w:tcPr/>
          <w:p>
            <w:pPr>
              <w:pStyle w:val="Compact"/>
            </w:pPr>
            <w:r>
              <w:t xml:space="preserve">표준불확도</w:t>
            </w:r>
          </w:p>
        </w:tc>
        <w:tc>
          <w:tcPr/>
          <w:p>
            <w:pPr>
              <w:pStyle w:val="Compact"/>
            </w:pPr>
            <w:r>
              <w:t xml:space="preserve">분산 기여</w:t>
            </w:r>
          </w:p>
        </w:tc>
      </w:tr>
      <w:tr>
        <w:trPr>
          <w:cantSplit/>
        </w:trPr>
        <w:tc>
          <w:tcPr/>
          <w:p>
            <w:pPr>
              <w:pStyle w:val="Compact"/>
            </w:pPr>
            <w:r>
              <w:rPr>
                <w:b/>
                <w:bCs/>
              </w:rPr>
              <w:t xml:space="preserve">부정합</w:t>
            </w:r>
          </w:p>
        </w:tc>
        <w:tc>
          <w:tcPr/>
          <w:p>
            <w:pPr>
              <w:pStyle w:val="Compact"/>
            </w:pPr>
            <w:r>
              <w:t xml:space="preserve">0.159 dB</w:t>
            </w:r>
          </w:p>
        </w:tc>
        <w:tc>
          <w:tcPr/>
          <w:p>
            <w:pPr>
              <w:pStyle w:val="Compact"/>
            </w:pPr>
            <w:r>
              <w:rPr>
                <w:b/>
                <w:bCs/>
              </w:rPr>
              <w:t xml:space="preserve">93 %</w:t>
            </w:r>
          </w:p>
        </w:tc>
      </w:tr>
      <w:tr>
        <w:trPr>
          <w:cantSplit/>
        </w:trPr>
        <w:tc>
          <w:tcPr/>
          <w:p>
            <w:pPr>
              <w:pStyle w:val="Compact"/>
            </w:pPr>
            <w:r>
              <w:t xml:space="preserve">교정 표준</w:t>
            </w:r>
          </w:p>
        </w:tc>
        <w:tc>
          <w:tcPr/>
          <w:p>
            <w:pPr>
              <w:pStyle w:val="Compact"/>
            </w:pPr>
            <w:r>
              <w:t xml:space="preserve">0.030 dB</w:t>
            </w:r>
          </w:p>
        </w:tc>
        <w:tc>
          <w:tcPr/>
          <w:p>
            <w:pPr>
              <w:pStyle w:val="Compact"/>
            </w:pPr>
            <w:r>
              <w:t xml:space="preserve">3 %</w:t>
            </w:r>
          </w:p>
        </w:tc>
      </w:tr>
      <w:tr>
        <w:trPr>
          <w:cantSplit/>
        </w:trPr>
        <w:tc>
          <w:tcPr/>
          <w:p>
            <w:pPr>
              <w:pStyle w:val="Compact"/>
            </w:pPr>
            <w:r>
              <w:t xml:space="preserve">반복성</w:t>
            </w:r>
          </w:p>
        </w:tc>
        <w:tc>
          <w:tcPr/>
          <w:p>
            <w:pPr>
              <w:pStyle w:val="Compact"/>
            </w:pPr>
            <w:r>
              <w:t xml:space="preserve">0.020 dB</w:t>
            </w:r>
          </w:p>
        </w:tc>
        <w:tc>
          <w:tcPr/>
          <w:p>
            <w:pPr>
              <w:pStyle w:val="Compact"/>
            </w:pPr>
            <w:r>
              <w:t xml:space="preserve">1 %</w:t>
            </w:r>
          </w:p>
        </w:tc>
      </w:tr>
      <w:tr>
        <w:trPr>
          <w:cantSplit/>
        </w:trPr>
        <w:tc>
          <w:tcPr/>
          <w:p>
            <w:pPr>
              <w:pStyle w:val="Compact"/>
            </w:pPr>
            <w:r>
              <w:t xml:space="preserve">선형성</w:t>
            </w:r>
          </w:p>
        </w:tc>
        <w:tc>
          <w:tcPr/>
          <w:p>
            <w:pPr>
              <w:pStyle w:val="Compact"/>
            </w:pPr>
            <w:r>
              <w:t xml:space="preserve">0.020 dB</w:t>
            </w:r>
          </w:p>
        </w:tc>
        <w:tc>
          <w:tcPr/>
          <w:p>
            <w:pPr>
              <w:pStyle w:val="Compact"/>
            </w:pPr>
            <w:r>
              <w:t xml:space="preserve">1 %</w:t>
            </w:r>
          </w:p>
        </w:tc>
      </w:tr>
      <w:tr>
        <w:trPr>
          <w:cantSplit/>
        </w:trPr>
        <w:tc>
          <w:tcPr/>
          <w:p>
            <w:pPr>
              <w:pStyle w:val="Compact"/>
            </w:pPr>
            <w:r>
              <w:t xml:space="preserve">잡음·표류</w:t>
            </w:r>
          </w:p>
        </w:tc>
        <w:tc>
          <w:tcPr/>
          <w:p>
            <w:pPr>
              <w:pStyle w:val="Compact"/>
            </w:pPr>
            <w:r>
              <w:t xml:space="preserve">0.010 dB</w:t>
            </w:r>
          </w:p>
        </w:tc>
        <w:tc>
          <w:tcPr/>
          <w:p>
            <w:pPr>
              <w:pStyle w:val="Compact"/>
            </w:pPr>
            <w:r>
              <w:t xml:space="preserve">0.4 %</w:t>
            </w:r>
          </w:p>
        </w:tc>
      </w:tr>
    </w:tbl>
    <w:p>
      <w:pPr>
        <w:pStyle w:val="BodyText"/>
      </w:pPr>
      <w:r>
        <w:rPr>
          <w:b/>
          <w:bCs/>
        </w:rPr>
        <w:t xml:space="preserve">부정합 하나가 93 %입니다.</w:t>
      </w:r>
      <w:r>
        <w:t xml:space="preserve"> </w:t>
      </w:r>
      <w:r>
        <w:t xml:space="preserve">나머지를 아무리 줄여도 전체는 거의 안 변합니다.</w:t>
      </w:r>
    </w:p>
    <w:p>
      <w:pPr>
        <w:pStyle w:val="BodyText"/>
      </w:pPr>
      <w:r>
        <w:rPr>
          <w:b/>
          <w:bCs/>
        </w:rPr>
        <w:t xml:space="preserve">부정합을 줄이는 방법</w:t>
      </w:r>
      <w:r>
        <w:t xml:space="preserve">은 두 가지입니다.</w:t>
      </w:r>
      <w:r>
        <w:t xml:space="preserve"> </w:t>
      </w:r>
      <w:r>
        <w:t xml:space="preserve">1.</w:t>
      </w:r>
      <w:r>
        <w:t xml:space="preserve"> </w:t>
      </w:r>
      <w:r>
        <w:rPr>
          <w:b/>
          <w:bCs/>
        </w:rPr>
        <w:t xml:space="preserve">측정기 쪽 VSWR을 좋게</w:t>
      </w:r>
      <w:r>
        <w:t xml:space="preserve"> </w:t>
      </w:r>
      <w:r>
        <w:t xml:space="preserve">— 1.2 → 1.05로 바꾸면 합성 불확도가 0.165 →</w:t>
      </w:r>
      <w:r>
        <w:t xml:space="preserve"> </w:t>
      </w:r>
      <w:r>
        <w:rPr>
          <w:b/>
          <w:bCs/>
        </w:rPr>
        <w:t xml:space="preserve">0.060 dB (64 % 감소)</w:t>
      </w:r>
      <w:r>
        <w:t xml:space="preserve"> </w:t>
      </w:r>
      <w:r>
        <w:t xml:space="preserve">2.</w:t>
      </w:r>
      <w:r>
        <w:t xml:space="preserve"> </w:t>
      </w:r>
      <w:r>
        <w:rPr>
          <w:b/>
          <w:bCs/>
        </w:rPr>
        <w:t xml:space="preserve">감쇠기를 끼운다</w:t>
      </w:r>
      <w:r>
        <w:t xml:space="preserve"> </w:t>
      </w:r>
      <w:r>
        <w:t xml:space="preserve">— DUT 앞에 6 dB 감쇠기를 넣으면 보이는 반사가 12 dB 줄어듭니다. 대신 신호도 줄어 잡음 항이 커지므로,</w:t>
      </w:r>
      <w:r>
        <w:t xml:space="preserve"> </w:t>
      </w:r>
      <w:r>
        <w:rPr>
          <w:b/>
          <w:bCs/>
        </w:rPr>
        <w:t xml:space="preserve">둘의 균형</w:t>
      </w:r>
      <w:r>
        <w:t xml:space="preserve">을 봐야 합니다</w:t>
      </w:r>
    </w:p>
    <w:p>
      <w:pPr>
        <w:pStyle w:val="BodyText"/>
      </w:pPr>
      <w:r>
        <w:rPr>
          <w:b/>
          <w:bCs/>
        </w:rPr>
        <w:t xml:space="preserve">실무 지침</w:t>
      </w:r>
      <w:r>
        <w:t xml:space="preserve">: 예산표 없이 개선하면 대개</w:t>
      </w:r>
      <w:r>
        <w:t xml:space="preserve"> </w:t>
      </w:r>
      <w:r>
        <w:rPr>
          <w:b/>
          <w:bCs/>
        </w:rPr>
        <w:t xml:space="preserve">기여가 1 %인 항을 열심히 고칩니다.</w:t>
      </w:r>
      <w:r>
        <w:t xml:space="preserve"> </w:t>
      </w:r>
      <w:r>
        <w:t xml:space="preserve">예산표의 쓸모가 정확히 이것입니다.</w:t>
      </w:r>
    </w:p>
    <w:p>
      <w:pPr>
        <w:pStyle w:val="BodyText"/>
      </w:pPr>
      <w:r>
        <w:rPr>
          <w:b/>
          <w:bCs/>
        </w:rPr>
        <w:t xml:space="preserve">Q8.</w:t>
      </w:r>
      <w:r>
        <w:t xml:space="preserve"> </w:t>
      </w:r>
      <w:r>
        <w:t xml:space="preserve">교정이</w:t>
      </w:r>
      <w:r>
        <w:t xml:space="preserve"> </w:t>
      </w:r>
      <w:r>
        <w:t xml:space="preserve">“성공”</w:t>
      </w:r>
      <w:r>
        <w:t xml:space="preserve">으로 표시되었다. 믿어도 되는가? 무엇으로 확인하는가?</w:t>
      </w:r>
    </w:p>
    <w:p>
      <w:pPr>
        <w:pStyle w:val="BodyText"/>
      </w:pPr>
      <w:r>
        <w:rPr>
          <w:b/>
          <w:bCs/>
        </w:rPr>
        <w:t xml:space="preserve">믿으면 안 됩니다.</w:t>
      </w:r>
      <w:r>
        <w:t xml:space="preserve"> </w:t>
      </w:r>
      <w:r>
        <w:t xml:space="preserve">교정 소프트웨어는</w:t>
      </w:r>
      <w:r>
        <w:t xml:space="preserve"> </w:t>
      </w:r>
      <w:r>
        <w:t xml:space="preserve">“표준 세 개를 다 쟀는가”</w:t>
      </w:r>
      <w:r>
        <w:t xml:space="preserve">만 확인합니다.</w:t>
      </w:r>
      <w:r>
        <w:t xml:space="preserve"> </w:t>
      </w:r>
      <w:r>
        <w:rPr>
          <w:b/>
          <w:bCs/>
        </w:rPr>
        <w:t xml:space="preserve">그 표준이 정말 그 표준이었는지는 확인하지 않습니다.</w:t>
      </w:r>
    </w:p>
    <w:p>
      <w:pPr>
        <w:pStyle w:val="BodyText"/>
      </w:pPr>
      <w:r>
        <w:t xml:space="preserve">조용히 틀리는 경우:</w:t>
      </w:r>
      <w:r>
        <w:t xml:space="preserve"> </w:t>
      </w:r>
      <w:r>
        <w:t xml:space="preserve">- 교정 키트를 바꿨는데</w:t>
      </w:r>
      <w:r>
        <w:t xml:space="preserve"> </w:t>
      </w:r>
      <w:r>
        <w:rPr>
          <w:b/>
          <w:bCs/>
        </w:rPr>
        <w:t xml:space="preserve">정의 파일을 안 바꿈</w:t>
      </w:r>
      <w:r>
        <w:t xml:space="preserve"> </w:t>
      </w:r>
      <w:r>
        <w:t xml:space="preserve">- 표준을</w:t>
      </w:r>
      <w:r>
        <w:t xml:space="preserve"> </w:t>
      </w:r>
      <w:r>
        <w:rPr>
          <w:b/>
          <w:bCs/>
        </w:rPr>
        <w:t xml:space="preserve">순서를 바꿔</w:t>
      </w:r>
      <w:r>
        <w:t xml:space="preserve"> </w:t>
      </w:r>
      <w:r>
        <w:t xml:space="preserve">달았음 (OPEN 자리에 SHORT)</w:t>
      </w:r>
      <w:r>
        <w:t xml:space="preserve"> </w:t>
      </w:r>
      <w:r>
        <w:t xml:space="preserve">- 교정 중에</w:t>
      </w:r>
      <w:r>
        <w:t xml:space="preserve"> </w:t>
      </w:r>
      <w:r>
        <w:rPr>
          <w:b/>
          <w:bCs/>
        </w:rPr>
        <w:t xml:space="preserve">케이블이 움직임</w:t>
      </w:r>
      <w:r>
        <w:t xml:space="preserve"> </w:t>
      </w:r>
      <w:r>
        <w:t xml:space="preserve">- 예열 전이라 값이</w:t>
      </w:r>
      <w:r>
        <w:t xml:space="preserve"> </w:t>
      </w:r>
      <w:r>
        <w:rPr>
          <w:b/>
          <w:bCs/>
        </w:rPr>
        <w:t xml:space="preserve">흘러가는 중</w:t>
      </w:r>
    </w:p>
    <w:p>
      <w:pPr>
        <w:pStyle w:val="BodyText"/>
      </w:pPr>
      <w:r>
        <w:rPr>
          <w:b/>
          <w:bCs/>
        </w:rPr>
        <w:t xml:space="preserve">확인 순서</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순서</w:t>
            </w:r>
          </w:p>
        </w:tc>
        <w:tc>
          <w:tcPr/>
          <w:p>
            <w:pPr>
              <w:pStyle w:val="Compact"/>
            </w:pPr>
            <w:r>
              <w:t xml:space="preserve">하는 일</w:t>
            </w:r>
          </w:p>
        </w:tc>
        <w:tc>
          <w:tcPr/>
          <w:p>
            <w:pPr>
              <w:pStyle w:val="Compact"/>
            </w:pPr>
            <w:r>
              <w:t xml:space="preserve">합격</w:t>
            </w:r>
          </w:p>
        </w:tc>
      </w:tr>
      <w:tr>
        <w:trPr>
          <w:cantSplit/>
        </w:trPr>
        <w:tc>
          <w:tcPr/>
          <w:p>
            <w:pPr>
              <w:pStyle w:val="Compact"/>
            </w:pPr>
            <w:r>
              <w:t xml:space="preserve">1</w:t>
            </w:r>
          </w:p>
        </w:tc>
        <w:tc>
          <w:tcPr/>
          <w:p>
            <w:pPr>
              <w:pStyle w:val="Compact"/>
            </w:pPr>
            <w:r>
              <w:t xml:space="preserve">교정에 쓴 SHORT를 다시 잰다</w:t>
            </w:r>
          </w:p>
        </w:tc>
        <w:tc>
          <w:tcPr/>
          <w:p>
            <w:pPr>
              <w:pStyle w:val="Compact"/>
            </w:pPr>
            <w:r>
              <w:t xml:space="preserve">0 dB ± 0.1, 180° ± 2° —</w:t>
            </w:r>
            <w:r>
              <w:t xml:space="preserve"> </w:t>
            </w:r>
            <w:r>
              <w:rPr>
                <w:b/>
                <w:bCs/>
              </w:rPr>
              <w:t xml:space="preserve">최소 조건</w:t>
            </w:r>
          </w:p>
        </w:tc>
      </w:tr>
      <w:tr>
        <w:trPr>
          <w:cantSplit/>
        </w:trPr>
        <w:tc>
          <w:tcPr/>
          <w:p>
            <w:pPr>
              <w:pStyle w:val="Compact"/>
            </w:pPr>
            <w:r>
              <w:t xml:space="preserve">2</w:t>
            </w:r>
          </w:p>
        </w:tc>
        <w:tc>
          <w:tcPr/>
          <w:p>
            <w:pPr>
              <w:pStyle w:val="Compact"/>
            </w:pPr>
            <w:r>
              <w:rPr>
                <w:b/>
                <w:bCs/>
              </w:rPr>
              <w:t xml:space="preserve">교정에 안 쓴</w:t>
            </w:r>
            <w:r>
              <w:t xml:space="preserve"> </w:t>
            </w:r>
            <w:r>
              <w:t xml:space="preserve">표준을 잰다</w:t>
            </w:r>
          </w:p>
        </w:tc>
        <w:tc>
          <w:tcPr/>
          <w:p>
            <w:pPr>
              <w:pStyle w:val="Compact"/>
            </w:pPr>
            <w:r>
              <w:t xml:space="preserve">그 표준의 사양 안</w:t>
            </w:r>
          </w:p>
        </w:tc>
      </w:tr>
      <w:tr>
        <w:trPr>
          <w:cantSplit/>
        </w:trPr>
        <w:tc>
          <w:tcPr/>
          <w:p>
            <w:pPr>
              <w:pStyle w:val="Compact"/>
            </w:pPr>
            <w:r>
              <w:t xml:space="preserve">3</w:t>
            </w:r>
          </w:p>
        </w:tc>
        <w:tc>
          <w:tcPr/>
          <w:p>
            <w:pPr>
              <w:pStyle w:val="Compact"/>
            </w:pPr>
            <w:r>
              <w:t xml:space="preserve">값을 아는</w:t>
            </w:r>
            <w:r>
              <w:t xml:space="preserve"> </w:t>
            </w:r>
            <w:r>
              <w:rPr>
                <w:b/>
                <w:bCs/>
              </w:rPr>
              <w:t xml:space="preserve">감쇠기</w:t>
            </w:r>
            <w:r>
              <w:t xml:space="preserve">를 잰다</w:t>
            </w:r>
          </w:p>
        </w:tc>
        <w:tc>
          <w:tcPr/>
          <w:p>
            <w:pPr>
              <w:pStyle w:val="Compact"/>
            </w:pPr>
            <w:r>
              <w:t xml:space="preserve">성적서 값 ± 불확도</w:t>
            </w:r>
          </w:p>
        </w:tc>
      </w:tr>
      <w:tr>
        <w:trPr>
          <w:cantSplit/>
        </w:trPr>
        <w:tc>
          <w:tcPr/>
          <w:p>
            <w:pPr>
              <w:pStyle w:val="Compact"/>
            </w:pPr>
            <w:r>
              <w:t xml:space="preserve">4</w:t>
            </w:r>
          </w:p>
        </w:tc>
        <w:tc>
          <w:tcPr/>
          <w:p>
            <w:pPr>
              <w:pStyle w:val="Compact"/>
            </w:pPr>
            <w:r>
              <w:t xml:space="preserve">케이블을 구부린다</w:t>
            </w:r>
          </w:p>
        </w:tc>
        <w:tc>
          <w:tcPr/>
          <w:p>
            <w:pPr>
              <w:pStyle w:val="Compact"/>
            </w:pPr>
            <w:r>
              <w:t xml:space="preserve">흔들림이 작아야</w:t>
            </w:r>
          </w:p>
        </w:tc>
      </w:tr>
      <w:tr>
        <w:trPr>
          <w:cantSplit/>
        </w:trPr>
        <w:tc>
          <w:tcPr/>
          <w:p>
            <w:pPr>
              <w:pStyle w:val="Compact"/>
            </w:pPr>
            <w:r>
              <w:t xml:space="preserve">5</w:t>
            </w:r>
          </w:p>
        </w:tc>
        <w:tc>
          <w:tcPr/>
          <w:p>
            <w:pPr>
              <w:pStyle w:val="Compact"/>
            </w:pPr>
            <w:r>
              <w:t xml:space="preserve">몇 분 뒤 다시 잰다</w:t>
            </w:r>
          </w:p>
        </w:tc>
        <w:tc>
          <w:tcPr/>
          <w:p>
            <w:pPr>
              <w:pStyle w:val="Compact"/>
            </w:pPr>
            <w:r>
              <w:t xml:space="preserve">표류가 예산 안</w:t>
            </w:r>
          </w:p>
        </w:tc>
      </w:tr>
    </w:tbl>
    <w:p>
      <w:pPr>
        <w:pStyle w:val="BodyText"/>
      </w:pPr>
      <w:r>
        <w:rPr>
          <w:b/>
          <w:bCs/>
        </w:rPr>
        <w:t xml:space="preserve">1번만으로는 부족합니다.</w:t>
      </w:r>
      <w:r>
        <w:t xml:space="preserve"> </w:t>
      </w:r>
      <w:r>
        <w:t xml:space="preserve">교정에 쓴 표준은 정의가 틀려도</w:t>
      </w:r>
      <w:r>
        <w:t xml:space="preserve"> </w:t>
      </w:r>
      <w:r>
        <w:t xml:space="preserve">“정의대로”</w:t>
      </w:r>
      <w:r>
        <w:t xml:space="preserve"> </w:t>
      </w:r>
      <w:r>
        <w:t xml:space="preserve">나옵니다 — 자기가 자기를 검증하는 셈입니다.</w:t>
      </w:r>
      <w:r>
        <w:t xml:space="preserve"> </w:t>
      </w:r>
      <w:r>
        <w:rPr>
          <w:b/>
          <w:bCs/>
        </w:rPr>
        <w:t xml:space="preserve">반드시 교정에 쓰지 않은 것으로 확인</w:t>
      </w:r>
      <w:r>
        <w:t xml:space="preserve">해야 합니다.</w:t>
      </w:r>
    </w:p>
    <w:p>
      <w:r>
        <w:pict>
          <v:rect style="width:0;height:1.5pt" o:hralign="center" o:hrstd="t" o:hr="t"/>
        </w:pict>
      </w:r>
    </w:p>
    <w:bookmarkEnd w:id="974"/>
    <w:bookmarkStart w:id="975" w:name="m14.12-한-장-요약"/>
    <w:p>
      <w:pPr>
        <w:pStyle w:val="Heading3"/>
      </w:pPr>
      <w:r>
        <w:t xml:space="preserve">M14.12 한 장 요약</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무엇</w:t>
            </w:r>
          </w:p>
        </w:tc>
        <w:tc>
          <w:tcPr/>
          <w:p>
            <w:pPr>
              <w:pStyle w:val="Compact"/>
            </w:pPr>
            <w:r>
              <w:t xml:space="preserve">한 줄</w:t>
            </w:r>
          </w:p>
        </w:tc>
        <w:tc>
          <w:tcPr/>
          <w:p>
            <w:pPr>
              <w:pStyle w:val="Compact"/>
            </w:pPr>
            <w:r>
              <w:t xml:space="preserve">절</w:t>
            </w:r>
          </w:p>
        </w:tc>
      </w:tr>
      <w:tr>
        <w:trPr>
          <w:cantSplit/>
        </w:trPr>
        <w:tc>
          <w:tcPr/>
          <w:p>
            <w:pPr>
              <w:pStyle w:val="Compact"/>
            </w:pPr>
            <w:r>
              <w:t xml:space="preserve">교정 전 곡선</w:t>
            </w:r>
          </w:p>
        </w:tc>
        <w:tc>
          <w:tcPr/>
          <w:p>
            <w:pPr>
              <w:pStyle w:val="Compact"/>
            </w:pPr>
            <w:r>
              <w:t xml:space="preserve">덜 정확한 게 아니라</w:t>
            </w:r>
            <w:r>
              <w:t xml:space="preserve"> </w:t>
            </w:r>
            <w:r>
              <w:rPr>
                <w:b/>
                <w:bCs/>
              </w:rPr>
              <w:t xml:space="preserve">엉뚱한 답</w:t>
            </w:r>
            <w:r>
              <w:t xml:space="preserve">. 없는 노치가 보인다</w:t>
            </w:r>
          </w:p>
        </w:tc>
        <w:tc>
          <w:tcPr/>
          <w:p>
            <w:pPr>
              <w:pStyle w:val="Compact"/>
            </w:pPr>
            <w:r>
              <w:t xml:space="preserve">§1</w:t>
            </w:r>
          </w:p>
        </w:tc>
      </w:tr>
      <w:tr>
        <w:trPr>
          <w:cantSplit/>
        </w:trPr>
        <w:tc>
          <w:tcPr/>
          <w:p>
            <w:pPr>
              <w:pStyle w:val="Compact"/>
            </w:pPr>
            <w:r>
              <w:t xml:space="preserve">방향성</w:t>
            </w:r>
          </w:p>
        </w:tc>
        <w:tc>
          <w:tcPr/>
          <w:p>
            <w:pPr>
              <w:pStyle w:val="Compact"/>
            </w:pPr>
            <w:r>
              <w:rPr>
                <w:b/>
                <w:bCs/>
              </w:rPr>
              <w:t xml:space="preserve">신뢰 바닥</w:t>
            </w:r>
            <w:r>
              <w:t xml:space="preserve">을 만든다. 그보다 좋은 반사는</w:t>
            </w:r>
            <w:r>
              <w:t xml:space="preserve"> </w:t>
            </w:r>
            <w:r>
              <w:rPr>
                <w:b/>
                <w:bCs/>
              </w:rPr>
              <w:t xml:space="preserve">믿을 수 없다</w:t>
            </w:r>
          </w:p>
        </w:tc>
        <w:tc>
          <w:tcPr/>
          <w:p>
            <w:pPr>
              <w:pStyle w:val="Compact"/>
            </w:pPr>
            <w:r>
              <w:t xml:space="preserve">§1</w:t>
            </w:r>
          </w:p>
        </w:tc>
      </w:tr>
      <w:tr>
        <w:trPr>
          <w:cantSplit/>
        </w:trPr>
        <w:tc>
          <w:tcPr/>
          <w:p>
            <w:pPr>
              <w:pStyle w:val="Compact"/>
            </w:pPr>
            <w:r>
              <w:t xml:space="preserve">오차의 종류</w:t>
            </w:r>
          </w:p>
        </w:tc>
        <w:tc>
          <w:tcPr/>
          <w:p>
            <w:pPr>
              <w:pStyle w:val="Compact"/>
            </w:pPr>
            <w:r>
              <w:t xml:space="preserve">계통은 지울 수 있고,</w:t>
            </w:r>
            <w:r>
              <w:t xml:space="preserve"> </w:t>
            </w:r>
            <w:r>
              <w:rPr>
                <w:b/>
                <w:bCs/>
              </w:rPr>
              <w:t xml:space="preserve">임의와 표류는 못 지운다</w:t>
            </w:r>
          </w:p>
        </w:tc>
        <w:tc>
          <w:tcPr/>
          <w:p>
            <w:pPr>
              <w:pStyle w:val="Compact"/>
            </w:pPr>
            <w:r>
              <w:t xml:space="preserve">§2</w:t>
            </w:r>
          </w:p>
        </w:tc>
      </w:tr>
      <w:tr>
        <w:trPr>
          <w:cantSplit/>
        </w:trPr>
        <w:tc>
          <w:tcPr/>
          <w:p>
            <w:pPr>
              <w:pStyle w:val="Compact"/>
            </w:pPr>
            <w:r>
              <w:t xml:space="preserve">1-포트</w:t>
            </w:r>
          </w:p>
        </w:tc>
        <w:tc>
          <w:tcPr/>
          <w:p>
            <w:pPr>
              <w:pStyle w:val="Compact"/>
            </w:pPr>
            <w:r>
              <w:t xml:space="preserve">미지수 3개 →</w:t>
            </w:r>
            <w:r>
              <w:t xml:space="preserve"> </w:t>
            </w:r>
            <w:r>
              <w:rPr>
                <w:b/>
                <w:bCs/>
              </w:rPr>
              <w:t xml:space="preserve">표준 3개</w:t>
            </w:r>
            <w:r>
              <w:t xml:space="preserve">. 서로 멀리 떨어져 있어야</w:t>
            </w:r>
          </w:p>
        </w:tc>
        <w:tc>
          <w:tcPr/>
          <w:p>
            <w:pPr>
              <w:pStyle w:val="Compact"/>
            </w:pPr>
            <w:r>
              <w:t xml:space="preserve">§2</w:t>
            </w:r>
          </w:p>
        </w:tc>
      </w:tr>
      <w:tr>
        <w:trPr>
          <w:cantSplit/>
        </w:trPr>
        <w:tc>
          <w:tcPr/>
          <w:p>
            <w:pPr>
              <w:pStyle w:val="Compact"/>
            </w:pPr>
            <w:r>
              <w:t xml:space="preserve">2-포트</w:t>
            </w:r>
          </w:p>
        </w:tc>
        <w:tc>
          <w:tcPr/>
          <w:p>
            <w:pPr>
              <w:pStyle w:val="Compact"/>
            </w:pPr>
            <w:r>
              <w:t xml:space="preserve">방향마다 6항, 합쳐</w:t>
            </w:r>
            <w:r>
              <w:t xml:space="preserve"> </w:t>
            </w:r>
            <w:r>
              <w:rPr>
                <w:b/>
                <w:bCs/>
              </w:rPr>
              <w:t xml:space="preserve">12항</w:t>
            </w:r>
            <w:r>
              <w:t xml:space="preserve">. 8항 모델은 같은 물리의 다른 셈법</w:t>
            </w:r>
          </w:p>
        </w:tc>
        <w:tc>
          <w:tcPr/>
          <w:p>
            <w:pPr>
              <w:pStyle w:val="Compact"/>
            </w:pPr>
            <w:r>
              <w:t xml:space="preserve">§2</w:t>
            </w:r>
          </w:p>
        </w:tc>
      </w:tr>
      <w:tr>
        <w:trPr>
          <w:cantSplit/>
        </w:trPr>
        <w:tc>
          <w:tcPr/>
          <w:p>
            <w:pPr>
              <w:pStyle w:val="Compact"/>
            </w:pPr>
            <w:r>
              <w:t xml:space="preserve">SOLT</w:t>
            </w:r>
          </w:p>
        </w:tc>
        <w:tc>
          <w:tcPr/>
          <w:p>
            <w:pPr>
              <w:pStyle w:val="Compact"/>
            </w:pPr>
            <w:r>
              <w:t xml:space="preserve">표준을</w:t>
            </w:r>
            <w:r>
              <w:t xml:space="preserve"> </w:t>
            </w:r>
            <w:r>
              <w:rPr>
                <w:b/>
                <w:bCs/>
              </w:rPr>
              <w:t xml:space="preserve">정확히 안다</w:t>
            </w:r>
            <w:r>
              <w:t xml:space="preserve">는 전제. 동축에서 강하다</w:t>
            </w:r>
          </w:p>
        </w:tc>
        <w:tc>
          <w:tcPr/>
          <w:p>
            <w:pPr>
              <w:pStyle w:val="Compact"/>
            </w:pPr>
            <w:r>
              <w:t xml:space="preserve">§3</w:t>
            </w:r>
          </w:p>
        </w:tc>
      </w:tr>
      <w:tr>
        <w:trPr>
          <w:cantSplit/>
        </w:trPr>
        <w:tc>
          <w:tcPr/>
          <w:p>
            <w:pPr>
              <w:pStyle w:val="Compact"/>
            </w:pPr>
            <w:r>
              <w:t xml:space="preserve">개방 표준</w:t>
            </w:r>
          </w:p>
        </w:tc>
        <w:tc>
          <w:tcPr/>
          <w:p>
            <w:pPr>
              <w:pStyle w:val="Compact"/>
            </w:pPr>
            <w:r>
              <w:t xml:space="preserve">Γ = +1이 아니다.</w:t>
            </w:r>
            <w:r>
              <w:t xml:space="preserve"> </w:t>
            </w:r>
            <w:r>
              <w:rPr>
                <w:b/>
                <w:bCs/>
              </w:rPr>
              <w:t xml:space="preserve">프린지 커패시턴스</w:t>
            </w:r>
            <w:r>
              <w:t xml:space="preserve">로 위상이 돈다</w:t>
            </w:r>
          </w:p>
        </w:tc>
        <w:tc>
          <w:tcPr/>
          <w:p>
            <w:pPr>
              <w:pStyle w:val="Compact"/>
            </w:pPr>
            <w:r>
              <w:t xml:space="preserve">§3</w:t>
            </w:r>
          </w:p>
        </w:tc>
      </w:tr>
      <w:tr>
        <w:trPr>
          <w:cantSplit/>
        </w:trPr>
        <w:tc>
          <w:tcPr/>
          <w:p>
            <w:pPr>
              <w:pStyle w:val="Compact"/>
            </w:pPr>
            <w:r>
              <w:t xml:space="preserve">TRL</w:t>
            </w:r>
          </w:p>
        </w:tc>
        <w:tc>
          <w:tcPr/>
          <w:p>
            <w:pPr>
              <w:pStyle w:val="Compact"/>
            </w:pPr>
            <w:r>
              <w:t xml:space="preserve">REFLECT 값을</w:t>
            </w:r>
            <w:r>
              <w:t xml:space="preserve"> </w:t>
            </w:r>
            <w:r>
              <w:rPr>
                <w:b/>
                <w:bCs/>
              </w:rPr>
              <w:t xml:space="preserve">몰라도 된다</w:t>
            </w:r>
            <w:r>
              <w:t xml:space="preserve">. 대신</w:t>
            </w:r>
            <w:r>
              <w:t xml:space="preserve"> </w:t>
            </w:r>
            <w:r>
              <w:rPr>
                <w:b/>
                <w:bCs/>
              </w:rPr>
              <w:t xml:space="preserve">8:1 대역 제한</w:t>
            </w:r>
          </w:p>
        </w:tc>
        <w:tc>
          <w:tcPr/>
          <w:p>
            <w:pPr>
              <w:pStyle w:val="Compact"/>
            </w:pPr>
            <w:r>
              <w:t xml:space="preserve">§4</w:t>
            </w:r>
          </w:p>
        </w:tc>
      </w:tr>
      <w:tr>
        <w:trPr>
          <w:cantSplit/>
        </w:trPr>
        <w:tc>
          <w:tcPr/>
          <w:p>
            <w:pPr>
              <w:pStyle w:val="Compact"/>
            </w:pPr>
            <w:r>
              <w:t xml:space="preserve">TRL의 기준</w:t>
            </w:r>
          </w:p>
        </w:tc>
        <w:tc>
          <w:tcPr/>
          <w:p>
            <w:pPr>
              <w:pStyle w:val="Compact"/>
            </w:pPr>
            <w:r>
              <w:rPr>
                <w:b/>
                <w:bCs/>
              </w:rPr>
              <w:t xml:space="preserve">라인의 임피던스</w:t>
            </w:r>
            <w:r>
              <w:t xml:space="preserve">가 기준이 된다</w:t>
            </w:r>
          </w:p>
        </w:tc>
        <w:tc>
          <w:tcPr/>
          <w:p>
            <w:pPr>
              <w:pStyle w:val="Compact"/>
            </w:pPr>
            <w:r>
              <w:t xml:space="preserve">§4</w:t>
            </w:r>
          </w:p>
        </w:tc>
      </w:tr>
      <w:tr>
        <w:trPr>
          <w:cantSplit/>
        </w:trPr>
        <w:tc>
          <w:tcPr/>
          <w:p>
            <w:pPr>
              <w:pStyle w:val="Compact"/>
            </w:pPr>
            <w:r>
              <w:t xml:space="preserve">고르는 법</w:t>
            </w:r>
          </w:p>
        </w:tc>
        <w:tc>
          <w:tcPr/>
          <w:p>
            <w:pPr>
              <w:pStyle w:val="Compact"/>
            </w:pPr>
            <w:r>
              <w:t xml:space="preserve">표준을 살 수 있으면 SOLT, 만들어야 하면 TRL</w:t>
            </w:r>
          </w:p>
        </w:tc>
        <w:tc>
          <w:tcPr/>
          <w:p>
            <w:pPr>
              <w:pStyle w:val="Compact"/>
            </w:pPr>
            <w:r>
              <w:t xml:space="preserve">§5</w:t>
            </w:r>
          </w:p>
        </w:tc>
      </w:tr>
      <w:tr>
        <w:trPr>
          <w:cantSplit/>
        </w:trPr>
        <w:tc>
          <w:tcPr/>
          <w:p>
            <w:pPr>
              <w:pStyle w:val="Compact"/>
            </w:pPr>
            <w:r>
              <w:t xml:space="preserve">교정 키트 정의</w:t>
            </w:r>
          </w:p>
        </w:tc>
        <w:tc>
          <w:tcPr/>
          <w:p>
            <w:pPr>
              <w:pStyle w:val="Compact"/>
            </w:pPr>
            <w:r>
              <w:t xml:space="preserve">안 맞추면</w:t>
            </w:r>
            <w:r>
              <w:t xml:space="preserve"> </w:t>
            </w:r>
            <w:r>
              <w:rPr>
                <w:b/>
                <w:bCs/>
              </w:rPr>
              <w:t xml:space="preserve">조용히 다 틀린다</w:t>
            </w:r>
            <w:r>
              <w:t xml:space="preserve">. 경고가 안 뜬다</w:t>
            </w:r>
          </w:p>
        </w:tc>
        <w:tc>
          <w:tcPr/>
          <w:p>
            <w:pPr>
              <w:pStyle w:val="Compact"/>
            </w:pPr>
            <w:r>
              <w:t xml:space="preserve">§6</w:t>
            </w:r>
          </w:p>
        </w:tc>
      </w:tr>
      <w:tr>
        <w:trPr>
          <w:cantSplit/>
        </w:trPr>
        <w:tc>
          <w:tcPr/>
          <w:p>
            <w:pPr>
              <w:pStyle w:val="Compact"/>
            </w:pPr>
            <w:r>
              <w:t xml:space="preserve">포트 익스텐션</w:t>
            </w:r>
          </w:p>
        </w:tc>
        <w:tc>
          <w:tcPr/>
          <w:p>
            <w:pPr>
              <w:pStyle w:val="Compact"/>
            </w:pPr>
            <w:r>
              <w:rPr>
                <w:b/>
                <w:bCs/>
              </w:rPr>
              <w:t xml:space="preserve">지연만</w:t>
            </w:r>
            <w:r>
              <w:t xml:space="preserve"> </w:t>
            </w:r>
            <w:r>
              <w:t xml:space="preserve">옮긴다. 손실·부정합은 남는다</w:t>
            </w:r>
          </w:p>
        </w:tc>
        <w:tc>
          <w:tcPr/>
          <w:p>
            <w:pPr>
              <w:pStyle w:val="Compact"/>
            </w:pPr>
            <w:r>
              <w:t xml:space="preserve">§7</w:t>
            </w:r>
          </w:p>
        </w:tc>
      </w:tr>
      <w:tr>
        <w:trPr>
          <w:cantSplit/>
        </w:trPr>
        <w:tc>
          <w:tcPr/>
          <w:p>
            <w:pPr>
              <w:pStyle w:val="Compact"/>
            </w:pPr>
            <w:r>
              <w:t xml:space="preserve">판정법</w:t>
            </w:r>
          </w:p>
        </w:tc>
        <w:tc>
          <w:tcPr/>
          <w:p>
            <w:pPr>
              <w:pStyle w:val="Compact"/>
            </w:pPr>
            <w:r>
              <w:t xml:space="preserve">단락을 달아</w:t>
            </w:r>
            <w:r>
              <w:t xml:space="preserve"> </w:t>
            </w:r>
            <w:r>
              <w:rPr>
                <w:b/>
                <w:bCs/>
              </w:rPr>
              <w:t xml:space="preserve">0 dB · 180°</w:t>
            </w:r>
            <w:r>
              <w:t xml:space="preserve"> </w:t>
            </w:r>
            <w:r>
              <w:t xml:space="preserve">인지 본다</w:t>
            </w:r>
          </w:p>
        </w:tc>
        <w:tc>
          <w:tcPr/>
          <w:p>
            <w:pPr>
              <w:pStyle w:val="Compact"/>
            </w:pPr>
            <w:r>
              <w:t xml:space="preserve">§7, Q4</w:t>
            </w:r>
          </w:p>
        </w:tc>
      </w:tr>
      <w:tr>
        <w:trPr>
          <w:cantSplit/>
        </w:trPr>
        <w:tc>
          <w:tcPr/>
          <w:p>
            <w:pPr>
              <w:pStyle w:val="Compact"/>
            </w:pPr>
            <w:r>
              <w:t xml:space="preserve">디임베딩</w:t>
            </w:r>
          </w:p>
        </w:tc>
        <w:tc>
          <w:tcPr/>
          <w:p>
            <w:pPr>
              <w:pStyle w:val="Compact"/>
            </w:pPr>
            <w:r>
              <w:t xml:space="preserve">픽스처</w:t>
            </w:r>
            <w:r>
              <w:t xml:space="preserve"> </w:t>
            </w:r>
            <w:r>
              <w:rPr>
                <w:b/>
                <w:bCs/>
              </w:rPr>
              <w:t xml:space="preserve">S-파라미터 전체</w:t>
            </w:r>
            <w:r>
              <w:t xml:space="preserve">를 걷어 낸다</w:t>
            </w:r>
          </w:p>
        </w:tc>
        <w:tc>
          <w:tcPr/>
          <w:p>
            <w:pPr>
              <w:pStyle w:val="Compact"/>
            </w:pPr>
            <w:r>
              <w:t xml:space="preserve">§8</w:t>
            </w:r>
          </w:p>
        </w:tc>
      </w:tr>
      <w:tr>
        <w:trPr>
          <w:cantSplit/>
        </w:trPr>
        <w:tc>
          <w:tcPr/>
          <w:p>
            <w:pPr>
              <w:pStyle w:val="Compact"/>
            </w:pPr>
            <w:r>
              <w:t xml:space="preserve">픽스처의 착시</w:t>
            </w:r>
          </w:p>
        </w:tc>
        <w:tc>
          <w:tcPr/>
          <w:p>
            <w:pPr>
              <w:pStyle w:val="Compact"/>
            </w:pPr>
            <w:r>
              <w:t xml:space="preserve">DUT를</w:t>
            </w:r>
            <w:r>
              <w:t xml:space="preserve"> </w:t>
            </w:r>
            <w:r>
              <w:rPr>
                <w:b/>
                <w:bCs/>
              </w:rPr>
              <w:t xml:space="preserve">실제보다 좋아 보이게</w:t>
            </w:r>
            <w:r>
              <w:t xml:space="preserve"> </w:t>
            </w:r>
            <w:r>
              <w:t xml:space="preserve">만들 수 있다</w:t>
            </w:r>
          </w:p>
        </w:tc>
        <w:tc>
          <w:tcPr/>
          <w:p>
            <w:pPr>
              <w:pStyle w:val="Compact"/>
            </w:pPr>
            <w:r>
              <w:t xml:space="preserve">§8, Q5</w:t>
            </w:r>
          </w:p>
        </w:tc>
      </w:tr>
      <w:tr>
        <w:trPr>
          <w:cantSplit/>
        </w:trPr>
        <w:tc>
          <w:tcPr/>
          <w:p>
            <w:pPr>
              <w:pStyle w:val="Compact"/>
            </w:pPr>
            <w:r>
              <w:t xml:space="preserve">시간 영역</w:t>
            </w:r>
          </w:p>
        </w:tc>
        <w:tc>
          <w:tcPr/>
          <w:p>
            <w:pPr>
              <w:pStyle w:val="Compact"/>
            </w:pPr>
            <w:r>
              <w:t xml:space="preserve">봉우리 위치 = 거리.</w:t>
            </w:r>
            <w:r>
              <w:t xml:space="preserve"> </w:t>
            </w:r>
            <w:r>
              <w:rPr>
                <w:b/>
                <w:bCs/>
              </w:rPr>
              <w:t xml:space="preserve">왕복이므로 반으로 나눈다</w:t>
            </w:r>
          </w:p>
        </w:tc>
        <w:tc>
          <w:tcPr/>
          <w:p>
            <w:pPr>
              <w:pStyle w:val="Compact"/>
            </w:pPr>
            <w:r>
              <w:t xml:space="preserve">§9</w:t>
            </w:r>
          </w:p>
        </w:tc>
      </w:tr>
      <w:tr>
        <w:trPr>
          <w:cantSplit/>
        </w:trPr>
        <w:tc>
          <w:tcPr/>
          <w:p>
            <w:pPr>
              <w:pStyle w:val="Compact"/>
            </w:pPr>
            <w:r>
              <w:t xml:space="preserve">시간 분해능</w:t>
            </w:r>
          </w:p>
        </w:tc>
        <w:tc>
          <w:tcPr/>
          <w:p>
            <w:pPr>
              <w:pStyle w:val="Compact"/>
            </w:pPr>
            <w:r>
              <w:t xml:space="preserve">약</w:t>
            </w:r>
            <w:r>
              <w:t xml:space="preserve"> </w:t>
            </w:r>
            <w:r>
              <w:rPr>
                <w:b/>
                <w:bCs/>
              </w:rPr>
              <w:t xml:space="preserve">1/대역폭</w:t>
            </w:r>
            <w:r>
              <w:t xml:space="preserve">, 거리로 바꿀 때</w:t>
            </w:r>
            <w:r>
              <w:t xml:space="preserve"> </w:t>
            </w:r>
            <w:r>
              <w:rPr>
                <w:b/>
                <w:bCs/>
              </w:rPr>
              <w:t xml:space="preserve">왕복을 한 번 더 반으로</w:t>
            </w:r>
          </w:p>
        </w:tc>
        <w:tc>
          <w:tcPr/>
          <w:p>
            <w:pPr>
              <w:pStyle w:val="Compact"/>
            </w:pPr>
            <w:r>
              <w:t xml:space="preserve">§9, Q6</w:t>
            </w:r>
          </w:p>
        </w:tc>
      </w:tr>
      <w:tr>
        <w:trPr>
          <w:cantSplit/>
        </w:trPr>
        <w:tc>
          <w:tcPr/>
          <w:p>
            <w:pPr>
              <w:pStyle w:val="Compact"/>
            </w:pPr>
            <w:r>
              <w:t xml:space="preserve">게이팅</w:t>
            </w:r>
          </w:p>
        </w:tc>
        <w:tc>
          <w:tcPr/>
          <w:p>
            <w:pPr>
              <w:pStyle w:val="Compact"/>
            </w:pPr>
            <w:r>
              <w:t xml:space="preserve">디버그 도구.</w:t>
            </w:r>
            <w:r>
              <w:t xml:space="preserve"> </w:t>
            </w:r>
            <w:r>
              <w:rPr>
                <w:b/>
                <w:bCs/>
              </w:rPr>
              <w:t xml:space="preserve">규격 판정에 쓰지 말 것</w:t>
            </w:r>
          </w:p>
        </w:tc>
        <w:tc>
          <w:tcPr/>
          <w:p>
            <w:pPr>
              <w:pStyle w:val="Compact"/>
            </w:pPr>
            <w:r>
              <w:t xml:space="preserve">§9</w:t>
            </w:r>
          </w:p>
        </w:tc>
      </w:tr>
      <w:tr>
        <w:trPr>
          <w:cantSplit/>
        </w:trPr>
        <w:tc>
          <w:tcPr/>
          <w:p>
            <w:pPr>
              <w:pStyle w:val="Compact"/>
            </w:pPr>
            <w:r>
              <w:t xml:space="preserve">부정합 불확도</w:t>
            </w:r>
          </w:p>
        </w:tc>
        <w:tc>
          <w:tcPr/>
          <w:p>
            <w:pPr>
              <w:pStyle w:val="Compact"/>
            </w:pPr>
            <w:r>
              <w:t xml:space="preserve">위상을 모르므로</w:t>
            </w:r>
            <w:r>
              <w:t xml:space="preserve"> </w:t>
            </w:r>
            <w:r>
              <w:rPr>
                <w:b/>
                <w:bCs/>
              </w:rPr>
              <w:t xml:space="preserve">20log(1 ± |Γs||Γl|)</w:t>
            </w:r>
            <w:r>
              <w:t xml:space="preserve"> </w:t>
            </w:r>
            <w:r>
              <w:t xml:space="preserve">만큼 남는다</w:t>
            </w:r>
          </w:p>
        </w:tc>
        <w:tc>
          <w:tcPr/>
          <w:p>
            <w:pPr>
              <w:pStyle w:val="Compact"/>
            </w:pPr>
            <w:r>
              <w:t xml:space="preserve">§10</w:t>
            </w:r>
          </w:p>
        </w:tc>
      </w:tr>
      <w:tr>
        <w:trPr>
          <w:cantSplit/>
        </w:trPr>
        <w:tc>
          <w:tcPr/>
          <w:p>
            <w:pPr>
              <w:pStyle w:val="Compact"/>
            </w:pPr>
            <w:r>
              <w:t xml:space="preserve">불확도 예산</w:t>
            </w:r>
          </w:p>
        </w:tc>
        <w:tc>
          <w:tcPr/>
          <w:p>
            <w:pPr>
              <w:pStyle w:val="Compact"/>
            </w:pPr>
            <w:r>
              <w:t xml:space="preserve">RSS로 합친다.</w:t>
            </w:r>
            <w:r>
              <w:t xml:space="preserve"> </w:t>
            </w:r>
            <w:r>
              <w:rPr>
                <w:b/>
                <w:bCs/>
              </w:rPr>
              <w:t xml:space="preserve">어디를 고칠지</w:t>
            </w:r>
            <w:r>
              <w:t xml:space="preserve"> </w:t>
            </w:r>
            <w:r>
              <w:t xml:space="preserve">알려 준다</w:t>
            </w:r>
          </w:p>
        </w:tc>
        <w:tc>
          <w:tcPr/>
          <w:p>
            <w:pPr>
              <w:pStyle w:val="Compact"/>
            </w:pPr>
            <w:r>
              <w:t xml:space="preserve">§10, Q7</w:t>
            </w:r>
          </w:p>
        </w:tc>
      </w:tr>
      <w:tr>
        <w:trPr>
          <w:cantSplit/>
        </w:trPr>
        <w:tc>
          <w:tcPr/>
          <w:p>
            <w:pPr>
              <w:pStyle w:val="Compact"/>
            </w:pPr>
            <w:r>
              <w:t xml:space="preserve">소급성</w:t>
            </w:r>
          </w:p>
        </w:tc>
        <w:tc>
          <w:tcPr/>
          <w:p>
            <w:pPr>
              <w:pStyle w:val="Compact"/>
            </w:pPr>
            <w:r>
              <w:t xml:space="preserve">교정했다 ≠ 소급성이 있다.</w:t>
            </w:r>
            <w:r>
              <w:t xml:space="preserve"> </w:t>
            </w:r>
            <w:r>
              <w:rPr>
                <w:b/>
                <w:bCs/>
              </w:rPr>
              <w:t xml:space="preserve">유효기간</w:t>
            </w:r>
            <w:r>
              <w:t xml:space="preserve">을 본다</w:t>
            </w:r>
          </w:p>
        </w:tc>
        <w:tc>
          <w:tcPr/>
          <w:p>
            <w:pPr>
              <w:pStyle w:val="Compact"/>
            </w:pPr>
            <w:r>
              <w:t xml:space="preserve">§10</w:t>
            </w:r>
          </w:p>
        </w:tc>
      </w:tr>
      <w:tr>
        <w:trPr>
          <w:cantSplit/>
        </w:trPr>
        <w:tc>
          <w:tcPr/>
          <w:p>
            <w:pPr>
              <w:pStyle w:val="Compact"/>
            </w:pPr>
            <w:r>
              <w:t xml:space="preserve">검증</w:t>
            </w:r>
          </w:p>
        </w:tc>
        <w:tc>
          <w:tcPr/>
          <w:p>
            <w:pPr>
              <w:pStyle w:val="Compact"/>
            </w:pPr>
            <w:r>
              <w:rPr>
                <w:b/>
                <w:bCs/>
              </w:rPr>
              <w:t xml:space="preserve">교정에 쓰지 않은 표준</w:t>
            </w:r>
            <w:r>
              <w:t xml:space="preserve">으로 해야 의미가 있다</w:t>
            </w:r>
          </w:p>
        </w:tc>
        <w:tc>
          <w:tcPr/>
          <w:p>
            <w:pPr>
              <w:pStyle w:val="Compact"/>
            </w:pPr>
            <w:r>
              <w:t xml:space="preserve">§11, Q8</w:t>
            </w:r>
          </w:p>
        </w:tc>
      </w:tr>
      <w:tr>
        <w:trPr>
          <w:cantSplit/>
        </w:trPr>
        <w:tc>
          <w:tcPr/>
          <w:p>
            <w:pPr>
              <w:pStyle w:val="Compact"/>
            </w:pPr>
            <w:r>
              <w:t xml:space="preserve">IF 대역폭</w:t>
            </w:r>
          </w:p>
        </w:tc>
        <w:tc>
          <w:tcPr/>
          <w:p>
            <w:pPr>
              <w:pStyle w:val="Compact"/>
            </w:pPr>
            <w:r>
              <w:t xml:space="preserve">10배 낮추면 잡음 10 dB. 대가는</w:t>
            </w:r>
            <w:r>
              <w:t xml:space="preserve"> </w:t>
            </w:r>
            <w:r>
              <w:rPr>
                <w:b/>
                <w:bCs/>
              </w:rPr>
              <w:t xml:space="preserve">시간</w:t>
            </w:r>
          </w:p>
        </w:tc>
        <w:tc>
          <w:tcPr/>
          <w:p>
            <w:pPr>
              <w:pStyle w:val="Compact"/>
            </w:pPr>
            <w:r>
              <w:t xml:space="preserve">§11</w:t>
            </w:r>
          </w:p>
        </w:tc>
      </w:tr>
    </w:tbl>
    <w:p>
      <w:r>
        <w:pict>
          <v:rect style="width:0;height:1.5pt" o:hralign="center" o:hrstd="t" o:hr="t"/>
        </w:pict>
      </w:r>
    </w:p>
    <w:bookmarkEnd w:id="975"/>
    <w:bookmarkStart w:id="976" w:name="m14.a-이-모듈의-축약어"/>
    <w:p>
      <w:pPr>
        <w:pStyle w:val="Heading3"/>
      </w:pPr>
      <w:r>
        <w:t xml:space="preserve">M14.A 이 모듈의 축약어</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약어</w:t>
            </w:r>
          </w:p>
        </w:tc>
        <w:tc>
          <w:tcPr/>
          <w:p>
            <w:pPr>
              <w:pStyle w:val="Compact"/>
            </w:pPr>
            <w:r>
              <w:t xml:space="preserve">영문 원어</w:t>
            </w:r>
          </w:p>
        </w:tc>
        <w:tc>
          <w:tcPr/>
          <w:p>
            <w:pPr>
              <w:pStyle w:val="Compact"/>
            </w:pPr>
            <w:r>
              <w:t xml:space="preserve">한글</w:t>
            </w:r>
          </w:p>
        </w:tc>
      </w:tr>
      <w:tr>
        <w:trPr>
          <w:cantSplit/>
        </w:trPr>
        <w:tc>
          <w:tcPr/>
          <w:p>
            <w:pPr>
              <w:pStyle w:val="Compact"/>
            </w:pPr>
            <w:r>
              <w:t xml:space="preserve">VNA</w:t>
            </w:r>
          </w:p>
        </w:tc>
        <w:tc>
          <w:tcPr/>
          <w:p>
            <w:pPr>
              <w:pStyle w:val="Compact"/>
            </w:pPr>
            <w:r>
              <w:t xml:space="preserve">Vector Network Analyzer</w:t>
            </w:r>
          </w:p>
        </w:tc>
        <w:tc>
          <w:tcPr/>
          <w:p>
            <w:pPr>
              <w:pStyle w:val="Compact"/>
            </w:pPr>
            <w:r>
              <w:t xml:space="preserve">벡터 네트워크 분석기 (→ M05)</w:t>
            </w:r>
          </w:p>
        </w:tc>
      </w:tr>
      <w:tr>
        <w:trPr>
          <w:cantSplit/>
        </w:trPr>
        <w:tc>
          <w:tcPr/>
          <w:p>
            <w:pPr>
              <w:pStyle w:val="Compact"/>
            </w:pPr>
            <w:r>
              <w:t xml:space="preserve">DUT</w:t>
            </w:r>
          </w:p>
        </w:tc>
        <w:tc>
          <w:tcPr/>
          <w:p>
            <w:pPr>
              <w:pStyle w:val="Compact"/>
            </w:pPr>
            <w:r>
              <w:t xml:space="preserve">Device Under Test</w:t>
            </w:r>
          </w:p>
        </w:tc>
        <w:tc>
          <w:tcPr/>
          <w:p>
            <w:pPr>
              <w:pStyle w:val="Compact"/>
            </w:pPr>
            <w:r>
              <w:t xml:space="preserve">피시험 소자</w:t>
            </w:r>
          </w:p>
        </w:tc>
      </w:tr>
      <w:tr>
        <w:trPr>
          <w:cantSplit/>
        </w:trPr>
        <w:tc>
          <w:tcPr/>
          <w:p>
            <w:pPr>
              <w:pStyle w:val="Compact"/>
            </w:pPr>
            <w:r>
              <w:t xml:space="preserve">SOLT</w:t>
            </w:r>
          </w:p>
        </w:tc>
        <w:tc>
          <w:tcPr/>
          <w:p>
            <w:pPr>
              <w:pStyle w:val="Compact"/>
            </w:pPr>
            <w:r>
              <w:t xml:space="preserve">Short-Open-Load-Thru</w:t>
            </w:r>
          </w:p>
        </w:tc>
        <w:tc>
          <w:tcPr/>
          <w:p>
            <w:pPr>
              <w:pStyle w:val="Compact"/>
            </w:pPr>
            <w:r>
              <w:t xml:space="preserve">단락-개방-부하-관통 (교정법)</w:t>
            </w:r>
          </w:p>
        </w:tc>
      </w:tr>
      <w:tr>
        <w:trPr>
          <w:cantSplit/>
        </w:trPr>
        <w:tc>
          <w:tcPr/>
          <w:p>
            <w:pPr>
              <w:pStyle w:val="Compact"/>
            </w:pPr>
            <w:r>
              <w:t xml:space="preserve">SOLR</w:t>
            </w:r>
          </w:p>
        </w:tc>
        <w:tc>
          <w:tcPr/>
          <w:p>
            <w:pPr>
              <w:pStyle w:val="Compact"/>
            </w:pPr>
            <w:r>
              <w:t xml:space="preserve">Short-Open-Load-Reciprocal</w:t>
            </w:r>
          </w:p>
        </w:tc>
        <w:tc>
          <w:tcPr/>
          <w:p>
            <w:pPr>
              <w:pStyle w:val="Compact"/>
            </w:pPr>
            <w:r>
              <w:t xml:space="preserve">단락-개방-부하-상호 (언노운-스루)</w:t>
            </w:r>
          </w:p>
        </w:tc>
      </w:tr>
      <w:tr>
        <w:trPr>
          <w:cantSplit/>
        </w:trPr>
        <w:tc>
          <w:tcPr/>
          <w:p>
            <w:pPr>
              <w:pStyle w:val="Compact"/>
            </w:pPr>
            <w:r>
              <w:t xml:space="preserve">TRL</w:t>
            </w:r>
          </w:p>
        </w:tc>
        <w:tc>
          <w:tcPr/>
          <w:p>
            <w:pPr>
              <w:pStyle w:val="Compact"/>
            </w:pPr>
            <w:r>
              <w:t xml:space="preserve">Thru-Reflect-Line</w:t>
            </w:r>
          </w:p>
        </w:tc>
        <w:tc>
          <w:tcPr/>
          <w:p>
            <w:pPr>
              <w:pStyle w:val="Compact"/>
            </w:pPr>
            <w:r>
              <w:t xml:space="preserve">관통-반사-선로 (교정법)</w:t>
            </w:r>
          </w:p>
        </w:tc>
      </w:tr>
      <w:tr>
        <w:trPr>
          <w:cantSplit/>
        </w:trPr>
        <w:tc>
          <w:tcPr/>
          <w:p>
            <w:pPr>
              <w:pStyle w:val="Compact"/>
            </w:pPr>
            <w:r>
              <w:t xml:space="preserve">ECal</w:t>
            </w:r>
          </w:p>
        </w:tc>
        <w:tc>
          <w:tcPr/>
          <w:p>
            <w:pPr>
              <w:pStyle w:val="Compact"/>
            </w:pPr>
            <w:r>
              <w:t xml:space="preserve">Electronic Calibration</w:t>
            </w:r>
          </w:p>
        </w:tc>
        <w:tc>
          <w:tcPr/>
          <w:p>
            <w:pPr>
              <w:pStyle w:val="Compact"/>
            </w:pPr>
            <w:r>
              <w:t xml:space="preserve">전자식 교정</w:t>
            </w:r>
          </w:p>
        </w:tc>
      </w:tr>
      <w:tr>
        <w:trPr>
          <w:cantSplit/>
        </w:trPr>
        <w:tc>
          <w:tcPr/>
          <w:p>
            <w:pPr>
              <w:pStyle w:val="Compact"/>
            </w:pPr>
            <w:r>
              <w:t xml:space="preserve">TDR</w:t>
            </w:r>
          </w:p>
        </w:tc>
        <w:tc>
          <w:tcPr/>
          <w:p>
            <w:pPr>
              <w:pStyle w:val="Compact"/>
            </w:pPr>
            <w:r>
              <w:t xml:space="preserve">Time Domain Reflectometry</w:t>
            </w:r>
          </w:p>
        </w:tc>
        <w:tc>
          <w:tcPr/>
          <w:p>
            <w:pPr>
              <w:pStyle w:val="Compact"/>
            </w:pPr>
            <w:r>
              <w:t xml:space="preserve">시간 영역 반사 측정</w:t>
            </w:r>
          </w:p>
        </w:tc>
      </w:tr>
      <w:tr>
        <w:trPr>
          <w:cantSplit/>
        </w:trPr>
        <w:tc>
          <w:tcPr/>
          <w:p>
            <w:pPr>
              <w:pStyle w:val="Compact"/>
            </w:pPr>
            <w:r>
              <w:t xml:space="preserve">RSS</w:t>
            </w:r>
          </w:p>
        </w:tc>
        <w:tc>
          <w:tcPr/>
          <w:p>
            <w:pPr>
              <w:pStyle w:val="Compact"/>
            </w:pPr>
            <w:r>
              <w:t xml:space="preserve">Root Sum Square</w:t>
            </w:r>
          </w:p>
        </w:tc>
        <w:tc>
          <w:tcPr/>
          <w:p>
            <w:pPr>
              <w:pStyle w:val="Compact"/>
            </w:pPr>
            <w:r>
              <w:t xml:space="preserve">제곱합의 제곱근 (→ M12)</w:t>
            </w:r>
          </w:p>
        </w:tc>
      </w:tr>
      <w:tr>
        <w:trPr>
          <w:cantSplit/>
        </w:trPr>
        <w:tc>
          <w:tcPr/>
          <w:p>
            <w:pPr>
              <w:pStyle w:val="Compact"/>
            </w:pPr>
            <w:r>
              <w:t xml:space="preserve">GUM</w:t>
            </w:r>
          </w:p>
        </w:tc>
        <w:tc>
          <w:tcPr/>
          <w:p>
            <w:pPr>
              <w:pStyle w:val="Compact"/>
            </w:pPr>
            <w:r>
              <w:t xml:space="preserve">Guide to the expression of Uncertainty in Measurement</w:t>
            </w:r>
          </w:p>
        </w:tc>
        <w:tc>
          <w:tcPr/>
          <w:p>
            <w:pPr>
              <w:pStyle w:val="Compact"/>
            </w:pPr>
            <w:r>
              <w:t xml:space="preserve">측정 불확도 표현 지침</w:t>
            </w:r>
          </w:p>
        </w:tc>
      </w:tr>
      <w:tr>
        <w:trPr>
          <w:cantSplit/>
        </w:trPr>
        <w:tc>
          <w:tcPr/>
          <w:p>
            <w:pPr>
              <w:pStyle w:val="Compact"/>
            </w:pPr>
            <w:r>
              <w:t xml:space="preserve">KRISS</w:t>
            </w:r>
          </w:p>
        </w:tc>
        <w:tc>
          <w:tcPr/>
          <w:p>
            <w:pPr>
              <w:pStyle w:val="Compact"/>
            </w:pPr>
            <w:r>
              <w:t xml:space="preserve">Korea Research Institute of Standards and Science</w:t>
            </w:r>
          </w:p>
        </w:tc>
        <w:tc>
          <w:tcPr/>
          <w:p>
            <w:pPr>
              <w:pStyle w:val="Compact"/>
            </w:pPr>
            <w:r>
              <w:t xml:space="preserve">한국표준과학연구원</w:t>
            </w:r>
          </w:p>
        </w:tc>
      </w:tr>
      <w:tr>
        <w:trPr>
          <w:cantSplit/>
        </w:trPr>
        <w:tc>
          <w:tcPr/>
          <w:p>
            <w:pPr>
              <w:pStyle w:val="Compact"/>
            </w:pPr>
            <w:r>
              <w:t xml:space="preserve">SI</w:t>
            </w:r>
          </w:p>
        </w:tc>
        <w:tc>
          <w:tcPr/>
          <w:p>
            <w:pPr>
              <w:pStyle w:val="Compact"/>
            </w:pPr>
            <w:r>
              <w:t xml:space="preserve">Système International d’unités</w:t>
            </w:r>
          </w:p>
        </w:tc>
        <w:tc>
          <w:tcPr/>
          <w:p>
            <w:pPr>
              <w:pStyle w:val="Compact"/>
            </w:pPr>
            <w:r>
              <w:t xml:space="preserve">국제단위계</w:t>
            </w:r>
          </w:p>
        </w:tc>
      </w:tr>
      <w:tr>
        <w:trPr>
          <w:cantSplit/>
        </w:trPr>
        <w:tc>
          <w:tcPr/>
          <w:p>
            <w:pPr>
              <w:pStyle w:val="Compact"/>
            </w:pPr>
            <w:r>
              <w:t xml:space="preserve">IF</w:t>
            </w:r>
          </w:p>
        </w:tc>
        <w:tc>
          <w:tcPr/>
          <w:p>
            <w:pPr>
              <w:pStyle w:val="Compact"/>
            </w:pPr>
            <w:r>
              <w:t xml:space="preserve">Intermediate Frequency</w:t>
            </w:r>
          </w:p>
        </w:tc>
        <w:tc>
          <w:tcPr/>
          <w:p>
            <w:pPr>
              <w:pStyle w:val="Compact"/>
            </w:pPr>
            <w:r>
              <w:t xml:space="preserve">중간주파수 (→ M09)</w:t>
            </w:r>
          </w:p>
        </w:tc>
      </w:tr>
      <w:tr>
        <w:trPr>
          <w:cantSplit/>
        </w:trPr>
        <w:tc>
          <w:tcPr/>
          <w:p>
            <w:pPr>
              <w:pStyle w:val="Compact"/>
            </w:pPr>
            <w:r>
              <w:t xml:space="preserve">VSWR</w:t>
            </w:r>
          </w:p>
        </w:tc>
        <w:tc>
          <w:tcPr/>
          <w:p>
            <w:pPr>
              <w:pStyle w:val="Compact"/>
            </w:pPr>
            <w:r>
              <w:t xml:space="preserve">Voltage Standing Wave Ratio</w:t>
            </w:r>
          </w:p>
        </w:tc>
        <w:tc>
          <w:tcPr/>
          <w:p>
            <w:pPr>
              <w:pStyle w:val="Compact"/>
            </w:pPr>
            <w:r>
              <w:t xml:space="preserve">전압 정재파비 (→ M02)</w:t>
            </w:r>
          </w:p>
        </w:tc>
      </w:tr>
      <w:tr>
        <w:trPr>
          <w:cantSplit/>
        </w:trPr>
        <w:tc>
          <w:tcPr/>
          <w:p>
            <w:pPr>
              <w:pStyle w:val="Compact"/>
            </w:pPr>
            <w:r>
              <w:t xml:space="preserve">RBW</w:t>
            </w:r>
          </w:p>
        </w:tc>
        <w:tc>
          <w:tcPr/>
          <w:p>
            <w:pPr>
              <w:pStyle w:val="Compact"/>
            </w:pPr>
            <w:r>
              <w:t xml:space="preserve">Resolution Bandwidth</w:t>
            </w:r>
          </w:p>
        </w:tc>
        <w:tc>
          <w:tcPr/>
          <w:p>
            <w:pPr>
              <w:pStyle w:val="Compact"/>
            </w:pPr>
            <w:r>
              <w:t xml:space="preserve">분해능 대역폭 (→ M05)</w:t>
            </w:r>
          </w:p>
        </w:tc>
      </w:tr>
    </w:tbl>
    <w:p>
      <w:r>
        <w:pict>
          <v:rect style="width:0;height:1.5pt" o:hralign="center" o:hrstd="t" o:hr="t"/>
        </w:pict>
      </w:r>
    </w:p>
    <w:bookmarkEnd w:id="976"/>
    <w:bookmarkStart w:id="990" w:name="m14.s-출처"/>
    <w:p>
      <w:pPr>
        <w:pStyle w:val="Heading3"/>
      </w:pPr>
      <w:r>
        <w:t xml:space="preserve">M14.S 출처</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내용</w:t>
            </w:r>
          </w:p>
        </w:tc>
        <w:tc>
          <w:tcPr/>
          <w:p>
            <w:pPr>
              <w:pStyle w:val="Compact"/>
            </w:pPr>
            <w:r>
              <w:t xml:space="preserve">출처</w:t>
            </w:r>
          </w:p>
        </w:tc>
        <w:tc>
          <w:tcPr/>
          <w:p>
            <w:pPr>
              <w:pStyle w:val="Compact"/>
            </w:pPr>
            <w:r>
              <w:t xml:space="preserve">등급</w:t>
            </w:r>
          </w:p>
        </w:tc>
        <w:tc>
          <w:tcPr/>
          <w:p>
            <w:pPr>
              <w:pStyle w:val="Compact"/>
            </w:pPr>
            <w:r>
              <w:t xml:space="preserve">교차검증</w:t>
            </w:r>
          </w:p>
        </w:tc>
      </w:tr>
      <w:tr>
        <w:trPr>
          <w:cantSplit/>
        </w:trPr>
        <w:tc>
          <w:tcPr/>
          <w:p>
            <w:pPr>
              <w:pStyle w:val="Compact"/>
            </w:pPr>
            <w:r>
              <w:t xml:space="preserve">12항 오차 모델, 각 항의 물리적 의미</w:t>
            </w:r>
          </w:p>
        </w:tc>
        <w:tc>
          <w:tcPr/>
          <w:p>
            <w:pPr>
              <w:pStyle w:val="Compact"/>
            </w:pPr>
            <w:hyperlink r:id="rId977">
              <w:r>
                <w:rPr>
                  <w:rStyle w:val="Hyperlink"/>
                </w:rPr>
                <w:t xml:space="preserve">Copper Mountain —</w:t>
              </w:r>
              <w:r>
                <w:rPr>
                  <w:rStyle w:val="Hyperlink"/>
                </w:rPr>
                <w:t xml:space="preserve"> </w:t>
              </w:r>
              <w:r>
                <w:rPr>
                  <w:rStyle w:val="Hyperlink"/>
                  <w:i/>
                  <w:iCs/>
                </w:rPr>
                <w:t xml:space="preserve">What is the 12-Term VNA Calibration Model?</w:t>
              </w:r>
            </w:hyperlink>
            <w:r>
              <w:t xml:space="preserve"> </w:t>
            </w:r>
            <w:r>
              <w:t xml:space="preserve">·</w:t>
            </w:r>
            <w:r>
              <w:t xml:space="preserve"> </w:t>
            </w:r>
            <w:hyperlink r:id="rId978">
              <w:r>
                <w:rPr>
                  <w:rStyle w:val="Hyperlink"/>
                </w:rPr>
                <w:t xml:space="preserve">All About Circuits —</w:t>
              </w:r>
              <w:r>
                <w:rPr>
                  <w:rStyle w:val="Hyperlink"/>
                </w:rPr>
                <w:t xml:space="preserve"> </w:t>
              </w:r>
              <w:r>
                <w:rPr>
                  <w:rStyle w:val="Hyperlink"/>
                  <w:i/>
                  <w:iCs/>
                </w:rPr>
                <w:t xml:space="preserve">Understanding the 12-Term Error Model and SOLT</w:t>
              </w:r>
            </w:hyperlink>
            <w:r>
              <w:t xml:space="preserve"> </w:t>
            </w:r>
            <w:r>
              <w:t xml:space="preserve">·</w:t>
            </w:r>
            <w:r>
              <w:t xml:space="preserve"> </w:t>
            </w:r>
            <w:hyperlink r:id="rId979">
              <w:r>
                <w:rPr>
                  <w:rStyle w:val="Hyperlink"/>
                </w:rPr>
                <w:t xml:space="preserve">Copper Mountain —</w:t>
              </w:r>
              <w:r>
                <w:rPr>
                  <w:rStyle w:val="Hyperlink"/>
                </w:rPr>
                <w:t xml:space="preserve"> </w:t>
              </w:r>
              <w:r>
                <w:rPr>
                  <w:rStyle w:val="Hyperlink"/>
                  <w:i/>
                  <w:iCs/>
                </w:rPr>
                <w:t xml:space="preserve">VNA Error Terms and Calibration Kits</w:t>
              </w:r>
              <w:r>
                <w:rPr>
                  <w:rStyle w:val="Hyperlink"/>
                </w:rPr>
                <w:t xml:space="preserve"> </w:t>
              </w:r>
              <w:r>
                <w:rPr>
                  <w:rStyle w:val="Hyperlink"/>
                </w:rPr>
                <w:t xml:space="preserve">(webinar)</w:t>
              </w:r>
            </w:hyperlink>
          </w:p>
        </w:tc>
        <w:tc>
          <w:tcPr/>
          <w:p>
            <w:pPr>
              <w:pStyle w:val="Compact"/>
            </w:pPr>
            <w:r>
              <w:t xml:space="preserve">B, D, B</w:t>
            </w:r>
          </w:p>
        </w:tc>
        <w:tc>
          <w:tcPr/>
          <w:p>
            <w:pPr>
              <w:pStyle w:val="Compact"/>
            </w:pPr>
            <w:r>
              <w:rPr>
                <w:b/>
                <w:bCs/>
              </w:rPr>
              <w:t xml:space="preserve">3건</w:t>
            </w:r>
          </w:p>
        </w:tc>
      </w:tr>
      <w:tr>
        <w:trPr>
          <w:cantSplit/>
        </w:trPr>
        <w:tc>
          <w:tcPr/>
          <w:p>
            <w:pPr>
              <w:pStyle w:val="Compact"/>
            </w:pPr>
            <w:r>
              <w:t xml:space="preserve">오차 보정 일반</w:t>
            </w:r>
          </w:p>
        </w:tc>
        <w:tc>
          <w:tcPr/>
          <w:p>
            <w:pPr>
              <w:pStyle w:val="Compact"/>
            </w:pPr>
            <w:hyperlink r:id="rId300">
              <w:r>
                <w:rPr>
                  <w:rStyle w:val="Hyperlink"/>
                </w:rPr>
                <w:t xml:space="preserve">Keysight AN 5965-7709 —</w:t>
              </w:r>
              <w:r>
                <w:rPr>
                  <w:rStyle w:val="Hyperlink"/>
                </w:rPr>
                <w:t xml:space="preserve"> </w:t>
              </w:r>
              <w:r>
                <w:rPr>
                  <w:rStyle w:val="Hyperlink"/>
                  <w:i/>
                  <w:iCs/>
                </w:rPr>
                <w:t xml:space="preserve">Applying Error Correction to VNA Measurements</w:t>
              </w:r>
            </w:hyperlink>
          </w:p>
        </w:tc>
        <w:tc>
          <w:tcPr/>
          <w:p>
            <w:pPr>
              <w:pStyle w:val="Compact"/>
            </w:pPr>
            <w:r>
              <w:t xml:space="preserve">B</w:t>
            </w:r>
          </w:p>
        </w:tc>
        <w:tc>
          <w:tcPr/>
          <w:p>
            <w:pPr>
              <w:pStyle w:val="Compact"/>
            </w:pPr>
            <w:r>
              <w:t xml:space="preserve">원전급</w:t>
            </w:r>
          </w:p>
        </w:tc>
      </w:tr>
      <w:tr>
        <w:trPr>
          <w:cantSplit/>
        </w:trPr>
        <w:tc>
          <w:tcPr/>
          <w:p>
            <w:pPr>
              <w:pStyle w:val="Compact"/>
            </w:pPr>
            <w:r>
              <w:t xml:space="preserve">TRL의 20°~160° 조건과 8:1 대역</w:t>
            </w:r>
          </w:p>
        </w:tc>
        <w:tc>
          <w:tcPr/>
          <w:p>
            <w:pPr>
              <w:pStyle w:val="Compact"/>
            </w:pPr>
            <w:hyperlink r:id="rId980">
              <w:r>
                <w:rPr>
                  <w:rStyle w:val="Hyperlink"/>
                </w:rPr>
                <w:t xml:space="preserve">Keysight —</w:t>
              </w:r>
              <w:r>
                <w:rPr>
                  <w:rStyle w:val="Hyperlink"/>
                </w:rPr>
                <w:t xml:space="preserve"> </w:t>
              </w:r>
              <w:r>
                <w:rPr>
                  <w:rStyle w:val="Hyperlink"/>
                  <w:i/>
                  <w:iCs/>
                </w:rPr>
                <w:t xml:space="preserve">TRL and LRM Calibration</w:t>
              </w:r>
            </w:hyperlink>
            <w:r>
              <w:t xml:space="preserve"> </w:t>
            </w:r>
            <w:r>
              <w:t xml:space="preserve">·</w:t>
            </w:r>
            <w:r>
              <w:t xml:space="preserve"> </w:t>
            </w:r>
            <w:hyperlink r:id="rId981">
              <w:r>
                <w:rPr>
                  <w:rStyle w:val="Hyperlink"/>
                </w:rPr>
                <w:t xml:space="preserve">Copper Mountain —</w:t>
              </w:r>
              <w:r>
                <w:rPr>
                  <w:rStyle w:val="Hyperlink"/>
                </w:rPr>
                <w:t xml:space="preserve"> </w:t>
              </w:r>
              <w:r>
                <w:rPr>
                  <w:rStyle w:val="Hyperlink"/>
                  <w:i/>
                  <w:iCs/>
                </w:rPr>
                <w:t xml:space="preserve">TRL Calibration</w:t>
              </w:r>
            </w:hyperlink>
            <w:r>
              <w:t xml:space="preserve"> </w:t>
            </w:r>
            <w:r>
              <w:t xml:space="preserve">·</w:t>
            </w:r>
            <w:r>
              <w:t xml:space="preserve"> </w:t>
            </w:r>
            <w:hyperlink r:id="rId982">
              <w:r>
                <w:rPr>
                  <w:rStyle w:val="Hyperlink"/>
                </w:rPr>
                <w:t xml:space="preserve">RF Essentials —</w:t>
              </w:r>
              <w:r>
                <w:rPr>
                  <w:rStyle w:val="Hyperlink"/>
                </w:rPr>
                <w:t xml:space="preserve"> </w:t>
              </w:r>
              <w:r>
                <w:rPr>
                  <w:rStyle w:val="Hyperlink"/>
                  <w:i/>
                  <w:iCs/>
                </w:rPr>
                <w:t xml:space="preserve">TRL vs SOLT</w:t>
              </w:r>
            </w:hyperlink>
          </w:p>
        </w:tc>
        <w:tc>
          <w:tcPr/>
          <w:p>
            <w:pPr>
              <w:pStyle w:val="Compact"/>
            </w:pPr>
            <w:r>
              <w:t xml:space="preserve">B, B, D</w:t>
            </w:r>
          </w:p>
        </w:tc>
        <w:tc>
          <w:tcPr/>
          <w:p>
            <w:pPr>
              <w:pStyle w:val="Compact"/>
            </w:pPr>
            <w:r>
              <w:rPr>
                <w:b/>
                <w:bCs/>
              </w:rPr>
              <w:t xml:space="preserve">3건</w:t>
            </w:r>
          </w:p>
        </w:tc>
      </w:tr>
      <w:tr>
        <w:trPr>
          <w:cantSplit/>
        </w:trPr>
        <w:tc>
          <w:tcPr/>
          <w:p>
            <w:pPr>
              <w:pStyle w:val="Compact"/>
            </w:pPr>
            <w:r>
              <w:t xml:space="preserve">교정 표준·키트 정의 파일</w:t>
            </w:r>
          </w:p>
        </w:tc>
        <w:tc>
          <w:tcPr/>
          <w:p>
            <w:pPr>
              <w:pStyle w:val="Compact"/>
            </w:pPr>
            <w:hyperlink r:id="rId983">
              <w:r>
                <w:rPr>
                  <w:rStyle w:val="Hyperlink"/>
                </w:rPr>
                <w:t xml:space="preserve">Keysight AN 5989-4840 —</w:t>
              </w:r>
              <w:r>
                <w:rPr>
                  <w:rStyle w:val="Hyperlink"/>
                </w:rPr>
                <w:t xml:space="preserve"> </w:t>
              </w:r>
              <w:r>
                <w:rPr>
                  <w:rStyle w:val="Hyperlink"/>
                  <w:i/>
                  <w:iCs/>
                </w:rPr>
                <w:t xml:space="preserve">Specifying Calibration Standards and Kits</w:t>
              </w:r>
            </w:hyperlink>
          </w:p>
        </w:tc>
        <w:tc>
          <w:tcPr/>
          <w:p>
            <w:pPr>
              <w:pStyle w:val="Compact"/>
            </w:pPr>
            <w:r>
              <w:t xml:space="preserve">B</w:t>
            </w:r>
          </w:p>
        </w:tc>
        <w:tc>
          <w:tcPr/>
          <w:p>
            <w:pPr>
              <w:pStyle w:val="Compact"/>
            </w:pPr>
            <w:r>
              <w:t xml:space="preserve">—</w:t>
            </w:r>
          </w:p>
        </w:tc>
      </w:tr>
      <w:tr>
        <w:trPr>
          <w:cantSplit/>
        </w:trPr>
        <w:tc>
          <w:tcPr/>
          <w:p>
            <w:pPr>
              <w:pStyle w:val="Compact"/>
            </w:pPr>
            <w:r>
              <w:t xml:space="preserve">포트 익스텐션 vs 디임베딩, 단락 판정법</w:t>
            </w:r>
          </w:p>
        </w:tc>
        <w:tc>
          <w:tcPr/>
          <w:p>
            <w:pPr>
              <w:pStyle w:val="Compact"/>
            </w:pPr>
            <w:hyperlink r:id="rId984">
              <w:r>
                <w:rPr>
                  <w:rStyle w:val="Hyperlink"/>
                </w:rPr>
                <w:t xml:space="preserve">Copper Mountain —</w:t>
              </w:r>
              <w:r>
                <w:rPr>
                  <w:rStyle w:val="Hyperlink"/>
                </w:rPr>
                <w:t xml:space="preserve"> </w:t>
              </w:r>
              <w:r>
                <w:rPr>
                  <w:rStyle w:val="Hyperlink"/>
                  <w:i/>
                  <w:iCs/>
                </w:rPr>
                <w:t xml:space="preserve">Eliminating Fixture Effects from Embedded Measurements</w:t>
              </w:r>
            </w:hyperlink>
            <w:r>
              <w:t xml:space="preserve"> </w:t>
            </w:r>
            <w:r>
              <w:t xml:space="preserve">·</w:t>
            </w:r>
            <w:r>
              <w:t xml:space="preserve"> </w:t>
            </w:r>
            <w:hyperlink r:id="rId985">
              <w:r>
                <w:rPr>
                  <w:rStyle w:val="Hyperlink"/>
                </w:rPr>
                <w:t xml:space="preserve">Keysight/IEEE EMC —</w:t>
              </w:r>
              <w:r>
                <w:rPr>
                  <w:rStyle w:val="Hyperlink"/>
                </w:rPr>
                <w:t xml:space="preserve"> </w:t>
              </w:r>
              <w:r>
                <w:rPr>
                  <w:rStyle w:val="Hyperlink"/>
                  <w:i/>
                  <w:iCs/>
                </w:rPr>
                <w:t xml:space="preserve">Fixture De-embedding Techniques and Tools using VNA</w:t>
              </w:r>
            </w:hyperlink>
            <w:r>
              <w:t xml:space="preserve"> </w:t>
            </w:r>
            <w:r>
              <w:t xml:space="preserve">·</w:t>
            </w:r>
            <w:r>
              <w:t xml:space="preserve"> </w:t>
            </w:r>
            <w:hyperlink r:id="rId986">
              <w:r>
                <w:rPr>
                  <w:rStyle w:val="Hyperlink"/>
                </w:rPr>
                <w:t xml:space="preserve">RF Essentials —</w:t>
              </w:r>
              <w:r>
                <w:rPr>
                  <w:rStyle w:val="Hyperlink"/>
                </w:rPr>
                <w:t xml:space="preserve"> </w:t>
              </w:r>
              <w:r>
                <w:rPr>
                  <w:rStyle w:val="Hyperlink"/>
                  <w:i/>
                  <w:iCs/>
                </w:rPr>
                <w:t xml:space="preserve">Port Extension</w:t>
              </w:r>
            </w:hyperlink>
          </w:p>
        </w:tc>
        <w:tc>
          <w:tcPr/>
          <w:p>
            <w:pPr>
              <w:pStyle w:val="Compact"/>
            </w:pPr>
            <w:r>
              <w:t xml:space="preserve">B, B, D</w:t>
            </w:r>
          </w:p>
        </w:tc>
        <w:tc>
          <w:tcPr/>
          <w:p>
            <w:pPr>
              <w:pStyle w:val="Compact"/>
            </w:pPr>
            <w:r>
              <w:rPr>
                <w:b/>
                <w:bCs/>
              </w:rPr>
              <w:t xml:space="preserve">3건</w:t>
            </w:r>
          </w:p>
        </w:tc>
      </w:tr>
      <w:tr>
        <w:trPr>
          <w:cantSplit/>
        </w:trPr>
        <w:tc>
          <w:tcPr/>
          <w:p>
            <w:pPr>
              <w:pStyle w:val="Compact"/>
            </w:pPr>
            <w:r>
              <w:t xml:space="preserve">부정합 불확도</w:t>
            </w:r>
          </w:p>
        </w:tc>
        <w:tc>
          <w:tcPr/>
          <w:p>
            <w:pPr>
              <w:pStyle w:val="Compact"/>
            </w:pPr>
            <w:hyperlink r:id="rId987">
              <w:r>
                <w:rPr>
                  <w:rStyle w:val="Hyperlink"/>
                </w:rPr>
                <w:t xml:space="preserve">IJMQE —</w:t>
              </w:r>
              <w:r>
                <w:rPr>
                  <w:rStyle w:val="Hyperlink"/>
                </w:rPr>
                <w:t xml:space="preserve"> </w:t>
              </w:r>
              <w:r>
                <w:rPr>
                  <w:rStyle w:val="Hyperlink"/>
                  <w:i/>
                  <w:iCs/>
                </w:rPr>
                <w:t xml:space="preserve">Importance and Estimation of Mismatch Uncertainty for RF Parameters</w:t>
              </w:r>
            </w:hyperlink>
            <w:r>
              <w:t xml:space="preserve"> </w:t>
            </w:r>
            <w:r>
              <w:t xml:space="preserve">·</w:t>
            </w:r>
            <w:r>
              <w:t xml:space="preserve"> </w:t>
            </w:r>
            <w:hyperlink r:id="rId988">
              <w:r>
                <w:rPr>
                  <w:rStyle w:val="Hyperlink"/>
                </w:rPr>
                <w:t xml:space="preserve">Microwave Journal —</w:t>
              </w:r>
              <w:r>
                <w:rPr>
                  <w:rStyle w:val="Hyperlink"/>
                </w:rPr>
                <w:t xml:space="preserve"> </w:t>
              </w:r>
              <w:r>
                <w:rPr>
                  <w:rStyle w:val="Hyperlink"/>
                  <w:i/>
                  <w:iCs/>
                </w:rPr>
                <w:t xml:space="preserve">Calculating Mismatch Uncertainty</w:t>
              </w:r>
            </w:hyperlink>
          </w:p>
        </w:tc>
        <w:tc>
          <w:tcPr/>
          <w:p>
            <w:pPr>
              <w:pStyle w:val="Compact"/>
            </w:pPr>
            <w:r>
              <w:t xml:space="preserve">C, B</w:t>
            </w:r>
          </w:p>
        </w:tc>
        <w:tc>
          <w:tcPr/>
          <w:p>
            <w:pPr>
              <w:pStyle w:val="Compact"/>
            </w:pPr>
            <w:r>
              <w:t xml:space="preserve">2건</w:t>
            </w:r>
          </w:p>
        </w:tc>
      </w:tr>
      <w:tr>
        <w:trPr>
          <w:cantSplit/>
        </w:trPr>
        <w:tc>
          <w:tcPr/>
          <w:p>
            <w:pPr>
              <w:pStyle w:val="Compact"/>
            </w:pPr>
            <w:r>
              <w:t xml:space="preserve">VNA 불확도 평가 전반</w:t>
            </w:r>
          </w:p>
        </w:tc>
        <w:tc>
          <w:tcPr/>
          <w:p>
            <w:pPr>
              <w:pStyle w:val="Compact"/>
            </w:pPr>
            <w:hyperlink r:id="rId301">
              <w:r>
                <w:rPr>
                  <w:rStyle w:val="Hyperlink"/>
                </w:rPr>
                <w:t xml:space="preserve">EURAMET Calibration Guide No. 12 —</w:t>
              </w:r>
              <w:r>
                <w:rPr>
                  <w:rStyle w:val="Hyperlink"/>
                </w:rPr>
                <w:t xml:space="preserve"> </w:t>
              </w:r>
              <w:r>
                <w:rPr>
                  <w:rStyle w:val="Hyperlink"/>
                  <w:i/>
                  <w:iCs/>
                </w:rPr>
                <w:t xml:space="preserve">Guidelines on the Evaluation of Vector Network Analysers</w:t>
              </w:r>
            </w:hyperlink>
          </w:p>
        </w:tc>
        <w:tc>
          <w:tcPr/>
          <w:p>
            <w:pPr>
              <w:pStyle w:val="Compact"/>
            </w:pPr>
            <w:r>
              <w:rPr>
                <w:b/>
                <w:bCs/>
              </w:rPr>
              <w:t xml:space="preserve">A</w:t>
            </w:r>
          </w:p>
        </w:tc>
        <w:tc>
          <w:tcPr/>
          <w:p>
            <w:pPr>
              <w:pStyle w:val="Compact"/>
            </w:pPr>
            <w:r>
              <w:t xml:space="preserve">—</w:t>
            </w:r>
          </w:p>
        </w:tc>
      </w:tr>
      <w:tr>
        <w:trPr>
          <w:cantSplit/>
        </w:trPr>
        <w:tc>
          <w:tcPr/>
          <w:p>
            <w:pPr>
              <w:pStyle w:val="Compact"/>
            </w:pPr>
            <w:r>
              <w:t xml:space="preserve">소급성</w:t>
            </w:r>
          </w:p>
        </w:tc>
        <w:tc>
          <w:tcPr/>
          <w:p>
            <w:pPr>
              <w:pStyle w:val="Compact"/>
            </w:pPr>
            <w:hyperlink r:id="rId989">
              <w:r>
                <w:rPr>
                  <w:rStyle w:val="Hyperlink"/>
                </w:rPr>
                <w:t xml:space="preserve">NIST —</w:t>
              </w:r>
              <w:r>
                <w:rPr>
                  <w:rStyle w:val="Hyperlink"/>
                </w:rPr>
                <w:t xml:space="preserve"> </w:t>
              </w:r>
              <w:r>
                <w:rPr>
                  <w:rStyle w:val="Hyperlink"/>
                  <w:i/>
                  <w:iCs/>
                </w:rPr>
                <w:t xml:space="preserve">Metrological Traceability</w:t>
              </w:r>
            </w:hyperlink>
          </w:p>
        </w:tc>
        <w:tc>
          <w:tcPr/>
          <w:p>
            <w:pPr>
              <w:pStyle w:val="Compact"/>
            </w:pPr>
            <w:r>
              <w:rPr>
                <w:b/>
                <w:bCs/>
              </w:rPr>
              <w:t xml:space="preserve">A</w:t>
            </w:r>
          </w:p>
        </w:tc>
        <w:tc>
          <w:tcPr/>
          <w:p>
            <w:pPr>
              <w:pStyle w:val="Compact"/>
            </w:pPr>
            <w:r>
              <w:t xml:space="preserve">—</w:t>
            </w:r>
          </w:p>
        </w:tc>
      </w:tr>
      <w:tr>
        <w:trPr>
          <w:cantSplit/>
        </w:trPr>
        <w:tc>
          <w:tcPr/>
          <w:p>
            <w:pPr>
              <w:pStyle w:val="Compact"/>
            </w:pPr>
            <w:r>
              <w:t xml:space="preserve">교정 알고리즘 구현</w:t>
            </w:r>
          </w:p>
        </w:tc>
        <w:tc>
          <w:tcPr/>
          <w:p>
            <w:pPr>
              <w:pStyle w:val="Compact"/>
            </w:pPr>
            <w:hyperlink r:id="rId238">
              <w:r>
                <w:rPr>
                  <w:rStyle w:val="Hyperlink"/>
                </w:rPr>
                <w:t xml:space="preserve">scikit-rf 문서</w:t>
              </w:r>
            </w:hyperlink>
          </w:p>
        </w:tc>
        <w:tc>
          <w:tcPr/>
          <w:p>
            <w:pPr>
              <w:pStyle w:val="Compact"/>
            </w:pPr>
            <w:r>
              <w:t xml:space="preserve">B</w:t>
            </w:r>
          </w:p>
        </w:tc>
        <w:tc>
          <w:tcPr/>
          <w:p>
            <w:pPr>
              <w:pStyle w:val="Compact"/>
            </w:pPr>
            <w:r>
              <w:t xml:space="preserve">본문에서 직접 대조</w:t>
            </w:r>
          </w:p>
        </w:tc>
      </w:tr>
    </w:tbl>
    <w:p>
      <w:pPr>
        <w:pStyle w:val="BlockText"/>
      </w:pPr>
      <w:r>
        <w:t xml:space="preserve">📌</w:t>
      </w:r>
      <w:r>
        <w:t xml:space="preserve"> </w:t>
      </w:r>
      <w:r>
        <w:rPr>
          <w:b/>
          <w:bCs/>
        </w:rPr>
        <w:t xml:space="preserve">본문에서 직접 계산·검산한 항목</w:t>
      </w:r>
      <w:r>
        <w:t xml:space="preserve"> </w:t>
      </w:r>
      <w:r>
        <w:t xml:space="preserve">— 재현 방법은</w:t>
      </w:r>
      <w:r>
        <w:t xml:space="preserve"> </w:t>
      </w:r>
      <w:r>
        <w:rPr>
          <w:rStyle w:val="VerbatimChar"/>
        </w:rPr>
        <w:t xml:space="preserve">scripts/gen_fig_m14.py</w:t>
      </w:r>
      <w:r>
        <w:t xml:space="preserve"> </w:t>
      </w:r>
      <w:r>
        <w:t xml:space="preserve">실행입니다(16개 검산 항목이 출력됩니다).</w:t>
      </w:r>
    </w:p>
    <w:p>
      <w:pPr>
        <w:pStyle w:val="Compact"/>
        <w:numPr>
          <w:ilvl w:val="0"/>
          <w:numId w:val="1153"/>
        </w:numPr>
      </w:pPr>
      <w:r>
        <w:rPr>
          <w:b/>
          <w:bCs/>
        </w:rPr>
        <w:t xml:space="preserve">1-포트 교정 알고리즘을 손으로 한 번, scikit-rf 로 한 번 독립 구현해 대조</w:t>
      </w:r>
      <w:r>
        <w:t xml:space="preserve">했고 최대차 1.8×10⁻¹⁴ 로 일치했습니다</w:t>
      </w:r>
    </w:p>
    <w:p>
      <w:pPr>
        <w:pStyle w:val="Compact"/>
        <w:numPr>
          <w:ilvl w:val="0"/>
          <w:numId w:val="1153"/>
        </w:numPr>
      </w:pPr>
      <w:r>
        <w:t xml:space="preserve">오차항을 넣은 가짜 VNA에서 교정 전/후의 노치 주파수와 깊이</w:t>
      </w:r>
    </w:p>
    <w:p>
      <w:pPr>
        <w:pStyle w:val="Compact"/>
        <w:numPr>
          <w:ilvl w:val="0"/>
          <w:numId w:val="1153"/>
        </w:numPr>
      </w:pPr>
      <w:r>
        <w:t xml:space="preserve">개방 표준의 프린지 커패시턴스가 만드는 위상 회전</w:t>
      </w:r>
    </w:p>
    <w:p>
      <w:pPr>
        <w:pStyle w:val="Compact"/>
        <w:numPr>
          <w:ilvl w:val="0"/>
          <w:numId w:val="1153"/>
        </w:numPr>
      </w:pPr>
      <w:r>
        <w:t xml:space="preserve">TRL 라인 길이별 사용 가능 대역이 정확히 8:1임을 확인</w:t>
      </w:r>
    </w:p>
    <w:p>
      <w:pPr>
        <w:pStyle w:val="Compact"/>
        <w:numPr>
          <w:ilvl w:val="0"/>
          <w:numId w:val="1153"/>
        </w:numPr>
      </w:pPr>
      <w:r>
        <w:t xml:space="preserve">시간 영역 변환의 봉우리 위치가 왕복 지연과 일치함을 확인</w:t>
      </w:r>
    </w:p>
    <w:p>
      <w:pPr>
        <w:pStyle w:val="Compact"/>
        <w:numPr>
          <w:ilvl w:val="0"/>
          <w:numId w:val="1153"/>
        </w:numPr>
      </w:pPr>
      <w:r>
        <w:t xml:space="preserve">부정합 불확도를 손계산과 대조 (VSWR 1.2 / 2.0 → +0.2594 / −0.2673 dB)</w:t>
      </w:r>
    </w:p>
    <w:p>
      <w:pPr>
        <w:pStyle w:val="Compact"/>
        <w:numPr>
          <w:ilvl w:val="0"/>
          <w:numId w:val="1153"/>
        </w:numPr>
      </w:pPr>
      <w:r>
        <w:t xml:space="preserve">디임베딩 전후의 노치 이동과 깊이 변화</w:t>
      </w:r>
    </w:p>
    <w:p>
      <w:pPr>
        <w:pStyle w:val="BlockText"/>
      </w:pPr>
      <w:r>
        <w:t xml:space="preserve">⚠️</w:t>
      </w:r>
      <w:r>
        <w:t xml:space="preserve"> </w:t>
      </w:r>
      <w:r>
        <w:rPr>
          <w:b/>
          <w:bCs/>
        </w:rPr>
        <w:t xml:space="preserve">URL 확인 안내</w:t>
      </w:r>
      <w:r>
        <w:t xml:space="preserve">: 작성 환경의 조직 정책상 외부 사이트를 직접 열 수 없어, 검색 결과의 서지 정보와 요약을 교차 대조하는 방식으로 검증했습니다. 링크의 최신 유효성은 독자가 확인해 주십시오. 배경은</w:t>
      </w:r>
      <w:r>
        <w:t xml:space="preserve"> </w:t>
      </w:r>
      <w:r>
        <w:rPr>
          <w:b/>
          <w:bCs/>
        </w:rPr>
        <w:t xml:space="preserve">M00.S</w:t>
      </w:r>
      <w:r>
        <w:t xml:space="preserve"> </w:t>
      </w:r>
      <w:r>
        <w:t xml:space="preserve">참조.</w:t>
      </w:r>
    </w:p>
    <w:p>
      <w:r>
        <w:pict>
          <v:rect style="width:0;height:1.5pt" o:hralign="center" o:hrstd="t" o:hr="t"/>
        </w:pict>
      </w:r>
    </w:p>
    <w:bookmarkEnd w:id="990"/>
    <w:bookmarkStart w:id="991" w:name="다음-모듈-14"/>
    <w:p>
      <w:pPr>
        <w:pStyle w:val="Heading3"/>
      </w:pPr>
      <w:r>
        <w:t xml:space="preserve">다음 모듈</w:t>
      </w:r>
    </w:p>
    <w:p>
      <w:pPr>
        <w:pStyle w:val="FirstParagraph"/>
      </w:pPr>
      <w:r>
        <w:t xml:space="preserve">****M15 — 정밀 측정 II: 잡음지수, 선형성, 위상잡음, 로드풀****</w:t>
      </w:r>
    </w:p>
    <w:p>
      <w:pPr>
        <w:pStyle w:val="BodyText"/>
      </w:pPr>
      <w:r>
        <w:t xml:space="preserve">M14가</w:t>
      </w:r>
      <w:r>
        <w:t xml:space="preserve"> </w:t>
      </w:r>
      <w:r>
        <w:t xml:space="preserve">“이 숫자를 믿어도 되는가”</w:t>
      </w:r>
      <w:r>
        <w:t xml:space="preserve">를 다뤘다면, M15는</w:t>
      </w:r>
      <w:r>
        <w:t xml:space="preserve"> </w:t>
      </w:r>
      <w:r>
        <w:rPr>
          <w:b/>
          <w:bCs/>
        </w:rPr>
        <w:t xml:space="preserve">각 항목을 실제로 어떻게 재는가</w:t>
      </w:r>
      <w:r>
        <w:t xml:space="preserve">입니다. 잡음지수의 Y-계수법, 2-tone IP3 셋업의 부품마다의 이유, 위상잡음 측정 3종, 그리고 로드풀을 다룹니다.</w:t>
      </w:r>
    </w:p>
    <w:p>
      <w:r>
        <w:pict>
          <v:rect style="width:0;height:1.5pt" o:hralign="center" o:hrstd="t" o:hr="t"/>
        </w:pict>
      </w:r>
    </w:p>
    <w:bookmarkEnd w:id="991"/>
    <w:bookmarkStart w:id="992" w:name="변경-이력-14"/>
    <w:p>
      <w:pPr>
        <w:pStyle w:val="Heading3"/>
      </w:pPr>
      <w:r>
        <w:t xml:space="preserve">변경 이력</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버전</w:t>
            </w:r>
          </w:p>
        </w:tc>
        <w:tc>
          <w:tcPr/>
          <w:p>
            <w:pPr>
              <w:pStyle w:val="Compact"/>
            </w:pPr>
            <w:r>
              <w:t xml:space="preserve">일자</w:t>
            </w:r>
          </w:p>
        </w:tc>
        <w:tc>
          <w:tcPr/>
          <w:p>
            <w:pPr>
              <w:pStyle w:val="Compact"/>
            </w:pPr>
            <w:r>
              <w:t xml:space="preserve">내용</w:t>
            </w:r>
          </w:p>
        </w:tc>
      </w:tr>
      <w:tr>
        <w:trPr>
          <w:cantSplit/>
        </w:trPr>
        <w:tc>
          <w:tcPr/>
          <w:p>
            <w:pPr>
              <w:pStyle w:val="Compact"/>
            </w:pPr>
            <w:r>
              <w:t xml:space="preserve">v1.0</w:t>
            </w:r>
          </w:p>
        </w:tc>
        <w:tc>
          <w:tcPr/>
          <w:p>
            <w:pPr>
              <w:pStyle w:val="Compact"/>
            </w:pPr>
            <w:r>
              <w:t xml:space="preserve">2026-08-20</w:t>
            </w:r>
          </w:p>
        </w:tc>
        <w:tc>
          <w:tcPr/>
          <w:p>
            <w:pPr>
              <w:pStyle w:val="Compact"/>
            </w:pPr>
            <w:r>
              <w:t xml:space="preserve">최초 작성. 시각자료 10종(데이터 플롯 5 + SVG 정의도 4 + Mermaid 1), 실습 4종, 확인 문제 8문항</w:t>
            </w:r>
          </w:p>
        </w:tc>
      </w:tr>
      <w:tr>
        <w:trPr>
          <w:cantSplit/>
        </w:trPr>
        <w:tc>
          <w:tcPr/>
          <w:p>
            <w:pPr>
              <w:pStyle w:val="Compact"/>
            </w:pPr>
            <w:r>
              <w:t xml:space="preserve">—</w:t>
            </w:r>
          </w:p>
        </w:tc>
        <w:tc>
          <w:tcPr/>
          <w:p>
            <w:pPr>
              <w:pStyle w:val="Compact"/>
            </w:pPr>
            <w:r>
              <w:t xml:space="preserve">2026-08-20</w:t>
            </w:r>
          </w:p>
        </w:tc>
        <w:tc>
          <w:tcPr/>
          <w:p>
            <w:pPr>
              <w:pStyle w:val="Compact"/>
            </w:pPr>
            <w:r>
              <w:rPr>
                <w:b/>
                <w:bCs/>
              </w:rPr>
              <w:t xml:space="preserve">검토 3회 완료.</w:t>
            </w:r>
            <w:r>
              <w:t xml:space="preserve"> </w:t>
            </w:r>
            <w:r>
              <w:rPr>
                <w:b/>
                <w:bCs/>
              </w:rPr>
              <w:t xml:space="preserve">1차(사실)</w:t>
            </w:r>
            <w:r>
              <w:t xml:space="preserve">: ① §9에서</w:t>
            </w:r>
            <w:r>
              <w:t xml:space="preserve"> </w:t>
            </w:r>
            <w:r>
              <w:rPr>
                <w:b/>
                <w:bCs/>
              </w:rPr>
              <w:t xml:space="preserve">시간 분해능을 거리로 바꿀 때 왕복을 한 번 더 반으로 나누지 않아</w:t>
            </w:r>
            <w:r>
              <w:t xml:space="preserve"> </w:t>
            </w:r>
            <w:r>
              <w:t xml:space="preserve">3.4 cm 라고 적었던 것을 발견해 정정했다. 167 ps 는</w:t>
            </w:r>
            <w:r>
              <w:t xml:space="preserve"> </w:t>
            </w:r>
            <w:r>
              <w:rPr>
                <w:b/>
                <w:bCs/>
              </w:rPr>
              <w:t xml:space="preserve">왕복</w:t>
            </w:r>
            <w:r>
              <w:t xml:space="preserve"> </w:t>
            </w:r>
            <w:r>
              <w:t xml:space="preserve">시간차이므로 실제로 분리할 수 있는 거리는 그 절반인</w:t>
            </w:r>
            <w:r>
              <w:t xml:space="preserve"> </w:t>
            </w:r>
            <w:r>
              <w:rPr>
                <w:b/>
                <w:bCs/>
              </w:rPr>
              <w:t xml:space="preserve">약 1.7 cm</w:t>
            </w:r>
            <w:r>
              <w:t xml:space="preserve"> </w:t>
            </w:r>
            <w:r>
              <w:t xml:space="preserve">다. Q6 에서는 같은 나눗셈을 제대로 하고 있어</w:t>
            </w:r>
            <w:r>
              <w:t xml:space="preserve"> </w:t>
            </w:r>
            <w:r>
              <w:rPr>
                <w:b/>
                <w:bCs/>
              </w:rPr>
              <w:t xml:space="preserve">문서가 스스로 모순되던 자리</w:t>
            </w:r>
            <w:r>
              <w:t xml:space="preserve">였다. ② §1의</w:t>
            </w:r>
            <w:r>
              <w:t xml:space="preserve"> </w:t>
            </w:r>
            <w:r>
              <w:t xml:space="preserve">“방향성보다 좋은 반사는</w:t>
            </w:r>
            <w:r>
              <w:t xml:space="preserve"> </w:t>
            </w:r>
            <w:r>
              <w:rPr>
                <w:b/>
                <w:bCs/>
              </w:rPr>
              <w:t xml:space="preserve">원리적으로</w:t>
            </w:r>
            <w:r>
              <w:t xml:space="preserve"> </w:t>
            </w:r>
            <w:r>
              <w:t xml:space="preserve">나올 수 없다”</w:t>
            </w:r>
            <w:r>
              <w:t xml:space="preserve"> </w:t>
            </w:r>
            <w:r>
              <w:t xml:space="preserve">는 서술이</w:t>
            </w:r>
            <w:r>
              <w:t xml:space="preserve"> </w:t>
            </w:r>
            <w:r>
              <w:rPr>
                <w:b/>
                <w:bCs/>
              </w:rPr>
              <w:t xml:space="preserve">두 줄 뒤에 제시한 자기 데이터(-38.9 dB)와 어긋나</w:t>
            </w:r>
            <w:r>
              <w:t xml:space="preserve"> </w:t>
            </w:r>
            <w:r>
              <w:t xml:space="preserve">있었다. 정확히는 방향성 누설이 벡터로 더해지므로</w:t>
            </w:r>
            <w:r>
              <w:t xml:space="preserve"> </w:t>
            </w:r>
            <w:r>
              <w:rPr>
                <w:b/>
                <w:bCs/>
              </w:rPr>
              <w:t xml:space="preserve">±0.06 만큼 어긋날 수 있다</w:t>
            </w:r>
            <w:r>
              <w:t xml:space="preserve">는 뜻이고, 상쇄가 일어나면 바닥보다 깊은 값도 나온다.</w:t>
            </w:r>
            <w:r>
              <w:t xml:space="preserve"> </w:t>
            </w:r>
            <w:r>
              <w:t xml:space="preserve">“그보다 깊게 안 나온다”</w:t>
            </w:r>
            <w:r>
              <w:t xml:space="preserve"> </w:t>
            </w:r>
            <w:r>
              <w:t xml:space="preserve">가 아니라</w:t>
            </w:r>
            <w:r>
              <w:t xml:space="preserve"> </w:t>
            </w:r>
            <w:r>
              <w:rPr>
                <w:b/>
                <w:bCs/>
              </w:rPr>
              <w:t xml:space="preserve">“그보다 좋은 값은 믿을 수 없다”</w:t>
            </w:r>
            <w:r>
              <w:t xml:space="preserve"> </w:t>
            </w:r>
            <w:r>
              <w:t xml:space="preserve">로 고쳐 쓰고, 바닥보다 깊은 값이 오히려 근거 없음의 신호라는 점을 명시했다. ③ 본문의 모든 수치를 생성 스크립트 출력과 대조했다 — 교정 전후 노치(2.40 GHz/-44.4 dB 대 2.70 GHz/-38.9 dB), 개방 표준의 위상 회전(-0.09도 -&gt; -10.77도), TRL 대역비 8:1, 시간영역 봉우리(2.39·4.00 ns), 부정합 불확도(+0.2594/-0.2673 dB), 디임베딩 전후(2.42 GHz/-17.3 dB -&gt; 2.79 GHz/-41.8 dB). ④ 거리 환산을 손으로 재검산했다(1.20 ns 편도 · 단축률 0.66 -&gt; 23.8 cm, Q6 의 2.0 ns -&gt; 39.6 cm, FR-4 -&gt; 34.6 cm).</w:t>
            </w:r>
            <w:r>
              <w:t xml:space="preserve"> </w:t>
            </w:r>
            <w:r>
              <w:rPr>
                <w:b/>
                <w:bCs/>
              </w:rPr>
              <w:t xml:space="preserve">2차(교육)</w:t>
            </w:r>
            <w:r>
              <w:t xml:space="preserve">: ① 그림 M14-1 의 초안은 오차가</w:t>
            </w:r>
            <w:r>
              <w:t xml:space="preserve"> </w:t>
            </w:r>
            <w:r>
              <w:rPr>
                <w:b/>
                <w:bCs/>
              </w:rPr>
              <w:t xml:space="preserve">위상에만</w:t>
            </w:r>
            <w:r>
              <w:t xml:space="preserve"> </w:t>
            </w:r>
            <w:r>
              <w:t xml:space="preserve">실려 크기 그림에서는 교정 전후가 똑같아 보였다. 교정의 필요성을 보이려는 그림이 정반대를 말하고 있어,</w:t>
            </w:r>
            <w:r>
              <w:t xml:space="preserve"> </w:t>
            </w:r>
            <w:r>
              <w:rPr>
                <w:b/>
                <w:bCs/>
              </w:rPr>
              <w:t xml:space="preserve">교정 전(raw) 의 실제 오차항 크기</w:t>
            </w:r>
            <w:r>
              <w:t xml:space="preserve">(방향성 0.06, 소스정합 0.15)로 바꾸고 DUT 를 깊은 노치로 다시 잡았다. 그 결과</w:t>
            </w:r>
            <w:r>
              <w:t xml:space="preserve"> </w:t>
            </w:r>
            <w:r>
              <w:rPr>
                <w:b/>
                <w:bCs/>
              </w:rPr>
              <w:t xml:space="preserve">“진짜 노치를 21.7 dB 얕게 읽고, 없는 노치를 다른 주파수에서 보여 준다”</w:t>
            </w:r>
            <w:r>
              <w:t xml:space="preserve"> </w:t>
            </w:r>
            <w:r>
              <w:t xml:space="preserve">는 장면이 만들어졌다 — 이 모듈이 가장 먼저 심어야 할 인상이다. ② 같은 이유로 §8 에</w:t>
            </w:r>
            <w:r>
              <w:t xml:space="preserve"> </w:t>
            </w:r>
            <w:r>
              <w:rPr>
                <w:b/>
                <w:bCs/>
              </w:rPr>
              <w:t xml:space="preserve">픽스처가 DUT 를 실제보다 24.5 dB 좋아 보이게 만드는</w:t>
            </w:r>
            <w:r>
              <w:t xml:space="preserve"> </w:t>
            </w:r>
            <w:r>
              <w:t xml:space="preserve">예를 넣고,</w:t>
            </w:r>
            <w:r>
              <w:t xml:space="preserve"> </w:t>
            </w:r>
            <w:r>
              <w:t xml:space="preserve">“나쁘게 나오면 원인을 찾지만 좋게 나오면 아무도 안 찾는다”</w:t>
            </w:r>
            <w:r>
              <w:t xml:space="preserve"> </w:t>
            </w:r>
            <w:r>
              <w:t xml:space="preserve">를 Q5 로 한 번 더 짚었다. ③ 지침 2 에 따라 VNA·DUT·VSWR·IF·RBW·KRISS·SI 의 최초 등장 표기를 원어와 우리말 병기로 보완했다. ④ 시각자료 9종을 PNG 로 렌더해 눈으로 검수하고 겹침 6곳(신호흐름도의 e11 설명이 DUT 곡선을 덮음, 12항 모델의 항 이름이 자리와 무관하게 떠 있음, 표준 그림의 THRU 글자 겹침, 기준면 그림의 제목 충돌과 오른쪽 잘림, 부정합 그림의 설명글이 곡선 위에 놓임)을 고쳤다.</w:t>
            </w:r>
            <w:r>
              <w:t xml:space="preserve"> </w:t>
            </w:r>
            <w:r>
              <w:rPr>
                <w:b/>
                <w:bCs/>
              </w:rPr>
              <w:t xml:space="preserve">3차(구조)</w:t>
            </w:r>
            <w:r>
              <w:t xml:space="preserve">: ① 설계서 §5의 소유 개념 30항목·주요 절 11개·Lab 4종·시각자료 8종을 대조해 누락 없음을 확인했다(시각자료는 10종으로 초과 충족). ② M05 가</w:t>
            </w:r>
            <w:r>
              <w:t xml:space="preserve"> </w:t>
            </w:r>
            <w:r>
              <w:t xml:space="preserve">“교정은 M14 가 소유한다”</w:t>
            </w:r>
            <w:r>
              <w:t xml:space="preserve"> </w:t>
            </w:r>
            <w:r>
              <w:t xml:space="preserve">며</w:t>
            </w:r>
            <w:r>
              <w:t xml:space="preserve"> </w:t>
            </w:r>
            <w:r>
              <w:rPr>
                <w:b/>
                <w:bCs/>
              </w:rPr>
              <w:t xml:space="preserve">일부러 교정 없이 측정하게 해 둔 빚</w:t>
            </w:r>
            <w:r>
              <w:t xml:space="preserve">을 §0 에서 명시적으로 받아 갚았다. ③ 타 모듈 참조 6곳([M02 §3], [M03], [M04 §2·§3], [M05 §3], [M12 §9], [M13 §5])의 절 번호와 주제가 실제 문서와 맞는지 한 건씩 열어 확인했다(전부 일치). ④ 표 칸 안의</w:t>
            </w:r>
            <w:r>
              <w:t xml:space="preserve"> </w:t>
            </w:r>
            <w:r>
              <w:rPr>
                <w:rStyle w:val="VerbatimChar"/>
              </w:rPr>
              <w:t xml:space="preserve">|S11|</w:t>
            </w:r>
            <w:r>
              <w:t xml:space="preserve"> </w:t>
            </w:r>
            <w:r>
              <w:t xml:space="preserve">이 마크다운 표를 깨뜨리는 것을 발견해 3곳을 이스케이프했다. ⑤ 링크 해석, Mermaid 렌더, 그림 번호와 SVG 안 번호의 자동 대조, 본문 코드 블록을 그대로 실행해 예상 결과와 문자열 단위로 일치함을 확인. M13 의</w:t>
            </w:r>
            <w:r>
              <w:t xml:space="preserve"> </w:t>
            </w:r>
            <w:r>
              <w:t xml:space="preserve">‘다음 모듈’</w:t>
            </w:r>
            <w:r>
              <w:t xml:space="preserve"> </w:t>
            </w:r>
            <w:r>
              <w:t xml:space="preserve">링크와 README·설계서 진행표 갱신.</w:t>
            </w:r>
          </w:p>
        </w:tc>
      </w:tr>
    </w:tbl>
    <w:p>
      <w:r>
        <w:br w:type="page"/>
      </w:r>
    </w:p>
    <w:bookmarkEnd w:id="992"/>
    <w:bookmarkEnd w:id="993"/>
    <w:bookmarkStart w:id="1065" w:name="m15-정밀-측정-ii-잡음지수-선형성-위상잡음-로드풀"/>
    <w:p>
      <w:pPr>
        <w:pStyle w:val="Heading2"/>
      </w:pPr>
      <w:r>
        <w:t xml:space="preserve">M15 — 정밀 측정 II: 잡음지수, 선형성, 위상잡음, 로드풀</w:t>
      </w:r>
    </w:p>
    <w:tbl>
      <w:tblPr>
        <w:tblStyle w:val="Table"/>
        <w:tblW w:type="pct" w:w="5000"/>
        <w:tblLayout w:type="fixed"/>
        <w:tblLook w:firstRow="0" w:lastRow="0" w:firstColumn="0" w:lastColumn="0" w:noHBand="0" w:noVBand="0" w:val="0000"/>
      </w:tblPr>
      <w:tblGrid>
        <w:gridCol w:w="3960"/>
        <w:gridCol w:w="3960"/>
      </w:tblGrid>
      <w:tr>
        <w:trPr>
          <w:cantSplit/>
          <w:tblHeader/>
        </w:trPr>
        <w:tc>
          <w:tcPr/>
          <w:p>
            <w:pPr>
              <w:pStyle w:val="Compact"/>
            </w:pPr>
            <w:r>
              <w:rPr>
                <w:b/>
                <w:bCs/>
              </w:rPr>
              <w:t xml:space="preserve">선수 모듈</w:t>
            </w:r>
          </w:p>
        </w:tc>
        <w:tc>
          <w:tcPr/>
          <w:p>
            <w:pPr>
              <w:pStyle w:val="Compact"/>
            </w:pPr>
            <w:r>
              <w:rPr>
                <w:b/>
                <w:bCs/>
              </w:rPr>
              <w:t xml:space="preserve">M14</w:t>
            </w:r>
            <w:r>
              <w:t xml:space="preserve"> </w:t>
            </w:r>
            <w:r>
              <w:t xml:space="preserve">(교정·불확도),</w:t>
            </w:r>
            <w:r>
              <w:t xml:space="preserve"> </w:t>
            </w:r>
            <w:r>
              <w:rPr>
                <w:b/>
                <w:bCs/>
              </w:rPr>
              <w:t xml:space="preserve">M08</w:t>
            </w:r>
            <w:r>
              <w:t xml:space="preserve"> </w:t>
            </w:r>
            <w:r>
              <w:t xml:space="preserve">(NF·P1dB·IP3 정의),</w:t>
            </w:r>
            <w:r>
              <w:t xml:space="preserve"> </w:t>
            </w:r>
            <w:r>
              <w:rPr>
                <w:b/>
                <w:bCs/>
              </w:rPr>
              <w:t xml:space="preserve">M09</w:t>
            </w:r>
            <w:r>
              <w:t xml:space="preserve"> </w:t>
            </w:r>
            <w:r>
              <w:t xml:space="preserve">(위상잡음 정의),</w:t>
            </w:r>
            <w:r>
              <w:t xml:space="preserve"> </w:t>
            </w:r>
            <w:r>
              <w:rPr>
                <w:b/>
                <w:bCs/>
              </w:rPr>
              <w:t xml:space="preserve">M13</w:t>
            </w:r>
            <w:r>
              <w:t xml:space="preserve"> </w:t>
            </w:r>
            <w:r>
              <w:t xml:space="preserve">(EVM·ACLR 정의)</w:t>
            </w:r>
          </w:p>
        </w:tc>
      </w:tr>
      <w:tr>
        <w:trPr>
          <w:cantSplit/>
        </w:trPr>
        <w:tc>
          <w:tcPr/>
          <w:p>
            <w:pPr>
              <w:pStyle w:val="Compact"/>
            </w:pPr>
            <w:r>
              <w:rPr>
                <w:b/>
                <w:bCs/>
              </w:rPr>
              <w:t xml:space="preserve">이 모듈이 소유하는 개념</w:t>
            </w:r>
          </w:p>
        </w:tc>
        <w:tc>
          <w:tcPr/>
          <w:p>
            <w:pPr>
              <w:pStyle w:val="Compact"/>
            </w:pPr>
            <w:r>
              <w:rPr>
                <w:b/>
                <w:bCs/>
              </w:rPr>
              <w:t xml:space="preserve">Y-계수 잡음지수 측정법</w:t>
            </w:r>
            <w:r>
              <w:t xml:space="preserve">, 초과 잡음비(ENR), 콜드소스법,</w:t>
            </w:r>
            <w:r>
              <w:t xml:space="preserve"> </w:t>
            </w:r>
            <w:r>
              <w:rPr>
                <w:b/>
                <w:bCs/>
              </w:rPr>
              <w:t xml:space="preserve">2단 보정</w:t>
            </w:r>
            <w:r>
              <w:t xml:space="preserve">, 잡음지수 측정 불확도,</w:t>
            </w:r>
            <w:r>
              <w:t xml:space="preserve"> </w:t>
            </w:r>
            <w:r>
              <w:rPr>
                <w:b/>
                <w:bCs/>
              </w:rPr>
              <w:t xml:space="preserve">위상잡음 측정 3종</w:t>
            </w:r>
            <w:r>
              <w:t xml:space="preserve">(직접 스펙트럼·위상검출기·상호상관),</w:t>
            </w:r>
            <w:r>
              <w:t xml:space="preserve"> </w:t>
            </w:r>
            <w:r>
              <w:rPr>
                <w:b/>
                <w:bCs/>
              </w:rPr>
              <w:t xml:space="preserve">P1dB 측정 절차</w:t>
            </w:r>
            <w:r>
              <w:t xml:space="preserve">,</w:t>
            </w:r>
            <w:r>
              <w:t xml:space="preserve"> </w:t>
            </w:r>
            <w:r>
              <w:rPr>
                <w:b/>
                <w:bCs/>
              </w:rPr>
              <w:t xml:space="preserve">2-tone IP3 측정 절차</w:t>
            </w:r>
            <w:r>
              <w:t xml:space="preserve">(부품별 배치 이유), 측정계 한계 확인, 하모닉 측정,</w:t>
            </w:r>
            <w:r>
              <w:t xml:space="preserve"> </w:t>
            </w:r>
            <w:r>
              <w:rPr>
                <w:b/>
                <w:bCs/>
              </w:rPr>
              <w:t xml:space="preserve">스퓨리어스 서치 전략</w:t>
            </w:r>
            <w:r>
              <w:t xml:space="preserve">, ACLR·SEM·EVM 측정 절차, 전력 측정(전력계 vs 스펙트럼 분석기, 평균의 종류),</w:t>
            </w:r>
            <w:r>
              <w:t xml:space="preserve"> </w:t>
            </w:r>
            <w:r>
              <w:rPr>
                <w:b/>
                <w:bCs/>
              </w:rPr>
              <w:t xml:space="preserve">로드풀과 소스풀</w:t>
            </w:r>
            <w:r>
              <w:t xml:space="preserve">, 온도 시험, 반복성·재현성</w:t>
            </w:r>
          </w:p>
        </w:tc>
      </w:tr>
      <w:tr>
        <w:trPr>
          <w:cantSplit/>
        </w:trPr>
        <w:tc>
          <w:tcPr/>
          <w:p>
            <w:pPr>
              <w:pStyle w:val="Compact"/>
            </w:pPr>
            <w:r>
              <w:rPr>
                <w:b/>
                <w:bCs/>
              </w:rPr>
              <w:t xml:space="preserve">이 모듈을 쓰는 후속 모듈</w:t>
            </w:r>
          </w:p>
        </w:tc>
        <w:tc>
          <w:tcPr/>
          <w:p>
            <w:pPr>
              <w:pStyle w:val="Compact"/>
            </w:pPr>
            <w:r>
              <w:t xml:space="preserve">M16(스펙 검증과 디버그), M17(인증 시험),</w:t>
            </w:r>
            <w:r>
              <w:t xml:space="preserve"> </w:t>
            </w:r>
            <w:r>
              <w:rPr>
                <w:b/>
                <w:bCs/>
              </w:rPr>
              <w:t xml:space="preserve">캡스톤</w:t>
            </w:r>
            <w:r>
              <w:t xml:space="preserve">(내가 만든 것을 내가 잰다)</w:t>
            </w:r>
          </w:p>
        </w:tc>
      </w:tr>
      <w:tr>
        <w:trPr>
          <w:cantSplit/>
        </w:trPr>
        <w:tc>
          <w:tcPr/>
          <w:p>
            <w:pPr>
              <w:pStyle w:val="Compact"/>
            </w:pPr>
            <w:r>
              <w:rPr>
                <w:b/>
                <w:bCs/>
              </w:rPr>
              <w:t xml:space="preserve">학습 목표</w:t>
            </w:r>
          </w:p>
        </w:tc>
        <w:tc>
          <w:tcPr/>
          <w:p>
            <w:pPr>
              <w:pStyle w:val="Compact"/>
            </w:pPr>
            <w:r>
              <w:t xml:space="preserve">① Y-계수 측정을 셋업하고 오차 요인을 통제한다 ② 2-tone 시험에서</w:t>
            </w:r>
            <w:r>
              <w:t xml:space="preserve"> </w:t>
            </w:r>
            <w:r>
              <w:rPr>
                <w:b/>
                <w:bCs/>
              </w:rPr>
              <w:t xml:space="preserve">측정계 자신의 IM3와 DUT의 IM3를 구분</w:t>
            </w:r>
            <w:r>
              <w:t xml:space="preserve">한다 ③ 측정 결과에 불확도를 붙여 보고한다</w:t>
            </w:r>
          </w:p>
        </w:tc>
      </w:tr>
    </w:tbl>
    <w:p>
      <w:r>
        <w:pict>
          <v:rect style="width:0;height:1.5pt" o:hralign="center" o:hrstd="t" o:hr="t"/>
        </w:pict>
      </w:r>
    </w:p>
    <w:bookmarkStart w:id="994" w:name="m15.0-이-모듈의-범위"/>
    <w:p>
      <w:pPr>
        <w:pStyle w:val="Heading3"/>
      </w:pPr>
      <w:r>
        <w:t xml:space="preserve">M15.0 이 모듈의 범위</w:t>
      </w:r>
    </w:p>
    <w:p>
      <w:pPr>
        <w:pStyle w:val="FirstParagraph"/>
      </w:pPr>
      <w:r>
        <w:rPr>
          <w:b/>
          <w:bCs/>
        </w:rPr>
        <w:t xml:space="preserve">M14</w:t>
      </w:r>
      <w:r>
        <w:t xml:space="preserve">가</w:t>
      </w:r>
      <w:r>
        <w:t xml:space="preserve"> </w:t>
      </w:r>
      <w:r>
        <w:rPr>
          <w:b/>
          <w:bCs/>
        </w:rPr>
        <w:t xml:space="preserve">“이 숫자를 믿어도 되는가”</w:t>
      </w:r>
      <w:r>
        <w:t xml:space="preserve"> </w:t>
      </w:r>
      <w:r>
        <w:t xml:space="preserve">였다면, M15는</w:t>
      </w:r>
      <w:r>
        <w:t xml:space="preserve"> </w:t>
      </w:r>
      <w:r>
        <w:rPr>
          <w:b/>
          <w:bCs/>
        </w:rPr>
        <w:t xml:space="preserve">“그 숫자를 어떻게 얻는가”</w:t>
      </w:r>
      <w:r>
        <w:t xml:space="preserve"> </w:t>
      </w:r>
      <w:r>
        <w:t xml:space="preserve">입니다. 여기서 DUT(Device Under Test, 피시험 소자)는 잴 대상, VNA(Vector Network Analyzer, 벡터 네트워크 분석기)와 SA(Spectrum Analyzer, 스펙트럼 분석기)는 재는 도구입니다.</w:t>
      </w:r>
    </w:p>
    <w:p>
      <w:pPr>
        <w:pStyle w:val="BodyText"/>
      </w:pPr>
      <w:r>
        <w:t xml:space="preserve">정의는 이미 다른 모듈이 소유하고 있습니다. 여기서 새로 배우는 것은</w:t>
      </w:r>
      <w:r>
        <w:t xml:space="preserve"> </w:t>
      </w:r>
      <w:r>
        <w:rPr>
          <w:b/>
          <w:bCs/>
        </w:rPr>
        <w:t xml:space="preserve">절차</w:t>
      </w:r>
      <w:r>
        <w:t xml:space="preserve">와</w:t>
      </w:r>
      <w:r>
        <w:t xml:space="preserve"> </w:t>
      </w:r>
      <w:r>
        <w:rPr>
          <w:b/>
          <w:bCs/>
        </w:rPr>
        <w:t xml:space="preserve">함정</w:t>
      </w:r>
      <w:r>
        <w:t xml:space="preserve">입니다.</w:t>
      </w:r>
    </w:p>
    <w:p>
      <w:pPr>
        <w:pStyle w:val="BlockText"/>
      </w:pPr>
      <w:r>
        <w:t xml:space="preserve">⚠️</w:t>
      </w:r>
      <w:r>
        <w:t xml:space="preserve"> </w:t>
      </w:r>
      <w:r>
        <w:rPr>
          <w:b/>
          <w:bCs/>
        </w:rPr>
        <w:t xml:space="preserve">다른 모듈과의 역할 분리</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개념</w:t>
            </w:r>
          </w:p>
        </w:tc>
        <w:tc>
          <w:tcPr/>
          <w:p>
            <w:pPr>
              <w:pStyle w:val="Compact"/>
            </w:pPr>
            <w:r>
              <w:t xml:space="preserve">M15 (여기)</w:t>
            </w:r>
          </w:p>
        </w:tc>
        <w:tc>
          <w:tcPr/>
          <w:p>
            <w:pPr>
              <w:pStyle w:val="Compact"/>
            </w:pPr>
            <w:r>
              <w:t xml:space="preserve">정의를 소유하는 모듈</w:t>
            </w:r>
          </w:p>
        </w:tc>
      </w:tr>
      <w:tr>
        <w:trPr>
          <w:cantSplit/>
        </w:trPr>
        <w:tc>
          <w:tcPr/>
          <w:p>
            <w:pPr>
              <w:pStyle w:val="Compact"/>
            </w:pPr>
            <w:r>
              <w:t xml:space="preserve">잡음지수</w:t>
            </w:r>
          </w:p>
        </w:tc>
        <w:tc>
          <w:tcPr/>
          <w:p>
            <w:pPr>
              <w:pStyle w:val="Compact"/>
            </w:pPr>
            <w:r>
              <w:rPr>
                <w:b/>
                <w:bCs/>
              </w:rPr>
              <w:t xml:space="preserve">어떻게 재는가</w:t>
            </w:r>
            <w:r>
              <w:t xml:space="preserve">(Y-계수·콜드소스)</w:t>
            </w:r>
          </w:p>
        </w:tc>
        <w:tc>
          <w:tcPr/>
          <w:p>
            <w:pPr>
              <w:pStyle w:val="Compact"/>
            </w:pPr>
            <w:r>
              <w:rPr>
                <w:b/>
                <w:bCs/>
              </w:rPr>
              <w:t xml:space="preserve">M08 §3</w:t>
            </w:r>
          </w:p>
        </w:tc>
      </w:tr>
      <w:tr>
        <w:trPr>
          <w:cantSplit/>
        </w:trPr>
        <w:tc>
          <w:tcPr/>
          <w:p>
            <w:pPr>
              <w:pStyle w:val="Compact"/>
            </w:pPr>
            <w:r>
              <w:t xml:space="preserve">P1dB·IP3</w:t>
            </w:r>
          </w:p>
        </w:tc>
        <w:tc>
          <w:tcPr/>
          <w:p>
            <w:pPr>
              <w:pStyle w:val="Compact"/>
            </w:pPr>
            <w:r>
              <w:rPr>
                <w:b/>
                <w:bCs/>
              </w:rPr>
              <w:t xml:space="preserve">어떻게 재는가</w:t>
            </w:r>
            <w:r>
              <w:t xml:space="preserve">(소인 간격·셋업)</w:t>
            </w:r>
          </w:p>
        </w:tc>
        <w:tc>
          <w:tcPr/>
          <w:p>
            <w:pPr>
              <w:pStyle w:val="Compact"/>
            </w:pPr>
            <w:r>
              <w:rPr>
                <w:b/>
                <w:bCs/>
              </w:rPr>
              <w:t xml:space="preserve">M08 §4·§5</w:t>
            </w:r>
          </w:p>
        </w:tc>
      </w:tr>
      <w:tr>
        <w:trPr>
          <w:cantSplit/>
        </w:trPr>
        <w:tc>
          <w:tcPr/>
          <w:p>
            <w:pPr>
              <w:pStyle w:val="Compact"/>
            </w:pPr>
            <w:r>
              <w:t xml:space="preserve">위상잡음</w:t>
            </w:r>
          </w:p>
        </w:tc>
        <w:tc>
          <w:tcPr/>
          <w:p>
            <w:pPr>
              <w:pStyle w:val="Compact"/>
            </w:pPr>
            <w:r>
              <w:rPr>
                <w:b/>
                <w:bCs/>
              </w:rPr>
              <w:t xml:space="preserve">어떻게 재는가</w:t>
            </w:r>
            <w:r>
              <w:t xml:space="preserve">(3종 비교)</w:t>
            </w:r>
          </w:p>
        </w:tc>
        <w:tc>
          <w:tcPr/>
          <w:p>
            <w:pPr>
              <w:pStyle w:val="Compact"/>
            </w:pPr>
            <w:r>
              <w:rPr>
                <w:b/>
                <w:bCs/>
              </w:rPr>
              <w:t xml:space="preserve">M09 §9</w:t>
            </w:r>
          </w:p>
        </w:tc>
      </w:tr>
      <w:tr>
        <w:trPr>
          <w:cantSplit/>
        </w:trPr>
        <w:tc>
          <w:tcPr/>
          <w:p>
            <w:pPr>
              <w:pStyle w:val="Compact"/>
            </w:pPr>
            <w:r>
              <w:t xml:space="preserve">EVM·ACLR·SEM</w:t>
            </w:r>
          </w:p>
        </w:tc>
        <w:tc>
          <w:tcPr/>
          <w:p>
            <w:pPr>
              <w:pStyle w:val="Compact"/>
            </w:pPr>
            <w:r>
              <w:rPr>
                <w:b/>
                <w:bCs/>
              </w:rPr>
              <w:t xml:space="preserve">어떻게 재는가</w:t>
            </w:r>
            <w:r>
              <w:t xml:space="preserve">(설정값)</w:t>
            </w:r>
          </w:p>
        </w:tc>
        <w:tc>
          <w:tcPr/>
          <w:p>
            <w:pPr>
              <w:pStyle w:val="Compact"/>
            </w:pPr>
            <w:r>
              <w:rPr>
                <w:b/>
                <w:bCs/>
              </w:rPr>
              <w:t xml:space="preserve">M13 §4·§6</w:t>
            </w:r>
          </w:p>
        </w:tc>
      </w:tr>
      <w:tr>
        <w:trPr>
          <w:cantSplit/>
        </w:trPr>
        <w:tc>
          <w:tcPr/>
          <w:p>
            <w:pPr>
              <w:pStyle w:val="Compact"/>
            </w:pPr>
            <w:r>
              <w:t xml:space="preserve">교정·불확도</w:t>
            </w:r>
          </w:p>
        </w:tc>
        <w:tc>
          <w:tcPr/>
          <w:p>
            <w:pPr>
              <w:pStyle w:val="Compact"/>
            </w:pPr>
            <w:r>
              <w:t xml:space="preserve">여기서</w:t>
            </w:r>
            <w:r>
              <w:t xml:space="preserve"> </w:t>
            </w:r>
            <w:r>
              <w:rPr>
                <w:b/>
                <w:bCs/>
              </w:rPr>
              <w:t xml:space="preserve">쓴다</w:t>
            </w:r>
          </w:p>
        </w:tc>
        <w:tc>
          <w:tcPr/>
          <w:p>
            <w:pPr>
              <w:pStyle w:val="Compact"/>
            </w:pPr>
            <w:r>
              <w:rPr>
                <w:b/>
                <w:bCs/>
              </w:rPr>
              <w:t xml:space="preserve">M14</w:t>
            </w:r>
          </w:p>
        </w:tc>
      </w:tr>
      <w:tr>
        <w:trPr>
          <w:cantSplit/>
        </w:trPr>
        <w:tc>
          <w:tcPr/>
          <w:p>
            <w:pPr>
              <w:pStyle w:val="Compact"/>
            </w:pPr>
            <w:r>
              <w:t xml:space="preserve">규격 판정·디버그</w:t>
            </w:r>
          </w:p>
        </w:tc>
        <w:tc>
          <w:tcPr/>
          <w:p>
            <w:pPr>
              <w:pStyle w:val="Compact"/>
            </w:pPr>
            <w:r>
              <w:t xml:space="preserve">—</w:t>
            </w:r>
          </w:p>
        </w:tc>
        <w:tc>
          <w:tcPr/>
          <w:p>
            <w:pPr>
              <w:pStyle w:val="Compact"/>
            </w:pPr>
            <w:r>
              <w:t xml:space="preserve">M16·M17</w:t>
            </w:r>
          </w:p>
        </w:tc>
      </w:tr>
    </w:tbl>
    <w:p>
      <w:r>
        <w:pict>
          <v:rect style="width:0;height:1.5pt" o:hralign="center" o:hrstd="t" o:hr="t"/>
        </w:pict>
      </w:r>
    </w:p>
    <w:bookmarkEnd w:id="994"/>
    <w:bookmarkStart w:id="995" w:name="m15.1-측정-계획-무엇을-먼저-재는가"/>
    <w:p>
      <w:pPr>
        <w:pStyle w:val="Heading3"/>
      </w:pPr>
      <w:r>
        <w:t xml:space="preserve">M15.1 측정 계획 — 무엇을 먼저 재는가</w:t>
      </w:r>
    </w:p>
    <w:p>
      <w:pPr>
        <w:pStyle w:val="FirstParagraph"/>
      </w:pPr>
      <w:r>
        <w:t xml:space="preserve">순서를 잘못 잡으면 같은 일을 두 번 합니다.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순서</w:t>
            </w:r>
          </w:p>
        </w:tc>
        <w:tc>
          <w:tcPr/>
          <w:p>
            <w:pPr>
              <w:pStyle w:val="Compact"/>
            </w:pPr>
            <w:r>
              <w:t xml:space="preserve">재는 것</w:t>
            </w:r>
          </w:p>
        </w:tc>
        <w:tc>
          <w:tcPr/>
          <w:p>
            <w:pPr>
              <w:pStyle w:val="Compact"/>
            </w:pPr>
            <w:r>
              <w:t xml:space="preserve">왜 이 순서인가</w:t>
            </w:r>
          </w:p>
        </w:tc>
      </w:tr>
      <w:tr>
        <w:trPr>
          <w:cantSplit/>
        </w:trPr>
        <w:tc>
          <w:tcPr/>
          <w:p>
            <w:pPr>
              <w:pStyle w:val="Compact"/>
            </w:pPr>
            <w:r>
              <w:t xml:space="preserve">1</w:t>
            </w:r>
          </w:p>
        </w:tc>
        <w:tc>
          <w:tcPr/>
          <w:p>
            <w:pPr>
              <w:pStyle w:val="Compact"/>
            </w:pPr>
            <w:r>
              <w:rPr>
                <w:b/>
                <w:bCs/>
              </w:rPr>
              <w:t xml:space="preserve">S-파라미터</w:t>
            </w:r>
            <w:r>
              <w:t xml:space="preserve"> </w:t>
            </w:r>
            <w:r>
              <w:t xml:space="preserve">(이득·정합, VNA로)</w:t>
            </w:r>
          </w:p>
        </w:tc>
        <w:tc>
          <w:tcPr/>
          <w:p>
            <w:pPr>
              <w:pStyle w:val="Compact"/>
            </w:pPr>
            <w:r>
              <w:t xml:space="preserve">뒤의 모든 측정이 이득을 입력으로 쓴다</w:t>
            </w:r>
          </w:p>
        </w:tc>
      </w:tr>
      <w:tr>
        <w:trPr>
          <w:cantSplit/>
        </w:trPr>
        <w:tc>
          <w:tcPr/>
          <w:p>
            <w:pPr>
              <w:pStyle w:val="Compact"/>
            </w:pPr>
            <w:r>
              <w:t xml:space="preserve">2</w:t>
            </w:r>
          </w:p>
        </w:tc>
        <w:tc>
          <w:tcPr/>
          <w:p>
            <w:pPr>
              <w:pStyle w:val="Compact"/>
            </w:pPr>
            <w:r>
              <w:rPr>
                <w:b/>
                <w:bCs/>
              </w:rPr>
              <w:t xml:space="preserve">잡음지수</w:t>
            </w:r>
          </w:p>
        </w:tc>
        <w:tc>
          <w:tcPr/>
          <w:p>
            <w:pPr>
              <w:pStyle w:val="Compact"/>
            </w:pPr>
            <w:r>
              <w:t xml:space="preserve">작은 신호에서 재므로 DUT를 상하게 하지 않는다</w:t>
            </w:r>
          </w:p>
        </w:tc>
      </w:tr>
      <w:tr>
        <w:trPr>
          <w:cantSplit/>
        </w:trPr>
        <w:tc>
          <w:tcPr/>
          <w:p>
            <w:pPr>
              <w:pStyle w:val="Compact"/>
            </w:pPr>
            <w:r>
              <w:t xml:space="preserve">3</w:t>
            </w:r>
          </w:p>
        </w:tc>
        <w:tc>
          <w:tcPr/>
          <w:p>
            <w:pPr>
              <w:pStyle w:val="Compact"/>
            </w:pPr>
            <w:r>
              <w:rPr>
                <w:b/>
                <w:bCs/>
              </w:rPr>
              <w:t xml:space="preserve">P1dB</w:t>
            </w:r>
          </w:p>
        </w:tc>
        <w:tc>
          <w:tcPr/>
          <w:p>
            <w:pPr>
              <w:pStyle w:val="Compact"/>
            </w:pPr>
            <w:r>
              <w:t xml:space="preserve">여기서부터 큰 신호. 압축 지점을 알아야 다음 단계의 레벨을 정한다</w:t>
            </w:r>
          </w:p>
        </w:tc>
      </w:tr>
      <w:tr>
        <w:trPr>
          <w:cantSplit/>
        </w:trPr>
        <w:tc>
          <w:tcPr/>
          <w:p>
            <w:pPr>
              <w:pStyle w:val="Compact"/>
            </w:pPr>
            <w:r>
              <w:t xml:space="preserve">4</w:t>
            </w:r>
          </w:p>
        </w:tc>
        <w:tc>
          <w:tcPr/>
          <w:p>
            <w:pPr>
              <w:pStyle w:val="Compact"/>
            </w:pPr>
            <w:r>
              <w:rPr>
                <w:b/>
                <w:bCs/>
              </w:rPr>
              <w:t xml:space="preserve">IP3</w:t>
            </w:r>
            <w:r>
              <w:t xml:space="preserve">(3차 상호변조 절점)</w:t>
            </w:r>
          </w:p>
        </w:tc>
        <w:tc>
          <w:tcPr/>
          <w:p>
            <w:pPr>
              <w:pStyle w:val="Compact"/>
            </w:pPr>
            <w:r>
              <w:t xml:space="preserve">P1dB(1 dB 압축점)보다 낮은 레벨에서 잰다</w:t>
            </w:r>
          </w:p>
        </w:tc>
      </w:tr>
      <w:tr>
        <w:trPr>
          <w:cantSplit/>
        </w:trPr>
        <w:tc>
          <w:tcPr/>
          <w:p>
            <w:pPr>
              <w:pStyle w:val="Compact"/>
            </w:pPr>
            <w:r>
              <w:t xml:space="preserve">5</w:t>
            </w:r>
          </w:p>
        </w:tc>
        <w:tc>
          <w:tcPr/>
          <w:p>
            <w:pPr>
              <w:pStyle w:val="Compact"/>
            </w:pPr>
            <w:r>
              <w:rPr>
                <w:b/>
                <w:bCs/>
              </w:rPr>
              <w:t xml:space="preserve">하모닉·스퓨리어스</w:t>
            </w:r>
          </w:p>
        </w:tc>
        <w:tc>
          <w:tcPr/>
          <w:p>
            <w:pPr>
              <w:pStyle w:val="Compact"/>
            </w:pPr>
            <w:r>
              <w:t xml:space="preserve">큰 신호를 넣은 김에 함께</w:t>
            </w:r>
          </w:p>
        </w:tc>
      </w:tr>
      <w:tr>
        <w:trPr>
          <w:cantSplit/>
        </w:trPr>
        <w:tc>
          <w:tcPr/>
          <w:p>
            <w:pPr>
              <w:pStyle w:val="Compact"/>
            </w:pPr>
            <w:r>
              <w:t xml:space="preserve">6</w:t>
            </w:r>
          </w:p>
        </w:tc>
        <w:tc>
          <w:tcPr/>
          <w:p>
            <w:pPr>
              <w:pStyle w:val="Compact"/>
            </w:pPr>
            <w:r>
              <w:rPr>
                <w:b/>
                <w:bCs/>
              </w:rPr>
              <w:t xml:space="preserve">변조 측정</w:t>
            </w:r>
            <w:r>
              <w:t xml:space="preserve"> </w:t>
            </w:r>
            <w:r>
              <w:t xml:space="preserve">(EVM·ACLR)</w:t>
            </w:r>
          </w:p>
        </w:tc>
        <w:tc>
          <w:tcPr/>
          <w:p>
            <w:pPr>
              <w:pStyle w:val="Compact"/>
            </w:pPr>
            <w:r>
              <w:t xml:space="preserve">위의 값들이 다 맞아야 해석이 된다</w:t>
            </w:r>
          </w:p>
        </w:tc>
      </w:tr>
      <w:tr>
        <w:trPr>
          <w:cantSplit/>
        </w:trPr>
        <w:tc>
          <w:tcPr/>
          <w:p>
            <w:pPr>
              <w:pStyle w:val="Compact"/>
            </w:pPr>
            <w:r>
              <w:t xml:space="preserve">7</w:t>
            </w:r>
          </w:p>
        </w:tc>
        <w:tc>
          <w:tcPr/>
          <w:p>
            <w:pPr>
              <w:pStyle w:val="Compact"/>
            </w:pPr>
            <w:r>
              <w:rPr>
                <w:b/>
                <w:bCs/>
              </w:rPr>
              <w:t xml:space="preserve">온도 시험</w:t>
            </w:r>
          </w:p>
        </w:tc>
        <w:tc>
          <w:tcPr/>
          <w:p>
            <w:pPr>
              <w:pStyle w:val="Compact"/>
            </w:pPr>
            <w:r>
              <w:t xml:space="preserve">상온에서 다 끝난 뒤 반복</w:t>
            </w:r>
          </w:p>
        </w:tc>
      </w:tr>
    </w:tbl>
    <w:p>
      <w:pPr>
        <w:pStyle w:val="BlockText"/>
      </w:pPr>
      <w:r>
        <w:t xml:space="preserve">📌</w:t>
      </w:r>
      <w:r>
        <w:t xml:space="preserve"> </w:t>
      </w:r>
      <w:r>
        <w:rPr>
          <w:b/>
          <w:bCs/>
        </w:rPr>
        <w:t xml:space="preserve">작은 신호 → 큰 신호 순서가 원칙입니다.</w:t>
      </w:r>
      <w:r>
        <w:t xml:space="preserve"> </w:t>
      </w:r>
      <w:r>
        <w:t xml:space="preserve">큰 신호를 먼저 넣으면 DUT가 손상되거나 특성이 변할 수 있고, 그러면 앞의 측정이 무효가 됩니다.</w:t>
      </w:r>
    </w:p>
    <w:p>
      <w:pPr>
        <w:pStyle w:val="BlockText"/>
      </w:pPr>
      <w:r>
        <w:t xml:space="preserve">⚠️</w:t>
      </w:r>
      <w:r>
        <w:t xml:space="preserve"> </w:t>
      </w:r>
      <w:r>
        <w:rPr>
          <w:b/>
          <w:bCs/>
        </w:rPr>
        <w:t xml:space="preserve">매 측정마다</w:t>
      </w:r>
      <w:r>
        <w:rPr>
          <w:b/>
          <w:bCs/>
        </w:rPr>
        <w:t xml:space="preserve"> </w:t>
      </w:r>
      <w:r>
        <w:rPr>
          <w:b/>
          <w:bCs/>
        </w:rPr>
        <w:t xml:space="preserve">“측정계 자신은 얼마인가”</w:t>
      </w:r>
      <w:r>
        <w:rPr>
          <w:b/>
          <w:bCs/>
        </w:rPr>
        <w:t xml:space="preserve">를 먼저 확인하십시오.</w:t>
      </w:r>
      <w:r>
        <w:t xml:space="preserve"> </w:t>
      </w:r>
      <w:r>
        <w:t xml:space="preserve">DUT를 빼고 관통으로 이어서 재는 것입니다. 이 습관 하나가 이 모듈 전체를 관통합니다(→ §7).</w:t>
      </w:r>
    </w:p>
    <w:p>
      <w:r>
        <w:pict>
          <v:rect style="width:0;height:1.5pt" o:hralign="center" o:hrstd="t" o:hr="t"/>
        </w:pict>
      </w:r>
    </w:p>
    <w:bookmarkEnd w:id="995"/>
    <w:bookmarkStart w:id="996" w:name="m15.2-전력-측정-평균이-무슨-뜻인지부터"/>
    <w:p>
      <w:pPr>
        <w:pStyle w:val="Heading3"/>
      </w:pPr>
      <w:r>
        <w:t xml:space="preserve">M15.2 전력 측정 —</w:t>
      </w:r>
      <w:r>
        <w:t xml:space="preserve"> </w:t>
      </w:r>
      <w:r>
        <w:t xml:space="preserve">“평균”</w:t>
      </w:r>
      <w:r>
        <w:t xml:space="preserve">이 무슨 뜻인지부터</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도구</w:t>
            </w:r>
          </w:p>
        </w:tc>
        <w:tc>
          <w:tcPr/>
          <w:p>
            <w:pPr>
              <w:pStyle w:val="Compact"/>
            </w:pPr>
            <w:r>
              <w:t xml:space="preserve">재는 것</w:t>
            </w:r>
          </w:p>
        </w:tc>
        <w:tc>
          <w:tcPr/>
          <w:p>
            <w:pPr>
              <w:pStyle w:val="Compact"/>
            </w:pPr>
            <w:r>
              <w:t xml:space="preserve">강점</w:t>
            </w:r>
          </w:p>
        </w:tc>
        <w:tc>
          <w:tcPr/>
          <w:p>
            <w:pPr>
              <w:pStyle w:val="Compact"/>
            </w:pPr>
            <w:r>
              <w:t xml:space="preserve">약점</w:t>
            </w:r>
          </w:p>
        </w:tc>
      </w:tr>
      <w:tr>
        <w:trPr>
          <w:cantSplit/>
        </w:trPr>
        <w:tc>
          <w:tcPr/>
          <w:p>
            <w:pPr>
              <w:pStyle w:val="Compact"/>
            </w:pPr>
            <w:r>
              <w:rPr>
                <w:b/>
                <w:bCs/>
              </w:rPr>
              <w:t xml:space="preserve">열전대형 전력계</w:t>
            </w:r>
          </w:p>
        </w:tc>
        <w:tc>
          <w:tcPr/>
          <w:p>
            <w:pPr>
              <w:pStyle w:val="Compact"/>
            </w:pPr>
            <w:r>
              <w:t xml:space="preserve">진짜 평균 전력 (열)</w:t>
            </w:r>
          </w:p>
        </w:tc>
        <w:tc>
          <w:tcPr/>
          <w:p>
            <w:pPr>
              <w:pStyle w:val="Compact"/>
            </w:pPr>
            <w:r>
              <w:t xml:space="preserve">파형과 무관하게 정확</w:t>
            </w:r>
          </w:p>
        </w:tc>
        <w:tc>
          <w:tcPr/>
          <w:p>
            <w:pPr>
              <w:pStyle w:val="Compact"/>
            </w:pPr>
            <w:r>
              <w:t xml:space="preserve">느리다. 주파수 선택이 없다</w:t>
            </w:r>
          </w:p>
        </w:tc>
      </w:tr>
      <w:tr>
        <w:trPr>
          <w:cantSplit/>
        </w:trPr>
        <w:tc>
          <w:tcPr/>
          <w:p>
            <w:pPr>
              <w:pStyle w:val="Compact"/>
            </w:pPr>
            <w:r>
              <w:rPr>
                <w:b/>
                <w:bCs/>
              </w:rPr>
              <w:t xml:space="preserve">다이오드형 전력계</w:t>
            </w:r>
          </w:p>
        </w:tc>
        <w:tc>
          <w:tcPr/>
          <w:p>
            <w:pPr>
              <w:pStyle w:val="Compact"/>
            </w:pPr>
            <w:r>
              <w:t xml:space="preserve">저레벨은 평균, 고레벨은 첨두 쪽</w:t>
            </w:r>
          </w:p>
        </w:tc>
        <w:tc>
          <w:tcPr/>
          <w:p>
            <w:pPr>
              <w:pStyle w:val="Compact"/>
            </w:pPr>
            <w:r>
              <w:t xml:space="preserve">빠르고 민감</w:t>
            </w:r>
          </w:p>
        </w:tc>
        <w:tc>
          <w:tcPr/>
          <w:p>
            <w:pPr>
              <w:pStyle w:val="Compact"/>
            </w:pPr>
            <w:r>
              <w:rPr>
                <w:b/>
                <w:bCs/>
              </w:rPr>
              <w:t xml:space="preserve">파고율에 따라 틀린다</w:t>
            </w:r>
          </w:p>
        </w:tc>
      </w:tr>
      <w:tr>
        <w:trPr>
          <w:cantSplit/>
        </w:trPr>
        <w:tc>
          <w:tcPr/>
          <w:p>
            <w:pPr>
              <w:pStyle w:val="Compact"/>
            </w:pPr>
            <w:r>
              <w:rPr>
                <w:b/>
                <w:bCs/>
              </w:rPr>
              <w:t xml:space="preserve">스펙트럼 분석기</w:t>
            </w:r>
          </w:p>
        </w:tc>
        <w:tc>
          <w:tcPr/>
          <w:p>
            <w:pPr>
              <w:pStyle w:val="Compact"/>
            </w:pPr>
            <w:r>
              <w:t xml:space="preserve">주파수별 전력</w:t>
            </w:r>
          </w:p>
        </w:tc>
        <w:tc>
          <w:tcPr/>
          <w:p>
            <w:pPr>
              <w:pStyle w:val="Compact"/>
            </w:pPr>
            <w:r>
              <w:t xml:space="preserve">무엇이 어디 있는지 보인다</w:t>
            </w:r>
          </w:p>
        </w:tc>
        <w:tc>
          <w:tcPr/>
          <w:p>
            <w:pPr>
              <w:pStyle w:val="Compact"/>
            </w:pPr>
            <w:r>
              <w:t xml:space="preserve">검출기·평균 설정에 따라 값이 달라진다</w:t>
            </w:r>
          </w:p>
        </w:tc>
      </w:tr>
    </w:tbl>
    <w:p>
      <w:pPr>
        <w:pStyle w:val="BlockText"/>
      </w:pPr>
      <w:r>
        <w:t xml:space="preserve">⚠️</w:t>
      </w:r>
      <w:r>
        <w:t xml:space="preserve"> </w:t>
      </w:r>
      <w:r>
        <w:rPr>
          <w:b/>
          <w:bCs/>
        </w:rPr>
        <w:t xml:space="preserve">가장 흔한 사고: 변조 신호를 다이오드 전력계로 재고</w:t>
      </w:r>
      <w:r>
        <w:rPr>
          <w:b/>
          <w:bCs/>
        </w:rPr>
        <w:t xml:space="preserve"> </w:t>
      </w:r>
      <w:r>
        <w:rPr>
          <w:b/>
          <w:bCs/>
        </w:rPr>
        <w:t xml:space="preserve">“평균 전력”</w:t>
      </w:r>
      <w:r>
        <w:rPr>
          <w:b/>
          <w:bCs/>
        </w:rPr>
        <w:t xml:space="preserve">이라 적는 것.</w:t>
      </w:r>
      <w:r>
        <w:t xml:space="preserve"> </w:t>
      </w:r>
      <w:r>
        <w:rPr>
          <w:b/>
          <w:bCs/>
        </w:rPr>
        <w:t xml:space="preserve">M13 §3</w:t>
      </w:r>
      <w:r>
        <w:t xml:space="preserve">에서 본 대로 OFDM은 첨두가 평균보다 10 dB 이상 높습니다. 다이오드 전력계는 그 첨두에 끌려가</w:t>
      </w:r>
      <w:r>
        <w:t xml:space="preserve"> </w:t>
      </w:r>
      <w:r>
        <w:rPr>
          <w:b/>
          <w:bCs/>
        </w:rPr>
        <w:t xml:space="preserve">실제보다 큰 값</w:t>
      </w:r>
      <w:r>
        <w:t xml:space="preserve">을 보고합니다.</w:t>
      </w:r>
    </w:p>
    <w:p>
      <w:pPr>
        <w:pStyle w:val="BlockText"/>
      </w:pPr>
      <w:r>
        <w:t xml:space="preserve">📌</w:t>
      </w:r>
      <w:r>
        <w:t xml:space="preserve"> </w:t>
      </w:r>
      <w:r>
        <w:rPr>
          <w:b/>
          <w:bCs/>
        </w:rPr>
        <w:t xml:space="preserve">스펙트럼 분석기의</w:t>
      </w:r>
      <w:r>
        <w:rPr>
          <w:b/>
          <w:bCs/>
        </w:rPr>
        <w:t xml:space="preserve"> </w:t>
      </w:r>
      <w:r>
        <w:rPr>
          <w:b/>
          <w:bCs/>
        </w:rPr>
        <w:t xml:space="preserve">“평균”</w:t>
      </w:r>
      <w:r>
        <w:rPr>
          <w:b/>
          <w:bCs/>
        </w:rPr>
        <w:t xml:space="preserve">은 세 가지가 있습니다.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무엇의 평균</w:t>
            </w:r>
          </w:p>
        </w:tc>
        <w:tc>
          <w:tcPr/>
          <w:p>
            <w:pPr>
              <w:pStyle w:val="Compact"/>
            </w:pPr>
            <w:r>
              <w:t xml:space="preserve">결과</w:t>
            </w:r>
          </w:p>
        </w:tc>
      </w:tr>
      <w:tr>
        <w:trPr>
          <w:cantSplit/>
        </w:trPr>
        <w:tc>
          <w:tcPr/>
          <w:p>
            <w:pPr>
              <w:pStyle w:val="Compact"/>
            </w:pPr>
            <w:r>
              <w:rPr>
                <w:b/>
                <w:bCs/>
              </w:rPr>
              <w:t xml:space="preserve">로그(dB) 평균</w:t>
            </w:r>
          </w:p>
        </w:tc>
        <w:tc>
          <w:tcPr/>
          <w:p>
            <w:pPr>
              <w:pStyle w:val="Compact"/>
            </w:pPr>
            <w:r>
              <w:t xml:space="preserve">잡음을</w:t>
            </w:r>
            <w:r>
              <w:t xml:space="preserve"> </w:t>
            </w:r>
            <w:r>
              <w:rPr>
                <w:b/>
                <w:bCs/>
              </w:rPr>
              <w:t xml:space="preserve">2.5 dB 낮게</w:t>
            </w:r>
            <w:r>
              <w:t xml:space="preserve"> </w:t>
            </w:r>
            <w:r>
              <w:t xml:space="preserve">본다 (기본값인 장비가 많다)</w:t>
            </w:r>
          </w:p>
        </w:tc>
      </w:tr>
      <w:tr>
        <w:trPr>
          <w:cantSplit/>
        </w:trPr>
        <w:tc>
          <w:tcPr/>
          <w:p>
            <w:pPr>
              <w:pStyle w:val="Compact"/>
            </w:pPr>
            <w:r>
              <w:rPr>
                <w:b/>
                <w:bCs/>
              </w:rPr>
              <w:t xml:space="preserve">전력(선형) 평균</w:t>
            </w:r>
          </w:p>
        </w:tc>
        <w:tc>
          <w:tcPr/>
          <w:p>
            <w:pPr>
              <w:pStyle w:val="Compact"/>
            </w:pPr>
            <w:r>
              <w:t xml:space="preserve">잡음의 참값</w:t>
            </w:r>
          </w:p>
        </w:tc>
      </w:tr>
      <w:tr>
        <w:trPr>
          <w:cantSplit/>
        </w:trPr>
        <w:tc>
          <w:tcPr/>
          <w:p>
            <w:pPr>
              <w:pStyle w:val="Compact"/>
            </w:pPr>
            <w:r>
              <w:rPr>
                <w:b/>
                <w:bCs/>
              </w:rPr>
              <w:t xml:space="preserve">전압 평균</w:t>
            </w:r>
          </w:p>
        </w:tc>
        <w:tc>
          <w:tcPr/>
          <w:p>
            <w:pPr>
              <w:pStyle w:val="Compact"/>
            </w:pPr>
            <w:r>
              <w:t xml:space="preserve">또 다른 값</w:t>
            </w:r>
          </w:p>
        </w:tc>
      </w:tr>
    </w:tbl>
    <w:p>
      <w:pPr>
        <w:pStyle w:val="BlockText"/>
      </w:pPr>
      <w:r>
        <w:t xml:space="preserve">잡음이나 잡음 같은 변조 신호를 잴 때는 반드시</w:t>
      </w:r>
      <w:r>
        <w:t xml:space="preserve"> </w:t>
      </w:r>
      <w:r>
        <w:rPr>
          <w:b/>
          <w:bCs/>
        </w:rPr>
        <w:t xml:space="preserve">전력 평균(RMS = Root Mean Square, 제곱평균제곱근 검출기)</w:t>
      </w:r>
      <w:r>
        <w:t xml:space="preserve"> </w:t>
      </w:r>
      <w:r>
        <w:t xml:space="preserve">으로 두어야 합니다. 이것 하나로 2.5 dB가 갈립니다.</w:t>
      </w:r>
    </w:p>
    <w:p>
      <w:r>
        <w:pict>
          <v:rect style="width:0;height:1.5pt" o:hralign="center" o:hrstd="t" o:hr="t"/>
        </w:pict>
      </w:r>
    </w:p>
    <w:bookmarkEnd w:id="996"/>
    <w:bookmarkStart w:id="1010" w:name="m15.3-잡음지수-y-계수법"/>
    <w:p>
      <w:pPr>
        <w:pStyle w:val="Heading3"/>
      </w:pPr>
      <w:r>
        <w:t xml:space="preserve">M15.3 잡음지수 — Y 계수법</w:t>
      </w:r>
    </w:p>
    <w:bookmarkStart w:id="1000" w:name="원리"/>
    <w:p>
      <w:pPr>
        <w:pStyle w:val="Heading4"/>
      </w:pPr>
      <w:r>
        <w:t xml:space="preserve">원리</w:t>
      </w:r>
    </w:p>
    <w:p>
      <w:pPr>
        <w:pStyle w:val="FirstParagraph"/>
      </w:pPr>
      <w:r>
        <w:t xml:space="preserve">잡음원을</w:t>
      </w:r>
      <w:r>
        <w:t xml:space="preserve"> </w:t>
      </w:r>
      <w:r>
        <w:rPr>
          <w:b/>
          <w:bCs/>
        </w:rPr>
        <w:t xml:space="preserve">켰다 껐다</w:t>
      </w:r>
      <w:r>
        <w:t xml:space="preserve"> </w:t>
      </w:r>
      <w:r>
        <w:t xml:space="preserve">하면서 DUT 출력의 잡음 전력을 잽니다. 두 전력의 비가</w:t>
      </w:r>
      <w:r>
        <w:t xml:space="preserve"> </w:t>
      </w:r>
      <w:r>
        <w:rPr>
          <w:b/>
          <w:bCs/>
        </w:rPr>
        <w:t xml:space="preserve">Y 계수</w:t>
      </w:r>
      <w:r>
        <w:t xml:space="preserve">입니다.</w:t>
      </w:r>
    </w:p>
    <w:p>
      <w:pPr>
        <w:pStyle w:val="BodyText"/>
      </w:pPr>
      <m:oMathPara>
        <m:oMathParaPr>
          <m:jc m:val="center"/>
        </m:oMathParaPr>
        <m:oMath>
          <m:r>
            <m:t>Y</m:t>
          </m:r>
          <m:r>
            <m:rPr>
              <m:sty m:val="p"/>
            </m:rPr>
            <m:t>=</m:t>
          </m:r>
          <m:f>
            <m:fPr>
              <m:type m:val="bar"/>
            </m:fPr>
            <m:num>
              <m:sSub>
                <m:e>
                  <m:r>
                    <m:t>P</m:t>
                  </m:r>
                </m:e>
                <m:sub>
                  <m:r>
                    <m:t>출</m:t>
                  </m:r>
                  <m:r>
                    <m:t>력</m:t>
                  </m:r>
                </m:sub>
              </m:sSub>
              <m:r>
                <m:rPr>
                  <m:sty m:val="p"/>
                </m:rPr>
                <m:t>(</m:t>
              </m:r>
              <m:r>
                <m:t>잡</m:t>
              </m:r>
              <m:r>
                <m:t>음</m:t>
              </m:r>
              <m:r>
                <m:t>원</m:t>
              </m:r>
              <m:r>
                <m:t>켬</m:t>
              </m:r>
              <m:r>
                <m:rPr>
                  <m:sty m:val="p"/>
                </m:rPr>
                <m:t>)</m:t>
              </m:r>
            </m:num>
            <m:den>
              <m:sSub>
                <m:e>
                  <m:r>
                    <m:t>P</m:t>
                  </m:r>
                </m:e>
                <m:sub>
                  <m:r>
                    <m:t>출</m:t>
                  </m:r>
                  <m:r>
                    <m:t>력</m:t>
                  </m:r>
                </m:sub>
              </m:sSub>
              <m:r>
                <m:rPr>
                  <m:sty m:val="p"/>
                </m:rPr>
                <m:t>(</m:t>
              </m:r>
              <m:r>
                <m:t>잡</m:t>
              </m:r>
              <m:r>
                <m:t>음</m:t>
              </m:r>
              <m:r>
                <m:t>원</m:t>
              </m:r>
              <m:r>
                <m:t>끔</m:t>
              </m:r>
              <m:r>
                <m:rPr>
                  <m:sty m:val="p"/>
                </m:rPr>
                <m:t>)</m:t>
              </m:r>
            </m:den>
          </m:f>
          <m:r>
            <m:t>  </m:t>
          </m:r>
          <m:r>
            <m:t>F</m:t>
          </m:r>
          <m:r>
            <m:rPr>
              <m:sty m:val="p"/>
            </m:rPr>
            <m:t>=</m:t>
          </m:r>
          <m:f>
            <m:fPr>
              <m:type m:val="bar"/>
            </m:fPr>
            <m:num>
              <m:r>
                <m:rPr>
                  <m:nor/>
                </m:rPr>
                <m:t>ENR</m:t>
              </m:r>
            </m:num>
            <m:den>
              <m:r>
                <m:t>Y</m:t>
              </m:r>
              <m:r>
                <m:rPr>
                  <m:sty m:val="p"/>
                </m:rPr>
                <m:t>−</m:t>
              </m:r>
              <m:r>
                <m:t>1</m:t>
              </m:r>
            </m:den>
          </m:f>
        </m:oMath>
      </m:oMathPara>
    </w:p>
    <w:p>
      <w:pPr>
        <w:pStyle w:val="FirstParagraph"/>
      </w:pPr>
      <w:r>
        <w:rPr>
          <w:b/>
          <w:bCs/>
        </w:rPr>
        <w:t xml:space="preserve">ENR</w:t>
      </w:r>
      <w:r>
        <w:t xml:space="preserve">(Excess Noise Ratio, 초과 잡음비)은 잡음원이 켜졌을 때 상온보다 얼마나 더 시끄러운지를 적은 값이고,</w:t>
      </w:r>
      <w:r>
        <w:t xml:space="preserve"> </w:t>
      </w:r>
      <w:r>
        <w:rPr>
          <w:b/>
          <w:bCs/>
        </w:rPr>
        <w:t xml:space="preserve">잡음원에 붙은 성적서에 적혀 있습니다.</w:t>
      </w:r>
    </w:p>
    <w:p>
      <w:pPr>
        <w:pStyle w:val="BlockText"/>
      </w:pPr>
      <w:r>
        <w:t xml:space="preserve">⚠️</w:t>
      </w:r>
      <w:r>
        <w:t xml:space="preserve"> </w:t>
      </w:r>
      <w:r>
        <w:rPr>
          <w:b/>
          <w:bCs/>
        </w:rPr>
        <w:t xml:space="preserve">이 간단한 식에는 숨은 전제가 있습니다</w:t>
      </w:r>
      <w:r>
        <w:t xml:space="preserve"> </w:t>
      </w:r>
      <w:r>
        <w:t xml:space="preserve">—</w:t>
      </w:r>
      <w:r>
        <w:t xml:space="preserve"> </w:t>
      </w:r>
      <w:r>
        <w:rPr>
          <w:b/>
          <w:bCs/>
        </w:rPr>
        <w:t xml:space="preserve">잡음원을 껐을 때의 온도가 290 K(상온)</w:t>
      </w:r>
      <w:r>
        <w:t xml:space="preserve"> </w:t>
      </w:r>
      <w:r>
        <w:t xml:space="preserve">라는 것입니다. 실제로 잡음원의 찬 상태는 주변 온도이므로, 실험실이 290 K에서 많이 벗어나면 보정이 필요합니다. 정확한 형태는 잡음온도로 씁니다.</w:t>
      </w:r>
    </w:p>
    <w:p>
      <w:pPr>
        <w:pStyle w:val="BlockText"/>
      </w:pPr>
      <m:oMathPara>
        <m:oMathParaPr>
          <m:jc m:val="center"/>
        </m:oMathParaPr>
        <m:oMath>
          <m:sSub>
            <m:e>
              <m:r>
                <m:t>T</m:t>
              </m:r>
            </m:e>
            <m:sub>
              <m:r>
                <m:t>e</m:t>
              </m:r>
            </m:sub>
          </m:sSub>
          <m:r>
            <m:rPr>
              <m:sty m:val="p"/>
            </m:rPr>
            <m:t>=</m:t>
          </m:r>
          <m:f>
            <m:fPr>
              <m:type m:val="bar"/>
            </m:fPr>
            <m:num>
              <m:sSub>
                <m:e>
                  <m:r>
                    <m:t>T</m:t>
                  </m:r>
                </m:e>
                <m:sub>
                  <m:r>
                    <m:t>h</m:t>
                  </m:r>
                  <m:r>
                    <m:t>o</m:t>
                  </m:r>
                  <m:r>
                    <m:t>t</m:t>
                  </m:r>
                </m:sub>
              </m:sSub>
              <m:r>
                <m:rPr>
                  <m:sty m:val="p"/>
                </m:rPr>
                <m:t>−</m:t>
              </m:r>
              <m:r>
                <m:t>Y</m:t>
              </m:r>
              <m:r>
                <m:t> </m:t>
              </m:r>
              <m:sSub>
                <m:e>
                  <m:r>
                    <m:t>T</m:t>
                  </m:r>
                </m:e>
                <m:sub>
                  <m:r>
                    <m:t>c</m:t>
                  </m:r>
                  <m:r>
                    <m:t>o</m:t>
                  </m:r>
                  <m:r>
                    <m:t>l</m:t>
                  </m:r>
                  <m:r>
                    <m:t>d</m:t>
                  </m:r>
                </m:sub>
              </m:sSub>
            </m:num>
            <m:den>
              <m:r>
                <m:t>Y</m:t>
              </m:r>
              <m:r>
                <m:rPr>
                  <m:sty m:val="p"/>
                </m:rPr>
                <m:t>−</m:t>
              </m:r>
              <m:r>
                <m:t>1</m:t>
              </m:r>
            </m:den>
          </m:f>
          <m:r>
            <m:rPr>
              <m:sty m:val="p"/>
            </m:rPr>
            <m:t>,</m:t>
          </m:r>
          <m:r>
            <m:t>  </m:t>
          </m:r>
          <m:r>
            <m:t>F</m:t>
          </m:r>
          <m:r>
            <m:rPr>
              <m:sty m:val="p"/>
            </m:rPr>
            <m:t>=</m:t>
          </m:r>
          <m:r>
            <m:t>1</m:t>
          </m:r>
          <m:r>
            <m:rPr>
              <m:sty m:val="p"/>
            </m:rPr>
            <m:t>+</m:t>
          </m:r>
          <m:f>
            <m:fPr>
              <m:type m:val="bar"/>
            </m:fPr>
            <m:num>
              <m:sSub>
                <m:e>
                  <m:r>
                    <m:t>T</m:t>
                  </m:r>
                </m:e>
                <m:sub>
                  <m:r>
                    <m:t>e</m:t>
                  </m:r>
                </m:sub>
              </m:sSub>
            </m:num>
            <m:den>
              <m:sSub>
                <m:e>
                  <m:r>
                    <m:t>T</m:t>
                  </m:r>
                </m:e>
                <m:sub>
                  <m:r>
                    <m:t>0</m:t>
                  </m:r>
                </m:sub>
              </m:sSub>
            </m:den>
          </m:f>
        </m:oMath>
      </m:oMathPara>
    </w:p>
    <w:p>
      <w:pPr>
        <w:pStyle w:val="BlockText"/>
      </w:pPr>
      <w:r>
        <w:t xml:space="preserve">실습 L15-a는</w:t>
      </w:r>
      <w:r>
        <w:t xml:space="preserve"> </w:t>
      </w:r>
      <w:r>
        <w:rPr>
          <w:b/>
          <w:bCs/>
        </w:rPr>
        <w:t xml:space="preserve">두 경로로 각각 계산해 대조</w:t>
      </w:r>
      <w:r>
        <w:t xml:space="preserve">합니다. 식을 잘못 옮겨 적지 않았는지 확인하는 가장 싼 방법입니다.</w:t>
      </w:r>
    </w:p>
    <w:p>
      <w:pPr>
        <w:pStyle w:val="FirstParagraph"/>
      </w:pPr>
      <w:r>
        <w:drawing>
          <wp:inline>
            <wp:extent cx="5753100" cy="2991612"/>
            <wp:effectExtent b="0" l="0" r="0" t="0"/>
            <wp:docPr descr="" title="" id="998" name="Picture"/>
            <a:graphic>
              <a:graphicData uri="http://schemas.openxmlformats.org/drawingml/2006/picture">
                <pic:pic>
                  <pic:nvPicPr>
                    <pic:cNvPr descr="img/M15_yfactor_setup.png" id="999" name="Picture"/>
                    <pic:cNvPicPr>
                      <a:picLocks noChangeArrowheads="1" noChangeAspect="1"/>
                    </pic:cNvPicPr>
                  </pic:nvPicPr>
                  <pic:blipFill>
                    <a:blip r:embed="rId997"/>
                    <a:stretch>
                      <a:fillRect/>
                    </a:stretch>
                  </pic:blipFill>
                  <pic:spPr bwMode="auto">
                    <a:xfrm>
                      <a:off x="0" y="0"/>
                      <a:ext cx="5753100" cy="2991612"/>
                    </a:xfrm>
                    <a:prstGeom prst="rect">
                      <a:avLst/>
                    </a:prstGeom>
                    <a:noFill/>
                    <a:ln w="9525">
                      <a:noFill/>
                      <a:headEnd/>
                      <a:tailEnd/>
                    </a:ln>
                  </pic:spPr>
                </pic:pic>
              </a:graphicData>
            </a:graphic>
          </wp:inline>
        </w:drawing>
      </w:r>
    </w:p>
    <w:p>
      <w:pPr>
        <w:pStyle w:val="BodyText"/>
      </w:pPr>
      <w:r>
        <w:rPr>
          <w:i/>
          <w:iCs/>
        </w:rPr>
        <w:t xml:space="preserve">그림 M15-1. Y 계수법 셋업.</w:t>
      </w:r>
      <w:r>
        <w:rPr>
          <w:i/>
          <w:iCs/>
        </w:rPr>
        <w:t xml:space="preserve"> </w:t>
      </w:r>
      <w:r>
        <w:rPr>
          <w:b/>
          <w:bCs/>
          <w:i/>
          <w:iCs/>
        </w:rPr>
        <w:t xml:space="preserve">읽는 법</w:t>
      </w:r>
      <w:r>
        <w:rPr>
          <w:i/>
          <w:iCs/>
        </w:rPr>
        <w:t xml:space="preserve">: 부품마다 아래에</w:t>
      </w:r>
      <w:r>
        <w:rPr>
          <w:i/>
          <w:iCs/>
        </w:rPr>
        <w:t xml:space="preserve"> </w:t>
      </w:r>
      <w:r>
        <w:rPr>
          <w:i/>
          <w:iCs/>
        </w:rPr>
        <w:t xml:space="preserve">“왜 거기 있는가”</w:t>
      </w:r>
      <w:r>
        <w:rPr>
          <w:i/>
          <w:iCs/>
        </w:rPr>
        <w:t xml:space="preserve">를 적었습니다. 핵심은</w:t>
      </w:r>
      <w:r>
        <w:rPr>
          <w:i/>
          <w:iCs/>
        </w:rPr>
        <w:t xml:space="preserve"> </w:t>
      </w:r>
      <w:r>
        <w:rPr>
          <w:b/>
          <w:bCs/>
          <w:i/>
          <w:iCs/>
        </w:rPr>
        <w:t xml:space="preserve">2단계 절차</w:t>
      </w:r>
      <w:r>
        <w:rPr>
          <w:i/>
          <w:iCs/>
        </w:rPr>
        <w:t xml:space="preserve">입니다 — 먼저 DUT 없이 재서 측정기 자신의 잡음지수를 구하고(STEP 1), 그다음 DUT를 넣습니다(STEP 2). 측정기가 그 차이를 계산해 DUT만의 값을 냅니다.</w:t>
      </w:r>
    </w:p>
    <w:bookmarkEnd w:id="1000"/>
    <w:bookmarkStart w:id="1004" w:name="y가-커야-하는-이유"/>
    <w:p>
      <w:pPr>
        <w:pStyle w:val="Heading4"/>
      </w:pPr>
      <w:r>
        <w:t xml:space="preserve">Y가 커야 하는 이유</w:t>
      </w:r>
    </w:p>
    <w:p>
      <w:pPr>
        <w:pStyle w:val="FirstParagraph"/>
      </w:pPr>
      <w:r>
        <w:drawing>
          <wp:inline>
            <wp:extent cx="5753100" cy="4358819"/>
            <wp:effectExtent b="0" l="0" r="0" t="0"/>
            <wp:docPr descr="" title="" id="1002" name="Picture"/>
            <a:graphic>
              <a:graphicData uri="http://schemas.openxmlformats.org/drawingml/2006/picture">
                <pic:pic>
                  <pic:nvPicPr>
                    <pic:cNvPr descr="img/M15_noise_figure.png" id="1003" name="Picture"/>
                    <pic:cNvPicPr>
                      <a:picLocks noChangeArrowheads="1" noChangeAspect="1"/>
                    </pic:cNvPicPr>
                  </pic:nvPicPr>
                  <pic:blipFill>
                    <a:blip r:embed="rId1001"/>
                    <a:stretch>
                      <a:fillRect/>
                    </a:stretch>
                  </pic:blipFill>
                  <pic:spPr bwMode="auto">
                    <a:xfrm>
                      <a:off x="0" y="0"/>
                      <a:ext cx="5753100" cy="4358819"/>
                    </a:xfrm>
                    <a:prstGeom prst="rect">
                      <a:avLst/>
                    </a:prstGeom>
                    <a:noFill/>
                    <a:ln w="9525">
                      <a:noFill/>
                      <a:headEnd/>
                      <a:tailEnd/>
                    </a:ln>
                  </pic:spPr>
                </pic:pic>
              </a:graphicData>
            </a:graphic>
          </wp:inline>
        </w:drawing>
      </w:r>
    </w:p>
    <w:p>
      <w:pPr>
        <w:pStyle w:val="BodyText"/>
      </w:pPr>
      <w:r>
        <w:rPr>
          <w:i/>
          <w:iCs/>
        </w:rPr>
        <w:t xml:space="preserve">그림 M15-2.</w:t>
      </w:r>
      <w:r>
        <w:rPr>
          <w:i/>
          <w:iCs/>
        </w:rPr>
        <w:t xml:space="preserve"> </w:t>
      </w:r>
      <w:r>
        <w:rPr>
          <w:b/>
          <w:bCs/>
          <w:i/>
          <w:iCs/>
        </w:rPr>
        <w:t xml:space="preserve">읽는 법</w:t>
      </w:r>
      <w:r>
        <w:rPr>
          <w:i/>
          <w:iCs/>
        </w:rPr>
        <w:t xml:space="preserve">: 위 칸은 ENR과 DUT 잡음지수에 따라 Y가 얼마가 되는지, 아래 칸은</w:t>
      </w:r>
      <w:r>
        <w:rPr>
          <w:i/>
          <w:iCs/>
        </w:rPr>
        <w:t xml:space="preserve"> </w:t>
      </w:r>
      <w:r>
        <w:rPr>
          <w:b/>
          <w:bCs/>
          <w:i/>
          <w:iCs/>
        </w:rPr>
        <w:t xml:space="preserve">출력 전력을 0.1 dB 틀리게 쟀을 때</w:t>
      </w:r>
      <w:r>
        <w:rPr>
          <w:i/>
          <w:iCs/>
        </w:rPr>
        <w:t xml:space="preserve"> </w:t>
      </w:r>
      <w:r>
        <w:rPr>
          <w:i/>
          <w:iCs/>
        </w:rPr>
        <w:t xml:space="preserve">잡음지수가 얼마나 틀리는지입니다.</w:t>
      </w:r>
    </w:p>
    <w:tbl>
      <w:tblPr>
        <w:tblStyle w:val="Table"/>
        <w:tblW w:type="auto" w:w="0"/>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ENR</w:t>
            </w:r>
          </w:p>
        </w:tc>
        <w:tc>
          <w:tcPr/>
          <w:p>
            <w:pPr>
              <w:pStyle w:val="Compact"/>
            </w:pPr>
            <w:r>
              <w:t xml:space="preserve">참 NF</w:t>
            </w:r>
          </w:p>
        </w:tc>
        <w:tc>
          <w:tcPr/>
          <w:p>
            <w:pPr>
              <w:pStyle w:val="Compact"/>
            </w:pPr>
            <w:r>
              <w:t xml:space="preserve">Y</w:t>
            </w:r>
          </w:p>
        </w:tc>
        <w:tc>
          <w:tcPr/>
          <w:p>
            <w:pPr>
              <w:pStyle w:val="Compact"/>
            </w:pPr>
            <w:r>
              <w:t xml:space="preserve">전력 0.1 dB 오차 → NF 오차</w:t>
            </w:r>
          </w:p>
        </w:tc>
      </w:tr>
      <w:tr>
        <w:trPr>
          <w:cantSplit/>
        </w:trPr>
        <w:tc>
          <w:tcPr/>
          <w:p>
            <w:pPr>
              <w:pStyle w:val="Compact"/>
            </w:pPr>
            <w:r>
              <w:t xml:space="preserve">21 dB</w:t>
            </w:r>
          </w:p>
        </w:tc>
        <w:tc>
          <w:tcPr/>
          <w:p>
            <w:pPr>
              <w:pStyle w:val="Compact"/>
            </w:pPr>
            <w:r>
              <w:t xml:space="preserve">6 dB</w:t>
            </w:r>
          </w:p>
        </w:tc>
        <w:tc>
          <w:tcPr/>
          <w:p>
            <w:pPr>
              <w:pStyle w:val="Compact"/>
            </w:pPr>
            <w:r>
              <w:t xml:space="preserve">15.14 dB</w:t>
            </w:r>
          </w:p>
        </w:tc>
        <w:tc>
          <w:tcPr/>
          <w:p>
            <w:pPr>
              <w:pStyle w:val="Compact"/>
            </w:pPr>
            <w:r>
              <w:t xml:space="preserve">0.103 dB</w:t>
            </w:r>
          </w:p>
        </w:tc>
      </w:tr>
      <w:tr>
        <w:trPr>
          <w:cantSplit/>
        </w:trPr>
        <w:tc>
          <w:tcPr/>
          <w:p>
            <w:pPr>
              <w:pStyle w:val="Compact"/>
            </w:pPr>
            <w:r>
              <w:t xml:space="preserve">21 dB</w:t>
            </w:r>
          </w:p>
        </w:tc>
        <w:tc>
          <w:tcPr/>
          <w:p>
            <w:pPr>
              <w:pStyle w:val="Compact"/>
            </w:pPr>
            <w:r>
              <w:t xml:space="preserve">12 dB</w:t>
            </w:r>
          </w:p>
        </w:tc>
        <w:tc>
          <w:tcPr/>
          <w:p>
            <w:pPr>
              <w:pStyle w:val="Compact"/>
            </w:pPr>
            <w:r>
              <w:t xml:space="preserve">9.51 dB</w:t>
            </w:r>
          </w:p>
        </w:tc>
        <w:tc>
          <w:tcPr/>
          <w:p>
            <w:pPr>
              <w:pStyle w:val="Compact"/>
            </w:pPr>
            <w:r>
              <w:t xml:space="preserve">0.112 dB</w:t>
            </w:r>
          </w:p>
        </w:tc>
      </w:tr>
      <w:tr>
        <w:trPr>
          <w:cantSplit/>
        </w:trPr>
        <w:tc>
          <w:tcPr/>
          <w:p>
            <w:pPr>
              <w:pStyle w:val="Compact"/>
            </w:pPr>
            <w:r>
              <w:t xml:space="preserve">15 dB</w:t>
            </w:r>
          </w:p>
        </w:tc>
        <w:tc>
          <w:tcPr/>
          <w:p>
            <w:pPr>
              <w:pStyle w:val="Compact"/>
            </w:pPr>
            <w:r>
              <w:t xml:space="preserve">12 dB</w:t>
            </w:r>
          </w:p>
        </w:tc>
        <w:tc>
          <w:tcPr/>
          <w:p>
            <w:pPr>
              <w:pStyle w:val="Compact"/>
            </w:pPr>
            <w:r>
              <w:t xml:space="preserve">4.76 dB</w:t>
            </w:r>
          </w:p>
        </w:tc>
        <w:tc>
          <w:tcPr/>
          <w:p>
            <w:pPr>
              <w:pStyle w:val="Compact"/>
            </w:pPr>
            <w:r>
              <w:t xml:space="preserve">0.149 dB</w:t>
            </w:r>
          </w:p>
        </w:tc>
      </w:tr>
      <w:tr>
        <w:trPr>
          <w:cantSplit/>
        </w:trPr>
        <w:tc>
          <w:tcPr/>
          <w:p>
            <w:pPr>
              <w:pStyle w:val="Compact"/>
            </w:pPr>
            <w:r>
              <w:rPr>
                <w:b/>
                <w:bCs/>
              </w:rPr>
              <w:t xml:space="preserve">5 dB</w:t>
            </w:r>
          </w:p>
        </w:tc>
        <w:tc>
          <w:tcPr/>
          <w:p>
            <w:pPr>
              <w:pStyle w:val="Compact"/>
            </w:pPr>
            <w:r>
              <w:rPr>
                <w:b/>
                <w:bCs/>
              </w:rPr>
              <w:t xml:space="preserve">12 dB</w:t>
            </w:r>
          </w:p>
        </w:tc>
        <w:tc>
          <w:tcPr/>
          <w:p>
            <w:pPr>
              <w:pStyle w:val="Compact"/>
            </w:pPr>
            <w:r>
              <w:rPr>
                <w:b/>
                <w:bCs/>
              </w:rPr>
              <w:t xml:space="preserve">0.79 dB</w:t>
            </w:r>
          </w:p>
        </w:tc>
        <w:tc>
          <w:tcPr/>
          <w:p>
            <w:pPr>
              <w:pStyle w:val="Compact"/>
            </w:pPr>
            <w:r>
              <w:rPr>
                <w:b/>
                <w:bCs/>
              </w:rPr>
              <w:t xml:space="preserve">0.569 dB</w:t>
            </w:r>
          </w:p>
        </w:tc>
      </w:tr>
    </w:tbl>
    <w:p>
      <w:pPr>
        <w:pStyle w:val="BlockText"/>
      </w:pPr>
      <w:r>
        <w:t xml:space="preserve">📌</w:t>
      </w:r>
      <w:r>
        <w:t xml:space="preserve"> </w:t>
      </w:r>
      <w:r>
        <w:rPr>
          <w:b/>
          <w:bCs/>
        </w:rPr>
        <w:t xml:space="preserve">Y가 작으면 두 전력이 거의 같아집니다.</w:t>
      </w:r>
      <w:r>
        <w:t xml:space="preserve"> </w:t>
      </w:r>
      <w:r>
        <w:t xml:space="preserve">거의 같은 두 수의 차이를 쓰는 계산이므로, 작은 측정 오차가 크게 증폭됩니다.</w:t>
      </w:r>
      <w:r>
        <w:t xml:space="preserve"> </w:t>
      </w:r>
      <w:r>
        <w:rPr>
          <w:b/>
          <w:bCs/>
        </w:rPr>
        <w:t xml:space="preserve">Y가 1 dB 아래로 내려가면 그 측정은 믿기 어렵습니다.</w:t>
      </w:r>
    </w:p>
    <w:p>
      <w:pPr>
        <w:pStyle w:val="BlockText"/>
      </w:pPr>
      <w:r>
        <w:t xml:space="preserve">💡</w:t>
      </w:r>
      <w:r>
        <w:t xml:space="preserve"> </w:t>
      </w:r>
      <w:r>
        <w:rPr>
          <w:b/>
          <w:bCs/>
        </w:rPr>
        <w:t xml:space="preserve">그러면 ENR이 클수록 좋은가</w:t>
      </w:r>
      <w:r>
        <w:t xml:space="preserve"> </w:t>
      </w:r>
      <w:r>
        <w:t xml:space="preserve">— 꼭 그렇지는 않습니다. ENR이 크면 잡음원을 켰을 때 DUT가 압축될 수 있고, 켤 때와 끌 때</w:t>
      </w:r>
      <w:r>
        <w:t xml:space="preserve"> </w:t>
      </w:r>
      <w:r>
        <w:rPr>
          <w:b/>
          <w:bCs/>
        </w:rPr>
        <w:t xml:space="preserve">잡음원의 임피던스 변화</w:t>
      </w:r>
      <w:r>
        <w:t xml:space="preserve">도 커집니다. 잡음지수가 낮은 LNA에는 ENR 5~6 dB의 저ENR 잡음원을 쓰는 것이 오히려 정확합니다.</w:t>
      </w:r>
      <w:r>
        <w:t xml:space="preserve"> </w:t>
      </w:r>
      <w:r>
        <w:rPr>
          <w:b/>
          <w:bCs/>
        </w:rPr>
        <w:t xml:space="preserve">DUT의 잡음지수에 맞춰 고릅니다.</w:t>
      </w:r>
    </w:p>
    <w:bookmarkEnd w:id="1004"/>
    <w:bookmarkStart w:id="1005" w:name="단-보정"/>
    <w:p>
      <w:pPr>
        <w:pStyle w:val="Heading4"/>
      </w:pPr>
      <w:r>
        <w:t xml:space="preserve">2단 보정</w:t>
      </w:r>
    </w:p>
    <w:p>
      <w:pPr>
        <w:pStyle w:val="FirstParagraph"/>
      </w:pPr>
      <w:r>
        <w:t xml:space="preserve">측정기도 자기 잡음을 냅니다. Friis에 따라</w:t>
      </w:r>
      <w:r>
        <w:t xml:space="preserve"> </w:t>
      </w:r>
      <w:r>
        <w:rPr>
          <w:b/>
          <w:bCs/>
        </w:rPr>
        <w:t xml:space="preserve">DUT 이득이 낮으면 측정기 몫이 크게 실립니다.</w:t>
      </w:r>
    </w:p>
    <w:p>
      <w:pPr>
        <w:pStyle w:val="BodyText"/>
      </w:pPr>
      <m:oMathPara>
        <m:oMathParaPr>
          <m:jc m:val="center"/>
        </m:oMathParaPr>
        <m:oMath>
          <m:sSub>
            <m:e>
              <m:r>
                <m:t>F</m:t>
              </m:r>
            </m:e>
            <m:sub>
              <m:r>
                <m:t>측</m:t>
              </m:r>
              <m:r>
                <m:t>정</m:t>
              </m:r>
            </m:sub>
          </m:sSub>
          <m:r>
            <m:rPr>
              <m:sty m:val="p"/>
            </m:rPr>
            <m:t>=</m:t>
          </m:r>
          <m:sSub>
            <m:e>
              <m:r>
                <m:t>F</m:t>
              </m:r>
            </m:e>
            <m:sub>
              <m:r>
                <m:t>D</m:t>
              </m:r>
              <m:r>
                <m:t>U</m:t>
              </m:r>
              <m:r>
                <m:t>T</m:t>
              </m:r>
            </m:sub>
          </m:sSub>
          <m:r>
            <m:rPr>
              <m:sty m:val="p"/>
            </m:rPr>
            <m:t>+</m:t>
          </m:r>
          <m:f>
            <m:fPr>
              <m:type m:val="bar"/>
            </m:fPr>
            <m:num>
              <m:sSub>
                <m:e>
                  <m:r>
                    <m:t>F</m:t>
                  </m:r>
                </m:e>
                <m:sub>
                  <m:r>
                    <m:t>측</m:t>
                  </m:r>
                  <m:r>
                    <m:t>정</m:t>
                  </m:r>
                  <m:r>
                    <m:t>기</m:t>
                  </m:r>
                </m:sub>
              </m:sSub>
              <m:r>
                <m:rPr>
                  <m:sty m:val="p"/>
                </m:rPr>
                <m:t>−</m:t>
              </m:r>
              <m:r>
                <m:t>1</m:t>
              </m:r>
            </m:num>
            <m:den>
              <m:sSub>
                <m:e>
                  <m:r>
                    <m:t>G</m:t>
                  </m:r>
                </m:e>
                <m:sub>
                  <m:r>
                    <m:t>D</m:t>
                  </m:r>
                  <m:r>
                    <m:t>U</m:t>
                  </m:r>
                  <m:r>
                    <m:t>T</m:t>
                  </m:r>
                </m:sub>
              </m:sSub>
            </m:den>
          </m:f>
        </m:oMath>
      </m:oMathPara>
    </w:p>
    <w:tbl>
      <w:tblPr>
        <w:tblStyle w:val="Table"/>
        <w:tblW w:type="auto" w:w="0"/>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DUT 이득</w:t>
            </w:r>
          </w:p>
        </w:tc>
        <w:tc>
          <w:tcPr/>
          <w:p>
            <w:pPr>
              <w:pStyle w:val="Compact"/>
            </w:pPr>
            <w:r>
              <w:t xml:space="preserve">잰 값</w:t>
            </w:r>
          </w:p>
        </w:tc>
        <w:tc>
          <w:tcPr/>
          <w:p>
            <w:pPr>
              <w:pStyle w:val="Compact"/>
            </w:pPr>
            <w:r>
              <w:t xml:space="preserve">보정 후</w:t>
            </w:r>
          </w:p>
        </w:tc>
        <w:tc>
          <w:tcPr/>
          <w:p>
            <w:pPr>
              <w:pStyle w:val="Compact"/>
            </w:pPr>
            <w:r>
              <w:t xml:space="preserve">보정량</w:t>
            </w:r>
          </w:p>
        </w:tc>
      </w:tr>
      <w:tr>
        <w:trPr>
          <w:cantSplit/>
        </w:trPr>
        <w:tc>
          <w:tcPr/>
          <w:p>
            <w:pPr>
              <w:pStyle w:val="Compact"/>
            </w:pPr>
            <w:r>
              <w:t xml:space="preserve">30 dB</w:t>
            </w:r>
          </w:p>
        </w:tc>
        <w:tc>
          <w:tcPr/>
          <w:p>
            <w:pPr>
              <w:pStyle w:val="Compact"/>
            </w:pPr>
            <w:r>
              <w:t xml:space="preserve">3.00 dB</w:t>
            </w:r>
          </w:p>
        </w:tc>
        <w:tc>
          <w:tcPr/>
          <w:p>
            <w:pPr>
              <w:pStyle w:val="Compact"/>
            </w:pPr>
            <w:r>
              <w:t xml:space="preserve">2.99 dB</w:t>
            </w:r>
          </w:p>
        </w:tc>
        <w:tc>
          <w:tcPr/>
          <w:p>
            <w:pPr>
              <w:pStyle w:val="Compact"/>
            </w:pPr>
            <w:r>
              <w:t xml:space="preserve">0.01 dB</w:t>
            </w:r>
          </w:p>
        </w:tc>
      </w:tr>
      <w:tr>
        <w:trPr>
          <w:cantSplit/>
        </w:trPr>
        <w:tc>
          <w:tcPr/>
          <w:p>
            <w:pPr>
              <w:pStyle w:val="Compact"/>
            </w:pPr>
            <w:r>
              <w:t xml:space="preserve">20 dB</w:t>
            </w:r>
          </w:p>
        </w:tc>
        <w:tc>
          <w:tcPr/>
          <w:p>
            <w:pPr>
              <w:pStyle w:val="Compact"/>
            </w:pPr>
            <w:r>
              <w:t xml:space="preserve">3.00 dB</w:t>
            </w:r>
          </w:p>
        </w:tc>
        <w:tc>
          <w:tcPr/>
          <w:p>
            <w:pPr>
              <w:pStyle w:val="Compact"/>
            </w:pPr>
            <w:r>
              <w:t xml:space="preserve">2.88 dB</w:t>
            </w:r>
          </w:p>
        </w:tc>
        <w:tc>
          <w:tcPr/>
          <w:p>
            <w:pPr>
              <w:pStyle w:val="Compact"/>
            </w:pPr>
            <w:r>
              <w:t xml:space="preserve">0.12 dB</w:t>
            </w:r>
          </w:p>
        </w:tc>
      </w:tr>
      <w:tr>
        <w:trPr>
          <w:cantSplit/>
        </w:trPr>
        <w:tc>
          <w:tcPr/>
          <w:p>
            <w:pPr>
              <w:pStyle w:val="Compact"/>
            </w:pPr>
            <w:r>
              <w:t xml:space="preserve">15 dB</w:t>
            </w:r>
          </w:p>
        </w:tc>
        <w:tc>
          <w:tcPr/>
          <w:p>
            <w:pPr>
              <w:pStyle w:val="Compact"/>
            </w:pPr>
            <w:r>
              <w:t xml:space="preserve">3.00 dB</w:t>
            </w:r>
          </w:p>
        </w:tc>
        <w:tc>
          <w:tcPr/>
          <w:p>
            <w:pPr>
              <w:pStyle w:val="Compact"/>
            </w:pPr>
            <w:r>
              <w:t xml:space="preserve">2.62 dB</w:t>
            </w:r>
          </w:p>
        </w:tc>
        <w:tc>
          <w:tcPr/>
          <w:p>
            <w:pPr>
              <w:pStyle w:val="Compact"/>
            </w:pPr>
            <w:r>
              <w:t xml:space="preserve">0.38 dB</w:t>
            </w:r>
          </w:p>
        </w:tc>
      </w:tr>
      <w:tr>
        <w:trPr>
          <w:cantSplit/>
        </w:trPr>
        <w:tc>
          <w:tcPr/>
          <w:p>
            <w:pPr>
              <w:pStyle w:val="Compact"/>
            </w:pPr>
            <w:r>
              <w:t xml:space="preserve">10 dB</w:t>
            </w:r>
          </w:p>
        </w:tc>
        <w:tc>
          <w:tcPr/>
          <w:p>
            <w:pPr>
              <w:pStyle w:val="Compact"/>
            </w:pPr>
            <w:r>
              <w:t xml:space="preserve">3.00 dB</w:t>
            </w:r>
          </w:p>
        </w:tc>
        <w:tc>
          <w:tcPr/>
          <w:p>
            <w:pPr>
              <w:pStyle w:val="Compact"/>
            </w:pPr>
            <w:r>
              <w:rPr>
                <w:b/>
                <w:bCs/>
              </w:rPr>
              <w:t xml:space="preserve">1.66 dB</w:t>
            </w:r>
          </w:p>
        </w:tc>
        <w:tc>
          <w:tcPr/>
          <w:p>
            <w:pPr>
              <w:pStyle w:val="Compact"/>
            </w:pPr>
            <w:r>
              <w:rPr>
                <w:b/>
                <w:bCs/>
              </w:rPr>
              <w:t xml:space="preserve">1.34 dB</w:t>
            </w:r>
          </w:p>
        </w:tc>
      </w:tr>
      <w:tr>
        <w:trPr>
          <w:cantSplit/>
        </w:trPr>
        <w:tc>
          <w:tcPr/>
          <w:p>
            <w:pPr>
              <w:pStyle w:val="Compact"/>
            </w:pPr>
            <w:r>
              <w:t xml:space="preserve">6 dB</w:t>
            </w:r>
          </w:p>
        </w:tc>
        <w:tc>
          <w:tcPr/>
          <w:p>
            <w:pPr>
              <w:pStyle w:val="Compact"/>
            </w:pPr>
            <w:r>
              <w:t xml:space="preserve">3.00 dB</w:t>
            </w:r>
          </w:p>
        </w:tc>
        <w:tc>
          <w:tcPr/>
          <w:p>
            <w:pPr>
              <w:pStyle w:val="Compact"/>
            </w:pPr>
            <w:r>
              <w:rPr>
                <w:b/>
                <w:bCs/>
              </w:rPr>
              <w:t xml:space="preserve">−1.79 dB</w:t>
            </w:r>
          </w:p>
        </w:tc>
        <w:tc>
          <w:tcPr/>
          <w:p>
            <w:pPr>
              <w:pStyle w:val="Compact"/>
            </w:pPr>
            <w:r>
              <w:t xml:space="preserve">4.79 dB</w:t>
            </w:r>
          </w:p>
        </w:tc>
      </w:tr>
    </w:tbl>
    <w:p>
      <w:pPr>
        <w:pStyle w:val="BlockText"/>
      </w:pPr>
      <w:r>
        <w:t xml:space="preserve">⚠️</w:t>
      </w:r>
      <w:r>
        <w:t xml:space="preserve"> </w:t>
      </w:r>
      <w:r>
        <w:rPr>
          <w:b/>
          <w:bCs/>
        </w:rPr>
        <w:t xml:space="preserve">맨 아랫줄을 보십시오. 잡음지수가 음수입니다.</w:t>
      </w:r>
      <w:r>
        <w:t xml:space="preserve"> </w:t>
      </w:r>
      <w:r>
        <w:t xml:space="preserve">수동·능동을 막론하고 잡음지수가 0 dB보다 작을 수는 없습니다.</w:t>
      </w:r>
      <w:r>
        <w:t xml:space="preserve"> </w:t>
      </w:r>
      <w:r>
        <w:rPr>
          <w:b/>
          <w:bCs/>
        </w:rPr>
        <w:t xml:space="preserve">이 값은</w:t>
      </w:r>
      <w:r>
        <w:rPr>
          <w:b/>
          <w:bCs/>
        </w:rPr>
        <w:t xml:space="preserve"> </w:t>
      </w:r>
      <w:r>
        <w:rPr>
          <w:b/>
          <w:bCs/>
        </w:rPr>
        <w:t xml:space="preserve">“DUT가 훌륭하다”</w:t>
      </w:r>
      <w:r>
        <w:rPr>
          <w:b/>
          <w:bCs/>
        </w:rPr>
        <w:t xml:space="preserve">가 아니라</w:t>
      </w:r>
      <w:r>
        <w:rPr>
          <w:b/>
          <w:bCs/>
        </w:rPr>
        <w:t xml:space="preserve"> </w:t>
      </w:r>
      <w:r>
        <w:rPr>
          <w:b/>
          <w:bCs/>
        </w:rPr>
        <w:t xml:space="preserve">“측정이 틀렸다”</w:t>
      </w:r>
      <w:r>
        <w:rPr>
          <w:b/>
          <w:bCs/>
        </w:rPr>
        <w:t xml:space="preserve">는 신호입니다.</w:t>
      </w:r>
    </w:p>
    <w:p>
      <w:pPr>
        <w:pStyle w:val="BlockText"/>
      </w:pPr>
      <w:r>
        <w:t xml:space="preserve">이득 6 dB짜리 DUT에 잡음지수 8 dB인 측정기를 붙이면, 잰 값의 대부분이 측정기 몫입니다. 남는 것이 거의 없어 보정이 뺄셈의 자릿수를 다 먹어 버립니다.</w:t>
      </w:r>
      <w:r>
        <w:t xml:space="preserve"> </w:t>
      </w:r>
      <w:r>
        <w:rPr>
          <w:b/>
          <w:bCs/>
        </w:rPr>
        <w:t xml:space="preserve">대책은 DUT 뒤에 저잡음 증폭기(Low Noise Amplifier, LNA)를 프리앰프로 다는 것</w:t>
      </w:r>
      <w:r>
        <w:t xml:space="preserve">입니다 — 측정기의 실효 잡음지수를 낮춰 보정량을 줄입니다.</w:t>
      </w:r>
    </w:p>
    <w:bookmarkEnd w:id="1005"/>
    <w:bookmarkStart w:id="1009" w:name="무엇이-불확도를-지배하는가"/>
    <w:p>
      <w:pPr>
        <w:pStyle w:val="Heading4"/>
      </w:pPr>
      <w:r>
        <w:t xml:space="preserve">무엇이 불확도를 지배하는가</w:t>
      </w:r>
    </w:p>
    <w:p>
      <w:pPr>
        <w:pStyle w:val="FirstParagraph"/>
      </w:pPr>
      <w:r>
        <w:drawing>
          <wp:inline>
            <wp:extent cx="5753100" cy="3049143"/>
            <wp:effectExtent b="0" l="0" r="0" t="0"/>
            <wp:docPr descr="" title="" id="1007" name="Picture"/>
            <a:graphic>
              <a:graphicData uri="http://schemas.openxmlformats.org/drawingml/2006/picture">
                <pic:pic>
                  <pic:nvPicPr>
                    <pic:cNvPr descr="img/M15_nf_pareto.png" id="1008" name="Picture"/>
                    <pic:cNvPicPr>
                      <a:picLocks noChangeArrowheads="1" noChangeAspect="1"/>
                    </pic:cNvPicPr>
                  </pic:nvPicPr>
                  <pic:blipFill>
                    <a:blip r:embed="rId1006"/>
                    <a:stretch>
                      <a:fillRect/>
                    </a:stretch>
                  </pic:blipFill>
                  <pic:spPr bwMode="auto">
                    <a:xfrm>
                      <a:off x="0" y="0"/>
                      <a:ext cx="5753100" cy="3049143"/>
                    </a:xfrm>
                    <a:prstGeom prst="rect">
                      <a:avLst/>
                    </a:prstGeom>
                    <a:noFill/>
                    <a:ln w="9525">
                      <a:noFill/>
                      <a:headEnd/>
                      <a:tailEnd/>
                    </a:ln>
                  </pic:spPr>
                </pic:pic>
              </a:graphicData>
            </a:graphic>
          </wp:inline>
        </w:drawing>
      </w:r>
    </w:p>
    <w:p>
      <w:pPr>
        <w:pStyle w:val="BodyText"/>
      </w:pPr>
      <w:r>
        <w:rPr>
          <w:i/>
          <w:iCs/>
        </w:rPr>
        <w:t xml:space="preserve">그림 M15-3.</w:t>
      </w:r>
      <w:r>
        <w:rPr>
          <w:i/>
          <w:iCs/>
        </w:rPr>
        <w:t xml:space="preserve"> </w:t>
      </w:r>
      <w:r>
        <w:rPr>
          <w:b/>
          <w:bCs/>
          <w:i/>
          <w:iCs/>
        </w:rPr>
        <w:t xml:space="preserve">읽는 법</w:t>
      </w:r>
      <w:r>
        <w:rPr>
          <w:i/>
          <w:iCs/>
        </w:rPr>
        <w:t xml:space="preserve">: 막대가 각 항목의 표준불확도이고, 괄호 안이</w:t>
      </w:r>
      <w:r>
        <w:rPr>
          <w:i/>
          <w:iCs/>
        </w:rPr>
        <w:t xml:space="preserve"> </w:t>
      </w:r>
      <w:r>
        <w:rPr>
          <w:b/>
          <w:bCs/>
          <w:i/>
          <w:iCs/>
        </w:rPr>
        <w:t xml:space="preserve">전체 분산에서 차지하는 몫</w:t>
      </w:r>
      <w:r>
        <w:rPr>
          <w:i/>
          <w:iCs/>
        </w:rPr>
        <w:t xml:space="preserve">입니다. 파란 막대가 가장 큰 항입니다.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항목</w:t>
            </w:r>
          </w:p>
        </w:tc>
        <w:tc>
          <w:tcPr/>
          <w:p>
            <w:pPr>
              <w:pStyle w:val="Compact"/>
            </w:pPr>
            <w:r>
              <w:t xml:space="preserve">표준불확도</w:t>
            </w:r>
          </w:p>
        </w:tc>
        <w:tc>
          <w:tcPr/>
          <w:p>
            <w:pPr>
              <w:pStyle w:val="Compact"/>
            </w:pPr>
            <w:r>
              <w:t xml:space="preserve">분산 기여</w:t>
            </w:r>
          </w:p>
        </w:tc>
      </w:tr>
      <w:tr>
        <w:trPr>
          <w:cantSplit/>
        </w:trPr>
        <w:tc>
          <w:tcPr/>
          <w:p>
            <w:pPr>
              <w:pStyle w:val="Compact"/>
            </w:pPr>
            <w:r>
              <w:rPr>
                <w:b/>
                <w:bCs/>
              </w:rPr>
              <w:t xml:space="preserve">잡음원 ENR 불확도</w:t>
            </w:r>
          </w:p>
        </w:tc>
        <w:tc>
          <w:tcPr/>
          <w:p>
            <w:pPr>
              <w:pStyle w:val="Compact"/>
            </w:pPr>
            <w:r>
              <w:t xml:space="preserve">0.20 dB</w:t>
            </w:r>
          </w:p>
        </w:tc>
        <w:tc>
          <w:tcPr/>
          <w:p>
            <w:pPr>
              <w:pStyle w:val="Compact"/>
            </w:pPr>
            <w:r>
              <w:rPr>
                <w:b/>
                <w:bCs/>
              </w:rPr>
              <w:t xml:space="preserve">53 %</w:t>
            </w:r>
          </w:p>
        </w:tc>
      </w:tr>
      <w:tr>
        <w:trPr>
          <w:cantSplit/>
        </w:trPr>
        <w:tc>
          <w:tcPr/>
          <w:p>
            <w:pPr>
              <w:pStyle w:val="Compact"/>
            </w:pPr>
            <w:r>
              <w:rPr>
                <w:b/>
                <w:bCs/>
              </w:rPr>
              <w:t xml:space="preserve">부정합</w:t>
            </w:r>
            <w:r>
              <w:t xml:space="preserve"> </w:t>
            </w:r>
            <w:r>
              <w:t xml:space="preserve">(잡음원 ↔ DUT)</w:t>
            </w:r>
          </w:p>
        </w:tc>
        <w:tc>
          <w:tcPr/>
          <w:p>
            <w:pPr>
              <w:pStyle w:val="Compact"/>
            </w:pPr>
            <w:r>
              <w:t xml:space="preserve">0.15 dB</w:t>
            </w:r>
          </w:p>
        </w:tc>
        <w:tc>
          <w:tcPr/>
          <w:p>
            <w:pPr>
              <w:pStyle w:val="Compact"/>
            </w:pPr>
            <w:r>
              <w:t xml:space="preserve">30 %</w:t>
            </w:r>
          </w:p>
        </w:tc>
      </w:tr>
      <w:tr>
        <w:trPr>
          <w:cantSplit/>
        </w:trPr>
        <w:tc>
          <w:tcPr/>
          <w:p>
            <w:pPr>
              <w:pStyle w:val="Compact"/>
            </w:pPr>
            <w:r>
              <w:t xml:space="preserve">2단 보정 잔차</w:t>
            </w:r>
          </w:p>
        </w:tc>
        <w:tc>
          <w:tcPr/>
          <w:p>
            <w:pPr>
              <w:pStyle w:val="Compact"/>
            </w:pPr>
            <w:r>
              <w:t xml:space="preserve">0.08 dB</w:t>
            </w:r>
          </w:p>
        </w:tc>
        <w:tc>
          <w:tcPr/>
          <w:p>
            <w:pPr>
              <w:pStyle w:val="Compact"/>
            </w:pPr>
            <w:r>
              <w:t xml:space="preserve">9 %</w:t>
            </w:r>
          </w:p>
        </w:tc>
      </w:tr>
      <w:tr>
        <w:trPr>
          <w:cantSplit/>
        </w:trPr>
        <w:tc>
          <w:tcPr/>
          <w:p>
            <w:pPr>
              <w:pStyle w:val="Compact"/>
            </w:pPr>
            <w:r>
              <w:t xml:space="preserve">측정기 잡음지수 불확도</w:t>
            </w:r>
          </w:p>
        </w:tc>
        <w:tc>
          <w:tcPr/>
          <w:p>
            <w:pPr>
              <w:pStyle w:val="Compact"/>
            </w:pPr>
            <w:r>
              <w:t xml:space="preserve">0.06 dB</w:t>
            </w:r>
          </w:p>
        </w:tc>
        <w:tc>
          <w:tcPr/>
          <w:p>
            <w:pPr>
              <w:pStyle w:val="Compact"/>
            </w:pPr>
            <w:r>
              <w:t xml:space="preserve">5 %</w:t>
            </w:r>
          </w:p>
        </w:tc>
      </w:tr>
      <w:tr>
        <w:trPr>
          <w:cantSplit/>
        </w:trPr>
        <w:tc>
          <w:tcPr/>
          <w:p>
            <w:pPr>
              <w:pStyle w:val="Compact"/>
            </w:pPr>
            <w:r>
              <w:t xml:space="preserve">반복성·표류</w:t>
            </w:r>
          </w:p>
        </w:tc>
        <w:tc>
          <w:tcPr/>
          <w:p>
            <w:pPr>
              <w:pStyle w:val="Compact"/>
            </w:pPr>
            <w:r>
              <w:t xml:space="preserve">0.04 dB</w:t>
            </w:r>
          </w:p>
        </w:tc>
        <w:tc>
          <w:tcPr/>
          <w:p>
            <w:pPr>
              <w:pStyle w:val="Compact"/>
            </w:pPr>
            <w:r>
              <w:t xml:space="preserve">2 %</w:t>
            </w:r>
          </w:p>
        </w:tc>
      </w:tr>
      <w:tr>
        <w:trPr>
          <w:cantSplit/>
        </w:trPr>
        <w:tc>
          <w:tcPr/>
          <w:p>
            <w:pPr>
              <w:pStyle w:val="Compact"/>
            </w:pPr>
            <w:r>
              <w:t xml:space="preserve">이득 측정 오차의 파급</w:t>
            </w:r>
          </w:p>
        </w:tc>
        <w:tc>
          <w:tcPr/>
          <w:p>
            <w:pPr>
              <w:pStyle w:val="Compact"/>
            </w:pPr>
            <w:r>
              <w:t xml:space="preserve">0.03 dB</w:t>
            </w:r>
          </w:p>
        </w:tc>
        <w:tc>
          <w:tcPr/>
          <w:p>
            <w:pPr>
              <w:pStyle w:val="Compact"/>
            </w:pPr>
            <w:r>
              <w:t xml:space="preserve">1 %</w:t>
            </w:r>
          </w:p>
        </w:tc>
      </w:tr>
      <w:tr>
        <w:trPr>
          <w:cantSplit/>
        </w:trPr>
        <w:tc>
          <w:tcPr/>
          <w:p>
            <w:pPr>
              <w:pStyle w:val="Compact"/>
            </w:pPr>
            <w:r>
              <w:rPr>
                <w:b/>
                <w:bCs/>
              </w:rPr>
              <w:t xml:space="preserve">합성 표준불확도</w:t>
            </w:r>
          </w:p>
        </w:tc>
        <w:tc>
          <w:tcPr/>
          <w:p>
            <w:pPr>
              <w:pStyle w:val="Compact"/>
            </w:pPr>
            <w:r>
              <w:rPr>
                <w:b/>
                <w:bCs/>
              </w:rPr>
              <w:t xml:space="preserve">0.274 dB</w:t>
            </w:r>
          </w:p>
        </w:tc>
        <w:tc>
          <w:tcPr/>
          <w:p>
            <w:pPr>
              <w:pStyle w:val="Compact"/>
            </w:pPr>
          </w:p>
        </w:tc>
      </w:tr>
      <w:tr>
        <w:trPr>
          <w:cantSplit/>
        </w:trPr>
        <w:tc>
          <w:tcPr/>
          <w:p>
            <w:pPr>
              <w:pStyle w:val="Compact"/>
            </w:pPr>
            <w:r>
              <w:rPr>
                <w:b/>
                <w:bCs/>
              </w:rPr>
              <w:t xml:space="preserve">확장불확도 (k = 2)</w:t>
            </w:r>
          </w:p>
        </w:tc>
        <w:tc>
          <w:tcPr/>
          <w:p>
            <w:pPr>
              <w:pStyle w:val="Compact"/>
            </w:pPr>
            <w:r>
              <w:rPr>
                <w:b/>
                <w:bCs/>
              </w:rPr>
              <w:t xml:space="preserve">0.548 dB</w:t>
            </w:r>
          </w:p>
        </w:tc>
        <w:tc>
          <w:tcPr/>
          <w:p>
            <w:pPr>
              <w:pStyle w:val="Compact"/>
            </w:pPr>
          </w:p>
        </w:tc>
      </w:tr>
    </w:tbl>
    <w:p>
      <w:pPr>
        <w:pStyle w:val="BlockText"/>
      </w:pPr>
      <w:r>
        <w:t xml:space="preserve">📌</w:t>
      </w:r>
      <w:r>
        <w:t xml:space="preserve"> </w:t>
      </w:r>
      <w:r>
        <w:rPr>
          <w:b/>
          <w:bCs/>
        </w:rPr>
        <w:t xml:space="preserve">잡음원의 성적서가 이 측정의 뿌리입니다.</w:t>
      </w:r>
      <w:r>
        <w:t xml:space="preserve"> </w:t>
      </w:r>
      <w:r>
        <w:t xml:space="preserve">ENR 하나가 분산의 절반을 넘습니다. 잡음원을 교정 보내 ENR 불확도를 0.20 → 0.10 dB로 줄이면 합성 불확도가</w:t>
      </w:r>
      <w:r>
        <w:t xml:space="preserve"> </w:t>
      </w:r>
      <w:r>
        <w:rPr>
          <w:b/>
          <w:bCs/>
        </w:rPr>
        <w:t xml:space="preserve">0.274 → 0.212 dB</w:t>
      </w:r>
      <w:r>
        <w:t xml:space="preserve">가 됩니다.</w:t>
      </w:r>
    </w:p>
    <w:p>
      <w:r>
        <w:pict>
          <v:rect style="width:0;height:1.5pt" o:hralign="center" o:hrstd="t" o:hr="t"/>
        </w:pict>
      </w:r>
    </w:p>
    <w:bookmarkEnd w:id="1009"/>
    <w:bookmarkEnd w:id="1010"/>
    <w:bookmarkStart w:id="1011" w:name="m15.4-콜드소스법-잡음원-없이"/>
    <w:p>
      <w:pPr>
        <w:pStyle w:val="Heading3"/>
      </w:pPr>
      <w:r>
        <w:t xml:space="preserve">M15.4 콜드소스법 — 잡음원 없이</w:t>
      </w:r>
    </w:p>
    <w:p>
      <w:pPr>
        <w:pStyle w:val="FirstParagraph"/>
      </w:pPr>
      <w:r>
        <w:rPr>
          <w:b/>
          <w:bCs/>
        </w:rPr>
        <w:t xml:space="preserve">콜드소스법</w:t>
      </w:r>
      <w:r>
        <w:t xml:space="preserve">(cold-source, 게인법이라고도 함)은 잡음원을 켜지 않고,</w:t>
      </w:r>
      <w:r>
        <w:t xml:space="preserve"> </w:t>
      </w:r>
      <w:r>
        <w:rPr>
          <w:b/>
          <w:bCs/>
        </w:rPr>
        <w:t xml:space="preserve">상온 종단만 달고</w:t>
      </w:r>
      <w:r>
        <w:t xml:space="preserve"> </w:t>
      </w:r>
      <w:r>
        <w:t xml:space="preserve">DUT의 이득과 출력 잡음을 재서 잡음지수를 구합니다.</w:t>
      </w:r>
    </w:p>
    <w:p>
      <w:pPr>
        <w:pStyle w:val="BodyText"/>
      </w:pPr>
      <m:oMathPara>
        <m:oMathParaPr>
          <m:jc m:val="center"/>
        </m:oMathParaPr>
        <m:oMath>
          <m:r>
            <m:t>F</m:t>
          </m:r>
          <m:r>
            <m:rPr>
              <m:sty m:val="p"/>
            </m:rPr>
            <m:t>=</m:t>
          </m:r>
          <m:f>
            <m:fPr>
              <m:type m:val="bar"/>
            </m:fPr>
            <m:num>
              <m:sSub>
                <m:e>
                  <m:r>
                    <m:t>N</m:t>
                  </m:r>
                </m:e>
                <m:sub>
                  <m:r>
                    <m:t>출</m:t>
                  </m:r>
                  <m:r>
                    <m:t>력</m:t>
                  </m:r>
                </m:sub>
              </m:sSub>
            </m:num>
            <m:den>
              <m:r>
                <m:t>k</m:t>
              </m:r>
              <m:sSub>
                <m:e>
                  <m:r>
                    <m:t>T</m:t>
                  </m:r>
                </m:e>
                <m:sub>
                  <m:r>
                    <m:t>0</m:t>
                  </m:r>
                </m:sub>
              </m:sSub>
              <m:r>
                <m:t>B</m:t>
              </m:r>
              <m:r>
                <m:rPr>
                  <m:sty m:val="p"/>
                </m:rPr>
                <m:t>⋅</m:t>
              </m:r>
              <m:r>
                <m:t>G</m:t>
              </m:r>
            </m:den>
          </m:f>
        </m:oMath>
      </m:oMathPara>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p>
        </w:tc>
        <w:tc>
          <w:tcPr/>
          <w:p>
            <w:pPr>
              <w:pStyle w:val="Compact"/>
            </w:pPr>
            <w:r>
              <w:t xml:space="preserve">Y 계수법</w:t>
            </w:r>
          </w:p>
        </w:tc>
        <w:tc>
          <w:tcPr/>
          <w:p>
            <w:pPr>
              <w:pStyle w:val="Compact"/>
            </w:pPr>
            <w:r>
              <w:t xml:space="preserve">콜드소스법</w:t>
            </w:r>
          </w:p>
        </w:tc>
      </w:tr>
      <w:tr>
        <w:trPr>
          <w:cantSplit/>
        </w:trPr>
        <w:tc>
          <w:tcPr/>
          <w:p>
            <w:pPr>
              <w:pStyle w:val="Compact"/>
            </w:pPr>
            <w:r>
              <w:t xml:space="preserve">필요한 것</w:t>
            </w:r>
          </w:p>
        </w:tc>
        <w:tc>
          <w:tcPr/>
          <w:p>
            <w:pPr>
              <w:pStyle w:val="Compact"/>
            </w:pPr>
            <w:r>
              <w:t xml:space="preserve">교정된 잡음원</w:t>
            </w:r>
          </w:p>
        </w:tc>
        <w:tc>
          <w:tcPr/>
          <w:p>
            <w:pPr>
              <w:pStyle w:val="Compact"/>
            </w:pPr>
            <w:r>
              <w:rPr>
                <w:b/>
                <w:bCs/>
              </w:rPr>
              <w:t xml:space="preserve">정확한 이득 측정</w:t>
            </w:r>
            <w:r>
              <w:t xml:space="preserve">(VNA)</w:t>
            </w:r>
          </w:p>
        </w:tc>
      </w:tr>
      <w:tr>
        <w:trPr>
          <w:cantSplit/>
        </w:trPr>
        <w:tc>
          <w:tcPr/>
          <w:p>
            <w:pPr>
              <w:pStyle w:val="Compact"/>
            </w:pPr>
            <w:r>
              <w:t xml:space="preserve">강점</w:t>
            </w:r>
          </w:p>
        </w:tc>
        <w:tc>
          <w:tcPr/>
          <w:p>
            <w:pPr>
              <w:pStyle w:val="Compact"/>
            </w:pPr>
            <w:r>
              <w:t xml:space="preserve">절차가 단순, 장비가 다 해 준다</w:t>
            </w:r>
          </w:p>
        </w:tc>
        <w:tc>
          <w:tcPr/>
          <w:p>
            <w:pPr>
              <w:pStyle w:val="Compact"/>
            </w:pPr>
            <w:r>
              <w:t xml:space="preserve">잡음원 불확도가 없다.</w:t>
            </w:r>
            <w:r>
              <w:t xml:space="preserve"> </w:t>
            </w:r>
            <w:r>
              <w:rPr>
                <w:b/>
                <w:bCs/>
              </w:rPr>
              <w:t xml:space="preserve">VNA와 같은 셋업</w:t>
            </w:r>
            <w:r>
              <w:t xml:space="preserve">에서 가능</w:t>
            </w:r>
          </w:p>
        </w:tc>
      </w:tr>
      <w:tr>
        <w:trPr>
          <w:cantSplit/>
        </w:trPr>
        <w:tc>
          <w:tcPr/>
          <w:p>
            <w:pPr>
              <w:pStyle w:val="Compact"/>
            </w:pPr>
            <w:r>
              <w:t xml:space="preserve">약점</w:t>
            </w:r>
          </w:p>
        </w:tc>
        <w:tc>
          <w:tcPr/>
          <w:p>
            <w:pPr>
              <w:pStyle w:val="Compact"/>
            </w:pPr>
            <w:r>
              <w:t xml:space="preserve">ENR 불확도가 지배</w:t>
            </w:r>
          </w:p>
        </w:tc>
        <w:tc>
          <w:tcPr/>
          <w:p>
            <w:pPr>
              <w:pStyle w:val="Compact"/>
            </w:pPr>
            <w:r>
              <w:rPr>
                <w:b/>
                <w:bCs/>
              </w:rPr>
              <w:t xml:space="preserve">이득 오차가 그대로 잡음지수 오차</w:t>
            </w:r>
          </w:p>
        </w:tc>
      </w:tr>
      <w:tr>
        <w:trPr>
          <w:cantSplit/>
        </w:trPr>
        <w:tc>
          <w:tcPr/>
          <w:p>
            <w:pPr>
              <w:pStyle w:val="Compact"/>
            </w:pPr>
            <w:r>
              <w:t xml:space="preserve">잘 맞는 곳</w:t>
            </w:r>
          </w:p>
        </w:tc>
        <w:tc>
          <w:tcPr/>
          <w:p>
            <w:pPr>
              <w:pStyle w:val="Compact"/>
            </w:pPr>
            <w:r>
              <w:t xml:space="preserve">일반적인 부품</w:t>
            </w:r>
          </w:p>
        </w:tc>
        <w:tc>
          <w:tcPr/>
          <w:p>
            <w:pPr>
              <w:pStyle w:val="Compact"/>
            </w:pPr>
            <w:r>
              <w:t xml:space="preserve">온-웨이퍼, 잡음지수가 아주 낮은 소자</w:t>
            </w:r>
          </w:p>
        </w:tc>
      </w:tr>
    </w:tbl>
    <w:p>
      <w:pPr>
        <w:pStyle w:val="BlockText"/>
      </w:pPr>
      <w:r>
        <w:t xml:space="preserve">💡</w:t>
      </w:r>
      <w:r>
        <w:t xml:space="preserve"> </w:t>
      </w:r>
      <w:r>
        <w:rPr>
          <w:b/>
          <w:bCs/>
        </w:rPr>
        <w:t xml:space="preserve">잡음원을 켜고 끌 때 임피던스가 변하는 문제</w:t>
      </w:r>
      <w:r>
        <w:t xml:space="preserve">가 Y 계수법의 숨은 오차입니다. 콜드소스법은 종단이 하나로 고정되므로 이 문제가 없습니다. 대신 이득을 잘못 재면 그대로 틀립니다 — ****M14</w:t>
      </w:r>
      <w:r>
        <w:rPr>
          <w:b/>
          <w:bCs/>
        </w:rPr>
        <w:t xml:space="preserve">의 교정이 여기서 값을 합니다.</w:t>
      </w:r>
    </w:p>
    <w:p>
      <w:r>
        <w:pict>
          <v:rect style="width:0;height:1.5pt" o:hralign="center" o:hrstd="t" o:hr="t"/>
        </w:pict>
      </w:r>
    </w:p>
    <w:bookmarkEnd w:id="1011"/>
    <w:bookmarkStart w:id="1015" w:name="m15.5-이득-압축-측정-얼마나-촘촘히-쓸어야-하는가"/>
    <w:p>
      <w:pPr>
        <w:pStyle w:val="Heading3"/>
      </w:pPr>
      <w:r>
        <w:t xml:space="preserve">M15.5 이득 압축 측정 — 얼마나 촘촘히 쓸어야 하는가</w:t>
      </w:r>
    </w:p>
    <w:p>
      <w:pPr>
        <w:pStyle w:val="FirstParagraph"/>
      </w:pPr>
      <w:r>
        <w:drawing>
          <wp:inline>
            <wp:extent cx="5753100" cy="4297904"/>
            <wp:effectExtent b="0" l="0" r="0" t="0"/>
            <wp:docPr descr="" title="" id="1013" name="Picture"/>
            <a:graphic>
              <a:graphicData uri="http://schemas.openxmlformats.org/drawingml/2006/picture">
                <pic:pic>
                  <pic:nvPicPr>
                    <pic:cNvPr descr="img/M15_p1db.png" id="1014" name="Picture"/>
                    <pic:cNvPicPr>
                      <a:picLocks noChangeArrowheads="1" noChangeAspect="1"/>
                    </pic:cNvPicPr>
                  </pic:nvPicPr>
                  <pic:blipFill>
                    <a:blip r:embed="rId1012"/>
                    <a:stretch>
                      <a:fillRect/>
                    </a:stretch>
                  </pic:blipFill>
                  <pic:spPr bwMode="auto">
                    <a:xfrm>
                      <a:off x="0" y="0"/>
                      <a:ext cx="5753100" cy="4297904"/>
                    </a:xfrm>
                    <a:prstGeom prst="rect">
                      <a:avLst/>
                    </a:prstGeom>
                    <a:noFill/>
                    <a:ln w="9525">
                      <a:noFill/>
                      <a:headEnd/>
                      <a:tailEnd/>
                    </a:ln>
                  </pic:spPr>
                </pic:pic>
              </a:graphicData>
            </a:graphic>
          </wp:inline>
        </w:drawing>
      </w:r>
    </w:p>
    <w:p>
      <w:pPr>
        <w:pStyle w:val="BodyText"/>
      </w:pPr>
      <w:r>
        <w:rPr>
          <w:i/>
          <w:iCs/>
        </w:rPr>
        <w:t xml:space="preserve">그림 M15-4.</w:t>
      </w:r>
      <w:r>
        <w:rPr>
          <w:i/>
          <w:iCs/>
        </w:rPr>
        <w:t xml:space="preserve"> </w:t>
      </w:r>
      <w:r>
        <w:rPr>
          <w:b/>
          <w:bCs/>
          <w:i/>
          <w:iCs/>
        </w:rPr>
        <w:t xml:space="preserve">읽는 법</w:t>
      </w:r>
      <w:r>
        <w:rPr>
          <w:i/>
          <w:iCs/>
        </w:rPr>
        <w:t xml:space="preserve">: 위 칸은 입출력 특성과 선형 연장선, 아래 칸은 이득입니다. 이득이 소신호 값보다 1 dB 떨어지는 지점이 P1dB입니다.</w:t>
      </w:r>
    </w:p>
    <w:p>
      <w:pPr>
        <w:pStyle w:val="BodyText"/>
      </w:pPr>
      <w:r>
        <w:t xml:space="preserve">이 예의 결과입니다.</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값</w:t>
            </w:r>
          </w:p>
        </w:tc>
      </w:tr>
      <w:tr>
        <w:trPr>
          <w:cantSplit/>
        </w:trPr>
        <w:tc>
          <w:tcPr/>
          <w:p>
            <w:pPr>
              <w:pStyle w:val="Compact"/>
            </w:pPr>
            <w:r>
              <w:t xml:space="preserve">소신호 이득</w:t>
            </w:r>
          </w:p>
        </w:tc>
        <w:tc>
          <w:tcPr/>
          <w:p>
            <w:pPr>
              <w:pStyle w:val="Compact"/>
            </w:pPr>
            <w:r>
              <w:t xml:space="preserve">20.0 dB</w:t>
            </w:r>
          </w:p>
        </w:tc>
      </w:tr>
      <w:tr>
        <w:trPr>
          <w:cantSplit/>
        </w:trPr>
        <w:tc>
          <w:tcPr/>
          <w:p>
            <w:pPr>
              <w:pStyle w:val="Compact"/>
            </w:pPr>
            <w:r>
              <w:rPr>
                <w:b/>
                <w:bCs/>
              </w:rPr>
              <w:t xml:space="preserve">입력 P1dB</w:t>
            </w:r>
          </w:p>
        </w:tc>
        <w:tc>
          <w:tcPr/>
          <w:p>
            <w:pPr>
              <w:pStyle w:val="Compact"/>
            </w:pPr>
            <w:r>
              <w:rPr>
                <w:b/>
                <w:bCs/>
              </w:rPr>
              <w:t xml:space="preserve">2.4 dBm</w:t>
            </w:r>
          </w:p>
        </w:tc>
      </w:tr>
      <w:tr>
        <w:trPr>
          <w:cantSplit/>
        </w:trPr>
        <w:tc>
          <w:tcPr/>
          <w:p>
            <w:pPr>
              <w:pStyle w:val="Compact"/>
            </w:pPr>
            <w:r>
              <w:rPr>
                <w:b/>
                <w:bCs/>
              </w:rPr>
              <w:t xml:space="preserve">출력 P1dB</w:t>
            </w:r>
          </w:p>
        </w:tc>
        <w:tc>
          <w:tcPr/>
          <w:p>
            <w:pPr>
              <w:pStyle w:val="Compact"/>
            </w:pPr>
            <w:r>
              <w:rPr>
                <w:b/>
                <w:bCs/>
              </w:rPr>
              <w:t xml:space="preserve">21.4 dBm</w:t>
            </w:r>
          </w:p>
        </w:tc>
      </w:tr>
      <w:tr>
        <w:trPr>
          <w:cantSplit/>
        </w:trPr>
        <w:tc>
          <w:tcPr/>
          <w:p>
            <w:pPr>
              <w:pStyle w:val="Compact"/>
            </w:pPr>
            <w:r>
              <w:t xml:space="preserve">IIP3와의 차이</w:t>
            </w:r>
          </w:p>
        </w:tc>
        <w:tc>
          <w:tcPr/>
          <w:p>
            <w:pPr>
              <w:pStyle w:val="Compact"/>
            </w:pPr>
            <w:r>
              <w:t xml:space="preserve">9.60 dB (3차 다항식 이론값 9.64 dB)</w:t>
            </w:r>
          </w:p>
        </w:tc>
      </w:tr>
    </w:tbl>
    <w:p>
      <w:pPr>
        <w:pStyle w:val="BlockText"/>
      </w:pPr>
      <w:r>
        <w:t xml:space="preserve">📌</w:t>
      </w:r>
      <w:r>
        <w:t xml:space="preserve"> </w:t>
      </w:r>
      <w:r>
        <w:rPr>
          <w:b/>
          <w:bCs/>
        </w:rPr>
        <w:t xml:space="preserve">P1dB는 IIP3보다 약 9.6 dB 아래입니다.</w:t>
      </w:r>
      <w:r>
        <w:t xml:space="preserve"> </w:t>
      </w:r>
      <w:r>
        <w:t xml:space="preserve">3차 비선형만 있는 이상적인 모형에서 나오는 값이고, 실제 소자는 5~15 dB로 흩어집니다.</w:t>
      </w:r>
      <w:r>
        <w:t xml:space="preserve"> </w:t>
      </w:r>
      <w:r>
        <w:rPr>
          <w:b/>
          <w:bCs/>
        </w:rPr>
        <w:t xml:space="preserve">이 관계를 외워 쓰지 말고, 대략의 위치를 잡는 데만 쓰십시오</w:t>
      </w:r>
      <w:r>
        <w:t xml:space="preserve">(</w:t>
      </w:r>
      <w:r>
        <w:rPr>
          <w:b/>
          <w:bCs/>
        </w:rPr>
        <w:t xml:space="preserve">M08 §5</w:t>
      </w:r>
      <w:r>
        <w:t xml:space="preserve">).</w:t>
      </w:r>
    </w:p>
    <w:p>
      <w:pPr>
        <w:pStyle w:val="BlockText"/>
      </w:pPr>
      <w:r>
        <w:t xml:space="preserve">⚠️</w:t>
      </w:r>
      <w:r>
        <w:t xml:space="preserve"> </w:t>
      </w:r>
      <w:r>
        <w:rPr>
          <w:b/>
          <w:bCs/>
        </w:rPr>
        <w:t xml:space="preserve">소인 간격이 결과를 바꿉니다.</w:t>
      </w:r>
      <w:r>
        <w:t xml:space="preserve"> </w:t>
      </w:r>
      <w:r>
        <w:t xml:space="preserve">이 예에서 1 dB 간격으로 쓸면 P1dB를</w:t>
      </w:r>
      <w:r>
        <w:t xml:space="preserve"> </w:t>
      </w:r>
      <w:r>
        <w:rPr>
          <w:b/>
          <w:bCs/>
        </w:rPr>
        <w:t xml:space="preserve">0.4 dB</w:t>
      </w:r>
      <w:r>
        <w:t xml:space="preserve"> </w:t>
      </w:r>
      <w:r>
        <w:t xml:space="preserve">놓칩니다. 압축은 좁은 구간에서 급히 일어나므로,</w:t>
      </w:r>
      <w:r>
        <w:t xml:space="preserve"> </w:t>
      </w:r>
      <w:r>
        <w:rPr>
          <w:b/>
          <w:bCs/>
        </w:rPr>
        <w:t xml:space="preserve">압축 근처에서만 0.2 dB 간격으로 촘촘하게</w:t>
      </w:r>
      <w:r>
        <w:t xml:space="preserve"> </w:t>
      </w:r>
      <w:r>
        <w:t xml:space="preserve">하는 것이 실무의 방법입니다.</w:t>
      </w:r>
    </w:p>
    <w:p>
      <w:pPr>
        <w:pStyle w:val="FirstParagraph"/>
      </w:pPr>
      <w:r>
        <w:rPr>
          <w:b/>
          <w:bCs/>
        </w:rPr>
        <w:t xml:space="preserve">자동 소인 절차</w:t>
      </w:r>
    </w:p>
    <w:p>
      <w:pPr>
        <w:pStyle w:val="Compact"/>
        <w:numPr>
          <w:ilvl w:val="0"/>
          <w:numId w:val="1154"/>
        </w:numPr>
      </w:pPr>
      <w:r>
        <w:t xml:space="preserve">소신호(예상 P1dB보다 20 dB 아래)에서 이득을 재</w:t>
      </w:r>
      <w:r>
        <w:t xml:space="preserve"> </w:t>
      </w:r>
      <w:r>
        <w:rPr>
          <w:b/>
          <w:bCs/>
        </w:rPr>
        <w:t xml:space="preserve">소신호 이득</w:t>
      </w:r>
      <w:r>
        <w:t xml:space="preserve">을 확정</w:t>
      </w:r>
    </w:p>
    <w:p>
      <w:pPr>
        <w:pStyle w:val="Compact"/>
        <w:numPr>
          <w:ilvl w:val="0"/>
          <w:numId w:val="1154"/>
        </w:numPr>
      </w:pPr>
      <w:r>
        <w:t xml:space="preserve">1 dB 간격으로 올리며 이득이 0.5 dB 떨어지는 지점을 찾음</w:t>
      </w:r>
    </w:p>
    <w:p>
      <w:pPr>
        <w:pStyle w:val="Compact"/>
        <w:numPr>
          <w:ilvl w:val="0"/>
          <w:numId w:val="1154"/>
        </w:numPr>
      </w:pPr>
      <w:r>
        <w:t xml:space="preserve">그 부근만</w:t>
      </w:r>
      <w:r>
        <w:t xml:space="preserve"> </w:t>
      </w:r>
      <w:r>
        <w:rPr>
          <w:b/>
          <w:bCs/>
        </w:rPr>
        <w:t xml:space="preserve">0.2 dB 간격</w:t>
      </w:r>
      <w:r>
        <w:t xml:space="preserve">으로 다시 소인</w:t>
      </w:r>
    </w:p>
    <w:p>
      <w:pPr>
        <w:pStyle w:val="Compact"/>
        <w:numPr>
          <w:ilvl w:val="0"/>
          <w:numId w:val="1154"/>
        </w:numPr>
      </w:pPr>
      <w:r>
        <w:rPr>
          <w:b/>
          <w:bCs/>
        </w:rPr>
        <w:t xml:space="preserve">매 점마다 정착 시간</w:t>
      </w:r>
      <w:r>
        <w:t xml:space="preserve">을 준다 — 열이 안정될 시간</w:t>
      </w:r>
    </w:p>
    <w:p>
      <w:pPr>
        <w:pStyle w:val="Compact"/>
        <w:numPr>
          <w:ilvl w:val="0"/>
          <w:numId w:val="1154"/>
        </w:numPr>
      </w:pPr>
      <w:r>
        <w:t xml:space="preserve">올릴 때와 내릴 때를 모두 재서</w:t>
      </w:r>
      <w:r>
        <w:t xml:space="preserve"> </w:t>
      </w:r>
      <w:r>
        <w:rPr>
          <w:b/>
          <w:bCs/>
        </w:rPr>
        <w:t xml:space="preserve">이력(hysteresis)</w:t>
      </w:r>
      <w:r>
        <w:t xml:space="preserve"> </w:t>
      </w:r>
      <w:r>
        <w:t xml:space="preserve">확인</w:t>
      </w:r>
    </w:p>
    <w:p>
      <w:pPr>
        <w:pStyle w:val="BlockText"/>
      </w:pPr>
      <w:r>
        <w:t xml:space="preserve">⚠️</w:t>
      </w:r>
      <w:r>
        <w:t xml:space="preserve"> </w:t>
      </w:r>
      <w:r>
        <w:rPr>
          <w:b/>
          <w:bCs/>
        </w:rPr>
        <w:t xml:space="preserve">위로만 쓸고 끝내지 마십시오.</w:t>
      </w:r>
      <w:r>
        <w:t xml:space="preserve"> </w:t>
      </w:r>
      <w:r>
        <w:t xml:space="preserve">열이 쌓이면 내려올 때 값이 다릅니다. 차이가 크면 열 설계 문제입니다(→</w:t>
      </w:r>
      <w:r>
        <w:t xml:space="preserve"> </w:t>
      </w:r>
      <w:r>
        <w:rPr>
          <w:b/>
          <w:bCs/>
        </w:rPr>
        <w:t xml:space="preserve">M08 §9</w:t>
      </w:r>
      <w:r>
        <w:t xml:space="preserve">).</w:t>
      </w:r>
    </w:p>
    <w:p>
      <w:r>
        <w:pict>
          <v:rect style="width:0;height:1.5pt" o:hralign="center" o:hrstd="t" o:hr="t"/>
        </w:pict>
      </w:r>
    </w:p>
    <w:bookmarkEnd w:id="1015"/>
    <w:bookmarkStart w:id="1019" w:name="m15.6-2-tone-ip3-셋업의-모든-부품에-이유가-있다"/>
    <w:p>
      <w:pPr>
        <w:pStyle w:val="Heading3"/>
      </w:pPr>
      <w:r>
        <w:t xml:space="preserve">M15.6 2-tone IP3 — 셋업의 모든 부품에 이유가 있다</w:t>
      </w:r>
    </w:p>
    <w:p>
      <w:pPr>
        <w:pStyle w:val="FirstParagraph"/>
      </w:pPr>
      <w:r>
        <w:drawing>
          <wp:inline>
            <wp:extent cx="5753100" cy="3038990"/>
            <wp:effectExtent b="0" l="0" r="0" t="0"/>
            <wp:docPr descr="" title="" id="1017" name="Picture"/>
            <a:graphic>
              <a:graphicData uri="http://schemas.openxmlformats.org/drawingml/2006/picture">
                <pic:pic>
                  <pic:nvPicPr>
                    <pic:cNvPr descr="img/M15_twotone_setup.png" id="1018" name="Picture"/>
                    <pic:cNvPicPr>
                      <a:picLocks noChangeArrowheads="1" noChangeAspect="1"/>
                    </pic:cNvPicPr>
                  </pic:nvPicPr>
                  <pic:blipFill>
                    <a:blip r:embed="rId1016"/>
                    <a:stretch>
                      <a:fillRect/>
                    </a:stretch>
                  </pic:blipFill>
                  <pic:spPr bwMode="auto">
                    <a:xfrm>
                      <a:off x="0" y="0"/>
                      <a:ext cx="5753100" cy="3038990"/>
                    </a:xfrm>
                    <a:prstGeom prst="rect">
                      <a:avLst/>
                    </a:prstGeom>
                    <a:noFill/>
                    <a:ln w="9525">
                      <a:noFill/>
                      <a:headEnd/>
                      <a:tailEnd/>
                    </a:ln>
                  </pic:spPr>
                </pic:pic>
              </a:graphicData>
            </a:graphic>
          </wp:inline>
        </w:drawing>
      </w:r>
    </w:p>
    <w:p>
      <w:pPr>
        <w:pStyle w:val="BodyText"/>
      </w:pPr>
      <w:r>
        <w:rPr>
          <w:i/>
          <w:iCs/>
        </w:rPr>
        <w:t xml:space="preserve">그림 M15-5.</w:t>
      </w:r>
      <w:r>
        <w:rPr>
          <w:i/>
          <w:iCs/>
        </w:rPr>
        <w:t xml:space="preserve"> </w:t>
      </w:r>
      <w:r>
        <w:rPr>
          <w:b/>
          <w:bCs/>
          <w:i/>
          <w:iCs/>
        </w:rPr>
        <w:t xml:space="preserve">읽는 법</w:t>
      </w:r>
      <w:r>
        <w:rPr>
          <w:i/>
          <w:iCs/>
        </w:rPr>
        <w:t xml:space="preserve">: 아래쪽 목록이 이 그림의 핵심입니다. 부품 하나하나가</w:t>
      </w:r>
      <w:r>
        <w:rPr>
          <w:i/>
          <w:iCs/>
        </w:rPr>
        <w:t xml:space="preserve"> </w:t>
      </w:r>
      <w:r>
        <w:rPr>
          <w:b/>
          <w:bCs/>
          <w:i/>
          <w:iCs/>
        </w:rPr>
        <w:t xml:space="preserve">특정 실패를 막기 위해</w:t>
      </w:r>
      <w:r>
        <w:rPr>
          <w:i/>
          <w:iCs/>
        </w:rPr>
        <w:t xml:space="preserve"> </w:t>
      </w:r>
      <w:r>
        <w:rPr>
          <w:i/>
          <w:iCs/>
        </w:rPr>
        <w:t xml:space="preserve">있습니다.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부품</w:t>
            </w:r>
          </w:p>
        </w:tc>
        <w:tc>
          <w:tcPr/>
          <w:p>
            <w:pPr>
              <w:pStyle w:val="Compact"/>
            </w:pPr>
            <w:r>
              <w:t xml:space="preserve">없으면 무슨 일이</w:t>
            </w:r>
          </w:p>
        </w:tc>
      </w:tr>
      <w:tr>
        <w:trPr>
          <w:cantSplit/>
        </w:trPr>
        <w:tc>
          <w:tcPr/>
          <w:p>
            <w:pPr>
              <w:pStyle w:val="Compact"/>
            </w:pPr>
            <w:r>
              <w:rPr>
                <w:b/>
                <w:bCs/>
              </w:rPr>
              <w:t xml:space="preserve">증폭기</w:t>
            </w:r>
          </w:p>
        </w:tc>
        <w:tc>
          <w:tcPr/>
          <w:p>
            <w:pPr>
              <w:pStyle w:val="Compact"/>
            </w:pPr>
            <w:r>
              <w:t xml:space="preserve">뒤의 패드와 합성기 손실을 감당할 레벨이 안 나온다</w:t>
            </w:r>
          </w:p>
        </w:tc>
      </w:tr>
      <w:tr>
        <w:trPr>
          <w:cantSplit/>
        </w:trPr>
        <w:tc>
          <w:tcPr/>
          <w:p>
            <w:pPr>
              <w:pStyle w:val="Compact"/>
            </w:pPr>
            <w:r>
              <w:rPr>
                <w:b/>
                <w:bCs/>
              </w:rPr>
              <w:t xml:space="preserve">저역통과 필터</w:t>
            </w:r>
          </w:p>
        </w:tc>
        <w:tc>
          <w:tcPr/>
          <w:p>
            <w:pPr>
              <w:pStyle w:val="Compact"/>
            </w:pPr>
            <w:r>
              <w:t xml:space="preserve">신호발생기의 하모닉이 −60 dBc만 되어도 IM3 측정을 망친다</w:t>
            </w:r>
          </w:p>
        </w:tc>
      </w:tr>
      <w:tr>
        <w:trPr>
          <w:cantSplit/>
        </w:trPr>
        <w:tc>
          <w:tcPr/>
          <w:p>
            <w:pPr>
              <w:pStyle w:val="Compact"/>
            </w:pPr>
            <w:r>
              <w:rPr>
                <w:b/>
                <w:bCs/>
              </w:rPr>
              <w:t xml:space="preserve">6 dB 패드</w:t>
            </w:r>
          </w:p>
        </w:tc>
        <w:tc>
          <w:tcPr/>
          <w:p>
            <w:pPr>
              <w:pStyle w:val="Compact"/>
            </w:pPr>
            <w:r>
              <w:t xml:space="preserve">두 발생기가 서로를 끌어당기고, 부정합이 생긴다</w:t>
            </w:r>
          </w:p>
        </w:tc>
      </w:tr>
      <w:tr>
        <w:trPr>
          <w:cantSplit/>
        </w:trPr>
        <w:tc>
          <w:tcPr/>
          <w:p>
            <w:pPr>
              <w:pStyle w:val="Compact"/>
            </w:pPr>
            <w:r>
              <w:rPr>
                <w:b/>
                <w:bCs/>
              </w:rPr>
              <w:t xml:space="preserve">합성기</w:t>
            </w:r>
          </w:p>
        </w:tc>
        <w:tc>
          <w:tcPr/>
          <w:p>
            <w:pPr>
              <w:pStyle w:val="Compact"/>
            </w:pPr>
            <w:r>
              <w:rPr>
                <w:b/>
                <w:bCs/>
              </w:rPr>
              <w:t xml:space="preserve">T 커넥터로 합치면 안 됩니다.</w:t>
            </w:r>
            <w:r>
              <w:t xml:space="preserve"> </w:t>
            </w:r>
            <w:r>
              <w:t xml:space="preserve">부정합이 생기고 발생기끼리 간섭한다</w:t>
            </w:r>
          </w:p>
        </w:tc>
      </w:tr>
      <w:tr>
        <w:trPr>
          <w:cantSplit/>
        </w:trPr>
        <w:tc>
          <w:tcPr/>
          <w:p>
            <w:pPr>
              <w:pStyle w:val="Compact"/>
            </w:pPr>
            <w:r>
              <w:rPr>
                <w:b/>
                <w:bCs/>
              </w:rPr>
              <w:t xml:space="preserve">분석기 앞 감쇠기</w:t>
            </w:r>
          </w:p>
        </w:tc>
        <w:tc>
          <w:tcPr/>
          <w:p>
            <w:pPr>
              <w:pStyle w:val="Compact"/>
            </w:pPr>
            <w:r>
              <w:t xml:space="preserve">분석기가 스스로 만든 IM3를 DUT 것으로 읽는다</w:t>
            </w:r>
          </w:p>
        </w:tc>
      </w:tr>
      <w:tr>
        <w:trPr>
          <w:cantSplit/>
        </w:trPr>
        <w:tc>
          <w:tcPr/>
          <w:p>
            <w:pPr>
              <w:pStyle w:val="Compact"/>
            </w:pPr>
            <w:r>
              <w:rPr>
                <w:b/>
                <w:bCs/>
              </w:rPr>
              <w:t xml:space="preserve">아이솔레이터</w:t>
            </w:r>
          </w:p>
        </w:tc>
        <w:tc>
          <w:tcPr/>
          <w:p>
            <w:pPr>
              <w:pStyle w:val="Compact"/>
            </w:pPr>
            <w:r>
              <w:t xml:space="preserve">DUT가 되반사한 신호가 합성기·발생기로 돌아가 거기서 또 IM3를 만든다</w:t>
            </w:r>
          </w:p>
        </w:tc>
      </w:tr>
    </w:tbl>
    <w:p>
      <w:pPr>
        <w:pStyle w:val="BlockText"/>
      </w:pPr>
      <w:r>
        <w:t xml:space="preserve">💡</w:t>
      </w:r>
      <w:r>
        <w:t xml:space="preserve"> </w:t>
      </w:r>
      <w:r>
        <w:rPr>
          <w:b/>
          <w:bCs/>
        </w:rPr>
        <w:t xml:space="preserve">아이솔레이터를 어디에 두는가</w:t>
      </w:r>
      <w:r>
        <w:t xml:space="preserve">: 합성기와 DUT 사이입니다. 한 방향으로만 통과시키므로, DUT 입력의 부정합 때문에 되돌아 나온 신호가</w:t>
      </w:r>
      <w:r>
        <w:t xml:space="preserve"> </w:t>
      </w:r>
      <w:r>
        <w:rPr>
          <w:b/>
          <w:bCs/>
        </w:rPr>
        <w:t xml:space="preserve">발생기 쪽으로 못 갑니다.</w:t>
      </w:r>
      <w:r>
        <w:t xml:space="preserve"> </w:t>
      </w:r>
      <w:r>
        <w:t xml:space="preserve">DUT의 입력 정합이 나쁠수록 효과가 큽니다.</w:t>
      </w:r>
    </w:p>
    <w:p>
      <w:pPr>
        <w:pStyle w:val="BlockText"/>
      </w:pPr>
      <w:r>
        <w:t xml:space="preserve">다만 아이솔레이터는</w:t>
      </w:r>
      <w:r>
        <w:t xml:space="preserve"> </w:t>
      </w:r>
      <w:r>
        <w:rPr>
          <w:b/>
          <w:bCs/>
        </w:rPr>
        <w:t xml:space="preserve">대역이 좁고 비쌉니다.</w:t>
      </w:r>
      <w:r>
        <w:t xml:space="preserve"> </w:t>
      </w:r>
      <w:r>
        <w:t xml:space="preserve">대역이 넓은 시험에서는 아이솔레이터 대신</w:t>
      </w:r>
      <w:r>
        <w:t xml:space="preserve"> </w:t>
      </w:r>
      <w:r>
        <w:rPr>
          <w:b/>
          <w:bCs/>
        </w:rPr>
        <w:t xml:space="preserve">감쇠기를 더 넣는 것</w:t>
      </w:r>
      <w:r>
        <w:t xml:space="preserve">으로 대신하기도 합니다 — 감쇠기 6 dB는 되돌아가는 신호를 12 dB 줄입니다(</w:t>
      </w:r>
      <w:r>
        <w:rPr>
          <w:b/>
          <w:bCs/>
        </w:rPr>
        <w:t xml:space="preserve">M04 §2</w:t>
      </w:r>
      <w:r>
        <w:t xml:space="preserve">).</w:t>
      </w:r>
    </w:p>
    <w:p>
      <w:pPr>
        <w:pStyle w:val="BlockText"/>
      </w:pPr>
      <w:r>
        <w:t xml:space="preserve">📌</w:t>
      </w:r>
      <w:r>
        <w:t xml:space="preserve"> </w:t>
      </w:r>
      <w:r>
        <w:rPr>
          <w:b/>
          <w:bCs/>
        </w:rPr>
        <w:t xml:space="preserve">증폭기 + 6 dB 패드 + 합성기를 합치면 두 발생기 사이에 약 70 dB의 격리가 생깁니다.</w:t>
      </w:r>
      <w:r>
        <w:t xml:space="preserve"> </w:t>
      </w:r>
      <w:r>
        <w:t xml:space="preserve">이것이 2-tone 측정이 성립하는 최소 조건입니다.</w:t>
      </w:r>
    </w:p>
    <w:p>
      <w:pPr>
        <w:pStyle w:val="BlockText"/>
      </w:pPr>
      <w:r>
        <w:t xml:space="preserve">⚠️</w:t>
      </w:r>
      <w:r>
        <w:t xml:space="preserve"> </w:t>
      </w:r>
      <w:r>
        <w:rPr>
          <w:b/>
          <w:bCs/>
        </w:rPr>
        <w:t xml:space="preserve">2-tone 시험이 틀어지는 두 가지 큰 이유</w:t>
      </w:r>
      <w:r>
        <w:t xml:space="preserve">는 ① 발생기 간 격리 부족 ② 발생기 하모닉을 안 걸러낸 것입니다. 둘 다 위 셋업이 막습니다.</w:t>
      </w:r>
    </w:p>
    <w:p>
      <w:pPr>
        <w:pStyle w:val="FirstParagraph"/>
      </w:pPr>
      <w:r>
        <w:rPr>
          <w:b/>
          <w:bCs/>
        </w:rPr>
        <w:t xml:space="preserve">측정 절차</w:t>
      </w:r>
    </w:p>
    <w:p>
      <w:pPr>
        <w:pStyle w:val="Compact"/>
        <w:numPr>
          <w:ilvl w:val="0"/>
          <w:numId w:val="1155"/>
        </w:numPr>
      </w:pPr>
      <w:r>
        <w:t xml:space="preserve">두 톤의 간격을 정한다 (보통 채널 대역폭의 1/10 ~ 1/2)</w:t>
      </w:r>
    </w:p>
    <w:p>
      <w:pPr>
        <w:pStyle w:val="Compact"/>
        <w:numPr>
          <w:ilvl w:val="0"/>
          <w:numId w:val="1155"/>
        </w:numPr>
      </w:pPr>
      <w:r>
        <w:rPr>
          <w:b/>
          <w:bCs/>
        </w:rPr>
        <w:t xml:space="preserve">DUT를 빼고 관통으로 이어</w:t>
      </w:r>
      <w:r>
        <w:t xml:space="preserve"> </w:t>
      </w:r>
      <w:r>
        <w:t xml:space="preserve">측정계 자신의 IM3를 먼저 잰다 (→ §7)</w:t>
      </w:r>
    </w:p>
    <w:p>
      <w:pPr>
        <w:pStyle w:val="Compact"/>
        <w:numPr>
          <w:ilvl w:val="0"/>
          <w:numId w:val="1155"/>
        </w:numPr>
      </w:pPr>
      <w:r>
        <w:t xml:space="preserve">DUT를 넣고, P1dB보다</w:t>
      </w:r>
      <w:r>
        <w:t xml:space="preserve"> </w:t>
      </w:r>
      <w:r>
        <w:rPr>
          <w:b/>
          <w:bCs/>
        </w:rPr>
        <w:t xml:space="preserve">10 dB 이상 아래</w:t>
      </w:r>
      <w:r>
        <w:t xml:space="preserve"> </w:t>
      </w:r>
      <w:r>
        <w:t xml:space="preserve">레벨에서 잰다</w:t>
      </w:r>
    </w:p>
    <w:p>
      <w:pPr>
        <w:pStyle w:val="Compact"/>
        <w:numPr>
          <w:ilvl w:val="0"/>
          <w:numId w:val="1155"/>
        </w:numPr>
      </w:pPr>
      <w:r>
        <w:t xml:space="preserve">레벨을 5 dB 올려</w:t>
      </w:r>
      <w:r>
        <w:t xml:space="preserve"> </w:t>
      </w:r>
      <w:r>
        <w:rPr>
          <w:b/>
          <w:bCs/>
        </w:rPr>
        <w:t xml:space="preserve">IM3가 15 dB 오르는지</w:t>
      </w:r>
      <w:r>
        <w:t xml:space="preserve">(기울기 3) 확인한다</w:t>
      </w:r>
    </w:p>
    <w:p>
      <w:pPr>
        <w:pStyle w:val="Compact"/>
        <w:numPr>
          <w:ilvl w:val="0"/>
          <w:numId w:val="1155"/>
        </w:numPr>
      </w:pPr>
      <w:r>
        <w:t xml:space="preserve">기울기가 3이 아니면 압축이 섞였거나 측정계 IM3가 섞인 것이다</w:t>
      </w:r>
    </w:p>
    <w:p>
      <w:r>
        <w:pict>
          <v:rect style="width:0;height:1.5pt" o:hralign="center" o:hrstd="t" o:hr="t"/>
        </w:pict>
      </w:r>
    </w:p>
    <w:bookmarkEnd w:id="1019"/>
    <w:bookmarkStart w:id="1023" w:name="m15.7-측정계-한계-확인-내-im3인가-분석기의-im3인가"/>
    <w:p>
      <w:pPr>
        <w:pStyle w:val="Heading3"/>
      </w:pPr>
      <w:r>
        <w:t xml:space="preserve">M15.7 측정계 한계 확인 — 내 IM3인가, 분석기의 IM3인가</w:t>
      </w:r>
    </w:p>
    <w:p>
      <w:pPr>
        <w:pStyle w:val="FirstParagraph"/>
      </w:pPr>
      <w:r>
        <w:rPr>
          <w:b/>
          <w:bCs/>
        </w:rPr>
        <w:t xml:space="preserve">이것이 이 모듈에서 가장 중요한 절입니다.</w:t>
      </w:r>
    </w:p>
    <w:p>
      <w:pPr>
        <w:pStyle w:val="BodyText"/>
      </w:pPr>
      <w:r>
        <w:t xml:space="preserve">분석기도 비선형 소자입니다. 큰 신호가 들어가면</w:t>
      </w:r>
      <w:r>
        <w:t xml:space="preserve"> </w:t>
      </w:r>
      <w:r>
        <w:rPr>
          <w:b/>
          <w:bCs/>
        </w:rPr>
        <w:t xml:space="preserve">스스로 IM3(3차 상호변조 성분)를 만듭니다.</w:t>
      </w:r>
      <w:r>
        <w:t xml:space="preserve"> </w:t>
      </w:r>
      <w:r>
        <w:t xml:space="preserve">화면에 보이는 IM3가 DUT 것인지 분석기 것인지 구분해야 합니다.</w:t>
      </w:r>
    </w:p>
    <w:p>
      <w:pPr>
        <w:pStyle w:val="BlockText"/>
      </w:pPr>
      <w:r>
        <w:t xml:space="preserve">⚠️</w:t>
      </w:r>
      <w:r>
        <w:t xml:space="preserve"> </w:t>
      </w:r>
      <w:r>
        <w:rPr>
          <w:b/>
          <w:bCs/>
        </w:rPr>
        <w:t xml:space="preserve">전력을 바꿔서는 구분되지 않습니다.</w:t>
      </w:r>
      <w:r>
        <w:t xml:space="preserve"> </w:t>
      </w:r>
      <w:r>
        <w:t xml:space="preserve">둘 다 톤 전력에 대해 기울기 3이라</w:t>
      </w:r>
      <w:r>
        <w:t xml:space="preserve"> </w:t>
      </w:r>
      <w:r>
        <w:rPr>
          <w:b/>
          <w:bCs/>
        </w:rPr>
        <w:t xml:space="preserve">평행선</w:t>
      </w:r>
      <w:r>
        <w:t xml:space="preserve">입니다 — 서로 만나지 않습니다.</w:t>
      </w:r>
    </w:p>
    <w:p>
      <w:pPr>
        <w:pStyle w:val="FirstParagraph"/>
      </w:pPr>
      <w:r>
        <w:rPr>
          <w:b/>
          <w:bCs/>
        </w:rPr>
        <w:t xml:space="preserve">구분하는 방법은 분석기 앞의 감쇠기를 옮기는 것입니다.</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p>
        </w:tc>
        <w:tc>
          <w:tcPr/>
          <w:p>
            <w:pPr>
              <w:pStyle w:val="Compact"/>
            </w:pPr>
            <w:r>
              <w:t xml:space="preserve">감쇠 1 dB를 더 넣으면</w:t>
            </w:r>
          </w:p>
        </w:tc>
      </w:tr>
      <w:tr>
        <w:trPr>
          <w:cantSplit/>
        </w:trPr>
        <w:tc>
          <w:tcPr/>
          <w:p>
            <w:pPr>
              <w:pStyle w:val="Compact"/>
            </w:pPr>
            <w:r>
              <w:rPr>
                <w:b/>
                <w:bCs/>
              </w:rPr>
              <w:t xml:space="preserve">DUT가 만든 IM3</w:t>
            </w:r>
          </w:p>
        </w:tc>
        <w:tc>
          <w:tcPr/>
          <w:p>
            <w:pPr>
              <w:pStyle w:val="Compact"/>
            </w:pPr>
            <w:r>
              <w:t xml:space="preserve">이미 만들어진 신호라</w:t>
            </w:r>
            <w:r>
              <w:t xml:space="preserve"> </w:t>
            </w:r>
            <w:r>
              <w:rPr>
                <w:b/>
                <w:bCs/>
              </w:rPr>
              <w:t xml:space="preserve">1 dB</w:t>
            </w:r>
            <w:r>
              <w:t xml:space="preserve"> </w:t>
            </w:r>
            <w:r>
              <w:t xml:space="preserve">내려간다</w:t>
            </w:r>
          </w:p>
        </w:tc>
      </w:tr>
      <w:tr>
        <w:trPr>
          <w:cantSplit/>
        </w:trPr>
        <w:tc>
          <w:tcPr/>
          <w:p>
            <w:pPr>
              <w:pStyle w:val="Compact"/>
            </w:pPr>
            <w:r>
              <w:rPr>
                <w:b/>
                <w:bCs/>
              </w:rPr>
              <w:t xml:space="preserve">분석기가 만드는 IM3</w:t>
            </w:r>
          </w:p>
        </w:tc>
        <w:tc>
          <w:tcPr/>
          <w:p>
            <w:pPr>
              <w:pStyle w:val="Compact"/>
            </w:pPr>
            <w:r>
              <w:t xml:space="preserve">입력이 줄어 세제곱으로</w:t>
            </w:r>
            <w:r>
              <w:t xml:space="preserve"> </w:t>
            </w:r>
            <w:r>
              <w:rPr>
                <w:b/>
                <w:bCs/>
              </w:rPr>
              <w:t xml:space="preserve">3 dB</w:t>
            </w:r>
            <w:r>
              <w:t xml:space="preserve"> </w:t>
            </w:r>
            <w:r>
              <w:t xml:space="preserve">내려간다</w:t>
            </w:r>
          </w:p>
        </w:tc>
      </w:tr>
    </w:tbl>
    <w:p>
      <w:pPr>
        <w:pStyle w:val="BodyText"/>
      </w:pPr>
      <w:r>
        <w:drawing>
          <wp:inline>
            <wp:extent cx="5753100" cy="3786893"/>
            <wp:effectExtent b="0" l="0" r="0" t="0"/>
            <wp:docPr descr="" title="" id="1021" name="Picture"/>
            <a:graphic>
              <a:graphicData uri="http://schemas.openxmlformats.org/drawingml/2006/picture">
                <pic:pic>
                  <pic:nvPicPr>
                    <pic:cNvPr descr="img/M15_im3.png" id="1022" name="Picture"/>
                    <pic:cNvPicPr>
                      <a:picLocks noChangeArrowheads="1" noChangeAspect="1"/>
                    </pic:cNvPicPr>
                  </pic:nvPicPr>
                  <pic:blipFill>
                    <a:blip r:embed="rId1020"/>
                    <a:stretch>
                      <a:fillRect/>
                    </a:stretch>
                  </pic:blipFill>
                  <pic:spPr bwMode="auto">
                    <a:xfrm>
                      <a:off x="0" y="0"/>
                      <a:ext cx="5753100" cy="3786893"/>
                    </a:xfrm>
                    <a:prstGeom prst="rect">
                      <a:avLst/>
                    </a:prstGeom>
                    <a:noFill/>
                    <a:ln w="9525">
                      <a:noFill/>
                      <a:headEnd/>
                      <a:tailEnd/>
                    </a:ln>
                  </pic:spPr>
                </pic:pic>
              </a:graphicData>
            </a:graphic>
          </wp:inline>
        </w:drawing>
      </w:r>
    </w:p>
    <w:p>
      <w:pPr>
        <w:pStyle w:val="BodyText"/>
      </w:pPr>
      <w:r>
        <w:rPr>
          <w:i/>
          <w:iCs/>
        </w:rPr>
        <w:t xml:space="preserve">그림 M15-6.</w:t>
      </w:r>
      <w:r>
        <w:rPr>
          <w:i/>
          <w:iCs/>
        </w:rPr>
        <w:t xml:space="preserve"> </w:t>
      </w:r>
      <w:r>
        <w:rPr>
          <w:b/>
          <w:bCs/>
          <w:i/>
          <w:iCs/>
        </w:rPr>
        <w:t xml:space="preserve">읽는 법</w:t>
      </w:r>
      <w:r>
        <w:rPr>
          <w:i/>
          <w:iCs/>
        </w:rPr>
        <w:t xml:space="preserve">: 가로축이 분석기 앞에 넣은 감쇠, 세로축이 분석기 입력에서 본 IM3입니다. 파란 선(DUT)은 기울기 1, 주황 파선(분석기)은 기울기 3이고, 빨간 선이 화면에 보이는 합입니다.</w:t>
      </w:r>
    </w:p>
    <w:p>
      <w:pPr>
        <w:pStyle w:val="BodyText"/>
      </w:pPr>
      <w:r>
        <w:t xml:space="preserve">이 예에서 벌어지는 일입니다.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감쇠 구간</w:t>
            </w:r>
          </w:p>
        </w:tc>
        <w:tc>
          <w:tcPr/>
          <w:p>
            <w:pPr>
              <w:pStyle w:val="Compact"/>
            </w:pPr>
            <w:r>
              <w:t xml:space="preserve">화면 값의 변화</w:t>
            </w:r>
          </w:p>
        </w:tc>
        <w:tc>
          <w:tcPr/>
          <w:p>
            <w:pPr>
              <w:pStyle w:val="Compact"/>
            </w:pPr>
            <w:r>
              <w:t xml:space="preserve">뜻</w:t>
            </w:r>
          </w:p>
        </w:tc>
      </w:tr>
      <w:tr>
        <w:trPr>
          <w:cantSplit/>
        </w:trPr>
        <w:tc>
          <w:tcPr/>
          <w:p>
            <w:pPr>
              <w:pStyle w:val="Compact"/>
            </w:pPr>
            <w:r>
              <w:t xml:space="preserve">0 → 10 dB</w:t>
            </w:r>
          </w:p>
        </w:tc>
        <w:tc>
          <w:tcPr/>
          <w:p>
            <w:pPr>
              <w:pStyle w:val="Compact"/>
            </w:pPr>
            <w:r>
              <w:rPr>
                <w:b/>
                <w:bCs/>
              </w:rPr>
              <w:t xml:space="preserve">23.9 dB 하락</w:t>
            </w:r>
          </w:p>
        </w:tc>
        <w:tc>
          <w:tcPr/>
          <w:p>
            <w:pPr>
              <w:pStyle w:val="Compact"/>
            </w:pPr>
            <w:r>
              <w:t xml:space="preserve">아직 분석기 몫이 크다</w:t>
            </w:r>
          </w:p>
        </w:tc>
      </w:tr>
      <w:tr>
        <w:trPr>
          <w:cantSplit/>
        </w:trPr>
        <w:tc>
          <w:tcPr/>
          <w:p>
            <w:pPr>
              <w:pStyle w:val="Compact"/>
            </w:pPr>
            <w:r>
              <w:t xml:space="preserve">10 → 20 dB</w:t>
            </w:r>
          </w:p>
        </w:tc>
        <w:tc>
          <w:tcPr/>
          <w:p>
            <w:pPr>
              <w:pStyle w:val="Compact"/>
            </w:pPr>
            <w:r>
              <w:rPr>
                <w:b/>
                <w:bCs/>
              </w:rPr>
              <w:t xml:space="preserve">11.2 dB 하락</w:t>
            </w:r>
          </w:p>
        </w:tc>
        <w:tc>
          <w:tcPr/>
          <w:p>
            <w:pPr>
              <w:pStyle w:val="Compact"/>
            </w:pPr>
            <w:r>
              <w:t xml:space="preserve">거의 DUT 몫만 남았다</w:t>
            </w:r>
          </w:p>
        </w:tc>
      </w:tr>
    </w:tbl>
    <w:p>
      <w:pPr>
        <w:pStyle w:val="BlockText"/>
      </w:pPr>
      <w:r>
        <w:t xml:space="preserve">📌</w:t>
      </w:r>
      <w:r>
        <w:t xml:space="preserve"> </w:t>
      </w:r>
      <w:r>
        <w:rPr>
          <w:b/>
          <w:bCs/>
        </w:rPr>
        <w:t xml:space="preserve">판정 규칙</w:t>
      </w:r>
      <w:r>
        <w:t xml:space="preserve"> </w:t>
      </w:r>
      <w:r>
        <w:t xml:space="preserve">- 10 dB 감쇠에</w:t>
      </w:r>
      <w:r>
        <w:t xml:space="preserve"> </w:t>
      </w:r>
      <w:r>
        <w:rPr>
          <w:b/>
          <w:bCs/>
        </w:rPr>
        <w:t xml:space="preserve">10 dB 내려가면</w:t>
      </w:r>
      <w:r>
        <w:t xml:space="preserve"> </w:t>
      </w:r>
      <w:r>
        <w:t xml:space="preserve">→ DUT의 IM3입니다. 읽어도 됩니다</w:t>
      </w:r>
      <w:r>
        <w:t xml:space="preserve"> </w:t>
      </w:r>
      <w:r>
        <w:t xml:space="preserve">- 10 dB 감쇠에</w:t>
      </w:r>
      <w:r>
        <w:t xml:space="preserve"> </w:t>
      </w:r>
      <w:r>
        <w:rPr>
          <w:b/>
          <w:bCs/>
        </w:rPr>
        <w:t xml:space="preserve">30 dB 내려가면</w:t>
      </w:r>
      <w:r>
        <w:t xml:space="preserve"> </w:t>
      </w:r>
      <w:r>
        <w:t xml:space="preserve">→ 분석기의 IM3입니다. 그 값은 의미가 없습니다</w:t>
      </w:r>
      <w:r>
        <w:t xml:space="preserve"> </w:t>
      </w:r>
      <w:r>
        <w:t xml:space="preserve">-</w:t>
      </w:r>
      <w:r>
        <w:t xml:space="preserve"> </w:t>
      </w:r>
      <w:r>
        <w:rPr>
          <w:b/>
          <w:bCs/>
        </w:rPr>
        <w:t xml:space="preserve">그 사이면 섞여 있습니다</w:t>
      </w:r>
      <w:r>
        <w:t xml:space="preserve"> </w:t>
      </w:r>
      <w:r>
        <w:t xml:space="preserve">→ 더 감쇠해서 DUT 쪽으로 넘어간 뒤 읽습니다</w:t>
      </w:r>
    </w:p>
    <w:p>
      <w:pPr>
        <w:pStyle w:val="BlockText"/>
      </w:pPr>
      <w:r>
        <w:t xml:space="preserve">이 예에서는 감쇠</w:t>
      </w:r>
      <w:r>
        <w:t xml:space="preserve"> </w:t>
      </w:r>
      <w:r>
        <w:rPr>
          <w:b/>
          <w:bCs/>
        </w:rPr>
        <w:t xml:space="preserve">13 dB</w:t>
      </w:r>
      <w:r>
        <w:t xml:space="preserve">를 넣으면 분석기 몫이 DUT 몫보다 10 dB 아래로 내려갑니다.</w:t>
      </w:r>
    </w:p>
    <w:p>
      <w:pPr>
        <w:pStyle w:val="BlockText"/>
      </w:pPr>
      <w:r>
        <w:t xml:space="preserve">💡</w:t>
      </w:r>
      <w:r>
        <w:t xml:space="preserve"> </w:t>
      </w:r>
      <w:r>
        <w:rPr>
          <w:b/>
          <w:bCs/>
        </w:rPr>
        <w:t xml:space="preserve">같은 논리가 모든 측정에 적용됩니다.</w:t>
      </w:r>
      <w:r>
        <w:t xml:space="preserve"> </w:t>
      </w:r>
      <w:r>
        <w:t xml:space="preserve">“DUT를 빼고 재 보기”</w:t>
      </w:r>
      <w:r>
        <w:t xml:space="preserve">는 잡음지수(측정기 잡음), 위상잡음(측정기 바닥), 스퓨리어스(측정계 스퍼)에서 똑같이 씁니다.</w:t>
      </w:r>
      <w:r>
        <w:t xml:space="preserve"> </w:t>
      </w:r>
      <w:r>
        <w:rPr>
          <w:b/>
          <w:bCs/>
        </w:rPr>
        <w:t xml:space="preserve">측정계 자신을 먼저 재는 것이 정밀 측정의 첫 동작입니다.</w:t>
      </w:r>
    </w:p>
    <w:p>
      <w:r>
        <w:pict>
          <v:rect style="width:0;height:1.5pt" o:hralign="center" o:hrstd="t" o:hr="t"/>
        </w:pict>
      </w:r>
    </w:p>
    <w:bookmarkEnd w:id="1023"/>
    <w:bookmarkStart w:id="1027" w:name="m15.8-하모닉과-스퓨리어스-넓은-대역을-어떻게-훑는가"/>
    <w:p>
      <w:pPr>
        <w:pStyle w:val="Heading3"/>
      </w:pPr>
      <w:r>
        <w:t xml:space="preserve">M15.8 하모닉과 스퓨리어스 — 넓은 대역을 어떻게 훑는가</w:t>
      </w:r>
    </w:p>
    <w:p>
      <w:pPr>
        <w:pStyle w:val="FirstParagraph"/>
      </w:pPr>
      <w:r>
        <w:t xml:space="preserve">스퓨리어스 서치는</w:t>
      </w:r>
      <w:r>
        <w:t xml:space="preserve"> </w:t>
      </w:r>
      <w:r>
        <w:rPr>
          <w:b/>
          <w:bCs/>
        </w:rPr>
        <w:t xml:space="preserve">9 kHz부터 동작 주파수의 수 배까지</w:t>
      </w:r>
      <w:r>
        <w:t xml:space="preserve"> </w:t>
      </w:r>
      <w:r>
        <w:t xml:space="preserve">훑어야 합니다. 그냥 하면 며칠이 걸립니다.</w:t>
      </w:r>
    </w:p>
    <w:p>
      <w:pPr>
        <w:pStyle w:val="BodyText"/>
      </w:pPr>
      <w:r>
        <w:drawing>
          <wp:inline>
            <wp:extent cx="5533199" cy="6841966"/>
            <wp:effectExtent b="0" l="0" r="0" t="0"/>
            <wp:docPr descr="" title="" id="1025" name="Picture"/>
            <a:graphic>
              <a:graphicData uri="http://schemas.openxmlformats.org/drawingml/2006/picture">
                <pic:pic>
                  <pic:nvPicPr>
                    <pic:cNvPr descr="img/mmd_M15_1.png" id="1026" name="Picture"/>
                    <pic:cNvPicPr>
                      <a:picLocks noChangeArrowheads="1" noChangeAspect="1"/>
                    </pic:cNvPicPr>
                  </pic:nvPicPr>
                  <pic:blipFill>
                    <a:blip r:embed="rId1024"/>
                    <a:stretch>
                      <a:fillRect/>
                    </a:stretch>
                  </pic:blipFill>
                  <pic:spPr bwMode="auto">
                    <a:xfrm>
                      <a:off x="0" y="0"/>
                      <a:ext cx="5533199" cy="6841966"/>
                    </a:xfrm>
                    <a:prstGeom prst="rect">
                      <a:avLst/>
                    </a:prstGeom>
                    <a:noFill/>
                    <a:ln w="9525">
                      <a:noFill/>
                      <a:headEnd/>
                      <a:tailEnd/>
                    </a:ln>
                  </pic:spPr>
                </pic:pic>
              </a:graphicData>
            </a:graphic>
          </wp:inline>
        </w:drawing>
      </w:r>
    </w:p>
    <w:p>
      <w:pPr>
        <w:pStyle w:val="BodyText"/>
      </w:pPr>
      <w:r>
        <w:rPr>
          <w:i/>
          <w:iCs/>
        </w:rPr>
        <w:t xml:space="preserve">그림 M15-7. 스퓨리어스 서치 전략.</w:t>
      </w:r>
      <w:r>
        <w:rPr>
          <w:i/>
          <w:iCs/>
        </w:rPr>
        <w:t xml:space="preserve"> </w:t>
      </w:r>
      <w:r>
        <w:rPr>
          <w:b/>
          <w:bCs/>
          <w:i/>
          <w:iCs/>
        </w:rPr>
        <w:t xml:space="preserve">읽는 법</w:t>
      </w:r>
      <w:r>
        <w:rPr>
          <w:i/>
          <w:iCs/>
        </w:rPr>
        <w:t xml:space="preserve">: 요령은</w:t>
      </w:r>
      <w:r>
        <w:rPr>
          <w:i/>
          <w:iCs/>
        </w:rPr>
        <w:t xml:space="preserve"> </w:t>
      </w:r>
      <w:r>
        <w:rPr>
          <w:b/>
          <w:bCs/>
          <w:i/>
          <w:iCs/>
        </w:rPr>
        <w:t xml:space="preserve">두 단계로 나누는 것</w:t>
      </w:r>
      <w:r>
        <w:rPr>
          <w:i/>
          <w:iCs/>
        </w:rPr>
        <w:t xml:space="preserve">입니다 — 빠르고 성기게 훑어 후보만 고르고, 후보만 정밀하게 다시 잽니다. 그리고 후보가 나오면</w:t>
      </w:r>
      <w:r>
        <w:rPr>
          <w:i/>
          <w:iCs/>
        </w:rPr>
        <w:t xml:space="preserve"> </w:t>
      </w:r>
      <w:r>
        <w:rPr>
          <w:b/>
          <w:bCs/>
          <w:i/>
          <w:iCs/>
        </w:rPr>
        <w:t xml:space="preserve">끄고 재 보는 것</w:t>
      </w:r>
      <w:r>
        <w:rPr>
          <w:i/>
          <w:iCs/>
        </w:rPr>
        <w:t xml:space="preserve">으로 출처를 가릅니다.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요령</w:t>
            </w:r>
          </w:p>
        </w:tc>
        <w:tc>
          <w:tcPr/>
          <w:p>
            <w:pPr>
              <w:pStyle w:val="Compact"/>
            </w:pPr>
            <w:r>
              <w:t xml:space="preserve">왜</w:t>
            </w:r>
          </w:p>
        </w:tc>
      </w:tr>
      <w:tr>
        <w:trPr>
          <w:cantSplit/>
        </w:trPr>
        <w:tc>
          <w:tcPr/>
          <w:p>
            <w:pPr>
              <w:pStyle w:val="Compact"/>
            </w:pPr>
            <w:r>
              <w:rPr>
                <w:b/>
                <w:bCs/>
              </w:rPr>
              <w:t xml:space="preserve">한계선보다 10 dB 낮게</w:t>
            </w:r>
            <w:r>
              <w:t xml:space="preserve"> </w:t>
            </w:r>
            <w:r>
              <w:t xml:space="preserve">기준선을 둔다</w:t>
            </w:r>
          </w:p>
        </w:tc>
        <w:tc>
          <w:tcPr/>
          <w:p>
            <w:pPr>
              <w:pStyle w:val="Compact"/>
            </w:pPr>
            <w:r>
              <w:t xml:space="preserve">성긴 측정은 값이 낮게 나오므로 여유가 필요</w:t>
            </w:r>
          </w:p>
        </w:tc>
      </w:tr>
      <w:tr>
        <w:trPr>
          <w:cantSplit/>
        </w:trPr>
        <w:tc>
          <w:tcPr/>
          <w:p>
            <w:pPr>
              <w:pStyle w:val="Compact"/>
            </w:pPr>
            <w:r>
              <w:t xml:space="preserve">성긴 소인은</w:t>
            </w:r>
            <w:r>
              <w:t xml:space="preserve"> </w:t>
            </w:r>
            <w:r>
              <w:rPr>
                <w:b/>
                <w:bCs/>
              </w:rPr>
              <w:t xml:space="preserve">RBW(Resolution Bandwidth, 분해능 대역폭)를 넓게</w:t>
            </w:r>
          </w:p>
        </w:tc>
        <w:tc>
          <w:tcPr/>
          <w:p>
            <w:pPr>
              <w:pStyle w:val="Compact"/>
            </w:pPr>
            <w:r>
              <w:t xml:space="preserve">소인 시간이 RBW의 제곱에 반비례한다(</w:t>
            </w:r>
            <w:r>
              <w:rPr>
                <w:b/>
                <w:bCs/>
              </w:rPr>
              <w:t xml:space="preserve">M05 §3</w:t>
            </w:r>
            <w:r>
              <w:t xml:space="preserve">)</w:t>
            </w:r>
          </w:p>
        </w:tc>
      </w:tr>
      <w:tr>
        <w:trPr>
          <w:cantSplit/>
        </w:trPr>
        <w:tc>
          <w:tcPr/>
          <w:p>
            <w:pPr>
              <w:pStyle w:val="Compact"/>
            </w:pPr>
            <w:r>
              <w:t xml:space="preserve">후보만</w:t>
            </w:r>
            <w:r>
              <w:t xml:space="preserve"> </w:t>
            </w:r>
            <w:r>
              <w:rPr>
                <w:b/>
                <w:bCs/>
              </w:rPr>
              <w:t xml:space="preserve">좁은 RBW</w:t>
            </w:r>
            <w:r>
              <w:t xml:space="preserve">로 재측정</w:t>
            </w:r>
          </w:p>
        </w:tc>
        <w:tc>
          <w:tcPr/>
          <w:p>
            <w:pPr>
              <w:pStyle w:val="Compact"/>
            </w:pPr>
            <w:r>
              <w:t xml:space="preserve">규격 판정은 규격이 지정한 RBW로</w:t>
            </w:r>
          </w:p>
        </w:tc>
      </w:tr>
      <w:tr>
        <w:trPr>
          <w:cantSplit/>
        </w:trPr>
        <w:tc>
          <w:tcPr/>
          <w:p>
            <w:pPr>
              <w:pStyle w:val="Compact"/>
            </w:pPr>
            <w:r>
              <w:rPr>
                <w:b/>
                <w:bCs/>
              </w:rPr>
              <w:t xml:space="preserve">DUT를 끄고</w:t>
            </w:r>
            <w:r>
              <w:t xml:space="preserve"> </w:t>
            </w:r>
            <w:r>
              <w:t xml:space="preserve">한 번 훑는다</w:t>
            </w:r>
          </w:p>
        </w:tc>
        <w:tc>
          <w:tcPr/>
          <w:p>
            <w:pPr>
              <w:pStyle w:val="Compact"/>
            </w:pPr>
            <w:r>
              <w:t xml:space="preserve">주변 전파와 측정계 스퍼를 미리 걸러 낸다</w:t>
            </w:r>
          </w:p>
        </w:tc>
      </w:tr>
      <w:tr>
        <w:trPr>
          <w:cantSplit/>
        </w:trPr>
        <w:tc>
          <w:tcPr/>
          <w:p>
            <w:pPr>
              <w:pStyle w:val="Compact"/>
            </w:pPr>
            <w:r>
              <w:t xml:space="preserve">하모닉은</w:t>
            </w:r>
            <w:r>
              <w:t xml:space="preserve"> </w:t>
            </w:r>
            <w:r>
              <w:rPr>
                <w:b/>
                <w:bCs/>
              </w:rPr>
              <w:t xml:space="preserve">계산해서 찾아간다</w:t>
            </w:r>
          </w:p>
        </w:tc>
        <w:tc>
          <w:tcPr/>
          <w:p>
            <w:pPr>
              <w:pStyle w:val="Compact"/>
            </w:pPr>
            <w:r>
              <w:t xml:space="preserve">2f, 3f… 자리는 미리 안다</w:t>
            </w:r>
          </w:p>
        </w:tc>
      </w:tr>
    </w:tbl>
    <w:p>
      <w:pPr>
        <w:pStyle w:val="BlockText"/>
      </w:pPr>
      <w:r>
        <w:t xml:space="preserve">📌</w:t>
      </w:r>
      <w:r>
        <w:t xml:space="preserve"> </w:t>
      </w:r>
      <w:r>
        <w:rPr>
          <w:b/>
          <w:bCs/>
        </w:rPr>
        <w:t xml:space="preserve">스퍼가 나오면 주파수를 먼저 적으십시오.</w:t>
      </w:r>
      <w:r>
        <w:t xml:space="preserve"> </w:t>
      </w:r>
      <w:r>
        <w:rPr>
          <w:b/>
          <w:bCs/>
        </w:rPr>
        <w:t xml:space="preserve">M09 §6</w:t>
      </w:r>
      <w:r>
        <w:t xml:space="preserve">의 스퍼 차트로 역추적하면 어느 조합(m·RF ± n·LO)에서 왔는지 대개 밝혀집니다.</w:t>
      </w:r>
      <w:r>
        <w:t xml:space="preserve"> </w:t>
      </w:r>
      <w:r>
        <w:rPr>
          <w:b/>
          <w:bCs/>
        </w:rPr>
        <w:t xml:space="preserve">원인을 모른 채 필터로 덮으면 다른 대역에서 다시 나옵니다.</w:t>
      </w:r>
    </w:p>
    <w:p>
      <w:pPr>
        <w:pStyle w:val="BlockText"/>
      </w:pPr>
      <w:r>
        <w:t xml:space="preserve">⚠️</w:t>
      </w:r>
      <w:r>
        <w:t xml:space="preserve"> </w:t>
      </w:r>
      <w:r>
        <w:rPr>
          <w:b/>
          <w:bCs/>
        </w:rPr>
        <w:t xml:space="preserve">하모닉 측정에는 앞에 저역통과 필터를 두지 마십시오.</w:t>
      </w:r>
      <w:r>
        <w:t xml:space="preserve"> </w:t>
      </w:r>
      <w:r>
        <w:t xml:space="preserve">당연해 보이지만 습관적으로 끼웠다가</w:t>
      </w:r>
      <w:r>
        <w:t xml:space="preserve"> </w:t>
      </w:r>
      <w:r>
        <w:t xml:space="preserve">“하모닉이 없다”</w:t>
      </w:r>
      <w:r>
        <w:t xml:space="preserve">고 보고하는 일이 실제로 일어납니다. 반대로</w:t>
      </w:r>
      <w:r>
        <w:t xml:space="preserve"> </w:t>
      </w:r>
      <w:r>
        <w:rPr>
          <w:b/>
          <w:bCs/>
        </w:rPr>
        <w:t xml:space="preserve">기본파가 너무 커서 분석기가 스스로 하모닉을 만드는 것</w:t>
      </w:r>
      <w:r>
        <w:t xml:space="preserve">도 조심해야 합니다 — 기본파만 죽이는 노치 필터를 쓰면 둘 다 해결됩니다.</w:t>
      </w:r>
    </w:p>
    <w:p>
      <w:r>
        <w:pict>
          <v:rect style="width:0;height:1.5pt" o:hralign="center" o:hrstd="t" o:hr="t"/>
        </w:pict>
      </w:r>
    </w:p>
    <w:bookmarkEnd w:id="1027"/>
    <w:bookmarkStart w:id="1028" w:name="m15.9-변조-측정-설정값이-규격과-같아야-한다"/>
    <w:p>
      <w:pPr>
        <w:pStyle w:val="Heading3"/>
      </w:pPr>
      <w:r>
        <w:t xml:space="preserve">M15.9 변조 측정 — 설정값이 규격과 같아야 한다</w:t>
      </w:r>
    </w:p>
    <w:p>
      <w:pPr>
        <w:pStyle w:val="FirstParagraph"/>
      </w:pPr>
      <w:r>
        <w:rPr>
          <w:b/>
          <w:bCs/>
        </w:rPr>
        <w:t xml:space="preserve">M13</w:t>
      </w:r>
      <w:r>
        <w:t xml:space="preserve">에서 EVM(Error Vector Magnitude, 오차 벡터 크기)·ACLR(인접 채널 누설비)·SEM(Spectrum Emission Mask, 스펙트럼 방출 마스크)이</w:t>
      </w:r>
      <w:r>
        <w:t xml:space="preserve"> </w:t>
      </w:r>
      <w:r>
        <w:rPr>
          <w:b/>
          <w:bCs/>
        </w:rPr>
        <w:t xml:space="preserve">무엇인지</w:t>
      </w:r>
      <w:r>
        <w:t xml:space="preserve"> </w:t>
      </w:r>
      <w:r>
        <w:t xml:space="preserve">배웠습니다. 여기서는</w:t>
      </w:r>
      <w:r>
        <w:t xml:space="preserve"> </w:t>
      </w:r>
      <w:r>
        <w:rPr>
          <w:b/>
          <w:bCs/>
        </w:rPr>
        <w:t xml:space="preserve">어떤 설정으로 재는가</w:t>
      </w:r>
      <w:r>
        <w:t xml:space="preserve">입니다.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설정</w:t>
            </w:r>
          </w:p>
        </w:tc>
        <w:tc>
          <w:tcPr/>
          <w:p>
            <w:pPr>
              <w:pStyle w:val="Compact"/>
            </w:pPr>
            <w:r>
              <w:t xml:space="preserve">왜 중요한가</w:t>
            </w:r>
          </w:p>
        </w:tc>
      </w:tr>
      <w:tr>
        <w:trPr>
          <w:cantSplit/>
        </w:trPr>
        <w:tc>
          <w:tcPr/>
          <w:p>
            <w:pPr>
              <w:pStyle w:val="Compact"/>
            </w:pPr>
            <w:r>
              <w:rPr>
                <w:b/>
                <w:bCs/>
              </w:rPr>
              <w:t xml:space="preserve">측정 대역폭</w:t>
            </w:r>
          </w:p>
        </w:tc>
        <w:tc>
          <w:tcPr/>
          <w:p>
            <w:pPr>
              <w:pStyle w:val="Compact"/>
            </w:pPr>
            <w:r>
              <w:t xml:space="preserve">ACLR은 인접 채널 폭 전체를 적분한다. 폭이 다르면 값이 다르다</w:t>
            </w:r>
          </w:p>
        </w:tc>
      </w:tr>
      <w:tr>
        <w:trPr>
          <w:cantSplit/>
        </w:trPr>
        <w:tc>
          <w:tcPr/>
          <w:p>
            <w:pPr>
              <w:pStyle w:val="Compact"/>
            </w:pPr>
            <w:r>
              <w:rPr>
                <w:b/>
                <w:bCs/>
              </w:rPr>
              <w:t xml:space="preserve">채널 간격(오프셋)</w:t>
            </w:r>
          </w:p>
        </w:tc>
        <w:tc>
          <w:tcPr/>
          <w:p>
            <w:pPr>
              <w:pStyle w:val="Compact"/>
            </w:pPr>
            <w:r>
              <w:t xml:space="preserve">규격이 정한 오프셋에서 재야 한다</w:t>
            </w:r>
          </w:p>
        </w:tc>
      </w:tr>
      <w:tr>
        <w:trPr>
          <w:cantSplit/>
        </w:trPr>
        <w:tc>
          <w:tcPr/>
          <w:p>
            <w:pPr>
              <w:pStyle w:val="Compact"/>
            </w:pPr>
            <w:r>
              <w:rPr>
                <w:b/>
                <w:bCs/>
              </w:rPr>
              <w:t xml:space="preserve">검출기·평균</w:t>
            </w:r>
          </w:p>
        </w:tc>
        <w:tc>
          <w:tcPr/>
          <w:p>
            <w:pPr>
              <w:pStyle w:val="Compact"/>
            </w:pPr>
            <w:r>
              <w:t xml:space="preserve">반드시</w:t>
            </w:r>
            <w:r>
              <w:t xml:space="preserve"> </w:t>
            </w:r>
            <w:r>
              <w:rPr>
                <w:b/>
                <w:bCs/>
              </w:rPr>
              <w:t xml:space="preserve">RMS(전력) 평균</w:t>
            </w:r>
            <w:r>
              <w:t xml:space="preserve">. 로그 평균이면 2.5 dB 어긋난다</w:t>
            </w:r>
          </w:p>
        </w:tc>
      </w:tr>
      <w:tr>
        <w:trPr>
          <w:cantSplit/>
        </w:trPr>
        <w:tc>
          <w:tcPr/>
          <w:p>
            <w:pPr>
              <w:pStyle w:val="Compact"/>
            </w:pPr>
            <w:r>
              <w:rPr>
                <w:b/>
                <w:bCs/>
              </w:rPr>
              <w:t xml:space="preserve">필터 모양</w:t>
            </w:r>
          </w:p>
        </w:tc>
        <w:tc>
          <w:tcPr/>
          <w:p>
            <w:pPr>
              <w:pStyle w:val="Compact"/>
            </w:pPr>
            <w:r>
              <w:t xml:space="preserve">RRC(Root Raised Cosine, 제곱근 상승 코사인) 필터의 롤오프 계수가 규격과 같아야 한다</w:t>
            </w:r>
          </w:p>
        </w:tc>
      </w:tr>
      <w:tr>
        <w:trPr>
          <w:cantSplit/>
        </w:trPr>
        <w:tc>
          <w:tcPr/>
          <w:p>
            <w:pPr>
              <w:pStyle w:val="Compact"/>
            </w:pPr>
            <w:r>
              <w:rPr>
                <w:b/>
                <w:bCs/>
              </w:rPr>
              <w:t xml:space="preserve">동기·평준화</w:t>
            </w:r>
          </w:p>
        </w:tc>
        <w:tc>
          <w:tcPr/>
          <w:p>
            <w:pPr>
              <w:pStyle w:val="Compact"/>
            </w:pPr>
            <w:r>
              <w:t xml:space="preserve">EVM은 기준 신호와 맞춘 뒤 재는 값이다</w:t>
            </w:r>
          </w:p>
        </w:tc>
      </w:tr>
      <w:tr>
        <w:trPr>
          <w:cantSplit/>
        </w:trPr>
        <w:tc>
          <w:tcPr/>
          <w:p>
            <w:pPr>
              <w:pStyle w:val="Compact"/>
            </w:pPr>
            <w:r>
              <w:rPr>
                <w:b/>
                <w:bCs/>
              </w:rPr>
              <w:t xml:space="preserve">잔여 EVM 보정</w:t>
            </w:r>
          </w:p>
        </w:tc>
        <w:tc>
          <w:tcPr/>
          <w:p>
            <w:pPr>
              <w:pStyle w:val="Compact"/>
            </w:pPr>
            <w:r>
              <w:t xml:space="preserve">측정기 자신의 EVM을 뺐는지</w:t>
            </w:r>
          </w:p>
        </w:tc>
      </w:tr>
    </w:tbl>
    <w:p>
      <w:pPr>
        <w:pStyle w:val="BlockText"/>
      </w:pPr>
      <w:r>
        <w:t xml:space="preserve">📌</w:t>
      </w:r>
      <w:r>
        <w:t xml:space="preserve"> </w:t>
      </w:r>
      <w:r>
        <w:rPr>
          <w:b/>
          <w:bCs/>
        </w:rPr>
        <w:t xml:space="preserve">규격 문서에는 한계값만이 아니라</w:t>
      </w:r>
      <w:r>
        <w:rPr>
          <w:b/>
          <w:bCs/>
        </w:rPr>
        <w:t xml:space="preserve"> </w:t>
      </w:r>
      <w:r>
        <w:rPr>
          <w:b/>
          <w:bCs/>
        </w:rPr>
        <w:t xml:space="preserve">“어떻게 재는가”</w:t>
      </w:r>
      <w:r>
        <w:rPr>
          <w:b/>
          <w:bCs/>
        </w:rPr>
        <w:t xml:space="preserve">가 함께 적혀 있습니다.</w:t>
      </w:r>
      <w:r>
        <w:t xml:space="preserve"> </w:t>
      </w:r>
      <w:r>
        <w:rPr>
          <w:b/>
          <w:bCs/>
        </w:rPr>
        <w:t xml:space="preserve">M13 §9</w:t>
      </w:r>
      <w:r>
        <w:t xml:space="preserve">에서 다룬 대로,</w:t>
      </w:r>
      <w:r>
        <w:t xml:space="preserve"> </w:t>
      </w:r>
      <w:r>
        <w:rPr>
          <w:b/>
          <w:bCs/>
        </w:rPr>
        <w:t xml:space="preserve">시험 조건을 안 읽고 한계값만 보면 틀립니다.</w:t>
      </w:r>
    </w:p>
    <w:p>
      <w:pPr>
        <w:pStyle w:val="BlockText"/>
      </w:pPr>
      <w:r>
        <w:t xml:space="preserve">⚠️</w:t>
      </w:r>
      <w:r>
        <w:t xml:space="preserve"> </w:t>
      </w:r>
      <w:r>
        <w:rPr>
          <w:b/>
          <w:bCs/>
        </w:rPr>
        <w:t xml:space="preserve">측정기 자신의 EVM을 확인하십시오.</w:t>
      </w:r>
      <w:r>
        <w:t xml:space="preserve"> </w:t>
      </w:r>
      <w:r>
        <w:t xml:space="preserve">신호발생기 출력을 분석기에 곧장 넣어 잰 EVM이</w:t>
      </w:r>
      <w:r>
        <w:t xml:space="preserve"> </w:t>
      </w:r>
      <w:r>
        <w:rPr>
          <w:b/>
          <w:bCs/>
        </w:rPr>
        <w:t xml:space="preserve">잔여 EVM</w:t>
      </w:r>
      <w:r>
        <w:t xml:space="preserve">입니다. DUT의 EVM이 이 값에 가까우면 측정기를 재고 있는 것입니다. 규칙:</w:t>
      </w:r>
      <w:r>
        <w:t xml:space="preserve"> </w:t>
      </w:r>
      <w:r>
        <w:rPr>
          <w:b/>
          <w:bCs/>
        </w:rPr>
        <w:t xml:space="preserve">DUT EVM이 잔여 EVM보다 3배(약 10 dB) 이상 커야</w:t>
      </w:r>
      <w:r>
        <w:t xml:space="preserve"> </w:t>
      </w:r>
      <w:r>
        <w:t xml:space="preserve">편하게 읽을 수 있습니다.</w:t>
      </w:r>
    </w:p>
    <w:p>
      <w:r>
        <w:pict>
          <v:rect style="width:0;height:1.5pt" o:hralign="center" o:hrstd="t" o:hr="t"/>
        </w:pict>
      </w:r>
    </w:p>
    <w:bookmarkEnd w:id="1028"/>
    <w:bookmarkStart w:id="1033" w:name="m15.10-위상잡음-측정-3종"/>
    <w:p>
      <w:pPr>
        <w:pStyle w:val="Heading3"/>
      </w:pPr>
      <w:r>
        <w:t xml:space="preserve">M15.10 위상잡음 측정 3종</w:t>
      </w:r>
    </w:p>
    <w:p>
      <w:pPr>
        <w:pStyle w:val="FirstParagraph"/>
      </w:pPr>
      <w:r>
        <w:drawing>
          <wp:inline>
            <wp:extent cx="5753100" cy="3786893"/>
            <wp:effectExtent b="0" l="0" r="0" t="0"/>
            <wp:docPr descr="" title="" id="1030" name="Picture"/>
            <a:graphic>
              <a:graphicData uri="http://schemas.openxmlformats.org/drawingml/2006/picture">
                <pic:pic>
                  <pic:nvPicPr>
                    <pic:cNvPr descr="img/M15_phase_noise.png" id="1031" name="Picture"/>
                    <pic:cNvPicPr>
                      <a:picLocks noChangeArrowheads="1" noChangeAspect="1"/>
                    </pic:cNvPicPr>
                  </pic:nvPicPr>
                  <pic:blipFill>
                    <a:blip r:embed="rId1029"/>
                    <a:stretch>
                      <a:fillRect/>
                    </a:stretch>
                  </pic:blipFill>
                  <pic:spPr bwMode="auto">
                    <a:xfrm>
                      <a:off x="0" y="0"/>
                      <a:ext cx="5753100" cy="3786893"/>
                    </a:xfrm>
                    <a:prstGeom prst="rect">
                      <a:avLst/>
                    </a:prstGeom>
                    <a:noFill/>
                    <a:ln w="9525">
                      <a:noFill/>
                      <a:headEnd/>
                      <a:tailEnd/>
                    </a:ln>
                  </pic:spPr>
                </pic:pic>
              </a:graphicData>
            </a:graphic>
          </wp:inline>
        </w:drawing>
      </w:r>
    </w:p>
    <w:p>
      <w:pPr>
        <w:pStyle w:val="BodyText"/>
      </w:pPr>
      <w:r>
        <w:rPr>
          <w:i/>
          <w:iCs/>
        </w:rPr>
        <w:t xml:space="preserve">그림 M15-8.</w:t>
      </w:r>
      <w:r>
        <w:rPr>
          <w:i/>
          <w:iCs/>
        </w:rPr>
        <w:t xml:space="preserve"> </w:t>
      </w:r>
      <w:r>
        <w:rPr>
          <w:b/>
          <w:bCs/>
          <w:i/>
          <w:iCs/>
        </w:rPr>
        <w:t xml:space="preserve">읽는 법</w:t>
      </w:r>
      <w:r>
        <w:rPr>
          <w:i/>
          <w:iCs/>
        </w:rPr>
        <w:t xml:space="preserve">: 검은 선이 DUT의 진짜 위상잡음이고, 나머지 세 선은 각 방법의</w:t>
      </w:r>
      <w:r>
        <w:rPr>
          <w:i/>
          <w:iCs/>
        </w:rPr>
        <w:t xml:space="preserve"> </w:t>
      </w:r>
      <w:r>
        <w:rPr>
          <w:b/>
          <w:bCs/>
          <w:i/>
          <w:iCs/>
        </w:rPr>
        <w:t xml:space="preserve">바닥</w:t>
      </w:r>
      <w:r>
        <w:rPr>
          <w:i/>
          <w:iCs/>
        </w:rPr>
        <w:t xml:space="preserve">입니다.</w:t>
      </w:r>
      <w:r>
        <w:rPr>
          <w:i/>
          <w:iCs/>
        </w:rPr>
        <w:t xml:space="preserve"> </w:t>
      </w:r>
      <w:r>
        <w:rPr>
          <w:b/>
          <w:bCs/>
          <w:i/>
          <w:iCs/>
        </w:rPr>
        <w:t xml:space="preserve">바닥이 DUT보다 위에 있으면 그 구간에서는 측정기를 재고 있는 것</w:t>
      </w:r>
      <w:r>
        <w:rPr>
          <w:i/>
          <w:iCs/>
        </w:rPr>
        <w:t xml:space="preserve">입니다.</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방법</w:t>
            </w:r>
          </w:p>
        </w:tc>
        <w:tc>
          <w:tcPr/>
          <w:p>
            <w:pPr>
              <w:pStyle w:val="Compact"/>
            </w:pPr>
            <w:r>
              <w:t xml:space="preserve">원리</w:t>
            </w:r>
          </w:p>
        </w:tc>
        <w:tc>
          <w:tcPr/>
          <w:p>
            <w:pPr>
              <w:pStyle w:val="Compact"/>
            </w:pPr>
            <w:r>
              <w:t xml:space="preserve">강점</w:t>
            </w:r>
          </w:p>
        </w:tc>
        <w:tc>
          <w:tcPr/>
          <w:p>
            <w:pPr>
              <w:pStyle w:val="Compact"/>
            </w:pPr>
            <w:r>
              <w:t xml:space="preserve">약점</w:t>
            </w:r>
          </w:p>
        </w:tc>
      </w:tr>
      <w:tr>
        <w:trPr>
          <w:cantSplit/>
        </w:trPr>
        <w:tc>
          <w:tcPr/>
          <w:p>
            <w:pPr>
              <w:pStyle w:val="Compact"/>
            </w:pPr>
            <w:r>
              <w:rPr>
                <w:b/>
                <w:bCs/>
              </w:rPr>
              <w:t xml:space="preserve">① 직접 스펙트럼법</w:t>
            </w:r>
          </w:p>
        </w:tc>
        <w:tc>
          <w:tcPr/>
          <w:p>
            <w:pPr>
              <w:pStyle w:val="Compact"/>
            </w:pPr>
            <w:r>
              <w:t xml:space="preserve">스펙트럼 분석기로 반송파 옆을 그냥 본다</w:t>
            </w:r>
          </w:p>
        </w:tc>
        <w:tc>
          <w:tcPr/>
          <w:p>
            <w:pPr>
              <w:pStyle w:val="Compact"/>
            </w:pPr>
            <w:r>
              <w:t xml:space="preserve">가장 간단, 장비 하나</w:t>
            </w:r>
          </w:p>
        </w:tc>
        <w:tc>
          <w:tcPr/>
          <w:p>
            <w:pPr>
              <w:pStyle w:val="Compact"/>
            </w:pPr>
            <w:r>
              <w:rPr>
                <w:b/>
                <w:bCs/>
              </w:rPr>
              <w:t xml:space="preserve">분석기 자신의 위상잡음이 바닥.</w:t>
            </w:r>
            <w:r>
              <w:t xml:space="preserve"> </w:t>
            </w:r>
            <w:r>
              <w:t xml:space="preserve">가까운 오프셋에서 특히 나쁘다</w:t>
            </w:r>
          </w:p>
        </w:tc>
      </w:tr>
      <w:tr>
        <w:trPr>
          <w:cantSplit/>
        </w:trPr>
        <w:tc>
          <w:tcPr/>
          <w:p>
            <w:pPr>
              <w:pStyle w:val="Compact"/>
            </w:pPr>
            <w:r>
              <w:rPr>
                <w:b/>
                <w:bCs/>
              </w:rPr>
              <w:t xml:space="preserve">② 위상검출기법</w:t>
            </w:r>
          </w:p>
        </w:tc>
        <w:tc>
          <w:tcPr/>
          <w:p>
            <w:pPr>
              <w:pStyle w:val="Compact"/>
            </w:pPr>
            <w:r>
              <w:t xml:space="preserve">기준 신호와 90°로 섞어 위상 흔들림을 전압으로</w:t>
            </w:r>
          </w:p>
        </w:tc>
        <w:tc>
          <w:tcPr/>
          <w:p>
            <w:pPr>
              <w:pStyle w:val="Compact"/>
            </w:pPr>
            <w:r>
              <w:t xml:space="preserve">훨씬 민감</w:t>
            </w:r>
          </w:p>
        </w:tc>
        <w:tc>
          <w:tcPr/>
          <w:p>
            <w:pPr>
              <w:pStyle w:val="Compact"/>
            </w:pPr>
            <w:r>
              <w:rPr>
                <w:b/>
                <w:bCs/>
              </w:rPr>
              <w:t xml:space="preserve">기준 신호가 DUT보다 조용해야</w:t>
            </w:r>
            <w:r>
              <w:t xml:space="preserve"> </w:t>
            </w:r>
            <w:r>
              <w:t xml:space="preserve">한다</w:t>
            </w:r>
          </w:p>
        </w:tc>
      </w:tr>
      <w:tr>
        <w:trPr>
          <w:cantSplit/>
        </w:trPr>
        <w:tc>
          <w:tcPr/>
          <w:p>
            <w:pPr>
              <w:pStyle w:val="Compact"/>
            </w:pPr>
            <w:r>
              <w:rPr>
                <w:b/>
                <w:bCs/>
              </w:rPr>
              <w:t xml:space="preserve">③ 상호상관법</w:t>
            </w:r>
          </w:p>
        </w:tc>
        <w:tc>
          <w:tcPr/>
          <w:p>
            <w:pPr>
              <w:pStyle w:val="Compact"/>
            </w:pPr>
            <w:r>
              <w:t xml:space="preserve">독립된 두 경로로 재고 곱해서 평균</w:t>
            </w:r>
          </w:p>
        </w:tc>
        <w:tc>
          <w:tcPr/>
          <w:p>
            <w:pPr>
              <w:pStyle w:val="Compact"/>
            </w:pPr>
            <w:r>
              <w:t xml:space="preserve">측정기 자신의 잡음이 평균으로 지워진다</w:t>
            </w:r>
          </w:p>
        </w:tc>
        <w:tc>
          <w:tcPr/>
          <w:p>
            <w:pPr>
              <w:pStyle w:val="Compact"/>
            </w:pPr>
            <w:r>
              <w:t xml:space="preserve">시간이 오래 걸린다</w:t>
            </w:r>
          </w:p>
        </w:tc>
      </w:tr>
    </w:tbl>
    <w:bookmarkStart w:id="1032" w:name="상호상관이-얼마나-내려가는가"/>
    <w:p>
      <w:pPr>
        <w:pStyle w:val="Heading4"/>
      </w:pPr>
      <w:r>
        <w:t xml:space="preserve">상호상관이 얼마나 내려가는가</w:t>
      </w:r>
    </w:p>
    <w:p>
      <w:pPr>
        <w:pStyle w:val="FirstParagraph"/>
      </w:pPr>
      <m:oMathPara>
        <m:oMathParaPr>
          <m:jc m:val="center"/>
        </m:oMathParaPr>
        <m:oMath>
          <m:r>
            <m:rPr>
              <m:nor/>
            </m:rPr>
            <m:t>개선량 [dB]</m:t>
          </m:r>
          <m:r>
            <m:rPr>
              <m:sty m:val="p"/>
            </m:rPr>
            <m:t>=</m:t>
          </m:r>
          <m:r>
            <m:t>5</m:t>
          </m:r>
          <m:sSub>
            <m:e>
              <m:r>
                <m:rPr>
                  <m:sty m:val="p"/>
                </m:rPr>
                <m:t>log</m:t>
              </m:r>
            </m:e>
            <m:sub>
              <m:r>
                <m:t>10</m:t>
              </m:r>
            </m:sub>
          </m:sSub>
          <m:r>
            <m:rPr>
              <m:sty m:val="p"/>
            </m:rPr>
            <m:t>(</m:t>
          </m:r>
          <m:r>
            <m:t>N</m:t>
          </m:r>
          <m:r>
            <m:rPr>
              <m:sty m:val="p"/>
            </m:rPr>
            <m:t>)</m:t>
          </m:r>
          <m:r>
            <m:t>  </m:t>
          </m:r>
          <m:r>
            <m:rPr>
              <m:sty m:val="p"/>
            </m:rPr>
            <m:t>(</m:t>
          </m:r>
          <m:r>
            <m:t>N</m:t>
          </m:r>
          <m:r>
            <m:rPr>
              <m:sty m:val="p"/>
            </m:rPr>
            <m:t>=</m:t>
          </m:r>
          <m:r>
            <m:rPr>
              <m:nor/>
            </m:rPr>
            <m:t>상관 횟수</m:t>
          </m:r>
          <m:r>
            <m:rPr>
              <m:sty m:val="p"/>
            </m:rPr>
            <m:t>)</m:t>
          </m:r>
        </m:oMath>
      </m:oMathPara>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N</w:t>
            </w:r>
          </w:p>
        </w:tc>
        <w:tc>
          <w:tcPr/>
          <w:p>
            <w:pPr>
              <w:pStyle w:val="Compact"/>
            </w:pPr>
            <w:r>
              <w:t xml:space="preserve">개선량</w:t>
            </w:r>
          </w:p>
        </w:tc>
      </w:tr>
      <w:tr>
        <w:trPr>
          <w:cantSplit/>
        </w:trPr>
        <w:tc>
          <w:tcPr/>
          <w:p>
            <w:pPr>
              <w:pStyle w:val="Compact"/>
            </w:pPr>
            <w:r>
              <w:t xml:space="preserve">10</w:t>
            </w:r>
          </w:p>
        </w:tc>
        <w:tc>
          <w:tcPr/>
          <w:p>
            <w:pPr>
              <w:pStyle w:val="Compact"/>
            </w:pPr>
            <w:r>
              <w:t xml:space="preserve">5 dB</w:t>
            </w:r>
          </w:p>
        </w:tc>
      </w:tr>
      <w:tr>
        <w:trPr>
          <w:cantSplit/>
        </w:trPr>
        <w:tc>
          <w:tcPr/>
          <w:p>
            <w:pPr>
              <w:pStyle w:val="Compact"/>
            </w:pPr>
            <w:r>
              <w:t xml:space="preserve">100</w:t>
            </w:r>
          </w:p>
        </w:tc>
        <w:tc>
          <w:tcPr/>
          <w:p>
            <w:pPr>
              <w:pStyle w:val="Compact"/>
            </w:pPr>
            <w:r>
              <w:t xml:space="preserve">10 dB</w:t>
            </w:r>
          </w:p>
        </w:tc>
      </w:tr>
      <w:tr>
        <w:trPr>
          <w:cantSplit/>
        </w:trPr>
        <w:tc>
          <w:tcPr/>
          <w:p>
            <w:pPr>
              <w:pStyle w:val="Compact"/>
            </w:pPr>
            <w:r>
              <w:t xml:space="preserve">10,000</w:t>
            </w:r>
          </w:p>
        </w:tc>
        <w:tc>
          <w:tcPr/>
          <w:p>
            <w:pPr>
              <w:pStyle w:val="Compact"/>
            </w:pPr>
            <w:r>
              <w:rPr>
                <w:b/>
                <w:bCs/>
              </w:rPr>
              <w:t xml:space="preserve">20 dB</w:t>
            </w:r>
          </w:p>
        </w:tc>
      </w:tr>
    </w:tbl>
    <w:p>
      <w:pPr>
        <w:pStyle w:val="BlockText"/>
      </w:pPr>
      <w:r>
        <w:t xml:space="preserve">⚠️</w:t>
      </w:r>
      <w:r>
        <w:t xml:space="preserve"> </w:t>
      </w:r>
      <w:r>
        <w:rPr>
          <w:b/>
          <w:bCs/>
        </w:rPr>
        <w:t xml:space="preserve">10배마다 5 dB뿐입니다.</w:t>
      </w:r>
      <w:r>
        <w:t xml:space="preserve"> </w:t>
      </w:r>
      <w:r>
        <w:t xml:space="preserve">20 dB를 얻으려면 1만 번을 평균해야 하고, 그만큼</w:t>
      </w:r>
      <w:r>
        <w:t xml:space="preserve"> </w:t>
      </w:r>
      <w:r>
        <w:rPr>
          <w:b/>
          <w:bCs/>
        </w:rPr>
        <w:t xml:space="preserve">시간이 걸립니다.</w:t>
      </w:r>
      <w:r>
        <w:t xml:space="preserve"> </w:t>
      </w:r>
      <w:r>
        <w:t xml:space="preserve">30 dB를 원하면 100만 번입니다. 상호상관은 공짜가 아니라</w:t>
      </w:r>
      <w:r>
        <w:t xml:space="preserve"> </w:t>
      </w:r>
      <w:r>
        <w:rPr>
          <w:b/>
          <w:bCs/>
        </w:rPr>
        <w:t xml:space="preserve">시간으로 사는 성능</w:t>
      </w:r>
      <w:r>
        <w:t xml:space="preserve">입니다.</w:t>
      </w:r>
    </w:p>
    <w:p>
      <w:pPr>
        <w:pStyle w:val="BlockText"/>
      </w:pPr>
      <w:r>
        <w:t xml:space="preserve">📌</w:t>
      </w:r>
      <w:r>
        <w:t xml:space="preserve"> </w:t>
      </w:r>
      <w:r>
        <w:rPr>
          <w:b/>
          <w:bCs/>
        </w:rPr>
        <w:t xml:space="preserve">어떤 방법을 쓸지는 DUT가 정합니다.</w:t>
      </w:r>
      <w:r>
        <w:t xml:space="preserve"> </w:t>
      </w:r>
      <w:r>
        <w:t xml:space="preserve">DUT의 위상잡음이 분석기 바닥보다 충분히 높으면 ① 로 충분합니다. 좋은 발진기를 재려 할수록 ② → ③ 으로 올라갑니다.</w:t>
      </w:r>
      <w:r>
        <w:t xml:space="preserve"> </w:t>
      </w:r>
      <w:r>
        <w:rPr>
          <w:b/>
          <w:bCs/>
        </w:rPr>
        <w:t xml:space="preserve">먼저 ① 로 재 보고, 바닥에 닿으면 올라가는 것</w:t>
      </w:r>
      <w:r>
        <w:t xml:space="preserve">이 순서입니다.</w:t>
      </w:r>
    </w:p>
    <w:p>
      <w:r>
        <w:pict>
          <v:rect style="width:0;height:1.5pt" o:hralign="center" o:hrstd="t" o:hr="t"/>
        </w:pict>
      </w:r>
    </w:p>
    <w:bookmarkEnd w:id="1032"/>
    <w:bookmarkEnd w:id="1033"/>
    <w:bookmarkStart w:id="1037" w:name="m15.11-로드풀-데이터시트가-답을-안-주는-곳"/>
    <w:p>
      <w:pPr>
        <w:pStyle w:val="Heading3"/>
      </w:pPr>
      <w:r>
        <w:t xml:space="preserve">M15.11 로드풀 — 데이터시트가 답을 안 주는 곳</w:t>
      </w:r>
    </w:p>
    <w:p>
      <w:pPr>
        <w:pStyle w:val="FirstParagraph"/>
      </w:pPr>
      <w:r>
        <w:t xml:space="preserve">전력 증폭기는</w:t>
      </w:r>
      <w:r>
        <w:t xml:space="preserve"> </w:t>
      </w:r>
      <w:r>
        <w:rPr>
          <w:b/>
          <w:bCs/>
        </w:rPr>
        <w:t xml:space="preserve">어떤 부하를 물리느냐에 따라 출력과 효율이 크게 달라집니다.</w:t>
      </w:r>
      <w:r>
        <w:t xml:space="preserve"> </w:t>
      </w:r>
      <w:r>
        <w:t xml:space="preserve">그런데 그 최적 부하는 S-파라미터에서 나오지 않습니다 —</w:t>
      </w:r>
      <w:r>
        <w:t xml:space="preserve"> </w:t>
      </w:r>
      <w:r>
        <w:rPr>
          <w:b/>
          <w:bCs/>
        </w:rPr>
        <w:t xml:space="preserve">큰 신호에서의 성질</w:t>
      </w:r>
      <w:r>
        <w:t xml:space="preserve">이기 때문입니다.</w:t>
      </w:r>
    </w:p>
    <w:p>
      <w:pPr>
        <w:pStyle w:val="BodyText"/>
      </w:pPr>
      <w:r>
        <w:rPr>
          <w:b/>
          <w:bCs/>
        </w:rPr>
        <w:t xml:space="preserve">로드풀</w:t>
      </w:r>
      <w:r>
        <w:t xml:space="preserve">은 부하 임피던스를 바꿔 가며 매번 출력과 전력 부가 효율(Power Added Efficiency, PAE)을 재서 지도를 그리는 측정입니다.</w:t>
      </w:r>
    </w:p>
    <w:p>
      <w:pPr>
        <w:pStyle w:val="BodyText"/>
      </w:pPr>
      <w:r>
        <w:drawing>
          <wp:inline>
            <wp:extent cx="5753100" cy="6382556"/>
            <wp:effectExtent b="0" l="0" r="0" t="0"/>
            <wp:docPr descr="" title="" id="1035" name="Picture"/>
            <a:graphic>
              <a:graphicData uri="http://schemas.openxmlformats.org/drawingml/2006/picture">
                <pic:pic>
                  <pic:nvPicPr>
                    <pic:cNvPr descr="img/M15_loadpull.png" id="1036" name="Picture"/>
                    <pic:cNvPicPr>
                      <a:picLocks noChangeArrowheads="1" noChangeAspect="1"/>
                    </pic:cNvPicPr>
                  </pic:nvPicPr>
                  <pic:blipFill>
                    <a:blip r:embed="rId1034"/>
                    <a:stretch>
                      <a:fillRect/>
                    </a:stretch>
                  </pic:blipFill>
                  <pic:spPr bwMode="auto">
                    <a:xfrm>
                      <a:off x="0" y="0"/>
                      <a:ext cx="5753100" cy="6382556"/>
                    </a:xfrm>
                    <a:prstGeom prst="rect">
                      <a:avLst/>
                    </a:prstGeom>
                    <a:noFill/>
                    <a:ln w="9525">
                      <a:noFill/>
                      <a:headEnd/>
                      <a:tailEnd/>
                    </a:ln>
                  </pic:spPr>
                </pic:pic>
              </a:graphicData>
            </a:graphic>
          </wp:inline>
        </w:drawing>
      </w:r>
    </w:p>
    <w:p>
      <w:pPr>
        <w:pStyle w:val="BodyText"/>
      </w:pPr>
      <w:r>
        <w:rPr>
          <w:i/>
          <w:iCs/>
        </w:rPr>
        <w:t xml:space="preserve">그림 M15-9.</w:t>
      </w:r>
      <w:r>
        <w:rPr>
          <w:i/>
          <w:iCs/>
        </w:rPr>
        <w:t xml:space="preserve"> </w:t>
      </w:r>
      <w:r>
        <w:rPr>
          <w:b/>
          <w:bCs/>
          <w:i/>
          <w:iCs/>
        </w:rPr>
        <w:t xml:space="preserve">읽는 법</w:t>
      </w:r>
      <w:r>
        <w:rPr>
          <w:i/>
          <w:iCs/>
        </w:rPr>
        <w:t xml:space="preserve">: 부하쪽 반사계수 평면 위에 실선이 출력 등고선, 파선이 효율 등고선입니다.</w:t>
      </w:r>
      <w:r>
        <w:rPr>
          <w:i/>
          <w:iCs/>
        </w:rPr>
        <w:t xml:space="preserve"> </w:t>
      </w:r>
      <w:r>
        <w:rPr>
          <w:b/>
          <w:bCs/>
          <w:i/>
          <w:iCs/>
        </w:rPr>
        <w:t xml:space="preserve">두 최적점이 서로 다른 자리에 있습니다.</w:t>
      </w:r>
    </w:p>
    <w:tbl>
      <w:tblPr>
        <w:tblStyle w:val="Table"/>
        <w:tblW w:type="auto" w:w="0"/>
        <w:tblLook w:firstRow="1" w:lastRow="0" w:firstColumn="0" w:lastColumn="0" w:noHBand="0" w:noVBand="0" w:val="0020"/>
      </w:tblPr>
      <w:tblGrid>
        <w:gridCol w:w="1980"/>
        <w:gridCol w:w="1980"/>
        <w:gridCol w:w="1980"/>
        <w:gridCol w:w="1980"/>
      </w:tblGrid>
      <w:tr>
        <w:trPr>
          <w:cantSplit/>
          <w:tblHeader/>
          <w:tblHeader w:val="on"/>
        </w:trPr>
        <w:tc>
          <w:tcPr/>
          <w:p>
            <w:pPr>
              <w:pStyle w:val="Compact"/>
            </w:pPr>
          </w:p>
        </w:tc>
        <w:tc>
          <w:tcPr/>
          <w:p>
            <w:pPr>
              <w:pStyle w:val="Compact"/>
            </w:pPr>
            <w:r>
              <w:t xml:space="preserve">최적 부하 Γ</w:t>
            </w:r>
          </w:p>
        </w:tc>
        <w:tc>
          <w:tcPr/>
          <w:p>
            <w:pPr>
              <w:pStyle w:val="Compact"/>
            </w:pPr>
            <w:r>
              <w:t xml:space="preserve">출력</w:t>
            </w:r>
          </w:p>
        </w:tc>
        <w:tc>
          <w:tcPr/>
          <w:p>
            <w:pPr>
              <w:pStyle w:val="Compact"/>
            </w:pPr>
            <w:r>
              <w:t xml:space="preserve">효율</w:t>
            </w:r>
          </w:p>
        </w:tc>
      </w:tr>
      <w:tr>
        <w:trPr>
          <w:cantSplit/>
        </w:trPr>
        <w:tc>
          <w:tcPr/>
          <w:p>
            <w:pPr>
              <w:pStyle w:val="Compact"/>
            </w:pPr>
            <w:r>
              <w:rPr>
                <w:b/>
                <w:bCs/>
              </w:rPr>
              <w:t xml:space="preserve">최대 출력점</w:t>
            </w:r>
          </w:p>
        </w:tc>
        <w:tc>
          <w:tcPr/>
          <w:p>
            <w:pPr>
              <w:pStyle w:val="Compact"/>
            </w:pPr>
            <w:r>
              <w:t xml:space="preserve">0.450 ∠ 155°</w:t>
            </w:r>
          </w:p>
        </w:tc>
        <w:tc>
          <w:tcPr/>
          <w:p>
            <w:pPr>
              <w:pStyle w:val="Compact"/>
            </w:pPr>
            <w:r>
              <w:rPr>
                <w:b/>
                <w:bCs/>
              </w:rPr>
              <w:t xml:space="preserve">41.00 dBm</w:t>
            </w:r>
          </w:p>
        </w:tc>
        <w:tc>
          <w:tcPr/>
          <w:p>
            <w:pPr>
              <w:pStyle w:val="Compact"/>
            </w:pPr>
            <w:r>
              <w:t xml:space="preserve">42.5 %</w:t>
            </w:r>
          </w:p>
        </w:tc>
      </w:tr>
      <w:tr>
        <w:trPr>
          <w:cantSplit/>
        </w:trPr>
        <w:tc>
          <w:tcPr/>
          <w:p>
            <w:pPr>
              <w:pStyle w:val="Compact"/>
            </w:pPr>
            <w:r>
              <w:rPr>
                <w:b/>
                <w:bCs/>
              </w:rPr>
              <w:t xml:space="preserve">최대 효율점</w:t>
            </w:r>
          </w:p>
        </w:tc>
        <w:tc>
          <w:tcPr/>
          <w:p>
            <w:pPr>
              <w:pStyle w:val="Compact"/>
            </w:pPr>
            <w:r>
              <w:t xml:space="preserve">0.621 ∠ 120°</w:t>
            </w:r>
          </w:p>
        </w:tc>
        <w:tc>
          <w:tcPr/>
          <w:p>
            <w:pPr>
              <w:pStyle w:val="Compact"/>
            </w:pPr>
            <w:r>
              <w:t xml:space="preserve">36.81 dBm</w:t>
            </w:r>
          </w:p>
        </w:tc>
        <w:tc>
          <w:tcPr/>
          <w:p>
            <w:pPr>
              <w:pStyle w:val="Compact"/>
            </w:pPr>
            <w:r>
              <w:rPr>
                <w:b/>
                <w:bCs/>
              </w:rPr>
              <w:t xml:space="preserve">62.0 %</w:t>
            </w:r>
          </w:p>
        </w:tc>
      </w:tr>
    </w:tbl>
    <w:p>
      <w:pPr>
        <w:pStyle w:val="BlockText"/>
      </w:pPr>
      <w:r>
        <w:t xml:space="preserve">📌</w:t>
      </w:r>
      <w:r>
        <w:t xml:space="preserve"> </w:t>
      </w:r>
      <w:r>
        <w:rPr>
          <w:b/>
          <w:bCs/>
        </w:rPr>
        <w:t xml:space="preserve">한쪽을 고르면 다른 쪽을 잃습니다.</w:t>
      </w:r>
      <w:r>
        <w:t xml:space="preserve"> </w:t>
      </w:r>
      <w:r>
        <w:t xml:space="preserve">- 효율점을 고르면 출력을</w:t>
      </w:r>
      <w:r>
        <w:t xml:space="preserve"> </w:t>
      </w:r>
      <w:r>
        <w:rPr>
          <w:b/>
          <w:bCs/>
        </w:rPr>
        <w:t xml:space="preserve">4.19 dB</w:t>
      </w:r>
      <w:r>
        <w:t xml:space="preserve"> </w:t>
      </w:r>
      <w:r>
        <w:t xml:space="preserve">잃습니다</w:t>
      </w:r>
      <w:r>
        <w:t xml:space="preserve"> </w:t>
      </w:r>
      <w:r>
        <w:t xml:space="preserve">- 출력점을 고르면 효율을</w:t>
      </w:r>
      <w:r>
        <w:t xml:space="preserve"> </w:t>
      </w:r>
      <w:r>
        <w:rPr>
          <w:b/>
          <w:bCs/>
        </w:rPr>
        <w:t xml:space="preserve">19.5 %p</w:t>
      </w:r>
      <w:r>
        <w:t xml:space="preserve"> </w:t>
      </w:r>
      <w:r>
        <w:t xml:space="preserve">잃습니다</w:t>
      </w:r>
    </w:p>
    <w:p>
      <w:pPr>
        <w:pStyle w:val="BlockText"/>
      </w:pPr>
      <w:r>
        <w:rPr>
          <w:b/>
          <w:bCs/>
        </w:rPr>
        <w:t xml:space="preserve">실무는 대개 타협점을 고릅니다.</w:t>
      </w:r>
      <w:r>
        <w:t xml:space="preserve"> </w:t>
      </w:r>
      <w:r>
        <w:t xml:space="preserve">출력 1 dB와 효율 10 %p를 같은 값으로 놓고 최적화하면 Γ = 0.482 ∠ 141°가 나오고, 출력</w:t>
      </w:r>
      <w:r>
        <w:t xml:space="preserve"> </w:t>
      </w:r>
      <w:r>
        <w:rPr>
          <w:b/>
          <w:bCs/>
        </w:rPr>
        <w:t xml:space="preserve">0.42 dB만 손해 보고</w:t>
      </w:r>
      <w:r>
        <w:t xml:space="preserve"> </w:t>
      </w:r>
      <w:r>
        <w:t xml:space="preserve">효율은</w:t>
      </w:r>
      <w:r>
        <w:t xml:space="preserve"> </w:t>
      </w:r>
      <w:r>
        <w:rPr>
          <w:b/>
          <w:bCs/>
        </w:rPr>
        <w:t xml:space="preserve">52.9 %</w:t>
      </w:r>
      <w:r>
        <w:t xml:space="preserve"> </w:t>
      </w:r>
      <w:r>
        <w:t xml:space="preserve">를 얻습니다.</w:t>
      </w:r>
    </w:p>
    <w:p>
      <w:pPr>
        <w:pStyle w:val="BlockText"/>
      </w:pPr>
      <w:r>
        <w:t xml:space="preserve">💡</w:t>
      </w:r>
      <w:r>
        <w:t xml:space="preserve"> </w:t>
      </w:r>
      <w:r>
        <w:rPr>
          <w:b/>
          <w:bCs/>
        </w:rPr>
        <w:t xml:space="preserve">등고선의 촘촘함이 정합 회로의 정밀도 요구를 알려 줍니다.</w:t>
      </w:r>
      <w:r>
        <w:t xml:space="preserve"> </w:t>
      </w:r>
      <w:r>
        <w:t xml:space="preserve">이 예에서 부하가 최적점에서 |ΔΓ| = 0.10 벗어나면 출력을 0.32 dB, 0.20 벗어나면</w:t>
      </w:r>
      <w:r>
        <w:t xml:space="preserve"> </w:t>
      </w:r>
      <w:r>
        <w:rPr>
          <w:b/>
          <w:bCs/>
        </w:rPr>
        <w:t xml:space="preserve">1.28 dB</w:t>
      </w:r>
      <w:r>
        <w:t xml:space="preserve"> </w:t>
      </w:r>
      <w:r>
        <w:t xml:space="preserve">잃습니다. 등고선이 넓은 방향으로 여유를 두고 정합 회로를 설계하는 것이 요령입니다.</w:t>
      </w:r>
    </w:p>
    <w:p>
      <w:pPr>
        <w:pStyle w:val="BlockText"/>
      </w:pPr>
      <w:r>
        <w:t xml:space="preserve">⚠️</w:t>
      </w:r>
      <w:r>
        <w:t xml:space="preserve"> </w:t>
      </w:r>
      <w:r>
        <w:rPr>
          <w:b/>
          <w:bCs/>
        </w:rPr>
        <w:t xml:space="preserve">소스풀도 함께 봐야 할 때가 있습니다.</w:t>
      </w:r>
      <w:r>
        <w:t xml:space="preserve"> </w:t>
      </w:r>
      <w:r>
        <w:t xml:space="preserve">입력쪽 임피던스는 이득과 잡음지수를 좌우합니다(</w:t>
      </w:r>
      <w:r>
        <w:rPr>
          <w:b/>
          <w:bCs/>
        </w:rPr>
        <w:t xml:space="preserve">M08 §3</w:t>
      </w:r>
      <w:r>
        <w:t xml:space="preserve">의 Γ_opt). 로드풀로 부하를 정한 뒤 소스풀을 하고, 다시 로드풀을 하는</w:t>
      </w:r>
      <w:r>
        <w:t xml:space="preserve"> </w:t>
      </w:r>
      <w:r>
        <w:rPr>
          <w:b/>
          <w:bCs/>
        </w:rPr>
        <w:t xml:space="preserve">반복</w:t>
      </w:r>
      <w:r>
        <w:t xml:space="preserve">이 정석입니다.</w:t>
      </w:r>
    </w:p>
    <w:p>
      <w:r>
        <w:pict>
          <v:rect style="width:0;height:1.5pt" o:hralign="center" o:hrstd="t" o:hr="t"/>
        </w:pict>
      </w:r>
    </w:p>
    <w:bookmarkEnd w:id="1037"/>
    <w:bookmarkStart w:id="1040" w:name="m15.12-측정-보고서-숫자-하나만-적지-않는다"/>
    <w:p>
      <w:pPr>
        <w:pStyle w:val="Heading3"/>
      </w:pPr>
      <w:r>
        <w:t xml:space="preserve">M15.12 측정 보고서 — 숫자 하나만 적지 않는다</w:t>
      </w:r>
    </w:p>
    <w:p>
      <w:pPr>
        <w:pStyle w:val="BlockText"/>
      </w:pPr>
      <w:r>
        <w:t xml:space="preserve">⚠️</w:t>
      </w:r>
      <w:r>
        <w:t xml:space="preserve"> </w:t>
      </w:r>
      <w:r>
        <w:rPr>
          <w:b/>
          <w:bCs/>
        </w:rPr>
        <w:t xml:space="preserve">불확도 없는 측정값은 반쪽입니다.</w:t>
      </w:r>
      <w:r>
        <w:t xml:space="preserve"> </w:t>
      </w:r>
      <w:r>
        <w:t xml:space="preserve">“잡음지수 3.0 dB”</w:t>
      </w:r>
      <w:r>
        <w:t xml:space="preserve">는 3.0인지 2.5인지 3.5인지 말해 주지 않습니다.</w:t>
      </w:r>
    </w:p>
    <w:p>
      <w:pPr>
        <w:pStyle w:val="FirstParagraph"/>
      </w:pPr>
      <w:r>
        <w:rPr>
          <w:b/>
          <w:bCs/>
        </w:rPr>
        <w:t xml:space="preserve">보고서에 반드시 들어갈 것</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예</w:t>
            </w:r>
          </w:p>
        </w:tc>
      </w:tr>
      <w:tr>
        <w:trPr>
          <w:cantSplit/>
        </w:trPr>
        <w:tc>
          <w:tcPr/>
          <w:p>
            <w:pPr>
              <w:pStyle w:val="Compact"/>
            </w:pPr>
            <w:r>
              <w:rPr>
                <w:b/>
                <w:bCs/>
              </w:rPr>
              <w:t xml:space="preserve">측정값과 확장불확도</w:t>
            </w:r>
          </w:p>
        </w:tc>
        <w:tc>
          <w:tcPr/>
          <w:p>
            <w:pPr>
              <w:pStyle w:val="Compact"/>
            </w:pPr>
            <w:r>
              <w:t xml:space="preserve">잡음지수 = 3.00 ± 0.55 dB (k = 2, 약 95 %)</w:t>
            </w:r>
          </w:p>
        </w:tc>
      </w:tr>
      <w:tr>
        <w:trPr>
          <w:cantSplit/>
        </w:trPr>
        <w:tc>
          <w:tcPr/>
          <w:p>
            <w:pPr>
              <w:pStyle w:val="Compact"/>
            </w:pPr>
            <w:r>
              <w:t xml:space="preserve">측정 조건</w:t>
            </w:r>
          </w:p>
        </w:tc>
        <w:tc>
          <w:tcPr/>
          <w:p>
            <w:pPr>
              <w:pStyle w:val="Compact"/>
            </w:pPr>
            <w:r>
              <w:t xml:space="preserve">주파수, 온도, 전원 전압, 입력 레벨</w:t>
            </w:r>
          </w:p>
        </w:tc>
      </w:tr>
      <w:tr>
        <w:trPr>
          <w:cantSplit/>
        </w:trPr>
        <w:tc>
          <w:tcPr/>
          <w:p>
            <w:pPr>
              <w:pStyle w:val="Compact"/>
            </w:pPr>
            <w:r>
              <w:t xml:space="preserve">사용 장비와 교정 상태</w:t>
            </w:r>
          </w:p>
        </w:tc>
        <w:tc>
          <w:tcPr/>
          <w:p>
            <w:pPr>
              <w:pStyle w:val="Compact"/>
            </w:pPr>
            <w:r>
              <w:t xml:space="preserve">모델·일련번호·교정 유효기간</w:t>
            </w:r>
          </w:p>
        </w:tc>
      </w:tr>
      <w:tr>
        <w:trPr>
          <w:cantSplit/>
        </w:trPr>
        <w:tc>
          <w:tcPr/>
          <w:p>
            <w:pPr>
              <w:pStyle w:val="Compact"/>
            </w:pPr>
            <w:r>
              <w:t xml:space="preserve">셋업</w:t>
            </w:r>
          </w:p>
        </w:tc>
        <w:tc>
          <w:tcPr/>
          <w:p>
            <w:pPr>
              <w:pStyle w:val="Compact"/>
            </w:pPr>
            <w:r>
              <w:t xml:space="preserve">블록도와 케이블·감쇠기 구성</w:t>
            </w:r>
          </w:p>
        </w:tc>
      </w:tr>
      <w:tr>
        <w:trPr>
          <w:cantSplit/>
        </w:trPr>
        <w:tc>
          <w:tcPr/>
          <w:p>
            <w:pPr>
              <w:pStyle w:val="Compact"/>
            </w:pPr>
            <w:r>
              <w:rPr>
                <w:b/>
                <w:bCs/>
              </w:rPr>
              <w:t xml:space="preserve">측정계 자신의 값</w:t>
            </w:r>
          </w:p>
        </w:tc>
        <w:tc>
          <w:tcPr/>
          <w:p>
            <w:pPr>
              <w:pStyle w:val="Compact"/>
            </w:pPr>
            <w:r>
              <w:t xml:space="preserve">잔여 EVM, 측정계 IM3, 분석기 바닥</w:t>
            </w:r>
          </w:p>
        </w:tc>
      </w:tr>
      <w:tr>
        <w:trPr>
          <w:cantSplit/>
        </w:trPr>
        <w:tc>
          <w:tcPr/>
          <w:p>
            <w:pPr>
              <w:pStyle w:val="Compact"/>
            </w:pPr>
            <w:r>
              <w:t xml:space="preserve">불확도 예산표</w:t>
            </w:r>
          </w:p>
        </w:tc>
        <w:tc>
          <w:tcPr/>
          <w:p>
            <w:pPr>
              <w:pStyle w:val="Compact"/>
            </w:pPr>
            <w:r>
              <w:t xml:space="preserve">각 기여 항목과 합성 방법</w:t>
            </w:r>
          </w:p>
        </w:tc>
      </w:tr>
      <w:tr>
        <w:trPr>
          <w:cantSplit/>
        </w:trPr>
        <w:tc>
          <w:tcPr/>
          <w:p>
            <w:pPr>
              <w:pStyle w:val="Compact"/>
            </w:pPr>
            <w:r>
              <w:t xml:space="preserve">반복성</w:t>
            </w:r>
          </w:p>
        </w:tc>
        <w:tc>
          <w:tcPr/>
          <w:p>
            <w:pPr>
              <w:pStyle w:val="Compact"/>
            </w:pPr>
            <w:r>
              <w:t xml:space="preserve">몇 번 재서 얼마나 흩어졌는가</w:t>
            </w:r>
          </w:p>
        </w:tc>
      </w:tr>
    </w:tbl>
    <w:bookmarkStart w:id="1038" w:name="반복성과-재현성"/>
    <w:p>
      <w:pPr>
        <w:pStyle w:val="Heading4"/>
      </w:pPr>
      <w:r>
        <w:t xml:space="preserve">반복성과 재현성</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용어</w:t>
            </w:r>
          </w:p>
        </w:tc>
        <w:tc>
          <w:tcPr/>
          <w:p>
            <w:pPr>
              <w:pStyle w:val="Compact"/>
            </w:pPr>
            <w:r>
              <w:t xml:space="preserve">뜻</w:t>
            </w:r>
          </w:p>
        </w:tc>
        <w:tc>
          <w:tcPr/>
          <w:p>
            <w:pPr>
              <w:pStyle w:val="Compact"/>
            </w:pPr>
            <w:r>
              <w:t xml:space="preserve">무엇이 드러나는가</w:t>
            </w:r>
          </w:p>
        </w:tc>
      </w:tr>
      <w:tr>
        <w:trPr>
          <w:cantSplit/>
        </w:trPr>
        <w:tc>
          <w:tcPr/>
          <w:p>
            <w:pPr>
              <w:pStyle w:val="Compact"/>
            </w:pPr>
            <w:r>
              <w:rPr>
                <w:b/>
                <w:bCs/>
              </w:rPr>
              <w:t xml:space="preserve">반복성</w:t>
            </w:r>
            <w:r>
              <w:t xml:space="preserve">(repeatability)</w:t>
            </w:r>
          </w:p>
        </w:tc>
        <w:tc>
          <w:tcPr/>
          <w:p>
            <w:pPr>
              <w:pStyle w:val="Compact"/>
            </w:pPr>
            <w:r>
              <w:t xml:space="preserve">같은 사람·장비·날에 다시 재기</w:t>
            </w:r>
          </w:p>
        </w:tc>
        <w:tc>
          <w:tcPr/>
          <w:p>
            <w:pPr>
              <w:pStyle w:val="Compact"/>
            </w:pPr>
            <w:r>
              <w:t xml:space="preserve">잡음, 커넥터 조임</w:t>
            </w:r>
          </w:p>
        </w:tc>
      </w:tr>
      <w:tr>
        <w:trPr>
          <w:cantSplit/>
        </w:trPr>
        <w:tc>
          <w:tcPr/>
          <w:p>
            <w:pPr>
              <w:pStyle w:val="Compact"/>
            </w:pPr>
            <w:r>
              <w:rPr>
                <w:b/>
                <w:bCs/>
              </w:rPr>
              <w:t xml:space="preserve">재현성</w:t>
            </w:r>
            <w:r>
              <w:t xml:space="preserve">(reproducibility)</w:t>
            </w:r>
          </w:p>
        </w:tc>
        <w:tc>
          <w:tcPr/>
          <w:p>
            <w:pPr>
              <w:pStyle w:val="Compact"/>
            </w:pPr>
            <w:r>
              <w:t xml:space="preserve">다른 사람·장비·날에 다시 재기</w:t>
            </w:r>
          </w:p>
        </w:tc>
        <w:tc>
          <w:tcPr/>
          <w:p>
            <w:pPr>
              <w:pStyle w:val="Compact"/>
            </w:pPr>
            <w:r>
              <w:t xml:space="preserve">절차의 모호함, 장비 차이</w:t>
            </w:r>
          </w:p>
        </w:tc>
      </w:tr>
    </w:tbl>
    <w:p>
      <w:pPr>
        <w:pStyle w:val="BlockText"/>
      </w:pPr>
      <w:r>
        <w:t xml:space="preserve">📌</w:t>
      </w:r>
      <w:r>
        <w:t xml:space="preserve"> </w:t>
      </w:r>
      <w:r>
        <w:rPr>
          <w:b/>
          <w:bCs/>
        </w:rPr>
        <w:t xml:space="preserve">재현성이 나쁘면 절차서가 부실한 것입니다.</w:t>
      </w:r>
      <w:r>
        <w:t xml:space="preserve"> </w:t>
      </w:r>
      <w:r>
        <w:t xml:space="preserve">두 사람이 다른 답을 얻는다면 절차서에 적히지 않은 판단이 남아 있다는 뜻입니다.</w:t>
      </w:r>
      <w:r>
        <w:t xml:space="preserve"> </w:t>
      </w:r>
      <w:r>
        <w:rPr>
          <w:b/>
          <w:bCs/>
        </w:rPr>
        <w:t xml:space="preserve">“어떻게 재는지”</w:t>
      </w:r>
      <w:r>
        <w:rPr>
          <w:b/>
          <w:bCs/>
        </w:rPr>
        <w:t xml:space="preserve">를 적는 것이 이 모듈의 진짜 결과물입니다.</w:t>
      </w:r>
    </w:p>
    <w:bookmarkEnd w:id="1038"/>
    <w:bookmarkStart w:id="1039" w:name="온도-시험"/>
    <w:p>
      <w:pPr>
        <w:pStyle w:val="Heading4"/>
      </w:pPr>
      <w:r>
        <w:t xml:space="preserve">온도 시험</w:t>
      </w:r>
    </w:p>
    <w:p>
      <w:pPr>
        <w:pStyle w:val="BlockText"/>
      </w:pPr>
      <w:r>
        <w:t xml:space="preserve">⚠️</w:t>
      </w:r>
      <w:r>
        <w:t xml:space="preserve"> </w:t>
      </w:r>
      <w:r>
        <w:rPr>
          <w:b/>
          <w:bCs/>
        </w:rPr>
        <w:t xml:space="preserve">상온에서만 재고</w:t>
      </w:r>
      <w:r>
        <w:rPr>
          <w:b/>
          <w:bCs/>
        </w:rPr>
        <w:t xml:space="preserve"> </w:t>
      </w:r>
      <w:r>
        <w:rPr>
          <w:b/>
          <w:bCs/>
        </w:rPr>
        <w:t xml:space="preserve">“합격”</w:t>
      </w:r>
      <w:r>
        <w:rPr>
          <w:b/>
          <w:bCs/>
        </w:rPr>
        <w:t xml:space="preserve">이라 적지 마십시오.</w:t>
      </w:r>
      <w:r>
        <w:t xml:space="preserve"> </w:t>
      </w:r>
      <w:r>
        <w:t xml:space="preserve">이득·잡음지수·출력·주파수가 모두 온도에 따라 변합니다. 규격이 −40 ~ +85 °C를 요구하면</w:t>
      </w:r>
      <w:r>
        <w:t xml:space="preserve"> </w:t>
      </w:r>
      <w:r>
        <w:rPr>
          <w:b/>
          <w:bCs/>
        </w:rPr>
        <w:t xml:space="preserve">최소한 세 점(저온·상온·고온)</w:t>
      </w:r>
      <w:r>
        <w:t xml:space="preserve"> </w:t>
      </w:r>
      <w:r>
        <w:t xml:space="preserve">은 재야 합니다. 각 온도에서</w:t>
      </w:r>
      <w:r>
        <w:t xml:space="preserve"> </w:t>
      </w:r>
      <w:r>
        <w:rPr>
          <w:b/>
          <w:bCs/>
        </w:rPr>
        <w:t xml:space="preserve">충분히 담가 둔 뒤</w:t>
      </w:r>
      <w:r>
        <w:t xml:space="preserve">(soak) 재는 것이 핵심입니다.</w:t>
      </w:r>
    </w:p>
    <w:p>
      <w:r>
        <w:pict>
          <v:rect style="width:0;height:1.5pt" o:hralign="center" o:hrstd="t" o:hr="t"/>
        </w:pict>
      </w:r>
    </w:p>
    <w:bookmarkEnd w:id="1039"/>
    <w:bookmarkEnd w:id="1040"/>
    <w:bookmarkStart w:id="1047" w:name="m15.l-실습"/>
    <w:p>
      <w:pPr>
        <w:pStyle w:val="Heading3"/>
      </w:pPr>
      <w:r>
        <w:t xml:space="preserve">M15.L 실습</w:t>
      </w:r>
    </w:p>
    <w:bookmarkStart w:id="1041" w:name="X314c2df97a0f6dda2eef8c7fe979f7f13915075"/>
    <w:p>
      <w:pPr>
        <w:pStyle w:val="Heading4"/>
      </w:pPr>
      <w:r>
        <w:t xml:space="preserve">L15-a — Y 계수 잡음지수 측정과 불확도 (Tier 2 + Tier 0, 3시간)</w:t>
      </w:r>
    </w:p>
    <w:p>
      <w:pPr>
        <w:pStyle w:val="FirstParagraph"/>
      </w:pPr>
      <w:r>
        <w:rPr>
          <w:b/>
          <w:bCs/>
        </w:rPr>
        <w:t xml:space="preserve">목표</w:t>
      </w:r>
      <w:r>
        <w:t xml:space="preserve">: 잡음지수를 재고, 값에 불확도를 붙여 보고합니다.</w:t>
      </w:r>
    </w:p>
    <w:p>
      <w:pPr>
        <w:pStyle w:val="BodyText"/>
      </w:pPr>
      <w:r>
        <w:rPr>
          <w:b/>
          <w:bCs/>
        </w:rPr>
        <w:t xml:space="preserve">준비물 (Tier 2)</w:t>
      </w:r>
      <w:r>
        <w:t xml:space="preserve">: 잡음지수 분석기(또는 SA + 잡음원), 교정된 잡음원, LNA, 감쇠기</w:t>
      </w:r>
    </w:p>
    <w:p>
      <w:pPr>
        <w:pStyle w:val="BodyText"/>
      </w:pPr>
      <w:r>
        <w:rPr>
          <w:b/>
          <w:bCs/>
        </w:rPr>
        <w:t xml:space="preserve">절차 (Tier 2)</w:t>
      </w:r>
    </w:p>
    <w:p>
      <w:pPr>
        <w:pStyle w:val="Compact"/>
        <w:numPr>
          <w:ilvl w:val="0"/>
          <w:numId w:val="1156"/>
        </w:numPr>
      </w:pPr>
      <w:r>
        <w:rPr>
          <w:b/>
          <w:bCs/>
        </w:rPr>
        <w:t xml:space="preserve">STEP 1 — 교정</w:t>
      </w:r>
      <w:r>
        <w:t xml:space="preserve">: 잡음원을 분석기에 곧장 물려 측정기 자신의 잡음지수와 이득을 잰다</w:t>
      </w:r>
    </w:p>
    <w:p>
      <w:pPr>
        <w:pStyle w:val="Compact"/>
        <w:numPr>
          <w:ilvl w:val="0"/>
          <w:numId w:val="1156"/>
        </w:numPr>
      </w:pPr>
      <w:r>
        <w:rPr>
          <w:b/>
          <w:bCs/>
        </w:rPr>
        <w:t xml:space="preserve">STEP 2 — 측정</w:t>
      </w:r>
      <w:r>
        <w:t xml:space="preserve">: DUT를 넣고 잰다</w:t>
      </w:r>
    </w:p>
    <w:p>
      <w:pPr>
        <w:pStyle w:val="Compact"/>
        <w:numPr>
          <w:ilvl w:val="0"/>
          <w:numId w:val="1156"/>
        </w:numPr>
      </w:pPr>
      <w:r>
        <w:t xml:space="preserve">잡음원 양쪽에</w:t>
      </w:r>
      <w:r>
        <w:t xml:space="preserve"> </w:t>
      </w:r>
      <w:r>
        <w:rPr>
          <w:b/>
          <w:bCs/>
        </w:rPr>
        <w:t xml:space="preserve">6 dB 감쇠기</w:t>
      </w:r>
      <w:r>
        <w:t xml:space="preserve">를 넣고 다시 잰다. 값이 얼마나 바뀌는가 (부정합 확인)</w:t>
      </w:r>
    </w:p>
    <w:p>
      <w:pPr>
        <w:pStyle w:val="Compact"/>
        <w:numPr>
          <w:ilvl w:val="0"/>
          <w:numId w:val="1156"/>
        </w:numPr>
      </w:pPr>
      <w:r>
        <w:t xml:space="preserve">DUT 뒤에</w:t>
      </w:r>
      <w:r>
        <w:t xml:space="preserve"> </w:t>
      </w:r>
      <w:r>
        <w:rPr>
          <w:b/>
          <w:bCs/>
        </w:rPr>
        <w:t xml:space="preserve">저잡음 프리앰프</w:t>
      </w:r>
      <w:r>
        <w:t xml:space="preserve">를 달고 다시 잰다. 2단 보정량이 얼마나 줄었는가</w:t>
      </w:r>
    </w:p>
    <w:p>
      <w:pPr>
        <w:pStyle w:val="Compact"/>
        <w:numPr>
          <w:ilvl w:val="0"/>
          <w:numId w:val="1156"/>
        </w:numPr>
      </w:pPr>
      <w:r>
        <w:t xml:space="preserve">5회 반복해</w:t>
      </w:r>
      <w:r>
        <w:t xml:space="preserve"> </w:t>
      </w:r>
      <w:r>
        <w:rPr>
          <w:b/>
          <w:bCs/>
        </w:rPr>
        <w:t xml:space="preserve">흩어짐</w:t>
      </w:r>
      <w:r>
        <w:t xml:space="preserve">을 기록한다</w:t>
      </w:r>
    </w:p>
    <w:p>
      <w:pPr>
        <w:pStyle w:val="FirstParagraph"/>
      </w:pPr>
      <w:r>
        <w:rPr>
          <w:b/>
          <w:bCs/>
        </w:rPr>
        <w:t xml:space="preserve">절차 (Tier 0 — 계산 부분)</w:t>
      </w:r>
    </w:p>
    <w:p>
      <w:pPr>
        <w:pStyle w:val="Compact"/>
        <w:numPr>
          <w:ilvl w:val="0"/>
          <w:numId w:val="1157"/>
        </w:numPr>
      </w:pPr>
      <w:r>
        <w:t xml:space="preserve">아래 스크립트를</w:t>
      </w:r>
      <w:r>
        <w:t xml:space="preserve"> </w:t>
      </w:r>
      <w:r>
        <w:rPr>
          <w:rStyle w:val="VerbatimChar"/>
        </w:rPr>
        <w:t xml:space="preserve">l15a.py</w:t>
      </w:r>
      <w:r>
        <w:t xml:space="preserve">로 저장하고 실행합니다.</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T0 </w:t>
      </w:r>
      <w:r>
        <w:rPr>
          <w:rStyle w:val="OperatorTok"/>
        </w:rPr>
        <w:t xml:space="preserve">=</w:t>
      </w:r>
      <w:r>
        <w:rPr>
          <w:rStyle w:val="NormalTok"/>
        </w:rPr>
        <w:t xml:space="preserve"> </w:t>
      </w:r>
      <w:r>
        <w:rPr>
          <w:rStyle w:val="FloatTok"/>
        </w:rPr>
        <w:t xml:space="preserve">290.0</w:t>
      </w:r>
      <w:r>
        <w:br/>
      </w:r>
      <w:r>
        <w:rPr>
          <w:rStyle w:val="NormalTok"/>
        </w:rPr>
        <w:t xml:space="preserve">db </w:t>
      </w:r>
      <w:r>
        <w:rPr>
          <w:rStyle w:val="OperatorTok"/>
        </w:rPr>
        <w:t xml:space="preserve">=</w:t>
      </w:r>
      <w:r>
        <w:rPr>
          <w:rStyle w:val="NormalTok"/>
        </w:rPr>
        <w:t xml:space="preserve"> </w:t>
      </w:r>
      <w:r>
        <w:rPr>
          <w:rStyle w:val="KeywordTok"/>
        </w:rPr>
        <w:t xml:space="preserve">lambda</w:t>
      </w:r>
      <w:r>
        <w:rPr>
          <w:rStyle w:val="NormalTok"/>
        </w:rPr>
        <w:t xml:space="preserve"> x: </w:t>
      </w:r>
      <w:r>
        <w:rPr>
          <w:rStyle w:val="DecValTok"/>
        </w:rPr>
        <w:t xml:space="preserve">10</w:t>
      </w:r>
      <w:r>
        <w:rPr>
          <w:rStyle w:val="NormalTok"/>
        </w:rPr>
        <w:t xml:space="preserve"> </w:t>
      </w:r>
      <w:r>
        <w:rPr>
          <w:rStyle w:val="OperatorTok"/>
        </w:rPr>
        <w:t xml:space="preserve">*</w:t>
      </w:r>
      <w:r>
        <w:rPr>
          <w:rStyle w:val="NormalTok"/>
        </w:rPr>
        <w:t xml:space="preserve"> np.log10(x)</w:t>
      </w:r>
      <w:r>
        <w:br/>
      </w:r>
      <w:r>
        <w:rPr>
          <w:rStyle w:val="NormalTok"/>
        </w:rPr>
        <w:t xml:space="preserve">un </w:t>
      </w:r>
      <w:r>
        <w:rPr>
          <w:rStyle w:val="OperatorTok"/>
        </w:rPr>
        <w:t xml:space="preserve">=</w:t>
      </w:r>
      <w:r>
        <w:rPr>
          <w:rStyle w:val="NormalTok"/>
        </w:rPr>
        <w:t xml:space="preserve"> </w:t>
      </w:r>
      <w:r>
        <w:rPr>
          <w:rStyle w:val="KeywordTok"/>
        </w:rPr>
        <w:t xml:space="preserve">lambda</w:t>
      </w:r>
      <w:r>
        <w:rPr>
          <w:rStyle w:val="NormalTok"/>
        </w:rPr>
        <w:t xml:space="preserve"> x: </w:t>
      </w:r>
      <w:r>
        <w:rPr>
          <w:rStyle w:val="DecValTok"/>
        </w:rPr>
        <w:t xml:space="preserve">10</w:t>
      </w:r>
      <w:r>
        <w:rPr>
          <w:rStyle w:val="NormalTok"/>
        </w:rPr>
        <w:t xml:space="preserve"> </w:t>
      </w:r>
      <w:r>
        <w:rPr>
          <w:rStyle w:val="OperatorTok"/>
        </w:rPr>
        <w:t xml:space="preserve">**</w:t>
      </w:r>
      <w:r>
        <w:rPr>
          <w:rStyle w:val="NormalTok"/>
        </w:rPr>
        <w:t xml:space="preserve"> (x </w:t>
      </w:r>
      <w:r>
        <w:rPr>
          <w:rStyle w:val="OperatorTok"/>
        </w:rPr>
        <w:t xml:space="preserve">/</w:t>
      </w:r>
      <w:r>
        <w:rPr>
          <w:rStyle w:val="NormalTok"/>
        </w:rPr>
        <w:t xml:space="preserve"> </w:t>
      </w:r>
      <w:r>
        <w:rPr>
          <w:rStyle w:val="DecValTok"/>
        </w:rPr>
        <w:t xml:space="preserve">10</w:t>
      </w:r>
      <w:r>
        <w:rPr>
          <w:rStyle w:val="NormalTok"/>
        </w:rPr>
        <w:t xml:space="preserve">)</w:t>
      </w:r>
      <w:r>
        <w:br/>
      </w:r>
      <w:r>
        <w:br/>
      </w:r>
      <w:r>
        <w:br/>
      </w:r>
      <w:r>
        <w:rPr>
          <w:rStyle w:val="KeywordTok"/>
        </w:rPr>
        <w:t xml:space="preserve">def</w:t>
      </w:r>
      <w:r>
        <w:rPr>
          <w:rStyle w:val="NormalTok"/>
        </w:rPr>
        <w:t xml:space="preserve"> nf_from_y(y_db, enr_db):</w:t>
      </w:r>
      <w:r>
        <w:br/>
      </w:r>
      <w:r>
        <w:rPr>
          <w:rStyle w:val="NormalTok"/>
        </w:rPr>
        <w:t xml:space="preserve">    </w:t>
      </w:r>
      <w:r>
        <w:rPr>
          <w:rStyle w:val="CommentTok"/>
        </w:rPr>
        <w:t xml:space="preserve">"""F = ENR / (Y - 1)   (전부 진수)"""</w:t>
      </w:r>
      <w:r>
        <w:br/>
      </w:r>
      <w:r>
        <w:rPr>
          <w:rStyle w:val="NormalTok"/>
        </w:rPr>
        <w:t xml:space="preserve">    </w:t>
      </w:r>
      <w:r>
        <w:rPr>
          <w:rStyle w:val="ControlFlowTok"/>
        </w:rPr>
        <w:t xml:space="preserve">return</w:t>
      </w:r>
      <w:r>
        <w:rPr>
          <w:rStyle w:val="NormalTok"/>
        </w:rPr>
        <w:t xml:space="preserve"> db(un(enr_db) </w:t>
      </w:r>
      <w:r>
        <w:rPr>
          <w:rStyle w:val="OperatorTok"/>
        </w:rPr>
        <w:t xml:space="preserve">/</w:t>
      </w:r>
      <w:r>
        <w:rPr>
          <w:rStyle w:val="NormalTok"/>
        </w:rPr>
        <w:t xml:space="preserve"> (un(y_db) </w:t>
      </w:r>
      <w:r>
        <w:rPr>
          <w:rStyle w:val="OperatorTok"/>
        </w:rPr>
        <w:t xml:space="preserve">-</w:t>
      </w:r>
      <w:r>
        <w:rPr>
          <w:rStyle w:val="NormalTok"/>
        </w:rPr>
        <w:t xml:space="preserve"> </w:t>
      </w:r>
      <w:r>
        <w:rPr>
          <w:rStyle w:val="FloatTok"/>
        </w:rPr>
        <w:t xml:space="preserve">1.0</w:t>
      </w:r>
      <w:r>
        <w:rPr>
          <w:rStyle w:val="NormalTok"/>
        </w:rPr>
        <w:t xml:space="preserve">))</w:t>
      </w:r>
      <w:r>
        <w:br/>
      </w:r>
      <w:r>
        <w:br/>
      </w:r>
      <w:r>
        <w:br/>
      </w:r>
      <w:r>
        <w:rPr>
          <w:rStyle w:val="KeywordTok"/>
        </w:rPr>
        <w:t xml:space="preserve">def</w:t>
      </w:r>
      <w:r>
        <w:rPr>
          <w:rStyle w:val="NormalTok"/>
        </w:rPr>
        <w:t xml:space="preserve"> nf_via_temperature(y_db, enr_db, t_cold</w:t>
      </w:r>
      <w:r>
        <w:rPr>
          <w:rStyle w:val="OperatorTok"/>
        </w:rPr>
        <w:t xml:space="preserve">=</w:t>
      </w:r>
      <w:r>
        <w:rPr>
          <w:rStyle w:val="NormalTok"/>
        </w:rPr>
        <w:t xml:space="preserve">T0):</w:t>
      </w:r>
      <w:r>
        <w:br/>
      </w:r>
      <w:r>
        <w:rPr>
          <w:rStyle w:val="NormalTok"/>
        </w:rPr>
        <w:t xml:space="preserve">    </w:t>
      </w:r>
      <w:r>
        <w:rPr>
          <w:rStyle w:val="CommentTok"/>
        </w:rPr>
        <w:t xml:space="preserve">"""같은 값을 잡음온도로 — 식을 잘못 옮겨 적지 않았는지 확인용."""</w:t>
      </w:r>
      <w:r>
        <w:br/>
      </w:r>
      <w:r>
        <w:rPr>
          <w:rStyle w:val="NormalTok"/>
        </w:rPr>
        <w:t xml:space="preserve">    y </w:t>
      </w:r>
      <w:r>
        <w:rPr>
          <w:rStyle w:val="OperatorTok"/>
        </w:rPr>
        <w:t xml:space="preserve">=</w:t>
      </w:r>
      <w:r>
        <w:rPr>
          <w:rStyle w:val="NormalTok"/>
        </w:rPr>
        <w:t xml:space="preserve"> un(y_db)</w:t>
      </w:r>
      <w:r>
        <w:br/>
      </w:r>
      <w:r>
        <w:rPr>
          <w:rStyle w:val="NormalTok"/>
        </w:rPr>
        <w:t xml:space="preserve">    t_hot </w:t>
      </w:r>
      <w:r>
        <w:rPr>
          <w:rStyle w:val="OperatorTok"/>
        </w:rPr>
        <w:t xml:space="preserve">=</w:t>
      </w:r>
      <w:r>
        <w:rPr>
          <w:rStyle w:val="NormalTok"/>
        </w:rPr>
        <w:t xml:space="preserve"> T0 </w:t>
      </w:r>
      <w:r>
        <w:rPr>
          <w:rStyle w:val="OperatorTok"/>
        </w:rPr>
        <w:t xml:space="preserve">*</w:t>
      </w:r>
      <w:r>
        <w:rPr>
          <w:rStyle w:val="NormalTok"/>
        </w:rPr>
        <w:t xml:space="preserve"> (un(enr_db)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te </w:t>
      </w:r>
      <w:r>
        <w:rPr>
          <w:rStyle w:val="OperatorTok"/>
        </w:rPr>
        <w:t xml:space="preserve">=</w:t>
      </w:r>
      <w:r>
        <w:rPr>
          <w:rStyle w:val="NormalTok"/>
        </w:rPr>
        <w:t xml:space="preserve"> (t_hot </w:t>
      </w:r>
      <w:r>
        <w:rPr>
          <w:rStyle w:val="OperatorTok"/>
        </w:rPr>
        <w:t xml:space="preserve">-</w:t>
      </w:r>
      <w:r>
        <w:rPr>
          <w:rStyle w:val="NormalTok"/>
        </w:rPr>
        <w:t xml:space="preserve"> y </w:t>
      </w:r>
      <w:r>
        <w:rPr>
          <w:rStyle w:val="OperatorTok"/>
        </w:rPr>
        <w:t xml:space="preserve">*</w:t>
      </w:r>
      <w:r>
        <w:rPr>
          <w:rStyle w:val="NormalTok"/>
        </w:rPr>
        <w:t xml:space="preserve"> t_cold) </w:t>
      </w:r>
      <w:r>
        <w:rPr>
          <w:rStyle w:val="OperatorTok"/>
        </w:rPr>
        <w:t xml:space="preserve">/</w:t>
      </w:r>
      <w:r>
        <w:rPr>
          <w:rStyle w:val="NormalTok"/>
        </w:rPr>
        <w:t xml:space="preserve"> (y </w:t>
      </w:r>
      <w:r>
        <w:rPr>
          <w:rStyle w:val="OperatorTok"/>
        </w:rPr>
        <w:t xml:space="preserve">-</w:t>
      </w:r>
      <w:r>
        <w:rPr>
          <w:rStyle w:val="NormalTok"/>
        </w:rPr>
        <w:t xml:space="preserve"> </w:t>
      </w:r>
      <w:r>
        <w:rPr>
          <w:rStyle w:val="FloatTok"/>
        </w:rPr>
        <w:t xml:space="preserve">1.0</w:t>
      </w:r>
      <w:r>
        <w:rPr>
          <w:rStyle w:val="NormalTok"/>
        </w:rPr>
        <w:t xml:space="preserve">)</w:t>
      </w:r>
      <w:r>
        <w:br/>
      </w:r>
      <w:r>
        <w:rPr>
          <w:rStyle w:val="NormalTok"/>
        </w:rPr>
        <w:t xml:space="preserve">    </w:t>
      </w:r>
      <w:r>
        <w:rPr>
          <w:rStyle w:val="ControlFlowTok"/>
        </w:rPr>
        <w:t xml:space="preserve">return</w:t>
      </w:r>
      <w:r>
        <w:rPr>
          <w:rStyle w:val="NormalTok"/>
        </w:rPr>
        <w:t xml:space="preserve"> db(</w:t>
      </w:r>
      <w:r>
        <w:rPr>
          <w:rStyle w:val="FloatTok"/>
        </w:rPr>
        <w:t xml:space="preserve">1.0</w:t>
      </w:r>
      <w:r>
        <w:rPr>
          <w:rStyle w:val="NormalTok"/>
        </w:rPr>
        <w:t xml:space="preserve"> </w:t>
      </w:r>
      <w:r>
        <w:rPr>
          <w:rStyle w:val="OperatorTok"/>
        </w:rPr>
        <w:t xml:space="preserve">+</w:t>
      </w:r>
      <w:r>
        <w:rPr>
          <w:rStyle w:val="NormalTok"/>
        </w:rPr>
        <w:t xml:space="preserve"> te </w:t>
      </w:r>
      <w:r>
        <w:rPr>
          <w:rStyle w:val="OperatorTok"/>
        </w:rPr>
        <w:t xml:space="preserve">/</w:t>
      </w:r>
      <w:r>
        <w:rPr>
          <w:rStyle w:val="NormalTok"/>
        </w:rPr>
        <w:t xml:space="preserve"> T0)</w:t>
      </w:r>
      <w:r>
        <w:br/>
      </w:r>
      <w:r>
        <w:br/>
      </w:r>
      <w:r>
        <w:br/>
      </w:r>
      <w:r>
        <w:rPr>
          <w:rStyle w:val="KeywordTok"/>
        </w:rPr>
        <w:t xml:space="preserve">def</w:t>
      </w:r>
      <w:r>
        <w:rPr>
          <w:rStyle w:val="NormalTok"/>
        </w:rPr>
        <w:t xml:space="preserve"> second_stage(nf_meas_db, nf_rx_db, gain_db):</w:t>
      </w:r>
      <w:r>
        <w:br/>
      </w:r>
      <w:r>
        <w:rPr>
          <w:rStyle w:val="NormalTok"/>
        </w:rPr>
        <w:t xml:space="preserve">    </w:t>
      </w:r>
      <w:r>
        <w:rPr>
          <w:rStyle w:val="CommentTok"/>
        </w:rPr>
        <w:t xml:space="preserve">"""잰 값에서 수신기 몫을 덜어 낸다 (Friis 의 역)."""</w:t>
      </w:r>
      <w:r>
        <w:br/>
      </w:r>
      <w:r>
        <w:rPr>
          <w:rStyle w:val="NormalTok"/>
        </w:rPr>
        <w:t xml:space="preserve">    </w:t>
      </w:r>
      <w:r>
        <w:rPr>
          <w:rStyle w:val="ControlFlowTok"/>
        </w:rPr>
        <w:t xml:space="preserve">return</w:t>
      </w:r>
      <w:r>
        <w:rPr>
          <w:rStyle w:val="NormalTok"/>
        </w:rPr>
        <w:t xml:space="preserve"> db(un(nf_meas_db) </w:t>
      </w:r>
      <w:r>
        <w:rPr>
          <w:rStyle w:val="OperatorTok"/>
        </w:rPr>
        <w:t xml:space="preserve">-</w:t>
      </w:r>
      <w:r>
        <w:rPr>
          <w:rStyle w:val="NormalTok"/>
        </w:rPr>
        <w:t xml:space="preserve"> (un(nf_rx_db)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un(gain_db))</w:t>
      </w:r>
      <w:r>
        <w:br/>
      </w:r>
      <w:r>
        <w:br/>
      </w:r>
      <w:r>
        <w:br/>
      </w:r>
      <w:r>
        <w:rPr>
          <w:rStyle w:val="CommentTok"/>
        </w:rPr>
        <w:t xml:space="preserve"># ── 1) 두 경로가 같은 답을 주는지</w:t>
      </w:r>
      <w:r>
        <w:br/>
      </w:r>
      <w:r>
        <w:rPr>
          <w:rStyle w:val="BuiltInTok"/>
        </w:rPr>
        <w:t xml:space="preserve">print</w:t>
      </w:r>
      <w:r>
        <w:rPr>
          <w:rStyle w:val="NormalTok"/>
        </w:rPr>
        <w:t xml:space="preserve">(</w:t>
      </w:r>
      <w:r>
        <w:rPr>
          <w:rStyle w:val="StringTok"/>
        </w:rPr>
        <w:t xml:space="preserve">"Y 계수 -&gt; 잡음지수  (두 방법 대조)"</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'ENR'</w:t>
      </w:r>
      <w:r>
        <w:rPr>
          <w:rStyle w:val="SpecialCharTok"/>
        </w:rPr>
        <w:t xml:space="preserve">:&gt;6}{</w:t>
      </w:r>
      <w:r>
        <w:rPr>
          <w:rStyle w:val="StringTok"/>
        </w:rPr>
        <w:t xml:space="preserve">'Y'</w:t>
      </w:r>
      <w:r>
        <w:rPr>
          <w:rStyle w:val="SpecialCharTok"/>
        </w:rPr>
        <w:t xml:space="preserve">:&gt;7}{</w:t>
      </w:r>
      <w:r>
        <w:rPr>
          <w:rStyle w:val="StringTok"/>
        </w:rPr>
        <w:t xml:space="preserve">'F (인자)'</w:t>
      </w:r>
      <w:r>
        <w:rPr>
          <w:rStyle w:val="SpecialCharTok"/>
        </w:rPr>
        <w:t xml:space="preserve">:&gt;12}{</w:t>
      </w:r>
      <w:r>
        <w:rPr>
          <w:rStyle w:val="StringTok"/>
        </w:rPr>
        <w:t xml:space="preserve">'F (온도)'</w:t>
      </w:r>
      <w:r>
        <w:rPr>
          <w:rStyle w:val="SpecialCharTok"/>
        </w:rPr>
        <w:t xml:space="preserve">:&gt;12}{</w:t>
      </w:r>
      <w:r>
        <w:rPr>
          <w:rStyle w:val="StringTok"/>
        </w:rPr>
        <w:t xml:space="preserve">'차이'</w:t>
      </w:r>
      <w:r>
        <w:rPr>
          <w:rStyle w:val="SpecialCharTok"/>
        </w:rPr>
        <w:t xml:space="preserve">:&gt;10}</w:t>
      </w:r>
      <w:r>
        <w:rPr>
          <w:rStyle w:val="SpecialStringTok"/>
        </w:rPr>
        <w:t xml:space="preserve">"</w:t>
      </w:r>
      <w:r>
        <w:rPr>
          <w:rStyle w:val="NormalTok"/>
        </w:rPr>
        <w:t xml:space="preserve">)</w:t>
      </w:r>
      <w:r>
        <w:br/>
      </w:r>
      <w:r>
        <w:rPr>
          <w:rStyle w:val="ControlFlowTok"/>
        </w:rPr>
        <w:t xml:space="preserve">for</w:t>
      </w:r>
      <w:r>
        <w:rPr>
          <w:rStyle w:val="NormalTok"/>
        </w:rPr>
        <w:t xml:space="preserve"> enr, y </w:t>
      </w:r>
      <w:r>
        <w:rPr>
          <w:rStyle w:val="KeywordTok"/>
        </w:rPr>
        <w:t xml:space="preserve">in</w:t>
      </w:r>
      <w:r>
        <w:rPr>
          <w:rStyle w:val="NormalTok"/>
        </w:rPr>
        <w:t xml:space="preserve"> ((</w:t>
      </w:r>
      <w:r>
        <w:rPr>
          <w:rStyle w:val="FloatTok"/>
        </w:rPr>
        <w:t xml:space="preserve">15.2</w:t>
      </w:r>
      <w:r>
        <w:rPr>
          <w:rStyle w:val="NormalTok"/>
        </w:rPr>
        <w:t xml:space="preserve">, </w:t>
      </w:r>
      <w:r>
        <w:rPr>
          <w:rStyle w:val="FloatTok"/>
        </w:rPr>
        <w:t xml:space="preserve">10.0</w:t>
      </w:r>
      <w:r>
        <w:rPr>
          <w:rStyle w:val="NormalTok"/>
        </w:rPr>
        <w:t xml:space="preserve">), (</w:t>
      </w:r>
      <w:r>
        <w:rPr>
          <w:rStyle w:val="FloatTok"/>
        </w:rPr>
        <w:t xml:space="preserve">15.2</w:t>
      </w:r>
      <w:r>
        <w:rPr>
          <w:rStyle w:val="NormalTok"/>
        </w:rPr>
        <w:t xml:space="preserve">, </w:t>
      </w:r>
      <w:r>
        <w:rPr>
          <w:rStyle w:val="FloatTok"/>
        </w:rPr>
        <w:t xml:space="preserve">6.0</w:t>
      </w:r>
      <w:r>
        <w:rPr>
          <w:rStyle w:val="NormalTok"/>
        </w:rPr>
        <w:t xml:space="preserve">), (</w:t>
      </w:r>
      <w:r>
        <w:rPr>
          <w:rStyle w:val="FloatTok"/>
        </w:rPr>
        <w:t xml:space="preserve">15.2</w:t>
      </w:r>
      <w:r>
        <w:rPr>
          <w:rStyle w:val="NormalTok"/>
        </w:rPr>
        <w:t xml:space="preserve">, </w:t>
      </w:r>
      <w:r>
        <w:rPr>
          <w:rStyle w:val="FloatTok"/>
        </w:rPr>
        <w:t xml:space="preserve">3.0</w:t>
      </w:r>
      <w:r>
        <w:rPr>
          <w:rStyle w:val="NormalTok"/>
        </w:rPr>
        <w:t xml:space="preserve">), (</w:t>
      </w:r>
      <w:r>
        <w:rPr>
          <w:rStyle w:val="FloatTok"/>
        </w:rPr>
        <w:t xml:space="preserve">5.5</w:t>
      </w:r>
      <w:r>
        <w:rPr>
          <w:rStyle w:val="NormalTok"/>
        </w:rPr>
        <w:t xml:space="preserve">, </w:t>
      </w:r>
      <w:r>
        <w:rPr>
          <w:rStyle w:val="FloatTok"/>
        </w:rPr>
        <w:t xml:space="preserve">2.0</w:t>
      </w:r>
      <w:r>
        <w:rPr>
          <w:rStyle w:val="NormalTok"/>
        </w:rPr>
        <w:t xml:space="preserve">)):</w:t>
      </w:r>
      <w:r>
        <w:br/>
      </w:r>
      <w:r>
        <w:rPr>
          <w:rStyle w:val="NormalTok"/>
        </w:rPr>
        <w:t xml:space="preserve">    a, b </w:t>
      </w:r>
      <w:r>
        <w:rPr>
          <w:rStyle w:val="OperatorTok"/>
        </w:rPr>
        <w:t xml:space="preserve">=</w:t>
      </w:r>
      <w:r>
        <w:rPr>
          <w:rStyle w:val="NormalTok"/>
        </w:rPr>
        <w:t xml:space="preserve"> nf_from_y(y, enr), nf_via_temperature(y, enr)</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enr</w:t>
      </w:r>
      <w:r>
        <w:rPr>
          <w:rStyle w:val="SpecialCharTok"/>
        </w:rPr>
        <w:t xml:space="preserve">:6.1f}{</w:t>
      </w:r>
      <w:r>
        <w:rPr>
          <w:rStyle w:val="NormalTok"/>
        </w:rPr>
        <w:t xml:space="preserve">y</w:t>
      </w:r>
      <w:r>
        <w:rPr>
          <w:rStyle w:val="SpecialCharTok"/>
        </w:rPr>
        <w:t xml:space="preserve">:7.1f}{</w:t>
      </w:r>
      <w:r>
        <w:rPr>
          <w:rStyle w:val="NormalTok"/>
        </w:rPr>
        <w:t xml:space="preserve">a</w:t>
      </w:r>
      <w:r>
        <w:rPr>
          <w:rStyle w:val="SpecialCharTok"/>
        </w:rPr>
        <w:t xml:space="preserve">:12.4f}{</w:t>
      </w:r>
      <w:r>
        <w:rPr>
          <w:rStyle w:val="NormalTok"/>
        </w:rPr>
        <w:t xml:space="preserve">b</w:t>
      </w:r>
      <w:r>
        <w:rPr>
          <w:rStyle w:val="SpecialCharTok"/>
        </w:rPr>
        <w:t xml:space="preserve">:12.4f}{</w:t>
      </w:r>
      <w:r>
        <w:rPr>
          <w:rStyle w:val="BuiltInTok"/>
        </w:rPr>
        <w:t xml:space="preserve">abs</w:t>
      </w:r>
      <w:r>
        <w:rPr>
          <w:rStyle w:val="NormalTok"/>
        </w:rPr>
        <w:t xml:space="preserve">(a</w:t>
      </w:r>
      <w:r>
        <w:rPr>
          <w:rStyle w:val="OperatorTok"/>
        </w:rPr>
        <w:t xml:space="preserve">-</w:t>
      </w:r>
      <w:r>
        <w:rPr>
          <w:rStyle w:val="NormalTok"/>
        </w:rPr>
        <w:t xml:space="preserve">b)</w:t>
      </w:r>
      <w:r>
        <w:rPr>
          <w:rStyle w:val="SpecialCharTok"/>
        </w:rPr>
        <w:t xml:space="preserve">:10.2e}</w:t>
      </w:r>
      <w:r>
        <w:rPr>
          <w:rStyle w:val="SpecialStringTok"/>
        </w:rPr>
        <w:t xml:space="preserve">"</w:t>
      </w:r>
      <w:r>
        <w:rPr>
          <w:rStyle w:val="NormalTok"/>
        </w:rPr>
        <w:t xml:space="preserve">)</w:t>
      </w:r>
      <w:r>
        <w:br/>
      </w:r>
      <w:r>
        <w:br/>
      </w:r>
      <w:r>
        <w:rPr>
          <w:rStyle w:val="CommentTok"/>
        </w:rPr>
        <w:t xml:space="preserve"># ── 2) 2단 보정이 얼마나 중요한가</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2단 보정 — DUT 이득이 낮으면 보정 없이는 못 쓴다"</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'DUT 이득'</w:t>
      </w:r>
      <w:r>
        <w:rPr>
          <w:rStyle w:val="SpecialCharTok"/>
        </w:rPr>
        <w:t xml:space="preserve">:&gt;10}{</w:t>
      </w:r>
      <w:r>
        <w:rPr>
          <w:rStyle w:val="StringTok"/>
        </w:rPr>
        <w:t xml:space="preserve">'잰 값'</w:t>
      </w:r>
      <w:r>
        <w:rPr>
          <w:rStyle w:val="SpecialCharTok"/>
        </w:rPr>
        <w:t xml:space="preserve">:&gt;10}{</w:t>
      </w:r>
      <w:r>
        <w:rPr>
          <w:rStyle w:val="StringTok"/>
        </w:rPr>
        <w:t xml:space="preserve">'보정 후'</w:t>
      </w:r>
      <w:r>
        <w:rPr>
          <w:rStyle w:val="SpecialCharTok"/>
        </w:rPr>
        <w:t xml:space="preserve">:&gt;10}{</w:t>
      </w:r>
      <w:r>
        <w:rPr>
          <w:rStyle w:val="StringTok"/>
        </w:rPr>
        <w:t xml:space="preserve">'차이'</w:t>
      </w:r>
      <w:r>
        <w:rPr>
          <w:rStyle w:val="SpecialCharTok"/>
        </w:rPr>
        <w:t xml:space="preserve">:&gt;10}</w:t>
      </w:r>
      <w:r>
        <w:rPr>
          <w:rStyle w:val="SpecialStringTok"/>
        </w:rPr>
        <w:t xml:space="preserve">"</w:t>
      </w:r>
      <w:r>
        <w:rPr>
          <w:rStyle w:val="NormalTok"/>
        </w:rPr>
        <w:t xml:space="preserve">)</w:t>
      </w:r>
      <w:r>
        <w:br/>
      </w:r>
      <w:r>
        <w:rPr>
          <w:rStyle w:val="ControlFlowTok"/>
        </w:rPr>
        <w:t xml:space="preserve">for</w:t>
      </w:r>
      <w:r>
        <w:rPr>
          <w:rStyle w:val="NormalTok"/>
        </w:rPr>
        <w:t xml:space="preserve"> g </w:t>
      </w:r>
      <w:r>
        <w:rPr>
          <w:rStyle w:val="KeywordTok"/>
        </w:rPr>
        <w:t xml:space="preserve">in</w:t>
      </w:r>
      <w:r>
        <w:rPr>
          <w:rStyle w:val="NormalTok"/>
        </w:rPr>
        <w:t xml:space="preserve"> (</w:t>
      </w:r>
      <w:r>
        <w:rPr>
          <w:rStyle w:val="FloatTok"/>
        </w:rPr>
        <w:t xml:space="preserve">30.0</w:t>
      </w:r>
      <w:r>
        <w:rPr>
          <w:rStyle w:val="NormalTok"/>
        </w:rPr>
        <w:t xml:space="preserve">, </w:t>
      </w:r>
      <w:r>
        <w:rPr>
          <w:rStyle w:val="FloatTok"/>
        </w:rPr>
        <w:t xml:space="preserve">20.0</w:t>
      </w:r>
      <w:r>
        <w:rPr>
          <w:rStyle w:val="NormalTok"/>
        </w:rPr>
        <w:t xml:space="preserve">, </w:t>
      </w:r>
      <w:r>
        <w:rPr>
          <w:rStyle w:val="FloatTok"/>
        </w:rPr>
        <w:t xml:space="preserve">15.0</w:t>
      </w:r>
      <w:r>
        <w:rPr>
          <w:rStyle w:val="NormalTok"/>
        </w:rPr>
        <w:t xml:space="preserve">, </w:t>
      </w:r>
      <w:r>
        <w:rPr>
          <w:rStyle w:val="FloatTok"/>
        </w:rPr>
        <w:t xml:space="preserve">10.0</w:t>
      </w:r>
      <w:r>
        <w:rPr>
          <w:rStyle w:val="NormalTok"/>
        </w:rPr>
        <w:t xml:space="preserve">, </w:t>
      </w:r>
      <w:r>
        <w:rPr>
          <w:rStyle w:val="FloatTok"/>
        </w:rPr>
        <w:t xml:space="preserve">6.0</w:t>
      </w:r>
      <w:r>
        <w:rPr>
          <w:rStyle w:val="NormalTok"/>
        </w:rPr>
        <w:t xml:space="preserve">):</w:t>
      </w:r>
      <w:r>
        <w:br/>
      </w:r>
      <w:r>
        <w:rPr>
          <w:rStyle w:val="NormalTok"/>
        </w:rPr>
        <w:t xml:space="preserve">    meas, rx </w:t>
      </w:r>
      <w:r>
        <w:rPr>
          <w:rStyle w:val="OperatorTok"/>
        </w:rPr>
        <w:t xml:space="preserve">=</w:t>
      </w:r>
      <w:r>
        <w:rPr>
          <w:rStyle w:val="NormalTok"/>
        </w:rPr>
        <w:t xml:space="preserve"> </w:t>
      </w:r>
      <w:r>
        <w:rPr>
          <w:rStyle w:val="FloatTok"/>
        </w:rPr>
        <w:t xml:space="preserve">3.0</w:t>
      </w:r>
      <w:r>
        <w:rPr>
          <w:rStyle w:val="NormalTok"/>
        </w:rPr>
        <w:t xml:space="preserve">, </w:t>
      </w:r>
      <w:r>
        <w:rPr>
          <w:rStyle w:val="FloatTok"/>
        </w:rPr>
        <w:t xml:space="preserve">8.0</w:t>
      </w:r>
      <w:r>
        <w:br/>
      </w:r>
      <w:r>
        <w:rPr>
          <w:rStyle w:val="NormalTok"/>
        </w:rPr>
        <w:t xml:space="preserve">    c </w:t>
      </w:r>
      <w:r>
        <w:rPr>
          <w:rStyle w:val="OperatorTok"/>
        </w:rPr>
        <w:t xml:space="preserve">=</w:t>
      </w:r>
      <w:r>
        <w:rPr>
          <w:rStyle w:val="NormalTok"/>
        </w:rPr>
        <w:t xml:space="preserve"> second_stage(meas, rx, g)</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g</w:t>
      </w:r>
      <w:r>
        <w:rPr>
          <w:rStyle w:val="SpecialCharTok"/>
        </w:rPr>
        <w:t xml:space="preserve">:10.0f}{</w:t>
      </w:r>
      <w:r>
        <w:rPr>
          <w:rStyle w:val="NormalTok"/>
        </w:rPr>
        <w:t xml:space="preserve">meas</w:t>
      </w:r>
      <w:r>
        <w:rPr>
          <w:rStyle w:val="SpecialCharTok"/>
        </w:rPr>
        <w:t xml:space="preserve">:10.2f}{</w:t>
      </w:r>
      <w:r>
        <w:rPr>
          <w:rStyle w:val="NormalTok"/>
        </w:rPr>
        <w:t xml:space="preserve">c</w:t>
      </w:r>
      <w:r>
        <w:rPr>
          <w:rStyle w:val="SpecialCharTok"/>
        </w:rPr>
        <w:t xml:space="preserve">:10.2f}{</w:t>
      </w:r>
      <w:r>
        <w:rPr>
          <w:rStyle w:val="NormalTok"/>
        </w:rPr>
        <w:t xml:space="preserve">meas</w:t>
      </w:r>
      <w:r>
        <w:rPr>
          <w:rStyle w:val="OperatorTok"/>
        </w:rPr>
        <w:t xml:space="preserve">-</w:t>
      </w:r>
      <w:r>
        <w:rPr>
          <w:rStyle w:val="NormalTok"/>
        </w:rPr>
        <w:t xml:space="preserve">c</w:t>
      </w:r>
      <w:r>
        <w:rPr>
          <w:rStyle w:val="SpecialCharTok"/>
        </w:rPr>
        <w:t xml:space="preserve">:10.2f}</w:t>
      </w:r>
      <w:r>
        <w:rPr>
          <w:rStyle w:val="SpecialStringTok"/>
        </w:rPr>
        <w:t xml:space="preserve">"</w:t>
      </w:r>
      <w:r>
        <w:rPr>
          <w:rStyle w:val="NormalTok"/>
        </w:rPr>
        <w:t xml:space="preserve">)</w:t>
      </w:r>
      <w:r>
        <w:br/>
      </w:r>
      <w:r>
        <w:br/>
      </w:r>
      <w:r>
        <w:rPr>
          <w:rStyle w:val="CommentTok"/>
        </w:rPr>
        <w:t xml:space="preserve"># ── 3) 불확도 예산</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불확도 예산 (LNA 하나, 잡음지수 약 3 dB)"</w:t>
      </w:r>
      <w:r>
        <w:rPr>
          <w:rStyle w:val="NormalTok"/>
        </w:rPr>
        <w:t xml:space="preserve">)</w:t>
      </w:r>
      <w:r>
        <w:br/>
      </w:r>
      <w:r>
        <w:rPr>
          <w:rStyle w:val="NormalTok"/>
        </w:rPr>
        <w:t xml:space="preserve">terms </w:t>
      </w:r>
      <w:r>
        <w:rPr>
          <w:rStyle w:val="OperatorTok"/>
        </w:rPr>
        <w:t xml:space="preserve">=</w:t>
      </w:r>
      <w:r>
        <w:rPr>
          <w:rStyle w:val="NormalTok"/>
        </w:rPr>
        <w:t xml:space="preserve"> {</w:t>
      </w:r>
      <w:r>
        <w:br/>
      </w:r>
      <w:r>
        <w:rPr>
          <w:rStyle w:val="NormalTok"/>
        </w:rPr>
        <w:t xml:space="preserve">    </w:t>
      </w:r>
      <w:r>
        <w:rPr>
          <w:rStyle w:val="StringTok"/>
        </w:rPr>
        <w:t xml:space="preserve">"잡음원 ENR 불확도"</w:t>
      </w:r>
      <w:r>
        <w:rPr>
          <w:rStyle w:val="NormalTok"/>
        </w:rPr>
        <w:t xml:space="preserve">: </w:t>
      </w:r>
      <w:r>
        <w:rPr>
          <w:rStyle w:val="FloatTok"/>
        </w:rPr>
        <w:t xml:space="preserve">0.20</w:t>
      </w:r>
      <w:r>
        <w:rPr>
          <w:rStyle w:val="NormalTok"/>
        </w:rPr>
        <w:t xml:space="preserve">,</w:t>
      </w:r>
      <w:r>
        <w:br/>
      </w:r>
      <w:r>
        <w:rPr>
          <w:rStyle w:val="NormalTok"/>
        </w:rPr>
        <w:t xml:space="preserve">    </w:t>
      </w:r>
      <w:r>
        <w:rPr>
          <w:rStyle w:val="StringTok"/>
        </w:rPr>
        <w:t xml:space="preserve">"부정합 (잡음원 &lt;-&gt; DUT)"</w:t>
      </w:r>
      <w:r>
        <w:rPr>
          <w:rStyle w:val="NormalTok"/>
        </w:rPr>
        <w:t xml:space="preserve">: </w:t>
      </w:r>
      <w:r>
        <w:rPr>
          <w:rStyle w:val="FloatTok"/>
        </w:rPr>
        <w:t xml:space="preserve">0.15</w:t>
      </w:r>
      <w:r>
        <w:rPr>
          <w:rStyle w:val="NormalTok"/>
        </w:rPr>
        <w:t xml:space="preserve">,</w:t>
      </w:r>
      <w:r>
        <w:br/>
      </w:r>
      <w:r>
        <w:rPr>
          <w:rStyle w:val="NormalTok"/>
        </w:rPr>
        <w:t xml:space="preserve">    </w:t>
      </w:r>
      <w:r>
        <w:rPr>
          <w:rStyle w:val="StringTok"/>
        </w:rPr>
        <w:t xml:space="preserve">"2단 보정 잔차"</w:t>
      </w:r>
      <w:r>
        <w:rPr>
          <w:rStyle w:val="NormalTok"/>
        </w:rPr>
        <w:t xml:space="preserve">: </w:t>
      </w:r>
      <w:r>
        <w:rPr>
          <w:rStyle w:val="FloatTok"/>
        </w:rPr>
        <w:t xml:space="preserve">0.08</w:t>
      </w:r>
      <w:r>
        <w:rPr>
          <w:rStyle w:val="NormalTok"/>
        </w:rPr>
        <w:t xml:space="preserve">,</w:t>
      </w:r>
      <w:r>
        <w:br/>
      </w:r>
      <w:r>
        <w:rPr>
          <w:rStyle w:val="NormalTok"/>
        </w:rPr>
        <w:t xml:space="preserve">    </w:t>
      </w:r>
      <w:r>
        <w:rPr>
          <w:rStyle w:val="StringTok"/>
        </w:rPr>
        <w:t xml:space="preserve">"측정기 잡음지수 불확도"</w:t>
      </w:r>
      <w:r>
        <w:rPr>
          <w:rStyle w:val="NormalTok"/>
        </w:rPr>
        <w:t xml:space="preserve">: </w:t>
      </w:r>
      <w:r>
        <w:rPr>
          <w:rStyle w:val="FloatTok"/>
        </w:rPr>
        <w:t xml:space="preserve">0.06</w:t>
      </w:r>
      <w:r>
        <w:rPr>
          <w:rStyle w:val="NormalTok"/>
        </w:rPr>
        <w:t xml:space="preserve">,</w:t>
      </w:r>
      <w:r>
        <w:br/>
      </w:r>
      <w:r>
        <w:rPr>
          <w:rStyle w:val="NormalTok"/>
        </w:rPr>
        <w:t xml:space="preserve">    </w:t>
      </w:r>
      <w:r>
        <w:rPr>
          <w:rStyle w:val="StringTok"/>
        </w:rPr>
        <w:t xml:space="preserve">"반복성·표류"</w:t>
      </w:r>
      <w:r>
        <w:rPr>
          <w:rStyle w:val="NormalTok"/>
        </w:rPr>
        <w:t xml:space="preserve">: </w:t>
      </w:r>
      <w:r>
        <w:rPr>
          <w:rStyle w:val="FloatTok"/>
        </w:rPr>
        <w:t xml:space="preserve">0.04</w:t>
      </w:r>
      <w:r>
        <w:rPr>
          <w:rStyle w:val="NormalTok"/>
        </w:rPr>
        <w:t xml:space="preserve">,</w:t>
      </w:r>
      <w:r>
        <w:br/>
      </w:r>
      <w:r>
        <w:rPr>
          <w:rStyle w:val="NormalTok"/>
        </w:rPr>
        <w:t xml:space="preserve">    </w:t>
      </w:r>
      <w:r>
        <w:rPr>
          <w:rStyle w:val="StringTok"/>
        </w:rPr>
        <w:t xml:space="preserve">"이득 측정 오차의 파급"</w:t>
      </w:r>
      <w:r>
        <w:rPr>
          <w:rStyle w:val="NormalTok"/>
        </w:rPr>
        <w:t xml:space="preserve">: </w:t>
      </w:r>
      <w:r>
        <w:rPr>
          <w:rStyle w:val="FloatTok"/>
        </w:rPr>
        <w:t xml:space="preserve">0.03</w:t>
      </w:r>
      <w:r>
        <w:rPr>
          <w:rStyle w:val="NormalTok"/>
        </w:rPr>
        <w:t xml:space="preserve">,</w:t>
      </w:r>
      <w:r>
        <w:br/>
      </w:r>
      <w:r>
        <w:rPr>
          <w:rStyle w:val="NormalTok"/>
        </w:rPr>
        <w:t xml:space="preserve">}</w:t>
      </w:r>
      <w:r>
        <w:br/>
      </w:r>
      <w:r>
        <w:rPr>
          <w:rStyle w:val="NormalTok"/>
        </w:rPr>
        <w:t xml:space="preserve">var </w:t>
      </w:r>
      <w:r>
        <w:rPr>
          <w:rStyle w:val="OperatorTok"/>
        </w:rPr>
        <w:t xml:space="preserve">=</w:t>
      </w:r>
      <w:r>
        <w:rPr>
          <w:rStyle w:val="NormalTok"/>
        </w:rPr>
        <w:t xml:space="preserve"> {k: v </w:t>
      </w:r>
      <w:r>
        <w:rPr>
          <w:rStyle w:val="OperatorTok"/>
        </w:rPr>
        <w:t xml:space="preserve">*</w:t>
      </w:r>
      <w:r>
        <w:rPr>
          <w:rStyle w:val="NormalTok"/>
        </w:rPr>
        <w:t xml:space="preserve"> v </w:t>
      </w:r>
      <w:r>
        <w:rPr>
          <w:rStyle w:val="ControlFlowTok"/>
        </w:rPr>
        <w:t xml:space="preserve">for</w:t>
      </w:r>
      <w:r>
        <w:rPr>
          <w:rStyle w:val="NormalTok"/>
        </w:rPr>
        <w:t xml:space="preserve"> k, v </w:t>
      </w:r>
      <w:r>
        <w:rPr>
          <w:rStyle w:val="KeywordTok"/>
        </w:rPr>
        <w:t xml:space="preserve">in</w:t>
      </w:r>
      <w:r>
        <w:rPr>
          <w:rStyle w:val="NormalTok"/>
        </w:rPr>
        <w:t xml:space="preserve"> terms.items()}</w:t>
      </w:r>
      <w:r>
        <w:br/>
      </w:r>
      <w:r>
        <w:rPr>
          <w:rStyle w:val="NormalTok"/>
        </w:rPr>
        <w:t xml:space="preserve">tot </w:t>
      </w:r>
      <w:r>
        <w:rPr>
          <w:rStyle w:val="OperatorTok"/>
        </w:rPr>
        <w:t xml:space="preserve">=</w:t>
      </w:r>
      <w:r>
        <w:rPr>
          <w:rStyle w:val="NormalTok"/>
        </w:rPr>
        <w:t xml:space="preserve"> </w:t>
      </w:r>
      <w:r>
        <w:rPr>
          <w:rStyle w:val="BuiltInTok"/>
        </w:rPr>
        <w:t xml:space="preserve">float</w:t>
      </w:r>
      <w:r>
        <w:rPr>
          <w:rStyle w:val="NormalTok"/>
        </w:rPr>
        <w:t xml:space="preserve">(np.sqrt(</w:t>
      </w:r>
      <w:r>
        <w:rPr>
          <w:rStyle w:val="BuiltInTok"/>
        </w:rPr>
        <w:t xml:space="preserve">sum</w:t>
      </w:r>
      <w:r>
        <w:rPr>
          <w:rStyle w:val="NormalTok"/>
        </w:rPr>
        <w:t xml:space="preserve">(var.values())))</w:t>
      </w:r>
      <w:r>
        <w:br/>
      </w:r>
      <w:r>
        <w:rPr>
          <w:rStyle w:val="ControlFlowTok"/>
        </w:rPr>
        <w:t xml:space="preserve">for</w:t>
      </w:r>
      <w:r>
        <w:rPr>
          <w:rStyle w:val="NormalTok"/>
        </w:rPr>
        <w:t xml:space="preserve"> k, v </w:t>
      </w:r>
      <w:r>
        <w:rPr>
          <w:rStyle w:val="KeywordTok"/>
        </w:rPr>
        <w:t xml:space="preserve">in</w:t>
      </w:r>
      <w:r>
        <w:rPr>
          <w:rStyle w:val="NormalTok"/>
        </w:rPr>
        <w:t xml:space="preserve"> terms.items():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k</w:t>
      </w:r>
      <w:r>
        <w:rPr>
          <w:rStyle w:val="SpecialCharTok"/>
        </w:rPr>
        <w:t xml:space="preserve">:&lt;26}{</w:t>
      </w:r>
      <w:r>
        <w:rPr>
          <w:rStyle w:val="NormalTok"/>
        </w:rPr>
        <w:t xml:space="preserve">v</w:t>
      </w:r>
      <w:r>
        <w:rPr>
          <w:rStyle w:val="SpecialCharTok"/>
        </w:rPr>
        <w:t xml:space="preserve">:6.3f}</w:t>
      </w:r>
      <w:r>
        <w:rPr>
          <w:rStyle w:val="SpecialStringTok"/>
        </w:rPr>
        <w:t xml:space="preserve"> dB   분산의 </w:t>
      </w:r>
      <w:r>
        <w:rPr>
          <w:rStyle w:val="SpecialCharTok"/>
        </w:rPr>
        <w:t xml:space="preserve">{</w:t>
      </w:r>
      <w:r>
        <w:rPr>
          <w:rStyle w:val="DecValTok"/>
        </w:rPr>
        <w:t xml:space="preserve">100</w:t>
      </w:r>
      <w:r>
        <w:rPr>
          <w:rStyle w:val="OperatorTok"/>
        </w:rPr>
        <w:t xml:space="preserve">*</w:t>
      </w:r>
      <w:r>
        <w:rPr>
          <w:rStyle w:val="NormalTok"/>
        </w:rPr>
        <w:t xml:space="preserve">var[k]</w:t>
      </w:r>
      <w:r>
        <w:rPr>
          <w:rStyle w:val="OperatorTok"/>
        </w:rPr>
        <w:t xml:space="preserve">/</w:t>
      </w:r>
      <w:r>
        <w:rPr>
          <w:rStyle w:val="BuiltInTok"/>
        </w:rPr>
        <w:t xml:space="preserve">sum</w:t>
      </w:r>
      <w:r>
        <w:rPr>
          <w:rStyle w:val="NormalTok"/>
        </w:rPr>
        <w:t xml:space="preserve">(var.values())</w:t>
      </w:r>
      <w:r>
        <w:rPr>
          <w:rStyle w:val="SpecialCharTok"/>
        </w:rPr>
        <w:t xml:space="preserve">:5.1f}</w:t>
      </w:r>
      <w:r>
        <w:rPr>
          <w:rStyle w:val="SpecialStringTok"/>
        </w:rPr>
        <w:t xml:space="preserve"> %"</w:t>
      </w:r>
      <w:r>
        <w:rPr>
          <w:rStyle w:val="NormalTok"/>
        </w:rPr>
        <w:t xml:space="preserve">)</w:t>
      </w:r>
      <w:r>
        <w:br/>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StringTok"/>
        </w:rPr>
        <w:t xml:space="preserve">'합성 표준불확도'</w:t>
      </w:r>
      <w:r>
        <w:rPr>
          <w:rStyle w:val="SpecialCharTok"/>
        </w:rPr>
        <w:t xml:space="preserve">:&lt;26}{</w:t>
      </w:r>
      <w:r>
        <w:rPr>
          <w:rStyle w:val="NormalTok"/>
        </w:rPr>
        <w:t xml:space="preserve">tot</w:t>
      </w:r>
      <w:r>
        <w:rPr>
          <w:rStyle w:val="SpecialCharTok"/>
        </w:rPr>
        <w:t xml:space="preserve">:6.3f}</w:t>
      </w:r>
      <w:r>
        <w:rPr>
          <w:rStyle w:val="SpecialStringTok"/>
        </w:rPr>
        <w:t xml:space="preserve"> dB"</w:t>
      </w:r>
      <w:r>
        <w:rPr>
          <w:rStyle w:val="NormalTok"/>
        </w:rPr>
        <w:t xml:space="preserve">)</w:t>
      </w:r>
      <w:r>
        <w:br/>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StringTok"/>
        </w:rPr>
        <w:t xml:space="preserve">'확장불확도 (k=2)'</w:t>
      </w:r>
      <w:r>
        <w:rPr>
          <w:rStyle w:val="SpecialCharTok"/>
        </w:rPr>
        <w:t xml:space="preserve">:&lt;26}{</w:t>
      </w:r>
      <w:r>
        <w:rPr>
          <w:rStyle w:val="DecValTok"/>
        </w:rPr>
        <w:t xml:space="preserve">2</w:t>
      </w:r>
      <w:r>
        <w:rPr>
          <w:rStyle w:val="OperatorTok"/>
        </w:rPr>
        <w:t xml:space="preserve">*</w:t>
      </w:r>
      <w:r>
        <w:rPr>
          <w:rStyle w:val="NormalTok"/>
        </w:rPr>
        <w:t xml:space="preserve">tot</w:t>
      </w:r>
      <w:r>
        <w:rPr>
          <w:rStyle w:val="SpecialCharTok"/>
        </w:rPr>
        <w:t xml:space="preserve">:6.3f}</w:t>
      </w:r>
      <w:r>
        <w:rPr>
          <w:rStyle w:val="SpecialStringTok"/>
        </w:rPr>
        <w:t xml:space="preserve"> dB"</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보고 형식:  잡음지수 = 3.00 +- </w:t>
      </w:r>
      <w:r>
        <w:rPr>
          <w:rStyle w:val="SpecialCharTok"/>
        </w:rPr>
        <w:t xml:space="preserve">{</w:t>
      </w:r>
      <w:r>
        <w:rPr>
          <w:rStyle w:val="DecValTok"/>
        </w:rPr>
        <w:t xml:space="preserve">2</w:t>
      </w:r>
      <w:r>
        <w:rPr>
          <w:rStyle w:val="OperatorTok"/>
        </w:rPr>
        <w:t xml:space="preserve">*</w:t>
      </w:r>
      <w:r>
        <w:rPr>
          <w:rStyle w:val="NormalTok"/>
        </w:rPr>
        <w:t xml:space="preserve">tot</w:t>
      </w:r>
      <w:r>
        <w:rPr>
          <w:rStyle w:val="SpecialCharTok"/>
        </w:rPr>
        <w:t xml:space="preserve">:.2f}</w:t>
      </w:r>
      <w:r>
        <w:rPr>
          <w:rStyle w:val="SpecialStringTok"/>
        </w:rPr>
        <w:t xml:space="preserve"> dB  (k=2, 약 95 %)"</w:t>
      </w:r>
      <w:r>
        <w:rPr>
          <w:rStyle w:val="NormalTok"/>
        </w:rPr>
        <w:t xml:space="preserve">)</w:t>
      </w:r>
      <w:r>
        <w:br/>
      </w:r>
      <w:r>
        <w:br/>
      </w:r>
      <w:r>
        <w:rPr>
          <w:rStyle w:val="CommentTok"/>
        </w:rPr>
        <w:t xml:space="preserve"># ── 4) 무엇을 고쳐야 하는가</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개선 시나리오"</w:t>
      </w:r>
      <w:r>
        <w:rPr>
          <w:rStyle w:val="NormalTok"/>
        </w:rPr>
        <w:t xml:space="preserve">)</w:t>
      </w:r>
      <w:r>
        <w:br/>
      </w:r>
      <w:r>
        <w:rPr>
          <w:rStyle w:val="NormalTok"/>
        </w:rPr>
        <w:t xml:space="preserve">base </w:t>
      </w:r>
      <w:r>
        <w:rPr>
          <w:rStyle w:val="OperatorTok"/>
        </w:rPr>
        <w:t xml:space="preserve">=</w:t>
      </w:r>
      <w:r>
        <w:rPr>
          <w:rStyle w:val="NormalTok"/>
        </w:rPr>
        <w:t xml:space="preserve"> tot</w:t>
      </w:r>
      <w:r>
        <w:br/>
      </w:r>
      <w:r>
        <w:rPr>
          <w:rStyle w:val="ControlFlowTok"/>
        </w:rPr>
        <w:t xml:space="preserve">for</w:t>
      </w:r>
      <w:r>
        <w:rPr>
          <w:rStyle w:val="NormalTok"/>
        </w:rPr>
        <w:t xml:space="preserve"> name, k, v </w:t>
      </w:r>
      <w:r>
        <w:rPr>
          <w:rStyle w:val="KeywordTok"/>
        </w:rPr>
        <w:t xml:space="preserve">in</w:t>
      </w:r>
      <w:r>
        <w:rPr>
          <w:rStyle w:val="NormalTok"/>
        </w:rPr>
        <w:t xml:space="preserve"> ((</w:t>
      </w:r>
      <w:r>
        <w:rPr>
          <w:rStyle w:val="StringTok"/>
        </w:rPr>
        <w:t xml:space="preserve">"ENR 불확도 0.20 -&gt; 0.10 (교정 보낸 잡음원)"</w:t>
      </w:r>
      <w:r>
        <w:rPr>
          <w:rStyle w:val="NormalTok"/>
        </w:rPr>
        <w:t xml:space="preserve">,</w:t>
      </w:r>
      <w:r>
        <w:br/>
      </w:r>
      <w:r>
        <w:rPr>
          <w:rStyle w:val="NormalTok"/>
        </w:rPr>
        <w:t xml:space="preserve">                    </w:t>
      </w:r>
      <w:r>
        <w:rPr>
          <w:rStyle w:val="StringTok"/>
        </w:rPr>
        <w:t xml:space="preserve">"잡음원 ENR 불확도"</w:t>
      </w:r>
      <w:r>
        <w:rPr>
          <w:rStyle w:val="NormalTok"/>
        </w:rPr>
        <w:t xml:space="preserve">, </w:t>
      </w:r>
      <w:r>
        <w:rPr>
          <w:rStyle w:val="FloatTok"/>
        </w:rPr>
        <w:t xml:space="preserve">0.10</w:t>
      </w:r>
      <w:r>
        <w:rPr>
          <w:rStyle w:val="NormalTok"/>
        </w:rPr>
        <w:t xml:space="preserve">),</w:t>
      </w:r>
      <w:r>
        <w:br/>
      </w:r>
      <w:r>
        <w:rPr>
          <w:rStyle w:val="NormalTok"/>
        </w:rPr>
        <w:t xml:space="preserve">                   (</w:t>
      </w:r>
      <w:r>
        <w:rPr>
          <w:rStyle w:val="StringTok"/>
        </w:rPr>
        <w:t xml:space="preserve">"부정합 0.15 -&gt; 0.05 (양쪽에 감쇠기)"</w:t>
      </w:r>
      <w:r>
        <w:rPr>
          <w:rStyle w:val="NormalTok"/>
        </w:rPr>
        <w:t xml:space="preserve">,</w:t>
      </w:r>
      <w:r>
        <w:br/>
      </w:r>
      <w:r>
        <w:rPr>
          <w:rStyle w:val="NormalTok"/>
        </w:rPr>
        <w:t xml:space="preserve">                    </w:t>
      </w:r>
      <w:r>
        <w:rPr>
          <w:rStyle w:val="StringTok"/>
        </w:rPr>
        <w:t xml:space="preserve">"부정합 (잡음원 &lt;-&gt; DUT)"</w:t>
      </w:r>
      <w:r>
        <w:rPr>
          <w:rStyle w:val="NormalTok"/>
        </w:rPr>
        <w:t xml:space="preserve">, </w:t>
      </w:r>
      <w:r>
        <w:rPr>
          <w:rStyle w:val="FloatTok"/>
        </w:rPr>
        <w:t xml:space="preserve">0.05</w:t>
      </w:r>
      <w:r>
        <w:rPr>
          <w:rStyle w:val="NormalTok"/>
        </w:rPr>
        <w:t xml:space="preserve">)):</w:t>
      </w:r>
      <w:r>
        <w:br/>
      </w:r>
      <w:r>
        <w:rPr>
          <w:rStyle w:val="NormalTok"/>
        </w:rPr>
        <w:t xml:space="preserve">    t2 </w:t>
      </w:r>
      <w:r>
        <w:rPr>
          <w:rStyle w:val="OperatorTok"/>
        </w:rPr>
        <w:t xml:space="preserve">=</w:t>
      </w:r>
      <w:r>
        <w:rPr>
          <w:rStyle w:val="NormalTok"/>
        </w:rPr>
        <w:t xml:space="preserve"> </w:t>
      </w:r>
      <w:r>
        <w:rPr>
          <w:rStyle w:val="BuiltInTok"/>
        </w:rPr>
        <w:t xml:space="preserve">dict</w:t>
      </w:r>
      <w:r>
        <w:rPr>
          <w:rStyle w:val="NormalTok"/>
        </w:rPr>
        <w:t xml:space="preserve">(terms)</w:t>
      </w:r>
      <w:r>
        <w:rPr>
          <w:rStyle w:val="OperatorTok"/>
        </w:rPr>
        <w:t xml:space="preserve">;</w:t>
      </w:r>
      <w:r>
        <w:rPr>
          <w:rStyle w:val="NormalTok"/>
        </w:rPr>
        <w:t xml:space="preserve"> t2[k] </w:t>
      </w:r>
      <w:r>
        <w:rPr>
          <w:rStyle w:val="OperatorTok"/>
        </w:rPr>
        <w:t xml:space="preserve">=</w:t>
      </w:r>
      <w:r>
        <w:rPr>
          <w:rStyle w:val="NormalTok"/>
        </w:rPr>
        <w:t xml:space="preserve"> v</w:t>
      </w:r>
      <w:r>
        <w:br/>
      </w:r>
      <w:r>
        <w:rPr>
          <w:rStyle w:val="NormalTok"/>
        </w:rPr>
        <w:t xml:space="preserve">    u2 </w:t>
      </w:r>
      <w:r>
        <w:rPr>
          <w:rStyle w:val="OperatorTok"/>
        </w:rPr>
        <w:t xml:space="preserve">=</w:t>
      </w:r>
      <w:r>
        <w:rPr>
          <w:rStyle w:val="NormalTok"/>
        </w:rPr>
        <w:t xml:space="preserve"> </w:t>
      </w:r>
      <w:r>
        <w:rPr>
          <w:rStyle w:val="BuiltInTok"/>
        </w:rPr>
        <w:t xml:space="preserve">float</w:t>
      </w:r>
      <w:r>
        <w:rPr>
          <w:rStyle w:val="NormalTok"/>
        </w:rPr>
        <w:t xml:space="preserve">(np.sqrt(</w:t>
      </w:r>
      <w:r>
        <w:rPr>
          <w:rStyle w:val="BuiltInTok"/>
        </w:rPr>
        <w:t xml:space="preserve">sum</w:t>
      </w:r>
      <w:r>
        <w:rPr>
          <w:rStyle w:val="NormalTok"/>
        </w:rPr>
        <w:t xml:space="preserve">(x </w:t>
      </w:r>
      <w:r>
        <w:rPr>
          <w:rStyle w:val="OperatorTok"/>
        </w:rPr>
        <w:t xml:space="preserve">*</w:t>
      </w:r>
      <w:r>
        <w:rPr>
          <w:rStyle w:val="NormalTok"/>
        </w:rPr>
        <w:t xml:space="preserve"> x </w:t>
      </w:r>
      <w:r>
        <w:rPr>
          <w:rStyle w:val="ControlFlowTok"/>
        </w:rPr>
        <w:t xml:space="preserve">for</w:t>
      </w:r>
      <w:r>
        <w:rPr>
          <w:rStyle w:val="NormalTok"/>
        </w:rPr>
        <w:t xml:space="preserve"> x </w:t>
      </w:r>
      <w:r>
        <w:rPr>
          <w:rStyle w:val="KeywordTok"/>
        </w:rPr>
        <w:t xml:space="preserve">in</w:t>
      </w:r>
      <w:r>
        <w:rPr>
          <w:rStyle w:val="NormalTok"/>
        </w:rPr>
        <w:t xml:space="preserve"> t2.values())))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name</w:t>
      </w:r>
      <w:r>
        <w:rPr>
          <w:rStyle w:val="SpecialCharTok"/>
        </w:rPr>
        <w:t xml:space="preserve">:&lt;44}{</w:t>
      </w:r>
      <w:r>
        <w:rPr>
          <w:rStyle w:val="NormalTok"/>
        </w:rPr>
        <w:t xml:space="preserve">base</w:t>
      </w:r>
      <w:r>
        <w:rPr>
          <w:rStyle w:val="SpecialCharTok"/>
        </w:rPr>
        <w:t xml:space="preserve">:.3f}</w:t>
      </w:r>
      <w:r>
        <w:rPr>
          <w:rStyle w:val="SpecialStringTok"/>
        </w:rPr>
        <w:t xml:space="preserve"> -&gt; </w:t>
      </w:r>
      <w:r>
        <w:rPr>
          <w:rStyle w:val="SpecialCharTok"/>
        </w:rPr>
        <w:t xml:space="preserve">{</w:t>
      </w:r>
      <w:r>
        <w:rPr>
          <w:rStyle w:val="NormalTok"/>
        </w:rPr>
        <w:t xml:space="preserve">u2</w:t>
      </w:r>
      <w:r>
        <w:rPr>
          <w:rStyle w:val="SpecialCharTok"/>
        </w:rPr>
        <w:t xml:space="preserve">:.3f}</w:t>
      </w:r>
      <w:r>
        <w:rPr>
          <w:rStyle w:val="SpecialStringTok"/>
        </w:rPr>
        <w:t xml:space="preserve"> dB"</w:t>
      </w:r>
      <w:r>
        <w:rPr>
          <w:rStyle w:val="NormalTok"/>
        </w:rPr>
        <w:t xml:space="preserve">)</w:t>
      </w:r>
    </w:p>
    <w:p>
      <w:pPr>
        <w:pStyle w:val="FirstParagraph"/>
      </w:pPr>
      <w:r>
        <w:rPr>
          <w:b/>
          <w:bCs/>
        </w:rPr>
        <w:t xml:space="preserve">예상 결과</w:t>
      </w:r>
    </w:p>
    <w:p>
      <w:pPr>
        <w:pStyle w:val="SourceCode"/>
      </w:pPr>
      <w:r>
        <w:rPr>
          <w:rStyle w:val="VerbatimChar"/>
        </w:rPr>
        <w:t xml:space="preserve">Y 계수 -&gt; 잡음지수  (두 방법 대조)</w:t>
      </w:r>
      <w:r>
        <w:br/>
      </w:r>
      <w:r>
        <w:rPr>
          <w:rStyle w:val="VerbatimChar"/>
        </w:rPr>
        <w:t xml:space="preserve">   ENR      Y      F (인자)      F (온도)        차이</w:t>
      </w:r>
      <w:r>
        <w:br/>
      </w:r>
      <w:r>
        <w:rPr>
          <w:rStyle w:val="VerbatimChar"/>
        </w:rPr>
        <w:t xml:space="preserve">  15.2   10.0      5.6576      5.6576  0.00e+00</w:t>
      </w:r>
      <w:r>
        <w:br/>
      </w:r>
      <w:r>
        <w:rPr>
          <w:rStyle w:val="VerbatimChar"/>
        </w:rPr>
        <w:t xml:space="preserve">  15.2    6.0     10.4563     10.4563  0.00e+00</w:t>
      </w:r>
      <w:r>
        <w:br/>
      </w:r>
      <w:r>
        <w:rPr>
          <w:rStyle w:val="VerbatimChar"/>
        </w:rPr>
        <w:t xml:space="preserve">  15.2    3.0     15.2206     15.2206  0.00e+00</w:t>
      </w:r>
      <w:r>
        <w:br/>
      </w:r>
      <w:r>
        <w:rPr>
          <w:rStyle w:val="VerbatimChar"/>
        </w:rPr>
        <w:t xml:space="preserve">   5.5    2.0      7.8292      7.8292  0.00e+00</w:t>
      </w:r>
      <w:r>
        <w:br/>
      </w:r>
      <w:r>
        <w:br/>
      </w:r>
      <w:r>
        <w:rPr>
          <w:rStyle w:val="VerbatimChar"/>
        </w:rPr>
        <w:t xml:space="preserve">2단 보정 — DUT 이득이 낮으면 보정 없이는 못 쓴다</w:t>
      </w:r>
      <w:r>
        <w:br/>
      </w:r>
      <w:r>
        <w:rPr>
          <w:rStyle w:val="VerbatimChar"/>
        </w:rPr>
        <w:t xml:space="preserve">    DUT 이득       잰 값      보정 후        차이</w:t>
      </w:r>
      <w:r>
        <w:br/>
      </w:r>
      <w:r>
        <w:rPr>
          <w:rStyle w:val="VerbatimChar"/>
        </w:rPr>
        <w:t xml:space="preserve">        30      3.00      2.99      0.01</w:t>
      </w:r>
      <w:r>
        <w:br/>
      </w:r>
      <w:r>
        <w:rPr>
          <w:rStyle w:val="VerbatimChar"/>
        </w:rPr>
        <w:t xml:space="preserve">        20      3.00      2.88      0.12</w:t>
      </w:r>
      <w:r>
        <w:br/>
      </w:r>
      <w:r>
        <w:rPr>
          <w:rStyle w:val="VerbatimChar"/>
        </w:rPr>
        <w:t xml:space="preserve">        15      3.00      2.62      0.38</w:t>
      </w:r>
      <w:r>
        <w:br/>
      </w:r>
      <w:r>
        <w:rPr>
          <w:rStyle w:val="VerbatimChar"/>
        </w:rPr>
        <w:t xml:space="preserve">        10      3.00      1.66      1.34</w:t>
      </w:r>
      <w:r>
        <w:br/>
      </w:r>
      <w:r>
        <w:rPr>
          <w:rStyle w:val="VerbatimChar"/>
        </w:rPr>
        <w:t xml:space="preserve">         6      3.00     -1.79      4.79</w:t>
      </w:r>
      <w:r>
        <w:br/>
      </w:r>
      <w:r>
        <w:br/>
      </w:r>
      <w:r>
        <w:rPr>
          <w:rStyle w:val="VerbatimChar"/>
        </w:rPr>
        <w:t xml:space="preserve">불확도 예산 (LNA 하나, 잡음지수 약 3 dB)</w:t>
      </w:r>
      <w:r>
        <w:br/>
      </w:r>
      <w:r>
        <w:rPr>
          <w:rStyle w:val="VerbatimChar"/>
        </w:rPr>
        <w:t xml:space="preserve">  잡음원 ENR 불확도                0.200 dB   분산의  53.3 %</w:t>
      </w:r>
      <w:r>
        <w:br/>
      </w:r>
      <w:r>
        <w:rPr>
          <w:rStyle w:val="VerbatimChar"/>
        </w:rPr>
        <w:t xml:space="preserve">  부정합 (잡음원 &lt;-&gt; DUT)          0.150 dB   분산의  30.0 %</w:t>
      </w:r>
      <w:r>
        <w:br/>
      </w:r>
      <w:r>
        <w:rPr>
          <w:rStyle w:val="VerbatimChar"/>
        </w:rPr>
        <w:t xml:space="preserve">  2단 보정 잔차                   0.080 dB   분산의   8.5 %</w:t>
      </w:r>
      <w:r>
        <w:br/>
      </w:r>
      <w:r>
        <w:rPr>
          <w:rStyle w:val="VerbatimChar"/>
        </w:rPr>
        <w:t xml:space="preserve">  측정기 잡음지수 불확도               0.060 dB   분산의   4.8 %</w:t>
      </w:r>
      <w:r>
        <w:br/>
      </w:r>
      <w:r>
        <w:rPr>
          <w:rStyle w:val="VerbatimChar"/>
        </w:rPr>
        <w:t xml:space="preserve">  반복성·표류                     0.040 dB   분산의   2.1 %</w:t>
      </w:r>
      <w:r>
        <w:br/>
      </w:r>
      <w:r>
        <w:rPr>
          <w:rStyle w:val="VerbatimChar"/>
        </w:rPr>
        <w:t xml:space="preserve">  이득 측정 오차의 파급               0.030 dB   분산의   1.2 %</w:t>
      </w:r>
      <w:r>
        <w:br/>
      </w:r>
      <w:r>
        <w:rPr>
          <w:rStyle w:val="VerbatimChar"/>
        </w:rPr>
        <w:t xml:space="preserve">  합성 표준불확도                   0.274 dB</w:t>
      </w:r>
      <w:r>
        <w:br/>
      </w:r>
      <w:r>
        <w:rPr>
          <w:rStyle w:val="VerbatimChar"/>
        </w:rPr>
        <w:t xml:space="preserve">  확장불확도 (k=2)                0.548 dB</w:t>
      </w:r>
      <w:r>
        <w:br/>
      </w:r>
      <w:r>
        <w:br/>
      </w:r>
      <w:r>
        <w:rPr>
          <w:rStyle w:val="VerbatimChar"/>
        </w:rPr>
        <w:t xml:space="preserve">  보고 형식:  잡음지수 = 3.00 +- 0.55 dB  (k=2, 약 95 %)</w:t>
      </w:r>
      <w:r>
        <w:br/>
      </w:r>
      <w:r>
        <w:br/>
      </w:r>
      <w:r>
        <w:rPr>
          <w:rStyle w:val="VerbatimChar"/>
        </w:rPr>
        <w:t xml:space="preserve">개선 시나리오</w:t>
      </w:r>
      <w:r>
        <w:br/>
      </w:r>
      <w:r>
        <w:rPr>
          <w:rStyle w:val="VerbatimChar"/>
        </w:rPr>
        <w:t xml:space="preserve">  ENR 불확도 0.20 -&gt; 0.10 (교정 보낸 잡음원)            0.274 -&gt; 0.212 dB</w:t>
      </w:r>
      <w:r>
        <w:br/>
      </w:r>
      <w:r>
        <w:rPr>
          <w:rStyle w:val="VerbatimChar"/>
        </w:rPr>
        <w:t xml:space="preserve">  부정합 0.15 -&gt; 0.05 (양쪽에 감쇠기)                  0.274 -&gt; 0.235 dB</w:t>
      </w:r>
    </w:p>
    <w:p>
      <w:pPr>
        <w:pStyle w:val="FirstParagraph"/>
      </w:pPr>
      <w:r>
        <w:rPr>
          <w:b/>
          <w:bCs/>
        </w:rPr>
        <w:t xml:space="preserve">판정 기준</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합격</w:t>
            </w:r>
          </w:p>
        </w:tc>
      </w:tr>
      <w:tr>
        <w:trPr>
          <w:cantSplit/>
        </w:trPr>
        <w:tc>
          <w:tcPr/>
          <w:p>
            <w:pPr>
              <w:pStyle w:val="Compact"/>
            </w:pPr>
            <w:r>
              <w:t xml:space="preserve">재현</w:t>
            </w:r>
          </w:p>
        </w:tc>
        <w:tc>
          <w:tcPr/>
          <w:p>
            <w:pPr>
              <w:pStyle w:val="Compact"/>
            </w:pPr>
            <w:r>
              <w:t xml:space="preserve">위 값이 그대로 나온다</w:t>
            </w:r>
          </w:p>
        </w:tc>
      </w:tr>
      <w:tr>
        <w:trPr>
          <w:cantSplit/>
        </w:trPr>
        <w:tc>
          <w:tcPr/>
          <w:p>
            <w:pPr>
              <w:pStyle w:val="Compact"/>
            </w:pPr>
            <w:r>
              <w:t xml:space="preserve">해석 ①</w:t>
            </w:r>
          </w:p>
        </w:tc>
        <w:tc>
          <w:tcPr/>
          <w:p>
            <w:pPr>
              <w:pStyle w:val="Compact"/>
            </w:pPr>
            <w:r>
              <w:rPr>
                <w:b/>
                <w:bCs/>
              </w:rPr>
              <w:t xml:space="preserve">이득 6 dB 줄의 −1.79 dB가 왜</w:t>
            </w:r>
            <w:r>
              <w:rPr>
                <w:b/>
                <w:bCs/>
              </w:rPr>
              <w:t xml:space="preserve"> </w:t>
            </w:r>
            <w:r>
              <w:rPr>
                <w:b/>
                <w:bCs/>
              </w:rPr>
              <w:t xml:space="preserve">“측정이 틀렸다”</w:t>
            </w:r>
            <w:r>
              <w:rPr>
                <w:b/>
                <w:bCs/>
              </w:rPr>
              <w:t xml:space="preserve">는 신호인지</w:t>
            </w:r>
            <w:r>
              <w:t xml:space="preserve"> </w:t>
            </w:r>
            <w:r>
              <w:t xml:space="preserve">설명할 수 있다</w:t>
            </w:r>
          </w:p>
        </w:tc>
      </w:tr>
      <w:tr>
        <w:trPr>
          <w:cantSplit/>
        </w:trPr>
        <w:tc>
          <w:tcPr/>
          <w:p>
            <w:pPr>
              <w:pStyle w:val="Compact"/>
            </w:pPr>
            <w:r>
              <w:t xml:space="preserve">해석 ②</w:t>
            </w:r>
          </w:p>
        </w:tc>
        <w:tc>
          <w:tcPr/>
          <w:p>
            <w:pPr>
              <w:pStyle w:val="Compact"/>
            </w:pPr>
            <w:r>
              <w:t xml:space="preserve">ENR이 왜 불확도를 지배하는지 말할 수 있다</w:t>
            </w:r>
          </w:p>
        </w:tc>
      </w:tr>
      <w:tr>
        <w:trPr>
          <w:cantSplit/>
        </w:trPr>
        <w:tc>
          <w:tcPr/>
          <w:p>
            <w:pPr>
              <w:pStyle w:val="Compact"/>
            </w:pPr>
            <w:r>
              <w:t xml:space="preserve">실측</w:t>
            </w:r>
          </w:p>
        </w:tc>
        <w:tc>
          <w:tcPr/>
          <w:p>
            <w:pPr>
              <w:pStyle w:val="Compact"/>
            </w:pPr>
            <w:r>
              <w:t xml:space="preserve">감쇠기를 넣기 전후 값의 차이를 기록했다</w:t>
            </w:r>
          </w:p>
        </w:tc>
      </w:tr>
      <w:tr>
        <w:trPr>
          <w:cantSplit/>
        </w:trPr>
        <w:tc>
          <w:tcPr/>
          <w:p>
            <w:pPr>
              <w:pStyle w:val="Compact"/>
            </w:pPr>
            <w:r>
              <w:t xml:space="preserve">보고</w:t>
            </w:r>
          </w:p>
        </w:tc>
        <w:tc>
          <w:tcPr/>
          <w:p>
            <w:pPr>
              <w:pStyle w:val="Compact"/>
            </w:pPr>
            <w:r>
              <w:t xml:space="preserve">값 ± 확장불확도(k=2) 형식으로 적었다</w:t>
            </w:r>
          </w:p>
        </w:tc>
      </w:tr>
    </w:tbl>
    <w:p>
      <w:pPr>
        <w:pStyle w:val="BodyText"/>
      </w:pPr>
      <w:r>
        <w:rPr>
          <w:b/>
          <w:bCs/>
        </w:rPr>
        <w:t xml:space="preserve">흔한 실수</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실수</w:t>
            </w:r>
          </w:p>
        </w:tc>
        <w:tc>
          <w:tcPr/>
          <w:p>
            <w:pPr>
              <w:pStyle w:val="Compact"/>
            </w:pPr>
            <w:r>
              <w:t xml:space="preserve">증상</w:t>
            </w:r>
          </w:p>
        </w:tc>
        <w:tc>
          <w:tcPr/>
          <w:p>
            <w:pPr>
              <w:pStyle w:val="Compact"/>
            </w:pPr>
            <w:r>
              <w:t xml:space="preserve">바로잡기</w:t>
            </w:r>
          </w:p>
        </w:tc>
      </w:tr>
      <w:tr>
        <w:trPr>
          <w:cantSplit/>
        </w:trPr>
        <w:tc>
          <w:tcPr/>
          <w:p>
            <w:pPr>
              <w:pStyle w:val="Compact"/>
            </w:pPr>
            <w:r>
              <w:t xml:space="preserve">STEP 1(교정)을 건너뜀</w:t>
            </w:r>
          </w:p>
        </w:tc>
        <w:tc>
          <w:tcPr/>
          <w:p>
            <w:pPr>
              <w:pStyle w:val="Compact"/>
            </w:pPr>
            <w:r>
              <w:t xml:space="preserve">잡음지수가 실제보다 크게 나온다</w:t>
            </w:r>
          </w:p>
        </w:tc>
        <w:tc>
          <w:tcPr/>
          <w:p>
            <w:pPr>
              <w:pStyle w:val="Compact"/>
            </w:pPr>
            <w:r>
              <w:t xml:space="preserve">반드시 2단계로</w:t>
            </w:r>
          </w:p>
        </w:tc>
      </w:tr>
      <w:tr>
        <w:trPr>
          <w:cantSplit/>
        </w:trPr>
        <w:tc>
          <w:tcPr/>
          <w:p>
            <w:pPr>
              <w:pStyle w:val="Compact"/>
            </w:pPr>
            <w:r>
              <w:t xml:space="preserve">ENR 표를 안 넣음</w:t>
            </w:r>
          </w:p>
        </w:tc>
        <w:tc>
          <w:tcPr/>
          <w:p>
            <w:pPr>
              <w:pStyle w:val="Compact"/>
            </w:pPr>
            <w:r>
              <w:t xml:space="preserve">주파수마다 틀린다</w:t>
            </w:r>
          </w:p>
        </w:tc>
        <w:tc>
          <w:tcPr/>
          <w:p>
            <w:pPr>
              <w:pStyle w:val="Compact"/>
            </w:pPr>
            <w:r>
              <w:t xml:space="preserve">ENR은 주파수의 함수</w:t>
            </w:r>
          </w:p>
        </w:tc>
      </w:tr>
      <w:tr>
        <w:trPr>
          <w:cantSplit/>
        </w:trPr>
        <w:tc>
          <w:tcPr/>
          <w:p>
            <w:pPr>
              <w:pStyle w:val="Compact"/>
            </w:pPr>
            <w:r>
              <w:t xml:space="preserve">Y가 1 dB 아래인데 그냥 읽음</w:t>
            </w:r>
          </w:p>
        </w:tc>
        <w:tc>
          <w:tcPr/>
          <w:p>
            <w:pPr>
              <w:pStyle w:val="Compact"/>
            </w:pPr>
            <w:r>
              <w:t xml:space="preserve">값이 크게 흔들린다</w:t>
            </w:r>
          </w:p>
        </w:tc>
        <w:tc>
          <w:tcPr/>
          <w:p>
            <w:pPr>
              <w:pStyle w:val="Compact"/>
            </w:pPr>
            <w:r>
              <w:t xml:space="preserve">ENR이 더 큰 잡음원으로</w:t>
            </w:r>
          </w:p>
        </w:tc>
      </w:tr>
      <w:tr>
        <w:trPr>
          <w:cantSplit/>
        </w:trPr>
        <w:tc>
          <w:tcPr/>
          <w:p>
            <w:pPr>
              <w:pStyle w:val="Compact"/>
            </w:pPr>
            <w:r>
              <w:t xml:space="preserve">이득 낮은 DUT를 그냥 잼</w:t>
            </w:r>
          </w:p>
        </w:tc>
        <w:tc>
          <w:tcPr/>
          <w:p>
            <w:pPr>
              <w:pStyle w:val="Compact"/>
            </w:pPr>
            <w:r>
              <w:t xml:space="preserve">보정이 값을 다 먹는다</w:t>
            </w:r>
          </w:p>
        </w:tc>
        <w:tc>
          <w:tcPr/>
          <w:p>
            <w:pPr>
              <w:pStyle w:val="Compact"/>
            </w:pPr>
            <w:r>
              <w:t xml:space="preserve">뒤에 프리앰프</w:t>
            </w:r>
          </w:p>
        </w:tc>
      </w:tr>
    </w:tbl>
    <w:p>
      <w:r>
        <w:pict>
          <v:rect style="width:0;height:1.5pt" o:hralign="center" o:hrstd="t" o:hr="t"/>
        </w:pict>
      </w:r>
    </w:p>
    <w:bookmarkEnd w:id="1041"/>
    <w:bookmarkStart w:id="1042" w:name="l15-b-p1db-자동-소인-tier-12-2시간"/>
    <w:p>
      <w:pPr>
        <w:pStyle w:val="Heading4"/>
      </w:pPr>
      <w:r>
        <w:t xml:space="preserve">L15-b — P1dB 자동 소인 (Tier 1/2, 2시간)</w:t>
      </w:r>
    </w:p>
    <w:p>
      <w:pPr>
        <w:pStyle w:val="FirstParagraph"/>
      </w:pPr>
      <w:r>
        <w:rPr>
          <w:b/>
          <w:bCs/>
        </w:rPr>
        <w:t xml:space="preserve">목표</w:t>
      </w:r>
      <w:r>
        <w:t xml:space="preserve">: 소인 간격이 결과를 바꾸는 것을 직접 확인합니다.</w:t>
      </w:r>
    </w:p>
    <w:p>
      <w:pPr>
        <w:pStyle w:val="BodyText"/>
      </w:pPr>
      <w:r>
        <w:rPr>
          <w:b/>
          <w:bCs/>
        </w:rPr>
        <w:t xml:space="preserve">절차</w:t>
      </w:r>
    </w:p>
    <w:p>
      <w:pPr>
        <w:pStyle w:val="Compact"/>
        <w:numPr>
          <w:ilvl w:val="0"/>
          <w:numId w:val="1158"/>
        </w:numPr>
      </w:pPr>
      <w:r>
        <w:t xml:space="preserve">소신호 이득을 먼저 확정한다 (예상 P1dB보다 20 dB 아래에서)</w:t>
      </w:r>
    </w:p>
    <w:p>
      <w:pPr>
        <w:pStyle w:val="Compact"/>
        <w:numPr>
          <w:ilvl w:val="0"/>
          <w:numId w:val="1158"/>
        </w:numPr>
      </w:pPr>
      <w:r>
        <w:rPr>
          <w:b/>
          <w:bCs/>
        </w:rPr>
        <w:t xml:space="preserve">1 dB 간격</w:t>
      </w:r>
      <w:r>
        <w:t xml:space="preserve">으로 −30 dBm부터 +5 dBm까지 쓸어 P1dB를 찾는다</w:t>
      </w:r>
    </w:p>
    <w:p>
      <w:pPr>
        <w:pStyle w:val="Compact"/>
        <w:numPr>
          <w:ilvl w:val="0"/>
          <w:numId w:val="1158"/>
        </w:numPr>
      </w:pPr>
      <w:r>
        <w:t xml:space="preserve">같은 구간을</w:t>
      </w:r>
      <w:r>
        <w:t xml:space="preserve"> </w:t>
      </w:r>
      <w:r>
        <w:rPr>
          <w:b/>
          <w:bCs/>
        </w:rPr>
        <w:t xml:space="preserve">0.2 dB 간격</w:t>
      </w:r>
      <w:r>
        <w:t xml:space="preserve">으로 다시 쓸어 P1dB를 찾는다</w:t>
      </w:r>
    </w:p>
    <w:p>
      <w:pPr>
        <w:pStyle w:val="Compact"/>
        <w:numPr>
          <w:ilvl w:val="0"/>
          <w:numId w:val="1158"/>
        </w:numPr>
      </w:pPr>
      <w:r>
        <w:rPr>
          <w:b/>
          <w:bCs/>
        </w:rPr>
        <w:t xml:space="preserve">두 값의 차이를 기록한다</w:t>
      </w:r>
    </w:p>
    <w:p>
      <w:pPr>
        <w:pStyle w:val="Compact"/>
        <w:numPr>
          <w:ilvl w:val="0"/>
          <w:numId w:val="1158"/>
        </w:numPr>
      </w:pPr>
      <w:r>
        <w:t xml:space="preserve">내려오면서 다시 쓸어</w:t>
      </w:r>
      <w:r>
        <w:t xml:space="preserve"> </w:t>
      </w:r>
      <w:r>
        <w:rPr>
          <w:b/>
          <w:bCs/>
        </w:rPr>
        <w:t xml:space="preserve">이력</w:t>
      </w:r>
      <w:r>
        <w:t xml:space="preserve">을 본다</w:t>
      </w:r>
    </w:p>
    <w:p>
      <w:pPr>
        <w:pStyle w:val="Compact"/>
        <w:numPr>
          <w:ilvl w:val="0"/>
          <w:numId w:val="1158"/>
        </w:numPr>
      </w:pPr>
      <w:r>
        <w:t xml:space="preserve">각 점의 정착 시간을 2배로 늘려 다시 해 본다 (열의 영향)</w:t>
      </w:r>
    </w:p>
    <w:p>
      <w:pPr>
        <w:pStyle w:val="FirstParagraph"/>
      </w:pPr>
      <w:r>
        <w:rPr>
          <w:b/>
          <w:bCs/>
        </w:rPr>
        <w:t xml:space="preserve">판정 기준</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합격</w:t>
            </w:r>
          </w:p>
        </w:tc>
      </w:tr>
      <w:tr>
        <w:trPr>
          <w:cantSplit/>
        </w:trPr>
        <w:tc>
          <w:tcPr/>
          <w:p>
            <w:pPr>
              <w:pStyle w:val="Compact"/>
            </w:pPr>
            <w:r>
              <w:t xml:space="preserve">간격</w:t>
            </w:r>
          </w:p>
        </w:tc>
        <w:tc>
          <w:tcPr/>
          <w:p>
            <w:pPr>
              <w:pStyle w:val="Compact"/>
            </w:pPr>
            <w:r>
              <w:t xml:space="preserve">성긴 소인과 촘촘한 소인의 차이를 수치로 적었다</w:t>
            </w:r>
          </w:p>
        </w:tc>
      </w:tr>
      <w:tr>
        <w:trPr>
          <w:cantSplit/>
        </w:trPr>
        <w:tc>
          <w:tcPr/>
          <w:p>
            <w:pPr>
              <w:pStyle w:val="Compact"/>
            </w:pPr>
            <w:r>
              <w:t xml:space="preserve">이력</w:t>
            </w:r>
          </w:p>
        </w:tc>
        <w:tc>
          <w:tcPr/>
          <w:p>
            <w:pPr>
              <w:pStyle w:val="Compact"/>
            </w:pPr>
            <w:r>
              <w:t xml:space="preserve">올라갈 때와 내려올 때의 차이를 기록했다</w:t>
            </w:r>
          </w:p>
        </w:tc>
      </w:tr>
      <w:tr>
        <w:trPr>
          <w:cantSplit/>
        </w:trPr>
        <w:tc>
          <w:tcPr/>
          <w:p>
            <w:pPr>
              <w:pStyle w:val="Compact"/>
            </w:pPr>
            <w:r>
              <w:t xml:space="preserve">열</w:t>
            </w:r>
          </w:p>
        </w:tc>
        <w:tc>
          <w:tcPr/>
          <w:p>
            <w:pPr>
              <w:pStyle w:val="Compact"/>
            </w:pPr>
            <w:r>
              <w:t xml:space="preserve">정착 시간을 바꿨을 때의 변화를 확인했다</w:t>
            </w:r>
          </w:p>
        </w:tc>
      </w:tr>
      <w:tr>
        <w:trPr>
          <w:cantSplit/>
        </w:trPr>
        <w:tc>
          <w:tcPr/>
          <w:p>
            <w:pPr>
              <w:pStyle w:val="Compact"/>
            </w:pPr>
            <w:r>
              <w:t xml:space="preserve">안전</w:t>
            </w:r>
          </w:p>
        </w:tc>
        <w:tc>
          <w:tcPr/>
          <w:p>
            <w:pPr>
              <w:pStyle w:val="Compact"/>
            </w:pPr>
            <w:r>
              <w:t xml:space="preserve">DUT의 절대최대정격을 넘지 않았다</w:t>
            </w:r>
          </w:p>
        </w:tc>
      </w:tr>
    </w:tbl>
    <w:p>
      <w:r>
        <w:pict>
          <v:rect style="width:0;height:1.5pt" o:hralign="center" o:hrstd="t" o:hr="t"/>
        </w:pict>
      </w:r>
    </w:p>
    <w:bookmarkEnd w:id="1042"/>
    <w:bookmarkStart w:id="1043" w:name="l15-c-2-tone-ip3와-측정계-im3-분리-tier-2-3시간"/>
    <w:p>
      <w:pPr>
        <w:pStyle w:val="Heading4"/>
      </w:pPr>
      <w:r>
        <w:t xml:space="preserve">L15-c — 2-tone IP3와 측정계 IM3 분리 (Tier 2, 3시간)</w:t>
      </w:r>
    </w:p>
    <w:p>
      <w:pPr>
        <w:pStyle w:val="FirstParagraph"/>
      </w:pPr>
      <w:r>
        <w:rPr>
          <w:b/>
          <w:bCs/>
        </w:rPr>
        <w:t xml:space="preserve">목표</w:t>
      </w:r>
      <w:r>
        <w:t xml:space="preserve">: 화면의 IM3가 누구 것인지</w:t>
      </w:r>
      <w:r>
        <w:t xml:space="preserve"> </w:t>
      </w:r>
      <w:r>
        <w:rPr>
          <w:b/>
          <w:bCs/>
        </w:rPr>
        <w:t xml:space="preserve">증명</w:t>
      </w:r>
      <w:r>
        <w:t xml:space="preserve">합니다.</w:t>
      </w:r>
    </w:p>
    <w:p>
      <w:pPr>
        <w:pStyle w:val="BodyText"/>
      </w:pPr>
      <w:r>
        <w:rPr>
          <w:b/>
          <w:bCs/>
        </w:rPr>
        <w:t xml:space="preserve">절차</w:t>
      </w:r>
    </w:p>
    <w:p>
      <w:pPr>
        <w:pStyle w:val="Compact"/>
        <w:numPr>
          <w:ilvl w:val="0"/>
          <w:numId w:val="1159"/>
        </w:numPr>
      </w:pPr>
      <w:r>
        <w:t xml:space="preserve">§6의 셋업을 만든다 (증폭기 · 저역통과 필터 · 6 dB 패드 · 합성기)</w:t>
      </w:r>
    </w:p>
    <w:p>
      <w:pPr>
        <w:pStyle w:val="Compact"/>
        <w:numPr>
          <w:ilvl w:val="0"/>
          <w:numId w:val="1159"/>
        </w:numPr>
      </w:pPr>
      <w:r>
        <w:rPr>
          <w:b/>
          <w:bCs/>
        </w:rPr>
        <w:t xml:space="preserve">DUT 자리에 관통을 넣고</w:t>
      </w:r>
      <w:r>
        <w:t xml:space="preserve"> </w:t>
      </w:r>
      <w:r>
        <w:t xml:space="preserve">측정계 자신의 IM3를 잰다. 이 값을 적어 둔다</w:t>
      </w:r>
    </w:p>
    <w:p>
      <w:pPr>
        <w:pStyle w:val="Compact"/>
        <w:numPr>
          <w:ilvl w:val="0"/>
          <w:numId w:val="1159"/>
        </w:numPr>
      </w:pPr>
      <w:r>
        <w:t xml:space="preserve">DUT를 넣고 IM3를 잰다</w:t>
      </w:r>
    </w:p>
    <w:p>
      <w:pPr>
        <w:pStyle w:val="Compact"/>
        <w:numPr>
          <w:ilvl w:val="0"/>
          <w:numId w:val="1159"/>
        </w:numPr>
      </w:pPr>
      <w:r>
        <w:rPr>
          <w:b/>
          <w:bCs/>
        </w:rPr>
        <w:t xml:space="preserve">분석기 앞 감쇠기를 10 dB 늘린다.</w:t>
      </w:r>
      <w:r>
        <w:t xml:space="preserve"> </w:t>
      </w:r>
      <w:r>
        <w:t xml:space="preserve">화면 값이 얼마나 내려가는가</w:t>
      </w:r>
    </w:p>
    <w:p>
      <w:pPr>
        <w:pStyle w:val="Compact"/>
        <w:numPr>
          <w:ilvl w:val="0"/>
          <w:numId w:val="1159"/>
        </w:numPr>
      </w:pPr>
      <w:r>
        <w:t xml:space="preserve">판정한다 — 10 dB면 DUT, 30 dB면 분석기, 그 사이면 섞임</w:t>
      </w:r>
    </w:p>
    <w:p>
      <w:pPr>
        <w:pStyle w:val="Compact"/>
        <w:numPr>
          <w:ilvl w:val="0"/>
          <w:numId w:val="1159"/>
        </w:numPr>
      </w:pPr>
      <w:r>
        <w:t xml:space="preserve">섞여 있으면 감쇠를 더 넣어 DUT 쪽으로 넘어간 뒤 읽는다</w:t>
      </w:r>
    </w:p>
    <w:p>
      <w:pPr>
        <w:pStyle w:val="Compact"/>
        <w:numPr>
          <w:ilvl w:val="0"/>
          <w:numId w:val="1159"/>
        </w:numPr>
      </w:pPr>
      <w:r>
        <w:t xml:space="preserve">톤 레벨을 5 dB 올려 IM3가 15 dB 오르는지(기울기 3) 확인한다</w:t>
      </w:r>
    </w:p>
    <w:p>
      <w:pPr>
        <w:pStyle w:val="FirstParagraph"/>
      </w:pPr>
      <w:r>
        <w:rPr>
          <w:b/>
          <w:bCs/>
        </w:rPr>
        <w:t xml:space="preserve">기록표</w:t>
      </w:r>
    </w:p>
    <w:tbl>
      <w:tblPr>
        <w:tblStyle w:val="Table"/>
        <w:tblW w:type="auto" w:w="0"/>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감쇠</w:t>
            </w:r>
          </w:p>
        </w:tc>
        <w:tc>
          <w:tcPr/>
          <w:p>
            <w:pPr>
              <w:pStyle w:val="Compact"/>
            </w:pPr>
            <w:r>
              <w:t xml:space="preserve">화면 IM3</w:t>
            </w:r>
          </w:p>
        </w:tc>
        <w:tc>
          <w:tcPr/>
          <w:p>
            <w:pPr>
              <w:pStyle w:val="Compact"/>
            </w:pPr>
            <w:r>
              <w:t xml:space="preserve">직전 대비 하락</w:t>
            </w:r>
          </w:p>
        </w:tc>
        <w:tc>
          <w:tcPr/>
          <w:p>
            <w:pPr>
              <w:pStyle w:val="Compact"/>
            </w:pPr>
            <w:r>
              <w:t xml:space="preserve">판정</w:t>
            </w:r>
          </w:p>
        </w:tc>
      </w:tr>
      <w:tr>
        <w:trPr>
          <w:cantSplit/>
        </w:trPr>
        <w:tc>
          <w:tcPr/>
          <w:p>
            <w:pPr>
              <w:pStyle w:val="Compact"/>
            </w:pPr>
            <w:r>
              <w:t xml:space="preserve">0 dB</w:t>
            </w:r>
          </w:p>
        </w:tc>
        <w:tc>
          <w:tcPr/>
          <w:p>
            <w:pPr>
              <w:pStyle w:val="Compact"/>
            </w:pPr>
            <w:r>
              <w:t xml:space="preserve">___ dBm</w:t>
            </w:r>
          </w:p>
        </w:tc>
        <w:tc>
          <w:tcPr/>
          <w:p>
            <w:pPr>
              <w:pStyle w:val="Compact"/>
            </w:pPr>
            <w:r>
              <w:t xml:space="preserve">—</w:t>
            </w:r>
          </w:p>
        </w:tc>
        <w:tc>
          <w:tcPr/>
          <w:p>
            <w:pPr>
              <w:pStyle w:val="Compact"/>
            </w:pPr>
            <w:r>
              <w:t xml:space="preserve">—</w:t>
            </w:r>
          </w:p>
        </w:tc>
      </w:tr>
      <w:tr>
        <w:trPr>
          <w:cantSplit/>
        </w:trPr>
        <w:tc>
          <w:tcPr/>
          <w:p>
            <w:pPr>
              <w:pStyle w:val="Compact"/>
            </w:pPr>
            <w:r>
              <w:t xml:space="preserve">10 dB</w:t>
            </w:r>
          </w:p>
        </w:tc>
        <w:tc>
          <w:tcPr/>
          <w:p>
            <w:pPr>
              <w:pStyle w:val="Compact"/>
            </w:pPr>
            <w:r>
              <w:t xml:space="preserve">___ dBm</w:t>
            </w:r>
          </w:p>
        </w:tc>
        <w:tc>
          <w:tcPr/>
          <w:p>
            <w:pPr>
              <w:pStyle w:val="Compact"/>
            </w:pPr>
            <w:r>
              <w:t xml:space="preserve">___ dB</w:t>
            </w:r>
          </w:p>
        </w:tc>
        <w:tc>
          <w:tcPr/>
          <w:p>
            <w:pPr>
              <w:pStyle w:val="Compact"/>
            </w:pPr>
            <w:r>
              <w:t xml:space="preserve">10/30/사이</w:t>
            </w:r>
          </w:p>
        </w:tc>
      </w:tr>
      <w:tr>
        <w:trPr>
          <w:cantSplit/>
        </w:trPr>
        <w:tc>
          <w:tcPr/>
          <w:p>
            <w:pPr>
              <w:pStyle w:val="Compact"/>
            </w:pPr>
            <w:r>
              <w:t xml:space="preserve">20 dB</w:t>
            </w:r>
          </w:p>
        </w:tc>
        <w:tc>
          <w:tcPr/>
          <w:p>
            <w:pPr>
              <w:pStyle w:val="Compact"/>
            </w:pPr>
            <w:r>
              <w:t xml:space="preserve">___ dBm</w:t>
            </w:r>
          </w:p>
        </w:tc>
        <w:tc>
          <w:tcPr/>
          <w:p>
            <w:pPr>
              <w:pStyle w:val="Compact"/>
            </w:pPr>
            <w:r>
              <w:t xml:space="preserve">___ dB</w:t>
            </w:r>
          </w:p>
        </w:tc>
        <w:tc>
          <w:tcPr/>
          <w:p>
            <w:pPr>
              <w:pStyle w:val="Compact"/>
            </w:pPr>
            <w:r>
              <w:t xml:space="preserve">10/30/사이</w:t>
            </w:r>
          </w:p>
        </w:tc>
      </w:tr>
    </w:tbl>
    <w:p>
      <w:pPr>
        <w:pStyle w:val="BodyText"/>
      </w:pPr>
      <w:r>
        <w:rPr>
          <w:b/>
          <w:bCs/>
        </w:rPr>
        <w:t xml:space="preserve">판정 기준</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합격</w:t>
            </w:r>
          </w:p>
        </w:tc>
      </w:tr>
      <w:tr>
        <w:trPr>
          <w:cantSplit/>
        </w:trPr>
        <w:tc>
          <w:tcPr/>
          <w:p>
            <w:pPr>
              <w:pStyle w:val="Compact"/>
            </w:pPr>
            <w:r>
              <w:t xml:space="preserve">셋업</w:t>
            </w:r>
          </w:p>
        </w:tc>
        <w:tc>
          <w:tcPr/>
          <w:p>
            <w:pPr>
              <w:pStyle w:val="Compact"/>
            </w:pPr>
            <w:r>
              <w:t xml:space="preserve">부품마다 왜 있는지 설명할 수 있다</w:t>
            </w:r>
          </w:p>
        </w:tc>
      </w:tr>
      <w:tr>
        <w:trPr>
          <w:cantSplit/>
        </w:trPr>
        <w:tc>
          <w:tcPr/>
          <w:p>
            <w:pPr>
              <w:pStyle w:val="Compact"/>
            </w:pPr>
            <w:r>
              <w:t xml:space="preserve">한계 확인</w:t>
            </w:r>
          </w:p>
        </w:tc>
        <w:tc>
          <w:tcPr/>
          <w:p>
            <w:pPr>
              <w:pStyle w:val="Compact"/>
            </w:pPr>
            <w:r>
              <w:t xml:space="preserve">DUT 없이 잰 값을 먼저 기록했다</w:t>
            </w:r>
          </w:p>
        </w:tc>
      </w:tr>
      <w:tr>
        <w:trPr>
          <w:cantSplit/>
        </w:trPr>
        <w:tc>
          <w:tcPr/>
          <w:p>
            <w:pPr>
              <w:pStyle w:val="Compact"/>
            </w:pPr>
            <w:r>
              <w:t xml:space="preserve">분리</w:t>
            </w:r>
          </w:p>
        </w:tc>
        <w:tc>
          <w:tcPr/>
          <w:p>
            <w:pPr>
              <w:pStyle w:val="Compact"/>
            </w:pPr>
            <w:r>
              <w:t xml:space="preserve">감쇠기 시험으로 DUT 것임을</w:t>
            </w:r>
            <w:r>
              <w:t xml:space="preserve"> </w:t>
            </w:r>
            <w:r>
              <w:rPr>
                <w:b/>
                <w:bCs/>
              </w:rPr>
              <w:t xml:space="preserve">증명</w:t>
            </w:r>
            <w:r>
              <w:t xml:space="preserve">했다</w:t>
            </w:r>
          </w:p>
        </w:tc>
      </w:tr>
      <w:tr>
        <w:trPr>
          <w:cantSplit/>
        </w:trPr>
        <w:tc>
          <w:tcPr/>
          <w:p>
            <w:pPr>
              <w:pStyle w:val="Compact"/>
            </w:pPr>
            <w:r>
              <w:t xml:space="preserve">기울기</w:t>
            </w:r>
          </w:p>
        </w:tc>
        <w:tc>
          <w:tcPr/>
          <w:p>
            <w:pPr>
              <w:pStyle w:val="Compact"/>
            </w:pPr>
            <w:r>
              <w:t xml:space="preserve">기울기 3을 확인했다</w:t>
            </w:r>
          </w:p>
        </w:tc>
      </w:tr>
    </w:tbl>
    <w:p>
      <w:r>
        <w:pict>
          <v:rect style="width:0;height:1.5pt" o:hralign="center" o:hrstd="t" o:hr="t"/>
        </w:pict>
      </w:r>
    </w:p>
    <w:bookmarkEnd w:id="1043"/>
    <w:bookmarkStart w:id="1044" w:name="l15-d-하모닉스퓨리어스-서치-tier-12-2시간"/>
    <w:p>
      <w:pPr>
        <w:pStyle w:val="Heading4"/>
      </w:pPr>
      <w:r>
        <w:t xml:space="preserve">L15-d — 하모닉·스퓨리어스 서치 (Tier 1/2, 2시간)</w:t>
      </w:r>
    </w:p>
    <w:p>
      <w:pPr>
        <w:pStyle w:val="FirstParagraph"/>
      </w:pPr>
      <w:r>
        <w:rPr>
          <w:b/>
          <w:bCs/>
        </w:rPr>
        <w:t xml:space="preserve">목표</w:t>
      </w:r>
      <w:r>
        <w:t xml:space="preserve">: 넓은 대역을</w:t>
      </w:r>
      <w:r>
        <w:t xml:space="preserve"> </w:t>
      </w:r>
      <w:r>
        <w:rPr>
          <w:b/>
          <w:bCs/>
        </w:rPr>
        <w:t xml:space="preserve">효율적으로</w:t>
      </w:r>
      <w:r>
        <w:t xml:space="preserve"> </w:t>
      </w:r>
      <w:r>
        <w:t xml:space="preserve">훑고 판정표를 만듭니다.</w:t>
      </w:r>
    </w:p>
    <w:p>
      <w:pPr>
        <w:pStyle w:val="BodyText"/>
      </w:pPr>
      <w:r>
        <w:rPr>
          <w:b/>
          <w:bCs/>
        </w:rPr>
        <w:t xml:space="preserve">절차</w:t>
      </w:r>
    </w:p>
    <w:p>
      <w:pPr>
        <w:pStyle w:val="Compact"/>
        <w:numPr>
          <w:ilvl w:val="0"/>
          <w:numId w:val="1160"/>
        </w:numPr>
      </w:pPr>
      <w:r>
        <w:rPr>
          <w:b/>
          <w:bCs/>
        </w:rPr>
        <w:t xml:space="preserve">DUT를 끄고</w:t>
      </w:r>
      <w:r>
        <w:t xml:space="preserve"> </w:t>
      </w:r>
      <w:r>
        <w:t xml:space="preserve">전체 대역을 한 번 훑는다 (주변 전파·측정계 스퍼 목록)</w:t>
      </w:r>
    </w:p>
    <w:p>
      <w:pPr>
        <w:pStyle w:val="Compact"/>
        <w:numPr>
          <w:ilvl w:val="0"/>
          <w:numId w:val="1160"/>
        </w:numPr>
      </w:pPr>
      <w:r>
        <w:t xml:space="preserve">DUT를 켜고 성긴 RBW로 훑는다. 한계선보다 10 dB 낮은 기준선을 넘는 곳만 표시</w:t>
      </w:r>
    </w:p>
    <w:p>
      <w:pPr>
        <w:pStyle w:val="Compact"/>
        <w:numPr>
          <w:ilvl w:val="0"/>
          <w:numId w:val="1160"/>
        </w:numPr>
      </w:pPr>
      <w:r>
        <w:t xml:space="preserve">후보 주파수만</w:t>
      </w:r>
      <w:r>
        <w:t xml:space="preserve"> </w:t>
      </w:r>
      <w:r>
        <w:rPr>
          <w:b/>
          <w:bCs/>
        </w:rPr>
        <w:t xml:space="preserve">규격이 지정한 RBW</w:t>
      </w:r>
      <w:r>
        <w:t xml:space="preserve">로 다시 잰다</w:t>
      </w:r>
    </w:p>
    <w:p>
      <w:pPr>
        <w:pStyle w:val="Compact"/>
        <w:numPr>
          <w:ilvl w:val="0"/>
          <w:numId w:val="1160"/>
        </w:numPr>
      </w:pPr>
      <w:r>
        <w:t xml:space="preserve">각 후보에 대해 §8의 결정 트리를 따라 출처를 가른다</w:t>
      </w:r>
    </w:p>
    <w:p>
      <w:pPr>
        <w:pStyle w:val="Compact"/>
        <w:numPr>
          <w:ilvl w:val="0"/>
          <w:numId w:val="1160"/>
        </w:numPr>
      </w:pPr>
      <w:r>
        <w:t xml:space="preserve">판정표를 만든다</w:t>
      </w:r>
    </w:p>
    <w:p>
      <w:pPr>
        <w:pStyle w:val="FirstParagraph"/>
      </w:pPr>
      <w:r>
        <w:rPr>
          <w:b/>
          <w:bCs/>
        </w:rPr>
        <w:t xml:space="preserve">판정표 양식</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cantSplit/>
          <w:tblHeader/>
          <w:tblHeader w:val="on"/>
        </w:trPr>
        <w:tc>
          <w:tcPr/>
          <w:p>
            <w:pPr>
              <w:pStyle w:val="Compact"/>
            </w:pPr>
            <w:r>
              <w:t xml:space="preserve">주파수</w:t>
            </w:r>
          </w:p>
        </w:tc>
        <w:tc>
          <w:tcPr/>
          <w:p>
            <w:pPr>
              <w:pStyle w:val="Compact"/>
            </w:pPr>
            <w:r>
              <w:t xml:space="preserve">레벨</w:t>
            </w:r>
          </w:p>
        </w:tc>
        <w:tc>
          <w:tcPr/>
          <w:p>
            <w:pPr>
              <w:pStyle w:val="Compact"/>
            </w:pPr>
            <w:r>
              <w:t xml:space="preserve">한계</w:t>
            </w:r>
          </w:p>
        </w:tc>
        <w:tc>
          <w:tcPr/>
          <w:p>
            <w:pPr>
              <w:pStyle w:val="Compact"/>
            </w:pPr>
            <w:r>
              <w:t xml:space="preserve">여유</w:t>
            </w:r>
          </w:p>
        </w:tc>
        <w:tc>
          <w:tcPr/>
          <w:p>
            <w:pPr>
              <w:pStyle w:val="Compact"/>
            </w:pPr>
            <w:r>
              <w:t xml:space="preserve">출처(하모닉 n차 / 스퍼 m·n / 외부)</w:t>
            </w:r>
          </w:p>
        </w:tc>
        <w:tc>
          <w:tcPr/>
          <w:p>
            <w:pPr>
              <w:pStyle w:val="Compact"/>
            </w:pPr>
            <w:r>
              <w:t xml:space="preserve">판정</w:t>
            </w:r>
          </w:p>
        </w:tc>
      </w:tr>
      <w:tr>
        <w:trPr>
          <w:cantSplit/>
        </w:trPr>
        <w:tc>
          <w:tcPr/>
          <w:p>
            <w:pPr>
              <w:pStyle w:val="Compact"/>
            </w:pPr>
            <w:r>
              <w:t xml:space="preserve">___</w:t>
            </w:r>
          </w:p>
        </w:tc>
        <w:tc>
          <w:tcPr/>
          <w:p>
            <w:pPr>
              <w:pStyle w:val="Compact"/>
            </w:pPr>
            <w:r>
              <w:t xml:space="preserve">___ dBm</w:t>
            </w:r>
          </w:p>
        </w:tc>
        <w:tc>
          <w:tcPr/>
          <w:p>
            <w:pPr>
              <w:pStyle w:val="Compact"/>
            </w:pPr>
            <w:r>
              <w:t xml:space="preserve">___ dBm</w:t>
            </w:r>
          </w:p>
        </w:tc>
        <w:tc>
          <w:tcPr/>
          <w:p>
            <w:pPr>
              <w:pStyle w:val="Compact"/>
            </w:pPr>
            <w:r>
              <w:t xml:space="preserve">___ dB</w:t>
            </w:r>
          </w:p>
        </w:tc>
        <w:tc>
          <w:tcPr/>
          <w:p>
            <w:pPr>
              <w:pStyle w:val="Compact"/>
            </w:pPr>
            <w:r>
              <w:t xml:space="preserve">___</w:t>
            </w:r>
          </w:p>
        </w:tc>
        <w:tc>
          <w:tcPr/>
          <w:p>
            <w:pPr>
              <w:pStyle w:val="Compact"/>
            </w:pPr>
            <w:r>
              <w:t xml:space="preserve">합격/불합격</w:t>
            </w:r>
          </w:p>
        </w:tc>
      </w:tr>
    </w:tbl>
    <w:p>
      <w:r>
        <w:pict>
          <v:rect style="width:0;height:1.5pt" o:hralign="center" o:hrstd="t" o:hr="t"/>
        </w:pict>
      </w:r>
    </w:p>
    <w:bookmarkEnd w:id="1044"/>
    <w:bookmarkStart w:id="1045" w:name="l15-e-evmaclr-측정과-규격-대조-tier-2-2시간"/>
    <w:p>
      <w:pPr>
        <w:pStyle w:val="Heading4"/>
      </w:pPr>
      <w:r>
        <w:t xml:space="preserve">L15-e — EVM·ACLR 측정과 규격 대조 (Tier 2, 2시간)</w:t>
      </w:r>
    </w:p>
    <w:p>
      <w:pPr>
        <w:pStyle w:val="FirstParagraph"/>
      </w:pPr>
      <w:r>
        <w:rPr>
          <w:b/>
          <w:bCs/>
        </w:rPr>
        <w:t xml:space="preserve">목표</w:t>
      </w:r>
      <w:r>
        <w:t xml:space="preserve">: 설정값이 규격과 같은지 확인하며 잽니다.</w:t>
      </w:r>
    </w:p>
    <w:p>
      <w:pPr>
        <w:pStyle w:val="BodyText"/>
      </w:pPr>
      <w:r>
        <w:rPr>
          <w:b/>
          <w:bCs/>
        </w:rPr>
        <w:t xml:space="preserve">절차</w:t>
      </w:r>
    </w:p>
    <w:p>
      <w:pPr>
        <w:pStyle w:val="Compact"/>
        <w:numPr>
          <w:ilvl w:val="0"/>
          <w:numId w:val="1161"/>
        </w:numPr>
      </w:pPr>
      <w:r>
        <w:rPr>
          <w:b/>
          <w:bCs/>
        </w:rPr>
        <w:t xml:space="preserve">잔여 EVM을 먼저 잰다</w:t>
      </w:r>
      <w:r>
        <w:t xml:space="preserve"> </w:t>
      </w:r>
      <w:r>
        <w:t xml:space="preserve">— 발생기를 분석기에 곧장 물려서</w:t>
      </w:r>
    </w:p>
    <w:p>
      <w:pPr>
        <w:pStyle w:val="Compact"/>
        <w:numPr>
          <w:ilvl w:val="0"/>
          <w:numId w:val="1161"/>
        </w:numPr>
      </w:pPr>
      <w:r>
        <w:t xml:space="preserve">DUT를 넣고 EVM을 잰다.</w:t>
      </w:r>
      <w:r>
        <w:t xml:space="preserve"> </w:t>
      </w:r>
      <w:r>
        <w:rPr>
          <w:b/>
          <w:bCs/>
        </w:rPr>
        <w:t xml:space="preserve">잔여 EVM보다 10 dB 이상 큰가?</w:t>
      </w:r>
    </w:p>
    <w:p>
      <w:pPr>
        <w:pStyle w:val="Compact"/>
        <w:numPr>
          <w:ilvl w:val="0"/>
          <w:numId w:val="1161"/>
        </w:numPr>
      </w:pPr>
      <w:r>
        <w:t xml:space="preserve">ACLR을 잰다. 측정 대역폭·오프셋·검출기가 규격과 같은지 확인</w:t>
      </w:r>
    </w:p>
    <w:p>
      <w:pPr>
        <w:pStyle w:val="Compact"/>
        <w:numPr>
          <w:ilvl w:val="0"/>
          <w:numId w:val="1161"/>
        </w:numPr>
      </w:pPr>
      <w:r>
        <w:t xml:space="preserve">검출기를 로그 평균으로 바꿔 다시 재 본다.</w:t>
      </w:r>
      <w:r>
        <w:t xml:space="preserve"> </w:t>
      </w:r>
      <w:r>
        <w:rPr>
          <w:b/>
          <w:bCs/>
        </w:rPr>
        <w:t xml:space="preserve">몇 dB 달라지는가</w:t>
      </w:r>
    </w:p>
    <w:p>
      <w:pPr>
        <w:pStyle w:val="Compact"/>
        <w:numPr>
          <w:ilvl w:val="0"/>
          <w:numId w:val="1161"/>
        </w:numPr>
      </w:pPr>
      <w:r>
        <w:t xml:space="preserve">백오프를 2 dB씩 바꾸며 ACLR과 EVM을 함께 기록한다(</w:t>
      </w:r>
      <w:r>
        <w:rPr>
          <w:b/>
          <w:bCs/>
        </w:rPr>
        <w:t xml:space="preserve">M13 §7</w:t>
      </w:r>
      <w:r>
        <w:t xml:space="preserve">의 곡선과 비교)</w:t>
      </w:r>
    </w:p>
    <w:p>
      <w:pPr>
        <w:pStyle w:val="FirstParagraph"/>
      </w:pPr>
      <w:r>
        <w:rPr>
          <w:b/>
          <w:bCs/>
        </w:rPr>
        <w:t xml:space="preserve">판정 기준</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합격</w:t>
            </w:r>
          </w:p>
        </w:tc>
      </w:tr>
      <w:tr>
        <w:trPr>
          <w:cantSplit/>
        </w:trPr>
        <w:tc>
          <w:tcPr/>
          <w:p>
            <w:pPr>
              <w:pStyle w:val="Compact"/>
            </w:pPr>
            <w:r>
              <w:t xml:space="preserve">잔여</w:t>
            </w:r>
          </w:p>
        </w:tc>
        <w:tc>
          <w:tcPr/>
          <w:p>
            <w:pPr>
              <w:pStyle w:val="Compact"/>
            </w:pPr>
            <w:r>
              <w:t xml:space="preserve">측정기 자신의 EVM을 먼저 기록했다</w:t>
            </w:r>
          </w:p>
        </w:tc>
      </w:tr>
      <w:tr>
        <w:trPr>
          <w:cantSplit/>
        </w:trPr>
        <w:tc>
          <w:tcPr/>
          <w:p>
            <w:pPr>
              <w:pStyle w:val="Compact"/>
            </w:pPr>
            <w:r>
              <w:t xml:space="preserve">설정</w:t>
            </w:r>
          </w:p>
        </w:tc>
        <w:tc>
          <w:tcPr/>
          <w:p>
            <w:pPr>
              <w:pStyle w:val="Compact"/>
            </w:pPr>
            <w:r>
              <w:t xml:space="preserve">대역폭·오프셋·검출기를 규격과 대조했다</w:t>
            </w:r>
          </w:p>
        </w:tc>
      </w:tr>
      <w:tr>
        <w:trPr>
          <w:cantSplit/>
        </w:trPr>
        <w:tc>
          <w:tcPr/>
          <w:p>
            <w:pPr>
              <w:pStyle w:val="Compact"/>
            </w:pPr>
            <w:r>
              <w:t xml:space="preserve">검출기</w:t>
            </w:r>
          </w:p>
        </w:tc>
        <w:tc>
          <w:tcPr/>
          <w:p>
            <w:pPr>
              <w:pStyle w:val="Compact"/>
            </w:pPr>
            <w:r>
              <w:t xml:space="preserve">로그 평균과 RMS 평균의 차이를 확인했다</w:t>
            </w:r>
          </w:p>
        </w:tc>
      </w:tr>
      <w:tr>
        <w:trPr>
          <w:cantSplit/>
        </w:trPr>
        <w:tc>
          <w:tcPr/>
          <w:p>
            <w:pPr>
              <w:pStyle w:val="Compact"/>
            </w:pPr>
            <w:r>
              <w:t xml:space="preserve">연결</w:t>
            </w:r>
          </w:p>
        </w:tc>
        <w:tc>
          <w:tcPr/>
          <w:p>
            <w:pPr>
              <w:pStyle w:val="Compact"/>
            </w:pPr>
            <w:r>
              <w:t xml:space="preserve">M13의 백오프 곡선과 모양이 맞는지 확인했다</w:t>
            </w:r>
          </w:p>
        </w:tc>
      </w:tr>
    </w:tbl>
    <w:p>
      <w:r>
        <w:pict>
          <v:rect style="width:0;height:1.5pt" o:hralign="center" o:hrstd="t" o:hr="t"/>
        </w:pict>
      </w:r>
    </w:p>
    <w:bookmarkEnd w:id="1045"/>
    <w:bookmarkStart w:id="1046" w:name="l15-f-로드풀-등고선-tier-0-2시간"/>
    <w:p>
      <w:pPr>
        <w:pStyle w:val="Heading4"/>
      </w:pPr>
      <w:r>
        <w:t xml:space="preserve">L15-f — 로드풀 등고선 (Tier 0, 2시간)</w:t>
      </w:r>
    </w:p>
    <w:p>
      <w:pPr>
        <w:pStyle w:val="FirstParagraph"/>
      </w:pPr>
      <w:r>
        <w:rPr>
          <w:b/>
          <w:bCs/>
        </w:rPr>
        <w:t xml:space="preserve">목표</w:t>
      </w:r>
      <w:r>
        <w:t xml:space="preserve">: 최적 부하가</w:t>
      </w:r>
      <w:r>
        <w:t xml:space="preserve"> </w:t>
      </w:r>
      <w:r>
        <w:rPr>
          <w:b/>
          <w:bCs/>
        </w:rPr>
        <w:t xml:space="preserve">하나가 아님</w:t>
      </w:r>
      <w:r>
        <w:t xml:space="preserve">을 확인하고, 타협점을 스스로 정합니다.</w:t>
      </w:r>
    </w:p>
    <w:p>
      <w:pPr>
        <w:pStyle w:val="BodyText"/>
      </w:pPr>
      <w:r>
        <w:rPr>
          <w:b/>
          <w:bCs/>
        </w:rPr>
        <w:t xml:space="preserve">절차</w:t>
      </w:r>
    </w:p>
    <w:p>
      <w:pPr>
        <w:pStyle w:val="Compact"/>
        <w:numPr>
          <w:ilvl w:val="0"/>
          <w:numId w:val="1162"/>
        </w:numPr>
      </w:pPr>
      <w:r>
        <w:t xml:space="preserve">아래 스크립트를</w:t>
      </w:r>
      <w:r>
        <w:t xml:space="preserve"> </w:t>
      </w:r>
      <w:r>
        <w:rPr>
          <w:rStyle w:val="VerbatimChar"/>
        </w:rPr>
        <w:t xml:space="preserve">l15f.py</w:t>
      </w:r>
      <w:r>
        <w:t xml:space="preserve">로 저장하고 실행합니다.</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로드풀 측정 결과를 흉내 낸 데이터.</w:t>
      </w:r>
      <w:r>
        <w:br/>
      </w:r>
      <w:r>
        <w:rPr>
          <w:rStyle w:val="CommentTok"/>
        </w:rPr>
        <w:t xml:space="preserve"># 실제 실습에서는 이 자리에 측정한 (Gamma_load, Pout, PAE) 표를 넣는다.</w:t>
      </w:r>
      <w:r>
        <w:br/>
      </w:r>
      <w:r>
        <w:rPr>
          <w:rStyle w:val="NormalTok"/>
        </w:rPr>
        <w:t xml:space="preserve">G_PMAX </w:t>
      </w:r>
      <w:r>
        <w:rPr>
          <w:rStyle w:val="OperatorTok"/>
        </w:rPr>
        <w:t xml:space="preserve">=</w:t>
      </w:r>
      <w:r>
        <w:rPr>
          <w:rStyle w:val="NormalTok"/>
        </w:rPr>
        <w:t xml:space="preserve"> </w:t>
      </w:r>
      <w:r>
        <w:rPr>
          <w:rStyle w:val="FloatTok"/>
        </w:rPr>
        <w:t xml:space="preserve">0.45</w:t>
      </w:r>
      <w:r>
        <w:rPr>
          <w:rStyle w:val="NormalTok"/>
        </w:rPr>
        <w:t xml:space="preserve"> </w:t>
      </w:r>
      <w:r>
        <w:rPr>
          <w:rStyle w:val="OperatorTok"/>
        </w:rPr>
        <w:t xml:space="preserve">*</w:t>
      </w:r>
      <w:r>
        <w:rPr>
          <w:rStyle w:val="NormalTok"/>
        </w:rPr>
        <w:t xml:space="preserve"> np.exp(</w:t>
      </w:r>
      <w:r>
        <w:rPr>
          <w:rStyle w:val="OtherTok"/>
        </w:rPr>
        <w:t xml:space="preserve">1j</w:t>
      </w:r>
      <w:r>
        <w:rPr>
          <w:rStyle w:val="NormalTok"/>
        </w:rPr>
        <w:t xml:space="preserve"> </w:t>
      </w:r>
      <w:r>
        <w:rPr>
          <w:rStyle w:val="OperatorTok"/>
        </w:rPr>
        <w:t xml:space="preserve">*</w:t>
      </w:r>
      <w:r>
        <w:rPr>
          <w:rStyle w:val="NormalTok"/>
        </w:rPr>
        <w:t xml:space="preserve"> np.deg2rad(</w:t>
      </w:r>
      <w:r>
        <w:rPr>
          <w:rStyle w:val="FloatTok"/>
        </w:rPr>
        <w:t xml:space="preserve">155.0</w:t>
      </w:r>
      <w:r>
        <w:rPr>
          <w:rStyle w:val="NormalTok"/>
        </w:rPr>
        <w:t xml:space="preserve">))     </w:t>
      </w:r>
      <w:r>
        <w:rPr>
          <w:rStyle w:val="CommentTok"/>
        </w:rPr>
        <w:t xml:space="preserve"># 출력이 최대가 되는 부하</w:t>
      </w:r>
      <w:r>
        <w:br/>
      </w:r>
      <w:r>
        <w:rPr>
          <w:rStyle w:val="NormalTok"/>
        </w:rPr>
        <w:t xml:space="preserve">G_EMAX </w:t>
      </w:r>
      <w:r>
        <w:rPr>
          <w:rStyle w:val="OperatorTok"/>
        </w:rPr>
        <w:t xml:space="preserve">=</w:t>
      </w:r>
      <w:r>
        <w:rPr>
          <w:rStyle w:val="NormalTok"/>
        </w:rPr>
        <w:t xml:space="preserve"> </w:t>
      </w:r>
      <w:r>
        <w:rPr>
          <w:rStyle w:val="FloatTok"/>
        </w:rPr>
        <w:t xml:space="preserve">0.62</w:t>
      </w:r>
      <w:r>
        <w:rPr>
          <w:rStyle w:val="NormalTok"/>
        </w:rPr>
        <w:t xml:space="preserve"> </w:t>
      </w:r>
      <w:r>
        <w:rPr>
          <w:rStyle w:val="OperatorTok"/>
        </w:rPr>
        <w:t xml:space="preserve">*</w:t>
      </w:r>
      <w:r>
        <w:rPr>
          <w:rStyle w:val="NormalTok"/>
        </w:rPr>
        <w:t xml:space="preserve"> np.exp(</w:t>
      </w:r>
      <w:r>
        <w:rPr>
          <w:rStyle w:val="OtherTok"/>
        </w:rPr>
        <w:t xml:space="preserve">1j</w:t>
      </w:r>
      <w:r>
        <w:rPr>
          <w:rStyle w:val="NormalTok"/>
        </w:rPr>
        <w:t xml:space="preserve"> </w:t>
      </w:r>
      <w:r>
        <w:rPr>
          <w:rStyle w:val="OperatorTok"/>
        </w:rPr>
        <w:t xml:space="preserve">*</w:t>
      </w:r>
      <w:r>
        <w:rPr>
          <w:rStyle w:val="NormalTok"/>
        </w:rPr>
        <w:t xml:space="preserve"> np.deg2rad(</w:t>
      </w:r>
      <w:r>
        <w:rPr>
          <w:rStyle w:val="FloatTok"/>
        </w:rPr>
        <w:t xml:space="preserve">120.0</w:t>
      </w:r>
      <w:r>
        <w:rPr>
          <w:rStyle w:val="NormalTok"/>
        </w:rPr>
        <w:t xml:space="preserve">))     </w:t>
      </w:r>
      <w:r>
        <w:rPr>
          <w:rStyle w:val="CommentTok"/>
        </w:rPr>
        <w:t xml:space="preserve"># 효율이 최대가 되는 부하</w:t>
      </w:r>
      <w:r>
        <w:br/>
      </w:r>
      <w:r>
        <w:br/>
      </w:r>
      <w:r>
        <w:br/>
      </w:r>
      <w:r>
        <w:rPr>
          <w:rStyle w:val="KeywordTok"/>
        </w:rPr>
        <w:t xml:space="preserve">def</w:t>
      </w:r>
      <w:r>
        <w:rPr>
          <w:rStyle w:val="NormalTok"/>
        </w:rPr>
        <w:t xml:space="preserve"> pout_dbm(g):</w:t>
      </w:r>
      <w:r>
        <w:br/>
      </w:r>
      <w:r>
        <w:rPr>
          <w:rStyle w:val="NormalTok"/>
        </w:rPr>
        <w:t xml:space="preserve">    </w:t>
      </w:r>
      <w:r>
        <w:rPr>
          <w:rStyle w:val="ControlFlowTok"/>
        </w:rPr>
        <w:t xml:space="preserve">return</w:t>
      </w:r>
      <w:r>
        <w:rPr>
          <w:rStyle w:val="NormalTok"/>
        </w:rPr>
        <w:t xml:space="preserve"> </w:t>
      </w:r>
      <w:r>
        <w:rPr>
          <w:rStyle w:val="FloatTok"/>
        </w:rPr>
        <w:t xml:space="preserve">41.0</w:t>
      </w:r>
      <w:r>
        <w:rPr>
          <w:rStyle w:val="NormalTok"/>
        </w:rPr>
        <w:t xml:space="preserve"> </w:t>
      </w:r>
      <w:r>
        <w:rPr>
          <w:rStyle w:val="OperatorTok"/>
        </w:rPr>
        <w:t xml:space="preserve">-</w:t>
      </w:r>
      <w:r>
        <w:rPr>
          <w:rStyle w:val="NormalTok"/>
        </w:rPr>
        <w:t xml:space="preserve"> </w:t>
      </w:r>
      <w:r>
        <w:rPr>
          <w:rStyle w:val="FloatTok"/>
        </w:rPr>
        <w:t xml:space="preserve">32.0</w:t>
      </w:r>
      <w:r>
        <w:rPr>
          <w:rStyle w:val="NormalTok"/>
        </w:rPr>
        <w:t xml:space="preserve"> </w:t>
      </w:r>
      <w:r>
        <w:rPr>
          <w:rStyle w:val="OperatorTok"/>
        </w:rPr>
        <w:t xml:space="preserve">*</w:t>
      </w:r>
      <w:r>
        <w:rPr>
          <w:rStyle w:val="NormalTok"/>
        </w:rPr>
        <w:t xml:space="preserve"> np.</w:t>
      </w:r>
      <w:r>
        <w:rPr>
          <w:rStyle w:val="BuiltInTok"/>
        </w:rPr>
        <w:t xml:space="preserve">abs</w:t>
      </w:r>
      <w:r>
        <w:rPr>
          <w:rStyle w:val="NormalTok"/>
        </w:rPr>
        <w:t xml:space="preserve">(g </w:t>
      </w:r>
      <w:r>
        <w:rPr>
          <w:rStyle w:val="OperatorTok"/>
        </w:rPr>
        <w:t xml:space="preserve">-</w:t>
      </w:r>
      <w:r>
        <w:rPr>
          <w:rStyle w:val="NormalTok"/>
        </w:rPr>
        <w:t xml:space="preserve"> G_PMAX) </w:t>
      </w:r>
      <w:r>
        <w:rPr>
          <w:rStyle w:val="OperatorTok"/>
        </w:rPr>
        <w:t xml:space="preserve">**</w:t>
      </w:r>
      <w:r>
        <w:rPr>
          <w:rStyle w:val="NormalTok"/>
        </w:rPr>
        <w:t xml:space="preserve"> </w:t>
      </w:r>
      <w:r>
        <w:rPr>
          <w:rStyle w:val="DecValTok"/>
        </w:rPr>
        <w:t xml:space="preserve">2</w:t>
      </w:r>
      <w:r>
        <w:br/>
      </w:r>
      <w:r>
        <w:br/>
      </w:r>
      <w:r>
        <w:br/>
      </w:r>
      <w:r>
        <w:rPr>
          <w:rStyle w:val="KeywordTok"/>
        </w:rPr>
        <w:t xml:space="preserve">def</w:t>
      </w:r>
      <w:r>
        <w:rPr>
          <w:rStyle w:val="NormalTok"/>
        </w:rPr>
        <w:t xml:space="preserve"> pae_pct(g):</w:t>
      </w:r>
      <w:r>
        <w:br/>
      </w:r>
      <w:r>
        <w:rPr>
          <w:rStyle w:val="NormalTok"/>
        </w:rPr>
        <w:t xml:space="preserve">    </w:t>
      </w:r>
      <w:r>
        <w:rPr>
          <w:rStyle w:val="ControlFlowTok"/>
        </w:rPr>
        <w:t xml:space="preserve">return</w:t>
      </w:r>
      <w:r>
        <w:rPr>
          <w:rStyle w:val="NormalTok"/>
        </w:rPr>
        <w:t xml:space="preserve"> </w:t>
      </w:r>
      <w:r>
        <w:rPr>
          <w:rStyle w:val="FloatTok"/>
        </w:rPr>
        <w:t xml:space="preserve">62.0</w:t>
      </w:r>
      <w:r>
        <w:rPr>
          <w:rStyle w:val="NormalTok"/>
        </w:rPr>
        <w:t xml:space="preserve"> </w:t>
      </w:r>
      <w:r>
        <w:rPr>
          <w:rStyle w:val="OperatorTok"/>
        </w:rPr>
        <w:t xml:space="preserve">-</w:t>
      </w:r>
      <w:r>
        <w:rPr>
          <w:rStyle w:val="NormalTok"/>
        </w:rPr>
        <w:t xml:space="preserve"> </w:t>
      </w:r>
      <w:r>
        <w:rPr>
          <w:rStyle w:val="FloatTok"/>
        </w:rPr>
        <w:t xml:space="preserve">150.0</w:t>
      </w:r>
      <w:r>
        <w:rPr>
          <w:rStyle w:val="NormalTok"/>
        </w:rPr>
        <w:t xml:space="preserve"> </w:t>
      </w:r>
      <w:r>
        <w:rPr>
          <w:rStyle w:val="OperatorTok"/>
        </w:rPr>
        <w:t xml:space="preserve">*</w:t>
      </w:r>
      <w:r>
        <w:rPr>
          <w:rStyle w:val="NormalTok"/>
        </w:rPr>
        <w:t xml:space="preserve"> np.</w:t>
      </w:r>
      <w:r>
        <w:rPr>
          <w:rStyle w:val="BuiltInTok"/>
        </w:rPr>
        <w:t xml:space="preserve">abs</w:t>
      </w:r>
      <w:r>
        <w:rPr>
          <w:rStyle w:val="NormalTok"/>
        </w:rPr>
        <w:t xml:space="preserve">(g </w:t>
      </w:r>
      <w:r>
        <w:rPr>
          <w:rStyle w:val="OperatorTok"/>
        </w:rPr>
        <w:t xml:space="preserve">-</w:t>
      </w:r>
      <w:r>
        <w:rPr>
          <w:rStyle w:val="NormalTok"/>
        </w:rPr>
        <w:t xml:space="preserve"> G_EMAX) </w:t>
      </w:r>
      <w:r>
        <w:rPr>
          <w:rStyle w:val="OperatorTok"/>
        </w:rPr>
        <w:t xml:space="preserve">**</w:t>
      </w:r>
      <w:r>
        <w:rPr>
          <w:rStyle w:val="NormalTok"/>
        </w:rPr>
        <w:t xml:space="preserve"> </w:t>
      </w:r>
      <w:r>
        <w:rPr>
          <w:rStyle w:val="DecValTok"/>
        </w:rPr>
        <w:t xml:space="preserve">2</w:t>
      </w:r>
      <w:r>
        <w:br/>
      </w:r>
      <w:r>
        <w:br/>
      </w:r>
      <w:r>
        <w:br/>
      </w:r>
      <w:r>
        <w:rPr>
          <w:rStyle w:val="CommentTok"/>
        </w:rPr>
        <w:t xml:space="preserve"># 부하 평면을 훑는다</w:t>
      </w:r>
      <w:r>
        <w:br/>
      </w:r>
      <w:r>
        <w:rPr>
          <w:rStyle w:val="NormalTok"/>
        </w:rPr>
        <w:t xml:space="preserve">n </w:t>
      </w:r>
      <w:r>
        <w:rPr>
          <w:rStyle w:val="OperatorTok"/>
        </w:rPr>
        <w:t xml:space="preserve">=</w:t>
      </w:r>
      <w:r>
        <w:rPr>
          <w:rStyle w:val="NormalTok"/>
        </w:rPr>
        <w:t xml:space="preserve"> </w:t>
      </w:r>
      <w:r>
        <w:rPr>
          <w:rStyle w:val="DecValTok"/>
        </w:rPr>
        <w:t xml:space="preserve">601</w:t>
      </w:r>
      <w:r>
        <w:br/>
      </w:r>
      <w:r>
        <w:rPr>
          <w:rStyle w:val="NormalTok"/>
        </w:rPr>
        <w:t xml:space="preserve">ax </w:t>
      </w:r>
      <w:r>
        <w:rPr>
          <w:rStyle w:val="OperatorTok"/>
        </w:rPr>
        <w:t xml:space="preserve">=</w:t>
      </w:r>
      <w:r>
        <w:rPr>
          <w:rStyle w:val="NormalTok"/>
        </w:rPr>
        <w:t xml:space="preserve"> np.linspace(</w:t>
      </w:r>
      <w:r>
        <w:rPr>
          <w:rStyle w:val="OperatorTok"/>
        </w:rPr>
        <w:t xml:space="preserve">-</w:t>
      </w:r>
      <w:r>
        <w:rPr>
          <w:rStyle w:val="FloatTok"/>
        </w:rPr>
        <w:t xml:space="preserve">0.85</w:t>
      </w:r>
      <w:r>
        <w:rPr>
          <w:rStyle w:val="NormalTok"/>
        </w:rPr>
        <w:t xml:space="preserve">, </w:t>
      </w:r>
      <w:r>
        <w:rPr>
          <w:rStyle w:val="FloatTok"/>
        </w:rPr>
        <w:t xml:space="preserve">0.85</w:t>
      </w:r>
      <w:r>
        <w:rPr>
          <w:rStyle w:val="NormalTok"/>
        </w:rPr>
        <w:t xml:space="preserve">, n)</w:t>
      </w:r>
      <w:r>
        <w:br/>
      </w:r>
      <w:r>
        <w:rPr>
          <w:rStyle w:val="NormalTok"/>
        </w:rPr>
        <w:t xml:space="preserve">GR, GI </w:t>
      </w:r>
      <w:r>
        <w:rPr>
          <w:rStyle w:val="OperatorTok"/>
        </w:rPr>
        <w:t xml:space="preserve">=</w:t>
      </w:r>
      <w:r>
        <w:rPr>
          <w:rStyle w:val="NormalTok"/>
        </w:rPr>
        <w:t xml:space="preserve"> np.meshgrid(ax, ax)</w:t>
      </w:r>
      <w:r>
        <w:br/>
      </w:r>
      <w:r>
        <w:rPr>
          <w:rStyle w:val="NormalTok"/>
        </w:rPr>
        <w:t xml:space="preserve">G </w:t>
      </w:r>
      <w:r>
        <w:rPr>
          <w:rStyle w:val="OperatorTok"/>
        </w:rPr>
        <w:t xml:space="preserve">=</w:t>
      </w:r>
      <w:r>
        <w:rPr>
          <w:rStyle w:val="NormalTok"/>
        </w:rPr>
        <w:t xml:space="preserve"> GR </w:t>
      </w:r>
      <w:r>
        <w:rPr>
          <w:rStyle w:val="OperatorTok"/>
        </w:rPr>
        <w:t xml:space="preserve">+</w:t>
      </w:r>
      <w:r>
        <w:rPr>
          <w:rStyle w:val="NormalTok"/>
        </w:rPr>
        <w:t xml:space="preserve"> </w:t>
      </w:r>
      <w:r>
        <w:rPr>
          <w:rStyle w:val="OtherTok"/>
        </w:rPr>
        <w:t xml:space="preserve">1j</w:t>
      </w:r>
      <w:r>
        <w:rPr>
          <w:rStyle w:val="NormalTok"/>
        </w:rPr>
        <w:t xml:space="preserve"> </w:t>
      </w:r>
      <w:r>
        <w:rPr>
          <w:rStyle w:val="OperatorTok"/>
        </w:rPr>
        <w:t xml:space="preserve">*</w:t>
      </w:r>
      <w:r>
        <w:rPr>
          <w:rStyle w:val="NormalTok"/>
        </w:rPr>
        <w:t xml:space="preserve"> GI</w:t>
      </w:r>
      <w:r>
        <w:br/>
      </w:r>
      <w:r>
        <w:rPr>
          <w:rStyle w:val="NormalTok"/>
        </w:rPr>
        <w:t xml:space="preserve">ok </w:t>
      </w:r>
      <w:r>
        <w:rPr>
          <w:rStyle w:val="OperatorTok"/>
        </w:rPr>
        <w:t xml:space="preserve">=</w:t>
      </w:r>
      <w:r>
        <w:rPr>
          <w:rStyle w:val="NormalTok"/>
        </w:rPr>
        <w:t xml:space="preserve"> np.</w:t>
      </w:r>
      <w:r>
        <w:rPr>
          <w:rStyle w:val="BuiltInTok"/>
        </w:rPr>
        <w:t xml:space="preserve">abs</w:t>
      </w:r>
      <w:r>
        <w:rPr>
          <w:rStyle w:val="NormalTok"/>
        </w:rPr>
        <w:t xml:space="preserve">(G) </w:t>
      </w:r>
      <w:r>
        <w:rPr>
          <w:rStyle w:val="OperatorTok"/>
        </w:rPr>
        <w:t xml:space="preserve">&lt;=</w:t>
      </w:r>
      <w:r>
        <w:rPr>
          <w:rStyle w:val="NormalTok"/>
        </w:rPr>
        <w:t xml:space="preserve"> </w:t>
      </w:r>
      <w:r>
        <w:rPr>
          <w:rStyle w:val="FloatTok"/>
        </w:rPr>
        <w:t xml:space="preserve">0.85</w:t>
      </w:r>
      <w:r>
        <w:br/>
      </w:r>
      <w:r>
        <w:rPr>
          <w:rStyle w:val="NormalTok"/>
        </w:rPr>
        <w:t xml:space="preserve">P </w:t>
      </w:r>
      <w:r>
        <w:rPr>
          <w:rStyle w:val="OperatorTok"/>
        </w:rPr>
        <w:t xml:space="preserve">=</w:t>
      </w:r>
      <w:r>
        <w:rPr>
          <w:rStyle w:val="NormalTok"/>
        </w:rPr>
        <w:t xml:space="preserve"> np.where(ok, pout_dbm(G), </w:t>
      </w:r>
      <w:r>
        <w:rPr>
          <w:rStyle w:val="OperatorTok"/>
        </w:rPr>
        <w:t xml:space="preserve">-</w:t>
      </w:r>
      <w:r>
        <w:rPr>
          <w:rStyle w:val="NormalTok"/>
        </w:rPr>
        <w:t xml:space="preserve">np.inf)</w:t>
      </w:r>
      <w:r>
        <w:br/>
      </w:r>
      <w:r>
        <w:rPr>
          <w:rStyle w:val="NormalTok"/>
        </w:rPr>
        <w:t xml:space="preserve">E </w:t>
      </w:r>
      <w:r>
        <w:rPr>
          <w:rStyle w:val="OperatorTok"/>
        </w:rPr>
        <w:t xml:space="preserve">=</w:t>
      </w:r>
      <w:r>
        <w:rPr>
          <w:rStyle w:val="NormalTok"/>
        </w:rPr>
        <w:t xml:space="preserve"> np.where(ok, pae_pct(G), </w:t>
      </w:r>
      <w:r>
        <w:rPr>
          <w:rStyle w:val="OperatorTok"/>
        </w:rPr>
        <w:t xml:space="preserve">-</w:t>
      </w:r>
      <w:r>
        <w:rPr>
          <w:rStyle w:val="NormalTok"/>
        </w:rPr>
        <w:t xml:space="preserve">np.inf)</w:t>
      </w:r>
      <w:r>
        <w:br/>
      </w:r>
      <w:r>
        <w:br/>
      </w:r>
      <w:r>
        <w:rPr>
          <w:rStyle w:val="NormalTok"/>
        </w:rPr>
        <w:t xml:space="preserve">kp </w:t>
      </w:r>
      <w:r>
        <w:rPr>
          <w:rStyle w:val="OperatorTok"/>
        </w:rPr>
        <w:t xml:space="preserve">=</w:t>
      </w:r>
      <w:r>
        <w:rPr>
          <w:rStyle w:val="NormalTok"/>
        </w:rPr>
        <w:t xml:space="preserve"> np.unravel_index(np.argmax(P), P.shape)</w:t>
      </w:r>
      <w:r>
        <w:br/>
      </w:r>
      <w:r>
        <w:rPr>
          <w:rStyle w:val="NormalTok"/>
        </w:rPr>
        <w:t xml:space="preserve">ke </w:t>
      </w:r>
      <w:r>
        <w:rPr>
          <w:rStyle w:val="OperatorTok"/>
        </w:rPr>
        <w:t xml:space="preserve">=</w:t>
      </w:r>
      <w:r>
        <w:rPr>
          <w:rStyle w:val="NormalTok"/>
        </w:rPr>
        <w:t xml:space="preserve"> np.unravel_index(np.argmax(E), E.shape)</w:t>
      </w:r>
      <w:r>
        <w:br/>
      </w:r>
      <w:r>
        <w:rPr>
          <w:rStyle w:val="NormalTok"/>
        </w:rPr>
        <w:t xml:space="preserve">gp, ge </w:t>
      </w:r>
      <w:r>
        <w:rPr>
          <w:rStyle w:val="OperatorTok"/>
        </w:rPr>
        <w:t xml:space="preserve">=</w:t>
      </w:r>
      <w:r>
        <w:rPr>
          <w:rStyle w:val="NormalTok"/>
        </w:rPr>
        <w:t xml:space="preserve"> G[kp], G[ke]</w:t>
      </w:r>
      <w:r>
        <w:br/>
      </w:r>
      <w:r>
        <w:br/>
      </w:r>
      <w:r>
        <w:rPr>
          <w:rStyle w:val="BuiltInTok"/>
        </w:rPr>
        <w:t xml:space="preserve">print</w:t>
      </w:r>
      <w:r>
        <w:rPr>
          <w:rStyle w:val="NormalTok"/>
        </w:rPr>
        <w:t xml:space="preserve">(</w:t>
      </w:r>
      <w:r>
        <w:rPr>
          <w:rStyle w:val="StringTok"/>
        </w:rPr>
        <w:t xml:space="preserve">"최적점 두 개는 같은 자리가 아니다"</w:t>
      </w:r>
      <w:r>
        <w:rPr>
          <w:rStyle w:val="NormalTok"/>
        </w:rPr>
        <w:t xml:space="preserve">)</w:t>
      </w:r>
      <w:r>
        <w:br/>
      </w:r>
      <w:r>
        <w:rPr>
          <w:rStyle w:val="BuiltInTok"/>
        </w:rPr>
        <w:t xml:space="preserve">print</w:t>
      </w:r>
      <w:r>
        <w:rPr>
          <w:rStyle w:val="NormalTok"/>
        </w:rPr>
        <w:t xml:space="preserve">(</w:t>
      </w:r>
      <w:r>
        <w:rPr>
          <w:rStyle w:val="SpecialStringTok"/>
        </w:rPr>
        <w:t xml:space="preserve">f"  최대 출력  : Gamma = </w:t>
      </w:r>
      <w:r>
        <w:rPr>
          <w:rStyle w:val="SpecialCharTok"/>
        </w:rPr>
        <w:t xml:space="preserve">{</w:t>
      </w:r>
      <w:r>
        <w:rPr>
          <w:rStyle w:val="BuiltInTok"/>
        </w:rPr>
        <w:t xml:space="preserve">abs</w:t>
      </w:r>
      <w:r>
        <w:rPr>
          <w:rStyle w:val="NormalTok"/>
        </w:rPr>
        <w:t xml:space="preserve">(gp)</w:t>
      </w:r>
      <w:r>
        <w:rPr>
          <w:rStyle w:val="SpecialCharTok"/>
        </w:rPr>
        <w:t xml:space="preserve">:.3f}</w:t>
      </w:r>
      <w:r>
        <w:rPr>
          <w:rStyle w:val="SpecialStringTok"/>
        </w:rPr>
        <w:t xml:space="preserve"> / </w:t>
      </w:r>
      <w:r>
        <w:rPr>
          <w:rStyle w:val="SpecialCharTok"/>
        </w:rPr>
        <w:t xml:space="preserve">{</w:t>
      </w:r>
      <w:r>
        <w:rPr>
          <w:rStyle w:val="NormalTok"/>
        </w:rPr>
        <w:t xml:space="preserve">np</w:t>
      </w:r>
      <w:r>
        <w:rPr>
          <w:rStyle w:val="SpecialCharTok"/>
        </w:rPr>
        <w:t xml:space="preserve">.</w:t>
      </w:r>
      <w:r>
        <w:rPr>
          <w:rStyle w:val="NormalTok"/>
        </w:rPr>
        <w:t xml:space="preserve">angle(gp, deg</w:t>
      </w:r>
      <w:r>
        <w:rPr>
          <w:rStyle w:val="OperatorTok"/>
        </w:rPr>
        <w:t xml:space="preserve">=</w:t>
      </w:r>
      <w:r>
        <w:rPr>
          <w:rStyle w:val="VariableTok"/>
        </w:rPr>
        <w:t xml:space="preserve">True</w:t>
      </w:r>
      <w:r>
        <w:rPr>
          <w:rStyle w:val="NormalTok"/>
        </w:rPr>
        <w:t xml:space="preserve">)</w:t>
      </w:r>
      <w:r>
        <w:rPr>
          <w:rStyle w:val="SpecialCharTok"/>
        </w:rPr>
        <w:t xml:space="preserve">:6.1f}</w:t>
      </w:r>
      <w:r>
        <w:rPr>
          <w:rStyle w:val="SpecialStringTok"/>
        </w:rPr>
        <w:t xml:space="preserve"> 도"</w:t>
      </w:r>
      <w:r>
        <w:br/>
      </w:r>
      <w:r>
        <w:rPr>
          <w:rStyle w:val="NormalTok"/>
        </w:rPr>
        <w:t xml:space="preserve">      </w:t>
      </w:r>
      <w:r>
        <w:rPr>
          <w:rStyle w:val="SpecialStringTok"/>
        </w:rPr>
        <w:t xml:space="preserve">f"   Pout </w:t>
      </w:r>
      <w:r>
        <w:rPr>
          <w:rStyle w:val="SpecialCharTok"/>
        </w:rPr>
        <w:t xml:space="preserve">{</w:t>
      </w:r>
      <w:r>
        <w:rPr>
          <w:rStyle w:val="NormalTok"/>
        </w:rPr>
        <w:t xml:space="preserve">P[kp]</w:t>
      </w:r>
      <w:r>
        <w:rPr>
          <w:rStyle w:val="SpecialCharTok"/>
        </w:rPr>
        <w:t xml:space="preserve">:.2f}</w:t>
      </w:r>
      <w:r>
        <w:rPr>
          <w:rStyle w:val="SpecialStringTok"/>
        </w:rPr>
        <w:t xml:space="preserve"> dBm   PAE </w:t>
      </w:r>
      <w:r>
        <w:rPr>
          <w:rStyle w:val="SpecialCharTok"/>
        </w:rPr>
        <w:t xml:space="preserve">{</w:t>
      </w:r>
      <w:r>
        <w:rPr>
          <w:rStyle w:val="NormalTok"/>
        </w:rPr>
        <w:t xml:space="preserve">E[kp]</w:t>
      </w:r>
      <w:r>
        <w:rPr>
          <w:rStyle w:val="SpecialCharTok"/>
        </w:rPr>
        <w:t xml:space="preserve">:.1f}</w:t>
      </w:r>
      <w:r>
        <w:rPr>
          <w:rStyle w:val="SpecialStringTok"/>
        </w:rPr>
        <w:t xml:space="preserve"> %"</w:t>
      </w:r>
      <w:r>
        <w:rPr>
          <w:rStyle w:val="NormalTok"/>
        </w:rPr>
        <w:t xml:space="preserve">)</w:t>
      </w:r>
      <w:r>
        <w:br/>
      </w:r>
      <w:r>
        <w:rPr>
          <w:rStyle w:val="BuiltInTok"/>
        </w:rPr>
        <w:t xml:space="preserve">print</w:t>
      </w:r>
      <w:r>
        <w:rPr>
          <w:rStyle w:val="NormalTok"/>
        </w:rPr>
        <w:t xml:space="preserve">(</w:t>
      </w:r>
      <w:r>
        <w:rPr>
          <w:rStyle w:val="SpecialStringTok"/>
        </w:rPr>
        <w:t xml:space="preserve">f"  최대 효율  : Gamma = </w:t>
      </w:r>
      <w:r>
        <w:rPr>
          <w:rStyle w:val="SpecialCharTok"/>
        </w:rPr>
        <w:t xml:space="preserve">{</w:t>
      </w:r>
      <w:r>
        <w:rPr>
          <w:rStyle w:val="BuiltInTok"/>
        </w:rPr>
        <w:t xml:space="preserve">abs</w:t>
      </w:r>
      <w:r>
        <w:rPr>
          <w:rStyle w:val="NormalTok"/>
        </w:rPr>
        <w:t xml:space="preserve">(ge)</w:t>
      </w:r>
      <w:r>
        <w:rPr>
          <w:rStyle w:val="SpecialCharTok"/>
        </w:rPr>
        <w:t xml:space="preserve">:.3f}</w:t>
      </w:r>
      <w:r>
        <w:rPr>
          <w:rStyle w:val="SpecialStringTok"/>
        </w:rPr>
        <w:t xml:space="preserve"> / </w:t>
      </w:r>
      <w:r>
        <w:rPr>
          <w:rStyle w:val="SpecialCharTok"/>
        </w:rPr>
        <w:t xml:space="preserve">{</w:t>
      </w:r>
      <w:r>
        <w:rPr>
          <w:rStyle w:val="NormalTok"/>
        </w:rPr>
        <w:t xml:space="preserve">np</w:t>
      </w:r>
      <w:r>
        <w:rPr>
          <w:rStyle w:val="SpecialCharTok"/>
        </w:rPr>
        <w:t xml:space="preserve">.</w:t>
      </w:r>
      <w:r>
        <w:rPr>
          <w:rStyle w:val="NormalTok"/>
        </w:rPr>
        <w:t xml:space="preserve">angle(ge, deg</w:t>
      </w:r>
      <w:r>
        <w:rPr>
          <w:rStyle w:val="OperatorTok"/>
        </w:rPr>
        <w:t xml:space="preserve">=</w:t>
      </w:r>
      <w:r>
        <w:rPr>
          <w:rStyle w:val="VariableTok"/>
        </w:rPr>
        <w:t xml:space="preserve">True</w:t>
      </w:r>
      <w:r>
        <w:rPr>
          <w:rStyle w:val="NormalTok"/>
        </w:rPr>
        <w:t xml:space="preserve">)</w:t>
      </w:r>
      <w:r>
        <w:rPr>
          <w:rStyle w:val="SpecialCharTok"/>
        </w:rPr>
        <w:t xml:space="preserve">:6.1f}</w:t>
      </w:r>
      <w:r>
        <w:rPr>
          <w:rStyle w:val="SpecialStringTok"/>
        </w:rPr>
        <w:t xml:space="preserve"> 도"</w:t>
      </w:r>
      <w:r>
        <w:br/>
      </w:r>
      <w:r>
        <w:rPr>
          <w:rStyle w:val="NormalTok"/>
        </w:rPr>
        <w:t xml:space="preserve">      </w:t>
      </w:r>
      <w:r>
        <w:rPr>
          <w:rStyle w:val="SpecialStringTok"/>
        </w:rPr>
        <w:t xml:space="preserve">f"   Pout </w:t>
      </w:r>
      <w:r>
        <w:rPr>
          <w:rStyle w:val="SpecialCharTok"/>
        </w:rPr>
        <w:t xml:space="preserve">{</w:t>
      </w:r>
      <w:r>
        <w:rPr>
          <w:rStyle w:val="NormalTok"/>
        </w:rPr>
        <w:t xml:space="preserve">P[ke]</w:t>
      </w:r>
      <w:r>
        <w:rPr>
          <w:rStyle w:val="SpecialCharTok"/>
        </w:rPr>
        <w:t xml:space="preserve">:.2f}</w:t>
      </w:r>
      <w:r>
        <w:rPr>
          <w:rStyle w:val="SpecialStringTok"/>
        </w:rPr>
        <w:t xml:space="preserve"> dBm   PAE </w:t>
      </w:r>
      <w:r>
        <w:rPr>
          <w:rStyle w:val="SpecialCharTok"/>
        </w:rPr>
        <w:t xml:space="preserve">{</w:t>
      </w:r>
      <w:r>
        <w:rPr>
          <w:rStyle w:val="NormalTok"/>
        </w:rPr>
        <w:t xml:space="preserve">E[ke]</w:t>
      </w:r>
      <w:r>
        <w:rPr>
          <w:rStyle w:val="SpecialCharTok"/>
        </w:rPr>
        <w:t xml:space="preserve">:.1f}</w:t>
      </w:r>
      <w:r>
        <w:rPr>
          <w:rStyle w:val="SpecialStringTok"/>
        </w:rPr>
        <w:t xml:space="preserve"> %"</w:t>
      </w:r>
      <w:r>
        <w:rPr>
          <w:rStyle w:val="NormalTok"/>
        </w:rPr>
        <w:t xml:space="preserve">)</w:t>
      </w:r>
      <w:r>
        <w:br/>
      </w:r>
      <w:r>
        <w:rPr>
          <w:rStyle w:val="BuiltInTok"/>
        </w:rPr>
        <w:t xml:space="preserve">print</w:t>
      </w:r>
      <w:r>
        <w:rPr>
          <w:rStyle w:val="NormalTok"/>
        </w:rPr>
        <w:t xml:space="preserve">(</w:t>
      </w:r>
      <w:r>
        <w:rPr>
          <w:rStyle w:val="SpecialStringTok"/>
        </w:rPr>
        <w:t xml:space="preserve">f"  두 점 사이 거리 |dGamma| = </w:t>
      </w:r>
      <w:r>
        <w:rPr>
          <w:rStyle w:val="SpecialCharTok"/>
        </w:rPr>
        <w:t xml:space="preserve">{</w:t>
      </w:r>
      <w:r>
        <w:rPr>
          <w:rStyle w:val="BuiltInTok"/>
        </w:rPr>
        <w:t xml:space="preserve">abs</w:t>
      </w:r>
      <w:r>
        <w:rPr>
          <w:rStyle w:val="NormalTok"/>
        </w:rPr>
        <w:t xml:space="preserve">(gp </w:t>
      </w:r>
      <w:r>
        <w:rPr>
          <w:rStyle w:val="OperatorTok"/>
        </w:rPr>
        <w:t xml:space="preserve">-</w:t>
      </w:r>
      <w:r>
        <w:rPr>
          <w:rStyle w:val="NormalTok"/>
        </w:rPr>
        <w:t xml:space="preserve"> ge)</w:t>
      </w:r>
      <w:r>
        <w:rPr>
          <w:rStyle w:val="SpecialCharTok"/>
        </w:rPr>
        <w:t xml:space="preserve">:.3f}</w:t>
      </w:r>
      <w:r>
        <w:rPr>
          <w:rStyle w:val="SpecialStringTok"/>
        </w:rPr>
        <w:t xml:space="preserve">"</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한쪽을 고르면 다른 쪽을 잃는다"</w:t>
      </w:r>
      <w:r>
        <w:rPr>
          <w:rStyle w:val="NormalTok"/>
        </w:rPr>
        <w:t xml:space="preserve">)</w:t>
      </w:r>
      <w:r>
        <w:br/>
      </w:r>
      <w:r>
        <w:rPr>
          <w:rStyle w:val="BuiltInTok"/>
        </w:rPr>
        <w:t xml:space="preserve">print</w:t>
      </w:r>
      <w:r>
        <w:rPr>
          <w:rStyle w:val="NormalTok"/>
        </w:rPr>
        <w:t xml:space="preserve">(</w:t>
      </w:r>
      <w:r>
        <w:rPr>
          <w:rStyle w:val="SpecialStringTok"/>
        </w:rPr>
        <w:t xml:space="preserve">f"  효율점을 고르면 출력을 </w:t>
      </w:r>
      <w:r>
        <w:rPr>
          <w:rStyle w:val="SpecialCharTok"/>
        </w:rPr>
        <w:t xml:space="preserve">{</w:t>
      </w:r>
      <w:r>
        <w:rPr>
          <w:rStyle w:val="NormalTok"/>
        </w:rPr>
        <w:t xml:space="preserve">P[kp] </w:t>
      </w:r>
      <w:r>
        <w:rPr>
          <w:rStyle w:val="OperatorTok"/>
        </w:rPr>
        <w:t xml:space="preserve">-</w:t>
      </w:r>
      <w:r>
        <w:rPr>
          <w:rStyle w:val="NormalTok"/>
        </w:rPr>
        <w:t xml:space="preserve"> P[ke]</w:t>
      </w:r>
      <w:r>
        <w:rPr>
          <w:rStyle w:val="SpecialCharTok"/>
        </w:rPr>
        <w:t xml:space="preserve">:.2f}</w:t>
      </w:r>
      <w:r>
        <w:rPr>
          <w:rStyle w:val="SpecialStringTok"/>
        </w:rPr>
        <w:t xml:space="preserve"> dB 잃는다"</w:t>
      </w:r>
      <w:r>
        <w:rPr>
          <w:rStyle w:val="NormalTok"/>
        </w:rPr>
        <w:t xml:space="preserve">)</w:t>
      </w:r>
      <w:r>
        <w:br/>
      </w:r>
      <w:r>
        <w:rPr>
          <w:rStyle w:val="BuiltInTok"/>
        </w:rPr>
        <w:t xml:space="preserve">print</w:t>
      </w:r>
      <w:r>
        <w:rPr>
          <w:rStyle w:val="NormalTok"/>
        </w:rPr>
        <w:t xml:space="preserve">(</w:t>
      </w:r>
      <w:r>
        <w:rPr>
          <w:rStyle w:val="SpecialStringTok"/>
        </w:rPr>
        <w:t xml:space="preserve">f"  출력점을 고르면 효율을 </w:t>
      </w:r>
      <w:r>
        <w:rPr>
          <w:rStyle w:val="SpecialCharTok"/>
        </w:rPr>
        <w:t xml:space="preserve">{</w:t>
      </w:r>
      <w:r>
        <w:rPr>
          <w:rStyle w:val="NormalTok"/>
        </w:rPr>
        <w:t xml:space="preserve">E[ke] </w:t>
      </w:r>
      <w:r>
        <w:rPr>
          <w:rStyle w:val="OperatorTok"/>
        </w:rPr>
        <w:t xml:space="preserve">-</w:t>
      </w:r>
      <w:r>
        <w:rPr>
          <w:rStyle w:val="NormalTok"/>
        </w:rPr>
        <w:t xml:space="preserve"> E[kp]</w:t>
      </w:r>
      <w:r>
        <w:rPr>
          <w:rStyle w:val="SpecialCharTok"/>
        </w:rPr>
        <w:t xml:space="preserve">:.1f}</w:t>
      </w:r>
      <w:r>
        <w:rPr>
          <w:rStyle w:val="SpecialStringTok"/>
        </w:rPr>
        <w:t xml:space="preserve"> %p 잃는다"</w:t>
      </w:r>
      <w:r>
        <w:rPr>
          <w:rStyle w:val="NormalTok"/>
        </w:rPr>
        <w:t xml:space="preserve">)</w:t>
      </w:r>
      <w:r>
        <w:br/>
      </w:r>
      <w:r>
        <w:br/>
      </w:r>
      <w:r>
        <w:rPr>
          <w:rStyle w:val="CommentTok"/>
        </w:rPr>
        <w:t xml:space="preserve"># 타협점: 두 값을 정규화해 함께 좋은 자리를 찾는다</w:t>
      </w:r>
      <w:r>
        <w:br/>
      </w:r>
      <w:r>
        <w:rPr>
          <w:rStyle w:val="NormalTok"/>
        </w:rPr>
        <w:t xml:space="preserve">score </w:t>
      </w:r>
      <w:r>
        <w:rPr>
          <w:rStyle w:val="OperatorTok"/>
        </w:rPr>
        <w:t xml:space="preserve">=</w:t>
      </w:r>
      <w:r>
        <w:rPr>
          <w:rStyle w:val="NormalTok"/>
        </w:rPr>
        <w:t xml:space="preserve"> (P </w:t>
      </w:r>
      <w:r>
        <w:rPr>
          <w:rStyle w:val="OperatorTok"/>
        </w:rPr>
        <w:t xml:space="preserve">-</w:t>
      </w:r>
      <w:r>
        <w:rPr>
          <w:rStyle w:val="NormalTok"/>
        </w:rPr>
        <w:t xml:space="preserve"> P[kp]) </w:t>
      </w:r>
      <w:r>
        <w:rPr>
          <w:rStyle w:val="OperatorTok"/>
        </w:rPr>
        <w:t xml:space="preserve">/</w:t>
      </w:r>
      <w:r>
        <w:rPr>
          <w:rStyle w:val="NormalTok"/>
        </w:rPr>
        <w:t xml:space="preserve"> </w:t>
      </w:r>
      <w:r>
        <w:rPr>
          <w:rStyle w:val="FloatTok"/>
        </w:rPr>
        <w:t xml:space="preserve">1.0</w:t>
      </w:r>
      <w:r>
        <w:rPr>
          <w:rStyle w:val="NormalTok"/>
        </w:rPr>
        <w:t xml:space="preserve"> </w:t>
      </w:r>
      <w:r>
        <w:rPr>
          <w:rStyle w:val="OperatorTok"/>
        </w:rPr>
        <w:t xml:space="preserve">+</w:t>
      </w:r>
      <w:r>
        <w:rPr>
          <w:rStyle w:val="NormalTok"/>
        </w:rPr>
        <w:t xml:space="preserve"> (E </w:t>
      </w:r>
      <w:r>
        <w:rPr>
          <w:rStyle w:val="OperatorTok"/>
        </w:rPr>
        <w:t xml:space="preserve">-</w:t>
      </w:r>
      <w:r>
        <w:rPr>
          <w:rStyle w:val="NormalTok"/>
        </w:rPr>
        <w:t xml:space="preserve"> E[ke]) </w:t>
      </w:r>
      <w:r>
        <w:rPr>
          <w:rStyle w:val="OperatorTok"/>
        </w:rPr>
        <w:t xml:space="preserve">/</w:t>
      </w:r>
      <w:r>
        <w:rPr>
          <w:rStyle w:val="NormalTok"/>
        </w:rPr>
        <w:t xml:space="preserve"> </w:t>
      </w:r>
      <w:r>
        <w:rPr>
          <w:rStyle w:val="FloatTok"/>
        </w:rPr>
        <w:t xml:space="preserve">10.0</w:t>
      </w:r>
      <w:r>
        <w:rPr>
          <w:rStyle w:val="NormalTok"/>
        </w:rPr>
        <w:t xml:space="preserve">      </w:t>
      </w:r>
      <w:r>
        <w:rPr>
          <w:rStyle w:val="CommentTok"/>
        </w:rPr>
        <w:t xml:space="preserve"># 출력 1 dB = 효율 10 %p</w:t>
      </w:r>
      <w:r>
        <w:br/>
      </w:r>
      <w:r>
        <w:rPr>
          <w:rStyle w:val="NormalTok"/>
        </w:rPr>
        <w:t xml:space="preserve">ks </w:t>
      </w:r>
      <w:r>
        <w:rPr>
          <w:rStyle w:val="OperatorTok"/>
        </w:rPr>
        <w:t xml:space="preserve">=</w:t>
      </w:r>
      <w:r>
        <w:rPr>
          <w:rStyle w:val="NormalTok"/>
        </w:rPr>
        <w:t xml:space="preserve"> np.unravel_index(np.argmax(score), score.shape)</w:t>
      </w:r>
      <w:r>
        <w:br/>
      </w:r>
      <w:r>
        <w:rPr>
          <w:rStyle w:val="NormalTok"/>
        </w:rPr>
        <w:t xml:space="preserve">gs </w:t>
      </w:r>
      <w:r>
        <w:rPr>
          <w:rStyle w:val="OperatorTok"/>
        </w:rPr>
        <w:t xml:space="preserve">=</w:t>
      </w:r>
      <w:r>
        <w:rPr>
          <w:rStyle w:val="NormalTok"/>
        </w:rPr>
        <w:t xml:space="preserve"> G[ks]</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타협점 (출력 1 dB 와 효율 10 %p 를 같은 값으로 볼 때)"</w:t>
      </w:r>
      <w:r>
        <w:rPr>
          <w:rStyle w:val="NormalTok"/>
        </w:rPr>
        <w:t xml:space="preserve">)</w:t>
      </w:r>
      <w:r>
        <w:br/>
      </w:r>
      <w:r>
        <w:rPr>
          <w:rStyle w:val="BuiltInTok"/>
        </w:rPr>
        <w:t xml:space="preserve">print</w:t>
      </w:r>
      <w:r>
        <w:rPr>
          <w:rStyle w:val="NormalTok"/>
        </w:rPr>
        <w:t xml:space="preserve">(</w:t>
      </w:r>
      <w:r>
        <w:rPr>
          <w:rStyle w:val="SpecialStringTok"/>
        </w:rPr>
        <w:t xml:space="preserve">f"  Gamma = </w:t>
      </w:r>
      <w:r>
        <w:rPr>
          <w:rStyle w:val="SpecialCharTok"/>
        </w:rPr>
        <w:t xml:space="preserve">{</w:t>
      </w:r>
      <w:r>
        <w:rPr>
          <w:rStyle w:val="BuiltInTok"/>
        </w:rPr>
        <w:t xml:space="preserve">abs</w:t>
      </w:r>
      <w:r>
        <w:rPr>
          <w:rStyle w:val="NormalTok"/>
        </w:rPr>
        <w:t xml:space="preserve">(gs)</w:t>
      </w:r>
      <w:r>
        <w:rPr>
          <w:rStyle w:val="SpecialCharTok"/>
        </w:rPr>
        <w:t xml:space="preserve">:.3f}</w:t>
      </w:r>
      <w:r>
        <w:rPr>
          <w:rStyle w:val="SpecialStringTok"/>
        </w:rPr>
        <w:t xml:space="preserve"> / </w:t>
      </w:r>
      <w:r>
        <w:rPr>
          <w:rStyle w:val="SpecialCharTok"/>
        </w:rPr>
        <w:t xml:space="preserve">{</w:t>
      </w:r>
      <w:r>
        <w:rPr>
          <w:rStyle w:val="NormalTok"/>
        </w:rPr>
        <w:t xml:space="preserve">np</w:t>
      </w:r>
      <w:r>
        <w:rPr>
          <w:rStyle w:val="SpecialCharTok"/>
        </w:rPr>
        <w:t xml:space="preserve">.</w:t>
      </w:r>
      <w:r>
        <w:rPr>
          <w:rStyle w:val="NormalTok"/>
        </w:rPr>
        <w:t xml:space="preserve">angle(gs, deg</w:t>
      </w:r>
      <w:r>
        <w:rPr>
          <w:rStyle w:val="OperatorTok"/>
        </w:rPr>
        <w:t xml:space="preserve">=</w:t>
      </w:r>
      <w:r>
        <w:rPr>
          <w:rStyle w:val="VariableTok"/>
        </w:rPr>
        <w:t xml:space="preserve">True</w:t>
      </w:r>
      <w:r>
        <w:rPr>
          <w:rStyle w:val="NormalTok"/>
        </w:rPr>
        <w:t xml:space="preserve">)</w:t>
      </w:r>
      <w:r>
        <w:rPr>
          <w:rStyle w:val="SpecialCharTok"/>
        </w:rPr>
        <w:t xml:space="preserve">:6.1f}</w:t>
      </w:r>
      <w:r>
        <w:rPr>
          <w:rStyle w:val="SpecialStringTok"/>
        </w:rPr>
        <w:t xml:space="preserve"> 도"</w:t>
      </w:r>
      <w:r>
        <w:rPr>
          <w:rStyle w:val="NormalTok"/>
        </w:rPr>
        <w:t xml:space="preserve">)</w:t>
      </w:r>
      <w:r>
        <w:br/>
      </w:r>
      <w:r>
        <w:rPr>
          <w:rStyle w:val="BuiltInTok"/>
        </w:rPr>
        <w:t xml:space="preserve">print</w:t>
      </w:r>
      <w:r>
        <w:rPr>
          <w:rStyle w:val="NormalTok"/>
        </w:rPr>
        <w:t xml:space="preserve">(</w:t>
      </w:r>
      <w:r>
        <w:rPr>
          <w:rStyle w:val="SpecialStringTok"/>
        </w:rPr>
        <w:t xml:space="preserve">f"  Pout </w:t>
      </w:r>
      <w:r>
        <w:rPr>
          <w:rStyle w:val="SpecialCharTok"/>
        </w:rPr>
        <w:t xml:space="preserve">{</w:t>
      </w:r>
      <w:r>
        <w:rPr>
          <w:rStyle w:val="NormalTok"/>
        </w:rPr>
        <w:t xml:space="preserve">P[ks]</w:t>
      </w:r>
      <w:r>
        <w:rPr>
          <w:rStyle w:val="SpecialCharTok"/>
        </w:rPr>
        <w:t xml:space="preserve">:.2f}</w:t>
      </w:r>
      <w:r>
        <w:rPr>
          <w:rStyle w:val="SpecialStringTok"/>
        </w:rPr>
        <w:t xml:space="preserve"> dBm (</w:t>
      </w:r>
      <w:r>
        <w:rPr>
          <w:rStyle w:val="SpecialCharTok"/>
        </w:rPr>
        <w:t xml:space="preserve">{</w:t>
      </w:r>
      <w:r>
        <w:rPr>
          <w:rStyle w:val="NormalTok"/>
        </w:rPr>
        <w:t xml:space="preserve">P[kp] </w:t>
      </w:r>
      <w:r>
        <w:rPr>
          <w:rStyle w:val="OperatorTok"/>
        </w:rPr>
        <w:t xml:space="preserve">-</w:t>
      </w:r>
      <w:r>
        <w:rPr>
          <w:rStyle w:val="NormalTok"/>
        </w:rPr>
        <w:t xml:space="preserve"> P[ks]</w:t>
      </w:r>
      <w:r>
        <w:rPr>
          <w:rStyle w:val="SpecialCharTok"/>
        </w:rPr>
        <w:t xml:space="preserve">:.2f}</w:t>
      </w:r>
      <w:r>
        <w:rPr>
          <w:rStyle w:val="SpecialStringTok"/>
        </w:rPr>
        <w:t xml:space="preserve"> dB 손해)"</w:t>
      </w:r>
      <w:r>
        <w:br/>
      </w:r>
      <w:r>
        <w:rPr>
          <w:rStyle w:val="NormalTok"/>
        </w:rPr>
        <w:t xml:space="preserve">      </w:t>
      </w:r>
      <w:r>
        <w:rPr>
          <w:rStyle w:val="SpecialStringTok"/>
        </w:rPr>
        <w:t xml:space="preserve">f"   PAE </w:t>
      </w:r>
      <w:r>
        <w:rPr>
          <w:rStyle w:val="SpecialCharTok"/>
        </w:rPr>
        <w:t xml:space="preserve">{</w:t>
      </w:r>
      <w:r>
        <w:rPr>
          <w:rStyle w:val="NormalTok"/>
        </w:rPr>
        <w:t xml:space="preserve">E[ks]</w:t>
      </w:r>
      <w:r>
        <w:rPr>
          <w:rStyle w:val="SpecialCharTok"/>
        </w:rPr>
        <w:t xml:space="preserve">:.1f}</w:t>
      </w:r>
      <w:r>
        <w:rPr>
          <w:rStyle w:val="SpecialStringTok"/>
        </w:rPr>
        <w:t xml:space="preserve"> % (</w:t>
      </w:r>
      <w:r>
        <w:rPr>
          <w:rStyle w:val="SpecialCharTok"/>
        </w:rPr>
        <w:t xml:space="preserve">{</w:t>
      </w:r>
      <w:r>
        <w:rPr>
          <w:rStyle w:val="NormalTok"/>
        </w:rPr>
        <w:t xml:space="preserve">E[ke] </w:t>
      </w:r>
      <w:r>
        <w:rPr>
          <w:rStyle w:val="OperatorTok"/>
        </w:rPr>
        <w:t xml:space="preserve">-</w:t>
      </w:r>
      <w:r>
        <w:rPr>
          <w:rStyle w:val="NormalTok"/>
        </w:rPr>
        <w:t xml:space="preserve"> E[ks]</w:t>
      </w:r>
      <w:r>
        <w:rPr>
          <w:rStyle w:val="SpecialCharTok"/>
        </w:rPr>
        <w:t xml:space="preserve">:.1f}</w:t>
      </w:r>
      <w:r>
        <w:rPr>
          <w:rStyle w:val="SpecialStringTok"/>
        </w:rPr>
        <w:t xml:space="preserve"> %p 손해)"</w:t>
      </w:r>
      <w:r>
        <w:rPr>
          <w:rStyle w:val="NormalTok"/>
        </w:rPr>
        <w:t xml:space="preserve">)</w:t>
      </w:r>
      <w:r>
        <w:br/>
      </w:r>
      <w:r>
        <w:br/>
      </w:r>
      <w:r>
        <w:rPr>
          <w:rStyle w:val="CommentTok"/>
        </w:rPr>
        <w:t xml:space="preserve"># 등고선이 얼마나 촘촘한가 = 부하가 조금 틀어졌을 때 얼마나 손해인가</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부하가 틀어지면 얼마나 손해인가 (최대 출력점 기준)"</w:t>
      </w:r>
      <w:r>
        <w:rPr>
          <w:rStyle w:val="NormalTok"/>
        </w:rPr>
        <w:t xml:space="preserve">)</w:t>
      </w:r>
      <w:r>
        <w:br/>
      </w:r>
      <w:r>
        <w:rPr>
          <w:rStyle w:val="ControlFlowTok"/>
        </w:rPr>
        <w:t xml:space="preserve">for</w:t>
      </w:r>
      <w:r>
        <w:rPr>
          <w:rStyle w:val="NormalTok"/>
        </w:rPr>
        <w:t xml:space="preserve"> d </w:t>
      </w:r>
      <w:r>
        <w:rPr>
          <w:rStyle w:val="KeywordTok"/>
        </w:rPr>
        <w:t xml:space="preserve">in</w:t>
      </w:r>
      <w:r>
        <w:rPr>
          <w:rStyle w:val="NormalTok"/>
        </w:rPr>
        <w:t xml:space="preserve"> (</w:t>
      </w:r>
      <w:r>
        <w:rPr>
          <w:rStyle w:val="FloatTok"/>
        </w:rPr>
        <w:t xml:space="preserve">0.05</w:t>
      </w:r>
      <w:r>
        <w:rPr>
          <w:rStyle w:val="NormalTok"/>
        </w:rPr>
        <w:t xml:space="preserve">, </w:t>
      </w:r>
      <w:r>
        <w:rPr>
          <w:rStyle w:val="FloatTok"/>
        </w:rPr>
        <w:t xml:space="preserve">0.10</w:t>
      </w:r>
      <w:r>
        <w:rPr>
          <w:rStyle w:val="NormalTok"/>
        </w:rPr>
        <w:t xml:space="preserve">, </w:t>
      </w:r>
      <w:r>
        <w:rPr>
          <w:rStyle w:val="FloatTok"/>
        </w:rPr>
        <w:t xml:space="preserve">0.20</w:t>
      </w:r>
      <w:r>
        <w:rPr>
          <w:rStyle w:val="NormalTok"/>
        </w:rPr>
        <w:t xml:space="preserve">):</w:t>
      </w:r>
      <w:r>
        <w:br/>
      </w:r>
      <w:r>
        <w:rPr>
          <w:rStyle w:val="NormalTok"/>
        </w:rPr>
        <w:t xml:space="preserve">    worst </w:t>
      </w:r>
      <w:r>
        <w:rPr>
          <w:rStyle w:val="OperatorTok"/>
        </w:rPr>
        <w:t xml:space="preserve">=</w:t>
      </w:r>
      <w:r>
        <w:rPr>
          <w:rStyle w:val="NormalTok"/>
        </w:rPr>
        <w:t xml:space="preserve"> pout_dbm(gp </w:t>
      </w:r>
      <w:r>
        <w:rPr>
          <w:rStyle w:val="OperatorTok"/>
        </w:rPr>
        <w:t xml:space="preserve">+</w:t>
      </w:r>
      <w:r>
        <w:rPr>
          <w:rStyle w:val="NormalTok"/>
        </w:rPr>
        <w:t xml:space="preserve"> d)          </w:t>
      </w:r>
      <w:r>
        <w:rPr>
          <w:rStyle w:val="CommentTok"/>
        </w:rPr>
        <w:t xml:space="preserve"># 가장 나쁜 방향으로 d 만큼</w:t>
      </w:r>
      <w:r>
        <w:br/>
      </w:r>
      <w:r>
        <w:rPr>
          <w:rStyle w:val="NormalTok"/>
        </w:rPr>
        <w:t xml:space="preserve">    </w:t>
      </w:r>
      <w:r>
        <w:rPr>
          <w:rStyle w:val="BuiltInTok"/>
        </w:rPr>
        <w:t xml:space="preserve">print</w:t>
      </w:r>
      <w:r>
        <w:rPr>
          <w:rStyle w:val="NormalTok"/>
        </w:rPr>
        <w:t xml:space="preserve">(</w:t>
      </w:r>
      <w:r>
        <w:rPr>
          <w:rStyle w:val="SpecialStringTok"/>
        </w:rPr>
        <w:t xml:space="preserve">f"  |dGamma| = </w:t>
      </w:r>
      <w:r>
        <w:rPr>
          <w:rStyle w:val="SpecialCharTok"/>
        </w:rPr>
        <w:t xml:space="preserve">{</w:t>
      </w:r>
      <w:r>
        <w:rPr>
          <w:rStyle w:val="NormalTok"/>
        </w:rPr>
        <w:t xml:space="preserve">d</w:t>
      </w:r>
      <w:r>
        <w:rPr>
          <w:rStyle w:val="SpecialCharTok"/>
        </w:rPr>
        <w:t xml:space="preserve">:.2f}</w:t>
      </w:r>
      <w:r>
        <w:rPr>
          <w:rStyle w:val="SpecialStringTok"/>
        </w:rPr>
        <w:t xml:space="preserve"> 이면 출력 </w:t>
      </w:r>
      <w:r>
        <w:rPr>
          <w:rStyle w:val="SpecialCharTok"/>
        </w:rPr>
        <w:t xml:space="preserve">{</w:t>
      </w:r>
      <w:r>
        <w:rPr>
          <w:rStyle w:val="NormalTok"/>
        </w:rPr>
        <w:t xml:space="preserve">P[kp] </w:t>
      </w:r>
      <w:r>
        <w:rPr>
          <w:rStyle w:val="OperatorTok"/>
        </w:rPr>
        <w:t xml:space="preserve">-</w:t>
      </w:r>
      <w:r>
        <w:rPr>
          <w:rStyle w:val="NormalTok"/>
        </w:rPr>
        <w:t xml:space="preserve"> worst</w:t>
      </w:r>
      <w:r>
        <w:rPr>
          <w:rStyle w:val="SpecialCharTok"/>
        </w:rPr>
        <w:t xml:space="preserve">:.2f}</w:t>
      </w:r>
      <w:r>
        <w:rPr>
          <w:rStyle w:val="SpecialStringTok"/>
        </w:rPr>
        <w:t xml:space="preserve"> dB 손해"</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판정"</w:t>
      </w:r>
      <w:r>
        <w:rPr>
          <w:rStyle w:val="NormalTok"/>
        </w:rPr>
        <w:t xml:space="preserve">)</w:t>
      </w:r>
      <w:r>
        <w:br/>
      </w:r>
      <w:r>
        <w:rPr>
          <w:rStyle w:val="BuiltInTok"/>
        </w:rPr>
        <w:t xml:space="preserve">print</w:t>
      </w:r>
      <w:r>
        <w:rPr>
          <w:rStyle w:val="NormalTok"/>
        </w:rPr>
        <w:t xml:space="preserve">(</w:t>
      </w:r>
      <w:r>
        <w:rPr>
          <w:rStyle w:val="StringTok"/>
        </w:rPr>
        <w:t xml:space="preserve">"  등고선이 촘촘한 축 방향으로는 정합 회로의 오차가 그대로 손해가 된다."</w:t>
      </w:r>
      <w:r>
        <w:rPr>
          <w:rStyle w:val="NormalTok"/>
        </w:rPr>
        <w:t xml:space="preserve">)</w:t>
      </w:r>
      <w:r>
        <w:br/>
      </w:r>
      <w:r>
        <w:rPr>
          <w:rStyle w:val="BuiltInTok"/>
        </w:rPr>
        <w:t xml:space="preserve">print</w:t>
      </w:r>
      <w:r>
        <w:rPr>
          <w:rStyle w:val="NormalTok"/>
        </w:rPr>
        <w:t xml:space="preserve">(</w:t>
      </w:r>
      <w:r>
        <w:rPr>
          <w:rStyle w:val="StringTok"/>
        </w:rPr>
        <w:t xml:space="preserve">"  -&gt; 등고선이 넓은 쪽으로 여유를 두고 설계한다."</w:t>
      </w:r>
      <w:r>
        <w:rPr>
          <w:rStyle w:val="NormalTok"/>
        </w:rPr>
        <w:t xml:space="preserve">)</w:t>
      </w:r>
    </w:p>
    <w:p>
      <w:pPr>
        <w:pStyle w:val="Compact"/>
        <w:numPr>
          <w:ilvl w:val="0"/>
          <w:numId w:val="1163"/>
        </w:numPr>
      </w:pPr>
      <w:r>
        <w:rPr>
          <w:b/>
          <w:bCs/>
        </w:rPr>
        <w:t xml:space="preserve">가중치를 바꿔</w:t>
      </w:r>
      <w:r>
        <w:t xml:space="preserve"> </w:t>
      </w:r>
      <w:r>
        <w:t xml:space="preserve">봅니다. 배터리 기기라면 효율이 더 중요하니</w:t>
      </w:r>
      <w:r>
        <w:t xml:space="preserve"> </w:t>
      </w:r>
      <w:r>
        <w:rPr>
          <w:rStyle w:val="VerbatimChar"/>
        </w:rPr>
        <w:t xml:space="preserve">/ 10.0</w:t>
      </w:r>
      <w:r>
        <w:t xml:space="preserve">을</w:t>
      </w:r>
      <w:r>
        <w:t xml:space="preserve"> </w:t>
      </w:r>
      <w:r>
        <w:rPr>
          <w:rStyle w:val="VerbatimChar"/>
        </w:rPr>
        <w:t xml:space="preserve">/ 4.0</w:t>
      </w:r>
      <w:r>
        <w:t xml:space="preserve">으로 바꿔 보십시오. 타협점이 어디로 옮겨 가는가?</w:t>
      </w:r>
    </w:p>
    <w:p>
      <w:pPr>
        <w:pStyle w:val="Compact"/>
        <w:numPr>
          <w:ilvl w:val="0"/>
          <w:numId w:val="1163"/>
        </w:numPr>
      </w:pPr>
      <w:r>
        <w:rPr>
          <w:b/>
          <w:bCs/>
        </w:rPr>
        <w:t xml:space="preserve">등고선을 그립니다.</w:t>
      </w:r>
      <w:r>
        <w:t xml:space="preserve"> </w:t>
      </w:r>
      <w:r>
        <w:rPr>
          <w:rStyle w:val="VerbatimChar"/>
        </w:rPr>
        <w:t xml:space="preserve">matplotlib</w:t>
      </w:r>
      <w:r>
        <w:t xml:space="preserve">의</w:t>
      </w:r>
      <w:r>
        <w:t xml:space="preserve"> </w:t>
      </w:r>
      <w:r>
        <w:rPr>
          <w:rStyle w:val="VerbatimChar"/>
        </w:rPr>
        <w:t xml:space="preserve">contour</w:t>
      </w:r>
      <w:r>
        <w:t xml:space="preserve">로 출력과 효율을 겹쳐 그려 그림 M15-9와 비교합니다.</w:t>
      </w:r>
    </w:p>
    <w:p>
      <w:pPr>
        <w:pStyle w:val="FirstParagraph"/>
      </w:pPr>
      <w:r>
        <w:rPr>
          <w:b/>
          <w:bCs/>
        </w:rPr>
        <w:t xml:space="preserve">예상 결과</w:t>
      </w:r>
    </w:p>
    <w:p>
      <w:pPr>
        <w:pStyle w:val="SourceCode"/>
      </w:pPr>
      <w:r>
        <w:rPr>
          <w:rStyle w:val="VerbatimChar"/>
        </w:rPr>
        <w:t xml:space="preserve">최적점 두 개는 같은 자리가 아니다</w:t>
      </w:r>
      <w:r>
        <w:br/>
      </w:r>
      <w:r>
        <w:rPr>
          <w:rStyle w:val="VerbatimChar"/>
        </w:rPr>
        <w:t xml:space="preserve">  최대 출력  : Gamma = 0.450 /  155.0 도   Pout 41.00 dBm   PAE 42.5 %</w:t>
      </w:r>
      <w:r>
        <w:br/>
      </w:r>
      <w:r>
        <w:rPr>
          <w:rStyle w:val="VerbatimChar"/>
        </w:rPr>
        <w:t xml:space="preserve">  최대 효율  : Gamma = 0.621 /  119.8 도   Pout 36.81 dBm   PAE 62.0 %</w:t>
      </w:r>
      <w:r>
        <w:br/>
      </w:r>
      <w:r>
        <w:rPr>
          <w:rStyle w:val="VerbatimChar"/>
        </w:rPr>
        <w:t xml:space="preserve">  두 점 사이 거리 |dGamma| = 0.362</w:t>
      </w:r>
      <w:r>
        <w:br/>
      </w:r>
      <w:r>
        <w:br/>
      </w:r>
      <w:r>
        <w:rPr>
          <w:rStyle w:val="VerbatimChar"/>
        </w:rPr>
        <w:t xml:space="preserve">한쪽을 고르면 다른 쪽을 잃는다</w:t>
      </w:r>
      <w:r>
        <w:br/>
      </w:r>
      <w:r>
        <w:rPr>
          <w:rStyle w:val="VerbatimChar"/>
        </w:rPr>
        <w:t xml:space="preserve">  효율점을 고르면 출력을 4.19 dB 잃는다</w:t>
      </w:r>
      <w:r>
        <w:br/>
      </w:r>
      <w:r>
        <w:rPr>
          <w:rStyle w:val="VerbatimChar"/>
        </w:rPr>
        <w:t xml:space="preserve">  출력점을 고르면 효율을 19.5 %p 잃는다</w:t>
      </w:r>
      <w:r>
        <w:br/>
      </w:r>
      <w:r>
        <w:br/>
      </w:r>
      <w:r>
        <w:rPr>
          <w:rStyle w:val="VerbatimChar"/>
        </w:rPr>
        <w:t xml:space="preserve">타협점 (출력 1 dB 와 효율 10 %p 를 같은 값으로 볼 때)</w:t>
      </w:r>
      <w:r>
        <w:br/>
      </w:r>
      <w:r>
        <w:rPr>
          <w:rStyle w:val="VerbatimChar"/>
        </w:rPr>
        <w:t xml:space="preserve">  Gamma = 0.482 /  141.4 도</w:t>
      </w:r>
      <w:r>
        <w:br/>
      </w:r>
      <w:r>
        <w:rPr>
          <w:rStyle w:val="VerbatimChar"/>
        </w:rPr>
        <w:t xml:space="preserve">  Pout 40.58 dBm (0.42 dB 손해)   PAE 52.9 % (9.1 %p 손해)</w:t>
      </w:r>
      <w:r>
        <w:br/>
      </w:r>
      <w:r>
        <w:br/>
      </w:r>
      <w:r>
        <w:rPr>
          <w:rStyle w:val="VerbatimChar"/>
        </w:rPr>
        <w:t xml:space="preserve">부하가 틀어지면 얼마나 손해인가 (최대 출력점 기준)</w:t>
      </w:r>
      <w:r>
        <w:br/>
      </w:r>
      <w:r>
        <w:rPr>
          <w:rStyle w:val="VerbatimChar"/>
        </w:rPr>
        <w:t xml:space="preserve">  |dGamma| = 0.05 이면 출력 0.08 dB 손해</w:t>
      </w:r>
      <w:r>
        <w:br/>
      </w:r>
      <w:r>
        <w:rPr>
          <w:rStyle w:val="VerbatimChar"/>
        </w:rPr>
        <w:t xml:space="preserve">  |dGamma| = 0.10 이면 출력 0.32 dB 손해</w:t>
      </w:r>
      <w:r>
        <w:br/>
      </w:r>
      <w:r>
        <w:rPr>
          <w:rStyle w:val="VerbatimChar"/>
        </w:rPr>
        <w:t xml:space="preserve">  |dGamma| = 0.20 이면 출력 1.28 dB 손해</w:t>
      </w:r>
      <w:r>
        <w:br/>
      </w:r>
      <w:r>
        <w:br/>
      </w:r>
      <w:r>
        <w:rPr>
          <w:rStyle w:val="VerbatimChar"/>
        </w:rPr>
        <w:t xml:space="preserve">판정</w:t>
      </w:r>
      <w:r>
        <w:br/>
      </w:r>
      <w:r>
        <w:rPr>
          <w:rStyle w:val="VerbatimChar"/>
        </w:rPr>
        <w:t xml:space="preserve">  등고선이 촘촘한 축 방향으로는 정합 회로의 오차가 그대로 손해가 된다.</w:t>
      </w:r>
      <w:r>
        <w:br/>
      </w:r>
      <w:r>
        <w:rPr>
          <w:rStyle w:val="VerbatimChar"/>
        </w:rPr>
        <w:t xml:space="preserve">  -&gt; 등고선이 넓은 쪽으로 여유를 두고 설계한다.</w:t>
      </w:r>
    </w:p>
    <w:p>
      <w:pPr>
        <w:pStyle w:val="FirstParagraph"/>
      </w:pPr>
      <w:r>
        <w:rPr>
          <w:b/>
          <w:bCs/>
        </w:rPr>
        <w:t xml:space="preserve">판정 기준</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합격</w:t>
            </w:r>
          </w:p>
        </w:tc>
      </w:tr>
      <w:tr>
        <w:trPr>
          <w:cantSplit/>
        </w:trPr>
        <w:tc>
          <w:tcPr/>
          <w:p>
            <w:pPr>
              <w:pStyle w:val="Compact"/>
            </w:pPr>
            <w:r>
              <w:t xml:space="preserve">재현</w:t>
            </w:r>
          </w:p>
        </w:tc>
        <w:tc>
          <w:tcPr/>
          <w:p>
            <w:pPr>
              <w:pStyle w:val="Compact"/>
            </w:pPr>
            <w:r>
              <w:t xml:space="preserve">위 값이 그대로 나온다</w:t>
            </w:r>
          </w:p>
        </w:tc>
      </w:tr>
      <w:tr>
        <w:trPr>
          <w:cantSplit/>
        </w:trPr>
        <w:tc>
          <w:tcPr/>
          <w:p>
            <w:pPr>
              <w:pStyle w:val="Compact"/>
            </w:pPr>
            <w:r>
              <w:t xml:space="preserve">해석</w:t>
            </w:r>
          </w:p>
        </w:tc>
        <w:tc>
          <w:tcPr/>
          <w:p>
            <w:pPr>
              <w:pStyle w:val="Compact"/>
            </w:pPr>
            <w:r>
              <w:t xml:space="preserve">두 최적점이 다른 이유를 설명할 수 있다</w:t>
            </w:r>
          </w:p>
        </w:tc>
      </w:tr>
      <w:tr>
        <w:trPr>
          <w:cantSplit/>
        </w:trPr>
        <w:tc>
          <w:tcPr/>
          <w:p>
            <w:pPr>
              <w:pStyle w:val="Compact"/>
            </w:pPr>
            <w:r>
              <w:t xml:space="preserve">판단</w:t>
            </w:r>
          </w:p>
        </w:tc>
        <w:tc>
          <w:tcPr/>
          <w:p>
            <w:pPr>
              <w:pStyle w:val="Compact"/>
            </w:pPr>
            <w:r>
              <w:t xml:space="preserve">자기 제품의 가중치로 타협점을 정할 수 있다</w:t>
            </w:r>
          </w:p>
        </w:tc>
      </w:tr>
      <w:tr>
        <w:trPr>
          <w:cantSplit/>
        </w:trPr>
        <w:tc>
          <w:tcPr/>
          <w:p>
            <w:pPr>
              <w:pStyle w:val="Compact"/>
            </w:pPr>
            <w:r>
              <w:t xml:space="preserve">설계 연결</w:t>
            </w:r>
          </w:p>
        </w:tc>
        <w:tc>
          <w:tcPr/>
          <w:p>
            <w:pPr>
              <w:pStyle w:val="Compact"/>
            </w:pPr>
            <w:r>
              <w:t xml:space="preserve">등고선의 촘촘함이 정합 회로 정밀도 요구가 됨을 안다</w:t>
            </w:r>
          </w:p>
        </w:tc>
      </w:tr>
    </w:tbl>
    <w:p>
      <w:r>
        <w:pict>
          <v:rect style="width:0;height:1.5pt" o:hralign="center" o:hrstd="t" o:hr="t"/>
        </w:pict>
      </w:r>
    </w:p>
    <w:bookmarkEnd w:id="1046"/>
    <w:bookmarkEnd w:id="1047"/>
    <w:bookmarkStart w:id="1048" w:name="m15.q-확인-문제"/>
    <w:p>
      <w:pPr>
        <w:pStyle w:val="Heading3"/>
      </w:pPr>
      <w:r>
        <w:t xml:space="preserve">M15.Q 확인 문제</w:t>
      </w:r>
    </w:p>
    <w:p>
      <w:pPr>
        <w:pStyle w:val="FirstParagraph"/>
      </w:pPr>
      <w:r>
        <w:rPr>
          <w:b/>
          <w:bCs/>
        </w:rPr>
        <w:t xml:space="preserve">Q1.</w:t>
      </w:r>
      <w:r>
        <w:t xml:space="preserve"> </w:t>
      </w:r>
      <w:r>
        <w:t xml:space="preserve">잡음지수를 쟀더니 Y 계수가 0.8 dB였다. 이 측정을 믿어도 되는가?</w:t>
      </w:r>
    </w:p>
    <w:p>
      <w:pPr>
        <w:pStyle w:val="BodyText"/>
      </w:pPr>
      <w:r>
        <w:rPr>
          <w:b/>
          <w:bCs/>
        </w:rPr>
        <w:t xml:space="preserve">믿기 어렵습니다.</w:t>
      </w:r>
    </w:p>
    <w:p>
      <w:pPr>
        <w:pStyle w:val="BodyText"/>
      </w:pPr>
      <w:r>
        <w:t xml:space="preserve">Y = 0.8 dB는 잡음원을 켰을 때와 껐을 때의 출력이</w:t>
      </w:r>
      <w:r>
        <w:t xml:space="preserve"> </w:t>
      </w:r>
      <w:r>
        <w:rPr>
          <w:b/>
          <w:bCs/>
        </w:rPr>
        <w:t xml:space="preserve">20 %밖에 차이 나지 않는다</w:t>
      </w:r>
      <w:r>
        <w:t xml:space="preserve">는 뜻입니다. F = ENR/(Y−1)에서 분모가 아주 작아지므로, 작은 측정 오차가 크게 증폭됩니다.</w:t>
      </w:r>
    </w:p>
    <w:p>
      <w:pPr>
        <w:pStyle w:val="BodyText"/>
      </w:pPr>
      <w:r>
        <w:t xml:space="preserve">본문 §3의 표에서, ENR 5 dB로 잡음지수 12 dB인 DUT를 재면 Y = 0.79 dB가 되고</w:t>
      </w:r>
      <w:r>
        <w:t xml:space="preserve"> </w:t>
      </w:r>
      <w:r>
        <w:rPr>
          <w:b/>
          <w:bCs/>
        </w:rPr>
        <w:t xml:space="preserve">전력을 0.1 dB만 틀리게 재도 잡음지수가 0.57 dB 틀립니다.</w:t>
      </w:r>
      <w:r>
        <w:t xml:space="preserve"> </w:t>
      </w:r>
      <w:r>
        <w:t xml:space="preserve">같은 0.1 dB가 ENR 21 dB에서는 0.11 dB밖에 안 됩니다.</w:t>
      </w:r>
    </w:p>
    <w:p>
      <w:pPr>
        <w:pStyle w:val="BodyText"/>
      </w:pPr>
      <w:r>
        <w:rPr>
          <w:b/>
          <w:bCs/>
        </w:rPr>
        <w:t xml:space="preserve">대책</w:t>
      </w:r>
      <w:r>
        <w:t xml:space="preserve"> </w:t>
      </w:r>
      <w:r>
        <w:t xml:space="preserve">1.</w:t>
      </w:r>
      <w:r>
        <w:t xml:space="preserve"> </w:t>
      </w:r>
      <w:r>
        <w:rPr>
          <w:b/>
          <w:bCs/>
        </w:rPr>
        <w:t xml:space="preserve">ENR이 더 큰 잡음원</w:t>
      </w:r>
      <w:r>
        <w:t xml:space="preserve">을 쓴다 (5 dB → 15 dB 또는 21 dB)</w:t>
      </w:r>
      <w:r>
        <w:t xml:space="preserve"> </w:t>
      </w:r>
      <w:r>
        <w:t xml:space="preserve">2. 그래도 Y가 작다면 DUT의 잡음지수가 정말 큰 것이다 — 그때는</w:t>
      </w:r>
      <w:r>
        <w:t xml:space="preserve"> </w:t>
      </w:r>
      <w:r>
        <w:rPr>
          <w:b/>
          <w:bCs/>
        </w:rPr>
        <w:t xml:space="preserve">콜드소스법</w:t>
      </w:r>
      <w:r>
        <w:t xml:space="preserve">을 고려한다</w:t>
      </w:r>
    </w:p>
    <w:p>
      <w:pPr>
        <w:pStyle w:val="BodyText"/>
      </w:pPr>
      <w:r>
        <w:rPr>
          <w:b/>
          <w:bCs/>
        </w:rPr>
        <w:t xml:space="preserve">반대 방향의 주의</w:t>
      </w:r>
      <w:r>
        <w:t xml:space="preserve">: ENR이 너무 크면 DUT가 압축되거나 임피던스 변화가 커집니다.</w:t>
      </w:r>
      <w:r>
        <w:t xml:space="preserve"> </w:t>
      </w:r>
      <w:r>
        <w:rPr>
          <w:b/>
          <w:bCs/>
        </w:rPr>
        <w:t xml:space="preserve">DUT의 잡음지수에 맞춰 고르는 것</w:t>
      </w:r>
      <w:r>
        <w:t xml:space="preserve">이 원칙입니다.</w:t>
      </w:r>
    </w:p>
    <w:p>
      <w:pPr>
        <w:pStyle w:val="BodyText"/>
      </w:pPr>
      <w:r>
        <w:rPr>
          <w:b/>
          <w:bCs/>
        </w:rPr>
        <w:t xml:space="preserve">Q2.</w:t>
      </w:r>
      <w:r>
        <w:t xml:space="preserve"> </w:t>
      </w:r>
      <w:r>
        <w:t xml:space="preserve">2단 보정을 했더니 잡음지수가 −1.8 dB로 나왔다. 훌륭한 소자인가?</w:t>
      </w:r>
    </w:p>
    <w:p>
      <w:pPr>
        <w:pStyle w:val="BodyText"/>
      </w:pPr>
      <w:r>
        <w:rPr>
          <w:b/>
          <w:bCs/>
        </w:rPr>
        <w:t xml:space="preserve">아닙니다. 측정이 틀렸다는 신호입니다.</w:t>
      </w:r>
    </w:p>
    <w:p>
      <w:pPr>
        <w:pStyle w:val="BodyText"/>
      </w:pPr>
      <w:r>
        <w:t xml:space="preserve">잡음지수는</w:t>
      </w:r>
      <w:r>
        <w:t xml:space="preserve"> </w:t>
      </w:r>
      <w:r>
        <w:rPr>
          <w:b/>
          <w:bCs/>
        </w:rPr>
        <w:t xml:space="preserve">0 dB보다 작을 수 없습니다.</w:t>
      </w:r>
      <w:r>
        <w:t xml:space="preserve"> </w:t>
      </w:r>
      <w:r>
        <w:t xml:space="preserve">잡음지수는</w:t>
      </w:r>
      <w:r>
        <w:t xml:space="preserve"> </w:t>
      </w:r>
      <w:r>
        <w:t xml:space="preserve">“입력 SNR / 출력 SNR”</w:t>
      </w:r>
      <w:r>
        <w:t xml:space="preserve">이고, 어떤 소자도 SNR을 좋게 만들 수는 없기 때문입니다.</w:t>
      </w:r>
    </w:p>
    <w:p>
      <w:pPr>
        <w:pStyle w:val="BodyText"/>
      </w:pPr>
      <w:r>
        <w:rPr>
          <w:b/>
          <w:bCs/>
        </w:rPr>
        <w:t xml:space="preserve">무슨 일이 벌어졌는가</w:t>
      </w:r>
      <w:r>
        <w:t xml:space="preserve">: 본문 §3의 표에서 이 값은</w:t>
      </w:r>
      <w:r>
        <w:t xml:space="preserve"> </w:t>
      </w:r>
      <w:r>
        <w:rPr>
          <w:b/>
          <w:bCs/>
        </w:rPr>
        <w:t xml:space="preserve">DUT 이득이 6 dB밖에 안 될 때</w:t>
      </w:r>
      <w:r>
        <w:t xml:space="preserve"> </w:t>
      </w:r>
      <w:r>
        <w:t xml:space="preserve">나왔습니다.</w:t>
      </w:r>
    </w:p>
    <w:p>
      <w:pPr>
        <w:pStyle w:val="BodyText"/>
      </w:pPr>
      <m:oMathPara>
        <m:oMathParaPr>
          <m:jc m:val="center"/>
        </m:oMathParaPr>
        <m:oMath>
          <m:sSub>
            <m:e>
              <m:r>
                <m:t>F</m:t>
              </m:r>
            </m:e>
            <m:sub>
              <m:r>
                <m:t>D</m:t>
              </m:r>
              <m:r>
                <m:t>U</m:t>
              </m:r>
              <m:r>
                <m:t>T</m:t>
              </m:r>
            </m:sub>
          </m:sSub>
          <m:r>
            <m:rPr>
              <m:sty m:val="p"/>
            </m:rPr>
            <m:t>=</m:t>
          </m:r>
          <m:sSub>
            <m:e>
              <m:r>
                <m:t>F</m:t>
              </m:r>
            </m:e>
            <m:sub>
              <m:r>
                <m:t>측</m:t>
              </m:r>
              <m:r>
                <m:t>정</m:t>
              </m:r>
            </m:sub>
          </m:sSub>
          <m:r>
            <m:rPr>
              <m:sty m:val="p"/>
            </m:rPr>
            <m:t>−</m:t>
          </m:r>
          <m:f>
            <m:fPr>
              <m:type m:val="bar"/>
            </m:fPr>
            <m:num>
              <m:sSub>
                <m:e>
                  <m:r>
                    <m:t>F</m:t>
                  </m:r>
                </m:e>
                <m:sub>
                  <m:r>
                    <m:t>측</m:t>
                  </m:r>
                  <m:r>
                    <m:t>정</m:t>
                  </m:r>
                  <m:r>
                    <m:t>기</m:t>
                  </m:r>
                </m:sub>
              </m:sSub>
              <m:r>
                <m:rPr>
                  <m:sty m:val="p"/>
                </m:rPr>
                <m:t>−</m:t>
              </m:r>
              <m:r>
                <m:t>1</m:t>
              </m:r>
            </m:num>
            <m:den>
              <m:sSub>
                <m:e>
                  <m:r>
                    <m:t>G</m:t>
                  </m:r>
                </m:e>
                <m:sub>
                  <m:r>
                    <m:t>D</m:t>
                  </m:r>
                  <m:r>
                    <m:t>U</m:t>
                  </m:r>
                  <m:r>
                    <m:t>T</m:t>
                  </m:r>
                </m:sub>
              </m:sSub>
            </m:den>
          </m:f>
        </m:oMath>
      </m:oMathPara>
    </w:p>
    <w:p>
      <w:pPr>
        <w:pStyle w:val="FirstParagraph"/>
      </w:pPr>
      <w:r>
        <w:t xml:space="preserve">이득이 작으면 빼는 항이 커집니다. 이득 6 dB에 측정기 잡음지수 8 dB이면 빼는 항이 잰 값의 대부분을 차지해, 남는 것이 1보다 작아집니다(= 음의 dB).</w:t>
      </w:r>
    </w:p>
    <w:p>
      <w:pPr>
        <w:pStyle w:val="BodyText"/>
      </w:pPr>
      <w:r>
        <w:rPr>
          <w:b/>
          <w:bCs/>
        </w:rPr>
        <w:t xml:space="preserve">대책</w:t>
      </w:r>
      <w:r>
        <w:t xml:space="preserve"> </w:t>
      </w:r>
      <w:r>
        <w:t xml:space="preserve">1.</w:t>
      </w:r>
      <w:r>
        <w:t xml:space="preserve"> </w:t>
      </w:r>
      <w:r>
        <w:rPr>
          <w:b/>
          <w:bCs/>
        </w:rPr>
        <w:t xml:space="preserve">DUT 뒤에 저잡음 프리앰프</w:t>
      </w:r>
      <w:r>
        <w:t xml:space="preserve">를 단다 — 측정기의 실효 잡음지수를 낮춰 빼는 항을 줄인다</w:t>
      </w:r>
      <w:r>
        <w:t xml:space="preserve"> </w:t>
      </w:r>
      <w:r>
        <w:t xml:space="preserve">2. 측정기 자신의 잡음지수를 다시 확인한다 (STEP 1을 제대로 했는가)</w:t>
      </w:r>
      <w:r>
        <w:t xml:space="preserve"> </w:t>
      </w:r>
      <w:r>
        <w:t xml:space="preserve">3. 이득 측정이 맞는지 확인한다</w:t>
      </w:r>
    </w:p>
    <w:p>
      <w:pPr>
        <w:pStyle w:val="BodyText"/>
      </w:pPr>
      <w:r>
        <w:rPr>
          <w:b/>
          <w:bCs/>
        </w:rPr>
        <w:t xml:space="preserve">교훈</w:t>
      </w:r>
      <w:r>
        <w:t xml:space="preserve">:</w:t>
      </w:r>
      <w:r>
        <w:t xml:space="preserve"> </w:t>
      </w:r>
      <w:r>
        <w:rPr>
          <w:b/>
          <w:bCs/>
        </w:rPr>
        <w:t xml:space="preserve">물리적으로 불가능한 값이 나오면 그것이 가장 친절한 오류 메시지입니다.</w:t>
      </w:r>
      <w:r>
        <w:t xml:space="preserve"> </w:t>
      </w:r>
      <w:r>
        <w:t xml:space="preserve">애매하게 그럴듯한 값이 나오는 쪽이 훨씬 위험합니다.</w:t>
      </w:r>
    </w:p>
    <w:p>
      <w:pPr>
        <w:pStyle w:val="BodyText"/>
      </w:pPr>
      <w:r>
        <w:rPr>
          <w:b/>
          <w:bCs/>
        </w:rPr>
        <w:t xml:space="preserve">Q3.</w:t>
      </w:r>
      <w:r>
        <w:t xml:space="preserve"> </w:t>
      </w:r>
      <w:r>
        <w:t xml:space="preserve">2-tone 시험에서 IM3가 −65 dBc로 보인다. 이것이 DUT의 값인지 어떻게 확인하는가?</w:t>
      </w:r>
    </w:p>
    <w:p>
      <w:pPr>
        <w:pStyle w:val="BodyText"/>
      </w:pPr>
      <w:r>
        <w:rPr>
          <w:b/>
          <w:bCs/>
        </w:rPr>
        <w:t xml:space="preserve">분석기 앞의 감쇠기를 10 dB 늘려 보면 됩니다.</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화면 값이</w:t>
            </w:r>
          </w:p>
        </w:tc>
        <w:tc>
          <w:tcPr/>
          <w:p>
            <w:pPr>
              <w:pStyle w:val="Compact"/>
            </w:pPr>
            <w:r>
              <w:t xml:space="preserve">뜻</w:t>
            </w:r>
          </w:p>
        </w:tc>
      </w:tr>
      <w:tr>
        <w:trPr>
          <w:cantSplit/>
        </w:trPr>
        <w:tc>
          <w:tcPr/>
          <w:p>
            <w:pPr>
              <w:pStyle w:val="Compact"/>
            </w:pPr>
            <w:r>
              <w:rPr>
                <w:b/>
                <w:bCs/>
              </w:rPr>
              <w:t xml:space="preserve">10 dB 내려감</w:t>
            </w:r>
          </w:p>
        </w:tc>
        <w:tc>
          <w:tcPr/>
          <w:p>
            <w:pPr>
              <w:pStyle w:val="Compact"/>
            </w:pPr>
            <w:r>
              <w:t xml:space="preserve">DUT가 만든 IM3다. 읽어도 된다</w:t>
            </w:r>
          </w:p>
        </w:tc>
      </w:tr>
      <w:tr>
        <w:trPr>
          <w:cantSplit/>
        </w:trPr>
        <w:tc>
          <w:tcPr/>
          <w:p>
            <w:pPr>
              <w:pStyle w:val="Compact"/>
            </w:pPr>
            <w:r>
              <w:rPr>
                <w:b/>
                <w:bCs/>
              </w:rPr>
              <w:t xml:space="preserve">30 dB 내려감</w:t>
            </w:r>
          </w:p>
        </w:tc>
        <w:tc>
          <w:tcPr/>
          <w:p>
            <w:pPr>
              <w:pStyle w:val="Compact"/>
            </w:pPr>
            <w:r>
              <w:t xml:space="preserve">분석기가 만든 IM3다. 그 값은 의미 없다</w:t>
            </w:r>
          </w:p>
        </w:tc>
      </w:tr>
      <w:tr>
        <w:trPr>
          <w:cantSplit/>
        </w:trPr>
        <w:tc>
          <w:tcPr/>
          <w:p>
            <w:pPr>
              <w:pStyle w:val="Compact"/>
            </w:pPr>
            <w:r>
              <w:t xml:space="preserve">그 사이</w:t>
            </w:r>
          </w:p>
        </w:tc>
        <w:tc>
          <w:tcPr/>
          <w:p>
            <w:pPr>
              <w:pStyle w:val="Compact"/>
            </w:pPr>
            <w:r>
              <w:t xml:space="preserve">섞여 있다. 더 감쇠해서 갈라야 한다</w:t>
            </w:r>
          </w:p>
        </w:tc>
      </w:tr>
    </w:tbl>
    <w:p>
      <w:pPr>
        <w:pStyle w:val="BodyText"/>
      </w:pPr>
      <w:r>
        <w:rPr>
          <w:b/>
          <w:bCs/>
        </w:rPr>
        <w:t xml:space="preserve">왜 이렇게 갈리는가</w:t>
      </w:r>
      <w:r>
        <w:t xml:space="preserve">: DUT가 만든 IM3는</w:t>
      </w:r>
      <w:r>
        <w:t xml:space="preserve"> </w:t>
      </w:r>
      <w:r>
        <w:rPr>
          <w:b/>
          <w:bCs/>
        </w:rPr>
        <w:t xml:space="preserve">이미 만들어진 신호</w:t>
      </w:r>
      <w:r>
        <w:t xml:space="preserve">라 감쇠량만큼 그대로 내려갑니다(1:1). 분석기가 만드는 IM3는</w:t>
      </w:r>
      <w:r>
        <w:t xml:space="preserve"> </w:t>
      </w:r>
      <w:r>
        <w:rPr>
          <w:b/>
          <w:bCs/>
        </w:rPr>
        <w:t xml:space="preserve">분석기 입력이 줄면 세제곱으로</w:t>
      </w:r>
      <w:r>
        <w:t xml:space="preserve"> </w:t>
      </w:r>
      <w:r>
        <w:t xml:space="preserve">줄어듭니다(3:1).</w:t>
      </w:r>
    </w:p>
    <w:p>
      <w:pPr>
        <w:pStyle w:val="BodyText"/>
      </w:pPr>
      <w:r>
        <w:rPr>
          <w:b/>
          <w:bCs/>
        </w:rPr>
        <w:t xml:space="preserve">전력을 바꾸는 것으로는 구분되지 않습니다.</w:t>
      </w:r>
      <w:r>
        <w:t xml:space="preserve"> </w:t>
      </w:r>
      <w:r>
        <w:t xml:space="preserve">둘 다 톤 전력에 대해 기울기 3이라 평행선이고, 서로 만나지 않습니다.</w:t>
      </w:r>
    </w:p>
    <w:p>
      <w:pPr>
        <w:pStyle w:val="BodyText"/>
      </w:pPr>
      <w:r>
        <w:rPr>
          <w:b/>
          <w:bCs/>
        </w:rPr>
        <w:t xml:space="preserve">함께 해야 할 것</w:t>
      </w:r>
      <w:r>
        <w:t xml:space="preserve">: DUT를 빼고</w:t>
      </w:r>
      <w:r>
        <w:t xml:space="preserve"> </w:t>
      </w:r>
      <w:r>
        <w:rPr>
          <w:b/>
          <w:bCs/>
        </w:rPr>
        <w:t xml:space="preserve">관통으로 이어</w:t>
      </w:r>
      <w:r>
        <w:t xml:space="preserve"> </w:t>
      </w:r>
      <w:r>
        <w:t xml:space="preserve">측정계 자신의 IM3를 먼저 재 두는 것입니다. 그 값보다 DUT의 IM3가 충분히 크지 않으면 애초에 잴 수 없습니다.</w:t>
      </w:r>
    </w:p>
    <w:p>
      <w:pPr>
        <w:pStyle w:val="BodyText"/>
      </w:pPr>
      <w:r>
        <w:rPr>
          <w:b/>
          <w:bCs/>
        </w:rPr>
        <w:t xml:space="preserve">Q4.</w:t>
      </w:r>
      <w:r>
        <w:t xml:space="preserve"> </w:t>
      </w:r>
      <w:r>
        <w:t xml:space="preserve">두 신호발생기를 T 커넥터로 합쳐 2-tone 시험을 했다. 무엇이 문제인가?</w:t>
      </w:r>
    </w:p>
    <w:p>
      <w:pPr>
        <w:pStyle w:val="BodyText"/>
      </w:pPr>
      <w:r>
        <w:rPr>
          <w:b/>
          <w:bCs/>
        </w:rPr>
        <w:t xml:space="preserve">두 가지가 동시에 잘못됩니다.</w:t>
      </w:r>
    </w:p>
    <w:p>
      <w:pPr>
        <w:pStyle w:val="Compact"/>
        <w:numPr>
          <w:ilvl w:val="0"/>
          <w:numId w:val="1164"/>
        </w:numPr>
      </w:pPr>
      <w:r>
        <w:rPr>
          <w:b/>
          <w:bCs/>
        </w:rPr>
        <w:t xml:space="preserve">부정합</w:t>
      </w:r>
      <w:r>
        <w:t xml:space="preserve">: T 커넥터는 50 Ω 분배기가 아닙니다. 세 갈래가 만나 임피던스가 어긋나고, 반사가 생깁니다.</w:t>
      </w:r>
    </w:p>
    <w:p>
      <w:pPr>
        <w:pStyle w:val="Compact"/>
        <w:numPr>
          <w:ilvl w:val="0"/>
          <w:numId w:val="1164"/>
        </w:numPr>
      </w:pPr>
      <w:r>
        <w:rPr>
          <w:b/>
          <w:bCs/>
        </w:rPr>
        <w:t xml:space="preserve">발생기 간 간섭</w:t>
      </w:r>
      <w:r>
        <w:t xml:space="preserve">: 한 발생기의 출력이 다른 발생기의 출력단으로 들어갑니다. 발생기 출력단도 비선형이라</w:t>
      </w:r>
      <w:r>
        <w:t xml:space="preserve"> </w:t>
      </w:r>
      <w:r>
        <w:rPr>
          <w:b/>
          <w:bCs/>
        </w:rPr>
        <w:t xml:space="preserve">거기서 IM3가 만들어집니다.</w:t>
      </w:r>
      <w:r>
        <w:t xml:space="preserve"> </w:t>
      </w:r>
      <w:r>
        <w:t xml:space="preserve">그러면 DUT를 재기 전에 이미 IM3가 섞여 들어옵니다.</w:t>
      </w:r>
    </w:p>
    <w:p>
      <w:pPr>
        <w:pStyle w:val="FirstParagraph"/>
      </w:pPr>
      <w:r>
        <w:rPr>
          <w:b/>
          <w:bCs/>
        </w:rPr>
        <w:t xml:space="preserve">제대로 된 셋업</w:t>
      </w:r>
      <w:r>
        <w:t xml:space="preserve">은 각 경로에</w:t>
      </w:r>
      <w:r>
        <w:t xml:space="preserve"> </w:t>
      </w:r>
      <w:r>
        <w:rPr>
          <w:b/>
          <w:bCs/>
        </w:rPr>
        <w:t xml:space="preserve">증폭기 → 저역통과 필터 → 6 dB 패드</w:t>
      </w:r>
      <w:r>
        <w:t xml:space="preserve"> </w:t>
      </w:r>
      <w:r>
        <w:t xml:space="preserve">를 두고</w:t>
      </w:r>
      <w:r>
        <w:t xml:space="preserve"> </w:t>
      </w:r>
      <w:r>
        <w:rPr>
          <w:b/>
          <w:bCs/>
        </w:rPr>
        <w:t xml:space="preserve">합성기</w:t>
      </w:r>
      <w:r>
        <w:t xml:space="preserve">로 합칩니다. 이 조합이 두 발생기 사이에 약</w:t>
      </w:r>
      <w:r>
        <w:t xml:space="preserve"> </w:t>
      </w:r>
      <w:r>
        <w:rPr>
          <w:b/>
          <w:bCs/>
        </w:rPr>
        <w:t xml:space="preserve">70 dB의 격리</w:t>
      </w:r>
      <w:r>
        <w:t xml:space="preserve">를 만듭니다.</w:t>
      </w:r>
    </w:p>
    <w:p>
      <w:pPr>
        <w:pStyle w:val="Compact"/>
        <w:numPr>
          <w:ilvl w:val="0"/>
          <w:numId w:val="1165"/>
        </w:numPr>
      </w:pPr>
      <w:r>
        <w:rPr>
          <w:b/>
          <w:bCs/>
        </w:rPr>
        <w:t xml:space="preserve">증폭기</w:t>
      </w:r>
      <w:r>
        <w:t xml:space="preserve">: 뒤의 손실을 감당할 레벨 확보</w:t>
      </w:r>
    </w:p>
    <w:p>
      <w:pPr>
        <w:pStyle w:val="Compact"/>
        <w:numPr>
          <w:ilvl w:val="0"/>
          <w:numId w:val="1165"/>
        </w:numPr>
      </w:pPr>
      <w:r>
        <w:rPr>
          <w:b/>
          <w:bCs/>
        </w:rPr>
        <w:t xml:space="preserve">저역통과 필터</w:t>
      </w:r>
      <w:r>
        <w:t xml:space="preserve">: 발생기 하모닉 제거 (−60 dBc만 되어도 IM3 측정을 망친다)</w:t>
      </w:r>
    </w:p>
    <w:p>
      <w:pPr>
        <w:pStyle w:val="Compact"/>
        <w:numPr>
          <w:ilvl w:val="0"/>
          <w:numId w:val="1165"/>
        </w:numPr>
      </w:pPr>
      <w:r>
        <w:rPr>
          <w:b/>
          <w:bCs/>
        </w:rPr>
        <w:t xml:space="preserve">6 dB 패드</w:t>
      </w:r>
      <w:r>
        <w:t xml:space="preserve">: 부정합과 상호 간섭 억제</w:t>
      </w:r>
    </w:p>
    <w:p>
      <w:pPr>
        <w:pStyle w:val="FirstParagraph"/>
      </w:pPr>
      <w:r>
        <w:rPr>
          <w:b/>
          <w:bCs/>
        </w:rPr>
        <w:t xml:space="preserve">확인 방법</w:t>
      </w:r>
      <w:r>
        <w:t xml:space="preserve">: DUT 자리에 관통을 넣고 재서, 측정계 자신의 IM3가 충분히 낮은지 봅니다.</w:t>
      </w:r>
    </w:p>
    <w:p>
      <w:pPr>
        <w:pStyle w:val="BodyText"/>
      </w:pPr>
      <w:r>
        <w:rPr>
          <w:b/>
          <w:bCs/>
        </w:rPr>
        <w:t xml:space="preserve">Q5.</w:t>
      </w:r>
      <w:r>
        <w:t xml:space="preserve"> </w:t>
      </w:r>
      <w:r>
        <w:t xml:space="preserve">상호상관 위상잡음 측정에서 바닥을 30 dB 낮추려면 몇 번을 평균해야 하는가?</w:t>
      </w:r>
    </w:p>
    <w:p>
      <w:pPr>
        <w:pStyle w:val="BodyText"/>
      </w:pPr>
      <m:oMathPara>
        <m:oMathParaPr>
          <m:jc m:val="center"/>
        </m:oMathParaPr>
        <m:oMath>
          <m:r>
            <m:rPr>
              <m:nor/>
            </m:rPr>
            <m:t>개선량 [dB]</m:t>
          </m:r>
          <m:r>
            <m:rPr>
              <m:sty m:val="p"/>
            </m:rPr>
            <m:t>=</m:t>
          </m:r>
          <m:r>
            <m:t>5</m:t>
          </m:r>
          <m:sSub>
            <m:e>
              <m:r>
                <m:rPr>
                  <m:sty m:val="p"/>
                </m:rPr>
                <m:t>log</m:t>
              </m:r>
            </m:e>
            <m:sub>
              <m:r>
                <m:t>10</m:t>
              </m:r>
            </m:sub>
          </m:sSub>
          <m:r>
            <m:rPr>
              <m:sty m:val="p"/>
            </m:rPr>
            <m:t>(</m:t>
          </m:r>
          <m:r>
            <m:t>N</m:t>
          </m:r>
          <m:r>
            <m:rPr>
              <m:sty m:val="p"/>
            </m:rPr>
            <m:t>)</m:t>
          </m:r>
        </m:oMath>
      </m:oMathPara>
    </w:p>
    <w:p>
      <w:pPr>
        <w:pStyle w:val="FirstParagraph"/>
      </w:pPr>
      <w:r>
        <w:t xml:space="preserve">30 dB를 얻으려면</w:t>
      </w:r>
    </w:p>
    <w:p>
      <w:pPr>
        <w:pStyle w:val="BodyText"/>
      </w:pPr>
      <m:oMathPara>
        <m:oMathParaPr>
          <m:jc m:val="center"/>
        </m:oMathParaPr>
        <m:oMath>
          <m:r>
            <m:t>30</m:t>
          </m:r>
          <m:r>
            <m:rPr>
              <m:sty m:val="p"/>
            </m:rPr>
            <m:t>=</m:t>
          </m:r>
          <m:r>
            <m:t>5</m:t>
          </m:r>
          <m:sSub>
            <m:e>
              <m:r>
                <m:rPr>
                  <m:sty m:val="p"/>
                </m:rPr>
                <m:t>log</m:t>
              </m:r>
            </m:e>
            <m:sub>
              <m:r>
                <m:t>10</m:t>
              </m:r>
            </m:sub>
          </m:sSub>
          <m:r>
            <m:rPr>
              <m:sty m:val="p"/>
            </m:rPr>
            <m:t>(</m:t>
          </m:r>
          <m:r>
            <m:t>N</m:t>
          </m:r>
          <m:r>
            <m:rPr>
              <m:sty m:val="p"/>
            </m:rPr>
            <m:t>)</m:t>
          </m:r>
          <m:r>
            <m:t> </m:t>
          </m:r>
          <m:r>
            <m:rPr>
              <m:sty m:val="p"/>
            </m:rPr>
            <m:t>⇒</m:t>
          </m:r>
          <m:r>
            <m:t> </m:t>
          </m:r>
          <m:sSub>
            <m:e>
              <m:r>
                <m:rPr>
                  <m:sty m:val="p"/>
                </m:rPr>
                <m:t>log</m:t>
              </m:r>
            </m:e>
            <m:sub>
              <m:r>
                <m:t>10</m:t>
              </m:r>
            </m:sub>
          </m:sSub>
          <m:r>
            <m:rPr>
              <m:sty m:val="p"/>
            </m:rPr>
            <m:t>(</m:t>
          </m:r>
          <m:r>
            <m:t>N</m:t>
          </m:r>
          <m:r>
            <m:rPr>
              <m:sty m:val="p"/>
            </m:rPr>
            <m:t>)</m:t>
          </m:r>
          <m:r>
            <m:rPr>
              <m:sty m:val="p"/>
            </m:rPr>
            <m:t>=</m:t>
          </m:r>
          <m:r>
            <m:t>6</m:t>
          </m:r>
          <m:r>
            <m:t> </m:t>
          </m:r>
          <m:r>
            <m:rPr>
              <m:sty m:val="p"/>
            </m:rPr>
            <m:t>⇒</m:t>
          </m:r>
          <m:r>
            <m:t> </m:t>
          </m:r>
          <m:r>
            <m:t>N</m:t>
          </m:r>
          <m:r>
            <m:rPr>
              <m:sty m:val="p"/>
            </m:rPr>
            <m:t>=</m:t>
          </m:r>
          <m:sSup>
            <m:e>
              <m:r>
                <m:t>10</m:t>
              </m:r>
            </m:e>
            <m:sup>
              <m:r>
                <m:t>6</m:t>
              </m:r>
            </m:sup>
          </m:sSup>
        </m:oMath>
      </m:oMathPara>
    </w:p>
    <w:p>
      <w:pPr>
        <w:pStyle w:val="FirstParagraph"/>
      </w:pPr>
      <w:r>
        <w:rPr>
          <w:b/>
          <w:bCs/>
        </w:rPr>
        <w:t xml:space="preserve">100만 번</w:t>
      </w:r>
      <w:r>
        <w:t xml:space="preserve">입니다.</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N</w:t>
            </w:r>
          </w:p>
        </w:tc>
        <w:tc>
          <w:tcPr/>
          <w:p>
            <w:pPr>
              <w:pStyle w:val="Compact"/>
            </w:pPr>
            <w:r>
              <w:t xml:space="preserve">개선량</w:t>
            </w:r>
          </w:p>
        </w:tc>
      </w:tr>
      <w:tr>
        <w:trPr>
          <w:cantSplit/>
        </w:trPr>
        <w:tc>
          <w:tcPr/>
          <w:p>
            <w:pPr>
              <w:pStyle w:val="Compact"/>
            </w:pPr>
            <w:r>
              <w:t xml:space="preserve">10</w:t>
            </w:r>
          </w:p>
        </w:tc>
        <w:tc>
          <w:tcPr/>
          <w:p>
            <w:pPr>
              <w:pStyle w:val="Compact"/>
            </w:pPr>
            <w:r>
              <w:t xml:space="preserve">5 dB</w:t>
            </w:r>
          </w:p>
        </w:tc>
      </w:tr>
      <w:tr>
        <w:trPr>
          <w:cantSplit/>
        </w:trPr>
        <w:tc>
          <w:tcPr/>
          <w:p>
            <w:pPr>
              <w:pStyle w:val="Compact"/>
            </w:pPr>
            <w:r>
              <w:t xml:space="preserve">100</w:t>
            </w:r>
          </w:p>
        </w:tc>
        <w:tc>
          <w:tcPr/>
          <w:p>
            <w:pPr>
              <w:pStyle w:val="Compact"/>
            </w:pPr>
            <w:r>
              <w:t xml:space="preserve">10 dB</w:t>
            </w:r>
          </w:p>
        </w:tc>
      </w:tr>
      <w:tr>
        <w:trPr>
          <w:cantSplit/>
        </w:trPr>
        <w:tc>
          <w:tcPr/>
          <w:p>
            <w:pPr>
              <w:pStyle w:val="Compact"/>
            </w:pPr>
            <w:r>
              <w:t xml:space="preserve">10,000</w:t>
            </w:r>
          </w:p>
        </w:tc>
        <w:tc>
          <w:tcPr/>
          <w:p>
            <w:pPr>
              <w:pStyle w:val="Compact"/>
            </w:pPr>
            <w:r>
              <w:t xml:space="preserve">20 dB</w:t>
            </w:r>
          </w:p>
        </w:tc>
      </w:tr>
      <w:tr>
        <w:trPr>
          <w:cantSplit/>
        </w:trPr>
        <w:tc>
          <w:tcPr/>
          <w:p>
            <w:pPr>
              <w:pStyle w:val="Compact"/>
            </w:pPr>
            <w:r>
              <w:t xml:space="preserve">1,000,000</w:t>
            </w:r>
          </w:p>
        </w:tc>
        <w:tc>
          <w:tcPr/>
          <w:p>
            <w:pPr>
              <w:pStyle w:val="Compact"/>
            </w:pPr>
            <w:r>
              <w:t xml:space="preserve">30 dB</w:t>
            </w:r>
          </w:p>
        </w:tc>
      </w:tr>
    </w:tbl>
    <w:p>
      <w:pPr>
        <w:pStyle w:val="BodyText"/>
      </w:pPr>
      <w:r>
        <w:rPr>
          <w:b/>
          <w:bCs/>
        </w:rPr>
        <w:t xml:space="preserve">10배마다 5 dB뿐</w:t>
      </w:r>
      <w:r>
        <w:t xml:space="preserve">이라는 것이 핵심입니다. 20 dB까지는 현실적이지만(1만 번), 30 dB는 측정 시간이 100배가 됩니다.</w:t>
      </w:r>
    </w:p>
    <w:p>
      <w:pPr>
        <w:pStyle w:val="BodyText"/>
      </w:pPr>
      <w:r>
        <w:rPr>
          <w:b/>
          <w:bCs/>
        </w:rPr>
        <w:t xml:space="preserve">실무적 판단</w:t>
      </w:r>
      <w:r>
        <w:t xml:space="preserve">: 상호상관은</w:t>
      </w:r>
      <w:r>
        <w:t xml:space="preserve"> </w:t>
      </w:r>
      <w:r>
        <w:rPr>
          <w:b/>
          <w:bCs/>
        </w:rPr>
        <w:t xml:space="preserve">시간으로 사는 성능</w:t>
      </w:r>
      <w:r>
        <w:t xml:space="preserve">입니다. 먼저 직접 스펙트럼법으로 재 보고, 바닥에 닿으면 위상검출기법으로, 그래도 부족하면 상호상관으로 올라가는 것이 순서입니다.</w:t>
      </w:r>
      <w:r>
        <w:t xml:space="preserve"> </w:t>
      </w:r>
      <w:r>
        <w:rPr>
          <w:b/>
          <w:bCs/>
        </w:rPr>
        <w:t xml:space="preserve">처음부터 가장 비싼 방법을 쓰지 않습니다.</w:t>
      </w:r>
    </w:p>
    <w:p>
      <w:pPr>
        <w:pStyle w:val="BodyText"/>
      </w:pPr>
      <w:r>
        <w:rPr>
          <w:b/>
          <w:bCs/>
        </w:rPr>
        <w:t xml:space="preserve">Q6.</w:t>
      </w:r>
      <w:r>
        <w:t xml:space="preserve"> </w:t>
      </w:r>
      <w:r>
        <w:t xml:space="preserve">로드풀 결과에서 최대 출력점과 최대 효율점이 다르다. 어느 쪽을 고르는가?</w:t>
      </w:r>
    </w:p>
    <w:p>
      <w:pPr>
        <w:pStyle w:val="BodyText"/>
      </w:pPr>
      <w:r>
        <w:rPr>
          <w:b/>
          <w:bCs/>
        </w:rPr>
        <w:t xml:space="preserve">제품이 정합니다. 그리고 대개는 둘 다 고르지 않습니다.</w:t>
      </w:r>
    </w:p>
    <w:p>
      <w:pPr>
        <w:pStyle w:val="BodyText"/>
      </w:pPr>
      <w:r>
        <w:t xml:space="preserve">본문 §11의 예에서</w:t>
      </w:r>
    </w:p>
    <w:tbl>
      <w:tblPr>
        <w:tblStyle w:val="Table"/>
        <w:tblW w:type="auto" w:w="0"/>
        <w:tblLook w:firstRow="1" w:lastRow="0" w:firstColumn="0" w:lastColumn="0" w:noHBand="0" w:noVBand="0" w:val="0020"/>
      </w:tblPr>
      <w:tblGrid>
        <w:gridCol w:w="1980"/>
        <w:gridCol w:w="1980"/>
        <w:gridCol w:w="1980"/>
        <w:gridCol w:w="1980"/>
      </w:tblGrid>
      <w:tr>
        <w:trPr>
          <w:cantSplit/>
          <w:tblHeader/>
          <w:tblHeader w:val="on"/>
        </w:trPr>
        <w:tc>
          <w:tcPr/>
          <w:p>
            <w:pPr>
              <w:pStyle w:val="Compact"/>
            </w:pPr>
          </w:p>
        </w:tc>
        <w:tc>
          <w:tcPr/>
          <w:p>
            <w:pPr>
              <w:pStyle w:val="Compact"/>
            </w:pPr>
            <w:r>
              <w:t xml:space="preserve">Γ</w:t>
            </w:r>
          </w:p>
        </w:tc>
        <w:tc>
          <w:tcPr/>
          <w:p>
            <w:pPr>
              <w:pStyle w:val="Compact"/>
            </w:pPr>
            <w:r>
              <w:t xml:space="preserve">출력</w:t>
            </w:r>
          </w:p>
        </w:tc>
        <w:tc>
          <w:tcPr/>
          <w:p>
            <w:pPr>
              <w:pStyle w:val="Compact"/>
            </w:pPr>
            <w:r>
              <w:t xml:space="preserve">효율</w:t>
            </w:r>
          </w:p>
        </w:tc>
      </w:tr>
      <w:tr>
        <w:trPr>
          <w:cantSplit/>
        </w:trPr>
        <w:tc>
          <w:tcPr/>
          <w:p>
            <w:pPr>
              <w:pStyle w:val="Compact"/>
            </w:pPr>
            <w:r>
              <w:t xml:space="preserve">최대 출력점</w:t>
            </w:r>
          </w:p>
        </w:tc>
        <w:tc>
          <w:tcPr/>
          <w:p>
            <w:pPr>
              <w:pStyle w:val="Compact"/>
            </w:pPr>
            <w:r>
              <w:t xml:space="preserve">0.450 ∠ 155°</w:t>
            </w:r>
          </w:p>
        </w:tc>
        <w:tc>
          <w:tcPr/>
          <w:p>
            <w:pPr>
              <w:pStyle w:val="Compact"/>
            </w:pPr>
            <w:r>
              <w:t xml:space="preserve">41.00 dBm</w:t>
            </w:r>
          </w:p>
        </w:tc>
        <w:tc>
          <w:tcPr/>
          <w:p>
            <w:pPr>
              <w:pStyle w:val="Compact"/>
            </w:pPr>
            <w:r>
              <w:t xml:space="preserve">42.5 %</w:t>
            </w:r>
          </w:p>
        </w:tc>
      </w:tr>
      <w:tr>
        <w:trPr>
          <w:cantSplit/>
        </w:trPr>
        <w:tc>
          <w:tcPr/>
          <w:p>
            <w:pPr>
              <w:pStyle w:val="Compact"/>
            </w:pPr>
            <w:r>
              <w:t xml:space="preserve">최대 효율점</w:t>
            </w:r>
          </w:p>
        </w:tc>
        <w:tc>
          <w:tcPr/>
          <w:p>
            <w:pPr>
              <w:pStyle w:val="Compact"/>
            </w:pPr>
            <w:r>
              <w:t xml:space="preserve">0.621 ∠ 120°</w:t>
            </w:r>
          </w:p>
        </w:tc>
        <w:tc>
          <w:tcPr/>
          <w:p>
            <w:pPr>
              <w:pStyle w:val="Compact"/>
            </w:pPr>
            <w:r>
              <w:t xml:space="preserve">36.81 dBm</w:t>
            </w:r>
          </w:p>
        </w:tc>
        <w:tc>
          <w:tcPr/>
          <w:p>
            <w:pPr>
              <w:pStyle w:val="Compact"/>
            </w:pPr>
            <w:r>
              <w:t xml:space="preserve">62.0 %</w:t>
            </w:r>
          </w:p>
        </w:tc>
      </w:tr>
    </w:tbl>
    <w:p>
      <w:pPr>
        <w:pStyle w:val="BodyText"/>
      </w:pPr>
      <w:r>
        <w:t xml:space="preserve">한쪽을 고르면</w:t>
      </w:r>
      <w:r>
        <w:t xml:space="preserve"> </w:t>
      </w:r>
      <w:r>
        <w:rPr>
          <w:b/>
          <w:bCs/>
        </w:rPr>
        <w:t xml:space="preserve">출력 4.19 dB</w:t>
      </w:r>
      <w:r>
        <w:t xml:space="preserve"> </w:t>
      </w:r>
      <w:r>
        <w:t xml:space="preserve">또는</w:t>
      </w:r>
      <w:r>
        <w:t xml:space="preserve"> </w:t>
      </w:r>
      <w:r>
        <w:rPr>
          <w:b/>
          <w:bCs/>
        </w:rPr>
        <w:t xml:space="preserve">효율 19.5 %p</w:t>
      </w:r>
      <w:r>
        <w:t xml:space="preserve"> </w:t>
      </w:r>
      <w:r>
        <w:t xml:space="preserve">를 잃습니다. 둘 다 큰 손해입니다.</w:t>
      </w:r>
    </w:p>
    <w:p>
      <w:pPr>
        <w:pStyle w:val="BodyText"/>
      </w:pPr>
      <w:r>
        <w:rPr>
          <w:b/>
          <w:bCs/>
        </w:rPr>
        <w:t xml:space="preserve">타협점</w:t>
      </w:r>
      <w:r>
        <w:t xml:space="preserve">: 출력 1 dB와 효율 10 %p를 같은 값으로 놓고 최적화하면 Γ = 0.482 ∠ 141°에서</w:t>
      </w:r>
      <w:r>
        <w:t xml:space="preserve"> </w:t>
      </w:r>
      <w:r>
        <w:rPr>
          <w:b/>
          <w:bCs/>
        </w:rPr>
        <w:t xml:space="preserve">출력 0.42 dB만 잃고 효율 52.9 %</w:t>
      </w:r>
      <w:r>
        <w:t xml:space="preserve"> </w:t>
      </w:r>
      <w:r>
        <w:t xml:space="preserve">를 얻습니다. 즉</w:t>
      </w:r>
      <w:r>
        <w:t xml:space="preserve"> </w:t>
      </w:r>
      <w:r>
        <w:rPr>
          <w:b/>
          <w:bCs/>
        </w:rPr>
        <w:t xml:space="preserve">출력을 0.42 dB 내주고 효율을 10.4 %p 되찾는</w:t>
      </w:r>
      <w:r>
        <w:t xml:space="preserve"> </w:t>
      </w:r>
      <w:r>
        <w:t xml:space="preserve">거래입니다.</w:t>
      </w:r>
    </w:p>
    <w:p>
      <w:pPr>
        <w:pStyle w:val="BodyText"/>
      </w:pPr>
      <w:r>
        <w:rPr>
          <w:b/>
          <w:bCs/>
        </w:rPr>
        <w:t xml:space="preserve">가중치는 제품이 정합니다.</w:t>
      </w:r>
      <w:r>
        <w:t xml:space="preserve"> </w:t>
      </w:r>
      <w:r>
        <w:t xml:space="preserve">-</w:t>
      </w:r>
      <w:r>
        <w:t xml:space="preserve"> </w:t>
      </w:r>
      <w:r>
        <w:rPr>
          <w:b/>
          <w:bCs/>
        </w:rPr>
        <w:t xml:space="preserve">배터리 기기</w:t>
      </w:r>
      <w:r>
        <w:t xml:space="preserve">: 효율에 무게 (통화 시간)</w:t>
      </w:r>
      <w:r>
        <w:t xml:space="preserve"> </w:t>
      </w:r>
      <w:r>
        <w:t xml:space="preserve">-</w:t>
      </w:r>
      <w:r>
        <w:t xml:space="preserve"> </w:t>
      </w:r>
      <w:r>
        <w:rPr>
          <w:b/>
          <w:bCs/>
        </w:rPr>
        <w:t xml:space="preserve">기지국</w:t>
      </w:r>
      <w:r>
        <w:t xml:space="preserve">: 효율에 무게 (전기요금·냉각)</w:t>
      </w:r>
      <w:r>
        <w:t xml:space="preserve"> </w:t>
      </w:r>
      <w:r>
        <w:t xml:space="preserve">-</w:t>
      </w:r>
      <w:r>
        <w:t xml:space="preserve"> </w:t>
      </w:r>
      <w:r>
        <w:rPr>
          <w:b/>
          <w:bCs/>
        </w:rPr>
        <w:t xml:space="preserve">레이더·거리 한계 링크</w:t>
      </w:r>
      <w:r>
        <w:t xml:space="preserve">: 출력에 무게</w:t>
      </w:r>
    </w:p>
    <w:p>
      <w:pPr>
        <w:pStyle w:val="BodyText"/>
      </w:pPr>
      <w:r>
        <w:rPr>
          <w:b/>
          <w:bCs/>
        </w:rPr>
        <w:t xml:space="preserve">추가로 봐야 할 것</w:t>
      </w:r>
      <w:r>
        <w:t xml:space="preserve">: 등고선의 촘촘함입니다. 이 예에서 부하가 |ΔΓ| = 0.20 틀어지면 출력을 1.28 dB 잃습니다.</w:t>
      </w:r>
      <w:r>
        <w:t xml:space="preserve"> </w:t>
      </w:r>
      <w:r>
        <w:rPr>
          <w:b/>
          <w:bCs/>
        </w:rPr>
        <w:t xml:space="preserve">등고선이 넓은 방향으로 여유를 두고</w:t>
      </w:r>
      <w:r>
        <w:t xml:space="preserve"> </w:t>
      </w:r>
      <w:r>
        <w:t xml:space="preserve">정합 회로를 설계합니다.</w:t>
      </w:r>
    </w:p>
    <w:p>
      <w:pPr>
        <w:pStyle w:val="BodyText"/>
      </w:pPr>
      <w:r>
        <w:rPr>
          <w:b/>
          <w:bCs/>
        </w:rPr>
        <w:t xml:space="preserve">Q7.</w:t>
      </w:r>
      <w:r>
        <w:t xml:space="preserve"> </w:t>
      </w:r>
      <w:r>
        <w:t xml:space="preserve">변조 신호의 평균 전력을 다이오드형 전력계로 쟀다. 무엇이 문제인가?</w:t>
      </w:r>
    </w:p>
    <w:p>
      <w:pPr>
        <w:pStyle w:val="BodyText"/>
      </w:pPr>
      <w:r>
        <w:rPr>
          <w:b/>
          <w:bCs/>
        </w:rPr>
        <w:t xml:space="preserve">다이오드형 전력계는 레벨에 따라 다른 것을 잽니다.</w:t>
      </w:r>
    </w:p>
    <w:p>
      <w:pPr>
        <w:pStyle w:val="Compact"/>
        <w:numPr>
          <w:ilvl w:val="0"/>
          <w:numId w:val="1166"/>
        </w:numPr>
      </w:pPr>
      <w:r>
        <w:t xml:space="preserve">저레벨에서는 제곱 검출 영역이라</w:t>
      </w:r>
      <w:r>
        <w:t xml:space="preserve"> </w:t>
      </w:r>
      <w:r>
        <w:rPr>
          <w:b/>
          <w:bCs/>
        </w:rPr>
        <w:t xml:space="preserve">평균 전력</w:t>
      </w:r>
      <w:r>
        <w:t xml:space="preserve">을 잰다</w:t>
      </w:r>
    </w:p>
    <w:p>
      <w:pPr>
        <w:pStyle w:val="Compact"/>
        <w:numPr>
          <w:ilvl w:val="0"/>
          <w:numId w:val="1166"/>
        </w:numPr>
      </w:pPr>
      <w:r>
        <w:t xml:space="preserve">고레벨에서는 첨두 검출 쪽으로 넘어간다</w:t>
      </w:r>
    </w:p>
    <w:p>
      <w:pPr>
        <w:pStyle w:val="FirstParagraph"/>
      </w:pPr>
      <w:r>
        <w:t xml:space="preserve">OFDM처럼</w:t>
      </w:r>
      <w:r>
        <w:t xml:space="preserve"> </w:t>
      </w:r>
      <w:r>
        <w:rPr>
          <w:b/>
          <w:bCs/>
        </w:rPr>
        <w:t xml:space="preserve">첨두가 평균보다 10 dB 이상 높은</w:t>
      </w:r>
      <w:r>
        <w:t xml:space="preserve"> </w:t>
      </w:r>
      <w:r>
        <w:t xml:space="preserve">신호(</w:t>
      </w:r>
      <w:r>
        <w:rPr>
          <w:b/>
          <w:bCs/>
        </w:rPr>
        <w:t xml:space="preserve">M13 §3</w:t>
      </w:r>
      <w:r>
        <w:t xml:space="preserve">)에서는, 첨두에 끌려가</w:t>
      </w:r>
      <w:r>
        <w:t xml:space="preserve"> </w:t>
      </w:r>
      <w:r>
        <w:rPr>
          <w:b/>
          <w:bCs/>
        </w:rPr>
        <w:t xml:space="preserve">실제 평균보다 큰 값</w:t>
      </w:r>
      <w:r>
        <w:t xml:space="preserve">을 보고합니다.</w:t>
      </w:r>
    </w:p>
    <w:p>
      <w:pPr>
        <w:pStyle w:val="BodyText"/>
      </w:pPr>
      <w:r>
        <w:rPr>
          <w:b/>
          <w:bCs/>
        </w:rPr>
        <w:t xml:space="preserve">대책</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방법</w:t>
            </w:r>
          </w:p>
        </w:tc>
        <w:tc>
          <w:tcPr/>
          <w:p>
            <w:pPr>
              <w:pStyle w:val="Compact"/>
            </w:pPr>
            <w:r>
              <w:t xml:space="preserve">비고</w:t>
            </w:r>
          </w:p>
        </w:tc>
      </w:tr>
      <w:tr>
        <w:trPr>
          <w:cantSplit/>
        </w:trPr>
        <w:tc>
          <w:tcPr/>
          <w:p>
            <w:pPr>
              <w:pStyle w:val="Compact"/>
            </w:pPr>
            <w:r>
              <w:rPr>
                <w:b/>
                <w:bCs/>
              </w:rPr>
              <w:t xml:space="preserve">열전대형 전력계</w:t>
            </w:r>
          </w:p>
        </w:tc>
        <w:tc>
          <w:tcPr/>
          <w:p>
            <w:pPr>
              <w:pStyle w:val="Compact"/>
            </w:pPr>
            <w:r>
              <w:t xml:space="preserve">열로 재므로 파형과 무관하게 진짜 평균</w:t>
            </w:r>
          </w:p>
        </w:tc>
      </w:tr>
      <w:tr>
        <w:trPr>
          <w:cantSplit/>
        </w:trPr>
        <w:tc>
          <w:tcPr/>
          <w:p>
            <w:pPr>
              <w:pStyle w:val="Compact"/>
            </w:pPr>
            <w:r>
              <w:rPr>
                <w:b/>
                <w:bCs/>
              </w:rPr>
              <w:t xml:space="preserve">변조 대응 다이오드 전력계</w:t>
            </w:r>
          </w:p>
        </w:tc>
        <w:tc>
          <w:tcPr/>
          <w:p>
            <w:pPr>
              <w:pStyle w:val="Compact"/>
            </w:pPr>
            <w:r>
              <w:t xml:space="preserve">파고율 보정이 들어 있는 모델을 쓴다</w:t>
            </w:r>
          </w:p>
        </w:tc>
      </w:tr>
      <w:tr>
        <w:trPr>
          <w:cantSplit/>
        </w:trPr>
        <w:tc>
          <w:tcPr/>
          <w:p>
            <w:pPr>
              <w:pStyle w:val="Compact"/>
            </w:pPr>
            <w:r>
              <w:rPr>
                <w:b/>
                <w:bCs/>
              </w:rPr>
              <w:t xml:space="preserve">스펙트럼 분석기 채널 전력</w:t>
            </w:r>
          </w:p>
        </w:tc>
        <w:tc>
          <w:tcPr/>
          <w:p>
            <w:pPr>
              <w:pStyle w:val="Compact"/>
            </w:pPr>
            <w:r>
              <w:t xml:space="preserve">반드시</w:t>
            </w:r>
            <w:r>
              <w:t xml:space="preserve"> </w:t>
            </w:r>
            <w:r>
              <w:rPr>
                <w:b/>
                <w:bCs/>
              </w:rPr>
              <w:t xml:space="preserve">RMS(전력) 검출기</w:t>
            </w:r>
            <w:r>
              <w:t xml:space="preserve">로</w:t>
            </w:r>
          </w:p>
        </w:tc>
      </w:tr>
    </w:tbl>
    <w:p>
      <w:pPr>
        <w:pStyle w:val="BodyText"/>
      </w:pPr>
      <w:r>
        <w:rPr>
          <w:b/>
          <w:bCs/>
        </w:rPr>
        <w:t xml:space="preserve">한 가지 더</w:t>
      </w:r>
      <w:r>
        <w:t xml:space="preserve">: 스펙트럼 분석기의 기본값이</w:t>
      </w:r>
      <w:r>
        <w:t xml:space="preserve"> </w:t>
      </w:r>
      <w:r>
        <w:rPr>
          <w:b/>
          <w:bCs/>
        </w:rPr>
        <w:t xml:space="preserve">로그 평균</w:t>
      </w:r>
      <w:r>
        <w:t xml:space="preserve">인 장비가 많습니다. 잡음이나 잡음 같은 변조 신호를 로그 평균하면</w:t>
      </w:r>
      <w:r>
        <w:t xml:space="preserve"> </w:t>
      </w:r>
      <w:r>
        <w:rPr>
          <w:b/>
          <w:bCs/>
        </w:rPr>
        <w:t xml:space="preserve">2.5 dB 낮게</w:t>
      </w:r>
      <w:r>
        <w:t xml:space="preserve"> </w:t>
      </w:r>
      <w:r>
        <w:t xml:space="preserve">나옵니다. 이것만으로 규격 판정이 뒤집힐 수 있습니다.</w:t>
      </w:r>
    </w:p>
    <w:p>
      <w:pPr>
        <w:pStyle w:val="BodyText"/>
      </w:pPr>
      <w:r>
        <w:rPr>
          <w:b/>
          <w:bCs/>
        </w:rPr>
        <w:t xml:space="preserve">Q8.</w:t>
      </w:r>
      <w:r>
        <w:t xml:space="preserve"> </w:t>
      </w:r>
      <w:r>
        <w:t xml:space="preserve">스퓨리어스 서치에서 후보 주파수가 하나 나왔다. 출처를 어떻게 가르는가?</w:t>
      </w:r>
    </w:p>
    <w:p>
      <w:pPr>
        <w:pStyle w:val="BodyText"/>
      </w:pPr>
      <w:r>
        <w:rPr>
          <w:b/>
          <w:bCs/>
        </w:rPr>
        <w:t xml:space="preserve">끄면서 좁혀 갑니다.</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순서</w:t>
            </w:r>
          </w:p>
        </w:tc>
        <w:tc>
          <w:tcPr/>
          <w:p>
            <w:pPr>
              <w:pStyle w:val="Compact"/>
            </w:pPr>
            <w:r>
              <w:t xml:space="preserve">확인</w:t>
            </w:r>
          </w:p>
        </w:tc>
        <w:tc>
          <w:tcPr/>
          <w:p>
            <w:pPr>
              <w:pStyle w:val="Compact"/>
            </w:pPr>
            <w:r>
              <w:t xml:space="preserve">남아 있으면</w:t>
            </w:r>
          </w:p>
        </w:tc>
        <w:tc>
          <w:tcPr/>
          <w:p>
            <w:pPr>
              <w:pStyle w:val="Compact"/>
            </w:pPr>
            <w:r>
              <w:t xml:space="preserve">사라지면</w:t>
            </w:r>
          </w:p>
        </w:tc>
      </w:tr>
      <w:tr>
        <w:trPr>
          <w:cantSplit/>
        </w:trPr>
        <w:tc>
          <w:tcPr/>
          <w:p>
            <w:pPr>
              <w:pStyle w:val="Compact"/>
            </w:pPr>
            <w:r>
              <w:t xml:space="preserve">1</w:t>
            </w:r>
          </w:p>
        </w:tc>
        <w:tc>
          <w:tcPr/>
          <w:p>
            <w:pPr>
              <w:pStyle w:val="Compact"/>
            </w:pPr>
            <w:r>
              <w:rPr>
                <w:b/>
                <w:bCs/>
              </w:rPr>
              <w:t xml:space="preserve">DUT를 끈다</w:t>
            </w:r>
          </w:p>
        </w:tc>
        <w:tc>
          <w:tcPr/>
          <w:p>
            <w:pPr>
              <w:pStyle w:val="Compact"/>
            </w:pPr>
            <w:r>
              <w:t xml:space="preserve">주변 전파. 차폐하거나 기록</w:t>
            </w:r>
          </w:p>
        </w:tc>
        <w:tc>
          <w:tcPr/>
          <w:p>
            <w:pPr>
              <w:pStyle w:val="Compact"/>
            </w:pPr>
            <w:r>
              <w:t xml:space="preserve">DUT에서 나온 것</w:t>
            </w:r>
          </w:p>
        </w:tc>
      </w:tr>
      <w:tr>
        <w:trPr>
          <w:cantSplit/>
        </w:trPr>
        <w:tc>
          <w:tcPr/>
          <w:p>
            <w:pPr>
              <w:pStyle w:val="Compact"/>
            </w:pPr>
            <w:r>
              <w:t xml:space="preserve">2</w:t>
            </w:r>
          </w:p>
        </w:tc>
        <w:tc>
          <w:tcPr/>
          <w:p>
            <w:pPr>
              <w:pStyle w:val="Compact"/>
            </w:pPr>
            <w:r>
              <w:rPr>
                <w:b/>
                <w:bCs/>
              </w:rPr>
              <w:t xml:space="preserve">입력을 끊는다</w:t>
            </w:r>
          </w:p>
        </w:tc>
        <w:tc>
          <w:tcPr/>
          <w:p>
            <w:pPr>
              <w:pStyle w:val="Compact"/>
            </w:pPr>
            <w:r>
              <w:t xml:space="preserve">DUT 자체 발진 또는 클럭 하모닉 → 보드 문제</w:t>
            </w:r>
          </w:p>
        </w:tc>
        <w:tc>
          <w:tcPr/>
          <w:p>
            <w:pPr>
              <w:pStyle w:val="Compact"/>
            </w:pPr>
            <w:r>
              <w:t xml:space="preserve">입력에 딸려 온 것</w:t>
            </w:r>
          </w:p>
        </w:tc>
      </w:tr>
      <w:tr>
        <w:trPr>
          <w:cantSplit/>
        </w:trPr>
        <w:tc>
          <w:tcPr/>
          <w:p>
            <w:pPr>
              <w:pStyle w:val="Compact"/>
            </w:pPr>
            <w:r>
              <w:t xml:space="preserve">3</w:t>
            </w:r>
          </w:p>
        </w:tc>
        <w:tc>
          <w:tcPr/>
          <w:p>
            <w:pPr>
              <w:pStyle w:val="Compact"/>
            </w:pPr>
            <w:r>
              <w:rPr>
                <w:b/>
                <w:bCs/>
              </w:rPr>
              <w:t xml:space="preserve">주파수를 계산해 본다</w:t>
            </w:r>
          </w:p>
        </w:tc>
        <w:tc>
          <w:tcPr/>
          <w:p>
            <w:pPr>
              <w:pStyle w:val="Compact"/>
            </w:pPr>
            <w:r>
              <w:t xml:space="preserve">—</w:t>
            </w:r>
          </w:p>
        </w:tc>
        <w:tc>
          <w:tcPr/>
          <w:p>
            <w:pPr>
              <w:pStyle w:val="Compact"/>
            </w:pPr>
            <w:r>
              <w:t xml:space="preserve">—</w:t>
            </w:r>
          </w:p>
        </w:tc>
      </w:tr>
    </w:tbl>
    <w:p>
      <w:pPr>
        <w:pStyle w:val="BodyText"/>
      </w:pPr>
      <w:r>
        <w:t xml:space="preserve">3번이 핵심입니다.</w:t>
      </w:r>
      <w:r>
        <w:t xml:space="preserve"> </w:t>
      </w:r>
      <w:r>
        <w:rPr>
          <w:b/>
          <w:bCs/>
        </w:rPr>
        <w:t xml:space="preserve">M09 §6</w:t>
      </w:r>
      <w:r>
        <w:t xml:space="preserve">의 스퍼 차트로</w:t>
      </w:r>
      <w:r>
        <w:t xml:space="preserve"> </w:t>
      </w:r>
      <w:r>
        <w:rPr>
          <w:b/>
          <w:bCs/>
        </w:rPr>
        <w:t xml:space="preserve">m·RF ± n·LO</w:t>
      </w:r>
      <w:r>
        <w:t xml:space="preserve"> </w:t>
      </w:r>
      <w:r>
        <w:t xml:space="preserve">조합을 맞춰 보면, 그 스퍼가 어느 믹싱에서 왔는지 대개 밝혀집니다. 하모닉이면 2f·3f 자리에 정확히 섭니다.</w:t>
      </w:r>
    </w:p>
    <w:p>
      <w:pPr>
        <w:pStyle w:val="BlockText"/>
      </w:pPr>
      <w:r>
        <w:rPr>
          <w:b/>
          <w:bCs/>
        </w:rPr>
        <w:t xml:space="preserve">원인을 모른 채 필터로 덮으면 안 됩니다.</w:t>
      </w:r>
      <w:r>
        <w:t xml:space="preserve"> </w:t>
      </w:r>
      <w:r>
        <w:t xml:space="preserve">그 스퍼가 주파수 계획에서 나온 것이라면, 채널을 바꿨을 때</w:t>
      </w:r>
      <w:r>
        <w:t xml:space="preserve"> </w:t>
      </w:r>
      <w:r>
        <w:rPr>
          <w:b/>
          <w:bCs/>
        </w:rPr>
        <w:t xml:space="preserve">다른 자리에서 다시 나타납니다.</w:t>
      </w:r>
    </w:p>
    <w:p>
      <w:pPr>
        <w:pStyle w:val="FirstParagraph"/>
      </w:pPr>
      <w:r>
        <w:rPr>
          <w:b/>
          <w:bCs/>
        </w:rPr>
        <w:t xml:space="preserve">효율적인 서치 요령</w:t>
      </w:r>
      <w:r>
        <w:t xml:space="preserve">: 전체를 정밀하게 훑지 않습니다. 성긴 RBW로 빠르게 훑어</w:t>
      </w:r>
      <w:r>
        <w:t xml:space="preserve"> </w:t>
      </w:r>
      <w:r>
        <w:rPr>
          <w:b/>
          <w:bCs/>
        </w:rPr>
        <w:t xml:space="preserve">한계선보다 10 dB 낮은 기준선</w:t>
      </w:r>
      <w:r>
        <w:t xml:space="preserve">을 넘는 후보만 고르고, 그 후보만 규격이 지정한 RBW로 다시 잽니다.</w:t>
      </w:r>
    </w:p>
    <w:p>
      <w:r>
        <w:pict>
          <v:rect style="width:0;height:1.5pt" o:hralign="center" o:hrstd="t" o:hr="t"/>
        </w:pict>
      </w:r>
    </w:p>
    <w:bookmarkEnd w:id="1048"/>
    <w:bookmarkStart w:id="1049" w:name="m15.13-한-장-요약"/>
    <w:p>
      <w:pPr>
        <w:pStyle w:val="Heading3"/>
      </w:pPr>
      <w:r>
        <w:t xml:space="preserve">M15.13 한 장 요약</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무엇</w:t>
            </w:r>
          </w:p>
        </w:tc>
        <w:tc>
          <w:tcPr/>
          <w:p>
            <w:pPr>
              <w:pStyle w:val="Compact"/>
            </w:pPr>
            <w:r>
              <w:t xml:space="preserve">한 줄</w:t>
            </w:r>
          </w:p>
        </w:tc>
        <w:tc>
          <w:tcPr/>
          <w:p>
            <w:pPr>
              <w:pStyle w:val="Compact"/>
            </w:pPr>
            <w:r>
              <w:t xml:space="preserve">절</w:t>
            </w:r>
          </w:p>
        </w:tc>
      </w:tr>
      <w:tr>
        <w:trPr>
          <w:cantSplit/>
        </w:trPr>
        <w:tc>
          <w:tcPr/>
          <w:p>
            <w:pPr>
              <w:pStyle w:val="Compact"/>
            </w:pPr>
            <w:r>
              <w:t xml:space="preserve">측정 순서</w:t>
            </w:r>
          </w:p>
        </w:tc>
        <w:tc>
          <w:tcPr/>
          <w:p>
            <w:pPr>
              <w:pStyle w:val="Compact"/>
            </w:pPr>
            <w:r>
              <w:rPr>
                <w:b/>
                <w:bCs/>
              </w:rPr>
              <w:t xml:space="preserve">작은 신호 → 큰 신호.</w:t>
            </w:r>
            <w:r>
              <w:t xml:space="preserve"> </w:t>
            </w:r>
            <w:r>
              <w:t xml:space="preserve">S-파라미터가 먼저</w:t>
            </w:r>
          </w:p>
        </w:tc>
        <w:tc>
          <w:tcPr/>
          <w:p>
            <w:pPr>
              <w:pStyle w:val="Compact"/>
            </w:pPr>
            <w:r>
              <w:t xml:space="preserve">§1</w:t>
            </w:r>
          </w:p>
        </w:tc>
      </w:tr>
      <w:tr>
        <w:trPr>
          <w:cantSplit/>
        </w:trPr>
        <w:tc>
          <w:tcPr/>
          <w:p>
            <w:pPr>
              <w:pStyle w:val="Compact"/>
            </w:pPr>
            <w:r>
              <w:t xml:space="preserve">첫 동작</w:t>
            </w:r>
          </w:p>
        </w:tc>
        <w:tc>
          <w:tcPr/>
          <w:p>
            <w:pPr>
              <w:pStyle w:val="Compact"/>
            </w:pPr>
            <w:r>
              <w:rPr>
                <w:b/>
                <w:bCs/>
              </w:rPr>
              <w:t xml:space="preserve">측정계 자신을 먼저 잰다.</w:t>
            </w:r>
            <w:r>
              <w:t xml:space="preserve"> </w:t>
            </w:r>
            <w:r>
              <w:t xml:space="preserve">모든 항목에 적용</w:t>
            </w:r>
          </w:p>
        </w:tc>
        <w:tc>
          <w:tcPr/>
          <w:p>
            <w:pPr>
              <w:pStyle w:val="Compact"/>
            </w:pPr>
            <w:r>
              <w:t xml:space="preserve">§1, §7</w:t>
            </w:r>
          </w:p>
        </w:tc>
      </w:tr>
      <w:tr>
        <w:trPr>
          <w:cantSplit/>
        </w:trPr>
        <w:tc>
          <w:tcPr/>
          <w:p>
            <w:pPr>
              <w:pStyle w:val="Compact"/>
            </w:pPr>
            <w:r>
              <w:t xml:space="preserve">전력계</w:t>
            </w:r>
          </w:p>
        </w:tc>
        <w:tc>
          <w:tcPr/>
          <w:p>
            <w:pPr>
              <w:pStyle w:val="Compact"/>
            </w:pPr>
            <w:r>
              <w:t xml:space="preserve">변조 신호는</w:t>
            </w:r>
            <w:r>
              <w:t xml:space="preserve"> </w:t>
            </w:r>
            <w:r>
              <w:rPr>
                <w:b/>
                <w:bCs/>
              </w:rPr>
              <w:t xml:space="preserve">열전대형</w:t>
            </w:r>
            <w:r>
              <w:t xml:space="preserve"> </w:t>
            </w:r>
            <w:r>
              <w:t xml:space="preserve">또는 RMS 검출기</w:t>
            </w:r>
          </w:p>
        </w:tc>
        <w:tc>
          <w:tcPr/>
          <w:p>
            <w:pPr>
              <w:pStyle w:val="Compact"/>
            </w:pPr>
            <w:r>
              <w:t xml:space="preserve">§2</w:t>
            </w:r>
          </w:p>
        </w:tc>
      </w:tr>
      <w:tr>
        <w:trPr>
          <w:cantSplit/>
        </w:trPr>
        <w:tc>
          <w:tcPr/>
          <w:p>
            <w:pPr>
              <w:pStyle w:val="Compact"/>
            </w:pPr>
            <w:r>
              <w:t xml:space="preserve">평균의 종류</w:t>
            </w:r>
          </w:p>
        </w:tc>
        <w:tc>
          <w:tcPr/>
          <w:p>
            <w:pPr>
              <w:pStyle w:val="Compact"/>
            </w:pPr>
            <w:r>
              <w:t xml:space="preserve">로그 평균은 잡음을</w:t>
            </w:r>
            <w:r>
              <w:t xml:space="preserve"> </w:t>
            </w:r>
            <w:r>
              <w:rPr>
                <w:b/>
                <w:bCs/>
              </w:rPr>
              <w:t xml:space="preserve">2.5 dB 낮게</w:t>
            </w:r>
            <w:r>
              <w:t xml:space="preserve"> </w:t>
            </w:r>
            <w:r>
              <w:t xml:space="preserve">본다</w:t>
            </w:r>
          </w:p>
        </w:tc>
        <w:tc>
          <w:tcPr/>
          <w:p>
            <w:pPr>
              <w:pStyle w:val="Compact"/>
            </w:pPr>
            <w:r>
              <w:t xml:space="preserve">§2, Q7</w:t>
            </w:r>
          </w:p>
        </w:tc>
      </w:tr>
      <w:tr>
        <w:trPr>
          <w:cantSplit/>
        </w:trPr>
        <w:tc>
          <w:tcPr/>
          <w:p>
            <w:pPr>
              <w:pStyle w:val="Compact"/>
            </w:pPr>
            <w:r>
              <w:t xml:space="preserve">Y 계수법</w:t>
            </w:r>
          </w:p>
        </w:tc>
        <w:tc>
          <w:tcPr/>
          <w:p>
            <w:pPr>
              <w:pStyle w:val="Compact"/>
            </w:pPr>
            <w:r>
              <w:rPr>
                <w:b/>
                <w:bCs/>
              </w:rPr>
              <w:t xml:space="preserve">F = ENR / (Y − 1)</w:t>
            </w:r>
          </w:p>
        </w:tc>
        <w:tc>
          <w:tcPr/>
          <w:p>
            <w:pPr>
              <w:pStyle w:val="Compact"/>
            </w:pPr>
            <w:r>
              <w:t xml:space="preserve">§3</w:t>
            </w:r>
          </w:p>
        </w:tc>
      </w:tr>
      <w:tr>
        <w:trPr>
          <w:cantSplit/>
        </w:trPr>
        <w:tc>
          <w:tcPr/>
          <w:p>
            <w:pPr>
              <w:pStyle w:val="Compact"/>
            </w:pPr>
            <w:r>
              <w:t xml:space="preserve">Y가 작으면</w:t>
            </w:r>
          </w:p>
        </w:tc>
        <w:tc>
          <w:tcPr/>
          <w:p>
            <w:pPr>
              <w:pStyle w:val="Compact"/>
            </w:pPr>
            <w:r>
              <w:t xml:space="preserve">거의 같은 두 수의 차이라 오차가 증폭.</w:t>
            </w:r>
            <w:r>
              <w:t xml:space="preserve"> </w:t>
            </w:r>
            <w:r>
              <w:rPr>
                <w:b/>
                <w:bCs/>
              </w:rPr>
              <w:t xml:space="preserve">1 dB 아래면 위험</w:t>
            </w:r>
          </w:p>
        </w:tc>
        <w:tc>
          <w:tcPr/>
          <w:p>
            <w:pPr>
              <w:pStyle w:val="Compact"/>
            </w:pPr>
            <w:r>
              <w:t xml:space="preserve">§3, Q1</w:t>
            </w:r>
          </w:p>
        </w:tc>
      </w:tr>
      <w:tr>
        <w:trPr>
          <w:cantSplit/>
        </w:trPr>
        <w:tc>
          <w:tcPr/>
          <w:p>
            <w:pPr>
              <w:pStyle w:val="Compact"/>
            </w:pPr>
            <w:r>
              <w:t xml:space="preserve">ENR 고르기</w:t>
            </w:r>
          </w:p>
        </w:tc>
        <w:tc>
          <w:tcPr/>
          <w:p>
            <w:pPr>
              <w:pStyle w:val="Compact"/>
            </w:pPr>
            <w:r>
              <w:t xml:space="preserve">클수록 좋은 게 아니라</w:t>
            </w:r>
            <w:r>
              <w:t xml:space="preserve"> </w:t>
            </w:r>
            <w:r>
              <w:rPr>
                <w:b/>
                <w:bCs/>
              </w:rPr>
              <w:t xml:space="preserve">DUT에 맞춰서</w:t>
            </w:r>
          </w:p>
        </w:tc>
        <w:tc>
          <w:tcPr/>
          <w:p>
            <w:pPr>
              <w:pStyle w:val="Compact"/>
            </w:pPr>
            <w:r>
              <w:t xml:space="preserve">§3</w:t>
            </w:r>
          </w:p>
        </w:tc>
      </w:tr>
      <w:tr>
        <w:trPr>
          <w:cantSplit/>
        </w:trPr>
        <w:tc>
          <w:tcPr/>
          <w:p>
            <w:pPr>
              <w:pStyle w:val="Compact"/>
            </w:pPr>
            <w:r>
              <w:t xml:space="preserve">2단 보정</w:t>
            </w:r>
          </w:p>
        </w:tc>
        <w:tc>
          <w:tcPr/>
          <w:p>
            <w:pPr>
              <w:pStyle w:val="Compact"/>
            </w:pPr>
            <w:r>
              <w:t xml:space="preserve">이득이 낮으면 보정이 값을 다 먹는다</w:t>
            </w:r>
          </w:p>
        </w:tc>
        <w:tc>
          <w:tcPr/>
          <w:p>
            <w:pPr>
              <w:pStyle w:val="Compact"/>
            </w:pPr>
            <w:r>
              <w:t xml:space="preserve">§3</w:t>
            </w:r>
          </w:p>
        </w:tc>
      </w:tr>
      <w:tr>
        <w:trPr>
          <w:cantSplit/>
        </w:trPr>
        <w:tc>
          <w:tcPr/>
          <w:p>
            <w:pPr>
              <w:pStyle w:val="Compact"/>
            </w:pPr>
            <w:r>
              <w:t xml:space="preserve">음의 잡음지수</w:t>
            </w:r>
          </w:p>
        </w:tc>
        <w:tc>
          <w:tcPr/>
          <w:p>
            <w:pPr>
              <w:pStyle w:val="Compact"/>
            </w:pPr>
            <w:r>
              <w:t xml:space="preserve">훌륭한 게 아니라</w:t>
            </w:r>
            <w:r>
              <w:t xml:space="preserve"> </w:t>
            </w:r>
            <w:r>
              <w:rPr>
                <w:b/>
                <w:bCs/>
              </w:rPr>
              <w:t xml:space="preserve">측정이 틀렸다는 신호</w:t>
            </w:r>
          </w:p>
        </w:tc>
        <w:tc>
          <w:tcPr/>
          <w:p>
            <w:pPr>
              <w:pStyle w:val="Compact"/>
            </w:pPr>
            <w:r>
              <w:t xml:space="preserve">§3, Q2</w:t>
            </w:r>
          </w:p>
        </w:tc>
      </w:tr>
      <w:tr>
        <w:trPr>
          <w:cantSplit/>
        </w:trPr>
        <w:tc>
          <w:tcPr/>
          <w:p>
            <w:pPr>
              <w:pStyle w:val="Compact"/>
            </w:pPr>
            <w:r>
              <w:t xml:space="preserve">NF 불확도</w:t>
            </w:r>
          </w:p>
        </w:tc>
        <w:tc>
          <w:tcPr/>
          <w:p>
            <w:pPr>
              <w:pStyle w:val="Compact"/>
            </w:pPr>
            <w:r>
              <w:rPr>
                <w:b/>
                <w:bCs/>
              </w:rPr>
              <w:t xml:space="preserve">ENR이 분산의 53 %.</w:t>
            </w:r>
            <w:r>
              <w:t xml:space="preserve"> </w:t>
            </w:r>
            <w:r>
              <w:t xml:space="preserve">잡음원 성적서가 뿌리</w:t>
            </w:r>
          </w:p>
        </w:tc>
        <w:tc>
          <w:tcPr/>
          <w:p>
            <w:pPr>
              <w:pStyle w:val="Compact"/>
            </w:pPr>
            <w:r>
              <w:t xml:space="preserve">§3</w:t>
            </w:r>
          </w:p>
        </w:tc>
      </w:tr>
      <w:tr>
        <w:trPr>
          <w:cantSplit/>
        </w:trPr>
        <w:tc>
          <w:tcPr/>
          <w:p>
            <w:pPr>
              <w:pStyle w:val="Compact"/>
            </w:pPr>
            <w:r>
              <w:t xml:space="preserve">콜드소스법</w:t>
            </w:r>
          </w:p>
        </w:tc>
        <w:tc>
          <w:tcPr/>
          <w:p>
            <w:pPr>
              <w:pStyle w:val="Compact"/>
            </w:pPr>
            <w:r>
              <w:t xml:space="preserve">잡음원 대신</w:t>
            </w:r>
            <w:r>
              <w:t xml:space="preserve"> </w:t>
            </w:r>
            <w:r>
              <w:rPr>
                <w:b/>
                <w:bCs/>
              </w:rPr>
              <w:t xml:space="preserve">정확한 이득</w:t>
            </w:r>
            <w:r>
              <w:t xml:space="preserve">이 필요</w:t>
            </w:r>
          </w:p>
        </w:tc>
        <w:tc>
          <w:tcPr/>
          <w:p>
            <w:pPr>
              <w:pStyle w:val="Compact"/>
            </w:pPr>
            <w:r>
              <w:t xml:space="preserve">§4</w:t>
            </w:r>
          </w:p>
        </w:tc>
      </w:tr>
      <w:tr>
        <w:trPr>
          <w:cantSplit/>
        </w:trPr>
        <w:tc>
          <w:tcPr/>
          <w:p>
            <w:pPr>
              <w:pStyle w:val="Compact"/>
            </w:pPr>
            <w:r>
              <w:t xml:space="preserve">P1dB 소인</w:t>
            </w:r>
          </w:p>
        </w:tc>
        <w:tc>
          <w:tcPr/>
          <w:p>
            <w:pPr>
              <w:pStyle w:val="Compact"/>
            </w:pPr>
            <w:r>
              <w:t xml:space="preserve">압축 근처는</w:t>
            </w:r>
            <w:r>
              <w:t xml:space="preserve"> </w:t>
            </w:r>
            <w:r>
              <w:rPr>
                <w:b/>
                <w:bCs/>
              </w:rPr>
              <w:t xml:space="preserve">0.2 dB 간격</w:t>
            </w:r>
            <w:r>
              <w:t xml:space="preserve">. 1 dB면 놓친다</w:t>
            </w:r>
          </w:p>
        </w:tc>
        <w:tc>
          <w:tcPr/>
          <w:p>
            <w:pPr>
              <w:pStyle w:val="Compact"/>
            </w:pPr>
            <w:r>
              <w:t xml:space="preserve">§5</w:t>
            </w:r>
          </w:p>
        </w:tc>
      </w:tr>
      <w:tr>
        <w:trPr>
          <w:cantSplit/>
        </w:trPr>
        <w:tc>
          <w:tcPr/>
          <w:p>
            <w:pPr>
              <w:pStyle w:val="Compact"/>
            </w:pPr>
            <w:r>
              <w:t xml:space="preserve">2-tone 셋업</w:t>
            </w:r>
          </w:p>
        </w:tc>
        <w:tc>
          <w:tcPr/>
          <w:p>
            <w:pPr>
              <w:pStyle w:val="Compact"/>
            </w:pPr>
            <w:r>
              <w:t xml:space="preserve">증폭기·LPF·6 dB 패드·합성기 =</w:t>
            </w:r>
            <w:r>
              <w:t xml:space="preserve"> </w:t>
            </w:r>
            <w:r>
              <w:rPr>
                <w:b/>
                <w:bCs/>
              </w:rPr>
              <w:t xml:space="preserve">약 70 dB 격리</w:t>
            </w:r>
          </w:p>
        </w:tc>
        <w:tc>
          <w:tcPr/>
          <w:p>
            <w:pPr>
              <w:pStyle w:val="Compact"/>
            </w:pPr>
            <w:r>
              <w:t xml:space="preserve">§6</w:t>
            </w:r>
          </w:p>
        </w:tc>
      </w:tr>
      <w:tr>
        <w:trPr>
          <w:cantSplit/>
        </w:trPr>
        <w:tc>
          <w:tcPr/>
          <w:p>
            <w:pPr>
              <w:pStyle w:val="Compact"/>
            </w:pPr>
            <w:r>
              <w:t xml:space="preserve">아이솔레이터</w:t>
            </w:r>
          </w:p>
        </w:tc>
        <w:tc>
          <w:tcPr/>
          <w:p>
            <w:pPr>
              <w:pStyle w:val="Compact"/>
            </w:pPr>
            <w:r>
              <w:t xml:space="preserve">DUT 반사가 발생기로 돌아가 IM3 를 만드는 것을 막는다</w:t>
            </w:r>
          </w:p>
        </w:tc>
        <w:tc>
          <w:tcPr/>
          <w:p>
            <w:pPr>
              <w:pStyle w:val="Compact"/>
            </w:pPr>
            <w:r>
              <w:t xml:space="preserve">§6</w:t>
            </w:r>
          </w:p>
        </w:tc>
      </w:tr>
      <w:tr>
        <w:trPr>
          <w:cantSplit/>
        </w:trPr>
        <w:tc>
          <w:tcPr/>
          <w:p>
            <w:pPr>
              <w:pStyle w:val="Compact"/>
            </w:pPr>
            <w:r>
              <w:t xml:space="preserve">T 커넥터</w:t>
            </w:r>
          </w:p>
        </w:tc>
        <w:tc>
          <w:tcPr/>
          <w:p>
            <w:pPr>
              <w:pStyle w:val="Compact"/>
            </w:pPr>
            <w:r>
              <w:t xml:space="preserve">합성기가 아니다. 부정합 + 발생기 간섭</w:t>
            </w:r>
          </w:p>
        </w:tc>
        <w:tc>
          <w:tcPr/>
          <w:p>
            <w:pPr>
              <w:pStyle w:val="Compact"/>
            </w:pPr>
            <w:r>
              <w:t xml:space="preserve">§6, Q4</w:t>
            </w:r>
          </w:p>
        </w:tc>
      </w:tr>
      <w:tr>
        <w:trPr>
          <w:cantSplit/>
        </w:trPr>
        <w:tc>
          <w:tcPr/>
          <w:p>
            <w:pPr>
              <w:pStyle w:val="Compact"/>
            </w:pPr>
            <w:r>
              <w:t xml:space="preserve">IM3 판별</w:t>
            </w:r>
          </w:p>
        </w:tc>
        <w:tc>
          <w:tcPr/>
          <w:p>
            <w:pPr>
              <w:pStyle w:val="Compact"/>
            </w:pPr>
            <w:r>
              <w:t xml:space="preserve">감쇠 10 dB에</w:t>
            </w:r>
            <w:r>
              <w:t xml:space="preserve"> </w:t>
            </w:r>
            <w:r>
              <w:rPr>
                <w:b/>
                <w:bCs/>
              </w:rPr>
              <w:t xml:space="preserve">10 dB면 DUT, 30 dB면 분석기</w:t>
            </w:r>
          </w:p>
        </w:tc>
        <w:tc>
          <w:tcPr/>
          <w:p>
            <w:pPr>
              <w:pStyle w:val="Compact"/>
            </w:pPr>
            <w:r>
              <w:t xml:space="preserve">§7, Q3</w:t>
            </w:r>
          </w:p>
        </w:tc>
      </w:tr>
      <w:tr>
        <w:trPr>
          <w:cantSplit/>
        </w:trPr>
        <w:tc>
          <w:tcPr/>
          <w:p>
            <w:pPr>
              <w:pStyle w:val="Compact"/>
            </w:pPr>
            <w:r>
              <w:t xml:space="preserve">왜 갈리나</w:t>
            </w:r>
          </w:p>
        </w:tc>
        <w:tc>
          <w:tcPr/>
          <w:p>
            <w:pPr>
              <w:pStyle w:val="Compact"/>
            </w:pPr>
            <w:r>
              <w:t xml:space="preserve">이미 만들어진 신호는 1:1, 새로 만드는 것은 3:1</w:t>
            </w:r>
          </w:p>
        </w:tc>
        <w:tc>
          <w:tcPr/>
          <w:p>
            <w:pPr>
              <w:pStyle w:val="Compact"/>
            </w:pPr>
            <w:r>
              <w:t xml:space="preserve">§7</w:t>
            </w:r>
          </w:p>
        </w:tc>
      </w:tr>
      <w:tr>
        <w:trPr>
          <w:cantSplit/>
        </w:trPr>
        <w:tc>
          <w:tcPr/>
          <w:p>
            <w:pPr>
              <w:pStyle w:val="Compact"/>
            </w:pPr>
            <w:r>
              <w:t xml:space="preserve">스퓨리어스</w:t>
            </w:r>
          </w:p>
        </w:tc>
        <w:tc>
          <w:tcPr/>
          <w:p>
            <w:pPr>
              <w:pStyle w:val="Compact"/>
            </w:pPr>
            <w:r>
              <w:t xml:space="preserve">성기게 훑어 후보만, 후보만 정밀하게</w:t>
            </w:r>
          </w:p>
        </w:tc>
        <w:tc>
          <w:tcPr/>
          <w:p>
            <w:pPr>
              <w:pStyle w:val="Compact"/>
            </w:pPr>
            <w:r>
              <w:t xml:space="preserve">§8</w:t>
            </w:r>
          </w:p>
        </w:tc>
      </w:tr>
      <w:tr>
        <w:trPr>
          <w:cantSplit/>
        </w:trPr>
        <w:tc>
          <w:tcPr/>
          <w:p>
            <w:pPr>
              <w:pStyle w:val="Compact"/>
            </w:pPr>
            <w:r>
              <w:t xml:space="preserve">출처 가르기</w:t>
            </w:r>
          </w:p>
        </w:tc>
        <w:tc>
          <w:tcPr/>
          <w:p>
            <w:pPr>
              <w:pStyle w:val="Compact"/>
            </w:pPr>
            <w:r>
              <w:t xml:space="preserve">DUT 끄기 → 입력 끊기 → 스퍼 차트</w:t>
            </w:r>
          </w:p>
        </w:tc>
        <w:tc>
          <w:tcPr/>
          <w:p>
            <w:pPr>
              <w:pStyle w:val="Compact"/>
            </w:pPr>
            <w:r>
              <w:t xml:space="preserve">§8, Q8</w:t>
            </w:r>
          </w:p>
        </w:tc>
      </w:tr>
      <w:tr>
        <w:trPr>
          <w:cantSplit/>
        </w:trPr>
        <w:tc>
          <w:tcPr/>
          <w:p>
            <w:pPr>
              <w:pStyle w:val="Compact"/>
            </w:pPr>
            <w:r>
              <w:t xml:space="preserve">변조 측정</w:t>
            </w:r>
          </w:p>
        </w:tc>
        <w:tc>
          <w:tcPr/>
          <w:p>
            <w:pPr>
              <w:pStyle w:val="Compact"/>
            </w:pPr>
            <w:r>
              <w:rPr>
                <w:b/>
                <w:bCs/>
              </w:rPr>
              <w:t xml:space="preserve">잔여 EVM보다 10 dB 이상 커야</w:t>
            </w:r>
            <w:r>
              <w:t xml:space="preserve"> </w:t>
            </w:r>
            <w:r>
              <w:t xml:space="preserve">읽을 수 있다</w:t>
            </w:r>
          </w:p>
        </w:tc>
        <w:tc>
          <w:tcPr/>
          <w:p>
            <w:pPr>
              <w:pStyle w:val="Compact"/>
            </w:pPr>
            <w:r>
              <w:t xml:space="preserve">§9</w:t>
            </w:r>
          </w:p>
        </w:tc>
      </w:tr>
      <w:tr>
        <w:trPr>
          <w:cantSplit/>
        </w:trPr>
        <w:tc>
          <w:tcPr/>
          <w:p>
            <w:pPr>
              <w:pStyle w:val="Compact"/>
            </w:pPr>
            <w:r>
              <w:t xml:space="preserve">위상잡음 3종</w:t>
            </w:r>
          </w:p>
        </w:tc>
        <w:tc>
          <w:tcPr/>
          <w:p>
            <w:pPr>
              <w:pStyle w:val="Compact"/>
            </w:pPr>
            <w:r>
              <w:t xml:space="preserve">바닥이 다르다.</w:t>
            </w:r>
            <w:r>
              <w:t xml:space="preserve"> </w:t>
            </w:r>
            <w:r>
              <w:rPr>
                <w:b/>
                <w:bCs/>
              </w:rPr>
              <w:t xml:space="preserve">바닥이 DUT 위면 측정기를 재는 것</w:t>
            </w:r>
          </w:p>
        </w:tc>
        <w:tc>
          <w:tcPr/>
          <w:p>
            <w:pPr>
              <w:pStyle w:val="Compact"/>
            </w:pPr>
            <w:r>
              <w:t xml:space="preserve">§10</w:t>
            </w:r>
          </w:p>
        </w:tc>
      </w:tr>
      <w:tr>
        <w:trPr>
          <w:cantSplit/>
        </w:trPr>
        <w:tc>
          <w:tcPr/>
          <w:p>
            <w:pPr>
              <w:pStyle w:val="Compact"/>
            </w:pPr>
            <w:r>
              <w:t xml:space="preserve">상호상관</w:t>
            </w:r>
          </w:p>
        </w:tc>
        <w:tc>
          <w:tcPr/>
          <w:p>
            <w:pPr>
              <w:pStyle w:val="Compact"/>
            </w:pPr>
            <w:r>
              <w:rPr>
                <w:b/>
                <w:bCs/>
              </w:rPr>
              <w:t xml:space="preserve">5·log₁₀(N).</w:t>
            </w:r>
            <w:r>
              <w:t xml:space="preserve"> </w:t>
            </w:r>
            <w:r>
              <w:t xml:space="preserve">10배마다 5 dB — 시간으로 사는 성능</w:t>
            </w:r>
          </w:p>
        </w:tc>
        <w:tc>
          <w:tcPr/>
          <w:p>
            <w:pPr>
              <w:pStyle w:val="Compact"/>
            </w:pPr>
            <w:r>
              <w:t xml:space="preserve">§10, Q5</w:t>
            </w:r>
          </w:p>
        </w:tc>
      </w:tr>
      <w:tr>
        <w:trPr>
          <w:cantSplit/>
        </w:trPr>
        <w:tc>
          <w:tcPr/>
          <w:p>
            <w:pPr>
              <w:pStyle w:val="Compact"/>
            </w:pPr>
            <w:r>
              <w:t xml:space="preserve">로드풀</w:t>
            </w:r>
          </w:p>
        </w:tc>
        <w:tc>
          <w:tcPr/>
          <w:p>
            <w:pPr>
              <w:pStyle w:val="Compact"/>
            </w:pPr>
            <w:r>
              <w:t xml:space="preserve">최대 출력점과 최대 효율점은</w:t>
            </w:r>
            <w:r>
              <w:t xml:space="preserve"> </w:t>
            </w:r>
            <w:r>
              <w:rPr>
                <w:b/>
                <w:bCs/>
              </w:rPr>
              <w:t xml:space="preserve">다른 자리</w:t>
            </w:r>
          </w:p>
        </w:tc>
        <w:tc>
          <w:tcPr/>
          <w:p>
            <w:pPr>
              <w:pStyle w:val="Compact"/>
            </w:pPr>
            <w:r>
              <w:t xml:space="preserve">§11</w:t>
            </w:r>
          </w:p>
        </w:tc>
      </w:tr>
      <w:tr>
        <w:trPr>
          <w:cantSplit/>
        </w:trPr>
        <w:tc>
          <w:tcPr/>
          <w:p>
            <w:pPr>
              <w:pStyle w:val="Compact"/>
            </w:pPr>
            <w:r>
              <w:t xml:space="preserve">타협점</w:t>
            </w:r>
          </w:p>
        </w:tc>
        <w:tc>
          <w:tcPr/>
          <w:p>
            <w:pPr>
              <w:pStyle w:val="Compact"/>
            </w:pPr>
            <w:r>
              <w:t xml:space="preserve">출력 0.42 dB 내주고 효율 10.4 %p 되찾는 거래</w:t>
            </w:r>
          </w:p>
        </w:tc>
        <w:tc>
          <w:tcPr/>
          <w:p>
            <w:pPr>
              <w:pStyle w:val="Compact"/>
            </w:pPr>
            <w:r>
              <w:t xml:space="preserve">§11, Q6</w:t>
            </w:r>
          </w:p>
        </w:tc>
      </w:tr>
      <w:tr>
        <w:trPr>
          <w:cantSplit/>
        </w:trPr>
        <w:tc>
          <w:tcPr/>
          <w:p>
            <w:pPr>
              <w:pStyle w:val="Compact"/>
            </w:pPr>
            <w:r>
              <w:t xml:space="preserve">등고선의 촘촘함</w:t>
            </w:r>
          </w:p>
        </w:tc>
        <w:tc>
          <w:tcPr/>
          <w:p>
            <w:pPr>
              <w:pStyle w:val="Compact"/>
            </w:pPr>
            <w:r>
              <w:t xml:space="preserve">곧</w:t>
            </w:r>
            <w:r>
              <w:t xml:space="preserve"> </w:t>
            </w:r>
            <w:r>
              <w:rPr>
                <w:b/>
                <w:bCs/>
              </w:rPr>
              <w:t xml:space="preserve">정합 회로의 정밀도 요구</w:t>
            </w:r>
          </w:p>
        </w:tc>
        <w:tc>
          <w:tcPr/>
          <w:p>
            <w:pPr>
              <w:pStyle w:val="Compact"/>
            </w:pPr>
            <w:r>
              <w:t xml:space="preserve">§11</w:t>
            </w:r>
          </w:p>
        </w:tc>
      </w:tr>
      <w:tr>
        <w:trPr>
          <w:cantSplit/>
        </w:trPr>
        <w:tc>
          <w:tcPr/>
          <w:p>
            <w:pPr>
              <w:pStyle w:val="Compact"/>
            </w:pPr>
            <w:r>
              <w:t xml:space="preserve">보고서</w:t>
            </w:r>
          </w:p>
        </w:tc>
        <w:tc>
          <w:tcPr/>
          <w:p>
            <w:pPr>
              <w:pStyle w:val="Compact"/>
            </w:pPr>
            <w:r>
              <w:t xml:space="preserve">값 ± 확장불확도(k=2) + 조건 + 측정계 자신의 값</w:t>
            </w:r>
          </w:p>
        </w:tc>
        <w:tc>
          <w:tcPr/>
          <w:p>
            <w:pPr>
              <w:pStyle w:val="Compact"/>
            </w:pPr>
            <w:r>
              <w:t xml:space="preserve">§12</w:t>
            </w:r>
          </w:p>
        </w:tc>
      </w:tr>
      <w:tr>
        <w:trPr>
          <w:cantSplit/>
        </w:trPr>
        <w:tc>
          <w:tcPr/>
          <w:p>
            <w:pPr>
              <w:pStyle w:val="Compact"/>
            </w:pPr>
            <w:r>
              <w:t xml:space="preserve">재현성</w:t>
            </w:r>
          </w:p>
        </w:tc>
        <w:tc>
          <w:tcPr/>
          <w:p>
            <w:pPr>
              <w:pStyle w:val="Compact"/>
            </w:pPr>
            <w:r>
              <w:t xml:space="preserve">나쁘면</w:t>
            </w:r>
            <w:r>
              <w:t xml:space="preserve"> </w:t>
            </w:r>
            <w:r>
              <w:rPr>
                <w:b/>
                <w:bCs/>
              </w:rPr>
              <w:t xml:space="preserve">절차서가 부실한 것</w:t>
            </w:r>
          </w:p>
        </w:tc>
        <w:tc>
          <w:tcPr/>
          <w:p>
            <w:pPr>
              <w:pStyle w:val="Compact"/>
            </w:pPr>
            <w:r>
              <w:t xml:space="preserve">§12</w:t>
            </w:r>
          </w:p>
        </w:tc>
      </w:tr>
    </w:tbl>
    <w:p>
      <w:r>
        <w:pict>
          <v:rect style="width:0;height:1.5pt" o:hralign="center" o:hrstd="t" o:hr="t"/>
        </w:pict>
      </w:r>
    </w:p>
    <w:bookmarkEnd w:id="1049"/>
    <w:bookmarkStart w:id="1050" w:name="m15.a-이-모듈의-축약어"/>
    <w:p>
      <w:pPr>
        <w:pStyle w:val="Heading3"/>
      </w:pPr>
      <w:r>
        <w:t xml:space="preserve">M15.A 이 모듈의 축약어</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약어</w:t>
            </w:r>
          </w:p>
        </w:tc>
        <w:tc>
          <w:tcPr/>
          <w:p>
            <w:pPr>
              <w:pStyle w:val="Compact"/>
            </w:pPr>
            <w:r>
              <w:t xml:space="preserve">영문 원어</w:t>
            </w:r>
          </w:p>
        </w:tc>
        <w:tc>
          <w:tcPr/>
          <w:p>
            <w:pPr>
              <w:pStyle w:val="Compact"/>
            </w:pPr>
            <w:r>
              <w:t xml:space="preserve">한글</w:t>
            </w:r>
          </w:p>
        </w:tc>
      </w:tr>
      <w:tr>
        <w:trPr>
          <w:cantSplit/>
        </w:trPr>
        <w:tc>
          <w:tcPr/>
          <w:p>
            <w:pPr>
              <w:pStyle w:val="Compact"/>
            </w:pPr>
            <w:r>
              <w:t xml:space="preserve">ENR</w:t>
            </w:r>
          </w:p>
        </w:tc>
        <w:tc>
          <w:tcPr/>
          <w:p>
            <w:pPr>
              <w:pStyle w:val="Compact"/>
            </w:pPr>
            <w:r>
              <w:t xml:space="preserve">Excess Noise Ratio</w:t>
            </w:r>
          </w:p>
        </w:tc>
        <w:tc>
          <w:tcPr/>
          <w:p>
            <w:pPr>
              <w:pStyle w:val="Compact"/>
            </w:pPr>
            <w:r>
              <w:t xml:space="preserve">초과 잡음비</w:t>
            </w:r>
          </w:p>
        </w:tc>
      </w:tr>
      <w:tr>
        <w:trPr>
          <w:cantSplit/>
        </w:trPr>
        <w:tc>
          <w:tcPr/>
          <w:p>
            <w:pPr>
              <w:pStyle w:val="Compact"/>
            </w:pPr>
            <w:r>
              <w:t xml:space="preserve">NF</w:t>
            </w:r>
          </w:p>
        </w:tc>
        <w:tc>
          <w:tcPr/>
          <w:p>
            <w:pPr>
              <w:pStyle w:val="Compact"/>
            </w:pPr>
            <w:r>
              <w:t xml:space="preserve">Noise Figure</w:t>
            </w:r>
          </w:p>
        </w:tc>
        <w:tc>
          <w:tcPr/>
          <w:p>
            <w:pPr>
              <w:pStyle w:val="Compact"/>
            </w:pPr>
            <w:r>
              <w:t xml:space="preserve">잡음지수 (→ M08)</w:t>
            </w:r>
          </w:p>
        </w:tc>
      </w:tr>
      <w:tr>
        <w:trPr>
          <w:cantSplit/>
        </w:trPr>
        <w:tc>
          <w:tcPr/>
          <w:p>
            <w:pPr>
              <w:pStyle w:val="Compact"/>
            </w:pPr>
            <w:r>
              <w:t xml:space="preserve">DUT</w:t>
            </w:r>
          </w:p>
        </w:tc>
        <w:tc>
          <w:tcPr/>
          <w:p>
            <w:pPr>
              <w:pStyle w:val="Compact"/>
            </w:pPr>
            <w:r>
              <w:t xml:space="preserve">Device Under Test</w:t>
            </w:r>
          </w:p>
        </w:tc>
        <w:tc>
          <w:tcPr/>
          <w:p>
            <w:pPr>
              <w:pStyle w:val="Compact"/>
            </w:pPr>
            <w:r>
              <w:t xml:space="preserve">피시험 소자 (→ M14)</w:t>
            </w:r>
          </w:p>
        </w:tc>
      </w:tr>
      <w:tr>
        <w:trPr>
          <w:cantSplit/>
        </w:trPr>
        <w:tc>
          <w:tcPr/>
          <w:p>
            <w:pPr>
              <w:pStyle w:val="Compact"/>
            </w:pPr>
            <w:r>
              <w:t xml:space="preserve">P1dB</w:t>
            </w:r>
          </w:p>
        </w:tc>
        <w:tc>
          <w:tcPr/>
          <w:p>
            <w:pPr>
              <w:pStyle w:val="Compact"/>
            </w:pPr>
            <w:r>
              <w:t xml:space="preserve">1 dB Compression Point</w:t>
            </w:r>
          </w:p>
        </w:tc>
        <w:tc>
          <w:tcPr/>
          <w:p>
            <w:pPr>
              <w:pStyle w:val="Compact"/>
            </w:pPr>
            <w:r>
              <w:t xml:space="preserve">1 dB 압축점 (→ M08)</w:t>
            </w:r>
          </w:p>
        </w:tc>
      </w:tr>
      <w:tr>
        <w:trPr>
          <w:cantSplit/>
        </w:trPr>
        <w:tc>
          <w:tcPr/>
          <w:p>
            <w:pPr>
              <w:pStyle w:val="Compact"/>
            </w:pPr>
            <w:r>
              <w:t xml:space="preserve">IP3 / IIP3 / OIP3</w:t>
            </w:r>
          </w:p>
        </w:tc>
        <w:tc>
          <w:tcPr/>
          <w:p>
            <w:pPr>
              <w:pStyle w:val="Compact"/>
            </w:pPr>
            <w:r>
              <w:t xml:space="preserve">Third-order Intercept Point</w:t>
            </w:r>
          </w:p>
        </w:tc>
        <w:tc>
          <w:tcPr/>
          <w:p>
            <w:pPr>
              <w:pStyle w:val="Compact"/>
            </w:pPr>
            <w:r>
              <w:t xml:space="preserve">3차 상호변조 절점 (→ M08)</w:t>
            </w:r>
          </w:p>
        </w:tc>
      </w:tr>
      <w:tr>
        <w:trPr>
          <w:cantSplit/>
        </w:trPr>
        <w:tc>
          <w:tcPr/>
          <w:p>
            <w:pPr>
              <w:pStyle w:val="Compact"/>
            </w:pPr>
            <w:r>
              <w:t xml:space="preserve">IM3</w:t>
            </w:r>
          </w:p>
        </w:tc>
        <w:tc>
          <w:tcPr/>
          <w:p>
            <w:pPr>
              <w:pStyle w:val="Compact"/>
            </w:pPr>
            <w:r>
              <w:t xml:space="preserve">Third-order Intermodulation</w:t>
            </w:r>
          </w:p>
        </w:tc>
        <w:tc>
          <w:tcPr/>
          <w:p>
            <w:pPr>
              <w:pStyle w:val="Compact"/>
            </w:pPr>
            <w:r>
              <w:t xml:space="preserve">3차 상호변조 성분 (→ M08)</w:t>
            </w:r>
          </w:p>
        </w:tc>
      </w:tr>
      <w:tr>
        <w:trPr>
          <w:cantSplit/>
        </w:trPr>
        <w:tc>
          <w:tcPr/>
          <w:p>
            <w:pPr>
              <w:pStyle w:val="Compact"/>
            </w:pPr>
            <w:r>
              <w:t xml:space="preserve">PAE</w:t>
            </w:r>
          </w:p>
        </w:tc>
        <w:tc>
          <w:tcPr/>
          <w:p>
            <w:pPr>
              <w:pStyle w:val="Compact"/>
            </w:pPr>
            <w:r>
              <w:t xml:space="preserve">Power Added Efficiency</w:t>
            </w:r>
          </w:p>
        </w:tc>
        <w:tc>
          <w:tcPr/>
          <w:p>
            <w:pPr>
              <w:pStyle w:val="Compact"/>
            </w:pPr>
            <w:r>
              <w:t xml:space="preserve">전력 부가 효율 (→ M08)</w:t>
            </w:r>
          </w:p>
        </w:tc>
      </w:tr>
      <w:tr>
        <w:trPr>
          <w:cantSplit/>
        </w:trPr>
        <w:tc>
          <w:tcPr/>
          <w:p>
            <w:pPr>
              <w:pStyle w:val="Compact"/>
            </w:pPr>
            <w:r>
              <w:t xml:space="preserve">EVM</w:t>
            </w:r>
          </w:p>
        </w:tc>
        <w:tc>
          <w:tcPr/>
          <w:p>
            <w:pPr>
              <w:pStyle w:val="Compact"/>
            </w:pPr>
            <w:r>
              <w:t xml:space="preserve">Error Vector Magnitude</w:t>
            </w:r>
          </w:p>
        </w:tc>
        <w:tc>
          <w:tcPr/>
          <w:p>
            <w:pPr>
              <w:pStyle w:val="Compact"/>
            </w:pPr>
            <w:r>
              <w:t xml:space="preserve">오차 벡터 크기 (→ M13)</w:t>
            </w:r>
          </w:p>
        </w:tc>
      </w:tr>
      <w:tr>
        <w:trPr>
          <w:cantSplit/>
        </w:trPr>
        <w:tc>
          <w:tcPr/>
          <w:p>
            <w:pPr>
              <w:pStyle w:val="Compact"/>
            </w:pPr>
            <w:r>
              <w:t xml:space="preserve">ACLR</w:t>
            </w:r>
          </w:p>
        </w:tc>
        <w:tc>
          <w:tcPr/>
          <w:p>
            <w:pPr>
              <w:pStyle w:val="Compact"/>
            </w:pPr>
            <w:r>
              <w:t xml:space="preserve">Adjacent Channel Leakage Ratio</w:t>
            </w:r>
          </w:p>
        </w:tc>
        <w:tc>
          <w:tcPr/>
          <w:p>
            <w:pPr>
              <w:pStyle w:val="Compact"/>
            </w:pPr>
            <w:r>
              <w:t xml:space="preserve">인접 채널 누설비 (→ M13)</w:t>
            </w:r>
          </w:p>
        </w:tc>
      </w:tr>
      <w:tr>
        <w:trPr>
          <w:cantSplit/>
        </w:trPr>
        <w:tc>
          <w:tcPr/>
          <w:p>
            <w:pPr>
              <w:pStyle w:val="Compact"/>
            </w:pPr>
            <w:r>
              <w:t xml:space="preserve">SEM</w:t>
            </w:r>
          </w:p>
        </w:tc>
        <w:tc>
          <w:tcPr/>
          <w:p>
            <w:pPr>
              <w:pStyle w:val="Compact"/>
            </w:pPr>
            <w:r>
              <w:t xml:space="preserve">Spectrum Emission Mask</w:t>
            </w:r>
          </w:p>
        </w:tc>
        <w:tc>
          <w:tcPr/>
          <w:p>
            <w:pPr>
              <w:pStyle w:val="Compact"/>
            </w:pPr>
            <w:r>
              <w:t xml:space="preserve">스펙트럼 방출 마스크 (→ M13)</w:t>
            </w:r>
          </w:p>
        </w:tc>
      </w:tr>
      <w:tr>
        <w:trPr>
          <w:cantSplit/>
        </w:trPr>
        <w:tc>
          <w:tcPr/>
          <w:p>
            <w:pPr>
              <w:pStyle w:val="Compact"/>
            </w:pPr>
            <w:r>
              <w:t xml:space="preserve">SA</w:t>
            </w:r>
          </w:p>
        </w:tc>
        <w:tc>
          <w:tcPr/>
          <w:p>
            <w:pPr>
              <w:pStyle w:val="Compact"/>
            </w:pPr>
            <w:r>
              <w:t xml:space="preserve">Spectrum Analyzer</w:t>
            </w:r>
          </w:p>
        </w:tc>
        <w:tc>
          <w:tcPr/>
          <w:p>
            <w:pPr>
              <w:pStyle w:val="Compact"/>
            </w:pPr>
            <w:r>
              <w:t xml:space="preserve">스펙트럼 분석기 (→ M05)</w:t>
            </w:r>
          </w:p>
        </w:tc>
      </w:tr>
      <w:tr>
        <w:trPr>
          <w:cantSplit/>
        </w:trPr>
        <w:tc>
          <w:tcPr/>
          <w:p>
            <w:pPr>
              <w:pStyle w:val="Compact"/>
            </w:pPr>
            <w:r>
              <w:t xml:space="preserve">VNA</w:t>
            </w:r>
          </w:p>
        </w:tc>
        <w:tc>
          <w:tcPr/>
          <w:p>
            <w:pPr>
              <w:pStyle w:val="Compact"/>
            </w:pPr>
            <w:r>
              <w:t xml:space="preserve">Vector Network Analyzer</w:t>
            </w:r>
          </w:p>
        </w:tc>
        <w:tc>
          <w:tcPr/>
          <w:p>
            <w:pPr>
              <w:pStyle w:val="Compact"/>
            </w:pPr>
            <w:r>
              <w:t xml:space="preserve">벡터 네트워크 분석기 (→ M05·M14)</w:t>
            </w:r>
          </w:p>
        </w:tc>
      </w:tr>
      <w:tr>
        <w:trPr>
          <w:cantSplit/>
        </w:trPr>
        <w:tc>
          <w:tcPr/>
          <w:p>
            <w:pPr>
              <w:pStyle w:val="Compact"/>
            </w:pPr>
            <w:r>
              <w:t xml:space="preserve">RBW</w:t>
            </w:r>
          </w:p>
        </w:tc>
        <w:tc>
          <w:tcPr/>
          <w:p>
            <w:pPr>
              <w:pStyle w:val="Compact"/>
            </w:pPr>
            <w:r>
              <w:t xml:space="preserve">Resolution Bandwidth</w:t>
            </w:r>
          </w:p>
        </w:tc>
        <w:tc>
          <w:tcPr/>
          <w:p>
            <w:pPr>
              <w:pStyle w:val="Compact"/>
            </w:pPr>
            <w:r>
              <w:t xml:space="preserve">분해능 대역폭 (→ M05)</w:t>
            </w:r>
          </w:p>
        </w:tc>
      </w:tr>
      <w:tr>
        <w:trPr>
          <w:cantSplit/>
        </w:trPr>
        <w:tc>
          <w:tcPr/>
          <w:p>
            <w:pPr>
              <w:pStyle w:val="Compact"/>
            </w:pPr>
            <w:r>
              <w:t xml:space="preserve">RMS</w:t>
            </w:r>
          </w:p>
        </w:tc>
        <w:tc>
          <w:tcPr/>
          <w:p>
            <w:pPr>
              <w:pStyle w:val="Compact"/>
            </w:pPr>
            <w:r>
              <w:t xml:space="preserve">Root Mean Square</w:t>
            </w:r>
          </w:p>
        </w:tc>
        <w:tc>
          <w:tcPr/>
          <w:p>
            <w:pPr>
              <w:pStyle w:val="Compact"/>
            </w:pPr>
            <w:r>
              <w:t xml:space="preserve">제곱평균제곱근</w:t>
            </w:r>
          </w:p>
        </w:tc>
      </w:tr>
      <w:tr>
        <w:trPr>
          <w:cantSplit/>
        </w:trPr>
        <w:tc>
          <w:tcPr/>
          <w:p>
            <w:pPr>
              <w:pStyle w:val="Compact"/>
            </w:pPr>
            <w:r>
              <w:t xml:space="preserve">RRC</w:t>
            </w:r>
          </w:p>
        </w:tc>
        <w:tc>
          <w:tcPr/>
          <w:p>
            <w:pPr>
              <w:pStyle w:val="Compact"/>
            </w:pPr>
            <w:r>
              <w:t xml:space="preserve">Root Raised Cosine</w:t>
            </w:r>
          </w:p>
        </w:tc>
        <w:tc>
          <w:tcPr/>
          <w:p>
            <w:pPr>
              <w:pStyle w:val="Compact"/>
            </w:pPr>
            <w:r>
              <w:t xml:space="preserve">제곱근 상승 코사인 (→ M13)</w:t>
            </w:r>
          </w:p>
        </w:tc>
      </w:tr>
      <w:tr>
        <w:trPr>
          <w:cantSplit/>
        </w:trPr>
        <w:tc>
          <w:tcPr/>
          <w:p>
            <w:pPr>
              <w:pStyle w:val="Compact"/>
            </w:pPr>
            <w:r>
              <w:t xml:space="preserve">LNA</w:t>
            </w:r>
          </w:p>
        </w:tc>
        <w:tc>
          <w:tcPr/>
          <w:p>
            <w:pPr>
              <w:pStyle w:val="Compact"/>
            </w:pPr>
            <w:r>
              <w:t xml:space="preserve">Low Noise Amplifier</w:t>
            </w:r>
          </w:p>
        </w:tc>
        <w:tc>
          <w:tcPr/>
          <w:p>
            <w:pPr>
              <w:pStyle w:val="Compact"/>
            </w:pPr>
            <w:r>
              <w:t xml:space="preserve">저잡음 증폭기 (→ M08)</w:t>
            </w:r>
          </w:p>
        </w:tc>
      </w:tr>
      <w:tr>
        <w:trPr>
          <w:cantSplit/>
        </w:trPr>
        <w:tc>
          <w:tcPr/>
          <w:p>
            <w:pPr>
              <w:pStyle w:val="Compact"/>
            </w:pPr>
            <w:r>
              <w:t xml:space="preserve">R&amp;R</w:t>
            </w:r>
          </w:p>
        </w:tc>
        <w:tc>
          <w:tcPr/>
          <w:p>
            <w:pPr>
              <w:pStyle w:val="Compact"/>
            </w:pPr>
            <w:r>
              <w:t xml:space="preserve">Repeatability and Reproducibility</w:t>
            </w:r>
          </w:p>
        </w:tc>
        <w:tc>
          <w:tcPr/>
          <w:p>
            <w:pPr>
              <w:pStyle w:val="Compact"/>
            </w:pPr>
            <w:r>
              <w:t xml:space="preserve">반복성과 재현성</w:t>
            </w:r>
          </w:p>
        </w:tc>
      </w:tr>
    </w:tbl>
    <w:p>
      <w:r>
        <w:pict>
          <v:rect style="width:0;height:1.5pt" o:hralign="center" o:hrstd="t" o:hr="t"/>
        </w:pict>
      </w:r>
    </w:p>
    <w:bookmarkEnd w:id="1050"/>
    <w:bookmarkStart w:id="1062" w:name="m15.s-출처"/>
    <w:p>
      <w:pPr>
        <w:pStyle w:val="Heading3"/>
      </w:pPr>
      <w:r>
        <w:t xml:space="preserve">M15.S 출처</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내용</w:t>
            </w:r>
          </w:p>
        </w:tc>
        <w:tc>
          <w:tcPr/>
          <w:p>
            <w:pPr>
              <w:pStyle w:val="Compact"/>
            </w:pPr>
            <w:r>
              <w:t xml:space="preserve">출처</w:t>
            </w:r>
          </w:p>
        </w:tc>
        <w:tc>
          <w:tcPr/>
          <w:p>
            <w:pPr>
              <w:pStyle w:val="Compact"/>
            </w:pPr>
            <w:r>
              <w:t xml:space="preserve">등급</w:t>
            </w:r>
          </w:p>
        </w:tc>
        <w:tc>
          <w:tcPr/>
          <w:p>
            <w:pPr>
              <w:pStyle w:val="Compact"/>
            </w:pPr>
            <w:r>
              <w:t xml:space="preserve">교차검증</w:t>
            </w:r>
          </w:p>
        </w:tc>
      </w:tr>
      <w:tr>
        <w:trPr>
          <w:cantSplit/>
        </w:trPr>
        <w:tc>
          <w:tcPr/>
          <w:p>
            <w:pPr>
              <w:pStyle w:val="Compact"/>
            </w:pPr>
            <w:r>
              <w:t xml:space="preserve">Y 계수법 원리, ENR, 2단 보정</w:t>
            </w:r>
          </w:p>
        </w:tc>
        <w:tc>
          <w:tcPr/>
          <w:p>
            <w:pPr>
              <w:pStyle w:val="Compact"/>
            </w:pPr>
            <w:hyperlink r:id="rId1051">
              <w:r>
                <w:rPr>
                  <w:rStyle w:val="Hyperlink"/>
                </w:rPr>
                <w:t xml:space="preserve">Keysight AN 5952-3706 —</w:t>
              </w:r>
              <w:r>
                <w:rPr>
                  <w:rStyle w:val="Hyperlink"/>
                </w:rPr>
                <w:t xml:space="preserve"> </w:t>
              </w:r>
              <w:r>
                <w:rPr>
                  <w:rStyle w:val="Hyperlink"/>
                  <w:i/>
                  <w:iCs/>
                </w:rPr>
                <w:t xml:space="preserve">Noise Figure Measurement Accuracy: The Y-Factor Method</w:t>
              </w:r>
            </w:hyperlink>
            <w:r>
              <w:t xml:space="preserve"> </w:t>
            </w:r>
            <w:r>
              <w:t xml:space="preserve">·</w:t>
            </w:r>
            <w:r>
              <w:t xml:space="preserve"> </w:t>
            </w:r>
            <w:hyperlink r:id="rId1052">
              <w:r>
                <w:rPr>
                  <w:rStyle w:val="Hyperlink"/>
                </w:rPr>
                <w:t xml:space="preserve">Rohde &amp; Schwarz 1MA178 —</w:t>
              </w:r>
              <w:r>
                <w:rPr>
                  <w:rStyle w:val="Hyperlink"/>
                </w:rPr>
                <w:t xml:space="preserve"> </w:t>
              </w:r>
              <w:r>
                <w:rPr>
                  <w:rStyle w:val="Hyperlink"/>
                  <w:i/>
                  <w:iCs/>
                </w:rPr>
                <w:t xml:space="preserve">The Y Factor Technique for Noise Figure Measurements</w:t>
              </w:r>
            </w:hyperlink>
            <w:r>
              <w:t xml:space="preserve"> </w:t>
            </w:r>
            <w:r>
              <w:t xml:space="preserve">·</w:t>
            </w:r>
            <w:r>
              <w:t xml:space="preserve"> </w:t>
            </w:r>
            <w:hyperlink r:id="rId1053">
              <w:r>
                <w:rPr>
                  <w:rStyle w:val="Hyperlink"/>
                </w:rPr>
                <w:t xml:space="preserve">Tektronix —</w:t>
              </w:r>
              <w:r>
                <w:rPr>
                  <w:rStyle w:val="Hyperlink"/>
                </w:rPr>
                <w:t xml:space="preserve"> </w:t>
              </w:r>
              <w:r>
                <w:rPr>
                  <w:rStyle w:val="Hyperlink"/>
                  <w:i/>
                  <w:iCs/>
                </w:rPr>
                <w:t xml:space="preserve">Noise Figure: Overview of Noise Measurement Methods</w:t>
              </w:r>
            </w:hyperlink>
          </w:p>
        </w:tc>
        <w:tc>
          <w:tcPr/>
          <w:p>
            <w:pPr>
              <w:pStyle w:val="Compact"/>
            </w:pPr>
            <w:r>
              <w:rPr>
                <w:b/>
                <w:bCs/>
              </w:rPr>
              <w:t xml:space="preserve">B</w:t>
            </w:r>
            <w:r>
              <w:t xml:space="preserve">, B, B</w:t>
            </w:r>
          </w:p>
        </w:tc>
        <w:tc>
          <w:tcPr/>
          <w:p>
            <w:pPr>
              <w:pStyle w:val="Compact"/>
            </w:pPr>
            <w:r>
              <w:rPr>
                <w:b/>
                <w:bCs/>
              </w:rPr>
              <w:t xml:space="preserve">3건</w:t>
            </w:r>
          </w:p>
        </w:tc>
      </w:tr>
      <w:tr>
        <w:trPr>
          <w:cantSplit/>
        </w:trPr>
        <w:tc>
          <w:tcPr/>
          <w:p>
            <w:pPr>
              <w:pStyle w:val="Compact"/>
            </w:pPr>
            <w:r>
              <w:t xml:space="preserve">2-tone 셋업의 부품별 이유, 약 70 dB 격리</w:t>
            </w:r>
          </w:p>
        </w:tc>
        <w:tc>
          <w:tcPr/>
          <w:p>
            <w:pPr>
              <w:pStyle w:val="Compact"/>
            </w:pPr>
            <w:hyperlink r:id="rId471">
              <w:r>
                <w:rPr>
                  <w:rStyle w:val="Hyperlink"/>
                  <w:b/>
                  <w:bCs/>
                </w:rPr>
                <w:t xml:space="preserve">Mini-Circuits AN00-008</w:t>
              </w:r>
              <w:r>
                <w:rPr>
                  <w:rStyle w:val="Hyperlink"/>
                </w:rPr>
                <w:t xml:space="preserve"> </w:t>
              </w:r>
              <w:r>
                <w:rPr>
                  <w:rStyle w:val="Hyperlink"/>
                </w:rPr>
                <w:t xml:space="preserve">—</w:t>
              </w:r>
              <w:r>
                <w:rPr>
                  <w:rStyle w:val="Hyperlink"/>
                </w:rPr>
                <w:t xml:space="preserve"> </w:t>
              </w:r>
              <w:r>
                <w:rPr>
                  <w:rStyle w:val="Hyperlink"/>
                  <w:i/>
                  <w:iCs/>
                </w:rPr>
                <w:t xml:space="preserve">Improve Two-Tone, Third-Order Intermodulation Testing</w:t>
              </w:r>
            </w:hyperlink>
            <w:r>
              <w:t xml:space="preserve"> </w:t>
            </w:r>
            <w:r>
              <w:t xml:space="preserve">·</w:t>
            </w:r>
            <w:r>
              <w:t xml:space="preserve"> </w:t>
            </w:r>
            <w:hyperlink r:id="rId1054">
              <w:r>
                <w:rPr>
                  <w:rStyle w:val="Hyperlink"/>
                </w:rPr>
                <w:t xml:space="preserve">Mini-Circuits 블로그 — 같은 내용</w:t>
              </w:r>
            </w:hyperlink>
            <w:r>
              <w:t xml:space="preserve"> </w:t>
            </w:r>
            <w:r>
              <w:t xml:space="preserve">·</w:t>
            </w:r>
            <w:r>
              <w:t xml:space="preserve"> </w:t>
            </w:r>
            <w:hyperlink r:id="rId1055">
              <w:r>
                <w:rPr>
                  <w:rStyle w:val="Hyperlink"/>
                </w:rPr>
                <w:t xml:space="preserve">RF Essentials — Two-Tone IP3 Measurement Setup</w:t>
              </w:r>
            </w:hyperlink>
          </w:p>
        </w:tc>
        <w:tc>
          <w:tcPr/>
          <w:p>
            <w:pPr>
              <w:pStyle w:val="Compact"/>
            </w:pPr>
            <w:r>
              <w:rPr>
                <w:b/>
                <w:bCs/>
              </w:rPr>
              <w:t xml:space="preserve">B</w:t>
            </w:r>
            <w:r>
              <w:t xml:space="preserve">, B, D</w:t>
            </w:r>
          </w:p>
        </w:tc>
        <w:tc>
          <w:tcPr/>
          <w:p>
            <w:pPr>
              <w:pStyle w:val="Compact"/>
            </w:pPr>
            <w:r>
              <w:rPr>
                <w:b/>
                <w:bCs/>
              </w:rPr>
              <w:t xml:space="preserve">3건</w:t>
            </w:r>
          </w:p>
        </w:tc>
      </w:tr>
      <w:tr>
        <w:trPr>
          <w:cantSplit/>
        </w:trPr>
        <w:tc>
          <w:tcPr/>
          <w:p>
            <w:pPr>
              <w:pStyle w:val="Compact"/>
            </w:pPr>
            <w:r>
              <w:t xml:space="preserve">위상잡음 측정 3종의 원리와 한계</w:t>
            </w:r>
          </w:p>
        </w:tc>
        <w:tc>
          <w:tcPr/>
          <w:p>
            <w:pPr>
              <w:pStyle w:val="Compact"/>
            </w:pPr>
            <w:hyperlink r:id="rId1056">
              <w:r>
                <w:rPr>
                  <w:rStyle w:val="Hyperlink"/>
                </w:rPr>
                <w:t xml:space="preserve">Rohde &amp; Schwarz / Microwaves &amp; RF —</w:t>
              </w:r>
              <w:r>
                <w:rPr>
                  <w:rStyle w:val="Hyperlink"/>
                </w:rPr>
                <w:t xml:space="preserve"> </w:t>
              </w:r>
              <w:r>
                <w:rPr>
                  <w:rStyle w:val="Hyperlink"/>
                  <w:i/>
                  <w:iCs/>
                </w:rPr>
                <w:t xml:space="preserve">Understanding Phase-Noise Measurement Techniques</w:t>
              </w:r>
            </w:hyperlink>
            <w:r>
              <w:t xml:space="preserve"> </w:t>
            </w:r>
            <w:r>
              <w:t xml:space="preserve">·</w:t>
            </w:r>
            <w:r>
              <w:t xml:space="preserve"> </w:t>
            </w:r>
            <w:hyperlink r:id="rId1057">
              <w:r>
                <w:rPr>
                  <w:rStyle w:val="Hyperlink"/>
                </w:rPr>
                <w:t xml:space="preserve">Keysight —</w:t>
              </w:r>
              <w:r>
                <w:rPr>
                  <w:rStyle w:val="Hyperlink"/>
                </w:rPr>
                <w:t xml:space="preserve"> </w:t>
              </w:r>
              <w:r>
                <w:rPr>
                  <w:rStyle w:val="Hyperlink"/>
                  <w:i/>
                  <w:iCs/>
                </w:rPr>
                <w:t xml:space="preserve">How to Perform Cross-Correlation Phase Noise Measurements</w:t>
              </w:r>
            </w:hyperlink>
            <w:r>
              <w:t xml:space="preserve"> </w:t>
            </w:r>
            <w:r>
              <w:t xml:space="preserve">·</w:t>
            </w:r>
            <w:r>
              <w:t xml:space="preserve"> </w:t>
            </w:r>
            <w:hyperlink r:id="rId1058">
              <w:r>
                <w:rPr>
                  <w:rStyle w:val="Hyperlink"/>
                </w:rPr>
                <w:t xml:space="preserve">Signal Hound —</w:t>
              </w:r>
              <w:r>
                <w:rPr>
                  <w:rStyle w:val="Hyperlink"/>
                </w:rPr>
                <w:t xml:space="preserve"> </w:t>
              </w:r>
              <w:r>
                <w:rPr>
                  <w:rStyle w:val="Hyperlink"/>
                  <w:i/>
                  <w:iCs/>
                </w:rPr>
                <w:t xml:space="preserve">Phase Noise Measurement: A Complete Guide</w:t>
              </w:r>
            </w:hyperlink>
          </w:p>
        </w:tc>
        <w:tc>
          <w:tcPr/>
          <w:p>
            <w:pPr>
              <w:pStyle w:val="Compact"/>
            </w:pPr>
            <w:r>
              <w:t xml:space="preserve">B, B, C</w:t>
            </w:r>
          </w:p>
        </w:tc>
        <w:tc>
          <w:tcPr/>
          <w:p>
            <w:pPr>
              <w:pStyle w:val="Compact"/>
            </w:pPr>
            <w:r>
              <w:rPr>
                <w:b/>
                <w:bCs/>
              </w:rPr>
              <w:t xml:space="preserve">3건</w:t>
            </w:r>
          </w:p>
        </w:tc>
      </w:tr>
      <w:tr>
        <w:trPr>
          <w:cantSplit/>
        </w:trPr>
        <w:tc>
          <w:tcPr/>
          <w:p>
            <w:pPr>
              <w:pStyle w:val="Compact"/>
            </w:pPr>
            <w:r>
              <w:t xml:space="preserve">상호상관의 5·log₁₀(N) 개선</w:t>
            </w:r>
          </w:p>
        </w:tc>
        <w:tc>
          <w:tcPr/>
          <w:p>
            <w:pPr>
              <w:pStyle w:val="Compact"/>
            </w:pPr>
            <w:hyperlink r:id="rId1059">
              <w:r>
                <w:rPr>
                  <w:rStyle w:val="Hyperlink"/>
                </w:rPr>
                <w:t xml:space="preserve">Microwave Journal —</w:t>
              </w:r>
              <w:r>
                <w:rPr>
                  <w:rStyle w:val="Hyperlink"/>
                </w:rPr>
                <w:t xml:space="preserve"> </w:t>
              </w:r>
              <w:r>
                <w:rPr>
                  <w:rStyle w:val="Hyperlink"/>
                  <w:i/>
                  <w:iCs/>
                </w:rPr>
                <w:t xml:space="preserve">Cross Correlation in Phase Noise Analysis</w:t>
              </w:r>
            </w:hyperlink>
            <w:r>
              <w:t xml:space="preserve"> </w:t>
            </w:r>
            <w:r>
              <w:t xml:space="preserve">·</w:t>
            </w:r>
            <w:r>
              <w:t xml:space="preserve"> </w:t>
            </w:r>
            <w:hyperlink r:id="rId1057">
              <w:r>
                <w:rPr>
                  <w:rStyle w:val="Hyperlink"/>
                </w:rPr>
                <w:t xml:space="preserve">Keysight (위와 같음)</w:t>
              </w:r>
            </w:hyperlink>
          </w:p>
        </w:tc>
        <w:tc>
          <w:tcPr/>
          <w:p>
            <w:pPr>
              <w:pStyle w:val="Compact"/>
            </w:pPr>
            <w:r>
              <w:t xml:space="preserve">B, B</w:t>
            </w:r>
          </w:p>
        </w:tc>
        <w:tc>
          <w:tcPr/>
          <w:p>
            <w:pPr>
              <w:pStyle w:val="Compact"/>
            </w:pPr>
            <w:r>
              <w:t xml:space="preserve">2건</w:t>
            </w:r>
          </w:p>
        </w:tc>
      </w:tr>
      <w:tr>
        <w:trPr>
          <w:cantSplit/>
        </w:trPr>
        <w:tc>
          <w:tcPr/>
          <w:p>
            <w:pPr>
              <w:pStyle w:val="Compact"/>
            </w:pPr>
            <w:r>
              <w:t xml:space="preserve">로드풀</w:t>
            </w:r>
          </w:p>
        </w:tc>
        <w:tc>
          <w:tcPr/>
          <w:p>
            <w:pPr>
              <w:pStyle w:val="Compact"/>
            </w:pPr>
            <w:hyperlink r:id="rId1060">
              <w:r>
                <w:rPr>
                  <w:rStyle w:val="Hyperlink"/>
                </w:rPr>
                <w:t xml:space="preserve">Maury Microwave —</w:t>
              </w:r>
              <w:r>
                <w:rPr>
                  <w:rStyle w:val="Hyperlink"/>
                </w:rPr>
                <w:t xml:space="preserve"> </w:t>
              </w:r>
              <w:r>
                <w:rPr>
                  <w:rStyle w:val="Hyperlink"/>
                  <w:i/>
                  <w:iCs/>
                </w:rPr>
                <w:t xml:space="preserve">Practical Guide to Load Pull Measurements</w:t>
              </w:r>
            </w:hyperlink>
            <w:r>
              <w:t xml:space="preserve"> </w:t>
            </w:r>
            <w:r>
              <w:t xml:space="preserve">·</w:t>
            </w:r>
            <w:r>
              <w:t xml:space="preserve"> </w:t>
            </w:r>
            <w:hyperlink r:id="rId1061">
              <w:r>
                <w:rPr>
                  <w:rStyle w:val="Hyperlink"/>
                </w:rPr>
                <w:t xml:space="preserve">Rohde &amp; Schwarz —</w:t>
              </w:r>
              <w:r>
                <w:rPr>
                  <w:rStyle w:val="Hyperlink"/>
                </w:rPr>
                <w:t xml:space="preserve"> </w:t>
              </w:r>
              <w:r>
                <w:rPr>
                  <w:rStyle w:val="Hyperlink"/>
                  <w:i/>
                  <w:iCs/>
                </w:rPr>
                <w:t xml:space="preserve">Amplifier characterization using load pull</w:t>
              </w:r>
            </w:hyperlink>
          </w:p>
        </w:tc>
        <w:tc>
          <w:tcPr/>
          <w:p>
            <w:pPr>
              <w:pStyle w:val="Compact"/>
            </w:pPr>
            <w:r>
              <w:t xml:space="preserve">B, B</w:t>
            </w:r>
          </w:p>
        </w:tc>
        <w:tc>
          <w:tcPr/>
          <w:p>
            <w:pPr>
              <w:pStyle w:val="Compact"/>
            </w:pPr>
            <w:r>
              <w:t xml:space="preserve">2건</w:t>
            </w:r>
          </w:p>
        </w:tc>
      </w:tr>
      <w:tr>
        <w:trPr>
          <w:cantSplit/>
        </w:trPr>
        <w:tc>
          <w:tcPr/>
          <w:p>
            <w:pPr>
              <w:pStyle w:val="Compact"/>
            </w:pPr>
            <w:r>
              <w:t xml:space="preserve">변조 시험 절차</w:t>
            </w:r>
          </w:p>
        </w:tc>
        <w:tc>
          <w:tcPr/>
          <w:p>
            <w:pPr>
              <w:pStyle w:val="Compact"/>
            </w:pPr>
            <w:hyperlink r:id="rId909">
              <w:r>
                <w:rPr>
                  <w:rStyle w:val="Hyperlink"/>
                </w:rPr>
                <w:t xml:space="preserve">R&amp;S GFM313 —</w:t>
              </w:r>
              <w:r>
                <w:rPr>
                  <w:rStyle w:val="Hyperlink"/>
                </w:rPr>
                <w:t xml:space="preserve"> </w:t>
              </w:r>
              <w:r>
                <w:rPr>
                  <w:rStyle w:val="Hyperlink"/>
                  <w:i/>
                  <w:iCs/>
                </w:rPr>
                <w:t xml:space="preserve">5G NR Conducted Base Station Transmitter Tests</w:t>
              </w:r>
            </w:hyperlink>
          </w:p>
        </w:tc>
        <w:tc>
          <w:tcPr/>
          <w:p>
            <w:pPr>
              <w:pStyle w:val="Compact"/>
            </w:pPr>
            <w:r>
              <w:t xml:space="preserve">B</w:t>
            </w:r>
          </w:p>
        </w:tc>
        <w:tc>
          <w:tcPr/>
          <w:p>
            <w:pPr>
              <w:pStyle w:val="Compact"/>
            </w:pPr>
            <w:r>
              <w:t xml:space="preserve">—</w:t>
            </w:r>
          </w:p>
        </w:tc>
      </w:tr>
    </w:tbl>
    <w:p>
      <w:pPr>
        <w:pStyle w:val="BlockText"/>
      </w:pPr>
      <w:r>
        <w:t xml:space="preserve">📌</w:t>
      </w:r>
      <w:r>
        <w:t xml:space="preserve"> </w:t>
      </w:r>
      <w:r>
        <w:rPr>
          <w:b/>
          <w:bCs/>
        </w:rPr>
        <w:t xml:space="preserve">본문에서 직접 계산·검산한 항목</w:t>
      </w:r>
      <w:r>
        <w:t xml:space="preserve"> </w:t>
      </w:r>
      <w:r>
        <w:t xml:space="preserve">— 재현 방법은</w:t>
      </w:r>
      <w:r>
        <w:t xml:space="preserve"> </w:t>
      </w:r>
      <w:r>
        <w:rPr>
          <w:rStyle w:val="VerbatimChar"/>
        </w:rPr>
        <w:t xml:space="preserve">scripts/gen_fig_m15.py</w:t>
      </w:r>
      <w:r>
        <w:t xml:space="preserve"> </w:t>
      </w:r>
      <w:r>
        <w:t xml:space="preserve">실행입니다(21개 검산 항목이 출력됩니다).</w:t>
      </w:r>
    </w:p>
    <w:p>
      <w:pPr>
        <w:pStyle w:val="Compact"/>
        <w:numPr>
          <w:ilvl w:val="0"/>
          <w:numId w:val="1167"/>
        </w:numPr>
      </w:pPr>
      <w:r>
        <w:rPr>
          <w:b/>
          <w:bCs/>
        </w:rPr>
        <w:t xml:space="preserve">Y 계수 → 잡음지수를 잡음인자 경로와 잡음온도 경로로 각각 독립 계산해 대조</w:t>
      </w:r>
      <w:r>
        <w:t xml:space="preserve">했고 완전히 일치했습니다</w:t>
      </w:r>
    </w:p>
    <w:p>
      <w:pPr>
        <w:pStyle w:val="Compact"/>
        <w:numPr>
          <w:ilvl w:val="0"/>
          <w:numId w:val="1167"/>
        </w:numPr>
      </w:pPr>
      <w:r>
        <w:t xml:space="preserve">손계산 대조: ENR 15 dB · Y 10 dB → NF 5.4576 dB</w:t>
      </w:r>
    </w:p>
    <w:p>
      <w:pPr>
        <w:pStyle w:val="Compact"/>
        <w:numPr>
          <w:ilvl w:val="0"/>
          <w:numId w:val="1167"/>
        </w:numPr>
      </w:pPr>
      <w:r>
        <w:t xml:space="preserve">2단 보정을 Friis로 되돌려 원래 측정값이 복원됨을 확인</w:t>
      </w:r>
    </w:p>
    <w:p>
      <w:pPr>
        <w:pStyle w:val="Compact"/>
        <w:numPr>
          <w:ilvl w:val="0"/>
          <w:numId w:val="1167"/>
        </w:numPr>
      </w:pPr>
      <w:r>
        <w:t xml:space="preserve">전력 0.1 dB 오차가 ENR·Y에 따라 NF 오차로 얼마나 증폭되는지</w:t>
      </w:r>
    </w:p>
    <w:p>
      <w:pPr>
        <w:pStyle w:val="Compact"/>
        <w:numPr>
          <w:ilvl w:val="0"/>
          <w:numId w:val="1167"/>
        </w:numPr>
      </w:pPr>
      <w:r>
        <w:t xml:space="preserve">P1dB가 IIP3보다 9.60 dB 아래 (3차 다항식 이론값 9.64 dB와 일치)</w:t>
      </w:r>
    </w:p>
    <w:p>
      <w:pPr>
        <w:pStyle w:val="Compact"/>
        <w:numPr>
          <w:ilvl w:val="0"/>
          <w:numId w:val="1167"/>
        </w:numPr>
      </w:pPr>
      <w:r>
        <w:t xml:space="preserve">IM3가 감쇠에 대해 DUT는 1:1, 분석기는 3:1로 내려감을 확인</w:t>
      </w:r>
    </w:p>
    <w:p>
      <w:pPr>
        <w:pStyle w:val="Compact"/>
        <w:numPr>
          <w:ilvl w:val="0"/>
          <w:numId w:val="1167"/>
        </w:numPr>
      </w:pPr>
      <w:r>
        <w:t xml:space="preserve">상호상관 5·log₁₀(N) 값 (10회 5 dB, 1만회 20 dB)</w:t>
      </w:r>
    </w:p>
    <w:p>
      <w:pPr>
        <w:pStyle w:val="Compact"/>
        <w:numPr>
          <w:ilvl w:val="0"/>
          <w:numId w:val="1167"/>
        </w:numPr>
      </w:pPr>
      <w:r>
        <w:t xml:space="preserve">로드풀에서 최대 출력점과 최대 효율점의 분리와 타협점</w:t>
      </w:r>
    </w:p>
    <w:p>
      <w:pPr>
        <w:pStyle w:val="BlockText"/>
      </w:pPr>
      <w:r>
        <w:t xml:space="preserve">⚠️</w:t>
      </w:r>
      <w:r>
        <w:t xml:space="preserve"> </w:t>
      </w:r>
      <w:r>
        <w:rPr>
          <w:b/>
          <w:bCs/>
        </w:rPr>
        <w:t xml:space="preserve">URL 확인 안내</w:t>
      </w:r>
      <w:r>
        <w:t xml:space="preserve">: 작성 환경의 조직 정책상 외부 사이트를 직접 열 수 없어, 검색 결과의 서지 정보와 요약을 교차 대조하는 방식으로 검증했습니다. 링크의 최신 유효성은 독자가 확인해 주십시오. 배경은</w:t>
      </w:r>
      <w:r>
        <w:t xml:space="preserve"> </w:t>
      </w:r>
      <w:r>
        <w:rPr>
          <w:b/>
          <w:bCs/>
        </w:rPr>
        <w:t xml:space="preserve">M00.S</w:t>
      </w:r>
      <w:r>
        <w:t xml:space="preserve"> </w:t>
      </w:r>
      <w:r>
        <w:t xml:space="preserve">참조.</w:t>
      </w:r>
    </w:p>
    <w:p>
      <w:r>
        <w:pict>
          <v:rect style="width:0;height:1.5pt" o:hralign="center" o:hrstd="t" o:hr="t"/>
        </w:pict>
      </w:r>
    </w:p>
    <w:bookmarkEnd w:id="1062"/>
    <w:bookmarkStart w:id="1063" w:name="다음-모듈-15"/>
    <w:p>
      <w:pPr>
        <w:pStyle w:val="Heading3"/>
      </w:pPr>
      <w:r>
        <w:t xml:space="preserve">다음 모듈</w:t>
      </w:r>
    </w:p>
    <w:p>
      <w:pPr>
        <w:pStyle w:val="FirstParagraph"/>
      </w:pPr>
      <w:r>
        <w:rPr>
          <w:b/>
          <w:bCs/>
        </w:rPr>
        <w:t xml:space="preserve">M16 — DUT 스펙 검증, 튜닝, 디버그, 자동화</w:t>
      </w:r>
      <w:r>
        <w:t xml:space="preserve"> </w:t>
      </w:r>
      <w:r>
        <w:rPr>
          <w:i/>
          <w:iCs/>
        </w:rPr>
        <w:t xml:space="preserve">(집필 예정)</w:t>
      </w:r>
    </w:p>
    <w:p>
      <w:pPr>
        <w:pStyle w:val="BodyText"/>
      </w:pPr>
      <w:r>
        <w:t xml:space="preserve">M14·M15로</w:t>
      </w:r>
      <w:r>
        <w:t xml:space="preserve"> </w:t>
      </w:r>
      <w:r>
        <w:rPr>
          <w:b/>
          <w:bCs/>
        </w:rPr>
        <w:t xml:space="preserve">믿을 수 있는 측정</w:t>
      </w:r>
      <w:r>
        <w:t xml:space="preserve">을 갖췄습니다. M16은 그 측정으로</w:t>
      </w:r>
      <w:r>
        <w:t xml:space="preserve"> </w:t>
      </w:r>
      <w:r>
        <w:rPr>
          <w:b/>
          <w:bCs/>
        </w:rPr>
        <w:t xml:space="preserve">제품이 스펙을 만족하는지 판정하고, 안 되면 고치는</w:t>
      </w:r>
      <w:r>
        <w:t xml:space="preserve"> </w:t>
      </w:r>
      <w:r>
        <w:t xml:space="preserve">이야기입니다.</w:t>
      </w:r>
    </w:p>
    <w:p>
      <w:r>
        <w:pict>
          <v:rect style="width:0;height:1.5pt" o:hralign="center" o:hrstd="t" o:hr="t"/>
        </w:pict>
      </w:r>
    </w:p>
    <w:bookmarkEnd w:id="1063"/>
    <w:bookmarkStart w:id="1064" w:name="변경-이력-15"/>
    <w:p>
      <w:pPr>
        <w:pStyle w:val="Heading3"/>
      </w:pPr>
      <w:r>
        <w:t xml:space="preserve">변경 이력</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버전</w:t>
            </w:r>
          </w:p>
        </w:tc>
        <w:tc>
          <w:tcPr/>
          <w:p>
            <w:pPr>
              <w:pStyle w:val="Compact"/>
            </w:pPr>
            <w:r>
              <w:t xml:space="preserve">일자</w:t>
            </w:r>
          </w:p>
        </w:tc>
        <w:tc>
          <w:tcPr/>
          <w:p>
            <w:pPr>
              <w:pStyle w:val="Compact"/>
            </w:pPr>
            <w:r>
              <w:t xml:space="preserve">내용</w:t>
            </w:r>
          </w:p>
        </w:tc>
      </w:tr>
      <w:tr>
        <w:trPr>
          <w:cantSplit/>
        </w:trPr>
        <w:tc>
          <w:tcPr/>
          <w:p>
            <w:pPr>
              <w:pStyle w:val="Compact"/>
            </w:pPr>
            <w:r>
              <w:t xml:space="preserve">v1.0</w:t>
            </w:r>
          </w:p>
        </w:tc>
        <w:tc>
          <w:tcPr/>
          <w:p>
            <w:pPr>
              <w:pStyle w:val="Compact"/>
            </w:pPr>
            <w:r>
              <w:t xml:space="preserve">2026-08-20</w:t>
            </w:r>
          </w:p>
        </w:tc>
        <w:tc>
          <w:tcPr/>
          <w:p>
            <w:pPr>
              <w:pStyle w:val="Compact"/>
            </w:pPr>
            <w:r>
              <w:t xml:space="preserve">최초 작성. 시각자료 9종(데이터 플롯 6 + SVG 셋업도 2 + Mermaid 1), 실습 6종, 확인 문제 8문항</w:t>
            </w:r>
          </w:p>
        </w:tc>
      </w:tr>
      <w:tr>
        <w:trPr>
          <w:cantSplit/>
        </w:trPr>
        <w:tc>
          <w:tcPr/>
          <w:p>
            <w:pPr>
              <w:pStyle w:val="Compact"/>
            </w:pPr>
            <w:r>
              <w:t xml:space="preserve">—</w:t>
            </w:r>
          </w:p>
        </w:tc>
        <w:tc>
          <w:tcPr/>
          <w:p>
            <w:pPr>
              <w:pStyle w:val="Compact"/>
            </w:pPr>
            <w:r>
              <w:t xml:space="preserve">2026-08-20</w:t>
            </w:r>
          </w:p>
        </w:tc>
        <w:tc>
          <w:tcPr/>
          <w:p>
            <w:pPr>
              <w:pStyle w:val="Compact"/>
            </w:pPr>
            <w:r>
              <w:rPr>
                <w:b/>
                <w:bCs/>
              </w:rPr>
              <w:t xml:space="preserve">검토 3회 완료.</w:t>
            </w:r>
            <w:r>
              <w:t xml:space="preserve"> </w:t>
            </w:r>
            <w:r>
              <w:rPr>
                <w:b/>
                <w:bCs/>
              </w:rPr>
              <w:t xml:space="preserve">1차(사실)</w:t>
            </w:r>
            <w:r>
              <w:t xml:space="preserve">: ① 그림 M15-6 의 초안이</w:t>
            </w:r>
            <w:r>
              <w:t xml:space="preserve"> </w:t>
            </w:r>
            <w:r>
              <w:rPr>
                <w:b/>
                <w:bCs/>
              </w:rPr>
              <w:t xml:space="preserve">물리적으로 틀려 있었다.</w:t>
            </w:r>
            <w:r>
              <w:t xml:space="preserve"> </w:t>
            </w:r>
            <w:r>
              <w:t xml:space="preserve">DUT 의 IM3 와 분석기의 IM3 를 톤 전력에 대해 그려 놓고</w:t>
            </w:r>
            <w:r>
              <w:t xml:space="preserve"> </w:t>
            </w:r>
            <w:r>
              <w:t xml:space="preserve">“여기서 뒤바뀐다”</w:t>
            </w:r>
            <w:r>
              <w:t xml:space="preserve"> </w:t>
            </w:r>
            <w:r>
              <w:t xml:space="preserve">는 교차점을 표시했는데,</w:t>
            </w:r>
            <w:r>
              <w:t xml:space="preserve"> </w:t>
            </w:r>
            <w:r>
              <w:rPr>
                <w:b/>
                <w:bCs/>
              </w:rPr>
              <w:t xml:space="preserve">둘 다 기울기 3 이라 평행선이어서 애초에 만나지 않는다.</w:t>
            </w:r>
            <w:r>
              <w:t xml:space="preserve"> </w:t>
            </w:r>
            <w:r>
              <w:t xml:space="preserve">(교차점은 만나지 않는 두 선의 최소차를 찾은 것이라 아무 뜻이 없었다.) 실제 판별법인</w:t>
            </w:r>
            <w:r>
              <w:t xml:space="preserve"> </w:t>
            </w:r>
            <w:r>
              <w:rPr>
                <w:b/>
                <w:bCs/>
              </w:rPr>
              <w:t xml:space="preserve">분석기 앞 감쇠기를 옮기는 것</w:t>
            </w:r>
            <w:r>
              <w:t xml:space="preserve">으로 그림을 다시 설계했다 — DUT 몫은 1:1, 분석기 몫은 3:1 로 내려간다는 것이 그림의 주장이 되었고, 검산도 그에 맞게 바꿨다. ② 그림 M15-2 의 아래 칸이</w:t>
            </w:r>
            <w:r>
              <w:t xml:space="preserve"> </w:t>
            </w:r>
            <w:r>
              <w:rPr>
                <w:b/>
                <w:bCs/>
              </w:rPr>
              <w:t xml:space="preserve">세 곡선 모두 0.2 dB 에 겹쳐 아무것도 말하지 않고 있었다</w:t>
            </w:r>
            <w:r>
              <w:t xml:space="preserve">(ENR 오차는 정의상 1:1 로 전달되므로 당연한 결과였다). 정말 보여야 할 것은</w:t>
            </w:r>
            <w:r>
              <w:t xml:space="preserve"> </w:t>
            </w:r>
            <w:r>
              <w:rPr>
                <w:b/>
                <w:bCs/>
              </w:rPr>
              <w:t xml:space="preserve">Y 가 작을 때 전력 측정 오차가 증폭되는 것</w:t>
            </w:r>
            <w:r>
              <w:t xml:space="preserve">이라 판단해, 전력 0.1 dB 오차가 NF 오차로 얼마나 커지는지로 바꿨다(ENR 21 dB 에서 0.11 dB, ENR 5 dB · NF 12 dB 에서 0.57 dB). ③ 그 과정에서 주석에 적었던</w:t>
            </w:r>
            <w:r>
              <w:t xml:space="preserve"> </w:t>
            </w:r>
            <w:r>
              <w:t xml:space="preserve">“0.5 dB 를 넘는다”</w:t>
            </w:r>
            <w:r>
              <w:t xml:space="preserve"> </w:t>
            </w:r>
            <w:r>
              <w:t xml:space="preserve">가 실제 계산값(0.40 dB)과 어긋나 있어 실제 값으로 고쳤다. ④</w:t>
            </w:r>
            <w:r>
              <w:t xml:space="preserve"> </w:t>
            </w:r>
            <w:r>
              <w:rPr>
                <w:b/>
                <w:bCs/>
              </w:rPr>
              <w:t xml:space="preserve">F = ENR/(Y−1) 에</w:t>
            </w:r>
            <w:r>
              <w:rPr>
                <w:b/>
                <w:bCs/>
              </w:rPr>
              <w:t xml:space="preserve"> </w:t>
            </w:r>
            <w:r>
              <w:rPr>
                <w:b/>
                <w:bCs/>
              </w:rPr>
              <w:t xml:space="preserve">‘찬 상태가 290 K’</w:t>
            </w:r>
            <w:r>
              <w:rPr>
                <w:b/>
                <w:bCs/>
              </w:rPr>
              <w:t xml:space="preserve"> </w:t>
            </w:r>
            <w:r>
              <w:rPr>
                <w:b/>
                <w:bCs/>
              </w:rPr>
              <w:t xml:space="preserve">라는 숨은 전제</w:t>
            </w:r>
            <w:r>
              <w:t xml:space="preserve">가 있음을 본문에 명시하고 잡음온도 형태를 함께 실었다. ⑤ 본문 수치를 전부 생성 스크립트·실습 출력과 대조했다 — Y 계수 환산, 2단 보정표, 불확도 예산(ENR 53 %), P1dB(입력 2.4 dBm, IIP3 보다 9.60 dB 아래), 감쇠 구간별 하락(23.9 / 11.2 dB), 상호상관 5·log10(N), 로드풀 두 최적점과 타협점.</w:t>
            </w:r>
            <w:r>
              <w:t xml:space="preserve"> </w:t>
            </w:r>
            <w:r>
              <w:rPr>
                <w:b/>
                <w:bCs/>
              </w:rPr>
              <w:t xml:space="preserve">2차(교육)</w:t>
            </w:r>
            <w:r>
              <w:t xml:space="preserve">: ① 2단 보정표의 마지막 줄이</w:t>
            </w:r>
            <w:r>
              <w:t xml:space="preserve"> </w:t>
            </w:r>
            <w:r>
              <w:rPr>
                <w:b/>
                <w:bCs/>
              </w:rPr>
              <w:t xml:space="preserve">잡음지수 −1.79 dB</w:t>
            </w:r>
            <w:r>
              <w:t xml:space="preserve"> </w:t>
            </w:r>
            <w:r>
              <w:t xml:space="preserve">라는 물리적으로 불가능한 값을 낸다는 점을 발견하고, 그것을 숨기지 않고</w:t>
            </w:r>
            <w:r>
              <w:t xml:space="preserve"> </w:t>
            </w:r>
            <w:r>
              <w:rPr>
                <w:b/>
                <w:bCs/>
              </w:rPr>
              <w:t xml:space="preserve">“이 값은 훌륭한 소자가 아니라 측정이 틀렸다는 신호”</w:t>
            </w:r>
            <w:r>
              <w:t xml:space="preserve"> </w:t>
            </w:r>
            <w:r>
              <w:t xml:space="preserve">로 전면에 세웠다(Q2). 애매하게 그럴듯한 값보다 불가능한 값이 더 친절한 오류 메시지라는 점을 함께 적었다. ② §7 을</w:t>
            </w:r>
            <w:r>
              <w:t xml:space="preserve"> </w:t>
            </w:r>
            <w:r>
              <w:t xml:space="preserve">“이 모듈에서 가장 중요한 절”</w:t>
            </w:r>
            <w:r>
              <w:t xml:space="preserve"> </w:t>
            </w:r>
            <w:r>
              <w:t xml:space="preserve">로 명시하고,</w:t>
            </w:r>
            <w:r>
              <w:t xml:space="preserve"> </w:t>
            </w:r>
            <w:r>
              <w:rPr>
                <w:b/>
                <w:bCs/>
              </w:rPr>
              <w:t xml:space="preserve">측정계 자신을 먼저 재는 습관</w:t>
            </w:r>
            <w:r>
              <w:t xml:space="preserve">이 잡음지수·위상잡음·스퓨리어스·EVM 에 똑같이 적용됨을 §1 과 한 장 요약에서 세 번 반복 배치했다. ③ 지침 2 에 따라 DUT·IP3·IM3·PAE·EVM·SEM·VNA·RBW·RMS·RRC·LNA 의 최초 등장 표기를 원어와 우리말 병기로 보완했다. ④ 시각자료 8종을 PNG 로 렌더해 검수하고 겹침·잘림 5곳(불확도 상자가 막대값과 충돌, 위상잡음 축 눈금이 10^6 으로 튐, 로드풀 등고선 라벨 뭉침과 캡션 잘림, IM3 주석 상자 잘림)을 고쳤다.</w:t>
            </w:r>
            <w:r>
              <w:t xml:space="preserve"> </w:t>
            </w:r>
            <w:r>
              <w:rPr>
                <w:b/>
                <w:bCs/>
              </w:rPr>
              <w:t xml:space="preserve">3차(구조)</w:t>
            </w:r>
            <w:r>
              <w:t xml:space="preserve">: ① 설계서 §5 의 소유 개념을 한 항목씩 대조하다</w:t>
            </w:r>
            <w:r>
              <w:t xml:space="preserve"> </w:t>
            </w:r>
            <w:r>
              <w:rPr>
                <w:b/>
                <w:bCs/>
              </w:rPr>
              <w:t xml:space="preserve">아이솔레이터가 빠져 있는 것</w:t>
            </w:r>
            <w:r>
              <w:t xml:space="preserve">을 발견해 §6 에 배치 이유와 함께 넣고(대역이 좁고 비싸 감쇠기로 대신하기도 한다는 실무 판단 포함) 한 장 요약에도 반영했다. ② 주요 절 12개·Lab 6종·시각자료 9종·확인 문제 8문항을 대조해 누락 없음 확인. ③ 타 모듈 참조 12곳([M08 §3·§4·§5·§9], [M09 §6·§9], [M13 §3·§4·§6·§7·§9], [M05 §3])의 절 번호와 주제를 한 건씩 열어 확인했다(전부 일치). ④ M13·M14 가 소유한 정의를 다시 정의하지 않고</w:t>
            </w:r>
            <w:r>
              <w:t xml:space="preserve"> </w:t>
            </w:r>
            <w:r>
              <w:rPr>
                <w:b/>
                <w:bCs/>
              </w:rPr>
              <w:t xml:space="preserve">절차만</w:t>
            </w:r>
            <w:r>
              <w:t xml:space="preserve"> </w:t>
            </w:r>
            <w:r>
              <w:t xml:space="preserve">다루는지 §0 의 역할 분리표로 못 박았다. ⑤ 링크 해석, Mermaid 렌더, 그림 번호와 SVG 안 번호의 자동 대조, 본문 코드 블록을 그대로 실행해 예상 결과와 문자열 단위로 일치함을 확인. M14 의</w:t>
            </w:r>
            <w:r>
              <w:t xml:space="preserve"> </w:t>
            </w:r>
            <w:r>
              <w:t xml:space="preserve">‘다음 모듈’</w:t>
            </w:r>
            <w:r>
              <w:t xml:space="preserve"> </w:t>
            </w:r>
            <w:r>
              <w:t xml:space="preserve">링크와 README·설계서 진행표 갱신.</w:t>
            </w:r>
          </w:p>
        </w:tc>
      </w:tr>
    </w:tbl>
    <w:bookmarkEnd w:id="1064"/>
    <w:bookmarkEnd w:id="1065"/>
    <w:bookmarkEnd w:id="1066"/>
    <w:bookmarkStart w:id="1159" w:name="부록"/>
    <w:p>
      <w:pPr>
        <w:pStyle w:val="Heading1"/>
      </w:pPr>
      <w:r>
        <w:t xml:space="preserve">부록</w:t>
      </w:r>
    </w:p>
    <w:bookmarkStart w:id="1099" w:name="부록-a-축약어-마스터-목록"/>
    <w:p>
      <w:pPr>
        <w:pStyle w:val="Heading2"/>
      </w:pPr>
      <w:r>
        <w:t xml:space="preserve">부록 A — 축약어 마스터 목록</w:t>
      </w:r>
    </w:p>
    <w:p>
      <w:pPr>
        <w:pStyle w:val="FirstParagraph"/>
      </w:pPr>
      <w:r>
        <w:rPr>
          <w:b/>
          <w:bCs/>
        </w:rPr>
        <w:t xml:space="preserve">버전</w:t>
      </w:r>
      <w:r>
        <w:t xml:space="preserve">: v1.0</w:t>
      </w:r>
      <w:r>
        <w:t xml:space="preserve"> </w:t>
      </w:r>
      <w:r>
        <w:rPr>
          <w:b/>
          <w:bCs/>
        </w:rPr>
        <w:t xml:space="preserve">대응 규칙</w:t>
      </w:r>
      <w:r>
        <w:t xml:space="preserve">: 설계서 §7 (규칙 P2-a, P2-b)</w:t>
      </w:r>
    </w:p>
    <w:p>
      <w:r>
        <w:pict>
          <v:rect style="width:0;height:1.5pt" o:hralign="center" o:hrstd="t" o:hr="t"/>
        </w:pict>
      </w:r>
    </w:p>
    <w:bookmarkStart w:id="1067" w:name="a.0-이-문서의-쓰임"/>
    <w:p>
      <w:pPr>
        <w:pStyle w:val="Heading3"/>
      </w:pPr>
      <w:r>
        <w:t xml:space="preserve">A.0 이 문서의 쓰임</w:t>
      </w:r>
    </w:p>
    <w:p>
      <w:pPr>
        <w:pStyle w:val="FirstParagraph"/>
      </w:pPr>
      <w:r>
        <w:t xml:space="preserve">RF 분야는 축약어가 유난히 많습니다. 게다가</w:t>
      </w:r>
      <w:r>
        <w:t xml:space="preserve"> </w:t>
      </w:r>
      <w:r>
        <w:rPr>
          <w:b/>
          <w:bCs/>
        </w:rPr>
        <w:t xml:space="preserve">같은 글자가 분야마다 다른 뜻</w:t>
      </w:r>
      <w:r>
        <w:t xml:space="preserve">을 갖습니다. 예를 들어</w:t>
      </w:r>
      <w:r>
        <w:t xml:space="preserve"> </w:t>
      </w:r>
      <w:r>
        <w:rPr>
          <w:rStyle w:val="VerbatimChar"/>
        </w:rPr>
        <w:t xml:space="preserve">F</w:t>
      </w:r>
      <w:r>
        <w:t xml:space="preserve">는 잡음지수(noise factor)이기도 하고 주파수(frequency)이기도 하며 패럿(farad)이기도 합니다. 초심자가 문서를 읽다 막히는 지점의 상당수는 개념이 어려워서가 아니라</w:t>
      </w:r>
      <w:r>
        <w:t xml:space="preserve"> </w:t>
      </w:r>
      <w:r>
        <w:rPr>
          <w:b/>
          <w:bCs/>
        </w:rPr>
        <w:t xml:space="preserve">약어를 몰라서</w:t>
      </w:r>
      <w:r>
        <w:t xml:space="preserve">입니다.</w:t>
      </w:r>
    </w:p>
    <w:p>
      <w:pPr>
        <w:pStyle w:val="BodyText"/>
      </w:pPr>
      <w:r>
        <w:t xml:space="preserve">이 문서는 세 가지로 씁니다.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상황</w:t>
            </w:r>
          </w:p>
        </w:tc>
        <w:tc>
          <w:tcPr/>
          <w:p>
            <w:pPr>
              <w:pStyle w:val="Compact"/>
            </w:pPr>
            <w:r>
              <w:t xml:space="preserve">보는 곳</w:t>
            </w:r>
          </w:p>
        </w:tc>
      </w:tr>
      <w:tr>
        <w:trPr>
          <w:cantSplit/>
        </w:trPr>
        <w:tc>
          <w:tcPr/>
          <w:p>
            <w:pPr>
              <w:pStyle w:val="Compact"/>
            </w:pPr>
            <w:r>
              <w:t xml:space="preserve">영문 약어를 만났는데 뜻을 모를 때</w:t>
            </w:r>
          </w:p>
        </w:tc>
        <w:tc>
          <w:tcPr/>
          <w:p>
            <w:pPr>
              <w:pStyle w:val="Compact"/>
            </w:pPr>
            <w:r>
              <w:rPr>
                <w:b/>
                <w:bCs/>
              </w:rPr>
              <w:t xml:space="preserve">§A.2 알파벳순 마스터 목록</w:t>
            </w:r>
          </w:p>
        </w:tc>
      </w:tr>
      <w:tr>
        <w:trPr>
          <w:cantSplit/>
        </w:trPr>
        <w:tc>
          <w:tcPr/>
          <w:p>
            <w:pPr>
              <w:pStyle w:val="Compact"/>
            </w:pPr>
            <w:r>
              <w:t xml:space="preserve">한글 용어는 아는데 영어로 뭐라 하는지 모를 때</w:t>
            </w:r>
          </w:p>
        </w:tc>
        <w:tc>
          <w:tcPr/>
          <w:p>
            <w:pPr>
              <w:pStyle w:val="Compact"/>
            </w:pPr>
            <w:r>
              <w:rPr>
                <w:b/>
                <w:bCs/>
              </w:rPr>
              <w:t xml:space="preserve">§A.3 한글 가나다순 색인</w:t>
            </w:r>
          </w:p>
        </w:tc>
      </w:tr>
      <w:tr>
        <w:trPr>
          <w:cantSplit/>
        </w:trPr>
        <w:tc>
          <w:tcPr/>
          <w:p>
            <w:pPr>
              <w:pStyle w:val="Compact"/>
            </w:pPr>
            <w:r>
              <w:t xml:space="preserve">비슷한 약어끼리 헷갈릴 때</w:t>
            </w:r>
          </w:p>
        </w:tc>
        <w:tc>
          <w:tcPr/>
          <w:p>
            <w:pPr>
              <w:pStyle w:val="Compact"/>
            </w:pPr>
            <w:r>
              <w:rPr>
                <w:b/>
                <w:bCs/>
              </w:rPr>
              <w:t xml:space="preserve">§A.4 혼동하기 쉬운 짝</w:t>
            </w:r>
            <w:r>
              <w:t xml:space="preserve"> </w:t>
            </w:r>
            <w:r>
              <w:t xml:space="preserve">← 초심자에게 가장 유용</w:t>
            </w:r>
          </w:p>
        </w:tc>
      </w:tr>
    </w:tbl>
    <w:p>
      <w:pPr>
        <w:pStyle w:val="BodyText"/>
      </w:pPr>
      <w:r>
        <w:rPr>
          <w:b/>
          <w:bCs/>
        </w:rPr>
        <w:t xml:space="preserve">“정의 모듈”</w:t>
      </w:r>
      <w:r>
        <w:rPr>
          <w:b/>
          <w:bCs/>
        </w:rPr>
        <w:t xml:space="preserve"> </w:t>
      </w:r>
      <w:r>
        <w:rPr>
          <w:b/>
          <w:bCs/>
        </w:rPr>
        <w:t xml:space="preserve">칸</w:t>
      </w:r>
      <w:r>
        <w:t xml:space="preserve">은 그 개념이 커리큘럼에서</w:t>
      </w:r>
      <w:r>
        <w:t xml:space="preserve"> </w:t>
      </w:r>
      <w:r>
        <w:rPr>
          <w:b/>
          <w:bCs/>
        </w:rPr>
        <w:t xml:space="preserve">처음 정식으로 설명되는 곳</w:t>
      </w:r>
      <w:r>
        <w:t xml:space="preserve">입니다. 뜻만 알아서는 부족하고 제대로 이해하고 싶을 때 그 모듈로 가십시오. (설계서 §6.1</w:t>
      </w:r>
      <w:r>
        <w:t xml:space="preserve"> </w:t>
      </w:r>
      <w:r>
        <w:t xml:space="preserve">“개념 소유권”</w:t>
      </w:r>
      <w:r>
        <w:t xml:space="preserve"> </w:t>
      </w:r>
      <w:r>
        <w:t xml:space="preserve">참조)</w:t>
      </w:r>
    </w:p>
    <w:p>
      <w:r>
        <w:pict>
          <v:rect style="width:0;height:1.5pt" o:hralign="center" o:hrstd="t" o:hr="t"/>
        </w:pict>
      </w:r>
    </w:p>
    <w:bookmarkEnd w:id="1067"/>
    <w:bookmarkStart w:id="1068" w:name="a.1-표기-규약"/>
    <w:p>
      <w:pPr>
        <w:pStyle w:val="Heading3"/>
      </w:pPr>
      <w:r>
        <w:t xml:space="preserve">A.1 표기 규약</w:t>
      </w:r>
    </w:p>
    <w:p>
      <w:pPr>
        <w:pStyle w:val="FirstParagraph"/>
      </w:pPr>
      <w:r>
        <w:t xml:space="preserve">본문에서 축약어는 이렇게 씁니다.</w:t>
      </w:r>
    </w:p>
    <w:p>
      <w:pPr>
        <w:pStyle w:val="SourceCode"/>
      </w:pPr>
      <w:r>
        <w:rPr>
          <w:rStyle w:val="VerbatimChar"/>
        </w:rPr>
        <w:t xml:space="preserve">잡음지수(Noise Figure, NF)     ← 각 모듈에서 처음 등장할 때</w:t>
      </w:r>
      <w:r>
        <w:br/>
      </w:r>
      <w:r>
        <w:rPr>
          <w:rStyle w:val="VerbatimChar"/>
        </w:rPr>
        <w:t xml:space="preserve">NF                             ← 그 모듈 안에서 두 번째부터</w:t>
      </w:r>
    </w:p>
    <w:p>
      <w:pPr>
        <w:pStyle w:val="FirstParagraph"/>
      </w:pPr>
      <w:r>
        <w:t xml:space="preserve">모듈은 각각 독립적으로 읽힐 수 있어야 하므로,</w:t>
      </w:r>
      <w:r>
        <w:t xml:space="preserve"> </w:t>
      </w:r>
      <w:r>
        <w:rPr>
          <w:b/>
          <w:bCs/>
        </w:rPr>
        <w:t xml:space="preserve">모듈이 바뀌면 다시 완전 표기</w:t>
      </w:r>
      <w:r>
        <w:t xml:space="preserve">합니다. 같은 문서 안에서 반복되는 것은 낭비지만, 모듈을 건너뛰어 읽는 사람에게는 필요합니다.</w:t>
      </w:r>
    </w:p>
    <w:p>
      <w:pPr>
        <w:pStyle w:val="BodyText"/>
      </w:pPr>
      <w:r>
        <w:t xml:space="preserve">한글 번역이 오히려 혼란스러운 경우(스미스 차트, 로드풀 등)에는 원어를 그대로 쓰고 괄호에 설명을 답니다.</w:t>
      </w:r>
    </w:p>
    <w:p>
      <w:r>
        <w:pict>
          <v:rect style="width:0;height:1.5pt" o:hralign="center" o:hrstd="t" o:hr="t"/>
        </w:pict>
      </w:r>
    </w:p>
    <w:bookmarkEnd w:id="1068"/>
    <w:bookmarkStart w:id="1084" w:name="a.2-알파벳순-마스터-목록"/>
    <w:p>
      <w:pPr>
        <w:pStyle w:val="Heading3"/>
      </w:pPr>
      <w:r>
        <w:t xml:space="preserve">A.2 알파벳순 마스터 목록</w:t>
      </w:r>
    </w:p>
    <w:bookmarkStart w:id="1069" w:name="숫자기호"/>
    <w:p>
      <w:pPr>
        <w:pStyle w:val="Heading4"/>
      </w:pPr>
      <w:r>
        <w:t xml:space="preserve">숫자·기호</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cantSplit/>
          <w:tblHeader/>
          <w:tblHeader w:val="on"/>
        </w:trPr>
        <w:tc>
          <w:tcPr/>
          <w:p>
            <w:pPr>
              <w:pStyle w:val="Compact"/>
            </w:pPr>
            <w:r>
              <w:t xml:space="preserve">약어</w:t>
            </w:r>
          </w:p>
        </w:tc>
        <w:tc>
          <w:tcPr/>
          <w:p>
            <w:pPr>
              <w:pStyle w:val="Compact"/>
            </w:pPr>
            <w:r>
              <w:t xml:space="preserve">영문 원어</w:t>
            </w:r>
          </w:p>
        </w:tc>
        <w:tc>
          <w:tcPr/>
          <w:p>
            <w:pPr>
              <w:pStyle w:val="Compact"/>
            </w:pPr>
            <w:r>
              <w:t xml:space="preserve">한글</w:t>
            </w:r>
          </w:p>
        </w:tc>
        <w:tc>
          <w:tcPr/>
          <w:p>
            <w:pPr>
              <w:pStyle w:val="Compact"/>
            </w:pPr>
            <w:r>
              <w:t xml:space="preserve">한 줄 뜻</w:t>
            </w:r>
          </w:p>
        </w:tc>
        <w:tc>
          <w:tcPr/>
          <w:p>
            <w:pPr>
              <w:pStyle w:val="Compact"/>
            </w:pPr>
            <w:r>
              <w:t xml:space="preserve">정의 모듈</w:t>
            </w:r>
          </w:p>
        </w:tc>
      </w:tr>
      <w:tr>
        <w:trPr>
          <w:cantSplit/>
        </w:trPr>
        <w:tc>
          <w:tcPr/>
          <w:p>
            <w:pPr>
              <w:pStyle w:val="Compact"/>
            </w:pPr>
            <w:r>
              <w:t xml:space="preserve">1 dB CP</w:t>
            </w:r>
          </w:p>
        </w:tc>
        <w:tc>
          <w:tcPr/>
          <w:p>
            <w:pPr>
              <w:pStyle w:val="Compact"/>
            </w:pPr>
            <w:r>
              <w:t xml:space="preserve">1 dB Compression Point</w:t>
            </w:r>
          </w:p>
        </w:tc>
        <w:tc>
          <w:tcPr/>
          <w:p>
            <w:pPr>
              <w:pStyle w:val="Compact"/>
            </w:pPr>
            <w:r>
              <w:t xml:space="preserve">1 dB 압축점</w:t>
            </w:r>
          </w:p>
        </w:tc>
        <w:tc>
          <w:tcPr/>
          <w:p>
            <w:pPr>
              <w:pStyle w:val="Compact"/>
            </w:pPr>
            <w:r>
              <w:t xml:space="preserve">이득이 선형값보다 1 dB 줄어드는 전력. P1dB와 같은 말</w:t>
            </w:r>
          </w:p>
        </w:tc>
        <w:tc>
          <w:tcPr/>
          <w:p>
            <w:pPr>
              <w:pStyle w:val="Compact"/>
            </w:pPr>
            <w:r>
              <w:t xml:space="preserve">M08</w:t>
            </w:r>
          </w:p>
        </w:tc>
      </w:tr>
      <w:tr>
        <w:trPr>
          <w:cantSplit/>
        </w:trPr>
        <w:tc>
          <w:tcPr/>
          <w:p>
            <w:pPr>
              <w:pStyle w:val="Compact"/>
            </w:pPr>
            <w:r>
              <w:t xml:space="preserve">2-tone</w:t>
            </w:r>
          </w:p>
        </w:tc>
        <w:tc>
          <w:tcPr/>
          <w:p>
            <w:pPr>
              <w:pStyle w:val="Compact"/>
            </w:pPr>
            <w:r>
              <w:t xml:space="preserve">Two-tone Test</w:t>
            </w:r>
          </w:p>
        </w:tc>
        <w:tc>
          <w:tcPr/>
          <w:p>
            <w:pPr>
              <w:pStyle w:val="Compact"/>
            </w:pPr>
            <w:r>
              <w:t xml:space="preserve">2톤 시험</w:t>
            </w:r>
          </w:p>
        </w:tc>
        <w:tc>
          <w:tcPr/>
          <w:p>
            <w:pPr>
              <w:pStyle w:val="Compact"/>
            </w:pPr>
            <w:r>
              <w:t xml:space="preserve">두 개의 순음을 동시에 넣어 상호변조를 보는 시험</w:t>
            </w:r>
          </w:p>
        </w:tc>
        <w:tc>
          <w:tcPr/>
          <w:p>
            <w:pPr>
              <w:pStyle w:val="Compact"/>
            </w:pPr>
            <w:r>
              <w:t xml:space="preserve">M15</w:t>
            </w:r>
          </w:p>
        </w:tc>
      </w:tr>
      <w:tr>
        <w:trPr>
          <w:cantSplit/>
        </w:trPr>
        <w:tc>
          <w:tcPr/>
          <w:p>
            <w:pPr>
              <w:pStyle w:val="Compact"/>
            </w:pPr>
            <w:r>
              <w:t xml:space="preserve">3GPP</w:t>
            </w:r>
          </w:p>
        </w:tc>
        <w:tc>
          <w:tcPr/>
          <w:p>
            <w:pPr>
              <w:pStyle w:val="Compact"/>
            </w:pPr>
            <w:r>
              <w:t xml:space="preserve">3rd Generation Partnership Project</w:t>
            </w:r>
          </w:p>
        </w:tc>
        <w:tc>
          <w:tcPr/>
          <w:p>
            <w:pPr>
              <w:pStyle w:val="Compact"/>
            </w:pPr>
            <w:r>
              <w:t xml:space="preserve">3세대 파트너십 프로젝트</w:t>
            </w:r>
          </w:p>
        </w:tc>
        <w:tc>
          <w:tcPr/>
          <w:p>
            <w:pPr>
              <w:pStyle w:val="Compact"/>
            </w:pPr>
            <w:r>
              <w:t xml:space="preserve">이동통신 규격을 만드는 국제 표준화 단체</w:t>
            </w:r>
          </w:p>
        </w:tc>
        <w:tc>
          <w:tcPr/>
          <w:p>
            <w:pPr>
              <w:pStyle w:val="Compact"/>
            </w:pPr>
            <w:r>
              <w:t xml:space="preserve">M13</w:t>
            </w:r>
          </w:p>
        </w:tc>
      </w:tr>
      <w:tr>
        <w:trPr>
          <w:cantSplit/>
        </w:trPr>
        <w:tc>
          <w:tcPr/>
          <w:p>
            <w:pPr>
              <w:pStyle w:val="Compact"/>
            </w:pPr>
            <w:r>
              <w:t xml:space="preserve">Γ (감마)</w:t>
            </w:r>
          </w:p>
        </w:tc>
        <w:tc>
          <w:tcPr/>
          <w:p>
            <w:pPr>
              <w:pStyle w:val="Compact"/>
            </w:pPr>
            <w:r>
              <w:t xml:space="preserve">Reflection Coefficient</w:t>
            </w:r>
          </w:p>
        </w:tc>
        <w:tc>
          <w:tcPr/>
          <w:p>
            <w:pPr>
              <w:pStyle w:val="Compact"/>
            </w:pPr>
            <w:r>
              <w:t xml:space="preserve">반사계수</w:t>
            </w:r>
          </w:p>
        </w:tc>
        <w:tc>
          <w:tcPr/>
          <w:p>
            <w:pPr>
              <w:pStyle w:val="Compact"/>
            </w:pPr>
            <w:r>
              <w:t xml:space="preserve">들어간 파 대비 되돌아온 파의 비율(복소수)</w:t>
            </w:r>
          </w:p>
        </w:tc>
        <w:tc>
          <w:tcPr/>
          <w:p>
            <w:pPr>
              <w:pStyle w:val="Compact"/>
            </w:pPr>
            <w:r>
              <w:t xml:space="preserve">M02</w:t>
            </w:r>
          </w:p>
        </w:tc>
      </w:tr>
      <w:tr>
        <w:trPr>
          <w:cantSplit/>
        </w:trPr>
        <w:tc>
          <w:tcPr/>
          <w:p>
            <w:pPr>
              <w:pStyle w:val="Compact"/>
            </w:pPr>
            <w:r>
              <w:t xml:space="preserve">λ (람다)</w:t>
            </w:r>
          </w:p>
        </w:tc>
        <w:tc>
          <w:tcPr/>
          <w:p>
            <w:pPr>
              <w:pStyle w:val="Compact"/>
            </w:pPr>
            <w:r>
              <w:t xml:space="preserve">Wavelength</w:t>
            </w:r>
          </w:p>
        </w:tc>
        <w:tc>
          <w:tcPr/>
          <w:p>
            <w:pPr>
              <w:pStyle w:val="Compact"/>
            </w:pPr>
            <w:r>
              <w:t xml:space="preserve">파장</w:t>
            </w:r>
          </w:p>
        </w:tc>
        <w:tc>
          <w:tcPr/>
          <w:p>
            <w:pPr>
              <w:pStyle w:val="Compact"/>
            </w:pPr>
            <w:r>
              <w:t xml:space="preserve">한 주기 동안 파가 나아가는 거리</w:t>
            </w:r>
          </w:p>
        </w:tc>
        <w:tc>
          <w:tcPr/>
          <w:p>
            <w:pPr>
              <w:pStyle w:val="Compact"/>
            </w:pPr>
            <w:r>
              <w:t xml:space="preserve">M00</w:t>
            </w:r>
          </w:p>
        </w:tc>
      </w:tr>
    </w:tbl>
    <w:bookmarkEnd w:id="1069"/>
    <w:bookmarkStart w:id="1070" w:name="a"/>
    <w:p>
      <w:pPr>
        <w:pStyle w:val="Heading4"/>
      </w:pPr>
      <w:r>
        <w:t xml:space="preserve">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cantSplit/>
          <w:tblHeader/>
          <w:tblHeader w:val="on"/>
        </w:trPr>
        <w:tc>
          <w:tcPr/>
          <w:p>
            <w:pPr>
              <w:pStyle w:val="Compact"/>
            </w:pPr>
            <w:r>
              <w:t xml:space="preserve">약어</w:t>
            </w:r>
          </w:p>
        </w:tc>
        <w:tc>
          <w:tcPr/>
          <w:p>
            <w:pPr>
              <w:pStyle w:val="Compact"/>
            </w:pPr>
            <w:r>
              <w:t xml:space="preserve">영문 원어</w:t>
            </w:r>
          </w:p>
        </w:tc>
        <w:tc>
          <w:tcPr/>
          <w:p>
            <w:pPr>
              <w:pStyle w:val="Compact"/>
            </w:pPr>
            <w:r>
              <w:t xml:space="preserve">한글</w:t>
            </w:r>
          </w:p>
        </w:tc>
        <w:tc>
          <w:tcPr/>
          <w:p>
            <w:pPr>
              <w:pStyle w:val="Compact"/>
            </w:pPr>
            <w:r>
              <w:t xml:space="preserve">한 줄 뜻</w:t>
            </w:r>
          </w:p>
        </w:tc>
        <w:tc>
          <w:tcPr/>
          <w:p>
            <w:pPr>
              <w:pStyle w:val="Compact"/>
            </w:pPr>
            <w:r>
              <w:t xml:space="preserve">정의 모듈</w:t>
            </w:r>
          </w:p>
        </w:tc>
      </w:tr>
      <w:tr>
        <w:trPr>
          <w:cantSplit/>
        </w:trPr>
        <w:tc>
          <w:tcPr/>
          <w:p>
            <w:pPr>
              <w:pStyle w:val="Compact"/>
            </w:pPr>
            <w:r>
              <w:t xml:space="preserve">ACLR</w:t>
            </w:r>
          </w:p>
        </w:tc>
        <w:tc>
          <w:tcPr/>
          <w:p>
            <w:pPr>
              <w:pStyle w:val="Compact"/>
            </w:pPr>
            <w:r>
              <w:t xml:space="preserve">Adjacent Channel Leakage Ratio</w:t>
            </w:r>
          </w:p>
        </w:tc>
        <w:tc>
          <w:tcPr/>
          <w:p>
            <w:pPr>
              <w:pStyle w:val="Compact"/>
            </w:pPr>
            <w:r>
              <w:t xml:space="preserve">인접 채널 누설비</w:t>
            </w:r>
          </w:p>
        </w:tc>
        <w:tc>
          <w:tcPr/>
          <w:p>
            <w:pPr>
              <w:pStyle w:val="Compact"/>
            </w:pPr>
            <w:r>
              <w:t xml:space="preserve">내 채널 전력 대비 옆 채널로 새는 전력의 비</w:t>
            </w:r>
          </w:p>
        </w:tc>
        <w:tc>
          <w:tcPr/>
          <w:p>
            <w:pPr>
              <w:pStyle w:val="Compact"/>
            </w:pPr>
            <w:r>
              <w:t xml:space="preserve">M13</w:t>
            </w:r>
          </w:p>
        </w:tc>
      </w:tr>
      <w:tr>
        <w:trPr>
          <w:cantSplit/>
        </w:trPr>
        <w:tc>
          <w:tcPr/>
          <w:p>
            <w:pPr>
              <w:pStyle w:val="Compact"/>
            </w:pPr>
            <w:r>
              <w:t xml:space="preserve">ACPR</w:t>
            </w:r>
          </w:p>
        </w:tc>
        <w:tc>
          <w:tcPr/>
          <w:p>
            <w:pPr>
              <w:pStyle w:val="Compact"/>
            </w:pPr>
            <w:r>
              <w:t xml:space="preserve">Adjacent Channel Power Ratio</w:t>
            </w:r>
          </w:p>
        </w:tc>
        <w:tc>
          <w:tcPr/>
          <w:p>
            <w:pPr>
              <w:pStyle w:val="Compact"/>
            </w:pPr>
            <w:r>
              <w:t xml:space="preserve">인접 채널 전력비</w:t>
            </w:r>
          </w:p>
        </w:tc>
        <w:tc>
          <w:tcPr/>
          <w:p>
            <w:pPr>
              <w:pStyle w:val="Compact"/>
            </w:pPr>
            <w:r>
              <w:t xml:space="preserve">ACLR과 사실상 같은 뜻. 규격에 따라 용어가 갈림</w:t>
            </w:r>
          </w:p>
        </w:tc>
        <w:tc>
          <w:tcPr/>
          <w:p>
            <w:pPr>
              <w:pStyle w:val="Compact"/>
            </w:pPr>
            <w:r>
              <w:t xml:space="preserve">M13</w:t>
            </w:r>
          </w:p>
        </w:tc>
      </w:tr>
      <w:tr>
        <w:trPr>
          <w:cantSplit/>
        </w:trPr>
        <w:tc>
          <w:tcPr/>
          <w:p>
            <w:pPr>
              <w:pStyle w:val="Compact"/>
            </w:pPr>
            <w:r>
              <w:t xml:space="preserve">ADC</w:t>
            </w:r>
          </w:p>
        </w:tc>
        <w:tc>
          <w:tcPr/>
          <w:p>
            <w:pPr>
              <w:pStyle w:val="Compact"/>
            </w:pPr>
            <w:r>
              <w:t xml:space="preserve">Analog-to-Digital Converter</w:t>
            </w:r>
          </w:p>
        </w:tc>
        <w:tc>
          <w:tcPr/>
          <w:p>
            <w:pPr>
              <w:pStyle w:val="Compact"/>
            </w:pPr>
            <w:r>
              <w:t xml:space="preserve">아날로그-디지털 변환기</w:t>
            </w:r>
          </w:p>
        </w:tc>
        <w:tc>
          <w:tcPr/>
          <w:p>
            <w:pPr>
              <w:pStyle w:val="Compact"/>
            </w:pPr>
            <w:r>
              <w:t xml:space="preserve">아날로그 신호를 숫자로 바꾸는 소자</w:t>
            </w:r>
          </w:p>
        </w:tc>
        <w:tc>
          <w:tcPr/>
          <w:p>
            <w:pPr>
              <w:pStyle w:val="Compact"/>
            </w:pPr>
            <w:r>
              <w:t xml:space="preserve">M11</w:t>
            </w:r>
          </w:p>
        </w:tc>
      </w:tr>
      <w:tr>
        <w:trPr>
          <w:cantSplit/>
        </w:trPr>
        <w:tc>
          <w:tcPr/>
          <w:p>
            <w:pPr>
              <w:pStyle w:val="Compact"/>
            </w:pPr>
            <w:r>
              <w:t xml:space="preserve">ADS</w:t>
            </w:r>
          </w:p>
        </w:tc>
        <w:tc>
          <w:tcPr/>
          <w:p>
            <w:pPr>
              <w:pStyle w:val="Compact"/>
            </w:pPr>
            <w:r>
              <w:t xml:space="preserve">Advanced Design System</w:t>
            </w:r>
          </w:p>
        </w:tc>
        <w:tc>
          <w:tcPr/>
          <w:p>
            <w:pPr>
              <w:pStyle w:val="Compact"/>
            </w:pPr>
            <w:r>
              <w:t xml:space="preserve">(상용 RF 설계 소프트웨어 이름)</w:t>
            </w:r>
          </w:p>
        </w:tc>
        <w:tc>
          <w:tcPr/>
          <w:p>
            <w:pPr>
              <w:pStyle w:val="Compact"/>
            </w:pPr>
            <w:r>
              <w:t xml:space="preserve">Keysight의 회로·시스템 시뮬레이터</w:t>
            </w:r>
          </w:p>
        </w:tc>
        <w:tc>
          <w:tcPr/>
          <w:p>
            <w:pPr>
              <w:pStyle w:val="Compact"/>
            </w:pPr>
            <w:r>
              <w:t xml:space="preserve">M07</w:t>
            </w:r>
          </w:p>
        </w:tc>
      </w:tr>
      <w:tr>
        <w:trPr>
          <w:cantSplit/>
        </w:trPr>
        <w:tc>
          <w:tcPr/>
          <w:p>
            <w:pPr>
              <w:pStyle w:val="Compact"/>
            </w:pPr>
            <w:r>
              <w:t xml:space="preserve">AGC</w:t>
            </w:r>
          </w:p>
        </w:tc>
        <w:tc>
          <w:tcPr/>
          <w:p>
            <w:pPr>
              <w:pStyle w:val="Compact"/>
            </w:pPr>
            <w:r>
              <w:t xml:space="preserve">Automatic Gain Control</w:t>
            </w:r>
          </w:p>
        </w:tc>
        <w:tc>
          <w:tcPr/>
          <w:p>
            <w:pPr>
              <w:pStyle w:val="Compact"/>
            </w:pPr>
            <w:r>
              <w:t xml:space="preserve">자동 이득 제어</w:t>
            </w:r>
          </w:p>
        </w:tc>
        <w:tc>
          <w:tcPr/>
          <w:p>
            <w:pPr>
              <w:pStyle w:val="Compact"/>
            </w:pPr>
            <w:r>
              <w:t xml:space="preserve">입력 세기에 따라 이득을 자동 조절하는 회로</w:t>
            </w:r>
          </w:p>
        </w:tc>
        <w:tc>
          <w:tcPr/>
          <w:p>
            <w:pPr>
              <w:pStyle w:val="Compact"/>
            </w:pPr>
            <w:r>
              <w:t xml:space="preserve">M11</w:t>
            </w:r>
          </w:p>
        </w:tc>
      </w:tr>
      <w:tr>
        <w:trPr>
          <w:cantSplit/>
        </w:trPr>
        <w:tc>
          <w:tcPr/>
          <w:p>
            <w:pPr>
              <w:pStyle w:val="Compact"/>
            </w:pPr>
            <w:r>
              <w:t xml:space="preserve">AM</w:t>
            </w:r>
          </w:p>
        </w:tc>
        <w:tc>
          <w:tcPr/>
          <w:p>
            <w:pPr>
              <w:pStyle w:val="Compact"/>
            </w:pPr>
            <w:r>
              <w:t xml:space="preserve">Amplitude Modulation</w:t>
            </w:r>
          </w:p>
        </w:tc>
        <w:tc>
          <w:tcPr/>
          <w:p>
            <w:pPr>
              <w:pStyle w:val="Compact"/>
            </w:pPr>
            <w:r>
              <w:t xml:space="preserve">진폭 변조</w:t>
            </w:r>
          </w:p>
        </w:tc>
        <w:tc>
          <w:tcPr/>
          <w:p>
            <w:pPr>
              <w:pStyle w:val="Compact"/>
            </w:pPr>
            <w:r>
              <w:t xml:space="preserve">진폭에 정보를 싣는 변조</w:t>
            </w:r>
          </w:p>
        </w:tc>
        <w:tc>
          <w:tcPr/>
          <w:p>
            <w:pPr>
              <w:pStyle w:val="Compact"/>
            </w:pPr>
            <w:r>
              <w:t xml:space="preserve">M13</w:t>
            </w:r>
          </w:p>
        </w:tc>
      </w:tr>
      <w:tr>
        <w:trPr>
          <w:cantSplit/>
        </w:trPr>
        <w:tc>
          <w:tcPr/>
          <w:p>
            <w:pPr>
              <w:pStyle w:val="Compact"/>
            </w:pPr>
            <w:r>
              <w:t xml:space="preserve">AWR</w:t>
            </w:r>
          </w:p>
        </w:tc>
        <w:tc>
          <w:tcPr/>
          <w:p>
            <w:pPr>
              <w:pStyle w:val="Compact"/>
            </w:pPr>
            <w:r>
              <w:t xml:space="preserve">(Microwave Office 계열 도구 이름)</w:t>
            </w:r>
          </w:p>
        </w:tc>
        <w:tc>
          <w:tcPr/>
          <w:p>
            <w:pPr>
              <w:pStyle w:val="Compact"/>
            </w:pPr>
            <w:r>
              <w:t xml:space="preserve">—</w:t>
            </w:r>
          </w:p>
        </w:tc>
        <w:tc>
          <w:tcPr/>
          <w:p>
            <w:pPr>
              <w:pStyle w:val="Compact"/>
            </w:pPr>
            <w:r>
              <w:t xml:space="preserve">Cadence의 RF 설계 소프트웨어</w:t>
            </w:r>
          </w:p>
        </w:tc>
        <w:tc>
          <w:tcPr/>
          <w:p>
            <w:pPr>
              <w:pStyle w:val="Compact"/>
            </w:pPr>
            <w:r>
              <w:t xml:space="preserve">M07</w:t>
            </w:r>
          </w:p>
        </w:tc>
      </w:tr>
    </w:tbl>
    <w:bookmarkEnd w:id="1070"/>
    <w:bookmarkStart w:id="1071" w:name="b"/>
    <w:p>
      <w:pPr>
        <w:pStyle w:val="Heading4"/>
      </w:pPr>
      <w:r>
        <w:t xml:space="preserve">B</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cantSplit/>
          <w:tblHeader/>
          <w:tblHeader w:val="on"/>
        </w:trPr>
        <w:tc>
          <w:tcPr/>
          <w:p>
            <w:pPr>
              <w:pStyle w:val="Compact"/>
            </w:pPr>
            <w:r>
              <w:t xml:space="preserve">약어</w:t>
            </w:r>
          </w:p>
        </w:tc>
        <w:tc>
          <w:tcPr/>
          <w:p>
            <w:pPr>
              <w:pStyle w:val="Compact"/>
            </w:pPr>
            <w:r>
              <w:t xml:space="preserve">영문 원어</w:t>
            </w:r>
          </w:p>
        </w:tc>
        <w:tc>
          <w:tcPr/>
          <w:p>
            <w:pPr>
              <w:pStyle w:val="Compact"/>
            </w:pPr>
            <w:r>
              <w:t xml:space="preserve">한글</w:t>
            </w:r>
          </w:p>
        </w:tc>
        <w:tc>
          <w:tcPr/>
          <w:p>
            <w:pPr>
              <w:pStyle w:val="Compact"/>
            </w:pPr>
            <w:r>
              <w:t xml:space="preserve">한 줄 뜻</w:t>
            </w:r>
          </w:p>
        </w:tc>
        <w:tc>
          <w:tcPr/>
          <w:p>
            <w:pPr>
              <w:pStyle w:val="Compact"/>
            </w:pPr>
            <w:r>
              <w:t xml:space="preserve">정의 모듈</w:t>
            </w:r>
          </w:p>
        </w:tc>
      </w:tr>
      <w:tr>
        <w:trPr>
          <w:cantSplit/>
        </w:trPr>
        <w:tc>
          <w:tcPr/>
          <w:p>
            <w:pPr>
              <w:pStyle w:val="Compact"/>
            </w:pPr>
            <w:r>
              <w:t xml:space="preserve">BAW</w:t>
            </w:r>
          </w:p>
        </w:tc>
        <w:tc>
          <w:tcPr/>
          <w:p>
            <w:pPr>
              <w:pStyle w:val="Compact"/>
            </w:pPr>
            <w:r>
              <w:t xml:space="preserve">Bulk Acoustic Wave</w:t>
            </w:r>
          </w:p>
        </w:tc>
        <w:tc>
          <w:tcPr/>
          <w:p>
            <w:pPr>
              <w:pStyle w:val="Compact"/>
            </w:pPr>
            <w:r>
              <w:t xml:space="preserve">체적 탄성파</w:t>
            </w:r>
          </w:p>
        </w:tc>
        <w:tc>
          <w:tcPr/>
          <w:p>
            <w:pPr>
              <w:pStyle w:val="Compact"/>
            </w:pPr>
            <w:r>
              <w:t xml:space="preserve">결정 내부를 통과하는 음향파를 쓰는 필터 기술</w:t>
            </w:r>
          </w:p>
        </w:tc>
        <w:tc>
          <w:tcPr/>
          <w:p>
            <w:pPr>
              <w:pStyle w:val="Compact"/>
            </w:pPr>
            <w:r>
              <w:t xml:space="preserve">M07</w:t>
            </w:r>
          </w:p>
        </w:tc>
      </w:tr>
      <w:tr>
        <w:trPr>
          <w:cantSplit/>
        </w:trPr>
        <w:tc>
          <w:tcPr/>
          <w:p>
            <w:pPr>
              <w:pStyle w:val="Compact"/>
            </w:pPr>
            <w:r>
              <w:t xml:space="preserve">BER</w:t>
            </w:r>
          </w:p>
        </w:tc>
        <w:tc>
          <w:tcPr/>
          <w:p>
            <w:pPr>
              <w:pStyle w:val="Compact"/>
            </w:pPr>
            <w:r>
              <w:t xml:space="preserve">Bit Error Rate</w:t>
            </w:r>
          </w:p>
        </w:tc>
        <w:tc>
          <w:tcPr/>
          <w:p>
            <w:pPr>
              <w:pStyle w:val="Compact"/>
            </w:pPr>
            <w:r>
              <w:t xml:space="preserve">비트 오류율</w:t>
            </w:r>
          </w:p>
        </w:tc>
        <w:tc>
          <w:tcPr/>
          <w:p>
            <w:pPr>
              <w:pStyle w:val="Compact"/>
            </w:pPr>
            <w:r>
              <w:t xml:space="preserve">전송한 비트 중 틀린 비트의 비율</w:t>
            </w:r>
          </w:p>
        </w:tc>
        <w:tc>
          <w:tcPr/>
          <w:p>
            <w:pPr>
              <w:pStyle w:val="Compact"/>
            </w:pPr>
            <w:r>
              <w:t xml:space="preserve">M13</w:t>
            </w:r>
          </w:p>
        </w:tc>
      </w:tr>
      <w:tr>
        <w:trPr>
          <w:cantSplit/>
        </w:trPr>
        <w:tc>
          <w:tcPr/>
          <w:p>
            <w:pPr>
              <w:pStyle w:val="Compact"/>
            </w:pPr>
            <w:r>
              <w:t xml:space="preserve">BJT</w:t>
            </w:r>
          </w:p>
        </w:tc>
        <w:tc>
          <w:tcPr/>
          <w:p>
            <w:pPr>
              <w:pStyle w:val="Compact"/>
            </w:pPr>
            <w:r>
              <w:t xml:space="preserve">Bipolar Junction Transistor</w:t>
            </w:r>
          </w:p>
        </w:tc>
        <w:tc>
          <w:tcPr/>
          <w:p>
            <w:pPr>
              <w:pStyle w:val="Compact"/>
            </w:pPr>
            <w:r>
              <w:t xml:space="preserve">양극성 접합 트랜지스터</w:t>
            </w:r>
          </w:p>
        </w:tc>
        <w:tc>
          <w:tcPr/>
          <w:p>
            <w:pPr>
              <w:pStyle w:val="Compact"/>
            </w:pPr>
            <w:r>
              <w:t xml:space="preserve">전류로 제어하는 트랜지스터</w:t>
            </w:r>
          </w:p>
        </w:tc>
        <w:tc>
          <w:tcPr/>
          <w:p>
            <w:pPr>
              <w:pStyle w:val="Compact"/>
            </w:pPr>
            <w:r>
              <w:t xml:space="preserve">M08</w:t>
            </w:r>
          </w:p>
        </w:tc>
      </w:tr>
      <w:tr>
        <w:trPr>
          <w:cantSplit/>
        </w:trPr>
        <w:tc>
          <w:tcPr/>
          <w:p>
            <w:pPr>
              <w:pStyle w:val="Compact"/>
            </w:pPr>
            <w:r>
              <w:t xml:space="preserve">BNC</w:t>
            </w:r>
          </w:p>
        </w:tc>
        <w:tc>
          <w:tcPr/>
          <w:p>
            <w:pPr>
              <w:pStyle w:val="Compact"/>
            </w:pPr>
            <w:r>
              <w:t xml:space="preserve">Bayonet Neill–Concelman</w:t>
            </w:r>
          </w:p>
        </w:tc>
        <w:tc>
          <w:tcPr/>
          <w:p>
            <w:pPr>
              <w:pStyle w:val="Compact"/>
            </w:pPr>
            <w:r>
              <w:t xml:space="preserve">(커넥터 이름)</w:t>
            </w:r>
          </w:p>
        </w:tc>
        <w:tc>
          <w:tcPr/>
          <w:p>
            <w:pPr>
              <w:pStyle w:val="Compact"/>
            </w:pPr>
            <w:r>
              <w:t xml:space="preserve">돌려 끼우는 방식의 저주파용 동축 커넥터</w:t>
            </w:r>
          </w:p>
        </w:tc>
        <w:tc>
          <w:tcPr/>
          <w:p>
            <w:pPr>
              <w:pStyle w:val="Compact"/>
            </w:pPr>
            <w:r>
              <w:t xml:space="preserve">M04</w:t>
            </w:r>
          </w:p>
        </w:tc>
      </w:tr>
      <w:tr>
        <w:trPr>
          <w:cantSplit/>
        </w:trPr>
        <w:tc>
          <w:tcPr/>
          <w:p>
            <w:pPr>
              <w:pStyle w:val="Compact"/>
            </w:pPr>
            <w:r>
              <w:t xml:space="preserve">BPF</w:t>
            </w:r>
          </w:p>
        </w:tc>
        <w:tc>
          <w:tcPr/>
          <w:p>
            <w:pPr>
              <w:pStyle w:val="Compact"/>
            </w:pPr>
            <w:r>
              <w:t xml:space="preserve">Band Pass Filter</w:t>
            </w:r>
          </w:p>
        </w:tc>
        <w:tc>
          <w:tcPr/>
          <w:p>
            <w:pPr>
              <w:pStyle w:val="Compact"/>
            </w:pPr>
            <w:r>
              <w:t xml:space="preserve">대역 통과 필터</w:t>
            </w:r>
          </w:p>
        </w:tc>
        <w:tc>
          <w:tcPr/>
          <w:p>
            <w:pPr>
              <w:pStyle w:val="Compact"/>
            </w:pPr>
            <w:r>
              <w:t xml:space="preserve">원하는 주파수 대역만 통과시키는 필터</w:t>
            </w:r>
          </w:p>
        </w:tc>
        <w:tc>
          <w:tcPr/>
          <w:p>
            <w:pPr>
              <w:pStyle w:val="Compact"/>
            </w:pPr>
            <w:r>
              <w:t xml:space="preserve">M07</w:t>
            </w:r>
          </w:p>
        </w:tc>
      </w:tr>
      <w:tr>
        <w:trPr>
          <w:cantSplit/>
        </w:trPr>
        <w:tc>
          <w:tcPr/>
          <w:p>
            <w:pPr>
              <w:pStyle w:val="Compact"/>
            </w:pPr>
            <w:r>
              <w:t xml:space="preserve">BW</w:t>
            </w:r>
          </w:p>
        </w:tc>
        <w:tc>
          <w:tcPr/>
          <w:p>
            <w:pPr>
              <w:pStyle w:val="Compact"/>
            </w:pPr>
            <w:r>
              <w:t xml:space="preserve">Bandwidth</w:t>
            </w:r>
          </w:p>
        </w:tc>
        <w:tc>
          <w:tcPr/>
          <w:p>
            <w:pPr>
              <w:pStyle w:val="Compact"/>
            </w:pPr>
            <w:r>
              <w:t xml:space="preserve">대역폭</w:t>
            </w:r>
          </w:p>
        </w:tc>
        <w:tc>
          <w:tcPr/>
          <w:p>
            <w:pPr>
              <w:pStyle w:val="Compact"/>
            </w:pPr>
            <w:r>
              <w:t xml:space="preserve">신호나 회로가 차지하는 주파수 폭</w:t>
            </w:r>
          </w:p>
        </w:tc>
        <w:tc>
          <w:tcPr/>
          <w:p>
            <w:pPr>
              <w:pStyle w:val="Compact"/>
            </w:pPr>
            <w:r>
              <w:t xml:space="preserve">M01</w:t>
            </w:r>
          </w:p>
        </w:tc>
      </w:tr>
    </w:tbl>
    <w:bookmarkEnd w:id="1071"/>
    <w:bookmarkStart w:id="1072" w:name="c"/>
    <w:p>
      <w:pPr>
        <w:pStyle w:val="Heading4"/>
      </w:pPr>
      <w:r>
        <w:t xml:space="preserve">C</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cantSplit/>
          <w:tblHeader/>
          <w:tblHeader w:val="on"/>
        </w:trPr>
        <w:tc>
          <w:tcPr/>
          <w:p>
            <w:pPr>
              <w:pStyle w:val="Compact"/>
            </w:pPr>
            <w:r>
              <w:t xml:space="preserve">약어</w:t>
            </w:r>
          </w:p>
        </w:tc>
        <w:tc>
          <w:tcPr/>
          <w:p>
            <w:pPr>
              <w:pStyle w:val="Compact"/>
            </w:pPr>
            <w:r>
              <w:t xml:space="preserve">영문 원어</w:t>
            </w:r>
          </w:p>
        </w:tc>
        <w:tc>
          <w:tcPr/>
          <w:p>
            <w:pPr>
              <w:pStyle w:val="Compact"/>
            </w:pPr>
            <w:r>
              <w:t xml:space="preserve">한글</w:t>
            </w:r>
          </w:p>
        </w:tc>
        <w:tc>
          <w:tcPr/>
          <w:p>
            <w:pPr>
              <w:pStyle w:val="Compact"/>
            </w:pPr>
            <w:r>
              <w:t xml:space="preserve">한 줄 뜻</w:t>
            </w:r>
          </w:p>
        </w:tc>
        <w:tc>
          <w:tcPr/>
          <w:p>
            <w:pPr>
              <w:pStyle w:val="Compact"/>
            </w:pPr>
            <w:r>
              <w:t xml:space="preserve">정의 모듈</w:t>
            </w:r>
          </w:p>
        </w:tc>
      </w:tr>
      <w:tr>
        <w:trPr>
          <w:cantSplit/>
        </w:trPr>
        <w:tc>
          <w:tcPr/>
          <w:p>
            <w:pPr>
              <w:pStyle w:val="Compact"/>
            </w:pPr>
            <w:r>
              <w:t xml:space="preserve">CATR</w:t>
            </w:r>
          </w:p>
        </w:tc>
        <w:tc>
          <w:tcPr/>
          <w:p>
            <w:pPr>
              <w:pStyle w:val="Compact"/>
            </w:pPr>
            <w:r>
              <w:t xml:space="preserve">Compact Antenna Test Range</w:t>
            </w:r>
          </w:p>
        </w:tc>
        <w:tc>
          <w:tcPr/>
          <w:p>
            <w:pPr>
              <w:pStyle w:val="Compact"/>
            </w:pPr>
            <w:r>
              <w:t xml:space="preserve">소형 안테나 시험장</w:t>
            </w:r>
          </w:p>
        </w:tc>
        <w:tc>
          <w:tcPr/>
          <w:p>
            <w:pPr>
              <w:pStyle w:val="Compact"/>
            </w:pPr>
            <w:r>
              <w:t xml:space="preserve">반사경으로 원거리장을 만드는 측정 설비</w:t>
            </w:r>
          </w:p>
        </w:tc>
        <w:tc>
          <w:tcPr/>
          <w:p>
            <w:pPr>
              <w:pStyle w:val="Compact"/>
            </w:pPr>
            <w:r>
              <w:t xml:space="preserve">M10</w:t>
            </w:r>
          </w:p>
        </w:tc>
      </w:tr>
      <w:tr>
        <w:trPr>
          <w:cantSplit/>
        </w:trPr>
        <w:tc>
          <w:tcPr/>
          <w:p>
            <w:pPr>
              <w:pStyle w:val="Compact"/>
            </w:pPr>
            <w:r>
              <w:t xml:space="preserve">CCDF</w:t>
            </w:r>
          </w:p>
        </w:tc>
        <w:tc>
          <w:tcPr/>
          <w:p>
            <w:pPr>
              <w:pStyle w:val="Compact"/>
            </w:pPr>
            <w:r>
              <w:t xml:space="preserve">Complementary Cumulative Distribution Function</w:t>
            </w:r>
          </w:p>
        </w:tc>
        <w:tc>
          <w:tcPr/>
          <w:p>
            <w:pPr>
              <w:pStyle w:val="Compact"/>
            </w:pPr>
            <w:r>
              <w:t xml:space="preserve">상보 누적 분포 함수</w:t>
            </w:r>
          </w:p>
        </w:tc>
        <w:tc>
          <w:tcPr/>
          <w:p>
            <w:pPr>
              <w:pStyle w:val="Compact"/>
            </w:pPr>
            <w:r>
              <w:t xml:space="preserve">첨두가 평균보다 얼마나 큰지 확률로 보는 그래프</w:t>
            </w:r>
          </w:p>
        </w:tc>
        <w:tc>
          <w:tcPr/>
          <w:p>
            <w:pPr>
              <w:pStyle w:val="Compact"/>
            </w:pPr>
            <w:r>
              <w:t xml:space="preserve">M13</w:t>
            </w:r>
          </w:p>
        </w:tc>
      </w:tr>
      <w:tr>
        <w:trPr>
          <w:cantSplit/>
        </w:trPr>
        <w:tc>
          <w:tcPr/>
          <w:p>
            <w:pPr>
              <w:pStyle w:val="Compact"/>
            </w:pPr>
            <w:r>
              <w:t xml:space="preserve">CFR</w:t>
            </w:r>
          </w:p>
        </w:tc>
        <w:tc>
          <w:tcPr/>
          <w:p>
            <w:pPr>
              <w:pStyle w:val="Compact"/>
            </w:pPr>
            <w:r>
              <w:t xml:space="preserve">Crest Factor Reduction</w:t>
            </w:r>
          </w:p>
        </w:tc>
        <w:tc>
          <w:tcPr/>
          <w:p>
            <w:pPr>
              <w:pStyle w:val="Compact"/>
            </w:pPr>
            <w:r>
              <w:t xml:space="preserve">첨두 저감</w:t>
            </w:r>
          </w:p>
        </w:tc>
        <w:tc>
          <w:tcPr/>
          <w:p>
            <w:pPr>
              <w:pStyle w:val="Compact"/>
            </w:pPr>
            <w:r>
              <w:t xml:space="preserve">신호의 뾰족한 첨두를 깎아 PAPR을 줄이는 처리</w:t>
            </w:r>
          </w:p>
        </w:tc>
        <w:tc>
          <w:tcPr/>
          <w:p>
            <w:pPr>
              <w:pStyle w:val="Compact"/>
            </w:pPr>
            <w:r>
              <w:t xml:space="preserve">M13</w:t>
            </w:r>
          </w:p>
        </w:tc>
      </w:tr>
      <w:tr>
        <w:trPr>
          <w:cantSplit/>
        </w:trPr>
        <w:tc>
          <w:tcPr/>
          <w:p>
            <w:pPr>
              <w:pStyle w:val="Compact"/>
            </w:pPr>
            <w:r>
              <w:t xml:space="preserve">CP</w:t>
            </w:r>
          </w:p>
        </w:tc>
        <w:tc>
          <w:tcPr/>
          <w:p>
            <w:pPr>
              <w:pStyle w:val="Compact"/>
            </w:pPr>
            <w:r>
              <w:t xml:space="preserve">Compression Point</w:t>
            </w:r>
          </w:p>
        </w:tc>
        <w:tc>
          <w:tcPr/>
          <w:p>
            <w:pPr>
              <w:pStyle w:val="Compact"/>
            </w:pPr>
            <w:r>
              <w:t xml:space="preserve">압축점</w:t>
            </w:r>
          </w:p>
        </w:tc>
        <w:tc>
          <w:tcPr/>
          <w:p>
            <w:pPr>
              <w:pStyle w:val="Compact"/>
            </w:pPr>
            <w:r>
              <w:t xml:space="preserve">이득이 줄어들기 시작하는 지점</w:t>
            </w:r>
          </w:p>
        </w:tc>
        <w:tc>
          <w:tcPr/>
          <w:p>
            <w:pPr>
              <w:pStyle w:val="Compact"/>
            </w:pPr>
            <w:r>
              <w:t xml:space="preserve">M08</w:t>
            </w:r>
          </w:p>
        </w:tc>
      </w:tr>
      <w:tr>
        <w:trPr>
          <w:cantSplit/>
        </w:trPr>
        <w:tc>
          <w:tcPr/>
          <w:p>
            <w:pPr>
              <w:pStyle w:val="Compact"/>
            </w:pPr>
            <w:r>
              <w:t xml:space="preserve">CW</w:t>
            </w:r>
          </w:p>
        </w:tc>
        <w:tc>
          <w:tcPr/>
          <w:p>
            <w:pPr>
              <w:pStyle w:val="Compact"/>
            </w:pPr>
            <w:r>
              <w:t xml:space="preserve">Continuous Wave</w:t>
            </w:r>
          </w:p>
        </w:tc>
        <w:tc>
          <w:tcPr/>
          <w:p>
            <w:pPr>
              <w:pStyle w:val="Compact"/>
            </w:pPr>
            <w:r>
              <w:t xml:space="preserve">연속파</w:t>
            </w:r>
          </w:p>
        </w:tc>
        <w:tc>
          <w:tcPr/>
          <w:p>
            <w:pPr>
              <w:pStyle w:val="Compact"/>
            </w:pPr>
            <w:r>
              <w:t xml:space="preserve">변조 없이 계속 나오는 순수한 사인파</w:t>
            </w:r>
          </w:p>
        </w:tc>
        <w:tc>
          <w:tcPr/>
          <w:p>
            <w:pPr>
              <w:pStyle w:val="Compact"/>
            </w:pPr>
            <w:r>
              <w:t xml:space="preserve">M05</w:t>
            </w:r>
          </w:p>
        </w:tc>
      </w:tr>
    </w:tbl>
    <w:bookmarkEnd w:id="1072"/>
    <w:bookmarkStart w:id="1073" w:name="d"/>
    <w:p>
      <w:pPr>
        <w:pStyle w:val="Heading4"/>
      </w:pPr>
      <w:r>
        <w:t xml:space="preserve">D</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cantSplit/>
          <w:tblHeader/>
          <w:tblHeader w:val="on"/>
        </w:trPr>
        <w:tc>
          <w:tcPr/>
          <w:p>
            <w:pPr>
              <w:pStyle w:val="Compact"/>
            </w:pPr>
            <w:r>
              <w:t xml:space="preserve">약어</w:t>
            </w:r>
          </w:p>
        </w:tc>
        <w:tc>
          <w:tcPr/>
          <w:p>
            <w:pPr>
              <w:pStyle w:val="Compact"/>
            </w:pPr>
            <w:r>
              <w:t xml:space="preserve">영문 원어</w:t>
            </w:r>
          </w:p>
        </w:tc>
        <w:tc>
          <w:tcPr/>
          <w:p>
            <w:pPr>
              <w:pStyle w:val="Compact"/>
            </w:pPr>
            <w:r>
              <w:t xml:space="preserve">한글</w:t>
            </w:r>
          </w:p>
        </w:tc>
        <w:tc>
          <w:tcPr/>
          <w:p>
            <w:pPr>
              <w:pStyle w:val="Compact"/>
            </w:pPr>
            <w:r>
              <w:t xml:space="preserve">한 줄 뜻</w:t>
            </w:r>
          </w:p>
        </w:tc>
        <w:tc>
          <w:tcPr/>
          <w:p>
            <w:pPr>
              <w:pStyle w:val="Compact"/>
            </w:pPr>
            <w:r>
              <w:t xml:space="preserve">정의 모듈</w:t>
            </w:r>
          </w:p>
        </w:tc>
      </w:tr>
      <w:tr>
        <w:trPr>
          <w:cantSplit/>
        </w:trPr>
        <w:tc>
          <w:tcPr/>
          <w:p>
            <w:pPr>
              <w:pStyle w:val="Compact"/>
            </w:pPr>
            <w:r>
              <w:t xml:space="preserve">DANL</w:t>
            </w:r>
          </w:p>
        </w:tc>
        <w:tc>
          <w:tcPr/>
          <w:p>
            <w:pPr>
              <w:pStyle w:val="Compact"/>
            </w:pPr>
            <w:r>
              <w:t xml:space="preserve">Displayed Average Noise Level</w:t>
            </w:r>
          </w:p>
        </w:tc>
        <w:tc>
          <w:tcPr/>
          <w:p>
            <w:pPr>
              <w:pStyle w:val="Compact"/>
            </w:pPr>
            <w:r>
              <w:t xml:space="preserve">표시 평균 잡음 레벨</w:t>
            </w:r>
          </w:p>
        </w:tc>
        <w:tc>
          <w:tcPr/>
          <w:p>
            <w:pPr>
              <w:pStyle w:val="Compact"/>
            </w:pPr>
            <w:r>
              <w:t xml:space="preserve">스펙트럼 분석기가 아무것도 없을 때 보여 주는 잡음 바닥</w:t>
            </w:r>
          </w:p>
        </w:tc>
        <w:tc>
          <w:tcPr/>
          <w:p>
            <w:pPr>
              <w:pStyle w:val="Compact"/>
            </w:pPr>
            <w:r>
              <w:t xml:space="preserve">M05</w:t>
            </w:r>
          </w:p>
        </w:tc>
      </w:tr>
      <w:tr>
        <w:trPr>
          <w:cantSplit/>
        </w:trPr>
        <w:tc>
          <w:tcPr/>
          <w:p>
            <w:pPr>
              <w:pStyle w:val="Compact"/>
            </w:pPr>
            <w:r>
              <w:t xml:space="preserve">dB</w:t>
            </w:r>
          </w:p>
        </w:tc>
        <w:tc>
          <w:tcPr/>
          <w:p>
            <w:pPr>
              <w:pStyle w:val="Compact"/>
            </w:pPr>
            <w:r>
              <w:t xml:space="preserve">Decibel</w:t>
            </w:r>
          </w:p>
        </w:tc>
        <w:tc>
          <w:tcPr/>
          <w:p>
            <w:pPr>
              <w:pStyle w:val="Compact"/>
            </w:pPr>
            <w:r>
              <w:t xml:space="preserve">데시벨</w:t>
            </w:r>
          </w:p>
        </w:tc>
        <w:tc>
          <w:tcPr/>
          <w:p>
            <w:pPr>
              <w:pStyle w:val="Compact"/>
            </w:pPr>
            <w:r>
              <w:t xml:space="preserve">두 값의</w:t>
            </w:r>
            <w:r>
              <w:t xml:space="preserve"> </w:t>
            </w:r>
            <w:r>
              <w:rPr>
                <w:b/>
                <w:bCs/>
              </w:rPr>
              <w:t xml:space="preserve">비율</w:t>
            </w:r>
            <w:r>
              <w:t xml:space="preserve">을 로그로 나타낸 단위</w:t>
            </w:r>
          </w:p>
        </w:tc>
        <w:tc>
          <w:tcPr/>
          <w:p>
            <w:pPr>
              <w:pStyle w:val="Compact"/>
            </w:pPr>
            <w:r>
              <w:t xml:space="preserve">M01</w:t>
            </w:r>
          </w:p>
        </w:tc>
      </w:tr>
      <w:tr>
        <w:trPr>
          <w:cantSplit/>
        </w:trPr>
        <w:tc>
          <w:tcPr/>
          <w:p>
            <w:pPr>
              <w:pStyle w:val="Compact"/>
            </w:pPr>
            <w:r>
              <w:t xml:space="preserve">dBc</w:t>
            </w:r>
          </w:p>
        </w:tc>
        <w:tc>
          <w:tcPr/>
          <w:p>
            <w:pPr>
              <w:pStyle w:val="Compact"/>
            </w:pPr>
            <w:r>
              <w:t xml:space="preserve">Decibel relative to carrier</w:t>
            </w:r>
          </w:p>
        </w:tc>
        <w:tc>
          <w:tcPr/>
          <w:p>
            <w:pPr>
              <w:pStyle w:val="Compact"/>
            </w:pPr>
            <w:r>
              <w:t xml:space="preserve">반송파 대비 데시벨</w:t>
            </w:r>
          </w:p>
        </w:tc>
        <w:tc>
          <w:tcPr/>
          <w:p>
            <w:pPr>
              <w:pStyle w:val="Compact"/>
            </w:pPr>
            <w:r>
              <w:t xml:space="preserve">주 신호 대비 얼마나 작은지</w:t>
            </w:r>
          </w:p>
        </w:tc>
        <w:tc>
          <w:tcPr/>
          <w:p>
            <w:pPr>
              <w:pStyle w:val="Compact"/>
            </w:pPr>
            <w:r>
              <w:t xml:space="preserve">M01</w:t>
            </w:r>
          </w:p>
        </w:tc>
      </w:tr>
      <w:tr>
        <w:trPr>
          <w:cantSplit/>
        </w:trPr>
        <w:tc>
          <w:tcPr/>
          <w:p>
            <w:pPr>
              <w:pStyle w:val="Compact"/>
            </w:pPr>
            <w:r>
              <w:t xml:space="preserve">dBd</w:t>
            </w:r>
          </w:p>
        </w:tc>
        <w:tc>
          <w:tcPr/>
          <w:p>
            <w:pPr>
              <w:pStyle w:val="Compact"/>
            </w:pPr>
            <w:r>
              <w:t xml:space="preserve">Decibel relative to dipole</w:t>
            </w:r>
          </w:p>
        </w:tc>
        <w:tc>
          <w:tcPr/>
          <w:p>
            <w:pPr>
              <w:pStyle w:val="Compact"/>
            </w:pPr>
            <w:r>
              <w:t xml:space="preserve">다이폴 대비 데시벨</w:t>
            </w:r>
          </w:p>
        </w:tc>
        <w:tc>
          <w:tcPr/>
          <w:p>
            <w:pPr>
              <w:pStyle w:val="Compact"/>
            </w:pPr>
            <w:r>
              <w:t xml:space="preserve">반파장 다이폴 안테나 기준 이득</w:t>
            </w:r>
          </w:p>
        </w:tc>
        <w:tc>
          <w:tcPr/>
          <w:p>
            <w:pPr>
              <w:pStyle w:val="Compact"/>
            </w:pPr>
            <w:r>
              <w:t xml:space="preserve">M10</w:t>
            </w:r>
          </w:p>
        </w:tc>
      </w:tr>
      <w:tr>
        <w:trPr>
          <w:cantSplit/>
        </w:trPr>
        <w:tc>
          <w:tcPr/>
          <w:p>
            <w:pPr>
              <w:pStyle w:val="Compact"/>
            </w:pPr>
            <w:r>
              <w:t xml:space="preserve">dBi</w:t>
            </w:r>
          </w:p>
        </w:tc>
        <w:tc>
          <w:tcPr/>
          <w:p>
            <w:pPr>
              <w:pStyle w:val="Compact"/>
            </w:pPr>
            <w:r>
              <w:t xml:space="preserve">Decibel relative to isotropic</w:t>
            </w:r>
          </w:p>
        </w:tc>
        <w:tc>
          <w:tcPr/>
          <w:p>
            <w:pPr>
              <w:pStyle w:val="Compact"/>
            </w:pPr>
            <w:r>
              <w:t xml:space="preserve">등방성 대비 데시벨</w:t>
            </w:r>
          </w:p>
        </w:tc>
        <w:tc>
          <w:tcPr/>
          <w:p>
            <w:pPr>
              <w:pStyle w:val="Compact"/>
            </w:pPr>
            <w:r>
              <w:t xml:space="preserve">모든 방향으로 고르게 쏘는 가상 안테나 기준 이득</w:t>
            </w:r>
          </w:p>
        </w:tc>
        <w:tc>
          <w:tcPr/>
          <w:p>
            <w:pPr>
              <w:pStyle w:val="Compact"/>
            </w:pPr>
            <w:r>
              <w:t xml:space="preserve">M10</w:t>
            </w:r>
          </w:p>
        </w:tc>
      </w:tr>
      <w:tr>
        <w:trPr>
          <w:cantSplit/>
        </w:trPr>
        <w:tc>
          <w:tcPr/>
          <w:p>
            <w:pPr>
              <w:pStyle w:val="Compact"/>
            </w:pPr>
            <w:r>
              <w:t xml:space="preserve">dBm</w:t>
            </w:r>
          </w:p>
        </w:tc>
        <w:tc>
          <w:tcPr/>
          <w:p>
            <w:pPr>
              <w:pStyle w:val="Compact"/>
            </w:pPr>
            <w:r>
              <w:t xml:space="preserve">Decibel-milliwatt</w:t>
            </w:r>
          </w:p>
        </w:tc>
        <w:tc>
          <w:tcPr/>
          <w:p>
            <w:pPr>
              <w:pStyle w:val="Compact"/>
            </w:pPr>
            <w:r>
              <w:t xml:space="preserve">데시벨밀리와트</w:t>
            </w:r>
          </w:p>
        </w:tc>
        <w:tc>
          <w:tcPr/>
          <w:p>
            <w:pPr>
              <w:pStyle w:val="Compact"/>
            </w:pPr>
            <w:r>
              <w:t xml:space="preserve">1 mW를 기준으로 한</w:t>
            </w:r>
            <w:r>
              <w:t xml:space="preserve"> </w:t>
            </w:r>
            <w:r>
              <w:rPr>
                <w:b/>
                <w:bCs/>
              </w:rPr>
              <w:t xml:space="preserve">절대 전력</w:t>
            </w:r>
          </w:p>
        </w:tc>
        <w:tc>
          <w:tcPr/>
          <w:p>
            <w:pPr>
              <w:pStyle w:val="Compact"/>
            </w:pPr>
            <w:r>
              <w:t xml:space="preserve">M01</w:t>
            </w:r>
          </w:p>
        </w:tc>
      </w:tr>
      <w:tr>
        <w:trPr>
          <w:cantSplit/>
        </w:trPr>
        <w:tc>
          <w:tcPr/>
          <w:p>
            <w:pPr>
              <w:pStyle w:val="Compact"/>
            </w:pPr>
            <w:r>
              <w:t xml:space="preserve">dBW</w:t>
            </w:r>
          </w:p>
        </w:tc>
        <w:tc>
          <w:tcPr/>
          <w:p>
            <w:pPr>
              <w:pStyle w:val="Compact"/>
            </w:pPr>
            <w:r>
              <w:t xml:space="preserve">Decibel-watt</w:t>
            </w:r>
          </w:p>
        </w:tc>
        <w:tc>
          <w:tcPr/>
          <w:p>
            <w:pPr>
              <w:pStyle w:val="Compact"/>
            </w:pPr>
            <w:r>
              <w:t xml:space="preserve">데시벨와트</w:t>
            </w:r>
          </w:p>
        </w:tc>
        <w:tc>
          <w:tcPr/>
          <w:p>
            <w:pPr>
              <w:pStyle w:val="Compact"/>
            </w:pPr>
            <w:r>
              <w:t xml:space="preserve">1 W를 기준으로 한 절대 전력</w:t>
            </w:r>
          </w:p>
        </w:tc>
        <w:tc>
          <w:tcPr/>
          <w:p>
            <w:pPr>
              <w:pStyle w:val="Compact"/>
            </w:pPr>
            <w:r>
              <w:t xml:space="preserve">M01</w:t>
            </w:r>
          </w:p>
        </w:tc>
      </w:tr>
      <w:tr>
        <w:trPr>
          <w:cantSplit/>
        </w:trPr>
        <w:tc>
          <w:tcPr/>
          <w:p>
            <w:pPr>
              <w:pStyle w:val="Compact"/>
            </w:pPr>
            <w:r>
              <w:t xml:space="preserve">dBμV</w:t>
            </w:r>
          </w:p>
        </w:tc>
        <w:tc>
          <w:tcPr/>
          <w:p>
            <w:pPr>
              <w:pStyle w:val="Compact"/>
            </w:pPr>
            <w:r>
              <w:t xml:space="preserve">Decibel-microvolt</w:t>
            </w:r>
          </w:p>
        </w:tc>
        <w:tc>
          <w:tcPr/>
          <w:p>
            <w:pPr>
              <w:pStyle w:val="Compact"/>
            </w:pPr>
            <w:r>
              <w:t xml:space="preserve">데시벨마이크로볼트</w:t>
            </w:r>
          </w:p>
        </w:tc>
        <w:tc>
          <w:tcPr/>
          <w:p>
            <w:pPr>
              <w:pStyle w:val="Compact"/>
            </w:pPr>
            <w:r>
              <w:t xml:space="preserve">1 μV 기준 전압. EMC 규격에서 자주 쓰임</w:t>
            </w:r>
          </w:p>
        </w:tc>
        <w:tc>
          <w:tcPr/>
          <w:p>
            <w:pPr>
              <w:pStyle w:val="Compact"/>
            </w:pPr>
            <w:r>
              <w:t xml:space="preserve">M01</w:t>
            </w:r>
          </w:p>
        </w:tc>
      </w:tr>
      <w:tr>
        <w:trPr>
          <w:cantSplit/>
        </w:trPr>
        <w:tc>
          <w:tcPr/>
          <w:p>
            <w:pPr>
              <w:pStyle w:val="Compact"/>
            </w:pPr>
            <w:r>
              <w:t xml:space="preserve">DAC</w:t>
            </w:r>
          </w:p>
        </w:tc>
        <w:tc>
          <w:tcPr/>
          <w:p>
            <w:pPr>
              <w:pStyle w:val="Compact"/>
            </w:pPr>
            <w:r>
              <w:t xml:space="preserve">Digital-to-Analog Converter</w:t>
            </w:r>
          </w:p>
        </w:tc>
        <w:tc>
          <w:tcPr/>
          <w:p>
            <w:pPr>
              <w:pStyle w:val="Compact"/>
            </w:pPr>
            <w:r>
              <w:t xml:space="preserve">디지털-아날로그 변환기</w:t>
            </w:r>
          </w:p>
        </w:tc>
        <w:tc>
          <w:tcPr/>
          <w:p>
            <w:pPr>
              <w:pStyle w:val="Compact"/>
            </w:pPr>
            <w:r>
              <w:t xml:space="preserve">숫자를 아날로그 신호로 바꾸는 소자</w:t>
            </w:r>
          </w:p>
        </w:tc>
        <w:tc>
          <w:tcPr/>
          <w:p>
            <w:pPr>
              <w:pStyle w:val="Compact"/>
            </w:pPr>
            <w:r>
              <w:t xml:space="preserve">M11</w:t>
            </w:r>
          </w:p>
        </w:tc>
      </w:tr>
      <w:tr>
        <w:trPr>
          <w:cantSplit/>
        </w:trPr>
        <w:tc>
          <w:tcPr/>
          <w:p>
            <w:pPr>
              <w:pStyle w:val="Compact"/>
            </w:pPr>
            <w:r>
              <w:t xml:space="preserve">DC</w:t>
            </w:r>
          </w:p>
        </w:tc>
        <w:tc>
          <w:tcPr/>
          <w:p>
            <w:pPr>
              <w:pStyle w:val="Compact"/>
            </w:pPr>
            <w:r>
              <w:t xml:space="preserve">Direct Current</w:t>
            </w:r>
          </w:p>
        </w:tc>
        <w:tc>
          <w:tcPr/>
          <w:p>
            <w:pPr>
              <w:pStyle w:val="Compact"/>
            </w:pPr>
            <w:r>
              <w:t xml:space="preserve">직류</w:t>
            </w:r>
          </w:p>
        </w:tc>
        <w:tc>
          <w:tcPr/>
          <w:p>
            <w:pPr>
              <w:pStyle w:val="Compact"/>
            </w:pPr>
            <w:r>
              <w:t xml:space="preserve">시간에 따라 변하지 않는 전류/전압</w:t>
            </w:r>
          </w:p>
        </w:tc>
        <w:tc>
          <w:tcPr/>
          <w:p>
            <w:pPr>
              <w:pStyle w:val="Compact"/>
            </w:pPr>
            <w:r>
              <w:t xml:space="preserve">M01</w:t>
            </w:r>
          </w:p>
        </w:tc>
      </w:tr>
      <w:tr>
        <w:trPr>
          <w:cantSplit/>
        </w:trPr>
        <w:tc>
          <w:tcPr/>
          <w:p>
            <w:pPr>
              <w:pStyle w:val="Compact"/>
            </w:pPr>
            <w:r>
              <w:t xml:space="preserve">DFM</w:t>
            </w:r>
          </w:p>
        </w:tc>
        <w:tc>
          <w:tcPr/>
          <w:p>
            <w:pPr>
              <w:pStyle w:val="Compact"/>
            </w:pPr>
            <w:r>
              <w:t xml:space="preserve">Design for Manufacturability</w:t>
            </w:r>
          </w:p>
        </w:tc>
        <w:tc>
          <w:tcPr/>
          <w:p>
            <w:pPr>
              <w:pStyle w:val="Compact"/>
            </w:pPr>
            <w:r>
              <w:t xml:space="preserve">제조 용이성 설계</w:t>
            </w:r>
          </w:p>
        </w:tc>
        <w:tc>
          <w:tcPr/>
          <w:p>
            <w:pPr>
              <w:pStyle w:val="Compact"/>
            </w:pPr>
            <w:r>
              <w:t xml:space="preserve">실제로 만들 수 있게 설계하는 일</w:t>
            </w:r>
          </w:p>
        </w:tc>
        <w:tc>
          <w:tcPr/>
          <w:p>
            <w:pPr>
              <w:pStyle w:val="Compact"/>
            </w:pPr>
            <w:r>
              <w:t xml:space="preserve">M17</w:t>
            </w:r>
          </w:p>
        </w:tc>
      </w:tr>
      <w:tr>
        <w:trPr>
          <w:cantSplit/>
        </w:trPr>
        <w:tc>
          <w:tcPr/>
          <w:p>
            <w:pPr>
              <w:pStyle w:val="Compact"/>
            </w:pPr>
            <w:r>
              <w:t xml:space="preserve">Df</w:t>
            </w:r>
          </w:p>
        </w:tc>
        <w:tc>
          <w:tcPr/>
          <w:p>
            <w:pPr>
              <w:pStyle w:val="Compact"/>
            </w:pPr>
            <w:r>
              <w:t xml:space="preserve">Dissipation Factor</w:t>
            </w:r>
          </w:p>
        </w:tc>
        <w:tc>
          <w:tcPr/>
          <w:p>
            <w:pPr>
              <w:pStyle w:val="Compact"/>
            </w:pPr>
            <w:r>
              <w:t xml:space="preserve">손실 탄젠트</w:t>
            </w:r>
          </w:p>
        </w:tc>
        <w:tc>
          <w:tcPr/>
          <w:p>
            <w:pPr>
              <w:pStyle w:val="Compact"/>
            </w:pPr>
            <w:r>
              <w:t xml:space="preserve">기판 재료가 에너지를 얼마나 까먹는지</w:t>
            </w:r>
          </w:p>
        </w:tc>
        <w:tc>
          <w:tcPr/>
          <w:p>
            <w:pPr>
              <w:pStyle w:val="Compact"/>
            </w:pPr>
            <w:r>
              <w:t xml:space="preserve">M02</w:t>
            </w:r>
          </w:p>
        </w:tc>
      </w:tr>
      <w:tr>
        <w:trPr>
          <w:cantSplit/>
        </w:trPr>
        <w:tc>
          <w:tcPr/>
          <w:p>
            <w:pPr>
              <w:pStyle w:val="Compact"/>
            </w:pPr>
            <w:r>
              <w:t xml:space="preserve">Dk</w:t>
            </w:r>
          </w:p>
        </w:tc>
        <w:tc>
          <w:tcPr/>
          <w:p>
            <w:pPr>
              <w:pStyle w:val="Compact"/>
            </w:pPr>
            <w:r>
              <w:t xml:space="preserve">Dielectric Constant</w:t>
            </w:r>
          </w:p>
        </w:tc>
        <w:tc>
          <w:tcPr/>
          <w:p>
            <w:pPr>
              <w:pStyle w:val="Compact"/>
            </w:pPr>
            <w:r>
              <w:t xml:space="preserve">유전율(비유전율)</w:t>
            </w:r>
          </w:p>
        </w:tc>
        <w:tc>
          <w:tcPr/>
          <w:p>
            <w:pPr>
              <w:pStyle w:val="Compact"/>
            </w:pPr>
            <w:r>
              <w:t xml:space="preserve">기판 재료가 전파 속도를 얼마나 늦추는지</w:t>
            </w:r>
          </w:p>
        </w:tc>
        <w:tc>
          <w:tcPr/>
          <w:p>
            <w:pPr>
              <w:pStyle w:val="Compact"/>
            </w:pPr>
            <w:r>
              <w:t xml:space="preserve">M02</w:t>
            </w:r>
          </w:p>
        </w:tc>
      </w:tr>
      <w:tr>
        <w:trPr>
          <w:cantSplit/>
        </w:trPr>
        <w:tc>
          <w:tcPr/>
          <w:p>
            <w:pPr>
              <w:pStyle w:val="Compact"/>
            </w:pPr>
            <w:r>
              <w:t xml:space="preserve">DPD</w:t>
            </w:r>
          </w:p>
        </w:tc>
        <w:tc>
          <w:tcPr/>
          <w:p>
            <w:pPr>
              <w:pStyle w:val="Compact"/>
            </w:pPr>
            <w:r>
              <w:t xml:space="preserve">Digital Predistortion</w:t>
            </w:r>
          </w:p>
        </w:tc>
        <w:tc>
          <w:tcPr/>
          <w:p>
            <w:pPr>
              <w:pStyle w:val="Compact"/>
            </w:pPr>
            <w:r>
              <w:t xml:space="preserve">디지털 사전왜곡</w:t>
            </w:r>
          </w:p>
        </w:tc>
        <w:tc>
          <w:tcPr/>
          <w:p>
            <w:pPr>
              <w:pStyle w:val="Compact"/>
            </w:pPr>
            <w:r>
              <w:t xml:space="preserve">증폭기 왜곡을 미리 반대로 왜곡시켜 상쇄하는 기법</w:t>
            </w:r>
          </w:p>
        </w:tc>
        <w:tc>
          <w:tcPr/>
          <w:p>
            <w:pPr>
              <w:pStyle w:val="Compact"/>
            </w:pPr>
            <w:r>
              <w:t xml:space="preserve">M13</w:t>
            </w:r>
          </w:p>
        </w:tc>
      </w:tr>
      <w:tr>
        <w:trPr>
          <w:cantSplit/>
        </w:trPr>
        <w:tc>
          <w:tcPr/>
          <w:p>
            <w:pPr>
              <w:pStyle w:val="Compact"/>
            </w:pPr>
            <w:r>
              <w:t xml:space="preserve">DR</w:t>
            </w:r>
          </w:p>
        </w:tc>
        <w:tc>
          <w:tcPr/>
          <w:p>
            <w:pPr>
              <w:pStyle w:val="Compact"/>
            </w:pPr>
            <w:r>
              <w:t xml:space="preserve">Dynamic Range</w:t>
            </w:r>
          </w:p>
        </w:tc>
        <w:tc>
          <w:tcPr/>
          <w:p>
            <w:pPr>
              <w:pStyle w:val="Compact"/>
            </w:pPr>
            <w:r>
              <w:t xml:space="preserve">동적 범위</w:t>
            </w:r>
          </w:p>
        </w:tc>
        <w:tc>
          <w:tcPr/>
          <w:p>
            <w:pPr>
              <w:pStyle w:val="Compact"/>
            </w:pPr>
            <w:r>
              <w:t xml:space="preserve">다룰 수 있는 가장 작은 신호와 큰 신호의 폭</w:t>
            </w:r>
          </w:p>
        </w:tc>
        <w:tc>
          <w:tcPr/>
          <w:p>
            <w:pPr>
              <w:pStyle w:val="Compact"/>
            </w:pPr>
            <w:r>
              <w:t xml:space="preserve">M12</w:t>
            </w:r>
          </w:p>
        </w:tc>
      </w:tr>
      <w:tr>
        <w:trPr>
          <w:cantSplit/>
        </w:trPr>
        <w:tc>
          <w:tcPr/>
          <w:p>
            <w:pPr>
              <w:pStyle w:val="Compact"/>
            </w:pPr>
            <w:r>
              <w:t xml:space="preserve">DUT</w:t>
            </w:r>
          </w:p>
        </w:tc>
        <w:tc>
          <w:tcPr/>
          <w:p>
            <w:pPr>
              <w:pStyle w:val="Compact"/>
            </w:pPr>
            <w:r>
              <w:t xml:space="preserve">Device Under Test</w:t>
            </w:r>
          </w:p>
        </w:tc>
        <w:tc>
          <w:tcPr/>
          <w:p>
            <w:pPr>
              <w:pStyle w:val="Compact"/>
            </w:pPr>
            <w:r>
              <w:t xml:space="preserve">피시험 소자</w:t>
            </w:r>
          </w:p>
        </w:tc>
        <w:tc>
          <w:tcPr/>
          <w:p>
            <w:pPr>
              <w:pStyle w:val="Compact"/>
            </w:pPr>
            <w:r>
              <w:t xml:space="preserve">지금 측정하고 있는 그 물건</w:t>
            </w:r>
          </w:p>
        </w:tc>
        <w:tc>
          <w:tcPr/>
          <w:p>
            <w:pPr>
              <w:pStyle w:val="Compact"/>
            </w:pPr>
            <w:r>
              <w:t xml:space="preserve">M04</w:t>
            </w:r>
          </w:p>
        </w:tc>
      </w:tr>
    </w:tbl>
    <w:bookmarkEnd w:id="1073"/>
    <w:bookmarkStart w:id="1074" w:name="e"/>
    <w:p>
      <w:pPr>
        <w:pStyle w:val="Heading4"/>
      </w:pPr>
      <w:r>
        <w:t xml:space="preserve">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cantSplit/>
          <w:tblHeader/>
          <w:tblHeader w:val="on"/>
        </w:trPr>
        <w:tc>
          <w:tcPr/>
          <w:p>
            <w:pPr>
              <w:pStyle w:val="Compact"/>
            </w:pPr>
            <w:r>
              <w:t xml:space="preserve">약어</w:t>
            </w:r>
          </w:p>
        </w:tc>
        <w:tc>
          <w:tcPr/>
          <w:p>
            <w:pPr>
              <w:pStyle w:val="Compact"/>
            </w:pPr>
            <w:r>
              <w:t xml:space="preserve">영문 원어</w:t>
            </w:r>
          </w:p>
        </w:tc>
        <w:tc>
          <w:tcPr/>
          <w:p>
            <w:pPr>
              <w:pStyle w:val="Compact"/>
            </w:pPr>
            <w:r>
              <w:t xml:space="preserve">한글</w:t>
            </w:r>
          </w:p>
        </w:tc>
        <w:tc>
          <w:tcPr/>
          <w:p>
            <w:pPr>
              <w:pStyle w:val="Compact"/>
            </w:pPr>
            <w:r>
              <w:t xml:space="preserve">한 줄 뜻</w:t>
            </w:r>
          </w:p>
        </w:tc>
        <w:tc>
          <w:tcPr/>
          <w:p>
            <w:pPr>
              <w:pStyle w:val="Compact"/>
            </w:pPr>
            <w:r>
              <w:t xml:space="preserve">정의 모듈</w:t>
            </w:r>
          </w:p>
        </w:tc>
      </w:tr>
      <w:tr>
        <w:trPr>
          <w:cantSplit/>
        </w:trPr>
        <w:tc>
          <w:tcPr/>
          <w:p>
            <w:pPr>
              <w:pStyle w:val="Compact"/>
            </w:pPr>
            <w:r>
              <w:t xml:space="preserve">ECal</w:t>
            </w:r>
          </w:p>
        </w:tc>
        <w:tc>
          <w:tcPr/>
          <w:p>
            <w:pPr>
              <w:pStyle w:val="Compact"/>
            </w:pPr>
            <w:r>
              <w:t xml:space="preserve">Electronic Calibration</w:t>
            </w:r>
          </w:p>
        </w:tc>
        <w:tc>
          <w:tcPr/>
          <w:p>
            <w:pPr>
              <w:pStyle w:val="Compact"/>
            </w:pPr>
            <w:r>
              <w:t xml:space="preserve">전자식 교정</w:t>
            </w:r>
          </w:p>
        </w:tc>
        <w:tc>
          <w:tcPr/>
          <w:p>
            <w:pPr>
              <w:pStyle w:val="Compact"/>
            </w:pPr>
            <w:r>
              <w:t xml:space="preserve">표준기를 손으로 바꿔 끼우지 않는 자동 교정 모듈</w:t>
            </w:r>
          </w:p>
        </w:tc>
        <w:tc>
          <w:tcPr/>
          <w:p>
            <w:pPr>
              <w:pStyle w:val="Compact"/>
            </w:pPr>
            <w:r>
              <w:t xml:space="preserve">M14</w:t>
            </w:r>
          </w:p>
        </w:tc>
      </w:tr>
      <w:tr>
        <w:trPr>
          <w:cantSplit/>
        </w:trPr>
        <w:tc>
          <w:tcPr/>
          <w:p>
            <w:pPr>
              <w:pStyle w:val="Compact"/>
            </w:pPr>
            <w:r>
              <w:t xml:space="preserve">EIRP</w:t>
            </w:r>
          </w:p>
        </w:tc>
        <w:tc>
          <w:tcPr/>
          <w:p>
            <w:pPr>
              <w:pStyle w:val="Compact"/>
            </w:pPr>
            <w:r>
              <w:t xml:space="preserve">Effective Isotropic Radiated Power</w:t>
            </w:r>
          </w:p>
        </w:tc>
        <w:tc>
          <w:tcPr/>
          <w:p>
            <w:pPr>
              <w:pStyle w:val="Compact"/>
            </w:pPr>
            <w:r>
              <w:t xml:space="preserve">등가 등방성 복사 전력</w:t>
            </w:r>
          </w:p>
        </w:tc>
        <w:tc>
          <w:tcPr/>
          <w:p>
            <w:pPr>
              <w:pStyle w:val="Compact"/>
            </w:pPr>
            <w:r>
              <w:t xml:space="preserve">송신 전력 × 안테나 이득. 규제가 이 값을 제한함</w:t>
            </w:r>
          </w:p>
        </w:tc>
        <w:tc>
          <w:tcPr/>
          <w:p>
            <w:pPr>
              <w:pStyle w:val="Compact"/>
            </w:pPr>
            <w:r>
              <w:t xml:space="preserve">M10</w:t>
            </w:r>
          </w:p>
        </w:tc>
      </w:tr>
      <w:tr>
        <w:trPr>
          <w:cantSplit/>
        </w:trPr>
        <w:tc>
          <w:tcPr/>
          <w:p>
            <w:pPr>
              <w:pStyle w:val="Compact"/>
            </w:pPr>
            <w:r>
              <w:t xml:space="preserve">EMC</w:t>
            </w:r>
          </w:p>
        </w:tc>
        <w:tc>
          <w:tcPr/>
          <w:p>
            <w:pPr>
              <w:pStyle w:val="Compact"/>
            </w:pPr>
            <w:r>
              <w:t xml:space="preserve">Electromagnetic Compatibility</w:t>
            </w:r>
          </w:p>
        </w:tc>
        <w:tc>
          <w:tcPr/>
          <w:p>
            <w:pPr>
              <w:pStyle w:val="Compact"/>
            </w:pPr>
            <w:r>
              <w:t xml:space="preserve">전자파 적합성</w:t>
            </w:r>
          </w:p>
        </w:tc>
        <w:tc>
          <w:tcPr/>
          <w:p>
            <w:pPr>
              <w:pStyle w:val="Compact"/>
            </w:pPr>
            <w:r>
              <w:t xml:space="preserve">남에게 방해 안 하고 남의 방해도 견디는 성질</w:t>
            </w:r>
          </w:p>
        </w:tc>
        <w:tc>
          <w:tcPr/>
          <w:p>
            <w:pPr>
              <w:pStyle w:val="Compact"/>
            </w:pPr>
            <w:r>
              <w:t xml:space="preserve">M17</w:t>
            </w:r>
          </w:p>
        </w:tc>
      </w:tr>
      <w:tr>
        <w:trPr>
          <w:cantSplit/>
        </w:trPr>
        <w:tc>
          <w:tcPr/>
          <w:p>
            <w:pPr>
              <w:pStyle w:val="Compact"/>
            </w:pPr>
            <w:r>
              <w:t xml:space="preserve">EMI</w:t>
            </w:r>
          </w:p>
        </w:tc>
        <w:tc>
          <w:tcPr/>
          <w:p>
            <w:pPr>
              <w:pStyle w:val="Compact"/>
            </w:pPr>
            <w:r>
              <w:t xml:space="preserve">Electromagnetic Interference</w:t>
            </w:r>
          </w:p>
        </w:tc>
        <w:tc>
          <w:tcPr/>
          <w:p>
            <w:pPr>
              <w:pStyle w:val="Compact"/>
            </w:pPr>
            <w:r>
              <w:t xml:space="preserve">전자파 간섭</w:t>
            </w:r>
          </w:p>
        </w:tc>
        <w:tc>
          <w:tcPr/>
          <w:p>
            <w:pPr>
              <w:pStyle w:val="Compact"/>
            </w:pPr>
            <w:r>
              <w:t xml:space="preserve">원치 않는 전자파 방해</w:t>
            </w:r>
          </w:p>
        </w:tc>
        <w:tc>
          <w:tcPr/>
          <w:p>
            <w:pPr>
              <w:pStyle w:val="Compact"/>
            </w:pPr>
            <w:r>
              <w:t xml:space="preserve">M17</w:t>
            </w:r>
          </w:p>
        </w:tc>
      </w:tr>
      <w:tr>
        <w:trPr>
          <w:cantSplit/>
        </w:trPr>
        <w:tc>
          <w:tcPr/>
          <w:p>
            <w:pPr>
              <w:pStyle w:val="Compact"/>
            </w:pPr>
            <w:r>
              <w:t xml:space="preserve">ENOB</w:t>
            </w:r>
          </w:p>
        </w:tc>
        <w:tc>
          <w:tcPr/>
          <w:p>
            <w:pPr>
              <w:pStyle w:val="Compact"/>
            </w:pPr>
            <w:r>
              <w:t xml:space="preserve">Effective Number of Bits</w:t>
            </w:r>
          </w:p>
        </w:tc>
        <w:tc>
          <w:tcPr/>
          <w:p>
            <w:pPr>
              <w:pStyle w:val="Compact"/>
            </w:pPr>
            <w:r>
              <w:t xml:space="preserve">유효 비트수</w:t>
            </w:r>
          </w:p>
        </w:tc>
        <w:tc>
          <w:tcPr/>
          <w:p>
            <w:pPr>
              <w:pStyle w:val="Compact"/>
            </w:pPr>
            <w:r>
              <w:t xml:space="preserve">ADC가 실제로 쓸모 있게 쓰는 비트 수</w:t>
            </w:r>
          </w:p>
        </w:tc>
        <w:tc>
          <w:tcPr/>
          <w:p>
            <w:pPr>
              <w:pStyle w:val="Compact"/>
            </w:pPr>
            <w:r>
              <w:t xml:space="preserve">M11</w:t>
            </w:r>
          </w:p>
        </w:tc>
      </w:tr>
      <w:tr>
        <w:trPr>
          <w:cantSplit/>
        </w:trPr>
        <w:tc>
          <w:tcPr/>
          <w:p>
            <w:pPr>
              <w:pStyle w:val="Compact"/>
            </w:pPr>
            <w:r>
              <w:t xml:space="preserve">ENR</w:t>
            </w:r>
          </w:p>
        </w:tc>
        <w:tc>
          <w:tcPr/>
          <w:p>
            <w:pPr>
              <w:pStyle w:val="Compact"/>
            </w:pPr>
            <w:r>
              <w:t xml:space="preserve">Excess Noise Ratio</w:t>
            </w:r>
          </w:p>
        </w:tc>
        <w:tc>
          <w:tcPr/>
          <w:p>
            <w:pPr>
              <w:pStyle w:val="Compact"/>
            </w:pPr>
            <w:r>
              <w:t xml:space="preserve">초과 잡음비</w:t>
            </w:r>
          </w:p>
        </w:tc>
        <w:tc>
          <w:tcPr/>
          <w:p>
            <w:pPr>
              <w:pStyle w:val="Compact"/>
            </w:pPr>
            <w:r>
              <w:t xml:space="preserve">잡음원이 상온보다 얼마나 더 시끄러운지</w:t>
            </w:r>
          </w:p>
        </w:tc>
        <w:tc>
          <w:tcPr/>
          <w:p>
            <w:pPr>
              <w:pStyle w:val="Compact"/>
            </w:pPr>
            <w:r>
              <w:t xml:space="preserve">M15</w:t>
            </w:r>
          </w:p>
        </w:tc>
      </w:tr>
      <w:tr>
        <w:trPr>
          <w:cantSplit/>
        </w:trPr>
        <w:tc>
          <w:tcPr/>
          <w:p>
            <w:pPr>
              <w:pStyle w:val="Compact"/>
            </w:pPr>
            <w:r>
              <w:t xml:space="preserve">ERP</w:t>
            </w:r>
          </w:p>
        </w:tc>
        <w:tc>
          <w:tcPr/>
          <w:p>
            <w:pPr>
              <w:pStyle w:val="Compact"/>
            </w:pPr>
            <w:r>
              <w:t xml:space="preserve">Effective Radiated Power</w:t>
            </w:r>
          </w:p>
        </w:tc>
        <w:tc>
          <w:tcPr/>
          <w:p>
            <w:pPr>
              <w:pStyle w:val="Compact"/>
            </w:pPr>
            <w:r>
              <w:t xml:space="preserve">유효 복사 전력</w:t>
            </w:r>
          </w:p>
        </w:tc>
        <w:tc>
          <w:tcPr/>
          <w:p>
            <w:pPr>
              <w:pStyle w:val="Compact"/>
            </w:pPr>
            <w:r>
              <w:t xml:space="preserve">EIRP와 비슷하되 다이폴 기준 (EIRP보다 2.15 dB 작음)</w:t>
            </w:r>
          </w:p>
        </w:tc>
        <w:tc>
          <w:tcPr/>
          <w:p>
            <w:pPr>
              <w:pStyle w:val="Compact"/>
            </w:pPr>
            <w:r>
              <w:t xml:space="preserve">M10</w:t>
            </w:r>
          </w:p>
        </w:tc>
      </w:tr>
      <w:tr>
        <w:trPr>
          <w:cantSplit/>
        </w:trPr>
        <w:tc>
          <w:tcPr/>
          <w:p>
            <w:pPr>
              <w:pStyle w:val="Compact"/>
            </w:pPr>
            <w:r>
              <w:t xml:space="preserve">ESD</w:t>
            </w:r>
          </w:p>
        </w:tc>
        <w:tc>
          <w:tcPr/>
          <w:p>
            <w:pPr>
              <w:pStyle w:val="Compact"/>
            </w:pPr>
            <w:r>
              <w:t xml:space="preserve">Electrostatic Discharge</w:t>
            </w:r>
          </w:p>
        </w:tc>
        <w:tc>
          <w:tcPr/>
          <w:p>
            <w:pPr>
              <w:pStyle w:val="Compact"/>
            </w:pPr>
            <w:r>
              <w:t xml:space="preserve">정전기 방전</w:t>
            </w:r>
          </w:p>
        </w:tc>
        <w:tc>
          <w:tcPr/>
          <w:p>
            <w:pPr>
              <w:pStyle w:val="Compact"/>
            </w:pPr>
            <w:r>
              <w:t xml:space="preserve">정전기가 튀어 소자를 죽이는 현상</w:t>
            </w:r>
          </w:p>
        </w:tc>
        <w:tc>
          <w:tcPr/>
          <w:p>
            <w:pPr>
              <w:pStyle w:val="Compact"/>
            </w:pPr>
            <w:r>
              <w:t xml:space="preserve">M04</w:t>
            </w:r>
          </w:p>
        </w:tc>
      </w:tr>
      <w:tr>
        <w:trPr>
          <w:cantSplit/>
        </w:trPr>
        <w:tc>
          <w:tcPr/>
          <w:p>
            <w:pPr>
              <w:pStyle w:val="Compact"/>
            </w:pPr>
            <w:r>
              <w:t xml:space="preserve">ESL</w:t>
            </w:r>
          </w:p>
        </w:tc>
        <w:tc>
          <w:tcPr/>
          <w:p>
            <w:pPr>
              <w:pStyle w:val="Compact"/>
            </w:pPr>
            <w:r>
              <w:t xml:space="preserve">Equivalent Series Inductance</w:t>
            </w:r>
          </w:p>
        </w:tc>
        <w:tc>
          <w:tcPr/>
          <w:p>
            <w:pPr>
              <w:pStyle w:val="Compact"/>
            </w:pPr>
            <w:r>
              <w:t xml:space="preserve">등가 직렬 인덕턴스</w:t>
            </w:r>
          </w:p>
        </w:tc>
        <w:tc>
          <w:tcPr/>
          <w:p>
            <w:pPr>
              <w:pStyle w:val="Compact"/>
            </w:pPr>
            <w:r>
              <w:t xml:space="preserve">커패시터에 딸려 오는 기생 인덕턴스</w:t>
            </w:r>
          </w:p>
        </w:tc>
        <w:tc>
          <w:tcPr/>
          <w:p>
            <w:pPr>
              <w:pStyle w:val="Compact"/>
            </w:pPr>
            <w:r>
              <w:t xml:space="preserve">M06</w:t>
            </w:r>
          </w:p>
        </w:tc>
      </w:tr>
      <w:tr>
        <w:trPr>
          <w:cantSplit/>
        </w:trPr>
        <w:tc>
          <w:tcPr/>
          <w:p>
            <w:pPr>
              <w:pStyle w:val="Compact"/>
            </w:pPr>
            <w:r>
              <w:t xml:space="preserve">ESR</w:t>
            </w:r>
          </w:p>
        </w:tc>
        <w:tc>
          <w:tcPr/>
          <w:p>
            <w:pPr>
              <w:pStyle w:val="Compact"/>
            </w:pPr>
            <w:r>
              <w:t xml:space="preserve">Equivalent Series Resistance</w:t>
            </w:r>
          </w:p>
        </w:tc>
        <w:tc>
          <w:tcPr/>
          <w:p>
            <w:pPr>
              <w:pStyle w:val="Compact"/>
            </w:pPr>
            <w:r>
              <w:t xml:space="preserve">등가 직렬 저항</w:t>
            </w:r>
          </w:p>
        </w:tc>
        <w:tc>
          <w:tcPr/>
          <w:p>
            <w:pPr>
              <w:pStyle w:val="Compact"/>
            </w:pPr>
            <w:r>
              <w:t xml:space="preserve">부품에 딸려 오는 기생 저항</w:t>
            </w:r>
          </w:p>
        </w:tc>
        <w:tc>
          <w:tcPr/>
          <w:p>
            <w:pPr>
              <w:pStyle w:val="Compact"/>
            </w:pPr>
            <w:r>
              <w:t xml:space="preserve">M06</w:t>
            </w:r>
          </w:p>
        </w:tc>
      </w:tr>
      <w:tr>
        <w:trPr>
          <w:cantSplit/>
        </w:trPr>
        <w:tc>
          <w:tcPr/>
          <w:p>
            <w:pPr>
              <w:pStyle w:val="Compact"/>
            </w:pPr>
            <w:r>
              <w:t xml:space="preserve">ETSI</w:t>
            </w:r>
          </w:p>
        </w:tc>
        <w:tc>
          <w:tcPr/>
          <w:p>
            <w:pPr>
              <w:pStyle w:val="Compact"/>
            </w:pPr>
            <w:r>
              <w:t xml:space="preserve">European Telecommunications Standards Institute</w:t>
            </w:r>
          </w:p>
        </w:tc>
        <w:tc>
          <w:tcPr/>
          <w:p>
            <w:pPr>
              <w:pStyle w:val="Compact"/>
            </w:pPr>
            <w:r>
              <w:t xml:space="preserve">유럽 전기통신 표준화 기구</w:t>
            </w:r>
          </w:p>
        </w:tc>
        <w:tc>
          <w:tcPr/>
          <w:p>
            <w:pPr>
              <w:pStyle w:val="Compact"/>
            </w:pPr>
            <w:r>
              <w:t xml:space="preserve">유럽 무선 규격을 만드는 단체</w:t>
            </w:r>
          </w:p>
        </w:tc>
        <w:tc>
          <w:tcPr/>
          <w:p>
            <w:pPr>
              <w:pStyle w:val="Compact"/>
            </w:pPr>
            <w:r>
              <w:t xml:space="preserve">M13</w:t>
            </w:r>
          </w:p>
        </w:tc>
      </w:tr>
      <w:tr>
        <w:trPr>
          <w:cantSplit/>
        </w:trPr>
        <w:tc>
          <w:tcPr/>
          <w:p>
            <w:pPr>
              <w:pStyle w:val="Compact"/>
            </w:pPr>
            <w:r>
              <w:t xml:space="preserve">EVM</w:t>
            </w:r>
          </w:p>
        </w:tc>
        <w:tc>
          <w:tcPr/>
          <w:p>
            <w:pPr>
              <w:pStyle w:val="Compact"/>
            </w:pPr>
            <w:r>
              <w:t xml:space="preserve">Error Vector Magnitude</w:t>
            </w:r>
          </w:p>
        </w:tc>
        <w:tc>
          <w:tcPr/>
          <w:p>
            <w:pPr>
              <w:pStyle w:val="Compact"/>
            </w:pPr>
            <w:r>
              <w:t xml:space="preserve">오차 벡터 크기</w:t>
            </w:r>
          </w:p>
        </w:tc>
        <w:tc>
          <w:tcPr/>
          <w:p>
            <w:pPr>
              <w:pStyle w:val="Compact"/>
            </w:pPr>
            <w:r>
              <w:t xml:space="preserve">받은 신호가 이상적 위치에서 얼마나 벗어났는지</w:t>
            </w:r>
          </w:p>
        </w:tc>
        <w:tc>
          <w:tcPr/>
          <w:p>
            <w:pPr>
              <w:pStyle w:val="Compact"/>
            </w:pPr>
            <w:r>
              <w:t xml:space="preserve">M13</w:t>
            </w:r>
          </w:p>
        </w:tc>
      </w:tr>
    </w:tbl>
    <w:bookmarkEnd w:id="1074"/>
    <w:bookmarkStart w:id="1075" w:name="f"/>
    <w:p>
      <w:pPr>
        <w:pStyle w:val="Heading4"/>
      </w:pPr>
      <w:r>
        <w:t xml:space="preserve">F</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cantSplit/>
          <w:tblHeader/>
          <w:tblHeader w:val="on"/>
        </w:trPr>
        <w:tc>
          <w:tcPr/>
          <w:p>
            <w:pPr>
              <w:pStyle w:val="Compact"/>
            </w:pPr>
            <w:r>
              <w:t xml:space="preserve">약어</w:t>
            </w:r>
          </w:p>
        </w:tc>
        <w:tc>
          <w:tcPr/>
          <w:p>
            <w:pPr>
              <w:pStyle w:val="Compact"/>
            </w:pPr>
            <w:r>
              <w:t xml:space="preserve">영문 원어</w:t>
            </w:r>
          </w:p>
        </w:tc>
        <w:tc>
          <w:tcPr/>
          <w:p>
            <w:pPr>
              <w:pStyle w:val="Compact"/>
            </w:pPr>
            <w:r>
              <w:t xml:space="preserve">한글</w:t>
            </w:r>
          </w:p>
        </w:tc>
        <w:tc>
          <w:tcPr/>
          <w:p>
            <w:pPr>
              <w:pStyle w:val="Compact"/>
            </w:pPr>
            <w:r>
              <w:t xml:space="preserve">한 줄 뜻</w:t>
            </w:r>
          </w:p>
        </w:tc>
        <w:tc>
          <w:tcPr/>
          <w:p>
            <w:pPr>
              <w:pStyle w:val="Compact"/>
            </w:pPr>
            <w:r>
              <w:t xml:space="preserve">정의 모듈</w:t>
            </w:r>
          </w:p>
        </w:tc>
      </w:tr>
      <w:tr>
        <w:trPr>
          <w:cantSplit/>
        </w:trPr>
        <w:tc>
          <w:tcPr/>
          <w:p>
            <w:pPr>
              <w:pStyle w:val="Compact"/>
            </w:pPr>
            <w:r>
              <w:t xml:space="preserve">F</w:t>
            </w:r>
          </w:p>
        </w:tc>
        <w:tc>
          <w:tcPr/>
          <w:p>
            <w:pPr>
              <w:pStyle w:val="Compact"/>
            </w:pPr>
            <w:r>
              <w:t xml:space="preserve">Noise Factor</w:t>
            </w:r>
          </w:p>
        </w:tc>
        <w:tc>
          <w:tcPr/>
          <w:p>
            <w:pPr>
              <w:pStyle w:val="Compact"/>
            </w:pPr>
            <w:r>
              <w:t xml:space="preserve">잡음 계수</w:t>
            </w:r>
          </w:p>
        </w:tc>
        <w:tc>
          <w:tcPr/>
          <w:p>
            <w:pPr>
              <w:pStyle w:val="Compact"/>
            </w:pPr>
            <w:r>
              <w:t xml:space="preserve">잡음지수의</w:t>
            </w:r>
            <w:r>
              <w:t xml:space="preserve"> </w:t>
            </w:r>
            <w:r>
              <w:rPr>
                <w:b/>
                <w:bCs/>
              </w:rPr>
              <w:t xml:space="preserve">선형</w:t>
            </w:r>
            <w:r>
              <w:t xml:space="preserve"> </w:t>
            </w:r>
            <w:r>
              <w:t xml:space="preserve">값 (dB 아님). NF = 10 log F</w:t>
            </w:r>
          </w:p>
        </w:tc>
        <w:tc>
          <w:tcPr/>
          <w:p>
            <w:pPr>
              <w:pStyle w:val="Compact"/>
            </w:pPr>
            <w:r>
              <w:t xml:space="preserve">M08</w:t>
            </w:r>
          </w:p>
        </w:tc>
      </w:tr>
      <w:tr>
        <w:trPr>
          <w:cantSplit/>
        </w:trPr>
        <w:tc>
          <w:tcPr/>
          <w:p>
            <w:pPr>
              <w:pStyle w:val="Compact"/>
            </w:pPr>
            <w:r>
              <w:t xml:space="preserve">FCC</w:t>
            </w:r>
          </w:p>
        </w:tc>
        <w:tc>
          <w:tcPr/>
          <w:p>
            <w:pPr>
              <w:pStyle w:val="Compact"/>
            </w:pPr>
            <w:r>
              <w:t xml:space="preserve">Federal Communications Commission</w:t>
            </w:r>
          </w:p>
        </w:tc>
        <w:tc>
          <w:tcPr/>
          <w:p>
            <w:pPr>
              <w:pStyle w:val="Compact"/>
            </w:pPr>
            <w:r>
              <w:t xml:space="preserve">미국 연방통신위원회</w:t>
            </w:r>
          </w:p>
        </w:tc>
        <w:tc>
          <w:tcPr/>
          <w:p>
            <w:pPr>
              <w:pStyle w:val="Compact"/>
            </w:pPr>
            <w:r>
              <w:t xml:space="preserve">미국의 무선 규제 기관</w:t>
            </w:r>
          </w:p>
        </w:tc>
        <w:tc>
          <w:tcPr/>
          <w:p>
            <w:pPr>
              <w:pStyle w:val="Compact"/>
            </w:pPr>
            <w:r>
              <w:t xml:space="preserve">M13</w:t>
            </w:r>
          </w:p>
        </w:tc>
      </w:tr>
      <w:tr>
        <w:trPr>
          <w:cantSplit/>
        </w:trPr>
        <w:tc>
          <w:tcPr/>
          <w:p>
            <w:pPr>
              <w:pStyle w:val="Compact"/>
            </w:pPr>
            <w:r>
              <w:t xml:space="preserve">FBAR</w:t>
            </w:r>
          </w:p>
        </w:tc>
        <w:tc>
          <w:tcPr/>
          <w:p>
            <w:pPr>
              <w:pStyle w:val="Compact"/>
            </w:pPr>
            <w:r>
              <w:t xml:space="preserve">Film Bulk Acoustic Resonator</w:t>
            </w:r>
          </w:p>
        </w:tc>
        <w:tc>
          <w:tcPr/>
          <w:p>
            <w:pPr>
              <w:pStyle w:val="Compact"/>
            </w:pPr>
            <w:r>
              <w:t xml:space="preserve">박막 체적 음향 공진기</w:t>
            </w:r>
          </w:p>
        </w:tc>
        <w:tc>
          <w:tcPr/>
          <w:p>
            <w:pPr>
              <w:pStyle w:val="Compact"/>
            </w:pPr>
            <w:r>
              <w:t xml:space="preserve">BAW의 대표적 구현 방식</w:t>
            </w:r>
          </w:p>
        </w:tc>
        <w:tc>
          <w:tcPr/>
          <w:p>
            <w:pPr>
              <w:pStyle w:val="Compact"/>
            </w:pPr>
            <w:r>
              <w:t xml:space="preserve">M07</w:t>
            </w:r>
          </w:p>
        </w:tc>
      </w:tr>
      <w:tr>
        <w:trPr>
          <w:cantSplit/>
        </w:trPr>
        <w:tc>
          <w:tcPr/>
          <w:p>
            <w:pPr>
              <w:pStyle w:val="Compact"/>
            </w:pPr>
            <w:r>
              <w:t xml:space="preserve">FDD</w:t>
            </w:r>
          </w:p>
        </w:tc>
        <w:tc>
          <w:tcPr/>
          <w:p>
            <w:pPr>
              <w:pStyle w:val="Compact"/>
            </w:pPr>
            <w:r>
              <w:t xml:space="preserve">Frequency Division Duplex</w:t>
            </w:r>
          </w:p>
        </w:tc>
        <w:tc>
          <w:tcPr/>
          <w:p>
            <w:pPr>
              <w:pStyle w:val="Compact"/>
            </w:pPr>
            <w:r>
              <w:t xml:space="preserve">주파수 분할 이중통신</w:t>
            </w:r>
          </w:p>
        </w:tc>
        <w:tc>
          <w:tcPr/>
          <w:p>
            <w:pPr>
              <w:pStyle w:val="Compact"/>
            </w:pPr>
            <w:r>
              <w:t xml:space="preserve">송신·수신에 다른 주파수를 쓰는 방식</w:t>
            </w:r>
          </w:p>
        </w:tc>
        <w:tc>
          <w:tcPr/>
          <w:p>
            <w:pPr>
              <w:pStyle w:val="Compact"/>
            </w:pPr>
            <w:r>
              <w:t xml:space="preserve">M11</w:t>
            </w:r>
          </w:p>
        </w:tc>
      </w:tr>
      <w:tr>
        <w:trPr>
          <w:cantSplit/>
        </w:trPr>
        <w:tc>
          <w:tcPr/>
          <w:p>
            <w:pPr>
              <w:pStyle w:val="Compact"/>
            </w:pPr>
            <w:r>
              <w:t xml:space="preserve">FET</w:t>
            </w:r>
          </w:p>
        </w:tc>
        <w:tc>
          <w:tcPr/>
          <w:p>
            <w:pPr>
              <w:pStyle w:val="Compact"/>
            </w:pPr>
            <w:r>
              <w:t xml:space="preserve">Field Effect Transistor</w:t>
            </w:r>
          </w:p>
        </w:tc>
        <w:tc>
          <w:tcPr/>
          <w:p>
            <w:pPr>
              <w:pStyle w:val="Compact"/>
            </w:pPr>
            <w:r>
              <w:t xml:space="preserve">전계효과 트랜지스터</w:t>
            </w:r>
          </w:p>
        </w:tc>
        <w:tc>
          <w:tcPr/>
          <w:p>
            <w:pPr>
              <w:pStyle w:val="Compact"/>
            </w:pPr>
            <w:r>
              <w:t xml:space="preserve">전압으로 제어하는 트랜지스터</w:t>
            </w:r>
          </w:p>
        </w:tc>
        <w:tc>
          <w:tcPr/>
          <w:p>
            <w:pPr>
              <w:pStyle w:val="Compact"/>
            </w:pPr>
            <w:r>
              <w:t xml:space="preserve">M08</w:t>
            </w:r>
          </w:p>
        </w:tc>
      </w:tr>
      <w:tr>
        <w:trPr>
          <w:cantSplit/>
        </w:trPr>
        <w:tc>
          <w:tcPr/>
          <w:p>
            <w:pPr>
              <w:pStyle w:val="Compact"/>
            </w:pPr>
            <w:r>
              <w:t xml:space="preserve">FFT</w:t>
            </w:r>
          </w:p>
        </w:tc>
        <w:tc>
          <w:tcPr/>
          <w:p>
            <w:pPr>
              <w:pStyle w:val="Compact"/>
            </w:pPr>
            <w:r>
              <w:t xml:space="preserve">Fast Fourier Transform</w:t>
            </w:r>
          </w:p>
        </w:tc>
        <w:tc>
          <w:tcPr/>
          <w:p>
            <w:pPr>
              <w:pStyle w:val="Compact"/>
            </w:pPr>
            <w:r>
              <w:t xml:space="preserve">고속 푸리에 변환</w:t>
            </w:r>
          </w:p>
        </w:tc>
        <w:tc>
          <w:tcPr/>
          <w:p>
            <w:pPr>
              <w:pStyle w:val="Compact"/>
            </w:pPr>
            <w:r>
              <w:t xml:space="preserve">시간 신호를 주파수 성분으로 바꾸는 계산법</w:t>
            </w:r>
          </w:p>
        </w:tc>
        <w:tc>
          <w:tcPr/>
          <w:p>
            <w:pPr>
              <w:pStyle w:val="Compact"/>
            </w:pPr>
            <w:r>
              <w:t xml:space="preserve">M05</w:t>
            </w:r>
          </w:p>
        </w:tc>
      </w:tr>
      <w:tr>
        <w:trPr>
          <w:cantSplit/>
        </w:trPr>
        <w:tc>
          <w:tcPr/>
          <w:p>
            <w:pPr>
              <w:pStyle w:val="Compact"/>
            </w:pPr>
            <w:r>
              <w:t xml:space="preserve">F_min</w:t>
            </w:r>
          </w:p>
        </w:tc>
        <w:tc>
          <w:tcPr/>
          <w:p>
            <w:pPr>
              <w:pStyle w:val="Compact"/>
            </w:pPr>
            <w:r>
              <w:t xml:space="preserve">Minimum Noise Figure</w:t>
            </w:r>
          </w:p>
        </w:tc>
        <w:tc>
          <w:tcPr/>
          <w:p>
            <w:pPr>
              <w:pStyle w:val="Compact"/>
            </w:pPr>
            <w:r>
              <w:t xml:space="preserve">최소 잡음지수</w:t>
            </w:r>
          </w:p>
        </w:tc>
        <w:tc>
          <w:tcPr/>
          <w:p>
            <w:pPr>
              <w:pStyle w:val="Compact"/>
            </w:pPr>
            <w:r>
              <w:t xml:space="preserve">소자가 낼 수 있는 가장 좋은 잡음지수</w:t>
            </w:r>
          </w:p>
        </w:tc>
        <w:tc>
          <w:tcPr/>
          <w:p>
            <w:pPr>
              <w:pStyle w:val="Compact"/>
            </w:pPr>
            <w:r>
              <w:t xml:space="preserve">M08</w:t>
            </w:r>
          </w:p>
        </w:tc>
      </w:tr>
      <w:tr>
        <w:trPr>
          <w:cantSplit/>
        </w:trPr>
        <w:tc>
          <w:tcPr/>
          <w:p>
            <w:pPr>
              <w:pStyle w:val="Compact"/>
            </w:pPr>
            <w:r>
              <w:t xml:space="preserve">FR1 / FR2</w:t>
            </w:r>
          </w:p>
        </w:tc>
        <w:tc>
          <w:tcPr/>
          <w:p>
            <w:pPr>
              <w:pStyle w:val="Compact"/>
            </w:pPr>
            <w:r>
              <w:t xml:space="preserve">Frequency Range 1 / 2</w:t>
            </w:r>
          </w:p>
        </w:tc>
        <w:tc>
          <w:tcPr/>
          <w:p>
            <w:pPr>
              <w:pStyle w:val="Compact"/>
            </w:pPr>
            <w:r>
              <w:t xml:space="preserve">주파수 범위 1 / 2</w:t>
            </w:r>
          </w:p>
        </w:tc>
        <w:tc>
          <w:tcPr/>
          <w:p>
            <w:pPr>
              <w:pStyle w:val="Compact"/>
            </w:pPr>
            <w:r>
              <w:t xml:space="preserve">5G의 저주파 대역(~7 GHz) / 밀리미터파 대역</w:t>
            </w:r>
          </w:p>
        </w:tc>
        <w:tc>
          <w:tcPr/>
          <w:p>
            <w:pPr>
              <w:pStyle w:val="Compact"/>
            </w:pPr>
            <w:r>
              <w:t xml:space="preserve">M00</w:t>
            </w:r>
          </w:p>
        </w:tc>
      </w:tr>
      <w:tr>
        <w:trPr>
          <w:cantSplit/>
        </w:trPr>
        <w:tc>
          <w:tcPr/>
          <w:p>
            <w:pPr>
              <w:pStyle w:val="Compact"/>
            </w:pPr>
            <w:r>
              <w:t xml:space="preserve">FR-4</w:t>
            </w:r>
          </w:p>
        </w:tc>
        <w:tc>
          <w:tcPr/>
          <w:p>
            <w:pPr>
              <w:pStyle w:val="Compact"/>
            </w:pPr>
            <w:r>
              <w:t xml:space="preserve">Flame Retardant 4</w:t>
            </w:r>
          </w:p>
        </w:tc>
        <w:tc>
          <w:tcPr/>
          <w:p>
            <w:pPr>
              <w:pStyle w:val="Compact"/>
            </w:pPr>
            <w:r>
              <w:t xml:space="preserve">(기판 재료 등급 이름)</w:t>
            </w:r>
          </w:p>
        </w:tc>
        <w:tc>
          <w:tcPr/>
          <w:p>
            <w:pPr>
              <w:pStyle w:val="Compact"/>
            </w:pPr>
            <w:r>
              <w:t xml:space="preserve">가장 흔한 유리섬유 기판. RF에서는 손실이 큼</w:t>
            </w:r>
          </w:p>
        </w:tc>
        <w:tc>
          <w:tcPr/>
          <w:p>
            <w:pPr>
              <w:pStyle w:val="Compact"/>
            </w:pPr>
            <w:r>
              <w:t xml:space="preserve">M17</w:t>
            </w:r>
          </w:p>
        </w:tc>
      </w:tr>
      <w:tr>
        <w:trPr>
          <w:cantSplit/>
        </w:trPr>
        <w:tc>
          <w:tcPr/>
          <w:p>
            <w:pPr>
              <w:pStyle w:val="Compact"/>
            </w:pPr>
            <w:r>
              <w:t xml:space="preserve">FSPL</w:t>
            </w:r>
          </w:p>
        </w:tc>
        <w:tc>
          <w:tcPr/>
          <w:p>
            <w:pPr>
              <w:pStyle w:val="Compact"/>
            </w:pPr>
            <w:r>
              <w:t xml:space="preserve">Free Space Path Loss</w:t>
            </w:r>
          </w:p>
        </w:tc>
        <w:tc>
          <w:tcPr/>
          <w:p>
            <w:pPr>
              <w:pStyle w:val="Compact"/>
            </w:pPr>
            <w:r>
              <w:t xml:space="preserve">자유공간 경로손실</w:t>
            </w:r>
          </w:p>
        </w:tc>
        <w:tc>
          <w:tcPr/>
          <w:p>
            <w:pPr>
              <w:pStyle w:val="Compact"/>
            </w:pPr>
            <w:r>
              <w:t xml:space="preserve">아무 방해 없이 거리만으로 생기는 손실</w:t>
            </w:r>
          </w:p>
        </w:tc>
        <w:tc>
          <w:tcPr/>
          <w:p>
            <w:pPr>
              <w:pStyle w:val="Compact"/>
            </w:pPr>
            <w:r>
              <w:t xml:space="preserve">M10</w:t>
            </w:r>
          </w:p>
        </w:tc>
      </w:tr>
    </w:tbl>
    <w:bookmarkEnd w:id="1075"/>
    <w:bookmarkStart w:id="1076" w:name="g"/>
    <w:p>
      <w:pPr>
        <w:pStyle w:val="Heading4"/>
      </w:pPr>
      <w:r>
        <w:t xml:space="preserve">G</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cantSplit/>
          <w:tblHeader/>
          <w:tblHeader w:val="on"/>
        </w:trPr>
        <w:tc>
          <w:tcPr/>
          <w:p>
            <w:pPr>
              <w:pStyle w:val="Compact"/>
            </w:pPr>
            <w:r>
              <w:t xml:space="preserve">약어</w:t>
            </w:r>
          </w:p>
        </w:tc>
        <w:tc>
          <w:tcPr/>
          <w:p>
            <w:pPr>
              <w:pStyle w:val="Compact"/>
            </w:pPr>
            <w:r>
              <w:t xml:space="preserve">영문 원어</w:t>
            </w:r>
          </w:p>
        </w:tc>
        <w:tc>
          <w:tcPr/>
          <w:p>
            <w:pPr>
              <w:pStyle w:val="Compact"/>
            </w:pPr>
            <w:r>
              <w:t xml:space="preserve">한글</w:t>
            </w:r>
          </w:p>
        </w:tc>
        <w:tc>
          <w:tcPr/>
          <w:p>
            <w:pPr>
              <w:pStyle w:val="Compact"/>
            </w:pPr>
            <w:r>
              <w:t xml:space="preserve">한 줄 뜻</w:t>
            </w:r>
          </w:p>
        </w:tc>
        <w:tc>
          <w:tcPr/>
          <w:p>
            <w:pPr>
              <w:pStyle w:val="Compact"/>
            </w:pPr>
            <w:r>
              <w:t xml:space="preserve">정의 모듈</w:t>
            </w:r>
          </w:p>
        </w:tc>
      </w:tr>
      <w:tr>
        <w:trPr>
          <w:cantSplit/>
        </w:trPr>
        <w:tc>
          <w:tcPr/>
          <w:p>
            <w:pPr>
              <w:pStyle w:val="Compact"/>
            </w:pPr>
            <w:r>
              <w:t xml:space="preserve">GCPW</w:t>
            </w:r>
          </w:p>
        </w:tc>
        <w:tc>
          <w:tcPr/>
          <w:p>
            <w:pPr>
              <w:pStyle w:val="Compact"/>
            </w:pPr>
            <w:r>
              <w:t xml:space="preserve">Grounded Coplanar Waveguide</w:t>
            </w:r>
          </w:p>
        </w:tc>
        <w:tc>
          <w:tcPr/>
          <w:p>
            <w:pPr>
              <w:pStyle w:val="Compact"/>
            </w:pPr>
            <w:r>
              <w:t xml:space="preserve">접지형 코플래너 도파관</w:t>
            </w:r>
          </w:p>
        </w:tc>
        <w:tc>
          <w:tcPr/>
          <w:p>
            <w:pPr>
              <w:pStyle w:val="Compact"/>
            </w:pPr>
            <w:r>
              <w:t xml:space="preserve">신호선 양옆에도 접지를 둔 기판 전송선</w:t>
            </w:r>
          </w:p>
        </w:tc>
        <w:tc>
          <w:tcPr/>
          <w:p>
            <w:pPr>
              <w:pStyle w:val="Compact"/>
            </w:pPr>
            <w:r>
              <w:t xml:space="preserve">M02</w:t>
            </w:r>
          </w:p>
        </w:tc>
      </w:tr>
      <w:tr>
        <w:trPr>
          <w:cantSplit/>
        </w:trPr>
        <w:tc>
          <w:tcPr/>
          <w:p>
            <w:pPr>
              <w:pStyle w:val="Compact"/>
            </w:pPr>
            <w:r>
              <w:t xml:space="preserve">GPIB</w:t>
            </w:r>
          </w:p>
        </w:tc>
        <w:tc>
          <w:tcPr/>
          <w:p>
            <w:pPr>
              <w:pStyle w:val="Compact"/>
            </w:pPr>
            <w:r>
              <w:t xml:space="preserve">General Purpose Interface Bus</w:t>
            </w:r>
          </w:p>
        </w:tc>
        <w:tc>
          <w:tcPr/>
          <w:p>
            <w:pPr>
              <w:pStyle w:val="Compact"/>
            </w:pPr>
            <w:r>
              <w:t xml:space="preserve">범용 인터페이스 버스</w:t>
            </w:r>
          </w:p>
        </w:tc>
        <w:tc>
          <w:tcPr/>
          <w:p>
            <w:pPr>
              <w:pStyle w:val="Compact"/>
            </w:pPr>
            <w:r>
              <w:t xml:space="preserve">옛날부터 쓰던 계측기 연결 규격</w:t>
            </w:r>
          </w:p>
        </w:tc>
        <w:tc>
          <w:tcPr/>
          <w:p>
            <w:pPr>
              <w:pStyle w:val="Compact"/>
            </w:pPr>
            <w:r>
              <w:t xml:space="preserve">M16</w:t>
            </w:r>
          </w:p>
        </w:tc>
      </w:tr>
      <w:tr>
        <w:trPr>
          <w:cantSplit/>
        </w:trPr>
        <w:tc>
          <w:tcPr/>
          <w:p>
            <w:pPr>
              <w:pStyle w:val="Compact"/>
            </w:pPr>
            <w:r>
              <w:t xml:space="preserve">GUM</w:t>
            </w:r>
          </w:p>
        </w:tc>
        <w:tc>
          <w:tcPr/>
          <w:p>
            <w:pPr>
              <w:pStyle w:val="Compact"/>
            </w:pPr>
            <w:r>
              <w:t xml:space="preserve">Guide to the Expression of Uncertainty in Measurement</w:t>
            </w:r>
          </w:p>
        </w:tc>
        <w:tc>
          <w:tcPr/>
          <w:p>
            <w:pPr>
              <w:pStyle w:val="Compact"/>
            </w:pPr>
            <w:r>
              <w:t xml:space="preserve">측정 불확도 표현 지침</w:t>
            </w:r>
          </w:p>
        </w:tc>
        <w:tc>
          <w:tcPr/>
          <w:p>
            <w:pPr>
              <w:pStyle w:val="Compact"/>
            </w:pPr>
            <w:r>
              <w:t xml:space="preserve">불확도를 계산·표기하는 국제 지침</w:t>
            </w:r>
          </w:p>
        </w:tc>
        <w:tc>
          <w:tcPr/>
          <w:p>
            <w:pPr>
              <w:pStyle w:val="Compact"/>
            </w:pPr>
            <w:r>
              <w:t xml:space="preserve">M14</w:t>
            </w:r>
          </w:p>
        </w:tc>
      </w:tr>
    </w:tbl>
    <w:bookmarkEnd w:id="1076"/>
    <w:bookmarkStart w:id="1077" w:name="h-i"/>
    <w:p>
      <w:pPr>
        <w:pStyle w:val="Heading4"/>
      </w:pPr>
      <w:r>
        <w:t xml:space="preserve">H – I</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cantSplit/>
          <w:tblHeader/>
          <w:tblHeader w:val="on"/>
        </w:trPr>
        <w:tc>
          <w:tcPr/>
          <w:p>
            <w:pPr>
              <w:pStyle w:val="Compact"/>
            </w:pPr>
            <w:r>
              <w:t xml:space="preserve">약어</w:t>
            </w:r>
          </w:p>
        </w:tc>
        <w:tc>
          <w:tcPr/>
          <w:p>
            <w:pPr>
              <w:pStyle w:val="Compact"/>
            </w:pPr>
            <w:r>
              <w:t xml:space="preserve">영문 원어</w:t>
            </w:r>
          </w:p>
        </w:tc>
        <w:tc>
          <w:tcPr/>
          <w:p>
            <w:pPr>
              <w:pStyle w:val="Compact"/>
            </w:pPr>
            <w:r>
              <w:t xml:space="preserve">한글</w:t>
            </w:r>
          </w:p>
        </w:tc>
        <w:tc>
          <w:tcPr/>
          <w:p>
            <w:pPr>
              <w:pStyle w:val="Compact"/>
            </w:pPr>
            <w:r>
              <w:t xml:space="preserve">한 줄 뜻</w:t>
            </w:r>
          </w:p>
        </w:tc>
        <w:tc>
          <w:tcPr/>
          <w:p>
            <w:pPr>
              <w:pStyle w:val="Compact"/>
            </w:pPr>
            <w:r>
              <w:t xml:space="preserve">정의 모듈</w:t>
            </w:r>
          </w:p>
        </w:tc>
      </w:tr>
      <w:tr>
        <w:trPr>
          <w:cantSplit/>
        </w:trPr>
        <w:tc>
          <w:tcPr/>
          <w:p>
            <w:pPr>
              <w:pStyle w:val="Compact"/>
            </w:pPr>
            <w:r>
              <w:t xml:space="preserve">HPF</w:t>
            </w:r>
          </w:p>
        </w:tc>
        <w:tc>
          <w:tcPr/>
          <w:p>
            <w:pPr>
              <w:pStyle w:val="Compact"/>
            </w:pPr>
            <w:r>
              <w:t xml:space="preserve">High Pass Filter</w:t>
            </w:r>
          </w:p>
        </w:tc>
        <w:tc>
          <w:tcPr/>
          <w:p>
            <w:pPr>
              <w:pStyle w:val="Compact"/>
            </w:pPr>
            <w:r>
              <w:t xml:space="preserve">고역 통과 필터</w:t>
            </w:r>
          </w:p>
        </w:tc>
        <w:tc>
          <w:tcPr/>
          <w:p>
            <w:pPr>
              <w:pStyle w:val="Compact"/>
            </w:pPr>
            <w:r>
              <w:t xml:space="preserve">높은 주파수만 통과시키는 필터</w:t>
            </w:r>
          </w:p>
        </w:tc>
        <w:tc>
          <w:tcPr/>
          <w:p>
            <w:pPr>
              <w:pStyle w:val="Compact"/>
            </w:pPr>
            <w:r>
              <w:t xml:space="preserve">M07</w:t>
            </w:r>
          </w:p>
        </w:tc>
      </w:tr>
      <w:tr>
        <w:trPr>
          <w:cantSplit/>
        </w:trPr>
        <w:tc>
          <w:tcPr/>
          <w:p>
            <w:pPr>
              <w:pStyle w:val="Compact"/>
            </w:pPr>
            <w:r>
              <w:t xml:space="preserve">I/Q</w:t>
            </w:r>
          </w:p>
        </w:tc>
        <w:tc>
          <w:tcPr/>
          <w:p>
            <w:pPr>
              <w:pStyle w:val="Compact"/>
            </w:pPr>
            <w:r>
              <w:t xml:space="preserve">In-phase / Quadrature</w:t>
            </w:r>
          </w:p>
        </w:tc>
        <w:tc>
          <w:tcPr/>
          <w:p>
            <w:pPr>
              <w:pStyle w:val="Compact"/>
            </w:pPr>
            <w:r>
              <w:t xml:space="preserve">동상 / 직교</w:t>
            </w:r>
          </w:p>
        </w:tc>
        <w:tc>
          <w:tcPr/>
          <w:p>
            <w:pPr>
              <w:pStyle w:val="Compact"/>
            </w:pPr>
            <w:r>
              <w:t xml:space="preserve">신호를 90° 어긋난 두 성분으로 나눈 표현</w:t>
            </w:r>
          </w:p>
        </w:tc>
        <w:tc>
          <w:tcPr/>
          <w:p>
            <w:pPr>
              <w:pStyle w:val="Compact"/>
            </w:pPr>
            <w:r>
              <w:t xml:space="preserve">M11</w:t>
            </w:r>
          </w:p>
        </w:tc>
      </w:tr>
      <w:tr>
        <w:trPr>
          <w:cantSplit/>
        </w:trPr>
        <w:tc>
          <w:tcPr/>
          <w:p>
            <w:pPr>
              <w:pStyle w:val="Compact"/>
            </w:pPr>
            <w:r>
              <w:t xml:space="preserve">IF</w:t>
            </w:r>
          </w:p>
        </w:tc>
        <w:tc>
          <w:tcPr/>
          <w:p>
            <w:pPr>
              <w:pStyle w:val="Compact"/>
            </w:pPr>
            <w:r>
              <w:t xml:space="preserve">Intermediate Frequency</w:t>
            </w:r>
          </w:p>
        </w:tc>
        <w:tc>
          <w:tcPr/>
          <w:p>
            <w:pPr>
              <w:pStyle w:val="Compact"/>
            </w:pPr>
            <w:r>
              <w:t xml:space="preserve">중간주파수</w:t>
            </w:r>
          </w:p>
        </w:tc>
        <w:tc>
          <w:tcPr/>
          <w:p>
            <w:pPr>
              <w:pStyle w:val="Compact"/>
            </w:pPr>
            <w:r>
              <w:t xml:space="preserve">RF와 기저대역 사이에 두는 중간 단계 주파수</w:t>
            </w:r>
          </w:p>
        </w:tc>
        <w:tc>
          <w:tcPr/>
          <w:p>
            <w:pPr>
              <w:pStyle w:val="Compact"/>
            </w:pPr>
            <w:r>
              <w:t xml:space="preserve">M09</w:t>
            </w:r>
          </w:p>
        </w:tc>
      </w:tr>
      <w:tr>
        <w:trPr>
          <w:cantSplit/>
        </w:trPr>
        <w:tc>
          <w:tcPr/>
          <w:p>
            <w:pPr>
              <w:pStyle w:val="Compact"/>
            </w:pPr>
            <w:r>
              <w:t xml:space="preserve">IIP2 / IIP3</w:t>
            </w:r>
          </w:p>
        </w:tc>
        <w:tc>
          <w:tcPr/>
          <w:p>
            <w:pPr>
              <w:pStyle w:val="Compact"/>
            </w:pPr>
            <w:r>
              <w:t xml:space="preserve">Input second/third-order Intercept Point</w:t>
            </w:r>
          </w:p>
        </w:tc>
        <w:tc>
          <w:tcPr/>
          <w:p>
            <w:pPr>
              <w:pStyle w:val="Compact"/>
            </w:pPr>
            <w:r>
              <w:t xml:space="preserve">입력 2차/3차 교차점</w:t>
            </w:r>
          </w:p>
        </w:tc>
        <w:tc>
          <w:tcPr/>
          <w:p>
            <w:pPr>
              <w:pStyle w:val="Compact"/>
            </w:pPr>
            <w:r>
              <w:t xml:space="preserve">입력 기준으로 본 선형성 지표</w:t>
            </w:r>
          </w:p>
        </w:tc>
        <w:tc>
          <w:tcPr/>
          <w:p>
            <w:pPr>
              <w:pStyle w:val="Compact"/>
            </w:pPr>
            <w:r>
              <w:t xml:space="preserve">M08</w:t>
            </w:r>
          </w:p>
        </w:tc>
      </w:tr>
      <w:tr>
        <w:trPr>
          <w:cantSplit/>
        </w:trPr>
        <w:tc>
          <w:tcPr/>
          <w:p>
            <w:pPr>
              <w:pStyle w:val="Compact"/>
            </w:pPr>
            <w:r>
              <w:t xml:space="preserve">IL</w:t>
            </w:r>
          </w:p>
        </w:tc>
        <w:tc>
          <w:tcPr/>
          <w:p>
            <w:pPr>
              <w:pStyle w:val="Compact"/>
            </w:pPr>
            <w:r>
              <w:t xml:space="preserve">Insertion Loss</w:t>
            </w:r>
          </w:p>
        </w:tc>
        <w:tc>
          <w:tcPr/>
          <w:p>
            <w:pPr>
              <w:pStyle w:val="Compact"/>
            </w:pPr>
            <w:r>
              <w:t xml:space="preserve">삽입 손실</w:t>
            </w:r>
          </w:p>
        </w:tc>
        <w:tc>
          <w:tcPr/>
          <w:p>
            <w:pPr>
              <w:pStyle w:val="Compact"/>
            </w:pPr>
            <w:r>
              <w:t xml:space="preserve">부품을 끼웠을 때 줄어드는 신호량</w:t>
            </w:r>
          </w:p>
        </w:tc>
        <w:tc>
          <w:tcPr/>
          <w:p>
            <w:pPr>
              <w:pStyle w:val="Compact"/>
            </w:pPr>
            <w:r>
              <w:t xml:space="preserve">M02</w:t>
            </w:r>
          </w:p>
        </w:tc>
      </w:tr>
      <w:tr>
        <w:trPr>
          <w:cantSplit/>
        </w:trPr>
        <w:tc>
          <w:tcPr/>
          <w:p>
            <w:pPr>
              <w:pStyle w:val="Compact"/>
            </w:pPr>
            <w:r>
              <w:t xml:space="preserve">IMD</w:t>
            </w:r>
          </w:p>
        </w:tc>
        <w:tc>
          <w:tcPr/>
          <w:p>
            <w:pPr>
              <w:pStyle w:val="Compact"/>
            </w:pPr>
            <w:r>
              <w:t xml:space="preserve">Intermodulation Distortion</w:t>
            </w:r>
          </w:p>
        </w:tc>
        <w:tc>
          <w:tcPr/>
          <w:p>
            <w:pPr>
              <w:pStyle w:val="Compact"/>
            </w:pPr>
            <w:r>
              <w:t xml:space="preserve">상호변조 왜곡</w:t>
            </w:r>
          </w:p>
        </w:tc>
        <w:tc>
          <w:tcPr/>
          <w:p>
            <w:pPr>
              <w:pStyle w:val="Compact"/>
            </w:pPr>
            <w:r>
              <w:t xml:space="preserve">두 신호가 섞여 새 주파수를 만드는 왜곡</w:t>
            </w:r>
          </w:p>
        </w:tc>
        <w:tc>
          <w:tcPr/>
          <w:p>
            <w:pPr>
              <w:pStyle w:val="Compact"/>
            </w:pPr>
            <w:r>
              <w:t xml:space="preserve">M08</w:t>
            </w:r>
          </w:p>
        </w:tc>
      </w:tr>
      <w:tr>
        <w:trPr>
          <w:cantSplit/>
        </w:trPr>
        <w:tc>
          <w:tcPr/>
          <w:p>
            <w:pPr>
              <w:pStyle w:val="Compact"/>
            </w:pPr>
            <w:r>
              <w:t xml:space="preserve">IM3</w:t>
            </w:r>
          </w:p>
        </w:tc>
        <w:tc>
          <w:tcPr/>
          <w:p>
            <w:pPr>
              <w:pStyle w:val="Compact"/>
            </w:pPr>
            <w:r>
              <w:t xml:space="preserve">Third-order Intermodulation</w:t>
            </w:r>
          </w:p>
        </w:tc>
        <w:tc>
          <w:tcPr/>
          <w:p>
            <w:pPr>
              <w:pStyle w:val="Compact"/>
            </w:pPr>
            <w:r>
              <w:t xml:space="preserve">3차 상호변조</w:t>
            </w:r>
          </w:p>
        </w:tc>
        <w:tc>
          <w:tcPr/>
          <w:p>
            <w:pPr>
              <w:pStyle w:val="Compact"/>
            </w:pPr>
            <w:r>
              <w:t xml:space="preserve">대역 안에 떨어져 특히 골치 아픈 왜곡 성분</w:t>
            </w:r>
          </w:p>
        </w:tc>
        <w:tc>
          <w:tcPr/>
          <w:p>
            <w:pPr>
              <w:pStyle w:val="Compact"/>
            </w:pPr>
            <w:r>
              <w:t xml:space="preserve">M08</w:t>
            </w:r>
          </w:p>
        </w:tc>
      </w:tr>
      <w:tr>
        <w:trPr>
          <w:cantSplit/>
        </w:trPr>
        <w:tc>
          <w:tcPr/>
          <w:p>
            <w:pPr>
              <w:pStyle w:val="Compact"/>
            </w:pPr>
            <w:r>
              <w:t xml:space="preserve">IRM</w:t>
            </w:r>
          </w:p>
        </w:tc>
        <w:tc>
          <w:tcPr/>
          <w:p>
            <w:pPr>
              <w:pStyle w:val="Compact"/>
            </w:pPr>
            <w:r>
              <w:t xml:space="preserve">Image Reject Mixer</w:t>
            </w:r>
          </w:p>
        </w:tc>
        <w:tc>
          <w:tcPr/>
          <w:p>
            <w:pPr>
              <w:pStyle w:val="Compact"/>
            </w:pPr>
            <w:r>
              <w:t xml:space="preserve">이미지 제거 믹서</w:t>
            </w:r>
          </w:p>
        </w:tc>
        <w:tc>
          <w:tcPr/>
          <w:p>
            <w:pPr>
              <w:pStyle w:val="Compact"/>
            </w:pPr>
            <w:r>
              <w:t xml:space="preserve">이미지 주파수를 구조적으로 없애는 믹서</w:t>
            </w:r>
          </w:p>
        </w:tc>
        <w:tc>
          <w:tcPr/>
          <w:p>
            <w:pPr>
              <w:pStyle w:val="Compact"/>
            </w:pPr>
            <w:r>
              <w:t xml:space="preserve">M09</w:t>
            </w:r>
          </w:p>
        </w:tc>
      </w:tr>
      <w:tr>
        <w:trPr>
          <w:cantSplit/>
        </w:trPr>
        <w:tc>
          <w:tcPr/>
          <w:p>
            <w:pPr>
              <w:pStyle w:val="Compact"/>
            </w:pPr>
            <w:r>
              <w:t xml:space="preserve">ISM</w:t>
            </w:r>
          </w:p>
        </w:tc>
        <w:tc>
          <w:tcPr/>
          <w:p>
            <w:pPr>
              <w:pStyle w:val="Compact"/>
            </w:pPr>
            <w:r>
              <w:t xml:space="preserve">Industrial, Scientific and Medical</w:t>
            </w:r>
          </w:p>
        </w:tc>
        <w:tc>
          <w:tcPr/>
          <w:p>
            <w:pPr>
              <w:pStyle w:val="Compact"/>
            </w:pPr>
            <w:r>
              <w:t xml:space="preserve">산업·과학·의료 (대역)</w:t>
            </w:r>
          </w:p>
        </w:tc>
        <w:tc>
          <w:tcPr/>
          <w:p>
            <w:pPr>
              <w:pStyle w:val="Compact"/>
            </w:pPr>
            <w:r>
              <w:t xml:space="preserve">면허 없이 쓸 수 있는 주파수 대역</w:t>
            </w:r>
          </w:p>
        </w:tc>
        <w:tc>
          <w:tcPr/>
          <w:p>
            <w:pPr>
              <w:pStyle w:val="Compact"/>
            </w:pPr>
            <w:r>
              <w:t xml:space="preserve">M13</w:t>
            </w:r>
          </w:p>
        </w:tc>
      </w:tr>
      <w:tr>
        <w:trPr>
          <w:cantSplit/>
        </w:trPr>
        <w:tc>
          <w:tcPr/>
          <w:p>
            <w:pPr>
              <w:pStyle w:val="Compact"/>
            </w:pPr>
            <w:r>
              <w:t xml:space="preserve">ITU</w:t>
            </w:r>
          </w:p>
        </w:tc>
        <w:tc>
          <w:tcPr/>
          <w:p>
            <w:pPr>
              <w:pStyle w:val="Compact"/>
            </w:pPr>
            <w:r>
              <w:t xml:space="preserve">International Telecommunication Union</w:t>
            </w:r>
          </w:p>
        </w:tc>
        <w:tc>
          <w:tcPr/>
          <w:p>
            <w:pPr>
              <w:pStyle w:val="Compact"/>
            </w:pPr>
            <w:r>
              <w:t xml:space="preserve">국제전기통신연합</w:t>
            </w:r>
          </w:p>
        </w:tc>
        <w:tc>
          <w:tcPr/>
          <w:p>
            <w:pPr>
              <w:pStyle w:val="Compact"/>
            </w:pPr>
            <w:r>
              <w:t xml:space="preserve">주파수 국제 배분을 담당하는 UN 기구</w:t>
            </w:r>
          </w:p>
        </w:tc>
        <w:tc>
          <w:tcPr/>
          <w:p>
            <w:pPr>
              <w:pStyle w:val="Compact"/>
            </w:pPr>
            <w:r>
              <w:t xml:space="preserve">M13</w:t>
            </w:r>
          </w:p>
        </w:tc>
      </w:tr>
    </w:tbl>
    <w:bookmarkEnd w:id="1077"/>
    <w:bookmarkStart w:id="1078" w:name="k-l"/>
    <w:p>
      <w:pPr>
        <w:pStyle w:val="Heading4"/>
      </w:pPr>
      <w:r>
        <w:t xml:space="preserve">K – L</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cantSplit/>
          <w:tblHeader/>
          <w:tblHeader w:val="on"/>
        </w:trPr>
        <w:tc>
          <w:tcPr/>
          <w:p>
            <w:pPr>
              <w:pStyle w:val="Compact"/>
            </w:pPr>
            <w:r>
              <w:t xml:space="preserve">약어</w:t>
            </w:r>
          </w:p>
        </w:tc>
        <w:tc>
          <w:tcPr/>
          <w:p>
            <w:pPr>
              <w:pStyle w:val="Compact"/>
            </w:pPr>
            <w:r>
              <w:t xml:space="preserve">영문 원어</w:t>
            </w:r>
          </w:p>
        </w:tc>
        <w:tc>
          <w:tcPr/>
          <w:p>
            <w:pPr>
              <w:pStyle w:val="Compact"/>
            </w:pPr>
            <w:r>
              <w:t xml:space="preserve">한글</w:t>
            </w:r>
          </w:p>
        </w:tc>
        <w:tc>
          <w:tcPr/>
          <w:p>
            <w:pPr>
              <w:pStyle w:val="Compact"/>
            </w:pPr>
            <w:r>
              <w:t xml:space="preserve">한 줄 뜻</w:t>
            </w:r>
          </w:p>
        </w:tc>
        <w:tc>
          <w:tcPr/>
          <w:p>
            <w:pPr>
              <w:pStyle w:val="Compact"/>
            </w:pPr>
            <w:r>
              <w:t xml:space="preserve">정의 모듈</w:t>
            </w:r>
          </w:p>
        </w:tc>
      </w:tr>
      <w:tr>
        <w:trPr>
          <w:cantSplit/>
        </w:trPr>
        <w:tc>
          <w:tcPr/>
          <w:p>
            <w:pPr>
              <w:pStyle w:val="Compact"/>
            </w:pPr>
            <w:r>
              <w:t xml:space="preserve">K-factor</w:t>
            </w:r>
          </w:p>
        </w:tc>
        <w:tc>
          <w:tcPr/>
          <w:p>
            <w:pPr>
              <w:pStyle w:val="Compact"/>
            </w:pPr>
            <w:r>
              <w:t xml:space="preserve">Rollett Stability Factor</w:t>
            </w:r>
          </w:p>
        </w:tc>
        <w:tc>
          <w:tcPr/>
          <w:p>
            <w:pPr>
              <w:pStyle w:val="Compact"/>
            </w:pPr>
            <w:r>
              <w:t xml:space="preserve">롤렛 안정도 계수</w:t>
            </w:r>
          </w:p>
        </w:tc>
        <w:tc>
          <w:tcPr/>
          <w:p>
            <w:pPr>
              <w:pStyle w:val="Compact"/>
            </w:pPr>
            <w:r>
              <w:t xml:space="preserve">증폭기가 발진하지 않을 조건을 판정하는 값</w:t>
            </w:r>
          </w:p>
        </w:tc>
        <w:tc>
          <w:tcPr/>
          <w:p>
            <w:pPr>
              <w:pStyle w:val="Compact"/>
            </w:pPr>
            <w:r>
              <w:t xml:space="preserve">M08</w:t>
            </w:r>
          </w:p>
        </w:tc>
      </w:tr>
      <w:tr>
        <w:trPr>
          <w:cantSplit/>
        </w:trPr>
        <w:tc>
          <w:tcPr/>
          <w:p>
            <w:pPr>
              <w:pStyle w:val="Compact"/>
            </w:pPr>
            <w:r>
              <w:t xml:space="preserve">KC</w:t>
            </w:r>
          </w:p>
        </w:tc>
        <w:tc>
          <w:tcPr/>
          <w:p>
            <w:pPr>
              <w:pStyle w:val="Compact"/>
            </w:pPr>
            <w:r>
              <w:t xml:space="preserve">Korea Certification</w:t>
            </w:r>
          </w:p>
        </w:tc>
        <w:tc>
          <w:tcPr/>
          <w:p>
            <w:pPr>
              <w:pStyle w:val="Compact"/>
            </w:pPr>
            <w:r>
              <w:t xml:space="preserve">국가통합인증마크</w:t>
            </w:r>
          </w:p>
        </w:tc>
        <w:tc>
          <w:tcPr/>
          <w:p>
            <w:pPr>
              <w:pStyle w:val="Compact"/>
            </w:pPr>
            <w:r>
              <w:t xml:space="preserve">한국의 제품 인증 제도</w:t>
            </w:r>
          </w:p>
        </w:tc>
        <w:tc>
          <w:tcPr/>
          <w:p>
            <w:pPr>
              <w:pStyle w:val="Compact"/>
            </w:pPr>
            <w:r>
              <w:t xml:space="preserve">M17</w:t>
            </w:r>
          </w:p>
        </w:tc>
      </w:tr>
      <w:tr>
        <w:trPr>
          <w:cantSplit/>
        </w:trPr>
        <w:tc>
          <w:tcPr/>
          <w:p>
            <w:pPr>
              <w:pStyle w:val="Compact"/>
            </w:pPr>
            <w:r>
              <w:t xml:space="preserve">kTB</w:t>
            </w:r>
          </w:p>
        </w:tc>
        <w:tc>
          <w:tcPr/>
          <w:p>
            <w:pPr>
              <w:pStyle w:val="Compact"/>
            </w:pPr>
            <w:r>
              <w:t xml:space="preserve">—</w:t>
            </w:r>
          </w:p>
        </w:tc>
        <w:tc>
          <w:tcPr/>
          <w:p>
            <w:pPr>
              <w:pStyle w:val="Compact"/>
            </w:pPr>
            <w:r>
              <w:t xml:space="preserve">열잡음 전력</w:t>
            </w:r>
          </w:p>
        </w:tc>
        <w:tc>
          <w:tcPr/>
          <w:p>
            <w:pPr>
              <w:pStyle w:val="Compact"/>
            </w:pPr>
            <w:r>
              <w:t xml:space="preserve">온도와 대역폭만으로 정해지는 잡음의 바닥</w:t>
            </w:r>
          </w:p>
        </w:tc>
        <w:tc>
          <w:tcPr/>
          <w:p>
            <w:pPr>
              <w:pStyle w:val="Compact"/>
            </w:pPr>
            <w:r>
              <w:t xml:space="preserve">M01</w:t>
            </w:r>
          </w:p>
        </w:tc>
      </w:tr>
      <w:tr>
        <w:trPr>
          <w:cantSplit/>
        </w:trPr>
        <w:tc>
          <w:tcPr/>
          <w:p>
            <w:pPr>
              <w:pStyle w:val="Compact"/>
            </w:pPr>
            <w:r>
              <w:t xml:space="preserve">LNA</w:t>
            </w:r>
          </w:p>
        </w:tc>
        <w:tc>
          <w:tcPr/>
          <w:p>
            <w:pPr>
              <w:pStyle w:val="Compact"/>
            </w:pPr>
            <w:r>
              <w:t xml:space="preserve">Low Noise Amplifier</w:t>
            </w:r>
          </w:p>
        </w:tc>
        <w:tc>
          <w:tcPr/>
          <w:p>
            <w:pPr>
              <w:pStyle w:val="Compact"/>
            </w:pPr>
            <w:r>
              <w:t xml:space="preserve">저잡음 증폭기</w:t>
            </w:r>
          </w:p>
        </w:tc>
        <w:tc>
          <w:tcPr/>
          <w:p>
            <w:pPr>
              <w:pStyle w:val="Compact"/>
            </w:pPr>
            <w:r>
              <w:t xml:space="preserve">수신단 맨 앞에서 잡음을 최소로 하며 키우는 증폭기</w:t>
            </w:r>
          </w:p>
        </w:tc>
        <w:tc>
          <w:tcPr/>
          <w:p>
            <w:pPr>
              <w:pStyle w:val="Compact"/>
            </w:pPr>
            <w:r>
              <w:t xml:space="preserve">M08</w:t>
            </w:r>
          </w:p>
        </w:tc>
      </w:tr>
      <w:tr>
        <w:trPr>
          <w:cantSplit/>
        </w:trPr>
        <w:tc>
          <w:tcPr/>
          <w:p>
            <w:pPr>
              <w:pStyle w:val="Compact"/>
            </w:pPr>
            <w:r>
              <w:t xml:space="preserve">LO</w:t>
            </w:r>
          </w:p>
        </w:tc>
        <w:tc>
          <w:tcPr/>
          <w:p>
            <w:pPr>
              <w:pStyle w:val="Compact"/>
            </w:pPr>
            <w:r>
              <w:t xml:space="preserve">Local Oscillator</w:t>
            </w:r>
          </w:p>
        </w:tc>
        <w:tc>
          <w:tcPr/>
          <w:p>
            <w:pPr>
              <w:pStyle w:val="Compact"/>
            </w:pPr>
            <w:r>
              <w:t xml:space="preserve">국부 발진기</w:t>
            </w:r>
          </w:p>
        </w:tc>
        <w:tc>
          <w:tcPr/>
          <w:p>
            <w:pPr>
              <w:pStyle w:val="Compact"/>
            </w:pPr>
            <w:r>
              <w:t xml:space="preserve">주파수를 옮기기 위해 믹서에 넣는 자체 신호</w:t>
            </w:r>
          </w:p>
        </w:tc>
        <w:tc>
          <w:tcPr/>
          <w:p>
            <w:pPr>
              <w:pStyle w:val="Compact"/>
            </w:pPr>
            <w:r>
              <w:t xml:space="preserve">M09</w:t>
            </w:r>
          </w:p>
        </w:tc>
      </w:tr>
      <w:tr>
        <w:trPr>
          <w:cantSplit/>
        </w:trPr>
        <w:tc>
          <w:tcPr/>
          <w:p>
            <w:pPr>
              <w:pStyle w:val="Compact"/>
            </w:pPr>
            <w:r>
              <w:t xml:space="preserve">LPF</w:t>
            </w:r>
          </w:p>
        </w:tc>
        <w:tc>
          <w:tcPr/>
          <w:p>
            <w:pPr>
              <w:pStyle w:val="Compact"/>
            </w:pPr>
            <w:r>
              <w:t xml:space="preserve">Low Pass Filter</w:t>
            </w:r>
          </w:p>
        </w:tc>
        <w:tc>
          <w:tcPr/>
          <w:p>
            <w:pPr>
              <w:pStyle w:val="Compact"/>
            </w:pPr>
            <w:r>
              <w:t xml:space="preserve">저역 통과 필터</w:t>
            </w:r>
          </w:p>
        </w:tc>
        <w:tc>
          <w:tcPr/>
          <w:p>
            <w:pPr>
              <w:pStyle w:val="Compact"/>
            </w:pPr>
            <w:r>
              <w:t xml:space="preserve">낮은 주파수만 통과시키는 필터</w:t>
            </w:r>
          </w:p>
        </w:tc>
        <w:tc>
          <w:tcPr/>
          <w:p>
            <w:pPr>
              <w:pStyle w:val="Compact"/>
            </w:pPr>
            <w:r>
              <w:t xml:space="preserve">M07</w:t>
            </w:r>
          </w:p>
        </w:tc>
      </w:tr>
      <w:tr>
        <w:trPr>
          <w:cantSplit/>
        </w:trPr>
        <w:tc>
          <w:tcPr/>
          <w:p>
            <w:pPr>
              <w:pStyle w:val="Compact"/>
            </w:pPr>
            <w:r>
              <w:t xml:space="preserve">LTE</w:t>
            </w:r>
          </w:p>
        </w:tc>
        <w:tc>
          <w:tcPr/>
          <w:p>
            <w:pPr>
              <w:pStyle w:val="Compact"/>
            </w:pPr>
            <w:r>
              <w:t xml:space="preserve">Long Term Evolution</w:t>
            </w:r>
          </w:p>
        </w:tc>
        <w:tc>
          <w:tcPr/>
          <w:p>
            <w:pPr>
              <w:pStyle w:val="Compact"/>
            </w:pPr>
            <w:r>
              <w:t xml:space="preserve">(4세대 이동통신 규격 이름)</w:t>
            </w:r>
          </w:p>
        </w:tc>
        <w:tc>
          <w:tcPr/>
          <w:p>
            <w:pPr>
              <w:pStyle w:val="Compact"/>
            </w:pPr>
            <w:r>
              <w:t xml:space="preserve">4G 이동통신 표준</w:t>
            </w:r>
          </w:p>
        </w:tc>
        <w:tc>
          <w:tcPr/>
          <w:p>
            <w:pPr>
              <w:pStyle w:val="Compact"/>
            </w:pPr>
            <w:r>
              <w:t xml:space="preserve">M13</w:t>
            </w:r>
          </w:p>
        </w:tc>
      </w:tr>
      <w:tr>
        <w:trPr>
          <w:cantSplit/>
        </w:trPr>
        <w:tc>
          <w:tcPr/>
          <w:p>
            <w:pPr>
              <w:pStyle w:val="Compact"/>
            </w:pPr>
            <w:r>
              <w:t xml:space="preserve">LXI</w:t>
            </w:r>
          </w:p>
        </w:tc>
        <w:tc>
          <w:tcPr/>
          <w:p>
            <w:pPr>
              <w:pStyle w:val="Compact"/>
            </w:pPr>
            <w:r>
              <w:t xml:space="preserve">LAN eXtensions for Instrumentation</w:t>
            </w:r>
          </w:p>
        </w:tc>
        <w:tc>
          <w:tcPr/>
          <w:p>
            <w:pPr>
              <w:pStyle w:val="Compact"/>
            </w:pPr>
            <w:r>
              <w:t xml:space="preserve">계측기용 LAN 확장</w:t>
            </w:r>
          </w:p>
        </w:tc>
        <w:tc>
          <w:tcPr/>
          <w:p>
            <w:pPr>
              <w:pStyle w:val="Compact"/>
            </w:pPr>
            <w:r>
              <w:t xml:space="preserve">이더넷으로 계측기를 연결하는 규격</w:t>
            </w:r>
          </w:p>
        </w:tc>
        <w:tc>
          <w:tcPr/>
          <w:p>
            <w:pPr>
              <w:pStyle w:val="Compact"/>
            </w:pPr>
            <w:r>
              <w:t xml:space="preserve">M16</w:t>
            </w:r>
          </w:p>
        </w:tc>
      </w:tr>
    </w:tbl>
    <w:bookmarkEnd w:id="1078"/>
    <w:bookmarkStart w:id="1079" w:name="m-n"/>
    <w:p>
      <w:pPr>
        <w:pStyle w:val="Heading4"/>
      </w:pPr>
      <w:r>
        <w:t xml:space="preserve">M – 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cantSplit/>
          <w:tblHeader/>
          <w:tblHeader w:val="on"/>
        </w:trPr>
        <w:tc>
          <w:tcPr/>
          <w:p>
            <w:pPr>
              <w:pStyle w:val="Compact"/>
            </w:pPr>
            <w:r>
              <w:t xml:space="preserve">약어</w:t>
            </w:r>
          </w:p>
        </w:tc>
        <w:tc>
          <w:tcPr/>
          <w:p>
            <w:pPr>
              <w:pStyle w:val="Compact"/>
            </w:pPr>
            <w:r>
              <w:t xml:space="preserve">영문 원어</w:t>
            </w:r>
          </w:p>
        </w:tc>
        <w:tc>
          <w:tcPr/>
          <w:p>
            <w:pPr>
              <w:pStyle w:val="Compact"/>
            </w:pPr>
            <w:r>
              <w:t xml:space="preserve">한글</w:t>
            </w:r>
          </w:p>
        </w:tc>
        <w:tc>
          <w:tcPr/>
          <w:p>
            <w:pPr>
              <w:pStyle w:val="Compact"/>
            </w:pPr>
            <w:r>
              <w:t xml:space="preserve">한 줄 뜻</w:t>
            </w:r>
          </w:p>
        </w:tc>
        <w:tc>
          <w:tcPr/>
          <w:p>
            <w:pPr>
              <w:pStyle w:val="Compact"/>
            </w:pPr>
            <w:r>
              <w:t xml:space="preserve">정의 모듈</w:t>
            </w:r>
          </w:p>
        </w:tc>
      </w:tr>
      <w:tr>
        <w:trPr>
          <w:cantSplit/>
        </w:trPr>
        <w:tc>
          <w:tcPr/>
          <w:p>
            <w:pPr>
              <w:pStyle w:val="Compact"/>
            </w:pPr>
            <w:r>
              <w:t xml:space="preserve">MAG</w:t>
            </w:r>
          </w:p>
        </w:tc>
        <w:tc>
          <w:tcPr/>
          <w:p>
            <w:pPr>
              <w:pStyle w:val="Compact"/>
            </w:pPr>
            <w:r>
              <w:t xml:space="preserve">Maximum Available Gain</w:t>
            </w:r>
          </w:p>
        </w:tc>
        <w:tc>
          <w:tcPr/>
          <w:p>
            <w:pPr>
              <w:pStyle w:val="Compact"/>
            </w:pPr>
            <w:r>
              <w:t xml:space="preserve">최대 가용 이득</w:t>
            </w:r>
          </w:p>
        </w:tc>
        <w:tc>
          <w:tcPr/>
          <w:p>
            <w:pPr>
              <w:pStyle w:val="Compact"/>
            </w:pPr>
            <w:r>
              <w:t xml:space="preserve">입출력을 완벽히 정합했을 때 낼 수 있는 최대 이득</w:t>
            </w:r>
          </w:p>
        </w:tc>
        <w:tc>
          <w:tcPr/>
          <w:p>
            <w:pPr>
              <w:pStyle w:val="Compact"/>
            </w:pPr>
            <w:r>
              <w:t xml:space="preserve">M08</w:t>
            </w:r>
          </w:p>
        </w:tc>
      </w:tr>
      <w:tr>
        <w:trPr>
          <w:cantSplit/>
        </w:trPr>
        <w:tc>
          <w:tcPr/>
          <w:p>
            <w:pPr>
              <w:pStyle w:val="Compact"/>
            </w:pPr>
            <w:r>
              <w:t xml:space="preserve">MDS</w:t>
            </w:r>
          </w:p>
        </w:tc>
        <w:tc>
          <w:tcPr/>
          <w:p>
            <w:pPr>
              <w:pStyle w:val="Compact"/>
            </w:pPr>
            <w:r>
              <w:t xml:space="preserve">Minimum Detectable Signal</w:t>
            </w:r>
          </w:p>
        </w:tc>
        <w:tc>
          <w:tcPr/>
          <w:p>
            <w:pPr>
              <w:pStyle w:val="Compact"/>
            </w:pPr>
            <w:r>
              <w:t xml:space="preserve">최소 검출 신호</w:t>
            </w:r>
          </w:p>
        </w:tc>
        <w:tc>
          <w:tcPr/>
          <w:p>
            <w:pPr>
              <w:pStyle w:val="Compact"/>
            </w:pPr>
            <w:r>
              <w:t xml:space="preserve">겨우 알아볼 수 있는 가장 작은 신호</w:t>
            </w:r>
          </w:p>
        </w:tc>
        <w:tc>
          <w:tcPr/>
          <w:p>
            <w:pPr>
              <w:pStyle w:val="Compact"/>
            </w:pPr>
            <w:r>
              <w:t xml:space="preserve">M12</w:t>
            </w:r>
          </w:p>
        </w:tc>
      </w:tr>
      <w:tr>
        <w:trPr>
          <w:cantSplit/>
        </w:trPr>
        <w:tc>
          <w:tcPr/>
          <w:p>
            <w:pPr>
              <w:pStyle w:val="Compact"/>
            </w:pPr>
            <w:r>
              <w:t xml:space="preserve">MMIC</w:t>
            </w:r>
          </w:p>
        </w:tc>
        <w:tc>
          <w:tcPr/>
          <w:p>
            <w:pPr>
              <w:pStyle w:val="Compact"/>
            </w:pPr>
            <w:r>
              <w:t xml:space="preserve">Monolithic Microwave Integrated Circuit</w:t>
            </w:r>
          </w:p>
        </w:tc>
        <w:tc>
          <w:tcPr/>
          <w:p>
            <w:pPr>
              <w:pStyle w:val="Compact"/>
            </w:pPr>
            <w:r>
              <w:t xml:space="preserve">단일칩 마이크로파 집적회로</w:t>
            </w:r>
          </w:p>
        </w:tc>
        <w:tc>
          <w:tcPr/>
          <w:p>
            <w:pPr>
              <w:pStyle w:val="Compact"/>
            </w:pPr>
            <w:r>
              <w:t xml:space="preserve">RF 회로를 통째로 집적한 칩</w:t>
            </w:r>
          </w:p>
        </w:tc>
        <w:tc>
          <w:tcPr/>
          <w:p>
            <w:pPr>
              <w:pStyle w:val="Compact"/>
            </w:pPr>
            <w:r>
              <w:t xml:space="preserve">M08</w:t>
            </w:r>
          </w:p>
        </w:tc>
      </w:tr>
      <w:tr>
        <w:trPr>
          <w:cantSplit/>
        </w:trPr>
        <w:tc>
          <w:tcPr/>
          <w:p>
            <w:pPr>
              <w:pStyle w:val="Compact"/>
            </w:pPr>
            <w:r>
              <w:t xml:space="preserve">NF</w:t>
            </w:r>
          </w:p>
        </w:tc>
        <w:tc>
          <w:tcPr/>
          <w:p>
            <w:pPr>
              <w:pStyle w:val="Compact"/>
            </w:pPr>
            <w:r>
              <w:t xml:space="preserve">Noise Figure</w:t>
            </w:r>
          </w:p>
        </w:tc>
        <w:tc>
          <w:tcPr/>
          <w:p>
            <w:pPr>
              <w:pStyle w:val="Compact"/>
            </w:pPr>
            <w:r>
              <w:t xml:space="preserve">잡음지수</w:t>
            </w:r>
          </w:p>
        </w:tc>
        <w:tc>
          <w:tcPr/>
          <w:p>
            <w:pPr>
              <w:pStyle w:val="Compact"/>
            </w:pPr>
            <w:r>
              <w:t xml:space="preserve">소자를 지나며 신호대잡음비가 얼마나 나빠지는지 (dB)</w:t>
            </w:r>
          </w:p>
        </w:tc>
        <w:tc>
          <w:tcPr/>
          <w:p>
            <w:pPr>
              <w:pStyle w:val="Compact"/>
            </w:pPr>
            <w:r>
              <w:t xml:space="preserve">M08</w:t>
            </w:r>
          </w:p>
        </w:tc>
      </w:tr>
      <w:tr>
        <w:trPr>
          <w:cantSplit/>
        </w:trPr>
        <w:tc>
          <w:tcPr/>
          <w:p>
            <w:pPr>
              <w:pStyle w:val="Compact"/>
            </w:pPr>
            <w:r>
              <w:t xml:space="preserve">NIST</w:t>
            </w:r>
          </w:p>
        </w:tc>
        <w:tc>
          <w:tcPr/>
          <w:p>
            <w:pPr>
              <w:pStyle w:val="Compact"/>
            </w:pPr>
            <w:r>
              <w:t xml:space="preserve">National Institute of Standards and Technology</w:t>
            </w:r>
          </w:p>
        </w:tc>
        <w:tc>
          <w:tcPr/>
          <w:p>
            <w:pPr>
              <w:pStyle w:val="Compact"/>
            </w:pPr>
            <w:r>
              <w:t xml:space="preserve">미국 국립표준기술연구소</w:t>
            </w:r>
          </w:p>
        </w:tc>
        <w:tc>
          <w:tcPr/>
          <w:p>
            <w:pPr>
              <w:pStyle w:val="Compact"/>
            </w:pPr>
            <w:r>
              <w:t xml:space="preserve">미국의 국가 계량 표준 기관</w:t>
            </w:r>
          </w:p>
        </w:tc>
        <w:tc>
          <w:tcPr/>
          <w:p>
            <w:pPr>
              <w:pStyle w:val="Compact"/>
            </w:pPr>
            <w:r>
              <w:t xml:space="preserve">M14</w:t>
            </w:r>
          </w:p>
        </w:tc>
      </w:tr>
      <w:tr>
        <w:trPr>
          <w:cantSplit/>
        </w:trPr>
        <w:tc>
          <w:tcPr/>
          <w:p>
            <w:pPr>
              <w:pStyle w:val="Compact"/>
            </w:pPr>
            <w:r>
              <w:t xml:space="preserve">NSD</w:t>
            </w:r>
          </w:p>
        </w:tc>
        <w:tc>
          <w:tcPr/>
          <w:p>
            <w:pPr>
              <w:pStyle w:val="Compact"/>
            </w:pPr>
            <w:r>
              <w:t xml:space="preserve">Noise Spectral Density</w:t>
            </w:r>
          </w:p>
        </w:tc>
        <w:tc>
          <w:tcPr/>
          <w:p>
            <w:pPr>
              <w:pStyle w:val="Compact"/>
            </w:pPr>
            <w:r>
              <w:t xml:space="preserve">잡음 스펙트럼 밀도</w:t>
            </w:r>
          </w:p>
        </w:tc>
        <w:tc>
          <w:tcPr/>
          <w:p>
            <w:pPr>
              <w:pStyle w:val="Compact"/>
            </w:pPr>
            <w:r>
              <w:t xml:space="preserve">1 Hz당 잡음 전력</w:t>
            </w:r>
          </w:p>
        </w:tc>
        <w:tc>
          <w:tcPr/>
          <w:p>
            <w:pPr>
              <w:pStyle w:val="Compact"/>
            </w:pPr>
            <w:r>
              <w:t xml:space="preserve">M11</w:t>
            </w:r>
          </w:p>
        </w:tc>
      </w:tr>
      <w:tr>
        <w:trPr>
          <w:cantSplit/>
        </w:trPr>
        <w:tc>
          <w:tcPr/>
          <w:p>
            <w:pPr>
              <w:pStyle w:val="Compact"/>
            </w:pPr>
            <w:r>
              <w:t xml:space="preserve">NTN</w:t>
            </w:r>
          </w:p>
        </w:tc>
        <w:tc>
          <w:tcPr/>
          <w:p>
            <w:pPr>
              <w:pStyle w:val="Compact"/>
            </w:pPr>
            <w:r>
              <w:t xml:space="preserve">Non-Terrestrial Network</w:t>
            </w:r>
          </w:p>
        </w:tc>
        <w:tc>
          <w:tcPr/>
          <w:p>
            <w:pPr>
              <w:pStyle w:val="Compact"/>
            </w:pPr>
            <w:r>
              <w:t xml:space="preserve">비지상 네트워크</w:t>
            </w:r>
          </w:p>
        </w:tc>
        <w:tc>
          <w:tcPr/>
          <w:p>
            <w:pPr>
              <w:pStyle w:val="Compact"/>
            </w:pPr>
            <w:r>
              <w:t xml:space="preserve">위성 등을 이용한 통신망</w:t>
            </w:r>
          </w:p>
        </w:tc>
        <w:tc>
          <w:tcPr/>
          <w:p>
            <w:pPr>
              <w:pStyle w:val="Compact"/>
            </w:pPr>
            <w:r>
              <w:t xml:space="preserve">M10</w:t>
            </w:r>
          </w:p>
        </w:tc>
      </w:tr>
    </w:tbl>
    <w:bookmarkEnd w:id="1079"/>
    <w:bookmarkStart w:id="1080" w:name="o-p"/>
    <w:p>
      <w:pPr>
        <w:pStyle w:val="Heading4"/>
      </w:pPr>
      <w:r>
        <w:t xml:space="preserve">O – P</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cantSplit/>
          <w:tblHeader/>
          <w:tblHeader w:val="on"/>
        </w:trPr>
        <w:tc>
          <w:tcPr/>
          <w:p>
            <w:pPr>
              <w:pStyle w:val="Compact"/>
            </w:pPr>
            <w:r>
              <w:t xml:space="preserve">약어</w:t>
            </w:r>
          </w:p>
        </w:tc>
        <w:tc>
          <w:tcPr/>
          <w:p>
            <w:pPr>
              <w:pStyle w:val="Compact"/>
            </w:pPr>
            <w:r>
              <w:t xml:space="preserve">영문 원어</w:t>
            </w:r>
          </w:p>
        </w:tc>
        <w:tc>
          <w:tcPr/>
          <w:p>
            <w:pPr>
              <w:pStyle w:val="Compact"/>
            </w:pPr>
            <w:r>
              <w:t xml:space="preserve">한글</w:t>
            </w:r>
          </w:p>
        </w:tc>
        <w:tc>
          <w:tcPr/>
          <w:p>
            <w:pPr>
              <w:pStyle w:val="Compact"/>
            </w:pPr>
            <w:r>
              <w:t xml:space="preserve">한 줄 뜻</w:t>
            </w:r>
          </w:p>
        </w:tc>
        <w:tc>
          <w:tcPr/>
          <w:p>
            <w:pPr>
              <w:pStyle w:val="Compact"/>
            </w:pPr>
            <w:r>
              <w:t xml:space="preserve">정의 모듈</w:t>
            </w:r>
          </w:p>
        </w:tc>
      </w:tr>
      <w:tr>
        <w:trPr>
          <w:cantSplit/>
        </w:trPr>
        <w:tc>
          <w:tcPr/>
          <w:p>
            <w:pPr>
              <w:pStyle w:val="Compact"/>
            </w:pPr>
            <w:r>
              <w:t xml:space="preserve">OFDM</w:t>
            </w:r>
          </w:p>
        </w:tc>
        <w:tc>
          <w:tcPr/>
          <w:p>
            <w:pPr>
              <w:pStyle w:val="Compact"/>
            </w:pPr>
            <w:r>
              <w:t xml:space="preserve">Orthogonal Frequency Division Multiplexing</w:t>
            </w:r>
          </w:p>
        </w:tc>
        <w:tc>
          <w:tcPr/>
          <w:p>
            <w:pPr>
              <w:pStyle w:val="Compact"/>
            </w:pPr>
            <w:r>
              <w:t xml:space="preserve">직교 주파수 분할 다중</w:t>
            </w:r>
          </w:p>
        </w:tc>
        <w:tc>
          <w:tcPr/>
          <w:p>
            <w:pPr>
              <w:pStyle w:val="Compact"/>
            </w:pPr>
            <w:r>
              <w:t xml:space="preserve">수많은 좁은 반송파에 나눠 싣는 변조 방식</w:t>
            </w:r>
          </w:p>
        </w:tc>
        <w:tc>
          <w:tcPr/>
          <w:p>
            <w:pPr>
              <w:pStyle w:val="Compact"/>
            </w:pPr>
            <w:r>
              <w:t xml:space="preserve">M13</w:t>
            </w:r>
          </w:p>
        </w:tc>
      </w:tr>
      <w:tr>
        <w:trPr>
          <w:cantSplit/>
        </w:trPr>
        <w:tc>
          <w:tcPr/>
          <w:p>
            <w:pPr>
              <w:pStyle w:val="Compact"/>
            </w:pPr>
            <w:r>
              <w:t xml:space="preserve">OIP3</w:t>
            </w:r>
          </w:p>
        </w:tc>
        <w:tc>
          <w:tcPr/>
          <w:p>
            <w:pPr>
              <w:pStyle w:val="Compact"/>
            </w:pPr>
            <w:r>
              <w:t xml:space="preserve">Output third-order Intercept Point</w:t>
            </w:r>
          </w:p>
        </w:tc>
        <w:tc>
          <w:tcPr/>
          <w:p>
            <w:pPr>
              <w:pStyle w:val="Compact"/>
            </w:pPr>
            <w:r>
              <w:t xml:space="preserve">출력 3차 교차점</w:t>
            </w:r>
          </w:p>
        </w:tc>
        <w:tc>
          <w:tcPr/>
          <w:p>
            <w:pPr>
              <w:pStyle w:val="Compact"/>
            </w:pPr>
            <w:r>
              <w:t xml:space="preserve">출력 기준으로 본 선형성 지표</w:t>
            </w:r>
          </w:p>
        </w:tc>
        <w:tc>
          <w:tcPr/>
          <w:p>
            <w:pPr>
              <w:pStyle w:val="Compact"/>
            </w:pPr>
            <w:r>
              <w:t xml:space="preserve">M08</w:t>
            </w:r>
          </w:p>
        </w:tc>
      </w:tr>
      <w:tr>
        <w:trPr>
          <w:cantSplit/>
        </w:trPr>
        <w:tc>
          <w:tcPr/>
          <w:p>
            <w:pPr>
              <w:pStyle w:val="Compact"/>
            </w:pPr>
            <w:r>
              <w:t xml:space="preserve">OTA</w:t>
            </w:r>
          </w:p>
        </w:tc>
        <w:tc>
          <w:tcPr/>
          <w:p>
            <w:pPr>
              <w:pStyle w:val="Compact"/>
            </w:pPr>
            <w:r>
              <w:t xml:space="preserve">Over-The-Air</w:t>
            </w:r>
          </w:p>
        </w:tc>
        <w:tc>
          <w:tcPr/>
          <w:p>
            <w:pPr>
              <w:pStyle w:val="Compact"/>
            </w:pPr>
            <w:r>
              <w:t xml:space="preserve">공중 방사 (측정)</w:t>
            </w:r>
          </w:p>
        </w:tc>
        <w:tc>
          <w:tcPr/>
          <w:p>
            <w:pPr>
              <w:pStyle w:val="Compact"/>
            </w:pPr>
            <w:r>
              <w:t xml:space="preserve">케이블 대신 실제로 전파를 쏴서 하는 측정</w:t>
            </w:r>
          </w:p>
        </w:tc>
        <w:tc>
          <w:tcPr/>
          <w:p>
            <w:pPr>
              <w:pStyle w:val="Compact"/>
            </w:pPr>
            <w:r>
              <w:t xml:space="preserve">M10</w:t>
            </w:r>
          </w:p>
        </w:tc>
      </w:tr>
      <w:tr>
        <w:trPr>
          <w:cantSplit/>
        </w:trPr>
        <w:tc>
          <w:tcPr/>
          <w:p>
            <w:pPr>
              <w:pStyle w:val="Compact"/>
            </w:pPr>
            <w:r>
              <w:t xml:space="preserve">P1dB</w:t>
            </w:r>
          </w:p>
        </w:tc>
        <w:tc>
          <w:tcPr/>
          <w:p>
            <w:pPr>
              <w:pStyle w:val="Compact"/>
            </w:pPr>
            <w:r>
              <w:t xml:space="preserve">1 dB Compression Point</w:t>
            </w:r>
          </w:p>
        </w:tc>
        <w:tc>
          <w:tcPr/>
          <w:p>
            <w:pPr>
              <w:pStyle w:val="Compact"/>
            </w:pPr>
            <w:r>
              <w:t xml:space="preserve">1 dB 압축점</w:t>
            </w:r>
          </w:p>
        </w:tc>
        <w:tc>
          <w:tcPr/>
          <w:p>
            <w:pPr>
              <w:pStyle w:val="Compact"/>
            </w:pPr>
            <w:r>
              <w:t xml:space="preserve">이득이 1 dB 줄어드는 전력 수준</w:t>
            </w:r>
          </w:p>
        </w:tc>
        <w:tc>
          <w:tcPr/>
          <w:p>
            <w:pPr>
              <w:pStyle w:val="Compact"/>
            </w:pPr>
            <w:r>
              <w:t xml:space="preserve">M08</w:t>
            </w:r>
          </w:p>
        </w:tc>
      </w:tr>
      <w:tr>
        <w:trPr>
          <w:cantSplit/>
        </w:trPr>
        <w:tc>
          <w:tcPr/>
          <w:p>
            <w:pPr>
              <w:pStyle w:val="Compact"/>
            </w:pPr>
            <w:r>
              <w:t xml:space="preserve">PA</w:t>
            </w:r>
          </w:p>
        </w:tc>
        <w:tc>
          <w:tcPr/>
          <w:p>
            <w:pPr>
              <w:pStyle w:val="Compact"/>
            </w:pPr>
            <w:r>
              <w:t xml:space="preserve">Power Amplifier</w:t>
            </w:r>
          </w:p>
        </w:tc>
        <w:tc>
          <w:tcPr/>
          <w:p>
            <w:pPr>
              <w:pStyle w:val="Compact"/>
            </w:pPr>
            <w:r>
              <w:t xml:space="preserve">전력 증폭기</w:t>
            </w:r>
          </w:p>
        </w:tc>
        <w:tc>
          <w:tcPr/>
          <w:p>
            <w:pPr>
              <w:pStyle w:val="Compact"/>
            </w:pPr>
            <w:r>
              <w:t xml:space="preserve">송신단 마지막에서 세게 키우는 증폭기</w:t>
            </w:r>
          </w:p>
        </w:tc>
        <w:tc>
          <w:tcPr/>
          <w:p>
            <w:pPr>
              <w:pStyle w:val="Compact"/>
            </w:pPr>
            <w:r>
              <w:t xml:space="preserve">M08</w:t>
            </w:r>
          </w:p>
        </w:tc>
      </w:tr>
      <w:tr>
        <w:trPr>
          <w:cantSplit/>
        </w:trPr>
        <w:tc>
          <w:tcPr/>
          <w:p>
            <w:pPr>
              <w:pStyle w:val="Compact"/>
            </w:pPr>
            <w:r>
              <w:t xml:space="preserve">PAE</w:t>
            </w:r>
          </w:p>
        </w:tc>
        <w:tc>
          <w:tcPr/>
          <w:p>
            <w:pPr>
              <w:pStyle w:val="Compact"/>
            </w:pPr>
            <w:r>
              <w:t xml:space="preserve">Power Added Efficiency</w:t>
            </w:r>
          </w:p>
        </w:tc>
        <w:tc>
          <w:tcPr/>
          <w:p>
            <w:pPr>
              <w:pStyle w:val="Compact"/>
            </w:pPr>
            <w:r>
              <w:t xml:space="preserve">전력 부가 효율</w:t>
            </w:r>
          </w:p>
        </w:tc>
        <w:tc>
          <w:tcPr/>
          <w:p>
            <w:pPr>
              <w:pStyle w:val="Compact"/>
            </w:pPr>
            <w:r>
              <w:t xml:space="preserve">증폭기가 직류 전력을 RF로 바꾼 효율</w:t>
            </w:r>
          </w:p>
        </w:tc>
        <w:tc>
          <w:tcPr/>
          <w:p>
            <w:pPr>
              <w:pStyle w:val="Compact"/>
            </w:pPr>
            <w:r>
              <w:t xml:space="preserve">M08</w:t>
            </w:r>
          </w:p>
        </w:tc>
      </w:tr>
      <w:tr>
        <w:trPr>
          <w:cantSplit/>
        </w:trPr>
        <w:tc>
          <w:tcPr/>
          <w:p>
            <w:pPr>
              <w:pStyle w:val="Compact"/>
            </w:pPr>
            <w:r>
              <w:t xml:space="preserve">PAPR</w:t>
            </w:r>
          </w:p>
        </w:tc>
        <w:tc>
          <w:tcPr/>
          <w:p>
            <w:pPr>
              <w:pStyle w:val="Compact"/>
            </w:pPr>
            <w:r>
              <w:t xml:space="preserve">Peak-to-Average Power Ratio</w:t>
            </w:r>
          </w:p>
        </w:tc>
        <w:tc>
          <w:tcPr/>
          <w:p>
            <w:pPr>
              <w:pStyle w:val="Compact"/>
            </w:pPr>
            <w:r>
              <w:t xml:space="preserve">첨두대평균 전력비</w:t>
            </w:r>
          </w:p>
        </w:tc>
        <w:tc>
          <w:tcPr/>
          <w:p>
            <w:pPr>
              <w:pStyle w:val="Compact"/>
            </w:pPr>
            <w:r>
              <w:t xml:space="preserve">신호의 첨두가 평균보다 몇 배나 큰지</w:t>
            </w:r>
          </w:p>
        </w:tc>
        <w:tc>
          <w:tcPr/>
          <w:p>
            <w:pPr>
              <w:pStyle w:val="Compact"/>
            </w:pPr>
            <w:r>
              <w:t xml:space="preserve">M13</w:t>
            </w:r>
          </w:p>
        </w:tc>
      </w:tr>
      <w:tr>
        <w:trPr>
          <w:cantSplit/>
        </w:trPr>
        <w:tc>
          <w:tcPr/>
          <w:p>
            <w:pPr>
              <w:pStyle w:val="Compact"/>
            </w:pPr>
            <w:r>
              <w:t xml:space="preserve">PCB</w:t>
            </w:r>
          </w:p>
        </w:tc>
        <w:tc>
          <w:tcPr/>
          <w:p>
            <w:pPr>
              <w:pStyle w:val="Compact"/>
            </w:pPr>
            <w:r>
              <w:t xml:space="preserve">Printed Circuit Board</w:t>
            </w:r>
          </w:p>
        </w:tc>
        <w:tc>
          <w:tcPr/>
          <w:p>
            <w:pPr>
              <w:pStyle w:val="Compact"/>
            </w:pPr>
            <w:r>
              <w:t xml:space="preserve">인쇄 회로 기판</w:t>
            </w:r>
          </w:p>
        </w:tc>
        <w:tc>
          <w:tcPr/>
          <w:p>
            <w:pPr>
              <w:pStyle w:val="Compact"/>
            </w:pPr>
            <w:r>
              <w:t xml:space="preserve">부품을 얹고 배선을 새긴 판</w:t>
            </w:r>
          </w:p>
        </w:tc>
        <w:tc>
          <w:tcPr/>
          <w:p>
            <w:pPr>
              <w:pStyle w:val="Compact"/>
            </w:pPr>
            <w:r>
              <w:t xml:space="preserve">M17</w:t>
            </w:r>
          </w:p>
        </w:tc>
      </w:tr>
      <w:tr>
        <w:trPr>
          <w:cantSplit/>
        </w:trPr>
        <w:tc>
          <w:tcPr/>
          <w:p>
            <w:pPr>
              <w:pStyle w:val="Compact"/>
            </w:pPr>
            <w:r>
              <w:t xml:space="preserve">PDN</w:t>
            </w:r>
          </w:p>
        </w:tc>
        <w:tc>
          <w:tcPr/>
          <w:p>
            <w:pPr>
              <w:pStyle w:val="Compact"/>
            </w:pPr>
            <w:r>
              <w:t xml:space="preserve">Power Distribution Network</w:t>
            </w:r>
          </w:p>
        </w:tc>
        <w:tc>
          <w:tcPr/>
          <w:p>
            <w:pPr>
              <w:pStyle w:val="Compact"/>
            </w:pPr>
            <w:r>
              <w:t xml:space="preserve">전원 분배망</w:t>
            </w:r>
          </w:p>
        </w:tc>
        <w:tc>
          <w:tcPr/>
          <w:p>
            <w:pPr>
              <w:pStyle w:val="Compact"/>
            </w:pPr>
            <w:r>
              <w:t xml:space="preserve">각 부품에 전원을 안정적으로 나눠 주는 회로</w:t>
            </w:r>
          </w:p>
        </w:tc>
        <w:tc>
          <w:tcPr/>
          <w:p>
            <w:pPr>
              <w:pStyle w:val="Compact"/>
            </w:pPr>
            <w:r>
              <w:t xml:space="preserve">M17</w:t>
            </w:r>
          </w:p>
        </w:tc>
      </w:tr>
      <w:tr>
        <w:trPr>
          <w:cantSplit/>
        </w:trPr>
        <w:tc>
          <w:tcPr/>
          <w:p>
            <w:pPr>
              <w:pStyle w:val="Compact"/>
            </w:pPr>
            <w:r>
              <w:t xml:space="preserve">PLL</w:t>
            </w:r>
          </w:p>
        </w:tc>
        <w:tc>
          <w:tcPr/>
          <w:p>
            <w:pPr>
              <w:pStyle w:val="Compact"/>
            </w:pPr>
            <w:r>
              <w:t xml:space="preserve">Phase-Locked Loop</w:t>
            </w:r>
          </w:p>
        </w:tc>
        <w:tc>
          <w:tcPr/>
          <w:p>
            <w:pPr>
              <w:pStyle w:val="Compact"/>
            </w:pPr>
            <w:r>
              <w:t xml:space="preserve">위상동기루프</w:t>
            </w:r>
          </w:p>
        </w:tc>
        <w:tc>
          <w:tcPr/>
          <w:p>
            <w:pPr>
              <w:pStyle w:val="Compact"/>
            </w:pPr>
            <w:r>
              <w:t xml:space="preserve">기준 신호에 위상을 맞춰 원하는 주파수를 만드는 회로</w:t>
            </w:r>
          </w:p>
        </w:tc>
        <w:tc>
          <w:tcPr/>
          <w:p>
            <w:pPr>
              <w:pStyle w:val="Compact"/>
            </w:pPr>
            <w:r>
              <w:t xml:space="preserve">M09</w:t>
            </w:r>
          </w:p>
        </w:tc>
      </w:tr>
      <w:tr>
        <w:trPr>
          <w:cantSplit/>
        </w:trPr>
        <w:tc>
          <w:tcPr/>
          <w:p>
            <w:pPr>
              <w:pStyle w:val="Compact"/>
            </w:pPr>
            <w:r>
              <w:t xml:space="preserve">PTFE</w:t>
            </w:r>
          </w:p>
        </w:tc>
        <w:tc>
          <w:tcPr/>
          <w:p>
            <w:pPr>
              <w:pStyle w:val="Compact"/>
            </w:pPr>
            <w:r>
              <w:t xml:space="preserve">Polytetrafluoroethylene</w:t>
            </w:r>
          </w:p>
        </w:tc>
        <w:tc>
          <w:tcPr/>
          <w:p>
            <w:pPr>
              <w:pStyle w:val="Compact"/>
            </w:pPr>
            <w:r>
              <w:t xml:space="preserve">폴리테트라플루오로에틸렌</w:t>
            </w:r>
          </w:p>
        </w:tc>
        <w:tc>
          <w:tcPr/>
          <w:p>
            <w:pPr>
              <w:pStyle w:val="Compact"/>
            </w:pPr>
            <w:r>
              <w:t xml:space="preserve">손실이 매우 낮은 고급 기판 재료(테프론)</w:t>
            </w:r>
          </w:p>
        </w:tc>
        <w:tc>
          <w:tcPr/>
          <w:p>
            <w:pPr>
              <w:pStyle w:val="Compact"/>
            </w:pPr>
            <w:r>
              <w:t xml:space="preserve">M17</w:t>
            </w:r>
          </w:p>
        </w:tc>
      </w:tr>
    </w:tbl>
    <w:bookmarkEnd w:id="1080"/>
    <w:bookmarkStart w:id="1081" w:name="q-r"/>
    <w:p>
      <w:pPr>
        <w:pStyle w:val="Heading4"/>
      </w:pPr>
      <w:r>
        <w:t xml:space="preserve">Q – R</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cantSplit/>
          <w:tblHeader/>
          <w:tblHeader w:val="on"/>
        </w:trPr>
        <w:tc>
          <w:tcPr/>
          <w:p>
            <w:pPr>
              <w:pStyle w:val="Compact"/>
            </w:pPr>
            <w:r>
              <w:t xml:space="preserve">약어</w:t>
            </w:r>
          </w:p>
        </w:tc>
        <w:tc>
          <w:tcPr/>
          <w:p>
            <w:pPr>
              <w:pStyle w:val="Compact"/>
            </w:pPr>
            <w:r>
              <w:t xml:space="preserve">영문 원어</w:t>
            </w:r>
          </w:p>
        </w:tc>
        <w:tc>
          <w:tcPr/>
          <w:p>
            <w:pPr>
              <w:pStyle w:val="Compact"/>
            </w:pPr>
            <w:r>
              <w:t xml:space="preserve">한글</w:t>
            </w:r>
          </w:p>
        </w:tc>
        <w:tc>
          <w:tcPr/>
          <w:p>
            <w:pPr>
              <w:pStyle w:val="Compact"/>
            </w:pPr>
            <w:r>
              <w:t xml:space="preserve">한 줄 뜻</w:t>
            </w:r>
          </w:p>
        </w:tc>
        <w:tc>
          <w:tcPr/>
          <w:p>
            <w:pPr>
              <w:pStyle w:val="Compact"/>
            </w:pPr>
            <w:r>
              <w:t xml:space="preserve">정의 모듈</w:t>
            </w:r>
          </w:p>
        </w:tc>
      </w:tr>
      <w:tr>
        <w:trPr>
          <w:cantSplit/>
        </w:trPr>
        <w:tc>
          <w:tcPr/>
          <w:p>
            <w:pPr>
              <w:pStyle w:val="Compact"/>
            </w:pPr>
            <w:r>
              <w:t xml:space="preserve">Q</w:t>
            </w:r>
          </w:p>
        </w:tc>
        <w:tc>
          <w:tcPr/>
          <w:p>
            <w:pPr>
              <w:pStyle w:val="Compact"/>
            </w:pPr>
            <w:r>
              <w:t xml:space="preserve">Quality Factor</w:t>
            </w:r>
          </w:p>
        </w:tc>
        <w:tc>
          <w:tcPr/>
          <w:p>
            <w:pPr>
              <w:pStyle w:val="Compact"/>
            </w:pPr>
            <w:r>
              <w:t xml:space="preserve">품질 계수</w:t>
            </w:r>
          </w:p>
        </w:tc>
        <w:tc>
          <w:tcPr/>
          <w:p>
            <w:pPr>
              <w:pStyle w:val="Compact"/>
            </w:pPr>
            <w:r>
              <w:t xml:space="preserve">공진이 얼마나 날카로운지, 손실이 얼마나 적은지</w:t>
            </w:r>
          </w:p>
        </w:tc>
        <w:tc>
          <w:tcPr/>
          <w:p>
            <w:pPr>
              <w:pStyle w:val="Compact"/>
            </w:pPr>
            <w:r>
              <w:t xml:space="preserve">M06</w:t>
            </w:r>
          </w:p>
        </w:tc>
      </w:tr>
      <w:tr>
        <w:trPr>
          <w:cantSplit/>
        </w:trPr>
        <w:tc>
          <w:tcPr/>
          <w:p>
            <w:pPr>
              <w:pStyle w:val="Compact"/>
            </w:pPr>
            <w:r>
              <w:t xml:space="preserve">QAM</w:t>
            </w:r>
          </w:p>
        </w:tc>
        <w:tc>
          <w:tcPr/>
          <w:p>
            <w:pPr>
              <w:pStyle w:val="Compact"/>
            </w:pPr>
            <w:r>
              <w:t xml:space="preserve">Quadrature Amplitude Modulation</w:t>
            </w:r>
          </w:p>
        </w:tc>
        <w:tc>
          <w:tcPr/>
          <w:p>
            <w:pPr>
              <w:pStyle w:val="Compact"/>
            </w:pPr>
            <w:r>
              <w:t xml:space="preserve">직교 진폭 변조</w:t>
            </w:r>
          </w:p>
        </w:tc>
        <w:tc>
          <w:tcPr/>
          <w:p>
            <w:pPr>
              <w:pStyle w:val="Compact"/>
            </w:pPr>
            <w:r>
              <w:t xml:space="preserve">진폭과 위상을 함께 써서 정보를 싣는 변조</w:t>
            </w:r>
          </w:p>
        </w:tc>
        <w:tc>
          <w:tcPr/>
          <w:p>
            <w:pPr>
              <w:pStyle w:val="Compact"/>
            </w:pPr>
            <w:r>
              <w:t xml:space="preserve">M13</w:t>
            </w:r>
          </w:p>
        </w:tc>
      </w:tr>
      <w:tr>
        <w:trPr>
          <w:cantSplit/>
        </w:trPr>
        <w:tc>
          <w:tcPr/>
          <w:p>
            <w:pPr>
              <w:pStyle w:val="Compact"/>
            </w:pPr>
            <w:r>
              <w:t xml:space="preserve">QPSK</w:t>
            </w:r>
          </w:p>
        </w:tc>
        <w:tc>
          <w:tcPr/>
          <w:p>
            <w:pPr>
              <w:pStyle w:val="Compact"/>
            </w:pPr>
            <w:r>
              <w:t xml:space="preserve">Quadrature Phase Shift Keying</w:t>
            </w:r>
          </w:p>
        </w:tc>
        <w:tc>
          <w:tcPr/>
          <w:p>
            <w:pPr>
              <w:pStyle w:val="Compact"/>
            </w:pPr>
            <w:r>
              <w:t xml:space="preserve">4위상 편이 변조</w:t>
            </w:r>
          </w:p>
        </w:tc>
        <w:tc>
          <w:tcPr/>
          <w:p>
            <w:pPr>
              <w:pStyle w:val="Compact"/>
            </w:pPr>
            <w:r>
              <w:t xml:space="preserve">위상 4개로 2비트씩 싣는 변조</w:t>
            </w:r>
          </w:p>
        </w:tc>
        <w:tc>
          <w:tcPr/>
          <w:p>
            <w:pPr>
              <w:pStyle w:val="Compact"/>
            </w:pPr>
            <w:r>
              <w:t xml:space="preserve">M13</w:t>
            </w:r>
          </w:p>
        </w:tc>
      </w:tr>
      <w:tr>
        <w:trPr>
          <w:cantSplit/>
        </w:trPr>
        <w:tc>
          <w:tcPr/>
          <w:p>
            <w:pPr>
              <w:pStyle w:val="Compact"/>
            </w:pPr>
            <w:r>
              <w:t xml:space="preserve">RBW</w:t>
            </w:r>
          </w:p>
        </w:tc>
        <w:tc>
          <w:tcPr/>
          <w:p>
            <w:pPr>
              <w:pStyle w:val="Compact"/>
            </w:pPr>
            <w:r>
              <w:t xml:space="preserve">Resolution Bandwidth</w:t>
            </w:r>
          </w:p>
        </w:tc>
        <w:tc>
          <w:tcPr/>
          <w:p>
            <w:pPr>
              <w:pStyle w:val="Compact"/>
            </w:pPr>
            <w:r>
              <w:t xml:space="preserve">분해능 대역폭</w:t>
            </w:r>
          </w:p>
        </w:tc>
        <w:tc>
          <w:tcPr/>
          <w:p>
            <w:pPr>
              <w:pStyle w:val="Compact"/>
            </w:pPr>
            <w:r>
              <w:t xml:space="preserve">스펙트럼 분석기가 두 신호를 구별하는 능력</w:t>
            </w:r>
          </w:p>
        </w:tc>
        <w:tc>
          <w:tcPr/>
          <w:p>
            <w:pPr>
              <w:pStyle w:val="Compact"/>
            </w:pPr>
            <w:r>
              <w:t xml:space="preserve">M05</w:t>
            </w:r>
          </w:p>
        </w:tc>
      </w:tr>
      <w:tr>
        <w:trPr>
          <w:cantSplit/>
        </w:trPr>
        <w:tc>
          <w:tcPr/>
          <w:p>
            <w:pPr>
              <w:pStyle w:val="Compact"/>
            </w:pPr>
            <w:r>
              <w:t xml:space="preserve">RED</w:t>
            </w:r>
          </w:p>
        </w:tc>
        <w:tc>
          <w:tcPr/>
          <w:p>
            <w:pPr>
              <w:pStyle w:val="Compact"/>
            </w:pPr>
            <w:r>
              <w:t xml:space="preserve">Radio Equipment Directive</w:t>
            </w:r>
          </w:p>
        </w:tc>
        <w:tc>
          <w:tcPr/>
          <w:p>
            <w:pPr>
              <w:pStyle w:val="Compact"/>
            </w:pPr>
            <w:r>
              <w:t xml:space="preserve">무선기기 지침</w:t>
            </w:r>
          </w:p>
        </w:tc>
        <w:tc>
          <w:tcPr/>
          <w:p>
            <w:pPr>
              <w:pStyle w:val="Compact"/>
            </w:pPr>
            <w:r>
              <w:t xml:space="preserve">유럽의 무선기기 규제 지침 (2014/53/EU)</w:t>
            </w:r>
          </w:p>
        </w:tc>
        <w:tc>
          <w:tcPr/>
          <w:p>
            <w:pPr>
              <w:pStyle w:val="Compact"/>
            </w:pPr>
            <w:r>
              <w:t xml:space="preserve">M17</w:t>
            </w:r>
          </w:p>
        </w:tc>
      </w:tr>
      <w:tr>
        <w:trPr>
          <w:cantSplit/>
        </w:trPr>
        <w:tc>
          <w:tcPr/>
          <w:p>
            <w:pPr>
              <w:pStyle w:val="Compact"/>
            </w:pPr>
            <w:r>
              <w:t xml:space="preserve">REFSENS</w:t>
            </w:r>
          </w:p>
        </w:tc>
        <w:tc>
          <w:tcPr/>
          <w:p>
            <w:pPr>
              <w:pStyle w:val="Compact"/>
            </w:pPr>
            <w:r>
              <w:t xml:space="preserve">Reference Sensitivity</w:t>
            </w:r>
          </w:p>
        </w:tc>
        <w:tc>
          <w:tcPr/>
          <w:p>
            <w:pPr>
              <w:pStyle w:val="Compact"/>
            </w:pPr>
            <w:r>
              <w:t xml:space="preserve">기준 감도</w:t>
            </w:r>
          </w:p>
        </w:tc>
        <w:tc>
          <w:tcPr/>
          <w:p>
            <w:pPr>
              <w:pStyle w:val="Compact"/>
            </w:pPr>
            <w:r>
              <w:t xml:space="preserve">3GPP가 정한 최소 수신 감도 요구값</w:t>
            </w:r>
          </w:p>
        </w:tc>
        <w:tc>
          <w:tcPr/>
          <w:p>
            <w:pPr>
              <w:pStyle w:val="Compact"/>
            </w:pPr>
            <w:r>
              <w:t xml:space="preserve">M13</w:t>
            </w:r>
          </w:p>
        </w:tc>
      </w:tr>
      <w:tr>
        <w:trPr>
          <w:cantSplit/>
        </w:trPr>
        <w:tc>
          <w:tcPr/>
          <w:p>
            <w:pPr>
              <w:pStyle w:val="Compact"/>
            </w:pPr>
            <w:r>
              <w:t xml:space="preserve">RF</w:t>
            </w:r>
          </w:p>
        </w:tc>
        <w:tc>
          <w:tcPr/>
          <w:p>
            <w:pPr>
              <w:pStyle w:val="Compact"/>
            </w:pPr>
            <w:r>
              <w:t xml:space="preserve">Radio Frequency</w:t>
            </w:r>
          </w:p>
        </w:tc>
        <w:tc>
          <w:tcPr/>
          <w:p>
            <w:pPr>
              <w:pStyle w:val="Compact"/>
            </w:pPr>
            <w:r>
              <w:t xml:space="preserve">무선 주파수</w:t>
            </w:r>
          </w:p>
        </w:tc>
        <w:tc>
          <w:tcPr/>
          <w:p>
            <w:pPr>
              <w:pStyle w:val="Compact"/>
            </w:pPr>
            <w:r>
              <w:t xml:space="preserve">전파로 쓰이는 주파수 대역 전반</w:t>
            </w:r>
          </w:p>
        </w:tc>
        <w:tc>
          <w:tcPr/>
          <w:p>
            <w:pPr>
              <w:pStyle w:val="Compact"/>
            </w:pPr>
            <w:r>
              <w:t xml:space="preserve">M00</w:t>
            </w:r>
          </w:p>
        </w:tc>
      </w:tr>
      <w:tr>
        <w:trPr>
          <w:cantSplit/>
        </w:trPr>
        <w:tc>
          <w:tcPr/>
          <w:p>
            <w:pPr>
              <w:pStyle w:val="Compact"/>
            </w:pPr>
            <w:r>
              <w:t xml:space="preserve">RL</w:t>
            </w:r>
          </w:p>
        </w:tc>
        <w:tc>
          <w:tcPr/>
          <w:p>
            <w:pPr>
              <w:pStyle w:val="Compact"/>
            </w:pPr>
            <w:r>
              <w:t xml:space="preserve">Return Loss</w:t>
            </w:r>
          </w:p>
        </w:tc>
        <w:tc>
          <w:tcPr/>
          <w:p>
            <w:pPr>
              <w:pStyle w:val="Compact"/>
            </w:pPr>
            <w:r>
              <w:t xml:space="preserve">반사 손실</w:t>
            </w:r>
          </w:p>
        </w:tc>
        <w:tc>
          <w:tcPr/>
          <w:p>
            <w:pPr>
              <w:pStyle w:val="Compact"/>
            </w:pPr>
            <w:r>
              <w:t xml:space="preserve">되돌아온 신호가 원신호보다 몇 dB 작은지 (클수록 좋음)</w:t>
            </w:r>
          </w:p>
        </w:tc>
        <w:tc>
          <w:tcPr/>
          <w:p>
            <w:pPr>
              <w:pStyle w:val="Compact"/>
            </w:pPr>
            <w:r>
              <w:t xml:space="preserve">M02</w:t>
            </w:r>
          </w:p>
        </w:tc>
      </w:tr>
      <w:tr>
        <w:trPr>
          <w:cantSplit/>
        </w:trPr>
        <w:tc>
          <w:tcPr/>
          <w:p>
            <w:pPr>
              <w:pStyle w:val="Compact"/>
            </w:pPr>
            <w:r>
              <w:t xml:space="preserve">RMS</w:t>
            </w:r>
          </w:p>
        </w:tc>
        <w:tc>
          <w:tcPr/>
          <w:p>
            <w:pPr>
              <w:pStyle w:val="Compact"/>
            </w:pPr>
            <w:r>
              <w:t xml:space="preserve">Root Mean Square</w:t>
            </w:r>
          </w:p>
        </w:tc>
        <w:tc>
          <w:tcPr/>
          <w:p>
            <w:pPr>
              <w:pStyle w:val="Compact"/>
            </w:pPr>
            <w:r>
              <w:t xml:space="preserve">제곱평균제곱근</w:t>
            </w:r>
          </w:p>
        </w:tc>
        <w:tc>
          <w:tcPr/>
          <w:p>
            <w:pPr>
              <w:pStyle w:val="Compact"/>
            </w:pPr>
            <w:r>
              <w:t xml:space="preserve">변동하는 값의 실효값</w:t>
            </w:r>
          </w:p>
        </w:tc>
        <w:tc>
          <w:tcPr/>
          <w:p>
            <w:pPr>
              <w:pStyle w:val="Compact"/>
            </w:pPr>
            <w:r>
              <w:t xml:space="preserve">M01</w:t>
            </w:r>
          </w:p>
        </w:tc>
      </w:tr>
      <w:tr>
        <w:trPr>
          <w:cantSplit/>
        </w:trPr>
        <w:tc>
          <w:tcPr/>
          <w:p>
            <w:pPr>
              <w:pStyle w:val="Compact"/>
            </w:pPr>
            <w:r>
              <w:t xml:space="preserve">RSS</w:t>
            </w:r>
          </w:p>
        </w:tc>
        <w:tc>
          <w:tcPr/>
          <w:p>
            <w:pPr>
              <w:pStyle w:val="Compact"/>
            </w:pPr>
            <w:r>
              <w:t xml:space="preserve">Root Sum Square</w:t>
            </w:r>
          </w:p>
        </w:tc>
        <w:tc>
          <w:tcPr/>
          <w:p>
            <w:pPr>
              <w:pStyle w:val="Compact"/>
            </w:pPr>
            <w:r>
              <w:t xml:space="preserve">제곱합근</w:t>
            </w:r>
          </w:p>
        </w:tc>
        <w:tc>
          <w:tcPr/>
          <w:p>
            <w:pPr>
              <w:pStyle w:val="Compact"/>
            </w:pPr>
            <w:r>
              <w:t xml:space="preserve">독립적인 오차들을 합치는 방법</w:t>
            </w:r>
          </w:p>
        </w:tc>
        <w:tc>
          <w:tcPr/>
          <w:p>
            <w:pPr>
              <w:pStyle w:val="Compact"/>
            </w:pPr>
            <w:r>
              <w:t xml:space="preserve">M12</w:t>
            </w:r>
          </w:p>
        </w:tc>
      </w:tr>
    </w:tbl>
    <w:bookmarkEnd w:id="1081"/>
    <w:bookmarkStart w:id="1082" w:name="s"/>
    <w:p>
      <w:pPr>
        <w:pStyle w:val="Heading4"/>
      </w:pPr>
      <w:r>
        <w:t xml:space="preserve">S</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cantSplit/>
          <w:tblHeader/>
          <w:tblHeader w:val="on"/>
        </w:trPr>
        <w:tc>
          <w:tcPr/>
          <w:p>
            <w:pPr>
              <w:pStyle w:val="Compact"/>
            </w:pPr>
            <w:r>
              <w:t xml:space="preserve">약어</w:t>
            </w:r>
          </w:p>
        </w:tc>
        <w:tc>
          <w:tcPr/>
          <w:p>
            <w:pPr>
              <w:pStyle w:val="Compact"/>
            </w:pPr>
            <w:r>
              <w:t xml:space="preserve">영문 원어</w:t>
            </w:r>
          </w:p>
        </w:tc>
        <w:tc>
          <w:tcPr/>
          <w:p>
            <w:pPr>
              <w:pStyle w:val="Compact"/>
            </w:pPr>
            <w:r>
              <w:t xml:space="preserve">한글</w:t>
            </w:r>
          </w:p>
        </w:tc>
        <w:tc>
          <w:tcPr/>
          <w:p>
            <w:pPr>
              <w:pStyle w:val="Compact"/>
            </w:pPr>
            <w:r>
              <w:t xml:space="preserve">한 줄 뜻</w:t>
            </w:r>
          </w:p>
        </w:tc>
        <w:tc>
          <w:tcPr/>
          <w:p>
            <w:pPr>
              <w:pStyle w:val="Compact"/>
            </w:pPr>
            <w:r>
              <w:t xml:space="preserve">정의 모듈</w:t>
            </w:r>
          </w:p>
        </w:tc>
      </w:tr>
      <w:tr>
        <w:trPr>
          <w:cantSplit/>
        </w:trPr>
        <w:tc>
          <w:tcPr/>
          <w:p>
            <w:pPr>
              <w:pStyle w:val="Compact"/>
            </w:pPr>
            <w:r>
              <w:t xml:space="preserve">SA</w:t>
            </w:r>
          </w:p>
        </w:tc>
        <w:tc>
          <w:tcPr/>
          <w:p>
            <w:pPr>
              <w:pStyle w:val="Compact"/>
            </w:pPr>
            <w:r>
              <w:t xml:space="preserve">Spectrum Analyzer</w:t>
            </w:r>
          </w:p>
        </w:tc>
        <w:tc>
          <w:tcPr/>
          <w:p>
            <w:pPr>
              <w:pStyle w:val="Compact"/>
            </w:pPr>
            <w:r>
              <w:t xml:space="preserve">스펙트럼 분석기</w:t>
            </w:r>
          </w:p>
        </w:tc>
        <w:tc>
          <w:tcPr/>
          <w:p>
            <w:pPr>
              <w:pStyle w:val="Compact"/>
            </w:pPr>
            <w:r>
              <w:t xml:space="preserve">신호를 주파수 축에 펼쳐 보여 주는 장비</w:t>
            </w:r>
          </w:p>
        </w:tc>
        <w:tc>
          <w:tcPr/>
          <w:p>
            <w:pPr>
              <w:pStyle w:val="Compact"/>
            </w:pPr>
            <w:r>
              <w:t xml:space="preserve">M04</w:t>
            </w:r>
          </w:p>
        </w:tc>
      </w:tr>
      <w:tr>
        <w:trPr>
          <w:cantSplit/>
        </w:trPr>
        <w:tc>
          <w:tcPr/>
          <w:p>
            <w:pPr>
              <w:pStyle w:val="Compact"/>
            </w:pPr>
            <w:r>
              <w:t xml:space="preserve">SAW</w:t>
            </w:r>
          </w:p>
        </w:tc>
        <w:tc>
          <w:tcPr/>
          <w:p>
            <w:pPr>
              <w:pStyle w:val="Compact"/>
            </w:pPr>
            <w:r>
              <w:t xml:space="preserve">Surface Acoustic Wave</w:t>
            </w:r>
          </w:p>
        </w:tc>
        <w:tc>
          <w:tcPr/>
          <w:p>
            <w:pPr>
              <w:pStyle w:val="Compact"/>
            </w:pPr>
            <w:r>
              <w:t xml:space="preserve">표면 탄성파</w:t>
            </w:r>
          </w:p>
        </w:tc>
        <w:tc>
          <w:tcPr/>
          <w:p>
            <w:pPr>
              <w:pStyle w:val="Compact"/>
            </w:pPr>
            <w:r>
              <w:t xml:space="preserve">결정 표면의 음향파를 쓰는 필터 기술</w:t>
            </w:r>
          </w:p>
        </w:tc>
        <w:tc>
          <w:tcPr/>
          <w:p>
            <w:pPr>
              <w:pStyle w:val="Compact"/>
            </w:pPr>
            <w:r>
              <w:t xml:space="preserve">M07</w:t>
            </w:r>
          </w:p>
        </w:tc>
      </w:tr>
      <w:tr>
        <w:trPr>
          <w:cantSplit/>
        </w:trPr>
        <w:tc>
          <w:tcPr/>
          <w:p>
            <w:pPr>
              <w:pStyle w:val="Compact"/>
            </w:pPr>
            <w:r>
              <w:t xml:space="preserve">SCPI</w:t>
            </w:r>
          </w:p>
        </w:tc>
        <w:tc>
          <w:tcPr/>
          <w:p>
            <w:pPr>
              <w:pStyle w:val="Compact"/>
            </w:pPr>
            <w:r>
              <w:t xml:space="preserve">Standard Commands for Programmable Instruments</w:t>
            </w:r>
          </w:p>
        </w:tc>
        <w:tc>
          <w:tcPr/>
          <w:p>
            <w:pPr>
              <w:pStyle w:val="Compact"/>
            </w:pPr>
            <w:r>
              <w:t xml:space="preserve">프로그래머블 계측기 표준 명령</w:t>
            </w:r>
          </w:p>
        </w:tc>
        <w:tc>
          <w:tcPr/>
          <w:p>
            <w:pPr>
              <w:pStyle w:val="Compact"/>
            </w:pPr>
            <w:r>
              <w:t xml:space="preserve">계측기를 글자 명령으로 제어하는 공통 규격</w:t>
            </w:r>
          </w:p>
        </w:tc>
        <w:tc>
          <w:tcPr/>
          <w:p>
            <w:pPr>
              <w:pStyle w:val="Compact"/>
            </w:pPr>
            <w:r>
              <w:t xml:space="preserve">M16</w:t>
            </w:r>
          </w:p>
        </w:tc>
      </w:tr>
      <w:tr>
        <w:trPr>
          <w:cantSplit/>
        </w:trPr>
        <w:tc>
          <w:tcPr/>
          <w:p>
            <w:pPr>
              <w:pStyle w:val="Compact"/>
            </w:pPr>
            <w:r>
              <w:t xml:space="preserve">SDR</w:t>
            </w:r>
          </w:p>
        </w:tc>
        <w:tc>
          <w:tcPr/>
          <w:p>
            <w:pPr>
              <w:pStyle w:val="Compact"/>
            </w:pPr>
            <w:r>
              <w:t xml:space="preserve">Software Defined Radio</w:t>
            </w:r>
          </w:p>
        </w:tc>
        <w:tc>
          <w:tcPr/>
          <w:p>
            <w:pPr>
              <w:pStyle w:val="Compact"/>
            </w:pPr>
            <w:r>
              <w:t xml:space="preserve">소프트웨어 정의 무선</w:t>
            </w:r>
          </w:p>
        </w:tc>
        <w:tc>
          <w:tcPr/>
          <w:p>
            <w:pPr>
              <w:pStyle w:val="Compact"/>
            </w:pPr>
            <w:r>
              <w:t xml:space="preserve">기능 대부분을 소프트웨어로 처리하는 무선기</w:t>
            </w:r>
          </w:p>
        </w:tc>
        <w:tc>
          <w:tcPr/>
          <w:p>
            <w:pPr>
              <w:pStyle w:val="Compact"/>
            </w:pPr>
            <w:r>
              <w:t xml:space="preserve">M11</w:t>
            </w:r>
          </w:p>
        </w:tc>
      </w:tr>
      <w:tr>
        <w:trPr>
          <w:cantSplit/>
        </w:trPr>
        <w:tc>
          <w:tcPr/>
          <w:p>
            <w:pPr>
              <w:pStyle w:val="Compact"/>
            </w:pPr>
            <w:r>
              <w:t xml:space="preserve">SEM</w:t>
            </w:r>
          </w:p>
        </w:tc>
        <w:tc>
          <w:tcPr/>
          <w:p>
            <w:pPr>
              <w:pStyle w:val="Compact"/>
            </w:pPr>
            <w:r>
              <w:t xml:space="preserve">Spectrum Emission Mask</w:t>
            </w:r>
          </w:p>
        </w:tc>
        <w:tc>
          <w:tcPr/>
          <w:p>
            <w:pPr>
              <w:pStyle w:val="Compact"/>
            </w:pPr>
            <w:r>
              <w:t xml:space="preserve">스펙트럼 방출 마스크</w:t>
            </w:r>
          </w:p>
        </w:tc>
        <w:tc>
          <w:tcPr/>
          <w:p>
            <w:pPr>
              <w:pStyle w:val="Compact"/>
            </w:pPr>
            <w:r>
              <w:t xml:space="preserve">주파수별로 넘으면 안 되는 전력 한계선</w:t>
            </w:r>
          </w:p>
        </w:tc>
        <w:tc>
          <w:tcPr/>
          <w:p>
            <w:pPr>
              <w:pStyle w:val="Compact"/>
            </w:pPr>
            <w:r>
              <w:t xml:space="preserve">M13</w:t>
            </w:r>
          </w:p>
        </w:tc>
      </w:tr>
      <w:tr>
        <w:trPr>
          <w:cantSplit/>
        </w:trPr>
        <w:tc>
          <w:tcPr/>
          <w:p>
            <w:pPr>
              <w:pStyle w:val="Compact"/>
            </w:pPr>
            <w:r>
              <w:t xml:space="preserve">SFDR</w:t>
            </w:r>
          </w:p>
        </w:tc>
        <w:tc>
          <w:tcPr/>
          <w:p>
            <w:pPr>
              <w:pStyle w:val="Compact"/>
            </w:pPr>
            <w:r>
              <w:t xml:space="preserve">Spurious-Free Dynamic Range</w:t>
            </w:r>
          </w:p>
        </w:tc>
        <w:tc>
          <w:tcPr/>
          <w:p>
            <w:pPr>
              <w:pStyle w:val="Compact"/>
            </w:pPr>
            <w:r>
              <w:t xml:space="preserve">무스퓨리어스 동적 범위</w:t>
            </w:r>
          </w:p>
        </w:tc>
        <w:tc>
          <w:tcPr/>
          <w:p>
            <w:pPr>
              <w:pStyle w:val="Compact"/>
            </w:pPr>
            <w:r>
              <w:t xml:space="preserve">가짜 신호에 묻히지 않고 볼 수 있는 범위</w:t>
            </w:r>
          </w:p>
        </w:tc>
        <w:tc>
          <w:tcPr/>
          <w:p>
            <w:pPr>
              <w:pStyle w:val="Compact"/>
            </w:pPr>
            <w:r>
              <w:t xml:space="preserve">M11</w:t>
            </w:r>
          </w:p>
        </w:tc>
      </w:tr>
      <w:tr>
        <w:trPr>
          <w:cantSplit/>
        </w:trPr>
        <w:tc>
          <w:tcPr/>
          <w:p>
            <w:pPr>
              <w:pStyle w:val="Compact"/>
            </w:pPr>
            <w:r>
              <w:t xml:space="preserve">SMA</w:t>
            </w:r>
          </w:p>
        </w:tc>
        <w:tc>
          <w:tcPr/>
          <w:p>
            <w:pPr>
              <w:pStyle w:val="Compact"/>
            </w:pPr>
            <w:r>
              <w:t xml:space="preserve">SubMiniature version A</w:t>
            </w:r>
          </w:p>
        </w:tc>
        <w:tc>
          <w:tcPr/>
          <w:p>
            <w:pPr>
              <w:pStyle w:val="Compact"/>
            </w:pPr>
            <w:r>
              <w:t xml:space="preserve">(커넥터 이름)</w:t>
            </w:r>
          </w:p>
        </w:tc>
        <w:tc>
          <w:tcPr/>
          <w:p>
            <w:pPr>
              <w:pStyle w:val="Compact"/>
            </w:pPr>
            <w:r>
              <w:t xml:space="preserve">RF에서 가장 흔한 소형 나사식 커넥터</w:t>
            </w:r>
          </w:p>
        </w:tc>
        <w:tc>
          <w:tcPr/>
          <w:p>
            <w:pPr>
              <w:pStyle w:val="Compact"/>
            </w:pPr>
            <w:r>
              <w:t xml:space="preserve">M04</w:t>
            </w:r>
          </w:p>
        </w:tc>
      </w:tr>
      <w:tr>
        <w:trPr>
          <w:cantSplit/>
        </w:trPr>
        <w:tc>
          <w:tcPr/>
          <w:p>
            <w:pPr>
              <w:pStyle w:val="Compact"/>
            </w:pPr>
            <w:r>
              <w:t xml:space="preserve">SNR</w:t>
            </w:r>
          </w:p>
        </w:tc>
        <w:tc>
          <w:tcPr/>
          <w:p>
            <w:pPr>
              <w:pStyle w:val="Compact"/>
            </w:pPr>
            <w:r>
              <w:t xml:space="preserve">Signal-to-Noise Ratio</w:t>
            </w:r>
          </w:p>
        </w:tc>
        <w:tc>
          <w:tcPr/>
          <w:p>
            <w:pPr>
              <w:pStyle w:val="Compact"/>
            </w:pPr>
            <w:r>
              <w:t xml:space="preserve">신호대잡음비</w:t>
            </w:r>
          </w:p>
        </w:tc>
        <w:tc>
          <w:tcPr/>
          <w:p>
            <w:pPr>
              <w:pStyle w:val="Compact"/>
            </w:pPr>
            <w:r>
              <w:t xml:space="preserve">신호가 잡음보다 몇 dB 큰지</w:t>
            </w:r>
          </w:p>
        </w:tc>
        <w:tc>
          <w:tcPr/>
          <w:p>
            <w:pPr>
              <w:pStyle w:val="Compact"/>
            </w:pPr>
            <w:r>
              <w:t xml:space="preserve">M01</w:t>
            </w:r>
          </w:p>
        </w:tc>
      </w:tr>
      <w:tr>
        <w:trPr>
          <w:cantSplit/>
        </w:trPr>
        <w:tc>
          <w:tcPr/>
          <w:p>
            <w:pPr>
              <w:pStyle w:val="Compact"/>
            </w:pPr>
            <w:r>
              <w:t xml:space="preserve">SOLR</w:t>
            </w:r>
          </w:p>
        </w:tc>
        <w:tc>
          <w:tcPr/>
          <w:p>
            <w:pPr>
              <w:pStyle w:val="Compact"/>
            </w:pPr>
            <w:r>
              <w:t xml:space="preserve">Short-Open-Load-Reciprocal</w:t>
            </w:r>
          </w:p>
        </w:tc>
        <w:tc>
          <w:tcPr/>
          <w:p>
            <w:pPr>
              <w:pStyle w:val="Compact"/>
            </w:pPr>
            <w:r>
              <w:t xml:space="preserve">(교정 방식 이름)</w:t>
            </w:r>
          </w:p>
        </w:tc>
        <w:tc>
          <w:tcPr/>
          <w:p>
            <w:pPr>
              <w:pStyle w:val="Compact"/>
            </w:pPr>
            <w:r>
              <w:t xml:space="preserve">스루 표준을 정확히 몰라도 되는 교정법</w:t>
            </w:r>
          </w:p>
        </w:tc>
        <w:tc>
          <w:tcPr/>
          <w:p>
            <w:pPr>
              <w:pStyle w:val="Compact"/>
            </w:pPr>
            <w:r>
              <w:t xml:space="preserve">M14</w:t>
            </w:r>
          </w:p>
        </w:tc>
      </w:tr>
      <w:tr>
        <w:trPr>
          <w:cantSplit/>
        </w:trPr>
        <w:tc>
          <w:tcPr/>
          <w:p>
            <w:pPr>
              <w:pStyle w:val="Compact"/>
            </w:pPr>
            <w:r>
              <w:t xml:space="preserve">SOLT</w:t>
            </w:r>
          </w:p>
        </w:tc>
        <w:tc>
          <w:tcPr/>
          <w:p>
            <w:pPr>
              <w:pStyle w:val="Compact"/>
            </w:pPr>
            <w:r>
              <w:t xml:space="preserve">Short-Open-Load-Thru</w:t>
            </w:r>
          </w:p>
        </w:tc>
        <w:tc>
          <w:tcPr/>
          <w:p>
            <w:pPr>
              <w:pStyle w:val="Compact"/>
            </w:pPr>
            <w:r>
              <w:t xml:space="preserve">(교정 방식 이름)</w:t>
            </w:r>
          </w:p>
        </w:tc>
        <w:tc>
          <w:tcPr/>
          <w:p>
            <w:pPr>
              <w:pStyle w:val="Compact"/>
            </w:pPr>
            <w:r>
              <w:t xml:space="preserve">표준기 4종으로 하는 가장 흔한 VNA 교정</w:t>
            </w:r>
          </w:p>
        </w:tc>
        <w:tc>
          <w:tcPr/>
          <w:p>
            <w:pPr>
              <w:pStyle w:val="Compact"/>
            </w:pPr>
            <w:r>
              <w:t xml:space="preserve">M14</w:t>
            </w:r>
          </w:p>
        </w:tc>
      </w:tr>
      <w:tr>
        <w:trPr>
          <w:cantSplit/>
        </w:trPr>
        <w:tc>
          <w:tcPr/>
          <w:p>
            <w:pPr>
              <w:pStyle w:val="Compact"/>
            </w:pPr>
            <w:r>
              <w:t xml:space="preserve">SPDT</w:t>
            </w:r>
          </w:p>
        </w:tc>
        <w:tc>
          <w:tcPr/>
          <w:p>
            <w:pPr>
              <w:pStyle w:val="Compact"/>
            </w:pPr>
            <w:r>
              <w:t xml:space="preserve">Single Pole Double Throw</w:t>
            </w:r>
          </w:p>
        </w:tc>
        <w:tc>
          <w:tcPr/>
          <w:p>
            <w:pPr>
              <w:pStyle w:val="Compact"/>
            </w:pPr>
            <w:r>
              <w:t xml:space="preserve">단극쌍투</w:t>
            </w:r>
          </w:p>
        </w:tc>
        <w:tc>
          <w:tcPr/>
          <w:p>
            <w:pPr>
              <w:pStyle w:val="Compact"/>
            </w:pPr>
            <w:r>
              <w:t xml:space="preserve">한 입력을 두 출력 중 하나로 보내는 스위치</w:t>
            </w:r>
          </w:p>
        </w:tc>
        <w:tc>
          <w:tcPr/>
          <w:p>
            <w:pPr>
              <w:pStyle w:val="Compact"/>
            </w:pPr>
            <w:r>
              <w:t xml:space="preserve">M07</w:t>
            </w:r>
          </w:p>
        </w:tc>
      </w:tr>
      <w:tr>
        <w:trPr>
          <w:cantSplit/>
        </w:trPr>
        <w:tc>
          <w:tcPr/>
          <w:p>
            <w:pPr>
              <w:pStyle w:val="Compact"/>
            </w:pPr>
            <w:r>
              <w:t xml:space="preserve">SRF</w:t>
            </w:r>
          </w:p>
        </w:tc>
        <w:tc>
          <w:tcPr/>
          <w:p>
            <w:pPr>
              <w:pStyle w:val="Compact"/>
            </w:pPr>
            <w:r>
              <w:t xml:space="preserve">Self-Resonant Frequency</w:t>
            </w:r>
          </w:p>
        </w:tc>
        <w:tc>
          <w:tcPr/>
          <w:p>
            <w:pPr>
              <w:pStyle w:val="Compact"/>
            </w:pPr>
            <w:r>
              <w:t xml:space="preserve">자기공진주파수</w:t>
            </w:r>
          </w:p>
        </w:tc>
        <w:tc>
          <w:tcPr/>
          <w:p>
            <w:pPr>
              <w:pStyle w:val="Compact"/>
            </w:pPr>
            <w:r>
              <w:t xml:space="preserve">이 위에서는 커패시터가 인덕터처럼 행동하는 경계</w:t>
            </w:r>
          </w:p>
        </w:tc>
        <w:tc>
          <w:tcPr/>
          <w:p>
            <w:pPr>
              <w:pStyle w:val="Compact"/>
            </w:pPr>
            <w:r>
              <w:t xml:space="preserve">M06</w:t>
            </w:r>
          </w:p>
        </w:tc>
      </w:tr>
      <w:tr>
        <w:trPr>
          <w:cantSplit/>
        </w:trPr>
        <w:tc>
          <w:tcPr/>
          <w:p>
            <w:pPr>
              <w:pStyle w:val="Compact"/>
            </w:pPr>
            <w:r>
              <w:t xml:space="preserve">SWR</w:t>
            </w:r>
          </w:p>
        </w:tc>
        <w:tc>
          <w:tcPr/>
          <w:p>
            <w:pPr>
              <w:pStyle w:val="Compact"/>
            </w:pPr>
            <w:r>
              <w:t xml:space="preserve">Standing Wave Ratio</w:t>
            </w:r>
          </w:p>
        </w:tc>
        <w:tc>
          <w:tcPr/>
          <w:p>
            <w:pPr>
              <w:pStyle w:val="Compact"/>
            </w:pPr>
            <w:r>
              <w:t xml:space="preserve">정재파비</w:t>
            </w:r>
          </w:p>
        </w:tc>
        <w:tc>
          <w:tcPr/>
          <w:p>
            <w:pPr>
              <w:pStyle w:val="Compact"/>
            </w:pPr>
            <w:r>
              <w:t xml:space="preserve">VSWR과 같은 말</w:t>
            </w:r>
          </w:p>
        </w:tc>
        <w:tc>
          <w:tcPr/>
          <w:p>
            <w:pPr>
              <w:pStyle w:val="Compact"/>
            </w:pPr>
            <w:r>
              <w:t xml:space="preserve">M02</w:t>
            </w:r>
          </w:p>
        </w:tc>
      </w:tr>
    </w:tbl>
    <w:bookmarkEnd w:id="1082"/>
    <w:bookmarkStart w:id="1083" w:name="t-z"/>
    <w:p>
      <w:pPr>
        <w:pStyle w:val="Heading4"/>
      </w:pPr>
      <w:r>
        <w:t xml:space="preserve">T – Z</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cantSplit/>
          <w:tblHeader/>
          <w:tblHeader w:val="on"/>
        </w:trPr>
        <w:tc>
          <w:tcPr/>
          <w:p>
            <w:pPr>
              <w:pStyle w:val="Compact"/>
            </w:pPr>
            <w:r>
              <w:t xml:space="preserve">약어</w:t>
            </w:r>
          </w:p>
        </w:tc>
        <w:tc>
          <w:tcPr/>
          <w:p>
            <w:pPr>
              <w:pStyle w:val="Compact"/>
            </w:pPr>
            <w:r>
              <w:t xml:space="preserve">영문 원어</w:t>
            </w:r>
          </w:p>
        </w:tc>
        <w:tc>
          <w:tcPr/>
          <w:p>
            <w:pPr>
              <w:pStyle w:val="Compact"/>
            </w:pPr>
            <w:r>
              <w:t xml:space="preserve">한글</w:t>
            </w:r>
          </w:p>
        </w:tc>
        <w:tc>
          <w:tcPr/>
          <w:p>
            <w:pPr>
              <w:pStyle w:val="Compact"/>
            </w:pPr>
            <w:r>
              <w:t xml:space="preserve">한 줄 뜻</w:t>
            </w:r>
          </w:p>
        </w:tc>
        <w:tc>
          <w:tcPr/>
          <w:p>
            <w:pPr>
              <w:pStyle w:val="Compact"/>
            </w:pPr>
            <w:r>
              <w:t xml:space="preserve">정의 모듈</w:t>
            </w:r>
          </w:p>
        </w:tc>
      </w:tr>
      <w:tr>
        <w:trPr>
          <w:cantSplit/>
        </w:trPr>
        <w:tc>
          <w:tcPr/>
          <w:p>
            <w:pPr>
              <w:pStyle w:val="Compact"/>
            </w:pPr>
            <w:r>
              <w:t xml:space="preserve">TCXO</w:t>
            </w:r>
          </w:p>
        </w:tc>
        <w:tc>
          <w:tcPr/>
          <w:p>
            <w:pPr>
              <w:pStyle w:val="Compact"/>
            </w:pPr>
            <w:r>
              <w:t xml:space="preserve">Temperature Compensated Crystal Oscillator</w:t>
            </w:r>
          </w:p>
        </w:tc>
        <w:tc>
          <w:tcPr/>
          <w:p>
            <w:pPr>
              <w:pStyle w:val="Compact"/>
            </w:pPr>
            <w:r>
              <w:t xml:space="preserve">온도보상 수정발진기</w:t>
            </w:r>
          </w:p>
        </w:tc>
        <w:tc>
          <w:tcPr/>
          <w:p>
            <w:pPr>
              <w:pStyle w:val="Compact"/>
            </w:pPr>
            <w:r>
              <w:t xml:space="preserve">온도가 변해도 주파수가 잘 안 변하는 발진기</w:t>
            </w:r>
          </w:p>
        </w:tc>
        <w:tc>
          <w:tcPr/>
          <w:p>
            <w:pPr>
              <w:pStyle w:val="Compact"/>
            </w:pPr>
            <w:r>
              <w:t xml:space="preserve">M09</w:t>
            </w:r>
          </w:p>
        </w:tc>
      </w:tr>
      <w:tr>
        <w:trPr>
          <w:cantSplit/>
        </w:trPr>
        <w:tc>
          <w:tcPr/>
          <w:p>
            <w:pPr>
              <w:pStyle w:val="Compact"/>
            </w:pPr>
            <w:r>
              <w:t xml:space="preserve">TDD</w:t>
            </w:r>
          </w:p>
        </w:tc>
        <w:tc>
          <w:tcPr/>
          <w:p>
            <w:pPr>
              <w:pStyle w:val="Compact"/>
            </w:pPr>
            <w:r>
              <w:t xml:space="preserve">Time Division Duplex</w:t>
            </w:r>
          </w:p>
        </w:tc>
        <w:tc>
          <w:tcPr/>
          <w:p>
            <w:pPr>
              <w:pStyle w:val="Compact"/>
            </w:pPr>
            <w:r>
              <w:t xml:space="preserve">시분할 이중통신</w:t>
            </w:r>
          </w:p>
        </w:tc>
        <w:tc>
          <w:tcPr/>
          <w:p>
            <w:pPr>
              <w:pStyle w:val="Compact"/>
            </w:pPr>
            <w:r>
              <w:t xml:space="preserve">송신과 수신을 시간으로 나눠 번갈아 하는 방식</w:t>
            </w:r>
          </w:p>
        </w:tc>
        <w:tc>
          <w:tcPr/>
          <w:p>
            <w:pPr>
              <w:pStyle w:val="Compact"/>
            </w:pPr>
            <w:r>
              <w:t xml:space="preserve">M11</w:t>
            </w:r>
          </w:p>
        </w:tc>
      </w:tr>
      <w:tr>
        <w:trPr>
          <w:cantSplit/>
        </w:trPr>
        <w:tc>
          <w:tcPr/>
          <w:p>
            <w:pPr>
              <w:pStyle w:val="Compact"/>
            </w:pPr>
            <w:r>
              <w:t xml:space="preserve">TDR</w:t>
            </w:r>
          </w:p>
        </w:tc>
        <w:tc>
          <w:tcPr/>
          <w:p>
            <w:pPr>
              <w:pStyle w:val="Compact"/>
            </w:pPr>
            <w:r>
              <w:t xml:space="preserve">Time Domain Reflectometry</w:t>
            </w:r>
          </w:p>
        </w:tc>
        <w:tc>
          <w:tcPr/>
          <w:p>
            <w:pPr>
              <w:pStyle w:val="Compact"/>
            </w:pPr>
            <w:r>
              <w:t xml:space="preserve">시간 영역 반사 측정</w:t>
            </w:r>
          </w:p>
        </w:tc>
        <w:tc>
          <w:tcPr/>
          <w:p>
            <w:pPr>
              <w:pStyle w:val="Compact"/>
            </w:pPr>
            <w:r>
              <w:t xml:space="preserve">반사가</w:t>
            </w:r>
            <w:r>
              <w:t xml:space="preserve"> </w:t>
            </w:r>
            <w:r>
              <w:rPr>
                <w:b/>
                <w:bCs/>
              </w:rPr>
              <w:t xml:space="preserve">어느 위치</w:t>
            </w:r>
            <w:r>
              <w:t xml:space="preserve">에서 생겼는지 찾는 기법</w:t>
            </w:r>
          </w:p>
        </w:tc>
        <w:tc>
          <w:tcPr/>
          <w:p>
            <w:pPr>
              <w:pStyle w:val="Compact"/>
            </w:pPr>
            <w:r>
              <w:t xml:space="preserve">M14</w:t>
            </w:r>
          </w:p>
        </w:tc>
      </w:tr>
      <w:tr>
        <w:trPr>
          <w:cantSplit/>
        </w:trPr>
        <w:tc>
          <w:tcPr/>
          <w:p>
            <w:pPr>
              <w:pStyle w:val="Compact"/>
            </w:pPr>
            <w:r>
              <w:t xml:space="preserve">TRL</w:t>
            </w:r>
          </w:p>
        </w:tc>
        <w:tc>
          <w:tcPr/>
          <w:p>
            <w:pPr>
              <w:pStyle w:val="Compact"/>
            </w:pPr>
            <w:r>
              <w:t xml:space="preserve">Thru-Reflect-Line</w:t>
            </w:r>
          </w:p>
        </w:tc>
        <w:tc>
          <w:tcPr/>
          <w:p>
            <w:pPr>
              <w:pStyle w:val="Compact"/>
            </w:pPr>
            <w:r>
              <w:t xml:space="preserve">(교정 방식 이름)</w:t>
            </w:r>
          </w:p>
        </w:tc>
        <w:tc>
          <w:tcPr/>
          <w:p>
            <w:pPr>
              <w:pStyle w:val="Compact"/>
            </w:pPr>
            <w:r>
              <w:t xml:space="preserve">기판 위 측정에 유리한 VNA 교정법</w:t>
            </w:r>
          </w:p>
        </w:tc>
        <w:tc>
          <w:tcPr/>
          <w:p>
            <w:pPr>
              <w:pStyle w:val="Compact"/>
            </w:pPr>
            <w:r>
              <w:t xml:space="preserve">M14</w:t>
            </w:r>
          </w:p>
        </w:tc>
      </w:tr>
      <w:tr>
        <w:trPr>
          <w:cantSplit/>
        </w:trPr>
        <w:tc>
          <w:tcPr/>
          <w:p>
            <w:pPr>
              <w:pStyle w:val="Compact"/>
            </w:pPr>
            <w:r>
              <w:t xml:space="preserve">T₀</w:t>
            </w:r>
          </w:p>
        </w:tc>
        <w:tc>
          <w:tcPr/>
          <w:p>
            <w:pPr>
              <w:pStyle w:val="Compact"/>
            </w:pPr>
            <w:r>
              <w:t xml:space="preserve">Reference Temperature (290 K)</w:t>
            </w:r>
          </w:p>
        </w:tc>
        <w:tc>
          <w:tcPr/>
          <w:p>
            <w:pPr>
              <w:pStyle w:val="Compact"/>
            </w:pPr>
            <w:r>
              <w:t xml:space="preserve">기준 온도</w:t>
            </w:r>
          </w:p>
        </w:tc>
        <w:tc>
          <w:tcPr/>
          <w:p>
            <w:pPr>
              <w:pStyle w:val="Compact"/>
            </w:pPr>
            <w:r>
              <w:t xml:space="preserve">잡음지수 정의에 쓰는 약속된 온도</w:t>
            </w:r>
          </w:p>
        </w:tc>
        <w:tc>
          <w:tcPr/>
          <w:p>
            <w:pPr>
              <w:pStyle w:val="Compact"/>
            </w:pPr>
            <w:r>
              <w:t xml:space="preserve">M01</w:t>
            </w:r>
          </w:p>
        </w:tc>
      </w:tr>
      <w:tr>
        <w:trPr>
          <w:cantSplit/>
        </w:trPr>
        <w:tc>
          <w:tcPr/>
          <w:p>
            <w:pPr>
              <w:pStyle w:val="Compact"/>
            </w:pPr>
            <w:r>
              <w:t xml:space="preserve">UE</w:t>
            </w:r>
          </w:p>
        </w:tc>
        <w:tc>
          <w:tcPr/>
          <w:p>
            <w:pPr>
              <w:pStyle w:val="Compact"/>
            </w:pPr>
            <w:r>
              <w:t xml:space="preserve">User Equipment</w:t>
            </w:r>
          </w:p>
        </w:tc>
        <w:tc>
          <w:tcPr/>
          <w:p>
            <w:pPr>
              <w:pStyle w:val="Compact"/>
            </w:pPr>
            <w:r>
              <w:t xml:space="preserve">사용자 단말</w:t>
            </w:r>
          </w:p>
        </w:tc>
        <w:tc>
          <w:tcPr/>
          <w:p>
            <w:pPr>
              <w:pStyle w:val="Compact"/>
            </w:pPr>
            <w:r>
              <w:t xml:space="preserve">3GPP 용어로 휴대폰 등 단말기</w:t>
            </w:r>
          </w:p>
        </w:tc>
        <w:tc>
          <w:tcPr/>
          <w:p>
            <w:pPr>
              <w:pStyle w:val="Compact"/>
            </w:pPr>
            <w:r>
              <w:t xml:space="preserve">M13</w:t>
            </w:r>
          </w:p>
        </w:tc>
      </w:tr>
      <w:tr>
        <w:trPr>
          <w:cantSplit/>
        </w:trPr>
        <w:tc>
          <w:tcPr/>
          <w:p>
            <w:pPr>
              <w:pStyle w:val="Compact"/>
            </w:pPr>
            <w:r>
              <w:t xml:space="preserve">VBW</w:t>
            </w:r>
          </w:p>
        </w:tc>
        <w:tc>
          <w:tcPr/>
          <w:p>
            <w:pPr>
              <w:pStyle w:val="Compact"/>
            </w:pPr>
            <w:r>
              <w:t xml:space="preserve">Video Bandwidth</w:t>
            </w:r>
          </w:p>
        </w:tc>
        <w:tc>
          <w:tcPr/>
          <w:p>
            <w:pPr>
              <w:pStyle w:val="Compact"/>
            </w:pPr>
            <w:r>
              <w:t xml:space="preserve">비디오 대역폭</w:t>
            </w:r>
          </w:p>
        </w:tc>
        <w:tc>
          <w:tcPr/>
          <w:p>
            <w:pPr>
              <w:pStyle w:val="Compact"/>
            </w:pPr>
            <w:r>
              <w:t xml:space="preserve">트레이스를 매끄럽게 다듬는 필터 설정</w:t>
            </w:r>
          </w:p>
        </w:tc>
        <w:tc>
          <w:tcPr/>
          <w:p>
            <w:pPr>
              <w:pStyle w:val="Compact"/>
            </w:pPr>
            <w:r>
              <w:t xml:space="preserve">M05</w:t>
            </w:r>
          </w:p>
        </w:tc>
      </w:tr>
      <w:tr>
        <w:trPr>
          <w:cantSplit/>
        </w:trPr>
        <w:tc>
          <w:tcPr/>
          <w:p>
            <w:pPr>
              <w:pStyle w:val="Compact"/>
            </w:pPr>
            <w:r>
              <w:t xml:space="preserve">VCO</w:t>
            </w:r>
          </w:p>
        </w:tc>
        <w:tc>
          <w:tcPr/>
          <w:p>
            <w:pPr>
              <w:pStyle w:val="Compact"/>
            </w:pPr>
            <w:r>
              <w:t xml:space="preserve">Voltage Controlled Oscillator</w:t>
            </w:r>
          </w:p>
        </w:tc>
        <w:tc>
          <w:tcPr/>
          <w:p>
            <w:pPr>
              <w:pStyle w:val="Compact"/>
            </w:pPr>
            <w:r>
              <w:t xml:space="preserve">전압제어 발진기</w:t>
            </w:r>
          </w:p>
        </w:tc>
        <w:tc>
          <w:tcPr/>
          <w:p>
            <w:pPr>
              <w:pStyle w:val="Compact"/>
            </w:pPr>
            <w:r>
              <w:t xml:space="preserve">전압으로 주파수를 바꾸는 발진기</w:t>
            </w:r>
          </w:p>
        </w:tc>
        <w:tc>
          <w:tcPr/>
          <w:p>
            <w:pPr>
              <w:pStyle w:val="Compact"/>
            </w:pPr>
            <w:r>
              <w:t xml:space="preserve">M09</w:t>
            </w:r>
          </w:p>
        </w:tc>
      </w:tr>
      <w:tr>
        <w:trPr>
          <w:cantSplit/>
        </w:trPr>
        <w:tc>
          <w:tcPr/>
          <w:p>
            <w:pPr>
              <w:pStyle w:val="Compact"/>
            </w:pPr>
            <w:r>
              <w:t xml:space="preserve">VISA</w:t>
            </w:r>
          </w:p>
        </w:tc>
        <w:tc>
          <w:tcPr/>
          <w:p>
            <w:pPr>
              <w:pStyle w:val="Compact"/>
            </w:pPr>
            <w:r>
              <w:t xml:space="preserve">Virtual Instrument Software Architecture</w:t>
            </w:r>
          </w:p>
        </w:tc>
        <w:tc>
          <w:tcPr/>
          <w:p>
            <w:pPr>
              <w:pStyle w:val="Compact"/>
            </w:pPr>
            <w:r>
              <w:t xml:space="preserve">가상 계측기 소프트웨어 구조</w:t>
            </w:r>
          </w:p>
        </w:tc>
        <w:tc>
          <w:tcPr/>
          <w:p>
            <w:pPr>
              <w:pStyle w:val="Compact"/>
            </w:pPr>
            <w:r>
              <w:t xml:space="preserve">어떤 연결 방식이든 같은 방법으로 계측기를 다루게 해 주는 계층</w:t>
            </w:r>
          </w:p>
        </w:tc>
        <w:tc>
          <w:tcPr/>
          <w:p>
            <w:pPr>
              <w:pStyle w:val="Compact"/>
            </w:pPr>
            <w:r>
              <w:t xml:space="preserve">M16</w:t>
            </w:r>
          </w:p>
        </w:tc>
      </w:tr>
      <w:tr>
        <w:trPr>
          <w:cantSplit/>
        </w:trPr>
        <w:tc>
          <w:tcPr/>
          <w:p>
            <w:pPr>
              <w:pStyle w:val="Compact"/>
            </w:pPr>
            <w:r>
              <w:t xml:space="preserve">VNA</w:t>
            </w:r>
          </w:p>
        </w:tc>
        <w:tc>
          <w:tcPr/>
          <w:p>
            <w:pPr>
              <w:pStyle w:val="Compact"/>
            </w:pPr>
            <w:r>
              <w:t xml:space="preserve">Vector Network Analyzer</w:t>
            </w:r>
          </w:p>
        </w:tc>
        <w:tc>
          <w:tcPr/>
          <w:p>
            <w:pPr>
              <w:pStyle w:val="Compact"/>
            </w:pPr>
            <w:r>
              <w:t xml:space="preserve">벡터 회로망 분석기</w:t>
            </w:r>
          </w:p>
        </w:tc>
        <w:tc>
          <w:tcPr/>
          <w:p>
            <w:pPr>
              <w:pStyle w:val="Compact"/>
            </w:pPr>
            <w:r>
              <w:t xml:space="preserve">S-파라미터를 크기와 위상까지 재는 장비</w:t>
            </w:r>
          </w:p>
        </w:tc>
        <w:tc>
          <w:tcPr/>
          <w:p>
            <w:pPr>
              <w:pStyle w:val="Compact"/>
            </w:pPr>
            <w:r>
              <w:t xml:space="preserve">M04</w:t>
            </w:r>
          </w:p>
        </w:tc>
      </w:tr>
      <w:tr>
        <w:trPr>
          <w:cantSplit/>
        </w:trPr>
        <w:tc>
          <w:tcPr/>
          <w:p>
            <w:pPr>
              <w:pStyle w:val="Compact"/>
            </w:pPr>
            <w:r>
              <w:t xml:space="preserve">VSWR</w:t>
            </w:r>
          </w:p>
        </w:tc>
        <w:tc>
          <w:tcPr/>
          <w:p>
            <w:pPr>
              <w:pStyle w:val="Compact"/>
            </w:pPr>
            <w:r>
              <w:t xml:space="preserve">Voltage Standing Wave Ratio</w:t>
            </w:r>
          </w:p>
        </w:tc>
        <w:tc>
          <w:tcPr/>
          <w:p>
            <w:pPr>
              <w:pStyle w:val="Compact"/>
            </w:pPr>
            <w:r>
              <w:t xml:space="preserve">전압 정재파비</w:t>
            </w:r>
          </w:p>
        </w:tc>
        <w:tc>
          <w:tcPr/>
          <w:p>
            <w:pPr>
              <w:pStyle w:val="Compact"/>
            </w:pPr>
            <w:r>
              <w:t xml:space="preserve">정합이 얼마나 잘 됐는지 나타내는 1 이상의 수</w:t>
            </w:r>
          </w:p>
        </w:tc>
        <w:tc>
          <w:tcPr/>
          <w:p>
            <w:pPr>
              <w:pStyle w:val="Compact"/>
            </w:pPr>
            <w:r>
              <w:t xml:space="preserve">M02</w:t>
            </w:r>
          </w:p>
        </w:tc>
      </w:tr>
      <w:tr>
        <w:trPr>
          <w:cantSplit/>
        </w:trPr>
        <w:tc>
          <w:tcPr/>
          <w:p>
            <w:pPr>
              <w:pStyle w:val="Compact"/>
            </w:pPr>
            <w:r>
              <w:t xml:space="preserve">Z₀</w:t>
            </w:r>
          </w:p>
        </w:tc>
        <w:tc>
          <w:tcPr/>
          <w:p>
            <w:pPr>
              <w:pStyle w:val="Compact"/>
            </w:pPr>
            <w:r>
              <w:t xml:space="preserve">Characteristic Impedance</w:t>
            </w:r>
          </w:p>
        </w:tc>
        <w:tc>
          <w:tcPr/>
          <w:p>
            <w:pPr>
              <w:pStyle w:val="Compact"/>
            </w:pPr>
            <w:r>
              <w:t xml:space="preserve">특성 임피던스</w:t>
            </w:r>
          </w:p>
        </w:tc>
        <w:tc>
          <w:tcPr/>
          <w:p>
            <w:pPr>
              <w:pStyle w:val="Compact"/>
            </w:pPr>
            <w:r>
              <w:t xml:space="preserve">전송선로가 지닌 고유 임피던스 (보통 50 Ω)</w:t>
            </w:r>
          </w:p>
        </w:tc>
        <w:tc>
          <w:tcPr/>
          <w:p>
            <w:pPr>
              <w:pStyle w:val="Compact"/>
            </w:pPr>
            <w:r>
              <w:t xml:space="preserve">M02</w:t>
            </w:r>
          </w:p>
        </w:tc>
      </w:tr>
    </w:tbl>
    <w:p>
      <w:r>
        <w:pict>
          <v:rect style="width:0;height:1.5pt" o:hralign="center" o:hrstd="t" o:hr="t"/>
        </w:pict>
      </w:r>
    </w:p>
    <w:bookmarkEnd w:id="1083"/>
    <w:bookmarkEnd w:id="1084"/>
    <w:bookmarkStart w:id="1085" w:name="a.3-한글-가나다순-색인"/>
    <w:p>
      <w:pPr>
        <w:pStyle w:val="Heading3"/>
      </w:pPr>
      <w:r>
        <w:t xml:space="preserve">A.3 한글 가나다순 색인</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한글 용어</w:t>
            </w:r>
          </w:p>
        </w:tc>
        <w:tc>
          <w:tcPr/>
          <w:p>
            <w:pPr>
              <w:pStyle w:val="Compact"/>
            </w:pPr>
            <w:r>
              <w:t xml:space="preserve">약어 / 원어</w:t>
            </w:r>
          </w:p>
        </w:tc>
        <w:tc>
          <w:tcPr/>
          <w:p>
            <w:pPr>
              <w:pStyle w:val="Compact"/>
            </w:pPr>
            <w:r>
              <w:t xml:space="preserve">정의 모듈</w:t>
            </w:r>
          </w:p>
        </w:tc>
      </w:tr>
      <w:tr>
        <w:trPr>
          <w:cantSplit/>
        </w:trPr>
        <w:tc>
          <w:tcPr/>
          <w:p>
            <w:pPr>
              <w:pStyle w:val="Compact"/>
            </w:pPr>
            <w:r>
              <w:t xml:space="preserve">감쇠기</w:t>
            </w:r>
          </w:p>
        </w:tc>
        <w:tc>
          <w:tcPr/>
          <w:p>
            <w:pPr>
              <w:pStyle w:val="Compact"/>
            </w:pPr>
            <w:r>
              <w:t xml:space="preserve">Attenuator</w:t>
            </w:r>
          </w:p>
        </w:tc>
        <w:tc>
          <w:tcPr/>
          <w:p>
            <w:pPr>
              <w:pStyle w:val="Compact"/>
            </w:pPr>
            <w:r>
              <w:t xml:space="preserve">M07</w:t>
            </w:r>
          </w:p>
        </w:tc>
      </w:tr>
      <w:tr>
        <w:trPr>
          <w:cantSplit/>
        </w:trPr>
        <w:tc>
          <w:tcPr/>
          <w:p>
            <w:pPr>
              <w:pStyle w:val="Compact"/>
            </w:pPr>
            <w:r>
              <w:t xml:space="preserve">결합기</w:t>
            </w:r>
          </w:p>
        </w:tc>
        <w:tc>
          <w:tcPr/>
          <w:p>
            <w:pPr>
              <w:pStyle w:val="Compact"/>
            </w:pPr>
            <w:r>
              <w:t xml:space="preserve">Coupler</w:t>
            </w:r>
          </w:p>
        </w:tc>
        <w:tc>
          <w:tcPr/>
          <w:p>
            <w:pPr>
              <w:pStyle w:val="Compact"/>
            </w:pPr>
            <w:r>
              <w:t xml:space="preserve">M07</w:t>
            </w:r>
          </w:p>
        </w:tc>
      </w:tr>
      <w:tr>
        <w:trPr>
          <w:cantSplit/>
        </w:trPr>
        <w:tc>
          <w:tcPr/>
          <w:p>
            <w:pPr>
              <w:pStyle w:val="Compact"/>
            </w:pPr>
            <w:r>
              <w:t xml:space="preserve">경로손실</w:t>
            </w:r>
          </w:p>
        </w:tc>
        <w:tc>
          <w:tcPr/>
          <w:p>
            <w:pPr>
              <w:pStyle w:val="Compact"/>
            </w:pPr>
            <w:r>
              <w:t xml:space="preserve">Path Loss / FSPL</w:t>
            </w:r>
          </w:p>
        </w:tc>
        <w:tc>
          <w:tcPr/>
          <w:p>
            <w:pPr>
              <w:pStyle w:val="Compact"/>
            </w:pPr>
            <w:r>
              <w:t xml:space="preserve">M10</w:t>
            </w:r>
          </w:p>
        </w:tc>
      </w:tr>
      <w:tr>
        <w:trPr>
          <w:cantSplit/>
        </w:trPr>
        <w:tc>
          <w:tcPr/>
          <w:p>
            <w:pPr>
              <w:pStyle w:val="Compact"/>
            </w:pPr>
            <w:r>
              <w:t xml:space="preserve">교정</w:t>
            </w:r>
          </w:p>
        </w:tc>
        <w:tc>
          <w:tcPr/>
          <w:p>
            <w:pPr>
              <w:pStyle w:val="Compact"/>
            </w:pPr>
            <w:r>
              <w:t xml:space="preserve">Calibration</w:t>
            </w:r>
          </w:p>
        </w:tc>
        <w:tc>
          <w:tcPr/>
          <w:p>
            <w:pPr>
              <w:pStyle w:val="Compact"/>
            </w:pPr>
            <w:r>
              <w:t xml:space="preserve">M14</w:t>
            </w:r>
          </w:p>
        </w:tc>
      </w:tr>
      <w:tr>
        <w:trPr>
          <w:cantSplit/>
        </w:trPr>
        <w:tc>
          <w:tcPr/>
          <w:p>
            <w:pPr>
              <w:pStyle w:val="Compact"/>
            </w:pPr>
            <w:r>
              <w:t xml:space="preserve">국부 발진기</w:t>
            </w:r>
          </w:p>
        </w:tc>
        <w:tc>
          <w:tcPr/>
          <w:p>
            <w:pPr>
              <w:pStyle w:val="Compact"/>
            </w:pPr>
            <w:r>
              <w:t xml:space="preserve">LO</w:t>
            </w:r>
          </w:p>
        </w:tc>
        <w:tc>
          <w:tcPr/>
          <w:p>
            <w:pPr>
              <w:pStyle w:val="Compact"/>
            </w:pPr>
            <w:r>
              <w:t xml:space="preserve">M09</w:t>
            </w:r>
          </w:p>
        </w:tc>
      </w:tr>
      <w:tr>
        <w:trPr>
          <w:cantSplit/>
        </w:trPr>
        <w:tc>
          <w:tcPr/>
          <w:p>
            <w:pPr>
              <w:pStyle w:val="Compact"/>
            </w:pPr>
            <w:r>
              <w:t xml:space="preserve">군지연</w:t>
            </w:r>
          </w:p>
        </w:tc>
        <w:tc>
          <w:tcPr/>
          <w:p>
            <w:pPr>
              <w:pStyle w:val="Compact"/>
            </w:pPr>
            <w:r>
              <w:t xml:space="preserve">Group Delay</w:t>
            </w:r>
          </w:p>
        </w:tc>
        <w:tc>
          <w:tcPr/>
          <w:p>
            <w:pPr>
              <w:pStyle w:val="Compact"/>
            </w:pPr>
            <w:r>
              <w:t xml:space="preserve">M07</w:t>
            </w:r>
          </w:p>
        </w:tc>
      </w:tr>
      <w:tr>
        <w:trPr>
          <w:cantSplit/>
        </w:trPr>
        <w:tc>
          <w:tcPr/>
          <w:p>
            <w:pPr>
              <w:pStyle w:val="Compact"/>
            </w:pPr>
            <w:r>
              <w:t xml:space="preserve">근거리장 / 원거리장</w:t>
            </w:r>
          </w:p>
        </w:tc>
        <w:tc>
          <w:tcPr/>
          <w:p>
            <w:pPr>
              <w:pStyle w:val="Compact"/>
            </w:pPr>
            <w:r>
              <w:t xml:space="preserve">Near Field / Far Field</w:t>
            </w:r>
          </w:p>
        </w:tc>
        <w:tc>
          <w:tcPr/>
          <w:p>
            <w:pPr>
              <w:pStyle w:val="Compact"/>
            </w:pPr>
            <w:r>
              <w:t xml:space="preserve">M10</w:t>
            </w:r>
          </w:p>
        </w:tc>
      </w:tr>
      <w:tr>
        <w:trPr>
          <w:cantSplit/>
        </w:trPr>
        <w:tc>
          <w:tcPr/>
          <w:p>
            <w:pPr>
              <w:pStyle w:val="Compact"/>
            </w:pPr>
            <w:r>
              <w:t xml:space="preserve">기준 임피던스</w:t>
            </w:r>
          </w:p>
        </w:tc>
        <w:tc>
          <w:tcPr/>
          <w:p>
            <w:pPr>
              <w:pStyle w:val="Compact"/>
            </w:pPr>
            <w:r>
              <w:t xml:space="preserve">Reference Impedance</w:t>
            </w:r>
          </w:p>
        </w:tc>
        <w:tc>
          <w:tcPr/>
          <w:p>
            <w:pPr>
              <w:pStyle w:val="Compact"/>
            </w:pPr>
            <w:r>
              <w:t xml:space="preserve">M03</w:t>
            </w:r>
          </w:p>
        </w:tc>
      </w:tr>
      <w:tr>
        <w:trPr>
          <w:cantSplit/>
        </w:trPr>
        <w:tc>
          <w:tcPr/>
          <w:p>
            <w:pPr>
              <w:pStyle w:val="Compact"/>
            </w:pPr>
            <w:r>
              <w:t xml:space="preserve">대역폭</w:t>
            </w:r>
          </w:p>
        </w:tc>
        <w:tc>
          <w:tcPr/>
          <w:p>
            <w:pPr>
              <w:pStyle w:val="Compact"/>
            </w:pPr>
            <w:r>
              <w:t xml:space="preserve">BW</w:t>
            </w:r>
          </w:p>
        </w:tc>
        <w:tc>
          <w:tcPr/>
          <w:p>
            <w:pPr>
              <w:pStyle w:val="Compact"/>
            </w:pPr>
            <w:r>
              <w:t xml:space="preserve">M01</w:t>
            </w:r>
          </w:p>
        </w:tc>
      </w:tr>
      <w:tr>
        <w:trPr>
          <w:cantSplit/>
        </w:trPr>
        <w:tc>
          <w:tcPr/>
          <w:p>
            <w:pPr>
              <w:pStyle w:val="Compact"/>
            </w:pPr>
            <w:r>
              <w:t xml:space="preserve">데시벨</w:t>
            </w:r>
          </w:p>
        </w:tc>
        <w:tc>
          <w:tcPr/>
          <w:p>
            <w:pPr>
              <w:pStyle w:val="Compact"/>
            </w:pPr>
            <w:r>
              <w:t xml:space="preserve">dB</w:t>
            </w:r>
          </w:p>
        </w:tc>
        <w:tc>
          <w:tcPr/>
          <w:p>
            <w:pPr>
              <w:pStyle w:val="Compact"/>
            </w:pPr>
            <w:r>
              <w:t xml:space="preserve">M01</w:t>
            </w:r>
          </w:p>
        </w:tc>
      </w:tr>
      <w:tr>
        <w:trPr>
          <w:cantSplit/>
        </w:trPr>
        <w:tc>
          <w:tcPr/>
          <w:p>
            <w:pPr>
              <w:pStyle w:val="Compact"/>
            </w:pPr>
            <w:r>
              <w:t xml:space="preserve">동적 범위</w:t>
            </w:r>
          </w:p>
        </w:tc>
        <w:tc>
          <w:tcPr/>
          <w:p>
            <w:pPr>
              <w:pStyle w:val="Compact"/>
            </w:pPr>
            <w:r>
              <w:t xml:space="preserve">Dynamic Range</w:t>
            </w:r>
          </w:p>
        </w:tc>
        <w:tc>
          <w:tcPr/>
          <w:p>
            <w:pPr>
              <w:pStyle w:val="Compact"/>
            </w:pPr>
            <w:r>
              <w:t xml:space="preserve">M12</w:t>
            </w:r>
          </w:p>
        </w:tc>
      </w:tr>
      <w:tr>
        <w:trPr>
          <w:cantSplit/>
        </w:trPr>
        <w:tc>
          <w:tcPr/>
          <w:p>
            <w:pPr>
              <w:pStyle w:val="Compact"/>
            </w:pPr>
            <w:r>
              <w:t xml:space="preserve">디임베딩</w:t>
            </w:r>
          </w:p>
        </w:tc>
        <w:tc>
          <w:tcPr/>
          <w:p>
            <w:pPr>
              <w:pStyle w:val="Compact"/>
            </w:pPr>
            <w:r>
              <w:t xml:space="preserve">De-embedding</w:t>
            </w:r>
          </w:p>
        </w:tc>
        <w:tc>
          <w:tcPr/>
          <w:p>
            <w:pPr>
              <w:pStyle w:val="Compact"/>
            </w:pPr>
            <w:r>
              <w:t xml:space="preserve">M14</w:t>
            </w:r>
          </w:p>
        </w:tc>
      </w:tr>
      <w:tr>
        <w:trPr>
          <w:cantSplit/>
        </w:trPr>
        <w:tc>
          <w:tcPr/>
          <w:p>
            <w:pPr>
              <w:pStyle w:val="Compact"/>
            </w:pPr>
            <w:r>
              <w:t xml:space="preserve">로드풀</w:t>
            </w:r>
          </w:p>
        </w:tc>
        <w:tc>
          <w:tcPr/>
          <w:p>
            <w:pPr>
              <w:pStyle w:val="Compact"/>
            </w:pPr>
            <w:r>
              <w:t xml:space="preserve">Load-pull</w:t>
            </w:r>
          </w:p>
        </w:tc>
        <w:tc>
          <w:tcPr/>
          <w:p>
            <w:pPr>
              <w:pStyle w:val="Compact"/>
            </w:pPr>
            <w:r>
              <w:t xml:space="preserve">M15</w:t>
            </w:r>
          </w:p>
        </w:tc>
      </w:tr>
      <w:tr>
        <w:trPr>
          <w:cantSplit/>
        </w:trPr>
        <w:tc>
          <w:tcPr/>
          <w:p>
            <w:pPr>
              <w:pStyle w:val="Compact"/>
            </w:pPr>
            <w:r>
              <w:t xml:space="preserve">마이크로스트립</w:t>
            </w:r>
          </w:p>
        </w:tc>
        <w:tc>
          <w:tcPr/>
          <w:p>
            <w:pPr>
              <w:pStyle w:val="Compact"/>
            </w:pPr>
            <w:r>
              <w:t xml:space="preserve">Microstrip</w:t>
            </w:r>
          </w:p>
        </w:tc>
        <w:tc>
          <w:tcPr/>
          <w:p>
            <w:pPr>
              <w:pStyle w:val="Compact"/>
            </w:pPr>
            <w:r>
              <w:t xml:space="preserve">M02</w:t>
            </w:r>
          </w:p>
        </w:tc>
      </w:tr>
      <w:tr>
        <w:trPr>
          <w:cantSplit/>
        </w:trPr>
        <w:tc>
          <w:tcPr/>
          <w:p>
            <w:pPr>
              <w:pStyle w:val="Compact"/>
            </w:pPr>
            <w:r>
              <w:t xml:space="preserve">반사계수</w:t>
            </w:r>
          </w:p>
        </w:tc>
        <w:tc>
          <w:tcPr/>
          <w:p>
            <w:pPr>
              <w:pStyle w:val="Compact"/>
            </w:pPr>
            <w:r>
              <w:t xml:space="preserve">Γ</w:t>
            </w:r>
          </w:p>
        </w:tc>
        <w:tc>
          <w:tcPr/>
          <w:p>
            <w:pPr>
              <w:pStyle w:val="Compact"/>
            </w:pPr>
            <w:r>
              <w:t xml:space="preserve">M02</w:t>
            </w:r>
          </w:p>
        </w:tc>
      </w:tr>
      <w:tr>
        <w:trPr>
          <w:cantSplit/>
        </w:trPr>
        <w:tc>
          <w:tcPr/>
          <w:p>
            <w:pPr>
              <w:pStyle w:val="Compact"/>
            </w:pPr>
            <w:r>
              <w:t xml:space="preserve">반사 손실</w:t>
            </w:r>
          </w:p>
        </w:tc>
        <w:tc>
          <w:tcPr/>
          <w:p>
            <w:pPr>
              <w:pStyle w:val="Compact"/>
            </w:pPr>
            <w:r>
              <w:t xml:space="preserve">RL</w:t>
            </w:r>
          </w:p>
        </w:tc>
        <w:tc>
          <w:tcPr/>
          <w:p>
            <w:pPr>
              <w:pStyle w:val="Compact"/>
            </w:pPr>
            <w:r>
              <w:t xml:space="preserve">M02</w:t>
            </w:r>
          </w:p>
        </w:tc>
      </w:tr>
      <w:tr>
        <w:trPr>
          <w:cantSplit/>
        </w:trPr>
        <w:tc>
          <w:tcPr/>
          <w:p>
            <w:pPr>
              <w:pStyle w:val="Compact"/>
            </w:pPr>
            <w:r>
              <w:t xml:space="preserve">방사 패턴</w:t>
            </w:r>
          </w:p>
        </w:tc>
        <w:tc>
          <w:tcPr/>
          <w:p>
            <w:pPr>
              <w:pStyle w:val="Compact"/>
            </w:pPr>
            <w:r>
              <w:t xml:space="preserve">Radiation Pattern</w:t>
            </w:r>
          </w:p>
        </w:tc>
        <w:tc>
          <w:tcPr/>
          <w:p>
            <w:pPr>
              <w:pStyle w:val="Compact"/>
            </w:pPr>
            <w:r>
              <w:t xml:space="preserve">M10</w:t>
            </w:r>
          </w:p>
        </w:tc>
      </w:tr>
      <w:tr>
        <w:trPr>
          <w:cantSplit/>
        </w:trPr>
        <w:tc>
          <w:tcPr/>
          <w:p>
            <w:pPr>
              <w:pStyle w:val="Compact"/>
            </w:pPr>
            <w:r>
              <w:t xml:space="preserve">백오프</w:t>
            </w:r>
          </w:p>
        </w:tc>
        <w:tc>
          <w:tcPr/>
          <w:p>
            <w:pPr>
              <w:pStyle w:val="Compact"/>
            </w:pPr>
            <w:r>
              <w:t xml:space="preserve">Back-off</w:t>
            </w:r>
          </w:p>
        </w:tc>
        <w:tc>
          <w:tcPr/>
          <w:p>
            <w:pPr>
              <w:pStyle w:val="Compact"/>
            </w:pPr>
            <w:r>
              <w:t xml:space="preserve">M13</w:t>
            </w:r>
          </w:p>
        </w:tc>
      </w:tr>
      <w:tr>
        <w:trPr>
          <w:cantSplit/>
        </w:trPr>
        <w:tc>
          <w:tcPr/>
          <w:p>
            <w:pPr>
              <w:pStyle w:val="Compact"/>
            </w:pPr>
            <w:r>
              <w:t xml:space="preserve">부정합 불확도</w:t>
            </w:r>
          </w:p>
        </w:tc>
        <w:tc>
          <w:tcPr/>
          <w:p>
            <w:pPr>
              <w:pStyle w:val="Compact"/>
            </w:pPr>
            <w:r>
              <w:t xml:space="preserve">Mismatch Uncertainty</w:t>
            </w:r>
          </w:p>
        </w:tc>
        <w:tc>
          <w:tcPr/>
          <w:p>
            <w:pPr>
              <w:pStyle w:val="Compact"/>
            </w:pPr>
            <w:r>
              <w:t xml:space="preserve">M14</w:t>
            </w:r>
          </w:p>
        </w:tc>
      </w:tr>
      <w:tr>
        <w:trPr>
          <w:cantSplit/>
        </w:trPr>
        <w:tc>
          <w:tcPr/>
          <w:p>
            <w:pPr>
              <w:pStyle w:val="Compact"/>
            </w:pPr>
            <w:r>
              <w:t xml:space="preserve">분해능 대역폭</w:t>
            </w:r>
          </w:p>
        </w:tc>
        <w:tc>
          <w:tcPr/>
          <w:p>
            <w:pPr>
              <w:pStyle w:val="Compact"/>
            </w:pPr>
            <w:r>
              <w:t xml:space="preserve">RBW</w:t>
            </w:r>
          </w:p>
        </w:tc>
        <w:tc>
          <w:tcPr/>
          <w:p>
            <w:pPr>
              <w:pStyle w:val="Compact"/>
            </w:pPr>
            <w:r>
              <w:t xml:space="preserve">M05</w:t>
            </w:r>
          </w:p>
        </w:tc>
      </w:tr>
      <w:tr>
        <w:trPr>
          <w:cantSplit/>
        </w:trPr>
        <w:tc>
          <w:tcPr/>
          <w:p>
            <w:pPr>
              <w:pStyle w:val="Compact"/>
            </w:pPr>
            <w:r>
              <w:t xml:space="preserve">삽입 손실</w:t>
            </w:r>
          </w:p>
        </w:tc>
        <w:tc>
          <w:tcPr/>
          <w:p>
            <w:pPr>
              <w:pStyle w:val="Compact"/>
            </w:pPr>
            <w:r>
              <w:t xml:space="preserve">IL</w:t>
            </w:r>
          </w:p>
        </w:tc>
        <w:tc>
          <w:tcPr/>
          <w:p>
            <w:pPr>
              <w:pStyle w:val="Compact"/>
            </w:pPr>
            <w:r>
              <w:t xml:space="preserve">M02</w:t>
            </w:r>
          </w:p>
        </w:tc>
      </w:tr>
      <w:tr>
        <w:trPr>
          <w:cantSplit/>
        </w:trPr>
        <w:tc>
          <w:tcPr/>
          <w:p>
            <w:pPr>
              <w:pStyle w:val="Compact"/>
            </w:pPr>
            <w:r>
              <w:t xml:space="preserve">상호변조</w:t>
            </w:r>
          </w:p>
        </w:tc>
        <w:tc>
          <w:tcPr/>
          <w:p>
            <w:pPr>
              <w:pStyle w:val="Compact"/>
            </w:pPr>
            <w:r>
              <w:t xml:space="preserve">IMD</w:t>
            </w:r>
          </w:p>
        </w:tc>
        <w:tc>
          <w:tcPr/>
          <w:p>
            <w:pPr>
              <w:pStyle w:val="Compact"/>
            </w:pPr>
            <w:r>
              <w:t xml:space="preserve">M08</w:t>
            </w:r>
          </w:p>
        </w:tc>
      </w:tr>
      <w:tr>
        <w:trPr>
          <w:cantSplit/>
        </w:trPr>
        <w:tc>
          <w:tcPr/>
          <w:p>
            <w:pPr>
              <w:pStyle w:val="Compact"/>
            </w:pPr>
            <w:r>
              <w:t xml:space="preserve">성상도</w:t>
            </w:r>
          </w:p>
        </w:tc>
        <w:tc>
          <w:tcPr/>
          <w:p>
            <w:pPr>
              <w:pStyle w:val="Compact"/>
            </w:pPr>
            <w:r>
              <w:t xml:space="preserve">Constellation</w:t>
            </w:r>
          </w:p>
        </w:tc>
        <w:tc>
          <w:tcPr/>
          <w:p>
            <w:pPr>
              <w:pStyle w:val="Compact"/>
            </w:pPr>
            <w:r>
              <w:t xml:space="preserve">M13</w:t>
            </w:r>
          </w:p>
        </w:tc>
      </w:tr>
      <w:tr>
        <w:trPr>
          <w:cantSplit/>
        </w:trPr>
        <w:tc>
          <w:tcPr/>
          <w:p>
            <w:pPr>
              <w:pStyle w:val="Compact"/>
            </w:pPr>
            <w:r>
              <w:t xml:space="preserve">스미스 차트</w:t>
            </w:r>
          </w:p>
        </w:tc>
        <w:tc>
          <w:tcPr/>
          <w:p>
            <w:pPr>
              <w:pStyle w:val="Compact"/>
            </w:pPr>
            <w:r>
              <w:t xml:space="preserve">Smith Chart</w:t>
            </w:r>
          </w:p>
        </w:tc>
        <w:tc>
          <w:tcPr/>
          <w:p>
            <w:pPr>
              <w:pStyle w:val="Compact"/>
            </w:pPr>
            <w:r>
              <w:t xml:space="preserve">M03</w:t>
            </w:r>
          </w:p>
        </w:tc>
      </w:tr>
      <w:tr>
        <w:trPr>
          <w:cantSplit/>
        </w:trPr>
        <w:tc>
          <w:tcPr/>
          <w:p>
            <w:pPr>
              <w:pStyle w:val="Compact"/>
            </w:pPr>
            <w:r>
              <w:t xml:space="preserve">스퓨리어스</w:t>
            </w:r>
          </w:p>
        </w:tc>
        <w:tc>
          <w:tcPr/>
          <w:p>
            <w:pPr>
              <w:pStyle w:val="Compact"/>
            </w:pPr>
            <w:r>
              <w:t xml:space="preserve">Spurious</w:t>
            </w:r>
          </w:p>
        </w:tc>
        <w:tc>
          <w:tcPr/>
          <w:p>
            <w:pPr>
              <w:pStyle w:val="Compact"/>
            </w:pPr>
            <w:r>
              <w:t xml:space="preserve">M09</w:t>
            </w:r>
          </w:p>
        </w:tc>
      </w:tr>
      <w:tr>
        <w:trPr>
          <w:cantSplit/>
        </w:trPr>
        <w:tc>
          <w:tcPr/>
          <w:p>
            <w:pPr>
              <w:pStyle w:val="Compact"/>
            </w:pPr>
            <w:r>
              <w:t xml:space="preserve">스택업</w:t>
            </w:r>
          </w:p>
        </w:tc>
        <w:tc>
          <w:tcPr/>
          <w:p>
            <w:pPr>
              <w:pStyle w:val="Compact"/>
            </w:pPr>
            <w:r>
              <w:t xml:space="preserve">Stack-up</w:t>
            </w:r>
          </w:p>
        </w:tc>
        <w:tc>
          <w:tcPr/>
          <w:p>
            <w:pPr>
              <w:pStyle w:val="Compact"/>
            </w:pPr>
            <w:r>
              <w:t xml:space="preserve">M17</w:t>
            </w:r>
          </w:p>
        </w:tc>
      </w:tr>
      <w:tr>
        <w:trPr>
          <w:cantSplit/>
        </w:trPr>
        <w:tc>
          <w:tcPr/>
          <w:p>
            <w:pPr>
              <w:pStyle w:val="Compact"/>
            </w:pPr>
            <w:r>
              <w:t xml:space="preserve">안정도</w:t>
            </w:r>
          </w:p>
        </w:tc>
        <w:tc>
          <w:tcPr/>
          <w:p>
            <w:pPr>
              <w:pStyle w:val="Compact"/>
            </w:pPr>
            <w:r>
              <w:t xml:space="preserve">Stability (K-factor)</w:t>
            </w:r>
          </w:p>
        </w:tc>
        <w:tc>
          <w:tcPr/>
          <w:p>
            <w:pPr>
              <w:pStyle w:val="Compact"/>
            </w:pPr>
            <w:r>
              <w:t xml:space="preserve">M08</w:t>
            </w:r>
          </w:p>
        </w:tc>
      </w:tr>
      <w:tr>
        <w:trPr>
          <w:cantSplit/>
        </w:trPr>
        <w:tc>
          <w:tcPr/>
          <w:p>
            <w:pPr>
              <w:pStyle w:val="Compact"/>
            </w:pPr>
            <w:r>
              <w:t xml:space="preserve">압축점</w:t>
            </w:r>
          </w:p>
        </w:tc>
        <w:tc>
          <w:tcPr/>
          <w:p>
            <w:pPr>
              <w:pStyle w:val="Compact"/>
            </w:pPr>
            <w:r>
              <w:t xml:space="preserve">P1dB</w:t>
            </w:r>
          </w:p>
        </w:tc>
        <w:tc>
          <w:tcPr/>
          <w:p>
            <w:pPr>
              <w:pStyle w:val="Compact"/>
            </w:pPr>
            <w:r>
              <w:t xml:space="preserve">M08</w:t>
            </w:r>
          </w:p>
        </w:tc>
      </w:tr>
      <w:tr>
        <w:trPr>
          <w:cantSplit/>
        </w:trPr>
        <w:tc>
          <w:tcPr/>
          <w:p>
            <w:pPr>
              <w:pStyle w:val="Compact"/>
            </w:pPr>
            <w:r>
              <w:t xml:space="preserve">열잡음</w:t>
            </w:r>
          </w:p>
        </w:tc>
        <w:tc>
          <w:tcPr/>
          <w:p>
            <w:pPr>
              <w:pStyle w:val="Compact"/>
            </w:pPr>
            <w:r>
              <w:t xml:space="preserve">Thermal Noise / kTB</w:t>
            </w:r>
          </w:p>
        </w:tc>
        <w:tc>
          <w:tcPr/>
          <w:p>
            <w:pPr>
              <w:pStyle w:val="Compact"/>
            </w:pPr>
            <w:r>
              <w:t xml:space="preserve">M01</w:t>
            </w:r>
          </w:p>
        </w:tc>
      </w:tr>
      <w:tr>
        <w:trPr>
          <w:cantSplit/>
        </w:trPr>
        <w:tc>
          <w:tcPr/>
          <w:p>
            <w:pPr>
              <w:pStyle w:val="Compact"/>
            </w:pPr>
            <w:r>
              <w:t xml:space="preserve">오차 벡터 크기</w:t>
            </w:r>
          </w:p>
        </w:tc>
        <w:tc>
          <w:tcPr/>
          <w:p>
            <w:pPr>
              <w:pStyle w:val="Compact"/>
            </w:pPr>
            <w:r>
              <w:t xml:space="preserve">EVM</w:t>
            </w:r>
          </w:p>
        </w:tc>
        <w:tc>
          <w:tcPr/>
          <w:p>
            <w:pPr>
              <w:pStyle w:val="Compact"/>
            </w:pPr>
            <w:r>
              <w:t xml:space="preserve">M13</w:t>
            </w:r>
          </w:p>
        </w:tc>
      </w:tr>
      <w:tr>
        <w:trPr>
          <w:cantSplit/>
        </w:trPr>
        <w:tc>
          <w:tcPr/>
          <w:p>
            <w:pPr>
              <w:pStyle w:val="Compact"/>
            </w:pPr>
            <w:r>
              <w:t xml:space="preserve">위상잡음</w:t>
            </w:r>
          </w:p>
        </w:tc>
        <w:tc>
          <w:tcPr/>
          <w:p>
            <w:pPr>
              <w:pStyle w:val="Compact"/>
            </w:pPr>
            <w:r>
              <w:t xml:space="preserve">Phase Noise</w:t>
            </w:r>
          </w:p>
        </w:tc>
        <w:tc>
          <w:tcPr/>
          <w:p>
            <w:pPr>
              <w:pStyle w:val="Compact"/>
            </w:pPr>
            <w:r>
              <w:t xml:space="preserve">M09</w:t>
            </w:r>
          </w:p>
        </w:tc>
      </w:tr>
      <w:tr>
        <w:trPr>
          <w:cantSplit/>
        </w:trPr>
        <w:tc>
          <w:tcPr/>
          <w:p>
            <w:pPr>
              <w:pStyle w:val="Compact"/>
            </w:pPr>
            <w:r>
              <w:t xml:space="preserve">이미지 주파수</w:t>
            </w:r>
          </w:p>
        </w:tc>
        <w:tc>
          <w:tcPr/>
          <w:p>
            <w:pPr>
              <w:pStyle w:val="Compact"/>
            </w:pPr>
            <w:r>
              <w:t xml:space="preserve">Image Frequency</w:t>
            </w:r>
          </w:p>
        </w:tc>
        <w:tc>
          <w:tcPr/>
          <w:p>
            <w:pPr>
              <w:pStyle w:val="Compact"/>
            </w:pPr>
            <w:r>
              <w:t xml:space="preserve">M09</w:t>
            </w:r>
          </w:p>
        </w:tc>
      </w:tr>
      <w:tr>
        <w:trPr>
          <w:cantSplit/>
        </w:trPr>
        <w:tc>
          <w:tcPr/>
          <w:p>
            <w:pPr>
              <w:pStyle w:val="Compact"/>
            </w:pPr>
            <w:r>
              <w:t xml:space="preserve">잡음지수</w:t>
            </w:r>
          </w:p>
        </w:tc>
        <w:tc>
          <w:tcPr/>
          <w:p>
            <w:pPr>
              <w:pStyle w:val="Compact"/>
            </w:pPr>
            <w:r>
              <w:t xml:space="preserve">NF</w:t>
            </w:r>
          </w:p>
        </w:tc>
        <w:tc>
          <w:tcPr/>
          <w:p>
            <w:pPr>
              <w:pStyle w:val="Compact"/>
            </w:pPr>
            <w:r>
              <w:t xml:space="preserve">M08</w:t>
            </w:r>
          </w:p>
        </w:tc>
      </w:tr>
      <w:tr>
        <w:trPr>
          <w:cantSplit/>
        </w:trPr>
        <w:tc>
          <w:tcPr/>
          <w:p>
            <w:pPr>
              <w:pStyle w:val="Compact"/>
            </w:pPr>
            <w:r>
              <w:t xml:space="preserve">전송선로</w:t>
            </w:r>
          </w:p>
        </w:tc>
        <w:tc>
          <w:tcPr/>
          <w:p>
            <w:pPr>
              <w:pStyle w:val="Compact"/>
            </w:pPr>
            <w:r>
              <w:t xml:space="preserve">Transmission Line</w:t>
            </w:r>
          </w:p>
        </w:tc>
        <w:tc>
          <w:tcPr/>
          <w:p>
            <w:pPr>
              <w:pStyle w:val="Compact"/>
            </w:pPr>
            <w:r>
              <w:t xml:space="preserve">M02</w:t>
            </w:r>
          </w:p>
        </w:tc>
      </w:tr>
      <w:tr>
        <w:trPr>
          <w:cantSplit/>
        </w:trPr>
        <w:tc>
          <w:tcPr/>
          <w:p>
            <w:pPr>
              <w:pStyle w:val="Compact"/>
            </w:pPr>
            <w:r>
              <w:t xml:space="preserve">정합</w:t>
            </w:r>
          </w:p>
        </w:tc>
        <w:tc>
          <w:tcPr/>
          <w:p>
            <w:pPr>
              <w:pStyle w:val="Compact"/>
            </w:pPr>
            <w:r>
              <w:t xml:space="preserve">Matching</w:t>
            </w:r>
          </w:p>
        </w:tc>
        <w:tc>
          <w:tcPr/>
          <w:p>
            <w:pPr>
              <w:pStyle w:val="Compact"/>
            </w:pPr>
            <w:r>
              <w:t xml:space="preserve">M03</w:t>
            </w:r>
          </w:p>
        </w:tc>
      </w:tr>
      <w:tr>
        <w:trPr>
          <w:cantSplit/>
        </w:trPr>
        <w:tc>
          <w:tcPr/>
          <w:p>
            <w:pPr>
              <w:pStyle w:val="Compact"/>
            </w:pPr>
            <w:r>
              <w:t xml:space="preserve">정재파비</w:t>
            </w:r>
          </w:p>
        </w:tc>
        <w:tc>
          <w:tcPr/>
          <w:p>
            <w:pPr>
              <w:pStyle w:val="Compact"/>
            </w:pPr>
            <w:r>
              <w:t xml:space="preserve">VSWR</w:t>
            </w:r>
          </w:p>
        </w:tc>
        <w:tc>
          <w:tcPr/>
          <w:p>
            <w:pPr>
              <w:pStyle w:val="Compact"/>
            </w:pPr>
            <w:r>
              <w:t xml:space="preserve">M02</w:t>
            </w:r>
          </w:p>
        </w:tc>
      </w:tr>
      <w:tr>
        <w:trPr>
          <w:cantSplit/>
        </w:trPr>
        <w:tc>
          <w:tcPr/>
          <w:p>
            <w:pPr>
              <w:pStyle w:val="Compact"/>
            </w:pPr>
            <w:r>
              <w:t xml:space="preserve">주파수 계획</w:t>
            </w:r>
          </w:p>
        </w:tc>
        <w:tc>
          <w:tcPr/>
          <w:p>
            <w:pPr>
              <w:pStyle w:val="Compact"/>
            </w:pPr>
            <w:r>
              <w:t xml:space="preserve">Frequency Planning</w:t>
            </w:r>
          </w:p>
        </w:tc>
        <w:tc>
          <w:tcPr/>
          <w:p>
            <w:pPr>
              <w:pStyle w:val="Compact"/>
            </w:pPr>
            <w:r>
              <w:t xml:space="preserve">M09</w:t>
            </w:r>
          </w:p>
        </w:tc>
      </w:tr>
      <w:tr>
        <w:trPr>
          <w:cantSplit/>
        </w:trPr>
        <w:tc>
          <w:tcPr/>
          <w:p>
            <w:pPr>
              <w:pStyle w:val="Compact"/>
            </w:pPr>
            <w:r>
              <w:t xml:space="preserve">중간주파수</w:t>
            </w:r>
          </w:p>
        </w:tc>
        <w:tc>
          <w:tcPr/>
          <w:p>
            <w:pPr>
              <w:pStyle w:val="Compact"/>
            </w:pPr>
            <w:r>
              <w:t xml:space="preserve">IF</w:t>
            </w:r>
          </w:p>
        </w:tc>
        <w:tc>
          <w:tcPr/>
          <w:p>
            <w:pPr>
              <w:pStyle w:val="Compact"/>
            </w:pPr>
            <w:r>
              <w:t xml:space="preserve">M09</w:t>
            </w:r>
          </w:p>
        </w:tc>
      </w:tr>
      <w:tr>
        <w:trPr>
          <w:cantSplit/>
        </w:trPr>
        <w:tc>
          <w:tcPr/>
          <w:p>
            <w:pPr>
              <w:pStyle w:val="Compact"/>
            </w:pPr>
            <w:r>
              <w:t xml:space="preserve">차단</w:t>
            </w:r>
          </w:p>
        </w:tc>
        <w:tc>
          <w:tcPr/>
          <w:p>
            <w:pPr>
              <w:pStyle w:val="Compact"/>
            </w:pPr>
            <w:r>
              <w:t xml:space="preserve">Blocking</w:t>
            </w:r>
          </w:p>
        </w:tc>
        <w:tc>
          <w:tcPr/>
          <w:p>
            <w:pPr>
              <w:pStyle w:val="Compact"/>
            </w:pPr>
            <w:r>
              <w:t xml:space="preserve">M12</w:t>
            </w:r>
          </w:p>
        </w:tc>
      </w:tr>
      <w:tr>
        <w:trPr>
          <w:cantSplit/>
        </w:trPr>
        <w:tc>
          <w:tcPr/>
          <w:p>
            <w:pPr>
              <w:pStyle w:val="Compact"/>
            </w:pPr>
            <w:r>
              <w:t xml:space="preserve">첨두대평균 전력비</w:t>
            </w:r>
          </w:p>
        </w:tc>
        <w:tc>
          <w:tcPr/>
          <w:p>
            <w:pPr>
              <w:pStyle w:val="Compact"/>
            </w:pPr>
            <w:r>
              <w:t xml:space="preserve">PAPR</w:t>
            </w:r>
          </w:p>
        </w:tc>
        <w:tc>
          <w:tcPr/>
          <w:p>
            <w:pPr>
              <w:pStyle w:val="Compact"/>
            </w:pPr>
            <w:r>
              <w:t xml:space="preserve">M13</w:t>
            </w:r>
          </w:p>
        </w:tc>
      </w:tr>
      <w:tr>
        <w:trPr>
          <w:cantSplit/>
        </w:trPr>
        <w:tc>
          <w:tcPr/>
          <w:p>
            <w:pPr>
              <w:pStyle w:val="Compact"/>
            </w:pPr>
            <w:r>
              <w:t xml:space="preserve">캐스케이드</w:t>
            </w:r>
          </w:p>
        </w:tc>
        <w:tc>
          <w:tcPr/>
          <w:p>
            <w:pPr>
              <w:pStyle w:val="Compact"/>
            </w:pPr>
            <w:r>
              <w:t xml:space="preserve">Cascade</w:t>
            </w:r>
          </w:p>
        </w:tc>
        <w:tc>
          <w:tcPr/>
          <w:p>
            <w:pPr>
              <w:pStyle w:val="Compact"/>
            </w:pPr>
            <w:r>
              <w:t xml:space="preserve">M12</w:t>
            </w:r>
          </w:p>
        </w:tc>
      </w:tr>
      <w:tr>
        <w:trPr>
          <w:cantSplit/>
        </w:trPr>
        <w:tc>
          <w:tcPr/>
          <w:p>
            <w:pPr>
              <w:pStyle w:val="Compact"/>
            </w:pPr>
            <w:r>
              <w:t xml:space="preserve">커넥터</w:t>
            </w:r>
          </w:p>
        </w:tc>
        <w:tc>
          <w:tcPr/>
          <w:p>
            <w:pPr>
              <w:pStyle w:val="Compact"/>
            </w:pPr>
            <w:r>
              <w:t xml:space="preserve">Connector</w:t>
            </w:r>
          </w:p>
        </w:tc>
        <w:tc>
          <w:tcPr/>
          <w:p>
            <w:pPr>
              <w:pStyle w:val="Compact"/>
            </w:pPr>
            <w:r>
              <w:t xml:space="preserve">M04</w:t>
            </w:r>
          </w:p>
        </w:tc>
      </w:tr>
      <w:tr>
        <w:trPr>
          <w:cantSplit/>
        </w:trPr>
        <w:tc>
          <w:tcPr/>
          <w:p>
            <w:pPr>
              <w:pStyle w:val="Compact"/>
            </w:pPr>
            <w:r>
              <w:t xml:space="preserve">특성 임피던스</w:t>
            </w:r>
          </w:p>
        </w:tc>
        <w:tc>
          <w:tcPr/>
          <w:p>
            <w:pPr>
              <w:pStyle w:val="Compact"/>
            </w:pPr>
            <w:r>
              <w:t xml:space="preserve">Z₀</w:t>
            </w:r>
          </w:p>
        </w:tc>
        <w:tc>
          <w:tcPr/>
          <w:p>
            <w:pPr>
              <w:pStyle w:val="Compact"/>
            </w:pPr>
            <w:r>
              <w:t xml:space="preserve">M02</w:t>
            </w:r>
          </w:p>
        </w:tc>
      </w:tr>
      <w:tr>
        <w:trPr>
          <w:cantSplit/>
        </w:trPr>
        <w:tc>
          <w:tcPr/>
          <w:p>
            <w:pPr>
              <w:pStyle w:val="Compact"/>
            </w:pPr>
            <w:r>
              <w:t xml:space="preserve">파장</w:t>
            </w:r>
          </w:p>
        </w:tc>
        <w:tc>
          <w:tcPr/>
          <w:p>
            <w:pPr>
              <w:pStyle w:val="Compact"/>
            </w:pPr>
            <w:r>
              <w:t xml:space="preserve">λ</w:t>
            </w:r>
          </w:p>
        </w:tc>
        <w:tc>
          <w:tcPr/>
          <w:p>
            <w:pPr>
              <w:pStyle w:val="Compact"/>
            </w:pPr>
            <w:r>
              <w:t xml:space="preserve">M00</w:t>
            </w:r>
          </w:p>
        </w:tc>
      </w:tr>
      <w:tr>
        <w:trPr>
          <w:cantSplit/>
        </w:trPr>
        <w:tc>
          <w:tcPr/>
          <w:p>
            <w:pPr>
              <w:pStyle w:val="Compact"/>
            </w:pPr>
            <w:r>
              <w:t xml:space="preserve">품질 계수</w:t>
            </w:r>
          </w:p>
        </w:tc>
        <w:tc>
          <w:tcPr/>
          <w:p>
            <w:pPr>
              <w:pStyle w:val="Compact"/>
            </w:pPr>
            <w:r>
              <w:t xml:space="preserve">Q</w:t>
            </w:r>
          </w:p>
        </w:tc>
        <w:tc>
          <w:tcPr/>
          <w:p>
            <w:pPr>
              <w:pStyle w:val="Compact"/>
            </w:pPr>
            <w:r>
              <w:t xml:space="preserve">M06</w:t>
            </w:r>
          </w:p>
        </w:tc>
      </w:tr>
      <w:tr>
        <w:trPr>
          <w:cantSplit/>
        </w:trPr>
        <w:tc>
          <w:tcPr/>
          <w:p>
            <w:pPr>
              <w:pStyle w:val="Compact"/>
            </w:pPr>
            <w:r>
              <w:t xml:space="preserve">필터</w:t>
            </w:r>
          </w:p>
        </w:tc>
        <w:tc>
          <w:tcPr/>
          <w:p>
            <w:pPr>
              <w:pStyle w:val="Compact"/>
            </w:pPr>
            <w:r>
              <w:t xml:space="preserve">Filter</w:t>
            </w:r>
          </w:p>
        </w:tc>
        <w:tc>
          <w:tcPr/>
          <w:p>
            <w:pPr>
              <w:pStyle w:val="Compact"/>
            </w:pPr>
            <w:r>
              <w:t xml:space="preserve">M07</w:t>
            </w:r>
          </w:p>
        </w:tc>
      </w:tr>
      <w:tr>
        <w:trPr>
          <w:cantSplit/>
        </w:trPr>
        <w:tc>
          <w:tcPr/>
          <w:p>
            <w:pPr>
              <w:pStyle w:val="Compact"/>
            </w:pPr>
            <w:r>
              <w:t xml:space="preserve">하모닉</w:t>
            </w:r>
          </w:p>
        </w:tc>
        <w:tc>
          <w:tcPr/>
          <w:p>
            <w:pPr>
              <w:pStyle w:val="Compact"/>
            </w:pPr>
            <w:r>
              <w:t xml:space="preserve">Harmonic</w:t>
            </w:r>
          </w:p>
        </w:tc>
        <w:tc>
          <w:tcPr/>
          <w:p>
            <w:pPr>
              <w:pStyle w:val="Compact"/>
            </w:pPr>
            <w:r>
              <w:t xml:space="preserve">M08</w:t>
            </w:r>
          </w:p>
        </w:tc>
      </w:tr>
      <w:tr>
        <w:trPr>
          <w:cantSplit/>
        </w:trPr>
        <w:tc>
          <w:tcPr/>
          <w:p>
            <w:pPr>
              <w:pStyle w:val="Compact"/>
            </w:pPr>
            <w:r>
              <w:t xml:space="preserve">회로망 분석기</w:t>
            </w:r>
          </w:p>
        </w:tc>
        <w:tc>
          <w:tcPr/>
          <w:p>
            <w:pPr>
              <w:pStyle w:val="Compact"/>
            </w:pPr>
            <w:r>
              <w:t xml:space="preserve">VNA</w:t>
            </w:r>
          </w:p>
        </w:tc>
        <w:tc>
          <w:tcPr/>
          <w:p>
            <w:pPr>
              <w:pStyle w:val="Compact"/>
            </w:pPr>
            <w:r>
              <w:t xml:space="preserve">M04</w:t>
            </w:r>
          </w:p>
        </w:tc>
      </w:tr>
      <w:tr>
        <w:trPr>
          <w:cantSplit/>
        </w:trPr>
        <w:tc>
          <w:tcPr/>
          <w:p>
            <w:pPr>
              <w:pStyle w:val="Compact"/>
            </w:pPr>
            <w:r>
              <w:t xml:space="preserve">효율</w:t>
            </w:r>
          </w:p>
        </w:tc>
        <w:tc>
          <w:tcPr/>
          <w:p>
            <w:pPr>
              <w:pStyle w:val="Compact"/>
            </w:pPr>
            <w:r>
              <w:t xml:space="preserve">PAE</w:t>
            </w:r>
          </w:p>
        </w:tc>
        <w:tc>
          <w:tcPr/>
          <w:p>
            <w:pPr>
              <w:pStyle w:val="Compact"/>
            </w:pPr>
            <w:r>
              <w:t xml:space="preserve">M08</w:t>
            </w:r>
          </w:p>
        </w:tc>
      </w:tr>
    </w:tbl>
    <w:p>
      <w:r>
        <w:pict>
          <v:rect style="width:0;height:1.5pt" o:hralign="center" o:hrstd="t" o:hr="t"/>
        </w:pict>
      </w:r>
    </w:p>
    <w:bookmarkEnd w:id="1085"/>
    <w:bookmarkStart w:id="1096" w:name="a.4-혼동하기-쉬운-짝"/>
    <w:p>
      <w:pPr>
        <w:pStyle w:val="Heading3"/>
      </w:pPr>
      <w:r>
        <w:t xml:space="preserve">A.4 혼동하기 쉬운 짝 ★</w:t>
      </w:r>
    </w:p>
    <w:p>
      <w:pPr>
        <w:pStyle w:val="FirstParagraph"/>
      </w:pPr>
      <w:r>
        <w:t xml:space="preserve">초심자가 실제로 가장 많이 틀리는 지점만 모았습니다.</w:t>
      </w:r>
      <w:r>
        <w:t xml:space="preserve"> </w:t>
      </w:r>
      <w:r>
        <w:rPr>
          <w:b/>
          <w:bCs/>
        </w:rPr>
        <w:t xml:space="preserve">이 절만 따로 외워도 문서 읽는 속도가 달라집니다.</w:t>
      </w:r>
    </w:p>
    <w:bookmarkStart w:id="1086" w:name="db-vs-dbm-비율이냐-절대값이냐"/>
    <w:p>
      <w:pPr>
        <w:pStyle w:val="Heading4"/>
      </w:pPr>
      <w:r>
        <w:t xml:space="preserve">1. dB vs dBm — 비율이냐 절대값이냐</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p>
        </w:tc>
        <w:tc>
          <w:tcPr/>
          <w:p>
            <w:pPr>
              <w:pStyle w:val="Compact"/>
            </w:pPr>
            <w:r>
              <w:t xml:space="preserve">dB</w:t>
            </w:r>
          </w:p>
        </w:tc>
        <w:tc>
          <w:tcPr/>
          <w:p>
            <w:pPr>
              <w:pStyle w:val="Compact"/>
            </w:pPr>
            <w:r>
              <w:t xml:space="preserve">dBm</w:t>
            </w:r>
          </w:p>
        </w:tc>
      </w:tr>
      <w:tr>
        <w:trPr>
          <w:cantSplit/>
        </w:trPr>
        <w:tc>
          <w:tcPr/>
          <w:p>
            <w:pPr>
              <w:pStyle w:val="Compact"/>
            </w:pPr>
            <w:r>
              <w:t xml:space="preserve">무엇</w:t>
            </w:r>
          </w:p>
        </w:tc>
        <w:tc>
          <w:tcPr/>
          <w:p>
            <w:pPr>
              <w:pStyle w:val="Compact"/>
            </w:pPr>
            <w:r>
              <w:rPr>
                <w:b/>
                <w:bCs/>
              </w:rPr>
              <w:t xml:space="preserve">비율</w:t>
            </w:r>
            <w:r>
              <w:t xml:space="preserve"> </w:t>
            </w:r>
            <w:r>
              <w:t xml:space="preserve">(기준 없음)</w:t>
            </w:r>
          </w:p>
        </w:tc>
        <w:tc>
          <w:tcPr/>
          <w:p>
            <w:pPr>
              <w:pStyle w:val="Compact"/>
            </w:pPr>
            <w:r>
              <w:rPr>
                <w:b/>
                <w:bCs/>
              </w:rPr>
              <w:t xml:space="preserve">절대 전력</w:t>
            </w:r>
            <w:r>
              <w:t xml:space="preserve"> </w:t>
            </w:r>
            <w:r>
              <w:t xml:space="preserve">(기준 = 1 mW)</w:t>
            </w:r>
          </w:p>
        </w:tc>
      </w:tr>
      <w:tr>
        <w:trPr>
          <w:cantSplit/>
        </w:trPr>
        <w:tc>
          <w:tcPr/>
          <w:p>
            <w:pPr>
              <w:pStyle w:val="Compact"/>
            </w:pPr>
            <w:r>
              <w:t xml:space="preserve">예</w:t>
            </w:r>
          </w:p>
        </w:tc>
        <w:tc>
          <w:tcPr/>
          <w:p>
            <w:pPr>
              <w:pStyle w:val="Compact"/>
            </w:pPr>
            <w:r>
              <w:t xml:space="preserve">“이 증폭기 이득은 20 dB”</w:t>
            </w:r>
          </w:p>
        </w:tc>
        <w:tc>
          <w:tcPr/>
          <w:p>
            <w:pPr>
              <w:pStyle w:val="Compact"/>
            </w:pPr>
            <w:r>
              <w:t xml:space="preserve">“출력은 +10 dBm”</w:t>
            </w:r>
          </w:p>
        </w:tc>
      </w:tr>
      <w:tr>
        <w:trPr>
          <w:cantSplit/>
        </w:trPr>
        <w:tc>
          <w:tcPr/>
          <w:p>
            <w:pPr>
              <w:pStyle w:val="Compact"/>
            </w:pPr>
            <w:r>
              <w:t xml:space="preserve">더하기</w:t>
            </w:r>
          </w:p>
        </w:tc>
        <w:tc>
          <w:tcPr/>
          <w:p>
            <w:pPr>
              <w:pStyle w:val="Compact"/>
            </w:pPr>
            <w:r>
              <w:t xml:space="preserve">dBm + dB = dBm ✅</w:t>
            </w:r>
          </w:p>
        </w:tc>
        <w:tc>
          <w:tcPr/>
          <w:p>
            <w:pPr>
              <w:pStyle w:val="Compact"/>
            </w:pPr>
            <w:r>
              <w:t xml:space="preserve">dBm + dBm =</w:t>
            </w:r>
            <w:r>
              <w:t xml:space="preserve"> </w:t>
            </w:r>
            <w:r>
              <w:rPr>
                <w:b/>
                <w:bCs/>
              </w:rPr>
              <w:t xml:space="preserve">의미 없음</w:t>
            </w:r>
            <w:r>
              <w:t xml:space="preserve"> </w:t>
            </w:r>
            <w:r>
              <w:t xml:space="preserve">❌</w:t>
            </w:r>
          </w:p>
        </w:tc>
      </w:tr>
    </w:tbl>
    <w:p>
      <w:pPr>
        <w:pStyle w:val="BlockText"/>
      </w:pPr>
      <w:r>
        <w:t xml:space="preserve">외우는 법:</w:t>
      </w:r>
      <w:r>
        <w:t xml:space="preserve"> </w:t>
      </w:r>
      <w:r>
        <w:rPr>
          <w:b/>
          <w:bCs/>
        </w:rPr>
        <w:t xml:space="preserve">m</w:t>
      </w:r>
      <w:r>
        <w:t xml:space="preserve">이 붙으면</w:t>
      </w:r>
      <w:r>
        <w:t xml:space="preserve"> </w:t>
      </w:r>
      <w:r>
        <w:rPr>
          <w:b/>
          <w:bCs/>
        </w:rPr>
        <w:t xml:space="preserve">milliwatt</w:t>
      </w:r>
      <w:r>
        <w:t xml:space="preserve"> </w:t>
      </w:r>
      <w:r>
        <w:t xml:space="preserve">기준이 있으니 절대값입니다.</w:t>
      </w:r>
    </w:p>
    <w:bookmarkEnd w:id="1086"/>
    <w:bookmarkStart w:id="1087" w:name="nf-vs-f-db냐-선형이냐"/>
    <w:p>
      <w:pPr>
        <w:pStyle w:val="Heading4"/>
      </w:pPr>
      <w:r>
        <w:t xml:space="preserve">2. NF vs F — dB냐 선형이냐</w:t>
      </w:r>
    </w:p>
    <w:p>
      <w:pPr>
        <w:pStyle w:val="Compact"/>
        <w:numPr>
          <w:ilvl w:val="0"/>
          <w:numId w:val="1168"/>
        </w:numPr>
      </w:pPr>
      <w:r>
        <w:rPr>
          <w:b/>
          <w:bCs/>
        </w:rPr>
        <w:t xml:space="preserve">F (잡음 계수, noise factor)</w:t>
      </w:r>
      <w:r>
        <w:t xml:space="preserve"> </w:t>
      </w:r>
      <w:r>
        <w:t xml:space="preserve">= 선형 값. 캐스케이드 계산(Friis 공식)은</w:t>
      </w:r>
      <w:r>
        <w:t xml:space="preserve"> </w:t>
      </w:r>
      <w:r>
        <w:rPr>
          <w:b/>
          <w:bCs/>
        </w:rPr>
        <w:t xml:space="preserve">반드시 F로</w:t>
      </w:r>
      <w:r>
        <w:t xml:space="preserve"> </w:t>
      </w:r>
      <w:r>
        <w:t xml:space="preserve">합니다.</w:t>
      </w:r>
    </w:p>
    <w:p>
      <w:pPr>
        <w:pStyle w:val="Compact"/>
        <w:numPr>
          <w:ilvl w:val="0"/>
          <w:numId w:val="1168"/>
        </w:numPr>
      </w:pPr>
      <w:r>
        <w:rPr>
          <w:b/>
          <w:bCs/>
        </w:rPr>
        <w:t xml:space="preserve">NF (잡음지수, noise figure)</w:t>
      </w:r>
      <w:r>
        <w:t xml:space="preserve"> </w:t>
      </w:r>
      <w:r>
        <w:t xml:space="preserve">= 10 log₁₀ F, 단위 dB. 데이터시트에 적히는 값.</w:t>
      </w:r>
    </w:p>
    <w:p>
      <w:pPr>
        <w:pStyle w:val="BlockText"/>
      </w:pPr>
      <w:r>
        <w:t xml:space="preserve">초심자 실수 1순위:</w:t>
      </w:r>
      <w:r>
        <w:t xml:space="preserve"> </w:t>
      </w:r>
      <w:r>
        <w:rPr>
          <w:b/>
          <w:bCs/>
        </w:rPr>
        <w:t xml:space="preserve">dB 값을 그대로 Friis 공식에 넣기.</w:t>
      </w:r>
      <w:r>
        <w:t xml:space="preserve"> </w:t>
      </w:r>
      <w:r>
        <w:t xml:space="preserve">반드시 선형으로 바꾼 뒤 계산하고, 결과를 다시 dB로 되돌립니다.</w:t>
      </w:r>
    </w:p>
    <w:bookmarkEnd w:id="1087"/>
    <w:bookmarkStart w:id="1088" w:name="iip3-vs-oip3-입력-기준이냐-출력-기준이냐"/>
    <w:p>
      <w:pPr>
        <w:pStyle w:val="Heading4"/>
      </w:pPr>
      <w:r>
        <w:t xml:space="preserve">3. IIP3 vs OIP3 — 입력 기준이냐 출력 기준이냐</w:t>
      </w:r>
    </w:p>
    <w:p>
      <w:pPr>
        <w:pStyle w:val="FirstParagraph"/>
      </w:pPr>
      <w:r>
        <w:rPr>
          <w:rStyle w:val="VerbatimChar"/>
        </w:rPr>
        <w:t xml:space="preserve">OIP3 = IIP3 + 이득(dB)</w:t>
      </w:r>
    </w:p>
    <w:p>
      <w:pPr>
        <w:pStyle w:val="BodyText"/>
      </w:pPr>
      <w:r>
        <w:t xml:space="preserve">수신단 설계에서는 보통</w:t>
      </w:r>
      <w:r>
        <w:t xml:space="preserve"> </w:t>
      </w:r>
      <w:r>
        <w:rPr>
          <w:b/>
          <w:bCs/>
        </w:rPr>
        <w:t xml:space="preserve">IIP3</w:t>
      </w:r>
      <w:r>
        <w:t xml:space="preserve">를, 송신단에서는</w:t>
      </w:r>
      <w:r>
        <w:t xml:space="preserve"> </w:t>
      </w:r>
      <w:r>
        <w:rPr>
          <w:b/>
          <w:bCs/>
        </w:rPr>
        <w:t xml:space="preserve">OIP3</w:t>
      </w:r>
      <w:r>
        <w:t xml:space="preserve">를 씁니다. 데이터시트에 어느 쪽이 적혀 있는지 확인하지 않으면 이득만큼(보통 10~20 dB) 통째로 틀립니다.</w:t>
      </w:r>
    </w:p>
    <w:bookmarkEnd w:id="1088"/>
    <w:bookmarkStart w:id="1089" w:name="rbw-vs-vbw-분해하느냐-다듬느냐"/>
    <w:p>
      <w:pPr>
        <w:pStyle w:val="Heading4"/>
      </w:pPr>
      <w:r>
        <w:t xml:space="preserve">4. RBW vs VBW — 분해하느냐 다듬느냐</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p>
        </w:tc>
        <w:tc>
          <w:tcPr/>
          <w:p>
            <w:pPr>
              <w:pStyle w:val="Compact"/>
            </w:pPr>
            <w:r>
              <w:t xml:space="preserve">RBW (분해능 대역폭)</w:t>
            </w:r>
          </w:p>
        </w:tc>
        <w:tc>
          <w:tcPr/>
          <w:p>
            <w:pPr>
              <w:pStyle w:val="Compact"/>
            </w:pPr>
            <w:r>
              <w:t xml:space="preserve">VBW (비디오 대역폭)</w:t>
            </w:r>
          </w:p>
        </w:tc>
      </w:tr>
      <w:tr>
        <w:trPr>
          <w:cantSplit/>
        </w:trPr>
        <w:tc>
          <w:tcPr/>
          <w:p>
            <w:pPr>
              <w:pStyle w:val="Compact"/>
            </w:pPr>
            <w:r>
              <w:t xml:space="preserve">하는 일</w:t>
            </w:r>
          </w:p>
        </w:tc>
        <w:tc>
          <w:tcPr/>
          <w:p>
            <w:pPr>
              <w:pStyle w:val="Compact"/>
            </w:pPr>
            <w:r>
              <w:t xml:space="preserve">가까운 두 신호를</w:t>
            </w:r>
            <w:r>
              <w:t xml:space="preserve"> </w:t>
            </w:r>
            <w:r>
              <w:rPr>
                <w:b/>
                <w:bCs/>
              </w:rPr>
              <w:t xml:space="preserve">구별</w:t>
            </w:r>
          </w:p>
        </w:tc>
        <w:tc>
          <w:tcPr/>
          <w:p>
            <w:pPr>
              <w:pStyle w:val="Compact"/>
            </w:pPr>
            <w:r>
              <w:t xml:space="preserve">트레이스를</w:t>
            </w:r>
            <w:r>
              <w:t xml:space="preserve"> </w:t>
            </w:r>
            <w:r>
              <w:rPr>
                <w:b/>
                <w:bCs/>
              </w:rPr>
              <w:t xml:space="preserve">매끄럽게</w:t>
            </w:r>
          </w:p>
        </w:tc>
      </w:tr>
      <w:tr>
        <w:trPr>
          <w:cantSplit/>
        </w:trPr>
        <w:tc>
          <w:tcPr/>
          <w:p>
            <w:pPr>
              <w:pStyle w:val="Compact"/>
            </w:pPr>
            <w:r>
              <w:t xml:space="preserve">잡음 바닥</w:t>
            </w:r>
          </w:p>
        </w:tc>
        <w:tc>
          <w:tcPr/>
          <w:p>
            <w:pPr>
              <w:pStyle w:val="Compact"/>
            </w:pPr>
            <w:r>
              <w:t xml:space="preserve">좁히면</w:t>
            </w:r>
            <w:r>
              <w:t xml:space="preserve"> </w:t>
            </w:r>
            <w:r>
              <w:rPr>
                <w:b/>
                <w:bCs/>
              </w:rPr>
              <w:t xml:space="preserve">내려감</w:t>
            </w:r>
          </w:p>
        </w:tc>
        <w:tc>
          <w:tcPr/>
          <w:p>
            <w:pPr>
              <w:pStyle w:val="Compact"/>
            </w:pPr>
            <w:r>
              <w:t xml:space="preserve">좁혀도</w:t>
            </w:r>
            <w:r>
              <w:t xml:space="preserve"> </w:t>
            </w:r>
            <w:r>
              <w:rPr>
                <w:b/>
                <w:bCs/>
              </w:rPr>
              <w:t xml:space="preserve">안 내려감</w:t>
            </w:r>
            <w:r>
              <w:t xml:space="preserve"> </w:t>
            </w:r>
            <w:r>
              <w:t xml:space="preserve">(변동만 줄어듦)</w:t>
            </w:r>
          </w:p>
        </w:tc>
      </w:tr>
      <w:tr>
        <w:trPr>
          <w:cantSplit/>
        </w:trPr>
        <w:tc>
          <w:tcPr/>
          <w:p>
            <w:pPr>
              <w:pStyle w:val="Compact"/>
            </w:pPr>
            <w:r>
              <w:t xml:space="preserve">소인 시간</w:t>
            </w:r>
          </w:p>
        </w:tc>
        <w:tc>
          <w:tcPr/>
          <w:p>
            <w:pPr>
              <w:pStyle w:val="Compact"/>
            </w:pPr>
            <w:r>
              <w:t xml:space="preserve">좁히면</w:t>
            </w:r>
            <w:r>
              <w:t xml:space="preserve"> </w:t>
            </w:r>
            <w:r>
              <w:rPr>
                <w:b/>
                <w:bCs/>
              </w:rPr>
              <w:t xml:space="preserve">크게 늘어남</w:t>
            </w:r>
          </w:p>
        </w:tc>
        <w:tc>
          <w:tcPr/>
          <w:p>
            <w:pPr>
              <w:pStyle w:val="Compact"/>
            </w:pPr>
            <w:r>
              <w:t xml:space="preserve">좁히면 늘어남</w:t>
            </w:r>
          </w:p>
        </w:tc>
      </w:tr>
    </w:tbl>
    <w:p>
      <w:pPr>
        <w:pStyle w:val="BlockText"/>
      </w:pPr>
      <w:r>
        <w:t xml:space="preserve">잡음 바닥을 낮추려면</w:t>
      </w:r>
      <w:r>
        <w:t xml:space="preserve"> </w:t>
      </w:r>
      <w:r>
        <w:rPr>
          <w:b/>
          <w:bCs/>
        </w:rPr>
        <w:t xml:space="preserve">RBW</w:t>
      </w:r>
      <w:r>
        <w:t xml:space="preserve">를 좁혀야 합니다. VBW를 아무리 좁혀도 바닥은 그대로입니다.</w:t>
      </w:r>
    </w:p>
    <w:bookmarkEnd w:id="1089"/>
    <w:bookmarkStart w:id="1090" w:name="vswr-vs-반사-손실-vs-γ-같은-것의-세-얼굴"/>
    <w:p>
      <w:pPr>
        <w:pStyle w:val="Heading4"/>
      </w:pPr>
      <w:r>
        <w:t xml:space="preserve">5. VSWR vs 반사 손실 vs Γ — 같은 것의 세 얼굴</w:t>
      </w:r>
    </w:p>
    <w:p>
      <w:pPr>
        <w:pStyle w:val="FirstParagraph"/>
      </w:pPr>
      <w:r>
        <w:t xml:space="preserve">셋은</w:t>
      </w:r>
      <w:r>
        <w:t xml:space="preserve"> </w:t>
      </w:r>
      <w:r>
        <w:rPr>
          <w:b/>
          <w:bCs/>
        </w:rPr>
        <w:t xml:space="preserve">같은 정보를 다르게 표현한 것</w:t>
      </w:r>
      <w:r>
        <w:t xml:space="preserve">입니다.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VSWR</w:t>
            </w:r>
          </w:p>
        </w:tc>
        <w:tc>
          <w:tcPr/>
          <w:p>
            <w:pPr>
              <w:pStyle w:val="Compact"/>
            </w:pPr>
            <w:r>
              <w:t xml:space="preserve">반사 손실 (dB)</w:t>
            </w:r>
          </w:p>
        </w:tc>
        <w:tc>
          <w:tcPr/>
          <w:p>
            <w:pPr>
              <w:pStyle w:val="Compact"/>
            </w:pPr>
            <w:r>
              <w:t xml:space="preserve">반사되는 전력</w:t>
            </w:r>
          </w:p>
        </w:tc>
      </w:tr>
      <w:tr>
        <w:trPr>
          <w:cantSplit/>
        </w:trPr>
        <w:tc>
          <w:tcPr/>
          <w:p>
            <w:pPr>
              <w:pStyle w:val="Compact"/>
            </w:pPr>
            <w:r>
              <w:t xml:space="preserve">1.0</w:t>
            </w:r>
          </w:p>
        </w:tc>
        <w:tc>
          <w:tcPr/>
          <w:p>
            <w:pPr>
              <w:pStyle w:val="Compact"/>
            </w:pPr>
            <w:r>
              <w:t xml:space="preserve">∞</w:t>
            </w:r>
          </w:p>
        </w:tc>
        <w:tc>
          <w:tcPr/>
          <w:p>
            <w:pPr>
              <w:pStyle w:val="Compact"/>
            </w:pPr>
            <w:r>
              <w:t xml:space="preserve">0 % (완벽)</w:t>
            </w:r>
          </w:p>
        </w:tc>
      </w:tr>
      <w:tr>
        <w:trPr>
          <w:cantSplit/>
        </w:trPr>
        <w:tc>
          <w:tcPr/>
          <w:p>
            <w:pPr>
              <w:pStyle w:val="Compact"/>
            </w:pPr>
            <w:r>
              <w:t xml:space="preserve">1.5</w:t>
            </w:r>
          </w:p>
        </w:tc>
        <w:tc>
          <w:tcPr/>
          <w:p>
            <w:pPr>
              <w:pStyle w:val="Compact"/>
            </w:pPr>
            <w:r>
              <w:t xml:space="preserve">14.0</w:t>
            </w:r>
          </w:p>
        </w:tc>
        <w:tc>
          <w:tcPr/>
          <w:p>
            <w:pPr>
              <w:pStyle w:val="Compact"/>
            </w:pPr>
            <w:r>
              <w:t xml:space="preserve">4 %</w:t>
            </w:r>
          </w:p>
        </w:tc>
      </w:tr>
      <w:tr>
        <w:trPr>
          <w:cantSplit/>
        </w:trPr>
        <w:tc>
          <w:tcPr/>
          <w:p>
            <w:pPr>
              <w:pStyle w:val="Compact"/>
            </w:pPr>
            <w:r>
              <w:t xml:space="preserve">2.0</w:t>
            </w:r>
          </w:p>
        </w:tc>
        <w:tc>
          <w:tcPr/>
          <w:p>
            <w:pPr>
              <w:pStyle w:val="Compact"/>
            </w:pPr>
            <w:r>
              <w:t xml:space="preserve">9.5</w:t>
            </w:r>
          </w:p>
        </w:tc>
        <w:tc>
          <w:tcPr/>
          <w:p>
            <w:pPr>
              <w:pStyle w:val="Compact"/>
            </w:pPr>
            <w:r>
              <w:t xml:space="preserve">11 %</w:t>
            </w:r>
          </w:p>
        </w:tc>
      </w:tr>
      <w:tr>
        <w:trPr>
          <w:cantSplit/>
        </w:trPr>
        <w:tc>
          <w:tcPr/>
          <w:p>
            <w:pPr>
              <w:pStyle w:val="Compact"/>
            </w:pPr>
            <w:r>
              <w:t xml:space="preserve">3.0</w:t>
            </w:r>
          </w:p>
        </w:tc>
        <w:tc>
          <w:tcPr/>
          <w:p>
            <w:pPr>
              <w:pStyle w:val="Compact"/>
            </w:pPr>
            <w:r>
              <w:t xml:space="preserve">6.0</w:t>
            </w:r>
          </w:p>
        </w:tc>
        <w:tc>
          <w:tcPr/>
          <w:p>
            <w:pPr>
              <w:pStyle w:val="Compact"/>
            </w:pPr>
            <w:r>
              <w:t xml:space="preserve">25 %</w:t>
            </w:r>
          </w:p>
        </w:tc>
      </w:tr>
    </w:tbl>
    <w:p>
      <w:pPr>
        <w:pStyle w:val="BlockText"/>
      </w:pPr>
      <w:r>
        <w:rPr>
          <w:b/>
          <w:bCs/>
        </w:rPr>
        <w:t xml:space="preserve">반사 손실은 클수록 좋습니다</w:t>
      </w:r>
      <w:r>
        <w:t xml:space="preserve"> </w:t>
      </w:r>
      <w:r>
        <w:t xml:space="preserve">(많이</w:t>
      </w:r>
      <w:r>
        <w:t xml:space="preserve"> </w:t>
      </w:r>
      <w:r>
        <w:t xml:space="preserve">“손실”</w:t>
      </w:r>
      <w:r>
        <w:t xml:space="preserve">되어 안 돌아옴). 부호를 −9.5 dB로 쓰는 곳도 있어 헷갈리므로, 문서마다 부호 규약을 확인하십시오.</w:t>
      </w:r>
    </w:p>
    <w:bookmarkEnd w:id="1090"/>
    <w:bookmarkStart w:id="1091" w:name="eirp-vs-erp-기준-안테나가-다르다"/>
    <w:p>
      <w:pPr>
        <w:pStyle w:val="Heading4"/>
      </w:pPr>
      <w:r>
        <w:t xml:space="preserve">6. EIRP vs ERP — 기준 안테나가 다르다</w:t>
      </w:r>
    </w:p>
    <w:p>
      <w:pPr>
        <w:pStyle w:val="FirstParagraph"/>
      </w:pPr>
      <w:r>
        <w:rPr>
          <w:rStyle w:val="VerbatimChar"/>
        </w:rPr>
        <w:t xml:space="preserve">EIRP(dBm) = ERP(dBm) + 2.15 dB</w:t>
      </w:r>
    </w:p>
    <w:p>
      <w:pPr>
        <w:pStyle w:val="BodyText"/>
      </w:pPr>
      <w:r>
        <w:t xml:space="preserve">EIRP는 등방성 안테나 기준, ERP는 반파장 다이폴 기준입니다. 규제 문서가 어느 쪽으로 한계를 정했는지 확인하지 않으면 2.15 dB만큼 틀립니다.</w:t>
      </w:r>
    </w:p>
    <w:bookmarkEnd w:id="1091"/>
    <w:bookmarkStart w:id="1092" w:name="aclr-vs-sem-vs-스퓨리어스-셋-다-새는-것이지만-다르다"/>
    <w:p>
      <w:pPr>
        <w:pStyle w:val="Heading4"/>
      </w:pPr>
      <w:r>
        <w:t xml:space="preserve">7. ACLR vs SEM vs 스퓨리어스 — 셋 다</w:t>
      </w:r>
      <w:r>
        <w:t xml:space="preserve"> </w:t>
      </w:r>
      <w:r>
        <w:t xml:space="preserve">“새는 것”</w:t>
      </w:r>
      <w:r>
        <w:t xml:space="preserve">이지만 다르다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p>
        </w:tc>
        <w:tc>
          <w:tcPr/>
          <w:p>
            <w:pPr>
              <w:pStyle w:val="Compact"/>
            </w:pPr>
            <w:r>
              <w:t xml:space="preserve">무엇을 보는가</w:t>
            </w:r>
          </w:p>
        </w:tc>
        <w:tc>
          <w:tcPr/>
          <w:p>
            <w:pPr>
              <w:pStyle w:val="Compact"/>
            </w:pPr>
            <w:r>
              <w:t xml:space="preserve">측정 방식</w:t>
            </w:r>
          </w:p>
        </w:tc>
      </w:tr>
      <w:tr>
        <w:trPr>
          <w:cantSplit/>
        </w:trPr>
        <w:tc>
          <w:tcPr/>
          <w:p>
            <w:pPr>
              <w:pStyle w:val="Compact"/>
            </w:pPr>
            <w:r>
              <w:rPr>
                <w:b/>
                <w:bCs/>
              </w:rPr>
              <w:t xml:space="preserve">ACLR</w:t>
            </w:r>
          </w:p>
        </w:tc>
        <w:tc>
          <w:tcPr/>
          <w:p>
            <w:pPr>
              <w:pStyle w:val="Compact"/>
            </w:pPr>
            <w:r>
              <w:t xml:space="preserve">바로 옆</w:t>
            </w:r>
            <w:r>
              <w:t xml:space="preserve"> </w:t>
            </w:r>
            <w:r>
              <w:rPr>
                <w:b/>
                <w:bCs/>
              </w:rPr>
              <w:t xml:space="preserve">채널</w:t>
            </w:r>
            <w:r>
              <w:t xml:space="preserve">로 새는 전력</w:t>
            </w:r>
          </w:p>
        </w:tc>
        <w:tc>
          <w:tcPr/>
          <w:p>
            <w:pPr>
              <w:pStyle w:val="Compact"/>
            </w:pPr>
            <w:r>
              <w:t xml:space="preserve">채널 대역폭만큼 적분해 비율로</w:t>
            </w:r>
          </w:p>
        </w:tc>
      </w:tr>
      <w:tr>
        <w:trPr>
          <w:cantSplit/>
        </w:trPr>
        <w:tc>
          <w:tcPr/>
          <w:p>
            <w:pPr>
              <w:pStyle w:val="Compact"/>
            </w:pPr>
            <w:r>
              <w:rPr>
                <w:b/>
                <w:bCs/>
              </w:rPr>
              <w:t xml:space="preserve">SEM</w:t>
            </w:r>
          </w:p>
        </w:tc>
        <w:tc>
          <w:tcPr/>
          <w:p>
            <w:pPr>
              <w:pStyle w:val="Compact"/>
            </w:pPr>
            <w:r>
              <w:t xml:space="preserve">내 채널 주변의</w:t>
            </w:r>
            <w:r>
              <w:t xml:space="preserve"> </w:t>
            </w:r>
            <w:r>
              <w:rPr>
                <w:b/>
                <w:bCs/>
              </w:rPr>
              <w:t xml:space="preserve">주파수별 한계선</w:t>
            </w:r>
          </w:p>
        </w:tc>
        <w:tc>
          <w:tcPr/>
          <w:p>
            <w:pPr>
              <w:pStyle w:val="Compact"/>
            </w:pPr>
            <w:r>
              <w:t xml:space="preserve">마스크 위로 넘는지 판정</w:t>
            </w:r>
          </w:p>
        </w:tc>
      </w:tr>
      <w:tr>
        <w:trPr>
          <w:cantSplit/>
        </w:trPr>
        <w:tc>
          <w:tcPr/>
          <w:p>
            <w:pPr>
              <w:pStyle w:val="Compact"/>
            </w:pPr>
            <w:r>
              <w:rPr>
                <w:b/>
                <w:bCs/>
              </w:rPr>
              <w:t xml:space="preserve">스퓨리어스</w:t>
            </w:r>
          </w:p>
        </w:tc>
        <w:tc>
          <w:tcPr/>
          <w:p>
            <w:pPr>
              <w:pStyle w:val="Compact"/>
            </w:pPr>
            <w:r>
              <w:rPr>
                <w:b/>
                <w:bCs/>
              </w:rPr>
              <w:t xml:space="preserve">멀리 떨어진</w:t>
            </w:r>
            <w:r>
              <w:t xml:space="preserve"> </w:t>
            </w:r>
            <w:r>
              <w:t xml:space="preserve">곳에 튀어나온 가짜 신호</w:t>
            </w:r>
          </w:p>
        </w:tc>
        <w:tc>
          <w:tcPr/>
          <w:p>
            <w:pPr>
              <w:pStyle w:val="Compact"/>
            </w:pPr>
            <w:r>
              <w:t xml:space="preserve">넓은 대역을 훑어서 절대값으로</w:t>
            </w:r>
          </w:p>
        </w:tc>
      </w:tr>
    </w:tbl>
    <w:bookmarkEnd w:id="1092"/>
    <w:bookmarkStart w:id="1093" w:name="saw-vs-baw-어디를-지나가느냐"/>
    <w:p>
      <w:pPr>
        <w:pStyle w:val="Heading4"/>
      </w:pPr>
      <w:r>
        <w:t xml:space="preserve">8. SAW vs BAW — 어디를 지나가느냐</w:t>
      </w:r>
    </w:p>
    <w:p>
      <w:pPr>
        <w:pStyle w:val="Compact"/>
        <w:numPr>
          <w:ilvl w:val="0"/>
          <w:numId w:val="1169"/>
        </w:numPr>
      </w:pPr>
      <w:r>
        <w:rPr>
          <w:b/>
          <w:bCs/>
        </w:rPr>
        <w:t xml:space="preserve">SAW</w:t>
      </w:r>
      <w:r>
        <w:t xml:space="preserve">: 결정</w:t>
      </w:r>
      <w:r>
        <w:t xml:space="preserve"> </w:t>
      </w:r>
      <w:r>
        <w:rPr>
          <w:b/>
          <w:bCs/>
        </w:rPr>
        <w:t xml:space="preserve">표면</w:t>
      </w:r>
      <w:r>
        <w:t xml:space="preserve">을 타고 감. 대략 1.5 GHz까지 유리하고 만들기 쉬움.</w:t>
      </w:r>
    </w:p>
    <w:p>
      <w:pPr>
        <w:pStyle w:val="Compact"/>
        <w:numPr>
          <w:ilvl w:val="0"/>
          <w:numId w:val="1169"/>
        </w:numPr>
      </w:pPr>
      <w:r>
        <w:rPr>
          <w:b/>
          <w:bCs/>
        </w:rPr>
        <w:t xml:space="preserve">BAW/FBAR</w:t>
      </w:r>
      <w:r>
        <w:t xml:space="preserve">: 결정</w:t>
      </w:r>
      <w:r>
        <w:t xml:space="preserve"> </w:t>
      </w:r>
      <w:r>
        <w:rPr>
          <w:b/>
          <w:bCs/>
        </w:rPr>
        <w:t xml:space="preserve">속</w:t>
      </w:r>
      <w:r>
        <w:t xml:space="preserve">을 통과. 더 높은 주파수에서 삽입 손실이 낮고 차단 특성이 가파름.</w:t>
      </w:r>
    </w:p>
    <w:bookmarkEnd w:id="1093"/>
    <w:bookmarkStart w:id="1094" w:name="s11-vs-γ-거의-같지만-완전히-같지는-않다"/>
    <w:p>
      <w:pPr>
        <w:pStyle w:val="Heading4"/>
      </w:pPr>
      <w:r>
        <w:t xml:space="preserve">9. S11 vs Γ — 거의 같지만 완전히 같지는 않다</w:t>
      </w:r>
    </w:p>
    <w:p>
      <w:pPr>
        <w:pStyle w:val="FirstParagraph"/>
      </w:pPr>
      <w:r>
        <w:t xml:space="preserve">S11은</w:t>
      </w:r>
      <w:r>
        <w:t xml:space="preserve"> </w:t>
      </w:r>
      <w:r>
        <w:rPr>
          <w:b/>
          <w:bCs/>
        </w:rPr>
        <w:t xml:space="preserve">다른 포트가 모두 기준 임피던스로 종단된 상태</w:t>
      </w:r>
      <w:r>
        <w:t xml:space="preserve">에서 잰 반사계수입니다. 2포트 소자의 출력에 다른 것이 붙어 있으면 실제 입력 반사계수 Γ_in은 S11과 달라집니다.</w:t>
      </w:r>
    </w:p>
    <w:bookmarkEnd w:id="1094"/>
    <w:bookmarkStart w:id="1095" w:name="db의-두-얼굴"/>
    <w:p>
      <w:pPr>
        <w:pStyle w:val="Heading4"/>
      </w:pPr>
      <w:r>
        <w:t xml:space="preserve">10. 3 dB의 두 얼굴</w:t>
      </w:r>
    </w:p>
    <w:p>
      <w:pPr>
        <w:pStyle w:val="Compact"/>
        <w:numPr>
          <w:ilvl w:val="0"/>
          <w:numId w:val="1170"/>
        </w:numPr>
      </w:pPr>
      <w:r>
        <w:rPr>
          <w:b/>
          <w:bCs/>
        </w:rPr>
        <w:t xml:space="preserve">전력</w:t>
      </w:r>
      <w:r>
        <w:t xml:space="preserve">이 3 dB 줄면 →</w:t>
      </w:r>
      <w:r>
        <w:t xml:space="preserve"> </w:t>
      </w:r>
      <w:r>
        <w:rPr>
          <w:b/>
          <w:bCs/>
        </w:rPr>
        <w:t xml:space="preserve">절반</w:t>
      </w:r>
      <w:r>
        <w:t xml:space="preserve"> </w:t>
      </w:r>
      <w:r>
        <w:t xml:space="preserve">(50 %)</w:t>
      </w:r>
    </w:p>
    <w:p>
      <w:pPr>
        <w:pStyle w:val="Compact"/>
        <w:numPr>
          <w:ilvl w:val="0"/>
          <w:numId w:val="1170"/>
        </w:numPr>
      </w:pPr>
      <w:r>
        <w:rPr>
          <w:b/>
          <w:bCs/>
        </w:rPr>
        <w:t xml:space="preserve">전압</w:t>
      </w:r>
      <w:r>
        <w:t xml:space="preserve">이 3 dB 줄면 → 약 0.707배</w:t>
      </w:r>
    </w:p>
    <w:p>
      <w:pPr>
        <w:pStyle w:val="FirstParagraph"/>
      </w:pPr>
      <w:r>
        <w:t xml:space="preserve">같은 3 dB인데 배율이 다른 이유는 전력이 전압의 제곱에 비례하기 때문입니다. 그래서 전력은 10 log, 전압은 20 log를 씁니다. (→ M01 §2)</w:t>
      </w:r>
    </w:p>
    <w:p>
      <w:r>
        <w:pict>
          <v:rect style="width:0;height:1.5pt" o:hralign="center" o:hrstd="t" o:hr="t"/>
        </w:pict>
      </w:r>
    </w:p>
    <w:bookmarkEnd w:id="1095"/>
    <w:bookmarkEnd w:id="1096"/>
    <w:bookmarkStart w:id="1097" w:name="a.5-유지-관리-규칙"/>
    <w:p>
      <w:pPr>
        <w:pStyle w:val="Heading3"/>
      </w:pPr>
      <w:r>
        <w:t xml:space="preserve">A.5 유지 관리 규칙</w:t>
      </w:r>
    </w:p>
    <w:p>
      <w:pPr>
        <w:pStyle w:val="Compact"/>
        <w:numPr>
          <w:ilvl w:val="0"/>
          <w:numId w:val="1171"/>
        </w:numPr>
      </w:pPr>
      <w:r>
        <w:t xml:space="preserve">모듈 본문을 집필할 때</w:t>
      </w:r>
      <w:r>
        <w:t xml:space="preserve"> </w:t>
      </w:r>
      <w:r>
        <w:rPr>
          <w:b/>
          <w:bCs/>
        </w:rPr>
        <w:t xml:space="preserve">새 축약어가 나오면 즉시 이 문서에 추가</w:t>
      </w:r>
      <w:r>
        <w:t xml:space="preserve">합니다.</w:t>
      </w:r>
    </w:p>
    <w:p>
      <w:pPr>
        <w:pStyle w:val="Compact"/>
        <w:numPr>
          <w:ilvl w:val="0"/>
          <w:numId w:val="1171"/>
        </w:numPr>
      </w:pPr>
      <w:r>
        <w:t xml:space="preserve">“정의 모듈”</w:t>
      </w:r>
      <w:r>
        <w:t xml:space="preserve"> </w:t>
      </w:r>
      <w:r>
        <w:t xml:space="preserve">칸은 설계서 §6.1</w:t>
      </w:r>
      <w:r>
        <w:t xml:space="preserve"> </w:t>
      </w:r>
      <w:r>
        <w:rPr>
          <w:b/>
          <w:bCs/>
        </w:rPr>
        <w:t xml:space="preserve">개념 소유권 매트릭스와 항상 일치</w:t>
      </w:r>
      <w:r>
        <w:t xml:space="preserve">해야 합니다. 불일치는 구조 결함입니다.</w:t>
      </w:r>
    </w:p>
    <w:p>
      <w:pPr>
        <w:pStyle w:val="Compact"/>
        <w:numPr>
          <w:ilvl w:val="0"/>
          <w:numId w:val="1171"/>
        </w:numPr>
      </w:pPr>
      <w:r>
        <w:t xml:space="preserve">§A.4는</w:t>
      </w:r>
      <w:r>
        <w:t xml:space="preserve"> </w:t>
      </w:r>
      <w:r>
        <w:rPr>
          <w:b/>
          <w:bCs/>
        </w:rPr>
        <w:t xml:space="preserve">집필 중 실제로 헷갈린 것</w:t>
      </w:r>
      <w:r>
        <w:t xml:space="preserve">만 추가합니다. 예상만으로 늘리면 목록이 길어져 쓸모가 떨어집니다.</w:t>
      </w:r>
    </w:p>
    <w:p>
      <w:r>
        <w:pict>
          <v:rect style="width:0;height:1.5pt" o:hralign="center" o:hrstd="t" o:hr="t"/>
        </w:pict>
      </w:r>
    </w:p>
    <w:bookmarkEnd w:id="1097"/>
    <w:bookmarkStart w:id="1098" w:name="변경-이력-16"/>
    <w:p>
      <w:pPr>
        <w:pStyle w:val="Heading3"/>
      </w:pPr>
      <w:r>
        <w:t xml:space="preserve">변경 이력</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버전</w:t>
            </w:r>
          </w:p>
        </w:tc>
        <w:tc>
          <w:tcPr/>
          <w:p>
            <w:pPr>
              <w:pStyle w:val="Compact"/>
            </w:pPr>
            <w:r>
              <w:t xml:space="preserve">일자</w:t>
            </w:r>
          </w:p>
        </w:tc>
        <w:tc>
          <w:tcPr/>
          <w:p>
            <w:pPr>
              <w:pStyle w:val="Compact"/>
            </w:pPr>
            <w:r>
              <w:t xml:space="preserve">내용</w:t>
            </w:r>
          </w:p>
        </w:tc>
      </w:tr>
      <w:tr>
        <w:trPr>
          <w:cantSplit/>
        </w:trPr>
        <w:tc>
          <w:tcPr/>
          <w:p>
            <w:pPr>
              <w:pStyle w:val="Compact"/>
            </w:pPr>
            <w:r>
              <w:t xml:space="preserve">v1.0</w:t>
            </w:r>
          </w:p>
        </w:tc>
        <w:tc>
          <w:tcPr/>
          <w:p>
            <w:pPr>
              <w:pStyle w:val="Compact"/>
            </w:pPr>
            <w:r>
              <w:t xml:space="preserve">2026-08-20</w:t>
            </w:r>
          </w:p>
        </w:tc>
        <w:tc>
          <w:tcPr/>
          <w:p>
            <w:pPr>
              <w:pStyle w:val="Compact"/>
            </w:pPr>
            <w:r>
              <w:t xml:space="preserve">최초 작성. 약 180개 항목, 혼동 짝 10종</w:t>
            </w:r>
          </w:p>
        </w:tc>
      </w:tr>
      <w:tr>
        <w:trPr>
          <w:cantSplit/>
        </w:trPr>
        <w:tc>
          <w:tcPr/>
          <w:p>
            <w:pPr>
              <w:pStyle w:val="Compact"/>
            </w:pPr>
            <w:r>
              <w:t xml:space="preserve">—</w:t>
            </w:r>
          </w:p>
        </w:tc>
        <w:tc>
          <w:tcPr/>
          <w:p>
            <w:pPr>
              <w:pStyle w:val="Compact"/>
            </w:pPr>
            <w:r>
              <w:t xml:space="preserve">2026-08-20</w:t>
            </w:r>
          </w:p>
        </w:tc>
        <w:tc>
          <w:tcPr/>
          <w:p>
            <w:pPr>
              <w:pStyle w:val="Compact"/>
            </w:pPr>
            <w:r>
              <w:rPr>
                <w:b/>
                <w:bCs/>
              </w:rPr>
              <w:t xml:space="preserve">검토 3회 완료.</w:t>
            </w:r>
            <w:r>
              <w:t xml:space="preserve"> </w:t>
            </w:r>
            <w:r>
              <w:t xml:space="preserve">1차(사실): VSWR↔반사손실↔반사전력 환산표, EIRP−ERP=2.15 dB, OIP3=IIP3+이득을 계산으로 재검증 → 전부 일치. 2차(교육): §A.4</w:t>
            </w:r>
            <w:r>
              <w:t xml:space="preserve"> </w:t>
            </w:r>
            <w:r>
              <w:t xml:space="preserve">“혼동하기 쉬운 짝”</w:t>
            </w:r>
            <w:r>
              <w:t xml:space="preserve">을 초심자 실수 빈도순으로 재배열. 3차(구조): 설계서 §6.1 개념 소유권과 대조 →</w:t>
            </w:r>
            <w:r>
              <w:t xml:space="preserve"> </w:t>
            </w:r>
            <w:r>
              <w:rPr>
                <w:b/>
                <w:bCs/>
              </w:rPr>
              <w:t xml:space="preserve">삽입손실(IL)의 정의 모듈이 M07로 잘못 기재된 것을 M02로 정정</w:t>
            </w:r>
          </w:p>
        </w:tc>
      </w:tr>
    </w:tbl>
    <w:p>
      <w:r>
        <w:br w:type="page"/>
      </w:r>
    </w:p>
    <w:bookmarkEnd w:id="1098"/>
    <w:bookmarkEnd w:id="1099"/>
    <w:bookmarkStart w:id="1125" w:name="부록-d-장비소프트웨어-준비-가이드"/>
    <w:p>
      <w:pPr>
        <w:pStyle w:val="Heading2"/>
      </w:pPr>
      <w:r>
        <w:t xml:space="preserve">부록 D — 장비·소프트웨어 준비 가이드</w:t>
      </w:r>
    </w:p>
    <w:p>
      <w:pPr>
        <w:pStyle w:val="FirstParagraph"/>
      </w:pPr>
      <w:r>
        <w:rPr>
          <w:b/>
          <w:bCs/>
        </w:rPr>
        <w:t xml:space="preserve">버전</w:t>
      </w:r>
      <w:r>
        <w:t xml:space="preserve">: v1.0</w:t>
      </w:r>
      <w:r>
        <w:t xml:space="preserve"> </w:t>
      </w:r>
      <w:r>
        <w:rPr>
          <w:b/>
          <w:bCs/>
        </w:rPr>
        <w:t xml:space="preserve">대응 규칙</w:t>
      </w:r>
      <w:r>
        <w:t xml:space="preserve">: 설계서 §9 (규칙 P3-a, P3-b)</w:t>
      </w:r>
      <w:r>
        <w:t xml:space="preserve"> </w:t>
      </w:r>
      <w:r>
        <w:rPr>
          <w:b/>
          <w:bCs/>
        </w:rPr>
        <w:t xml:space="preserve">확인 시점</w:t>
      </w:r>
      <w:r>
        <w:t xml:space="preserve">: 2026년 8월 (가격·모델명은 변동하므로 구매 전 재확인 필요)</w:t>
      </w:r>
    </w:p>
    <w:p>
      <w:r>
        <w:pict>
          <v:rect style="width:0;height:1.5pt" o:hralign="center" o:hrstd="t" o:hr="t"/>
        </w:pict>
      </w:r>
    </w:p>
    <w:bookmarkStart w:id="1103" w:name="d.0-시작하기-전에"/>
    <w:p>
      <w:pPr>
        <w:pStyle w:val="Heading3"/>
      </w:pPr>
      <w:r>
        <w:t xml:space="preserve">D.0 시작하기 전에</w:t>
      </w:r>
    </w:p>
    <w:p>
      <w:pPr>
        <w:pStyle w:val="FirstParagraph"/>
      </w:pPr>
      <w:r>
        <w:t xml:space="preserve">이 커리큘럼은</w:t>
      </w:r>
      <w:r>
        <w:t xml:space="preserve"> </w:t>
      </w:r>
      <w:r>
        <w:rPr>
          <w:b/>
          <w:bCs/>
        </w:rPr>
        <w:t xml:space="preserve">장비가 없어도 시작할 수 있게</w:t>
      </w:r>
      <w:r>
        <w:t xml:space="preserve"> </w:t>
      </w:r>
      <w:r>
        <w:t xml:space="preserve">설계했습니다. 다만 도달할 수 있는 역량 수준이 달라집니다.</w:t>
      </w:r>
    </w:p>
    <w:p>
      <w:pPr>
        <w:pStyle w:val="BodyText"/>
      </w:pPr>
      <w:r>
        <w:drawing>
          <wp:inline>
            <wp:extent cx="5753100" cy="5324140"/>
            <wp:effectExtent b="0" l="0" r="0" t="0"/>
            <wp:docPr descr="" title="" id="1101" name="Picture"/>
            <a:graphic>
              <a:graphicData uri="http://schemas.openxmlformats.org/drawingml/2006/picture">
                <pic:pic>
                  <pic:nvPicPr>
                    <pic:cNvPr descr="img/mmd_D_1.png" id="1102" name="Picture"/>
                    <pic:cNvPicPr>
                      <a:picLocks noChangeArrowheads="1" noChangeAspect="1"/>
                    </pic:cNvPicPr>
                  </pic:nvPicPr>
                  <pic:blipFill>
                    <a:blip r:embed="rId1100"/>
                    <a:stretch>
                      <a:fillRect/>
                    </a:stretch>
                  </pic:blipFill>
                  <pic:spPr bwMode="auto">
                    <a:xfrm>
                      <a:off x="0" y="0"/>
                      <a:ext cx="5753100" cy="5324140"/>
                    </a:xfrm>
                    <a:prstGeom prst="rect">
                      <a:avLst/>
                    </a:prstGeom>
                    <a:noFill/>
                    <a:ln w="9525">
                      <a:noFill/>
                      <a:headEnd/>
                      <a:tailEnd/>
                    </a:ln>
                  </pic:spPr>
                </pic:pic>
              </a:graphicData>
            </a:graphic>
          </wp:inline>
        </w:drawing>
      </w:r>
    </w:p>
    <w:p>
      <w:pPr>
        <w:pStyle w:val="BlockText"/>
      </w:pPr>
      <w:r>
        <w:rPr>
          <w:b/>
          <w:bCs/>
        </w:rPr>
        <w:t xml:space="preserve">핵심</w:t>
      </w:r>
      <w:r>
        <w:t xml:space="preserve">: 실무 기준인</w:t>
      </w:r>
      <w:r>
        <w:t xml:space="preserve"> </w:t>
      </w:r>
      <w:r>
        <w:rPr>
          <w:b/>
          <w:bCs/>
        </w:rPr>
        <w:t xml:space="preserve">L3에 도달하려면 최소 Tier 1이 필요</w:t>
      </w:r>
      <w:r>
        <w:t xml:space="preserve">합니다. 손으로 커넥터를 조여 보고, 케이블을 구부렸을 때 위상이 흔들리는 걸 직접 봐야 붙는 감각이 있기 때문입니다. 반대로 Tier 1만으로도 L3까지는 갑니다 — 비싼 장비가 없어서 못 배우는 것은 아닙니다.</w:t>
      </w:r>
    </w:p>
    <w:p>
      <w:r>
        <w:pict>
          <v:rect style="width:0;height:1.5pt" o:hralign="center" o:hrstd="t" o:hr="t"/>
        </w:pict>
      </w:r>
    </w:p>
    <w:bookmarkEnd w:id="1103"/>
    <w:bookmarkStart w:id="1106" w:name="d.1-tier-0-무료-소프트웨어-전원-필수"/>
    <w:p>
      <w:pPr>
        <w:pStyle w:val="Heading3"/>
      </w:pPr>
      <w:r>
        <w:t xml:space="preserve">D.1 Tier 0 — 무료 소프트웨어 (전원 필수)</w:t>
      </w:r>
    </w:p>
    <w:p>
      <w:pPr>
        <w:pStyle w:val="FirstParagraph"/>
      </w:pPr>
      <w:r>
        <w:t xml:space="preserve">장비 유무와 무관하게</w:t>
      </w:r>
      <w:r>
        <w:t xml:space="preserve"> </w:t>
      </w:r>
      <w:r>
        <w:rPr>
          <w:b/>
          <w:bCs/>
        </w:rPr>
        <w:t xml:space="preserve">모두가 설치</w:t>
      </w:r>
      <w:r>
        <w:t xml:space="preserve">합니다. 전체 실습의 약 50 %가 여기서 이루어집니다.</w:t>
      </w:r>
    </w:p>
    <w:bookmarkStart w:id="1104" w:name="d.1.1-설치"/>
    <w:p>
      <w:pPr>
        <w:pStyle w:val="Heading4"/>
      </w:pPr>
      <w:r>
        <w:t xml:space="preserve">D.1.1 설치</w:t>
      </w:r>
    </w:p>
    <w:p>
      <w:pPr>
        <w:pStyle w:val="SourceCode"/>
      </w:pPr>
      <w:r>
        <w:rPr>
          <w:rStyle w:val="CommentTok"/>
        </w:rPr>
        <w:t xml:space="preserve"># Python 3.10 이상 필요</w:t>
      </w:r>
      <w:r>
        <w:br/>
      </w:r>
      <w:r>
        <w:rPr>
          <w:rStyle w:val="ExtensionTok"/>
        </w:rPr>
        <w:t xml:space="preserve">python3</w:t>
      </w:r>
      <w:r>
        <w:rPr>
          <w:rStyle w:val="NormalTok"/>
        </w:rPr>
        <w:t xml:space="preserve"> </w:t>
      </w:r>
      <w:r>
        <w:rPr>
          <w:rStyle w:val="AttributeTok"/>
        </w:rPr>
        <w:t xml:space="preserve">-m</w:t>
      </w:r>
      <w:r>
        <w:rPr>
          <w:rStyle w:val="NormalTok"/>
        </w:rPr>
        <w:t xml:space="preserve"> venv rf-env </w:t>
      </w:r>
      <w:r>
        <w:rPr>
          <w:rStyle w:val="KeywordTok"/>
        </w:rPr>
        <w:t xml:space="preserve">&amp;&amp;</w:t>
      </w:r>
      <w:r>
        <w:rPr>
          <w:rStyle w:val="NormalTok"/>
        </w:rPr>
        <w:t xml:space="preserve"> </w:t>
      </w:r>
      <w:r>
        <w:rPr>
          <w:rStyle w:val="BuiltInTok"/>
        </w:rPr>
        <w:t xml:space="preserve">source</w:t>
      </w:r>
      <w:r>
        <w:rPr>
          <w:rStyle w:val="NormalTok"/>
        </w:rPr>
        <w:t xml:space="preserve"> rf-env/bin/activate</w:t>
      </w:r>
      <w:r>
        <w:br/>
      </w:r>
      <w:r>
        <w:br/>
      </w:r>
      <w:r>
        <w:rPr>
          <w:rStyle w:val="ExtensionTok"/>
        </w:rPr>
        <w:t xml:space="preserve">pip</w:t>
      </w:r>
      <w:r>
        <w:rPr>
          <w:rStyle w:val="NormalTok"/>
        </w:rPr>
        <w:t xml:space="preserve"> install numpy scipy matplotlib          </w:t>
      </w:r>
      <w:r>
        <w:rPr>
          <w:rStyle w:val="CommentTok"/>
        </w:rPr>
        <w:t xml:space="preserve"># 수치 계산·플롯</w:t>
      </w:r>
      <w:r>
        <w:br/>
      </w:r>
      <w:r>
        <w:rPr>
          <w:rStyle w:val="ExtensionTok"/>
        </w:rPr>
        <w:t xml:space="preserve">pip</w:t>
      </w:r>
      <w:r>
        <w:rPr>
          <w:rStyle w:val="NormalTok"/>
        </w:rPr>
        <w:t xml:space="preserve"> install scikit-rf                        </w:t>
      </w:r>
      <w:r>
        <w:rPr>
          <w:rStyle w:val="CommentTok"/>
        </w:rPr>
        <w:t xml:space="preserve"># S-파라미터, 교정, Touchstone</w:t>
      </w:r>
      <w:r>
        <w:br/>
      </w:r>
      <w:r>
        <w:rPr>
          <w:rStyle w:val="ExtensionTok"/>
        </w:rPr>
        <w:t xml:space="preserve">pip</w:t>
      </w:r>
      <w:r>
        <w:rPr>
          <w:rStyle w:val="NormalTok"/>
        </w:rPr>
        <w:t xml:space="preserve"> install koreanize-matplotlib             </w:t>
      </w:r>
      <w:r>
        <w:rPr>
          <w:rStyle w:val="CommentTok"/>
        </w:rPr>
        <w:t xml:space="preserve"># 그림에 한글이 깨지지 않게</w:t>
      </w:r>
      <w:r>
        <w:br/>
      </w:r>
      <w:r>
        <w:rPr>
          <w:rStyle w:val="ExtensionTok"/>
        </w:rPr>
        <w:t xml:space="preserve">pip</w:t>
      </w:r>
      <w:r>
        <w:rPr>
          <w:rStyle w:val="NormalTok"/>
        </w:rPr>
        <w:t xml:space="preserve"> install pyvisa pyvisa-py                 </w:t>
      </w:r>
      <w:r>
        <w:rPr>
          <w:rStyle w:val="CommentTok"/>
        </w:rPr>
        <w:t xml:space="preserve"># 계측기 자동화 (M16)</w:t>
      </w:r>
      <w:r>
        <w:br/>
      </w:r>
      <w:r>
        <w:rPr>
          <w:rStyle w:val="ExtensionTok"/>
        </w:rPr>
        <w:t xml:space="preserve">pip</w:t>
      </w:r>
      <w:r>
        <w:rPr>
          <w:rStyle w:val="NormalTok"/>
        </w:rPr>
        <w:t xml:space="preserve"> install jupyterlab                       </w:t>
      </w:r>
      <w:r>
        <w:rPr>
          <w:rStyle w:val="CommentTok"/>
        </w:rPr>
        <w:t xml:space="preserve"># 실습 노트북</w:t>
      </w:r>
    </w:p>
    <w:p>
      <w:pPr>
        <w:pStyle w:val="FirstParagraph"/>
      </w:pPr>
      <w:r>
        <w:t xml:space="preserve">설치 확인:</w:t>
      </w:r>
    </w:p>
    <w:p>
      <w:pPr>
        <w:pStyle w:val="SourceCode"/>
      </w:pPr>
      <w:r>
        <w:rPr>
          <w:rStyle w:val="ExtensionTok"/>
        </w:rPr>
        <w:t xml:space="preserve">python3</w:t>
      </w:r>
      <w:r>
        <w:rPr>
          <w:rStyle w:val="NormalTok"/>
        </w:rPr>
        <w:t xml:space="preserve"> </w:t>
      </w:r>
      <w:r>
        <w:rPr>
          <w:rStyle w:val="AttributeTok"/>
        </w:rPr>
        <w:t xml:space="preserve">-c</w:t>
      </w:r>
      <w:r>
        <w:rPr>
          <w:rStyle w:val="NormalTok"/>
        </w:rPr>
        <w:t xml:space="preserve"> </w:t>
      </w:r>
      <w:r>
        <w:rPr>
          <w:rStyle w:val="StringTok"/>
        </w:rPr>
        <w:t xml:space="preserve">"import numpy, scipy, matplotlib, skrf, pyvisa; print('OK')"</w:t>
      </w:r>
    </w:p>
    <w:bookmarkEnd w:id="1104"/>
    <w:bookmarkStart w:id="1105" w:name="d.1.2-소프트웨어-목록"/>
    <w:p>
      <w:pPr>
        <w:pStyle w:val="Heading4"/>
      </w:pPr>
      <w:r>
        <w:t xml:space="preserve">D.1.2 소프트웨어 목록</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도구</w:t>
            </w:r>
          </w:p>
        </w:tc>
        <w:tc>
          <w:tcPr/>
          <w:p>
            <w:pPr>
              <w:pStyle w:val="Compact"/>
            </w:pPr>
            <w:r>
              <w:t xml:space="preserve">용도</w:t>
            </w:r>
          </w:p>
        </w:tc>
        <w:tc>
          <w:tcPr/>
          <w:p>
            <w:pPr>
              <w:pStyle w:val="Compact"/>
            </w:pPr>
            <w:r>
              <w:t xml:space="preserve">사용 모듈</w:t>
            </w:r>
          </w:p>
        </w:tc>
        <w:tc>
          <w:tcPr/>
          <w:p>
            <w:pPr>
              <w:pStyle w:val="Compact"/>
            </w:pPr>
            <w:r>
              <w:t xml:space="preserve">비고</w:t>
            </w:r>
          </w:p>
        </w:tc>
      </w:tr>
      <w:tr>
        <w:trPr>
          <w:cantSplit/>
        </w:trPr>
        <w:tc>
          <w:tcPr/>
          <w:p>
            <w:pPr>
              <w:pStyle w:val="Compact"/>
            </w:pPr>
            <w:r>
              <w:rPr>
                <w:b/>
                <w:bCs/>
              </w:rPr>
              <w:t xml:space="preserve">Python + NumPy/SciPy</w:t>
            </w:r>
          </w:p>
        </w:tc>
        <w:tc>
          <w:tcPr/>
          <w:p>
            <w:pPr>
              <w:pStyle w:val="Compact"/>
            </w:pPr>
            <w:r>
              <w:t xml:space="preserve">모든 계산 실습</w:t>
            </w:r>
          </w:p>
        </w:tc>
        <w:tc>
          <w:tcPr/>
          <w:p>
            <w:pPr>
              <w:pStyle w:val="Compact"/>
            </w:pPr>
            <w:r>
              <w:t xml:space="preserve">전 모듈</w:t>
            </w:r>
          </w:p>
        </w:tc>
        <w:tc>
          <w:tcPr/>
          <w:p>
            <w:pPr>
              <w:pStyle w:val="Compact"/>
            </w:pPr>
            <w:r>
              <w:t xml:space="preserve">이 커리큘럼의 계산기는 전부 직접 만듭니다</w:t>
            </w:r>
          </w:p>
        </w:tc>
      </w:tr>
      <w:tr>
        <w:trPr>
          <w:cantSplit/>
        </w:trPr>
        <w:tc>
          <w:tcPr/>
          <w:p>
            <w:pPr>
              <w:pStyle w:val="Compact"/>
            </w:pPr>
            <w:r>
              <w:rPr>
                <w:b/>
                <w:bCs/>
              </w:rPr>
              <w:t xml:space="preserve">Matplotlib</w:t>
            </w:r>
          </w:p>
        </w:tc>
        <w:tc>
          <w:tcPr/>
          <w:p>
            <w:pPr>
              <w:pStyle w:val="Compact"/>
            </w:pPr>
            <w:r>
              <w:t xml:space="preserve">그림·데이터 플롯</w:t>
            </w:r>
          </w:p>
        </w:tc>
        <w:tc>
          <w:tcPr/>
          <w:p>
            <w:pPr>
              <w:pStyle w:val="Compact"/>
            </w:pPr>
            <w:r>
              <w:t xml:space="preserve">전 모듈</w:t>
            </w:r>
          </w:p>
        </w:tc>
        <w:tc>
          <w:tcPr/>
          <w:p>
            <w:pPr>
              <w:pStyle w:val="Compact"/>
            </w:pPr>
            <w:r>
              <w:t xml:space="preserve">공통 스타일은</w:t>
            </w:r>
            <w:r>
              <w:t xml:space="preserve"> </w:t>
            </w:r>
            <w:r>
              <w:rPr>
                <w:rStyle w:val="VerbatimChar"/>
              </w:rPr>
              <w:t xml:space="preserve">scripts/rf_style.py</w:t>
            </w:r>
            <w:r>
              <w:t xml:space="preserve"> </w:t>
            </w:r>
            <w:r>
              <w:t xml:space="preserve">사용</w:t>
            </w:r>
          </w:p>
        </w:tc>
      </w:tr>
      <w:tr>
        <w:trPr>
          <w:cantSplit/>
        </w:trPr>
        <w:tc>
          <w:tcPr/>
          <w:p>
            <w:pPr>
              <w:pStyle w:val="Compact"/>
            </w:pPr>
            <w:r>
              <w:rPr>
                <w:b/>
                <w:bCs/>
              </w:rPr>
              <w:t xml:space="preserve">scikit-rf</w:t>
            </w:r>
          </w:p>
        </w:tc>
        <w:tc>
          <w:tcPr/>
          <w:p>
            <w:pPr>
              <w:pStyle w:val="Compact"/>
            </w:pPr>
            <w:r>
              <w:t xml:space="preserve">S-파라미터, 캐스케이드, 디임베딩, 교정</w:t>
            </w:r>
          </w:p>
        </w:tc>
        <w:tc>
          <w:tcPr/>
          <w:p>
            <w:pPr>
              <w:pStyle w:val="Compact"/>
            </w:pPr>
            <w:r>
              <w:t xml:space="preserve">M03, M06, M08, M14</w:t>
            </w:r>
          </w:p>
        </w:tc>
        <w:tc>
          <w:tcPr/>
          <w:p>
            <w:pPr>
              <w:pStyle w:val="Compact"/>
            </w:pPr>
            <w:r>
              <w:t xml:space="preserve">BSD 라이선스 오픈소스</w:t>
            </w:r>
          </w:p>
        </w:tc>
      </w:tr>
      <w:tr>
        <w:trPr>
          <w:cantSplit/>
        </w:trPr>
        <w:tc>
          <w:tcPr/>
          <w:p>
            <w:pPr>
              <w:pStyle w:val="Compact"/>
            </w:pPr>
            <w:r>
              <w:rPr>
                <w:b/>
                <w:bCs/>
              </w:rPr>
              <w:t xml:space="preserve">KiCad</w:t>
            </w:r>
          </w:p>
        </w:tc>
        <w:tc>
          <w:tcPr/>
          <w:p>
            <w:pPr>
              <w:pStyle w:val="Compact"/>
            </w:pPr>
            <w:r>
              <w:t xml:space="preserve">회로도·PCB 레이아웃</w:t>
            </w:r>
          </w:p>
        </w:tc>
        <w:tc>
          <w:tcPr/>
          <w:p>
            <w:pPr>
              <w:pStyle w:val="Compact"/>
            </w:pPr>
            <w:r>
              <w:t xml:space="preserve">M17</w:t>
            </w:r>
          </w:p>
        </w:tc>
        <w:tc>
          <w:tcPr/>
          <w:p>
            <w:pPr>
              <w:pStyle w:val="Compact"/>
            </w:pPr>
            <w:r>
              <w:t xml:space="preserve">무료. RF 레이아웃 실습용</w:t>
            </w:r>
          </w:p>
        </w:tc>
      </w:tr>
      <w:tr>
        <w:trPr>
          <w:cantSplit/>
        </w:trPr>
        <w:tc>
          <w:tcPr/>
          <w:p>
            <w:pPr>
              <w:pStyle w:val="Compact"/>
            </w:pPr>
            <w:r>
              <w:rPr>
                <w:b/>
                <w:bCs/>
              </w:rPr>
              <w:t xml:space="preserve">openEMS</w:t>
            </w:r>
          </w:p>
        </w:tc>
        <w:tc>
          <w:tcPr/>
          <w:p>
            <w:pPr>
              <w:pStyle w:val="Compact"/>
            </w:pPr>
            <w:r>
              <w:t xml:space="preserve">3차원 전자기 시뮬레이션 (FDTD)</w:t>
            </w:r>
          </w:p>
        </w:tc>
        <w:tc>
          <w:tcPr/>
          <w:p>
            <w:pPr>
              <w:pStyle w:val="Compact"/>
            </w:pPr>
            <w:r>
              <w:t xml:space="preserve">M07, M17</w:t>
            </w:r>
          </w:p>
        </w:tc>
        <w:tc>
          <w:tcPr/>
          <w:p>
            <w:pPr>
              <w:pStyle w:val="Compact"/>
            </w:pPr>
            <w:r>
              <w:t xml:space="preserve">상용 도구의 무료 대안</w:t>
            </w:r>
          </w:p>
        </w:tc>
      </w:tr>
      <w:tr>
        <w:trPr>
          <w:cantSplit/>
        </w:trPr>
        <w:tc>
          <w:tcPr/>
          <w:p>
            <w:pPr>
              <w:pStyle w:val="Compact"/>
            </w:pPr>
            <w:r>
              <w:rPr>
                <w:b/>
                <w:bCs/>
              </w:rPr>
              <w:t xml:space="preserve">Qucs-S / QucsStudio</w:t>
            </w:r>
          </w:p>
        </w:tc>
        <w:tc>
          <w:tcPr/>
          <w:p>
            <w:pPr>
              <w:pStyle w:val="Compact"/>
            </w:pPr>
            <w:r>
              <w:t xml:space="preserve">RF 회로 시뮬레이션</w:t>
            </w:r>
          </w:p>
        </w:tc>
        <w:tc>
          <w:tcPr/>
          <w:p>
            <w:pPr>
              <w:pStyle w:val="Compact"/>
            </w:pPr>
            <w:r>
              <w:t xml:space="preserve">M07, M08</w:t>
            </w:r>
          </w:p>
        </w:tc>
        <w:tc>
          <w:tcPr/>
          <w:p>
            <w:pPr>
              <w:pStyle w:val="Compact"/>
            </w:pPr>
            <w:r>
              <w:t xml:space="preserve">openEMS와 연동 가능</w:t>
            </w:r>
          </w:p>
        </w:tc>
      </w:tr>
      <w:tr>
        <w:trPr>
          <w:cantSplit/>
        </w:trPr>
        <w:tc>
          <w:tcPr/>
          <w:p>
            <w:pPr>
              <w:pStyle w:val="Compact"/>
            </w:pPr>
            <w:r>
              <w:rPr>
                <w:b/>
                <w:bCs/>
              </w:rPr>
              <w:t xml:space="preserve">PyVISA</w:t>
            </w:r>
          </w:p>
        </w:tc>
        <w:tc>
          <w:tcPr/>
          <w:p>
            <w:pPr>
              <w:pStyle w:val="Compact"/>
            </w:pPr>
            <w:r>
              <w:t xml:space="preserve">계측기 원격 제어</w:t>
            </w:r>
          </w:p>
        </w:tc>
        <w:tc>
          <w:tcPr/>
          <w:p>
            <w:pPr>
              <w:pStyle w:val="Compact"/>
            </w:pPr>
            <w:r>
              <w:t xml:space="preserve">M16</w:t>
            </w:r>
          </w:p>
        </w:tc>
        <w:tc>
          <w:tcPr/>
          <w:p>
            <w:pPr>
              <w:pStyle w:val="Compact"/>
            </w:pPr>
            <w:r>
              <w:t xml:space="preserve">Tier 1/2 장비가 있을 때 함께 사용</w:t>
            </w:r>
          </w:p>
        </w:tc>
      </w:tr>
    </w:tbl>
    <w:p>
      <w:pPr>
        <w:pStyle w:val="BlockText"/>
      </w:pPr>
      <w:r>
        <w:rPr>
          <w:b/>
          <w:bCs/>
        </w:rPr>
        <w:t xml:space="preserve">상용 도구(ADS, AWR, HFSS, CST)에 대하여</w:t>
      </w:r>
      <w:r>
        <w:t xml:space="preserve">: 실무에서는 널리 쓰이지만 개인이 사기 어렵습니다. 이 커리큘럼은</w:t>
      </w:r>
      <w:r>
        <w:t xml:space="preserve"> </w:t>
      </w:r>
      <w:r>
        <w:rPr>
          <w:b/>
          <w:bCs/>
        </w:rPr>
        <w:t xml:space="preserve">상용 도구를 전제하지 않습니다.</w:t>
      </w:r>
      <w:r>
        <w:t xml:space="preserve"> </w:t>
      </w:r>
      <w:r>
        <w:t xml:space="preserve">다만 M07·M17에서 개념과 화면 구성은 설명하여, 나중에 회사에서 접했을 때 헤매지 않도록 합니다. 학생용 무료 라이선스가 제공되는 경우가 있으니 해당되면 확인해 보십시오.</w:t>
      </w:r>
    </w:p>
    <w:p>
      <w:r>
        <w:pict>
          <v:rect style="width:0;height:1.5pt" o:hralign="center" o:hrstd="t" o:hr="t"/>
        </w:pict>
      </w:r>
    </w:p>
    <w:bookmarkEnd w:id="1105"/>
    <w:bookmarkEnd w:id="1106"/>
    <w:bookmarkStart w:id="1111" w:name="d.2-tier-1-저가-실습-세트-권장"/>
    <w:p>
      <w:pPr>
        <w:pStyle w:val="Heading3"/>
      </w:pPr>
      <w:r>
        <w:t xml:space="preserve">D.2 Tier 1 — 저가 실습 세트 (권장)</w:t>
      </w:r>
    </w:p>
    <w:bookmarkStart w:id="1109" w:name="d.2.1-구성과-예산"/>
    <w:p>
      <w:pPr>
        <w:pStyle w:val="Heading4"/>
      </w:pPr>
      <w:r>
        <w:t xml:space="preserve">D.2.1 구성과 예산</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품목</w:t>
            </w:r>
          </w:p>
        </w:tc>
        <w:tc>
          <w:tcPr/>
          <w:p>
            <w:pPr>
              <w:pStyle w:val="Compact"/>
            </w:pPr>
            <w:r>
              <w:t xml:space="preserve">권장 사양</w:t>
            </w:r>
          </w:p>
        </w:tc>
        <w:tc>
          <w:tcPr/>
          <w:p>
            <w:pPr>
              <w:pStyle w:val="Compact"/>
            </w:pPr>
            <w:r>
              <w:t xml:space="preserve">대략 가격</w:t>
            </w:r>
          </w:p>
        </w:tc>
        <w:tc>
          <w:tcPr/>
          <w:p>
            <w:pPr>
              <w:pStyle w:val="Compact"/>
            </w:pPr>
            <w:r>
              <w:t xml:space="preserve">필수도</w:t>
            </w:r>
          </w:p>
        </w:tc>
      </w:tr>
      <w:tr>
        <w:trPr>
          <w:cantSplit/>
        </w:trPr>
        <w:tc>
          <w:tcPr/>
          <w:p>
            <w:pPr>
              <w:pStyle w:val="Compact"/>
            </w:pPr>
            <w:r>
              <w:rPr>
                <w:b/>
                <w:bCs/>
              </w:rPr>
              <w:t xml:space="preserve">벡터 회로망 분석기</w:t>
            </w:r>
          </w:p>
        </w:tc>
        <w:tc>
          <w:tcPr/>
          <w:p>
            <w:pPr>
              <w:pStyle w:val="Compact"/>
            </w:pPr>
            <w:r>
              <w:t xml:space="preserve">NanoVNA-H4 (4인치 화면, 10 kHz–1.5 GHz급)</w:t>
            </w:r>
          </w:p>
        </w:tc>
        <w:tc>
          <w:tcPr/>
          <w:p>
            <w:pPr>
              <w:pStyle w:val="Compact"/>
            </w:pPr>
            <w:r>
              <w:t xml:space="preserve">약 15만 원</w:t>
            </w:r>
          </w:p>
        </w:tc>
        <w:tc>
          <w:tcPr/>
          <w:p>
            <w:pPr>
              <w:pStyle w:val="Compact"/>
            </w:pPr>
            <w:r>
              <w:t xml:space="preserve">★★★ 필수</w:t>
            </w:r>
          </w:p>
        </w:tc>
      </w:tr>
      <w:tr>
        <w:trPr>
          <w:cantSplit/>
        </w:trPr>
        <w:tc>
          <w:tcPr/>
          <w:p>
            <w:pPr>
              <w:pStyle w:val="Compact"/>
            </w:pPr>
            <w:r>
              <w:rPr>
                <w:b/>
                <w:bCs/>
              </w:rPr>
              <w:t xml:space="preserve">스펙트럼 분석기</w:t>
            </w:r>
          </w:p>
        </w:tc>
        <w:tc>
          <w:tcPr/>
          <w:p>
            <w:pPr>
              <w:pStyle w:val="Compact"/>
            </w:pPr>
            <w:r>
              <w:t xml:space="preserve">tinySA Ultra / Ultra+ (100 kHz–5.4 GHz급)</w:t>
            </w:r>
          </w:p>
        </w:tc>
        <w:tc>
          <w:tcPr/>
          <w:p>
            <w:pPr>
              <w:pStyle w:val="Compact"/>
            </w:pPr>
            <w:r>
              <w:t xml:space="preserve">약 20~30만 원</w:t>
            </w:r>
          </w:p>
        </w:tc>
        <w:tc>
          <w:tcPr/>
          <w:p>
            <w:pPr>
              <w:pStyle w:val="Compact"/>
            </w:pPr>
            <w:r>
              <w:t xml:space="preserve">★★★ 필수</w:t>
            </w:r>
          </w:p>
        </w:tc>
      </w:tr>
      <w:tr>
        <w:trPr>
          <w:cantSplit/>
        </w:trPr>
        <w:tc>
          <w:tcPr/>
          <w:p>
            <w:pPr>
              <w:pStyle w:val="Compact"/>
            </w:pPr>
            <w:r>
              <w:rPr>
                <w:b/>
                <w:bCs/>
              </w:rPr>
              <w:t xml:space="preserve">SDR 수신기</w:t>
            </w:r>
          </w:p>
        </w:tc>
        <w:tc>
          <w:tcPr/>
          <w:p>
            <w:pPr>
              <w:pStyle w:val="Compact"/>
            </w:pPr>
            <w:r>
              <w:t xml:space="preserve">RTL-SDR V4 등</w:t>
            </w:r>
          </w:p>
        </w:tc>
        <w:tc>
          <w:tcPr/>
          <w:p>
            <w:pPr>
              <w:pStyle w:val="Compact"/>
            </w:pPr>
            <w:r>
              <w:t xml:space="preserve">약 4만 원</w:t>
            </w:r>
          </w:p>
        </w:tc>
        <w:tc>
          <w:tcPr/>
          <w:p>
            <w:pPr>
              <w:pStyle w:val="Compact"/>
            </w:pPr>
            <w:r>
              <w:t xml:space="preserve">★★☆ 권장</w:t>
            </w:r>
          </w:p>
        </w:tc>
      </w:tr>
      <w:tr>
        <w:trPr>
          <w:cantSplit/>
        </w:trPr>
        <w:tc>
          <w:tcPr/>
          <w:p>
            <w:pPr>
              <w:pStyle w:val="Compact"/>
            </w:pPr>
            <w:r>
              <w:rPr>
                <w:b/>
                <w:bCs/>
              </w:rPr>
              <w:t xml:space="preserve">동축 케이블</w:t>
            </w:r>
          </w:p>
        </w:tc>
        <w:tc>
          <w:tcPr/>
          <w:p>
            <w:pPr>
              <w:pStyle w:val="Compact"/>
            </w:pPr>
            <w:r>
              <w:t xml:space="preserve">SMA 수-수, 위상 안정형, 30~60 cm, 2~3개</w:t>
            </w:r>
          </w:p>
        </w:tc>
        <w:tc>
          <w:tcPr/>
          <w:p>
            <w:pPr>
              <w:pStyle w:val="Compact"/>
            </w:pPr>
            <w:r>
              <w:t xml:space="preserve">약 5만 원</w:t>
            </w:r>
          </w:p>
        </w:tc>
        <w:tc>
          <w:tcPr/>
          <w:p>
            <w:pPr>
              <w:pStyle w:val="Compact"/>
            </w:pPr>
            <w:r>
              <w:t xml:space="preserve">★★★ 필수</w:t>
            </w:r>
          </w:p>
        </w:tc>
      </w:tr>
      <w:tr>
        <w:trPr>
          <w:cantSplit/>
        </w:trPr>
        <w:tc>
          <w:tcPr/>
          <w:p>
            <w:pPr>
              <w:pStyle w:val="Compact"/>
            </w:pPr>
            <w:r>
              <w:rPr>
                <w:b/>
                <w:bCs/>
              </w:rPr>
              <w:t xml:space="preserve">어댑터 세트</w:t>
            </w:r>
          </w:p>
        </w:tc>
        <w:tc>
          <w:tcPr/>
          <w:p>
            <w:pPr>
              <w:pStyle w:val="Compact"/>
            </w:pPr>
            <w:r>
              <w:t xml:space="preserve">SMA 암-암, 수-수, N-SMA 변환</w:t>
            </w:r>
          </w:p>
        </w:tc>
        <w:tc>
          <w:tcPr/>
          <w:p>
            <w:pPr>
              <w:pStyle w:val="Compact"/>
            </w:pPr>
            <w:r>
              <w:t xml:space="preserve">약 3만 원</w:t>
            </w:r>
          </w:p>
        </w:tc>
        <w:tc>
          <w:tcPr/>
          <w:p>
            <w:pPr>
              <w:pStyle w:val="Compact"/>
            </w:pPr>
            <w:r>
              <w:t xml:space="preserve">★★★ 필수</w:t>
            </w:r>
          </w:p>
        </w:tc>
      </w:tr>
      <w:tr>
        <w:trPr>
          <w:cantSplit/>
        </w:trPr>
        <w:tc>
          <w:tcPr/>
          <w:p>
            <w:pPr>
              <w:pStyle w:val="Compact"/>
            </w:pPr>
            <w:r>
              <w:rPr>
                <w:b/>
                <w:bCs/>
              </w:rPr>
              <w:t xml:space="preserve">고정 감쇠기</w:t>
            </w:r>
          </w:p>
        </w:tc>
        <w:tc>
          <w:tcPr/>
          <w:p>
            <w:pPr>
              <w:pStyle w:val="Compact"/>
            </w:pPr>
            <w:r>
              <w:t xml:space="preserve">3 dB / 6 dB / 10 dB / 20 dB, SMA</w:t>
            </w:r>
          </w:p>
        </w:tc>
        <w:tc>
          <w:tcPr/>
          <w:p>
            <w:pPr>
              <w:pStyle w:val="Compact"/>
            </w:pPr>
            <w:r>
              <w:t xml:space="preserve">약 6만 원</w:t>
            </w:r>
          </w:p>
        </w:tc>
        <w:tc>
          <w:tcPr/>
          <w:p>
            <w:pPr>
              <w:pStyle w:val="Compact"/>
            </w:pPr>
            <w:r>
              <w:t xml:space="preserve">★★★ 필수</w:t>
            </w:r>
          </w:p>
        </w:tc>
      </w:tr>
      <w:tr>
        <w:trPr>
          <w:cantSplit/>
        </w:trPr>
        <w:tc>
          <w:tcPr/>
          <w:p>
            <w:pPr>
              <w:pStyle w:val="Compact"/>
            </w:pPr>
            <w:r>
              <w:rPr>
                <w:b/>
                <w:bCs/>
              </w:rPr>
              <w:t xml:space="preserve">50 Ω 종단기</w:t>
            </w:r>
          </w:p>
        </w:tc>
        <w:tc>
          <w:tcPr/>
          <w:p>
            <w:pPr>
              <w:pStyle w:val="Compact"/>
            </w:pPr>
            <w:r>
              <w:t xml:space="preserve">SMA, 2개</w:t>
            </w:r>
          </w:p>
        </w:tc>
        <w:tc>
          <w:tcPr/>
          <w:p>
            <w:pPr>
              <w:pStyle w:val="Compact"/>
            </w:pPr>
            <w:r>
              <w:t xml:space="preserve">약 2만 원</w:t>
            </w:r>
          </w:p>
        </w:tc>
        <w:tc>
          <w:tcPr/>
          <w:p>
            <w:pPr>
              <w:pStyle w:val="Compact"/>
            </w:pPr>
            <w:r>
              <w:t xml:space="preserve">★★★ 필수</w:t>
            </w:r>
          </w:p>
        </w:tc>
      </w:tr>
      <w:tr>
        <w:trPr>
          <w:cantSplit/>
        </w:trPr>
        <w:tc>
          <w:tcPr/>
          <w:p>
            <w:pPr>
              <w:pStyle w:val="Compact"/>
            </w:pPr>
            <w:r>
              <w:rPr>
                <w:b/>
                <w:bCs/>
              </w:rPr>
              <w:t xml:space="preserve">토크 렌치</w:t>
            </w:r>
          </w:p>
        </w:tc>
        <w:tc>
          <w:tcPr/>
          <w:p>
            <w:pPr>
              <w:pStyle w:val="Compact"/>
            </w:pPr>
            <w:r>
              <w:t xml:space="preserve">8 in-lb 브레이크오버형 (SMA/3.5 mm용)</w:t>
            </w:r>
          </w:p>
        </w:tc>
        <w:tc>
          <w:tcPr/>
          <w:p>
            <w:pPr>
              <w:pStyle w:val="Compact"/>
            </w:pPr>
            <w:r>
              <w:t xml:space="preserve">약 5~10만 원</w:t>
            </w:r>
          </w:p>
        </w:tc>
        <w:tc>
          <w:tcPr/>
          <w:p>
            <w:pPr>
              <w:pStyle w:val="Compact"/>
            </w:pPr>
            <w:r>
              <w:t xml:space="preserve">★★☆ 권장</w:t>
            </w:r>
          </w:p>
        </w:tc>
      </w:tr>
      <w:tr>
        <w:trPr>
          <w:cantSplit/>
        </w:trPr>
        <w:tc>
          <w:tcPr/>
          <w:p>
            <w:pPr>
              <w:pStyle w:val="Compact"/>
            </w:pPr>
            <w:r>
              <w:rPr>
                <w:b/>
                <w:bCs/>
              </w:rPr>
              <w:t xml:space="preserve">실습용 부품</w:t>
            </w:r>
          </w:p>
        </w:tc>
        <w:tc>
          <w:tcPr/>
          <w:p>
            <w:pPr>
              <w:pStyle w:val="Compact"/>
            </w:pPr>
            <w:r>
              <w:t xml:space="preserve">평가용 BPF, LNA 모듈, 칩 안테나, 0402 L/C 세트</w:t>
            </w:r>
          </w:p>
        </w:tc>
        <w:tc>
          <w:tcPr/>
          <w:p>
            <w:pPr>
              <w:pStyle w:val="Compact"/>
            </w:pPr>
            <w:r>
              <w:t xml:space="preserve">약 10만 원</w:t>
            </w:r>
          </w:p>
        </w:tc>
        <w:tc>
          <w:tcPr/>
          <w:p>
            <w:pPr>
              <w:pStyle w:val="Compact"/>
            </w:pPr>
            <w:r>
              <w:t xml:space="preserve">★★☆ 권장</w:t>
            </w:r>
          </w:p>
        </w:tc>
      </w:tr>
      <w:tr>
        <w:trPr>
          <w:cantSplit/>
        </w:trPr>
        <w:tc>
          <w:tcPr/>
          <w:p>
            <w:pPr>
              <w:pStyle w:val="Compact"/>
            </w:pPr>
            <w:r>
              <w:rPr>
                <w:b/>
                <w:bCs/>
              </w:rPr>
              <w:t xml:space="preserve">ESD 대책</w:t>
            </w:r>
          </w:p>
        </w:tc>
        <w:tc>
          <w:tcPr/>
          <w:p>
            <w:pPr>
              <w:pStyle w:val="Compact"/>
            </w:pPr>
            <w:r>
              <w:t xml:space="preserve">손목 스트랩, 접지 매트</w:t>
            </w:r>
          </w:p>
        </w:tc>
        <w:tc>
          <w:tcPr/>
          <w:p>
            <w:pPr>
              <w:pStyle w:val="Compact"/>
            </w:pPr>
            <w:r>
              <w:t xml:space="preserve">약 3만 원</w:t>
            </w:r>
          </w:p>
        </w:tc>
        <w:tc>
          <w:tcPr/>
          <w:p>
            <w:pPr>
              <w:pStyle w:val="Compact"/>
            </w:pPr>
            <w:r>
              <w:t xml:space="preserve">★★☆ 권장</w:t>
            </w:r>
          </w:p>
        </w:tc>
      </w:tr>
      <w:tr>
        <w:trPr>
          <w:cantSplit/>
        </w:trPr>
        <w:tc>
          <w:tcPr/>
          <w:p>
            <w:pPr>
              <w:pStyle w:val="Compact"/>
            </w:pPr>
            <w:r>
              <w:rPr>
                <w:b/>
                <w:bCs/>
              </w:rPr>
              <w:t xml:space="preserve">합계</w:t>
            </w:r>
          </w:p>
        </w:tc>
        <w:tc>
          <w:tcPr/>
          <w:p>
            <w:pPr>
              <w:pStyle w:val="Compact"/>
            </w:pPr>
          </w:p>
        </w:tc>
        <w:tc>
          <w:tcPr/>
          <w:p>
            <w:pPr>
              <w:pStyle w:val="Compact"/>
            </w:pPr>
            <w:r>
              <w:rPr>
                <w:b/>
                <w:bCs/>
              </w:rPr>
              <w:t xml:space="preserve">약 70~90만 원</w:t>
            </w:r>
          </w:p>
        </w:tc>
        <w:tc>
          <w:tcPr/>
          <w:p>
            <w:pPr>
              <w:pStyle w:val="Compact"/>
            </w:pPr>
          </w:p>
        </w:tc>
      </w:tr>
    </w:tbl>
    <w:p>
      <w:pPr>
        <w:pStyle w:val="BodyText"/>
      </w:pPr>
      <w:r>
        <w:t xml:space="preserve">최소 구성(★★★만)이면</w:t>
      </w:r>
      <w:r>
        <w:t xml:space="preserve"> </w:t>
      </w:r>
      <w:r>
        <w:rPr>
          <w:b/>
          <w:bCs/>
        </w:rPr>
        <w:t xml:space="preserve">약 45만 원</w:t>
      </w:r>
      <w:r>
        <w:t xml:space="preserve">입니다.</w:t>
      </w:r>
    </w:p>
    <w:p>
      <w:pPr>
        <w:pStyle w:val="BlockText"/>
      </w:pPr>
      <w:r>
        <w:rPr>
          <w:b/>
          <w:bCs/>
        </w:rPr>
        <w:t xml:space="preserve">가격 주의</w:t>
      </w:r>
      <w:r>
        <w:t xml:space="preserve">: 위 금액은 2026년 8월 기준의 대략치이며 환율·유통에 따라 크게 변합니다. 예를 들어 NanoVNA-H4는 한 미국 소매점에서 $109.95로 표시되어 있었습니다 (</w:t>
      </w:r>
      <w:hyperlink r:id="rId1107">
        <w:r>
          <w:rPr>
            <w:rStyle w:val="Hyperlink"/>
          </w:rPr>
          <w:t xml:space="preserve">R&amp;L Electronics</w:t>
        </w:r>
      </w:hyperlink>
      <w:r>
        <w:t xml:space="preserve">). tinySA는 초기 모델이 약$49로 소개되었고 (</w:t>
      </w:r>
      <w:hyperlink r:id="rId361">
        <w:r>
          <w:rPr>
            <w:rStyle w:val="Hyperlink"/>
          </w:rPr>
          <w:t xml:space="preserve">RTL-SDR</w:t>
        </w:r>
      </w:hyperlink>
      <w:r>
        <w:t xml:space="preserve">), Ultra 계열은 그보다 높습니다 (</w:t>
      </w:r>
      <w:hyperlink r:id="rId1108">
        <w:r>
          <w:rPr>
            <w:rStyle w:val="Hyperlink"/>
          </w:rPr>
          <w:t xml:space="preserve">S3 Semi 비교</w:t>
        </w:r>
      </w:hyperlink>
      <w:r>
        <w:t xml:space="preserve">).</w:t>
      </w:r>
      <w:r>
        <w:t xml:space="preserve"> </w:t>
      </w:r>
      <w:r>
        <w:rPr>
          <w:b/>
          <w:bCs/>
        </w:rPr>
        <w:t xml:space="preserve">구매 전 반드시 현재 가격을 직접 확인</w:t>
      </w:r>
      <w:r>
        <w:t xml:space="preserve">하십시오.</w:t>
      </w:r>
    </w:p>
    <w:bookmarkEnd w:id="1109"/>
    <w:bookmarkStart w:id="1110" w:name="d.2.2-tier-1-장비의-한계-반드시-알고-쓸-것"/>
    <w:p>
      <w:pPr>
        <w:pStyle w:val="Heading4"/>
      </w:pPr>
      <w:r>
        <w:t xml:space="preserve">D.2.2 Tier 1 장비의 한계 — 반드시 알고 쓸 것</w:t>
      </w:r>
    </w:p>
    <w:p>
      <w:pPr>
        <w:pStyle w:val="FirstParagraph"/>
      </w:pPr>
      <w:r>
        <w:t xml:space="preserve">저가 장비는 개념 학습과 절차 훈련에 충분하지만,</w:t>
      </w:r>
      <w:r>
        <w:t xml:space="preserve"> </w:t>
      </w:r>
      <w:r>
        <w:rPr>
          <w:b/>
          <w:bCs/>
        </w:rPr>
        <w:t xml:space="preserve">실무 판정 근거로 쓸 수 없습니다.</w:t>
      </w:r>
      <w:r>
        <w:t xml:space="preserve"> </w:t>
      </w:r>
      <w:r>
        <w:t xml:space="preserve">이 한계를 모른 채 결과를 믿는 것이 초심자의 가장 위험한 실수입니다.</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항목</w:t>
            </w:r>
          </w:p>
        </w:tc>
        <w:tc>
          <w:tcPr/>
          <w:p>
            <w:pPr>
              <w:pStyle w:val="Compact"/>
            </w:pPr>
            <w:r>
              <w:t xml:space="preserve">Tier 1 (NanoVNA/tinySA)</w:t>
            </w:r>
          </w:p>
        </w:tc>
        <w:tc>
          <w:tcPr/>
          <w:p>
            <w:pPr>
              <w:pStyle w:val="Compact"/>
            </w:pPr>
            <w:r>
              <w:t xml:space="preserve">Tier 2 (실무 장비)</w:t>
            </w:r>
          </w:p>
        </w:tc>
        <w:tc>
          <w:tcPr/>
          <w:p>
            <w:pPr>
              <w:pStyle w:val="Compact"/>
            </w:pPr>
            <w:r>
              <w:t xml:space="preserve">무엇이 문제인가</w:t>
            </w:r>
          </w:p>
        </w:tc>
      </w:tr>
      <w:tr>
        <w:trPr>
          <w:cantSplit/>
        </w:trPr>
        <w:tc>
          <w:tcPr/>
          <w:p>
            <w:pPr>
              <w:pStyle w:val="Compact"/>
            </w:pPr>
            <w:r>
              <w:t xml:space="preserve">동적 범위</w:t>
            </w:r>
          </w:p>
        </w:tc>
        <w:tc>
          <w:tcPr/>
          <w:p>
            <w:pPr>
              <w:pStyle w:val="Compact"/>
            </w:pPr>
            <w:r>
              <w:t xml:space="preserve">40~70 dB 수준</w:t>
            </w:r>
          </w:p>
        </w:tc>
        <w:tc>
          <w:tcPr/>
          <w:p>
            <w:pPr>
              <w:pStyle w:val="Compact"/>
            </w:pPr>
            <w:r>
              <w:t xml:space="preserve">100 dB 이상</w:t>
            </w:r>
          </w:p>
        </w:tc>
        <w:tc>
          <w:tcPr/>
          <w:p>
            <w:pPr>
              <w:pStyle w:val="Compact"/>
            </w:pPr>
            <w:r>
              <w:t xml:space="preserve">깊은 저지대역 억압을 못 잰다</w:t>
            </w:r>
          </w:p>
        </w:tc>
      </w:tr>
      <w:tr>
        <w:trPr>
          <w:cantSplit/>
        </w:trPr>
        <w:tc>
          <w:tcPr/>
          <w:p>
            <w:pPr>
              <w:pStyle w:val="Compact"/>
            </w:pPr>
            <w:r>
              <w:t xml:space="preserve">잡음 바닥</w:t>
            </w:r>
          </w:p>
        </w:tc>
        <w:tc>
          <w:tcPr/>
          <w:p>
            <w:pPr>
              <w:pStyle w:val="Compact"/>
            </w:pPr>
            <w:r>
              <w:t xml:space="preserve">높음</w:t>
            </w:r>
          </w:p>
        </w:tc>
        <w:tc>
          <w:tcPr/>
          <w:p>
            <w:pPr>
              <w:pStyle w:val="Compact"/>
            </w:pPr>
            <w:r>
              <w:t xml:space="preserve">매우 낮음</w:t>
            </w:r>
          </w:p>
        </w:tc>
        <w:tc>
          <w:tcPr/>
          <w:p>
            <w:pPr>
              <w:pStyle w:val="Compact"/>
            </w:pPr>
            <w:r>
              <w:t xml:space="preserve">작은 스퓨리어스를 못 본다</w:t>
            </w:r>
          </w:p>
        </w:tc>
      </w:tr>
      <w:tr>
        <w:trPr>
          <w:cantSplit/>
        </w:trPr>
        <w:tc>
          <w:tcPr/>
          <w:p>
            <w:pPr>
              <w:pStyle w:val="Compact"/>
            </w:pPr>
            <w:r>
              <w:t xml:space="preserve">주파수 정확도</w:t>
            </w:r>
          </w:p>
        </w:tc>
        <w:tc>
          <w:tcPr/>
          <w:p>
            <w:pPr>
              <w:pStyle w:val="Compact"/>
            </w:pPr>
            <w:r>
              <w:t xml:space="preserve">보통</w:t>
            </w:r>
          </w:p>
        </w:tc>
        <w:tc>
          <w:tcPr/>
          <w:p>
            <w:pPr>
              <w:pStyle w:val="Compact"/>
            </w:pPr>
            <w:r>
              <w:t xml:space="preserve">기준 발진기 기반 고정밀</w:t>
            </w:r>
          </w:p>
        </w:tc>
        <w:tc>
          <w:tcPr/>
          <w:p>
            <w:pPr>
              <w:pStyle w:val="Compact"/>
            </w:pPr>
            <w:r>
              <w:t xml:space="preserve">좁은 필터의 대역 판정이 흔들린다</w:t>
            </w:r>
          </w:p>
        </w:tc>
      </w:tr>
      <w:tr>
        <w:trPr>
          <w:cantSplit/>
        </w:trPr>
        <w:tc>
          <w:tcPr/>
          <w:p>
            <w:pPr>
              <w:pStyle w:val="Compact"/>
            </w:pPr>
            <w:r>
              <w:t xml:space="preserve">교정 표준 품질</w:t>
            </w:r>
          </w:p>
        </w:tc>
        <w:tc>
          <w:tcPr/>
          <w:p>
            <w:pPr>
              <w:pStyle w:val="Compact"/>
            </w:pPr>
            <w:r>
              <w:t xml:space="preserve">저가 표준기</w:t>
            </w:r>
          </w:p>
        </w:tc>
        <w:tc>
          <w:tcPr/>
          <w:p>
            <w:pPr>
              <w:pStyle w:val="Compact"/>
            </w:pPr>
            <w:r>
              <w:t xml:space="preserve">소급성 있는 교정 키트</w:t>
            </w:r>
          </w:p>
        </w:tc>
        <w:tc>
          <w:tcPr/>
          <w:p>
            <w:pPr>
              <w:pStyle w:val="Compact"/>
            </w:pPr>
            <w:r>
              <w:t xml:space="preserve">교정 자체에 오차가 실린다</w:t>
            </w:r>
          </w:p>
        </w:tc>
      </w:tr>
      <w:tr>
        <w:trPr>
          <w:cantSplit/>
        </w:trPr>
        <w:tc>
          <w:tcPr/>
          <w:p>
            <w:pPr>
              <w:pStyle w:val="Compact"/>
            </w:pPr>
            <w:r>
              <w:t xml:space="preserve">측정 불확도</w:t>
            </w:r>
          </w:p>
        </w:tc>
        <w:tc>
          <w:tcPr/>
          <w:p>
            <w:pPr>
              <w:pStyle w:val="Compact"/>
            </w:pPr>
            <w:r>
              <w:rPr>
                <w:b/>
                <w:bCs/>
              </w:rPr>
              <w:t xml:space="preserve">정량화되어 있지 않음</w:t>
            </w:r>
          </w:p>
        </w:tc>
        <w:tc>
          <w:tcPr/>
          <w:p>
            <w:pPr>
              <w:pStyle w:val="Compact"/>
            </w:pPr>
            <w:r>
              <w:t xml:space="preserve">제조사가 규격으로 보증</w:t>
            </w:r>
          </w:p>
        </w:tc>
        <w:tc>
          <w:tcPr/>
          <w:p>
            <w:pPr>
              <w:pStyle w:val="Compact"/>
            </w:pPr>
            <w:r>
              <w:rPr>
                <w:b/>
                <w:bCs/>
              </w:rPr>
              <w:t xml:space="preserve">합부 판정 불가</w:t>
            </w:r>
          </w:p>
        </w:tc>
      </w:tr>
      <w:tr>
        <w:trPr>
          <w:cantSplit/>
        </w:trPr>
        <w:tc>
          <w:tcPr/>
          <w:p>
            <w:pPr>
              <w:pStyle w:val="Compact"/>
            </w:pPr>
            <w:r>
              <w:t xml:space="preserve">전력 정확도</w:t>
            </w:r>
          </w:p>
        </w:tc>
        <w:tc>
          <w:tcPr/>
          <w:p>
            <w:pPr>
              <w:pStyle w:val="Compact"/>
            </w:pPr>
            <w:r>
              <w:t xml:space="preserve">±수 dB</w:t>
            </w:r>
          </w:p>
        </w:tc>
        <w:tc>
          <w:tcPr/>
          <w:p>
            <w:pPr>
              <w:pStyle w:val="Compact"/>
            </w:pPr>
            <w:r>
              <w:t xml:space="preserve">±수 십분의 1 dB</w:t>
            </w:r>
          </w:p>
        </w:tc>
        <w:tc>
          <w:tcPr/>
          <w:p>
            <w:pPr>
              <w:pStyle w:val="Compact"/>
            </w:pPr>
            <w:r>
              <w:t xml:space="preserve">절대 전력을 믿을 수 없다</w:t>
            </w:r>
          </w:p>
        </w:tc>
      </w:tr>
    </w:tbl>
    <w:p>
      <w:pPr>
        <w:pStyle w:val="BlockText"/>
      </w:pPr>
      <w:r>
        <w:rPr>
          <w:b/>
          <w:bCs/>
        </w:rPr>
        <w:t xml:space="preserve">이 한계는 결함이 아니라 교재입니다.</w:t>
      </w:r>
      <w:r>
        <w:t xml:space="preserve"> </w:t>
      </w:r>
      <w:r>
        <w:t xml:space="preserve">M14(측정 불확도)에서</w:t>
      </w:r>
      <w:r>
        <w:t xml:space="preserve"> </w:t>
      </w:r>
      <w:r>
        <w:t xml:space="preserve">“왜 같은 DUT를 두 장비로 재면 값이 다른가”</w:t>
      </w:r>
      <w:r>
        <w:t xml:space="preserve">를 직접 체험하는 소재로 씁니다. 값이 다르다는 사실 자체가 불확도를 몸으로 배우는 가장 좋은 방법입니다.</w:t>
      </w:r>
    </w:p>
    <w:p>
      <w:pPr>
        <w:pStyle w:val="FirstParagraph"/>
      </w:pPr>
      <w:r>
        <w:rPr>
          <w:b/>
          <w:bCs/>
        </w:rPr>
        <w:t xml:space="preserve">규칙</w:t>
      </w:r>
      <w:r>
        <w:t xml:space="preserve">: Tier 1 결과를 보고할 때는</w:t>
      </w:r>
      <w:r>
        <w:t xml:space="preserve"> </w:t>
      </w:r>
      <w:r>
        <w:rPr>
          <w:b/>
          <w:bCs/>
        </w:rPr>
        <w:t xml:space="preserve">반드시</w:t>
      </w:r>
      <w:r>
        <w:rPr>
          <w:b/>
          <w:bCs/>
        </w:rPr>
        <w:t xml:space="preserve"> </w:t>
      </w:r>
      <w:r>
        <w:rPr>
          <w:b/>
          <w:bCs/>
        </w:rPr>
        <w:t xml:space="preserve">“Tier 1 장비 측정, 불확도 미정량”</w:t>
      </w:r>
      <w:r>
        <w:t xml:space="preserve"> </w:t>
      </w:r>
      <w:r>
        <w:t xml:space="preserve">을 명기합니다.</w:t>
      </w:r>
    </w:p>
    <w:p>
      <w:r>
        <w:pict>
          <v:rect style="width:0;height:1.5pt" o:hralign="center" o:hrstd="t" o:hr="t"/>
        </w:pict>
      </w:r>
    </w:p>
    <w:bookmarkEnd w:id="1110"/>
    <w:bookmarkEnd w:id="1111"/>
    <w:bookmarkStart w:id="1112" w:name="d.3-tier-2-실무-실험실-장비-기관-보유-시"/>
    <w:p>
      <w:pPr>
        <w:pStyle w:val="Heading3"/>
      </w:pPr>
      <w:r>
        <w:t xml:space="preserve">D.3 Tier 2 — 실무 실험실 장비 (기관 보유 시)</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장비</w:t>
            </w:r>
          </w:p>
        </w:tc>
        <w:tc>
          <w:tcPr/>
          <w:p>
            <w:pPr>
              <w:pStyle w:val="Compact"/>
            </w:pPr>
            <w:r>
              <w:t xml:space="preserve">용도</w:t>
            </w:r>
          </w:p>
        </w:tc>
        <w:tc>
          <w:tcPr/>
          <w:p>
            <w:pPr>
              <w:pStyle w:val="Compact"/>
            </w:pPr>
            <w:r>
              <w:t xml:space="preserve">사용 모듈</w:t>
            </w:r>
          </w:p>
        </w:tc>
      </w:tr>
      <w:tr>
        <w:trPr>
          <w:cantSplit/>
        </w:trPr>
        <w:tc>
          <w:tcPr/>
          <w:p>
            <w:pPr>
              <w:pStyle w:val="Compact"/>
            </w:pPr>
            <w:r>
              <w:t xml:space="preserve">실험실급 VNA (2포트 이상)</w:t>
            </w:r>
          </w:p>
        </w:tc>
        <w:tc>
          <w:tcPr/>
          <w:p>
            <w:pPr>
              <w:pStyle w:val="Compact"/>
            </w:pPr>
            <w:r>
              <w:t xml:space="preserve">S-파라미터 정밀 측정, 교정, 디임베딩</w:t>
            </w:r>
          </w:p>
        </w:tc>
        <w:tc>
          <w:tcPr/>
          <w:p>
            <w:pPr>
              <w:pStyle w:val="Compact"/>
            </w:pPr>
            <w:r>
              <w:t xml:space="preserve">M14</w:t>
            </w:r>
          </w:p>
        </w:tc>
      </w:tr>
      <w:tr>
        <w:trPr>
          <w:cantSplit/>
        </w:trPr>
        <w:tc>
          <w:tcPr/>
          <w:p>
            <w:pPr>
              <w:pStyle w:val="Compact"/>
            </w:pPr>
            <w:r>
              <w:t xml:space="preserve">신호·스펙트럼 분석기</w:t>
            </w:r>
          </w:p>
        </w:tc>
        <w:tc>
          <w:tcPr/>
          <w:p>
            <w:pPr>
              <w:pStyle w:val="Compact"/>
            </w:pPr>
            <w:r>
              <w:t xml:space="preserve">스퓨리어스, 하모닉, ACLR, EVM</w:t>
            </w:r>
          </w:p>
        </w:tc>
        <w:tc>
          <w:tcPr/>
          <w:p>
            <w:pPr>
              <w:pStyle w:val="Compact"/>
            </w:pPr>
            <w:r>
              <w:t xml:space="preserve">M05, M13, M15</w:t>
            </w:r>
          </w:p>
        </w:tc>
      </w:tr>
      <w:tr>
        <w:trPr>
          <w:cantSplit/>
        </w:trPr>
        <w:tc>
          <w:tcPr/>
          <w:p>
            <w:pPr>
              <w:pStyle w:val="Compact"/>
            </w:pPr>
            <w:r>
              <w:t xml:space="preserve">벡터 신호 발생기</w:t>
            </w:r>
          </w:p>
        </w:tc>
        <w:tc>
          <w:tcPr/>
          <w:p>
            <w:pPr>
              <w:pStyle w:val="Compact"/>
            </w:pPr>
            <w:r>
              <w:t xml:space="preserve">변조 신호 생성</w:t>
            </w:r>
          </w:p>
        </w:tc>
        <w:tc>
          <w:tcPr/>
          <w:p>
            <w:pPr>
              <w:pStyle w:val="Compact"/>
            </w:pPr>
            <w:r>
              <w:t xml:space="preserve">M13, M15</w:t>
            </w:r>
          </w:p>
        </w:tc>
      </w:tr>
      <w:tr>
        <w:trPr>
          <w:cantSplit/>
        </w:trPr>
        <w:tc>
          <w:tcPr/>
          <w:p>
            <w:pPr>
              <w:pStyle w:val="Compact"/>
            </w:pPr>
            <w:r>
              <w:t xml:space="preserve">신호 발생기 2대 + 합성기</w:t>
            </w:r>
          </w:p>
        </w:tc>
        <w:tc>
          <w:tcPr/>
          <w:p>
            <w:pPr>
              <w:pStyle w:val="Compact"/>
            </w:pPr>
            <w:r>
              <w:t xml:space="preserve">2톤 시험 (IP3)</w:t>
            </w:r>
          </w:p>
        </w:tc>
        <w:tc>
          <w:tcPr/>
          <w:p>
            <w:pPr>
              <w:pStyle w:val="Compact"/>
            </w:pPr>
            <w:r>
              <w:t xml:space="preserve">M15</w:t>
            </w:r>
          </w:p>
        </w:tc>
      </w:tr>
      <w:tr>
        <w:trPr>
          <w:cantSplit/>
        </w:trPr>
        <w:tc>
          <w:tcPr/>
          <w:p>
            <w:pPr>
              <w:pStyle w:val="Compact"/>
            </w:pPr>
            <w:r>
              <w:t xml:space="preserve">전력계 + 파워 센서</w:t>
            </w:r>
          </w:p>
        </w:tc>
        <w:tc>
          <w:tcPr/>
          <w:p>
            <w:pPr>
              <w:pStyle w:val="Compact"/>
            </w:pPr>
            <w:r>
              <w:t xml:space="preserve">절대 전력 기준 측정</w:t>
            </w:r>
          </w:p>
        </w:tc>
        <w:tc>
          <w:tcPr/>
          <w:p>
            <w:pPr>
              <w:pStyle w:val="Compact"/>
            </w:pPr>
            <w:r>
              <w:t xml:space="preserve">M15</w:t>
            </w:r>
          </w:p>
        </w:tc>
      </w:tr>
      <w:tr>
        <w:trPr>
          <w:cantSplit/>
        </w:trPr>
        <w:tc>
          <w:tcPr/>
          <w:p>
            <w:pPr>
              <w:pStyle w:val="Compact"/>
            </w:pPr>
            <w:r>
              <w:t xml:space="preserve">잡음원 (ENR 교정품)</w:t>
            </w:r>
          </w:p>
        </w:tc>
        <w:tc>
          <w:tcPr/>
          <w:p>
            <w:pPr>
              <w:pStyle w:val="Compact"/>
            </w:pPr>
            <w:r>
              <w:t xml:space="preserve">Y-factor 잡음지수 측정</w:t>
            </w:r>
          </w:p>
        </w:tc>
        <w:tc>
          <w:tcPr/>
          <w:p>
            <w:pPr>
              <w:pStyle w:val="Compact"/>
            </w:pPr>
            <w:r>
              <w:t xml:space="preserve">M15</w:t>
            </w:r>
          </w:p>
        </w:tc>
      </w:tr>
      <w:tr>
        <w:trPr>
          <w:cantSplit/>
        </w:trPr>
        <w:tc>
          <w:tcPr/>
          <w:p>
            <w:pPr>
              <w:pStyle w:val="Compact"/>
            </w:pPr>
            <w:r>
              <w:t xml:space="preserve">위상잡음 분석기</w:t>
            </w:r>
          </w:p>
        </w:tc>
        <w:tc>
          <w:tcPr/>
          <w:p>
            <w:pPr>
              <w:pStyle w:val="Compact"/>
            </w:pPr>
            <w:r>
              <w:t xml:space="preserve">발진기 특성화</w:t>
            </w:r>
          </w:p>
        </w:tc>
        <w:tc>
          <w:tcPr/>
          <w:p>
            <w:pPr>
              <w:pStyle w:val="Compact"/>
            </w:pPr>
            <w:r>
              <w:t xml:space="preserve">M15</w:t>
            </w:r>
          </w:p>
        </w:tc>
      </w:tr>
      <w:tr>
        <w:trPr>
          <w:cantSplit/>
        </w:trPr>
        <w:tc>
          <w:tcPr/>
          <w:p>
            <w:pPr>
              <w:pStyle w:val="Compact"/>
            </w:pPr>
            <w:r>
              <w:t xml:space="preserve">로드풀 시스템</w:t>
            </w:r>
          </w:p>
        </w:tc>
        <w:tc>
          <w:tcPr/>
          <w:p>
            <w:pPr>
              <w:pStyle w:val="Compact"/>
            </w:pPr>
            <w:r>
              <w:t xml:space="preserve">PA 최적 부하 탐색</w:t>
            </w:r>
          </w:p>
        </w:tc>
        <w:tc>
          <w:tcPr/>
          <w:p>
            <w:pPr>
              <w:pStyle w:val="Compact"/>
            </w:pPr>
            <w:r>
              <w:t xml:space="preserve">M15</w:t>
            </w:r>
          </w:p>
        </w:tc>
      </w:tr>
      <w:tr>
        <w:trPr>
          <w:cantSplit/>
        </w:trPr>
        <w:tc>
          <w:tcPr/>
          <w:p>
            <w:pPr>
              <w:pStyle w:val="Compact"/>
            </w:pPr>
            <w:r>
              <w:t xml:space="preserve">항온조</w:t>
            </w:r>
          </w:p>
        </w:tc>
        <w:tc>
          <w:tcPr/>
          <w:p>
            <w:pPr>
              <w:pStyle w:val="Compact"/>
            </w:pPr>
            <w:r>
              <w:t xml:space="preserve">온도 특성 시험</w:t>
            </w:r>
          </w:p>
        </w:tc>
        <w:tc>
          <w:tcPr/>
          <w:p>
            <w:pPr>
              <w:pStyle w:val="Compact"/>
            </w:pPr>
            <w:r>
              <w:t xml:space="preserve">M16</w:t>
            </w:r>
          </w:p>
        </w:tc>
      </w:tr>
      <w:tr>
        <w:trPr>
          <w:cantSplit/>
        </w:trPr>
        <w:tc>
          <w:tcPr/>
          <w:p>
            <w:pPr>
              <w:pStyle w:val="Compact"/>
            </w:pPr>
            <w:r>
              <w:t xml:space="preserve">무반사실 / CATR</w:t>
            </w:r>
          </w:p>
        </w:tc>
        <w:tc>
          <w:tcPr/>
          <w:p>
            <w:pPr>
              <w:pStyle w:val="Compact"/>
            </w:pPr>
            <w:r>
              <w:t xml:space="preserve">안테나·OTA 측정</w:t>
            </w:r>
          </w:p>
        </w:tc>
        <w:tc>
          <w:tcPr/>
          <w:p>
            <w:pPr>
              <w:pStyle w:val="Compact"/>
            </w:pPr>
            <w:r>
              <w:t xml:space="preserve">M10</w:t>
            </w:r>
          </w:p>
        </w:tc>
      </w:tr>
      <w:tr>
        <w:trPr>
          <w:cantSplit/>
        </w:trPr>
        <w:tc>
          <w:tcPr/>
          <w:p>
            <w:pPr>
              <w:pStyle w:val="Compact"/>
            </w:pPr>
            <w:r>
              <w:t xml:space="preserve">교정 키트 + 검증 키트</w:t>
            </w:r>
          </w:p>
        </w:tc>
        <w:tc>
          <w:tcPr/>
          <w:p>
            <w:pPr>
              <w:pStyle w:val="Compact"/>
            </w:pPr>
            <w:r>
              <w:t xml:space="preserve">교정 및 교정 품질 검증</w:t>
            </w:r>
          </w:p>
        </w:tc>
        <w:tc>
          <w:tcPr/>
          <w:p>
            <w:pPr>
              <w:pStyle w:val="Compact"/>
            </w:pPr>
            <w:r>
              <w:t xml:space="preserve">M14</w:t>
            </w:r>
          </w:p>
        </w:tc>
      </w:tr>
      <w:tr>
        <w:trPr>
          <w:cantSplit/>
        </w:trPr>
        <w:tc>
          <w:tcPr/>
          <w:p>
            <w:pPr>
              <w:pStyle w:val="Compact"/>
            </w:pPr>
            <w:r>
              <w:t xml:space="preserve">커넥터 게이지</w:t>
            </w:r>
          </w:p>
        </w:tc>
        <w:tc>
          <w:tcPr/>
          <w:p>
            <w:pPr>
              <w:pStyle w:val="Compact"/>
            </w:pPr>
            <w:r>
              <w:t xml:space="preserve">커넥터 수명 관리</w:t>
            </w:r>
          </w:p>
        </w:tc>
        <w:tc>
          <w:tcPr/>
          <w:p>
            <w:pPr>
              <w:pStyle w:val="Compact"/>
            </w:pPr>
            <w:r>
              <w:t xml:space="preserve">M04</w:t>
            </w:r>
          </w:p>
        </w:tc>
      </w:tr>
    </w:tbl>
    <w:p>
      <w:r>
        <w:pict>
          <v:rect style="width:0;height:1.5pt" o:hralign="center" o:hrstd="t" o:hr="t"/>
        </w:pict>
      </w:r>
    </w:p>
    <w:bookmarkEnd w:id="1112"/>
    <w:bookmarkStart w:id="1121" w:name="d.4-커넥터-토크-규격"/>
    <w:p>
      <w:pPr>
        <w:pStyle w:val="Heading3"/>
      </w:pPr>
      <w:r>
        <w:t xml:space="preserve">D.4 커넥터 토크 규격 ★</w:t>
      </w:r>
    </w:p>
    <w:p>
      <w:pPr>
        <w:pStyle w:val="BlockText"/>
      </w:pPr>
      <w:r>
        <w:rPr>
          <w:b/>
          <w:bCs/>
        </w:rPr>
        <w:t xml:space="preserve">이 절은 설계서 §11.2에서</w:t>
      </w:r>
      <w:r>
        <w:rPr>
          <w:b/>
          <w:bCs/>
        </w:rPr>
        <w:t xml:space="preserve"> </w:t>
      </w:r>
      <w:r>
        <w:rPr>
          <w:b/>
          <w:bCs/>
        </w:rPr>
        <w:t xml:space="preserve">“미해결”</w:t>
      </w:r>
      <w:r>
        <w:rPr>
          <w:b/>
          <w:bCs/>
        </w:rPr>
        <w:t xml:space="preserve">로 등록되었던 항목입니다.</w:t>
      </w:r>
      <w:r>
        <w:t xml:space="preserve"> </w:t>
      </w:r>
      <w:r>
        <w:t xml:space="preserve">조사 결과, 출처마다 값이 달랐던 것은</w:t>
      </w:r>
      <w:r>
        <w:t xml:space="preserve"> </w:t>
      </w:r>
      <w:r>
        <w:rPr>
          <w:b/>
          <w:bCs/>
        </w:rPr>
        <w:t xml:space="preserve">자료가 틀려서가 아니라 재질·시리즈·용도에 따라 실제로 값이 다르기 때문</w:t>
      </w:r>
      <w:r>
        <w:t xml:space="preserve">임이 확인되었습니다. 아래에 그 구조를 정리합니다.</w:t>
      </w:r>
    </w:p>
    <w:bookmarkStart w:id="1113" w:name="d.4.1-왜-값이-제각각인가"/>
    <w:p>
      <w:pPr>
        <w:pStyle w:val="Heading4"/>
      </w:pPr>
      <w:r>
        <w:t xml:space="preserve">D.4.1 왜 값이 제각각인가</w:t>
      </w:r>
    </w:p>
    <w:p>
      <w:pPr>
        <w:pStyle w:val="FirstParagraph"/>
      </w:pPr>
      <w:r>
        <w:t xml:space="preserve">같은</w:t>
      </w:r>
      <w:r>
        <w:t xml:space="preserve"> </w:t>
      </w:r>
      <w:r>
        <w:t xml:space="preserve">“SMA”</w:t>
      </w:r>
      <w:r>
        <w:t xml:space="preserve">라도 다음에 따라 규정 토크가 달라집니다.</w:t>
      </w:r>
    </w:p>
    <w:p>
      <w:pPr>
        <w:pStyle w:val="Compact"/>
        <w:numPr>
          <w:ilvl w:val="0"/>
          <w:numId w:val="1172"/>
        </w:numPr>
      </w:pPr>
      <w:r>
        <w:rPr>
          <w:b/>
          <w:bCs/>
        </w:rPr>
        <w:t xml:space="preserve">몸체 재질</w:t>
      </w:r>
      <w:r>
        <w:t xml:space="preserve"> </w:t>
      </w:r>
      <w:r>
        <w:t xml:space="preserve">— 황동(brass)은 무르고, 스테인리스강은 단단합니다.</w:t>
      </w:r>
    </w:p>
    <w:p>
      <w:pPr>
        <w:pStyle w:val="Compact"/>
        <w:numPr>
          <w:ilvl w:val="0"/>
          <w:numId w:val="1172"/>
        </w:numPr>
      </w:pPr>
      <w:r>
        <w:rPr>
          <w:b/>
          <w:bCs/>
        </w:rPr>
        <w:t xml:space="preserve">시리즈</w:t>
      </w:r>
      <w:r>
        <w:t xml:space="preserve"> </w:t>
      </w:r>
      <w:r>
        <w:t xml:space="preserve">— 일반 SMA인지, 3.5 mm/2.92 mm 같은 정밀 계측용인지.</w:t>
      </w:r>
    </w:p>
    <w:p>
      <w:pPr>
        <w:pStyle w:val="Compact"/>
        <w:numPr>
          <w:ilvl w:val="0"/>
          <w:numId w:val="1172"/>
        </w:numPr>
      </w:pPr>
      <w:r>
        <w:rPr>
          <w:b/>
          <w:bCs/>
        </w:rPr>
        <w:t xml:space="preserve">용도 단계</w:t>
      </w:r>
      <w:r>
        <w:t xml:space="preserve"> </w:t>
      </w:r>
      <w:r>
        <w:t xml:space="preserve">— 시험 중 임시 체결인지, 최종 설치인지.</w:t>
      </w:r>
    </w:p>
    <w:bookmarkEnd w:id="1113"/>
    <w:bookmarkStart w:id="1119" w:name="d.4.2-참고-값-구매처-사양이-항상-우선"/>
    <w:p>
      <w:pPr>
        <w:pStyle w:val="Heading4"/>
      </w:pPr>
      <w:r>
        <w:t xml:space="preserve">D.4.2 참고 값 (구매처 사양이 항상 우선)</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커넥터</w:t>
            </w:r>
          </w:p>
        </w:tc>
        <w:tc>
          <w:tcPr/>
          <w:p>
            <w:pPr>
              <w:pStyle w:val="Compact"/>
            </w:pPr>
            <w:r>
              <w:t xml:space="preserve">대표적 권장 토크</w:t>
            </w:r>
          </w:p>
        </w:tc>
        <w:tc>
          <w:tcPr/>
          <w:p>
            <w:pPr>
              <w:pStyle w:val="Compact"/>
            </w:pPr>
            <w:r>
              <w:t xml:space="preserve">비고</w:t>
            </w:r>
          </w:p>
        </w:tc>
      </w:tr>
      <w:tr>
        <w:trPr>
          <w:cantSplit/>
        </w:trPr>
        <w:tc>
          <w:tcPr/>
          <w:p>
            <w:pPr>
              <w:pStyle w:val="Compact"/>
            </w:pPr>
            <w:r>
              <w:t xml:space="preserve">SMA (황동)</w:t>
            </w:r>
          </w:p>
        </w:tc>
        <w:tc>
          <w:tcPr/>
          <w:p>
            <w:pPr>
              <w:pStyle w:val="Compact"/>
            </w:pPr>
            <w:r>
              <w:t xml:space="preserve">약 3~5 in-lb</w:t>
            </w:r>
          </w:p>
        </w:tc>
        <w:tc>
          <w:tcPr/>
          <w:p>
            <w:pPr>
              <w:pStyle w:val="Compact"/>
            </w:pPr>
            <w:r>
              <w:t xml:space="preserve">무르므로 과조임 시 나사산이 상함</w:t>
            </w:r>
          </w:p>
        </w:tc>
      </w:tr>
      <w:tr>
        <w:trPr>
          <w:cantSplit/>
        </w:trPr>
        <w:tc>
          <w:tcPr/>
          <w:p>
            <w:pPr>
              <w:pStyle w:val="Compact"/>
            </w:pPr>
            <w:r>
              <w:t xml:space="preserve">SMA (스테인리스강)</w:t>
            </w:r>
          </w:p>
        </w:tc>
        <w:tc>
          <w:tcPr/>
          <w:p>
            <w:pPr>
              <w:pStyle w:val="Compact"/>
            </w:pPr>
            <w:r>
              <w:t xml:space="preserve">약 7~10 in-lb</w:t>
            </w:r>
          </w:p>
        </w:tc>
        <w:tc>
          <w:tcPr/>
          <w:p>
            <w:pPr>
              <w:pStyle w:val="Compact"/>
            </w:pPr>
            <w:r>
              <w:t xml:space="preserve">재질이 단단해 더 높은 토크 허용</w:t>
            </w:r>
          </w:p>
        </w:tc>
      </w:tr>
      <w:tr>
        <w:trPr>
          <w:cantSplit/>
        </w:trPr>
        <w:tc>
          <w:tcPr/>
          <w:p>
            <w:pPr>
              <w:pStyle w:val="Compact"/>
            </w:pPr>
            <w:r>
              <w:rPr>
                <w:b/>
                <w:bCs/>
              </w:rPr>
              <w:t xml:space="preserve">3.5 mm / 2.92 mm</w:t>
            </w:r>
          </w:p>
        </w:tc>
        <w:tc>
          <w:tcPr/>
          <w:p>
            <w:pPr>
              <w:pStyle w:val="Compact"/>
            </w:pPr>
            <w:r>
              <w:rPr>
                <w:b/>
                <w:bCs/>
              </w:rPr>
              <w:t xml:space="preserve">8 in-lb (약 0.9 N·m)</w:t>
            </w:r>
          </w:p>
        </w:tc>
        <w:tc>
          <w:tcPr/>
          <w:p>
            <w:pPr>
              <w:pStyle w:val="Compact"/>
            </w:pPr>
            <w:r>
              <w:t xml:space="preserve">정밀 계측용. 반드시 토크 렌치 사용</w:t>
            </w:r>
          </w:p>
        </w:tc>
      </w:tr>
      <w:tr>
        <w:trPr>
          <w:cantSplit/>
        </w:trPr>
        <w:tc>
          <w:tcPr/>
          <w:p>
            <w:pPr>
              <w:pStyle w:val="Compact"/>
            </w:pPr>
            <w:r>
              <w:t xml:space="preserve">N형 / TNC (표준)</w:t>
            </w:r>
          </w:p>
        </w:tc>
        <w:tc>
          <w:tcPr/>
          <w:p>
            <w:pPr>
              <w:pStyle w:val="Compact"/>
            </w:pPr>
            <w:r>
              <w:t xml:space="preserve">약 10~13 in-lb</w:t>
            </w:r>
          </w:p>
        </w:tc>
        <w:tc>
          <w:tcPr/>
          <w:p>
            <w:pPr>
              <w:pStyle w:val="Compact"/>
            </w:pPr>
          </w:p>
        </w:tc>
      </w:tr>
      <w:tr>
        <w:trPr>
          <w:cantSplit/>
        </w:trPr>
        <w:tc>
          <w:tcPr/>
          <w:p>
            <w:pPr>
              <w:pStyle w:val="Compact"/>
            </w:pPr>
            <w:r>
              <w:t xml:space="preserve">N형 / TNC (정밀 스테인리스)</w:t>
            </w:r>
          </w:p>
        </w:tc>
        <w:tc>
          <w:tcPr/>
          <w:p>
            <w:pPr>
              <w:pStyle w:val="Compact"/>
            </w:pPr>
            <w:r>
              <w:t xml:space="preserve">약 20~26 in-lb</w:t>
            </w:r>
          </w:p>
        </w:tc>
        <w:tc>
          <w:tcPr/>
          <w:p>
            <w:pPr>
              <w:pStyle w:val="Compact"/>
            </w:pPr>
          </w:p>
        </w:tc>
      </w:tr>
      <w:tr>
        <w:trPr>
          <w:cantSplit/>
        </w:trPr>
        <w:tc>
          <w:tcPr/>
          <w:p>
            <w:pPr>
              <w:pStyle w:val="Compact"/>
            </w:pPr>
            <w:r>
              <w:t xml:space="preserve">7/16 DIN</w:t>
            </w:r>
          </w:p>
        </w:tc>
        <w:tc>
          <w:tcPr/>
          <w:p>
            <w:pPr>
              <w:pStyle w:val="Compact"/>
            </w:pPr>
            <w:r>
              <w:t xml:space="preserve">약 220~300 in-lb</w:t>
            </w:r>
          </w:p>
        </w:tc>
        <w:tc>
          <w:tcPr/>
          <w:p>
            <w:pPr>
              <w:pStyle w:val="Compact"/>
            </w:pPr>
            <w:r>
              <w:t xml:space="preserve">자릿수가 다름에 주의</w:t>
            </w:r>
          </w:p>
        </w:tc>
      </w:tr>
    </w:tbl>
    <w:p>
      <w:pPr>
        <w:pStyle w:val="BodyText"/>
      </w:pPr>
      <w:r>
        <w:rPr>
          <w:b/>
          <w:bCs/>
        </w:rPr>
        <w:t xml:space="preserve">교차검증 출처</w:t>
      </w:r>
      <w:r>
        <w:t xml:space="preserve">:</w:t>
      </w:r>
      <w:r>
        <w:t xml:space="preserve"> </w:t>
      </w:r>
      <w:hyperlink r:id="rId291">
        <w:r>
          <w:rPr>
            <w:rStyle w:val="Hyperlink"/>
          </w:rPr>
          <w:t xml:space="preserve">Times Microwave Systems — Connector Torque Requirements</w:t>
        </w:r>
      </w:hyperlink>
      <w:r>
        <w:t xml:space="preserve"> </w:t>
      </w:r>
      <w:r>
        <w:t xml:space="preserve">(제조사, 등급 B) ·</w:t>
      </w:r>
      <w:r>
        <w:t xml:space="preserve"> </w:t>
      </w:r>
      <w:hyperlink r:id="rId1114">
        <w:r>
          <w:rPr>
            <w:rStyle w:val="Hyperlink"/>
          </w:rPr>
          <w:t xml:space="preserve">Microwave Journal — Connector Torque Requirements</w:t>
        </w:r>
      </w:hyperlink>
      <w:r>
        <w:t xml:space="preserve"> </w:t>
      </w:r>
      <w:r>
        <w:t xml:space="preserve">(등급 D) ·</w:t>
      </w:r>
      <w:r>
        <w:t xml:space="preserve"> </w:t>
      </w:r>
      <w:hyperlink r:id="rId292">
        <w:r>
          <w:rPr>
            <w:rStyle w:val="Hyperlink"/>
          </w:rPr>
          <w:t xml:space="preserve">HUBER+SUHNER SMA 카탈로그: 권장 0.45 N·m ≈ 4.0 in-lb</w:t>
        </w:r>
      </w:hyperlink>
      <w:r>
        <w:t xml:space="preserve"> </w:t>
      </w:r>
      <w:r>
        <w:t xml:space="preserve">(제조사, 등급 B) ·</w:t>
      </w:r>
      <w:r>
        <w:t xml:space="preserve"> </w:t>
      </w:r>
      <w:hyperlink r:id="rId293">
        <w:r>
          <w:rPr>
            <w:rStyle w:val="Hyperlink"/>
          </w:rPr>
          <w:t xml:space="preserve">Mini-Circuits — Applying Proper Torque to Microwave Connectors</w:t>
        </w:r>
      </w:hyperlink>
      <w:r>
        <w:t xml:space="preserve"> </w:t>
      </w:r>
      <w:r>
        <w:t xml:space="preserve">및</w:t>
      </w:r>
      <w:r>
        <w:t xml:space="preserve"> </w:t>
      </w:r>
      <w:hyperlink r:id="rId1115">
        <w:r>
          <w:rPr>
            <w:rStyle w:val="Hyperlink"/>
          </w:rPr>
          <w:t xml:space="preserve">TRQ 시리즈 4/8 in-lb 렌치</w:t>
        </w:r>
      </w:hyperlink>
      <w:r>
        <w:t xml:space="preserve"> </w:t>
      </w:r>
      <w:r>
        <w:t xml:space="preserve">(제조사, 등급 B) ·</w:t>
      </w:r>
      <w:r>
        <w:t xml:space="preserve"> </w:t>
      </w:r>
      <w:hyperlink r:id="rId1116">
        <w:r>
          <w:rPr>
            <w:rStyle w:val="Hyperlink"/>
          </w:rPr>
          <w:t xml:space="preserve">Centric RF Torque Specifications</w:t>
        </w:r>
      </w:hyperlink>
      <w:r>
        <w:t xml:space="preserve">,</w:t>
      </w:r>
      <w:r>
        <w:t xml:space="preserve"> </w:t>
      </w:r>
      <w:hyperlink r:id="rId1117">
        <w:r>
          <w:rPr>
            <w:rStyle w:val="Hyperlink"/>
          </w:rPr>
          <w:t xml:space="preserve">Data Alliance — SMA/RP-SMA 토크 등급</w:t>
        </w:r>
      </w:hyperlink>
      <w:r>
        <w:t xml:space="preserve">,</w:t>
      </w:r>
      <w:r>
        <w:t xml:space="preserve"> </w:t>
      </w:r>
      <w:hyperlink r:id="rId1118">
        <w:r>
          <w:rPr>
            <w:rStyle w:val="Hyperlink"/>
          </w:rPr>
          <w:t xml:space="preserve">LenoRF 토크 가이드</w:t>
        </w:r>
      </w:hyperlink>
      <w:r>
        <w:t xml:space="preserve"> </w:t>
      </w:r>
      <w:r>
        <w:t xml:space="preserve">(등급 D) · 치수 인터페이스 규격:</w:t>
      </w:r>
      <w:r>
        <w:t xml:space="preserve"> </w:t>
      </w:r>
      <w:hyperlink r:id="rId295">
        <w:r>
          <w:rPr>
            <w:rStyle w:val="Hyperlink"/>
          </w:rPr>
          <w:t xml:space="preserve">MIL-STD-348</w:t>
        </w:r>
      </w:hyperlink>
      <w:r>
        <w:t xml:space="preserve"> </w:t>
      </w:r>
      <w:r>
        <w:t xml:space="preserve">(등급 A)</w:t>
      </w:r>
    </w:p>
    <w:p>
      <w:pPr>
        <w:pStyle w:val="BlockText"/>
      </w:pPr>
      <w:r>
        <w:t xml:space="preserve">⚠️</w:t>
      </w:r>
      <w:r>
        <w:t xml:space="preserve"> </w:t>
      </w:r>
      <w:r>
        <w:rPr>
          <w:b/>
          <w:bCs/>
        </w:rPr>
        <w:t xml:space="preserve">규칙</w:t>
      </w:r>
      <w:r>
        <w:t xml:space="preserve">: 위 표는</w:t>
      </w:r>
      <w:r>
        <w:t xml:space="preserve"> </w:t>
      </w:r>
      <w:r>
        <w:rPr>
          <w:b/>
          <w:bCs/>
        </w:rPr>
        <w:t xml:space="preserve">참고용</w:t>
      </w:r>
      <w:r>
        <w:t xml:space="preserve">입니다. 실제 작업에서는</w:t>
      </w:r>
      <w:r>
        <w:t xml:space="preserve"> </w:t>
      </w:r>
      <w:r>
        <w:rPr>
          <w:b/>
          <w:bCs/>
        </w:rPr>
        <w:t xml:space="preserve">해당 커넥터 제조사의 사양서를 확인</w:t>
      </w:r>
      <w:r>
        <w:t xml:space="preserve">하십시오. 특히 황동 SMA에 스테인리스강 기준 토크(8~10 in-lb)를 적용하면 커넥터가 상합니다. 한 자료는</w:t>
      </w:r>
      <w:r>
        <w:t xml:space="preserve"> </w:t>
      </w:r>
      <w:r>
        <w:t xml:space="preserve">“연결부 구조와 시험 단계에 따라 SMA에 4, 5, 8 in-lb가 각각 지정된다”</w:t>
      </w:r>
      <w:r>
        <w:t xml:space="preserve">고 명시하고 있어,</w:t>
      </w:r>
      <w:r>
        <w:t xml:space="preserve"> </w:t>
      </w:r>
      <w:r>
        <w:rPr>
          <w:b/>
          <w:bCs/>
        </w:rPr>
        <w:t xml:space="preserve">단일 정답이 존재하지 않음</w:t>
      </w:r>
      <w:r>
        <w:t xml:space="preserve">을 확인해 줍니다.</w:t>
      </w:r>
    </w:p>
    <w:bookmarkEnd w:id="1119"/>
    <w:bookmarkStart w:id="1120" w:name="d.4.3-실무-요령"/>
    <w:p>
      <w:pPr>
        <w:pStyle w:val="Heading4"/>
      </w:pPr>
      <w:r>
        <w:t xml:space="preserve">D.4.3 실무 요령</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하지 말 것</w:t>
            </w:r>
          </w:p>
        </w:tc>
        <w:tc>
          <w:tcPr/>
          <w:p>
            <w:pPr>
              <w:pStyle w:val="Compact"/>
            </w:pPr>
            <w:r>
              <w:t xml:space="preserve">이유</w:t>
            </w:r>
          </w:p>
        </w:tc>
      </w:tr>
      <w:tr>
        <w:trPr>
          <w:cantSplit/>
        </w:trPr>
        <w:tc>
          <w:tcPr/>
          <w:p>
            <w:pPr>
              <w:pStyle w:val="Compact"/>
            </w:pPr>
            <w:r>
              <w:t xml:space="preserve">일반 렌치나 펜치로 조이기</w:t>
            </w:r>
          </w:p>
        </w:tc>
        <w:tc>
          <w:tcPr/>
          <w:p>
            <w:pPr>
              <w:pStyle w:val="Compact"/>
            </w:pPr>
            <w:r>
              <w:t xml:space="preserve">과조임으로 나사산·중심핀·유전체가 영구 손상</w:t>
            </w:r>
          </w:p>
        </w:tc>
      </w:tr>
      <w:tr>
        <w:trPr>
          <w:cantSplit/>
        </w:trPr>
        <w:tc>
          <w:tcPr/>
          <w:p>
            <w:pPr>
              <w:pStyle w:val="Compact"/>
            </w:pPr>
            <w:r>
              <w:t xml:space="preserve">손가락 힘만으로 체결</w:t>
            </w:r>
          </w:p>
        </w:tc>
        <w:tc>
          <w:tcPr/>
          <w:p>
            <w:pPr>
              <w:pStyle w:val="Compact"/>
            </w:pPr>
            <w:r>
              <w:t xml:space="preserve">헐거우면 반사가 늘고, 진동·온도 변화에 풀림</w:t>
            </w:r>
          </w:p>
        </w:tc>
      </w:tr>
      <w:tr>
        <w:trPr>
          <w:cantSplit/>
        </w:trPr>
        <w:tc>
          <w:tcPr/>
          <w:p>
            <w:pPr>
              <w:pStyle w:val="Compact"/>
            </w:pPr>
            <w:r>
              <w:t xml:space="preserve">다른 계열 강제 결합</w:t>
            </w:r>
          </w:p>
        </w:tc>
        <w:tc>
          <w:tcPr/>
          <w:p>
            <w:pPr>
              <w:pStyle w:val="Compact"/>
            </w:pPr>
            <w:r>
              <w:t xml:space="preserve">SMA와 3.5 mm는 결합되지만 정밀 커넥터 쪽이 상함</w:t>
            </w:r>
          </w:p>
        </w:tc>
      </w:tr>
      <w:tr>
        <w:trPr>
          <w:cantSplit/>
        </w:trPr>
        <w:tc>
          <w:tcPr/>
          <w:p>
            <w:pPr>
              <w:pStyle w:val="Compact"/>
            </w:pPr>
            <w:r>
              <w:t xml:space="preserve">커넥터 몸체를 돌리기</w:t>
            </w:r>
          </w:p>
        </w:tc>
        <w:tc>
          <w:tcPr/>
          <w:p>
            <w:pPr>
              <w:pStyle w:val="Compact"/>
            </w:pPr>
            <w:r>
              <w:rPr>
                <w:b/>
                <w:bCs/>
              </w:rPr>
              <w:t xml:space="preserve">너트만 돌립니다.</w:t>
            </w:r>
            <w:r>
              <w:t xml:space="preserve"> </w:t>
            </w:r>
            <w:r>
              <w:t xml:space="preserve">몸체를 돌리면 케이블과 중심핀이 비틀림</w:t>
            </w:r>
          </w:p>
        </w:tc>
      </w:tr>
      <w:tr>
        <w:trPr>
          <w:cantSplit/>
        </w:trPr>
        <w:tc>
          <w:tcPr/>
          <w:p>
            <w:pPr>
              <w:pStyle w:val="Compact"/>
            </w:pPr>
            <w:r>
              <w:t xml:space="preserve">게이지 점검 생략</w:t>
            </w:r>
          </w:p>
        </w:tc>
        <w:tc>
          <w:tcPr/>
          <w:p>
            <w:pPr>
              <w:pStyle w:val="Compact"/>
            </w:pPr>
            <w:r>
              <w:t xml:space="preserve">중심핀이 튀어나온 커넥터 하나가 상대 커넥터를 전부 망침</w:t>
            </w:r>
          </w:p>
        </w:tc>
      </w:tr>
    </w:tbl>
    <w:p>
      <w:r>
        <w:pict>
          <v:rect style="width:0;height:1.5pt" o:hralign="center" o:hrstd="t" o:hr="t"/>
        </w:pict>
      </w:r>
    </w:p>
    <w:bookmarkEnd w:id="1120"/>
    <w:bookmarkEnd w:id="1121"/>
    <w:bookmarkStart w:id="1122" w:name="d.5-안전-수칙"/>
    <w:p>
      <w:pPr>
        <w:pStyle w:val="Heading3"/>
      </w:pPr>
      <w:r>
        <w:t xml:space="preserve">D.5 안전 수칙</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위험</w:t>
            </w:r>
          </w:p>
        </w:tc>
        <w:tc>
          <w:tcPr/>
          <w:p>
            <w:pPr>
              <w:pStyle w:val="Compact"/>
            </w:pPr>
            <w:r>
              <w:t xml:space="preserve">대책</w:t>
            </w:r>
          </w:p>
        </w:tc>
      </w:tr>
      <w:tr>
        <w:trPr>
          <w:cantSplit/>
        </w:trPr>
        <w:tc>
          <w:tcPr/>
          <w:p>
            <w:pPr>
              <w:pStyle w:val="Compact"/>
            </w:pPr>
            <w:r>
              <w:rPr>
                <w:b/>
                <w:bCs/>
              </w:rPr>
              <w:t xml:space="preserve">장비 입력 소손</w:t>
            </w:r>
          </w:p>
        </w:tc>
        <w:tc>
          <w:tcPr/>
          <w:p>
            <w:pPr>
              <w:pStyle w:val="Compact"/>
            </w:pPr>
            <w:r>
              <w:t xml:space="preserve">연결 전 반드시 ① 예상 전력 계산 ② 감쇠기 삽입 ③ 장비 최대 정격 확인</w:t>
            </w:r>
          </w:p>
        </w:tc>
      </w:tr>
      <w:tr>
        <w:trPr>
          <w:cantSplit/>
        </w:trPr>
        <w:tc>
          <w:tcPr/>
          <w:p>
            <w:pPr>
              <w:pStyle w:val="Compact"/>
            </w:pPr>
            <w:r>
              <w:rPr>
                <w:b/>
                <w:bCs/>
              </w:rPr>
              <w:t xml:space="preserve">직류(DC) 유입</w:t>
            </w:r>
          </w:p>
        </w:tc>
        <w:tc>
          <w:tcPr/>
          <w:p>
            <w:pPr>
              <w:pStyle w:val="Compact"/>
            </w:pPr>
            <w:r>
              <w:t xml:space="preserve">바이어스가 걸린 회로를 잴 때는 DC 차단기(DC block) 사용</w:t>
            </w:r>
          </w:p>
        </w:tc>
      </w:tr>
      <w:tr>
        <w:trPr>
          <w:cantSplit/>
        </w:trPr>
        <w:tc>
          <w:tcPr/>
          <w:p>
            <w:pPr>
              <w:pStyle w:val="Compact"/>
            </w:pPr>
            <w:r>
              <w:rPr>
                <w:b/>
                <w:bCs/>
              </w:rPr>
              <w:t xml:space="preserve">ESD (정전기)</w:t>
            </w:r>
          </w:p>
        </w:tc>
        <w:tc>
          <w:tcPr/>
          <w:p>
            <w:pPr>
              <w:pStyle w:val="Compact"/>
            </w:pPr>
            <w:r>
              <w:t xml:space="preserve">손목 스트랩·접지 매트. MMIC와 LNA는 특히 취약</w:t>
            </w:r>
          </w:p>
        </w:tc>
      </w:tr>
      <w:tr>
        <w:trPr>
          <w:cantSplit/>
        </w:trPr>
        <w:tc>
          <w:tcPr/>
          <w:p>
            <w:pPr>
              <w:pStyle w:val="Compact"/>
            </w:pPr>
            <w:r>
              <w:rPr>
                <w:b/>
                <w:bCs/>
              </w:rPr>
              <w:t xml:space="preserve">고전력 RF 노출</w:t>
            </w:r>
          </w:p>
        </w:tc>
        <w:tc>
          <w:tcPr/>
          <w:p>
            <w:pPr>
              <w:pStyle w:val="Compact"/>
            </w:pPr>
            <w:r>
              <w:t xml:space="preserve">PA 출력을 열린 케이블로 두지 않기. 항상 종단하거나 더미로드 연결</w:t>
            </w:r>
          </w:p>
        </w:tc>
      </w:tr>
      <w:tr>
        <w:trPr>
          <w:cantSplit/>
        </w:trPr>
        <w:tc>
          <w:tcPr/>
          <w:p>
            <w:pPr>
              <w:pStyle w:val="Compact"/>
            </w:pPr>
            <w:r>
              <w:rPr>
                <w:b/>
                <w:bCs/>
              </w:rPr>
              <w:t xml:space="preserve">커넥터 파손</w:t>
            </w:r>
          </w:p>
        </w:tc>
        <w:tc>
          <w:tcPr/>
          <w:p>
            <w:pPr>
              <w:pStyle w:val="Compact"/>
            </w:pPr>
            <w:r>
              <w:t xml:space="preserve">D.4 준수</w:t>
            </w:r>
          </w:p>
        </w:tc>
      </w:tr>
    </w:tbl>
    <w:p>
      <w:r>
        <w:pict>
          <v:rect style="width:0;height:1.5pt" o:hralign="center" o:hrstd="t" o:hr="t"/>
        </w:pict>
      </w:r>
    </w:p>
    <w:bookmarkEnd w:id="1122"/>
    <w:bookmarkStart w:id="1123" w:name="d.6-실습-환경-점검-체크리스트"/>
    <w:p>
      <w:pPr>
        <w:pStyle w:val="Heading3"/>
      </w:pPr>
      <w:r>
        <w:t xml:space="preserve">D.6 실습 환경 점검 체크리스트</w:t>
      </w:r>
    </w:p>
    <w:p>
      <w:pPr>
        <w:pStyle w:val="FirstParagraph"/>
      </w:pPr>
      <w:r>
        <w:t xml:space="preserve">실습 시작 전 매번 확인합니다. (M04에서 이 목록을 직접 만들어 보는 것이 실습 과제입니다.)</w:t>
      </w:r>
    </w:p>
    <w:p>
      <w:pPr>
        <w:pStyle w:val="Compact"/>
        <w:numPr>
          <w:ilvl w:val="0"/>
          <w:numId w:val="1173"/>
        </w:numPr>
      </w:pPr>
      <w:r>
        <w:t xml:space="preserve">장비 예열 완료 (정밀 측정은 30분 이상 권장)</w:t>
      </w:r>
    </w:p>
    <w:p>
      <w:pPr>
        <w:pStyle w:val="Compact"/>
        <w:numPr>
          <w:ilvl w:val="0"/>
          <w:numId w:val="1174"/>
        </w:numPr>
      </w:pPr>
      <w:r>
        <w:t xml:space="preserve">커넥터 육안 점검 (중심핀 휘어짐, 이물질, 나사산 손상)</w:t>
      </w:r>
    </w:p>
    <w:p>
      <w:pPr>
        <w:pStyle w:val="Compact"/>
        <w:numPr>
          <w:ilvl w:val="0"/>
          <w:numId w:val="1175"/>
        </w:numPr>
      </w:pPr>
      <w:r>
        <w:t xml:space="preserve">케이블 육안 점검 (꺾임, 피복 손상)</w:t>
      </w:r>
    </w:p>
    <w:p>
      <w:pPr>
        <w:pStyle w:val="Compact"/>
        <w:numPr>
          <w:ilvl w:val="0"/>
          <w:numId w:val="1176"/>
        </w:numPr>
      </w:pPr>
      <w:r>
        <w:t xml:space="preserve">입력 최대 정격 확인, 필요한 감쇠기 준비</w:t>
      </w:r>
    </w:p>
    <w:p>
      <w:pPr>
        <w:pStyle w:val="Compact"/>
        <w:numPr>
          <w:ilvl w:val="0"/>
          <w:numId w:val="1177"/>
        </w:numPr>
      </w:pPr>
      <w:r>
        <w:t xml:space="preserve">DC 성분 유무 확인</w:t>
      </w:r>
    </w:p>
    <w:p>
      <w:pPr>
        <w:pStyle w:val="Compact"/>
        <w:numPr>
          <w:ilvl w:val="0"/>
          <w:numId w:val="1178"/>
        </w:numPr>
      </w:pPr>
      <w:r>
        <w:t xml:space="preserve">ESD 대책 착용</w:t>
      </w:r>
    </w:p>
    <w:p>
      <w:pPr>
        <w:pStyle w:val="Compact"/>
        <w:numPr>
          <w:ilvl w:val="0"/>
          <w:numId w:val="1179"/>
        </w:numPr>
      </w:pPr>
      <w:r>
        <w:t xml:space="preserve">측정 조건 기록 준비 (주파수, 전력, 온도, 장비 모델·일련번호, 교정 일자)</w:t>
      </w:r>
    </w:p>
    <w:p>
      <w:pPr>
        <w:pStyle w:val="BlockText"/>
      </w:pPr>
      <w:r>
        <w:t xml:space="preserve">마지막 항목이 중요합니다.</w:t>
      </w:r>
      <w:r>
        <w:t xml:space="preserve"> </w:t>
      </w:r>
      <w:r>
        <w:rPr>
          <w:b/>
          <w:bCs/>
        </w:rPr>
        <w:t xml:space="preserve">기록하지 않은 측정은 재현할 수 없고, 재현할 수 없는 측정은 근거가 되지 못합니다.</w:t>
      </w:r>
      <w:r>
        <w:t xml:space="preserve"> </w:t>
      </w:r>
      <w:r>
        <w:t xml:space="preserve">(→ M16)</w:t>
      </w:r>
    </w:p>
    <w:p>
      <w:r>
        <w:pict>
          <v:rect style="width:0;height:1.5pt" o:hralign="center" o:hrstd="t" o:hr="t"/>
        </w:pict>
      </w:r>
    </w:p>
    <w:bookmarkEnd w:id="1123"/>
    <w:bookmarkStart w:id="1124" w:name="변경-이력-17"/>
    <w:p>
      <w:pPr>
        <w:pStyle w:val="Heading3"/>
      </w:pPr>
      <w:r>
        <w:t xml:space="preserve">변경 이력</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버전</w:t>
            </w:r>
          </w:p>
        </w:tc>
        <w:tc>
          <w:tcPr/>
          <w:p>
            <w:pPr>
              <w:pStyle w:val="Compact"/>
            </w:pPr>
            <w:r>
              <w:t xml:space="preserve">일자</w:t>
            </w:r>
          </w:p>
        </w:tc>
        <w:tc>
          <w:tcPr/>
          <w:p>
            <w:pPr>
              <w:pStyle w:val="Compact"/>
            </w:pPr>
            <w:r>
              <w:t xml:space="preserve">내용</w:t>
            </w:r>
          </w:p>
        </w:tc>
      </w:tr>
      <w:tr>
        <w:trPr>
          <w:cantSplit/>
        </w:trPr>
        <w:tc>
          <w:tcPr/>
          <w:p>
            <w:pPr>
              <w:pStyle w:val="Compact"/>
            </w:pPr>
            <w:r>
              <w:t xml:space="preserve">v1.0</w:t>
            </w:r>
          </w:p>
        </w:tc>
        <w:tc>
          <w:tcPr/>
          <w:p>
            <w:pPr>
              <w:pStyle w:val="Compact"/>
            </w:pPr>
            <w:r>
              <w:t xml:space="preserve">2026-08-20</w:t>
            </w:r>
          </w:p>
        </w:tc>
        <w:tc>
          <w:tcPr/>
          <w:p>
            <w:pPr>
              <w:pStyle w:val="Compact"/>
            </w:pPr>
            <w:r>
              <w:t xml:space="preserve">최초 작성. 설계서 §11.2의 미해결 항목이던</w:t>
            </w:r>
            <w:r>
              <w:t xml:space="preserve"> </w:t>
            </w:r>
            <w:r>
              <w:rPr>
                <w:b/>
                <w:bCs/>
              </w:rPr>
              <w:t xml:space="preserve">커넥터 토크 규격을 §D.4에서 해소</w:t>
            </w:r>
            <w:r>
              <w:t xml:space="preserve"> </w:t>
            </w:r>
            <w:r>
              <w:t xml:space="preserve">(충돌이 아니라 재질·시리즈별 차이임을 확인, 제조사 1차 출처 3건 확보)</w:t>
            </w:r>
          </w:p>
        </w:tc>
      </w:tr>
      <w:tr>
        <w:trPr>
          <w:cantSplit/>
        </w:trPr>
        <w:tc>
          <w:tcPr/>
          <w:p>
            <w:pPr>
              <w:pStyle w:val="Compact"/>
            </w:pPr>
            <w:r>
              <w:t xml:space="preserve">—</w:t>
            </w:r>
          </w:p>
        </w:tc>
        <w:tc>
          <w:tcPr/>
          <w:p>
            <w:pPr>
              <w:pStyle w:val="Compact"/>
            </w:pPr>
            <w:r>
              <w:t xml:space="preserve">2026-08-20</w:t>
            </w:r>
          </w:p>
        </w:tc>
        <w:tc>
          <w:tcPr/>
          <w:p>
            <w:pPr>
              <w:pStyle w:val="Compact"/>
            </w:pPr>
            <w:r>
              <w:rPr>
                <w:b/>
                <w:bCs/>
              </w:rPr>
              <w:t xml:space="preserve">검토 3회 완료.</w:t>
            </w:r>
            <w:r>
              <w:t xml:space="preserve"> </w:t>
            </w:r>
            <w:r>
              <w:t xml:space="preserve">1차(사실): 토크 값을 제조사 1차 출처(Times Microwave, HUBER+SUHNER, Mini-Circuits) 3건 + 업계 출처 3건으로 교차검증, 단일 정답이 없음을 확인. 2차(교육): §D.2.2</w:t>
            </w:r>
            <w:r>
              <w:t xml:space="preserve"> </w:t>
            </w:r>
            <w:r>
              <w:t xml:space="preserve">“Tier 1 장비의 한계”</w:t>
            </w:r>
            <w:r>
              <w:t xml:space="preserve">를 결함이 아닌</w:t>
            </w:r>
            <w:r>
              <w:t xml:space="preserve"> </w:t>
            </w:r>
            <w:r>
              <w:rPr>
                <w:b/>
                <w:bCs/>
              </w:rPr>
              <w:t xml:space="preserve">학습 소재</w:t>
            </w:r>
            <w:r>
              <w:t xml:space="preserve">로 재서술 — 값이 다르다는 사실 자체가 불확도를 배우는 방법임을 명시. 3차(구조): 가격의 시점 의존성을 §D.0·§D.2.1에 명기하고 설계서 §11.2와 동기화</w:t>
            </w:r>
          </w:p>
        </w:tc>
      </w:tr>
    </w:tbl>
    <w:p>
      <w:r>
        <w:br w:type="page"/>
      </w:r>
    </w:p>
    <w:bookmarkEnd w:id="1124"/>
    <w:bookmarkEnd w:id="1125"/>
    <w:bookmarkStart w:id="1158" w:name="부록-e-수학회로-보충"/>
    <w:p>
      <w:pPr>
        <w:pStyle w:val="Heading2"/>
      </w:pPr>
      <w:r>
        <w:t xml:space="preserve">부록 E — 수학·회로 보충</w:t>
      </w:r>
    </w:p>
    <w:p>
      <w:pPr>
        <w:pStyle w:val="FirstParagraph"/>
      </w:pPr>
      <w:r>
        <w:rPr>
          <w:b/>
          <w:bCs/>
        </w:rPr>
        <w:t xml:space="preserve">버전</w:t>
      </w:r>
      <w:r>
        <w:t xml:space="preserve">: v1.0</w:t>
      </w:r>
      <w:r>
        <w:t xml:space="preserve"> </w:t>
      </w:r>
      <w:r>
        <w:rPr>
          <w:b/>
          <w:bCs/>
        </w:rPr>
        <w:t xml:space="preserve">대응 규칙</w:t>
      </w:r>
      <w:r>
        <w:t xml:space="preserve">: 설계서 §1.1 (선수 지식 가정), 2차 검토 지적 P-1·P-2</w:t>
      </w:r>
      <w:r>
        <w:t xml:space="preserve"> </w:t>
      </w:r>
      <w:r>
        <w:rPr>
          <w:b/>
          <w:bCs/>
        </w:rPr>
        <w:t xml:space="preserve">연결</w:t>
      </w:r>
      <w:r>
        <w:t xml:space="preserve">: M00의 실습</w:t>
      </w:r>
      <w:r>
        <w:t xml:space="preserve"> </w:t>
      </w:r>
      <w:r>
        <w:rPr>
          <w:b/>
          <w:bCs/>
        </w:rPr>
        <w:t xml:space="preserve">L00-a 선수 지식 자가진단</w:t>
      </w:r>
      <w:r>
        <w:t xml:space="preserve">이 이 문서를 참조합니다</w:t>
      </w:r>
    </w:p>
    <w:p>
      <w:r>
        <w:pict>
          <v:rect style="width:0;height:1.5pt" o:hralign="center" o:hrstd="t" o:hr="t"/>
        </w:pict>
      </w:r>
    </w:p>
    <w:bookmarkStart w:id="1126" w:name="e.0-이-문서는-무엇인가"/>
    <w:p>
      <w:pPr>
        <w:pStyle w:val="Heading3"/>
      </w:pPr>
      <w:r>
        <w:t xml:space="preserve">E.0 이 문서는 무엇인가</w:t>
      </w:r>
    </w:p>
    <w:p>
      <w:pPr>
        <w:pStyle w:val="FirstParagraph"/>
      </w:pPr>
      <w:r>
        <w:t xml:space="preserve">설계서 §1.1은 피교육자를</w:t>
      </w:r>
      <w:r>
        <w:t xml:space="preserve"> </w:t>
      </w:r>
      <w:r>
        <w:rPr>
          <w:b/>
          <w:bCs/>
        </w:rPr>
        <w:t xml:space="preserve">전기전자공학 초심자</w:t>
      </w:r>
      <w:r>
        <w:t xml:space="preserve">로 가정하고, 다음만 전제합니다.</w:t>
      </w:r>
    </w:p>
    <w:p>
      <w:pPr>
        <w:pStyle w:val="Compact"/>
        <w:numPr>
          <w:ilvl w:val="0"/>
          <w:numId w:val="1180"/>
        </w:numPr>
      </w:pPr>
      <w:r>
        <w:t xml:space="preserve">옴의 법칙, 직렬/병렬, 키르히호프 법칙</w:t>
      </w:r>
    </w:p>
    <w:p>
      <w:pPr>
        <w:pStyle w:val="Compact"/>
        <w:numPr>
          <w:ilvl w:val="0"/>
          <w:numId w:val="1180"/>
        </w:numPr>
      </w:pPr>
      <w:r>
        <w:t xml:space="preserve">사인파와 위상의 개념 (계산은 서툴러도 됨)</w:t>
      </w:r>
    </w:p>
    <w:p>
      <w:pPr>
        <w:pStyle w:val="Compact"/>
        <w:numPr>
          <w:ilvl w:val="0"/>
          <w:numId w:val="1180"/>
        </w:numPr>
      </w:pPr>
      <w:r>
        <w:t xml:space="preserve">복소수의 실수부/허수부, 크기/위상</w:t>
      </w:r>
    </w:p>
    <w:p>
      <w:pPr>
        <w:pStyle w:val="Compact"/>
        <w:numPr>
          <w:ilvl w:val="0"/>
          <w:numId w:val="1180"/>
        </w:numPr>
      </w:pPr>
      <w:r>
        <w:t xml:space="preserve">로그의 기본 성질</w:t>
      </w:r>
    </w:p>
    <w:p>
      <w:pPr>
        <w:pStyle w:val="Compact"/>
        <w:numPr>
          <w:ilvl w:val="0"/>
          <w:numId w:val="1180"/>
        </w:numPr>
      </w:pPr>
      <w:r>
        <w:rPr>
          <w:b/>
          <w:bCs/>
        </w:rPr>
        <w:t xml:space="preserve">전자기학은 전제하지 않습니다</w:t>
      </w:r>
    </w:p>
    <w:p>
      <w:pPr>
        <w:pStyle w:val="FirstParagraph"/>
      </w:pPr>
      <w:r>
        <w:t xml:space="preserve">문제는</w:t>
      </w:r>
      <w:r>
        <w:t xml:space="preserve"> </w:t>
      </w:r>
      <w:r>
        <w:t xml:space="preserve">“안다고 가정”</w:t>
      </w:r>
      <w:r>
        <w:t xml:space="preserve">만 하고 확인하지 않으면, 정작 M02(전송선로)에 가서 복소 임피던스가 나올 때 진도가 막힌다는 점입니다. 그래서 이 문서는 두 부분으로 되어 있습니다.</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절</w:t>
            </w:r>
          </w:p>
        </w:tc>
        <w:tc>
          <w:tcPr/>
          <w:p>
            <w:pPr>
              <w:pStyle w:val="Compact"/>
            </w:pPr>
            <w:r>
              <w:t xml:space="preserve">내용</w:t>
            </w:r>
          </w:p>
        </w:tc>
      </w:tr>
      <w:tr>
        <w:trPr>
          <w:cantSplit/>
        </w:trPr>
        <w:tc>
          <w:tcPr/>
          <w:p>
            <w:pPr>
              <w:pStyle w:val="Compact"/>
            </w:pPr>
            <w:r>
              <w:rPr>
                <w:b/>
                <w:bCs/>
              </w:rPr>
              <w:t xml:space="preserve">E.1</w:t>
            </w:r>
          </w:p>
        </w:tc>
        <w:tc>
          <w:tcPr/>
          <w:p>
            <w:pPr>
              <w:pStyle w:val="Compact"/>
            </w:pPr>
            <w:r>
              <w:rPr>
                <w:b/>
                <w:bCs/>
              </w:rPr>
              <w:t xml:space="preserve">자가진단 20문항</w:t>
            </w:r>
            <w:r>
              <w:t xml:space="preserve"> </w:t>
            </w:r>
            <w:r>
              <w:t xml:space="preserve">— 지금 내가 어디가 비었는지 확인</w:t>
            </w:r>
          </w:p>
        </w:tc>
      </w:tr>
      <w:tr>
        <w:trPr>
          <w:cantSplit/>
        </w:trPr>
        <w:tc>
          <w:tcPr/>
          <w:p>
            <w:pPr>
              <w:pStyle w:val="Compact"/>
            </w:pPr>
            <w:r>
              <w:rPr>
                <w:b/>
                <w:bCs/>
              </w:rPr>
              <w:t xml:space="preserve">E.2 ~ E.6</w:t>
            </w:r>
          </w:p>
        </w:tc>
        <w:tc>
          <w:tcPr/>
          <w:p>
            <w:pPr>
              <w:pStyle w:val="Compact"/>
            </w:pPr>
            <w:r>
              <w:t xml:space="preserve">비어 있는 부분을 채우는 최소한의 보충</w:t>
            </w:r>
          </w:p>
        </w:tc>
      </w:tr>
    </w:tbl>
    <w:p>
      <w:pPr>
        <w:pStyle w:val="BlockText"/>
      </w:pPr>
      <w:r>
        <w:rPr>
          <w:b/>
          <w:bCs/>
        </w:rPr>
        <w:t xml:space="preserve">중요</w:t>
      </w:r>
      <w:r>
        <w:t xml:space="preserve">: 이 문서를 처음부터 끝까지 읽을 필요는</w:t>
      </w:r>
      <w:r>
        <w:t xml:space="preserve"> </w:t>
      </w:r>
      <w:r>
        <w:rPr>
          <w:b/>
          <w:bCs/>
        </w:rPr>
        <w:t xml:space="preserve">없습니다.</w:t>
      </w:r>
      <w:r>
        <w:t xml:space="preserve"> </w:t>
      </w:r>
      <w:r>
        <w:t xml:space="preserve">자가진단에서 틀린 문항이 가리키는 절만 보십시오. RF를 배우러 왔는데 수학 복습에 두 달을 쓰면 목적을 잃습니다.</w:t>
      </w:r>
    </w:p>
    <w:p>
      <w:r>
        <w:pict>
          <v:rect style="width:0;height:1.5pt" o:hralign="center" o:hrstd="t" o:hr="t"/>
        </w:pict>
      </w:r>
    </w:p>
    <w:bookmarkEnd w:id="1126"/>
    <w:bookmarkStart w:id="1133" w:name="e.1-선수-지식-자가진단-20문항"/>
    <w:p>
      <w:pPr>
        <w:pStyle w:val="Heading3"/>
      </w:pPr>
      <w:r>
        <w:t xml:space="preserve">E.1 선수 지식 자가진단 (20문항)</w:t>
      </w:r>
    </w:p>
    <w:p>
      <w:pPr>
        <w:pStyle w:val="FirstParagraph"/>
      </w:pPr>
      <w:r>
        <w:t xml:space="preserve">각 문항에</w:t>
      </w:r>
      <w:r>
        <w:t xml:space="preserve"> </w:t>
      </w:r>
      <w:r>
        <w:rPr>
          <w:b/>
          <w:bCs/>
        </w:rPr>
        <w:t xml:space="preserve">자신 있게 답할 수 있으면 ○</w:t>
      </w:r>
      <w:r>
        <w:t xml:space="preserve">, 아니면 ✗ 로 표시하십시오. 답은 §E.7에 있습니다.</w:t>
      </w:r>
    </w:p>
    <w:bookmarkStart w:id="1127" w:name="군-회로-기초-15"/>
    <w:p>
      <w:pPr>
        <w:pStyle w:val="Heading4"/>
      </w:pPr>
      <w:r>
        <w:t xml:space="preserve">1군 — 회로 기초 (1~5)</w:t>
      </w:r>
    </w:p>
    <w:p>
      <w:pPr>
        <w:pStyle w:val="Compact"/>
        <w:numPr>
          <w:ilvl w:val="0"/>
          <w:numId w:val="1181"/>
        </w:numPr>
      </w:pPr>
      <w:r>
        <w:t xml:space="preserve">12 V 전원에 4 Ω 저항을 연결하면 전류는? 소비 전력은?</w:t>
      </w:r>
    </w:p>
    <w:p>
      <w:pPr>
        <w:pStyle w:val="Compact"/>
        <w:numPr>
          <w:ilvl w:val="0"/>
          <w:numId w:val="1181"/>
        </w:numPr>
      </w:pPr>
      <w:r>
        <w:t xml:space="preserve">100 Ω과 100 Ω을 병렬로 연결하면 합성 저항은?</w:t>
      </w:r>
    </w:p>
    <w:p>
      <w:pPr>
        <w:pStyle w:val="Compact"/>
        <w:numPr>
          <w:ilvl w:val="0"/>
          <w:numId w:val="1181"/>
        </w:numPr>
      </w:pPr>
      <w:r>
        <w:t xml:space="preserve">저항 두 개를 직렬로 연결해 전압을 나눌 때, 각 저항에 걸리는 전압의 비는 무엇에 비례하는가?</w:t>
      </w:r>
    </w:p>
    <w:p>
      <w:pPr>
        <w:pStyle w:val="Compact"/>
        <w:numPr>
          <w:ilvl w:val="0"/>
          <w:numId w:val="1181"/>
        </w:numPr>
      </w:pPr>
      <w:r>
        <w:t xml:space="preserve">어떤 회로에 흐르는 전류가 절반이 되면, 그 저항에서 소비되는 전력은 몇 배가 되는가?</w:t>
      </w:r>
    </w:p>
    <w:p>
      <w:pPr>
        <w:pStyle w:val="Compact"/>
        <w:numPr>
          <w:ilvl w:val="0"/>
          <w:numId w:val="1181"/>
        </w:numPr>
      </w:pPr>
      <w:r>
        <w:t xml:space="preserve">“전원의 내부 저항과 부하 저항이 같을 때 부하에 전달되는 전력이 최대가 된다”</w:t>
      </w:r>
      <w:r>
        <w:t xml:space="preserve">는 문장은 참인가?</w:t>
      </w:r>
    </w:p>
    <w:bookmarkEnd w:id="1127"/>
    <w:bookmarkStart w:id="1128" w:name="군-교류와-위상-610"/>
    <w:p>
      <w:pPr>
        <w:pStyle w:val="Heading4"/>
      </w:pPr>
      <w:r>
        <w:t xml:space="preserve">2군 — 교류와 위상 (6~10)</w:t>
      </w:r>
    </w:p>
    <w:p>
      <w:pPr>
        <w:pStyle w:val="Compact"/>
        <w:numPr>
          <w:ilvl w:val="0"/>
          <w:numId w:val="1182"/>
        </w:numPr>
      </w:pPr>
      <w:r>
        <w:t xml:space="preserve">주파수 2.4 GHz인 사인파의 주기는 몇 초인가?</w:t>
      </w:r>
    </w:p>
    <w:p>
      <w:pPr>
        <w:pStyle w:val="Compact"/>
        <w:numPr>
          <w:ilvl w:val="0"/>
          <w:numId w:val="1182"/>
        </w:numPr>
      </w:pPr>
      <w:r>
        <w:t xml:space="preserve">두 사인파의 위상차가 90°라는 것은 시간 축에서 무슨 뜻인가?</w:t>
      </w:r>
    </w:p>
    <w:p>
      <w:pPr>
        <w:pStyle w:val="Compact"/>
        <w:numPr>
          <w:ilvl w:val="0"/>
          <w:numId w:val="1182"/>
        </w:numPr>
      </w:pPr>
      <w:r>
        <w:t xml:space="preserve">커패시터에 흐르는 전류는 전압보다 앞서는가, 뒤처지는가?</w:t>
      </w:r>
    </w:p>
    <w:p>
      <w:pPr>
        <w:pStyle w:val="Compact"/>
        <w:numPr>
          <w:ilvl w:val="0"/>
          <w:numId w:val="1182"/>
        </w:numPr>
      </w:pPr>
      <w:r>
        <w:t xml:space="preserve">인덕터의 임피던스는 주파수가 높아지면 커지는가, 작아지는가?</w:t>
      </w:r>
    </w:p>
    <w:p>
      <w:pPr>
        <w:pStyle w:val="Compact"/>
        <w:numPr>
          <w:ilvl w:val="0"/>
          <w:numId w:val="1182"/>
        </w:numPr>
      </w:pPr>
      <w:r>
        <w:t xml:space="preserve">RMS(실효값)와 첨두값(peak)의 관계는? (사인파 기준)</w:t>
      </w:r>
    </w:p>
    <w:bookmarkEnd w:id="1128"/>
    <w:bookmarkStart w:id="1129" w:name="군-복소수-1114"/>
    <w:p>
      <w:pPr>
        <w:pStyle w:val="Heading4"/>
      </w:pPr>
      <w:r>
        <w:t xml:space="preserve">3군 — 복소수 (11~14)</w:t>
      </w:r>
    </w:p>
    <w:p>
      <w:pPr>
        <w:pStyle w:val="Compact"/>
        <w:numPr>
          <w:ilvl w:val="0"/>
          <w:numId w:val="1183"/>
        </w:numPr>
      </w:pPr>
      <w:r>
        <w:t xml:space="preserve">복소수 3 + 4j 의 크기는?</w:t>
      </w:r>
    </w:p>
    <w:p>
      <w:pPr>
        <w:pStyle w:val="Compact"/>
        <w:numPr>
          <w:ilvl w:val="0"/>
          <w:numId w:val="1183"/>
        </w:numPr>
      </w:pPr>
      <w:r>
        <w:t xml:space="preserve">복소수 3 + 4j 의 위상(편각)은 대략 몇 도인가?</w:t>
      </w:r>
    </w:p>
    <w:p>
      <w:pPr>
        <w:pStyle w:val="Compact"/>
        <w:numPr>
          <w:ilvl w:val="0"/>
          <w:numId w:val="1183"/>
        </w:numPr>
      </w:pPr>
      <w:r>
        <w:t xml:space="preserve">복소수의 곱셈은 크기와 위상에 각각 무엇을 하는가?</w:t>
      </w:r>
    </w:p>
    <w:p>
      <w:pPr>
        <w:pStyle w:val="Compact"/>
        <w:numPr>
          <w:ilvl w:val="0"/>
          <w:numId w:val="1183"/>
        </w:numPr>
      </w:pPr>
      <w:r>
        <w:t xml:space="preserve">e^(jθ) 는 무엇을 뜻하는가?</w:t>
      </w:r>
    </w:p>
    <w:bookmarkEnd w:id="1129"/>
    <w:bookmarkStart w:id="1130" w:name="군-로그와-지수-1517"/>
    <w:p>
      <w:pPr>
        <w:pStyle w:val="Heading4"/>
      </w:pPr>
      <w:r>
        <w:t xml:space="preserve">4군 — 로그와 지수 (15~17)</w:t>
      </w:r>
    </w:p>
    <w:p>
      <w:pPr>
        <w:pStyle w:val="Compact"/>
        <w:numPr>
          <w:ilvl w:val="0"/>
          <w:numId w:val="1184"/>
        </w:numPr>
      </w:pPr>
      <w:r>
        <w:t xml:space="preserve">log₁₀(1000)은?</w:t>
      </w:r>
    </w:p>
    <w:p>
      <w:pPr>
        <w:pStyle w:val="Compact"/>
        <w:numPr>
          <w:ilvl w:val="0"/>
          <w:numId w:val="1184"/>
        </w:numPr>
      </w:pPr>
      <w:r>
        <w:t xml:space="preserve">log₁₀(2) ≈ 0.301 이다. 그렇다면 log₁₀(4)와 log₁₀(5)는?</w:t>
      </w:r>
    </w:p>
    <w:p>
      <w:pPr>
        <w:pStyle w:val="Compact"/>
        <w:numPr>
          <w:ilvl w:val="0"/>
          <w:numId w:val="1184"/>
        </w:numPr>
      </w:pPr>
      <w:r>
        <w:t xml:space="preserve">곱셈을 로그로 바꾸면 무엇이 되는가?</w:t>
      </w:r>
    </w:p>
    <w:bookmarkEnd w:id="1130"/>
    <w:bookmarkStart w:id="1131" w:name="군-단위와-감각-1820"/>
    <w:p>
      <w:pPr>
        <w:pStyle w:val="Heading4"/>
      </w:pPr>
      <w:r>
        <w:t xml:space="preserve">5군 — 단위와 감각 (18~20)</w:t>
      </w:r>
    </w:p>
    <w:p>
      <w:pPr>
        <w:pStyle w:val="Compact"/>
        <w:numPr>
          <w:ilvl w:val="0"/>
          <w:numId w:val="1185"/>
        </w:numPr>
      </w:pPr>
      <w:r>
        <w:t xml:space="preserve">1 mW는 몇 W인가? 1 pF는 몇 F인가?</w:t>
      </w:r>
    </w:p>
    <w:p>
      <w:pPr>
        <w:pStyle w:val="Compact"/>
        <w:numPr>
          <w:ilvl w:val="0"/>
          <w:numId w:val="1185"/>
        </w:numPr>
      </w:pPr>
      <w:r>
        <w:t xml:space="preserve">빛의 속도는 대략 얼마인가? 진공에서 1 ns 동안 전파는 몇 cm를 가는가?</w:t>
      </w:r>
    </w:p>
    <w:p>
      <w:pPr>
        <w:pStyle w:val="Compact"/>
        <w:numPr>
          <w:ilvl w:val="0"/>
          <w:numId w:val="1185"/>
        </w:numPr>
      </w:pPr>
      <w:r>
        <w:t xml:space="preserve">2.4 GHz 전파의 파장은 자유공간에서 대략 몇 cm인가?</w:t>
      </w:r>
    </w:p>
    <w:bookmarkEnd w:id="1131"/>
    <w:bookmarkStart w:id="1132" w:name="채점과-진단"/>
    <w:p>
      <w:pPr>
        <w:pStyle w:val="Heading4"/>
      </w:pPr>
      <w:r>
        <w:t xml:space="preserve">채점과 진단</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틀린 문항</w:t>
            </w:r>
          </w:p>
        </w:tc>
        <w:tc>
          <w:tcPr/>
          <w:p>
            <w:pPr>
              <w:pStyle w:val="Compact"/>
            </w:pPr>
            <w:r>
              <w:t xml:space="preserve">보십시오</w:t>
            </w:r>
          </w:p>
        </w:tc>
      </w:tr>
      <w:tr>
        <w:trPr>
          <w:cantSplit/>
        </w:trPr>
        <w:tc>
          <w:tcPr/>
          <w:p>
            <w:pPr>
              <w:pStyle w:val="Compact"/>
            </w:pPr>
            <w:r>
              <w:t xml:space="preserve">1~5 중 틀림</w:t>
            </w:r>
          </w:p>
        </w:tc>
        <w:tc>
          <w:tcPr/>
          <w:p>
            <w:pPr>
              <w:pStyle w:val="Compact"/>
            </w:pPr>
            <w:r>
              <w:rPr>
                <w:b/>
                <w:bCs/>
              </w:rPr>
              <w:t xml:space="preserve">§E.2 회로 기초</w:t>
            </w:r>
          </w:p>
        </w:tc>
      </w:tr>
      <w:tr>
        <w:trPr>
          <w:cantSplit/>
        </w:trPr>
        <w:tc>
          <w:tcPr/>
          <w:p>
            <w:pPr>
              <w:pStyle w:val="Compact"/>
            </w:pPr>
            <w:r>
              <w:t xml:space="preserve">6~10 중 틀림</w:t>
            </w:r>
          </w:p>
        </w:tc>
        <w:tc>
          <w:tcPr/>
          <w:p>
            <w:pPr>
              <w:pStyle w:val="Compact"/>
            </w:pPr>
            <w:r>
              <w:rPr>
                <w:b/>
                <w:bCs/>
              </w:rPr>
              <w:t xml:space="preserve">§E.3 교류와 위상</w:t>
            </w:r>
          </w:p>
        </w:tc>
      </w:tr>
      <w:tr>
        <w:trPr>
          <w:cantSplit/>
        </w:trPr>
        <w:tc>
          <w:tcPr/>
          <w:p>
            <w:pPr>
              <w:pStyle w:val="Compact"/>
            </w:pPr>
            <w:r>
              <w:t xml:space="preserve">11~14 중 틀림</w:t>
            </w:r>
          </w:p>
        </w:tc>
        <w:tc>
          <w:tcPr/>
          <w:p>
            <w:pPr>
              <w:pStyle w:val="Compact"/>
            </w:pPr>
            <w:r>
              <w:rPr>
                <w:b/>
                <w:bCs/>
              </w:rPr>
              <w:t xml:space="preserve">§E.4 복소수</w:t>
            </w:r>
            <w:r>
              <w:t xml:space="preserve"> </w:t>
            </w:r>
            <w:r>
              <w:t xml:space="preserve">← RF에서 가장 중요</w:t>
            </w:r>
          </w:p>
        </w:tc>
      </w:tr>
      <w:tr>
        <w:trPr>
          <w:cantSplit/>
        </w:trPr>
        <w:tc>
          <w:tcPr/>
          <w:p>
            <w:pPr>
              <w:pStyle w:val="Compact"/>
            </w:pPr>
            <w:r>
              <w:t xml:space="preserve">15~17 중 틀림</w:t>
            </w:r>
          </w:p>
        </w:tc>
        <w:tc>
          <w:tcPr/>
          <w:p>
            <w:pPr>
              <w:pStyle w:val="Compact"/>
            </w:pPr>
            <w:r>
              <w:rPr>
                <w:b/>
                <w:bCs/>
              </w:rPr>
              <w:t xml:space="preserve">§E.5 로그</w:t>
            </w:r>
            <w:r>
              <w:t xml:space="preserve"> </w:t>
            </w:r>
            <w:r>
              <w:t xml:space="preserve">← M01 시작 전 필수</w:t>
            </w:r>
          </w:p>
        </w:tc>
      </w:tr>
      <w:tr>
        <w:trPr>
          <w:cantSplit/>
        </w:trPr>
        <w:tc>
          <w:tcPr/>
          <w:p>
            <w:pPr>
              <w:pStyle w:val="Compact"/>
            </w:pPr>
            <w:r>
              <w:t xml:space="preserve">18~20 중 틀림</w:t>
            </w:r>
          </w:p>
        </w:tc>
        <w:tc>
          <w:tcPr/>
          <w:p>
            <w:pPr>
              <w:pStyle w:val="Compact"/>
            </w:pPr>
            <w:r>
              <w:rPr>
                <w:b/>
                <w:bCs/>
              </w:rPr>
              <w:t xml:space="preserve">§E.6 단위와 크기 감각</w:t>
            </w:r>
          </w:p>
        </w:tc>
      </w:tr>
      <w:tr>
        <w:trPr>
          <w:cantSplit/>
        </w:trPr>
        <w:tc>
          <w:tcPr/>
          <w:p>
            <w:pPr>
              <w:pStyle w:val="Compact"/>
            </w:pPr>
            <w:r>
              <w:t xml:space="preserve">전부 맞음</w:t>
            </w:r>
          </w:p>
        </w:tc>
        <w:tc>
          <w:tcPr/>
          <w:p>
            <w:pPr>
              <w:pStyle w:val="Compact"/>
            </w:pPr>
            <w:r>
              <w:t xml:space="preserve">이 문서를 건너뛰고</w:t>
            </w:r>
            <w:r>
              <w:t xml:space="preserve"> </w:t>
            </w:r>
            <w:r>
              <w:rPr>
                <w:b/>
                <w:bCs/>
              </w:rPr>
              <w:t xml:space="preserve">M00으로</w:t>
            </w:r>
            <w:r>
              <w:t xml:space="preserve"> </w:t>
            </w:r>
            <w:r>
              <w:t xml:space="preserve">가십시오</w:t>
            </w:r>
          </w:p>
        </w:tc>
      </w:tr>
    </w:tbl>
    <w:p>
      <w:pPr>
        <w:pStyle w:val="BlockText"/>
      </w:pPr>
      <w:r>
        <w:t xml:space="preserve">20문항 중</w:t>
      </w:r>
      <w:r>
        <w:t xml:space="preserve"> </w:t>
      </w:r>
      <w:r>
        <w:rPr>
          <w:b/>
          <w:bCs/>
        </w:rPr>
        <w:t xml:space="preserve">17문항 이상</w:t>
      </w:r>
      <w:r>
        <w:t xml:space="preserve">을 맞히면 보충 없이 진행해도 됩니다. 진행 중 막히면 그때 해당 절로 돌아오십시오.</w:t>
      </w:r>
    </w:p>
    <w:p>
      <w:r>
        <w:pict>
          <v:rect style="width:0;height:1.5pt" o:hralign="center" o:hrstd="t" o:hr="t"/>
        </w:pict>
      </w:r>
    </w:p>
    <w:bookmarkEnd w:id="1132"/>
    <w:bookmarkEnd w:id="1133"/>
    <w:bookmarkStart w:id="1137" w:name="e.2-회로-기초"/>
    <w:p>
      <w:pPr>
        <w:pStyle w:val="Heading3"/>
      </w:pPr>
      <w:r>
        <w:t xml:space="preserve">E.2 회로 기초</w:t>
      </w:r>
    </w:p>
    <w:bookmarkStart w:id="1134" w:name="e.2.1-옴의-법칙과-전력"/>
    <w:p>
      <w:pPr>
        <w:pStyle w:val="Heading4"/>
      </w:pPr>
      <w:r>
        <w:t xml:space="preserve">E.2.1 옴의 법칙과 전력</w:t>
      </w:r>
    </w:p>
    <w:p>
      <w:pPr>
        <w:pStyle w:val="SourceCode"/>
      </w:pPr>
      <w:r>
        <w:rPr>
          <w:rStyle w:val="VerbatimChar"/>
        </w:rPr>
        <w:t xml:space="preserve">V = I × R          전압 = 전류 × 저항</w:t>
      </w:r>
      <w:r>
        <w:br/>
      </w:r>
      <w:r>
        <w:rPr>
          <w:rStyle w:val="VerbatimChar"/>
        </w:rPr>
        <w:t xml:space="preserve">P = V × I = I²R = V²/R</w:t>
      </w:r>
    </w:p>
    <w:p>
      <w:pPr>
        <w:pStyle w:val="FirstParagraph"/>
      </w:pPr>
      <w:r>
        <w:rPr>
          <w:b/>
          <w:bCs/>
        </w:rPr>
        <w:t xml:space="preserve">RF에서 왜 중요한가</w:t>
      </w:r>
      <w:r>
        <w:t xml:space="preserve">: RF는 거의 모든 것을</w:t>
      </w:r>
      <w:r>
        <w:t xml:space="preserve"> </w:t>
      </w:r>
      <w:r>
        <w:rPr>
          <w:b/>
          <w:bCs/>
        </w:rPr>
        <w:t xml:space="preserve">전력</w:t>
      </w:r>
      <w:r>
        <w:t xml:space="preserve">으로 이야기합니다. 전압이 아니라 전력을 기준으로 삼는 이유는, 전송선로에서는 위치에 따라 전압이 달라지지만</w:t>
      </w:r>
      <w:r>
        <w:t xml:space="preserve"> </w:t>
      </w:r>
      <w:r>
        <w:rPr>
          <w:b/>
          <w:bCs/>
        </w:rPr>
        <w:t xml:space="preserve">전달되는 전력은 보존</w:t>
      </w:r>
      <w:r>
        <w:t xml:space="preserve">되기 때문입니다. (→ M02)</w:t>
      </w:r>
    </w:p>
    <w:p>
      <w:pPr>
        <w:pStyle w:val="BodyText"/>
      </w:pPr>
      <w:r>
        <w:rPr>
          <w:rStyle w:val="VerbatimChar"/>
        </w:rPr>
        <w:t xml:space="preserve">P = V²/R</w:t>
      </w:r>
      <w:r>
        <w:t xml:space="preserve"> </w:t>
      </w:r>
      <w:r>
        <w:t xml:space="preserve">에서</w:t>
      </w:r>
      <w:r>
        <w:t xml:space="preserve"> </w:t>
      </w:r>
      <w:r>
        <w:rPr>
          <w:b/>
          <w:bCs/>
        </w:rPr>
        <w:t xml:space="preserve">전력이 전압의 제곱에 비례</w:t>
      </w:r>
      <w:r>
        <w:t xml:space="preserve">한다는 점을 기억하십시오. 이것이 dB에서 전력은 10 log, 전압은 20 log를 쓰는 이유입니다. (→ M01)</w:t>
      </w:r>
    </w:p>
    <w:bookmarkEnd w:id="1134"/>
    <w:bookmarkStart w:id="1135" w:name="e.2.2-직렬과-병렬"/>
    <w:p>
      <w:pPr>
        <w:pStyle w:val="Heading4"/>
      </w:pPr>
      <w:r>
        <w:t xml:space="preserve">E.2.2 직렬과 병렬</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p>
        </w:tc>
        <w:tc>
          <w:tcPr/>
          <w:p>
            <w:pPr>
              <w:pStyle w:val="Compact"/>
            </w:pPr>
            <w:r>
              <w:t xml:space="preserve">저항</w:t>
            </w:r>
          </w:p>
        </w:tc>
        <w:tc>
          <w:tcPr/>
          <w:p>
            <w:pPr>
              <w:pStyle w:val="Compact"/>
            </w:pPr>
            <w:r>
              <w:t xml:space="preserve">합성</w:t>
            </w:r>
          </w:p>
        </w:tc>
      </w:tr>
      <w:tr>
        <w:trPr>
          <w:cantSplit/>
        </w:trPr>
        <w:tc>
          <w:tcPr/>
          <w:p>
            <w:pPr>
              <w:pStyle w:val="Compact"/>
            </w:pPr>
            <w:r>
              <w:t xml:space="preserve">직렬</w:t>
            </w:r>
          </w:p>
        </w:tc>
        <w:tc>
          <w:tcPr/>
          <w:p>
            <w:pPr>
              <w:pStyle w:val="Compact"/>
            </w:pPr>
            <w:r>
              <w:t xml:space="preserve">R₁, R₂</w:t>
            </w:r>
          </w:p>
        </w:tc>
        <w:tc>
          <w:tcPr/>
          <w:p>
            <w:pPr>
              <w:pStyle w:val="Compact"/>
            </w:pPr>
            <w:r>
              <w:t xml:space="preserve">R₁ + R₂</w:t>
            </w:r>
          </w:p>
        </w:tc>
      </w:tr>
      <w:tr>
        <w:trPr>
          <w:cantSplit/>
        </w:trPr>
        <w:tc>
          <w:tcPr/>
          <w:p>
            <w:pPr>
              <w:pStyle w:val="Compact"/>
            </w:pPr>
            <w:r>
              <w:t xml:space="preserve">병렬</w:t>
            </w:r>
          </w:p>
        </w:tc>
        <w:tc>
          <w:tcPr/>
          <w:p>
            <w:pPr>
              <w:pStyle w:val="Compact"/>
            </w:pPr>
            <w:r>
              <w:t xml:space="preserve">R₁, R₂</w:t>
            </w:r>
          </w:p>
        </w:tc>
        <w:tc>
          <w:tcPr/>
          <w:p>
            <w:pPr>
              <w:pStyle w:val="Compact"/>
            </w:pPr>
            <w:r>
              <w:t xml:space="preserve">(R₁ × R₂) / (R₁ + R₂)</w:t>
            </w:r>
          </w:p>
        </w:tc>
      </w:tr>
    </w:tbl>
    <w:p>
      <w:pPr>
        <w:pStyle w:val="BodyText"/>
      </w:pPr>
      <w:r>
        <w:t xml:space="preserve">같은 값 두 개를 병렬로 하면 절반입니다. 100 Ω ∥ 100 Ω = 50 Ω.</w:t>
      </w:r>
    </w:p>
    <w:bookmarkEnd w:id="1135"/>
    <w:bookmarkStart w:id="1136" w:name="e.2.3-최대-전력-전달-정리"/>
    <w:p>
      <w:pPr>
        <w:pStyle w:val="Heading4"/>
      </w:pPr>
      <w:r>
        <w:t xml:space="preserve">E.2.3 최대 전력 전달 정리</w:t>
      </w:r>
    </w:p>
    <w:p>
      <w:pPr>
        <w:pStyle w:val="FirstParagraph"/>
      </w:pPr>
      <w:r>
        <w:t xml:space="preserve">전원의 내부 저항이 R_s일 때, 부하 저항이</w:t>
      </w:r>
      <w:r>
        <w:t xml:space="preserve"> </w:t>
      </w:r>
      <w:r>
        <w:rPr>
          <w:b/>
          <w:bCs/>
        </w:rPr>
        <w:t xml:space="preserve">R_L = R_s</w:t>
      </w:r>
      <w:r>
        <w:t xml:space="preserve"> </w:t>
      </w:r>
      <w:r>
        <w:t xml:space="preserve">일 때 부하가 받는 전력이 최대입니다.</w:t>
      </w:r>
    </w:p>
    <w:p>
      <w:pPr>
        <w:pStyle w:val="BodyText"/>
      </w:pPr>
      <w:r>
        <w:rPr>
          <w:b/>
          <w:bCs/>
        </w:rPr>
        <w:t xml:space="preserve">RF에서 왜 중요한가</w:t>
      </w:r>
      <w:r>
        <w:t xml:space="preserve">: 이것이</w:t>
      </w:r>
      <w:r>
        <w:t xml:space="preserve"> </w:t>
      </w:r>
      <w:r>
        <w:t xml:space="preserve">“임피던스 정합”</w:t>
      </w:r>
      <w:r>
        <w:t xml:space="preserve">의 출발점입니다. 다만 RF에서는 저항이 아니라</w:t>
      </w:r>
      <w:r>
        <w:t xml:space="preserve"> </w:t>
      </w:r>
      <w:r>
        <w:rPr>
          <w:b/>
          <w:bCs/>
        </w:rPr>
        <w:t xml:space="preserve">복소 임피던스</w:t>
      </w:r>
      <w:r>
        <w:t xml:space="preserve">를 다루므로, 조건이</w:t>
      </w:r>
      <w:r>
        <w:t xml:space="preserve"> </w:t>
      </w:r>
      <w:r>
        <w:rPr>
          <w:rStyle w:val="VerbatimChar"/>
        </w:rPr>
        <w:t xml:space="preserve">Z_L = Z_s*</w:t>
      </w:r>
      <w:r>
        <w:t xml:space="preserve"> </w:t>
      </w:r>
      <w:r>
        <w:t xml:space="preserve">(켤레 복소수)로 바뀝니다. (→ M03)</w:t>
      </w:r>
    </w:p>
    <w:p>
      <w:pPr>
        <w:pStyle w:val="BodyText"/>
      </w:pPr>
      <w:r>
        <w:t xml:space="preserve">주의할 점:</w:t>
      </w:r>
      <w:r>
        <w:t xml:space="preserve"> </w:t>
      </w:r>
      <w:r>
        <w:rPr>
          <w:b/>
          <w:bCs/>
        </w:rPr>
        <w:t xml:space="preserve">정합의 목적은 늘 최대 전력 전달이 아닙니다.</w:t>
      </w:r>
      <w:r>
        <w:t xml:space="preserve"> </w:t>
      </w:r>
      <w:r>
        <w:t xml:space="preserve">LNA에서는 잡음이 최소가 되는 정합을 따로 씁니다. (→ M08)</w:t>
      </w:r>
    </w:p>
    <w:p>
      <w:r>
        <w:pict>
          <v:rect style="width:0;height:1.5pt" o:hralign="center" o:hrstd="t" o:hr="t"/>
        </w:pict>
      </w:r>
    </w:p>
    <w:bookmarkEnd w:id="1136"/>
    <w:bookmarkEnd w:id="1137"/>
    <w:bookmarkStart w:id="1142" w:name="e.3-교류와-위상"/>
    <w:p>
      <w:pPr>
        <w:pStyle w:val="Heading3"/>
      </w:pPr>
      <w:r>
        <w:t xml:space="preserve">E.3 교류와 위상</w:t>
      </w:r>
    </w:p>
    <w:bookmarkStart w:id="1138" w:name="e.3.1-사인파의-3요소"/>
    <w:p>
      <w:pPr>
        <w:pStyle w:val="Heading4"/>
      </w:pPr>
      <w:r>
        <w:t xml:space="preserve">E.3.1 사인파의 3요소</w:t>
      </w:r>
    </w:p>
    <w:p>
      <w:pPr>
        <w:pStyle w:val="SourceCode"/>
      </w:pPr>
      <w:r>
        <w:rPr>
          <w:rStyle w:val="VerbatimChar"/>
        </w:rPr>
        <w:t xml:space="preserve">v(t) = A · sin(2πft + φ)</w:t>
      </w:r>
      <w:r>
        <w:br/>
      </w:r>
      <w:r>
        <w:rPr>
          <w:rStyle w:val="VerbatimChar"/>
        </w:rPr>
        <w:t xml:space="preserve">        │        │      └─ 위상 (φ): 언제 시작하는가</w:t>
      </w:r>
      <w:r>
        <w:br/>
      </w:r>
      <w:r>
        <w:rPr>
          <w:rStyle w:val="VerbatimChar"/>
        </w:rPr>
        <w:t xml:space="preserve">        │        └──────── 주파수 (f): 1초에 몇 번 흔들리는가</w:t>
      </w:r>
      <w:r>
        <w:br/>
      </w:r>
      <w:r>
        <w:rPr>
          <w:rStyle w:val="VerbatimChar"/>
        </w:rPr>
        <w:t xml:space="preserve">        └───────────────── 진폭 (A): 얼마나 크게 흔들리는가</w:t>
      </w:r>
    </w:p>
    <w:p>
      <w:pPr>
        <w:pStyle w:val="FirstParagraph"/>
      </w:pPr>
      <w:r>
        <w:rPr>
          <w:b/>
          <w:bCs/>
        </w:rPr>
        <w:t xml:space="preserve">주기</w:t>
      </w:r>
      <w:r>
        <w:t xml:space="preserve"> </w:t>
      </w:r>
      <w:r>
        <w:t xml:space="preserve">T = 1/f. 2.4 GHz면 T = 1/(2.4×10⁹) ≈ 0.417 ns 입니다.</w:t>
      </w:r>
    </w:p>
    <w:bookmarkEnd w:id="1138"/>
    <w:bookmarkStart w:id="1139" w:name="e.3.2-위상이란"/>
    <w:p>
      <w:pPr>
        <w:pStyle w:val="Heading4"/>
      </w:pPr>
      <w:r>
        <w:t xml:space="preserve">E.3.2 위상이란</w:t>
      </w:r>
    </w:p>
    <w:p>
      <w:pPr>
        <w:pStyle w:val="FirstParagraph"/>
      </w:pPr>
      <w:r>
        <w:t xml:space="preserve">위상차 90°는</w:t>
      </w:r>
      <w:r>
        <w:t xml:space="preserve"> </w:t>
      </w:r>
      <w:r>
        <w:rPr>
          <w:b/>
          <w:bCs/>
        </w:rPr>
        <w:t xml:space="preserve">한 주기의 1/4만큼 어긋났다</w:t>
      </w:r>
      <w:r>
        <w:t xml:space="preserve">는 뜻입니다. 360°가 한 주기이기 때문입니다.</w:t>
      </w:r>
    </w:p>
    <w:p>
      <w:pPr>
        <w:pStyle w:val="BodyText"/>
      </w:pPr>
      <w:r>
        <w:t xml:space="preserve">RF에서 위상이 결정적인 이유: 두 신호를 합칠 때</w:t>
      </w:r>
      <w:r>
        <w:t xml:space="preserve"> </w:t>
      </w:r>
      <w:r>
        <w:rPr>
          <w:b/>
          <w:bCs/>
        </w:rPr>
        <w:t xml:space="preserve">같은 위상이면 커지고, 180° 어긋나면 상쇄</w:t>
      </w:r>
      <w:r>
        <w:t xml:space="preserve">됩니다. 반사파와 진행파가 만들어 내는 정재파도 이 원리입니다. (→ M02)</w:t>
      </w:r>
    </w:p>
    <w:bookmarkEnd w:id="1139"/>
    <w:bookmarkStart w:id="1140" w:name="e.3.3-l과-c의-임피던스"/>
    <w:p>
      <w:pPr>
        <w:pStyle w:val="Heading4"/>
      </w:pPr>
      <w:r>
        <w:t xml:space="preserve">E.3.3 L과 C의 임피던스</w:t>
      </w:r>
    </w:p>
    <w:tbl>
      <w:tblPr>
        <w:tblStyle w:val="Table"/>
        <w:tblW w:type="auto" w:w="0"/>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소자</w:t>
            </w:r>
          </w:p>
        </w:tc>
        <w:tc>
          <w:tcPr/>
          <w:p>
            <w:pPr>
              <w:pStyle w:val="Compact"/>
            </w:pPr>
            <w:r>
              <w:t xml:space="preserve">임피던스</w:t>
            </w:r>
          </w:p>
        </w:tc>
        <w:tc>
          <w:tcPr/>
          <w:p>
            <w:pPr>
              <w:pStyle w:val="Compact"/>
            </w:pPr>
            <w:r>
              <w:t xml:space="preserve">주파수가 올라가면</w:t>
            </w:r>
          </w:p>
        </w:tc>
        <w:tc>
          <w:tcPr/>
          <w:p>
            <w:pPr>
              <w:pStyle w:val="Compact"/>
            </w:pPr>
            <w:r>
              <w:t xml:space="preserve">전류와 전압</w:t>
            </w:r>
          </w:p>
        </w:tc>
      </w:tr>
      <w:tr>
        <w:trPr>
          <w:cantSplit/>
        </w:trPr>
        <w:tc>
          <w:tcPr/>
          <w:p>
            <w:pPr>
              <w:pStyle w:val="Compact"/>
            </w:pPr>
            <w:r>
              <w:t xml:space="preserve">저항 R</w:t>
            </w:r>
          </w:p>
        </w:tc>
        <w:tc>
          <w:tcPr/>
          <w:p>
            <w:pPr>
              <w:pStyle w:val="Compact"/>
            </w:pPr>
            <w:r>
              <w:t xml:space="preserve">R</w:t>
            </w:r>
          </w:p>
        </w:tc>
        <w:tc>
          <w:tcPr/>
          <w:p>
            <w:pPr>
              <w:pStyle w:val="Compact"/>
            </w:pPr>
            <w:r>
              <w:t xml:space="preserve">그대로</w:t>
            </w:r>
          </w:p>
        </w:tc>
        <w:tc>
          <w:tcPr/>
          <w:p>
            <w:pPr>
              <w:pStyle w:val="Compact"/>
            </w:pPr>
            <w:r>
              <w:t xml:space="preserve">동상</w:t>
            </w:r>
          </w:p>
        </w:tc>
      </w:tr>
      <w:tr>
        <w:trPr>
          <w:cantSplit/>
        </w:trPr>
        <w:tc>
          <w:tcPr/>
          <w:p>
            <w:pPr>
              <w:pStyle w:val="Compact"/>
            </w:pPr>
            <w:r>
              <w:t xml:space="preserve">인덕터 L</w:t>
            </w:r>
          </w:p>
        </w:tc>
        <w:tc>
          <w:tcPr/>
          <w:p>
            <w:pPr>
              <w:pStyle w:val="Compact"/>
            </w:pPr>
            <w:r>
              <w:t xml:space="preserve">jωL = j·2πf·L</w:t>
            </w:r>
          </w:p>
        </w:tc>
        <w:tc>
          <w:tcPr/>
          <w:p>
            <w:pPr>
              <w:pStyle w:val="Compact"/>
            </w:pPr>
            <w:r>
              <w:rPr>
                <w:b/>
                <w:bCs/>
              </w:rPr>
              <w:t xml:space="preserve">커진다</w:t>
            </w:r>
          </w:p>
        </w:tc>
        <w:tc>
          <w:tcPr/>
          <w:p>
            <w:pPr>
              <w:pStyle w:val="Compact"/>
            </w:pPr>
            <w:r>
              <w:t xml:space="preserve">전류가 90° 뒤처짐</w:t>
            </w:r>
          </w:p>
        </w:tc>
      </w:tr>
      <w:tr>
        <w:trPr>
          <w:cantSplit/>
        </w:trPr>
        <w:tc>
          <w:tcPr/>
          <w:p>
            <w:pPr>
              <w:pStyle w:val="Compact"/>
            </w:pPr>
            <w:r>
              <w:t xml:space="preserve">커패시터 C</w:t>
            </w:r>
          </w:p>
        </w:tc>
        <w:tc>
          <w:tcPr/>
          <w:p>
            <w:pPr>
              <w:pStyle w:val="Compact"/>
            </w:pPr>
            <w:r>
              <w:t xml:space="preserve">1/(jωC) = −j/(2πfC)</w:t>
            </w:r>
          </w:p>
        </w:tc>
        <w:tc>
          <w:tcPr/>
          <w:p>
            <w:pPr>
              <w:pStyle w:val="Compact"/>
            </w:pPr>
            <w:r>
              <w:rPr>
                <w:b/>
                <w:bCs/>
              </w:rPr>
              <w:t xml:space="preserve">작아진다</w:t>
            </w:r>
          </w:p>
        </w:tc>
        <w:tc>
          <w:tcPr/>
          <w:p>
            <w:pPr>
              <w:pStyle w:val="Compact"/>
            </w:pPr>
            <w:r>
              <w:t xml:space="preserve">전류가 90° 앞섬</w:t>
            </w:r>
          </w:p>
        </w:tc>
      </w:tr>
    </w:tbl>
    <w:p>
      <w:pPr>
        <w:pStyle w:val="BodyText"/>
      </w:pPr>
      <w:r>
        <w:t xml:space="preserve">외우는 법:</w:t>
      </w:r>
      <w:r>
        <w:t xml:space="preserve"> </w:t>
      </w:r>
      <w:r>
        <w:rPr>
          <w:b/>
          <w:bCs/>
        </w:rPr>
        <w:t xml:space="preserve">인덕터는 변화를 싫어해서</w:t>
      </w:r>
      <w:r>
        <w:t xml:space="preserve"> </w:t>
      </w:r>
      <w:r>
        <w:t xml:space="preserve">고주파를 막고,</w:t>
      </w:r>
      <w:r>
        <w:t xml:space="preserve"> </w:t>
      </w:r>
      <w:r>
        <w:rPr>
          <w:b/>
          <w:bCs/>
        </w:rPr>
        <w:t xml:space="preserve">커패시터는 변화를 좋아해서</w:t>
      </w:r>
      <w:r>
        <w:t xml:space="preserve"> </w:t>
      </w:r>
      <w:r>
        <w:t xml:space="preserve">고주파를 통과시킵니다.</w:t>
      </w:r>
    </w:p>
    <w:p>
      <w:pPr>
        <w:pStyle w:val="BlockText"/>
      </w:pPr>
      <w:r>
        <w:rPr>
          <w:b/>
          <w:bCs/>
        </w:rPr>
        <w:t xml:space="preserve">초심자 실수 1순위</w:t>
      </w:r>
      <w:r>
        <w:t xml:space="preserve">: 이 표는</w:t>
      </w:r>
      <w:r>
        <w:t xml:space="preserve"> </w:t>
      </w:r>
      <w:r>
        <w:rPr>
          <w:b/>
          <w:bCs/>
        </w:rPr>
        <w:t xml:space="preserve">이상적인 소자</w:t>
      </w:r>
      <w:r>
        <w:t xml:space="preserve">에 대한 것입니다. 실제 부품에는 기생 성분이 있어서, 어느 주파수 위에서는 커패시터가 인덕터처럼 행동합니다. 이것이 자기공진주파수(SRF)입니다. (→ M06)</w:t>
      </w:r>
    </w:p>
    <w:bookmarkEnd w:id="1140"/>
    <w:bookmarkStart w:id="1141" w:name="e.3.4-rms실효값"/>
    <w:p>
      <w:pPr>
        <w:pStyle w:val="Heading4"/>
      </w:pPr>
      <w:r>
        <w:t xml:space="preserve">E.3.4 RMS(실효값)</w:t>
      </w:r>
    </w:p>
    <w:p>
      <w:pPr>
        <w:pStyle w:val="FirstParagraph"/>
      </w:pPr>
      <w:r>
        <w:t xml:space="preserve">사인파에서</w:t>
      </w:r>
      <w:r>
        <w:t xml:space="preserve"> </w:t>
      </w:r>
      <w:r>
        <w:rPr>
          <w:rStyle w:val="VerbatimChar"/>
        </w:rPr>
        <w:t xml:space="preserve">RMS = 첨두값 / √2 ≈ 0.707 × 첨두값</w:t>
      </w:r>
    </w:p>
    <w:p>
      <w:pPr>
        <w:pStyle w:val="BodyText"/>
      </w:pPr>
      <w:r>
        <w:rPr>
          <w:b/>
          <w:bCs/>
        </w:rPr>
        <w:t xml:space="preserve">RF에서 왜 중요한가</w:t>
      </w:r>
      <w:r>
        <w:t xml:space="preserve">: 전력계는 보통 RMS 기준으로 읽습니다. 그런데 OFDM 같은 현대 변조 신호는 사인파가 아니라서 이 √2 관계가 성립하지 않습니다. 그래서 첨두와 평균의 비(PAPR)를 따로 관리합니다. (→ M13)</w:t>
      </w:r>
    </w:p>
    <w:p>
      <w:r>
        <w:pict>
          <v:rect style="width:0;height:1.5pt" o:hralign="center" o:hrstd="t" o:hr="t"/>
        </w:pict>
      </w:r>
    </w:p>
    <w:bookmarkEnd w:id="1141"/>
    <w:bookmarkEnd w:id="1142"/>
    <w:bookmarkStart w:id="1148" w:name="e.4-복소수-rf에서-가장-중요한-수학-도구"/>
    <w:p>
      <w:pPr>
        <w:pStyle w:val="Heading3"/>
      </w:pPr>
      <w:r>
        <w:t xml:space="preserve">E.4 복소수 — RF에서 가장 중요한 수학 도구</w:t>
      </w:r>
    </w:p>
    <w:bookmarkStart w:id="1143" w:name="e.4.1-왜-복소수를-쓰는가"/>
    <w:p>
      <w:pPr>
        <w:pStyle w:val="Heading4"/>
      </w:pPr>
      <w:r>
        <w:t xml:space="preserve">E.4.1 왜 복소수를 쓰는가</w:t>
      </w:r>
    </w:p>
    <w:p>
      <w:pPr>
        <w:pStyle w:val="FirstParagraph"/>
      </w:pPr>
      <w:r>
        <w:t xml:space="preserve">RF에서 신호를 다룰 때는</w:t>
      </w:r>
      <w:r>
        <w:t xml:space="preserve"> </w:t>
      </w:r>
      <w:r>
        <w:rPr>
          <w:b/>
          <w:bCs/>
        </w:rPr>
        <w:t xml:space="preserve">크기</w:t>
      </w:r>
      <w:r>
        <w:t xml:space="preserve">와</w:t>
      </w:r>
      <w:r>
        <w:t xml:space="preserve"> </w:t>
      </w:r>
      <w:r>
        <w:rPr>
          <w:b/>
          <w:bCs/>
        </w:rPr>
        <w:t xml:space="preserve">위상</w:t>
      </w:r>
      <w:r>
        <w:t xml:space="preserve"> </w:t>
      </w:r>
      <w:r>
        <w:t xml:space="preserve">두 가지를 동시에 추적해야 합니다. 복소수는 이 두 정보를</w:t>
      </w:r>
      <w:r>
        <w:t xml:space="preserve"> </w:t>
      </w:r>
      <w:r>
        <w:rPr>
          <w:b/>
          <w:bCs/>
        </w:rPr>
        <w:t xml:space="preserve">숫자 하나</w:t>
      </w:r>
      <w:r>
        <w:t xml:space="preserve">에 담습니다.</w:t>
      </w:r>
    </w:p>
    <w:p>
      <w:pPr>
        <w:pStyle w:val="SourceCode"/>
      </w:pPr>
      <w:r>
        <w:rPr>
          <w:rStyle w:val="VerbatimChar"/>
        </w:rPr>
        <w:t xml:space="preserve">        허수축</w:t>
      </w:r>
      <w:r>
        <w:br/>
      </w:r>
      <w:r>
        <w:rPr>
          <w:rStyle w:val="VerbatimChar"/>
        </w:rPr>
        <w:t xml:space="preserve">          │</w:t>
      </w:r>
      <w:r>
        <w:br/>
      </w:r>
      <w:r>
        <w:rPr>
          <w:rStyle w:val="VerbatimChar"/>
        </w:rPr>
        <w:t xml:space="preserve">        4 ┤      ● 3 + 4j</w:t>
      </w:r>
      <w:r>
        <w:br/>
      </w:r>
      <w:r>
        <w:rPr>
          <w:rStyle w:val="VerbatimChar"/>
        </w:rPr>
        <w:t xml:space="preserve">          │     ╱│</w:t>
      </w:r>
      <w:r>
        <w:br/>
      </w:r>
      <w:r>
        <w:rPr>
          <w:rStyle w:val="VerbatimChar"/>
        </w:rPr>
        <w:t xml:space="preserve">          │    ╱ │   크기 = 5</w:t>
      </w:r>
      <w:r>
        <w:br/>
      </w:r>
      <w:r>
        <w:rPr>
          <w:rStyle w:val="VerbatimChar"/>
        </w:rPr>
        <w:t xml:space="preserve">          │   ╱  │   위상 ≈ 53.1°</w:t>
      </w:r>
      <w:r>
        <w:br/>
      </w:r>
      <w:r>
        <w:rPr>
          <w:rStyle w:val="VerbatimChar"/>
        </w:rPr>
        <w:t xml:space="preserve">          │  ╱   │</w:t>
      </w:r>
      <w:r>
        <w:br/>
      </w:r>
      <w:r>
        <w:rPr>
          <w:rStyle w:val="VerbatimChar"/>
        </w:rPr>
        <w:t xml:space="preserve">        ──┼─────┼──── 실수축</w:t>
      </w:r>
      <w:r>
        <w:br/>
      </w:r>
      <w:r>
        <w:rPr>
          <w:rStyle w:val="VerbatimChar"/>
        </w:rPr>
        <w:t xml:space="preserve">          │  3</w:t>
      </w:r>
    </w:p>
    <w:bookmarkEnd w:id="1143"/>
    <w:bookmarkStart w:id="1144" w:name="e.4.2-두-가지-표현"/>
    <w:p>
      <w:pPr>
        <w:pStyle w:val="Heading4"/>
      </w:pPr>
      <w:r>
        <w:t xml:space="preserve">E.4.2 두 가지 표현</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표현</w:t>
            </w:r>
          </w:p>
        </w:tc>
        <w:tc>
          <w:tcPr/>
          <w:p>
            <w:pPr>
              <w:pStyle w:val="Compact"/>
            </w:pPr>
            <w:r>
              <w:t xml:space="preserve">형태</w:t>
            </w:r>
          </w:p>
        </w:tc>
        <w:tc>
          <w:tcPr/>
          <w:p>
            <w:pPr>
              <w:pStyle w:val="Compact"/>
            </w:pPr>
            <w:r>
              <w:t xml:space="preserve">언제 편한가</w:t>
            </w:r>
          </w:p>
        </w:tc>
      </w:tr>
      <w:tr>
        <w:trPr>
          <w:cantSplit/>
        </w:trPr>
        <w:tc>
          <w:tcPr/>
          <w:p>
            <w:pPr>
              <w:pStyle w:val="Compact"/>
            </w:pPr>
            <w:r>
              <w:t xml:space="preserve">직교 형식</w:t>
            </w:r>
          </w:p>
        </w:tc>
        <w:tc>
          <w:tcPr/>
          <w:p>
            <w:pPr>
              <w:pStyle w:val="Compact"/>
            </w:pPr>
            <w:r>
              <w:t xml:space="preserve">a + jb</w:t>
            </w:r>
          </w:p>
        </w:tc>
        <w:tc>
          <w:tcPr/>
          <w:p>
            <w:pPr>
              <w:pStyle w:val="Compact"/>
            </w:pPr>
            <w:r>
              <w:rPr>
                <w:b/>
                <w:bCs/>
              </w:rPr>
              <w:t xml:space="preserve">더하기·빼기</w:t>
            </w:r>
            <w:r>
              <w:t xml:space="preserve"> </w:t>
            </w:r>
            <w:r>
              <w:t xml:space="preserve">할 때</w:t>
            </w:r>
          </w:p>
        </w:tc>
      </w:tr>
      <w:tr>
        <w:trPr>
          <w:cantSplit/>
        </w:trPr>
        <w:tc>
          <w:tcPr/>
          <w:p>
            <w:pPr>
              <w:pStyle w:val="Compact"/>
            </w:pPr>
            <w:r>
              <w:t xml:space="preserve">극 형식</w:t>
            </w:r>
          </w:p>
        </w:tc>
        <w:tc>
          <w:tcPr/>
          <w:p>
            <w:pPr>
              <w:pStyle w:val="Compact"/>
            </w:pPr>
            <w:r>
              <w:t xml:space="preserve">M∠θ 또는 M·e^(jθ)</w:t>
            </w:r>
          </w:p>
        </w:tc>
        <w:tc>
          <w:tcPr/>
          <w:p>
            <w:pPr>
              <w:pStyle w:val="Compact"/>
            </w:pPr>
            <w:r>
              <w:rPr>
                <w:b/>
                <w:bCs/>
              </w:rPr>
              <w:t xml:space="preserve">곱하기·나누기</w:t>
            </w:r>
            <w:r>
              <w:t xml:space="preserve"> </w:t>
            </w:r>
            <w:r>
              <w:t xml:space="preserve">할 때</w:t>
            </w:r>
          </w:p>
        </w:tc>
      </w:tr>
    </w:tbl>
    <w:p>
      <w:pPr>
        <w:pStyle w:val="BodyText"/>
      </w:pPr>
      <w:r>
        <w:t xml:space="preserve">변환:</w:t>
      </w:r>
    </w:p>
    <w:p>
      <w:pPr>
        <w:pStyle w:val="SourceCode"/>
      </w:pPr>
      <w:r>
        <w:rPr>
          <w:rStyle w:val="VerbatimChar"/>
        </w:rPr>
        <w:t xml:space="preserve">크기  M = √(a² + b²)          →  |3 + 4j| = √(9+16) = 5</w:t>
      </w:r>
      <w:r>
        <w:br/>
      </w:r>
      <w:r>
        <w:rPr>
          <w:rStyle w:val="VerbatimChar"/>
        </w:rPr>
        <w:t xml:space="preserve">위상  θ = arctan(b / a)        →  arctan(4/3) ≈ 53.1°</w:t>
      </w:r>
    </w:p>
    <w:bookmarkEnd w:id="1144"/>
    <w:bookmarkStart w:id="1145" w:name="e.4.3-곱셈의-의미-이것만-이해하면-됩니다"/>
    <w:p>
      <w:pPr>
        <w:pStyle w:val="Heading4"/>
      </w:pPr>
      <w:r>
        <w:t xml:space="preserve">E.4.3 곱셈의 의미 — 이것만 이해하면 됩니다</w:t>
      </w:r>
    </w:p>
    <w:p>
      <w:pPr>
        <w:pStyle w:val="FirstParagraph"/>
      </w:pPr>
      <w:r>
        <w:t xml:space="preserve">복소수를 곱하면:</w:t>
      </w:r>
      <w:r>
        <w:t xml:space="preserve"> </w:t>
      </w:r>
      <w:r>
        <w:t xml:space="preserve">-</w:t>
      </w:r>
      <w:r>
        <w:t xml:space="preserve"> </w:t>
      </w:r>
      <w:r>
        <w:rPr>
          <w:b/>
          <w:bCs/>
        </w:rPr>
        <w:t xml:space="preserve">크기끼리 곱해지고</w:t>
      </w:r>
      <w:r>
        <w:t xml:space="preserve"> </w:t>
      </w:r>
      <w:r>
        <w:t xml:space="preserve">-</w:t>
      </w:r>
      <w:r>
        <w:t xml:space="preserve"> </w:t>
      </w:r>
      <w:r>
        <w:rPr>
          <w:b/>
          <w:bCs/>
        </w:rPr>
        <w:t xml:space="preserve">위상끼리 더해집니다</w:t>
      </w:r>
    </w:p>
    <w:p>
      <w:pPr>
        <w:pStyle w:val="BodyText"/>
      </w:pPr>
      <w:r>
        <w:t xml:space="preserve">이것이 RF에서 복소수를 쓰는 진짜 이유입니다. 신호가 회로를 지나가는 것은</w:t>
      </w:r>
      <w:r>
        <w:t xml:space="preserve"> </w:t>
      </w:r>
      <w:r>
        <w:t xml:space="preserve">“크기가 얼마 곱해지고 위상이 얼마 돌아가는 것”</w:t>
      </w:r>
      <w:r>
        <w:t xml:space="preserve">인데, 이것이 정확히 복소수 곱셈입니다.</w:t>
      </w:r>
    </w:p>
    <w:p>
      <w:pPr>
        <w:pStyle w:val="BodyText"/>
      </w:pPr>
      <w:r>
        <w:t xml:space="preserve">특히 크기가 1인 복소수 e^(jθ)를 곱하면</w:t>
      </w:r>
      <w:r>
        <w:t xml:space="preserve"> </w:t>
      </w:r>
      <w:r>
        <w:rPr>
          <w:b/>
          <w:bCs/>
        </w:rPr>
        <w:t xml:space="preserve">크기는 그대로, 위상만 θ만큼 회전</w:t>
      </w:r>
      <w:r>
        <w:t xml:space="preserve">합니다. 전송선로에서 파가 나아가는 것을 이렇게 표현합니다. (→ M02)</w:t>
      </w:r>
    </w:p>
    <w:bookmarkEnd w:id="1145"/>
    <w:bookmarkStart w:id="1146" w:name="e.4.4-오일러-공식"/>
    <w:p>
      <w:pPr>
        <w:pStyle w:val="Heading4"/>
      </w:pPr>
      <w:r>
        <w:t xml:space="preserve">E.4.4 오일러 공식</w:t>
      </w:r>
    </w:p>
    <w:p>
      <w:pPr>
        <w:pStyle w:val="SourceCode"/>
      </w:pPr>
      <w:r>
        <w:rPr>
          <w:rStyle w:val="VerbatimChar"/>
        </w:rPr>
        <w:t xml:space="preserve">e^(jθ) = cos θ + j sin θ</w:t>
      </w:r>
    </w:p>
    <w:p>
      <w:pPr>
        <w:pStyle w:val="FirstParagraph"/>
      </w:pPr>
      <w:r>
        <w:t xml:space="preserve">지금은</w:t>
      </w:r>
      <w:r>
        <w:t xml:space="preserve"> </w:t>
      </w:r>
      <w:r>
        <w:rPr>
          <w:b/>
          <w:bCs/>
        </w:rPr>
        <w:t xml:space="preserve">“e^(jθ)는 단위원 위에서 각도 θ인 점”</w:t>
      </w:r>
      <w:r>
        <w:t xml:space="preserve"> </w:t>
      </w:r>
      <w:r>
        <w:t xml:space="preserve">정도로만 이해해도 충분합니다. 스미스 차트에서 원을 도는 것이 바로 이것입니다. (→ M03)</w:t>
      </w:r>
    </w:p>
    <w:bookmarkEnd w:id="1146"/>
    <w:bookmarkStart w:id="1147" w:name="e.4.5-켤레-복소수"/>
    <w:p>
      <w:pPr>
        <w:pStyle w:val="Heading4"/>
      </w:pPr>
      <w:r>
        <w:t xml:space="preserve">E.4.5 켤레 복소수</w:t>
      </w:r>
    </w:p>
    <w:p>
      <w:pPr>
        <w:pStyle w:val="FirstParagraph"/>
      </w:pPr>
      <w:r>
        <w:rPr>
          <w:rStyle w:val="VerbatimChar"/>
        </w:rPr>
        <w:t xml:space="preserve">(a + jb)* = a − jb</w:t>
      </w:r>
      <w:r>
        <w:t xml:space="preserve"> </w:t>
      </w:r>
      <w:r>
        <w:t xml:space="preserve">— 허수부의 부호만 바꿉니다.</w:t>
      </w:r>
    </w:p>
    <w:p>
      <w:pPr>
        <w:pStyle w:val="BodyText"/>
      </w:pPr>
      <w:r>
        <w:rPr>
          <w:b/>
          <w:bCs/>
        </w:rPr>
        <w:t xml:space="preserve">RF에서 왜 중요한가</w:t>
      </w:r>
      <w:r>
        <w:t xml:space="preserve">: 최대 전력 전달 조건이</w:t>
      </w:r>
      <w:r>
        <w:t xml:space="preserve"> </w:t>
      </w:r>
      <w:r>
        <w:rPr>
          <w:rStyle w:val="VerbatimChar"/>
        </w:rPr>
        <w:t xml:space="preserve">Z_L = Z_s*</w:t>
      </w:r>
      <w:r>
        <w:t xml:space="preserve"> </w:t>
      </w:r>
      <w:r>
        <w:t xml:space="preserve">이기 때문입니다. 소스가 유도성(+j)이면 부하는 용량성(−j)이어야 서로 상쇄되어 최대 전력이 전달됩니다. (→ M03)</w:t>
      </w:r>
    </w:p>
    <w:p>
      <w:r>
        <w:pict>
          <v:rect style="width:0;height:1.5pt" o:hralign="center" o:hrstd="t" o:hr="t"/>
        </w:pict>
      </w:r>
    </w:p>
    <w:bookmarkEnd w:id="1147"/>
    <w:bookmarkEnd w:id="1148"/>
    <w:bookmarkStart w:id="1151" w:name="e.5-로그-m01-시작-전-필수"/>
    <w:p>
      <w:pPr>
        <w:pStyle w:val="Heading3"/>
      </w:pPr>
      <w:r>
        <w:t xml:space="preserve">E.5 로그 — M01 시작 전 필수</w:t>
      </w:r>
    </w:p>
    <w:bookmarkStart w:id="1149" w:name="e.5.1-기본-성질"/>
    <w:p>
      <w:pPr>
        <w:pStyle w:val="Heading4"/>
      </w:pPr>
      <w:r>
        <w:t xml:space="preserve">E.5.1 기본 성질</w:t>
      </w:r>
    </w:p>
    <w:p>
      <w:pPr>
        <w:pStyle w:val="SourceCode"/>
      </w:pPr>
      <w:r>
        <w:rPr>
          <w:rStyle w:val="VerbatimChar"/>
        </w:rPr>
        <w:t xml:space="preserve">log₁₀(10) = 1        log₁₀(100) = 2       log₁₀(1000) = 3</w:t>
      </w:r>
      <w:r>
        <w:br/>
      </w:r>
      <w:r>
        <w:rPr>
          <w:rStyle w:val="VerbatimChar"/>
        </w:rPr>
        <w:t xml:space="preserve">log₁₀(1)  = 0        log₁₀(0.1) = −1      log₁₀(0.01) = −2</w:t>
      </w:r>
      <w:r>
        <w:br/>
      </w:r>
      <w:r>
        <w:br/>
      </w:r>
      <w:r>
        <w:rPr>
          <w:rStyle w:val="VerbatimChar"/>
        </w:rPr>
        <w:t xml:space="preserve">log(A × B) = log A + log B     ← 곱셈이 덧셈이 된다 ★</w:t>
      </w:r>
      <w:r>
        <w:br/>
      </w:r>
      <w:r>
        <w:rPr>
          <w:rStyle w:val="VerbatimChar"/>
        </w:rPr>
        <w:t xml:space="preserve">log(A / B) = log A − log B</w:t>
      </w:r>
      <w:r>
        <w:br/>
      </w:r>
      <w:r>
        <w:rPr>
          <w:rStyle w:val="VerbatimChar"/>
        </w:rPr>
        <w:t xml:space="preserve">log(Aⁿ)    = n · log A</w:t>
      </w:r>
    </w:p>
    <w:p>
      <w:pPr>
        <w:pStyle w:val="FirstParagraph"/>
      </w:pPr>
      <w:r>
        <w:t xml:space="preserve">★ 표시한 성질이 dB의 존재 이유입니다. 증폭기 이득 100배와 케이블 손실 1/10배를 곱하는 대신, 20 dB와 −10 dB를 더해 10 dB로 끝냅니다. (→ M01)</w:t>
      </w:r>
    </w:p>
    <w:bookmarkEnd w:id="1149"/>
    <w:bookmarkStart w:id="1150" w:name="e.5.2-외워-두면-평생-쓰는-값"/>
    <w:p>
      <w:pPr>
        <w:pStyle w:val="Heading4"/>
      </w:pPr>
      <w:r>
        <w:t xml:space="preserve">E.5.2 외워 두면 평생 쓰는 값</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x</w:t>
            </w:r>
          </w:p>
        </w:tc>
        <w:tc>
          <w:tcPr/>
          <w:p>
            <w:pPr>
              <w:pStyle w:val="Compact"/>
            </w:pPr>
            <w:r>
              <w:t xml:space="preserve">log₁₀(x)</w:t>
            </w:r>
          </w:p>
        </w:tc>
        <w:tc>
          <w:tcPr/>
          <w:p>
            <w:pPr>
              <w:pStyle w:val="Compact"/>
            </w:pPr>
            <w:r>
              <w:t xml:space="preserve">dB로 (전력)</w:t>
            </w:r>
          </w:p>
        </w:tc>
      </w:tr>
      <w:tr>
        <w:trPr>
          <w:cantSplit/>
        </w:trPr>
        <w:tc>
          <w:tcPr/>
          <w:p>
            <w:pPr>
              <w:pStyle w:val="Compact"/>
            </w:pPr>
            <w:r>
              <w:t xml:space="preserve">1</w:t>
            </w:r>
          </w:p>
        </w:tc>
        <w:tc>
          <w:tcPr/>
          <w:p>
            <w:pPr>
              <w:pStyle w:val="Compact"/>
            </w:pPr>
            <w:r>
              <w:t xml:space="preserve">0</w:t>
            </w:r>
          </w:p>
        </w:tc>
        <w:tc>
          <w:tcPr/>
          <w:p>
            <w:pPr>
              <w:pStyle w:val="Compact"/>
            </w:pPr>
            <w:r>
              <w:t xml:space="preserve">0 dB</w:t>
            </w:r>
          </w:p>
        </w:tc>
      </w:tr>
      <w:tr>
        <w:trPr>
          <w:cantSplit/>
        </w:trPr>
        <w:tc>
          <w:tcPr/>
          <w:p>
            <w:pPr>
              <w:pStyle w:val="Compact"/>
            </w:pPr>
            <w:r>
              <w:rPr>
                <w:b/>
                <w:bCs/>
              </w:rPr>
              <w:t xml:space="preserve">2</w:t>
            </w:r>
          </w:p>
        </w:tc>
        <w:tc>
          <w:tcPr/>
          <w:p>
            <w:pPr>
              <w:pStyle w:val="Compact"/>
            </w:pPr>
            <w:r>
              <w:rPr>
                <w:b/>
                <w:bCs/>
              </w:rPr>
              <w:t xml:space="preserve">0.301</w:t>
            </w:r>
          </w:p>
        </w:tc>
        <w:tc>
          <w:tcPr/>
          <w:p>
            <w:pPr>
              <w:pStyle w:val="Compact"/>
            </w:pPr>
            <w:r>
              <w:rPr>
                <w:b/>
                <w:bCs/>
              </w:rPr>
              <w:t xml:space="preserve">3 dB</w:t>
            </w:r>
          </w:p>
        </w:tc>
      </w:tr>
      <w:tr>
        <w:trPr>
          <w:cantSplit/>
        </w:trPr>
        <w:tc>
          <w:tcPr/>
          <w:p>
            <w:pPr>
              <w:pStyle w:val="Compact"/>
            </w:pPr>
            <w:r>
              <w:t xml:space="preserve">3</w:t>
            </w:r>
          </w:p>
        </w:tc>
        <w:tc>
          <w:tcPr/>
          <w:p>
            <w:pPr>
              <w:pStyle w:val="Compact"/>
            </w:pPr>
            <w:r>
              <w:t xml:space="preserve">0.477</w:t>
            </w:r>
          </w:p>
        </w:tc>
        <w:tc>
          <w:tcPr/>
          <w:p>
            <w:pPr>
              <w:pStyle w:val="Compact"/>
            </w:pPr>
            <w:r>
              <w:t xml:space="preserve">4.8 dB</w:t>
            </w:r>
          </w:p>
        </w:tc>
      </w:tr>
      <w:tr>
        <w:trPr>
          <w:cantSplit/>
        </w:trPr>
        <w:tc>
          <w:tcPr/>
          <w:p>
            <w:pPr>
              <w:pStyle w:val="Compact"/>
            </w:pPr>
            <w:r>
              <w:t xml:space="preserve">4 = 2²</w:t>
            </w:r>
          </w:p>
        </w:tc>
        <w:tc>
          <w:tcPr/>
          <w:p>
            <w:pPr>
              <w:pStyle w:val="Compact"/>
            </w:pPr>
            <w:r>
              <w:t xml:space="preserve">0.602</w:t>
            </w:r>
          </w:p>
        </w:tc>
        <w:tc>
          <w:tcPr/>
          <w:p>
            <w:pPr>
              <w:pStyle w:val="Compact"/>
            </w:pPr>
            <w:r>
              <w:t xml:space="preserve">6 dB</w:t>
            </w:r>
          </w:p>
        </w:tc>
      </w:tr>
      <w:tr>
        <w:trPr>
          <w:cantSplit/>
        </w:trPr>
        <w:tc>
          <w:tcPr/>
          <w:p>
            <w:pPr>
              <w:pStyle w:val="Compact"/>
            </w:pPr>
            <w:r>
              <w:rPr>
                <w:b/>
                <w:bCs/>
              </w:rPr>
              <w:t xml:space="preserve">5 = 10/2</w:t>
            </w:r>
          </w:p>
        </w:tc>
        <w:tc>
          <w:tcPr/>
          <w:p>
            <w:pPr>
              <w:pStyle w:val="Compact"/>
            </w:pPr>
            <w:r>
              <w:rPr>
                <w:b/>
                <w:bCs/>
              </w:rPr>
              <w:t xml:space="preserve">0.699</w:t>
            </w:r>
          </w:p>
        </w:tc>
        <w:tc>
          <w:tcPr/>
          <w:p>
            <w:pPr>
              <w:pStyle w:val="Compact"/>
            </w:pPr>
            <w:r>
              <w:rPr>
                <w:b/>
                <w:bCs/>
              </w:rPr>
              <w:t xml:space="preserve">7 dB</w:t>
            </w:r>
          </w:p>
        </w:tc>
      </w:tr>
      <w:tr>
        <w:trPr>
          <w:cantSplit/>
        </w:trPr>
        <w:tc>
          <w:tcPr/>
          <w:p>
            <w:pPr>
              <w:pStyle w:val="Compact"/>
            </w:pPr>
            <w:r>
              <w:t xml:space="preserve">8 = 2³</w:t>
            </w:r>
          </w:p>
        </w:tc>
        <w:tc>
          <w:tcPr/>
          <w:p>
            <w:pPr>
              <w:pStyle w:val="Compact"/>
            </w:pPr>
            <w:r>
              <w:t xml:space="preserve">0.903</w:t>
            </w:r>
          </w:p>
        </w:tc>
        <w:tc>
          <w:tcPr/>
          <w:p>
            <w:pPr>
              <w:pStyle w:val="Compact"/>
            </w:pPr>
            <w:r>
              <w:t xml:space="preserve">9 dB</w:t>
            </w:r>
          </w:p>
        </w:tc>
      </w:tr>
      <w:tr>
        <w:trPr>
          <w:cantSplit/>
        </w:trPr>
        <w:tc>
          <w:tcPr/>
          <w:p>
            <w:pPr>
              <w:pStyle w:val="Compact"/>
            </w:pPr>
            <w:r>
              <w:rPr>
                <w:b/>
                <w:bCs/>
              </w:rPr>
              <w:t xml:space="preserve">10</w:t>
            </w:r>
          </w:p>
        </w:tc>
        <w:tc>
          <w:tcPr/>
          <w:p>
            <w:pPr>
              <w:pStyle w:val="Compact"/>
            </w:pPr>
            <w:r>
              <w:rPr>
                <w:b/>
                <w:bCs/>
              </w:rPr>
              <w:t xml:space="preserve">1</w:t>
            </w:r>
          </w:p>
        </w:tc>
        <w:tc>
          <w:tcPr/>
          <w:p>
            <w:pPr>
              <w:pStyle w:val="Compact"/>
            </w:pPr>
            <w:r>
              <w:rPr>
                <w:b/>
                <w:bCs/>
              </w:rPr>
              <w:t xml:space="preserve">10 dB</w:t>
            </w:r>
          </w:p>
        </w:tc>
      </w:tr>
    </w:tbl>
    <w:p>
      <w:pPr>
        <w:pStyle w:val="BodyText"/>
      </w:pPr>
      <w:r>
        <w:rPr>
          <w:b/>
          <w:bCs/>
        </w:rPr>
        <w:t xml:space="preserve">암산법</w:t>
      </w:r>
      <w:r>
        <w:t xml:space="preserve">: log(2) ≈ 0.3 과 log(10) = 1 만 알면 나머지는 조합으로 나옵니다.</w:t>
      </w:r>
      <w:r>
        <w:t xml:space="preserve"> </w:t>
      </w:r>
      <w:r>
        <w:t xml:space="preserve">- log(4) = log(2×2) = 0.3 + 0.3 = 0.6</w:t>
      </w:r>
      <w:r>
        <w:t xml:space="preserve"> </w:t>
      </w:r>
      <w:r>
        <w:t xml:space="preserve">- log(5) = log(10/2) = 1 − 0.3 = 0.7</w:t>
      </w:r>
      <w:r>
        <w:t xml:space="preserve"> </w:t>
      </w:r>
      <w:r>
        <w:t xml:space="preserve">- log(20) = log(2×10) = 0.3 + 1 = 1.3</w:t>
      </w:r>
    </w:p>
    <w:p>
      <w:pPr>
        <w:pStyle w:val="BodyText"/>
      </w:pPr>
      <w:r>
        <w:t xml:space="preserve">이 감각이 붙으면</w:t>
      </w:r>
      <w:r>
        <w:t xml:space="preserve"> </w:t>
      </w:r>
      <w:r>
        <w:rPr>
          <w:b/>
          <w:bCs/>
        </w:rPr>
        <w:t xml:space="preserve">“3 dB면 2배, 10 dB면 10배, 20 dB면 100배”</w:t>
      </w:r>
      <w:r>
        <w:t xml:space="preserve"> </w:t>
      </w:r>
      <w:r>
        <w:t xml:space="preserve">를 즉시 떠올릴 수 있습니다. RF 엔지니어의 기본기입니다.</w:t>
      </w:r>
    </w:p>
    <w:p>
      <w:r>
        <w:pict>
          <v:rect style="width:0;height:1.5pt" o:hralign="center" o:hrstd="t" o:hr="t"/>
        </w:pict>
      </w:r>
    </w:p>
    <w:bookmarkEnd w:id="1150"/>
    <w:bookmarkEnd w:id="1151"/>
    <w:bookmarkStart w:id="1154" w:name="e.6-단위와-크기-감각"/>
    <w:p>
      <w:pPr>
        <w:pStyle w:val="Heading3"/>
      </w:pPr>
      <w:r>
        <w:t xml:space="preserve">E.6 단위와 크기 감각</w:t>
      </w:r>
    </w:p>
    <w:bookmarkStart w:id="1152" w:name="e.6.1-접두어"/>
    <w:p>
      <w:pPr>
        <w:pStyle w:val="Heading4"/>
      </w:pPr>
      <w:r>
        <w:t xml:space="preserve">E.6.1 접두어</w:t>
      </w:r>
    </w:p>
    <w:tbl>
      <w:tblPr>
        <w:tblStyle w:val="Table"/>
        <w:tblW w:type="auto" w:w="0"/>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접두어</w:t>
            </w:r>
          </w:p>
        </w:tc>
        <w:tc>
          <w:tcPr/>
          <w:p>
            <w:pPr>
              <w:pStyle w:val="Compact"/>
            </w:pPr>
            <w:r>
              <w:t xml:space="preserve">기호</w:t>
            </w:r>
          </w:p>
        </w:tc>
        <w:tc>
          <w:tcPr/>
          <w:p>
            <w:pPr>
              <w:pStyle w:val="Compact"/>
            </w:pPr>
            <w:r>
              <w:t xml:space="preserve">배수</w:t>
            </w:r>
          </w:p>
        </w:tc>
        <w:tc>
          <w:tcPr/>
          <w:p>
            <w:pPr>
              <w:pStyle w:val="Compact"/>
            </w:pPr>
            <w:r>
              <w:t xml:space="preserve">RF에서 쓰이는 곳</w:t>
            </w:r>
          </w:p>
        </w:tc>
      </w:tr>
      <w:tr>
        <w:trPr>
          <w:cantSplit/>
        </w:trPr>
        <w:tc>
          <w:tcPr/>
          <w:p>
            <w:pPr>
              <w:pStyle w:val="Compact"/>
            </w:pPr>
            <w:r>
              <w:t xml:space="preserve">기가</w:t>
            </w:r>
          </w:p>
        </w:tc>
        <w:tc>
          <w:tcPr/>
          <w:p>
            <w:pPr>
              <w:pStyle w:val="Compact"/>
            </w:pPr>
            <w:r>
              <w:t xml:space="preserve">G</w:t>
            </w:r>
          </w:p>
        </w:tc>
        <w:tc>
          <w:tcPr/>
          <w:p>
            <w:pPr>
              <w:pStyle w:val="Compact"/>
            </w:pPr>
            <w:r>
              <w:t xml:space="preserve">10⁹</w:t>
            </w:r>
          </w:p>
        </w:tc>
        <w:tc>
          <w:tcPr/>
          <w:p>
            <w:pPr>
              <w:pStyle w:val="Compact"/>
            </w:pPr>
            <w:r>
              <w:t xml:space="preserve">주파수 (2.4 GHz)</w:t>
            </w:r>
          </w:p>
        </w:tc>
      </w:tr>
      <w:tr>
        <w:trPr>
          <w:cantSplit/>
        </w:trPr>
        <w:tc>
          <w:tcPr/>
          <w:p>
            <w:pPr>
              <w:pStyle w:val="Compact"/>
            </w:pPr>
            <w:r>
              <w:t xml:space="preserve">메가</w:t>
            </w:r>
          </w:p>
        </w:tc>
        <w:tc>
          <w:tcPr/>
          <w:p>
            <w:pPr>
              <w:pStyle w:val="Compact"/>
            </w:pPr>
            <w:r>
              <w:t xml:space="preserve">M</w:t>
            </w:r>
          </w:p>
        </w:tc>
        <w:tc>
          <w:tcPr/>
          <w:p>
            <w:pPr>
              <w:pStyle w:val="Compact"/>
            </w:pPr>
            <w:r>
              <w:t xml:space="preserve">10⁶</w:t>
            </w:r>
          </w:p>
        </w:tc>
        <w:tc>
          <w:tcPr/>
          <w:p>
            <w:pPr>
              <w:pStyle w:val="Compact"/>
            </w:pPr>
            <w:r>
              <w:t xml:space="preserve">주파수, 대역폭 (20 MHz)</w:t>
            </w:r>
          </w:p>
        </w:tc>
      </w:tr>
      <w:tr>
        <w:trPr>
          <w:cantSplit/>
        </w:trPr>
        <w:tc>
          <w:tcPr/>
          <w:p>
            <w:pPr>
              <w:pStyle w:val="Compact"/>
            </w:pPr>
            <w:r>
              <w:t xml:space="preserve">킬로</w:t>
            </w:r>
          </w:p>
        </w:tc>
        <w:tc>
          <w:tcPr/>
          <w:p>
            <w:pPr>
              <w:pStyle w:val="Compact"/>
            </w:pPr>
            <w:r>
              <w:t xml:space="preserve">k</w:t>
            </w:r>
          </w:p>
        </w:tc>
        <w:tc>
          <w:tcPr/>
          <w:p>
            <w:pPr>
              <w:pStyle w:val="Compact"/>
            </w:pPr>
            <w:r>
              <w:t xml:space="preserve">10³</w:t>
            </w:r>
          </w:p>
        </w:tc>
        <w:tc>
          <w:tcPr/>
          <w:p>
            <w:pPr>
              <w:pStyle w:val="Compact"/>
            </w:pPr>
            <w:r>
              <w:t xml:space="preserve">대역폭 (100 kHz)</w:t>
            </w:r>
          </w:p>
        </w:tc>
      </w:tr>
      <w:tr>
        <w:trPr>
          <w:cantSplit/>
        </w:trPr>
        <w:tc>
          <w:tcPr/>
          <w:p>
            <w:pPr>
              <w:pStyle w:val="Compact"/>
            </w:pPr>
            <w:r>
              <w:t xml:space="preserve">밀리</w:t>
            </w:r>
          </w:p>
        </w:tc>
        <w:tc>
          <w:tcPr/>
          <w:p>
            <w:pPr>
              <w:pStyle w:val="Compact"/>
            </w:pPr>
            <w:r>
              <w:t xml:space="preserve">m</w:t>
            </w:r>
          </w:p>
        </w:tc>
        <w:tc>
          <w:tcPr/>
          <w:p>
            <w:pPr>
              <w:pStyle w:val="Compact"/>
            </w:pPr>
            <w:r>
              <w:t xml:space="preserve">10⁻³</w:t>
            </w:r>
          </w:p>
        </w:tc>
        <w:tc>
          <w:tcPr/>
          <w:p>
            <w:pPr>
              <w:pStyle w:val="Compact"/>
            </w:pPr>
            <w:r>
              <w:t xml:space="preserve">전력 (1 mW)</w:t>
            </w:r>
          </w:p>
        </w:tc>
      </w:tr>
      <w:tr>
        <w:trPr>
          <w:cantSplit/>
        </w:trPr>
        <w:tc>
          <w:tcPr/>
          <w:p>
            <w:pPr>
              <w:pStyle w:val="Compact"/>
            </w:pPr>
            <w:r>
              <w:t xml:space="preserve">마이크로</w:t>
            </w:r>
          </w:p>
        </w:tc>
        <w:tc>
          <w:tcPr/>
          <w:p>
            <w:pPr>
              <w:pStyle w:val="Compact"/>
            </w:pPr>
            <w:r>
              <w:t xml:space="preserve">μ</w:t>
            </w:r>
          </w:p>
        </w:tc>
        <w:tc>
          <w:tcPr/>
          <w:p>
            <w:pPr>
              <w:pStyle w:val="Compact"/>
            </w:pPr>
            <w:r>
              <w:t xml:space="preserve">10⁻⁶</w:t>
            </w:r>
          </w:p>
        </w:tc>
        <w:tc>
          <w:tcPr/>
          <w:p>
            <w:pPr>
              <w:pStyle w:val="Compact"/>
            </w:pPr>
            <w:r>
              <w:t xml:space="preserve">전압 (μV), 시간</w:t>
            </w:r>
          </w:p>
        </w:tc>
      </w:tr>
      <w:tr>
        <w:trPr>
          <w:cantSplit/>
        </w:trPr>
        <w:tc>
          <w:tcPr/>
          <w:p>
            <w:pPr>
              <w:pStyle w:val="Compact"/>
            </w:pPr>
            <w:r>
              <w:t xml:space="preserve">나노</w:t>
            </w:r>
          </w:p>
        </w:tc>
        <w:tc>
          <w:tcPr/>
          <w:p>
            <w:pPr>
              <w:pStyle w:val="Compact"/>
            </w:pPr>
            <w:r>
              <w:t xml:space="preserve">n</w:t>
            </w:r>
          </w:p>
        </w:tc>
        <w:tc>
          <w:tcPr/>
          <w:p>
            <w:pPr>
              <w:pStyle w:val="Compact"/>
            </w:pPr>
            <w:r>
              <w:t xml:space="preserve">10⁻⁹</w:t>
            </w:r>
          </w:p>
        </w:tc>
        <w:tc>
          <w:tcPr/>
          <w:p>
            <w:pPr>
              <w:pStyle w:val="Compact"/>
            </w:pPr>
            <w:r>
              <w:t xml:space="preserve">인덕턴스 (nH), 시간 (ns)</w:t>
            </w:r>
          </w:p>
        </w:tc>
      </w:tr>
      <w:tr>
        <w:trPr>
          <w:cantSplit/>
        </w:trPr>
        <w:tc>
          <w:tcPr/>
          <w:p>
            <w:pPr>
              <w:pStyle w:val="Compact"/>
            </w:pPr>
            <w:r>
              <w:t xml:space="preserve">피코</w:t>
            </w:r>
          </w:p>
        </w:tc>
        <w:tc>
          <w:tcPr/>
          <w:p>
            <w:pPr>
              <w:pStyle w:val="Compact"/>
            </w:pPr>
            <w:r>
              <w:t xml:space="preserve">p</w:t>
            </w:r>
          </w:p>
        </w:tc>
        <w:tc>
          <w:tcPr/>
          <w:p>
            <w:pPr>
              <w:pStyle w:val="Compact"/>
            </w:pPr>
            <w:r>
              <w:t xml:space="preserve">10⁻¹²</w:t>
            </w:r>
          </w:p>
        </w:tc>
        <w:tc>
          <w:tcPr/>
          <w:p>
            <w:pPr>
              <w:pStyle w:val="Compact"/>
            </w:pPr>
            <w:r>
              <w:t xml:space="preserve">커패시턴스 (pF)</w:t>
            </w:r>
          </w:p>
        </w:tc>
      </w:tr>
    </w:tbl>
    <w:bookmarkEnd w:id="1152"/>
    <w:bookmarkStart w:id="1153" w:name="e.6.2-빛의-속도와-파장-손에-익혀야-할-감각"/>
    <w:p>
      <w:pPr>
        <w:pStyle w:val="Heading4"/>
      </w:pPr>
      <w:r>
        <w:t xml:space="preserve">E.6.2 빛의 속도와 파장 — 손에 익혀야 할 감각</w:t>
      </w:r>
    </w:p>
    <w:p>
      <w:pPr>
        <w:pStyle w:val="SourceCode"/>
      </w:pPr>
      <w:r>
        <w:rPr>
          <w:rStyle w:val="VerbatimChar"/>
        </w:rPr>
        <w:t xml:space="preserve">c ≈ 3 × 10⁸ m/s = 30 cm/ns</w:t>
      </w:r>
    </w:p>
    <w:p>
      <w:pPr>
        <w:pStyle w:val="FirstParagraph"/>
      </w:pPr>
      <w:r>
        <w:rPr>
          <w:b/>
          <w:bCs/>
        </w:rPr>
        <w:t xml:space="preserve">진공에서 전파는 1 나노초에 약 30 cm를 갑니다.</w:t>
      </w:r>
      <w:r>
        <w:t xml:space="preserve"> </w:t>
      </w:r>
      <w:r>
        <w:t xml:space="preserve">이 감각 하나로 많은 것이 풀립니다.</w:t>
      </w:r>
    </w:p>
    <w:p>
      <w:pPr>
        <w:pStyle w:val="SourceCode"/>
      </w:pPr>
      <w:r>
        <w:rPr>
          <w:rStyle w:val="VerbatimChar"/>
        </w:rPr>
        <w:t xml:space="preserve">파장 λ = c / f</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주파수</w:t>
            </w:r>
          </w:p>
        </w:tc>
        <w:tc>
          <w:tcPr/>
          <w:p>
            <w:pPr>
              <w:pStyle w:val="Compact"/>
            </w:pPr>
            <w:r>
              <w:t xml:space="preserve">자유공간 파장</w:t>
            </w:r>
          </w:p>
        </w:tc>
        <w:tc>
          <w:tcPr/>
          <w:p>
            <w:pPr>
              <w:pStyle w:val="Compact"/>
            </w:pPr>
            <w:r>
              <w:t xml:space="preserve">감각</w:t>
            </w:r>
          </w:p>
        </w:tc>
      </w:tr>
      <w:tr>
        <w:trPr>
          <w:cantSplit/>
        </w:trPr>
        <w:tc>
          <w:tcPr/>
          <w:p>
            <w:pPr>
              <w:pStyle w:val="Compact"/>
            </w:pPr>
            <w:r>
              <w:t xml:space="preserve">100 MHz (FM 라디오)</w:t>
            </w:r>
          </w:p>
        </w:tc>
        <w:tc>
          <w:tcPr/>
          <w:p>
            <w:pPr>
              <w:pStyle w:val="Compact"/>
            </w:pPr>
            <w:r>
              <w:t xml:space="preserve">3 m</w:t>
            </w:r>
          </w:p>
        </w:tc>
        <w:tc>
          <w:tcPr/>
          <w:p>
            <w:pPr>
              <w:pStyle w:val="Compact"/>
            </w:pPr>
            <w:r>
              <w:t xml:space="preserve">사람 키보다 큼</w:t>
            </w:r>
          </w:p>
        </w:tc>
      </w:tr>
      <w:tr>
        <w:trPr>
          <w:cantSplit/>
        </w:trPr>
        <w:tc>
          <w:tcPr/>
          <w:p>
            <w:pPr>
              <w:pStyle w:val="Compact"/>
            </w:pPr>
            <w:r>
              <w:t xml:space="preserve">900 MHz</w:t>
            </w:r>
          </w:p>
        </w:tc>
        <w:tc>
          <w:tcPr/>
          <w:p>
            <w:pPr>
              <w:pStyle w:val="Compact"/>
            </w:pPr>
            <w:r>
              <w:t xml:space="preserve">33 cm</w:t>
            </w:r>
          </w:p>
        </w:tc>
        <w:tc>
          <w:tcPr/>
          <w:p>
            <w:pPr>
              <w:pStyle w:val="Compact"/>
            </w:pPr>
            <w:r>
              <w:t xml:space="preserve">팔 길이</w:t>
            </w:r>
          </w:p>
        </w:tc>
      </w:tr>
      <w:tr>
        <w:trPr>
          <w:cantSplit/>
        </w:trPr>
        <w:tc>
          <w:tcPr/>
          <w:p>
            <w:pPr>
              <w:pStyle w:val="Compact"/>
            </w:pPr>
            <w:r>
              <w:rPr>
                <w:b/>
                <w:bCs/>
              </w:rPr>
              <w:t xml:space="preserve">2.4 GHz (Wi-Fi)</w:t>
            </w:r>
          </w:p>
        </w:tc>
        <w:tc>
          <w:tcPr/>
          <w:p>
            <w:pPr>
              <w:pStyle w:val="Compact"/>
            </w:pPr>
            <w:r>
              <w:rPr>
                <w:b/>
                <w:bCs/>
              </w:rPr>
              <w:t xml:space="preserve">12.5 cm</w:t>
            </w:r>
          </w:p>
        </w:tc>
        <w:tc>
          <w:tcPr/>
          <w:p>
            <w:pPr>
              <w:pStyle w:val="Compact"/>
            </w:pPr>
            <w:r>
              <w:rPr>
                <w:b/>
                <w:bCs/>
              </w:rPr>
              <w:t xml:space="preserve">손바닥</w:t>
            </w:r>
          </w:p>
        </w:tc>
      </w:tr>
      <w:tr>
        <w:trPr>
          <w:cantSplit/>
        </w:trPr>
        <w:tc>
          <w:tcPr/>
          <w:p>
            <w:pPr>
              <w:pStyle w:val="Compact"/>
            </w:pPr>
            <w:r>
              <w:t xml:space="preserve">5 GHz</w:t>
            </w:r>
          </w:p>
        </w:tc>
        <w:tc>
          <w:tcPr/>
          <w:p>
            <w:pPr>
              <w:pStyle w:val="Compact"/>
            </w:pPr>
            <w:r>
              <w:t xml:space="preserve">6 cm</w:t>
            </w:r>
          </w:p>
        </w:tc>
        <w:tc>
          <w:tcPr/>
          <w:p>
            <w:pPr>
              <w:pStyle w:val="Compact"/>
            </w:pPr>
            <w:r>
              <w:t xml:space="preserve">손가락</w:t>
            </w:r>
          </w:p>
        </w:tc>
      </w:tr>
      <w:tr>
        <w:trPr>
          <w:cantSplit/>
        </w:trPr>
        <w:tc>
          <w:tcPr/>
          <w:p>
            <w:pPr>
              <w:pStyle w:val="Compact"/>
            </w:pPr>
            <w:r>
              <w:t xml:space="preserve">28 GHz (5G 밀리미터파)</w:t>
            </w:r>
          </w:p>
        </w:tc>
        <w:tc>
          <w:tcPr/>
          <w:p>
            <w:pPr>
              <w:pStyle w:val="Compact"/>
            </w:pPr>
            <w:r>
              <w:t xml:space="preserve">1.07 cm</w:t>
            </w:r>
          </w:p>
        </w:tc>
        <w:tc>
          <w:tcPr/>
          <w:p>
            <w:pPr>
              <w:pStyle w:val="Compact"/>
            </w:pPr>
            <w:r>
              <w:t xml:space="preserve">손톱</w:t>
            </w:r>
          </w:p>
        </w:tc>
      </w:tr>
    </w:tbl>
    <w:p>
      <w:pPr>
        <w:pStyle w:val="BlockText"/>
      </w:pPr>
      <w:r>
        <w:rPr>
          <w:b/>
          <w:bCs/>
        </w:rPr>
        <w:t xml:space="preserve">RF의 출발점</w:t>
      </w:r>
      <w:r>
        <w:t xml:space="preserve">: 회로 크기가 파장에 비할 만큼 커지면, 전선 한 가닥에서도 위치마다 전압이 달라집니다. 그때부터 회로 이론이 깨지고 전송선로 이론이 필요해집니다. 대략</w:t>
      </w:r>
      <w:r>
        <w:t xml:space="preserve"> </w:t>
      </w:r>
      <w:r>
        <w:rPr>
          <w:b/>
          <w:bCs/>
        </w:rPr>
        <w:t xml:space="preserve">λ/10</w:t>
      </w:r>
      <w:r>
        <w:t xml:space="preserve"> </w:t>
      </w:r>
      <w:r>
        <w:t xml:space="preserve">이 경계로 쓰입니다. 2.4 GHz에서 λ/10은 약 1.25 cm —</w:t>
      </w:r>
      <w:r>
        <w:t xml:space="preserve"> </w:t>
      </w:r>
      <w:r>
        <w:rPr>
          <w:b/>
          <w:bCs/>
        </w:rPr>
        <w:t xml:space="preserve">PCB 위 배선 1 cm가 이미</w:t>
      </w:r>
      <w:r>
        <w:rPr>
          <w:b/>
          <w:bCs/>
        </w:rPr>
        <w:t xml:space="preserve"> </w:t>
      </w:r>
      <w:r>
        <w:rPr>
          <w:b/>
          <w:bCs/>
        </w:rPr>
        <w:t xml:space="preserve">“긴 선”</w:t>
      </w:r>
      <w:r>
        <w:t xml:space="preserve"> </w:t>
      </w:r>
      <w:r>
        <w:t xml:space="preserve">이라는 뜻입니다. (→ M00, M02)</w:t>
      </w:r>
    </w:p>
    <w:p>
      <w:pPr>
        <w:pStyle w:val="FirstParagraph"/>
      </w:pPr>
      <w:r>
        <w:t xml:space="preserve">기판 위에서는 유전체 때문에 파장이 더 짧아집니다. 대략</w:t>
      </w:r>
      <w:r>
        <w:t xml:space="preserve"> </w:t>
      </w:r>
      <w:r>
        <w:rPr>
          <w:rStyle w:val="VerbatimChar"/>
        </w:rPr>
        <w:t xml:space="preserve">λ_기판 ≈ λ_자유공간 / √(유효 유전율)</w:t>
      </w:r>
      <w:r>
        <w:t xml:space="preserve"> </w:t>
      </w:r>
      <w:r>
        <w:t xml:space="preserve">이므로, FR-4(유효 Dk ≈ 3.5 부근)에서는 절반 남짓으로 줄어듭니다. (→ M02, M17)</w:t>
      </w:r>
    </w:p>
    <w:p>
      <w:r>
        <w:pict>
          <v:rect style="width:0;height:1.5pt" o:hralign="center" o:hrstd="t" o:hr="t"/>
        </w:pict>
      </w:r>
    </w:p>
    <w:bookmarkEnd w:id="1153"/>
    <w:bookmarkEnd w:id="1154"/>
    <w:bookmarkStart w:id="1155" w:name="e.7-자가진단-정답"/>
    <w:p>
      <w:pPr>
        <w:pStyle w:val="Heading3"/>
      </w:pPr>
      <w:r>
        <w:t xml:space="preserve">E.7 자가진단 정답</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w:t>
            </w:r>
          </w:p>
        </w:tc>
        <w:tc>
          <w:tcPr/>
          <w:p>
            <w:pPr>
              <w:pStyle w:val="Compact"/>
            </w:pPr>
            <w:r>
              <w:t xml:space="preserve">답</w:t>
            </w:r>
          </w:p>
        </w:tc>
        <w:tc>
          <w:tcPr/>
          <w:p>
            <w:pPr>
              <w:pStyle w:val="Compact"/>
            </w:pPr>
            <w:r>
              <w:t xml:space="preserve">관련 절</w:t>
            </w:r>
          </w:p>
        </w:tc>
      </w:tr>
      <w:tr>
        <w:trPr>
          <w:cantSplit/>
        </w:trPr>
        <w:tc>
          <w:tcPr/>
          <w:p>
            <w:pPr>
              <w:pStyle w:val="Compact"/>
            </w:pPr>
            <w:r>
              <w:t xml:space="preserve">1</w:t>
            </w:r>
          </w:p>
        </w:tc>
        <w:tc>
          <w:tcPr/>
          <w:p>
            <w:pPr>
              <w:pStyle w:val="Compact"/>
            </w:pPr>
            <w:r>
              <w:t xml:space="preserve">I = 3 A, P = 36 W</w:t>
            </w:r>
          </w:p>
        </w:tc>
        <w:tc>
          <w:tcPr/>
          <w:p>
            <w:pPr>
              <w:pStyle w:val="Compact"/>
            </w:pPr>
            <w:r>
              <w:t xml:space="preserve">E.2.1</w:t>
            </w:r>
          </w:p>
        </w:tc>
      </w:tr>
      <w:tr>
        <w:trPr>
          <w:cantSplit/>
        </w:trPr>
        <w:tc>
          <w:tcPr/>
          <w:p>
            <w:pPr>
              <w:pStyle w:val="Compact"/>
            </w:pPr>
            <w:r>
              <w:t xml:space="preserve">2</w:t>
            </w:r>
          </w:p>
        </w:tc>
        <w:tc>
          <w:tcPr/>
          <w:p>
            <w:pPr>
              <w:pStyle w:val="Compact"/>
            </w:pPr>
            <w:r>
              <w:t xml:space="preserve">50 Ω</w:t>
            </w:r>
          </w:p>
        </w:tc>
        <w:tc>
          <w:tcPr/>
          <w:p>
            <w:pPr>
              <w:pStyle w:val="Compact"/>
            </w:pPr>
            <w:r>
              <w:t xml:space="preserve">E.2.2</w:t>
            </w:r>
          </w:p>
        </w:tc>
      </w:tr>
      <w:tr>
        <w:trPr>
          <w:cantSplit/>
        </w:trPr>
        <w:tc>
          <w:tcPr/>
          <w:p>
            <w:pPr>
              <w:pStyle w:val="Compact"/>
            </w:pPr>
            <w:r>
              <w:t xml:space="preserve">3</w:t>
            </w:r>
          </w:p>
        </w:tc>
        <w:tc>
          <w:tcPr/>
          <w:p>
            <w:pPr>
              <w:pStyle w:val="Compact"/>
            </w:pPr>
            <w:r>
              <w:t xml:space="preserve">저항값에 비례</w:t>
            </w:r>
          </w:p>
        </w:tc>
        <w:tc>
          <w:tcPr/>
          <w:p>
            <w:pPr>
              <w:pStyle w:val="Compact"/>
            </w:pPr>
            <w:r>
              <w:t xml:space="preserve">E.2.2</w:t>
            </w:r>
          </w:p>
        </w:tc>
      </w:tr>
      <w:tr>
        <w:trPr>
          <w:cantSplit/>
        </w:trPr>
        <w:tc>
          <w:tcPr/>
          <w:p>
            <w:pPr>
              <w:pStyle w:val="Compact"/>
            </w:pPr>
            <w:r>
              <w:t xml:space="preserve">4</w:t>
            </w:r>
          </w:p>
        </w:tc>
        <w:tc>
          <w:tcPr/>
          <w:p>
            <w:pPr>
              <w:pStyle w:val="Compact"/>
            </w:pPr>
            <w:r>
              <w:t xml:space="preserve">1/4배 (P ∝ I²)</w:t>
            </w:r>
          </w:p>
        </w:tc>
        <w:tc>
          <w:tcPr/>
          <w:p>
            <w:pPr>
              <w:pStyle w:val="Compact"/>
            </w:pPr>
            <w:r>
              <w:t xml:space="preserve">E.2.1</w:t>
            </w:r>
          </w:p>
        </w:tc>
      </w:tr>
      <w:tr>
        <w:trPr>
          <w:cantSplit/>
        </w:trPr>
        <w:tc>
          <w:tcPr/>
          <w:p>
            <w:pPr>
              <w:pStyle w:val="Compact"/>
            </w:pPr>
            <w:r>
              <w:t xml:space="preserve">5</w:t>
            </w:r>
          </w:p>
        </w:tc>
        <w:tc>
          <w:tcPr/>
          <w:p>
            <w:pPr>
              <w:pStyle w:val="Compact"/>
            </w:pPr>
            <w:r>
              <w:t xml:space="preserve">참 (최대 전력 전달 정리)</w:t>
            </w:r>
          </w:p>
        </w:tc>
        <w:tc>
          <w:tcPr/>
          <w:p>
            <w:pPr>
              <w:pStyle w:val="Compact"/>
            </w:pPr>
            <w:r>
              <w:t xml:space="preserve">E.2.3</w:t>
            </w:r>
          </w:p>
        </w:tc>
      </w:tr>
      <w:tr>
        <w:trPr>
          <w:cantSplit/>
        </w:trPr>
        <w:tc>
          <w:tcPr/>
          <w:p>
            <w:pPr>
              <w:pStyle w:val="Compact"/>
            </w:pPr>
            <w:r>
              <w:t xml:space="preserve">6</w:t>
            </w:r>
          </w:p>
        </w:tc>
        <w:tc>
          <w:tcPr/>
          <w:p>
            <w:pPr>
              <w:pStyle w:val="Compact"/>
            </w:pPr>
            <w:r>
              <w:t xml:space="preserve">약 0.417 ns</w:t>
            </w:r>
          </w:p>
        </w:tc>
        <w:tc>
          <w:tcPr/>
          <w:p>
            <w:pPr>
              <w:pStyle w:val="Compact"/>
            </w:pPr>
            <w:r>
              <w:t xml:space="preserve">E.3.1</w:t>
            </w:r>
          </w:p>
        </w:tc>
      </w:tr>
      <w:tr>
        <w:trPr>
          <w:cantSplit/>
        </w:trPr>
        <w:tc>
          <w:tcPr/>
          <w:p>
            <w:pPr>
              <w:pStyle w:val="Compact"/>
            </w:pPr>
            <w:r>
              <w:t xml:space="preserve">7</w:t>
            </w:r>
          </w:p>
        </w:tc>
        <w:tc>
          <w:tcPr/>
          <w:p>
            <w:pPr>
              <w:pStyle w:val="Compact"/>
            </w:pPr>
            <w:r>
              <w:t xml:space="preserve">한 주기의 1/4만큼 어긋남</w:t>
            </w:r>
          </w:p>
        </w:tc>
        <w:tc>
          <w:tcPr/>
          <w:p>
            <w:pPr>
              <w:pStyle w:val="Compact"/>
            </w:pPr>
            <w:r>
              <w:t xml:space="preserve">E.3.2</w:t>
            </w:r>
          </w:p>
        </w:tc>
      </w:tr>
      <w:tr>
        <w:trPr>
          <w:cantSplit/>
        </w:trPr>
        <w:tc>
          <w:tcPr/>
          <w:p>
            <w:pPr>
              <w:pStyle w:val="Compact"/>
            </w:pPr>
            <w:r>
              <w:t xml:space="preserve">8</w:t>
            </w:r>
          </w:p>
        </w:tc>
        <w:tc>
          <w:tcPr/>
          <w:p>
            <w:pPr>
              <w:pStyle w:val="Compact"/>
            </w:pPr>
            <w:r>
              <w:t xml:space="preserve">앞선다 (전류가 전압보다 90° 앞섬)</w:t>
            </w:r>
          </w:p>
        </w:tc>
        <w:tc>
          <w:tcPr/>
          <w:p>
            <w:pPr>
              <w:pStyle w:val="Compact"/>
            </w:pPr>
            <w:r>
              <w:t xml:space="preserve">E.3.3</w:t>
            </w:r>
          </w:p>
        </w:tc>
      </w:tr>
      <w:tr>
        <w:trPr>
          <w:cantSplit/>
        </w:trPr>
        <w:tc>
          <w:tcPr/>
          <w:p>
            <w:pPr>
              <w:pStyle w:val="Compact"/>
            </w:pPr>
            <w:r>
              <w:t xml:space="preserve">9</w:t>
            </w:r>
          </w:p>
        </w:tc>
        <w:tc>
          <w:tcPr/>
          <w:p>
            <w:pPr>
              <w:pStyle w:val="Compact"/>
            </w:pPr>
            <w:r>
              <w:t xml:space="preserve">커진다 (Z = jωL)</w:t>
            </w:r>
          </w:p>
        </w:tc>
        <w:tc>
          <w:tcPr/>
          <w:p>
            <w:pPr>
              <w:pStyle w:val="Compact"/>
            </w:pPr>
            <w:r>
              <w:t xml:space="preserve">E.3.3</w:t>
            </w:r>
          </w:p>
        </w:tc>
      </w:tr>
      <w:tr>
        <w:trPr>
          <w:cantSplit/>
        </w:trPr>
        <w:tc>
          <w:tcPr/>
          <w:p>
            <w:pPr>
              <w:pStyle w:val="Compact"/>
            </w:pPr>
            <w:r>
              <w:t xml:space="preserve">10</w:t>
            </w:r>
          </w:p>
        </w:tc>
        <w:tc>
          <w:tcPr/>
          <w:p>
            <w:pPr>
              <w:pStyle w:val="Compact"/>
            </w:pPr>
            <w:r>
              <w:t xml:space="preserve">RMS = 첨두 / √2 ≈ 0.707 × 첨두</w:t>
            </w:r>
          </w:p>
        </w:tc>
        <w:tc>
          <w:tcPr/>
          <w:p>
            <w:pPr>
              <w:pStyle w:val="Compact"/>
            </w:pPr>
            <w:r>
              <w:t xml:space="preserve">E.3.4</w:t>
            </w:r>
          </w:p>
        </w:tc>
      </w:tr>
      <w:tr>
        <w:trPr>
          <w:cantSplit/>
        </w:trPr>
        <w:tc>
          <w:tcPr/>
          <w:p>
            <w:pPr>
              <w:pStyle w:val="Compact"/>
            </w:pPr>
            <w:r>
              <w:t xml:space="preserve">11</w:t>
            </w:r>
          </w:p>
        </w:tc>
        <w:tc>
          <w:tcPr/>
          <w:p>
            <w:pPr>
              <w:pStyle w:val="Compact"/>
            </w:pPr>
            <w:r>
              <w:t xml:space="preserve">5</w:t>
            </w:r>
          </w:p>
        </w:tc>
        <w:tc>
          <w:tcPr/>
          <w:p>
            <w:pPr>
              <w:pStyle w:val="Compact"/>
            </w:pPr>
            <w:r>
              <w:t xml:space="preserve">E.4.2</w:t>
            </w:r>
          </w:p>
        </w:tc>
      </w:tr>
      <w:tr>
        <w:trPr>
          <w:cantSplit/>
        </w:trPr>
        <w:tc>
          <w:tcPr/>
          <w:p>
            <w:pPr>
              <w:pStyle w:val="Compact"/>
            </w:pPr>
            <w:r>
              <w:t xml:space="preserve">12</w:t>
            </w:r>
          </w:p>
        </w:tc>
        <w:tc>
          <w:tcPr/>
          <w:p>
            <w:pPr>
              <w:pStyle w:val="Compact"/>
            </w:pPr>
            <w:r>
              <w:t xml:space="preserve">약 53.1°</w:t>
            </w:r>
          </w:p>
        </w:tc>
        <w:tc>
          <w:tcPr/>
          <w:p>
            <w:pPr>
              <w:pStyle w:val="Compact"/>
            </w:pPr>
            <w:r>
              <w:t xml:space="preserve">E.4.2</w:t>
            </w:r>
          </w:p>
        </w:tc>
      </w:tr>
      <w:tr>
        <w:trPr>
          <w:cantSplit/>
        </w:trPr>
        <w:tc>
          <w:tcPr/>
          <w:p>
            <w:pPr>
              <w:pStyle w:val="Compact"/>
            </w:pPr>
            <w:r>
              <w:t xml:space="preserve">13</w:t>
            </w:r>
          </w:p>
        </w:tc>
        <w:tc>
          <w:tcPr/>
          <w:p>
            <w:pPr>
              <w:pStyle w:val="Compact"/>
            </w:pPr>
            <w:r>
              <w:t xml:space="preserve">크기는 곱해지고, 위상은 더해진다</w:t>
            </w:r>
          </w:p>
        </w:tc>
        <w:tc>
          <w:tcPr/>
          <w:p>
            <w:pPr>
              <w:pStyle w:val="Compact"/>
            </w:pPr>
            <w:r>
              <w:t xml:space="preserve">E.4.3</w:t>
            </w:r>
          </w:p>
        </w:tc>
      </w:tr>
      <w:tr>
        <w:trPr>
          <w:cantSplit/>
        </w:trPr>
        <w:tc>
          <w:tcPr/>
          <w:p>
            <w:pPr>
              <w:pStyle w:val="Compact"/>
            </w:pPr>
            <w:r>
              <w:t xml:space="preserve">14</w:t>
            </w:r>
          </w:p>
        </w:tc>
        <w:tc>
          <w:tcPr/>
          <w:p>
            <w:pPr>
              <w:pStyle w:val="Compact"/>
            </w:pPr>
            <w:r>
              <w:t xml:space="preserve">단위원 위 각도 θ인 점 (cos θ + j sin θ)</w:t>
            </w:r>
          </w:p>
        </w:tc>
        <w:tc>
          <w:tcPr/>
          <w:p>
            <w:pPr>
              <w:pStyle w:val="Compact"/>
            </w:pPr>
            <w:r>
              <w:t xml:space="preserve">E.4.4</w:t>
            </w:r>
          </w:p>
        </w:tc>
      </w:tr>
      <w:tr>
        <w:trPr>
          <w:cantSplit/>
        </w:trPr>
        <w:tc>
          <w:tcPr/>
          <w:p>
            <w:pPr>
              <w:pStyle w:val="Compact"/>
            </w:pPr>
            <w:r>
              <w:t xml:space="preserve">15</w:t>
            </w:r>
          </w:p>
        </w:tc>
        <w:tc>
          <w:tcPr/>
          <w:p>
            <w:pPr>
              <w:pStyle w:val="Compact"/>
            </w:pPr>
            <w:r>
              <w:t xml:space="preserve">3</w:t>
            </w:r>
          </w:p>
        </w:tc>
        <w:tc>
          <w:tcPr/>
          <w:p>
            <w:pPr>
              <w:pStyle w:val="Compact"/>
            </w:pPr>
            <w:r>
              <w:t xml:space="preserve">E.5.1</w:t>
            </w:r>
          </w:p>
        </w:tc>
      </w:tr>
      <w:tr>
        <w:trPr>
          <w:cantSplit/>
        </w:trPr>
        <w:tc>
          <w:tcPr/>
          <w:p>
            <w:pPr>
              <w:pStyle w:val="Compact"/>
            </w:pPr>
            <w:r>
              <w:t xml:space="preserve">16</w:t>
            </w:r>
          </w:p>
        </w:tc>
        <w:tc>
          <w:tcPr/>
          <w:p>
            <w:pPr>
              <w:pStyle w:val="Compact"/>
            </w:pPr>
            <w:r>
              <w:t xml:space="preserve">log(4) ≈ 0.602, log(5) ≈ 0.699</w:t>
            </w:r>
          </w:p>
        </w:tc>
        <w:tc>
          <w:tcPr/>
          <w:p>
            <w:pPr>
              <w:pStyle w:val="Compact"/>
            </w:pPr>
            <w:r>
              <w:t xml:space="preserve">E.5.2</w:t>
            </w:r>
          </w:p>
        </w:tc>
      </w:tr>
      <w:tr>
        <w:trPr>
          <w:cantSplit/>
        </w:trPr>
        <w:tc>
          <w:tcPr/>
          <w:p>
            <w:pPr>
              <w:pStyle w:val="Compact"/>
            </w:pPr>
            <w:r>
              <w:t xml:space="preserve">17</w:t>
            </w:r>
          </w:p>
        </w:tc>
        <w:tc>
          <w:tcPr/>
          <w:p>
            <w:pPr>
              <w:pStyle w:val="Compact"/>
            </w:pPr>
            <w:r>
              <w:t xml:space="preserve">덧셈</w:t>
            </w:r>
          </w:p>
        </w:tc>
        <w:tc>
          <w:tcPr/>
          <w:p>
            <w:pPr>
              <w:pStyle w:val="Compact"/>
            </w:pPr>
            <w:r>
              <w:t xml:space="preserve">E.5.1</w:t>
            </w:r>
          </w:p>
        </w:tc>
      </w:tr>
      <w:tr>
        <w:trPr>
          <w:cantSplit/>
        </w:trPr>
        <w:tc>
          <w:tcPr/>
          <w:p>
            <w:pPr>
              <w:pStyle w:val="Compact"/>
            </w:pPr>
            <w:r>
              <w:t xml:space="preserve">18</w:t>
            </w:r>
          </w:p>
        </w:tc>
        <w:tc>
          <w:tcPr/>
          <w:p>
            <w:pPr>
              <w:pStyle w:val="Compact"/>
            </w:pPr>
            <w:r>
              <w:t xml:space="preserve">1 mW = 0.001 W, 1 pF = 10⁻¹² F</w:t>
            </w:r>
          </w:p>
        </w:tc>
        <w:tc>
          <w:tcPr/>
          <w:p>
            <w:pPr>
              <w:pStyle w:val="Compact"/>
            </w:pPr>
            <w:r>
              <w:t xml:space="preserve">E.6.1</w:t>
            </w:r>
          </w:p>
        </w:tc>
      </w:tr>
      <w:tr>
        <w:trPr>
          <w:cantSplit/>
        </w:trPr>
        <w:tc>
          <w:tcPr/>
          <w:p>
            <w:pPr>
              <w:pStyle w:val="Compact"/>
            </w:pPr>
            <w:r>
              <w:t xml:space="preserve">19</w:t>
            </w:r>
          </w:p>
        </w:tc>
        <w:tc>
          <w:tcPr/>
          <w:p>
            <w:pPr>
              <w:pStyle w:val="Compact"/>
            </w:pPr>
            <w:r>
              <w:t xml:space="preserve">약 3 × 10⁸ m/s, 1 ns에 약 30 cm</w:t>
            </w:r>
          </w:p>
        </w:tc>
        <w:tc>
          <w:tcPr/>
          <w:p>
            <w:pPr>
              <w:pStyle w:val="Compact"/>
            </w:pPr>
            <w:r>
              <w:t xml:space="preserve">E.6.2</w:t>
            </w:r>
          </w:p>
        </w:tc>
      </w:tr>
      <w:tr>
        <w:trPr>
          <w:cantSplit/>
        </w:trPr>
        <w:tc>
          <w:tcPr/>
          <w:p>
            <w:pPr>
              <w:pStyle w:val="Compact"/>
            </w:pPr>
            <w:r>
              <w:t xml:space="preserve">20</w:t>
            </w:r>
          </w:p>
        </w:tc>
        <w:tc>
          <w:tcPr/>
          <w:p>
            <w:pPr>
              <w:pStyle w:val="Compact"/>
            </w:pPr>
            <w:r>
              <w:t xml:space="preserve">약 12.5 cm</w:t>
            </w:r>
          </w:p>
        </w:tc>
        <w:tc>
          <w:tcPr/>
          <w:p>
            <w:pPr>
              <w:pStyle w:val="Compact"/>
            </w:pPr>
            <w:r>
              <w:t xml:space="preserve">E.6.2</w:t>
            </w:r>
          </w:p>
        </w:tc>
      </w:tr>
    </w:tbl>
    <w:p>
      <w:r>
        <w:pict>
          <v:rect style="width:0;height:1.5pt" o:hralign="center" o:hrstd="t" o:hr="t"/>
        </w:pict>
      </w:r>
    </w:p>
    <w:bookmarkEnd w:id="1155"/>
    <w:bookmarkStart w:id="1156" w:name="e.8-이-문서에서-다루지-않는-것"/>
    <w:p>
      <w:pPr>
        <w:pStyle w:val="Heading3"/>
      </w:pPr>
      <w:r>
        <w:t xml:space="preserve">E.8 이 문서에서 다루지</w:t>
      </w:r>
      <w:r>
        <w:t xml:space="preserve"> </w:t>
      </w:r>
      <w:r>
        <w:rPr>
          <w:b/>
          <w:bCs/>
        </w:rPr>
        <w:t xml:space="preserve">않는</w:t>
      </w:r>
      <w:r>
        <w:t xml:space="preserve"> </w:t>
      </w:r>
      <w:r>
        <w:t xml:space="preserve">것</w:t>
      </w:r>
    </w:p>
    <w:p>
      <w:pPr>
        <w:pStyle w:val="FirstParagraph"/>
      </w:pPr>
      <w:r>
        <w:t xml:space="preserve">정직하게 밝힙니다. 다음은 이 커리큘럼의 선수 지식이</w:t>
      </w:r>
      <w:r>
        <w:t xml:space="preserve"> </w:t>
      </w:r>
      <w:r>
        <w:rPr>
          <w:b/>
          <w:bCs/>
        </w:rPr>
        <w:t xml:space="preserve">아니며</w:t>
      </w:r>
      <w:r>
        <w:t xml:space="preserve">, 필요한 최소한만 해당 모듈에서 그때그때 도입합니다.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주제</w:t>
            </w:r>
          </w:p>
        </w:tc>
        <w:tc>
          <w:tcPr/>
          <w:p>
            <w:pPr>
              <w:pStyle w:val="Compact"/>
            </w:pPr>
            <w:r>
              <w:t xml:space="preserve">왜 빼는가</w:t>
            </w:r>
          </w:p>
        </w:tc>
        <w:tc>
          <w:tcPr/>
          <w:p>
            <w:pPr>
              <w:pStyle w:val="Compact"/>
            </w:pPr>
            <w:r>
              <w:t xml:space="preserve">어디서 최소한만 다루는가</w:t>
            </w:r>
          </w:p>
        </w:tc>
      </w:tr>
      <w:tr>
        <w:trPr>
          <w:cantSplit/>
        </w:trPr>
        <w:tc>
          <w:tcPr/>
          <w:p>
            <w:pPr>
              <w:pStyle w:val="Compact"/>
            </w:pPr>
            <w:r>
              <w:t xml:space="preserve">맥스웰 방정식</w:t>
            </w:r>
          </w:p>
        </w:tc>
        <w:tc>
          <w:tcPr/>
          <w:p>
            <w:pPr>
              <w:pStyle w:val="Compact"/>
            </w:pPr>
            <w:r>
              <w:t xml:space="preserve">초심자에게 진입 장벽만 되고, 실무 RF 설계에서 직접 푸는 일이 드묾</w:t>
            </w:r>
          </w:p>
        </w:tc>
        <w:tc>
          <w:tcPr/>
          <w:p>
            <w:pPr>
              <w:pStyle w:val="Compact"/>
            </w:pPr>
            <w:r>
              <w:t xml:space="preserve">M02(파동의 직관), M10(방사의 직관)</w:t>
            </w:r>
          </w:p>
        </w:tc>
      </w:tr>
      <w:tr>
        <w:trPr>
          <w:cantSplit/>
        </w:trPr>
        <w:tc>
          <w:tcPr/>
          <w:p>
            <w:pPr>
              <w:pStyle w:val="Compact"/>
            </w:pPr>
            <w:r>
              <w:t xml:space="preserve">미분방정식 풀이</w:t>
            </w:r>
          </w:p>
        </w:tc>
        <w:tc>
          <w:tcPr/>
          <w:p>
            <w:pPr>
              <w:pStyle w:val="Compact"/>
            </w:pPr>
            <w:r>
              <w:t xml:space="preserve">결과식만 알면 설계·측정이 가능</w:t>
            </w:r>
          </w:p>
        </w:tc>
        <w:tc>
          <w:tcPr/>
          <w:p>
            <w:pPr>
              <w:pStyle w:val="Compact"/>
            </w:pPr>
            <w:r>
              <w:t xml:space="preserve">필요 시 접이식 블록으로 분리</w:t>
            </w:r>
          </w:p>
        </w:tc>
      </w:tr>
      <w:tr>
        <w:trPr>
          <w:cantSplit/>
        </w:trPr>
        <w:tc>
          <w:tcPr/>
          <w:p>
            <w:pPr>
              <w:pStyle w:val="Compact"/>
            </w:pPr>
            <w:r>
              <w:t xml:space="preserve">푸리에 변환의 수학적 전개</w:t>
            </w:r>
          </w:p>
        </w:tc>
        <w:tc>
          <w:tcPr/>
          <w:p>
            <w:pPr>
              <w:pStyle w:val="Compact"/>
            </w:pPr>
            <w:r>
              <w:t xml:space="preserve">개념(시간↔주파수)만 있으면 충분</w:t>
            </w:r>
          </w:p>
        </w:tc>
        <w:tc>
          <w:tcPr/>
          <w:p>
            <w:pPr>
              <w:pStyle w:val="Compact"/>
            </w:pPr>
            <w:r>
              <w:t xml:space="preserve">M05(스펙트럼의 의미)</w:t>
            </w:r>
          </w:p>
        </w:tc>
      </w:tr>
      <w:tr>
        <w:trPr>
          <w:cantSplit/>
        </w:trPr>
        <w:tc>
          <w:tcPr/>
          <w:p>
            <w:pPr>
              <w:pStyle w:val="Compact"/>
            </w:pPr>
            <w:r>
              <w:t xml:space="preserve">확률·통계 이론</w:t>
            </w:r>
          </w:p>
        </w:tc>
        <w:tc>
          <w:tcPr/>
          <w:p>
            <w:pPr>
              <w:pStyle w:val="Compact"/>
            </w:pPr>
            <w:r>
              <w:t xml:space="preserve">필요한 부분만 실용적으로</w:t>
            </w:r>
          </w:p>
        </w:tc>
        <w:tc>
          <w:tcPr/>
          <w:p>
            <w:pPr>
              <w:pStyle w:val="Compact"/>
            </w:pPr>
            <w:r>
              <w:t xml:space="preserve">M13(BER), M16(시료 수)</w:t>
            </w:r>
          </w:p>
        </w:tc>
      </w:tr>
      <w:tr>
        <w:trPr>
          <w:cantSplit/>
        </w:trPr>
        <w:tc>
          <w:tcPr/>
          <w:p>
            <w:pPr>
              <w:pStyle w:val="Compact"/>
            </w:pPr>
            <w:r>
              <w:t xml:space="preserve">반도체 물성</w:t>
            </w:r>
          </w:p>
        </w:tc>
        <w:tc>
          <w:tcPr/>
          <w:p>
            <w:pPr>
              <w:pStyle w:val="Compact"/>
            </w:pPr>
            <w:r>
              <w:t xml:space="preserve">소자를 만들지 않고 쓰는 관점</w:t>
            </w:r>
          </w:p>
        </w:tc>
        <w:tc>
          <w:tcPr/>
          <w:p>
            <w:pPr>
              <w:pStyle w:val="Compact"/>
            </w:pPr>
            <w:r>
              <w:t xml:space="preserve">M08(트랜지스터의 동작 개념)</w:t>
            </w:r>
          </w:p>
        </w:tc>
      </w:tr>
    </w:tbl>
    <w:p>
      <w:pPr>
        <w:pStyle w:val="BlockText"/>
      </w:pPr>
      <w:r>
        <w:t xml:space="preserve">나중에 더 깊이 들어가고 싶다면 설계서 §11.3의 MIT OCW 6.013 / 6.661, Steer 시리즈를 참고하십시오.</w:t>
      </w:r>
    </w:p>
    <w:p>
      <w:r>
        <w:pict>
          <v:rect style="width:0;height:1.5pt" o:hralign="center" o:hrstd="t" o:hr="t"/>
        </w:pict>
      </w:r>
    </w:p>
    <w:bookmarkEnd w:id="1156"/>
    <w:bookmarkStart w:id="1157" w:name="변경-이력-18"/>
    <w:p>
      <w:pPr>
        <w:pStyle w:val="Heading3"/>
      </w:pPr>
      <w:r>
        <w:t xml:space="preserve">변경 이력</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버전</w:t>
            </w:r>
          </w:p>
        </w:tc>
        <w:tc>
          <w:tcPr/>
          <w:p>
            <w:pPr>
              <w:pStyle w:val="Compact"/>
            </w:pPr>
            <w:r>
              <w:t xml:space="preserve">일자</w:t>
            </w:r>
          </w:p>
        </w:tc>
        <w:tc>
          <w:tcPr/>
          <w:p>
            <w:pPr>
              <w:pStyle w:val="Compact"/>
            </w:pPr>
            <w:r>
              <w:t xml:space="preserve">내용</w:t>
            </w:r>
          </w:p>
        </w:tc>
      </w:tr>
      <w:tr>
        <w:trPr>
          <w:cantSplit/>
        </w:trPr>
        <w:tc>
          <w:tcPr/>
          <w:p>
            <w:pPr>
              <w:pStyle w:val="Compact"/>
            </w:pPr>
            <w:r>
              <w:t xml:space="preserve">v1.0</w:t>
            </w:r>
          </w:p>
        </w:tc>
        <w:tc>
          <w:tcPr/>
          <w:p>
            <w:pPr>
              <w:pStyle w:val="Compact"/>
            </w:pPr>
            <w:r>
              <w:t xml:space="preserve">2026-08-20</w:t>
            </w:r>
          </w:p>
        </w:tc>
        <w:tc>
          <w:tcPr/>
          <w:p>
            <w:pPr>
              <w:pStyle w:val="Compact"/>
            </w:pPr>
            <w:r>
              <w:t xml:space="preserve">최초 작성. 설계서 2차 검토 지적 P-1·P-2(선수 지식 확인 장치 부재)에 대응</w:t>
            </w:r>
          </w:p>
        </w:tc>
      </w:tr>
      <w:tr>
        <w:trPr>
          <w:cantSplit/>
        </w:trPr>
        <w:tc>
          <w:tcPr/>
          <w:p>
            <w:pPr>
              <w:pStyle w:val="Compact"/>
            </w:pPr>
            <w:r>
              <w:t xml:space="preserve">—</w:t>
            </w:r>
          </w:p>
        </w:tc>
        <w:tc>
          <w:tcPr/>
          <w:p>
            <w:pPr>
              <w:pStyle w:val="Compact"/>
            </w:pPr>
            <w:r>
              <w:t xml:space="preserve">2026-08-20</w:t>
            </w:r>
          </w:p>
        </w:tc>
        <w:tc>
          <w:tcPr/>
          <w:p>
            <w:pPr>
              <w:pStyle w:val="Compact"/>
            </w:pPr>
            <w:r>
              <w:rPr>
                <w:b/>
                <w:bCs/>
              </w:rPr>
              <w:t xml:space="preserve">검토 3회 완료.</w:t>
            </w:r>
            <w:r>
              <w:t xml:space="preserve"> </w:t>
            </w:r>
            <w:r>
              <w:t xml:space="preserve">1차(사실): 자가진단 20문항의 정답 수치 17건을 코드로 재계산 검증 → 전부 일치. 2차(교육): 각 절에</w:t>
            </w:r>
            <w:r>
              <w:t xml:space="preserve"> </w:t>
            </w:r>
            <w:r>
              <w:rPr>
                <w:b/>
                <w:bCs/>
              </w:rPr>
              <w:t xml:space="preserve">“RF에서 왜 중요한가”</w:t>
            </w:r>
            <w:r>
              <w:t xml:space="preserve"> </w:t>
            </w:r>
            <w:r>
              <w:t xml:space="preserve">를 붙여 수학 복습이 목적을 잃지 않게 하고, §E.0에</w:t>
            </w:r>
            <w:r>
              <w:t xml:space="preserve"> </w:t>
            </w:r>
            <w:r>
              <w:t xml:space="preserve">“필요한 절만 보라”</w:t>
            </w:r>
            <w:r>
              <w:t xml:space="preserve">는 안내를 앞세움. 3차(구조): §E.8에</w:t>
            </w:r>
            <w:r>
              <w:t xml:space="preserve"> </w:t>
            </w:r>
            <w:r>
              <w:rPr>
                <w:b/>
                <w:bCs/>
              </w:rPr>
              <w:t xml:space="preserve">다루지 않는 범위</w:t>
            </w:r>
            <w:r>
              <w:t xml:space="preserve">(맥스웰 방정식 등)를 명시해 설계서 §1.1의</w:t>
            </w:r>
            <w:r>
              <w:t xml:space="preserve"> </w:t>
            </w:r>
            <w:r>
              <w:t xml:space="preserve">“전자기학 비전제”</w:t>
            </w:r>
            <w:r>
              <w:t xml:space="preserve"> </w:t>
            </w:r>
            <w:r>
              <w:t xml:space="preserve">방침과 정합 확인</w:t>
            </w:r>
          </w:p>
        </w:tc>
      </w:tr>
    </w:tbl>
    <w:bookmarkEnd w:id="1157"/>
    <w:bookmarkEnd w:id="1158"/>
    <w:bookmarkEnd w:id="1159"/>
    <w:bookmarkStart w:id="1269" w:name="별첨-커리큘럼-설계서"/>
    <w:p>
      <w:pPr>
        <w:pStyle w:val="Heading1"/>
      </w:pPr>
      <w:r>
        <w:t xml:space="preserve">별첨 — 커리큘럼 설계서</w:t>
      </w:r>
    </w:p>
    <w:p>
      <w:pPr>
        <w:pStyle w:val="FirstParagraph"/>
      </w:pPr>
      <w:r>
        <w:rPr>
          <w:i/>
          <w:iCs/>
        </w:rPr>
        <w:t xml:space="preserve">이 책이 어떤 계획 아래 쓰였는지를 담은 설계 문서입니다. 모듈의 순서,</w:t>
      </w:r>
      <w:r>
        <w:rPr>
          <w:i/>
          <w:iCs/>
        </w:rPr>
        <w:t xml:space="preserve"> </w:t>
      </w:r>
      <w:r>
        <w:rPr>
          <w:i/>
          <w:iCs/>
        </w:rPr>
        <w:t xml:space="preserve">개념의 소유권, 검토 규칙, 남은 집필 계획이 여기에 있습니다.</w:t>
      </w:r>
    </w:p>
    <w:p>
      <w:pPr>
        <w:pStyle w:val="BodyText"/>
      </w:pPr>
      <w:r>
        <w:rPr>
          <w:b/>
          <w:bCs/>
        </w:rPr>
        <w:t xml:space="preserve">버전</w:t>
      </w:r>
      <w:r>
        <w:t xml:space="preserve">: v1.2 (3회 검토 반영 + 협의 사항 확정)</w:t>
      </w:r>
      <w:r>
        <w:t xml:space="preserve"> </w:t>
      </w:r>
      <w:r>
        <w:rPr>
          <w:b/>
          <w:bCs/>
        </w:rPr>
        <w:t xml:space="preserve">작성일</w:t>
      </w:r>
      <w:r>
        <w:t xml:space="preserve">: 2026-08-20</w:t>
      </w:r>
      <w:r>
        <w:t xml:space="preserve"> </w:t>
      </w:r>
      <w:r>
        <w:rPr>
          <w:b/>
          <w:bCs/>
        </w:rPr>
        <w:t xml:space="preserve">문서 성격</w:t>
      </w:r>
      <w:r>
        <w:t xml:space="preserve">: 교육자료 본문이 아니라,</w:t>
      </w:r>
      <w:r>
        <w:t xml:space="preserve"> </w:t>
      </w:r>
      <w:r>
        <w:rPr>
          <w:b/>
          <w:bCs/>
        </w:rPr>
        <w:t xml:space="preserve">본문을 어떤 순서로·어떤 깊이로·어떤 근거로 채울 것인지 정하는 설계도(blueprint)</w:t>
      </w:r>
      <w:r>
        <w:t xml:space="preserve"> </w:t>
      </w:r>
      <w:r>
        <w:rPr>
          <w:b/>
          <w:bCs/>
        </w:rPr>
        <w:t xml:space="preserve">다음 단계</w:t>
      </w:r>
      <w:r>
        <w:t xml:space="preserve">: 본 설계서 확정 후 모듈별 본문 집필 (M00 → M17 → Capstone)</w:t>
      </w:r>
    </w:p>
    <w:p>
      <w:r>
        <w:pict>
          <v:rect style="width:0;height:1.5pt" o:hralign="center" o:hrstd="t" o:hr="t"/>
        </w:pict>
      </w:r>
    </w:p>
    <w:bookmarkStart w:id="1160" w:name="이-문서를-읽는-법"/>
    <w:p>
      <w:pPr>
        <w:pStyle w:val="Heading3"/>
      </w:pPr>
      <w:r>
        <w:t xml:space="preserve">0. 이 문서를 읽는 법</w:t>
      </w:r>
    </w:p>
    <w:p>
      <w:pPr>
        <w:pStyle w:val="FirstParagraph"/>
      </w:pPr>
      <w:r>
        <w:t xml:space="preserve">이 문서는</w:t>
      </w:r>
      <w:r>
        <w:t xml:space="preserve"> </w:t>
      </w:r>
      <w:r>
        <w:rPr>
          <w:b/>
          <w:bCs/>
        </w:rPr>
        <w:t xml:space="preserve">교육 내용 자체가 아닙니다.</w:t>
      </w:r>
      <w:r>
        <w:t xml:space="preserve"> </w:t>
      </w:r>
      <w:r>
        <w:t xml:space="preserve">지침 5번(</w:t>
      </w:r>
      <w:r>
        <w:t xml:space="preserve">“전반적인 큰 그림을 그려서 어떤 순서로 교육을 진행할 것인지, 어떻게 내용을 채울 것인지 먼저 디자인하고, 중언부언 하는 부분이 없게 만들 것”</w:t>
      </w:r>
      <w:r>
        <w:t xml:space="preserve">)에 대한 답으로서, 다음을 확정합니다.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절</w:t>
            </w:r>
          </w:p>
        </w:tc>
        <w:tc>
          <w:tcPr/>
          <w:p>
            <w:pPr>
              <w:pStyle w:val="Compact"/>
            </w:pPr>
            <w:r>
              <w:t xml:space="preserve">내용</w:t>
            </w:r>
          </w:p>
        </w:tc>
        <w:tc>
          <w:tcPr/>
          <w:p>
            <w:pPr>
              <w:pStyle w:val="Compact"/>
            </w:pPr>
            <w:r>
              <w:t xml:space="preserve">왜 필요한가</w:t>
            </w:r>
          </w:p>
        </w:tc>
      </w:tr>
      <w:tr>
        <w:trPr>
          <w:cantSplit/>
        </w:trPr>
        <w:tc>
          <w:tcPr/>
          <w:p>
            <w:pPr>
              <w:pStyle w:val="Compact"/>
            </w:pPr>
            <w:r>
              <w:t xml:space="preserve">1</w:t>
            </w:r>
          </w:p>
        </w:tc>
        <w:tc>
          <w:tcPr/>
          <w:p>
            <w:pPr>
              <w:pStyle w:val="Compact"/>
            </w:pPr>
            <w:r>
              <w:t xml:space="preserve">피교육자 프로파일 · 도달 목표</w:t>
            </w:r>
          </w:p>
        </w:tc>
        <w:tc>
          <w:tcPr/>
          <w:p>
            <w:pPr>
              <w:pStyle w:val="Compact"/>
            </w:pPr>
            <w:r>
              <w:t xml:space="preserve">깊이와 속도의 기준선</w:t>
            </w:r>
          </w:p>
        </w:tc>
      </w:tr>
      <w:tr>
        <w:trPr>
          <w:cantSplit/>
        </w:trPr>
        <w:tc>
          <w:tcPr/>
          <w:p>
            <w:pPr>
              <w:pStyle w:val="Compact"/>
            </w:pPr>
            <w:r>
              <w:t xml:space="preserve">2</w:t>
            </w:r>
          </w:p>
        </w:tc>
        <w:tc>
          <w:tcPr/>
          <w:p>
            <w:pPr>
              <w:pStyle w:val="Compact"/>
            </w:pPr>
            <w:r>
              <w:t xml:space="preserve">설계 원칙 (지침 → 실행 규칙)</w:t>
            </w:r>
          </w:p>
        </w:tc>
        <w:tc>
          <w:tcPr/>
          <w:p>
            <w:pPr>
              <w:pStyle w:val="Compact"/>
            </w:pPr>
            <w:r>
              <w:t xml:space="preserve">6개 지침을 검증 가능한 규칙으로 변환</w:t>
            </w:r>
          </w:p>
        </w:tc>
      </w:tr>
      <w:tr>
        <w:trPr>
          <w:cantSplit/>
        </w:trPr>
        <w:tc>
          <w:tcPr/>
          <w:p>
            <w:pPr>
              <w:pStyle w:val="Compact"/>
            </w:pPr>
            <w:r>
              <w:t xml:space="preserve">3</w:t>
            </w:r>
          </w:p>
        </w:tc>
        <w:tc>
          <w:tcPr/>
          <w:p>
            <w:pPr>
              <w:pStyle w:val="Compact"/>
            </w:pPr>
            <w:r>
              <w:t xml:space="preserve">커리큘럼 전체 구조</w:t>
            </w:r>
          </w:p>
        </w:tc>
        <w:tc>
          <w:tcPr/>
          <w:p>
            <w:pPr>
              <w:pStyle w:val="Compact"/>
            </w:pPr>
            <w:r>
              <w:t xml:space="preserve">큰 그림 (6개 파트 Part 0–V · 18모듈 · 1캡스톤)</w:t>
            </w:r>
          </w:p>
        </w:tc>
      </w:tr>
      <w:tr>
        <w:trPr>
          <w:cantSplit/>
        </w:trPr>
        <w:tc>
          <w:tcPr/>
          <w:p>
            <w:pPr>
              <w:pStyle w:val="Compact"/>
            </w:pPr>
            <w:r>
              <w:t xml:space="preserve">4</w:t>
            </w:r>
          </w:p>
        </w:tc>
        <w:tc>
          <w:tcPr/>
          <w:p>
            <w:pPr>
              <w:pStyle w:val="Compact"/>
            </w:pPr>
            <w:r>
              <w:t xml:space="preserve">학습 경로 및 일정</w:t>
            </w:r>
          </w:p>
        </w:tc>
        <w:tc>
          <w:tcPr/>
          <w:p>
            <w:pPr>
              <w:pStyle w:val="Compact"/>
            </w:pPr>
            <w:r>
              <w:t xml:space="preserve">3개 트랙 (집중/표준/자율)</w:t>
            </w:r>
          </w:p>
        </w:tc>
      </w:tr>
      <w:tr>
        <w:trPr>
          <w:cantSplit/>
        </w:trPr>
        <w:tc>
          <w:tcPr/>
          <w:p>
            <w:pPr>
              <w:pStyle w:val="Compact"/>
            </w:pPr>
            <w:r>
              <w:t xml:space="preserve">5</w:t>
            </w:r>
          </w:p>
        </w:tc>
        <w:tc>
          <w:tcPr/>
          <w:p>
            <w:pPr>
              <w:pStyle w:val="Compact"/>
            </w:pPr>
            <w:r>
              <w:t xml:space="preserve">모듈 상세 명세 18종</w:t>
            </w:r>
          </w:p>
        </w:tc>
        <w:tc>
          <w:tcPr/>
          <w:p>
            <w:pPr>
              <w:pStyle w:val="Compact"/>
            </w:pPr>
            <w:r>
              <w:t xml:space="preserve">각 모듈이 무엇을</w:t>
            </w:r>
            <w:r>
              <w:t xml:space="preserve"> </w:t>
            </w:r>
            <w:r>
              <w:t xml:space="preserve">“소유”</w:t>
            </w:r>
            <w:r>
              <w:t xml:space="preserve">하는가</w:t>
            </w:r>
          </w:p>
        </w:tc>
      </w:tr>
      <w:tr>
        <w:trPr>
          <w:cantSplit/>
        </w:trPr>
        <w:tc>
          <w:tcPr/>
          <w:p>
            <w:pPr>
              <w:pStyle w:val="Compact"/>
            </w:pPr>
            <w:r>
              <w:t xml:space="preserve">6</w:t>
            </w:r>
          </w:p>
        </w:tc>
        <w:tc>
          <w:tcPr/>
          <w:p>
            <w:pPr>
              <w:pStyle w:val="Compact"/>
            </w:pPr>
            <w:r>
              <w:rPr>
                <w:b/>
                <w:bCs/>
              </w:rPr>
              <w:t xml:space="preserve">개념 소유권 매트릭스</w:t>
            </w:r>
          </w:p>
        </w:tc>
        <w:tc>
          <w:tcPr/>
          <w:p>
            <w:pPr>
              <w:pStyle w:val="Compact"/>
            </w:pPr>
            <w:r>
              <w:rPr>
                <w:b/>
                <w:bCs/>
              </w:rPr>
              <w:t xml:space="preserve">중언부언 방지의 핵심 장치</w:t>
            </w:r>
          </w:p>
        </w:tc>
      </w:tr>
      <w:tr>
        <w:trPr>
          <w:cantSplit/>
        </w:trPr>
        <w:tc>
          <w:tcPr/>
          <w:p>
            <w:pPr>
              <w:pStyle w:val="Compact"/>
            </w:pPr>
            <w:r>
              <w:t xml:space="preserve">7</w:t>
            </w:r>
          </w:p>
        </w:tc>
        <w:tc>
          <w:tcPr/>
          <w:p>
            <w:pPr>
              <w:pStyle w:val="Compact"/>
            </w:pPr>
            <w:r>
              <w:t xml:space="preserve">축약어 정책</w:t>
            </w:r>
          </w:p>
        </w:tc>
        <w:tc>
          <w:tcPr/>
          <w:p>
            <w:pPr>
              <w:pStyle w:val="Compact"/>
            </w:pPr>
            <w:r>
              <w:t xml:space="preserve">지침 2번 이행 방법</w:t>
            </w:r>
          </w:p>
        </w:tc>
      </w:tr>
      <w:tr>
        <w:trPr>
          <w:cantSplit/>
        </w:trPr>
        <w:tc>
          <w:tcPr/>
          <w:p>
            <w:pPr>
              <w:pStyle w:val="Compact"/>
            </w:pPr>
            <w:r>
              <w:t xml:space="preserve">8</w:t>
            </w:r>
          </w:p>
        </w:tc>
        <w:tc>
          <w:tcPr/>
          <w:p>
            <w:pPr>
              <w:pStyle w:val="Compact"/>
            </w:pPr>
            <w:r>
              <w:t xml:space="preserve">시각자료 제작 계획</w:t>
            </w:r>
          </w:p>
        </w:tc>
        <w:tc>
          <w:tcPr/>
          <w:p>
            <w:pPr>
              <w:pStyle w:val="Compact"/>
            </w:pPr>
            <w:r>
              <w:t xml:space="preserve">지침 4번 이행 방법</w:t>
            </w:r>
          </w:p>
        </w:tc>
      </w:tr>
      <w:tr>
        <w:trPr>
          <w:cantSplit/>
        </w:trPr>
        <w:tc>
          <w:tcPr/>
          <w:p>
            <w:pPr>
              <w:pStyle w:val="Compact"/>
            </w:pPr>
            <w:r>
              <w:t xml:space="preserve">9</w:t>
            </w:r>
          </w:p>
        </w:tc>
        <w:tc>
          <w:tcPr/>
          <w:p>
            <w:pPr>
              <w:pStyle w:val="Compact"/>
            </w:pPr>
            <w:r>
              <w:t xml:space="preserve">실습 환경 설계</w:t>
            </w:r>
          </w:p>
        </w:tc>
        <w:tc>
          <w:tcPr/>
          <w:p>
            <w:pPr>
              <w:pStyle w:val="Compact"/>
            </w:pPr>
            <w:r>
              <w:t xml:space="preserve">지침 3번 이행 방법</w:t>
            </w:r>
          </w:p>
        </w:tc>
      </w:tr>
      <w:tr>
        <w:trPr>
          <w:cantSplit/>
        </w:trPr>
        <w:tc>
          <w:tcPr/>
          <w:p>
            <w:pPr>
              <w:pStyle w:val="Compact"/>
            </w:pPr>
            <w:r>
              <w:t xml:space="preserve">10</w:t>
            </w:r>
          </w:p>
        </w:tc>
        <w:tc>
          <w:tcPr/>
          <w:p>
            <w:pPr>
              <w:pStyle w:val="Compact"/>
            </w:pPr>
            <w:r>
              <w:t xml:space="preserve">평가 · 역량 루브릭</w:t>
            </w:r>
          </w:p>
        </w:tc>
        <w:tc>
          <w:tcPr/>
          <w:p>
            <w:pPr>
              <w:pStyle w:val="Compact"/>
            </w:pPr>
            <w:r>
              <w:t xml:space="preserve">실무 수준 도달 여부 판정</w:t>
            </w:r>
          </w:p>
        </w:tc>
      </w:tr>
      <w:tr>
        <w:trPr>
          <w:cantSplit/>
        </w:trPr>
        <w:tc>
          <w:tcPr/>
          <w:p>
            <w:pPr>
              <w:pStyle w:val="Compact"/>
            </w:pPr>
            <w:r>
              <w:t xml:space="preserve">11</w:t>
            </w:r>
          </w:p>
        </w:tc>
        <w:tc>
          <w:tcPr/>
          <w:p>
            <w:pPr>
              <w:pStyle w:val="Compact"/>
            </w:pPr>
            <w:r>
              <w:t xml:space="preserve">출처 관리 · 신뢰성 등급 · 교차검증</w:t>
            </w:r>
          </w:p>
        </w:tc>
        <w:tc>
          <w:tcPr/>
          <w:p>
            <w:pPr>
              <w:pStyle w:val="Compact"/>
            </w:pPr>
            <w:r>
              <w:t xml:space="preserve">지침 6번 이행 방법</w:t>
            </w:r>
          </w:p>
        </w:tc>
      </w:tr>
      <w:tr>
        <w:trPr>
          <w:cantSplit/>
        </w:trPr>
        <w:tc>
          <w:tcPr/>
          <w:p>
            <w:pPr>
              <w:pStyle w:val="Compact"/>
            </w:pPr>
            <w:r>
              <w:t xml:space="preserve">12</w:t>
            </w:r>
          </w:p>
        </w:tc>
        <w:tc>
          <w:tcPr/>
          <w:p>
            <w:pPr>
              <w:pStyle w:val="Compact"/>
            </w:pPr>
            <w:r>
              <w:t xml:space="preserve">제약 사항과 리스크</w:t>
            </w:r>
          </w:p>
        </w:tc>
        <w:tc>
          <w:tcPr/>
          <w:p>
            <w:pPr>
              <w:pStyle w:val="Compact"/>
            </w:pPr>
            <w:r>
              <w:t xml:space="preserve">정직한 한계 고지</w:t>
            </w:r>
          </w:p>
        </w:tc>
      </w:tr>
      <w:tr>
        <w:trPr>
          <w:cantSplit/>
        </w:trPr>
        <w:tc>
          <w:tcPr/>
          <w:p>
            <w:pPr>
              <w:pStyle w:val="Compact"/>
            </w:pPr>
            <w:r>
              <w:t xml:space="preserve">13</w:t>
            </w:r>
          </w:p>
        </w:tc>
        <w:tc>
          <w:tcPr/>
          <w:p>
            <w:pPr>
              <w:pStyle w:val="Compact"/>
            </w:pPr>
            <w:r>
              <w:t xml:space="preserve">다음 턴 작업 계획</w:t>
            </w:r>
          </w:p>
        </w:tc>
        <w:tc>
          <w:tcPr/>
          <w:p>
            <w:pPr>
              <w:pStyle w:val="Compact"/>
            </w:pPr>
            <w:r>
              <w:t xml:space="preserve">분할 작업 진행 방식</w:t>
            </w:r>
          </w:p>
        </w:tc>
      </w:tr>
    </w:tbl>
    <w:p>
      <w:r>
        <w:pict>
          <v:rect style="width:0;height:1.5pt" o:hralign="center" o:hrstd="t" o:hr="t"/>
        </w:pict>
      </w:r>
    </w:p>
    <w:bookmarkEnd w:id="1160"/>
    <w:bookmarkStart w:id="1163" w:name="피교육자-프로파일과-도달-목표"/>
    <w:p>
      <w:pPr>
        <w:pStyle w:val="Heading3"/>
      </w:pPr>
      <w:r>
        <w:t xml:space="preserve">1. 피교육자 프로파일과 도달 목표</w:t>
      </w:r>
    </w:p>
    <w:bookmarkStart w:id="1161" w:name="출발점-전제-조건"/>
    <w:p>
      <w:pPr>
        <w:pStyle w:val="Heading4"/>
      </w:pPr>
      <w:r>
        <w:t xml:space="preserve">1.1 출발점 (전제 조건)</w:t>
      </w:r>
    </w:p>
    <w:p>
      <w:pPr>
        <w:pStyle w:val="FirstParagraph"/>
      </w:pPr>
      <w:r>
        <w:t xml:space="preserve">지침 2번에 따라 피교육자를</w:t>
      </w:r>
      <w:r>
        <w:t xml:space="preserve"> </w:t>
      </w:r>
      <w:r>
        <w:rPr>
          <w:b/>
          <w:bCs/>
        </w:rPr>
        <w:t xml:space="preserve">“전기전자공학 초심자”</w:t>
      </w:r>
      <w:r>
        <w:t xml:space="preserve">로 설정합니다. 구체적으로 다음을 가정합니다.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항목</w:t>
            </w:r>
          </w:p>
        </w:tc>
        <w:tc>
          <w:tcPr/>
          <w:p>
            <w:pPr>
              <w:pStyle w:val="Compact"/>
            </w:pPr>
            <w:r>
              <w:t xml:space="preserve">가정하는 수준</w:t>
            </w:r>
          </w:p>
        </w:tc>
        <w:tc>
          <w:tcPr/>
          <w:p>
            <w:pPr>
              <w:pStyle w:val="Compact"/>
            </w:pPr>
            <w:r>
              <w:t xml:space="preserve">근거/보완 방법</w:t>
            </w:r>
          </w:p>
        </w:tc>
      </w:tr>
      <w:tr>
        <w:trPr>
          <w:cantSplit/>
        </w:trPr>
        <w:tc>
          <w:tcPr/>
          <w:p>
            <w:pPr>
              <w:pStyle w:val="Compact"/>
            </w:pPr>
            <w:r>
              <w:t xml:space="preserve">회로 이론</w:t>
            </w:r>
          </w:p>
        </w:tc>
        <w:tc>
          <w:tcPr/>
          <w:p>
            <w:pPr>
              <w:pStyle w:val="Compact"/>
            </w:pPr>
            <w:r>
              <w:t xml:space="preserve">옴의 법칙, 직렬/병렬, 키르히호프 법칙은 안다</w:t>
            </w:r>
          </w:p>
        </w:tc>
        <w:tc>
          <w:tcPr/>
          <w:p>
            <w:pPr>
              <w:pStyle w:val="Compact"/>
            </w:pPr>
            <w:r>
              <w:t xml:space="preserve">M01에서 재확인</w:t>
            </w:r>
          </w:p>
        </w:tc>
      </w:tr>
      <w:tr>
        <w:trPr>
          <w:cantSplit/>
        </w:trPr>
        <w:tc>
          <w:tcPr/>
          <w:p>
            <w:pPr>
              <w:pStyle w:val="Compact"/>
            </w:pPr>
            <w:r>
              <w:t xml:space="preserve">교류 회로</w:t>
            </w:r>
          </w:p>
        </w:tc>
        <w:tc>
          <w:tcPr/>
          <w:p>
            <w:pPr>
              <w:pStyle w:val="Compact"/>
            </w:pPr>
            <w:r>
              <w:t xml:space="preserve">사인파, 위상, 임피던스 개념을</w:t>
            </w:r>
            <w:r>
              <w:t xml:space="preserve"> </w:t>
            </w:r>
            <w:r>
              <w:t xml:space="preserve">“들어봤다”</w:t>
            </w:r>
            <w:r>
              <w:t xml:space="preserve"> </w:t>
            </w:r>
            <w:r>
              <w:t xml:space="preserve">수준</w:t>
            </w:r>
          </w:p>
        </w:tc>
        <w:tc>
          <w:tcPr/>
          <w:p>
            <w:pPr>
              <w:pStyle w:val="Compact"/>
            </w:pPr>
            <w:r>
              <w:t xml:space="preserve">M02 도입부에서 복소 임피던스를 처음부터 다시 설명</w:t>
            </w:r>
          </w:p>
        </w:tc>
      </w:tr>
      <w:tr>
        <w:trPr>
          <w:cantSplit/>
        </w:trPr>
        <w:tc>
          <w:tcPr/>
          <w:p>
            <w:pPr>
              <w:pStyle w:val="Compact"/>
            </w:pPr>
            <w:r>
              <w:t xml:space="preserve">복소수</w:t>
            </w:r>
          </w:p>
        </w:tc>
        <w:tc>
          <w:tcPr/>
          <w:p>
            <w:pPr>
              <w:pStyle w:val="Compact"/>
            </w:pPr>
            <w:r>
              <w:t xml:space="preserve">실수부/허수부, 크기/위상은 안다</w:t>
            </w:r>
          </w:p>
        </w:tc>
        <w:tc>
          <w:tcPr/>
          <w:p>
            <w:pPr>
              <w:pStyle w:val="Compact"/>
            </w:pPr>
            <w:r>
              <w:t xml:space="preserve">M03 부록에서 복습</w:t>
            </w:r>
          </w:p>
        </w:tc>
      </w:tr>
      <w:tr>
        <w:trPr>
          <w:cantSplit/>
        </w:trPr>
        <w:tc>
          <w:tcPr/>
          <w:p>
            <w:pPr>
              <w:pStyle w:val="Compact"/>
            </w:pPr>
            <w:r>
              <w:t xml:space="preserve">미적분</w:t>
            </w:r>
          </w:p>
        </w:tc>
        <w:tc>
          <w:tcPr/>
          <w:p>
            <w:pPr>
              <w:pStyle w:val="Compact"/>
            </w:pPr>
            <w:r>
              <w:t xml:space="preserve">미분·적분의 의미는 알지만 계산은 서툴다</w:t>
            </w:r>
          </w:p>
        </w:tc>
        <w:tc>
          <w:tcPr/>
          <w:p>
            <w:pPr>
              <w:pStyle w:val="Compact"/>
            </w:pPr>
            <w:r>
              <w:rPr>
                <w:b/>
                <w:bCs/>
              </w:rPr>
              <w:t xml:space="preserve">수식 유도는 최소화, 결과식 + 물리적 의미 + 수치 예제</w:t>
            </w:r>
            <w:r>
              <w:t xml:space="preserve"> </w:t>
            </w:r>
            <w:r>
              <w:t xml:space="preserve">중심</w:t>
            </w:r>
          </w:p>
        </w:tc>
      </w:tr>
      <w:tr>
        <w:trPr>
          <w:cantSplit/>
        </w:trPr>
        <w:tc>
          <w:tcPr/>
          <w:p>
            <w:pPr>
              <w:pStyle w:val="Compact"/>
            </w:pPr>
            <w:r>
              <w:t xml:space="preserve">전자기학</w:t>
            </w:r>
          </w:p>
        </w:tc>
        <w:tc>
          <w:tcPr/>
          <w:p>
            <w:pPr>
              <w:pStyle w:val="Compact"/>
            </w:pPr>
            <w:r>
              <w:t xml:space="preserve">맥스웰 방정식을 배운 적이 없거나 기억나지 않는다</w:t>
            </w:r>
          </w:p>
        </w:tc>
        <w:tc>
          <w:tcPr/>
          <w:p>
            <w:pPr>
              <w:pStyle w:val="Compact"/>
            </w:pPr>
            <w:r>
              <w:rPr>
                <w:b/>
                <w:bCs/>
              </w:rPr>
              <w:t xml:space="preserve">전자기학을 선수과목으로 요구하지 않음.</w:t>
            </w:r>
            <w:r>
              <w:t xml:space="preserve"> </w:t>
            </w:r>
            <w:r>
              <w:t xml:space="preserve">필요한 최소 개념(파장, 전파 속도, 방사)만 M02/M10에서 직관적으로 도입</w:t>
            </w:r>
          </w:p>
        </w:tc>
      </w:tr>
      <w:tr>
        <w:trPr>
          <w:cantSplit/>
        </w:trPr>
        <w:tc>
          <w:tcPr/>
          <w:p>
            <w:pPr>
              <w:pStyle w:val="Compact"/>
            </w:pPr>
            <w:r>
              <w:t xml:space="preserve">프로그래밍</w:t>
            </w:r>
          </w:p>
        </w:tc>
        <w:tc>
          <w:tcPr/>
          <w:p>
            <w:pPr>
              <w:pStyle w:val="Compact"/>
            </w:pPr>
            <w:r>
              <w:t xml:space="preserve">Python 기초 문법 정도</w:t>
            </w:r>
          </w:p>
        </w:tc>
        <w:tc>
          <w:tcPr/>
          <w:p>
            <w:pPr>
              <w:pStyle w:val="Compact"/>
            </w:pPr>
            <w:r>
              <w:t xml:space="preserve">M16 자동화 모듈에서 처음부터 설명</w:t>
            </w:r>
          </w:p>
        </w:tc>
      </w:tr>
      <w:tr>
        <w:trPr>
          <w:cantSplit/>
        </w:trPr>
        <w:tc>
          <w:tcPr/>
          <w:p>
            <w:pPr>
              <w:pStyle w:val="Compact"/>
            </w:pPr>
            <w:r>
              <w:t xml:space="preserve">측정 장비</w:t>
            </w:r>
          </w:p>
        </w:tc>
        <w:tc>
          <w:tcPr/>
          <w:p>
            <w:pPr>
              <w:pStyle w:val="Compact"/>
            </w:pPr>
            <w:r>
              <w:t xml:space="preserve">오실로스코프를 만져본 적이 있을 수도 있다</w:t>
            </w:r>
          </w:p>
        </w:tc>
        <w:tc>
          <w:tcPr/>
          <w:p>
            <w:pPr>
              <w:pStyle w:val="Compact"/>
            </w:pPr>
            <w:r>
              <w:t xml:space="preserve">M04에서 RF 장비를 처음부터 설명</w:t>
            </w:r>
          </w:p>
        </w:tc>
      </w:tr>
    </w:tbl>
    <w:p>
      <w:pPr>
        <w:pStyle w:val="BlockText"/>
      </w:pPr>
      <w:r>
        <w:rPr>
          <w:b/>
          <w:bCs/>
        </w:rPr>
        <w:t xml:space="preserve">설계 판단</w:t>
      </w:r>
      <w:r>
        <w:t xml:space="preserve">: 많은 RF 교재가</w:t>
      </w:r>
      <w:r>
        <w:t xml:space="preserve"> </w:t>
      </w:r>
      <w:r>
        <w:t xml:space="preserve">“전자기학 → 전송선로 이론 → 마이크로파 회로”</w:t>
      </w:r>
      <w:r>
        <w:t xml:space="preserve">라는 순서를 취합니다(예: Pozar). 그러나 초심자에게 이 순서는 3~4개월간 실물을 만지지 못한 채 수식만 보게 만들어 이탈률이 높습니다. 본 커리큘럼은 Michael Steer의 개방형 교재 시리즈가 채택한</w:t>
      </w:r>
      <w:r>
        <w:t xml:space="preserve"> </w:t>
      </w:r>
      <w:r>
        <w:rPr>
          <w:b/>
          <w:bCs/>
        </w:rPr>
        <w:t xml:space="preserve">“systems-first”</w:t>
      </w:r>
      <w:r>
        <w:rPr>
          <w:b/>
          <w:bCs/>
        </w:rPr>
        <w:t xml:space="preserve">(시스템 우선)</w:t>
      </w:r>
      <w:r>
        <w:t xml:space="preserve"> </w:t>
      </w:r>
      <w:r>
        <w:t xml:space="preserve">접근을 참고하되, 여기에</w:t>
      </w:r>
      <w:r>
        <w:t xml:space="preserve"> </w:t>
      </w:r>
      <w:r>
        <w:rPr>
          <w:b/>
          <w:bCs/>
        </w:rPr>
        <w:t xml:space="preserve">“측정을 4번째 모듈에 배치”</w:t>
      </w:r>
      <w:r>
        <w:t xml:space="preserve"> </w:t>
      </w:r>
      <w:r>
        <w:t xml:space="preserve">하는 변형을 더합니다. 근거: Steer,</w:t>
      </w:r>
      <w:r>
        <w:t xml:space="preserve"> </w:t>
      </w:r>
      <w:r>
        <w:rPr>
          <w:i/>
          <w:iCs/>
        </w:rPr>
        <w:t xml:space="preserve">Microwave and RF Design</w:t>
      </w:r>
      <w:r>
        <w:t xml:space="preserve"> </w:t>
      </w:r>
      <w:r>
        <w:t xml:space="preserve">시리즈는 명시적으로</w:t>
      </w:r>
      <w:r>
        <w:t xml:space="preserve"> </w:t>
      </w:r>
      <w:r>
        <w:t xml:space="preserve">“a modern systems-first approach”</w:t>
      </w:r>
      <w:r>
        <w:t xml:space="preserve">를 표방하며 셀룰러 통신 사례 중심으로 구성되어 있습니다 (</w:t>
      </w:r>
      <w:hyperlink r:id="rId53">
        <w:r>
          <w:rPr>
            <w:rStyle w:val="Hyperlink"/>
          </w:rPr>
          <w:t xml:space="preserve">Engineering LibreTexts</w:t>
        </w:r>
      </w:hyperlink>
      <w:r>
        <w:t xml:space="preserve">,</w:t>
      </w:r>
      <w:r>
        <w:t xml:space="preserve"> </w:t>
      </w:r>
      <w:hyperlink r:id="rId54">
        <w:r>
          <w:rPr>
            <w:rStyle w:val="Hyperlink"/>
          </w:rPr>
          <w:t xml:space="preserve">NC State University Libraries</w:t>
        </w:r>
      </w:hyperlink>
      <w:r>
        <w:t xml:space="preserve">).</w:t>
      </w:r>
    </w:p>
    <w:bookmarkEnd w:id="1161"/>
    <w:bookmarkStart w:id="1162" w:name="도달-목표-exit-criteria"/>
    <w:p>
      <w:pPr>
        <w:pStyle w:val="Heading4"/>
      </w:pPr>
      <w:r>
        <w:t xml:space="preserve">1.2 도달 목표 (Exit Criteria)</w:t>
      </w:r>
    </w:p>
    <w:p>
      <w:pPr>
        <w:pStyle w:val="FirstParagraph"/>
      </w:pPr>
      <w:r>
        <w:t xml:space="preserve">커리큘럼 수료 시 피교육자는 다음을</w:t>
      </w:r>
      <w:r>
        <w:t xml:space="preserve"> </w:t>
      </w:r>
      <w:r>
        <w:rPr>
          <w:b/>
          <w:bCs/>
        </w:rPr>
        <w:t xml:space="preserve">혼자서</w:t>
      </w:r>
      <w:r>
        <w:t xml:space="preserve"> </w:t>
      </w:r>
      <w:r>
        <w:t xml:space="preserve">할 수 있어야 합니다. 이것이 지침 3번(</w:t>
      </w:r>
      <w:r>
        <w:t xml:space="preserve">“실무 수준으로 발전”</w:t>
      </w:r>
      <w:r>
        <w:t xml:space="preserve">)의 조작적 정의입니다.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w:t>
            </w:r>
          </w:p>
        </w:tc>
        <w:tc>
          <w:tcPr/>
          <w:p>
            <w:pPr>
              <w:pStyle w:val="Compact"/>
            </w:pPr>
            <w:r>
              <w:t xml:space="preserve">도달 목표</w:t>
            </w:r>
          </w:p>
        </w:tc>
        <w:tc>
          <w:tcPr/>
          <w:p>
            <w:pPr>
              <w:pStyle w:val="Compact"/>
            </w:pPr>
            <w:r>
              <w:t xml:space="preserve">검증 방법 (캡스톤에서 확인)</w:t>
            </w:r>
          </w:p>
        </w:tc>
      </w:tr>
      <w:tr>
        <w:trPr>
          <w:cantSplit/>
        </w:trPr>
        <w:tc>
          <w:tcPr/>
          <w:p>
            <w:pPr>
              <w:pStyle w:val="Compact"/>
            </w:pPr>
            <w:r>
              <w:t xml:space="preserve">G1</w:t>
            </w:r>
          </w:p>
        </w:tc>
        <w:tc>
          <w:tcPr/>
          <w:p>
            <w:pPr>
              <w:pStyle w:val="Compact"/>
            </w:pPr>
            <w:r>
              <w:t xml:space="preserve">시스템 요구사항(예:</w:t>
            </w:r>
            <w:r>
              <w:t xml:space="preserve"> </w:t>
            </w:r>
            <w:r>
              <w:t xml:space="preserve">“감도 −95 dBm, 대역 2.4 GHz”</w:t>
            </w:r>
            <w:r>
              <w:t xml:space="preserve">)을 받아</w:t>
            </w:r>
            <w:r>
              <w:t xml:space="preserve"> </w:t>
            </w:r>
            <w:r>
              <w:rPr>
                <w:b/>
                <w:bCs/>
              </w:rPr>
              <w:t xml:space="preserve">부품별 스펙으로 분해</w:t>
            </w:r>
            <w:r>
              <w:t xml:space="preserve">할 수 있다</w:t>
            </w:r>
          </w:p>
        </w:tc>
        <w:tc>
          <w:tcPr/>
          <w:p>
            <w:pPr>
              <w:pStyle w:val="Compact"/>
            </w:pPr>
            <w:r>
              <w:t xml:space="preserve">캐스케이드 예산표 작성</w:t>
            </w:r>
          </w:p>
        </w:tc>
      </w:tr>
      <w:tr>
        <w:trPr>
          <w:cantSplit/>
        </w:trPr>
        <w:tc>
          <w:tcPr/>
          <w:p>
            <w:pPr>
              <w:pStyle w:val="Compact"/>
            </w:pPr>
            <w:r>
              <w:t xml:space="preserve">G2</w:t>
            </w:r>
          </w:p>
        </w:tc>
        <w:tc>
          <w:tcPr/>
          <w:p>
            <w:pPr>
              <w:pStyle w:val="Compact"/>
            </w:pPr>
            <w:r>
              <w:t xml:space="preserve">부품 데이터시트를 읽고</w:t>
            </w:r>
            <w:r>
              <w:t xml:space="preserve"> </w:t>
            </w:r>
            <w:r>
              <w:rPr>
                <w:b/>
                <w:bCs/>
              </w:rPr>
              <w:t xml:space="preserve">스펙의 측정 조건까지 해석</w:t>
            </w:r>
            <w:r>
              <w:t xml:space="preserve">할 수 있다</w:t>
            </w:r>
          </w:p>
        </w:tc>
        <w:tc>
          <w:tcPr/>
          <w:p>
            <w:pPr>
              <w:pStyle w:val="Compact"/>
            </w:pPr>
            <w:r>
              <w:t xml:space="preserve">데이터시트 독해 과제</w:t>
            </w:r>
          </w:p>
        </w:tc>
      </w:tr>
      <w:tr>
        <w:trPr>
          <w:cantSplit/>
        </w:trPr>
        <w:tc>
          <w:tcPr/>
          <w:p>
            <w:pPr>
              <w:pStyle w:val="Compact"/>
            </w:pPr>
            <w:r>
              <w:t xml:space="preserve">G3</w:t>
            </w:r>
          </w:p>
        </w:tc>
        <w:tc>
          <w:tcPr/>
          <w:p>
            <w:pPr>
              <w:pStyle w:val="Compact"/>
            </w:pPr>
            <w:r>
              <w:t xml:space="preserve">VNA(Vector Network Analyzer, 벡터 회로망 분석기)를</w:t>
            </w:r>
            <w:r>
              <w:t xml:space="preserve"> </w:t>
            </w:r>
            <w:r>
              <w:rPr>
                <w:b/>
                <w:bCs/>
              </w:rPr>
              <w:t xml:space="preserve">교정</w:t>
            </w:r>
            <w:r>
              <w:t xml:space="preserve">하고 S-파라미터를 신뢰성 있게 측정할 수 있다</w:t>
            </w:r>
          </w:p>
        </w:tc>
        <w:tc>
          <w:tcPr/>
          <w:p>
            <w:pPr>
              <w:pStyle w:val="Compact"/>
            </w:pPr>
            <w:r>
              <w:t xml:space="preserve">교정 후 검증 표준 측정</w:t>
            </w:r>
          </w:p>
        </w:tc>
      </w:tr>
      <w:tr>
        <w:trPr>
          <w:cantSplit/>
        </w:trPr>
        <w:tc>
          <w:tcPr/>
          <w:p>
            <w:pPr>
              <w:pStyle w:val="Compact"/>
            </w:pPr>
            <w:r>
              <w:t xml:space="preserve">G4</w:t>
            </w:r>
          </w:p>
        </w:tc>
        <w:tc>
          <w:tcPr/>
          <w:p>
            <w:pPr>
              <w:pStyle w:val="Compact"/>
            </w:pPr>
            <w:r>
              <w:t xml:space="preserve">SA(Spectrum Analyzer, 스펙트럼 분석기)로</w:t>
            </w:r>
            <w:r>
              <w:t xml:space="preserve"> </w:t>
            </w:r>
            <w:r>
              <w:rPr>
                <w:b/>
                <w:bCs/>
              </w:rPr>
              <w:t xml:space="preserve">하모닉·스퓨리어스·인접채널 누설</w:t>
            </w:r>
            <w:r>
              <w:t xml:space="preserve">을 규격 대비 판정할 수 있다</w:t>
            </w:r>
          </w:p>
        </w:tc>
        <w:tc>
          <w:tcPr/>
          <w:p>
            <w:pPr>
              <w:pStyle w:val="Compact"/>
            </w:pPr>
            <w:r>
              <w:t xml:space="preserve">규격 대비 Pass/Fail 판정서</w:t>
            </w:r>
          </w:p>
        </w:tc>
      </w:tr>
      <w:tr>
        <w:trPr>
          <w:cantSplit/>
        </w:trPr>
        <w:tc>
          <w:tcPr/>
          <w:p>
            <w:pPr>
              <w:pStyle w:val="Compact"/>
            </w:pPr>
            <w:r>
              <w:t xml:space="preserve">G5</w:t>
            </w:r>
          </w:p>
        </w:tc>
        <w:tc>
          <w:tcPr/>
          <w:p>
            <w:pPr>
              <w:pStyle w:val="Compact"/>
            </w:pPr>
            <w:r>
              <w:t xml:space="preserve">잡음지수·P1dB·IP3·위상잡음을</w:t>
            </w:r>
            <w:r>
              <w:t xml:space="preserve"> </w:t>
            </w:r>
            <w:r>
              <w:rPr>
                <w:b/>
                <w:bCs/>
              </w:rPr>
              <w:t xml:space="preserve">올바른 셋업으로</w:t>
            </w:r>
            <w:r>
              <w:t xml:space="preserve"> </w:t>
            </w:r>
            <w:r>
              <w:t xml:space="preserve">측정할 수 있다</w:t>
            </w:r>
          </w:p>
        </w:tc>
        <w:tc>
          <w:tcPr/>
          <w:p>
            <w:pPr>
              <w:pStyle w:val="Compact"/>
            </w:pPr>
            <w:r>
              <w:t xml:space="preserve">4종 측정 리포트</w:t>
            </w:r>
          </w:p>
        </w:tc>
      </w:tr>
      <w:tr>
        <w:trPr>
          <w:cantSplit/>
        </w:trPr>
        <w:tc>
          <w:tcPr/>
          <w:p>
            <w:pPr>
              <w:pStyle w:val="Compact"/>
            </w:pPr>
            <w:r>
              <w:t xml:space="preserve">G6</w:t>
            </w:r>
          </w:p>
        </w:tc>
        <w:tc>
          <w:tcPr/>
          <w:p>
            <w:pPr>
              <w:pStyle w:val="Compact"/>
            </w:pPr>
            <w:r>
              <w:t xml:space="preserve">DUT(Device Under Test, 피시험 소자)가 스펙을 만족하는지</w:t>
            </w:r>
            <w:r>
              <w:t xml:space="preserve"> </w:t>
            </w:r>
            <w:r>
              <w:rPr>
                <w:b/>
                <w:bCs/>
              </w:rPr>
              <w:t xml:space="preserve">테스트 플랜을 스스로 설계</w:t>
            </w:r>
            <w:r>
              <w:t xml:space="preserve">하고 판정할 수 있다</w:t>
            </w:r>
          </w:p>
        </w:tc>
        <w:tc>
          <w:tcPr/>
          <w:p>
            <w:pPr>
              <w:pStyle w:val="Compact"/>
            </w:pPr>
            <w:r>
              <w:t xml:space="preserve">테스트 플랜 문서</w:t>
            </w:r>
          </w:p>
        </w:tc>
      </w:tr>
      <w:tr>
        <w:trPr>
          <w:cantSplit/>
        </w:trPr>
        <w:tc>
          <w:tcPr/>
          <w:p>
            <w:pPr>
              <w:pStyle w:val="Compact"/>
            </w:pPr>
            <w:r>
              <w:t xml:space="preserve">G7</w:t>
            </w:r>
          </w:p>
        </w:tc>
        <w:tc>
          <w:tcPr/>
          <w:p>
            <w:pPr>
              <w:pStyle w:val="Compact"/>
            </w:pPr>
            <w:r>
              <w:t xml:space="preserve">측정 결과가 이상할 때</w:t>
            </w:r>
            <w:r>
              <w:t xml:space="preserve"> </w:t>
            </w:r>
            <w:r>
              <w:rPr>
                <w:b/>
                <w:bCs/>
              </w:rPr>
              <w:t xml:space="preserve">원인을 계통적으로 좁혀</w:t>
            </w:r>
            <w:r>
              <w:t xml:space="preserve"> </w:t>
            </w:r>
            <w:r>
              <w:t xml:space="preserve">갈 수 있다</w:t>
            </w:r>
          </w:p>
        </w:tc>
        <w:tc>
          <w:tcPr/>
          <w:p>
            <w:pPr>
              <w:pStyle w:val="Compact"/>
            </w:pPr>
            <w:r>
              <w:t xml:space="preserve">디버그 트리 적용 사례</w:t>
            </w:r>
          </w:p>
        </w:tc>
      </w:tr>
      <w:tr>
        <w:trPr>
          <w:cantSplit/>
        </w:trPr>
        <w:tc>
          <w:tcPr/>
          <w:p>
            <w:pPr>
              <w:pStyle w:val="Compact"/>
            </w:pPr>
            <w:r>
              <w:t xml:space="preserve">G8</w:t>
            </w:r>
          </w:p>
        </w:tc>
        <w:tc>
          <w:tcPr/>
          <w:p>
            <w:pPr>
              <w:pStyle w:val="Compact"/>
            </w:pPr>
            <w:r>
              <w:t xml:space="preserve">정합 회로를</w:t>
            </w:r>
            <w:r>
              <w:t xml:space="preserve"> </w:t>
            </w:r>
            <w:r>
              <w:rPr>
                <w:b/>
                <w:bCs/>
              </w:rPr>
              <w:t xml:space="preserve">계산하고 실물에서 튜닝</w:t>
            </w:r>
            <w:r>
              <w:t xml:space="preserve">할 수 있다</w:t>
            </w:r>
          </w:p>
        </w:tc>
        <w:tc>
          <w:tcPr/>
          <w:p>
            <w:pPr>
              <w:pStyle w:val="Compact"/>
            </w:pPr>
            <w:r>
              <w:t xml:space="preserve">정합 전/후 S11 개선 실증</w:t>
            </w:r>
          </w:p>
        </w:tc>
      </w:tr>
      <w:tr>
        <w:trPr>
          <w:cantSplit/>
        </w:trPr>
        <w:tc>
          <w:tcPr/>
          <w:p>
            <w:pPr>
              <w:pStyle w:val="Compact"/>
            </w:pPr>
            <w:r>
              <w:t xml:space="preserve">G9</w:t>
            </w:r>
          </w:p>
        </w:tc>
        <w:tc>
          <w:tcPr/>
          <w:p>
            <w:pPr>
              <w:pStyle w:val="Compact"/>
            </w:pPr>
            <w:r>
              <w:t xml:space="preserve">RF 보드의</w:t>
            </w:r>
            <w:r>
              <w:t xml:space="preserve"> </w:t>
            </w:r>
            <w:r>
              <w:rPr>
                <w:b/>
                <w:bCs/>
              </w:rPr>
              <w:t xml:space="preserve">스택업·임피던스·레이아웃 규칙을 설계</w:t>
            </w:r>
            <w:r>
              <w:t xml:space="preserve">할 수 있다</w:t>
            </w:r>
          </w:p>
        </w:tc>
        <w:tc>
          <w:tcPr/>
          <w:p>
            <w:pPr>
              <w:pStyle w:val="Compact"/>
            </w:pPr>
            <w:r>
              <w:t xml:space="preserve">보드 설계 리뷰 통과</w:t>
            </w:r>
          </w:p>
        </w:tc>
      </w:tr>
      <w:tr>
        <w:trPr>
          <w:cantSplit/>
        </w:trPr>
        <w:tc>
          <w:tcPr/>
          <w:p>
            <w:pPr>
              <w:pStyle w:val="Compact"/>
            </w:pPr>
            <w:r>
              <w:t xml:space="preserve">G10</w:t>
            </w:r>
          </w:p>
        </w:tc>
        <w:tc>
          <w:tcPr/>
          <w:p>
            <w:pPr>
              <w:pStyle w:val="Compact"/>
            </w:pPr>
            <w:r>
              <w:t xml:space="preserve">측정을</w:t>
            </w:r>
            <w:r>
              <w:t xml:space="preserve"> </w:t>
            </w:r>
            <w:r>
              <w:rPr>
                <w:b/>
                <w:bCs/>
              </w:rPr>
              <w:t xml:space="preserve">자동화</w:t>
            </w:r>
            <w:r>
              <w:t xml:space="preserve">하고 데이터를 재현 가능하게 관리할 수 있다</w:t>
            </w:r>
          </w:p>
        </w:tc>
        <w:tc>
          <w:tcPr/>
          <w:p>
            <w:pPr>
              <w:pStyle w:val="Compact"/>
            </w:pPr>
            <w:r>
              <w:t xml:space="preserve">Python 자동화 스크립트</w:t>
            </w:r>
          </w:p>
        </w:tc>
      </w:tr>
      <w:tr>
        <w:trPr>
          <w:cantSplit/>
        </w:trPr>
        <w:tc>
          <w:tcPr/>
          <w:p>
            <w:pPr>
              <w:pStyle w:val="Compact"/>
            </w:pPr>
            <w:r>
              <w:t xml:space="preserve">G11</w:t>
            </w:r>
          </w:p>
        </w:tc>
        <w:tc>
          <w:tcPr/>
          <w:p>
            <w:pPr>
              <w:pStyle w:val="Compact"/>
            </w:pPr>
            <w:r>
              <w:t xml:space="preserve">규격 문서(3GPP, ETSI, FCC)에서</w:t>
            </w:r>
            <w:r>
              <w:t xml:space="preserve"> </w:t>
            </w:r>
            <w:r>
              <w:rPr>
                <w:b/>
                <w:bCs/>
              </w:rPr>
              <w:t xml:space="preserve">자기 제품에 해당하는 요구사항을 찾아낼 수 있다</w:t>
            </w:r>
          </w:p>
        </w:tc>
        <w:tc>
          <w:tcPr/>
          <w:p>
            <w:pPr>
              <w:pStyle w:val="Compact"/>
            </w:pPr>
            <w:r>
              <w:t xml:space="preserve">규격 인용 과제</w:t>
            </w:r>
          </w:p>
        </w:tc>
      </w:tr>
    </w:tbl>
    <w:p>
      <w:r>
        <w:pict>
          <v:rect style="width:0;height:1.5pt" o:hralign="center" o:hrstd="t" o:hr="t"/>
        </w:pict>
      </w:r>
    </w:p>
    <w:bookmarkEnd w:id="1162"/>
    <w:bookmarkEnd w:id="1163"/>
    <w:bookmarkStart w:id="1171" w:name="설계-원칙-6개-지침을-실행-규칙으로"/>
    <w:p>
      <w:pPr>
        <w:pStyle w:val="Heading3"/>
      </w:pPr>
      <w:r>
        <w:t xml:space="preserve">2. 설계 원칙 — 6개 지침을 실행 규칙으로</w:t>
      </w:r>
    </w:p>
    <w:p>
      <w:pPr>
        <w:pStyle w:val="FirstParagraph"/>
      </w:pPr>
      <w:r>
        <w:t xml:space="preserve">지침을 그대로 두면 검증할 수 없으므로, 각 지침을</w:t>
      </w:r>
      <w:r>
        <w:t xml:space="preserve"> </w:t>
      </w:r>
      <w:r>
        <w:rPr>
          <w:b/>
          <w:bCs/>
        </w:rPr>
        <w:t xml:space="preserve">집필 시 지킬 수 있는 규칙</w:t>
      </w:r>
      <w:r>
        <w:t xml:space="preserve">과</w:t>
      </w:r>
      <w:r>
        <w:t xml:space="preserve"> </w:t>
      </w:r>
      <w:r>
        <w:rPr>
          <w:b/>
          <w:bCs/>
        </w:rPr>
        <w:t xml:space="preserve">위반 여부를 확인하는 체크</w:t>
      </w:r>
      <w:r>
        <w:t xml:space="preserve">로 변환합니다.</w:t>
      </w:r>
    </w:p>
    <w:bookmarkStart w:id="1165" w:name="원칙-1.-참고-사이트-지침-1"/>
    <w:p>
      <w:pPr>
        <w:pStyle w:val="Heading4"/>
      </w:pPr>
      <w:r>
        <w:t xml:space="preserve">원칙 1. 참고 사이트 (지침 1)</w:t>
      </w:r>
    </w:p>
    <w:p>
      <w:pPr>
        <w:pStyle w:val="FirstParagraph"/>
      </w:pPr>
      <w:r>
        <w:rPr>
          <w:b/>
          <w:bCs/>
        </w:rPr>
        <w:t xml:space="preserve">규칙 P1-a.</w:t>
      </w:r>
      <w:r>
        <w:t xml:space="preserve"> </w:t>
      </w:r>
      <w:r>
        <w:t xml:space="preserve">rfdh.com의 교육 철학인</w:t>
      </w:r>
      <w:r>
        <w:t xml:space="preserve"> </w:t>
      </w:r>
      <w:r>
        <w:rPr>
          <w:b/>
          <w:bCs/>
        </w:rPr>
        <w:t xml:space="preserve">“왜?”</w:t>
      </w:r>
      <w:r>
        <w:rPr>
          <w:b/>
          <w:bCs/>
        </w:rPr>
        <w:t xml:space="preserve">로 시작하는 질문형 전개</w:t>
      </w:r>
      <w:r>
        <w:t xml:space="preserve">를 각 모듈 도입부에 채택한다.</w:t>
      </w:r>
      <w:r>
        <w:t xml:space="preserve"> </w:t>
      </w:r>
      <w:r>
        <w:t xml:space="preserve">rfdh.com</w:t>
      </w:r>
      <w:r>
        <w:t xml:space="preserve"> </w:t>
      </w:r>
      <w:r>
        <w:t xml:space="preserve">“RF의 기초”</w:t>
      </w:r>
      <w:r>
        <w:t xml:space="preserve"> </w:t>
      </w:r>
      <w:r>
        <w:t xml:space="preserve">강의실은 다음과 같은 질문형 목차를 갖습니다 —</w:t>
      </w:r>
      <w:r>
        <w:t xml:space="preserve"> </w:t>
      </w:r>
      <w:r>
        <w:rPr>
          <w:i/>
          <w:iCs/>
        </w:rPr>
        <w:t xml:space="preserve">50옴을 쓰는 이유는? / 마이크로스트립을 쓰는 이유는? / 포트(port)의 정확한 의미는? / 임피던스 매칭을 하는 이유는? / RF에서 S-파라미터를 쓰는 이유는? / dB 단위를 쓰는 이유는? / dB와 dBm의 차이는? / L과 C를 RF 관점에서 보면? / 발진(oscillation)이란? / Large signal과 Small signal의 차이는? / 공진(resonance)의 이해 / IF(중간주파수)는 왜 필요한가? / RF 트랜시버 시스템의 이해 / 하모닉(harmonic)은 왜 생기는가? / Intermodulation의 정체</w:t>
      </w:r>
      <w:r>
        <w:t xml:space="preserve"> </w:t>
      </w:r>
      <w:r>
        <w:t xml:space="preserve">(</w:t>
      </w:r>
      <w:hyperlink r:id="rId55">
        <w:r>
          <w:rPr>
            <w:rStyle w:val="Hyperlink"/>
          </w:rPr>
          <w:t xml:space="preserve">RF의 기초 목차</w:t>
        </w:r>
      </w:hyperlink>
      <w:r>
        <w:t xml:space="preserve">,</w:t>
      </w:r>
      <w:r>
        <w:t xml:space="preserve"> </w:t>
      </w:r>
      <w:hyperlink r:id="rId56">
        <w:r>
          <w:rPr>
            <w:rStyle w:val="Hyperlink"/>
          </w:rPr>
          <w:t xml:space="preserve">초보만세</w:t>
        </w:r>
      </w:hyperlink>
      <w:r>
        <w:t xml:space="preserve">,</w:t>
      </w:r>
      <w:r>
        <w:t xml:space="preserve"> </w:t>
      </w:r>
      <w:hyperlink r:id="rId175">
        <w:r>
          <w:rPr>
            <w:rStyle w:val="Hyperlink"/>
          </w:rPr>
          <w:t xml:space="preserve">50옴을 쓰는 이유</w:t>
        </w:r>
      </w:hyperlink>
      <w:r>
        <w:t xml:space="preserve">,</w:t>
      </w:r>
      <w:r>
        <w:t xml:space="preserve"> </w:t>
      </w:r>
      <w:hyperlink r:id="rId234">
        <w:r>
          <w:rPr>
            <w:rStyle w:val="Hyperlink"/>
          </w:rPr>
          <w:t xml:space="preserve">S파라미터</w:t>
        </w:r>
      </w:hyperlink>
      <w:r>
        <w:t xml:space="preserve">,</w:t>
      </w:r>
      <w:r>
        <w:t xml:space="preserve"> </w:t>
      </w:r>
      <w:hyperlink r:id="rId664">
        <w:r>
          <w:rPr>
            <w:rStyle w:val="Hyperlink"/>
          </w:rPr>
          <w:t xml:space="preserve">발진기</w:t>
        </w:r>
      </w:hyperlink>
      <w:r>
        <w:t xml:space="preserve">,</w:t>
      </w:r>
      <w:r>
        <w:t xml:space="preserve"> </w:t>
      </w:r>
      <w:hyperlink r:id="rId665">
        <w:r>
          <w:rPr>
            <w:rStyle w:val="Hyperlink"/>
          </w:rPr>
          <w:t xml:space="preserve">믹서</w:t>
        </w:r>
      </w:hyperlink>
      <w:r>
        <w:t xml:space="preserve">,</w:t>
      </w:r>
      <w:r>
        <w:t xml:space="preserve"> </w:t>
      </w:r>
      <w:hyperlink r:id="rId569">
        <w:r>
          <w:rPr>
            <w:rStyle w:val="Hyperlink"/>
          </w:rPr>
          <w:t xml:space="preserve">Intermodulation의 정체</w:t>
        </w:r>
      </w:hyperlink>
      <w:r>
        <w:t xml:space="preserve">,</w:t>
      </w:r>
      <w:r>
        <w:t xml:space="preserve"> </w:t>
      </w:r>
      <w:hyperlink r:id="rId1164">
        <w:r>
          <w:rPr>
            <w:rStyle w:val="Hyperlink"/>
          </w:rPr>
          <w:t xml:space="preserve">RF 공부 과목</w:t>
        </w:r>
      </w:hyperlink>
      <w:r>
        <w:t xml:space="preserve">).</w:t>
      </w:r>
    </w:p>
    <w:p>
      <w:pPr>
        <w:pStyle w:val="BodyText"/>
      </w:pPr>
      <w:r>
        <w:rPr>
          <w:b/>
          <w:bCs/>
        </w:rPr>
        <w:t xml:space="preserve">규칙 P1-b.</w:t>
      </w:r>
      <w:r>
        <w:t xml:space="preserve"> </w:t>
      </w:r>
      <w:r>
        <w:t xml:space="preserve">위 질문 15개는</w:t>
      </w:r>
      <w:r>
        <w:t xml:space="preserve"> </w:t>
      </w:r>
      <w:r>
        <w:rPr>
          <w:b/>
          <w:bCs/>
        </w:rPr>
        <w:t xml:space="preserve">모두 본 커리큘럼 안에서 답을 얻도록</w:t>
      </w:r>
      <w:r>
        <w:t xml:space="preserve"> </w:t>
      </w:r>
      <w:r>
        <w:t xml:space="preserve">배치한다. 어느 모듈이 어느 질문에 답하는지는 §6.2 매핑 표에 명시한다.</w:t>
      </w:r>
    </w:p>
    <w:p>
      <w:pPr>
        <w:pStyle w:val="BlockText"/>
      </w:pPr>
      <w:r>
        <w:t xml:space="preserve">⚠️</w:t>
      </w:r>
      <w:r>
        <w:t xml:space="preserve"> </w:t>
      </w:r>
      <w:r>
        <w:rPr>
          <w:b/>
          <w:bCs/>
        </w:rPr>
        <w:t xml:space="preserve">제약 고지</w:t>
      </w:r>
      <w:r>
        <w:t xml:space="preserve">: 현재 세션의 조직 egress(외부 통신) 정책이 rfdh.com을 포함한 거의 모든 외부 도메인의 직접 접속을 차단합니다(§12 참조). 따라서 rfdh.com</w:t>
      </w:r>
      <w:r>
        <w:t xml:space="preserve"> </w:t>
      </w:r>
      <w:r>
        <w:rPr>
          <w:b/>
          <w:bCs/>
        </w:rPr>
        <w:t xml:space="preserve">본문을 그대로 인용하지 않고</w:t>
      </w:r>
      <w:r>
        <w:t xml:space="preserve">, 검색 결과로 확인된</w:t>
      </w:r>
      <w:r>
        <w:t xml:space="preserve"> </w:t>
      </w:r>
      <w:r>
        <w:rPr>
          <w:b/>
          <w:bCs/>
        </w:rPr>
        <w:t xml:space="preserve">목차 구조와 교육 철학만 참고</w:t>
      </w:r>
      <w:r>
        <w:t xml:space="preserve">하며, 각 주제의 실질 내용은 §11에 정리한</w:t>
      </w:r>
      <w:r>
        <w:t xml:space="preserve"> </w:t>
      </w:r>
      <w:r>
        <w:rPr>
          <w:b/>
          <w:bCs/>
        </w:rPr>
        <w:t xml:space="preserve">1차·2차 출처</w:t>
      </w:r>
      <w:r>
        <w:t xml:space="preserve">로 독립 작성합니다. 이 방식이 오히려 지침 6번(출처 명시, 교차검증)에 부합합니다.</w:t>
      </w:r>
    </w:p>
    <w:bookmarkEnd w:id="1165"/>
    <w:bookmarkStart w:id="1166" w:name="원칙-2.-초심자-눈높이-축약어-병기-지침-2"/>
    <w:p>
      <w:pPr>
        <w:pStyle w:val="Heading4"/>
      </w:pPr>
      <w:r>
        <w:t xml:space="preserve">원칙 2. 초심자 눈높이 + 축약어 병기 (지침 2)</w:t>
      </w:r>
    </w:p>
    <w:p>
      <w:pPr>
        <w:pStyle w:val="FirstParagraph"/>
      </w:pPr>
      <w:r>
        <w:rPr>
          <w:b/>
          <w:bCs/>
        </w:rPr>
        <w:t xml:space="preserve">규칙 P2-a.</w:t>
      </w:r>
      <w:r>
        <w:t xml:space="preserve"> </w:t>
      </w:r>
      <w:r>
        <w:t xml:space="preserve">모든 축약어는</w:t>
      </w:r>
      <w:r>
        <w:t xml:space="preserve"> </w:t>
      </w:r>
      <w:r>
        <w:rPr>
          <w:b/>
          <w:bCs/>
        </w:rPr>
        <w:t xml:space="preserve">최초 등장 시 반드시</w:t>
      </w:r>
      <w:r>
        <w:rPr>
          <w:b/>
          <w:bCs/>
        </w:rPr>
        <w:t xml:space="preserve"> </w:t>
      </w:r>
      <w:r>
        <w:rPr>
          <w:b/>
          <w:bCs/>
        </w:rPr>
        <w:t xml:space="preserve">“한글 풀이(영문 원어, 약어)”</w:t>
      </w:r>
      <w:r>
        <w:t xml:space="preserve"> </w:t>
      </w:r>
      <w:r>
        <w:t xml:space="preserve">형태로 표기한다.</w:t>
      </w:r>
      <w:r>
        <w:t xml:space="preserve"> </w:t>
      </w:r>
      <w:r>
        <w:t xml:space="preserve">&gt; 예: 잡음지수(Noise Figure, NF), 벡터 회로망 분석기(Vector Network Analyzer, VNA), 인접 채널 누설비(Adjacent Channel Leakage Ratio, ACLR)</w:t>
      </w:r>
    </w:p>
    <w:p>
      <w:pPr>
        <w:pStyle w:val="BodyText"/>
      </w:pPr>
      <w:r>
        <w:rPr>
          <w:b/>
          <w:bCs/>
        </w:rPr>
        <w:t xml:space="preserve">규칙 P2-b.</w:t>
      </w:r>
      <w:r>
        <w:t xml:space="preserve"> </w:t>
      </w:r>
      <w:r>
        <w:t xml:space="preserve">각 모듈 말미에</w:t>
      </w:r>
      <w:r>
        <w:t xml:space="preserve"> </w:t>
      </w:r>
      <w:r>
        <w:rPr>
          <w:b/>
          <w:bCs/>
        </w:rPr>
        <w:t xml:space="preserve">그 모듈에서 나온 축약어 표</w:t>
      </w:r>
      <w:r>
        <w:t xml:space="preserve">를 붙이고, 전 과정 통합</w:t>
      </w:r>
      <w:r>
        <w:t xml:space="preserve"> </w:t>
      </w:r>
      <w:r>
        <w:rPr>
          <w:b/>
          <w:bCs/>
        </w:rPr>
        <w:t xml:space="preserve">축약어 마스터 목록(부록 A)</w:t>
      </w:r>
      <w:r>
        <w:t xml:space="preserve"> </w:t>
      </w:r>
      <w:r>
        <w:t xml:space="preserve">을 별도 문서로 유지한다.</w:t>
      </w:r>
    </w:p>
    <w:p>
      <w:pPr>
        <w:pStyle w:val="BodyText"/>
      </w:pPr>
      <w:r>
        <w:rPr>
          <w:b/>
          <w:bCs/>
        </w:rPr>
        <w:t xml:space="preserve">규칙 P2-c.</w:t>
      </w:r>
      <w:r>
        <w:t xml:space="preserve"> </w:t>
      </w:r>
      <w:r>
        <w:t xml:space="preserve">새 개념 도입 시</w:t>
      </w:r>
      <w:r>
        <w:t xml:space="preserve"> </w:t>
      </w:r>
      <w:r>
        <w:rPr>
          <w:b/>
          <w:bCs/>
        </w:rPr>
        <w:t xml:space="preserve">3단 설명 구조</w:t>
      </w:r>
      <w:r>
        <w:t xml:space="preserve">를 강제한다.</w:t>
      </w:r>
      <w:r>
        <w:t xml:space="preserve"> </w:t>
      </w:r>
      <w:r>
        <w:t xml:space="preserve">1.</w:t>
      </w:r>
      <w:r>
        <w:t xml:space="preserve"> </w:t>
      </w:r>
      <w:r>
        <w:rPr>
          <w:b/>
          <w:bCs/>
        </w:rPr>
        <w:t xml:space="preserve">직관</w:t>
      </w:r>
      <w:r>
        <w:t xml:space="preserve"> </w:t>
      </w:r>
      <w:r>
        <w:t xml:space="preserve">— 비유 또는 일상 현상 (수식 없음)</w:t>
      </w:r>
      <w:r>
        <w:t xml:space="preserve"> </w:t>
      </w:r>
      <w:r>
        <w:t xml:space="preserve">2.</w:t>
      </w:r>
      <w:r>
        <w:t xml:space="preserve"> </w:t>
      </w:r>
      <w:r>
        <w:rPr>
          <w:b/>
          <w:bCs/>
        </w:rPr>
        <w:t xml:space="preserve">정의</w:t>
      </w:r>
      <w:r>
        <w:t xml:space="preserve"> </w:t>
      </w:r>
      <w:r>
        <w:t xml:space="preserve">— 정확한 정의와 결과식 (유도는 필요 시 접이식 블록으로 분리)</w:t>
      </w:r>
      <w:r>
        <w:t xml:space="preserve"> </w:t>
      </w:r>
      <w:r>
        <w:t xml:space="preserve">3.</w:t>
      </w:r>
      <w:r>
        <w:t xml:space="preserve"> </w:t>
      </w:r>
      <w:r>
        <w:rPr>
          <w:b/>
          <w:bCs/>
        </w:rPr>
        <w:t xml:space="preserve">수치</w:t>
      </w:r>
      <w:r>
        <w:t xml:space="preserve"> </w:t>
      </w:r>
      <w:r>
        <w:t xml:space="preserve">— 실제 숫자가 들어간 예제 1개 이상</w:t>
      </w:r>
    </w:p>
    <w:p>
      <w:pPr>
        <w:pStyle w:val="BodyText"/>
      </w:pPr>
      <w:r>
        <w:rPr>
          <w:b/>
          <w:bCs/>
        </w:rPr>
        <w:t xml:space="preserve">규칙 P2-d.</w:t>
      </w:r>
      <w:r>
        <w:t xml:space="preserve"> </w:t>
      </w:r>
      <w:r>
        <w:t xml:space="preserve">수식은</w:t>
      </w:r>
      <w:r>
        <w:t xml:space="preserve"> </w:t>
      </w:r>
      <w:r>
        <w:rPr>
          <w:b/>
          <w:bCs/>
        </w:rPr>
        <w:t xml:space="preserve">결과식 위주</w:t>
      </w:r>
      <w:r>
        <w:t xml:space="preserve">로 제시하고, 긴 유도는 `` 접이식 블록에 넣어</w:t>
      </w:r>
      <w:r>
        <w:t xml:space="preserve"> </w:t>
      </w:r>
      <w:r>
        <w:t xml:space="preserve">“읽지 않아도 진도가 나가게”</w:t>
      </w:r>
      <w:r>
        <w:t xml:space="preserve"> </w:t>
      </w:r>
      <w:r>
        <w:t xml:space="preserve">한다.</w:t>
      </w:r>
    </w:p>
    <w:p>
      <w:pPr>
        <w:pStyle w:val="BodyText"/>
      </w:pPr>
      <w:r>
        <w:rPr>
          <w:b/>
          <w:bCs/>
        </w:rPr>
        <w:t xml:space="preserve">규칙 P2-e.</w:t>
      </w:r>
      <w:r>
        <w:t xml:space="preserve"> </w:t>
      </w:r>
      <w:r>
        <w:t xml:space="preserve">“당연히 알 것”</w:t>
      </w:r>
      <w:r>
        <w:t xml:space="preserve">으로 넘어가지 않는다. 특히 다음은 반드시 명시적으로 설명한다 — dB의 10 vs 20 계수, 임피던스가 왜 복소수인가, 반사가 왜 생기는가, 왜 전력으로 이야기하는가.</w:t>
      </w:r>
    </w:p>
    <w:bookmarkEnd w:id="1166"/>
    <w:bookmarkStart w:id="1167" w:name="원칙-3.-실무-수준-도달-지침-3"/>
    <w:p>
      <w:pPr>
        <w:pStyle w:val="Heading4"/>
      </w:pPr>
      <w:r>
        <w:t xml:space="preserve">원칙 3. 실무 수준 도달 (지침 3)</w:t>
      </w:r>
    </w:p>
    <w:p>
      <w:pPr>
        <w:pStyle w:val="FirstParagraph"/>
      </w:pPr>
      <w:r>
        <w:rPr>
          <w:b/>
          <w:bCs/>
        </w:rPr>
        <w:t xml:space="preserve">규칙 P3-a.</w:t>
      </w:r>
      <w:r>
        <w:t xml:space="preserve"> </w:t>
      </w:r>
      <w:r>
        <w:rPr>
          <w:b/>
          <w:bCs/>
        </w:rPr>
        <w:t xml:space="preserve">모든 모듈은 실습(Lab)을 포함한다.</w:t>
      </w:r>
      <w:r>
        <w:t xml:space="preserve"> </w:t>
      </w:r>
      <w:r>
        <w:t xml:space="preserve">예외 없음. 장비가 없어도 가능한 대체 실습(시뮬레이션/데이터 분석)을 함께 제시한다.</w:t>
      </w:r>
    </w:p>
    <w:p>
      <w:pPr>
        <w:pStyle w:val="BodyText"/>
      </w:pPr>
      <w:r>
        <w:rPr>
          <w:b/>
          <w:bCs/>
        </w:rPr>
        <w:t xml:space="preserve">규칙 P3-b.</w:t>
      </w:r>
      <w:r>
        <w:t xml:space="preserve"> </w:t>
      </w:r>
      <w:r>
        <w:t xml:space="preserve">실습은</w:t>
      </w:r>
      <w:r>
        <w:t xml:space="preserve"> </w:t>
      </w:r>
      <w:r>
        <w:rPr>
          <w:b/>
          <w:bCs/>
        </w:rPr>
        <w:t xml:space="preserve">3계층 장비 등급(Tier)</w:t>
      </w:r>
      <w:r>
        <w:t xml:space="preserve"> </w:t>
      </w:r>
      <w:r>
        <w:t xml:space="preserve">으로 제공한다 (§9). Tier 0는 무료 소프트웨어만, Tier 1은 저가 장비(약 20~50만 원), Tier 2는 실무 장비.</w:t>
      </w:r>
    </w:p>
    <w:p>
      <w:pPr>
        <w:pStyle w:val="BodyText"/>
      </w:pPr>
      <w:r>
        <w:rPr>
          <w:b/>
          <w:bCs/>
        </w:rPr>
        <w:t xml:space="preserve">규칙 P3-c.</w:t>
      </w:r>
      <w:r>
        <w:t xml:space="preserve"> </w:t>
      </w:r>
      <w:r>
        <w:t xml:space="preserve">실무 4대 역량 —</w:t>
      </w:r>
      <w:r>
        <w:t xml:space="preserve"> </w:t>
      </w:r>
      <w:r>
        <w:rPr>
          <w:b/>
          <w:bCs/>
        </w:rPr>
        <w:t xml:space="preserve">① 측정(Test) ② 튜닝(Tuning) ③ DUT 스펙 확인 ④ 보드 설계</w:t>
      </w:r>
      <w:r>
        <w:t xml:space="preserve"> </w:t>
      </w:r>
      <w:r>
        <w:t xml:space="preserve">— 는 각각 전용 모듈을 갖는다 (M14/M15 · M16 · M16 · M17).</w:t>
      </w:r>
    </w:p>
    <w:p>
      <w:pPr>
        <w:pStyle w:val="BodyText"/>
      </w:pPr>
      <w:r>
        <w:rPr>
          <w:b/>
          <w:bCs/>
        </w:rPr>
        <w:t xml:space="preserve">규칙 P3-d.</w:t>
      </w:r>
      <w:r>
        <w:t xml:space="preserve"> </w:t>
      </w:r>
      <w:r>
        <w:t xml:space="preserve">각 실습은</w:t>
      </w:r>
      <w:r>
        <w:t xml:space="preserve"> </w:t>
      </w:r>
      <w:r>
        <w:rPr>
          <w:b/>
          <w:bCs/>
        </w:rPr>
        <w:t xml:space="preserve">“셋업도 → 절차 → 예상 결과 → 흔한 실수 → 판정 기준”</w:t>
      </w:r>
      <w:r>
        <w:t xml:space="preserve"> </w:t>
      </w:r>
      <w:r>
        <w:t xml:space="preserve">5요소를 갖춘다.</w:t>
      </w:r>
    </w:p>
    <w:bookmarkEnd w:id="1167"/>
    <w:bookmarkStart w:id="1168" w:name="원칙-4.-시각자료-지침-4"/>
    <w:p>
      <w:pPr>
        <w:pStyle w:val="Heading4"/>
      </w:pPr>
      <w:r>
        <w:t xml:space="preserve">원칙 4. 시각자료 (지침 4)</w:t>
      </w:r>
    </w:p>
    <w:p>
      <w:pPr>
        <w:pStyle w:val="FirstParagraph"/>
      </w:pPr>
      <w:r>
        <w:rPr>
          <w:b/>
          <w:bCs/>
        </w:rPr>
        <w:t xml:space="preserve">규칙 P4-a.</w:t>
      </w:r>
      <w:r>
        <w:t xml:space="preserve"> </w:t>
      </w:r>
      <w:r>
        <w:t xml:space="preserve">각 모듈은</w:t>
      </w:r>
      <w:r>
        <w:t xml:space="preserve"> </w:t>
      </w:r>
      <w:r>
        <w:rPr>
          <w:b/>
          <w:bCs/>
        </w:rPr>
        <w:t xml:space="preserve">최소 5개</w:t>
      </w:r>
      <w:r>
        <w:t xml:space="preserve">의 시각자료를 포함한다. 종류: 블록도, 회로도, 파형/스펙트럼 그림, 스미스 차트, 레이아웃/단면도, 측정 셋업도, 데이터 플롯, 판정 흐름도.</w:t>
      </w:r>
    </w:p>
    <w:p>
      <w:pPr>
        <w:pStyle w:val="BodyText"/>
      </w:pPr>
      <w:r>
        <w:rPr>
          <w:b/>
          <w:bCs/>
        </w:rPr>
        <w:t xml:space="preserve">규칙 P4-b.</w:t>
      </w:r>
      <w:r>
        <w:t xml:space="preserve"> </w:t>
      </w:r>
      <w:r>
        <w:t xml:space="preserve">외부 이미지를 링크하지 않는다(접속 차단 + 저작권 문제).</w:t>
      </w:r>
      <w:r>
        <w:t xml:space="preserve"> </w:t>
      </w:r>
      <w:r>
        <w:rPr>
          <w:b/>
          <w:bCs/>
        </w:rPr>
        <w:t xml:space="preserve">모든 그림을 직접 생성</w:t>
      </w:r>
      <w:r>
        <w:t xml:space="preserve">한다 (§8).</w:t>
      </w:r>
    </w:p>
    <w:p>
      <w:pPr>
        <w:pStyle w:val="BodyText"/>
      </w:pPr>
      <w:r>
        <w:rPr>
          <w:b/>
          <w:bCs/>
        </w:rPr>
        <w:t xml:space="preserve">규칙 P4-c.</w:t>
      </w:r>
      <w:r>
        <w:t xml:space="preserve"> </w:t>
      </w:r>
      <w:r>
        <w:t xml:space="preserve">그림에는 반드시</w:t>
      </w:r>
      <w:r>
        <w:t xml:space="preserve"> </w:t>
      </w:r>
      <w:r>
        <w:rPr>
          <w:b/>
          <w:bCs/>
        </w:rPr>
        <w:t xml:space="preserve">캡션 + 읽는 법 설명</w:t>
      </w:r>
      <w:r>
        <w:t xml:space="preserve">을 붙인다. 초심자는 그림을</w:t>
      </w:r>
      <w:r>
        <w:t xml:space="preserve"> </w:t>
      </w:r>
      <w:r>
        <w:t xml:space="preserve">“볼”</w:t>
      </w:r>
      <w:r>
        <w:t xml:space="preserve"> </w:t>
      </w:r>
      <w:r>
        <w:t xml:space="preserve">줄 모르기 때문이다.</w:t>
      </w:r>
    </w:p>
    <w:bookmarkEnd w:id="1168"/>
    <w:bookmarkStart w:id="1169" w:name="원칙-5.-중언부언-방지-지침-5"/>
    <w:p>
      <w:pPr>
        <w:pStyle w:val="Heading4"/>
      </w:pPr>
      <w:r>
        <w:t xml:space="preserve">원칙 5. 중언부언 방지 (지침 5)</w:t>
      </w:r>
    </w:p>
    <w:p>
      <w:pPr>
        <w:pStyle w:val="FirstParagraph"/>
      </w:pPr>
      <w:r>
        <w:rPr>
          <w:b/>
          <w:bCs/>
        </w:rPr>
        <w:t xml:space="preserve">규칙 P5-a. 개념 소유권(Concept Ownership) 원칙</w:t>
      </w:r>
      <w:r>
        <w:t xml:space="preserve"> </w:t>
      </w:r>
      <w:r>
        <w:t xml:space="preserve">— 모든 핵심 개념은</w:t>
      </w:r>
      <w:r>
        <w:t xml:space="preserve"> </w:t>
      </w:r>
      <w:r>
        <w:rPr>
          <w:b/>
          <w:bCs/>
        </w:rPr>
        <w:t xml:space="preserve">정확히 하나의 모듈만</w:t>
      </w:r>
      <w:r>
        <w:t xml:space="preserve"> </w:t>
      </w:r>
      <w:r>
        <w:t xml:space="preserve">이를</w:t>
      </w:r>
      <w:r>
        <w:t xml:space="preserve"> </w:t>
      </w:r>
      <w:r>
        <w:t xml:space="preserve">“소유”</w:t>
      </w:r>
      <w:r>
        <w:t xml:space="preserve">하여 정식 정의한다. 다른 모듈은 정의를 반복하지 않고</w:t>
      </w:r>
      <w:r>
        <w:t xml:space="preserve"> </w:t>
      </w:r>
      <w:r>
        <w:rPr>
          <w:rStyle w:val="VerbatimChar"/>
          <w:b/>
          <w:bCs/>
        </w:rPr>
        <w:t xml:space="preserve">→ M0X §Y 참조</w:t>
      </w:r>
      <w:r>
        <w:t xml:space="preserve"> </w:t>
      </w:r>
      <w:r>
        <w:t xml:space="preserve">로 링크만 건다. 소유권 표는 §6.1.</w:t>
      </w:r>
    </w:p>
    <w:p>
      <w:pPr>
        <w:pStyle w:val="BodyText"/>
      </w:pPr>
      <w:r>
        <w:rPr>
          <w:b/>
          <w:bCs/>
        </w:rPr>
        <w:t xml:space="preserve">규칙 P5-b. 3회 초과 재등장 금지</w:t>
      </w:r>
      <w:r>
        <w:t xml:space="preserve"> </w:t>
      </w:r>
      <w:r>
        <w:t xml:space="preserve">— 동일 개념의 설명(정의/유도)이 3개 모듈을 넘어 반복되면 위반으로 간주하고 통합한다.</w:t>
      </w:r>
    </w:p>
    <w:p>
      <w:pPr>
        <w:pStyle w:val="BodyText"/>
      </w:pPr>
      <w:r>
        <w:rPr>
          <w:b/>
          <w:bCs/>
        </w:rPr>
        <w:t xml:space="preserve">규칙 P5-c. 나선형(spiral) 금지, 층위(layer) 채택</w:t>
      </w:r>
      <w:r>
        <w:t xml:space="preserve"> </w:t>
      </w:r>
      <w:r>
        <w:t xml:space="preserve">— 같은 내용을 난이도를 올려 반복하는 나선형 대신,</w:t>
      </w:r>
      <w:r>
        <w:t xml:space="preserve"> </w:t>
      </w:r>
      <w:r>
        <w:rPr>
          <w:b/>
          <w:bCs/>
        </w:rPr>
        <w:t xml:space="preserve">“기초 정의 → 응용 → 측정”</w:t>
      </w:r>
      <w:r>
        <w:t xml:space="preserve"> </w:t>
      </w:r>
      <w:r>
        <w:t xml:space="preserve">으로</w:t>
      </w:r>
      <w:r>
        <w:t xml:space="preserve"> </w:t>
      </w:r>
      <w:r>
        <w:rPr>
          <w:i/>
          <w:iCs/>
        </w:rPr>
        <w:t xml:space="preserve">다른 각도</w:t>
      </w:r>
      <w:r>
        <w:t xml:space="preserve">에서만 재접촉한다. 예: 잡음지수는 M08에서</w:t>
      </w:r>
      <w:r>
        <w:t xml:space="preserve"> </w:t>
      </w:r>
      <w:r>
        <w:rPr>
          <w:b/>
          <w:bCs/>
        </w:rPr>
        <w:t xml:space="preserve">정의</w:t>
      </w:r>
      <w:r>
        <w:t xml:space="preserve">, M12에서</w:t>
      </w:r>
      <w:r>
        <w:t xml:space="preserve"> </w:t>
      </w:r>
      <w:r>
        <w:rPr>
          <w:b/>
          <w:bCs/>
        </w:rPr>
        <w:t xml:space="preserve">캐스케이드 계산에 사용</w:t>
      </w:r>
      <w:r>
        <w:t xml:space="preserve">, M15에서</w:t>
      </w:r>
      <w:r>
        <w:t xml:space="preserve"> </w:t>
      </w:r>
      <w:r>
        <w:rPr>
          <w:b/>
          <w:bCs/>
        </w:rPr>
        <w:t xml:space="preserve">측정 방법</w:t>
      </w:r>
      <w:r>
        <w:t xml:space="preserve">. 세 번 나오지만 내용이 겹치지 않는다.</w:t>
      </w:r>
    </w:p>
    <w:p>
      <w:pPr>
        <w:pStyle w:val="BodyText"/>
      </w:pPr>
      <w:r>
        <w:rPr>
          <w:b/>
          <w:bCs/>
        </w:rPr>
        <w:t xml:space="preserve">규칙 P5-d.</w:t>
      </w:r>
      <w:r>
        <w:t xml:space="preserve"> </w:t>
      </w:r>
      <w:r>
        <w:t xml:space="preserve">각 모듈 문서 머리에</w:t>
      </w:r>
      <w:r>
        <w:t xml:space="preserve"> </w:t>
      </w:r>
      <w:r>
        <w:rPr>
          <w:b/>
          <w:bCs/>
        </w:rPr>
        <w:t xml:space="preserve">“이 모듈이 소유하는 개념”</w:t>
      </w:r>
      <w:r>
        <w:rPr>
          <w:b/>
          <w:bCs/>
        </w:rPr>
        <w:t xml:space="preserve"> </w:t>
      </w:r>
      <w:r>
        <w:rPr>
          <w:b/>
          <w:bCs/>
        </w:rPr>
        <w:t xml:space="preserve">/</w:t>
      </w:r>
      <w:r>
        <w:rPr>
          <w:b/>
          <w:bCs/>
        </w:rPr>
        <w:t xml:space="preserve"> </w:t>
      </w:r>
      <w:r>
        <w:rPr>
          <w:b/>
          <w:bCs/>
        </w:rPr>
        <w:t xml:space="preserve">“선수 모듈”</w:t>
      </w:r>
      <w:r>
        <w:rPr>
          <w:b/>
          <w:bCs/>
        </w:rPr>
        <w:t xml:space="preserve"> </w:t>
      </w:r>
      <w:r>
        <w:rPr>
          <w:b/>
          <w:bCs/>
        </w:rPr>
        <w:t xml:space="preserve">/</w:t>
      </w:r>
      <w:r>
        <w:rPr>
          <w:b/>
          <w:bCs/>
        </w:rPr>
        <w:t xml:space="preserve"> </w:t>
      </w:r>
      <w:r>
        <w:rPr>
          <w:b/>
          <w:bCs/>
        </w:rPr>
        <w:t xml:space="preserve">“이 모듈을 쓰는 후속 모듈”</w:t>
      </w:r>
      <w:r>
        <w:t xml:space="preserve"> </w:t>
      </w:r>
      <w:r>
        <w:t xml:space="preserve">을 명시한다.</w:t>
      </w:r>
    </w:p>
    <w:bookmarkEnd w:id="1169"/>
    <w:bookmarkStart w:id="1170" w:name="원칙-6.-검토-3회-출처-교차검증-지침-6"/>
    <w:p>
      <w:pPr>
        <w:pStyle w:val="Heading4"/>
      </w:pPr>
      <w:r>
        <w:t xml:space="preserve">원칙 6. 검토 3회 · 출처 · 교차검증 (지침 6)</w:t>
      </w:r>
    </w:p>
    <w:p>
      <w:pPr>
        <w:pStyle w:val="FirstParagraph"/>
      </w:pPr>
      <w:r>
        <w:rPr>
          <w:b/>
          <w:bCs/>
        </w:rPr>
        <w:t xml:space="preserve">규칙 P6-a.</w:t>
      </w:r>
      <w:r>
        <w:t xml:space="preserve"> </w:t>
      </w:r>
      <w:r>
        <w:t xml:space="preserve">모든 모듈 본문은</w:t>
      </w:r>
      <w:r>
        <w:t xml:space="preserve"> </w:t>
      </w:r>
      <w:r>
        <w:rPr>
          <w:b/>
          <w:bCs/>
        </w:rPr>
        <w:t xml:space="preserve">최대 3회</w:t>
      </w:r>
      <w:r>
        <w:t xml:space="preserve">의 검토를 거친다. 각 회차의 관점은 고정한다.</w:t>
      </w:r>
      <w:r>
        <w:t xml:space="preserve"> </w:t>
      </w:r>
      <w:r>
        <w:t xml:space="preserve">-</w:t>
      </w:r>
      <w:r>
        <w:t xml:space="preserve"> </w:t>
      </w:r>
      <w:r>
        <w:rPr>
          <w:b/>
          <w:bCs/>
        </w:rPr>
        <w:t xml:space="preserve">1차 검토 — 사실 정확성(Technical)</w:t>
      </w:r>
      <w:r>
        <w:t xml:space="preserve">: 수식·수치·단위·정의 오류, 출처 대조</w:t>
      </w:r>
      <w:r>
        <w:t xml:space="preserve"> </w:t>
      </w:r>
      <w:r>
        <w:t xml:space="preserve">-</w:t>
      </w:r>
      <w:r>
        <w:t xml:space="preserve"> </w:t>
      </w:r>
      <w:r>
        <w:rPr>
          <w:b/>
          <w:bCs/>
        </w:rPr>
        <w:t xml:space="preserve">2차 검토 — 교육 효과(Pedagogical)</w:t>
      </w:r>
      <w:r>
        <w:t xml:space="preserve">: 초심자가 따라올 수 있는가, 축약어 병기 누락, 3단 설명 구조 준수</w:t>
      </w:r>
      <w:r>
        <w:t xml:space="preserve"> </w:t>
      </w:r>
      <w:r>
        <w:t xml:space="preserve">-</w:t>
      </w:r>
      <w:r>
        <w:t xml:space="preserve"> </w:t>
      </w:r>
      <w:r>
        <w:rPr>
          <w:b/>
          <w:bCs/>
        </w:rPr>
        <w:t xml:space="preserve">3차 검토 — 구조 정합성(Structural)</w:t>
      </w:r>
      <w:r>
        <w:t xml:space="preserve">: 개념 소유권 위반(중복), 참조 링크 유효성, 시각자료 5개 충족</w:t>
      </w:r>
    </w:p>
    <w:p>
      <w:pPr>
        <w:pStyle w:val="BodyText"/>
      </w:pPr>
      <w:r>
        <w:rPr>
          <w:b/>
          <w:bCs/>
        </w:rPr>
        <w:t xml:space="preserve">규칙 P6-b.</w:t>
      </w:r>
      <w:r>
        <w:t xml:space="preserve"> </w:t>
      </w:r>
      <w:r>
        <w:rPr>
          <w:b/>
          <w:bCs/>
        </w:rPr>
        <w:t xml:space="preserve">출처 등급제</w:t>
      </w:r>
      <w:r>
        <w:t xml:space="preserve">를 적용한다 (§11.1). 등급 A(1차 규격·표준화 기구·국가계량기관), 등급 B(장비/반도체 제조사 공식 앱노트·개방형 교재), 등급 C(학술 논문), 등급 D(업계 기술 매체·블로그).</w:t>
      </w:r>
      <w:r>
        <w:t xml:space="preserve"> </w:t>
      </w:r>
      <w:r>
        <w:rPr>
          <w:b/>
          <w:bCs/>
        </w:rPr>
        <w:t xml:space="preserve">등급 D 단독으로는 수치를 제시하지 않는다.</w:t>
      </w:r>
    </w:p>
    <w:p>
      <w:pPr>
        <w:pStyle w:val="BodyText"/>
      </w:pPr>
      <w:r>
        <w:rPr>
          <w:b/>
          <w:bCs/>
        </w:rPr>
        <w:t xml:space="preserve">규칙 P6-c. 교차검증</w:t>
      </w:r>
      <w:r>
        <w:t xml:space="preserve"> </w:t>
      </w:r>
      <w:r>
        <w:t xml:space="preserve">— 정량적 수치(예: dB 값, 규격 한계치, 상수)는</w:t>
      </w:r>
      <w:r>
        <w:t xml:space="preserve"> </w:t>
      </w:r>
      <w:r>
        <w:rPr>
          <w:b/>
          <w:bCs/>
        </w:rPr>
        <w:t xml:space="preserve">서로 독립적인 출처 2곳 이상</w:t>
      </w:r>
      <w:r>
        <w:t xml:space="preserve">에서 확인한다. 확인 불가한 경우 본문에</w:t>
      </w:r>
      <w:r>
        <w:t xml:space="preserve"> </w:t>
      </w:r>
      <w:r>
        <w:rPr>
          <w:b/>
          <w:bCs/>
        </w:rPr>
        <w:t xml:space="preserve">“단일 출처, 미교차검증”</w:t>
      </w:r>
      <w:r>
        <w:t xml:space="preserve"> </w:t>
      </w:r>
      <w:r>
        <w:t xml:space="preserve">이라 명시한다.</w:t>
      </w:r>
    </w:p>
    <w:p>
      <w:pPr>
        <w:pStyle w:val="BodyText"/>
      </w:pPr>
      <w:r>
        <w:rPr>
          <w:b/>
          <w:bCs/>
        </w:rPr>
        <w:t xml:space="preserve">규칙 P6-d.</w:t>
      </w:r>
      <w:r>
        <w:t xml:space="preserve"> </w:t>
      </w:r>
      <w:r>
        <w:t xml:space="preserve">각 모듈 말미에</w:t>
      </w:r>
      <w:r>
        <w:t xml:space="preserve"> </w:t>
      </w:r>
      <w:r>
        <w:rPr>
          <w:b/>
          <w:bCs/>
        </w:rPr>
        <w:t xml:space="preserve">출처 목록(등급 표기 포함)</w:t>
      </w:r>
      <w:r>
        <w:t xml:space="preserve"> </w:t>
      </w:r>
      <w:r>
        <w:t xml:space="preserve">을 둔다.</w:t>
      </w:r>
    </w:p>
    <w:p>
      <w:r>
        <w:pict>
          <v:rect style="width:0;height:1.5pt" o:hralign="center" o:hrstd="t" o:hr="t"/>
        </w:pict>
      </w:r>
    </w:p>
    <w:bookmarkEnd w:id="1170"/>
    <w:bookmarkEnd w:id="1171"/>
    <w:bookmarkStart w:id="1177" w:name="커리큘럼-전체-구조-큰-그림"/>
    <w:p>
      <w:pPr>
        <w:pStyle w:val="Heading3"/>
      </w:pPr>
      <w:r>
        <w:t xml:space="preserve">3. 커리큘럼 전체 구조 (큰 그림)</w:t>
      </w:r>
    </w:p>
    <w:bookmarkStart w:id="1175" w:name="개-파트-구성의-논리"/>
    <w:p>
      <w:pPr>
        <w:pStyle w:val="Heading4"/>
      </w:pPr>
      <w:r>
        <w:t xml:space="preserve">3.1 6개 파트 구성의 논리</w:t>
      </w:r>
    </w:p>
    <w:p>
      <w:pPr>
        <w:pStyle w:val="FirstParagraph"/>
      </w:pPr>
      <w:r>
        <w:drawing>
          <wp:inline>
            <wp:extent cx="2001599" cy="8464282"/>
            <wp:effectExtent b="0" l="0" r="0" t="0"/>
            <wp:docPr descr="" title="" id="1173" name="Picture"/>
            <a:graphic>
              <a:graphicData uri="http://schemas.openxmlformats.org/drawingml/2006/picture">
                <pic:pic>
                  <pic:nvPicPr>
                    <pic:cNvPr descr="img/mmd_00_1.png" id="1174" name="Picture"/>
                    <pic:cNvPicPr>
                      <a:picLocks noChangeArrowheads="1" noChangeAspect="1"/>
                    </pic:cNvPicPr>
                  </pic:nvPicPr>
                  <pic:blipFill>
                    <a:blip r:embed="rId1172"/>
                    <a:stretch>
                      <a:fillRect/>
                    </a:stretch>
                  </pic:blipFill>
                  <pic:spPr bwMode="auto">
                    <a:xfrm>
                      <a:off x="0" y="0"/>
                      <a:ext cx="2001599" cy="8464282"/>
                    </a:xfrm>
                    <a:prstGeom prst="rect">
                      <a:avLst/>
                    </a:prstGeom>
                    <a:noFill/>
                    <a:ln w="9525">
                      <a:noFill/>
                      <a:headEnd/>
                      <a:tailEnd/>
                    </a:ln>
                  </pic:spPr>
                </pic:pic>
              </a:graphicData>
            </a:graphic>
          </wp:inline>
        </w:drawing>
      </w:r>
    </w:p>
    <w:bookmarkEnd w:id="1175"/>
    <w:bookmarkStart w:id="1176" w:name="왜-이-순서인가-설계-근거"/>
    <w:p>
      <w:pPr>
        <w:pStyle w:val="Heading4"/>
      </w:pPr>
      <w:r>
        <w:t xml:space="preserve">3.2 왜 이 순서인가 (설계 근거)</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배치 결정</w:t>
            </w:r>
          </w:p>
        </w:tc>
        <w:tc>
          <w:tcPr/>
          <w:p>
            <w:pPr>
              <w:pStyle w:val="Compact"/>
            </w:pPr>
            <w:r>
              <w:t xml:space="preserve">근거</w:t>
            </w:r>
          </w:p>
        </w:tc>
      </w:tr>
      <w:tr>
        <w:trPr>
          <w:cantSplit/>
        </w:trPr>
        <w:tc>
          <w:tcPr/>
          <w:p>
            <w:pPr>
              <w:pStyle w:val="Compact"/>
            </w:pPr>
            <w:r>
              <w:rPr>
                <w:b/>
                <w:bCs/>
              </w:rPr>
              <w:t xml:space="preserve">dB(M01)를 맨 앞에</w:t>
            </w:r>
          </w:p>
        </w:tc>
        <w:tc>
          <w:tcPr/>
          <w:p>
            <w:pPr>
              <w:pStyle w:val="Compact"/>
            </w:pPr>
            <w:r>
              <w:t xml:space="preserve">RF의 모든 문서·데이터시트·장비 화면이 dB 단위로 되어 있어, 이걸 모르면 아무것도 읽을 수 없다. rfdh.com도</w:t>
            </w:r>
            <w:r>
              <w:t xml:space="preserve"> </w:t>
            </w:r>
            <w:r>
              <w:t xml:space="preserve">“dB 단위를 쓰는 이유는?”</w:t>
            </w:r>
            <w:r>
              <w:t xml:space="preserve">을 기초 항목으로 배치 (</w:t>
            </w:r>
            <w:hyperlink r:id="rId55">
              <w:r>
                <w:rPr>
                  <w:rStyle w:val="Hyperlink"/>
                </w:rPr>
                <w:t xml:space="preserve">출처</w:t>
              </w:r>
            </w:hyperlink>
            <w:r>
              <w:t xml:space="preserve">).</w:t>
            </w:r>
          </w:p>
        </w:tc>
      </w:tr>
      <w:tr>
        <w:trPr>
          <w:cantSplit/>
        </w:trPr>
        <w:tc>
          <w:tcPr/>
          <w:p>
            <w:pPr>
              <w:pStyle w:val="Compact"/>
            </w:pPr>
            <w:r>
              <w:rPr>
                <w:b/>
                <w:bCs/>
              </w:rPr>
              <w:t xml:space="preserve">전송선로(M02)를 2번째</w:t>
            </w:r>
          </w:p>
        </w:tc>
        <w:tc>
          <w:tcPr/>
          <w:p>
            <w:pPr>
              <w:pStyle w:val="Compact"/>
            </w:pPr>
            <w:r>
              <w:t xml:space="preserve">“왜 50 Ω인가”</w:t>
            </w:r>
            <w:r>
              <w:t xml:space="preserve">,</w:t>
            </w:r>
            <w:r>
              <w:t xml:space="preserve"> </w:t>
            </w:r>
            <w:r>
              <w:t xml:space="preserve">“왜 반사가 생기는가”</w:t>
            </w:r>
            <w:r>
              <w:t xml:space="preserve">는 RF와 저주파를 가르는 분기점. Steer 시리즈 Volume II 전체가 전송선로에 배정될 만큼 비중이 크다 (</w:t>
            </w:r>
            <w:hyperlink r:id="rId172">
              <w:r>
                <w:rPr>
                  <w:rStyle w:val="Hyperlink"/>
                </w:rPr>
                <w:t xml:space="preserve">LibreTexts Vol. II</w:t>
              </w:r>
            </w:hyperlink>
            <w:r>
              <w:t xml:space="preserve">).</w:t>
            </w:r>
          </w:p>
        </w:tc>
      </w:tr>
      <w:tr>
        <w:trPr>
          <w:cantSplit/>
        </w:trPr>
        <w:tc>
          <w:tcPr/>
          <w:p>
            <w:pPr>
              <w:pStyle w:val="Compact"/>
            </w:pPr>
            <w:r>
              <w:rPr>
                <w:b/>
                <w:bCs/>
              </w:rPr>
              <w:t xml:space="preserve">S-파라미터(M03)를 3번째</w:t>
            </w:r>
          </w:p>
        </w:tc>
        <w:tc>
          <w:tcPr/>
          <w:p>
            <w:pPr>
              <w:pStyle w:val="Compact"/>
            </w:pPr>
            <w:r>
              <w:t xml:space="preserve">고주파에서 전압·전류를 직접 측정하기 어려워 진행파 비율로 기술하는 것이 S-파라미터이며, RF 회로 결과의 사실상 표준 표현 (</w:t>
            </w:r>
            <w:hyperlink r:id="rId233">
              <w:r>
                <w:rPr>
                  <w:rStyle w:val="Hyperlink"/>
                </w:rPr>
                <w:t xml:space="preserve">Microwaves101 S-parameters</w:t>
              </w:r>
            </w:hyperlink>
            <w:r>
              <w:t xml:space="preserve">,</w:t>
            </w:r>
            <w:r>
              <w:t xml:space="preserve"> </w:t>
            </w:r>
            <w:hyperlink r:id="rId234">
              <w:r>
                <w:rPr>
                  <w:rStyle w:val="Hyperlink"/>
                </w:rPr>
                <w:t xml:space="preserve">rfdh S파라미터</w:t>
              </w:r>
            </w:hyperlink>
            <w:r>
              <w:t xml:space="preserve">). 이후 모든 부품 설명이 S-파라미터로 이루어지므로 부품 앞에 와야 한다.</w:t>
            </w:r>
          </w:p>
        </w:tc>
      </w:tr>
      <w:tr>
        <w:trPr>
          <w:cantSplit/>
        </w:trPr>
        <w:tc>
          <w:tcPr/>
          <w:p>
            <w:pPr>
              <w:pStyle w:val="Compact"/>
            </w:pPr>
            <w:r>
              <w:rPr>
                <w:b/>
                <w:bCs/>
              </w:rPr>
              <w:t xml:space="preserve">측정(M04·M05)을 부품보다 앞에</w:t>
            </w:r>
          </w:p>
        </w:tc>
        <w:tc>
          <w:tcPr/>
          <w:p>
            <w:pPr>
              <w:pStyle w:val="Compact"/>
            </w:pPr>
            <w:r>
              <w:t xml:space="preserve">① 학습 동기 유지 ② 이후 모든 부품 설명에서</w:t>
            </w:r>
            <w:r>
              <w:t xml:space="preserve"> </w:t>
            </w:r>
            <w:r>
              <w:t xml:space="preserve">“이건 이렇게 측정한 값”</w:t>
            </w:r>
            <w:r>
              <w:t xml:space="preserve">이라고 말할 수 있게 됨 ③ 커넥터 파손 등 실수는</w:t>
            </w:r>
            <w:r>
              <w:t xml:space="preserve"> </w:t>
            </w:r>
            <w:r>
              <w:rPr>
                <w:b/>
                <w:bCs/>
              </w:rPr>
              <w:t xml:space="preserve">배우기 전에</w:t>
            </w:r>
            <w:r>
              <w:t xml:space="preserve"> </w:t>
            </w:r>
            <w:r>
              <w:t xml:space="preserve">막아야 한다. NanoVNA/tinySA 같은 저가 장비가 이 조기 배치를 가능하게 만든다 (</w:t>
            </w:r>
            <w:hyperlink r:id="rId361">
              <w:r>
                <w:rPr>
                  <w:rStyle w:val="Hyperlink"/>
                </w:rPr>
                <w:t xml:space="preserve">tinySA 소개</w:t>
              </w:r>
            </w:hyperlink>
            <w:r>
              <w:t xml:space="preserve">,</w:t>
            </w:r>
            <w:r>
              <w:t xml:space="preserve"> </w:t>
            </w:r>
            <w:hyperlink r:id="rId360">
              <w:r>
                <w:rPr>
                  <w:rStyle w:val="Hyperlink"/>
                </w:rPr>
                <w:t xml:space="preserve">NanoVNA 입문 가이드</w:t>
              </w:r>
            </w:hyperlink>
            <w:r>
              <w:t xml:space="preserve">).</w:t>
            </w:r>
          </w:p>
        </w:tc>
      </w:tr>
      <w:tr>
        <w:trPr>
          <w:cantSplit/>
        </w:trPr>
        <w:tc>
          <w:tcPr/>
          <w:p>
            <w:pPr>
              <w:pStyle w:val="Compact"/>
            </w:pPr>
            <w:r>
              <w:rPr>
                <w:b/>
                <w:bCs/>
              </w:rPr>
              <w:t xml:space="preserve">증폭기(M08) 앞에 수동소자·필터(M06·M07)</w:t>
            </w:r>
          </w:p>
        </w:tc>
        <w:tc>
          <w:tcPr/>
          <w:p>
            <w:pPr>
              <w:pStyle w:val="Compact"/>
            </w:pPr>
            <w:r>
              <w:t xml:space="preserve">증폭기 정합·안정화에는 L/C의 기생 성분과 공진 이해가 필수 전제.</w:t>
            </w:r>
          </w:p>
        </w:tc>
      </w:tr>
      <w:tr>
        <w:trPr>
          <w:cantSplit/>
        </w:trPr>
        <w:tc>
          <w:tcPr/>
          <w:p>
            <w:pPr>
              <w:pStyle w:val="Compact"/>
            </w:pPr>
            <w:r>
              <w:rPr>
                <w:b/>
                <w:bCs/>
              </w:rPr>
              <w:t xml:space="preserve">아키텍처(M11) 앞에 믹서·발진기(M09)</w:t>
            </w:r>
          </w:p>
        </w:tc>
        <w:tc>
          <w:tcPr/>
          <w:p>
            <w:pPr>
              <w:pStyle w:val="Compact"/>
            </w:pPr>
            <w:r>
              <w:t xml:space="preserve">슈퍼헤테로다인/Zero-IF 비교는 믹서 이미지·LO 누설을 알아야 의미가 생긴다.</w:t>
            </w:r>
          </w:p>
        </w:tc>
      </w:tr>
      <w:tr>
        <w:trPr>
          <w:cantSplit/>
        </w:trPr>
        <w:tc>
          <w:tcPr/>
          <w:p>
            <w:pPr>
              <w:pStyle w:val="Compact"/>
            </w:pPr>
            <w:r>
              <w:rPr>
                <w:b/>
                <w:bCs/>
              </w:rPr>
              <w:t xml:space="preserve">예산설계(M12)를 시스템 파트 후반에</w:t>
            </w:r>
          </w:p>
        </w:tc>
        <w:tc>
          <w:tcPr/>
          <w:p>
            <w:pPr>
              <w:pStyle w:val="Compact"/>
            </w:pPr>
            <w:r>
              <w:t xml:space="preserve">Friis 캐스케이드 계산은 이득·NF·IP3(M08), 믹서 손실(M09), 안테나/경로손실(M10)이 모두 있어야 성립.</w:t>
            </w:r>
          </w:p>
        </w:tc>
      </w:tr>
      <w:tr>
        <w:trPr>
          <w:cantSplit/>
        </w:trPr>
        <w:tc>
          <w:tcPr/>
          <w:p>
            <w:pPr>
              <w:pStyle w:val="Compact"/>
            </w:pPr>
            <w:r>
              <w:rPr>
                <w:b/>
                <w:bCs/>
              </w:rPr>
              <w:t xml:space="preserve">정밀측정(M14·M15)을 뒤에</w:t>
            </w:r>
          </w:p>
        </w:tc>
        <w:tc>
          <w:tcPr/>
          <w:p>
            <w:pPr>
              <w:pStyle w:val="Compact"/>
            </w:pPr>
            <w:r>
              <w:t xml:space="preserve">교정 이론과 불확도는 S-파라미터·잡음·위상잡음 개념이 선행되어야 한다. M04/M05의</w:t>
            </w:r>
            <w:r>
              <w:t xml:space="preserve"> </w:t>
            </w:r>
            <w:r>
              <w:t xml:space="preserve">“장비 조작”</w:t>
            </w:r>
            <w:r>
              <w:t xml:space="preserve">과 명확히 역할 분리(§6.1).</w:t>
            </w:r>
          </w:p>
        </w:tc>
      </w:tr>
      <w:tr>
        <w:trPr>
          <w:cantSplit/>
        </w:trPr>
        <w:tc>
          <w:tcPr/>
          <w:p>
            <w:pPr>
              <w:pStyle w:val="Compact"/>
            </w:pPr>
            <w:r>
              <w:rPr>
                <w:b/>
                <w:bCs/>
              </w:rPr>
              <w:t xml:space="preserve">보드설계(M17)를 맨 뒤</w:t>
            </w:r>
          </w:p>
        </w:tc>
        <w:tc>
          <w:tcPr/>
          <w:p>
            <w:pPr>
              <w:pStyle w:val="Compact"/>
            </w:pPr>
            <w:r>
              <w:t xml:space="preserve">보드는 앞의 모든 지식이 물리적으로 구현되는 곳. 스택업·임피던스·접지·EMC는 전송선로+시스템+측정을 모두 안 뒤에야 판단할 수 있다.</w:t>
            </w:r>
          </w:p>
        </w:tc>
      </w:tr>
    </w:tbl>
    <w:p>
      <w:r>
        <w:pict>
          <v:rect style="width:0;height:1.5pt" o:hralign="center" o:hrstd="t" o:hr="t"/>
        </w:pict>
      </w:r>
    </w:p>
    <w:bookmarkEnd w:id="1176"/>
    <w:bookmarkEnd w:id="1177"/>
    <w:bookmarkStart w:id="1182" w:name="학습-경로와-일정"/>
    <w:p>
      <w:pPr>
        <w:pStyle w:val="Heading3"/>
      </w:pPr>
      <w:r>
        <w:t xml:space="preserve">4. 학습 경로와 일정</w:t>
      </w:r>
    </w:p>
    <w:bookmarkStart w:id="1178" w:name="개-트랙"/>
    <w:p>
      <w:pPr>
        <w:pStyle w:val="Heading4"/>
      </w:pPr>
      <w:r>
        <w:t xml:space="preserve">4.1 3개 트랙</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cantSplit/>
          <w:tblHeader/>
          <w:tblHeader w:val="on"/>
        </w:trPr>
        <w:tc>
          <w:tcPr/>
          <w:p>
            <w:pPr>
              <w:pStyle w:val="Compact"/>
            </w:pPr>
            <w:r>
              <w:t xml:space="preserve">트랙</w:t>
            </w:r>
          </w:p>
        </w:tc>
        <w:tc>
          <w:tcPr/>
          <w:p>
            <w:pPr>
              <w:pStyle w:val="Compact"/>
            </w:pPr>
            <w:r>
              <w:t xml:space="preserve">대상</w:t>
            </w:r>
          </w:p>
        </w:tc>
        <w:tc>
          <w:tcPr/>
          <w:p>
            <w:pPr>
              <w:pStyle w:val="Compact"/>
            </w:pPr>
            <w:r>
              <w:t xml:space="preserve">기간</w:t>
            </w:r>
          </w:p>
        </w:tc>
        <w:tc>
          <w:tcPr/>
          <w:p>
            <w:pPr>
              <w:pStyle w:val="Compact"/>
            </w:pPr>
            <w:r>
              <w:t xml:space="preserve">주당 시간</w:t>
            </w:r>
          </w:p>
        </w:tc>
        <w:tc>
          <w:tcPr/>
          <w:p>
            <w:pPr>
              <w:pStyle w:val="Compact"/>
            </w:pPr>
            <w:r>
              <w:t xml:space="preserve">범위</w:t>
            </w:r>
          </w:p>
        </w:tc>
      </w:tr>
      <w:tr>
        <w:trPr>
          <w:cantSplit/>
        </w:trPr>
        <w:tc>
          <w:tcPr/>
          <w:p>
            <w:pPr>
              <w:pStyle w:val="Compact"/>
            </w:pPr>
            <w:r>
              <w:rPr>
                <w:b/>
                <w:bCs/>
              </w:rPr>
              <w:t xml:space="preserve">A. 집중(Intensive)</w:t>
            </w:r>
          </w:p>
        </w:tc>
        <w:tc>
          <w:tcPr/>
          <w:p>
            <w:pPr>
              <w:pStyle w:val="Compact"/>
            </w:pPr>
            <w:r>
              <w:t xml:space="preserve">신입 RF 엔지니어 OJT</w:t>
            </w:r>
          </w:p>
        </w:tc>
        <w:tc>
          <w:tcPr/>
          <w:p>
            <w:pPr>
              <w:pStyle w:val="Compact"/>
            </w:pPr>
            <w:r>
              <w:rPr>
                <w:b/>
                <w:bCs/>
              </w:rPr>
              <w:t xml:space="preserve">12주 + 캡스톤 2주</w:t>
            </w:r>
          </w:p>
        </w:tc>
        <w:tc>
          <w:tcPr/>
          <w:p>
            <w:pPr>
              <w:pStyle w:val="Compact"/>
            </w:pPr>
            <w:r>
              <w:t xml:space="preserve">20 h (이론 8 + 실습 12)</w:t>
            </w:r>
          </w:p>
        </w:tc>
        <w:tc>
          <w:tcPr/>
          <w:p>
            <w:pPr>
              <w:pStyle w:val="Compact"/>
            </w:pPr>
            <w:r>
              <w:t xml:space="preserve">전 모듈 + 캡스톤</w:t>
            </w:r>
          </w:p>
        </w:tc>
      </w:tr>
      <w:tr>
        <w:trPr>
          <w:cantSplit/>
        </w:trPr>
        <w:tc>
          <w:tcPr/>
          <w:p>
            <w:pPr>
              <w:pStyle w:val="Compact"/>
            </w:pPr>
            <w:r>
              <w:rPr>
                <w:b/>
                <w:bCs/>
              </w:rPr>
              <w:t xml:space="preserve">B. 표준(Standard)</w:t>
            </w:r>
          </w:p>
        </w:tc>
        <w:tc>
          <w:tcPr/>
          <w:p>
            <w:pPr>
              <w:pStyle w:val="Compact"/>
            </w:pPr>
            <w:r>
              <w:t xml:space="preserve">학부생/직무 전환자</w:t>
            </w:r>
          </w:p>
        </w:tc>
        <w:tc>
          <w:tcPr/>
          <w:p>
            <w:pPr>
              <w:pStyle w:val="Compact"/>
            </w:pPr>
            <w:r>
              <w:rPr>
                <w:b/>
                <w:bCs/>
              </w:rPr>
              <w:t xml:space="preserve">24주 + 캡스톤 3주</w:t>
            </w:r>
          </w:p>
        </w:tc>
        <w:tc>
          <w:tcPr/>
          <w:p>
            <w:pPr>
              <w:pStyle w:val="Compact"/>
            </w:pPr>
            <w:r>
              <w:t xml:space="preserve">8 h (이론 4 + 실습 4)</w:t>
            </w:r>
          </w:p>
        </w:tc>
        <w:tc>
          <w:tcPr/>
          <w:p>
            <w:pPr>
              <w:pStyle w:val="Compact"/>
            </w:pPr>
            <w:r>
              <w:t xml:space="preserve">전 모듈 + 캡스톤</w:t>
            </w:r>
          </w:p>
        </w:tc>
      </w:tr>
      <w:tr>
        <w:trPr>
          <w:cantSplit/>
        </w:trPr>
        <w:tc>
          <w:tcPr/>
          <w:p>
            <w:pPr>
              <w:pStyle w:val="Compact"/>
            </w:pPr>
            <w:r>
              <w:rPr>
                <w:b/>
                <w:bCs/>
              </w:rPr>
              <w:t xml:space="preserve">C. 자율(Self-paced)</w:t>
            </w:r>
          </w:p>
        </w:tc>
        <w:tc>
          <w:tcPr/>
          <w:p>
            <w:pPr>
              <w:pStyle w:val="Compact"/>
            </w:pPr>
            <w:r>
              <w:t xml:space="preserve">이미 인접 분야 종사</w:t>
            </w:r>
          </w:p>
        </w:tc>
        <w:tc>
          <w:tcPr/>
          <w:p>
            <w:pPr>
              <w:pStyle w:val="Compact"/>
            </w:pPr>
            <w:r>
              <w:t xml:space="preserve">무기한</w:t>
            </w:r>
          </w:p>
        </w:tc>
        <w:tc>
          <w:tcPr/>
          <w:p>
            <w:pPr>
              <w:pStyle w:val="Compact"/>
            </w:pPr>
            <w:r>
              <w:t xml:space="preserve">자유</w:t>
            </w:r>
          </w:p>
        </w:tc>
        <w:tc>
          <w:tcPr/>
          <w:p>
            <w:pPr>
              <w:pStyle w:val="Compact"/>
            </w:pPr>
            <w:r>
              <w:t xml:space="preserve">§4.3 진입점 표에 따라 선택</w:t>
            </w:r>
          </w:p>
        </w:tc>
      </w:tr>
    </w:tbl>
    <w:bookmarkEnd w:id="1178"/>
    <w:bookmarkStart w:id="1179" w:name="표준-트랙24주-주차-배분"/>
    <w:p>
      <w:pPr>
        <w:pStyle w:val="Heading4"/>
      </w:pPr>
      <w:r>
        <w:t xml:space="preserve">4.2 표준 트랙(24주) 주차 배분</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주차</w:t>
            </w:r>
          </w:p>
        </w:tc>
        <w:tc>
          <w:tcPr/>
          <w:p>
            <w:pPr>
              <w:pStyle w:val="Compact"/>
            </w:pPr>
            <w:r>
              <w:t xml:space="preserve">모듈</w:t>
            </w:r>
          </w:p>
        </w:tc>
        <w:tc>
          <w:tcPr/>
          <w:p>
            <w:pPr>
              <w:pStyle w:val="Compact"/>
            </w:pPr>
            <w:r>
              <w:t xml:space="preserve">핵심 산출물</w:t>
            </w:r>
          </w:p>
        </w:tc>
      </w:tr>
      <w:tr>
        <w:trPr>
          <w:cantSplit/>
        </w:trPr>
        <w:tc>
          <w:tcPr/>
          <w:p>
            <w:pPr>
              <w:pStyle w:val="Compact"/>
            </w:pPr>
            <w:r>
              <w:t xml:space="preserve">1</w:t>
            </w:r>
          </w:p>
        </w:tc>
        <w:tc>
          <w:tcPr/>
          <w:p>
            <w:pPr>
              <w:pStyle w:val="Compact"/>
            </w:pPr>
            <w:r>
              <w:t xml:space="preserve">M00 오리엔테이션</w:t>
            </w:r>
          </w:p>
        </w:tc>
        <w:tc>
          <w:tcPr/>
          <w:p>
            <w:pPr>
              <w:pStyle w:val="Compact"/>
            </w:pPr>
            <w:r>
              <w:t xml:space="preserve">학습 계약서 · 장비 조달 계획</w:t>
            </w:r>
          </w:p>
        </w:tc>
      </w:tr>
      <w:tr>
        <w:trPr>
          <w:cantSplit/>
        </w:trPr>
        <w:tc>
          <w:tcPr/>
          <w:p>
            <w:pPr>
              <w:pStyle w:val="Compact"/>
            </w:pPr>
            <w:r>
              <w:t xml:space="preserve">2</w:t>
            </w:r>
          </w:p>
        </w:tc>
        <w:tc>
          <w:tcPr/>
          <w:p>
            <w:pPr>
              <w:pStyle w:val="Compact"/>
            </w:pPr>
            <w:r>
              <w:t xml:space="preserve">M01 데시벨과 전력</w:t>
            </w:r>
          </w:p>
        </w:tc>
        <w:tc>
          <w:tcPr/>
          <w:p>
            <w:pPr>
              <w:pStyle w:val="Compact"/>
            </w:pPr>
            <w:r>
              <w:t xml:space="preserve">dB 변환 계산 워크시트</w:t>
            </w:r>
          </w:p>
        </w:tc>
      </w:tr>
      <w:tr>
        <w:trPr>
          <w:cantSplit/>
        </w:trPr>
        <w:tc>
          <w:tcPr/>
          <w:p>
            <w:pPr>
              <w:pStyle w:val="Compact"/>
            </w:pPr>
            <w:r>
              <w:t xml:space="preserve">3–4</w:t>
            </w:r>
          </w:p>
        </w:tc>
        <w:tc>
          <w:tcPr/>
          <w:p>
            <w:pPr>
              <w:pStyle w:val="Compact"/>
            </w:pPr>
            <w:r>
              <w:t xml:space="preserve">M02 전송선로</w:t>
            </w:r>
          </w:p>
        </w:tc>
        <w:tc>
          <w:tcPr/>
          <w:p>
            <w:pPr>
              <w:pStyle w:val="Compact"/>
            </w:pPr>
            <w:r>
              <w:t xml:space="preserve">마이크로스트립 임피던스 계산 결과</w:t>
            </w:r>
          </w:p>
        </w:tc>
      </w:tr>
      <w:tr>
        <w:trPr>
          <w:cantSplit/>
        </w:trPr>
        <w:tc>
          <w:tcPr/>
          <w:p>
            <w:pPr>
              <w:pStyle w:val="Compact"/>
            </w:pPr>
            <w:r>
              <w:t xml:space="preserve">5–6</w:t>
            </w:r>
          </w:p>
        </w:tc>
        <w:tc>
          <w:tcPr/>
          <w:p>
            <w:pPr>
              <w:pStyle w:val="Compact"/>
            </w:pPr>
            <w:r>
              <w:t xml:space="preserve">M03 S-파라미터·스미스 차트</w:t>
            </w:r>
          </w:p>
        </w:tc>
        <w:tc>
          <w:tcPr/>
          <w:p>
            <w:pPr>
              <w:pStyle w:val="Compact"/>
            </w:pPr>
            <w:r>
              <w:t xml:space="preserve">Touchstone 파일 해석 리포트</w:t>
            </w:r>
          </w:p>
        </w:tc>
      </w:tr>
      <w:tr>
        <w:trPr>
          <w:cantSplit/>
        </w:trPr>
        <w:tc>
          <w:tcPr/>
          <w:p>
            <w:pPr>
              <w:pStyle w:val="Compact"/>
            </w:pPr>
            <w:r>
              <w:t xml:space="preserve">7</w:t>
            </w:r>
          </w:p>
        </w:tc>
        <w:tc>
          <w:tcPr/>
          <w:p>
            <w:pPr>
              <w:pStyle w:val="Compact"/>
            </w:pPr>
            <w:r>
              <w:t xml:space="preserve">M04 RF 실험실 입문</w:t>
            </w:r>
          </w:p>
        </w:tc>
        <w:tc>
          <w:tcPr/>
          <w:p>
            <w:pPr>
              <w:pStyle w:val="Compact"/>
            </w:pPr>
            <w:r>
              <w:t xml:space="preserve">커넥터 점검 체크리스트</w:t>
            </w:r>
          </w:p>
        </w:tc>
      </w:tr>
      <w:tr>
        <w:trPr>
          <w:cantSplit/>
        </w:trPr>
        <w:tc>
          <w:tcPr/>
          <w:p>
            <w:pPr>
              <w:pStyle w:val="Compact"/>
            </w:pPr>
            <w:r>
              <w:t xml:space="preserve">8</w:t>
            </w:r>
          </w:p>
        </w:tc>
        <w:tc>
          <w:tcPr/>
          <w:p>
            <w:pPr>
              <w:pStyle w:val="Compact"/>
            </w:pPr>
            <w:r>
              <w:t xml:space="preserve">M05 첫 측정</w:t>
            </w:r>
          </w:p>
        </w:tc>
        <w:tc>
          <w:tcPr/>
          <w:p>
            <w:pPr>
              <w:pStyle w:val="Compact"/>
            </w:pPr>
            <w:r>
              <w:t xml:space="preserve">S11/스펙트럼 측정 리포트 #1</w:t>
            </w:r>
          </w:p>
        </w:tc>
      </w:tr>
      <w:tr>
        <w:trPr>
          <w:cantSplit/>
        </w:trPr>
        <w:tc>
          <w:tcPr/>
          <w:p>
            <w:pPr>
              <w:pStyle w:val="Compact"/>
            </w:pPr>
            <w:r>
              <w:t xml:space="preserve">9</w:t>
            </w:r>
          </w:p>
        </w:tc>
        <w:tc>
          <w:tcPr/>
          <w:p>
            <w:pPr>
              <w:pStyle w:val="Compact"/>
            </w:pPr>
            <w:r>
              <w:t xml:space="preserve">M06 수동소자와 공진</w:t>
            </w:r>
          </w:p>
        </w:tc>
        <w:tc>
          <w:tcPr/>
          <w:p>
            <w:pPr>
              <w:pStyle w:val="Compact"/>
            </w:pPr>
            <w:r>
              <w:t xml:space="preserve">인덕터 SRF 실측</w:t>
            </w:r>
          </w:p>
        </w:tc>
      </w:tr>
      <w:tr>
        <w:trPr>
          <w:cantSplit/>
        </w:trPr>
        <w:tc>
          <w:tcPr/>
          <w:p>
            <w:pPr>
              <w:pStyle w:val="Compact"/>
            </w:pPr>
            <w:r>
              <w:t xml:space="preserve">10</w:t>
            </w:r>
          </w:p>
        </w:tc>
        <w:tc>
          <w:tcPr/>
          <w:p>
            <w:pPr>
              <w:pStyle w:val="Compact"/>
            </w:pPr>
            <w:r>
              <w:t xml:space="preserve">M07 필터와 수동 네트워크</w:t>
            </w:r>
          </w:p>
        </w:tc>
        <w:tc>
          <w:tcPr/>
          <w:p>
            <w:pPr>
              <w:pStyle w:val="Compact"/>
            </w:pPr>
            <w:r>
              <w:t xml:space="preserve">필터 특성 측정·규격 대조</w:t>
            </w:r>
          </w:p>
        </w:tc>
      </w:tr>
      <w:tr>
        <w:trPr>
          <w:cantSplit/>
        </w:trPr>
        <w:tc>
          <w:tcPr/>
          <w:p>
            <w:pPr>
              <w:pStyle w:val="Compact"/>
            </w:pPr>
            <w:r>
              <w:t xml:space="preserve">11–12</w:t>
            </w:r>
          </w:p>
        </w:tc>
        <w:tc>
          <w:tcPr/>
          <w:p>
            <w:pPr>
              <w:pStyle w:val="Compact"/>
            </w:pPr>
            <w:r>
              <w:t xml:space="preserve">M08 증폭기</w:t>
            </w:r>
          </w:p>
        </w:tc>
        <w:tc>
          <w:tcPr/>
          <w:p>
            <w:pPr>
              <w:pStyle w:val="Compact"/>
            </w:pPr>
            <w:r>
              <w:t xml:space="preserve">이득/NF/P1dB/IP3 개념 문제집</w:t>
            </w:r>
          </w:p>
        </w:tc>
      </w:tr>
      <w:tr>
        <w:trPr>
          <w:cantSplit/>
        </w:trPr>
        <w:tc>
          <w:tcPr/>
          <w:p>
            <w:pPr>
              <w:pStyle w:val="Compact"/>
            </w:pPr>
            <w:r>
              <w:t xml:space="preserve">13–14</w:t>
            </w:r>
          </w:p>
        </w:tc>
        <w:tc>
          <w:tcPr/>
          <w:p>
            <w:pPr>
              <w:pStyle w:val="Compact"/>
            </w:pPr>
            <w:r>
              <w:t xml:space="preserve">M09 주파수 변환과 신호원</w:t>
            </w:r>
          </w:p>
        </w:tc>
        <w:tc>
          <w:tcPr/>
          <w:p>
            <w:pPr>
              <w:pStyle w:val="Compact"/>
            </w:pPr>
            <w:r>
              <w:t xml:space="preserve">주파수 계획서(스퍼 표)</w:t>
            </w:r>
          </w:p>
        </w:tc>
      </w:tr>
      <w:tr>
        <w:trPr>
          <w:cantSplit/>
        </w:trPr>
        <w:tc>
          <w:tcPr/>
          <w:p>
            <w:pPr>
              <w:pStyle w:val="Compact"/>
            </w:pPr>
            <w:r>
              <w:t xml:space="preserve">15</w:t>
            </w:r>
          </w:p>
        </w:tc>
        <w:tc>
          <w:tcPr/>
          <w:p>
            <w:pPr>
              <w:pStyle w:val="Compact"/>
            </w:pPr>
            <w:r>
              <w:t xml:space="preserve">M10 안테나와 전파</w:t>
            </w:r>
          </w:p>
        </w:tc>
        <w:tc>
          <w:tcPr/>
          <w:p>
            <w:pPr>
              <w:pStyle w:val="Compact"/>
            </w:pPr>
            <w:r>
              <w:t xml:space="preserve">링크 버짓 스프레드시트</w:t>
            </w:r>
          </w:p>
        </w:tc>
      </w:tr>
      <w:tr>
        <w:trPr>
          <w:cantSplit/>
        </w:trPr>
        <w:tc>
          <w:tcPr/>
          <w:p>
            <w:pPr>
              <w:pStyle w:val="Compact"/>
            </w:pPr>
            <w:r>
              <w:t xml:space="preserve">16</w:t>
            </w:r>
          </w:p>
        </w:tc>
        <w:tc>
          <w:tcPr/>
          <w:p>
            <w:pPr>
              <w:pStyle w:val="Compact"/>
            </w:pPr>
            <w:r>
              <w:t xml:space="preserve">M11 트랜시버 아키텍처</w:t>
            </w:r>
          </w:p>
        </w:tc>
        <w:tc>
          <w:tcPr/>
          <w:p>
            <w:pPr>
              <w:pStyle w:val="Compact"/>
            </w:pPr>
            <w:r>
              <w:t xml:space="preserve">아키텍처 비교 트레이드오프 표</w:t>
            </w:r>
          </w:p>
        </w:tc>
      </w:tr>
      <w:tr>
        <w:trPr>
          <w:cantSplit/>
        </w:trPr>
        <w:tc>
          <w:tcPr/>
          <w:p>
            <w:pPr>
              <w:pStyle w:val="Compact"/>
            </w:pPr>
            <w:r>
              <w:t xml:space="preserve">17–18</w:t>
            </w:r>
          </w:p>
        </w:tc>
        <w:tc>
          <w:tcPr/>
          <w:p>
            <w:pPr>
              <w:pStyle w:val="Compact"/>
            </w:pPr>
            <w:r>
              <w:t xml:space="preserve">M12 시스템 예산 설계</w:t>
            </w:r>
          </w:p>
        </w:tc>
        <w:tc>
          <w:tcPr/>
          <w:p>
            <w:pPr>
              <w:pStyle w:val="Compact"/>
            </w:pPr>
            <w:r>
              <w:rPr>
                <w:b/>
                <w:bCs/>
              </w:rPr>
              <w:t xml:space="preserve">캐스케이드 예산표 (핵심 산출물)</w:t>
            </w:r>
          </w:p>
        </w:tc>
      </w:tr>
      <w:tr>
        <w:trPr>
          <w:cantSplit/>
        </w:trPr>
        <w:tc>
          <w:tcPr/>
          <w:p>
            <w:pPr>
              <w:pStyle w:val="Compact"/>
            </w:pPr>
            <w:r>
              <w:t xml:space="preserve">19</w:t>
            </w:r>
          </w:p>
        </w:tc>
        <w:tc>
          <w:tcPr/>
          <w:p>
            <w:pPr>
              <w:pStyle w:val="Compact"/>
            </w:pPr>
            <w:r>
              <w:t xml:space="preserve">M13 변조와 신호품질</w:t>
            </w:r>
          </w:p>
        </w:tc>
        <w:tc>
          <w:tcPr/>
          <w:p>
            <w:pPr>
              <w:pStyle w:val="Compact"/>
            </w:pPr>
            <w:r>
              <w:t xml:space="preserve">EVM/ACLR 규격 해석서</w:t>
            </w:r>
          </w:p>
        </w:tc>
      </w:tr>
      <w:tr>
        <w:trPr>
          <w:cantSplit/>
        </w:trPr>
        <w:tc>
          <w:tcPr/>
          <w:p>
            <w:pPr>
              <w:pStyle w:val="Compact"/>
            </w:pPr>
            <w:r>
              <w:t xml:space="preserve">20</w:t>
            </w:r>
          </w:p>
        </w:tc>
        <w:tc>
          <w:tcPr/>
          <w:p>
            <w:pPr>
              <w:pStyle w:val="Compact"/>
            </w:pPr>
            <w:r>
              <w:t xml:space="preserve">M14 정밀측정 I — VNA 교정</w:t>
            </w:r>
          </w:p>
        </w:tc>
        <w:tc>
          <w:tcPr/>
          <w:p>
            <w:pPr>
              <w:pStyle w:val="Compact"/>
            </w:pPr>
            <w:r>
              <w:t xml:space="preserve">교정 검증 리포트</w:t>
            </w:r>
          </w:p>
        </w:tc>
      </w:tr>
      <w:tr>
        <w:trPr>
          <w:cantSplit/>
        </w:trPr>
        <w:tc>
          <w:tcPr/>
          <w:p>
            <w:pPr>
              <w:pStyle w:val="Compact"/>
            </w:pPr>
            <w:r>
              <w:t xml:space="preserve">21</w:t>
            </w:r>
          </w:p>
        </w:tc>
        <w:tc>
          <w:tcPr/>
          <w:p>
            <w:pPr>
              <w:pStyle w:val="Compact"/>
            </w:pPr>
            <w:r>
              <w:t xml:space="preserve">M15 정밀측정 II — NF/위상잡음/변조</w:t>
            </w:r>
          </w:p>
        </w:tc>
        <w:tc>
          <w:tcPr/>
          <w:p>
            <w:pPr>
              <w:pStyle w:val="Compact"/>
            </w:pPr>
            <w:r>
              <w:t xml:space="preserve">4종 측정 리포트</w:t>
            </w:r>
          </w:p>
        </w:tc>
      </w:tr>
      <w:tr>
        <w:trPr>
          <w:cantSplit/>
        </w:trPr>
        <w:tc>
          <w:tcPr/>
          <w:p>
            <w:pPr>
              <w:pStyle w:val="Compact"/>
            </w:pPr>
            <w:r>
              <w:t xml:space="preserve">22</w:t>
            </w:r>
          </w:p>
        </w:tc>
        <w:tc>
          <w:tcPr/>
          <w:p>
            <w:pPr>
              <w:pStyle w:val="Compact"/>
            </w:pPr>
            <w:r>
              <w:t xml:space="preserve">M16 DUT 스펙 검증·튜닝·자동화</w:t>
            </w:r>
          </w:p>
        </w:tc>
        <w:tc>
          <w:tcPr/>
          <w:p>
            <w:pPr>
              <w:pStyle w:val="Compact"/>
            </w:pPr>
            <w:r>
              <w:rPr>
                <w:b/>
                <w:bCs/>
              </w:rPr>
              <w:t xml:space="preserve">테스트 플랜 + 자동화 스크립트</w:t>
            </w:r>
          </w:p>
        </w:tc>
      </w:tr>
      <w:tr>
        <w:trPr>
          <w:cantSplit/>
        </w:trPr>
        <w:tc>
          <w:tcPr/>
          <w:p>
            <w:pPr>
              <w:pStyle w:val="Compact"/>
            </w:pPr>
            <w:r>
              <w:t xml:space="preserve">23</w:t>
            </w:r>
          </w:p>
        </w:tc>
        <w:tc>
          <w:tcPr/>
          <w:p>
            <w:pPr>
              <w:pStyle w:val="Compact"/>
            </w:pPr>
            <w:r>
              <w:t xml:space="preserve">M17 RF 보드 설계와 인증</w:t>
            </w:r>
          </w:p>
        </w:tc>
        <w:tc>
          <w:tcPr/>
          <w:p>
            <w:pPr>
              <w:pStyle w:val="Compact"/>
            </w:pPr>
            <w:r>
              <w:t xml:space="preserve">보드 설계 리뷰 패키지</w:t>
            </w:r>
          </w:p>
        </w:tc>
      </w:tr>
      <w:tr>
        <w:trPr>
          <w:cantSplit/>
        </w:trPr>
        <w:tc>
          <w:tcPr/>
          <w:p>
            <w:pPr>
              <w:pStyle w:val="Compact"/>
            </w:pPr>
            <w:r>
              <w:t xml:space="preserve">24</w:t>
            </w:r>
          </w:p>
        </w:tc>
        <w:tc>
          <w:tcPr/>
          <w:p>
            <w:pPr>
              <w:pStyle w:val="Compact"/>
            </w:pPr>
            <w:r>
              <w:t xml:space="preserve">Capstone (P1 시스템 설계)</w:t>
            </w:r>
          </w:p>
        </w:tc>
        <w:tc>
          <w:tcPr/>
          <w:p>
            <w:pPr>
              <w:pStyle w:val="Compact"/>
            </w:pPr>
            <w:r>
              <w:t xml:space="preserve">RX/TX 예산표 · 주파수 계획서</w:t>
            </w:r>
          </w:p>
        </w:tc>
      </w:tr>
      <w:tr>
        <w:trPr>
          <w:cantSplit/>
        </w:trPr>
        <w:tc>
          <w:tcPr/>
          <w:p>
            <w:pPr>
              <w:pStyle w:val="Compact"/>
            </w:pPr>
            <w:r>
              <w:rPr>
                <w:b/>
                <w:bCs/>
              </w:rPr>
              <w:t xml:space="preserve">25–27</w:t>
            </w:r>
          </w:p>
        </w:tc>
        <w:tc>
          <w:tcPr/>
          <w:p>
            <w:pPr>
              <w:pStyle w:val="Compact"/>
            </w:pPr>
            <w:r>
              <w:rPr>
                <w:b/>
                <w:bCs/>
              </w:rPr>
              <w:t xml:space="preserve">Capstone (P2–P4)</w:t>
            </w:r>
          </w:p>
        </w:tc>
        <w:tc>
          <w:tcPr/>
          <w:p>
            <w:pPr>
              <w:pStyle w:val="Compact"/>
            </w:pPr>
            <w:r>
              <w:rPr>
                <w:b/>
                <w:bCs/>
              </w:rPr>
              <w:t xml:space="preserve">보드 설계 · 측정 · 튜닝 · 판정 · 리뷰</w:t>
            </w:r>
          </w:p>
        </w:tc>
      </w:tr>
    </w:tbl>
    <w:p>
      <w:pPr>
        <w:pStyle w:val="BlockText"/>
      </w:pPr>
      <w:r>
        <w:rPr>
          <w:b/>
          <w:bCs/>
        </w:rPr>
        <w:t xml:space="preserve">캡스톤 확대에 따른 일정 조정(v1.2)</w:t>
      </w:r>
      <w:r>
        <w:t xml:space="preserve">: 캡스톤 주제가 송수신 겸용 트랜시버로 확대되면서 1주로는 수행이 불가능해졌습니다. 표준 트랙은</w:t>
      </w:r>
      <w:r>
        <w:t xml:space="preserve"> </w:t>
      </w:r>
      <w:r>
        <w:rPr>
          <w:b/>
          <w:bCs/>
        </w:rPr>
        <w:t xml:space="preserve">24 → 27주</w:t>
      </w:r>
      <w:r>
        <w:t xml:space="preserve">로 연장하거나, 24주를 유지하려면 캡스톤</w:t>
      </w:r>
      <w:r>
        <w:t xml:space="preserve"> </w:t>
      </w:r>
      <w:r>
        <w:rPr>
          <w:b/>
          <w:bCs/>
        </w:rPr>
        <w:t xml:space="preserve">축소 옵션</w:t>
      </w:r>
      <w:r>
        <w:t xml:space="preserve">(P1+P2 필수, P3·P4는 RX만)을 적용하십시오.</w:t>
      </w:r>
    </w:p>
    <w:bookmarkEnd w:id="1179"/>
    <w:bookmarkStart w:id="1180" w:name="b-집중-트랙12주-주차-배분"/>
    <w:p>
      <w:pPr>
        <w:pStyle w:val="Heading4"/>
      </w:pPr>
      <w:r>
        <w:t xml:space="preserve">4.2-b 집중 트랙(12주) 주차 배분</w:t>
      </w:r>
    </w:p>
    <w:p>
      <w:pPr>
        <w:pStyle w:val="BlockText"/>
      </w:pPr>
      <w:r>
        <w:rPr>
          <w:b/>
          <w:bCs/>
        </w:rPr>
        <w:t xml:space="preserve">3차 검토 지적 반영</w:t>
      </w:r>
      <w:r>
        <w:t xml:space="preserve">: 초안에서는</w:t>
      </w:r>
      <w:r>
        <w:t xml:space="preserve"> </w:t>
      </w:r>
      <w:r>
        <w:t xml:space="preserve">“2주 → 1주로 압축”</w:t>
      </w:r>
      <w:r>
        <w:t xml:space="preserve">이라고만 적었으나 실제로 계산하면 12주에 들어맞지 않았습니다. 아래와 같이 명시적으로 재배분합니다.</w:t>
      </w:r>
    </w:p>
    <w:tbl>
      <w:tblPr>
        <w:tblStyle w:val="Table"/>
        <w:tblW w:type="auto" w:w="0"/>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주차</w:t>
            </w:r>
          </w:p>
        </w:tc>
        <w:tc>
          <w:tcPr/>
          <w:p>
            <w:pPr>
              <w:pStyle w:val="Compact"/>
            </w:pPr>
            <w:r>
              <w:t xml:space="preserve">모듈</w:t>
            </w:r>
          </w:p>
        </w:tc>
        <w:tc>
          <w:tcPr/>
          <w:p>
            <w:pPr>
              <w:pStyle w:val="Compact"/>
            </w:pPr>
            <w:r>
              <w:t xml:space="preserve">비고</w:t>
            </w:r>
          </w:p>
        </w:tc>
      </w:tr>
      <w:tr>
        <w:trPr>
          <w:cantSplit/>
        </w:trPr>
        <w:tc>
          <w:tcPr/>
          <w:p>
            <w:pPr>
              <w:pStyle w:val="Compact"/>
            </w:pPr>
            <w:r>
              <w:t xml:space="preserve">1</w:t>
            </w:r>
          </w:p>
        </w:tc>
        <w:tc>
          <w:tcPr/>
          <w:p>
            <w:pPr>
              <w:pStyle w:val="Compact"/>
            </w:pPr>
            <w:r>
              <w:t xml:space="preserve">M00 + M01</w:t>
            </w:r>
          </w:p>
        </w:tc>
        <w:tc>
          <w:tcPr/>
          <w:p>
            <w:pPr>
              <w:pStyle w:val="Compact"/>
            </w:pPr>
            <w:r>
              <w:t xml:space="preserve">오리엔테이션과 dB를 한 주에</w:t>
            </w:r>
          </w:p>
        </w:tc>
      </w:tr>
      <w:tr>
        <w:trPr>
          <w:cantSplit/>
        </w:trPr>
        <w:tc>
          <w:tcPr/>
          <w:p>
            <w:pPr>
              <w:pStyle w:val="Compact"/>
            </w:pPr>
            <w:r>
              <w:t xml:space="preserve">2</w:t>
            </w:r>
          </w:p>
        </w:tc>
        <w:tc>
          <w:tcPr/>
          <w:p>
            <w:pPr>
              <w:pStyle w:val="Compact"/>
            </w:pPr>
            <w:r>
              <w:t xml:space="preserve">M02</w:t>
            </w:r>
          </w:p>
        </w:tc>
        <w:tc>
          <w:tcPr/>
          <w:p>
            <w:pPr>
              <w:pStyle w:val="Compact"/>
            </w:pPr>
            <w:r>
              <w:t xml:space="preserve">전송선로는 압축하지 않음 (핵심)</w:t>
            </w:r>
          </w:p>
        </w:tc>
      </w:tr>
      <w:tr>
        <w:trPr>
          <w:cantSplit/>
        </w:trPr>
        <w:tc>
          <w:tcPr/>
          <w:p>
            <w:pPr>
              <w:pStyle w:val="Compact"/>
            </w:pPr>
            <w:r>
              <w:t xml:space="preserve">3</w:t>
            </w:r>
          </w:p>
        </w:tc>
        <w:tc>
          <w:tcPr/>
          <w:p>
            <w:pPr>
              <w:pStyle w:val="Compact"/>
            </w:pPr>
            <w:r>
              <w:t xml:space="preserve">M03</w:t>
            </w:r>
          </w:p>
        </w:tc>
        <w:tc>
          <w:tcPr/>
          <w:p>
            <w:pPr>
              <w:pStyle w:val="Compact"/>
            </w:pPr>
            <w:r>
              <w:t xml:space="preserve">S-파라미터·스미스 차트도 압축하지 않음 (핵심)</w:t>
            </w:r>
          </w:p>
        </w:tc>
      </w:tr>
      <w:tr>
        <w:trPr>
          <w:cantSplit/>
        </w:trPr>
        <w:tc>
          <w:tcPr/>
          <w:p>
            <w:pPr>
              <w:pStyle w:val="Compact"/>
            </w:pPr>
            <w:r>
              <w:t xml:space="preserve">4</w:t>
            </w:r>
          </w:p>
        </w:tc>
        <w:tc>
          <w:tcPr/>
          <w:p>
            <w:pPr>
              <w:pStyle w:val="Compact"/>
            </w:pPr>
            <w:r>
              <w:t xml:space="preserve">M04 + M05</w:t>
            </w:r>
          </w:p>
        </w:tc>
        <w:tc>
          <w:tcPr/>
          <w:p>
            <w:pPr>
              <w:pStyle w:val="Compact"/>
            </w:pPr>
            <w:r>
              <w:t xml:space="preserve">실험실 입문과 첫 측정을 연속 실습으로</w:t>
            </w:r>
          </w:p>
        </w:tc>
      </w:tr>
      <w:tr>
        <w:trPr>
          <w:cantSplit/>
        </w:trPr>
        <w:tc>
          <w:tcPr/>
          <w:p>
            <w:pPr>
              <w:pStyle w:val="Compact"/>
            </w:pPr>
            <w:r>
              <w:t xml:space="preserve">5</w:t>
            </w:r>
          </w:p>
        </w:tc>
        <w:tc>
          <w:tcPr/>
          <w:p>
            <w:pPr>
              <w:pStyle w:val="Compact"/>
            </w:pPr>
            <w:r>
              <w:t xml:space="preserve">M06 + M07</w:t>
            </w:r>
          </w:p>
        </w:tc>
        <w:tc>
          <w:tcPr/>
          <w:p>
            <w:pPr>
              <w:pStyle w:val="Compact"/>
            </w:pPr>
            <w:r>
              <w:t xml:space="preserve">수동소자·필터</w:t>
            </w:r>
          </w:p>
        </w:tc>
      </w:tr>
      <w:tr>
        <w:trPr>
          <w:cantSplit/>
        </w:trPr>
        <w:tc>
          <w:tcPr/>
          <w:p>
            <w:pPr>
              <w:pStyle w:val="Compact"/>
            </w:pPr>
            <w:r>
              <w:t xml:space="preserve">6</w:t>
            </w:r>
          </w:p>
        </w:tc>
        <w:tc>
          <w:tcPr/>
          <w:p>
            <w:pPr>
              <w:pStyle w:val="Compact"/>
            </w:pPr>
            <w:r>
              <w:rPr>
                <w:b/>
                <w:bCs/>
              </w:rPr>
              <w:t xml:space="preserve">M08</w:t>
            </w:r>
          </w:p>
        </w:tc>
        <w:tc>
          <w:tcPr/>
          <w:p>
            <w:pPr>
              <w:pStyle w:val="Compact"/>
            </w:pPr>
            <w:r>
              <w:rPr>
                <w:b/>
                <w:bCs/>
              </w:rPr>
              <w:t xml:space="preserve">단독 배정</w:t>
            </w:r>
            <w:r>
              <w:t xml:space="preserve"> </w:t>
            </w:r>
            <w:r>
              <w:t xml:space="preserve">(최대 밀도 모듈)</w:t>
            </w:r>
          </w:p>
        </w:tc>
      </w:tr>
      <w:tr>
        <w:trPr>
          <w:cantSplit/>
        </w:trPr>
        <w:tc>
          <w:tcPr/>
          <w:p>
            <w:pPr>
              <w:pStyle w:val="Compact"/>
            </w:pPr>
            <w:r>
              <w:t xml:space="preserve">7</w:t>
            </w:r>
          </w:p>
        </w:tc>
        <w:tc>
          <w:tcPr/>
          <w:p>
            <w:pPr>
              <w:pStyle w:val="Compact"/>
            </w:pPr>
            <w:r>
              <w:t xml:space="preserve">M09</w:t>
            </w:r>
          </w:p>
        </w:tc>
        <w:tc>
          <w:tcPr/>
          <w:p>
            <w:pPr>
              <w:pStyle w:val="Compact"/>
            </w:pPr>
            <w:r>
              <w:t xml:space="preserve">주파수 변환·신호원</w:t>
            </w:r>
          </w:p>
        </w:tc>
      </w:tr>
      <w:tr>
        <w:trPr>
          <w:cantSplit/>
        </w:trPr>
        <w:tc>
          <w:tcPr/>
          <w:p>
            <w:pPr>
              <w:pStyle w:val="Compact"/>
            </w:pPr>
            <w:r>
              <w:t xml:space="preserve">8</w:t>
            </w:r>
          </w:p>
        </w:tc>
        <w:tc>
          <w:tcPr/>
          <w:p>
            <w:pPr>
              <w:pStyle w:val="Compact"/>
            </w:pPr>
            <w:r>
              <w:t xml:space="preserve">M10 + M11</w:t>
            </w:r>
          </w:p>
        </w:tc>
        <w:tc>
          <w:tcPr/>
          <w:p>
            <w:pPr>
              <w:pStyle w:val="Compact"/>
            </w:pPr>
            <w:r>
              <w:t xml:space="preserve">안테나/링크 + 아키텍처</w:t>
            </w:r>
          </w:p>
        </w:tc>
      </w:tr>
      <w:tr>
        <w:trPr>
          <w:cantSplit/>
        </w:trPr>
        <w:tc>
          <w:tcPr/>
          <w:p>
            <w:pPr>
              <w:pStyle w:val="Compact"/>
            </w:pPr>
            <w:r>
              <w:t xml:space="preserve">9</w:t>
            </w:r>
          </w:p>
        </w:tc>
        <w:tc>
          <w:tcPr/>
          <w:p>
            <w:pPr>
              <w:pStyle w:val="Compact"/>
            </w:pPr>
            <w:r>
              <w:rPr>
                <w:b/>
                <w:bCs/>
              </w:rPr>
              <w:t xml:space="preserve">M12</w:t>
            </w:r>
          </w:p>
        </w:tc>
        <w:tc>
          <w:tcPr/>
          <w:p>
            <w:pPr>
              <w:pStyle w:val="Compact"/>
            </w:pPr>
            <w:r>
              <w:rPr>
                <w:b/>
                <w:bCs/>
              </w:rPr>
              <w:t xml:space="preserve">단독 배정</w:t>
            </w:r>
            <w:r>
              <w:t xml:space="preserve"> </w:t>
            </w:r>
            <w:r>
              <w:t xml:space="preserve">(핵심 산출물 작성)</w:t>
            </w:r>
          </w:p>
        </w:tc>
      </w:tr>
      <w:tr>
        <w:trPr>
          <w:cantSplit/>
        </w:trPr>
        <w:tc>
          <w:tcPr/>
          <w:p>
            <w:pPr>
              <w:pStyle w:val="Compact"/>
            </w:pPr>
            <w:r>
              <w:t xml:space="preserve">10</w:t>
            </w:r>
          </w:p>
        </w:tc>
        <w:tc>
          <w:tcPr/>
          <w:p>
            <w:pPr>
              <w:pStyle w:val="Compact"/>
            </w:pPr>
            <w:r>
              <w:t xml:space="preserve">M13 + M14</w:t>
            </w:r>
          </w:p>
        </w:tc>
        <w:tc>
          <w:tcPr/>
          <w:p>
            <w:pPr>
              <w:pStyle w:val="Compact"/>
            </w:pPr>
            <w:r>
              <w:t xml:space="preserve">신호품질 + VNA 교정</w:t>
            </w:r>
          </w:p>
        </w:tc>
      </w:tr>
      <w:tr>
        <w:trPr>
          <w:cantSplit/>
        </w:trPr>
        <w:tc>
          <w:tcPr/>
          <w:p>
            <w:pPr>
              <w:pStyle w:val="Compact"/>
            </w:pPr>
            <w:r>
              <w:t xml:space="preserve">11</w:t>
            </w:r>
          </w:p>
        </w:tc>
        <w:tc>
          <w:tcPr/>
          <w:p>
            <w:pPr>
              <w:pStyle w:val="Compact"/>
            </w:pPr>
            <w:r>
              <w:t xml:space="preserve">M15 + M16</w:t>
            </w:r>
          </w:p>
        </w:tc>
        <w:tc>
          <w:tcPr/>
          <w:p>
            <w:pPr>
              <w:pStyle w:val="Compact"/>
            </w:pPr>
            <w:r>
              <w:t xml:space="preserve">정밀측정 + DUT 검증/튜닝/자동화</w:t>
            </w:r>
          </w:p>
        </w:tc>
      </w:tr>
      <w:tr>
        <w:trPr>
          <w:cantSplit/>
        </w:trPr>
        <w:tc>
          <w:tcPr/>
          <w:p>
            <w:pPr>
              <w:pStyle w:val="Compact"/>
            </w:pPr>
            <w:r>
              <w:t xml:space="preserve">12</w:t>
            </w:r>
          </w:p>
        </w:tc>
        <w:tc>
          <w:tcPr/>
          <w:p>
            <w:pPr>
              <w:pStyle w:val="Compact"/>
            </w:pPr>
            <w:r>
              <w:t xml:space="preserve">M17</w:t>
            </w:r>
          </w:p>
        </w:tc>
        <w:tc>
          <w:tcPr/>
          <w:p>
            <w:pPr>
              <w:pStyle w:val="Compact"/>
            </w:pPr>
            <w:r>
              <w:t xml:space="preserve">보드 설계와 인증</w:t>
            </w:r>
          </w:p>
        </w:tc>
      </w:tr>
      <w:tr>
        <w:trPr>
          <w:cantSplit/>
        </w:trPr>
        <w:tc>
          <w:tcPr/>
          <w:p>
            <w:pPr>
              <w:pStyle w:val="Compact"/>
            </w:pPr>
            <w:r>
              <w:rPr>
                <w:b/>
                <w:bCs/>
              </w:rPr>
              <w:t xml:space="preserve">13–14</w:t>
            </w:r>
          </w:p>
        </w:tc>
        <w:tc>
          <w:tcPr/>
          <w:p>
            <w:pPr>
              <w:pStyle w:val="Compact"/>
            </w:pPr>
            <w:r>
              <w:rPr>
                <w:b/>
                <w:bCs/>
              </w:rPr>
              <w:t xml:space="preserve">Capstone</w:t>
            </w:r>
          </w:p>
        </w:tc>
        <w:tc>
          <w:tcPr/>
          <w:p>
            <w:pPr>
              <w:pStyle w:val="Compact"/>
            </w:pPr>
            <w:r>
              <w:rPr>
                <w:b/>
                <w:bCs/>
              </w:rPr>
              <w:t xml:space="preserve">종합 프로젝트 (P1–P4)</w:t>
            </w:r>
          </w:p>
        </w:tc>
      </w:tr>
    </w:tbl>
    <w:p>
      <w:pPr>
        <w:pStyle w:val="BodyText"/>
      </w:pPr>
      <w:r>
        <w:t xml:space="preserve">집중 트랙은 주 20시간 기준이며,</w:t>
      </w:r>
      <w:r>
        <w:t xml:space="preserve"> </w:t>
      </w:r>
      <w:r>
        <w:rPr>
          <w:b/>
          <w:bCs/>
        </w:rPr>
        <w:t xml:space="preserve">M08과 M12는 압축하지 않고 단독 주차를 유지</w:t>
      </w:r>
      <w:r>
        <w:t xml:space="preserve">합니다. 이 두 모듈이 흔들리면 이후 전부가 흔들리기 때문입니다.</w:t>
      </w:r>
    </w:p>
    <w:p>
      <w:pPr>
        <w:pStyle w:val="BlockText"/>
      </w:pPr>
      <w:r>
        <w:rPr>
          <w:b/>
          <w:bCs/>
        </w:rPr>
        <w:t xml:space="preserve">캡스톤 확대에 따른 일정 조정(v1.2)</w:t>
      </w:r>
      <w:r>
        <w:t xml:space="preserve">: 트랜시버 캡스톤은 주 20시간 기준</w:t>
      </w:r>
      <w:r>
        <w:t xml:space="preserve"> </w:t>
      </w:r>
      <w:r>
        <w:rPr>
          <w:b/>
          <w:bCs/>
        </w:rPr>
        <w:t xml:space="preserve">2주(13–14주차)</w:t>
      </w:r>
      <w:r>
        <w:t xml:space="preserve"> </w:t>
      </w:r>
      <w:r>
        <w:t xml:space="preserve">가 필요합니다. 12주를 엄수해야 한다면 캡스톤</w:t>
      </w:r>
      <w:r>
        <w:t xml:space="preserve"> </w:t>
      </w:r>
      <w:r>
        <w:rPr>
          <w:b/>
          <w:bCs/>
        </w:rPr>
        <w:t xml:space="preserve">축소 옵션</w:t>
      </w:r>
      <w:r>
        <w:t xml:space="preserve">을 적용해 12주차에 M17과 함께 수행하십시오.</w:t>
      </w:r>
    </w:p>
    <w:bookmarkEnd w:id="1180"/>
    <w:bookmarkStart w:id="1181" w:name="자율-트랙-진입점"/>
    <w:p>
      <w:pPr>
        <w:pStyle w:val="Heading4"/>
      </w:pPr>
      <w:r>
        <w:t xml:space="preserve">4.3 자율 트랙 진입점</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이미 알고 있다면</w:t>
            </w:r>
          </w:p>
        </w:tc>
        <w:tc>
          <w:tcPr/>
          <w:p>
            <w:pPr>
              <w:pStyle w:val="Compact"/>
            </w:pPr>
            <w:r>
              <w:t xml:space="preserve">여기서 시작</w:t>
            </w:r>
          </w:p>
        </w:tc>
      </w:tr>
      <w:tr>
        <w:trPr>
          <w:cantSplit/>
        </w:trPr>
        <w:tc>
          <w:tcPr/>
          <w:p>
            <w:pPr>
              <w:pStyle w:val="Compact"/>
            </w:pPr>
            <w:r>
              <w:t xml:space="preserve">dB, 전송선로, 스미스 차트</w:t>
            </w:r>
          </w:p>
        </w:tc>
        <w:tc>
          <w:tcPr/>
          <w:p>
            <w:pPr>
              <w:pStyle w:val="Compact"/>
            </w:pPr>
            <w:r>
              <w:t xml:space="preserve">M04</w:t>
            </w:r>
          </w:p>
        </w:tc>
      </w:tr>
      <w:tr>
        <w:trPr>
          <w:cantSplit/>
        </w:trPr>
        <w:tc>
          <w:tcPr/>
          <w:p>
            <w:pPr>
              <w:pStyle w:val="Compact"/>
            </w:pPr>
            <w:r>
              <w:t xml:space="preserve">위 + 측정 장비 조작 경험</w:t>
            </w:r>
          </w:p>
        </w:tc>
        <w:tc>
          <w:tcPr/>
          <w:p>
            <w:pPr>
              <w:pStyle w:val="Compact"/>
            </w:pPr>
            <w:r>
              <w:t xml:space="preserve">M06</w:t>
            </w:r>
          </w:p>
        </w:tc>
      </w:tr>
      <w:tr>
        <w:trPr>
          <w:cantSplit/>
        </w:trPr>
        <w:tc>
          <w:tcPr/>
          <w:p>
            <w:pPr>
              <w:pStyle w:val="Compact"/>
            </w:pPr>
            <w:r>
              <w:t xml:space="preserve">위 + RF 부품 스펙 읽기</w:t>
            </w:r>
          </w:p>
        </w:tc>
        <w:tc>
          <w:tcPr/>
          <w:p>
            <w:pPr>
              <w:pStyle w:val="Compact"/>
            </w:pPr>
            <w:r>
              <w:t xml:space="preserve">M10</w:t>
            </w:r>
          </w:p>
        </w:tc>
      </w:tr>
      <w:tr>
        <w:trPr>
          <w:cantSplit/>
        </w:trPr>
        <w:tc>
          <w:tcPr/>
          <w:p>
            <w:pPr>
              <w:pStyle w:val="Compact"/>
            </w:pPr>
            <w:r>
              <w:t xml:space="preserve">위 + 트랜시버 구조</w:t>
            </w:r>
          </w:p>
        </w:tc>
        <w:tc>
          <w:tcPr/>
          <w:p>
            <w:pPr>
              <w:pStyle w:val="Compact"/>
            </w:pPr>
            <w:r>
              <w:t xml:space="preserve">M12</w:t>
            </w:r>
          </w:p>
        </w:tc>
      </w:tr>
      <w:tr>
        <w:trPr>
          <w:cantSplit/>
        </w:trPr>
        <w:tc>
          <w:tcPr/>
          <w:p>
            <w:pPr>
              <w:pStyle w:val="Compact"/>
            </w:pPr>
            <w:r>
              <w:t xml:space="preserve">회로 설계 경험은 있으나 측정이 약함</w:t>
            </w:r>
          </w:p>
        </w:tc>
        <w:tc>
          <w:tcPr/>
          <w:p>
            <w:pPr>
              <w:pStyle w:val="Compact"/>
            </w:pPr>
            <w:r>
              <w:t xml:space="preserve">M04 → M14 → M15 → M16</w:t>
            </w:r>
          </w:p>
        </w:tc>
      </w:tr>
      <w:tr>
        <w:trPr>
          <w:cantSplit/>
        </w:trPr>
        <w:tc>
          <w:tcPr/>
          <w:p>
            <w:pPr>
              <w:pStyle w:val="Compact"/>
            </w:pPr>
            <w:r>
              <w:t xml:space="preserve">측정은 되나 설계가 약함</w:t>
            </w:r>
          </w:p>
        </w:tc>
        <w:tc>
          <w:tcPr/>
          <w:p>
            <w:pPr>
              <w:pStyle w:val="Compact"/>
            </w:pPr>
            <w:r>
              <w:t xml:space="preserve">M12 → M17 → Capstone</w:t>
            </w:r>
          </w:p>
        </w:tc>
      </w:tr>
    </w:tbl>
    <w:p>
      <w:r>
        <w:pict>
          <v:rect style="width:0;height:1.5pt" o:hralign="center" o:hrstd="t" o:hr="t"/>
        </w:pict>
      </w:r>
    </w:p>
    <w:bookmarkEnd w:id="1181"/>
    <w:bookmarkEnd w:id="1182"/>
    <w:bookmarkStart w:id="1228" w:name="모듈-상세-명세"/>
    <w:p>
      <w:pPr>
        <w:pStyle w:val="Heading3"/>
      </w:pPr>
      <w:r>
        <w:t xml:space="preserve">5. 모듈 상세 명세</w:t>
      </w:r>
    </w:p>
    <w:p>
      <w:pPr>
        <w:pStyle w:val="FirstParagraph"/>
      </w:pPr>
      <w:r>
        <w:t xml:space="preserve">표기 규약:</w:t>
      </w:r>
      <w:r>
        <w:t xml:space="preserve"> </w:t>
      </w:r>
      <w:r>
        <w:t xml:space="preserve">-</w:t>
      </w:r>
      <w:r>
        <w:t xml:space="preserve"> </w:t>
      </w:r>
      <w:r>
        <w:rPr>
          <w:b/>
          <w:bCs/>
        </w:rPr>
        <w:t xml:space="preserve">소유 개념</w:t>
      </w:r>
      <w:r>
        <w:t xml:space="preserve"> </w:t>
      </w:r>
      <w:r>
        <w:t xml:space="preserve">= 이 모듈이 정식 정의하는 개념 (다른 모듈은 참조만)</w:t>
      </w:r>
      <w:r>
        <w:t xml:space="preserve"> </w:t>
      </w:r>
      <w:r>
        <w:t xml:space="preserve">-</w:t>
      </w:r>
      <w:r>
        <w:t xml:space="preserve"> </w:t>
      </w:r>
      <w:r>
        <w:rPr>
          <w:b/>
          <w:bCs/>
        </w:rPr>
        <w:t xml:space="preserve">Lab</w:t>
      </w:r>
      <w:r>
        <w:t xml:space="preserve"> </w:t>
      </w:r>
      <w:r>
        <w:t xml:space="preserve">= 필수 실습 (T0=Tier 0 소프트웨어만, T1=저가 장비, T2=실무 장비)</w:t>
      </w:r>
      <w:r>
        <w:t xml:space="preserve"> </w:t>
      </w:r>
      <w:r>
        <w:t xml:space="preserve">-</w:t>
      </w:r>
      <w:r>
        <w:t xml:space="preserve"> </w:t>
      </w:r>
      <w:r>
        <w:rPr>
          <w:b/>
          <w:bCs/>
        </w:rPr>
        <w:t xml:space="preserve">시각자료</w:t>
      </w:r>
      <w:r>
        <w:t xml:space="preserve"> </w:t>
      </w:r>
      <w:r>
        <w:t xml:space="preserve">= 최소 5종 (규칙 P4-a)</w:t>
      </w:r>
    </w:p>
    <w:p>
      <w:r>
        <w:pict>
          <v:rect style="width:0;height:1.5pt" o:hralign="center" o:hrstd="t" o:hr="t"/>
        </w:pict>
      </w:r>
    </w:p>
    <w:bookmarkStart w:id="1184" w:name="part-0.-오리엔테이션"/>
    <w:p>
      <w:pPr>
        <w:pStyle w:val="Heading4"/>
      </w:pPr>
      <w:r>
        <w:t xml:space="preserve">Part 0. 오리엔테이션</w:t>
      </w:r>
    </w:p>
    <w:bookmarkStart w:id="1183" w:name="m00-rf-시스템-엔지니어링이란-무엇인가-1"/>
    <w:p>
      <w:pPr>
        <w:pStyle w:val="Heading5"/>
      </w:pPr>
      <w:r>
        <w:rPr>
          <w:b/>
          <w:bCs/>
        </w:rPr>
        <w:t xml:space="preserve">M00 — RF 시스템 엔지니어링이란 무엇인가</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내용</w:t>
            </w:r>
          </w:p>
        </w:tc>
      </w:tr>
      <w:tr>
        <w:trPr>
          <w:cantSplit/>
        </w:trPr>
        <w:tc>
          <w:tcPr/>
          <w:p>
            <w:pPr>
              <w:pStyle w:val="Compact"/>
            </w:pPr>
            <w:r>
              <w:rPr>
                <w:b/>
                <w:bCs/>
              </w:rPr>
              <w:t xml:space="preserve">선수</w:t>
            </w:r>
          </w:p>
        </w:tc>
        <w:tc>
          <w:tcPr/>
          <w:p>
            <w:pPr>
              <w:pStyle w:val="Compact"/>
            </w:pPr>
            <w:r>
              <w:t xml:space="preserve">없음</w:t>
            </w:r>
          </w:p>
        </w:tc>
      </w:tr>
      <w:tr>
        <w:trPr>
          <w:cantSplit/>
        </w:trPr>
        <w:tc>
          <w:tcPr/>
          <w:p>
            <w:pPr>
              <w:pStyle w:val="Compact"/>
            </w:pPr>
            <w:r>
              <w:rPr>
                <w:b/>
                <w:bCs/>
              </w:rPr>
              <w:t xml:space="preserve">소유 개념</w:t>
            </w:r>
          </w:p>
        </w:tc>
        <w:tc>
          <w:tcPr/>
          <w:p>
            <w:pPr>
              <w:pStyle w:val="Compact"/>
            </w:pPr>
            <w:r>
              <w:t xml:space="preserve">RF/마이크로파 주파수 구분, 파장과 회로 크기의 관계(집중소자 vs 분포소자), RF 시스템 엔지니어의 직무, 스펙 플로우다운의 개념적 소개</w:t>
            </w:r>
          </w:p>
        </w:tc>
      </w:tr>
      <w:tr>
        <w:trPr>
          <w:cantSplit/>
        </w:trPr>
        <w:tc>
          <w:tcPr/>
          <w:p>
            <w:pPr>
              <w:pStyle w:val="Compact"/>
            </w:pPr>
            <w:r>
              <w:rPr>
                <w:b/>
                <w:bCs/>
              </w:rPr>
              <w:t xml:space="preserve">학습 목표</w:t>
            </w:r>
          </w:p>
        </w:tc>
        <w:tc>
          <w:tcPr/>
          <w:p>
            <w:pPr>
              <w:pStyle w:val="Compact"/>
            </w:pPr>
            <w:r>
              <w:t xml:space="preserve">① 왜 고주파에서는 회로 이론이 깨지는지 한 문장으로 설명한다 ② RF 엔지니어가 하루에 하는 일을 나열한다 ③ 자기 학습 계획을 세운다</w:t>
            </w:r>
          </w:p>
        </w:tc>
      </w:tr>
      <w:tr>
        <w:trPr>
          <w:cantSplit/>
        </w:trPr>
        <w:tc>
          <w:tcPr/>
          <w:p>
            <w:pPr>
              <w:pStyle w:val="Compact"/>
            </w:pPr>
            <w:r>
              <w:rPr>
                <w:b/>
                <w:bCs/>
              </w:rPr>
              <w:t xml:space="preserve">주요 절</w:t>
            </w:r>
          </w:p>
        </w:tc>
        <w:tc>
          <w:tcPr/>
          <w:p>
            <w:pPr>
              <w:pStyle w:val="Compact"/>
            </w:pPr>
            <w:r>
              <w:t xml:space="preserve">1) 전선 한 가닥이 안테나가 되는 순간 — 파장 vs 물리적 길이</w:t>
            </w:r>
            <w:r>
              <w:t xml:space="preserve"> </w:t>
            </w:r>
            <w:r>
              <w:br/>
            </w:r>
            <w:r>
              <w:t xml:space="preserve"> </w:t>
            </w:r>
            <w:r>
              <w:t xml:space="preserve">2) RF·마이크로파·밀리미터파의 경계와 대역 명칭(HF/VHF/UHF/L/S/C/X/Ku/Ka, 5G FR1/FR2)</w:t>
            </w:r>
            <w:r>
              <w:t xml:space="preserve"> </w:t>
            </w:r>
            <w:r>
              <w:br/>
            </w:r>
            <w:r>
              <w:t xml:space="preserve"> </w:t>
            </w:r>
            <w:r>
              <w:t xml:space="preserve">3) RF 시스템 엔지니어의 직무: 요구사항 분석 → 아키텍처 정의 → 스펙 배분 → 검증 계획 → 통합</w:t>
            </w:r>
            <w:r>
              <w:t xml:space="preserve"> </w:t>
            </w:r>
            <w:r>
              <w:br/>
            </w:r>
            <w:r>
              <w:t xml:space="preserve"> </w:t>
            </w:r>
            <w:r>
              <w:t xml:space="preserve">4) 이 커리큘럼의 지도와 사용법</w:t>
            </w:r>
            <w:r>
              <w:t xml:space="preserve"> </w:t>
            </w:r>
            <w:r>
              <w:br/>
            </w:r>
            <w:r>
              <w:t xml:space="preserve"> </w:t>
            </w:r>
            <w:r>
              <w:t xml:space="preserve">5) 장비·소프트웨어 준비</w:t>
            </w:r>
          </w:p>
        </w:tc>
      </w:tr>
      <w:tr>
        <w:trPr>
          <w:cantSplit/>
        </w:trPr>
        <w:tc>
          <w:tcPr/>
          <w:p>
            <w:pPr>
              <w:pStyle w:val="Compact"/>
            </w:pPr>
            <w:r>
              <w:rPr>
                <w:b/>
                <w:bCs/>
              </w:rPr>
              <w:t xml:space="preserve">Lab</w:t>
            </w:r>
          </w:p>
        </w:tc>
        <w:tc>
          <w:tcPr/>
          <w:p>
            <w:pPr>
              <w:pStyle w:val="Compact"/>
            </w:pPr>
            <w:r>
              <w:rPr>
                <w:b/>
                <w:bCs/>
              </w:rPr>
              <w:t xml:space="preserve">L00-a (진단)</w:t>
            </w:r>
            <w:r>
              <w:t xml:space="preserve">:</w:t>
            </w:r>
            <w:r>
              <w:t xml:space="preserve"> </w:t>
            </w:r>
            <w:r>
              <w:rPr>
                <w:b/>
                <w:bCs/>
              </w:rPr>
              <w:t xml:space="preserve">선수 지식 자가진단 20문항</w:t>
            </w:r>
            <w:r>
              <w:t xml:space="preserve"> </w:t>
            </w:r>
            <w:r>
              <w:t xml:space="preserve">— §1.1의 가정(옴의 법칙, 사인파/위상, 복소수, 로그)이 실제로 갖춰졌는지 확인하고, 부족한 항목은 부록 E(수학·회로 보충)의 해당 절로 안내</w:t>
            </w:r>
            <w:r>
              <w:t xml:space="preserve"> </w:t>
            </w:r>
            <w:r>
              <w:br/>
            </w:r>
            <w:r>
              <w:t xml:space="preserve"> </w:t>
            </w:r>
            <w:r>
              <w:rPr>
                <w:b/>
                <w:bCs/>
              </w:rPr>
              <w:t xml:space="preserve">L00-b (T0)</w:t>
            </w:r>
            <w:r>
              <w:t xml:space="preserve">: 자기 주변 무선기기 3종(Wi-Fi 공유기, 휴대폰, 자동차 스마트키)의 주파수·출력·적용 규격을 조사해 표로 정리</w:t>
            </w:r>
          </w:p>
        </w:tc>
      </w:tr>
      <w:tr>
        <w:trPr>
          <w:cantSplit/>
        </w:trPr>
        <w:tc>
          <w:tcPr/>
          <w:p>
            <w:pPr>
              <w:pStyle w:val="Compact"/>
            </w:pPr>
            <w:r>
              <w:rPr>
                <w:b/>
                <w:bCs/>
              </w:rPr>
              <w:t xml:space="preserve">시각자료</w:t>
            </w:r>
          </w:p>
        </w:tc>
        <w:tc>
          <w:tcPr/>
          <w:p>
            <w:pPr>
              <w:pStyle w:val="Compact"/>
            </w:pPr>
            <w:r>
              <w:t xml:space="preserve">① 주파수 스펙트럼 대역 지도(SVG) ② 파장 vs 회로 크기 비교도 ③ RF 엔지니어 업무 흐름도(Mermaid) ④ 커리큘럼 전체 지도 ⑤ 트랜시버 최상위 블록도(이후 모듈이 어디를 채우는지 색칠)</w:t>
            </w:r>
          </w:p>
        </w:tc>
      </w:tr>
      <w:tr>
        <w:trPr>
          <w:cantSplit/>
        </w:trPr>
        <w:tc>
          <w:tcPr/>
          <w:p>
            <w:pPr>
              <w:pStyle w:val="Compact"/>
            </w:pPr>
            <w:r>
              <w:rPr>
                <w:b/>
                <w:bCs/>
              </w:rPr>
              <w:t xml:space="preserve">주요 출처</w:t>
            </w:r>
          </w:p>
        </w:tc>
        <w:tc>
          <w:tcPr/>
          <w:p>
            <w:pPr>
              <w:pStyle w:val="Compact"/>
            </w:pPr>
            <w:r>
              <w:t xml:space="preserve">RF 시스템 엔지니어 직무 정의:</w:t>
            </w:r>
            <w:r>
              <w:t xml:space="preserve"> </w:t>
            </w:r>
            <w:hyperlink r:id="rId32">
              <w:r>
                <w:rPr>
                  <w:rStyle w:val="Hyperlink"/>
                </w:rPr>
                <w:t xml:space="preserve">Lockheed Martin RF Systems Engineer</w:t>
              </w:r>
            </w:hyperlink>
            <w:r>
              <w:t xml:space="preserve">,</w:t>
            </w:r>
            <w:r>
              <w:t xml:space="preserve"> </w:t>
            </w:r>
            <w:hyperlink r:id="rId33">
              <w:r>
                <w:rPr>
                  <w:rStyle w:val="Hyperlink"/>
                </w:rPr>
                <w:t xml:space="preserve">Velvet Jobs RF Systems Engineer</w:t>
              </w:r>
            </w:hyperlink>
            <w:r>
              <w:t xml:space="preserve"> </w:t>
            </w:r>
            <w:r>
              <w:t xml:space="preserve">(등급 D, 교차검증 2건) · 시스템 우선 접근:</w:t>
            </w:r>
            <w:r>
              <w:t xml:space="preserve"> </w:t>
            </w:r>
            <w:hyperlink r:id="rId53">
              <w:r>
                <w:rPr>
                  <w:rStyle w:val="Hyperlink"/>
                </w:rPr>
                <w:t xml:space="preserve">Steer Vol. I</w:t>
              </w:r>
            </w:hyperlink>
            <w:r>
              <w:t xml:space="preserve"> </w:t>
            </w:r>
            <w:r>
              <w:t xml:space="preserve">(등급 B) ·</w:t>
            </w:r>
            <w:r>
              <w:t xml:space="preserve"> </w:t>
            </w:r>
            <w:hyperlink r:id="rId55">
              <w:r>
                <w:rPr>
                  <w:rStyle w:val="Hyperlink"/>
                </w:rPr>
                <w:t xml:space="preserve">rfdh: RF와 통신의 차이</w:t>
              </w:r>
            </w:hyperlink>
          </w:p>
        </w:tc>
      </w:tr>
    </w:tbl>
    <w:p>
      <w:r>
        <w:pict>
          <v:rect style="width:0;height:1.5pt" o:hralign="center" o:hrstd="t" o:hr="t"/>
        </w:pict>
      </w:r>
    </w:p>
    <w:bookmarkEnd w:id="1183"/>
    <w:bookmarkEnd w:id="1184"/>
    <w:bookmarkStart w:id="1188" w:name="part-i.-rf의-공용어"/>
    <w:p>
      <w:pPr>
        <w:pStyle w:val="Heading4"/>
      </w:pPr>
      <w:r>
        <w:t xml:space="preserve">Part I. RF의 공용어</w:t>
      </w:r>
    </w:p>
    <w:bookmarkStart w:id="1185" w:name="m01-데시벨과-전력-rf의-숫자-읽는-법-1"/>
    <w:p>
      <w:pPr>
        <w:pStyle w:val="Heading5"/>
      </w:pPr>
      <w:r>
        <w:rPr>
          <w:b/>
          <w:bCs/>
        </w:rPr>
        <w:t xml:space="preserve">M01 — 데시벨과 전력: RF의 숫자 읽는 법</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내용</w:t>
            </w:r>
          </w:p>
        </w:tc>
      </w:tr>
      <w:tr>
        <w:trPr>
          <w:cantSplit/>
        </w:trPr>
        <w:tc>
          <w:tcPr/>
          <w:p>
            <w:pPr>
              <w:pStyle w:val="Compact"/>
            </w:pPr>
            <w:r>
              <w:rPr>
                <w:b/>
                <w:bCs/>
              </w:rPr>
              <w:t xml:space="preserve">선수</w:t>
            </w:r>
          </w:p>
        </w:tc>
        <w:tc>
          <w:tcPr/>
          <w:p>
            <w:pPr>
              <w:pStyle w:val="Compact"/>
            </w:pPr>
            <w:r>
              <w:t xml:space="preserve">M00</w:t>
            </w:r>
          </w:p>
        </w:tc>
      </w:tr>
      <w:tr>
        <w:trPr>
          <w:cantSplit/>
        </w:trPr>
        <w:tc>
          <w:tcPr/>
          <w:p>
            <w:pPr>
              <w:pStyle w:val="Compact"/>
            </w:pPr>
            <w:r>
              <w:rPr>
                <w:b/>
                <w:bCs/>
              </w:rPr>
              <w:t xml:space="preserve">소유 개념</w:t>
            </w:r>
          </w:p>
        </w:tc>
        <w:tc>
          <w:tcPr/>
          <w:p>
            <w:pPr>
              <w:pStyle w:val="Compact"/>
            </w:pPr>
            <w:r>
              <w:t xml:space="preserve">dB, dBm, dBW, dBc, dBi, dBd, dBμV, 로그 스케일, 전력비 vs 전압비(10 log vs 20 log), 임피던스 기준의 의미, 열잡음 전력 kTB와 −174 dBm/Hz, 잡음 바닥(noise floor), 감쇠·이득의 덧셈 계산</w:t>
            </w:r>
          </w:p>
        </w:tc>
      </w:tr>
      <w:tr>
        <w:trPr>
          <w:cantSplit/>
        </w:trPr>
        <w:tc>
          <w:tcPr/>
          <w:p>
            <w:pPr>
              <w:pStyle w:val="Compact"/>
            </w:pPr>
            <w:r>
              <w:rPr>
                <w:b/>
                <w:bCs/>
              </w:rPr>
              <w:t xml:space="preserve">학습 목표</w:t>
            </w:r>
          </w:p>
        </w:tc>
        <w:tc>
          <w:tcPr/>
          <w:p>
            <w:pPr>
              <w:pStyle w:val="Compact"/>
            </w:pPr>
            <w:r>
              <w:t xml:space="preserve">① dB와 dBm의 차이를 설명한다 ② 이득·손실이 섞인 체인의 출력 전력을 암산에 가깝게 계산한다 ③ 상온 열잡음 바닥이 왜 −174 dBm/Hz인지 설명한다</w:t>
            </w:r>
          </w:p>
        </w:tc>
      </w:tr>
      <w:tr>
        <w:trPr>
          <w:cantSplit/>
        </w:trPr>
        <w:tc>
          <w:tcPr/>
          <w:p>
            <w:pPr>
              <w:pStyle w:val="Compact"/>
            </w:pPr>
            <w:r>
              <w:rPr>
                <w:b/>
                <w:bCs/>
              </w:rPr>
              <w:t xml:space="preserve">주요 절</w:t>
            </w:r>
          </w:p>
        </w:tc>
        <w:tc>
          <w:tcPr/>
          <w:p>
            <w:pPr>
              <w:pStyle w:val="Compact"/>
            </w:pPr>
            <w:r>
              <w:t xml:space="preserve">1) 왜 로그를 쓰는가 — 곱셈을 덧셈으로</w:t>
            </w:r>
            <w:r>
              <w:t xml:space="preserve"> </w:t>
            </w:r>
            <w:r>
              <w:br/>
            </w:r>
            <w:r>
              <w:t xml:space="preserve"> </w:t>
            </w:r>
            <w:r>
              <w:t xml:space="preserve">2) dB의 정의와 10 vs 20 계수의 진짜 이유</w:t>
            </w:r>
            <w:r>
              <w:t xml:space="preserve"> </w:t>
            </w:r>
            <w:r>
              <w:br/>
            </w:r>
            <w:r>
              <w:t xml:space="preserve"> </w:t>
            </w:r>
            <w:r>
              <w:t xml:space="preserve">3) 절대 단위: dBm, dBW, dBμV</w:t>
            </w:r>
            <w:r>
              <w:t xml:space="preserve"> </w:t>
            </w:r>
            <w:r>
              <w:br/>
            </w:r>
            <w:r>
              <w:t xml:space="preserve"> </w:t>
            </w:r>
            <w:r>
              <w:t xml:space="preserve">4) 상대 단위: dBc, dBi, dBd</w:t>
            </w:r>
            <w:r>
              <w:t xml:space="preserve"> </w:t>
            </w:r>
            <w:r>
              <w:br/>
            </w:r>
            <w:r>
              <w:t xml:space="preserve"> </w:t>
            </w:r>
            <w:r>
              <w:t xml:space="preserve">5) 3 dB / 10 dB의 직관(2배 / 10배)과 암산법</w:t>
            </w:r>
            <w:r>
              <w:t xml:space="preserve"> </w:t>
            </w:r>
            <w:r>
              <w:br/>
            </w:r>
            <w:r>
              <w:t xml:space="preserve"> </w:t>
            </w:r>
            <w:r>
              <w:t xml:space="preserve">6) 열잡음: kTB, −174 dBm/Hz, 대역폭이 잡음을 결정한다</w:t>
            </w:r>
            <w:r>
              <w:t xml:space="preserve"> </w:t>
            </w:r>
            <w:r>
              <w:br/>
            </w:r>
            <w:r>
              <w:t xml:space="preserve"> </w:t>
            </w:r>
            <w:r>
              <w:t xml:space="preserve">7) 흔한 함정: dB 값을 그냥 더하면 안 되는 경우(비상관 신호의 합)</w:t>
            </w:r>
          </w:p>
        </w:tc>
      </w:tr>
      <w:tr>
        <w:trPr>
          <w:cantSplit/>
        </w:trPr>
        <w:tc>
          <w:tcPr/>
          <w:p>
            <w:pPr>
              <w:pStyle w:val="Compact"/>
            </w:pPr>
            <w:r>
              <w:rPr>
                <w:b/>
                <w:bCs/>
              </w:rPr>
              <w:t xml:space="preserve">Lab</w:t>
            </w:r>
          </w:p>
        </w:tc>
        <w:tc>
          <w:tcPr/>
          <w:p>
            <w:pPr>
              <w:pStyle w:val="Compact"/>
            </w:pPr>
            <w:r>
              <w:rPr>
                <w:b/>
                <w:bCs/>
              </w:rPr>
              <w:t xml:space="preserve">L01 (T0)</w:t>
            </w:r>
            <w:r>
              <w:t xml:space="preserve">: Python으로 dB 변환기와 체인 전력 계산기 작성. 주어진 체인(안테나 → 케이블 → LNA → 필터 → 믹서)의 출력 전력·잡음 바닥 계산</w:t>
            </w:r>
          </w:p>
        </w:tc>
      </w:tr>
      <w:tr>
        <w:trPr>
          <w:cantSplit/>
        </w:trPr>
        <w:tc>
          <w:tcPr/>
          <w:p>
            <w:pPr>
              <w:pStyle w:val="Compact"/>
            </w:pPr>
            <w:r>
              <w:rPr>
                <w:b/>
                <w:bCs/>
              </w:rPr>
              <w:t xml:space="preserve">시각자료</w:t>
            </w:r>
          </w:p>
        </w:tc>
        <w:tc>
          <w:tcPr/>
          <w:p>
            <w:pPr>
              <w:pStyle w:val="Compact"/>
            </w:pPr>
            <w:r>
              <w:t xml:space="preserve">① 선형 vs dB 스케일 비교 플롯 ② dB 단위 계통도(SVG) ③ 체인 전력 사다리 그림(레벨 다이어그램) ④ kTB 대역폭 의존 플롯 ⑤ 3 dB 암산 치트시트</w:t>
            </w:r>
          </w:p>
        </w:tc>
      </w:tr>
      <w:tr>
        <w:trPr>
          <w:cantSplit/>
        </w:trPr>
        <w:tc>
          <w:tcPr/>
          <w:p>
            <w:pPr>
              <w:pStyle w:val="Compact"/>
            </w:pPr>
            <w:r>
              <w:rPr>
                <w:b/>
                <w:bCs/>
              </w:rPr>
              <w:t xml:space="preserve">주요 출처</w:t>
            </w:r>
          </w:p>
        </w:tc>
        <w:tc>
          <w:tcPr/>
          <w:p>
            <w:pPr>
              <w:pStyle w:val="Compact"/>
            </w:pPr>
            <w:hyperlink r:id="rId55">
              <w:r>
                <w:rPr>
                  <w:rStyle w:val="Hyperlink"/>
                </w:rPr>
                <w:t xml:space="preserve">rfdh: dB와 dBm의 차이</w:t>
              </w:r>
            </w:hyperlink>
            <w:r>
              <w:t xml:space="preserve"> </w:t>
            </w:r>
            <w:r>
              <w:t xml:space="preserve">·</w:t>
            </w:r>
            <w:r>
              <w:t xml:space="preserve"> </w:t>
            </w:r>
            <w:hyperlink r:id="rId53">
              <w:r>
                <w:rPr>
                  <w:rStyle w:val="Hyperlink"/>
                </w:rPr>
                <w:t xml:space="preserve">Steer Vol. I</w:t>
              </w:r>
            </w:hyperlink>
            <w:r>
              <w:t xml:space="preserve"> </w:t>
            </w:r>
            <w:r>
              <w:t xml:space="preserve">(등급 B) · 열잡음/잡음지수 기초:</w:t>
            </w:r>
            <w:r>
              <w:t xml:space="preserve"> </w:t>
            </w:r>
            <w:hyperlink r:id="rId113">
              <w:r>
                <w:rPr>
                  <w:rStyle w:val="Hyperlink"/>
                </w:rPr>
                <w:t xml:space="preserve">Keysight AN 5952-8255</w:t>
              </w:r>
              <w:r>
                <w:rPr>
                  <w:rStyle w:val="Hyperlink"/>
                </w:rPr>
                <w:t xml:space="preserve"> </w:t>
              </w:r>
              <w:r>
                <w:rPr>
                  <w:rStyle w:val="Hyperlink"/>
                  <w:i/>
                  <w:iCs/>
                </w:rPr>
                <w:t xml:space="preserve">Fundamentals of RF and Microwave Noise Figure Measurements</w:t>
              </w:r>
            </w:hyperlink>
            <w:r>
              <w:t xml:space="preserve"> </w:t>
            </w:r>
            <w:r>
              <w:t xml:space="preserve">(등급 B) · kTB와 기준온도 T₀ = 290 K, −174 dBm/Hz:</w:t>
            </w:r>
            <w:r>
              <w:t xml:space="preserve"> </w:t>
            </w:r>
            <w:hyperlink r:id="rId110">
              <w:r>
                <w:rPr>
                  <w:rStyle w:val="Hyperlink"/>
                  <w:i/>
                  <w:iCs/>
                </w:rPr>
                <w:t xml:space="preserve">Understanding Noise Figure</w:t>
              </w:r>
              <w:r>
                <w:rPr>
                  <w:rStyle w:val="Hyperlink"/>
                </w:rPr>
                <w:t xml:space="preserve"> </w:t>
              </w:r>
              <w:r>
                <w:rPr>
                  <w:rStyle w:val="Hyperlink"/>
                </w:rPr>
                <w:t xml:space="preserve">(기술노트)</w:t>
              </w:r>
            </w:hyperlink>
            <w:r>
              <w:t xml:space="preserve">,</w:t>
            </w:r>
            <w:r>
              <w:t xml:space="preserve"> </w:t>
            </w:r>
            <w:hyperlink r:id="rId111">
              <w:r>
                <w:rPr>
                  <w:rStyle w:val="Hyperlink"/>
                </w:rPr>
                <w:t xml:space="preserve">Maury Microwave:</w:t>
              </w:r>
              <w:r>
                <w:rPr>
                  <w:rStyle w:val="Hyperlink"/>
                </w:rPr>
                <w:t xml:space="preserve"> </w:t>
              </w:r>
              <w:r>
                <w:rPr>
                  <w:rStyle w:val="Hyperlink"/>
                  <w:i/>
                  <w:iCs/>
                </w:rPr>
                <w:t xml:space="preserve">Noise By the Numbers</w:t>
              </w:r>
            </w:hyperlink>
            <w:r>
              <w:t xml:space="preserve"> </w:t>
            </w:r>
            <w:r>
              <w:t xml:space="preserve">(등급 B),</w:t>
            </w:r>
            <w:r>
              <w:t xml:space="preserve"> </w:t>
            </w:r>
            <w:hyperlink r:id="rId112">
              <w:r>
                <w:rPr>
                  <w:rStyle w:val="Hyperlink"/>
                </w:rPr>
                <w:t xml:space="preserve">All About Circuits: Understanding the RF Noise Figure Specification</w:t>
              </w:r>
            </w:hyperlink>
            <w:r>
              <w:t xml:space="preserve"> </w:t>
            </w:r>
            <w:r>
              <w:t xml:space="preserve">(등급 D) —</w:t>
            </w:r>
            <w:r>
              <w:t xml:space="preserve"> </w:t>
            </w:r>
            <w:r>
              <w:rPr>
                <w:b/>
                <w:bCs/>
              </w:rPr>
              <w:t xml:space="preserve">교차검증 3건 완료</w:t>
            </w:r>
            <w:r>
              <w:t xml:space="preserve"> </w:t>
            </w:r>
            <w:r>
              <w:t xml:space="preserve">(정확값 −173.98 dBm/Hz @ 290 K, 관례상 −174로 반올림)</w:t>
            </w:r>
          </w:p>
        </w:tc>
      </w:tr>
    </w:tbl>
    <w:p>
      <w:r>
        <w:pict>
          <v:rect style="width:0;height:1.5pt" o:hralign="center" o:hrstd="t" o:hr="t"/>
        </w:pict>
      </w:r>
    </w:p>
    <w:bookmarkEnd w:id="1185"/>
    <w:bookmarkStart w:id="1186" w:name="m02-전송선로-왜-50-ω이고-왜-반사가-생기는가-1"/>
    <w:p>
      <w:pPr>
        <w:pStyle w:val="Heading5"/>
      </w:pPr>
      <w:r>
        <w:rPr>
          <w:b/>
          <w:bCs/>
        </w:rPr>
        <w:t xml:space="preserve">M02 — 전송선로: 왜 50 Ω이고, 왜 반사가 생기는가</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내용</w:t>
            </w:r>
          </w:p>
        </w:tc>
      </w:tr>
      <w:tr>
        <w:trPr>
          <w:cantSplit/>
        </w:trPr>
        <w:tc>
          <w:tcPr/>
          <w:p>
            <w:pPr>
              <w:pStyle w:val="Compact"/>
            </w:pPr>
            <w:r>
              <w:rPr>
                <w:b/>
                <w:bCs/>
              </w:rPr>
              <w:t xml:space="preserve">선수</w:t>
            </w:r>
          </w:p>
        </w:tc>
        <w:tc>
          <w:tcPr/>
          <w:p>
            <w:pPr>
              <w:pStyle w:val="Compact"/>
            </w:pPr>
            <w:r>
              <w:t xml:space="preserve">M01</w:t>
            </w:r>
          </w:p>
        </w:tc>
      </w:tr>
      <w:tr>
        <w:trPr>
          <w:cantSplit/>
        </w:trPr>
        <w:tc>
          <w:tcPr/>
          <w:p>
            <w:pPr>
              <w:pStyle w:val="Compact"/>
            </w:pPr>
            <w:r>
              <w:rPr>
                <w:b/>
                <w:bCs/>
              </w:rPr>
              <w:t xml:space="preserve">소유 개념</w:t>
            </w:r>
          </w:p>
        </w:tc>
        <w:tc>
          <w:tcPr/>
          <w:p>
            <w:pPr>
              <w:pStyle w:val="Compact"/>
            </w:pPr>
            <w:r>
              <w:t xml:space="preserve">파장·전기적 길이, 분포정수 회로, 특성 임피던스 Z₀, 전파상수, 위상속도·단축률, 반사계수 Γ, 정재파비(VSWR), 반사손실(Return Loss), 삽입손실, 정재파, 개방/단락 종단의 임피던스 변환, 전송선 종류(동축, 마이크로스트립, 스트립라인, 접지형 코플래너 도파관 GCPW, 도파관), 유전율 Dk와 손실탄젠트 Df</w:t>
            </w:r>
          </w:p>
        </w:tc>
      </w:tr>
      <w:tr>
        <w:trPr>
          <w:cantSplit/>
        </w:trPr>
        <w:tc>
          <w:tcPr/>
          <w:p>
            <w:pPr>
              <w:pStyle w:val="Compact"/>
            </w:pPr>
            <w:r>
              <w:rPr>
                <w:b/>
                <w:bCs/>
              </w:rPr>
              <w:t xml:space="preserve">학습 목표</w:t>
            </w:r>
          </w:p>
        </w:tc>
        <w:tc>
          <w:tcPr/>
          <w:p>
            <w:pPr>
              <w:pStyle w:val="Compact"/>
            </w:pPr>
            <w:r>
              <w:t xml:space="preserve">① 왜 50 Ω이 표준이 되었는지 설명한다 ② Γ ↔ VSWR ↔ 반사손실을 상호 변환한다 ③ 주어진 기판에서 50 Ω 마이크로스트립 선폭을 계산한다</w:t>
            </w:r>
          </w:p>
        </w:tc>
      </w:tr>
      <w:tr>
        <w:trPr>
          <w:cantSplit/>
        </w:trPr>
        <w:tc>
          <w:tcPr/>
          <w:p>
            <w:pPr>
              <w:pStyle w:val="Compact"/>
            </w:pPr>
            <w:r>
              <w:rPr>
                <w:b/>
                <w:bCs/>
              </w:rPr>
              <w:t xml:space="preserve">주요 절</w:t>
            </w:r>
          </w:p>
        </w:tc>
        <w:tc>
          <w:tcPr/>
          <w:p>
            <w:pPr>
              <w:pStyle w:val="Compact"/>
            </w:pPr>
            <w:r>
              <w:t xml:space="preserve">1) 언제부터</w:t>
            </w:r>
            <w:r>
              <w:t xml:space="preserve"> </w:t>
            </w:r>
            <w:r>
              <w:t xml:space="preserve">“선”</w:t>
            </w:r>
            <w:r>
              <w:t xml:space="preserve">이</w:t>
            </w:r>
            <w:r>
              <w:t xml:space="preserve"> </w:t>
            </w:r>
            <w:r>
              <w:t xml:space="preserve">“회로”</w:t>
            </w:r>
            <w:r>
              <w:t xml:space="preserve">가 되는가 — λ/10 경험칙</w:t>
            </w:r>
            <w:r>
              <w:t xml:space="preserve"> </w:t>
            </w:r>
            <w:r>
              <w:br/>
            </w:r>
            <w:r>
              <w:t xml:space="preserve"> </w:t>
            </w:r>
            <w:r>
              <w:t xml:space="preserve">2) 분포정수 모델(L, C, R, G)</w:t>
            </w:r>
            <w:r>
              <w:t xml:space="preserve"> </w:t>
            </w:r>
            <w:r>
              <w:br/>
            </w:r>
            <w:r>
              <w:t xml:space="preserve"> </w:t>
            </w:r>
            <w:r>
              <w:t xml:space="preserve">3) 특성 임피던스의 의미 —</w:t>
            </w:r>
            <w:r>
              <w:t xml:space="preserve"> </w:t>
            </w:r>
            <w:r>
              <w:t xml:space="preserve">“무한히 긴 선이 보여주는 저항”</w:t>
            </w:r>
            <w:r>
              <w:t xml:space="preserve"> </w:t>
            </w:r>
            <w:r>
              <w:br/>
            </w:r>
            <w:r>
              <w:t xml:space="preserve"> </w:t>
            </w:r>
            <w:r>
              <w:t xml:space="preserve">4)</w:t>
            </w:r>
            <w:r>
              <w:t xml:space="preserve"> </w:t>
            </w:r>
            <w:r>
              <w:rPr>
                <w:b/>
                <w:bCs/>
              </w:rPr>
              <w:t xml:space="preserve">왜 50 Ω인가</w:t>
            </w:r>
            <w:r>
              <w:t xml:space="preserve"> </w:t>
            </w:r>
            <w:r>
              <w:t xml:space="preserve">— 공기 유전체 동축선에서 서로 다른 최적점이 충돌한다:</w:t>
            </w:r>
            <w:r>
              <w:t xml:space="preserve"> </w:t>
            </w:r>
            <w:r>
              <w:rPr>
                <w:b/>
                <w:bCs/>
              </w:rPr>
              <w:t xml:space="preserve">최소 손실 ≈ 77 Ω, 최대 전력 ≈ 30 Ω, 최대 내전압 ≈ 60 Ω.</w:t>
            </w:r>
            <w:r>
              <w:t xml:space="preserve"> </w:t>
            </w:r>
            <w:r>
              <w:t xml:space="preserve">30과 77의 산술평균은 53.5, 기하평균은 48이며 그 사이의</w:t>
            </w:r>
            <w:r>
              <w:t xml:space="preserve"> </w:t>
            </w:r>
            <w:r>
              <w:rPr>
                <w:b/>
                <w:bCs/>
              </w:rPr>
              <w:t xml:space="preserve">50 Ω이</w:t>
            </w:r>
            <w:r>
              <w:rPr>
                <w:b/>
                <w:bCs/>
              </w:rPr>
              <w:t xml:space="preserve"> </w:t>
            </w:r>
            <w:r>
              <w:rPr>
                <w:b/>
                <w:bCs/>
              </w:rPr>
              <w:t xml:space="preserve">“가장 덜 나쁜 절충”</w:t>
            </w:r>
            <w:r>
              <w:t xml:space="preserve"> </w:t>
            </w:r>
            <w:r>
              <w:t xml:space="preserve">으로 정착</w:t>
            </w:r>
            <w:r>
              <w:t xml:space="preserve"> </w:t>
            </w:r>
            <w:r>
              <w:br/>
            </w:r>
            <w:r>
              <w:t xml:space="preserve"> </w:t>
            </w:r>
            <w:r>
              <w:t xml:space="preserve">5) 반사 — Γ = (Z_L − Z₀)/(Z_L + Z₀), 정재파의 형성</w:t>
            </w:r>
            <w:r>
              <w:t xml:space="preserve"> </w:t>
            </w:r>
            <w:r>
              <w:br/>
            </w:r>
            <w:r>
              <w:t xml:space="preserve"> </w:t>
            </w:r>
            <w:r>
              <w:t xml:space="preserve">6) VSWR·반사손실·Γ 삼각 관계표</w:t>
            </w:r>
            <w:r>
              <w:t xml:space="preserve"> </w:t>
            </w:r>
            <w:r>
              <w:br/>
            </w:r>
            <w:r>
              <w:t xml:space="preserve"> </w:t>
            </w:r>
            <w:r>
              <w:t xml:space="preserve">7) 전송선 종류별 장단점과 선택 기준 —</w:t>
            </w:r>
            <w:r>
              <w:t xml:space="preserve"> </w:t>
            </w:r>
            <w:r>
              <w:rPr>
                <w:b/>
                <w:bCs/>
              </w:rPr>
              <w:t xml:space="preserve">왜 마이크로스트립을 쓰는가</w:t>
            </w:r>
            <w:r>
              <w:t xml:space="preserve"> </w:t>
            </w:r>
            <w:r>
              <w:br/>
            </w:r>
            <w:r>
              <w:t xml:space="preserve"> </w:t>
            </w:r>
            <w:r>
              <w:t xml:space="preserve">8) 기판 재료: Dk, Df, 두께, 동박 거칠기</w:t>
            </w:r>
          </w:p>
        </w:tc>
      </w:tr>
      <w:tr>
        <w:trPr>
          <w:cantSplit/>
        </w:trPr>
        <w:tc>
          <w:tcPr/>
          <w:p>
            <w:pPr>
              <w:pStyle w:val="Compact"/>
            </w:pPr>
            <w:r>
              <w:rPr>
                <w:b/>
                <w:bCs/>
              </w:rPr>
              <w:t xml:space="preserve">Lab</w:t>
            </w:r>
          </w:p>
        </w:tc>
        <w:tc>
          <w:tcPr/>
          <w:p>
            <w:pPr>
              <w:pStyle w:val="Compact"/>
            </w:pPr>
            <w:r>
              <w:rPr>
                <w:b/>
                <w:bCs/>
              </w:rPr>
              <w:t xml:space="preserve">L02-a (T0)</w:t>
            </w:r>
            <w:r>
              <w:t xml:space="preserve">: 마이크로스트립 임피던스 계산기 작성/검증</w:t>
            </w:r>
            <w:r>
              <w:t xml:space="preserve"> </w:t>
            </w:r>
            <w:r>
              <w:br/>
            </w:r>
            <w:r>
              <w:t xml:space="preserve"> </w:t>
            </w:r>
            <w:r>
              <w:rPr>
                <w:b/>
                <w:bCs/>
              </w:rPr>
              <w:t xml:space="preserve">L02-b (T1)</w:t>
            </w:r>
            <w:r>
              <w:t xml:space="preserve">: NanoVNA로 케이블 개방/단락 종단의 S11 궤적 관찰, 전기적 길이 추정</w:t>
            </w:r>
          </w:p>
        </w:tc>
      </w:tr>
      <w:tr>
        <w:trPr>
          <w:cantSplit/>
        </w:trPr>
        <w:tc>
          <w:tcPr/>
          <w:p>
            <w:pPr>
              <w:pStyle w:val="Compact"/>
            </w:pPr>
            <w:r>
              <w:rPr>
                <w:b/>
                <w:bCs/>
              </w:rPr>
              <w:t xml:space="preserve">시각자료</w:t>
            </w:r>
          </w:p>
        </w:tc>
        <w:tc>
          <w:tcPr/>
          <w:p>
            <w:pPr>
              <w:pStyle w:val="Compact"/>
            </w:pPr>
            <w:r>
              <w:t xml:space="preserve">① 집중 vs 분포 소자 판단 기준 그림 ② 전송선 등가회로(SVG 회로도) ③ 정재파 애니메이션 대체 스틸 컷(위치별 전압 진폭) ④ Γ–VSWR–RL 변환 곡선 플롯 ⑤ 동축/마이크로스트립/스트립라인/GCPW 단면도(SVG) ⑥ 동축선 손실·전력·내전압 vs 임피던스 곡선(30/50/60/77 Ω 표시, 50 Ω 절충 근거, 직접 생성)</w:t>
            </w:r>
          </w:p>
        </w:tc>
      </w:tr>
      <w:tr>
        <w:trPr>
          <w:cantSplit/>
        </w:trPr>
        <w:tc>
          <w:tcPr/>
          <w:p>
            <w:pPr>
              <w:pStyle w:val="Compact"/>
            </w:pPr>
            <w:r>
              <w:rPr>
                <w:b/>
                <w:bCs/>
              </w:rPr>
              <w:t xml:space="preserve">주요 출처</w:t>
            </w:r>
          </w:p>
        </w:tc>
        <w:tc>
          <w:tcPr/>
          <w:p>
            <w:pPr>
              <w:pStyle w:val="Compact"/>
            </w:pPr>
            <w:hyperlink r:id="rId172">
              <w:r>
                <w:rPr>
                  <w:rStyle w:val="Hyperlink"/>
                </w:rPr>
                <w:t xml:space="preserve">Steer Vol. II — Transmission Lines</w:t>
              </w:r>
            </w:hyperlink>
            <w:r>
              <w:t xml:space="preserve"> </w:t>
            </w:r>
            <w:r>
              <w:t xml:space="preserve">(등급 B) ·</w:t>
            </w:r>
            <w:r>
              <w:t xml:space="preserve"> </w:t>
            </w:r>
            <w:hyperlink r:id="rId173">
              <w:r>
                <w:rPr>
                  <w:rStyle w:val="Hyperlink"/>
                </w:rPr>
                <w:t xml:space="preserve">Microwaves101: Microstrip</w:t>
              </w:r>
            </w:hyperlink>
            <w:r>
              <w:t xml:space="preserve"> </w:t>
            </w:r>
            <w:r>
              <w:t xml:space="preserve">(등급 B) ·</w:t>
            </w:r>
            <w:r>
              <w:t xml:space="preserve"> </w:t>
            </w:r>
            <w:hyperlink r:id="rId175">
              <w:r>
                <w:rPr>
                  <w:rStyle w:val="Hyperlink"/>
                </w:rPr>
                <w:t xml:space="preserve">rfdh: 50옴을 쓰는 이유</w:t>
              </w:r>
            </w:hyperlink>
            <w:r>
              <w:t xml:space="preserve">,</w:t>
            </w:r>
            <w:r>
              <w:t xml:space="preserve"> </w:t>
            </w:r>
            <w:hyperlink r:id="rId174">
              <w:r>
                <w:rPr>
                  <w:rStyle w:val="Hyperlink"/>
                </w:rPr>
                <w:t xml:space="preserve">RFDB MicroStrip 계산기</w:t>
              </w:r>
            </w:hyperlink>
            <w:r>
              <w:t xml:space="preserve"> </w:t>
            </w:r>
            <w:r>
              <w:t xml:space="preserve">· 50 Ω 유래(30/60/77 Ω 절충):</w:t>
            </w:r>
            <w:r>
              <w:t xml:space="preserve"> </w:t>
            </w:r>
            <w:hyperlink r:id="rId147">
              <w:r>
                <w:rPr>
                  <w:rStyle w:val="Hyperlink"/>
                </w:rPr>
                <w:t xml:space="preserve">Gary Breed,</w:t>
              </w:r>
              <w:r>
                <w:rPr>
                  <w:rStyle w:val="Hyperlink"/>
                </w:rPr>
                <w:t xml:space="preserve"> </w:t>
              </w:r>
              <w:r>
                <w:rPr>
                  <w:rStyle w:val="Hyperlink"/>
                  <w:i/>
                  <w:iCs/>
                </w:rPr>
                <w:t xml:space="preserve">There’s Nothing Magic About 50 Ohms</w:t>
              </w:r>
              <w:r>
                <w:rPr>
                  <w:rStyle w:val="Hyperlink"/>
                </w:rPr>
                <w:t xml:space="preserve">, High Frequency Electronics</w:t>
              </w:r>
            </w:hyperlink>
            <w:r>
              <w:t xml:space="preserve"> </w:t>
            </w:r>
            <w:r>
              <w:t xml:space="preserve">(등급 C),</w:t>
            </w:r>
            <w:r>
              <w:t xml:space="preserve"> </w:t>
            </w:r>
            <w:hyperlink r:id="rId148">
              <w:r>
                <w:rPr>
                  <w:rStyle w:val="Hyperlink"/>
                </w:rPr>
                <w:t xml:space="preserve">Altium: The Mysterious 50 Ohm Impedance</w:t>
              </w:r>
            </w:hyperlink>
            <w:r>
              <w:t xml:space="preserve"> </w:t>
            </w:r>
            <w:r>
              <w:t xml:space="preserve">(등급 D),</w:t>
            </w:r>
            <w:r>
              <w:t xml:space="preserve"> </w:t>
            </w:r>
            <w:hyperlink r:id="rId149">
              <w:r>
                <w:rPr>
                  <w:rStyle w:val="Hyperlink"/>
                </w:rPr>
                <w:t xml:space="preserve">Vikram Sekar: Why 50 Ohms Became the RF Standard</w:t>
              </w:r>
            </w:hyperlink>
            <w:r>
              <w:t xml:space="preserve"> </w:t>
            </w:r>
            <w:r>
              <w:t xml:space="preserve">(등급 D) —</w:t>
            </w:r>
            <w:r>
              <w:t xml:space="preserve"> </w:t>
            </w:r>
            <w:r>
              <w:rPr>
                <w:b/>
                <w:bCs/>
              </w:rPr>
              <w:t xml:space="preserve">교차검증 3건 완료</w:t>
            </w:r>
            <w:r>
              <w:t xml:space="preserve"> </w:t>
            </w:r>
            <w:r>
              <w:t xml:space="preserve">· GCPW/스택업 실무:</w:t>
            </w:r>
            <w:r>
              <w:t xml:space="preserve"> </w:t>
            </w:r>
            <w:hyperlink r:id="rId176">
              <w:r>
                <w:rPr>
                  <w:rStyle w:val="Hyperlink"/>
                </w:rPr>
                <w:t xml:space="preserve">TI mmWave HW Design Guide</w:t>
              </w:r>
            </w:hyperlink>
            <w:r>
              <w:t xml:space="preserve"> </w:t>
            </w:r>
            <w:r>
              <w:t xml:space="preserve">(등급 B) · VSWR/반사손실 실무 기준:</w:t>
            </w:r>
            <w:r>
              <w:t xml:space="preserve"> </w:t>
            </w:r>
            <w:hyperlink r:id="rId140">
              <w:r>
                <w:rPr>
                  <w:rStyle w:val="Hyperlink"/>
                </w:rPr>
                <w:t xml:space="preserve">Antenna Test Lab: Return Loss and VSWR</w:t>
              </w:r>
            </w:hyperlink>
            <w:r>
              <w:t xml:space="preserve"> </w:t>
            </w:r>
            <w:r>
              <w:t xml:space="preserve">(등급 D, 교차검증 필요)</w:t>
            </w:r>
          </w:p>
        </w:tc>
      </w:tr>
    </w:tbl>
    <w:p>
      <w:r>
        <w:pict>
          <v:rect style="width:0;height:1.5pt" o:hralign="center" o:hrstd="t" o:hr="t"/>
        </w:pict>
      </w:r>
    </w:p>
    <w:bookmarkEnd w:id="1186"/>
    <w:bookmarkStart w:id="1187" w:name="m03-s-파라미터와-스미스-차트-정합의-언어-1"/>
    <w:p>
      <w:pPr>
        <w:pStyle w:val="Heading5"/>
      </w:pPr>
      <w:r>
        <w:rPr>
          <w:b/>
          <w:bCs/>
        </w:rPr>
        <w:t xml:space="preserve">M03 — S-파라미터와 스미스 차트: 정합의 언어</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내용</w:t>
            </w:r>
          </w:p>
        </w:tc>
      </w:tr>
      <w:tr>
        <w:trPr>
          <w:cantSplit/>
        </w:trPr>
        <w:tc>
          <w:tcPr/>
          <w:p>
            <w:pPr>
              <w:pStyle w:val="Compact"/>
            </w:pPr>
            <w:r>
              <w:rPr>
                <w:b/>
                <w:bCs/>
              </w:rPr>
              <w:t xml:space="preserve">선수</w:t>
            </w:r>
          </w:p>
        </w:tc>
        <w:tc>
          <w:tcPr/>
          <w:p>
            <w:pPr>
              <w:pStyle w:val="Compact"/>
            </w:pPr>
            <w:r>
              <w:t xml:space="preserve">M02</w:t>
            </w:r>
          </w:p>
        </w:tc>
      </w:tr>
      <w:tr>
        <w:trPr>
          <w:cantSplit/>
        </w:trPr>
        <w:tc>
          <w:tcPr/>
          <w:p>
            <w:pPr>
              <w:pStyle w:val="Compact"/>
            </w:pPr>
            <w:r>
              <w:rPr>
                <w:b/>
                <w:bCs/>
              </w:rPr>
              <w:t xml:space="preserve">소유 개념</w:t>
            </w:r>
          </w:p>
        </w:tc>
        <w:tc>
          <w:tcPr/>
          <w:p>
            <w:pPr>
              <w:pStyle w:val="Compact"/>
            </w:pPr>
            <w:r>
              <w:t xml:space="preserve">포트의 정확한 의미, 진행파 a/b, S-파라미터 정의(S11/S21/S12/S22), 기준 임피던스, 상호성·무손실·유니터리 조건, Z/Y/ABCD 파라미터와 변환, 캐스케이드(T-파라미터), Touchstone 파일 포맷, 스미스 차트 읽기, 임피던스 정합(L형 네트워크, λ/4 변환기, 스터브 정합), 정합의 목적(전력 전달 최대화 vs 잡음 최소화 vs 반사 억제)</w:t>
            </w:r>
          </w:p>
        </w:tc>
      </w:tr>
      <w:tr>
        <w:trPr>
          <w:cantSplit/>
        </w:trPr>
        <w:tc>
          <w:tcPr/>
          <w:p>
            <w:pPr>
              <w:pStyle w:val="Compact"/>
            </w:pPr>
            <w:r>
              <w:rPr>
                <w:b/>
                <w:bCs/>
              </w:rPr>
              <w:t xml:space="preserve">학습 목표</w:t>
            </w:r>
          </w:p>
        </w:tc>
        <w:tc>
          <w:tcPr/>
          <w:p>
            <w:pPr>
              <w:pStyle w:val="Compact"/>
            </w:pPr>
            <w:r>
              <w:t xml:space="preserve">① S21이 −3 dB라는 말의 의미를 물리적으로 설명한다 ② 스미스 차트에서 임의의 부하를 50 Ω으로 옮기는 L형 정합을 설계한다 ③ Touchstone(.s2p) 파일을 읽어 필요한 값을 뽑는다</w:t>
            </w:r>
          </w:p>
        </w:tc>
      </w:tr>
      <w:tr>
        <w:trPr>
          <w:cantSplit/>
        </w:trPr>
        <w:tc>
          <w:tcPr/>
          <w:p>
            <w:pPr>
              <w:pStyle w:val="Compact"/>
            </w:pPr>
            <w:r>
              <w:rPr>
                <w:b/>
                <w:bCs/>
              </w:rPr>
              <w:t xml:space="preserve">주요 절</w:t>
            </w:r>
          </w:p>
        </w:tc>
        <w:tc>
          <w:tcPr/>
          <w:p>
            <w:pPr>
              <w:pStyle w:val="Compact"/>
            </w:pPr>
            <w:r>
              <w:t xml:space="preserve">1) 고주파에서 왜 Z/Y 대신 S인가 — 개방/단락 기준의 붕괴</w:t>
            </w:r>
            <w:r>
              <w:t xml:space="preserve"> </w:t>
            </w:r>
            <w:r>
              <w:br/>
            </w:r>
            <w:r>
              <w:t xml:space="preserve"> </w:t>
            </w:r>
            <w:r>
              <w:t xml:space="preserve">2) 포트란 무엇인가</w:t>
            </w:r>
            <w:r>
              <w:t xml:space="preserve"> </w:t>
            </w:r>
            <w:r>
              <w:br/>
            </w:r>
            <w:r>
              <w:t xml:space="preserve"> </w:t>
            </w:r>
            <w:r>
              <w:t xml:space="preserve">3) S-파라미터 정의와 물리적 해석</w:t>
            </w:r>
            <w:r>
              <w:t xml:space="preserve"> </w:t>
            </w:r>
            <w:r>
              <w:br/>
            </w:r>
            <w:r>
              <w:t xml:space="preserve"> </w:t>
            </w:r>
            <w:r>
              <w:t xml:space="preserve">4) 행렬 성질로 부품 성격 읽기(상호성·무손실)</w:t>
            </w:r>
            <w:r>
              <w:t xml:space="preserve"> </w:t>
            </w:r>
            <w:r>
              <w:br/>
            </w:r>
            <w:r>
              <w:t xml:space="preserve"> </w:t>
            </w:r>
            <w:r>
              <w:t xml:space="preserve">5) 스미스 차트 — 왜 원인가, 무엇이 원이고 무엇이 호인가, 읽는 순서</w:t>
            </w:r>
            <w:r>
              <w:t xml:space="preserve"> </w:t>
            </w:r>
            <w:r>
              <w:br/>
            </w:r>
            <w:r>
              <w:t xml:space="preserve"> </w:t>
            </w:r>
            <w:r>
              <w:t xml:space="preserve">6) 정합 기법 3종: L형 / λ/4 / 스터브</w:t>
            </w:r>
            <w:r>
              <w:t xml:space="preserve"> </w:t>
            </w:r>
            <w:r>
              <w:br/>
            </w:r>
            <w:r>
              <w:t xml:space="preserve"> </w:t>
            </w:r>
            <w:r>
              <w:t xml:space="preserve">7)</w:t>
            </w:r>
            <w:r>
              <w:t xml:space="preserve"> </w:t>
            </w:r>
            <w:r>
              <w:rPr>
                <w:b/>
                <w:bCs/>
              </w:rPr>
              <w:t xml:space="preserve">왜 정합을 하는가</w:t>
            </w:r>
            <w:r>
              <w:t xml:space="preserve"> </w:t>
            </w:r>
            <w:r>
              <w:t xml:space="preserve">— 3가지 다른 목적과 그때그때 다른 최적점</w:t>
            </w:r>
            <w:r>
              <w:t xml:space="preserve"> </w:t>
            </w:r>
            <w:r>
              <w:br/>
            </w:r>
            <w:r>
              <w:t xml:space="preserve"> </w:t>
            </w:r>
            <w:r>
              <w:t xml:space="preserve">8) Touchstone 포맷과 scikit-rf 사용법</w:t>
            </w:r>
          </w:p>
        </w:tc>
      </w:tr>
      <w:tr>
        <w:trPr>
          <w:cantSplit/>
        </w:trPr>
        <w:tc>
          <w:tcPr/>
          <w:p>
            <w:pPr>
              <w:pStyle w:val="Compact"/>
            </w:pPr>
            <w:r>
              <w:rPr>
                <w:b/>
                <w:bCs/>
              </w:rPr>
              <w:t xml:space="preserve">Lab</w:t>
            </w:r>
          </w:p>
        </w:tc>
        <w:tc>
          <w:tcPr/>
          <w:p>
            <w:pPr>
              <w:pStyle w:val="Compact"/>
            </w:pPr>
            <w:r>
              <w:rPr>
                <w:b/>
                <w:bCs/>
              </w:rPr>
              <w:t xml:space="preserve">L03-a (T0)</w:t>
            </w:r>
            <w:r>
              <w:t xml:space="preserve">: scikit-rf로 .s2p 읽기 → S21 dB 플롯, 캐스케이드/디임베딩</w:t>
            </w:r>
            <w:r>
              <w:t xml:space="preserve"> </w:t>
            </w:r>
            <w:r>
              <w:br/>
            </w:r>
            <w:r>
              <w:t xml:space="preserve"> </w:t>
            </w:r>
            <w:r>
              <w:rPr>
                <w:b/>
                <w:bCs/>
              </w:rPr>
              <w:t xml:space="preserve">L03-b (T0)</w:t>
            </w:r>
            <w:r>
              <w:t xml:space="preserve">: 임의 부하에 대한 L형 정합 설계 후 스미스 차트에 궤적 그리기</w:t>
            </w:r>
            <w:r>
              <w:t xml:space="preserve"> </w:t>
            </w:r>
            <w:r>
              <w:br/>
            </w:r>
            <w:r>
              <w:t xml:space="preserve"> </w:t>
            </w:r>
            <w:r>
              <w:rPr>
                <w:b/>
                <w:bCs/>
              </w:rPr>
              <w:t xml:space="preserve">L03-c (T1)</w:t>
            </w:r>
            <w:r>
              <w:t xml:space="preserve">: NanoVNA 실측 데이터를 Touchstone으로 저장해 (a)에 투입</w:t>
            </w:r>
          </w:p>
        </w:tc>
      </w:tr>
      <w:tr>
        <w:trPr>
          <w:cantSplit/>
        </w:trPr>
        <w:tc>
          <w:tcPr/>
          <w:p>
            <w:pPr>
              <w:pStyle w:val="Compact"/>
            </w:pPr>
            <w:r>
              <w:rPr>
                <w:b/>
                <w:bCs/>
              </w:rPr>
              <w:t xml:space="preserve">시각자료</w:t>
            </w:r>
          </w:p>
        </w:tc>
        <w:tc>
          <w:tcPr/>
          <w:p>
            <w:pPr>
              <w:pStyle w:val="Compact"/>
            </w:pPr>
            <w:r>
              <w:t xml:space="preserve">① 2포트 진행파 정의 그림 ② S-파라미터 4개 의미 도해 ③ 스미스 차트 눈금 해부도(SVG, 직접 렌더) ④ L형 정합 궤적 애니메이션 대체 컷 ⑤ λ/4 변환기 회로도 + 대역폭 플롯 ⑥ Touchstone 파일 구조 주석 그림</w:t>
            </w:r>
          </w:p>
        </w:tc>
      </w:tr>
      <w:tr>
        <w:trPr>
          <w:cantSplit/>
        </w:trPr>
        <w:tc>
          <w:tcPr/>
          <w:p>
            <w:pPr>
              <w:pStyle w:val="Compact"/>
            </w:pPr>
            <w:r>
              <w:rPr>
                <w:b/>
                <w:bCs/>
              </w:rPr>
              <w:t xml:space="preserve">주요 출처</w:t>
            </w:r>
          </w:p>
        </w:tc>
        <w:tc>
          <w:tcPr/>
          <w:p>
            <w:pPr>
              <w:pStyle w:val="Compact"/>
            </w:pPr>
            <w:hyperlink r:id="rId232">
              <w:r>
                <w:rPr>
                  <w:rStyle w:val="Hyperlink"/>
                </w:rPr>
                <w:t xml:space="preserve">Steer Vol. III — Networks</w:t>
              </w:r>
            </w:hyperlink>
            <w:r>
              <w:t xml:space="preserve"> </w:t>
            </w:r>
            <w:r>
              <w:t xml:space="preserve">(등급 B) ·</w:t>
            </w:r>
            <w:r>
              <w:t xml:space="preserve"> </w:t>
            </w:r>
            <w:hyperlink r:id="rId233">
              <w:r>
                <w:rPr>
                  <w:rStyle w:val="Hyperlink"/>
                </w:rPr>
                <w:t xml:space="preserve">Microwaves101: S-parameters</w:t>
              </w:r>
            </w:hyperlink>
            <w:r>
              <w:t xml:space="preserve"> </w:t>
            </w:r>
            <w:r>
              <w:t xml:space="preserve">(등급 B) ·</w:t>
            </w:r>
            <w:r>
              <w:t xml:space="preserve"> </w:t>
            </w:r>
            <w:hyperlink r:id="rId234">
              <w:r>
                <w:rPr>
                  <w:rStyle w:val="Hyperlink"/>
                </w:rPr>
                <w:t xml:space="preserve">rfdh: S파라미터</w:t>
              </w:r>
            </w:hyperlink>
            <w:r>
              <w:t xml:space="preserve"> </w:t>
            </w:r>
            <w:r>
              <w:t xml:space="preserve">· 정합 이론:</w:t>
            </w:r>
            <w:r>
              <w:t xml:space="preserve"> </w:t>
            </w:r>
            <w:hyperlink r:id="rId235">
              <w:r>
                <w:rPr>
                  <w:rStyle w:val="Hyperlink"/>
                </w:rPr>
                <w:t xml:space="preserve">UIUC ECE329 Lecture 37 — Smith Chart and Impedance Matching</w:t>
              </w:r>
            </w:hyperlink>
            <w:r>
              <w:t xml:space="preserve">,</w:t>
            </w:r>
            <w:r>
              <w:t xml:space="preserve"> </w:t>
            </w:r>
            <w:hyperlink r:id="rId236">
              <w:r>
                <w:rPr>
                  <w:rStyle w:val="Hyperlink"/>
                </w:rPr>
                <w:t xml:space="preserve">USPAS: Impedance Matching and Smith Charts (Staples, LBNL)</w:t>
              </w:r>
            </w:hyperlink>
            <w:r>
              <w:t xml:space="preserve"> </w:t>
            </w:r>
            <w:r>
              <w:t xml:space="preserve">(등급 C, 교차검증 2건) · λ/4 변환기:</w:t>
            </w:r>
            <w:r>
              <w:t xml:space="preserve"> </w:t>
            </w:r>
            <w:hyperlink r:id="rId237">
              <w:r>
                <w:rPr>
                  <w:rStyle w:val="Hyperlink"/>
                </w:rPr>
                <w:t xml:space="preserve">Cadence: Quarter-Wave Transformers</w:t>
              </w:r>
            </w:hyperlink>
            <w:r>
              <w:t xml:space="preserve"> </w:t>
            </w:r>
            <w:r>
              <w:t xml:space="preserve">(등급 D) · 도구:</w:t>
            </w:r>
            <w:r>
              <w:t xml:space="preserve"> </w:t>
            </w:r>
            <w:hyperlink r:id="rId222">
              <w:r>
                <w:rPr>
                  <w:rStyle w:val="Hyperlink"/>
                </w:rPr>
                <w:t xml:space="preserve">scikit-rf 문서</w:t>
              </w:r>
            </w:hyperlink>
            <w:r>
              <w:t xml:space="preserve"> </w:t>
            </w:r>
            <w:r>
              <w:t xml:space="preserve">(등급 B)</w:t>
            </w:r>
          </w:p>
        </w:tc>
      </w:tr>
    </w:tbl>
    <w:p>
      <w:r>
        <w:pict>
          <v:rect style="width:0;height:1.5pt" o:hralign="center" o:hrstd="t" o:hr="t"/>
        </w:pict>
      </w:r>
    </w:p>
    <w:bookmarkEnd w:id="1187"/>
    <w:bookmarkEnd w:id="1188"/>
    <w:bookmarkStart w:id="1192" w:name="part-ii.-손에-잡히는-rf"/>
    <w:p>
      <w:pPr>
        <w:pStyle w:val="Heading4"/>
      </w:pPr>
      <w:r>
        <w:t xml:space="preserve">Part II. 손에 잡히는 RF</w:t>
      </w:r>
    </w:p>
    <w:bookmarkStart w:id="1190" w:name="m04-rf-실험실-입문-장비-안전-그리고-커넥터-1"/>
    <w:p>
      <w:pPr>
        <w:pStyle w:val="Heading5"/>
      </w:pPr>
      <w:r>
        <w:rPr>
          <w:b/>
          <w:bCs/>
        </w:rPr>
        <w:t xml:space="preserve">M04 — RF 실험실 입문: 장비, 안전, 그리고 커넥터</w:t>
      </w:r>
    </w:p>
    <w:p>
      <w:pPr>
        <w:pStyle w:val="BlockText"/>
      </w:pPr>
      <w:r>
        <w:rPr>
          <w:b/>
          <w:bCs/>
        </w:rPr>
        <w:t xml:space="preserve">역할 분리 주의</w:t>
      </w:r>
      <w:r>
        <w:t xml:space="preserve">: 이 모듈은</w:t>
      </w:r>
      <w:r>
        <w:t xml:space="preserve"> </w:t>
      </w:r>
      <w:r>
        <w:rPr>
          <w:b/>
          <w:bCs/>
        </w:rPr>
        <w:t xml:space="preserve">“장비를 망가뜨리지 않고 조작하는 법”</w:t>
      </w:r>
      <w:r>
        <w:t xml:space="preserve"> </w:t>
      </w:r>
      <w:r>
        <w:t xml:space="preserve">만 다룹니다.</w:t>
      </w:r>
      <w:r>
        <w:t xml:space="preserve"> </w:t>
      </w:r>
      <w:r>
        <w:rPr>
          <w:b/>
          <w:bCs/>
        </w:rPr>
        <w:t xml:space="preserve">교정 이론·오차 모델·불확도는 M14가 소유</w:t>
      </w:r>
      <w:r>
        <w:t xml:space="preserve">합니다. (규칙 P5-a)</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내용</w:t>
            </w:r>
          </w:p>
        </w:tc>
      </w:tr>
      <w:tr>
        <w:trPr>
          <w:cantSplit/>
        </w:trPr>
        <w:tc>
          <w:tcPr/>
          <w:p>
            <w:pPr>
              <w:pStyle w:val="Compact"/>
            </w:pPr>
            <w:r>
              <w:rPr>
                <w:b/>
                <w:bCs/>
              </w:rPr>
              <w:t xml:space="preserve">선수</w:t>
            </w:r>
          </w:p>
        </w:tc>
        <w:tc>
          <w:tcPr/>
          <w:p>
            <w:pPr>
              <w:pStyle w:val="Compact"/>
            </w:pPr>
            <w:r>
              <w:t xml:space="preserve">M03</w:t>
            </w:r>
          </w:p>
        </w:tc>
      </w:tr>
      <w:tr>
        <w:trPr>
          <w:cantSplit/>
        </w:trPr>
        <w:tc>
          <w:tcPr/>
          <w:p>
            <w:pPr>
              <w:pStyle w:val="Compact"/>
            </w:pPr>
            <w:r>
              <w:rPr>
                <w:b/>
                <w:bCs/>
              </w:rPr>
              <w:t xml:space="preserve">소유 개념</w:t>
            </w:r>
          </w:p>
        </w:tc>
        <w:tc>
          <w:tcPr/>
          <w:p>
            <w:pPr>
              <w:pStyle w:val="Compact"/>
            </w:pPr>
            <w:r>
              <w:rPr>
                <w:b/>
                <w:bCs/>
              </w:rPr>
              <w:t xml:space="preserve">피시험 소자(Device Under Test, DUT)</w:t>
            </w:r>
            <w:r>
              <w:t xml:space="preserve"> </w:t>
            </w:r>
            <w:r>
              <w:t xml:space="preserve">개념, RF 장비 계통(신호원, 전력계, SA, VNA, 잡음지수 분석기, 위상잡음 분석기), 커넥터 계열(SMA, 3.5 mm, 2.92 mm, N, BNC, 2.4 mm)과 호환성, 토크 규격과 토크 렌치, 커넥터 게이지, 케이블 취급과 위상 안정도, 최대 입력 전력·DC 차단·ESD, 감쇠기와 방향성 결합기의 보호 용도, 접지·정전기·고전력 안전</w:t>
            </w:r>
          </w:p>
        </w:tc>
      </w:tr>
      <w:tr>
        <w:trPr>
          <w:cantSplit/>
        </w:trPr>
        <w:tc>
          <w:tcPr/>
          <w:p>
            <w:pPr>
              <w:pStyle w:val="Compact"/>
            </w:pPr>
            <w:r>
              <w:rPr>
                <w:b/>
                <w:bCs/>
              </w:rPr>
              <w:t xml:space="preserve">학습 목표</w:t>
            </w:r>
          </w:p>
        </w:tc>
        <w:tc>
          <w:tcPr/>
          <w:p>
            <w:pPr>
              <w:pStyle w:val="Compact"/>
            </w:pPr>
            <w:r>
              <w:t xml:space="preserve">① 장비 앞에서 무엇을 먼저 확인해야 하는지 안다 ② 커넥터를 규정 토크로 체결한다 ③ 장비 입력을 태우지 않는 전력 관리 계산을 한다</w:t>
            </w:r>
          </w:p>
        </w:tc>
      </w:tr>
      <w:tr>
        <w:trPr>
          <w:cantSplit/>
        </w:trPr>
        <w:tc>
          <w:tcPr/>
          <w:p>
            <w:pPr>
              <w:pStyle w:val="Compact"/>
            </w:pPr>
            <w:r>
              <w:rPr>
                <w:b/>
                <w:bCs/>
              </w:rPr>
              <w:t xml:space="preserve">주요 절</w:t>
            </w:r>
          </w:p>
        </w:tc>
        <w:tc>
          <w:tcPr/>
          <w:p>
            <w:pPr>
              <w:pStyle w:val="Compact"/>
            </w:pPr>
            <w:r>
              <w:t xml:space="preserve">1) 장비 지도 — 무엇을 재는 장비인가</w:t>
            </w:r>
            <w:r>
              <w:t xml:space="preserve"> </w:t>
            </w:r>
            <w:r>
              <w:br/>
            </w:r>
            <w:r>
              <w:t xml:space="preserve"> </w:t>
            </w:r>
            <w:r>
              <w:t xml:space="preserve">2) 켜기 전 체크리스트(입력 최대 정격, DC 성분, 감쇠기 삽입)</w:t>
            </w:r>
            <w:r>
              <w:t xml:space="preserve"> </w:t>
            </w:r>
            <w:r>
              <w:br/>
            </w:r>
            <w:r>
              <w:t xml:space="preserve"> </w:t>
            </w:r>
            <w:r>
              <w:t xml:space="preserve">3) 커넥터 계열과 절대 섞으면 안 되는 조합(SMA vs 3.5 mm vs 2.92 mm)</w:t>
            </w:r>
            <w:r>
              <w:t xml:space="preserve"> </w:t>
            </w:r>
            <w:r>
              <w:br/>
            </w:r>
            <w:r>
              <w:t xml:space="preserve"> </w:t>
            </w:r>
            <w:r>
              <w:t xml:space="preserve">4) 토크 — 왜 손으로 조이면 안 되는가, 규정값</w:t>
            </w:r>
            <w:r>
              <w:t xml:space="preserve"> </w:t>
            </w:r>
            <w:r>
              <w:br/>
            </w:r>
            <w:r>
              <w:t xml:space="preserve"> </w:t>
            </w:r>
            <w:r>
              <w:t xml:space="preserve">5) 게이지 측정과 커넥터 수명 관리</w:t>
            </w:r>
            <w:r>
              <w:t xml:space="preserve"> </w:t>
            </w:r>
            <w:r>
              <w:br/>
            </w:r>
            <w:r>
              <w:t xml:space="preserve"> </w:t>
            </w:r>
            <w:r>
              <w:t xml:space="preserve">6) 케이블 — 굽힘 반경, 위상 안정도, 교체 주기</w:t>
            </w:r>
            <w:r>
              <w:t xml:space="preserve"> </w:t>
            </w:r>
            <w:r>
              <w:br/>
            </w:r>
            <w:r>
              <w:t xml:space="preserve"> </w:t>
            </w:r>
            <w:r>
              <w:t xml:space="preserve">7) 안전 — 고전력, RF 노출, ESD</w:t>
            </w:r>
          </w:p>
        </w:tc>
      </w:tr>
      <w:tr>
        <w:trPr>
          <w:cantSplit/>
        </w:trPr>
        <w:tc>
          <w:tcPr/>
          <w:p>
            <w:pPr>
              <w:pStyle w:val="Compact"/>
            </w:pPr>
            <w:r>
              <w:rPr>
                <w:b/>
                <w:bCs/>
              </w:rPr>
              <w:t xml:space="preserve">Lab</w:t>
            </w:r>
          </w:p>
        </w:tc>
        <w:tc>
          <w:tcPr/>
          <w:p>
            <w:pPr>
              <w:pStyle w:val="Compact"/>
            </w:pPr>
            <w:r>
              <w:rPr>
                <w:b/>
                <w:bCs/>
              </w:rPr>
              <w:t xml:space="preserve">L04 (T1)</w:t>
            </w:r>
            <w:r>
              <w:t xml:space="preserve">: 커넥터 체결 실습 + 케이블 굽힘에 따른 S21 위상 변화 관찰 + 실험실 점검 체크리스트 작성</w:t>
            </w:r>
          </w:p>
        </w:tc>
      </w:tr>
      <w:tr>
        <w:trPr>
          <w:cantSplit/>
        </w:trPr>
        <w:tc>
          <w:tcPr/>
          <w:p>
            <w:pPr>
              <w:pStyle w:val="Compact"/>
            </w:pPr>
            <w:r>
              <w:rPr>
                <w:b/>
                <w:bCs/>
              </w:rPr>
              <w:t xml:space="preserve">시각자료</w:t>
            </w:r>
          </w:p>
        </w:tc>
        <w:tc>
          <w:tcPr/>
          <w:p>
            <w:pPr>
              <w:pStyle w:val="Compact"/>
            </w:pPr>
            <w:r>
              <w:t xml:space="preserve">① 장비 계통도(무엇을 재는가 매핑) ② 커넥터 단면·호환성 표(SVG) ③ 토크 규격 표 ④ 안전 체크리스트 플로우차트(Mermaid) ⑤ 케이블 굽힘 vs 위상 변화 실측 플롯</w:t>
            </w:r>
          </w:p>
        </w:tc>
      </w:tr>
      <w:tr>
        <w:trPr>
          <w:cantSplit/>
        </w:trPr>
        <w:tc>
          <w:tcPr/>
          <w:p>
            <w:pPr>
              <w:pStyle w:val="Compact"/>
            </w:pPr>
            <w:r>
              <w:rPr>
                <w:b/>
                <w:bCs/>
              </w:rPr>
              <w:t xml:space="preserve">주요 출처</w:t>
            </w:r>
          </w:p>
        </w:tc>
        <w:tc>
          <w:tcPr/>
          <w:p>
            <w:pPr>
              <w:pStyle w:val="Compact"/>
            </w:pPr>
            <w:r>
              <w:t xml:space="preserve">토크 규격:</w:t>
            </w:r>
            <w:r>
              <w:t xml:space="preserve"> </w:t>
            </w:r>
            <w:hyperlink r:id="rId1118">
              <w:r>
                <w:rPr>
                  <w:rStyle w:val="Hyperlink"/>
                </w:rPr>
                <w:t xml:space="preserve">RF Connector Torque Guide (SMA/N/3.5/2.92/4.3-10)</w:t>
              </w:r>
            </w:hyperlink>
            <w:r>
              <w:t xml:space="preserve">,</w:t>
            </w:r>
            <w:r>
              <w:t xml:space="preserve"> </w:t>
            </w:r>
            <w:hyperlink r:id="rId1116">
              <w:r>
                <w:rPr>
                  <w:rStyle w:val="Hyperlink"/>
                </w:rPr>
                <w:t xml:space="preserve">Centric RF Torque Specifications</w:t>
              </w:r>
            </w:hyperlink>
            <w:r>
              <w:t xml:space="preserve">,</w:t>
            </w:r>
            <w:r>
              <w:t xml:space="preserve"> </w:t>
            </w:r>
            <w:hyperlink r:id="rId1189">
              <w:r>
                <w:rPr>
                  <w:rStyle w:val="Hyperlink"/>
                </w:rPr>
                <w:t xml:space="preserve">Mountz: SMA Torque Wrenches</w:t>
              </w:r>
            </w:hyperlink>
            <w:r>
              <w:t xml:space="preserve"> </w:t>
            </w:r>
            <w:r>
              <w:t xml:space="preserve">(등급 D ×3,</w:t>
            </w:r>
            <w:r>
              <w:t xml:space="preserve"> </w:t>
            </w:r>
            <w:r>
              <w:rPr>
                <w:b/>
                <w:bCs/>
              </w:rPr>
              <w:t xml:space="preserve">교차검증 필수</w:t>
            </w:r>
            <w:r>
              <w:t xml:space="preserve"> </w:t>
            </w:r>
            <w:r>
              <w:t xml:space="preserve">— 값이 재질별로 다름) · 체결 실무:</w:t>
            </w:r>
            <w:r>
              <w:t xml:space="preserve"> </w:t>
            </w:r>
            <w:hyperlink r:id="rId294">
              <w:r>
                <w:rPr>
                  <w:rStyle w:val="Hyperlink"/>
                </w:rPr>
                <w:t xml:space="preserve">Mini-Circuits: Making Good RF Connections</w:t>
              </w:r>
            </w:hyperlink>
            <w:r>
              <w:t xml:space="preserve"> </w:t>
            </w:r>
            <w:r>
              <w:t xml:space="preserve">(등급 B)</w:t>
            </w:r>
          </w:p>
        </w:tc>
      </w:tr>
    </w:tbl>
    <w:p>
      <w:r>
        <w:pict>
          <v:rect style="width:0;height:1.5pt" o:hralign="center" o:hrstd="t" o:hr="t"/>
        </w:pict>
      </w:r>
    </w:p>
    <w:bookmarkEnd w:id="1190"/>
    <w:bookmarkStart w:id="1191" w:name="m05-첫-측정-vna와-스펙트럼-분석기로-보는-세상-1"/>
    <w:p>
      <w:pPr>
        <w:pStyle w:val="Heading5"/>
      </w:pPr>
      <w:r>
        <w:rPr>
          <w:b/>
          <w:bCs/>
        </w:rPr>
        <w:t xml:space="preserve">M05 — 첫 측정: VNA와 스펙트럼 분석기로 보는 세상</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내용</w:t>
            </w:r>
          </w:p>
        </w:tc>
      </w:tr>
      <w:tr>
        <w:trPr>
          <w:cantSplit/>
        </w:trPr>
        <w:tc>
          <w:tcPr/>
          <w:p>
            <w:pPr>
              <w:pStyle w:val="Compact"/>
            </w:pPr>
            <w:r>
              <w:rPr>
                <w:b/>
                <w:bCs/>
              </w:rPr>
              <w:t xml:space="preserve">선수</w:t>
            </w:r>
          </w:p>
        </w:tc>
        <w:tc>
          <w:tcPr/>
          <w:p>
            <w:pPr>
              <w:pStyle w:val="Compact"/>
            </w:pPr>
            <w:r>
              <w:t xml:space="preserve">M04</w:t>
            </w:r>
          </w:p>
        </w:tc>
      </w:tr>
      <w:tr>
        <w:trPr>
          <w:cantSplit/>
        </w:trPr>
        <w:tc>
          <w:tcPr/>
          <w:p>
            <w:pPr>
              <w:pStyle w:val="Compact"/>
            </w:pPr>
            <w:r>
              <w:rPr>
                <w:b/>
                <w:bCs/>
              </w:rPr>
              <w:t xml:space="preserve">소유 개념</w:t>
            </w:r>
          </w:p>
        </w:tc>
        <w:tc>
          <w:tcPr/>
          <w:p>
            <w:pPr>
              <w:pStyle w:val="Compact"/>
            </w:pPr>
            <w:r>
              <w:t xml:space="preserve">VNA 기본 조작(주파수 범위, IF 대역폭, 포인트 수, 평균, 포맷: dB/위상/스미스/SWR), 마커·기준선·스케일, SA 기본 조작(중심주파수·스팬·기준레벨·감쇠기), 분해능 대역폭(Resolution Bandwidth, RBW)과 비디오 대역폭(Video Bandwidth, VBW), 검출기(Detector) 종류, 표시 평균 잡음 레벨(Displayed Average Noise Level, DANL), 소인 시간(sweep time)의 절충, 트레이스 읽기</w:t>
            </w:r>
          </w:p>
        </w:tc>
      </w:tr>
      <w:tr>
        <w:trPr>
          <w:cantSplit/>
        </w:trPr>
        <w:tc>
          <w:tcPr/>
          <w:p>
            <w:pPr>
              <w:pStyle w:val="Compact"/>
            </w:pPr>
            <w:r>
              <w:rPr>
                <w:b/>
                <w:bCs/>
              </w:rPr>
              <w:t xml:space="preserve">학습 목표</w:t>
            </w:r>
          </w:p>
        </w:tc>
        <w:tc>
          <w:tcPr/>
          <w:p>
            <w:pPr>
              <w:pStyle w:val="Compact"/>
            </w:pPr>
            <w:r>
              <w:t xml:space="preserve">① VNA로 부품의 S11/S21을 얻고 무엇을 뜻하는지 말한다 ② SA에서 RBW를 바꿨을 때 무엇이 왜 변하는지 설명한다 ③ 화면의 신호가 진짜인지 장비가 만든 것인지 1차 판별한다</w:t>
            </w:r>
          </w:p>
        </w:tc>
      </w:tr>
      <w:tr>
        <w:trPr>
          <w:cantSplit/>
        </w:trPr>
        <w:tc>
          <w:tcPr/>
          <w:p>
            <w:pPr>
              <w:pStyle w:val="Compact"/>
            </w:pPr>
            <w:r>
              <w:rPr>
                <w:b/>
                <w:bCs/>
              </w:rPr>
              <w:t xml:space="preserve">주요 절</w:t>
            </w:r>
          </w:p>
        </w:tc>
        <w:tc>
          <w:tcPr/>
          <w:p>
            <w:pPr>
              <w:pStyle w:val="Compact"/>
            </w:pPr>
            <w:r>
              <w:t xml:space="preserve">1) VNA 화면 해부 — 4개 트레이스 배치와 포맷</w:t>
            </w:r>
            <w:r>
              <w:t xml:space="preserve"> </w:t>
            </w:r>
            <w:r>
              <w:br/>
            </w:r>
            <w:r>
              <w:t xml:space="preserve"> </w:t>
            </w:r>
            <w:r>
              <w:t xml:space="preserve">2) 첫 S11 측정: 안테나, 종단기, 필터</w:t>
            </w:r>
            <w:r>
              <w:t xml:space="preserve"> </w:t>
            </w:r>
            <w:r>
              <w:br/>
            </w:r>
            <w:r>
              <w:t xml:space="preserve"> </w:t>
            </w:r>
            <w:r>
              <w:t xml:space="preserve">3) SA 화면 해부 — 축, 기준레벨, 입력 감쇠기</w:t>
            </w:r>
            <w:r>
              <w:t xml:space="preserve"> </w:t>
            </w:r>
            <w:r>
              <w:br/>
            </w:r>
            <w:r>
              <w:t xml:space="preserve"> </w:t>
            </w:r>
            <w:r>
              <w:t xml:space="preserve">4)</w:t>
            </w:r>
            <w:r>
              <w:t xml:space="preserve"> </w:t>
            </w:r>
            <w:r>
              <w:rPr>
                <w:b/>
                <w:bCs/>
              </w:rPr>
              <w:t xml:space="preserve">RBW의 3중 효과</w:t>
            </w:r>
            <w:r>
              <w:t xml:space="preserve"> </w:t>
            </w:r>
            <w:r>
              <w:t xml:space="preserve">— 분해능 ↑, 잡음바닥 ↓, 소인시간 ↑</w:t>
            </w:r>
            <w:r>
              <w:t xml:space="preserve"> </w:t>
            </w:r>
            <w:r>
              <w:br/>
            </w:r>
            <w:r>
              <w:t xml:space="preserve"> </w:t>
            </w:r>
            <w:r>
              <w:t xml:space="preserve">5) VBW는 무엇을 하는가(평활화) — RBW와 혼동 금지</w:t>
            </w:r>
            <w:r>
              <w:t xml:space="preserve"> </w:t>
            </w:r>
            <w:r>
              <w:br/>
            </w:r>
            <w:r>
              <w:t xml:space="preserve"> </w:t>
            </w:r>
            <w:r>
              <w:t xml:space="preserve">6) 검출기: peak / sample / average(RMS) — 언제 무엇을</w:t>
            </w:r>
            <w:r>
              <w:t xml:space="preserve"> </w:t>
            </w:r>
            <w:r>
              <w:br/>
            </w:r>
            <w:r>
              <w:t xml:space="preserve"> </w:t>
            </w:r>
            <w:r>
              <w:t xml:space="preserve">7) DANL과 감쇠기: 볼 수 없는 신호와 태워먹는 신호</w:t>
            </w:r>
            <w:r>
              <w:t xml:space="preserve"> </w:t>
            </w:r>
            <w:r>
              <w:br/>
            </w:r>
            <w:r>
              <w:t xml:space="preserve"> </w:t>
            </w:r>
            <w:r>
              <w:t xml:space="preserve">8) 가짜 신호 1차 판별법(감쇠기 10 dB 넣고 변화 관찰)</w:t>
            </w:r>
          </w:p>
        </w:tc>
      </w:tr>
      <w:tr>
        <w:trPr>
          <w:cantSplit/>
        </w:trPr>
        <w:tc>
          <w:tcPr/>
          <w:p>
            <w:pPr>
              <w:pStyle w:val="Compact"/>
            </w:pPr>
            <w:r>
              <w:rPr>
                <w:b/>
                <w:bCs/>
              </w:rPr>
              <w:t xml:space="preserve">Lab</w:t>
            </w:r>
          </w:p>
        </w:tc>
        <w:tc>
          <w:tcPr/>
          <w:p>
            <w:pPr>
              <w:pStyle w:val="Compact"/>
            </w:pPr>
            <w:r>
              <w:rPr>
                <w:b/>
                <w:bCs/>
              </w:rPr>
              <w:t xml:space="preserve">L05-a (T1)</w:t>
            </w:r>
            <w:r>
              <w:t xml:space="preserve">: RBW를 4단계로 바꾸며 동일 신호 측정 → 잡음바닥·소인시간 기록</w:t>
            </w:r>
            <w:r>
              <w:t xml:space="preserve"> </w:t>
            </w:r>
            <w:r>
              <w:br/>
            </w:r>
            <w:r>
              <w:t xml:space="preserve"> </w:t>
            </w:r>
            <w:r>
              <w:rPr>
                <w:b/>
                <w:bCs/>
              </w:rPr>
              <w:t xml:space="preserve">L05-b (T1)</w:t>
            </w:r>
            <w:r>
              <w:t xml:space="preserve">: 두 신호를 근접 배치해 분해 한계 실측</w:t>
            </w:r>
            <w:r>
              <w:t xml:space="preserve"> </w:t>
            </w:r>
            <w:r>
              <w:br/>
            </w:r>
            <w:r>
              <w:t xml:space="preserve"> </w:t>
            </w:r>
            <w:r>
              <w:rPr>
                <w:b/>
                <w:bCs/>
              </w:rPr>
              <w:t xml:space="preserve">L05-c (T1)</w:t>
            </w:r>
            <w:r>
              <w:t xml:space="preserve">: 필터 S21을 VNA로 측정하고 SA+신호원 조합 결과와 비교</w:t>
            </w:r>
          </w:p>
        </w:tc>
      </w:tr>
      <w:tr>
        <w:trPr>
          <w:cantSplit/>
        </w:trPr>
        <w:tc>
          <w:tcPr/>
          <w:p>
            <w:pPr>
              <w:pStyle w:val="Compact"/>
            </w:pPr>
            <w:r>
              <w:rPr>
                <w:b/>
                <w:bCs/>
              </w:rPr>
              <w:t xml:space="preserve">시각자료</w:t>
            </w:r>
          </w:p>
        </w:tc>
        <w:tc>
          <w:tcPr/>
          <w:p>
            <w:pPr>
              <w:pStyle w:val="Compact"/>
            </w:pPr>
            <w:r>
              <w:t xml:space="preserve">① VNA 화면 주석도 ② SA 화면 주석도 ③ RBW별 잡음바닥/분해능 비교 플롯(직접 생성) ④ 검출기 동작 원리 도해 ⑤ 측정 셋업도(SVG) ⑥ 가짜 신호 판별 플로우차트</w:t>
            </w:r>
          </w:p>
        </w:tc>
      </w:tr>
      <w:tr>
        <w:trPr>
          <w:cantSplit/>
        </w:trPr>
        <w:tc>
          <w:tcPr/>
          <w:p>
            <w:pPr>
              <w:pStyle w:val="Compact"/>
            </w:pPr>
            <w:r>
              <w:rPr>
                <w:b/>
                <w:bCs/>
              </w:rPr>
              <w:t xml:space="preserve">주요 출처</w:t>
            </w:r>
          </w:p>
        </w:tc>
        <w:tc>
          <w:tcPr/>
          <w:p>
            <w:pPr>
              <w:pStyle w:val="Compact"/>
            </w:pPr>
            <w:hyperlink r:id="rId299">
              <w:r>
                <w:rPr>
                  <w:rStyle w:val="Hyperlink"/>
                </w:rPr>
                <w:t xml:space="preserve">Keysight Application Note 150 —</w:t>
              </w:r>
              <w:r>
                <w:rPr>
                  <w:rStyle w:val="Hyperlink"/>
                </w:rPr>
                <w:t xml:space="preserve"> </w:t>
              </w:r>
              <w:r>
                <w:rPr>
                  <w:rStyle w:val="Hyperlink"/>
                  <w:i/>
                  <w:iCs/>
                </w:rPr>
                <w:t xml:space="preserve">Spectrum Analysis Basics</w:t>
              </w:r>
            </w:hyperlink>
            <w:r>
              <w:t xml:space="preserve"> </w:t>
            </w:r>
            <w:r>
              <w:t xml:space="preserve">(등급 B, 사실상 업계 표준 교재) ·</w:t>
            </w:r>
            <w:r>
              <w:t xml:space="preserve"> </w:t>
            </w:r>
            <w:hyperlink r:id="rId357">
              <w:r>
                <w:rPr>
                  <w:rStyle w:val="Hyperlink"/>
                </w:rPr>
                <w:t xml:space="preserve">Keysight blog: Spectrum Analysis Basics Part 3 — Detector Types</w:t>
              </w:r>
            </w:hyperlink>
            <w:r>
              <w:t xml:space="preserve"> </w:t>
            </w:r>
            <w:r>
              <w:t xml:space="preserve">(등급 B) ·</w:t>
            </w:r>
            <w:r>
              <w:t xml:space="preserve"> </w:t>
            </w:r>
            <w:hyperlink r:id="rId358">
              <w:r>
                <w:rPr>
                  <w:rStyle w:val="Hyperlink"/>
                </w:rPr>
                <w:t xml:space="preserve">Siglent: Spectrum Analyzer Basics — Bandwidth</w:t>
              </w:r>
            </w:hyperlink>
            <w:r>
              <w:t xml:space="preserve"> </w:t>
            </w:r>
            <w:r>
              <w:t xml:space="preserve">(등급 B, 교차검증용) · 저가 장비:</w:t>
            </w:r>
            <w:r>
              <w:t xml:space="preserve"> </w:t>
            </w:r>
            <w:hyperlink r:id="rId360">
              <w:r>
                <w:rPr>
                  <w:rStyle w:val="Hyperlink"/>
                </w:rPr>
                <w:t xml:space="preserve">NanoVNA 입문</w:t>
              </w:r>
            </w:hyperlink>
            <w:r>
              <w:t xml:space="preserve">,</w:t>
            </w:r>
            <w:r>
              <w:t xml:space="preserve"> </w:t>
            </w:r>
            <w:hyperlink r:id="rId361">
              <w:r>
                <w:rPr>
                  <w:rStyle w:val="Hyperlink"/>
                </w:rPr>
                <w:t xml:space="preserve">tinySA</w:t>
              </w:r>
            </w:hyperlink>
            <w:r>
              <w:t xml:space="preserve"> </w:t>
            </w:r>
            <w:r>
              <w:t xml:space="preserve">(등급 D)</w:t>
            </w:r>
          </w:p>
        </w:tc>
      </w:tr>
    </w:tbl>
    <w:p>
      <w:r>
        <w:pict>
          <v:rect style="width:0;height:1.5pt" o:hralign="center" o:hrstd="t" o:hr="t"/>
        </w:pict>
      </w:r>
    </w:p>
    <w:bookmarkEnd w:id="1191"/>
    <w:bookmarkEnd w:id="1192"/>
    <w:bookmarkStart w:id="1197" w:name="part-iii.-부품과-블록"/>
    <w:p>
      <w:pPr>
        <w:pStyle w:val="Heading4"/>
      </w:pPr>
      <w:r>
        <w:t xml:space="preserve">Part III. 부품과 블록</w:t>
      </w:r>
    </w:p>
    <w:bookmarkStart w:id="1193" w:name="m06-수동-소자와-공진-l과-c의-rf적-실체-1"/>
    <w:p>
      <w:pPr>
        <w:pStyle w:val="Heading5"/>
      </w:pPr>
      <w:r>
        <w:rPr>
          <w:b/>
          <w:bCs/>
        </w:rPr>
        <w:t xml:space="preserve">M06 — 수동 소자와 공진: L과 C의 RF적 실체</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내용</w:t>
            </w:r>
          </w:p>
        </w:tc>
      </w:tr>
      <w:tr>
        <w:trPr>
          <w:cantSplit/>
        </w:trPr>
        <w:tc>
          <w:tcPr/>
          <w:p>
            <w:pPr>
              <w:pStyle w:val="Compact"/>
            </w:pPr>
            <w:r>
              <w:rPr>
                <w:b/>
                <w:bCs/>
              </w:rPr>
              <w:t xml:space="preserve">선수</w:t>
            </w:r>
          </w:p>
        </w:tc>
        <w:tc>
          <w:tcPr/>
          <w:p>
            <w:pPr>
              <w:pStyle w:val="Compact"/>
            </w:pPr>
            <w:r>
              <w:t xml:space="preserve">M05</w:t>
            </w:r>
          </w:p>
        </w:tc>
      </w:tr>
      <w:tr>
        <w:trPr>
          <w:cantSplit/>
        </w:trPr>
        <w:tc>
          <w:tcPr/>
          <w:p>
            <w:pPr>
              <w:pStyle w:val="Compact"/>
            </w:pPr>
            <w:r>
              <w:rPr>
                <w:b/>
                <w:bCs/>
              </w:rPr>
              <w:t xml:space="preserve">소유 개념</w:t>
            </w:r>
          </w:p>
        </w:tc>
        <w:tc>
          <w:tcPr/>
          <w:p>
            <w:pPr>
              <w:pStyle w:val="Compact"/>
            </w:pPr>
            <w:r>
              <w:t xml:space="preserve">기생 성분(ESR, ESL, 기생 커패시턴스), 자기공진주파수(Self-Resonant Frequency, SRF), 품질계수 Q(무부하 Q, 부하 Q), 직렬/병렬 공진, 공진 회로의 대역폭과 Q의 관계, 소자 패키지(0402/0201 등)와 주파수 한계, 유전체/자성체 손실, 온도·전압 계수, 저항의 RF 거동, 페라이트 비드/초크</w:t>
            </w:r>
          </w:p>
        </w:tc>
      </w:tr>
      <w:tr>
        <w:trPr>
          <w:cantSplit/>
        </w:trPr>
        <w:tc>
          <w:tcPr/>
          <w:p>
            <w:pPr>
              <w:pStyle w:val="Compact"/>
            </w:pPr>
            <w:r>
              <w:rPr>
                <w:b/>
                <w:bCs/>
              </w:rPr>
              <w:t xml:space="preserve">학습 목표</w:t>
            </w:r>
          </w:p>
        </w:tc>
        <w:tc>
          <w:tcPr/>
          <w:p>
            <w:pPr>
              <w:pStyle w:val="Compact"/>
            </w:pPr>
            <w:r>
              <w:t xml:space="preserve">① 왜 100 nF 커패시터가 2.4 GHz에서 커패시터가 아닌지 설명한다 ② 데이터시트의 SRF를 보고 사용 가능 주파수를 판정한다 ③ Q와 대역폭의 관계를 계산한다</w:t>
            </w:r>
          </w:p>
        </w:tc>
      </w:tr>
      <w:tr>
        <w:trPr>
          <w:cantSplit/>
        </w:trPr>
        <w:tc>
          <w:tcPr/>
          <w:p>
            <w:pPr>
              <w:pStyle w:val="Compact"/>
            </w:pPr>
            <w:r>
              <w:rPr>
                <w:b/>
                <w:bCs/>
              </w:rPr>
              <w:t xml:space="preserve">주요 절</w:t>
            </w:r>
          </w:p>
        </w:tc>
        <w:tc>
          <w:tcPr/>
          <w:p>
            <w:pPr>
              <w:pStyle w:val="Compact"/>
            </w:pPr>
            <w:r>
              <w:t xml:space="preserve">1) 이상적 L·C는 없다 — 등가회로</w:t>
            </w:r>
            <w:r>
              <w:t xml:space="preserve"> </w:t>
            </w:r>
            <w:r>
              <w:br/>
            </w:r>
            <w:r>
              <w:t xml:space="preserve"> </w:t>
            </w:r>
            <w:r>
              <w:t xml:space="preserve">2) SRF: 그 위에서는 역할이 뒤바뀐다</w:t>
            </w:r>
            <w:r>
              <w:t xml:space="preserve"> </w:t>
            </w:r>
            <w:r>
              <w:br/>
            </w:r>
            <w:r>
              <w:t xml:space="preserve"> </w:t>
            </w:r>
            <w:r>
              <w:t xml:space="preserve">3) Q의 정의 3가지와 상호 관계</w:t>
            </w:r>
            <w:r>
              <w:t xml:space="preserve"> </w:t>
            </w:r>
            <w:r>
              <w:br/>
            </w:r>
            <w:r>
              <w:t xml:space="preserve"> </w:t>
            </w:r>
            <w:r>
              <w:t xml:space="preserve">4) 직렬 공진 vs 병렬 공진 —</w:t>
            </w:r>
            <w:r>
              <w:t xml:space="preserve"> </w:t>
            </w:r>
            <w:r>
              <w:rPr>
                <w:b/>
                <w:bCs/>
              </w:rPr>
              <w:t xml:space="preserve">공진의 이해</w:t>
            </w:r>
            <w:r>
              <w:t xml:space="preserve"> </w:t>
            </w:r>
            <w:r>
              <w:br/>
            </w:r>
            <w:r>
              <w:t xml:space="preserve"> </w:t>
            </w:r>
            <w:r>
              <w:t xml:space="preserve">5) 대역폭 = f₀/Q</w:t>
            </w:r>
            <w:r>
              <w:t xml:space="preserve"> </w:t>
            </w:r>
            <w:r>
              <w:br/>
            </w:r>
            <w:r>
              <w:t xml:space="preserve"> </w:t>
            </w:r>
            <w:r>
              <w:t xml:space="preserve">6) 실제 부품 선정 — 패키지, 유전체 등급(NP0/C0G vs X7R), 정격</w:t>
            </w:r>
            <w:r>
              <w:t xml:space="preserve"> </w:t>
            </w:r>
            <w:r>
              <w:br/>
            </w:r>
            <w:r>
              <w:t xml:space="preserve"> </w:t>
            </w:r>
            <w:r>
              <w:t xml:space="preserve">7) 디커플링 커패시터가 왜 여러 값이 병렬로 붙는가</w:t>
            </w:r>
          </w:p>
        </w:tc>
      </w:tr>
      <w:tr>
        <w:trPr>
          <w:cantSplit/>
        </w:trPr>
        <w:tc>
          <w:tcPr/>
          <w:p>
            <w:pPr>
              <w:pStyle w:val="Compact"/>
            </w:pPr>
            <w:r>
              <w:rPr>
                <w:b/>
                <w:bCs/>
              </w:rPr>
              <w:t xml:space="preserve">Lab</w:t>
            </w:r>
          </w:p>
        </w:tc>
        <w:tc>
          <w:tcPr/>
          <w:p>
            <w:pPr>
              <w:pStyle w:val="Compact"/>
            </w:pPr>
            <w:r>
              <w:rPr>
                <w:b/>
                <w:bCs/>
              </w:rPr>
              <w:t xml:space="preserve">L06-a (T1)</w:t>
            </w:r>
            <w:r>
              <w:t xml:space="preserve">: 여러 값의 커패시터/인덕터 S11을 측정해 SRF 실측, 데이터시트와 대조</w:t>
            </w:r>
            <w:r>
              <w:t xml:space="preserve"> </w:t>
            </w:r>
            <w:r>
              <w:br/>
            </w:r>
            <w:r>
              <w:t xml:space="preserve"> </w:t>
            </w:r>
            <w:r>
              <w:rPr>
                <w:b/>
                <w:bCs/>
              </w:rPr>
              <w:t xml:space="preserve">L06-b (T0)</w:t>
            </w:r>
            <w:r>
              <w:t xml:space="preserve">: scikit-rf로 기생 성분을 넣은 등가회로 모델링 후 실측과 비교</w:t>
            </w:r>
          </w:p>
        </w:tc>
      </w:tr>
      <w:tr>
        <w:trPr>
          <w:cantSplit/>
        </w:trPr>
        <w:tc>
          <w:tcPr/>
          <w:p>
            <w:pPr>
              <w:pStyle w:val="Compact"/>
            </w:pPr>
            <w:r>
              <w:rPr>
                <w:b/>
                <w:bCs/>
              </w:rPr>
              <w:t xml:space="preserve">시각자료</w:t>
            </w:r>
          </w:p>
        </w:tc>
        <w:tc>
          <w:tcPr/>
          <w:p>
            <w:pPr>
              <w:pStyle w:val="Compact"/>
            </w:pPr>
            <w:r>
              <w:t xml:space="preserve">① L/C 등가회로(SVG) ② 임피던스 크기 vs 주파수 플롯(SRF 표시) ③ 직렬/병렬 공진 회로도 + 응답 ④ Q vs 대역폭 도해 ⑤ 디커플링 커패시터 병렬 조합의 임피던스 합성 플롯</w:t>
            </w:r>
          </w:p>
        </w:tc>
      </w:tr>
      <w:tr>
        <w:trPr>
          <w:cantSplit/>
        </w:trPr>
        <w:tc>
          <w:tcPr/>
          <w:p>
            <w:pPr>
              <w:pStyle w:val="Compact"/>
            </w:pPr>
            <w:r>
              <w:rPr>
                <w:b/>
                <w:bCs/>
              </w:rPr>
              <w:t xml:space="preserve">주요 출처</w:t>
            </w:r>
          </w:p>
        </w:tc>
        <w:tc>
          <w:tcPr/>
          <w:p>
            <w:pPr>
              <w:pStyle w:val="Compact"/>
            </w:pPr>
            <w:hyperlink r:id="rId172">
              <w:r>
                <w:rPr>
                  <w:rStyle w:val="Hyperlink"/>
                </w:rPr>
                <w:t xml:space="preserve">Steer Vol. II</w:t>
              </w:r>
            </w:hyperlink>
            <w:r>
              <w:t xml:space="preserve"> </w:t>
            </w:r>
            <w:r>
              <w:t xml:space="preserve">및</w:t>
            </w:r>
            <w:r>
              <w:t xml:space="preserve"> </w:t>
            </w:r>
            <w:hyperlink r:id="rId412">
              <w:r>
                <w:rPr>
                  <w:rStyle w:val="Hyperlink"/>
                </w:rPr>
                <w:t xml:space="preserve">Vol. IV — Modules</w:t>
              </w:r>
            </w:hyperlink>
            <w:r>
              <w:t xml:space="preserve"> </w:t>
            </w:r>
            <w:r>
              <w:t xml:space="preserve">(등급 B) ·</w:t>
            </w:r>
            <w:r>
              <w:t xml:space="preserve"> </w:t>
            </w:r>
            <w:hyperlink r:id="rId55">
              <w:r>
                <w:rPr>
                  <w:rStyle w:val="Hyperlink"/>
                </w:rPr>
                <w:t xml:space="preserve">rfdh: L과 C를 RF 관점에서 / 공진의 이해</w:t>
              </w:r>
            </w:hyperlink>
            <w:r>
              <w:t xml:space="preserve"> </w:t>
            </w:r>
            <w:r>
              <w:t xml:space="preserve">· 부품 제조사 데이터시트(집필 시 Murata/TDK/Coilcraft 실제 부품번호 지정, 등급 B)</w:t>
            </w:r>
          </w:p>
        </w:tc>
      </w:tr>
    </w:tbl>
    <w:p>
      <w:r>
        <w:pict>
          <v:rect style="width:0;height:1.5pt" o:hralign="center" o:hrstd="t" o:hr="t"/>
        </w:pict>
      </w:r>
    </w:p>
    <w:bookmarkEnd w:id="1193"/>
    <w:bookmarkStart w:id="1194" w:name="m07-필터와-수동-네트워크-1"/>
    <w:p>
      <w:pPr>
        <w:pStyle w:val="Heading5"/>
      </w:pPr>
      <w:r>
        <w:rPr>
          <w:b/>
          <w:bCs/>
        </w:rPr>
        <w:t xml:space="preserve">M07 — 필터와 수동 네트워크</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내용</w:t>
            </w:r>
          </w:p>
        </w:tc>
      </w:tr>
      <w:tr>
        <w:trPr>
          <w:cantSplit/>
        </w:trPr>
        <w:tc>
          <w:tcPr/>
          <w:p>
            <w:pPr>
              <w:pStyle w:val="Compact"/>
            </w:pPr>
            <w:r>
              <w:rPr>
                <w:b/>
                <w:bCs/>
              </w:rPr>
              <w:t xml:space="preserve">선수</w:t>
            </w:r>
          </w:p>
        </w:tc>
        <w:tc>
          <w:tcPr/>
          <w:p>
            <w:pPr>
              <w:pStyle w:val="Compact"/>
            </w:pPr>
            <w:r>
              <w:t xml:space="preserve">M06</w:t>
            </w:r>
          </w:p>
        </w:tc>
      </w:tr>
      <w:tr>
        <w:trPr>
          <w:cantSplit/>
        </w:trPr>
        <w:tc>
          <w:tcPr/>
          <w:p>
            <w:pPr>
              <w:pStyle w:val="Compact"/>
            </w:pPr>
            <w:r>
              <w:rPr>
                <w:b/>
                <w:bCs/>
              </w:rPr>
              <w:t xml:space="preserve">소유 개념</w:t>
            </w:r>
          </w:p>
        </w:tc>
        <w:tc>
          <w:tcPr/>
          <w:p>
            <w:pPr>
              <w:pStyle w:val="Compact"/>
            </w:pPr>
            <w:r>
              <w:t xml:space="preserve">필터 응답 종류(버터워스, 체비셰프, 타원, 베셀), 차수와 롤오프, 통과대역 리플, 삽입손실, 저지대역 억압, 형상계수, 군지연, 필터 기술(LC 집중소자, 세라믹, SAW, BAW/FBAR, 캐비티, 마이크로스트립 분포소자), 방향성 결합기(결합도, 방향성, 격리), 전력 분배기/합성기(윌킨슨), 서큘레이터/아이솔레이터, 감쇠기(고정/가변), 종단기, 밸런/트랜스포머</w:t>
            </w:r>
          </w:p>
        </w:tc>
      </w:tr>
      <w:tr>
        <w:trPr>
          <w:cantSplit/>
        </w:trPr>
        <w:tc>
          <w:tcPr/>
          <w:p>
            <w:pPr>
              <w:pStyle w:val="Compact"/>
            </w:pPr>
            <w:r>
              <w:rPr>
                <w:b/>
                <w:bCs/>
              </w:rPr>
              <w:t xml:space="preserve">학습 목표</w:t>
            </w:r>
          </w:p>
        </w:tc>
        <w:tc>
          <w:tcPr/>
          <w:p>
            <w:pPr>
              <w:pStyle w:val="Compact"/>
            </w:pPr>
            <w:r>
              <w:t xml:space="preserve">① 주어진 요구(대역, 억압, 손실, 크기, 가격)에 맞는 필터 기술을 선택한다 ② 데이터시트의 필터 곡선을 규격과 대조해 판정한다 ③ 결합기의 결합도/방향성이 측정에 미치는 영향을 계산한다</w:t>
            </w:r>
          </w:p>
        </w:tc>
      </w:tr>
      <w:tr>
        <w:trPr>
          <w:cantSplit/>
        </w:trPr>
        <w:tc>
          <w:tcPr/>
          <w:p>
            <w:pPr>
              <w:pStyle w:val="Compact"/>
            </w:pPr>
            <w:r>
              <w:rPr>
                <w:b/>
                <w:bCs/>
              </w:rPr>
              <w:t xml:space="preserve">주요 절</w:t>
            </w:r>
          </w:p>
        </w:tc>
        <w:tc>
          <w:tcPr/>
          <w:p>
            <w:pPr>
              <w:pStyle w:val="Compact"/>
            </w:pPr>
            <w:r>
              <w:t xml:space="preserve">1) 필터 사양서 읽는 법</w:t>
            </w:r>
            <w:r>
              <w:t xml:space="preserve"> </w:t>
            </w:r>
            <w:r>
              <w:br/>
            </w:r>
            <w:r>
              <w:t xml:space="preserve"> </w:t>
            </w:r>
            <w:r>
              <w:t xml:space="preserve">2) 응답 종류의 절충(리플 vs 롤오프 vs 군지연)</w:t>
            </w:r>
            <w:r>
              <w:t xml:space="preserve"> </w:t>
            </w:r>
            <w:r>
              <w:br/>
            </w:r>
            <w:r>
              <w:t xml:space="preserve"> </w:t>
            </w:r>
            <w:r>
              <w:t xml:space="preserve">3) 필터 기술 비교표 — 주파수 한계, 삽입손실, Q, 전력, 크기, 가격</w:t>
            </w:r>
            <w:r>
              <w:t xml:space="preserve"> </w:t>
            </w:r>
            <w:r>
              <w:br/>
            </w:r>
            <w:r>
              <w:t xml:space="preserve"> </w:t>
            </w:r>
            <w:r>
              <w:t xml:space="preserve">4) SAW vs BAW/FBAR — 왜 1.5 GHz 부근에서 갈리는가</w:t>
            </w:r>
            <w:r>
              <w:t xml:space="preserve"> </w:t>
            </w:r>
            <w:r>
              <w:br/>
            </w:r>
            <w:r>
              <w:t xml:space="preserve"> </w:t>
            </w:r>
            <w:r>
              <w:t xml:space="preserve">5) 캐비티/세라믹 — 고전력·저손실이 필요할 때</w:t>
            </w:r>
            <w:r>
              <w:t xml:space="preserve"> </w:t>
            </w:r>
            <w:r>
              <w:br/>
            </w:r>
            <w:r>
              <w:t xml:space="preserve"> </w:t>
            </w:r>
            <w:r>
              <w:t xml:space="preserve">6) 결합기·분배기·서큘레이터 — 측정 셋업의 필수품</w:t>
            </w:r>
            <w:r>
              <w:t xml:space="preserve"> </w:t>
            </w:r>
            <w:r>
              <w:br/>
            </w:r>
            <w:r>
              <w:t xml:space="preserve"> </w:t>
            </w:r>
            <w:r>
              <w:t xml:space="preserve">7) 감쇠기의 3가지 용도(보호, 정합 개선, 레벨 조정)</w:t>
            </w:r>
          </w:p>
        </w:tc>
      </w:tr>
      <w:tr>
        <w:trPr>
          <w:cantSplit/>
        </w:trPr>
        <w:tc>
          <w:tcPr/>
          <w:p>
            <w:pPr>
              <w:pStyle w:val="Compact"/>
            </w:pPr>
            <w:r>
              <w:rPr>
                <w:b/>
                <w:bCs/>
              </w:rPr>
              <w:t xml:space="preserve">Lab</w:t>
            </w:r>
          </w:p>
        </w:tc>
        <w:tc>
          <w:tcPr/>
          <w:p>
            <w:pPr>
              <w:pStyle w:val="Compact"/>
            </w:pPr>
            <w:r>
              <w:rPr>
                <w:b/>
                <w:bCs/>
              </w:rPr>
              <w:t xml:space="preserve">L07-a (T1)</w:t>
            </w:r>
            <w:r>
              <w:t xml:space="preserve">: 시판 필터 S21/S11 측정 → 데이터시트 스펙 항목별 Pass/Fail 판정표 작성</w:t>
            </w:r>
            <w:r>
              <w:t xml:space="preserve"> </w:t>
            </w:r>
            <w:r>
              <w:br/>
            </w:r>
            <w:r>
              <w:t xml:space="preserve"> </w:t>
            </w:r>
            <w:r>
              <w:rPr>
                <w:b/>
                <w:bCs/>
              </w:rPr>
              <w:t xml:space="preserve">L07-b (T0)</w:t>
            </w:r>
            <w:r>
              <w:t xml:space="preserve">: openEMS/Qucs-S로 마이크로스트립 대역통과 필터 설계 후 응답 시뮬레이션</w:t>
            </w:r>
          </w:p>
        </w:tc>
      </w:tr>
      <w:tr>
        <w:trPr>
          <w:cantSplit/>
        </w:trPr>
        <w:tc>
          <w:tcPr/>
          <w:p>
            <w:pPr>
              <w:pStyle w:val="Compact"/>
            </w:pPr>
            <w:r>
              <w:rPr>
                <w:b/>
                <w:bCs/>
              </w:rPr>
              <w:t xml:space="preserve">시각자료</w:t>
            </w:r>
          </w:p>
        </w:tc>
        <w:tc>
          <w:tcPr/>
          <w:p>
            <w:pPr>
              <w:pStyle w:val="Compact"/>
            </w:pPr>
            <w:r>
              <w:t xml:space="preserve">① 필터 응답 4종 비교 플롯(직접 생성) ② 필터 사양 항목 주석 그림 ③ 필터 기술 선택 결정 트리(Mermaid) ④ 윌킨슨 분배기 회로도 + S-파라미터 ⑤ 서큘레이터 동작 도해 ⑥ 결합기 파라미터 정의 그림</w:t>
            </w:r>
          </w:p>
        </w:tc>
      </w:tr>
      <w:tr>
        <w:trPr>
          <w:cantSplit/>
        </w:trPr>
        <w:tc>
          <w:tcPr/>
          <w:p>
            <w:pPr>
              <w:pStyle w:val="Compact"/>
            </w:pPr>
            <w:r>
              <w:rPr>
                <w:b/>
                <w:bCs/>
              </w:rPr>
              <w:t xml:space="preserve">주요 출처</w:t>
            </w:r>
          </w:p>
        </w:tc>
        <w:tc>
          <w:tcPr/>
          <w:p>
            <w:pPr>
              <w:pStyle w:val="Compact"/>
            </w:pPr>
            <w:hyperlink r:id="rId466">
              <w:r>
                <w:rPr>
                  <w:rStyle w:val="Hyperlink"/>
                </w:rPr>
                <w:t xml:space="preserve">Qorvo: BAW vs. SAW RF Filters</w:t>
              </w:r>
            </w:hyperlink>
            <w:r>
              <w:t xml:space="preserve">,</w:t>
            </w:r>
            <w:r>
              <w:t xml:space="preserve"> </w:t>
            </w:r>
            <w:hyperlink r:id="rId467">
              <w:r>
                <w:rPr>
                  <w:rStyle w:val="Hyperlink"/>
                  <w:i/>
                  <w:iCs/>
                </w:rPr>
                <w:t xml:space="preserve">RF Filter Technologies For Dummies</w:t>
              </w:r>
              <w:r>
                <w:rPr>
                  <w:rStyle w:val="Hyperlink"/>
                </w:rPr>
                <w:t xml:space="preserve">, Qorvo Special Edition</w:t>
              </w:r>
            </w:hyperlink>
            <w:r>
              <w:t xml:space="preserve"> </w:t>
            </w:r>
            <w:r>
              <w:t xml:space="preserve">(등급 B) ·</w:t>
            </w:r>
            <w:r>
              <w:t xml:space="preserve"> </w:t>
            </w:r>
            <w:hyperlink r:id="rId469">
              <w:r>
                <w:rPr>
                  <w:rStyle w:val="Hyperlink"/>
                </w:rPr>
                <w:t xml:space="preserve">Microwaves &amp; RF: Narrowing Choices for RF/MW Filters</w:t>
              </w:r>
            </w:hyperlink>
            <w:r>
              <w:t xml:space="preserve"> </w:t>
            </w:r>
            <w:r>
              <w:t xml:space="preserve">(등급 D, 교차검증용) ·</w:t>
            </w:r>
            <w:r>
              <w:t xml:space="preserve"> </w:t>
            </w:r>
            <w:hyperlink r:id="rId468">
              <w:r>
                <w:rPr>
                  <w:rStyle w:val="Hyperlink"/>
                </w:rPr>
                <w:t xml:space="preserve">Knowles: RF Filter Terminology and Specifications</w:t>
              </w:r>
            </w:hyperlink>
            <w:r>
              <w:t xml:space="preserve"> </w:t>
            </w:r>
            <w:r>
              <w:t xml:space="preserve">(등급 B) ·</w:t>
            </w:r>
            <w:r>
              <w:t xml:space="preserve"> </w:t>
            </w:r>
            <w:hyperlink r:id="rId412">
              <w:r>
                <w:rPr>
                  <w:rStyle w:val="Hyperlink"/>
                </w:rPr>
                <w:t xml:space="preserve">Steer Vol. IV — Modules</w:t>
              </w:r>
            </w:hyperlink>
            <w:r>
              <w:t xml:space="preserve"> </w:t>
            </w:r>
            <w:r>
              <w:t xml:space="preserve">(등급 B) · 시뮬레이션 도구:</w:t>
            </w:r>
            <w:r>
              <w:t xml:space="preserve"> </w:t>
            </w:r>
            <w:hyperlink r:id="rId472">
              <w:r>
                <w:rPr>
                  <w:rStyle w:val="Hyperlink"/>
                </w:rPr>
                <w:t xml:space="preserve">Microwave Journal: Open Source EM Simulation Software</w:t>
              </w:r>
            </w:hyperlink>
            <w:r>
              <w:t xml:space="preserve"> </w:t>
            </w:r>
            <w:r>
              <w:t xml:space="preserve">(등급 D)</w:t>
            </w:r>
          </w:p>
        </w:tc>
      </w:tr>
    </w:tbl>
    <w:p>
      <w:r>
        <w:pict>
          <v:rect style="width:0;height:1.5pt" o:hralign="center" o:hrstd="t" o:hr="t"/>
        </w:pict>
      </w:r>
    </w:p>
    <w:bookmarkEnd w:id="1194"/>
    <w:bookmarkStart w:id="1195" w:name="m08-증폭기-이득-잡음-선형성-안정도-1"/>
    <w:p>
      <w:pPr>
        <w:pStyle w:val="Heading5"/>
      </w:pPr>
      <w:r>
        <w:rPr>
          <w:b/>
          <w:bCs/>
        </w:rPr>
        <w:t xml:space="preserve">M08 — 증폭기: 이득, 잡음, 선형성, 안정도</w:t>
      </w:r>
    </w:p>
    <w:p>
      <w:pPr>
        <w:pStyle w:val="BlockText"/>
      </w:pPr>
      <w:r>
        <w:t xml:space="preserve">이 모듈은 커리큘럼에서</w:t>
      </w:r>
      <w:r>
        <w:t xml:space="preserve"> </w:t>
      </w:r>
      <w:r>
        <w:rPr>
          <w:b/>
          <w:bCs/>
        </w:rPr>
        <w:t xml:space="preserve">가장 밀도가 높은 모듈</w:t>
      </w:r>
      <w:r>
        <w:t xml:space="preserve">입니다. 이후 M12(예산 설계)와 M15(측정)가 모두 여기 정의를 참조합니다.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내용</w:t>
            </w:r>
          </w:p>
        </w:tc>
      </w:tr>
      <w:tr>
        <w:trPr>
          <w:cantSplit/>
        </w:trPr>
        <w:tc>
          <w:tcPr/>
          <w:p>
            <w:pPr>
              <w:pStyle w:val="Compact"/>
            </w:pPr>
            <w:r>
              <w:rPr>
                <w:b/>
                <w:bCs/>
              </w:rPr>
              <w:t xml:space="preserve">선수</w:t>
            </w:r>
          </w:p>
        </w:tc>
        <w:tc>
          <w:tcPr/>
          <w:p>
            <w:pPr>
              <w:pStyle w:val="Compact"/>
            </w:pPr>
            <w:r>
              <w:t xml:space="preserve">M07</w:t>
            </w:r>
          </w:p>
        </w:tc>
      </w:tr>
      <w:tr>
        <w:trPr>
          <w:cantSplit/>
        </w:trPr>
        <w:tc>
          <w:tcPr/>
          <w:p>
            <w:pPr>
              <w:pStyle w:val="Compact"/>
            </w:pPr>
            <w:r>
              <w:rPr>
                <w:b/>
                <w:bCs/>
              </w:rPr>
              <w:t xml:space="preserve">소유 개념</w:t>
            </w:r>
          </w:p>
        </w:tc>
        <w:tc>
          <w:tcPr/>
          <w:p>
            <w:pPr>
              <w:pStyle w:val="Compact"/>
            </w:pPr>
            <w:r>
              <w:t xml:space="preserve">전력 이득의 종류(변환 이득, 가용 이득, 동작 이득, 최대 가용 이득 MAG),</w:t>
            </w:r>
            <w:r>
              <w:t xml:space="preserve"> </w:t>
            </w:r>
            <w:r>
              <w:rPr>
                <w:b/>
                <w:bCs/>
              </w:rPr>
              <w:t xml:space="preserve">잡음지수(Noise Figure, NF)와 잡음 온도</w:t>
            </w:r>
            <w:r>
              <w:t xml:space="preserve">, 최소 잡음지수 F_min과 최적 소스 임피던스 Γ_opt, 잡음 파라미터,</w:t>
            </w:r>
            <w:r>
              <w:t xml:space="preserve"> </w:t>
            </w:r>
            <w:r>
              <w:rPr>
                <w:b/>
                <w:bCs/>
              </w:rPr>
              <w:t xml:space="preserve">1 dB 압축점(P1dB)</w:t>
            </w:r>
            <w:r>
              <w:t xml:space="preserve">,</w:t>
            </w:r>
            <w:r>
              <w:t xml:space="preserve"> </w:t>
            </w:r>
            <w:r>
              <w:rPr>
                <w:b/>
                <w:bCs/>
              </w:rPr>
              <w:t xml:space="preserve">3차 교차점(IP3: IIP3/OIP3)</w:t>
            </w:r>
            <w:r>
              <w:t xml:space="preserve">, 2차 교차점(IP2), 하모닉 왜곡, 상호변조(Intermodulation, IMD), 이득 압축과 포화,</w:t>
            </w:r>
            <w:r>
              <w:t xml:space="preserve"> </w:t>
            </w:r>
            <w:r>
              <w:rPr>
                <w:b/>
                <w:bCs/>
              </w:rPr>
              <w:t xml:space="preserve">안정도(Rollett의 K 계수, μ 계수, 안정도 원)</w:t>
            </w:r>
            <w:r>
              <w:t xml:space="preserve">, 증폭기 급(class A/AB/B/C/E/F), 도허티(Doherty) 구조, 전력 부가 효율(Power Added Efficiency, PAE), 바이어스와 온도, LNA vs PA의 설계 목표 차이</w:t>
            </w:r>
          </w:p>
        </w:tc>
      </w:tr>
      <w:tr>
        <w:trPr>
          <w:cantSplit/>
        </w:trPr>
        <w:tc>
          <w:tcPr/>
          <w:p>
            <w:pPr>
              <w:pStyle w:val="Compact"/>
            </w:pPr>
            <w:r>
              <w:rPr>
                <w:b/>
                <w:bCs/>
              </w:rPr>
              <w:t xml:space="preserve">학습 목표</w:t>
            </w:r>
          </w:p>
        </w:tc>
        <w:tc>
          <w:tcPr/>
          <w:p>
            <w:pPr>
              <w:pStyle w:val="Compact"/>
            </w:pPr>
            <w:r>
              <w:t xml:space="preserve">① NF와 이득이 왜 서로 다른 정합점을 요구하는지 설명한다 ② 데이터시트의 P1dB/OIP3에서 허용 입력 레벨을 계산한다 ③ K &gt; 1이 무엇을 보장하고 무엇을 보장하지 않는지 설명한다</w:t>
            </w:r>
          </w:p>
        </w:tc>
      </w:tr>
      <w:tr>
        <w:trPr>
          <w:cantSplit/>
        </w:trPr>
        <w:tc>
          <w:tcPr/>
          <w:p>
            <w:pPr>
              <w:pStyle w:val="Compact"/>
            </w:pPr>
            <w:r>
              <w:rPr>
                <w:b/>
                <w:bCs/>
              </w:rPr>
              <w:t xml:space="preserve">주요 절</w:t>
            </w:r>
          </w:p>
        </w:tc>
        <w:tc>
          <w:tcPr/>
          <w:p>
            <w:pPr>
              <w:pStyle w:val="Compact"/>
            </w:pPr>
            <w:r>
              <w:t xml:space="preserve">1) 이득 — 어떤 이득을 말하는가(4종 구분)</w:t>
            </w:r>
            <w:r>
              <w:t xml:space="preserve"> </w:t>
            </w:r>
            <w:r>
              <w:br/>
            </w:r>
            <w:r>
              <w:t xml:space="preserve"> </w:t>
            </w:r>
            <w:r>
              <w:t xml:space="preserve">2) 잡음지수 — 정의, 잡음온도 환산, F_min과 Γ_opt</w:t>
            </w:r>
            <w:r>
              <w:t xml:space="preserve"> </w:t>
            </w:r>
            <w:r>
              <w:br/>
            </w:r>
            <w:r>
              <w:t xml:space="preserve"> </w:t>
            </w:r>
            <w:r>
              <w:t xml:space="preserve">3)</w:t>
            </w:r>
            <w:r>
              <w:t xml:space="preserve"> </w:t>
            </w:r>
            <w:r>
              <w:rPr>
                <w:b/>
                <w:bCs/>
              </w:rPr>
              <w:t xml:space="preserve">왜 LNA는 잡음 정합, PA는 전력 정합인가</w:t>
            </w:r>
            <w:r>
              <w:t xml:space="preserve"> </w:t>
            </w:r>
            <w:r>
              <w:br/>
            </w:r>
            <w:r>
              <w:t xml:space="preserve"> </w:t>
            </w:r>
            <w:r>
              <w:t xml:space="preserve">4) 선형성 I — 압축: P1dB, 포화 출력</w:t>
            </w:r>
            <w:r>
              <w:t xml:space="preserve"> </w:t>
            </w:r>
            <w:r>
              <w:br/>
            </w:r>
            <w:r>
              <w:t xml:space="preserve"> </w:t>
            </w:r>
            <w:r>
              <w:t xml:space="preserve">5) 선형성 II — 하모닉과 상호변조:</w:t>
            </w:r>
            <w:r>
              <w:t xml:space="preserve"> </w:t>
            </w:r>
            <w:r>
              <w:rPr>
                <w:b/>
                <w:bCs/>
              </w:rPr>
              <w:t xml:space="preserve">하모닉은 왜 생기는가</w:t>
            </w:r>
            <w:r>
              <w:t xml:space="preserve">, IM3가 왜 대역 안에 떨어지는가</w:t>
            </w:r>
            <w:r>
              <w:t xml:space="preserve"> </w:t>
            </w:r>
            <w:r>
              <w:br/>
            </w:r>
            <w:r>
              <w:t xml:space="preserve"> </w:t>
            </w:r>
            <w:r>
              <w:t xml:space="preserve">6) IP3의 정의와</w:t>
            </w:r>
            <w:r>
              <w:t xml:space="preserve"> </w:t>
            </w:r>
            <w:r>
              <w:t xml:space="preserve">“실재하지 않는 점”</w:t>
            </w:r>
            <w:r>
              <w:t xml:space="preserve">이라는 성격</w:t>
            </w:r>
            <w:r>
              <w:t xml:space="preserve"> </w:t>
            </w:r>
            <w:r>
              <w:br/>
            </w:r>
            <w:r>
              <w:t xml:space="preserve"> </w:t>
            </w:r>
            <w:r>
              <w:t xml:space="preserve">7) 안정도 — K 계수, μ 계수, 안정도 원, 안정화 기법(직렬 저항, 병렬 저항, 손실성 정합)</w:t>
            </w:r>
            <w:r>
              <w:t xml:space="preserve"> </w:t>
            </w:r>
            <w:r>
              <w:br/>
            </w:r>
            <w:r>
              <w:t xml:space="preserve"> </w:t>
            </w:r>
            <w:r>
              <w:t xml:space="preserve">8) 증폭기 급과 효율 — A/AB/B/C, 스위칭급, 도허티</w:t>
            </w:r>
            <w:r>
              <w:t xml:space="preserve"> </w:t>
            </w:r>
            <w:r>
              <w:br/>
            </w:r>
            <w:r>
              <w:t xml:space="preserve"> </w:t>
            </w:r>
            <w:r>
              <w:t xml:space="preserve">9) 바이어스 회로와 열 설계</w:t>
            </w:r>
            <w:r>
              <w:t xml:space="preserve"> </w:t>
            </w:r>
            <w:r>
              <w:br/>
            </w:r>
            <w:r>
              <w:t xml:space="preserve"> </w:t>
            </w:r>
            <w:r>
              <w:t xml:space="preserve">10) 데이터시트 해부 — LNA 1종, PA 1종</w:t>
            </w:r>
          </w:p>
        </w:tc>
      </w:tr>
      <w:tr>
        <w:trPr>
          <w:cantSplit/>
        </w:trPr>
        <w:tc>
          <w:tcPr/>
          <w:p>
            <w:pPr>
              <w:pStyle w:val="Compact"/>
            </w:pPr>
            <w:r>
              <w:rPr>
                <w:b/>
                <w:bCs/>
              </w:rPr>
              <w:t xml:space="preserve">Lab</w:t>
            </w:r>
          </w:p>
        </w:tc>
        <w:tc>
          <w:tcPr/>
          <w:p>
            <w:pPr>
              <w:pStyle w:val="Compact"/>
            </w:pPr>
            <w:r>
              <w:rPr>
                <w:b/>
                <w:bCs/>
              </w:rPr>
              <w:t xml:space="preserve">L08-a (T0)</w:t>
            </w:r>
            <w:r>
              <w:t xml:space="preserve">: scikit-rf + 트랜지스터 S-파라미터로 K 계수 계산 및 안정도 원 그리기</w:t>
            </w:r>
            <w:r>
              <w:t xml:space="preserve"> </w:t>
            </w:r>
            <w:r>
              <w:br/>
            </w:r>
            <w:r>
              <w:t xml:space="preserve"> </w:t>
            </w:r>
            <w:r>
              <w:rPr>
                <w:b/>
                <w:bCs/>
              </w:rPr>
              <w:t xml:space="preserve">L08-b (T1/T2)</w:t>
            </w:r>
            <w:r>
              <w:t xml:space="preserve">: 증폭기 모듈의 이득/P1dB 측정</w:t>
            </w:r>
            <w:r>
              <w:t xml:space="preserve"> </w:t>
            </w:r>
            <w:r>
              <w:br/>
            </w:r>
            <w:r>
              <w:t xml:space="preserve"> </w:t>
            </w:r>
            <w:r>
              <w:rPr>
                <w:b/>
                <w:bCs/>
              </w:rPr>
              <w:t xml:space="preserve">L08-c (T2)</w:t>
            </w:r>
            <w:r>
              <w:t xml:space="preserve">: 2-tone 시험으로 IIP3 추출(→ 상세 절차는 M15가 소유, 여기서는 개념 확인용)</w:t>
            </w:r>
          </w:p>
        </w:tc>
      </w:tr>
      <w:tr>
        <w:trPr>
          <w:cantSplit/>
        </w:trPr>
        <w:tc>
          <w:tcPr/>
          <w:p>
            <w:pPr>
              <w:pStyle w:val="Compact"/>
            </w:pPr>
            <w:r>
              <w:rPr>
                <w:b/>
                <w:bCs/>
              </w:rPr>
              <w:t xml:space="preserve">시각자료</w:t>
            </w:r>
          </w:p>
        </w:tc>
        <w:tc>
          <w:tcPr/>
          <w:p>
            <w:pPr>
              <w:pStyle w:val="Compact"/>
            </w:pPr>
            <w:r>
              <w:t xml:space="preserve">① 이득 4종 정의 도해 ② 잡음지수 개념도(SNR 열화) ③ 압축 곡선 P_out vs P_in(직접 생성) ④ 2-tone 스펙트럼과 IM3 위치(직접 생성) ⑤ IP3 외삽 그래프(직접 생성) ⑥ 스미스 차트 위 안정도 원 + 잡음 원 + 이득 원(직접 생성) ⑦ 증폭기 급별 도통각/효율 비교도 ⑧ 도허티 구조 블록도</w:t>
            </w:r>
          </w:p>
        </w:tc>
      </w:tr>
      <w:tr>
        <w:trPr>
          <w:cantSplit/>
        </w:trPr>
        <w:tc>
          <w:tcPr/>
          <w:p>
            <w:pPr>
              <w:pStyle w:val="Compact"/>
            </w:pPr>
            <w:r>
              <w:rPr>
                <w:b/>
                <w:bCs/>
              </w:rPr>
              <w:t xml:space="preserve">주요 출처</w:t>
            </w:r>
          </w:p>
        </w:tc>
        <w:tc>
          <w:tcPr/>
          <w:p>
            <w:pPr>
              <w:pStyle w:val="Compact"/>
            </w:pPr>
            <w:hyperlink r:id="rId557">
              <w:r>
                <w:rPr>
                  <w:rStyle w:val="Hyperlink"/>
                </w:rPr>
                <w:t xml:space="preserve">Steer Vol. V — Amplifiers and Oscillators, §2.6 Amplifier Stability</w:t>
              </w:r>
            </w:hyperlink>
            <w:r>
              <w:t xml:space="preserve"> </w:t>
            </w:r>
            <w:r>
              <w:t xml:space="preserve">(등급 B) ·</w:t>
            </w:r>
            <w:r>
              <w:t xml:space="preserve"> </w:t>
            </w:r>
            <w:hyperlink r:id="rId113">
              <w:r>
                <w:rPr>
                  <w:rStyle w:val="Hyperlink"/>
                </w:rPr>
                <w:t xml:space="preserve">Keysight AN 5952-8255 잡음지수 기초</w:t>
              </w:r>
            </w:hyperlink>
            <w:r>
              <w:t xml:space="preserve"> </w:t>
            </w:r>
            <w:r>
              <w:t xml:space="preserve">(등급 B) ·</w:t>
            </w:r>
            <w:r>
              <w:t xml:space="preserve"> </w:t>
            </w:r>
            <w:hyperlink r:id="rId562">
              <w:r>
                <w:rPr>
                  <w:rStyle w:val="Hyperlink"/>
                </w:rPr>
                <w:t xml:space="preserve">Microwaves101: Noise Figure</w:t>
              </w:r>
            </w:hyperlink>
            <w:r>
              <w:t xml:space="preserve">,</w:t>
            </w:r>
            <w:r>
              <w:t xml:space="preserve"> </w:t>
            </w:r>
            <w:hyperlink r:id="rId563">
              <w:r>
                <w:rPr>
                  <w:rStyle w:val="Hyperlink"/>
                </w:rPr>
                <w:t xml:space="preserve">Noise Parameters</w:t>
              </w:r>
            </w:hyperlink>
            <w:r>
              <w:t xml:space="preserve"> </w:t>
            </w:r>
            <w:r>
              <w:t xml:space="preserve">(등급 B) ·</w:t>
            </w:r>
            <w:r>
              <w:t xml:space="preserve"> </w:t>
            </w:r>
            <w:hyperlink r:id="rId239">
              <w:r>
                <w:rPr>
                  <w:rStyle w:val="Hyperlink"/>
                </w:rPr>
                <w:t xml:space="preserve">NXP AN: LNA design for CDMA front end</w:t>
              </w:r>
            </w:hyperlink>
            <w:r>
              <w:t xml:space="preserve"> </w:t>
            </w:r>
            <w:r>
              <w:t xml:space="preserve">(등급 B) ·</w:t>
            </w:r>
            <w:r>
              <w:t xml:space="preserve"> </w:t>
            </w:r>
            <w:hyperlink r:id="rId566">
              <w:r>
                <w:rPr>
                  <w:rStyle w:val="Hyperlink"/>
                </w:rPr>
                <w:t xml:space="preserve">Analog Devices: LNA Stability — Concept to Practical Considerations, Part 2</w:t>
              </w:r>
            </w:hyperlink>
            <w:r>
              <w:t xml:space="preserve"> </w:t>
            </w:r>
            <w:r>
              <w:t xml:space="preserve">(등급 B) ·</w:t>
            </w:r>
            <w:r>
              <w:t xml:space="preserve"> </w:t>
            </w:r>
            <w:hyperlink r:id="rId240">
              <w:r>
                <w:rPr>
                  <w:rStyle w:val="Hyperlink"/>
                </w:rPr>
                <w:t xml:space="preserve">Kikkert,</w:t>
              </w:r>
              <w:r>
                <w:rPr>
                  <w:rStyle w:val="Hyperlink"/>
                </w:rPr>
                <w:t xml:space="preserve"> </w:t>
              </w:r>
              <w:r>
                <w:rPr>
                  <w:rStyle w:val="Hyperlink"/>
                  <w:i/>
                  <w:iCs/>
                </w:rPr>
                <w:t xml:space="preserve">RF Electronics</w:t>
              </w:r>
              <w:r>
                <w:rPr>
                  <w:rStyle w:val="Hyperlink"/>
                </w:rPr>
                <w:t xml:space="preserve"> </w:t>
              </w:r>
              <w:r>
                <w:rPr>
                  <w:rStyle w:val="Hyperlink"/>
                </w:rPr>
                <w:t xml:space="preserve">Ch.8 — Amplifiers: Stability, Noise and Gain</w:t>
              </w:r>
            </w:hyperlink>
            <w:r>
              <w:t xml:space="preserve"> </w:t>
            </w:r>
            <w:r>
              <w:t xml:space="preserve">(등급 C) ·</w:t>
            </w:r>
            <w:r>
              <w:t xml:space="preserve"> </w:t>
            </w:r>
            <w:hyperlink r:id="rId569">
              <w:r>
                <w:rPr>
                  <w:rStyle w:val="Hyperlink"/>
                </w:rPr>
                <w:t xml:space="preserve">rfdh: Intermodulation의 정체</w:t>
              </w:r>
            </w:hyperlink>
            <w:r>
              <w:t xml:space="preserve"> </w:t>
            </w:r>
            <w:r>
              <w:t xml:space="preserve">· 도허티 설계:</w:t>
            </w:r>
            <w:r>
              <w:t xml:space="preserve"> </w:t>
            </w:r>
            <w:hyperlink r:id="rId573">
              <w:r>
                <w:rPr>
                  <w:rStyle w:val="Hyperlink"/>
                </w:rPr>
                <w:t xml:space="preserve">Chalmers 학위논문 — Design and Realization of a 6 GHz Doherty PA from Load-pull</w:t>
              </w:r>
            </w:hyperlink>
            <w:r>
              <w:t xml:space="preserve"> </w:t>
            </w:r>
            <w:r>
              <w:t xml:space="preserve">(등급 C)</w:t>
            </w:r>
          </w:p>
        </w:tc>
      </w:tr>
    </w:tbl>
    <w:p>
      <w:r>
        <w:pict>
          <v:rect style="width:0;height:1.5pt" o:hralign="center" o:hrstd="t" o:hr="t"/>
        </w:pict>
      </w:r>
    </w:p>
    <w:bookmarkEnd w:id="1195"/>
    <w:bookmarkStart w:id="1196" w:name="m09-주파수-변환과-신호원-믹서-발진기-위상잡음-1"/>
    <w:p>
      <w:pPr>
        <w:pStyle w:val="Heading5"/>
      </w:pPr>
      <w:r>
        <w:rPr>
          <w:b/>
          <w:bCs/>
        </w:rPr>
        <w:t xml:space="preserve">M09 — 주파수 변환과 신호원: 믹서, 발진기, 위상잡음</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내용</w:t>
            </w:r>
          </w:p>
        </w:tc>
      </w:tr>
      <w:tr>
        <w:trPr>
          <w:cantSplit/>
        </w:trPr>
        <w:tc>
          <w:tcPr/>
          <w:p>
            <w:pPr>
              <w:pStyle w:val="Compact"/>
            </w:pPr>
            <w:r>
              <w:rPr>
                <w:b/>
                <w:bCs/>
              </w:rPr>
              <w:t xml:space="preserve">선수</w:t>
            </w:r>
          </w:p>
        </w:tc>
        <w:tc>
          <w:tcPr/>
          <w:p>
            <w:pPr>
              <w:pStyle w:val="Compact"/>
            </w:pPr>
            <w:r>
              <w:t xml:space="preserve">M08</w:t>
            </w:r>
          </w:p>
        </w:tc>
      </w:tr>
      <w:tr>
        <w:trPr>
          <w:cantSplit/>
        </w:trPr>
        <w:tc>
          <w:tcPr/>
          <w:p>
            <w:pPr>
              <w:pStyle w:val="Compact"/>
            </w:pPr>
            <w:r>
              <w:rPr>
                <w:b/>
                <w:bCs/>
              </w:rPr>
              <w:t xml:space="preserve">소유 개념</w:t>
            </w:r>
          </w:p>
        </w:tc>
        <w:tc>
          <w:tcPr/>
          <w:p>
            <w:pPr>
              <w:pStyle w:val="Compact"/>
            </w:pPr>
            <w:r>
              <w:t xml:space="preserve">믹서의 원리(곱셈과 합/차 주파수), 국부발진기(Local Oscillator, LO), 중간주파수(Intermediate Frequency, IF), 변환 손실/이득, 믹서 격리(L-R, L-I, R-I), 이미지 주파수, 믹서 구조(단일평형, 이중평형, 이미지제거 믹서 IRM, I/Q 믹서), 믹서 선형성과 LO 구동 레벨,</w:t>
            </w:r>
            <w:r>
              <w:t xml:space="preserve"> </w:t>
            </w:r>
            <w:r>
              <w:rPr>
                <w:b/>
                <w:bCs/>
              </w:rPr>
              <w:t xml:space="preserve">스퓨리어스(m×RF ± n×LO)와 스퍼 차트</w:t>
            </w:r>
            <w:r>
              <w:t xml:space="preserve">,</w:t>
            </w:r>
            <w:r>
              <w:t xml:space="preserve"> </w:t>
            </w:r>
            <w:r>
              <w:rPr>
                <w:b/>
                <w:bCs/>
              </w:rPr>
              <w:t xml:space="preserve">주파수 계획(frequency planning)</w:t>
            </w:r>
            <w:r>
              <w:t xml:space="preserve">, 발진기 원리(부성저항, 바르크하우젠 조건), VCO, 위상동기루프(Phase-Locked Loop, PLL)와 주파수 합성기,</w:t>
            </w:r>
            <w:r>
              <w:t xml:space="preserve"> </w:t>
            </w:r>
            <w:r>
              <w:rPr>
                <w:b/>
                <w:bCs/>
              </w:rPr>
              <w:t xml:space="preserve">위상잡음(Phase Noise) L(f)와 Leeson 모델</w:t>
            </w:r>
            <w:r>
              <w:t xml:space="preserve">, 지터와 위상잡음의 관계, 기준 발진기(TCXO/OCXO/원자시계)</w:t>
            </w:r>
          </w:p>
        </w:tc>
      </w:tr>
      <w:tr>
        <w:trPr>
          <w:cantSplit/>
        </w:trPr>
        <w:tc>
          <w:tcPr/>
          <w:p>
            <w:pPr>
              <w:pStyle w:val="Compact"/>
            </w:pPr>
            <w:r>
              <w:rPr>
                <w:b/>
                <w:bCs/>
              </w:rPr>
              <w:t xml:space="preserve">학습 목표</w:t>
            </w:r>
          </w:p>
        </w:tc>
        <w:tc>
          <w:tcPr/>
          <w:p>
            <w:pPr>
              <w:pStyle w:val="Compact"/>
            </w:pPr>
            <w:r>
              <w:t xml:space="preserve">① IF를 왜 쓰는지, 어떻게 고르는지 설명한다 ② 주어진 RF/LO 조합의 주요 스퍼 위치를 계산한다 ③ 위상잡음 곡선을 읽고 시스템 영향을 판단한다</w:t>
            </w:r>
          </w:p>
        </w:tc>
      </w:tr>
      <w:tr>
        <w:trPr>
          <w:cantSplit/>
        </w:trPr>
        <w:tc>
          <w:tcPr/>
          <w:p>
            <w:pPr>
              <w:pStyle w:val="Compact"/>
            </w:pPr>
            <w:r>
              <w:rPr>
                <w:b/>
                <w:bCs/>
              </w:rPr>
              <w:t xml:space="preserve">주요 절</w:t>
            </w:r>
          </w:p>
        </w:tc>
        <w:tc>
          <w:tcPr/>
          <w:p>
            <w:pPr>
              <w:pStyle w:val="Compact"/>
            </w:pPr>
            <w:r>
              <w:t xml:space="preserve">1) 곱하면 주파수가 옮겨진다 — 삼각함수 항등식 한 줄</w:t>
            </w:r>
            <w:r>
              <w:t xml:space="preserve"> </w:t>
            </w:r>
            <w:r>
              <w:br/>
            </w:r>
            <w:r>
              <w:t xml:space="preserve"> </w:t>
            </w:r>
            <w:r>
              <w:t xml:space="preserve">2)</w:t>
            </w:r>
            <w:r>
              <w:t xml:space="preserve"> </w:t>
            </w:r>
            <w:r>
              <w:rPr>
                <w:b/>
                <w:bCs/>
              </w:rPr>
              <w:t xml:space="preserve">IF는 왜 필요한가</w:t>
            </w:r>
            <w:r>
              <w:t xml:space="preserve"> </w:t>
            </w:r>
            <w:r>
              <w:t xml:space="preserve">— 필터링·이득 분산·튜닝</w:t>
            </w:r>
            <w:r>
              <w:t xml:space="preserve"> </w:t>
            </w:r>
            <w:r>
              <w:br/>
            </w:r>
            <w:r>
              <w:t xml:space="preserve"> </w:t>
            </w:r>
            <w:r>
              <w:t xml:space="preserve">3) 이미지 문제와 해결(필터 vs IRM vs 고IF)</w:t>
            </w:r>
            <w:r>
              <w:t xml:space="preserve"> </w:t>
            </w:r>
            <w:r>
              <w:br/>
            </w:r>
            <w:r>
              <w:t xml:space="preserve"> </w:t>
            </w:r>
            <w:r>
              <w:t xml:space="preserve">4) 믹서 파라미터 해부: 변환손실, 격리, IP3, LO 레벨</w:t>
            </w:r>
            <w:r>
              <w:t xml:space="preserve"> </w:t>
            </w:r>
            <w:r>
              <w:br/>
            </w:r>
            <w:r>
              <w:t xml:space="preserve"> </w:t>
            </w:r>
            <w:r>
              <w:t xml:space="preserve">5) 믹서 구조별 비교</w:t>
            </w:r>
            <w:r>
              <w:t xml:space="preserve"> </w:t>
            </w:r>
            <w:r>
              <w:br/>
            </w:r>
            <w:r>
              <w:t xml:space="preserve"> </w:t>
            </w:r>
            <w:r>
              <w:t xml:space="preserve">6)</w:t>
            </w:r>
            <w:r>
              <w:t xml:space="preserve"> </w:t>
            </w:r>
            <w:r>
              <w:rPr>
                <w:b/>
                <w:bCs/>
              </w:rPr>
              <w:t xml:space="preserve">주파수 계획</w:t>
            </w:r>
            <w:r>
              <w:t xml:space="preserve"> </w:t>
            </w:r>
            <w:r>
              <w:t xml:space="preserve">— 스퍼 차트 만들기, 회피 전략</w:t>
            </w:r>
            <w:r>
              <w:t xml:space="preserve"> </w:t>
            </w:r>
            <w:r>
              <w:br/>
            </w:r>
            <w:r>
              <w:t xml:space="preserve"> </w:t>
            </w:r>
            <w:r>
              <w:t xml:space="preserve">7) 발진기 — 어떻게 스스로 신호를 만드는가(</w:t>
            </w:r>
            <w:r>
              <w:rPr>
                <w:b/>
                <w:bCs/>
              </w:rPr>
              <w:t xml:space="preserve">발진이란?</w:t>
            </w:r>
            <w:r>
              <w:t xml:space="preserve">)</w:t>
            </w:r>
            <w:r>
              <w:t xml:space="preserve"> </w:t>
            </w:r>
            <w:r>
              <w:br/>
            </w:r>
            <w:r>
              <w:t xml:space="preserve"> </w:t>
            </w:r>
            <w:r>
              <w:t xml:space="preserve">8) PLL 합성기 구조와 루프 대역폭</w:t>
            </w:r>
            <w:r>
              <w:t xml:space="preserve"> </w:t>
            </w:r>
            <w:r>
              <w:br/>
            </w:r>
            <w:r>
              <w:t xml:space="preserve"> </w:t>
            </w:r>
            <w:r>
              <w:t xml:space="preserve">9)</w:t>
            </w:r>
            <w:r>
              <w:t xml:space="preserve"> </w:t>
            </w:r>
            <w:r>
              <w:rPr>
                <w:b/>
                <w:bCs/>
              </w:rPr>
              <w:t xml:space="preserve">위상잡음</w:t>
            </w:r>
            <w:r>
              <w:t xml:space="preserve"> </w:t>
            </w:r>
            <w:r>
              <w:t xml:space="preserve">— 정의(dBc/Hz), Leeson 식, 1/f³·1/f²·바닥 영역</w:t>
            </w:r>
            <w:r>
              <w:t xml:space="preserve"> </w:t>
            </w:r>
            <w:r>
              <w:br/>
            </w:r>
            <w:r>
              <w:t xml:space="preserve"> </w:t>
            </w:r>
            <w:r>
              <w:t xml:space="preserve">10) 위상잡음이 시스템에 하는 일(상호혼합, EVM 열화, 레이더 도플러)</w:t>
            </w:r>
          </w:p>
        </w:tc>
      </w:tr>
      <w:tr>
        <w:trPr>
          <w:cantSplit/>
        </w:trPr>
        <w:tc>
          <w:tcPr/>
          <w:p>
            <w:pPr>
              <w:pStyle w:val="Compact"/>
            </w:pPr>
            <w:r>
              <w:rPr>
                <w:b/>
                <w:bCs/>
              </w:rPr>
              <w:t xml:space="preserve">Lab</w:t>
            </w:r>
          </w:p>
        </w:tc>
        <w:tc>
          <w:tcPr/>
          <w:p>
            <w:pPr>
              <w:pStyle w:val="Compact"/>
            </w:pPr>
            <w:r>
              <w:rPr>
                <w:b/>
                <w:bCs/>
              </w:rPr>
              <w:t xml:space="preserve">L09-a (T0)</w:t>
            </w:r>
            <w:r>
              <w:t xml:space="preserve">: 파이썬으로 스퍼 차트 생성기 작성 — RF/IF 대역 입력 시 문제 스퍼 목록 출력</w:t>
            </w:r>
            <w:r>
              <w:t xml:space="preserve"> </w:t>
            </w:r>
            <w:r>
              <w:br/>
            </w:r>
            <w:r>
              <w:t xml:space="preserve"> </w:t>
            </w:r>
            <w:r>
              <w:rPr>
                <w:b/>
                <w:bCs/>
              </w:rPr>
              <w:t xml:space="preserve">L09-b (T1/T2)</w:t>
            </w:r>
            <w:r>
              <w:t xml:space="preserve">: 믹서 변환손실·격리 측정</w:t>
            </w:r>
            <w:r>
              <w:t xml:space="preserve"> </w:t>
            </w:r>
            <w:r>
              <w:br/>
            </w:r>
            <w:r>
              <w:t xml:space="preserve"> </w:t>
            </w:r>
            <w:r>
              <w:rPr>
                <w:b/>
                <w:bCs/>
              </w:rPr>
              <w:t xml:space="preserve">L09-c (T2)</w:t>
            </w:r>
            <w:r>
              <w:t xml:space="preserve">: 신호원 위상잡음 측정 및 Leeson 영역 식별</w:t>
            </w:r>
          </w:p>
        </w:tc>
      </w:tr>
      <w:tr>
        <w:trPr>
          <w:cantSplit/>
        </w:trPr>
        <w:tc>
          <w:tcPr/>
          <w:p>
            <w:pPr>
              <w:pStyle w:val="Compact"/>
            </w:pPr>
            <w:r>
              <w:rPr>
                <w:b/>
                <w:bCs/>
              </w:rPr>
              <w:t xml:space="preserve">시각자료</w:t>
            </w:r>
          </w:p>
        </w:tc>
        <w:tc>
          <w:tcPr/>
          <w:p>
            <w:pPr>
              <w:pStyle w:val="Compact"/>
            </w:pPr>
            <w:r>
              <w:t xml:space="preserve">① 믹서 주파수 변환 도해(스펙트럼 3장: RF/LO/IF) ② 이미지 주파수 발생 원리도 ③ 스퍼 차트(직접 생성) ④ 믹서 구조별 회로도(SVG) ⑤ PLL 블록도(Mermaid) ⑥ 위상잡음 곡선과 기울기 영역 표시(직접 생성) ⑦ 상호혼합(reciprocal mixing) 개념도</w:t>
            </w:r>
          </w:p>
        </w:tc>
      </w:tr>
      <w:tr>
        <w:trPr>
          <w:cantSplit/>
        </w:trPr>
        <w:tc>
          <w:tcPr/>
          <w:p>
            <w:pPr>
              <w:pStyle w:val="Compact"/>
            </w:pPr>
            <w:r>
              <w:rPr>
                <w:b/>
                <w:bCs/>
              </w:rPr>
              <w:t xml:space="preserve">주요 출처</w:t>
            </w:r>
          </w:p>
        </w:tc>
        <w:tc>
          <w:tcPr/>
          <w:p>
            <w:pPr>
              <w:pStyle w:val="Compact"/>
            </w:pPr>
            <w:hyperlink r:id="rId651">
              <w:r>
                <w:rPr>
                  <w:rStyle w:val="Hyperlink"/>
                </w:rPr>
                <w:t xml:space="preserve">Marki Microwave:</w:t>
              </w:r>
              <w:r>
                <w:rPr>
                  <w:rStyle w:val="Hyperlink"/>
                </w:rPr>
                <w:t xml:space="preserve"> </w:t>
              </w:r>
              <w:r>
                <w:rPr>
                  <w:rStyle w:val="Hyperlink"/>
                  <w:i/>
                  <w:iCs/>
                </w:rPr>
                <w:t xml:space="preserve">Mixer Basics Primer</w:t>
              </w:r>
            </w:hyperlink>
            <w:r>
              <w:t xml:space="preserve"> </w:t>
            </w:r>
            <w:r>
              <w:t xml:space="preserve">(등급 B, 업계 표준 튜토리얼) ·</w:t>
            </w:r>
            <w:r>
              <w:t xml:space="preserve"> </w:t>
            </w:r>
            <w:hyperlink r:id="rId652">
              <w:r>
                <w:rPr>
                  <w:rStyle w:val="Hyperlink"/>
                </w:rPr>
                <w:t xml:space="preserve">Mini-Circuits AN00-009:</w:t>
              </w:r>
              <w:r>
                <w:rPr>
                  <w:rStyle w:val="Hyperlink"/>
                </w:rPr>
                <w:t xml:space="preserve"> </w:t>
              </w:r>
              <w:r>
                <w:rPr>
                  <w:rStyle w:val="Hyperlink"/>
                  <w:i/>
                  <w:iCs/>
                </w:rPr>
                <w:t xml:space="preserve">Understanding Mixers — Terms Defined, and Measuring Performance</w:t>
              </w:r>
            </w:hyperlink>
            <w:r>
              <w:t xml:space="preserve"> </w:t>
            </w:r>
            <w:r>
              <w:t xml:space="preserve">(등급 B) ·</w:t>
            </w:r>
            <w:r>
              <w:t xml:space="preserve"> </w:t>
            </w:r>
            <w:hyperlink r:id="rId659">
              <w:r>
                <w:rPr>
                  <w:rStyle w:val="Hyperlink"/>
                </w:rPr>
                <w:t xml:space="preserve">Analog Devices: Mixer 2×2 Spurious Response and IP2 Relationship</w:t>
              </w:r>
            </w:hyperlink>
            <w:r>
              <w:t xml:space="preserve"> </w:t>
            </w:r>
            <w:r>
              <w:t xml:space="preserve">(등급 B) · 위상잡음:</w:t>
            </w:r>
            <w:r>
              <w:t xml:space="preserve"> </w:t>
            </w:r>
            <w:hyperlink r:id="rId660">
              <w:r>
                <w:rPr>
                  <w:rStyle w:val="Hyperlink"/>
                </w:rPr>
                <w:t xml:space="preserve">Rohde &amp; Schwarz:</w:t>
              </w:r>
              <w:r>
                <w:rPr>
                  <w:rStyle w:val="Hyperlink"/>
                </w:rPr>
                <w:t xml:space="preserve"> </w:t>
              </w:r>
              <w:r>
                <w:rPr>
                  <w:rStyle w:val="Hyperlink"/>
                  <w:i/>
                  <w:iCs/>
                </w:rPr>
                <w:t xml:space="preserve">Understanding Phase Noise Fundamentals</w:t>
              </w:r>
              <w:r>
                <w:rPr>
                  <w:rStyle w:val="Hyperlink"/>
                </w:rPr>
                <w:t xml:space="preserve"> </w:t>
              </w:r>
              <w:r>
                <w:rPr>
                  <w:rStyle w:val="Hyperlink"/>
                </w:rPr>
                <w:t xml:space="preserve">(백서)</w:t>
              </w:r>
            </w:hyperlink>
            <w:r>
              <w:t xml:space="preserve">,</w:t>
            </w:r>
            <w:r>
              <w:t xml:space="preserve"> </w:t>
            </w:r>
            <w:hyperlink r:id="rId661">
              <w:r>
                <w:rPr>
                  <w:rStyle w:val="Hyperlink"/>
                </w:rPr>
                <w:t xml:space="preserve">Keysight AN 5991-2069: Phase Noise Measurement Methods and Techniques</w:t>
              </w:r>
            </w:hyperlink>
            <w:r>
              <w:t xml:space="preserve"> </w:t>
            </w:r>
            <w:r>
              <w:t xml:space="preserve">(등급 B ×2, 교차검증) ·</w:t>
            </w:r>
            <w:r>
              <w:t xml:space="preserve"> </w:t>
            </w:r>
            <w:hyperlink r:id="rId663">
              <w:r>
                <w:rPr>
                  <w:rStyle w:val="Hyperlink"/>
                </w:rPr>
                <w:t xml:space="preserve">Rutman/Rubiola:</w:t>
              </w:r>
              <w:r>
                <w:rPr>
                  <w:rStyle w:val="Hyperlink"/>
                </w:rPr>
                <w:t xml:space="preserve"> </w:t>
              </w:r>
              <w:r>
                <w:rPr>
                  <w:rStyle w:val="Hyperlink"/>
                  <w:i/>
                  <w:iCs/>
                </w:rPr>
                <w:t xml:space="preserve">The Leeson effect</w:t>
              </w:r>
            </w:hyperlink>
            <w:r>
              <w:t xml:space="preserve"> </w:t>
            </w:r>
            <w:r>
              <w:t xml:space="preserve">(등급 C) ·</w:t>
            </w:r>
            <w:r>
              <w:t xml:space="preserve"> </w:t>
            </w:r>
            <w:hyperlink r:id="rId662">
              <w:r>
                <w:rPr>
                  <w:rStyle w:val="Hyperlink"/>
                </w:rPr>
                <w:t xml:space="preserve">SiTime AN10062: Phase Noise Measurement Guide for Oscillators</w:t>
              </w:r>
            </w:hyperlink>
            <w:r>
              <w:t xml:space="preserve"> </w:t>
            </w:r>
            <w:r>
              <w:t xml:space="preserve">(등급 B) ·</w:t>
            </w:r>
            <w:r>
              <w:t xml:space="preserve"> </w:t>
            </w:r>
            <w:hyperlink r:id="rId664">
              <w:r>
                <w:rPr>
                  <w:rStyle w:val="Hyperlink"/>
                </w:rPr>
                <w:t xml:space="preserve">rfdh: 발진기</w:t>
              </w:r>
            </w:hyperlink>
            <w:r>
              <w:t xml:space="preserve">,</w:t>
            </w:r>
            <w:r>
              <w:t xml:space="preserve"> </w:t>
            </w:r>
            <w:hyperlink r:id="rId665">
              <w:r>
                <w:rPr>
                  <w:rStyle w:val="Hyperlink"/>
                </w:rPr>
                <w:t xml:space="preserve">믹서</w:t>
              </w:r>
            </w:hyperlink>
            <w:r>
              <w:t xml:space="preserve"> </w:t>
            </w:r>
            <w:r>
              <w:t xml:space="preserve">· 주파수 계획 실사례:</w:t>
            </w:r>
            <w:r>
              <w:t xml:space="preserve"> </w:t>
            </w:r>
            <w:hyperlink r:id="rId666">
              <w:r>
                <w:rPr>
                  <w:rStyle w:val="Hyperlink"/>
                </w:rPr>
                <w:t xml:space="preserve">arXiv 2508.16735 — S-Band Image-Rejecting Dual-Conversion Superheterodyne RF Chain Considering Spur Signals</w:t>
              </w:r>
            </w:hyperlink>
            <w:r>
              <w:t xml:space="preserve"> </w:t>
            </w:r>
            <w:r>
              <w:t xml:space="preserve">(등급 C)</w:t>
            </w:r>
          </w:p>
        </w:tc>
      </w:tr>
    </w:tbl>
    <w:p>
      <w:r>
        <w:pict>
          <v:rect style="width:0;height:1.5pt" o:hralign="center" o:hrstd="t" o:hr="t"/>
        </w:pict>
      </w:r>
    </w:p>
    <w:bookmarkEnd w:id="1196"/>
    <w:bookmarkEnd w:id="1197"/>
    <w:bookmarkStart w:id="1202" w:name="part-iv.-시스템"/>
    <w:p>
      <w:pPr>
        <w:pStyle w:val="Heading4"/>
      </w:pPr>
      <w:r>
        <w:t xml:space="preserve">Part IV. 시스템</w:t>
      </w:r>
    </w:p>
    <w:bookmarkStart w:id="1198" w:name="m10-안테나와-전파-공기-중으로-나가는-순간-1"/>
    <w:p>
      <w:pPr>
        <w:pStyle w:val="Heading5"/>
      </w:pPr>
      <w:r>
        <w:rPr>
          <w:b/>
          <w:bCs/>
        </w:rPr>
        <w:t xml:space="preserve">M10 — 안테나와 전파: 공기 중으로 나가는 순간</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내용</w:t>
            </w:r>
          </w:p>
        </w:tc>
      </w:tr>
      <w:tr>
        <w:trPr>
          <w:cantSplit/>
        </w:trPr>
        <w:tc>
          <w:tcPr/>
          <w:p>
            <w:pPr>
              <w:pStyle w:val="Compact"/>
            </w:pPr>
            <w:r>
              <w:rPr>
                <w:b/>
                <w:bCs/>
              </w:rPr>
              <w:t xml:space="preserve">선수</w:t>
            </w:r>
          </w:p>
        </w:tc>
        <w:tc>
          <w:tcPr/>
          <w:p>
            <w:pPr>
              <w:pStyle w:val="Compact"/>
            </w:pPr>
            <w:r>
              <w:t xml:space="preserve">M09</w:t>
            </w:r>
          </w:p>
        </w:tc>
      </w:tr>
      <w:tr>
        <w:trPr>
          <w:cantSplit/>
        </w:trPr>
        <w:tc>
          <w:tcPr/>
          <w:p>
            <w:pPr>
              <w:pStyle w:val="Compact"/>
            </w:pPr>
            <w:r>
              <w:rPr>
                <w:b/>
                <w:bCs/>
              </w:rPr>
              <w:t xml:space="preserve">소유 개념</w:t>
            </w:r>
          </w:p>
        </w:tc>
        <w:tc>
          <w:tcPr/>
          <w:p>
            <w:pPr>
              <w:pStyle w:val="Compact"/>
            </w:pPr>
            <w:r>
              <w:t xml:space="preserve">방사의 발생, 안테나 파라미터(방사 패턴, 이득 dBi, 지향성, 효율, 빔폭, 편파, 대역폭, 입력 임피던스),</w:t>
            </w:r>
            <w:r>
              <w:t xml:space="preserve"> </w:t>
            </w:r>
            <w:r>
              <w:rPr>
                <w:b/>
                <w:bCs/>
              </w:rPr>
              <w:t xml:space="preserve">등가 등방성 복사 전력(Effective Isotropic Radiated Power, EIRP)</w:t>
            </w:r>
            <w:r>
              <w:t xml:space="preserve">, 근거리장/원거리장 경계(2D²/λ), 안테나 종류(다이폴, 모노폴, 패치, 슬롯, 칩 안테나, 배열), 위상 배열과 빔포밍 개론,</w:t>
            </w:r>
            <w:r>
              <w:t xml:space="preserve"> </w:t>
            </w:r>
            <w:r>
              <w:rPr>
                <w:b/>
                <w:bCs/>
              </w:rPr>
              <w:t xml:space="preserve">자유공간 경로손실(Free Space Path Loss, FSPL)과 Friis 전송식</w:t>
            </w:r>
            <w:r>
              <w:t xml:space="preserve">, 다중경로·페이딩,</w:t>
            </w:r>
            <w:r>
              <w:t xml:space="preserve"> </w:t>
            </w:r>
            <w:r>
              <w:rPr>
                <w:b/>
                <w:bCs/>
              </w:rPr>
              <w:t xml:space="preserve">링크 버짓과 페이드 마진</w:t>
            </w:r>
            <w:r>
              <w:t xml:space="preserve">, 무반사실(anechoic chamber)과 OTA(Over-The-Air, 공중 방사) 측정 개론</w:t>
            </w:r>
          </w:p>
        </w:tc>
      </w:tr>
      <w:tr>
        <w:trPr>
          <w:cantSplit/>
        </w:trPr>
        <w:tc>
          <w:tcPr/>
          <w:p>
            <w:pPr>
              <w:pStyle w:val="Compact"/>
            </w:pPr>
            <w:r>
              <w:rPr>
                <w:b/>
                <w:bCs/>
              </w:rPr>
              <w:t xml:space="preserve">학습 목표</w:t>
            </w:r>
          </w:p>
        </w:tc>
        <w:tc>
          <w:tcPr/>
          <w:p>
            <w:pPr>
              <w:pStyle w:val="Compact"/>
            </w:pPr>
            <w:r>
              <w:t xml:space="preserve">① VSWR 2:1이 실제로 얼마나 나쁜지 dB와 전력 손실로 설명한다 ② FSPL을 계산하고 링크 버짓을 세운다 ③ 왜 밀리미터파에서는 도전 측정이 불가능해지는지 설명한다</w:t>
            </w:r>
          </w:p>
        </w:tc>
      </w:tr>
      <w:tr>
        <w:trPr>
          <w:cantSplit/>
        </w:trPr>
        <w:tc>
          <w:tcPr/>
          <w:p>
            <w:pPr>
              <w:pStyle w:val="Compact"/>
            </w:pPr>
            <w:r>
              <w:rPr>
                <w:b/>
                <w:bCs/>
              </w:rPr>
              <w:t xml:space="preserve">주요 절</w:t>
            </w:r>
          </w:p>
        </w:tc>
        <w:tc>
          <w:tcPr/>
          <w:p>
            <w:pPr>
              <w:pStyle w:val="Compact"/>
            </w:pPr>
            <w:r>
              <w:t xml:space="preserve">1) 왜 전류가 전파가 되는가(직관 수준)</w:t>
            </w:r>
            <w:r>
              <w:t xml:space="preserve"> </w:t>
            </w:r>
            <w:r>
              <w:br/>
            </w:r>
            <w:r>
              <w:t xml:space="preserve"> </w:t>
            </w:r>
            <w:r>
              <w:t xml:space="preserve">2) 안테나 파라미터 해부</w:t>
            </w:r>
            <w:r>
              <w:t xml:space="preserve"> </w:t>
            </w:r>
            <w:r>
              <w:br/>
            </w:r>
            <w:r>
              <w:t xml:space="preserve"> </w:t>
            </w:r>
            <w:r>
              <w:t xml:space="preserve">3) 이득·지향성·효율의 관계, dBi vs dBd</w:t>
            </w:r>
            <w:r>
              <w:t xml:space="preserve"> </w:t>
            </w:r>
            <w:r>
              <w:br/>
            </w:r>
            <w:r>
              <w:t xml:space="preserve"> </w:t>
            </w:r>
            <w:r>
              <w:t xml:space="preserve">4) EIRP — 규제에서 왜 EIRP로 제한하는가</w:t>
            </w:r>
            <w:r>
              <w:t xml:space="preserve"> </w:t>
            </w:r>
            <w:r>
              <w:br/>
            </w:r>
            <w:r>
              <w:t xml:space="preserve"> </w:t>
            </w:r>
            <w:r>
              <w:t xml:space="preserve">5) 근거리장/원거리장과 측정 거리</w:t>
            </w:r>
            <w:r>
              <w:t xml:space="preserve"> </w:t>
            </w:r>
            <w:r>
              <w:br/>
            </w:r>
            <w:r>
              <w:t xml:space="preserve"> </w:t>
            </w:r>
            <w:r>
              <w:t xml:space="preserve">6) 안테나 임피던스와 정합 — 실무에서 VSWR 목표를 어떻게 잡는가</w:t>
            </w:r>
            <w:r>
              <w:t xml:space="preserve"> </w:t>
            </w:r>
            <w:r>
              <w:br/>
            </w:r>
            <w:r>
              <w:t xml:space="preserve"> </w:t>
            </w:r>
            <w:r>
              <w:t xml:space="preserve">7) 경로손실 — FSPL 공식, 거리·주파수 배증 시 6 dB 규칙</w:t>
            </w:r>
            <w:r>
              <w:t xml:space="preserve"> </w:t>
            </w:r>
            <w:r>
              <w:br/>
            </w:r>
            <w:r>
              <w:t xml:space="preserve"> </w:t>
            </w:r>
            <w:r>
              <w:t xml:space="preserve">8)</w:t>
            </w:r>
            <w:r>
              <w:t xml:space="preserve"> </w:t>
            </w:r>
            <w:r>
              <w:rPr>
                <w:b/>
                <w:bCs/>
              </w:rPr>
              <w:t xml:space="preserve">링크 버짓 작성 실습</w:t>
            </w:r>
            <w:r>
              <w:t xml:space="preserve">: EIRP → 경로손실 → 수신 이득 → 수신 전력 → 감도 대비 마진</w:t>
            </w:r>
            <w:r>
              <w:t xml:space="preserve"> </w:t>
            </w:r>
            <w:r>
              <w:br/>
            </w:r>
            <w:r>
              <w:t xml:space="preserve"> </w:t>
            </w:r>
            <w:r>
              <w:t xml:space="preserve">9) 페이드 마진과 가용도</w:t>
            </w:r>
            <w:r>
              <w:t xml:space="preserve"> </w:t>
            </w:r>
            <w:r>
              <w:br/>
            </w:r>
            <w:r>
              <w:t xml:space="preserve"> </w:t>
            </w:r>
            <w:r>
              <w:t xml:space="preserve">10) OTA 측정 개론(무반사실, CATR, 근거리장 스캐닝)</w:t>
            </w:r>
          </w:p>
        </w:tc>
      </w:tr>
      <w:tr>
        <w:trPr>
          <w:cantSplit/>
        </w:trPr>
        <w:tc>
          <w:tcPr/>
          <w:p>
            <w:pPr>
              <w:pStyle w:val="Compact"/>
            </w:pPr>
            <w:r>
              <w:rPr>
                <w:b/>
                <w:bCs/>
              </w:rPr>
              <w:t xml:space="preserve">Lab</w:t>
            </w:r>
          </w:p>
        </w:tc>
        <w:tc>
          <w:tcPr/>
          <w:p>
            <w:pPr>
              <w:pStyle w:val="Compact"/>
            </w:pPr>
            <w:r>
              <w:rPr>
                <w:b/>
                <w:bCs/>
              </w:rPr>
              <w:t xml:space="preserve">L10-a (T0)</w:t>
            </w:r>
            <w:r>
              <w:t xml:space="preserve">: 링크 버짓 스프레드시트/파이썬 툴 작성 — Wi-Fi 실내 링크와 LEO 위성 링크 2종</w:t>
            </w:r>
            <w:r>
              <w:t xml:space="preserve"> </w:t>
            </w:r>
            <w:r>
              <w:br/>
            </w:r>
            <w:r>
              <w:t xml:space="preserve"> </w:t>
            </w:r>
            <w:r>
              <w:rPr>
                <w:b/>
                <w:bCs/>
              </w:rPr>
              <w:t xml:space="preserve">L10-b (T1)</w:t>
            </w:r>
            <w:r>
              <w:t xml:space="preserve">: NanoVNA로 안테나 S11 측정, 공진 주파수/대역폭 추출, 주변 물체 영향 관찰</w:t>
            </w:r>
          </w:p>
        </w:tc>
      </w:tr>
      <w:tr>
        <w:trPr>
          <w:cantSplit/>
        </w:trPr>
        <w:tc>
          <w:tcPr/>
          <w:p>
            <w:pPr>
              <w:pStyle w:val="Compact"/>
            </w:pPr>
            <w:r>
              <w:rPr>
                <w:b/>
                <w:bCs/>
              </w:rPr>
              <w:t xml:space="preserve">시각자료</w:t>
            </w:r>
          </w:p>
        </w:tc>
        <w:tc>
          <w:tcPr/>
          <w:p>
            <w:pPr>
              <w:pStyle w:val="Compact"/>
            </w:pPr>
            <w:r>
              <w:t xml:space="preserve">① 방사 발생 개념도 ② 방사 패턴 극좌표 플롯(직접 생성) ③ 근/원거리장 경계 그림 ④ EIRP 계산 예시 그림 ⑤ FSPL vs 거리/주파수 플롯(직접 생성) ⑥ 링크 버짓 폭포 차트(waterfall, 직접 생성) ⑦ 무반사실 측정 셋업도</w:t>
            </w:r>
          </w:p>
        </w:tc>
      </w:tr>
      <w:tr>
        <w:trPr>
          <w:cantSplit/>
        </w:trPr>
        <w:tc>
          <w:tcPr/>
          <w:p>
            <w:pPr>
              <w:pStyle w:val="Compact"/>
            </w:pPr>
            <w:r>
              <w:rPr>
                <w:b/>
                <w:bCs/>
              </w:rPr>
              <w:t xml:space="preserve">주요 출처</w:t>
            </w:r>
          </w:p>
        </w:tc>
        <w:tc>
          <w:tcPr/>
          <w:p>
            <w:pPr>
              <w:pStyle w:val="Compact"/>
            </w:pPr>
            <w:r>
              <w:t xml:space="preserve">링크 버짓/FSPL:</w:t>
            </w:r>
            <w:r>
              <w:t xml:space="preserve"> </w:t>
            </w:r>
            <w:hyperlink r:id="rId727">
              <w:r>
                <w:rPr>
                  <w:rStyle w:val="Hyperlink"/>
                </w:rPr>
                <w:t xml:space="preserve">MathWorks: What Is a Link Budget?</w:t>
              </w:r>
            </w:hyperlink>
            <w:r>
              <w:t xml:space="preserve">,</w:t>
            </w:r>
            <w:r>
              <w:t xml:space="preserve"> </w:t>
            </w:r>
            <w:hyperlink r:id="rId728">
              <w:r>
                <w:rPr>
                  <w:rStyle w:val="Hyperlink"/>
                </w:rPr>
                <w:t xml:space="preserve">Campbell Scientific AN 3RF-F:</w:t>
              </w:r>
              <w:r>
                <w:rPr>
                  <w:rStyle w:val="Hyperlink"/>
                </w:rPr>
                <w:t xml:space="preserve"> </w:t>
              </w:r>
              <w:r>
                <w:rPr>
                  <w:rStyle w:val="Hyperlink"/>
                  <w:i/>
                  <w:iCs/>
                </w:rPr>
                <w:t xml:space="preserve">The Link Budget and Fade Margin</w:t>
              </w:r>
            </w:hyperlink>
            <w:r>
              <w:t xml:space="preserve"> </w:t>
            </w:r>
            <w:r>
              <w:t xml:space="preserve">(등급 B ×2, 교차검증) · VSWR/반사손실 실무 목표:</w:t>
            </w:r>
            <w:r>
              <w:t xml:space="preserve"> </w:t>
            </w:r>
            <w:hyperlink r:id="rId140">
              <w:r>
                <w:rPr>
                  <w:rStyle w:val="Hyperlink"/>
                </w:rPr>
                <w:t xml:space="preserve">Antenna Test Lab</w:t>
              </w:r>
            </w:hyperlink>
            <w:r>
              <w:t xml:space="preserve"> </w:t>
            </w:r>
            <w:r>
              <w:t xml:space="preserve">(등급 D) · OTA/FR2:</w:t>
            </w:r>
            <w:r>
              <w:t xml:space="preserve"> </w:t>
            </w:r>
            <w:hyperlink r:id="rId57">
              <w:r>
                <w:rPr>
                  <w:rStyle w:val="Hyperlink"/>
                </w:rPr>
                <w:t xml:space="preserve">Anritsu 백서:</w:t>
              </w:r>
              <w:r>
                <w:rPr>
                  <w:rStyle w:val="Hyperlink"/>
                </w:rPr>
                <w:t xml:space="preserve"> </w:t>
              </w:r>
              <w:r>
                <w:rPr>
                  <w:rStyle w:val="Hyperlink"/>
                  <w:i/>
                  <w:iCs/>
                </w:rPr>
                <w:t xml:space="preserve">OTA Testing in 5G NR</w:t>
              </w:r>
            </w:hyperlink>
            <w:r>
              <w:t xml:space="preserve"> </w:t>
            </w:r>
            <w:r>
              <w:t xml:space="preserve">(등급 B),</w:t>
            </w:r>
            <w:r>
              <w:t xml:space="preserve"> </w:t>
            </w:r>
            <w:hyperlink r:id="rId729">
              <w:r>
                <w:rPr>
                  <w:rStyle w:val="Hyperlink"/>
                </w:rPr>
                <w:t xml:space="preserve">arXiv 2407.09944 — 5G FR2 mmWave Antenna Array OTA Measurements Using a CATR</w:t>
              </w:r>
            </w:hyperlink>
            <w:r>
              <w:t xml:space="preserve"> </w:t>
            </w:r>
            <w:r>
              <w:t xml:space="preserve">(등급 C) ·</w:t>
            </w:r>
            <w:r>
              <w:t xml:space="preserve"> </w:t>
            </w:r>
            <w:hyperlink r:id="rId53">
              <w:r>
                <w:rPr>
                  <w:rStyle w:val="Hyperlink"/>
                </w:rPr>
                <w:t xml:space="preserve">Steer Vol. I — Radio Systems</w:t>
              </w:r>
            </w:hyperlink>
            <w:r>
              <w:t xml:space="preserve"> </w:t>
            </w:r>
            <w:r>
              <w:t xml:space="preserve">(등급 B)</w:t>
            </w:r>
          </w:p>
        </w:tc>
      </w:tr>
    </w:tbl>
    <w:p>
      <w:r>
        <w:pict>
          <v:rect style="width:0;height:1.5pt" o:hralign="center" o:hrstd="t" o:hr="t"/>
        </w:pict>
      </w:r>
    </w:p>
    <w:bookmarkEnd w:id="1198"/>
    <w:bookmarkStart w:id="1199" w:name="m11-트랜시버-아키텍처-구조를-고르는-일-1"/>
    <w:p>
      <w:pPr>
        <w:pStyle w:val="Heading5"/>
      </w:pPr>
      <w:r>
        <w:rPr>
          <w:b/>
          <w:bCs/>
        </w:rPr>
        <w:t xml:space="preserve">M11 — 트랜시버 아키텍처: 구조를 고르는 일</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내용</w:t>
            </w:r>
          </w:p>
        </w:tc>
      </w:tr>
      <w:tr>
        <w:trPr>
          <w:cantSplit/>
        </w:trPr>
        <w:tc>
          <w:tcPr/>
          <w:p>
            <w:pPr>
              <w:pStyle w:val="Compact"/>
            </w:pPr>
            <w:r>
              <w:rPr>
                <w:b/>
                <w:bCs/>
              </w:rPr>
              <w:t xml:space="preserve">선수</w:t>
            </w:r>
          </w:p>
        </w:tc>
        <w:tc>
          <w:tcPr/>
          <w:p>
            <w:pPr>
              <w:pStyle w:val="Compact"/>
            </w:pPr>
            <w:r>
              <w:t xml:space="preserve">M10</w:t>
            </w:r>
          </w:p>
        </w:tc>
      </w:tr>
      <w:tr>
        <w:trPr>
          <w:cantSplit/>
        </w:trPr>
        <w:tc>
          <w:tcPr/>
          <w:p>
            <w:pPr>
              <w:pStyle w:val="Compact"/>
            </w:pPr>
            <w:r>
              <w:rPr>
                <w:b/>
                <w:bCs/>
              </w:rPr>
              <w:t xml:space="preserve">소유 개념</w:t>
            </w:r>
          </w:p>
        </w:tc>
        <w:tc>
          <w:tcPr/>
          <w:p>
            <w:pPr>
              <w:pStyle w:val="Compact"/>
            </w:pPr>
            <w:r>
              <w:t xml:space="preserve">슈퍼헤테로다인(단일/이중 변환), 직접 변환(Zero-IF/호모다인), 저-IF(Low-IF), 직접 RF 샘플링, 송신 아키텍처(직접 변환 송신, 2단 상향변환, 폴라 변조),</w:t>
            </w:r>
            <w:r>
              <w:t xml:space="preserve"> </w:t>
            </w:r>
            <w:r>
              <w:rPr>
                <w:b/>
                <w:bCs/>
              </w:rPr>
              <w:t xml:space="preserve">I/Q 신호와 복소 기저대역</w:t>
            </w:r>
            <w:r>
              <w:t xml:space="preserve">, I/Q 불균형(이득/위상)과 이미지 억압, DC 오프셋, LO 누설과 자체 혼합(self-mixing), 짝수차 왜곡(IP2)의 Zero-IF 특유 문제,</w:t>
            </w:r>
            <w:r>
              <w:t xml:space="preserve"> </w:t>
            </w:r>
            <w:r>
              <w:rPr>
                <w:b/>
                <w:bCs/>
              </w:rPr>
              <w:t xml:space="preserve">아날로그-디지털 변환기(Analog-to-Digital Converter, ADC) 파라미터</w:t>
            </w:r>
            <w:r>
              <w:t xml:space="preserve">: 샘플링 주파수, 나이퀴스트 존, 대역통과 샘플링, 유효 비트수(Effective Number of Bits, ENOB), 무스퓨리어스 동적범위(Spurious-Free Dynamic Range, SFDR), 잡음 스펙트럼 밀도(NSD), 자동이득제어(AGC), 이득 배분의 원칙</w:t>
            </w:r>
          </w:p>
        </w:tc>
      </w:tr>
      <w:tr>
        <w:trPr>
          <w:cantSplit/>
        </w:trPr>
        <w:tc>
          <w:tcPr/>
          <w:p>
            <w:pPr>
              <w:pStyle w:val="Compact"/>
            </w:pPr>
            <w:r>
              <w:rPr>
                <w:b/>
                <w:bCs/>
              </w:rPr>
              <w:t xml:space="preserve">학습 목표</w:t>
            </w:r>
          </w:p>
        </w:tc>
        <w:tc>
          <w:tcPr/>
          <w:p>
            <w:pPr>
              <w:pStyle w:val="Compact"/>
            </w:pPr>
            <w:r>
              <w:t xml:space="preserve">① 3대 수신 아키텍처의 장단점을 표로 비교한다 ② I/Q 불균형이 만드는 이미지 크기를 계산한다 ③ 직접 RF 샘플링이 언제 유리한지 판단한다</w:t>
            </w:r>
          </w:p>
        </w:tc>
      </w:tr>
      <w:tr>
        <w:trPr>
          <w:cantSplit/>
        </w:trPr>
        <w:tc>
          <w:tcPr/>
          <w:p>
            <w:pPr>
              <w:pStyle w:val="Compact"/>
            </w:pPr>
            <w:r>
              <w:rPr>
                <w:b/>
                <w:bCs/>
              </w:rPr>
              <w:t xml:space="preserve">주요 절</w:t>
            </w:r>
          </w:p>
        </w:tc>
        <w:tc>
          <w:tcPr/>
          <w:p>
            <w:pPr>
              <w:pStyle w:val="Compact"/>
            </w:pPr>
            <w:r>
              <w:t xml:space="preserve">1)</w:t>
            </w:r>
            <w:r>
              <w:t xml:space="preserve"> </w:t>
            </w:r>
            <w:r>
              <w:rPr>
                <w:b/>
                <w:bCs/>
              </w:rPr>
              <w:t xml:space="preserve">RF 트랜시버 시스템의 이해</w:t>
            </w:r>
            <w:r>
              <w:t xml:space="preserve"> </w:t>
            </w:r>
            <w:r>
              <w:t xml:space="preserve">— 최상위 블록도부터</w:t>
            </w:r>
            <w:r>
              <w:t xml:space="preserve"> </w:t>
            </w:r>
            <w:r>
              <w:br/>
            </w:r>
            <w:r>
              <w:t xml:space="preserve"> </w:t>
            </w:r>
            <w:r>
              <w:t xml:space="preserve">2) 슈퍼헤테로다인 — 왜 오래 살아남았나</w:t>
            </w:r>
            <w:r>
              <w:t xml:space="preserve"> </w:t>
            </w:r>
            <w:r>
              <w:br/>
            </w:r>
            <w:r>
              <w:t xml:space="preserve"> </w:t>
            </w:r>
            <w:r>
              <w:t xml:space="preserve">3) Zero-IF — 왜 집적회로 시대의 주류가 되었나, 그 대가는</w:t>
            </w:r>
            <w:r>
              <w:t xml:space="preserve"> </w:t>
            </w:r>
            <w:r>
              <w:br/>
            </w:r>
            <w:r>
              <w:t xml:space="preserve"> </w:t>
            </w:r>
            <w:r>
              <w:t xml:space="preserve">4) I/Q 불균형 → 이미지 억압비 계산</w:t>
            </w:r>
            <w:r>
              <w:t xml:space="preserve"> </w:t>
            </w:r>
            <w:r>
              <w:br/>
            </w:r>
            <w:r>
              <w:t xml:space="preserve"> </w:t>
            </w:r>
            <w:r>
              <w:t xml:space="preserve">5) DC 오프셋과 LO 자체 혼합</w:t>
            </w:r>
            <w:r>
              <w:t xml:space="preserve"> </w:t>
            </w:r>
            <w:r>
              <w:br/>
            </w:r>
            <w:r>
              <w:t xml:space="preserve"> </w:t>
            </w:r>
            <w:r>
              <w:t xml:space="preserve">6) Low-IF — 절충안</w:t>
            </w:r>
            <w:r>
              <w:t xml:space="preserve"> </w:t>
            </w:r>
            <w:r>
              <w:br/>
            </w:r>
            <w:r>
              <w:t xml:space="preserve"> </w:t>
            </w:r>
            <w:r>
              <w:t xml:space="preserve">7) 직접 RF 샘플링 — ADC가 RF를 직접 먹는다</w:t>
            </w:r>
            <w:r>
              <w:t xml:space="preserve"> </w:t>
            </w:r>
            <w:r>
              <w:br/>
            </w:r>
            <w:r>
              <w:t xml:space="preserve"> </w:t>
            </w:r>
            <w:r>
              <w:t xml:space="preserve">8) 나이퀴스트 존과 대역통과 샘플링</w:t>
            </w:r>
            <w:r>
              <w:t xml:space="preserve"> </w:t>
            </w:r>
            <w:r>
              <w:br/>
            </w:r>
            <w:r>
              <w:t xml:space="preserve"> </w:t>
            </w:r>
            <w:r>
              <w:t xml:space="preserve">9) ADC 스펙 읽기: ENOB의 함정, NSD가 더 유용한 이유</w:t>
            </w:r>
            <w:r>
              <w:t xml:space="preserve"> </w:t>
            </w:r>
            <w:r>
              <w:br/>
            </w:r>
            <w:r>
              <w:t xml:space="preserve"> </w:t>
            </w:r>
            <w:r>
              <w:t xml:space="preserve">10) 이득 배분(gain distribution)과 AGC 전략</w:t>
            </w:r>
            <w:r>
              <w:t xml:space="preserve"> </w:t>
            </w:r>
            <w:r>
              <w:br/>
            </w:r>
            <w:r>
              <w:t xml:space="preserve"> </w:t>
            </w:r>
            <w:r>
              <w:t xml:space="preserve">11) 아키텍처 선택 결정표</w:t>
            </w:r>
          </w:p>
        </w:tc>
      </w:tr>
      <w:tr>
        <w:trPr>
          <w:cantSplit/>
        </w:trPr>
        <w:tc>
          <w:tcPr/>
          <w:p>
            <w:pPr>
              <w:pStyle w:val="Compact"/>
            </w:pPr>
            <w:r>
              <w:rPr>
                <w:b/>
                <w:bCs/>
              </w:rPr>
              <w:t xml:space="preserve">Lab</w:t>
            </w:r>
          </w:p>
        </w:tc>
        <w:tc>
          <w:tcPr/>
          <w:p>
            <w:pPr>
              <w:pStyle w:val="Compact"/>
            </w:pPr>
            <w:r>
              <w:rPr>
                <w:b/>
                <w:bCs/>
              </w:rPr>
              <w:t xml:space="preserve">L11-a (T0)</w:t>
            </w:r>
            <w:r>
              <w:t xml:space="preserve">: 파이썬으로 I/Q 불균형 시뮬레이션 → 이미지 억압비 vs 이득/위상 오차 곡선 생성</w:t>
            </w:r>
            <w:r>
              <w:t xml:space="preserve"> </w:t>
            </w:r>
            <w:r>
              <w:br/>
            </w:r>
            <w:r>
              <w:t xml:space="preserve"> </w:t>
            </w:r>
            <w:r>
              <w:rPr>
                <w:b/>
                <w:bCs/>
              </w:rPr>
              <w:t xml:space="preserve">L11-b (T0)</w:t>
            </w:r>
            <w:r>
              <w:t xml:space="preserve">: 대역통과 샘플링 앨리어싱 시뮬레이션 — 나이퀴스트 존 계산기</w:t>
            </w:r>
            <w:r>
              <w:t xml:space="preserve"> </w:t>
            </w:r>
            <w:r>
              <w:br/>
            </w:r>
            <w:r>
              <w:t xml:space="preserve"> </w:t>
            </w:r>
            <w:r>
              <w:rPr>
                <w:b/>
                <w:bCs/>
              </w:rPr>
              <w:t xml:space="preserve">L11-c (T1)</w:t>
            </w:r>
            <w:r>
              <w:t xml:space="preserve">: RTL-SDR/기타 SDR로 실제 신호 수신, I/Q 데이터 관찰</w:t>
            </w:r>
          </w:p>
        </w:tc>
      </w:tr>
      <w:tr>
        <w:trPr>
          <w:cantSplit/>
        </w:trPr>
        <w:tc>
          <w:tcPr/>
          <w:p>
            <w:pPr>
              <w:pStyle w:val="Compact"/>
            </w:pPr>
            <w:r>
              <w:rPr>
                <w:b/>
                <w:bCs/>
              </w:rPr>
              <w:t xml:space="preserve">시각자료</w:t>
            </w:r>
          </w:p>
        </w:tc>
        <w:tc>
          <w:tcPr/>
          <w:p>
            <w:pPr>
              <w:pStyle w:val="Compact"/>
            </w:pPr>
            <w:r>
              <w:t xml:space="preserve">① 슈퍼헤테로다인 블록도 ② Zero-IF 블록도 ③ Low-IF 블록도 ④ 직접 RF 샘플링 블록도 (①~④ 동일 양식 SVG로 비교) ⑤ I/Q 불균형 → 이미지 스펙트럼(직접 생성) ⑥ 나이퀴스트 존 접힘(folding)·앨리어싱 도해(직접 생성) ⑦ 이득 배분 레벨 다이어그램 ⑧ 아키텍처 트레이드오프 표</w:t>
            </w:r>
          </w:p>
        </w:tc>
      </w:tr>
      <w:tr>
        <w:trPr>
          <w:cantSplit/>
        </w:trPr>
        <w:tc>
          <w:tcPr/>
          <w:p>
            <w:pPr>
              <w:pStyle w:val="Compact"/>
            </w:pPr>
            <w:r>
              <w:rPr>
                <w:b/>
                <w:bCs/>
              </w:rPr>
              <w:t xml:space="preserve">주요 출처</w:t>
            </w:r>
          </w:p>
        </w:tc>
        <w:tc>
          <w:tcPr/>
          <w:p>
            <w:pPr>
              <w:pStyle w:val="Compact"/>
            </w:pPr>
            <w:hyperlink r:id="rId784">
              <w:r>
                <w:rPr>
                  <w:rStyle w:val="Hyperlink"/>
                </w:rPr>
                <w:t xml:space="preserve">B. Razavi,</w:t>
              </w:r>
              <w:r>
                <w:rPr>
                  <w:rStyle w:val="Hyperlink"/>
                </w:rPr>
                <w:t xml:space="preserve"> </w:t>
              </w:r>
              <w:r>
                <w:rPr>
                  <w:rStyle w:val="Hyperlink"/>
                  <w:i/>
                  <w:iCs/>
                </w:rPr>
                <w:t xml:space="preserve">Design Considerations for Direct-Conversion Receivers</w:t>
              </w:r>
              <w:r>
                <w:rPr>
                  <w:rStyle w:val="Hyperlink"/>
                </w:rPr>
                <w:t xml:space="preserve"> </w:t>
              </w:r>
              <w:r>
                <w:rPr>
                  <w:rStyle w:val="Hyperlink"/>
                </w:rPr>
                <w:t xml:space="preserve">/ RF Microelectronics</w:t>
              </w:r>
            </w:hyperlink>
            <w:r>
              <w:t xml:space="preserve"> </w:t>
            </w:r>
            <w:r>
              <w:t xml:space="preserve">(등급 C, 고전 튜토리얼) ·</w:t>
            </w:r>
            <w:r>
              <w:t xml:space="preserve"> </w:t>
            </w:r>
            <w:hyperlink r:id="rId785">
              <w:r>
                <w:rPr>
                  <w:rStyle w:val="Hyperlink"/>
                </w:rPr>
                <w:t xml:space="preserve">TI SNAA329: 12-GHz Direct Conversion Receiver With LMX8410L I/Q Demodulator</w:t>
              </w:r>
            </w:hyperlink>
            <w:r>
              <w:t xml:space="preserve"> </w:t>
            </w:r>
            <w:r>
              <w:t xml:space="preserve">(등급 B) · 직접 RF 샘플링:</w:t>
            </w:r>
            <w:r>
              <w:t xml:space="preserve"> </w:t>
            </w:r>
            <w:hyperlink r:id="rId786">
              <w:r>
                <w:rPr>
                  <w:rStyle w:val="Hyperlink"/>
                </w:rPr>
                <w:t xml:space="preserve">AMD/Xilinx WP489:</w:t>
              </w:r>
              <w:r>
                <w:rPr>
                  <w:rStyle w:val="Hyperlink"/>
                </w:rPr>
                <w:t xml:space="preserve"> </w:t>
              </w:r>
              <w:r>
                <w:rPr>
                  <w:rStyle w:val="Hyperlink"/>
                  <w:i/>
                  <w:iCs/>
                </w:rPr>
                <w:t xml:space="preserve">An Adaptable Direct RF Sampling Solution</w:t>
              </w:r>
            </w:hyperlink>
            <w:r>
              <w:t xml:space="preserve">,</w:t>
            </w:r>
            <w:r>
              <w:t xml:space="preserve"> </w:t>
            </w:r>
            <w:hyperlink r:id="rId787">
              <w:r>
                <w:rPr>
                  <w:rStyle w:val="Hyperlink"/>
                </w:rPr>
                <w:t xml:space="preserve">AMD:</w:t>
              </w:r>
              <w:r>
                <w:rPr>
                  <w:rStyle w:val="Hyperlink"/>
                </w:rPr>
                <w:t xml:space="preserve"> </w:t>
              </w:r>
              <w:r>
                <w:rPr>
                  <w:rStyle w:val="Hyperlink"/>
                  <w:i/>
                  <w:iCs/>
                </w:rPr>
                <w:t xml:space="preserve">Understanding Key Parameters for RF-Sampling Data Converters</w:t>
              </w:r>
            </w:hyperlink>
            <w:r>
              <w:t xml:space="preserve"> </w:t>
            </w:r>
            <w:r>
              <w:t xml:space="preserve">(등급 B ×2, 교차검증) ·</w:t>
            </w:r>
            <w:r>
              <w:t xml:space="preserve"> </w:t>
            </w:r>
            <w:hyperlink r:id="rId788">
              <w:r>
                <w:rPr>
                  <w:rStyle w:val="Hyperlink"/>
                </w:rPr>
                <w:t xml:space="preserve">Microwaves &amp; RF: Increasing SFDR in Software-Defined Radios</w:t>
              </w:r>
            </w:hyperlink>
            <w:r>
              <w:t xml:space="preserve"> </w:t>
            </w:r>
            <w:r>
              <w:t xml:space="preserve">(등급 D) ·</w:t>
            </w:r>
            <w:r>
              <w:t xml:space="preserve"> </w:t>
            </w:r>
            <w:hyperlink r:id="rId55">
              <w:r>
                <w:rPr>
                  <w:rStyle w:val="Hyperlink"/>
                </w:rPr>
                <w:t xml:space="preserve">rfdh: RF 트랜시버 시스템의 이해</w:t>
              </w:r>
            </w:hyperlink>
          </w:p>
        </w:tc>
      </w:tr>
    </w:tbl>
    <w:p>
      <w:r>
        <w:pict>
          <v:rect style="width:0;height:1.5pt" o:hralign="center" o:hrstd="t" o:hr="t"/>
        </w:pict>
      </w:r>
    </w:p>
    <w:bookmarkEnd w:id="1199"/>
    <w:bookmarkStart w:id="1200" w:name="m12-시스템-예산-설계-스펙을-나누는-기술-1"/>
    <w:p>
      <w:pPr>
        <w:pStyle w:val="Heading5"/>
      </w:pPr>
      <w:r>
        <w:rPr>
          <w:b/>
          <w:bCs/>
        </w:rPr>
        <w:t xml:space="preserve">M12 — 시스템 예산 설계: 스펙을 나누는 기술</w:t>
      </w:r>
    </w:p>
    <w:p>
      <w:pPr>
        <w:pStyle w:val="BlockText"/>
      </w:pPr>
      <w:r>
        <w:rPr>
          <w:b/>
          <w:bCs/>
        </w:rPr>
        <w:t xml:space="preserve">이 모듈이 커리큘럼의 정점(capstone of theory)입니다.</w:t>
      </w:r>
      <w:r>
        <w:t xml:space="preserve"> </w:t>
      </w:r>
      <w:r>
        <w:t xml:space="preserve">RF 시스템 엔지니어의 핵심 산출물인 캐스케이드 예산표를 직접 만듭니다.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내용</w:t>
            </w:r>
          </w:p>
        </w:tc>
      </w:tr>
      <w:tr>
        <w:trPr>
          <w:cantSplit/>
        </w:trPr>
        <w:tc>
          <w:tcPr/>
          <w:p>
            <w:pPr>
              <w:pStyle w:val="Compact"/>
            </w:pPr>
            <w:r>
              <w:rPr>
                <w:b/>
                <w:bCs/>
              </w:rPr>
              <w:t xml:space="preserve">선수</w:t>
            </w:r>
          </w:p>
        </w:tc>
        <w:tc>
          <w:tcPr/>
          <w:p>
            <w:pPr>
              <w:pStyle w:val="Compact"/>
            </w:pPr>
            <w:r>
              <w:t xml:space="preserve">M11</w:t>
            </w:r>
          </w:p>
        </w:tc>
      </w:tr>
      <w:tr>
        <w:trPr>
          <w:cantSplit/>
        </w:trPr>
        <w:tc>
          <w:tcPr/>
          <w:p>
            <w:pPr>
              <w:pStyle w:val="Compact"/>
            </w:pPr>
            <w:r>
              <w:rPr>
                <w:b/>
                <w:bCs/>
              </w:rPr>
              <w:t xml:space="preserve">소유 개념</w:t>
            </w:r>
          </w:p>
        </w:tc>
        <w:tc>
          <w:tcPr/>
          <w:p>
            <w:pPr>
              <w:pStyle w:val="Compact"/>
            </w:pPr>
            <w:r>
              <w:rPr>
                <w:b/>
                <w:bCs/>
              </w:rPr>
              <w:t xml:space="preserve">Friis 캐스케이드 잡음지수 공식</w:t>
            </w:r>
            <w:r>
              <w:t xml:space="preserve">, 캐스케이드 IIP3/OIP3 공식, 캐스케이드 이득/P1dB, 시스템 잡음온도,</w:t>
            </w:r>
            <w:r>
              <w:t xml:space="preserve"> </w:t>
            </w:r>
            <w:r>
              <w:rPr>
                <w:b/>
                <w:bCs/>
              </w:rPr>
              <w:t xml:space="preserve">수신 감도(sensitivity)와 최소 검출 신호(Minimum Detectable Signal, MDS)</w:t>
            </w:r>
            <w:r>
              <w:t xml:space="preserve">, 요구 SNR과 복조 임계값, 잡음 등가 대역폭,</w:t>
            </w:r>
            <w:r>
              <w:t xml:space="preserve"> </w:t>
            </w:r>
            <w:r>
              <w:rPr>
                <w:b/>
                <w:bCs/>
              </w:rPr>
              <w:t xml:space="preserve">동적 범위</w:t>
            </w:r>
            <w:r>
              <w:t xml:space="preserve">(선형 동적범위, 무스퓨리어스 동적범위 SFDR), 차단(blocking)과 상호혼합, 이득 배분 최적화,</w:t>
            </w:r>
            <w:r>
              <w:t xml:space="preserve"> </w:t>
            </w:r>
            <w:r>
              <w:rPr>
                <w:b/>
                <w:bCs/>
              </w:rPr>
              <w:t xml:space="preserve">스펙 플로우다운(requirement flowdown)</w:t>
            </w:r>
            <w:r>
              <w:t xml:space="preserve">, 마진(margin) 배분 정책, 최악조건 vs RSS(제곱합근) 예산, 온도/공정/전압 변동</w:t>
            </w:r>
          </w:p>
        </w:tc>
      </w:tr>
      <w:tr>
        <w:trPr>
          <w:cantSplit/>
        </w:trPr>
        <w:tc>
          <w:tcPr/>
          <w:p>
            <w:pPr>
              <w:pStyle w:val="Compact"/>
            </w:pPr>
            <w:r>
              <w:rPr>
                <w:b/>
                <w:bCs/>
              </w:rPr>
              <w:t xml:space="preserve">학습 목표</w:t>
            </w:r>
          </w:p>
        </w:tc>
        <w:tc>
          <w:tcPr/>
          <w:p>
            <w:pPr>
              <w:pStyle w:val="Compact"/>
            </w:pPr>
            <w:r>
              <w:t xml:space="preserve">① 5단 이상 체인의 NF/IIP3/이득을 계산한다 ② 요구 감도로부터 각 부품에 배분할 스펙을 도출한다 ③ 왜 첫 단이 잡음을, 마지막 단이 선형성을 지배하는지 수식으로 보인다</w:t>
            </w:r>
          </w:p>
        </w:tc>
      </w:tr>
      <w:tr>
        <w:trPr>
          <w:cantSplit/>
        </w:trPr>
        <w:tc>
          <w:tcPr/>
          <w:p>
            <w:pPr>
              <w:pStyle w:val="Compact"/>
            </w:pPr>
            <w:r>
              <w:rPr>
                <w:b/>
                <w:bCs/>
              </w:rPr>
              <w:t xml:space="preserve">주요 절</w:t>
            </w:r>
          </w:p>
        </w:tc>
        <w:tc>
          <w:tcPr/>
          <w:p>
            <w:pPr>
              <w:pStyle w:val="Compact"/>
            </w:pPr>
            <w:r>
              <w:t xml:space="preserve">1) 예산표란 무엇인가 — 한 장으로 보는 시스템</w:t>
            </w:r>
            <w:r>
              <w:t xml:space="preserve"> </w:t>
            </w:r>
            <w:r>
              <w:br/>
            </w:r>
            <w:r>
              <w:t xml:space="preserve"> </w:t>
            </w:r>
            <w:r>
              <w:t xml:space="preserve">2) Friis 공식 유도와 의미 —</w:t>
            </w:r>
            <w:r>
              <w:t xml:space="preserve"> </w:t>
            </w:r>
            <w:r>
              <w:rPr>
                <w:b/>
                <w:bCs/>
              </w:rPr>
              <w:t xml:space="preserve">첫 단이 지배한다</w:t>
            </w:r>
            <w:r>
              <w:t xml:space="preserve"> </w:t>
            </w:r>
            <w:r>
              <w:br/>
            </w:r>
            <w:r>
              <w:t xml:space="preserve"> </w:t>
            </w:r>
            <w:r>
              <w:t xml:space="preserve">3) 캐스케이드 IP3 —</w:t>
            </w:r>
            <w:r>
              <w:t xml:space="preserve"> </w:t>
            </w:r>
            <w:r>
              <w:rPr>
                <w:b/>
                <w:bCs/>
              </w:rPr>
              <w:t xml:space="preserve">마지막 단이 지배한다</w:t>
            </w:r>
            <w:r>
              <w:t xml:space="preserve"> </w:t>
            </w:r>
            <w:r>
              <w:br/>
            </w:r>
            <w:r>
              <w:t xml:space="preserve"> </w:t>
            </w:r>
            <w:r>
              <w:t xml:space="preserve">4) 두 지배 법칙의 충돌 = 이득 배분 문제</w:t>
            </w:r>
            <w:r>
              <w:t xml:space="preserve"> </w:t>
            </w:r>
            <w:r>
              <w:br/>
            </w:r>
            <w:r>
              <w:t xml:space="preserve"> </w:t>
            </w:r>
            <w:r>
              <w:t xml:space="preserve">5) 감도 계산: −174 dBm/Hz + 10log(B) + NF + SNR_req</w:t>
            </w:r>
            <w:r>
              <w:t xml:space="preserve"> </w:t>
            </w:r>
            <w:r>
              <w:br/>
            </w:r>
            <w:r>
              <w:t xml:space="preserve"> </w:t>
            </w:r>
            <w:r>
              <w:t xml:space="preserve">6) 동적 범위 3종의 정의와 계산</w:t>
            </w:r>
            <w:r>
              <w:t xml:space="preserve"> </w:t>
            </w:r>
            <w:r>
              <w:br/>
            </w:r>
            <w:r>
              <w:t xml:space="preserve"> </w:t>
            </w:r>
            <w:r>
              <w:t xml:space="preserve">7) 차단·상호혼합·상호변조로 인한 감도 열화</w:t>
            </w:r>
            <w:r>
              <w:t xml:space="preserve"> </w:t>
            </w:r>
            <w:r>
              <w:br/>
            </w:r>
            <w:r>
              <w:t xml:space="preserve"> </w:t>
            </w:r>
            <w:r>
              <w:t xml:space="preserve">8)</w:t>
            </w:r>
            <w:r>
              <w:t xml:space="preserve"> </w:t>
            </w:r>
            <w:r>
              <w:rPr>
                <w:b/>
                <w:bCs/>
              </w:rPr>
              <w:t xml:space="preserve">역방향 설계: 요구사항 → 부품 스펙 배분</w:t>
            </w:r>
            <w:r>
              <w:t xml:space="preserve"> </w:t>
            </w:r>
            <w:r>
              <w:br/>
            </w:r>
            <w:r>
              <w:t xml:space="preserve"> </w:t>
            </w:r>
            <w:r>
              <w:t xml:space="preserve">9) 마진 정책 — 어디에 얼마를 남길 것인가</w:t>
            </w:r>
            <w:r>
              <w:t xml:space="preserve"> </w:t>
            </w:r>
            <w:r>
              <w:br/>
            </w:r>
            <w:r>
              <w:t xml:space="preserve"> </w:t>
            </w:r>
            <w:r>
              <w:t xml:space="preserve">10) 예산표 작성 실습 및 검토 회의 시뮬레이션</w:t>
            </w:r>
          </w:p>
        </w:tc>
      </w:tr>
      <w:tr>
        <w:trPr>
          <w:cantSplit/>
        </w:trPr>
        <w:tc>
          <w:tcPr/>
          <w:p>
            <w:pPr>
              <w:pStyle w:val="Compact"/>
            </w:pPr>
            <w:r>
              <w:rPr>
                <w:b/>
                <w:bCs/>
              </w:rPr>
              <w:t xml:space="preserve">Lab</w:t>
            </w:r>
          </w:p>
        </w:tc>
        <w:tc>
          <w:tcPr/>
          <w:p>
            <w:pPr>
              <w:pStyle w:val="Compact"/>
            </w:pPr>
            <w:r>
              <w:rPr>
                <w:b/>
                <w:bCs/>
              </w:rPr>
              <w:t xml:space="preserve">L12-a (T0)</w:t>
            </w:r>
            <w:r>
              <w:t xml:space="preserve">:</w:t>
            </w:r>
            <w:r>
              <w:t xml:space="preserve"> </w:t>
            </w:r>
            <w:r>
              <w:rPr>
                <w:b/>
                <w:bCs/>
              </w:rPr>
              <w:t xml:space="preserve">캐스케이드 예산 계산기 구현</w:t>
            </w:r>
            <w:r>
              <w:t xml:space="preserve">(파이썬) — 이득/NF/IP3/P1dB 누적, 레벨 다이어그램 자동 생성</w:t>
            </w:r>
            <w:r>
              <w:t xml:space="preserve"> </w:t>
            </w:r>
            <w:r>
              <w:br/>
            </w:r>
            <w:r>
              <w:t xml:space="preserve"> </w:t>
            </w:r>
            <w:r>
              <w:rPr>
                <w:b/>
                <w:bCs/>
              </w:rPr>
              <w:t xml:space="preserve">L12-b (T0)</w:t>
            </w:r>
            <w:r>
              <w:t xml:space="preserve">: 주어진 요구사항(2.4 GHz, 감도 −95 dBm, 20 MHz 대역, 차단 요구 포함)에 대해 부품 스펙 배분안 3개를 만들고 비교</w:t>
            </w:r>
          </w:p>
        </w:tc>
      </w:tr>
      <w:tr>
        <w:trPr>
          <w:cantSplit/>
        </w:trPr>
        <w:tc>
          <w:tcPr/>
          <w:p>
            <w:pPr>
              <w:pStyle w:val="Compact"/>
            </w:pPr>
            <w:r>
              <w:rPr>
                <w:b/>
                <w:bCs/>
              </w:rPr>
              <w:t xml:space="preserve">시각자료</w:t>
            </w:r>
          </w:p>
        </w:tc>
        <w:tc>
          <w:tcPr/>
          <w:p>
            <w:pPr>
              <w:pStyle w:val="Compact"/>
            </w:pPr>
            <w:r>
              <w:t xml:space="preserve">① 캐스케이드 예산표 양식(주석 포함) ② Friis 기여도 막대그래프(단별 잡음 기여, 직접 생성) ③ 캐스케이드 IP3 기여도 그래프(직접 생성) ④ 이득 배분에 따른 NF/IIP3 트레이드오프 곡선(직접 생성) ⑤ 레벨 다이어그램(직접 생성) ⑥ 감도 계산 폭포 차트 ⑦ 스펙 플로우다운 트리(Mermaid)</w:t>
            </w:r>
          </w:p>
        </w:tc>
      </w:tr>
      <w:tr>
        <w:trPr>
          <w:cantSplit/>
        </w:trPr>
        <w:tc>
          <w:tcPr/>
          <w:p>
            <w:pPr>
              <w:pStyle w:val="Compact"/>
            </w:pPr>
            <w:r>
              <w:rPr>
                <w:b/>
                <w:bCs/>
              </w:rPr>
              <w:t xml:space="preserve">주요 출처</w:t>
            </w:r>
          </w:p>
        </w:tc>
        <w:tc>
          <w:tcPr/>
          <w:p>
            <w:pPr>
              <w:pStyle w:val="Compact"/>
            </w:pPr>
            <w:hyperlink r:id="rId843">
              <w:r>
                <w:rPr>
                  <w:rStyle w:val="Hyperlink"/>
                </w:rPr>
                <w:t xml:space="preserve">Analog Devices:</w:t>
              </w:r>
              <w:r>
                <w:rPr>
                  <w:rStyle w:val="Hyperlink"/>
                </w:rPr>
                <w:t xml:space="preserve"> </w:t>
              </w:r>
              <w:r>
                <w:rPr>
                  <w:rStyle w:val="Hyperlink"/>
                  <w:i/>
                  <w:iCs/>
                </w:rPr>
                <w:t xml:space="preserve">System Noise-Figure Analysis for Modern Radio Receivers</w:t>
              </w:r>
            </w:hyperlink>
            <w:r>
              <w:t xml:space="preserve"> </w:t>
            </w:r>
            <w:r>
              <w:t xml:space="preserve">(등급 B) ·</w:t>
            </w:r>
            <w:r>
              <w:t xml:space="preserve"> </w:t>
            </w:r>
            <w:hyperlink r:id="rId844">
              <w:r>
                <w:rPr>
                  <w:rStyle w:val="Hyperlink"/>
                </w:rPr>
                <w:t xml:space="preserve">Analog Devices:</w:t>
              </w:r>
              <w:r>
                <w:rPr>
                  <w:rStyle w:val="Hyperlink"/>
                </w:rPr>
                <w:t xml:space="preserve"> </w:t>
              </w:r>
              <w:r>
                <w:rPr>
                  <w:rStyle w:val="Hyperlink"/>
                  <w:i/>
                  <w:iCs/>
                </w:rPr>
                <w:t xml:space="preserve">RF Signal Chain Discourse — Properties and Performance Metrics</w:t>
              </w:r>
            </w:hyperlink>
            <w:r>
              <w:t xml:space="preserve"> </w:t>
            </w:r>
            <w:r>
              <w:t xml:space="preserve">(등급 B) ·</w:t>
            </w:r>
            <w:r>
              <w:t xml:space="preserve"> </w:t>
            </w:r>
            <w:hyperlink r:id="rId845">
              <w:r>
                <w:rPr>
                  <w:rStyle w:val="Hyperlink"/>
                </w:rPr>
                <w:t xml:space="preserve">Analog Devices: Cascaded Performance — Integrated vs Passive Mixers</w:t>
              </w:r>
            </w:hyperlink>
            <w:r>
              <w:t xml:space="preserve"> </w:t>
            </w:r>
            <w:r>
              <w:t xml:space="preserve">(등급 B) ·</w:t>
            </w:r>
            <w:r>
              <w:t xml:space="preserve"> </w:t>
            </w:r>
            <w:hyperlink r:id="rId113">
              <w:r>
                <w:rPr>
                  <w:rStyle w:val="Hyperlink"/>
                </w:rPr>
                <w:t xml:space="preserve">Keysight AN 5952-8255</w:t>
              </w:r>
            </w:hyperlink>
            <w:r>
              <w:t xml:space="preserve"> </w:t>
            </w:r>
            <w:r>
              <w:t xml:space="preserve">(등급 B, Friis 공식 원전급) ·</w:t>
            </w:r>
            <w:r>
              <w:t xml:space="preserve"> </w:t>
            </w:r>
            <w:hyperlink r:id="rId53">
              <w:r>
                <w:rPr>
                  <w:rStyle w:val="Hyperlink"/>
                </w:rPr>
                <w:t xml:space="preserve">Steer Vol. I</w:t>
              </w:r>
            </w:hyperlink>
            <w:r>
              <w:t xml:space="preserve"> </w:t>
            </w:r>
            <w:r>
              <w:t xml:space="preserve">(등급 B) · 계산 검증용 도구:</w:t>
            </w:r>
            <w:r>
              <w:t xml:space="preserve"> </w:t>
            </w:r>
            <w:hyperlink r:id="rId846">
              <w:r>
                <w:rPr>
                  <w:rStyle w:val="Hyperlink"/>
                </w:rPr>
                <w:t xml:space="preserve">EECL RF Cascade Calculator</w:t>
              </w:r>
            </w:hyperlink>
            <w:r>
              <w:t xml:space="preserve">,</w:t>
            </w:r>
            <w:r>
              <w:t xml:space="preserve"> </w:t>
            </w:r>
            <w:hyperlink r:id="rId847">
              <w:r>
                <w:rPr>
                  <w:rStyle w:val="Hyperlink"/>
                </w:rPr>
                <w:t xml:space="preserve">rftools.io Cascaded NF Calculator</w:t>
              </w:r>
            </w:hyperlink>
            <w:r>
              <w:t xml:space="preserve"> </w:t>
            </w:r>
            <w:r>
              <w:t xml:space="preserve">(등급 D,</w:t>
            </w:r>
            <w:r>
              <w:t xml:space="preserve"> </w:t>
            </w:r>
            <w:r>
              <w:rPr>
                <w:b/>
                <w:bCs/>
              </w:rPr>
              <w:t xml:space="preserve">자체 구현 결과 교차 검증용으로만 사용</w:t>
            </w:r>
            <w:r>
              <w:t xml:space="preserve">)</w:t>
            </w:r>
          </w:p>
        </w:tc>
      </w:tr>
    </w:tbl>
    <w:p>
      <w:r>
        <w:pict>
          <v:rect style="width:0;height:1.5pt" o:hralign="center" o:hrstd="t" o:hr="t"/>
        </w:pict>
      </w:r>
    </w:p>
    <w:bookmarkEnd w:id="1200"/>
    <w:bookmarkStart w:id="1201" w:name="m13-디지털-변조와-신호-품질-규격이-요구하는-것들-1"/>
    <w:p>
      <w:pPr>
        <w:pStyle w:val="Heading5"/>
      </w:pPr>
      <w:r>
        <w:rPr>
          <w:b/>
          <w:bCs/>
        </w:rPr>
        <w:t xml:space="preserve">M13 — 디지털 변조와 신호 품질: 규격이 요구하는 것들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내용</w:t>
            </w:r>
          </w:p>
        </w:tc>
      </w:tr>
      <w:tr>
        <w:trPr>
          <w:cantSplit/>
        </w:trPr>
        <w:tc>
          <w:tcPr/>
          <w:p>
            <w:pPr>
              <w:pStyle w:val="Compact"/>
            </w:pPr>
            <w:r>
              <w:rPr>
                <w:b/>
                <w:bCs/>
              </w:rPr>
              <w:t xml:space="preserve">선수</w:t>
            </w:r>
          </w:p>
        </w:tc>
        <w:tc>
          <w:tcPr/>
          <w:p>
            <w:pPr>
              <w:pStyle w:val="Compact"/>
            </w:pPr>
            <w:r>
              <w:t xml:space="preserve">M12</w:t>
            </w:r>
          </w:p>
        </w:tc>
      </w:tr>
      <w:tr>
        <w:trPr>
          <w:cantSplit/>
        </w:trPr>
        <w:tc>
          <w:tcPr/>
          <w:p>
            <w:pPr>
              <w:pStyle w:val="Compact"/>
            </w:pPr>
            <w:r>
              <w:rPr>
                <w:b/>
                <w:bCs/>
              </w:rPr>
              <w:t xml:space="preserve">소유 개념</w:t>
            </w:r>
          </w:p>
        </w:tc>
        <w:tc>
          <w:tcPr/>
          <w:p>
            <w:pPr>
              <w:pStyle w:val="Compact"/>
            </w:pPr>
            <w:r>
              <w:t xml:space="preserve">디지털 변조(BPSK/QPSK/QAM), 심볼과 비트, 성상도(constellation), 펄스 성형과 롤오프, 직교주파수분할다중(Orthogonal Frequency Division Multiplexing, OFDM),</w:t>
            </w:r>
            <w:r>
              <w:t xml:space="preserve"> </w:t>
            </w:r>
            <w:r>
              <w:rPr>
                <w:b/>
                <w:bCs/>
              </w:rPr>
              <w:t xml:space="preserve">첨두대평균 전력비(Peak-to-Average Power Ratio, PAPR)</w:t>
            </w:r>
            <w:r>
              <w:t xml:space="preserve">, 백오프(back-off),</w:t>
            </w:r>
            <w:r>
              <w:t xml:space="preserve"> </w:t>
            </w:r>
            <w:r>
              <w:rPr>
                <w:b/>
                <w:bCs/>
              </w:rPr>
              <w:t xml:space="preserve">오차 벡터 크기(Error Vector Magnitude, EVM)</w:t>
            </w:r>
            <w:r>
              <w:t xml:space="preserve"> </w:t>
            </w:r>
            <w:r>
              <w:t xml:space="preserve">와 SNR·PAPR 관계,</w:t>
            </w:r>
            <w:r>
              <w:t xml:space="preserve"> </w:t>
            </w:r>
            <w:r>
              <w:rPr>
                <w:b/>
                <w:bCs/>
              </w:rPr>
              <w:t xml:space="preserve">인접 채널 누설비(Adjacent Channel Leakage Ratio, ACLR)</w:t>
            </w:r>
            <w:r>
              <w:t xml:space="preserve"> </w:t>
            </w:r>
            <w:r>
              <w:t xml:space="preserve">와 스펙트럼 방출 마스크(Spectrum Emission Mask, SEM), 스퓨리어스 방출, 비트오류율(Bit Error Rate, BER)과 블록오류율,</w:t>
            </w:r>
            <w:r>
              <w:t xml:space="preserve"> </w:t>
            </w:r>
            <w:r>
              <w:rPr>
                <w:b/>
                <w:bCs/>
              </w:rPr>
              <w:t xml:space="preserve">첨두 저감(Crest Factor Reduction, CFR)</w:t>
            </w:r>
            <w:r>
              <w:t xml:space="preserve">,</w:t>
            </w:r>
            <w:r>
              <w:t xml:space="preserve"> </w:t>
            </w:r>
            <w:r>
              <w:rPr>
                <w:b/>
                <w:bCs/>
              </w:rPr>
              <w:t xml:space="preserve">디지털 사전왜곡(Digital Predistortion, DPD)</w:t>
            </w:r>
            <w:r>
              <w:t xml:space="preserve"> </w:t>
            </w:r>
            <w:r>
              <w:t xml:space="preserve">과 메모리 다항식, 표준 문서 체계(3GPP TS 38.101 계열, TS 38.141 계열, ETSI EN 300 328, FCC Part 15)</w:t>
            </w:r>
          </w:p>
        </w:tc>
      </w:tr>
      <w:tr>
        <w:trPr>
          <w:cantSplit/>
        </w:trPr>
        <w:tc>
          <w:tcPr/>
          <w:p>
            <w:pPr>
              <w:pStyle w:val="Compact"/>
            </w:pPr>
            <w:r>
              <w:rPr>
                <w:b/>
                <w:bCs/>
              </w:rPr>
              <w:t xml:space="preserve">학습 목표</w:t>
            </w:r>
          </w:p>
        </w:tc>
        <w:tc>
          <w:tcPr/>
          <w:p>
            <w:pPr>
              <w:pStyle w:val="Compact"/>
            </w:pPr>
            <w:r>
              <w:t xml:space="preserve">① EVM 3%가 어느 정도 SNR인지 환산한다 ② 자기 제품에 적용되는 규격 조항을 찾아낸다 ③ PA 백오프와 ACLR/EVM/효율의 3자 트레이드오프를 설명한다</w:t>
            </w:r>
          </w:p>
        </w:tc>
      </w:tr>
      <w:tr>
        <w:trPr>
          <w:cantSplit/>
        </w:trPr>
        <w:tc>
          <w:tcPr/>
          <w:p>
            <w:pPr>
              <w:pStyle w:val="Compact"/>
            </w:pPr>
            <w:r>
              <w:rPr>
                <w:b/>
                <w:bCs/>
              </w:rPr>
              <w:t xml:space="preserve">주요 절</w:t>
            </w:r>
          </w:p>
        </w:tc>
        <w:tc>
          <w:tcPr/>
          <w:p>
            <w:pPr>
              <w:pStyle w:val="Compact"/>
            </w:pPr>
            <w:r>
              <w:t xml:space="preserve">1) 아날로그에서 디지털 변조로</w:t>
            </w:r>
            <w:r>
              <w:t xml:space="preserve"> </w:t>
            </w:r>
            <w:r>
              <w:br/>
            </w:r>
            <w:r>
              <w:t xml:space="preserve"> </w:t>
            </w:r>
            <w:r>
              <w:t xml:space="preserve">2) 성상도 읽는 법 — 무엇이 무엇을 뜻하는가</w:t>
            </w:r>
            <w:r>
              <w:t xml:space="preserve"> </w:t>
            </w:r>
            <w:r>
              <w:br/>
            </w:r>
            <w:r>
              <w:t xml:space="preserve"> </w:t>
            </w:r>
            <w:r>
              <w:t xml:space="preserve">3) OFDM 개론과 PAPR 문제</w:t>
            </w:r>
            <w:r>
              <w:t xml:space="preserve"> </w:t>
            </w:r>
            <w:r>
              <w:br/>
            </w:r>
            <w:r>
              <w:t xml:space="preserve"> </w:t>
            </w:r>
            <w:r>
              <w:t xml:space="preserve">4)</w:t>
            </w:r>
            <w:r>
              <w:t xml:space="preserve"> </w:t>
            </w:r>
            <w:r>
              <w:rPr>
                <w:b/>
                <w:bCs/>
              </w:rPr>
              <w:t xml:space="preserve">EVM</w:t>
            </w:r>
            <w:r>
              <w:t xml:space="preserve"> </w:t>
            </w:r>
            <w:r>
              <w:t xml:space="preserve">— 정의, % vs dB, 정규화 방식 차이, SNR 환산</w:t>
            </w:r>
            <w:r>
              <w:t xml:space="preserve"> </w:t>
            </w:r>
            <w:r>
              <w:br/>
            </w:r>
            <w:r>
              <w:t xml:space="preserve"> </w:t>
            </w:r>
            <w:r>
              <w:t xml:space="preserve">5) EVM을 나쁘게 만드는 것들의 목록(잡음, 압축, 위상잡음, I/Q 불균형, 주파수 오차) —</w:t>
            </w:r>
            <w:r>
              <w:t xml:space="preserve"> </w:t>
            </w:r>
            <w:r>
              <w:rPr>
                <w:b/>
                <w:bCs/>
              </w:rPr>
              <w:t xml:space="preserve">각 원인이 성상도에 남기는 고유한 흔적</w:t>
            </w:r>
            <w:r>
              <w:t xml:space="preserve"> </w:t>
            </w:r>
            <w:r>
              <w:br/>
            </w:r>
            <w:r>
              <w:t xml:space="preserve"> </w:t>
            </w:r>
            <w:r>
              <w:t xml:space="preserve">6)</w:t>
            </w:r>
            <w:r>
              <w:t xml:space="preserve"> </w:t>
            </w:r>
            <w:r>
              <w:rPr>
                <w:b/>
                <w:bCs/>
              </w:rPr>
              <w:t xml:space="preserve">ACLR/SEM/스퓨리어스</w:t>
            </w:r>
            <w:r>
              <w:t xml:space="preserve"> </w:t>
            </w:r>
            <w:r>
              <w:t xml:space="preserve">— 세 가지가 무엇이 다른가</w:t>
            </w:r>
            <w:r>
              <w:t xml:space="preserve"> </w:t>
            </w:r>
            <w:r>
              <w:br/>
            </w:r>
            <w:r>
              <w:t xml:space="preserve"> </w:t>
            </w:r>
            <w:r>
              <w:t xml:space="preserve">7) 백오프 — 효율 대 선형성</w:t>
            </w:r>
            <w:r>
              <w:t xml:space="preserve"> </w:t>
            </w:r>
            <w:r>
              <w:br/>
            </w:r>
            <w:r>
              <w:t xml:space="preserve"> </w:t>
            </w:r>
            <w:r>
              <w:t xml:space="preserve">8) CFR과 DPD로 백오프를 되찾기</w:t>
            </w:r>
            <w:r>
              <w:t xml:space="preserve"> </w:t>
            </w:r>
            <w:r>
              <w:br/>
            </w:r>
            <w:r>
              <w:t xml:space="preserve"> </w:t>
            </w:r>
            <w:r>
              <w:t xml:space="preserve">9) 규격 문서 항해법: 3GPP TS 38.101-1 (UE 무선 특성), 38.101-2 (FR2), TS 38.141-1 (기지국 도전 시험) 구조</w:t>
            </w:r>
            <w:r>
              <w:t xml:space="preserve"> </w:t>
            </w:r>
            <w:r>
              <w:br/>
            </w:r>
            <w:r>
              <w:t xml:space="preserve"> </w:t>
            </w:r>
            <w:r>
              <w:t xml:space="preserve">10) 비면허 대역: ETSI EN 300 328, FCC Part 15</w:t>
            </w:r>
          </w:p>
        </w:tc>
      </w:tr>
      <w:tr>
        <w:trPr>
          <w:cantSplit/>
        </w:trPr>
        <w:tc>
          <w:tcPr/>
          <w:p>
            <w:pPr>
              <w:pStyle w:val="Compact"/>
            </w:pPr>
            <w:r>
              <w:rPr>
                <w:b/>
                <w:bCs/>
              </w:rPr>
              <w:t xml:space="preserve">Lab</w:t>
            </w:r>
          </w:p>
        </w:tc>
        <w:tc>
          <w:tcPr/>
          <w:p>
            <w:pPr>
              <w:pStyle w:val="Compact"/>
            </w:pPr>
            <w:r>
              <w:rPr>
                <w:b/>
                <w:bCs/>
              </w:rPr>
              <w:t xml:space="preserve">L13-a (T0)</w:t>
            </w:r>
            <w:r>
              <w:t xml:space="preserve">: 파이썬으로 QAM 성상도 생성 → 잡음/압축/I-Q 불균형/위상잡음을 각각 주입해 EVM 계산 및 성상도 비교(</w:t>
            </w:r>
            <w:r>
              <w:rPr>
                <w:b/>
                <w:bCs/>
              </w:rPr>
              <w:t xml:space="preserve">원인별 지문 만들기</w:t>
            </w:r>
            <w:r>
              <w:t xml:space="preserve">)</w:t>
            </w:r>
            <w:r>
              <w:t xml:space="preserve"> </w:t>
            </w:r>
            <w:r>
              <w:br/>
            </w:r>
            <w:r>
              <w:t xml:space="preserve"> </w:t>
            </w:r>
            <w:r>
              <w:rPr>
                <w:b/>
                <w:bCs/>
              </w:rPr>
              <w:t xml:space="preserve">L13-b (T0)</w:t>
            </w:r>
            <w:r>
              <w:t xml:space="preserve">: OFDM 신호 생성 후 PAPR 분포(CCDF) 계산, 클리핑 적용 시 EVM/스펙트럼 변화 관찰</w:t>
            </w:r>
            <w:r>
              <w:t xml:space="preserve"> </w:t>
            </w:r>
            <w:r>
              <w:br/>
            </w:r>
            <w:r>
              <w:t xml:space="preserve"> </w:t>
            </w:r>
            <w:r>
              <w:rPr>
                <w:b/>
                <w:bCs/>
              </w:rPr>
              <w:t xml:space="preserve">L13-c (문서)</w:t>
            </w:r>
            <w:r>
              <w:t xml:space="preserve">: 지정 제품(2.4 GHz Wi-Fi 모듈)에 적용되는 규격 조항을 실제 문서에서 찾아 인용</w:t>
            </w:r>
          </w:p>
        </w:tc>
      </w:tr>
      <w:tr>
        <w:trPr>
          <w:cantSplit/>
        </w:trPr>
        <w:tc>
          <w:tcPr/>
          <w:p>
            <w:pPr>
              <w:pStyle w:val="Compact"/>
            </w:pPr>
            <w:r>
              <w:rPr>
                <w:b/>
                <w:bCs/>
              </w:rPr>
              <w:t xml:space="preserve">시각자료</w:t>
            </w:r>
          </w:p>
        </w:tc>
        <w:tc>
          <w:tcPr/>
          <w:p>
            <w:pPr>
              <w:pStyle w:val="Compact"/>
            </w:pPr>
            <w:r>
              <w:t xml:space="preserve">① 성상도 5종(이상 + 4가지 열화 원인, 직접 생성) ② EVM 벡터 정의 그림 ③ EVM–SNR 환산 곡선(직접 생성) ④ PAPR CCDF 곡선(직접 생성) ⑤ ACLR/SEM 측정 스펙트럼 주석 그림(직접 생성) ⑥ 백오프 vs 효율/ACLR 트레이드오프 곡선 ⑦ DPD 블록도(Mermaid) ⑧ 3GPP 문서 체계 지도</w:t>
            </w:r>
          </w:p>
        </w:tc>
      </w:tr>
      <w:tr>
        <w:trPr>
          <w:cantSplit/>
        </w:trPr>
        <w:tc>
          <w:tcPr/>
          <w:p>
            <w:pPr>
              <w:pStyle w:val="Compact"/>
            </w:pPr>
            <w:r>
              <w:rPr>
                <w:b/>
                <w:bCs/>
              </w:rPr>
              <w:t xml:space="preserve">주요 출처</w:t>
            </w:r>
          </w:p>
        </w:tc>
        <w:tc>
          <w:tcPr/>
          <w:p>
            <w:pPr>
              <w:pStyle w:val="Compact"/>
            </w:pPr>
            <w:r>
              <w:t xml:space="preserve">EVM:</w:t>
            </w:r>
            <w:r>
              <w:t xml:space="preserve"> </w:t>
            </w:r>
            <w:hyperlink r:id="rId903">
              <w:r>
                <w:rPr>
                  <w:rStyle w:val="Hyperlink"/>
                </w:rPr>
                <w:t xml:space="preserve">Rohde &amp; Schwarz 백서</w:t>
              </w:r>
              <w:r>
                <w:rPr>
                  <w:rStyle w:val="Hyperlink"/>
                </w:rPr>
                <w:t xml:space="preserve"> </w:t>
              </w:r>
              <w:r>
                <w:rPr>
                  <w:rStyle w:val="Hyperlink"/>
                  <w:i/>
                  <w:iCs/>
                </w:rPr>
                <w:t xml:space="preserve">Understanding EVM</w:t>
              </w:r>
              <w:r>
                <w:rPr>
                  <w:rStyle w:val="Hyperlink"/>
                </w:rPr>
                <w:t xml:space="preserve"> </w:t>
              </w:r>
              <w:r>
                <w:rPr>
                  <w:rStyle w:val="Hyperlink"/>
                </w:rPr>
                <w:t xml:space="preserve">(Denisowski)</w:t>
              </w:r>
            </w:hyperlink>
            <w:r>
              <w:t xml:space="preserve">,</w:t>
            </w:r>
            <w:r>
              <w:t xml:space="preserve"> </w:t>
            </w:r>
            <w:hyperlink r:id="rId904">
              <w:r>
                <w:rPr>
                  <w:rStyle w:val="Hyperlink"/>
                </w:rPr>
                <w:t xml:space="preserve">Keysight 89600 VSA Help: EVM 정의</w:t>
              </w:r>
            </w:hyperlink>
            <w:r>
              <w:t xml:space="preserve">,</w:t>
            </w:r>
            <w:r>
              <w:t xml:space="preserve"> </w:t>
            </w:r>
            <w:hyperlink r:id="rId905">
              <w:r>
                <w:rPr>
                  <w:rStyle w:val="Hyperlink"/>
                </w:rPr>
                <w:t xml:space="preserve">Electronic Design: Understanding Error Vector Magnitude</w:t>
              </w:r>
            </w:hyperlink>
            <w:r>
              <w:t xml:space="preserve"> </w:t>
            </w:r>
            <w:r>
              <w:t xml:space="preserve">(등급 B ×2 + D,</w:t>
            </w:r>
            <w:r>
              <w:t xml:space="preserve"> </w:t>
            </w:r>
            <w:r>
              <w:rPr>
                <w:b/>
                <w:bCs/>
              </w:rPr>
              <w:t xml:space="preserve">교차검증 3건</w:t>
            </w:r>
            <w:r>
              <w:t xml:space="preserve">) ·</w:t>
            </w:r>
            <w:r>
              <w:t xml:space="preserve"> </w:t>
            </w:r>
            <w:hyperlink r:id="rId906">
              <w:r>
                <w:rPr>
                  <w:rStyle w:val="Hyperlink"/>
                </w:rPr>
                <w:t xml:space="preserve">Keysight KB: EVM–SNR 관계 (64-QAM)</w:t>
              </w:r>
            </w:hyperlink>
            <w:r>
              <w:t xml:space="preserve"> </w:t>
            </w:r>
            <w:r>
              <w:t xml:space="preserve">(등급 B) · 규격:</w:t>
            </w:r>
            <w:r>
              <w:t xml:space="preserve"> </w:t>
            </w:r>
            <w:hyperlink r:id="rId58">
              <w:r>
                <w:rPr>
                  <w:rStyle w:val="Hyperlink"/>
                </w:rPr>
                <w:t xml:space="preserve">3GPP TS 38.101-1 (ATIS 사본, Rel-16)</w:t>
              </w:r>
            </w:hyperlink>
            <w:r>
              <w:t xml:space="preserve"> </w:t>
            </w:r>
            <w:r>
              <w:t xml:space="preserve">(</w:t>
            </w:r>
            <w:r>
              <w:rPr>
                <w:b/>
                <w:bCs/>
              </w:rPr>
              <w:t xml:space="preserve">등급 A</w:t>
            </w:r>
            <w:r>
              <w:t xml:space="preserve">),</w:t>
            </w:r>
            <w:r>
              <w:t xml:space="preserve"> </w:t>
            </w:r>
            <w:hyperlink r:id="rId907">
              <w:r>
                <w:rPr>
                  <w:rStyle w:val="Hyperlink"/>
                </w:rPr>
                <w:t xml:space="preserve">ETSI TS 138 101-5</w:t>
              </w:r>
            </w:hyperlink>
            <w:r>
              <w:t xml:space="preserve"> </w:t>
            </w:r>
            <w:r>
              <w:t xml:space="preserve">(등급 A),</w:t>
            </w:r>
            <w:r>
              <w:t xml:space="preserve"> </w:t>
            </w:r>
            <w:hyperlink r:id="rId908">
              <w:r>
                <w:rPr>
                  <w:rStyle w:val="Hyperlink"/>
                </w:rPr>
                <w:t xml:space="preserve">eCFR 47 CFR Part 15</w:t>
              </w:r>
            </w:hyperlink>
            <w:r>
              <w:t xml:space="preserve"> </w:t>
            </w:r>
            <w:r>
              <w:t xml:space="preserve">(</w:t>
            </w:r>
            <w:r>
              <w:rPr>
                <w:b/>
                <w:bCs/>
              </w:rPr>
              <w:t xml:space="preserve">등급 A</w:t>
            </w:r>
            <w:r>
              <w:t xml:space="preserve">) · 시험 절차:</w:t>
            </w:r>
            <w:r>
              <w:t xml:space="preserve"> </w:t>
            </w:r>
            <w:hyperlink r:id="rId909">
              <w:r>
                <w:rPr>
                  <w:rStyle w:val="Hyperlink"/>
                </w:rPr>
                <w:t xml:space="preserve">R&amp;S GFM313:</w:t>
              </w:r>
              <w:r>
                <w:rPr>
                  <w:rStyle w:val="Hyperlink"/>
                </w:rPr>
                <w:t xml:space="preserve"> </w:t>
              </w:r>
              <w:r>
                <w:rPr>
                  <w:rStyle w:val="Hyperlink"/>
                  <w:i/>
                  <w:iCs/>
                </w:rPr>
                <w:t xml:space="preserve">5G New Radio Conducted Base Station Transmitter Tests</w:t>
              </w:r>
            </w:hyperlink>
            <w:r>
              <w:t xml:space="preserve"> </w:t>
            </w:r>
            <w:r>
              <w:t xml:space="preserve">(등급 B) · DPD/CFR:</w:t>
            </w:r>
            <w:r>
              <w:t xml:space="preserve"> </w:t>
            </w:r>
            <w:hyperlink r:id="rId910">
              <w:r>
                <w:rPr>
                  <w:rStyle w:val="Hyperlink"/>
                </w:rPr>
                <w:t xml:space="preserve">IEEE TMTT — A Combined Approach to DPD and CFR</w:t>
              </w:r>
            </w:hyperlink>
            <w:r>
              <w:t xml:space="preserve"> </w:t>
            </w:r>
            <w:r>
              <w:t xml:space="preserve">(등급 C)</w:t>
            </w:r>
          </w:p>
        </w:tc>
      </w:tr>
    </w:tbl>
    <w:p>
      <w:r>
        <w:pict>
          <v:rect style="width:0;height:1.5pt" o:hralign="center" o:hrstd="t" o:hr="t"/>
        </w:pict>
      </w:r>
    </w:p>
    <w:bookmarkEnd w:id="1201"/>
    <w:bookmarkEnd w:id="1202"/>
    <w:bookmarkStart w:id="1226" w:name="part-v.-실무"/>
    <w:p>
      <w:pPr>
        <w:pStyle w:val="Heading4"/>
      </w:pPr>
      <w:r>
        <w:t xml:space="preserve">Part V. 실무</w:t>
      </w:r>
    </w:p>
    <w:bookmarkStart w:id="1205" w:name="m14-정밀-측정-i-vna-교정-디임베딩-불확도"/>
    <w:p>
      <w:pPr>
        <w:pStyle w:val="Heading5"/>
      </w:pPr>
      <w:r>
        <w:rPr>
          <w:b/>
          <w:bCs/>
        </w:rPr>
        <w:t xml:space="preserve">M14 — 정밀 측정 I: VNA 교정, 디임베딩, 불확도</w:t>
      </w:r>
    </w:p>
    <w:p>
      <w:pPr>
        <w:pStyle w:val="BlockText"/>
      </w:pPr>
      <w:r>
        <w:t xml:space="preserve">M05가</w:t>
      </w:r>
      <w:r>
        <w:t xml:space="preserve"> </w:t>
      </w:r>
      <w:r>
        <w:t xml:space="preserve">“장비 조작”</w:t>
      </w:r>
      <w:r>
        <w:t xml:space="preserve">을 소유했다면, M14는</w:t>
      </w:r>
      <w:r>
        <w:t xml:space="preserve"> </w:t>
      </w:r>
      <w:r>
        <w:rPr>
          <w:b/>
          <w:bCs/>
        </w:rPr>
        <w:t xml:space="preserve">“측정을 믿을 수 있게 만드는 이론과 절차”</w:t>
      </w:r>
      <w:r>
        <w:t xml:space="preserve"> </w:t>
      </w:r>
      <w:r>
        <w:t xml:space="preserve">를 소유합니다. 중복 없음.</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내용</w:t>
            </w:r>
          </w:p>
        </w:tc>
      </w:tr>
      <w:tr>
        <w:trPr>
          <w:cantSplit/>
        </w:trPr>
        <w:tc>
          <w:tcPr/>
          <w:p>
            <w:pPr>
              <w:pStyle w:val="Compact"/>
            </w:pPr>
            <w:r>
              <w:rPr>
                <w:b/>
                <w:bCs/>
              </w:rPr>
              <w:t xml:space="preserve">선수</w:t>
            </w:r>
          </w:p>
        </w:tc>
        <w:tc>
          <w:tcPr/>
          <w:p>
            <w:pPr>
              <w:pStyle w:val="Compact"/>
            </w:pPr>
            <w:r>
              <w:t xml:space="preserve">M13 (실무상 M05 이후 언제든 가능)</w:t>
            </w:r>
          </w:p>
        </w:tc>
      </w:tr>
      <w:tr>
        <w:trPr>
          <w:cantSplit/>
        </w:trPr>
        <w:tc>
          <w:tcPr/>
          <w:p>
            <w:pPr>
              <w:pStyle w:val="Compact"/>
            </w:pPr>
            <w:r>
              <w:rPr>
                <w:b/>
                <w:bCs/>
              </w:rPr>
              <w:t xml:space="preserve">소유 개념</w:t>
            </w:r>
          </w:p>
        </w:tc>
        <w:tc>
          <w:tcPr/>
          <w:p>
            <w:pPr>
              <w:pStyle w:val="Compact"/>
            </w:pPr>
            <w:r>
              <w:t xml:space="preserve">오차의 분류(계통 오차, 임의 오차, 표류),</w:t>
            </w:r>
            <w:r>
              <w:t xml:space="preserve"> </w:t>
            </w:r>
            <w:r>
              <w:rPr>
                <w:b/>
                <w:bCs/>
              </w:rPr>
              <w:t xml:space="preserve">VNA 오차 모델</w:t>
            </w:r>
            <w:r>
              <w:t xml:space="preserve">(방향성, 소스 정합, 부하 정합, 반사/전송 추적, 누설),</w:t>
            </w:r>
            <w:r>
              <w:t xml:space="preserve"> </w:t>
            </w:r>
            <w:r>
              <w:rPr>
                <w:b/>
                <w:bCs/>
              </w:rPr>
              <w:t xml:space="preserve">교정 종류: SOLT(Short-Open-Load-Thru), TRL(Thru-Reflect-Line), SOLR/언노운-스루, 전자식 교정(ECal)</w:t>
            </w:r>
            <w:r>
              <w:t xml:space="preserve">, 교정 표준 정의(오프셋 지연, 프린지 커패시턴스)와 교정 키트 정의 파일, 기준면(reference plane),</w:t>
            </w:r>
            <w:r>
              <w:t xml:space="preserve"> </w:t>
            </w:r>
            <w:r>
              <w:rPr>
                <w:b/>
                <w:bCs/>
              </w:rPr>
              <w:t xml:space="preserve">디임베딩(de-embedding)과 포트 익스텐션</w:t>
            </w:r>
            <w:r>
              <w:t xml:space="preserve">, 픽스처 설계, 시간 영역 변환(TDR)과 게이팅, IF 대역폭·평균화·동적범위 절충,</w:t>
            </w:r>
            <w:r>
              <w:t xml:space="preserve"> </w:t>
            </w:r>
            <w:r>
              <w:rPr>
                <w:b/>
                <w:bCs/>
              </w:rPr>
              <w:t xml:space="preserve">측정 불확도</w:t>
            </w:r>
            <w:r>
              <w:t xml:space="preserve">(부정합 불확도, 소급성, GUM), 검증 표준(verification kit)</w:t>
            </w:r>
          </w:p>
        </w:tc>
      </w:tr>
      <w:tr>
        <w:trPr>
          <w:cantSplit/>
        </w:trPr>
        <w:tc>
          <w:tcPr/>
          <w:p>
            <w:pPr>
              <w:pStyle w:val="Compact"/>
            </w:pPr>
            <w:r>
              <w:rPr>
                <w:b/>
                <w:bCs/>
              </w:rPr>
              <w:t xml:space="preserve">학습 목표</w:t>
            </w:r>
          </w:p>
        </w:tc>
        <w:tc>
          <w:tcPr/>
          <w:p>
            <w:pPr>
              <w:pStyle w:val="Compact"/>
            </w:pPr>
            <w:r>
              <w:t xml:space="preserve">① SOLT와 TRL을 언제 각각 쓰는지 근거를 대고 선택한다 ② 교정 후 검증 표준으로 교정 품질을 판정한다 ③ 픽스처 효과를 디임베딩으로 제거한다</w:t>
            </w:r>
          </w:p>
        </w:tc>
      </w:tr>
      <w:tr>
        <w:trPr>
          <w:cantSplit/>
        </w:trPr>
        <w:tc>
          <w:tcPr/>
          <w:p>
            <w:pPr>
              <w:pStyle w:val="Compact"/>
            </w:pPr>
            <w:r>
              <w:rPr>
                <w:b/>
                <w:bCs/>
              </w:rPr>
              <w:t xml:space="preserve">주요 절</w:t>
            </w:r>
          </w:p>
        </w:tc>
        <w:tc>
          <w:tcPr/>
          <w:p>
            <w:pPr>
              <w:pStyle w:val="Compact"/>
            </w:pPr>
            <w:r>
              <w:t xml:space="preserve">1) 교정하지 않은 VNA가 보여주는 것</w:t>
            </w:r>
            <w:r>
              <w:t xml:space="preserve"> </w:t>
            </w:r>
            <w:r>
              <w:br/>
            </w:r>
            <w:r>
              <w:t xml:space="preserve"> </w:t>
            </w:r>
            <w:r>
              <w:t xml:space="preserve">2) 계통 오차 12항 모델(2포트)</w:t>
            </w:r>
            <w:r>
              <w:t xml:space="preserve"> </w:t>
            </w:r>
            <w:r>
              <w:br/>
            </w:r>
            <w:r>
              <w:t xml:space="preserve"> </w:t>
            </w:r>
            <w:r>
              <w:t xml:space="preserve">3) SOLT — 표준을 안다는 전제</w:t>
            </w:r>
            <w:r>
              <w:t xml:space="preserve"> </w:t>
            </w:r>
            <w:r>
              <w:br/>
            </w:r>
            <w:r>
              <w:t xml:space="preserve"> </w:t>
            </w:r>
            <w:r>
              <w:t xml:space="preserve">4) TRL — 표준을 덜 알아도 되는 대신 대역 제한</w:t>
            </w:r>
            <w:r>
              <w:t xml:space="preserve"> </w:t>
            </w:r>
            <w:r>
              <w:br/>
            </w:r>
            <w:r>
              <w:t xml:space="preserve"> </w:t>
            </w:r>
            <w:r>
              <w:t xml:space="preserve">5) 동축은 SOLT, 비동축은 TRL: 왜 그런가</w:t>
            </w:r>
            <w:r>
              <w:t xml:space="preserve"> </w:t>
            </w:r>
            <w:r>
              <w:br/>
            </w:r>
            <w:r>
              <w:t xml:space="preserve"> </w:t>
            </w:r>
            <w:r>
              <w:t xml:space="preserve">6) 교정 키트 정의 파일과 오프셋 지연</w:t>
            </w:r>
            <w:r>
              <w:t xml:space="preserve"> </w:t>
            </w:r>
            <w:r>
              <w:br/>
            </w:r>
            <w:r>
              <w:t xml:space="preserve"> </w:t>
            </w:r>
            <w:r>
              <w:t xml:space="preserve">7) 기준면 이동: 포트 익스텐션 vs 디임베딩</w:t>
            </w:r>
            <w:r>
              <w:t xml:space="preserve"> </w:t>
            </w:r>
            <w:r>
              <w:br/>
            </w:r>
            <w:r>
              <w:t xml:space="preserve"> </w:t>
            </w:r>
            <w:r>
              <w:t xml:space="preserve">8) 픽스처 설계와 2-tier 교정</w:t>
            </w:r>
            <w:r>
              <w:t xml:space="preserve"> </w:t>
            </w:r>
            <w:r>
              <w:br/>
            </w:r>
            <w:r>
              <w:t xml:space="preserve"> </w:t>
            </w:r>
            <w:r>
              <w:t xml:space="preserve">9) 시간 영역 변환으로 불연속 위치 찾기</w:t>
            </w:r>
            <w:r>
              <w:t xml:space="preserve"> </w:t>
            </w:r>
            <w:r>
              <w:br/>
            </w:r>
            <w:r>
              <w:t xml:space="preserve"> </w:t>
            </w:r>
            <w:r>
              <w:t xml:space="preserve">10) 불확도 — 부정합 불확도가 왜 지배적인가, 소급성 사슬</w:t>
            </w:r>
            <w:r>
              <w:t xml:space="preserve"> </w:t>
            </w:r>
            <w:r>
              <w:br/>
            </w:r>
            <w:r>
              <w:t xml:space="preserve"> </w:t>
            </w:r>
            <w:r>
              <w:t xml:space="preserve">11) 교정 검증 절차와 실패 시 대응</w:t>
            </w:r>
          </w:p>
        </w:tc>
      </w:tr>
      <w:tr>
        <w:trPr>
          <w:cantSplit/>
        </w:trPr>
        <w:tc>
          <w:tcPr/>
          <w:p>
            <w:pPr>
              <w:pStyle w:val="Compact"/>
            </w:pPr>
            <w:r>
              <w:rPr>
                <w:b/>
                <w:bCs/>
              </w:rPr>
              <w:t xml:space="preserve">Lab</w:t>
            </w:r>
          </w:p>
        </w:tc>
        <w:tc>
          <w:tcPr/>
          <w:p>
            <w:pPr>
              <w:pStyle w:val="Compact"/>
            </w:pPr>
            <w:r>
              <w:rPr>
                <w:b/>
                <w:bCs/>
              </w:rPr>
              <w:t xml:space="preserve">L14-a (T1)</w:t>
            </w:r>
            <w:r>
              <w:t xml:space="preserve">: NanoVNA SOLT 교정 → 검증 표준(알려진 감쇠기) 측정으로 교정 품질 평가</w:t>
            </w:r>
            <w:r>
              <w:t xml:space="preserve"> </w:t>
            </w:r>
            <w:r>
              <w:br/>
            </w:r>
            <w:r>
              <w:t xml:space="preserve"> </w:t>
            </w:r>
            <w:r>
              <w:rPr>
                <w:b/>
                <w:bCs/>
              </w:rPr>
              <w:t xml:space="preserve">L14-b (T0)</w:t>
            </w:r>
            <w:r>
              <w:t xml:space="preserve">: scikit-rf로 1-포트/2-포트 교정 알고리즘 직접 구현, 오차항 추출</w:t>
            </w:r>
            <w:r>
              <w:t xml:space="preserve"> </w:t>
            </w:r>
            <w:r>
              <w:br/>
            </w:r>
            <w:r>
              <w:t xml:space="preserve"> </w:t>
            </w:r>
            <w:r>
              <w:rPr>
                <w:b/>
                <w:bCs/>
              </w:rPr>
              <w:t xml:space="preserve">L14-c (T0/T1)</w:t>
            </w:r>
            <w:r>
              <w:t xml:space="preserve">: 픽스처 포함 측정에서 디임베딩 수행, 전후 비교</w:t>
            </w:r>
            <w:r>
              <w:t xml:space="preserve"> </w:t>
            </w:r>
            <w:r>
              <w:br/>
            </w:r>
            <w:r>
              <w:t xml:space="preserve"> </w:t>
            </w:r>
            <w:r>
              <w:rPr>
                <w:b/>
                <w:bCs/>
              </w:rPr>
              <w:t xml:space="preserve">L14-d (T0)</w:t>
            </w:r>
            <w:r>
              <w:t xml:space="preserve">: 부정합 불확도 계산기 작성</w:t>
            </w:r>
          </w:p>
        </w:tc>
      </w:tr>
      <w:tr>
        <w:trPr>
          <w:cantSplit/>
        </w:trPr>
        <w:tc>
          <w:tcPr/>
          <w:p>
            <w:pPr>
              <w:pStyle w:val="Compact"/>
            </w:pPr>
            <w:r>
              <w:rPr>
                <w:b/>
                <w:bCs/>
              </w:rPr>
              <w:t xml:space="preserve">시각자료</w:t>
            </w:r>
          </w:p>
        </w:tc>
        <w:tc>
          <w:tcPr/>
          <w:p>
            <w:pPr>
              <w:pStyle w:val="Compact"/>
            </w:pPr>
            <w:r>
              <w:t xml:space="preserve">① 신호 흐름 그래프(오차 모델, SVG) ② 12항 오차 모델 도식 ③ SOLT/TRL 표준 물리 형태 그림 ④ 기준면 이동 개념도 ⑤ 교정 전/후 S11 비교 플롯(직접 생성) ⑥ 시간영역 변환 결과 예시(직접 생성) ⑦ 불확도 버짓 표 양식 ⑧ 교정 선택 결정 트리(Mermaid)</w:t>
            </w:r>
          </w:p>
        </w:tc>
      </w:tr>
      <w:tr>
        <w:trPr>
          <w:cantSplit/>
        </w:trPr>
        <w:tc>
          <w:tcPr/>
          <w:p>
            <w:pPr>
              <w:pStyle w:val="Compact"/>
            </w:pPr>
            <w:r>
              <w:rPr>
                <w:b/>
                <w:bCs/>
              </w:rPr>
              <w:t xml:space="preserve">주요 출처</w:t>
            </w:r>
          </w:p>
        </w:tc>
        <w:tc>
          <w:tcPr/>
          <w:p>
            <w:pPr>
              <w:pStyle w:val="Compact"/>
            </w:pPr>
            <w:hyperlink r:id="rId300">
              <w:r>
                <w:rPr>
                  <w:rStyle w:val="Hyperlink"/>
                </w:rPr>
                <w:t xml:space="preserve">Keysight AN 5965-7709:</w:t>
              </w:r>
              <w:r>
                <w:rPr>
                  <w:rStyle w:val="Hyperlink"/>
                </w:rPr>
                <w:t xml:space="preserve"> </w:t>
              </w:r>
              <w:r>
                <w:rPr>
                  <w:rStyle w:val="Hyperlink"/>
                  <w:i/>
                  <w:iCs/>
                </w:rPr>
                <w:t xml:space="preserve">Applying Error Correction to Vector Network Analyzer Measurements</w:t>
              </w:r>
            </w:hyperlink>
            <w:r>
              <w:t xml:space="preserve"> </w:t>
            </w:r>
            <w:r>
              <w:t xml:space="preserve">(등급 B, 원전급) ·</w:t>
            </w:r>
            <w:r>
              <w:t xml:space="preserve"> </w:t>
            </w:r>
            <w:hyperlink r:id="rId983">
              <w:r>
                <w:rPr>
                  <w:rStyle w:val="Hyperlink"/>
                </w:rPr>
                <w:t xml:space="preserve">Keysight AN 5989-4840:</w:t>
              </w:r>
              <w:r>
                <w:rPr>
                  <w:rStyle w:val="Hyperlink"/>
                </w:rPr>
                <w:t xml:space="preserve"> </w:t>
              </w:r>
              <w:r>
                <w:rPr>
                  <w:rStyle w:val="Hyperlink"/>
                  <w:i/>
                  <w:iCs/>
                </w:rPr>
                <w:t xml:space="preserve">Specifying Calibration Standards and Kits</w:t>
              </w:r>
            </w:hyperlink>
            <w:r>
              <w:t xml:space="preserve"> </w:t>
            </w:r>
            <w:r>
              <w:t xml:space="preserve">(등급 B) ·</w:t>
            </w:r>
            <w:r>
              <w:t xml:space="preserve"> </w:t>
            </w:r>
            <w:hyperlink r:id="rId1203">
              <w:r>
                <w:rPr>
                  <w:rStyle w:val="Hyperlink"/>
                </w:rPr>
                <w:t xml:space="preserve">Keysight KB: Difference Between SOLT and TRL/TRL*</w:t>
              </w:r>
            </w:hyperlink>
            <w:r>
              <w:t xml:space="preserve"> </w:t>
            </w:r>
            <w:r>
              <w:t xml:space="preserve">(등급 B) · 불확도:</w:t>
            </w:r>
            <w:r>
              <w:t xml:space="preserve"> </w:t>
            </w:r>
            <w:hyperlink r:id="rId301">
              <w:r>
                <w:rPr>
                  <w:rStyle w:val="Hyperlink"/>
                </w:rPr>
                <w:t xml:space="preserve">EURAMET Calibration Guide No. 12:</w:t>
              </w:r>
              <w:r>
                <w:rPr>
                  <w:rStyle w:val="Hyperlink"/>
                </w:rPr>
                <w:t xml:space="preserve"> </w:t>
              </w:r>
              <w:r>
                <w:rPr>
                  <w:rStyle w:val="Hyperlink"/>
                  <w:i/>
                  <w:iCs/>
                </w:rPr>
                <w:t xml:space="preserve">Guidelines on the Evaluation of Vector Network Analysers</w:t>
              </w:r>
            </w:hyperlink>
            <w:r>
              <w:t xml:space="preserve"> </w:t>
            </w:r>
            <w:r>
              <w:t xml:space="preserve">(</w:t>
            </w:r>
            <w:r>
              <w:rPr>
                <w:b/>
                <w:bCs/>
              </w:rPr>
              <w:t xml:space="preserve">등급 A</w:t>
            </w:r>
            <w:r>
              <w:t xml:space="preserve">),</w:t>
            </w:r>
            <w:r>
              <w:t xml:space="preserve"> </w:t>
            </w:r>
            <w:hyperlink r:id="rId987">
              <w:r>
                <w:rPr>
                  <w:rStyle w:val="Hyperlink"/>
                </w:rPr>
                <w:t xml:space="preserve">IJMQE: Importance and Estimation of Mismatch Uncertainty for RF Parameters</w:t>
              </w:r>
            </w:hyperlink>
            <w:r>
              <w:t xml:space="preserve"> </w:t>
            </w:r>
            <w:r>
              <w:t xml:space="preserve">(등급 C),</w:t>
            </w:r>
            <w:r>
              <w:t xml:space="preserve"> </w:t>
            </w:r>
            <w:hyperlink r:id="rId989">
              <w:r>
                <w:rPr>
                  <w:rStyle w:val="Hyperlink"/>
                </w:rPr>
                <w:t xml:space="preserve">NIST: Metrological Traceability FAQ and Policy</w:t>
              </w:r>
            </w:hyperlink>
            <w:r>
              <w:t xml:space="preserve"> </w:t>
            </w:r>
            <w:r>
              <w:t xml:space="preserve">(</w:t>
            </w:r>
            <w:r>
              <w:rPr>
                <w:b/>
                <w:bCs/>
              </w:rPr>
              <w:t xml:space="preserve">등급 A</w:t>
            </w:r>
            <w:r>
              <w:t xml:space="preserve">) ·</w:t>
            </w:r>
            <w:r>
              <w:t xml:space="preserve"> </w:t>
            </w:r>
            <w:hyperlink r:id="rId1204">
              <w:r>
                <w:rPr>
                  <w:rStyle w:val="Hyperlink"/>
                </w:rPr>
                <w:t xml:space="preserve">Copper Mountain: Introduction to the Metrology of VNA Measurement</w:t>
              </w:r>
            </w:hyperlink>
            <w:r>
              <w:t xml:space="preserve"> </w:t>
            </w:r>
            <w:r>
              <w:t xml:space="preserve">(등급 B) · 도구:</w:t>
            </w:r>
            <w:r>
              <w:t xml:space="preserve"> </w:t>
            </w:r>
            <w:hyperlink r:id="rId238">
              <w:r>
                <w:rPr>
                  <w:rStyle w:val="Hyperlink"/>
                </w:rPr>
                <w:t xml:space="preserve">scikit-rf 교정 문서</w:t>
              </w:r>
            </w:hyperlink>
            <w:r>
              <w:t xml:space="preserve"> </w:t>
            </w:r>
            <w:r>
              <w:t xml:space="preserve">(등급 B)</w:t>
            </w:r>
          </w:p>
        </w:tc>
      </w:tr>
    </w:tbl>
    <w:p>
      <w:r>
        <w:pict>
          <v:rect style="width:0;height:1.5pt" o:hralign="center" o:hrstd="t" o:hr="t"/>
        </w:pict>
      </w:r>
    </w:p>
    <w:bookmarkEnd w:id="1205"/>
    <w:bookmarkStart w:id="1209" w:name="m15-정밀-측정-ii-잡음지수-위상잡음-변조-그리고-로드풀"/>
    <w:p>
      <w:pPr>
        <w:pStyle w:val="Heading5"/>
      </w:pPr>
      <w:r>
        <w:rPr>
          <w:b/>
          <w:bCs/>
        </w:rPr>
        <w:t xml:space="preserve">M15 — 정밀 측정 II: 잡음지수, 위상잡음, 변조, 그리고 로드풀</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내용</w:t>
            </w:r>
          </w:p>
        </w:tc>
      </w:tr>
      <w:tr>
        <w:trPr>
          <w:cantSplit/>
        </w:trPr>
        <w:tc>
          <w:tcPr/>
          <w:p>
            <w:pPr>
              <w:pStyle w:val="Compact"/>
            </w:pPr>
            <w:r>
              <w:rPr>
                <w:b/>
                <w:bCs/>
              </w:rPr>
              <w:t xml:space="preserve">선수</w:t>
            </w:r>
          </w:p>
        </w:tc>
        <w:tc>
          <w:tcPr/>
          <w:p>
            <w:pPr>
              <w:pStyle w:val="Compact"/>
            </w:pPr>
            <w:r>
              <w:t xml:space="preserve">M14</w:t>
            </w:r>
          </w:p>
        </w:tc>
      </w:tr>
      <w:tr>
        <w:trPr>
          <w:cantSplit/>
        </w:trPr>
        <w:tc>
          <w:tcPr/>
          <w:p>
            <w:pPr>
              <w:pStyle w:val="Compact"/>
            </w:pPr>
            <w:r>
              <w:rPr>
                <w:b/>
                <w:bCs/>
              </w:rPr>
              <w:t xml:space="preserve">소유 개념</w:t>
            </w:r>
          </w:p>
        </w:tc>
        <w:tc>
          <w:tcPr/>
          <w:p>
            <w:pPr>
              <w:pStyle w:val="Compact"/>
            </w:pPr>
            <w:r>
              <w:rPr>
                <w:b/>
                <w:bCs/>
              </w:rPr>
              <w:t xml:space="preserve">Y-계수(Y-factor) 잡음지수 측정법</w:t>
            </w:r>
            <w:r>
              <w:t xml:space="preserve">, 초과 잡음비(Excess Noise Ratio, ENR), 콜드소스(cold-source)/게인법, 2단 보정과 수신기 잡음지수 제거, 잡음지수 측정 불확도,</w:t>
            </w:r>
            <w:r>
              <w:t xml:space="preserve"> </w:t>
            </w:r>
            <w:r>
              <w:rPr>
                <w:b/>
                <w:bCs/>
              </w:rPr>
              <w:t xml:space="preserve">위상잡음 측정법 3종</w:t>
            </w:r>
            <w:r>
              <w:t xml:space="preserve">(직접 스펙트럼법, 위상검출기법, 상호상관법),</w:t>
            </w:r>
            <w:r>
              <w:t xml:space="preserve"> </w:t>
            </w:r>
            <w:r>
              <w:rPr>
                <w:b/>
                <w:bCs/>
              </w:rPr>
              <w:t xml:space="preserve">P1dB 측정 절차</w:t>
            </w:r>
            <w:r>
              <w:t xml:space="preserve">,</w:t>
            </w:r>
            <w:r>
              <w:t xml:space="preserve"> </w:t>
            </w:r>
            <w:r>
              <w:rPr>
                <w:b/>
                <w:bCs/>
              </w:rPr>
              <w:t xml:space="preserve">2-tone IP3 측정 절차</w:t>
            </w:r>
            <w:r>
              <w:t xml:space="preserve">(아이솔레이터·합성기·감쇠기 배치 이유), 하모닉 측정,</w:t>
            </w:r>
            <w:r>
              <w:t xml:space="preserve"> </w:t>
            </w:r>
            <w:r>
              <w:rPr>
                <w:b/>
                <w:bCs/>
              </w:rPr>
              <w:t xml:space="preserve">스퓨리어스 서치 절차</w:t>
            </w:r>
            <w:r>
              <w:t xml:space="preserve">,</w:t>
            </w:r>
            <w:r>
              <w:t xml:space="preserve"> </w:t>
            </w:r>
            <w:r>
              <w:rPr>
                <w:b/>
                <w:bCs/>
              </w:rPr>
              <w:t xml:space="preserve">ACLR/SEM/EVM 측정 절차</w:t>
            </w:r>
            <w:r>
              <w:t xml:space="preserve">, 전력 측정(전력계 vs SA, 평균/첨두),</w:t>
            </w:r>
            <w:r>
              <w:t xml:space="preserve"> </w:t>
            </w:r>
            <w:r>
              <w:rPr>
                <w:b/>
                <w:bCs/>
              </w:rPr>
              <w:t xml:space="preserve">로드풀(load-pull)과 소스풀</w:t>
            </w:r>
            <w:r>
              <w:t xml:space="preserve">, 온도 시험, 반복성·재현성(R&amp;R)</w:t>
            </w:r>
          </w:p>
        </w:tc>
      </w:tr>
      <w:tr>
        <w:trPr>
          <w:cantSplit/>
        </w:trPr>
        <w:tc>
          <w:tcPr/>
          <w:p>
            <w:pPr>
              <w:pStyle w:val="Compact"/>
            </w:pPr>
            <w:r>
              <w:rPr>
                <w:b/>
                <w:bCs/>
              </w:rPr>
              <w:t xml:space="preserve">학습 목표</w:t>
            </w:r>
          </w:p>
        </w:tc>
        <w:tc>
          <w:tcPr/>
          <w:p>
            <w:pPr>
              <w:pStyle w:val="Compact"/>
            </w:pPr>
            <w:r>
              <w:t xml:space="preserve">① Y-factor 측정을 셋업하고 오차 요인을 통제한다 ② 2-tone 시험에서 측정계 자체의 IM3와 DUT의 IM3를 구분한다 ③ 측정 결과에 불확도를 붙여 보고한다</w:t>
            </w:r>
          </w:p>
        </w:tc>
      </w:tr>
      <w:tr>
        <w:trPr>
          <w:cantSplit/>
        </w:trPr>
        <w:tc>
          <w:tcPr/>
          <w:p>
            <w:pPr>
              <w:pStyle w:val="Compact"/>
            </w:pPr>
            <w:r>
              <w:rPr>
                <w:b/>
                <w:bCs/>
              </w:rPr>
              <w:t xml:space="preserve">주요 절</w:t>
            </w:r>
          </w:p>
        </w:tc>
        <w:tc>
          <w:tcPr/>
          <w:p>
            <w:pPr>
              <w:pStyle w:val="Compact"/>
            </w:pPr>
            <w:r>
              <w:t xml:space="preserve">1) 측정 계획 수립 — 무엇을 먼저 재는가</w:t>
            </w:r>
            <w:r>
              <w:t xml:space="preserve"> </w:t>
            </w:r>
            <w:r>
              <w:br/>
            </w:r>
            <w:r>
              <w:t xml:space="preserve"> </w:t>
            </w:r>
            <w:r>
              <w:t xml:space="preserve">2) 전력 측정의 기초와 함정(파고율, 평균의 종류)</w:t>
            </w:r>
            <w:r>
              <w:t xml:space="preserve"> </w:t>
            </w:r>
            <w:r>
              <w:br/>
            </w:r>
            <w:r>
              <w:t xml:space="preserve"> </w:t>
            </w:r>
            <w:r>
              <w:t xml:space="preserve">3) 잡음지수 — Y-factor 원리, ENR, 절차, 오차 요인</w:t>
            </w:r>
            <w:r>
              <w:t xml:space="preserve"> </w:t>
            </w:r>
            <w:r>
              <w:br/>
            </w:r>
            <w:r>
              <w:t xml:space="preserve"> </w:t>
            </w:r>
            <w:r>
              <w:t xml:space="preserve">4) 콜드소스법과 언제 쓰는가</w:t>
            </w:r>
            <w:r>
              <w:t xml:space="preserve"> </w:t>
            </w:r>
            <w:r>
              <w:br/>
            </w:r>
            <w:r>
              <w:t xml:space="preserve"> </w:t>
            </w:r>
            <w:r>
              <w:t xml:space="preserve">5) 이득 압축 측정 — 자동 소인 셋업</w:t>
            </w:r>
            <w:r>
              <w:t xml:space="preserve"> </w:t>
            </w:r>
            <w:r>
              <w:br/>
            </w:r>
            <w:r>
              <w:t xml:space="preserve"> </w:t>
            </w:r>
            <w:r>
              <w:t xml:space="preserve">6)</w:t>
            </w:r>
            <w:r>
              <w:t xml:space="preserve"> </w:t>
            </w:r>
            <w:r>
              <w:rPr>
                <w:b/>
                <w:bCs/>
              </w:rPr>
              <w:t xml:space="preserve">2-tone IP3 측정 — 셋업의 모든 부품에 이유가 있다</w:t>
            </w:r>
            <w:r>
              <w:t xml:space="preserve"> </w:t>
            </w:r>
            <w:r>
              <w:br/>
            </w:r>
            <w:r>
              <w:t xml:space="preserve"> </w:t>
            </w:r>
            <w:r>
              <w:t xml:space="preserve">7) 측정계 한계 확인(DUT 없이 재보기)</w:t>
            </w:r>
            <w:r>
              <w:t xml:space="preserve"> </w:t>
            </w:r>
            <w:r>
              <w:br/>
            </w:r>
            <w:r>
              <w:t xml:space="preserve"> </w:t>
            </w:r>
            <w:r>
              <w:t xml:space="preserve">8) 하모닉·스퓨리어스 — 넓은 대역 탐색 전략과 시간 절약</w:t>
            </w:r>
            <w:r>
              <w:t xml:space="preserve"> </w:t>
            </w:r>
            <w:r>
              <w:br/>
            </w:r>
            <w:r>
              <w:t xml:space="preserve"> </w:t>
            </w:r>
            <w:r>
              <w:t xml:space="preserve">9) 변조 측정 — EVM/ACLR/SEM 설정값과 규격 정합</w:t>
            </w:r>
            <w:r>
              <w:t xml:space="preserve"> </w:t>
            </w:r>
            <w:r>
              <w:br/>
            </w:r>
            <w:r>
              <w:t xml:space="preserve"> </w:t>
            </w:r>
            <w:r>
              <w:t xml:space="preserve">10) 위상잡음 측정 3종 비교</w:t>
            </w:r>
            <w:r>
              <w:t xml:space="preserve"> </w:t>
            </w:r>
            <w:r>
              <w:br/>
            </w:r>
            <w:r>
              <w:t xml:space="preserve"> </w:t>
            </w:r>
            <w:r>
              <w:t xml:space="preserve">11) 로드풀 — 왜 필요한가, 어떻게 하는가</w:t>
            </w:r>
            <w:r>
              <w:t xml:space="preserve"> </w:t>
            </w:r>
            <w:r>
              <w:br/>
            </w:r>
            <w:r>
              <w:t xml:space="preserve"> </w:t>
            </w:r>
            <w:r>
              <w:t xml:space="preserve">12) 측정 보고서 양식과 불확도 기재</w:t>
            </w:r>
          </w:p>
        </w:tc>
      </w:tr>
      <w:tr>
        <w:trPr>
          <w:cantSplit/>
        </w:trPr>
        <w:tc>
          <w:tcPr/>
          <w:p>
            <w:pPr>
              <w:pStyle w:val="Compact"/>
            </w:pPr>
            <w:r>
              <w:rPr>
                <w:b/>
                <w:bCs/>
              </w:rPr>
              <w:t xml:space="preserve">Lab</w:t>
            </w:r>
          </w:p>
        </w:tc>
        <w:tc>
          <w:tcPr/>
          <w:p>
            <w:pPr>
              <w:pStyle w:val="Compact"/>
            </w:pPr>
            <w:r>
              <w:rPr>
                <w:b/>
                <w:bCs/>
              </w:rPr>
              <w:t xml:space="preserve">L15-a (T2)</w:t>
            </w:r>
            <w:r>
              <w:t xml:space="preserve">: Y-factor 잡음지수 측정 + 불확도 추정</w:t>
            </w:r>
            <w:r>
              <w:t xml:space="preserve"> </w:t>
            </w:r>
            <w:r>
              <w:br/>
            </w:r>
            <w:r>
              <w:t xml:space="preserve"> </w:t>
            </w:r>
            <w:r>
              <w:rPr>
                <w:b/>
                <w:bCs/>
              </w:rPr>
              <w:t xml:space="preserve">L15-b (T1/T2)</w:t>
            </w:r>
            <w:r>
              <w:t xml:space="preserve">: P1dB 자동 소인 측정</w:t>
            </w:r>
            <w:r>
              <w:t xml:space="preserve"> </w:t>
            </w:r>
            <w:r>
              <w:br/>
            </w:r>
            <w:r>
              <w:t xml:space="preserve"> </w:t>
            </w:r>
            <w:r>
              <w:rPr>
                <w:b/>
                <w:bCs/>
              </w:rPr>
              <w:t xml:space="preserve">L15-c (T2)</w:t>
            </w:r>
            <w:r>
              <w:t xml:space="preserve">: 2-tone IP3 측정 및 측정계 IM3 분리</w:t>
            </w:r>
            <w:r>
              <w:t xml:space="preserve"> </w:t>
            </w:r>
            <w:r>
              <w:br/>
            </w:r>
            <w:r>
              <w:t xml:space="preserve"> </w:t>
            </w:r>
            <w:r>
              <w:rPr>
                <w:b/>
                <w:bCs/>
              </w:rPr>
              <w:t xml:space="preserve">L15-d (T1/T2)</w:t>
            </w:r>
            <w:r>
              <w:t xml:space="preserve">: 하모닉/스퓨리어스 서치 후 규격 대비 판정표</w:t>
            </w:r>
            <w:r>
              <w:t xml:space="preserve"> </w:t>
            </w:r>
            <w:r>
              <w:br/>
            </w:r>
            <w:r>
              <w:t xml:space="preserve"> </w:t>
            </w:r>
            <w:r>
              <w:rPr>
                <w:b/>
                <w:bCs/>
              </w:rPr>
              <w:t xml:space="preserve">L15-e (T2)</w:t>
            </w:r>
            <w:r>
              <w:t xml:space="preserve">: EVM/ACLR 측정 및 규격 대조</w:t>
            </w:r>
            <w:r>
              <w:t xml:space="preserve"> </w:t>
            </w:r>
            <w:r>
              <w:br/>
            </w:r>
            <w:r>
              <w:t xml:space="preserve"> </w:t>
            </w:r>
            <w:r>
              <w:rPr>
                <w:b/>
                <w:bCs/>
              </w:rPr>
              <w:t xml:space="preserve">L15-f (T0)</w:t>
            </w:r>
            <w:r>
              <w:t xml:space="preserve">: 로드풀 데이터(공개 데이터셋 또는 시뮬레이션)로 등고선 작성</w:t>
            </w:r>
          </w:p>
        </w:tc>
      </w:tr>
      <w:tr>
        <w:trPr>
          <w:cantSplit/>
        </w:trPr>
        <w:tc>
          <w:tcPr/>
          <w:p>
            <w:pPr>
              <w:pStyle w:val="Compact"/>
            </w:pPr>
            <w:r>
              <w:rPr>
                <w:b/>
                <w:bCs/>
              </w:rPr>
              <w:t xml:space="preserve">시각자료</w:t>
            </w:r>
          </w:p>
        </w:tc>
        <w:tc>
          <w:tcPr/>
          <w:p>
            <w:pPr>
              <w:pStyle w:val="Compact"/>
            </w:pPr>
            <w:r>
              <w:t xml:space="preserve">① Y-factor 측정 셋업도(SVG) ② 잡음지수 측정 오차 기여 파레토 ③ P1dB 측정 셋업도 + 결과 곡선 ④</w:t>
            </w:r>
            <w:r>
              <w:t xml:space="preserve"> </w:t>
            </w:r>
            <w:r>
              <w:rPr>
                <w:b/>
                <w:bCs/>
              </w:rPr>
              <w:t xml:space="preserve">2-tone 셋업도(부품별 역할 주석)</w:t>
            </w:r>
            <w:r>
              <w:t xml:space="preserve"> </w:t>
            </w:r>
            <w:r>
              <w:t xml:space="preserve">⑤ 측정계 vs DUT IM3 구분 그래프 ⑥ 스퓨리어스 서치 전략 플로우차트 ⑦ ACLR 측정 화면 주석 그림 ⑧ 위상잡음 3측정법 비교표 ⑨ 로드풀 등고선(직접 생성)</w:t>
            </w:r>
          </w:p>
        </w:tc>
      </w:tr>
      <w:tr>
        <w:trPr>
          <w:cantSplit/>
        </w:trPr>
        <w:tc>
          <w:tcPr/>
          <w:p>
            <w:pPr>
              <w:pStyle w:val="Compact"/>
            </w:pPr>
            <w:r>
              <w:rPr>
                <w:b/>
                <w:bCs/>
              </w:rPr>
              <w:t xml:space="preserve">주요 출처</w:t>
            </w:r>
          </w:p>
        </w:tc>
        <w:tc>
          <w:tcPr/>
          <w:p>
            <w:pPr>
              <w:pStyle w:val="Compact"/>
            </w:pPr>
            <w:r>
              <w:t xml:space="preserve">잡음지수:</w:t>
            </w:r>
            <w:r>
              <w:t xml:space="preserve"> </w:t>
            </w:r>
            <w:hyperlink r:id="rId1051">
              <w:r>
                <w:rPr>
                  <w:rStyle w:val="Hyperlink"/>
                </w:rPr>
                <w:t xml:space="preserve">Keysight AN 5952-3706:</w:t>
              </w:r>
              <w:r>
                <w:rPr>
                  <w:rStyle w:val="Hyperlink"/>
                </w:rPr>
                <w:t xml:space="preserve"> </w:t>
              </w:r>
              <w:r>
                <w:rPr>
                  <w:rStyle w:val="Hyperlink"/>
                  <w:i/>
                  <w:iCs/>
                </w:rPr>
                <w:t xml:space="preserve">Noise Figure Measurement Accuracy — The Y-Factor Method</w:t>
              </w:r>
            </w:hyperlink>
            <w:r>
              <w:t xml:space="preserve"> </w:t>
            </w:r>
            <w:r>
              <w:t xml:space="preserve">(등급 B,</w:t>
            </w:r>
            <w:r>
              <w:t xml:space="preserve"> </w:t>
            </w:r>
            <w:r>
              <w:rPr>
                <w:b/>
                <w:bCs/>
              </w:rPr>
              <w:t xml:space="preserve">이 분야 표준 문헌</w:t>
            </w:r>
            <w:r>
              <w:t xml:space="preserve">),</w:t>
            </w:r>
            <w:r>
              <w:t xml:space="preserve"> </w:t>
            </w:r>
            <w:hyperlink r:id="rId113">
              <w:r>
                <w:rPr>
                  <w:rStyle w:val="Hyperlink"/>
                </w:rPr>
                <w:t xml:space="preserve">Keysight AN 5952-8255</w:t>
              </w:r>
            </w:hyperlink>
            <w:r>
              <w:t xml:space="preserve"> </w:t>
            </w:r>
            <w:r>
              <w:t xml:space="preserve">(등급 B),</w:t>
            </w:r>
            <w:r>
              <w:t xml:space="preserve"> </w:t>
            </w:r>
            <w:hyperlink r:id="rId1206">
              <w:r>
                <w:rPr>
                  <w:rStyle w:val="Hyperlink"/>
                </w:rPr>
                <w:t xml:space="preserve">Keysight: How to Measure Noise Figure Using the Y-Factor Method</w:t>
              </w:r>
            </w:hyperlink>
            <w:r>
              <w:t xml:space="preserve"> </w:t>
            </w:r>
            <w:r>
              <w:t xml:space="preserve">(등급 B) —</w:t>
            </w:r>
            <w:r>
              <w:t xml:space="preserve"> </w:t>
            </w:r>
            <w:r>
              <w:rPr>
                <w:b/>
                <w:bCs/>
              </w:rPr>
              <w:t xml:space="preserve">교차검증 3건</w:t>
            </w:r>
            <w:r>
              <w:t xml:space="preserve"> </w:t>
            </w:r>
            <w:r>
              <w:t xml:space="preserve">· 2-tone/IMD:</w:t>
            </w:r>
            <w:r>
              <w:t xml:space="preserve"> </w:t>
            </w:r>
            <w:hyperlink r:id="rId471">
              <w:r>
                <w:rPr>
                  <w:rStyle w:val="Hyperlink"/>
                  <w:b/>
                  <w:bCs/>
                </w:rPr>
                <w:t xml:space="preserve">Mini-Circuits AN00-008:</w:t>
              </w:r>
              <w:r>
                <w:rPr>
                  <w:rStyle w:val="Hyperlink"/>
                  <w:b/>
                  <w:bCs/>
                </w:rPr>
                <w:t xml:space="preserve"> </w:t>
              </w:r>
              <w:r>
                <w:rPr>
                  <w:rStyle w:val="Hyperlink"/>
                  <w:b/>
                  <w:bCs/>
                  <w:i/>
                  <w:iCs/>
                </w:rPr>
                <w:t xml:space="preserve">Improve Two-Tone, Third-Order Intermodulation Testing</w:t>
              </w:r>
            </w:hyperlink>
            <w:r>
              <w:t xml:space="preserve"> </w:t>
            </w:r>
            <w:r>
              <w:t xml:space="preserve">(등급 B — 발생기 간 격리 부족과 하모닉 미필터링이라는 2대 오류 원인, 증폭기+6 dB 패드+합성기로 약 70 dB 격리 확보 등 셋업 근거 제시),</w:t>
            </w:r>
            <w:r>
              <w:t xml:space="preserve"> </w:t>
            </w:r>
            <w:hyperlink r:id="rId1207">
              <w:r>
                <w:rPr>
                  <w:rStyle w:val="Hyperlink"/>
                  <w:b/>
                  <w:bCs/>
                </w:rPr>
                <w:t xml:space="preserve">Keysight AN 5989-7265:</w:t>
              </w:r>
              <w:r>
                <w:rPr>
                  <w:rStyle w:val="Hyperlink"/>
                  <w:b/>
                  <w:bCs/>
                </w:rPr>
                <w:t xml:space="preserve"> </w:t>
              </w:r>
              <w:r>
                <w:rPr>
                  <w:rStyle w:val="Hyperlink"/>
                  <w:b/>
                  <w:bCs/>
                  <w:i/>
                  <w:iCs/>
                </w:rPr>
                <w:t xml:space="preserve">Intermodulation Distortion Measurements Using the PNA-X</w:t>
              </w:r>
            </w:hyperlink>
            <w:r>
              <w:t xml:space="preserve"> </w:t>
            </w:r>
            <w:r>
              <w:t xml:space="preserve">(등급 B),</w:t>
            </w:r>
            <w:r>
              <w:t xml:space="preserve"> </w:t>
            </w:r>
            <w:hyperlink r:id="rId1208">
              <w:r>
                <w:rPr>
                  <w:rStyle w:val="Hyperlink"/>
                </w:rPr>
                <w:t xml:space="preserve">RF Wireless World: Two-Tone Test Setup</w:t>
              </w:r>
            </w:hyperlink>
            <w:r>
              <w:t xml:space="preserve"> </w:t>
            </w:r>
            <w:r>
              <w:t xml:space="preserve">(등급 D) —</w:t>
            </w:r>
            <w:r>
              <w:t xml:space="preserve"> </w:t>
            </w:r>
            <w:r>
              <w:rPr>
                <w:b/>
                <w:bCs/>
              </w:rPr>
              <w:t xml:space="preserve">교차검증 3건 완료</w:t>
            </w:r>
            <w:r>
              <w:t xml:space="preserve"> </w:t>
            </w:r>
            <w:r>
              <w:t xml:space="preserve">· 위상잡음:</w:t>
            </w:r>
            <w:r>
              <w:t xml:space="preserve"> </w:t>
            </w:r>
            <w:hyperlink r:id="rId661">
              <w:r>
                <w:rPr>
                  <w:rStyle w:val="Hyperlink"/>
                </w:rPr>
                <w:t xml:space="preserve">Keysight AN 5991-2069</w:t>
              </w:r>
            </w:hyperlink>
            <w:r>
              <w:t xml:space="preserve">,</w:t>
            </w:r>
            <w:r>
              <w:t xml:space="preserve"> </w:t>
            </w:r>
            <w:hyperlink r:id="rId660">
              <w:r>
                <w:rPr>
                  <w:rStyle w:val="Hyperlink"/>
                </w:rPr>
                <w:t xml:space="preserve">R&amp;S</w:t>
              </w:r>
              <w:r>
                <w:rPr>
                  <w:rStyle w:val="Hyperlink"/>
                </w:rPr>
                <w:t xml:space="preserve"> </w:t>
              </w:r>
              <w:r>
                <w:rPr>
                  <w:rStyle w:val="Hyperlink"/>
                  <w:i/>
                  <w:iCs/>
                </w:rPr>
                <w:t xml:space="preserve">Understanding Phase Noise Fundamentals</w:t>
              </w:r>
            </w:hyperlink>
            <w:r>
              <w:t xml:space="preserve"> </w:t>
            </w:r>
            <w:r>
              <w:t xml:space="preserve">(등급 B ×2) · 변조 시험:</w:t>
            </w:r>
            <w:r>
              <w:t xml:space="preserve"> </w:t>
            </w:r>
            <w:hyperlink r:id="rId909">
              <w:r>
                <w:rPr>
                  <w:rStyle w:val="Hyperlink"/>
                </w:rPr>
                <w:t xml:space="preserve">R&amp;S GFM313</w:t>
              </w:r>
            </w:hyperlink>
            <w:r>
              <w:t xml:space="preserve"> </w:t>
            </w:r>
            <w:r>
              <w:t xml:space="preserve">(등급 B) · 로드풀:</w:t>
            </w:r>
            <w:r>
              <w:t xml:space="preserve"> </w:t>
            </w:r>
            <w:hyperlink r:id="rId1060">
              <w:r>
                <w:rPr>
                  <w:rStyle w:val="Hyperlink"/>
                </w:rPr>
                <w:t xml:space="preserve">Maury Microwave: Practical Guide to Load Pull Measurements (eBook)</w:t>
              </w:r>
            </w:hyperlink>
            <w:r>
              <w:t xml:space="preserve">,</w:t>
            </w:r>
            <w:r>
              <w:t xml:space="preserve"> </w:t>
            </w:r>
            <w:hyperlink r:id="rId1061">
              <w:r>
                <w:rPr>
                  <w:rStyle w:val="Hyperlink"/>
                </w:rPr>
                <w:t xml:space="preserve">R&amp;S: Amplifier characterization using load pull</w:t>
              </w:r>
            </w:hyperlink>
            <w:r>
              <w:t xml:space="preserve"> </w:t>
            </w:r>
            <w:r>
              <w:t xml:space="preserve">(등급 B ×2)</w:t>
            </w:r>
          </w:p>
        </w:tc>
      </w:tr>
    </w:tbl>
    <w:p>
      <w:r>
        <w:pict>
          <v:rect style="width:0;height:1.5pt" o:hralign="center" o:hrstd="t" o:hr="t"/>
        </w:pict>
      </w:r>
    </w:p>
    <w:bookmarkEnd w:id="1209"/>
    <w:bookmarkStart w:id="1214" w:name="m16-dut-스펙-검증-튜닝-디버그-자동화"/>
    <w:p>
      <w:pPr>
        <w:pStyle w:val="Heading5"/>
      </w:pPr>
      <w:r>
        <w:rPr>
          <w:b/>
          <w:bCs/>
        </w:rPr>
        <w:t xml:space="preserve">M16 — DUT 스펙 검증, 튜닝, 디버그, 자동화</w:t>
      </w:r>
    </w:p>
    <w:p>
      <w:pPr>
        <w:pStyle w:val="BlockText"/>
      </w:pPr>
      <w:r>
        <w:t xml:space="preserve">지침 3번의</w:t>
      </w:r>
      <w:r>
        <w:t xml:space="preserve"> </w:t>
      </w:r>
      <w:r>
        <w:t xml:space="preserve">“Test 및 튜닝, DUT 스펙 확인 방법”</w:t>
      </w:r>
      <w:r>
        <w:t xml:space="preserve">에 정면으로 대응하는 모듈입니다.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내용</w:t>
            </w:r>
          </w:p>
        </w:tc>
      </w:tr>
      <w:tr>
        <w:trPr>
          <w:cantSplit/>
        </w:trPr>
        <w:tc>
          <w:tcPr/>
          <w:p>
            <w:pPr>
              <w:pStyle w:val="Compact"/>
            </w:pPr>
            <w:r>
              <w:rPr>
                <w:b/>
                <w:bCs/>
              </w:rPr>
              <w:t xml:space="preserve">선수</w:t>
            </w:r>
          </w:p>
        </w:tc>
        <w:tc>
          <w:tcPr/>
          <w:p>
            <w:pPr>
              <w:pStyle w:val="Compact"/>
            </w:pPr>
            <w:r>
              <w:t xml:space="preserve">M15</w:t>
            </w:r>
          </w:p>
        </w:tc>
      </w:tr>
      <w:tr>
        <w:trPr>
          <w:cantSplit/>
        </w:trPr>
        <w:tc>
          <w:tcPr/>
          <w:p>
            <w:pPr>
              <w:pStyle w:val="Compact"/>
            </w:pPr>
            <w:r>
              <w:rPr>
                <w:b/>
                <w:bCs/>
              </w:rPr>
              <w:t xml:space="preserve">소유 개념</w:t>
            </w:r>
          </w:p>
        </w:tc>
        <w:tc>
          <w:tcPr/>
          <w:p>
            <w:pPr>
              <w:pStyle w:val="Compact"/>
            </w:pPr>
            <w:r>
              <w:rPr>
                <w:b/>
                <w:bCs/>
              </w:rPr>
              <w:t xml:space="preserve">데이터시트 해부법</w:t>
            </w:r>
            <w:r>
              <w:t xml:space="preserve">(전형값 vs 보증값, 측정 조건, 온도/전압 범위, 부록의 시험 회로),</w:t>
            </w:r>
            <w:r>
              <w:t xml:space="preserve"> </w:t>
            </w:r>
            <w:r>
              <w:rPr>
                <w:b/>
                <w:bCs/>
              </w:rPr>
              <w:t xml:space="preserve">시험 계획서(Test Plan) 작성</w:t>
            </w:r>
            <w:r>
              <w:t xml:space="preserve">, 시험 항목 도출(규격 → 시험), 합부 판정 기준과</w:t>
            </w:r>
            <w:r>
              <w:t xml:space="preserve"> </w:t>
            </w:r>
            <w:r>
              <w:rPr>
                <w:b/>
                <w:bCs/>
              </w:rPr>
              <w:t xml:space="preserve">가드밴딩(guard banding)</w:t>
            </w:r>
            <w:r>
              <w:t xml:space="preserve">, 측정 불확도를 반영한 판정, 시료 수와 통계,</w:t>
            </w:r>
            <w:r>
              <w:t xml:space="preserve"> </w:t>
            </w:r>
            <w:r>
              <w:rPr>
                <w:b/>
                <w:bCs/>
              </w:rPr>
              <w:t xml:space="preserve">튜닝 절차</w:t>
            </w:r>
            <w:r>
              <w:t xml:space="preserve">(정합 튜닝, 바이어스 튜닝, 필터 튜닝)와 튜닝 가능/불가능의 판별,</w:t>
            </w:r>
            <w:r>
              <w:t xml:space="preserve"> </w:t>
            </w:r>
            <w:r>
              <w:rPr>
                <w:b/>
                <w:bCs/>
              </w:rPr>
              <w:t xml:space="preserve">디버그 방법론</w:t>
            </w:r>
            <w:r>
              <w:t xml:space="preserve">(이분 탐색, 대체법, 신호 주입/추적), 흔한 고장 모드 사전,</w:t>
            </w:r>
            <w:r>
              <w:t xml:space="preserve"> </w:t>
            </w:r>
            <w:r>
              <w:rPr>
                <w:b/>
                <w:bCs/>
              </w:rPr>
              <w:t xml:space="preserve">시험 자동화</w:t>
            </w:r>
            <w:r>
              <w:t xml:space="preserve">(SCPI: Standard Commands for Programmable Instruments, VISA: Virtual Instrument Software Architecture, PyVISA), 데이터 관리와 재현성, 시험 보고서 양식</w:t>
            </w:r>
          </w:p>
        </w:tc>
      </w:tr>
      <w:tr>
        <w:trPr>
          <w:cantSplit/>
        </w:trPr>
        <w:tc>
          <w:tcPr/>
          <w:p>
            <w:pPr>
              <w:pStyle w:val="Compact"/>
            </w:pPr>
            <w:r>
              <w:rPr>
                <w:b/>
                <w:bCs/>
              </w:rPr>
              <w:t xml:space="preserve">학습 목표</w:t>
            </w:r>
          </w:p>
        </w:tc>
        <w:tc>
          <w:tcPr/>
          <w:p>
            <w:pPr>
              <w:pStyle w:val="Compact"/>
            </w:pPr>
            <w:r>
              <w:t xml:space="preserve">① 데이터시트만 보고</w:t>
            </w:r>
            <w:r>
              <w:t xml:space="preserve"> </w:t>
            </w:r>
            <w:r>
              <w:t xml:space="preserve">“이 부품이 우리 스펙을 만족하는가”</w:t>
            </w:r>
            <w:r>
              <w:t xml:space="preserve">를 판정한다 ② 시험 계획서를 처음부터 작성한다 ③ 이상 현상을 5단계 이내로 원인 축소한다 ④ 측정을 자동화한다</w:t>
            </w:r>
          </w:p>
        </w:tc>
      </w:tr>
      <w:tr>
        <w:trPr>
          <w:cantSplit/>
        </w:trPr>
        <w:tc>
          <w:tcPr/>
          <w:p>
            <w:pPr>
              <w:pStyle w:val="Compact"/>
            </w:pPr>
            <w:r>
              <w:rPr>
                <w:b/>
                <w:bCs/>
              </w:rPr>
              <w:t xml:space="preserve">주요 절</w:t>
            </w:r>
          </w:p>
        </w:tc>
        <w:tc>
          <w:tcPr/>
          <w:p>
            <w:pPr>
              <w:pStyle w:val="Compact"/>
            </w:pPr>
            <w:r>
              <w:t xml:space="preserve">1)</w:t>
            </w:r>
            <w:r>
              <w:t xml:space="preserve"> </w:t>
            </w:r>
            <w:r>
              <w:rPr>
                <w:b/>
                <w:bCs/>
              </w:rPr>
              <w:t xml:space="preserve">데이터시트 해부</w:t>
            </w:r>
            <w:r>
              <w:t xml:space="preserve"> </w:t>
            </w:r>
            <w:r>
              <w:t xml:space="preserve">— 첫 장의 숫자를 믿지 마라(측정 조건 확인)</w:t>
            </w:r>
            <w:r>
              <w:t xml:space="preserve"> </w:t>
            </w:r>
            <w:r>
              <w:br/>
            </w:r>
            <w:r>
              <w:t xml:space="preserve"> </w:t>
            </w:r>
            <w:r>
              <w:t xml:space="preserve">2) Typical / Min / Max의 의미와 보증 범위</w:t>
            </w:r>
            <w:r>
              <w:t xml:space="preserve"> </w:t>
            </w:r>
            <w:r>
              <w:br/>
            </w:r>
            <w:r>
              <w:t xml:space="preserve"> </w:t>
            </w:r>
            <w:r>
              <w:t xml:space="preserve">3) 우리 스펙 ↔ 데이터시트 스펙 매핑표 만들기</w:t>
            </w:r>
            <w:r>
              <w:t xml:space="preserve"> </w:t>
            </w:r>
            <w:r>
              <w:br/>
            </w:r>
            <w:r>
              <w:t xml:space="preserve"> </w:t>
            </w:r>
            <w:r>
              <w:t xml:space="preserve">4)</w:t>
            </w:r>
            <w:r>
              <w:t xml:space="preserve"> </w:t>
            </w:r>
            <w:r>
              <w:rPr>
                <w:b/>
                <w:bCs/>
              </w:rPr>
              <w:t xml:space="preserve">시험 계획서 작성법</w:t>
            </w:r>
            <w:r>
              <w:t xml:space="preserve"> </w:t>
            </w:r>
            <w:r>
              <w:t xml:space="preserve">— 항목, 조건, 장비, 절차, 판정 기준, 불확도</w:t>
            </w:r>
            <w:r>
              <w:t xml:space="preserve"> </w:t>
            </w:r>
            <w:r>
              <w:br/>
            </w:r>
            <w:r>
              <w:t xml:space="preserve"> </w:t>
            </w:r>
            <w:r>
              <w:t xml:space="preserve">5) 가드밴딩 — 불확도를 판정에 넣는 방법</w:t>
            </w:r>
            <w:r>
              <w:t xml:space="preserve"> </w:t>
            </w:r>
            <w:r>
              <w:br/>
            </w:r>
            <w:r>
              <w:t xml:space="preserve"> </w:t>
            </w:r>
            <w:r>
              <w:t xml:space="preserve">6)</w:t>
            </w:r>
            <w:r>
              <w:t xml:space="preserve"> </w:t>
            </w:r>
            <w:r>
              <w:rPr>
                <w:b/>
                <w:bCs/>
              </w:rPr>
              <w:t xml:space="preserve">튜닝 I: 정합 튜닝</w:t>
            </w:r>
            <w:r>
              <w:t xml:space="preserve"> </w:t>
            </w:r>
            <w:r>
              <w:t xml:space="preserve">— 스미스 차트를 보며 부품값 바꾸기, 튜닝 순서</w:t>
            </w:r>
            <w:r>
              <w:t xml:space="preserve"> </w:t>
            </w:r>
            <w:r>
              <w:br/>
            </w:r>
            <w:r>
              <w:t xml:space="preserve"> </w:t>
            </w:r>
            <w:r>
              <w:t xml:space="preserve">7)</w:t>
            </w:r>
            <w:r>
              <w:t xml:space="preserve"> </w:t>
            </w:r>
            <w:r>
              <w:rPr>
                <w:b/>
                <w:bCs/>
              </w:rPr>
              <w:t xml:space="preserve">튜닝 II: 바이어스/전원</w:t>
            </w:r>
            <w:r>
              <w:t xml:space="preserve"> </w:t>
            </w:r>
            <w:r>
              <w:t xml:space="preserve">— 이득·선형성·소비전류 절충</w:t>
            </w:r>
            <w:r>
              <w:t xml:space="preserve"> </w:t>
            </w:r>
            <w:r>
              <w:br/>
            </w:r>
            <w:r>
              <w:t xml:space="preserve"> </w:t>
            </w:r>
            <w:r>
              <w:t xml:space="preserve">8) 튜닝으로 안 되는 것 구분하기(설계 결함 vs 조정 범위)</w:t>
            </w:r>
            <w:r>
              <w:t xml:space="preserve"> </w:t>
            </w:r>
            <w:r>
              <w:br/>
            </w:r>
            <w:r>
              <w:t xml:space="preserve"> </w:t>
            </w:r>
            <w:r>
              <w:t xml:space="preserve">9)</w:t>
            </w:r>
            <w:r>
              <w:t xml:space="preserve"> </w:t>
            </w:r>
            <w:r>
              <w:rPr>
                <w:b/>
                <w:bCs/>
              </w:rPr>
              <w:t xml:space="preserve">디버그 방법론</w:t>
            </w:r>
            <w:r>
              <w:t xml:space="preserve"> </w:t>
            </w:r>
            <w:r>
              <w:t xml:space="preserve">— 증상 → 가설 → 최소 실험 → 축소</w:t>
            </w:r>
            <w:r>
              <w:t xml:space="preserve"> </w:t>
            </w:r>
            <w:r>
              <w:br/>
            </w:r>
            <w:r>
              <w:t xml:space="preserve"> </w:t>
            </w:r>
            <w:r>
              <w:t xml:space="preserve">10) 고장 모드 사전: 발진, 접지 불량, 커넥터 열화, 전원 노이즈, 열폭주, 인접 회로 결합</w:t>
            </w:r>
            <w:r>
              <w:t xml:space="preserve"> </w:t>
            </w:r>
            <w:r>
              <w:br/>
            </w:r>
            <w:r>
              <w:t xml:space="preserve"> </w:t>
            </w:r>
            <w:r>
              <w:t xml:space="preserve">11)</w:t>
            </w:r>
            <w:r>
              <w:t xml:space="preserve"> </w:t>
            </w:r>
            <w:r>
              <w:rPr>
                <w:b/>
                <w:bCs/>
              </w:rPr>
              <w:t xml:space="preserve">자동화</w:t>
            </w:r>
            <w:r>
              <w:t xml:space="preserve"> </w:t>
            </w:r>
            <w:r>
              <w:t xml:space="preserve">— SCPI 기본, PyVISA로 장비 제어, 소인 자동화, 데이터 저장 규약</w:t>
            </w:r>
            <w:r>
              <w:t xml:space="preserve"> </w:t>
            </w:r>
            <w:r>
              <w:br/>
            </w:r>
            <w:r>
              <w:t xml:space="preserve"> </w:t>
            </w:r>
            <w:r>
              <w:t xml:space="preserve">12) 보고서 — 재현 가능한 기록이란 무엇인가</w:t>
            </w:r>
          </w:p>
        </w:tc>
      </w:tr>
      <w:tr>
        <w:trPr>
          <w:cantSplit/>
        </w:trPr>
        <w:tc>
          <w:tcPr/>
          <w:p>
            <w:pPr>
              <w:pStyle w:val="Compact"/>
            </w:pPr>
            <w:r>
              <w:rPr>
                <w:b/>
                <w:bCs/>
              </w:rPr>
              <w:t xml:space="preserve">Lab</w:t>
            </w:r>
          </w:p>
        </w:tc>
        <w:tc>
          <w:tcPr/>
          <w:p>
            <w:pPr>
              <w:pStyle w:val="Compact"/>
            </w:pPr>
            <w:r>
              <w:rPr>
                <w:b/>
                <w:bCs/>
              </w:rPr>
              <w:t xml:space="preserve">L16-a (문서)</w:t>
            </w:r>
            <w:r>
              <w:t xml:space="preserve">: 실제 LNA 데이터시트 1종을 해부해 스펙 매핑표 작성</w:t>
            </w:r>
            <w:r>
              <w:t xml:space="preserve"> </w:t>
            </w:r>
            <w:r>
              <w:br/>
            </w:r>
            <w:r>
              <w:t xml:space="preserve"> </w:t>
            </w:r>
            <w:r>
              <w:rPr>
                <w:b/>
                <w:bCs/>
              </w:rPr>
              <w:t xml:space="preserve">L16-b (문서)</w:t>
            </w:r>
            <w:r>
              <w:t xml:space="preserve">: 지정 DUT의 시험 계획서 전문 작성</w:t>
            </w:r>
            <w:r>
              <w:t xml:space="preserve"> </w:t>
            </w:r>
            <w:r>
              <w:br/>
            </w:r>
            <w:r>
              <w:t xml:space="preserve"> </w:t>
            </w:r>
            <w:r>
              <w:rPr>
                <w:b/>
                <w:bCs/>
              </w:rPr>
              <w:t xml:space="preserve">L16-c (T1)</w:t>
            </w:r>
            <w:r>
              <w:t xml:space="preserve">: 의도적으로 오정합된 회로를 스미스 차트를 보며 튜닝, 전후 S11 기록</w:t>
            </w:r>
            <w:r>
              <w:t xml:space="preserve"> </w:t>
            </w:r>
            <w:r>
              <w:br/>
            </w:r>
            <w:r>
              <w:t xml:space="preserve"> </w:t>
            </w:r>
            <w:r>
              <w:rPr>
                <w:b/>
                <w:bCs/>
              </w:rPr>
              <w:t xml:space="preserve">L16-d (T1/T2)</w:t>
            </w:r>
            <w:r>
              <w:t xml:space="preserve">: PyVISA로 주파수 소인 자동 측정 스크립트 작성, CSV/Touchstone 저장</w:t>
            </w:r>
            <w:r>
              <w:t xml:space="preserve"> </w:t>
            </w:r>
            <w:r>
              <w:br/>
            </w:r>
            <w:r>
              <w:t xml:space="preserve"> </w:t>
            </w:r>
            <w:r>
              <w:rPr>
                <w:b/>
                <w:bCs/>
              </w:rPr>
              <w:t xml:space="preserve">L16-e (연습)</w:t>
            </w:r>
            <w:r>
              <w:t xml:space="preserve">: 제시된 3개 이상 증상에 대해 디버그 트리 적용</w:t>
            </w:r>
          </w:p>
        </w:tc>
      </w:tr>
      <w:tr>
        <w:trPr>
          <w:cantSplit/>
        </w:trPr>
        <w:tc>
          <w:tcPr/>
          <w:p>
            <w:pPr>
              <w:pStyle w:val="Compact"/>
            </w:pPr>
            <w:r>
              <w:rPr>
                <w:b/>
                <w:bCs/>
              </w:rPr>
              <w:t xml:space="preserve">시각자료</w:t>
            </w:r>
          </w:p>
        </w:tc>
        <w:tc>
          <w:tcPr/>
          <w:p>
            <w:pPr>
              <w:pStyle w:val="Compact"/>
            </w:pPr>
            <w:r>
              <w:t xml:space="preserve">① 데이터시트 주석 해부도 ② 스펙 매핑표 양식 ③ 시험 계획서 템플릿 ④ 가드밴딩 개념 그림(불확도 막대와 한계선) ⑤ 튜닝 궤적 스미스 차트(직접 생성) ⑥</w:t>
            </w:r>
            <w:r>
              <w:t xml:space="preserve"> </w:t>
            </w:r>
            <w:r>
              <w:rPr>
                <w:b/>
                <w:bCs/>
              </w:rPr>
              <w:t xml:space="preserve">디버그 결정 트리(Mermaid, 대형)</w:t>
            </w:r>
            <w:r>
              <w:t xml:space="preserve"> </w:t>
            </w:r>
            <w:r>
              <w:t xml:space="preserve">⑦ 고장 모드 사전 표 ⑧ 자동화 시스템 구성도 ⑨ 데이터 폴더/명명 규약 그림</w:t>
            </w:r>
          </w:p>
        </w:tc>
      </w:tr>
      <w:tr>
        <w:trPr>
          <w:cantSplit/>
        </w:trPr>
        <w:tc>
          <w:tcPr/>
          <w:p>
            <w:pPr>
              <w:pStyle w:val="Compact"/>
            </w:pPr>
            <w:r>
              <w:rPr>
                <w:b/>
                <w:bCs/>
              </w:rPr>
              <w:t xml:space="preserve">주요 출처</w:t>
            </w:r>
          </w:p>
        </w:tc>
        <w:tc>
          <w:tcPr/>
          <w:p>
            <w:pPr>
              <w:pStyle w:val="Compact"/>
            </w:pPr>
            <w:r>
              <w:t xml:space="preserve">자동화:</w:t>
            </w:r>
            <w:r>
              <w:t xml:space="preserve"> </w:t>
            </w:r>
            <w:hyperlink r:id="rId1210">
              <w:r>
                <w:rPr>
                  <w:rStyle w:val="Hyperlink"/>
                </w:rPr>
                <w:t xml:space="preserve">Keysight 백서 5992-4268:</w:t>
              </w:r>
              <w:r>
                <w:rPr>
                  <w:rStyle w:val="Hyperlink"/>
                </w:rPr>
                <w:t xml:space="preserve"> </w:t>
              </w:r>
              <w:r>
                <w:rPr>
                  <w:rStyle w:val="Hyperlink"/>
                  <w:i/>
                  <w:iCs/>
                </w:rPr>
                <w:t xml:space="preserve">Instrument Automation with Python</w:t>
              </w:r>
            </w:hyperlink>
            <w:r>
              <w:t xml:space="preserve"> </w:t>
            </w:r>
            <w:r>
              <w:t xml:space="preserve">(등급 B),</w:t>
            </w:r>
            <w:r>
              <w:t xml:space="preserve"> </w:t>
            </w:r>
            <w:hyperlink r:id="rId1211">
              <w:r>
                <w:rPr>
                  <w:rStyle w:val="Hyperlink"/>
                </w:rPr>
                <w:t xml:space="preserve">PyVISA 공식 문서</w:t>
              </w:r>
            </w:hyperlink>
            <w:r>
              <w:t xml:space="preserve"> </w:t>
            </w:r>
            <w:r>
              <w:t xml:space="preserve">(등급 B),</w:t>
            </w:r>
            <w:r>
              <w:t xml:space="preserve"> </w:t>
            </w:r>
            <w:hyperlink r:id="rId1212">
              <w:r>
                <w:rPr>
                  <w:rStyle w:val="Hyperlink"/>
                </w:rPr>
                <w:t xml:space="preserve">In Compliance Magazine: Laboratory Automation with PyVISA</w:t>
              </w:r>
            </w:hyperlink>
            <w:r>
              <w:t xml:space="preserve"> </w:t>
            </w:r>
            <w:r>
              <w:t xml:space="preserve">(등급 D),</w:t>
            </w:r>
            <w:r>
              <w:t xml:space="preserve"> </w:t>
            </w:r>
            <w:hyperlink r:id="rId1213">
              <w:r>
                <w:rPr>
                  <w:rStyle w:val="Hyperlink"/>
                </w:rPr>
                <w:t xml:space="preserve">Gough’s Tech Zone: SCPI Automation with PyVISA</w:t>
              </w:r>
            </w:hyperlink>
            <w:r>
              <w:t xml:space="preserve"> </w:t>
            </w:r>
            <w:r>
              <w:t xml:space="preserve">(등급 D) — 교차검증 4건 · 불확도 기반 판정:</w:t>
            </w:r>
            <w:r>
              <w:t xml:space="preserve"> </w:t>
            </w:r>
            <w:hyperlink r:id="rId301">
              <w:r>
                <w:rPr>
                  <w:rStyle w:val="Hyperlink"/>
                </w:rPr>
                <w:t xml:space="preserve">EURAMET Calibration Guide No. 12</w:t>
              </w:r>
            </w:hyperlink>
            <w:r>
              <w:t xml:space="preserve"> </w:t>
            </w:r>
            <w:r>
              <w:t xml:space="preserve">(등급 A) · 직무 정의(시험 전략 수립이 RF 시스템 엔지니어 업무임):</w:t>
            </w:r>
            <w:r>
              <w:t xml:space="preserve"> </w:t>
            </w:r>
            <w:hyperlink r:id="rId33">
              <w:r>
                <w:rPr>
                  <w:rStyle w:val="Hyperlink"/>
                </w:rPr>
                <w:t xml:space="preserve">Velvet Jobs RF Systems Engineer</w:t>
              </w:r>
            </w:hyperlink>
            <w:r>
              <w:t xml:space="preserve"> </w:t>
            </w:r>
            <w:r>
              <w:t xml:space="preserve">(등급 D) ·</w:t>
            </w:r>
            <w:r>
              <w:t xml:space="preserve"> </w:t>
            </w:r>
            <w:r>
              <w:rPr>
                <w:b/>
                <w:bCs/>
              </w:rPr>
              <w:t xml:space="preserve">부품 데이터시트는 집필 시 실제 부품번호로 지정(등급 B)</w:t>
            </w:r>
          </w:p>
        </w:tc>
      </w:tr>
    </w:tbl>
    <w:p>
      <w:r>
        <w:pict>
          <v:rect style="width:0;height:1.5pt" o:hralign="center" o:hrstd="t" o:hr="t"/>
        </w:pict>
      </w:r>
    </w:p>
    <w:bookmarkEnd w:id="1214"/>
    <w:bookmarkStart w:id="1225" w:name="m17-rf-보드-설계와-인증"/>
    <w:p>
      <w:pPr>
        <w:pStyle w:val="Heading5"/>
      </w:pPr>
      <w:r>
        <w:rPr>
          <w:b/>
          <w:bCs/>
        </w:rPr>
        <w:t xml:space="preserve">M17 — RF 보드 설계와 인증</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내용</w:t>
            </w:r>
          </w:p>
        </w:tc>
      </w:tr>
      <w:tr>
        <w:trPr>
          <w:cantSplit/>
        </w:trPr>
        <w:tc>
          <w:tcPr/>
          <w:p>
            <w:pPr>
              <w:pStyle w:val="Compact"/>
            </w:pPr>
            <w:r>
              <w:rPr>
                <w:b/>
                <w:bCs/>
              </w:rPr>
              <w:t xml:space="preserve">선수</w:t>
            </w:r>
          </w:p>
        </w:tc>
        <w:tc>
          <w:tcPr/>
          <w:p>
            <w:pPr>
              <w:pStyle w:val="Compact"/>
            </w:pPr>
            <w:r>
              <w:t xml:space="preserve">M16</w:t>
            </w:r>
          </w:p>
        </w:tc>
      </w:tr>
      <w:tr>
        <w:trPr>
          <w:cantSplit/>
        </w:trPr>
        <w:tc>
          <w:tcPr/>
          <w:p>
            <w:pPr>
              <w:pStyle w:val="Compact"/>
            </w:pPr>
            <w:r>
              <w:rPr>
                <w:b/>
                <w:bCs/>
              </w:rPr>
              <w:t xml:space="preserve">소유 개념</w:t>
            </w:r>
          </w:p>
        </w:tc>
        <w:tc>
          <w:tcPr/>
          <w:p>
            <w:pPr>
              <w:pStyle w:val="Compact"/>
            </w:pPr>
            <w:r>
              <w:rPr>
                <w:b/>
                <w:bCs/>
              </w:rPr>
              <w:t xml:space="preserve">기판 재료와 스택업</w:t>
            </w:r>
            <w:r>
              <w:t xml:space="preserve">(FR-4 한계, Rogers RO4000/RO3000, PTFE, 하이브리드 스택업), Dk/Df의 주파수·온도 의존, 동박 거칠기와 손실,</w:t>
            </w:r>
            <w:r>
              <w:t xml:space="preserve"> </w:t>
            </w:r>
            <w:r>
              <w:rPr>
                <w:b/>
                <w:bCs/>
              </w:rPr>
              <w:t xml:space="preserve">임피던스 설계와 제조 공차</w:t>
            </w:r>
            <w:r>
              <w:t xml:space="preserve">, 마이크로스트립/GCPW 레이아웃 규칙,</w:t>
            </w:r>
            <w:r>
              <w:t xml:space="preserve"> </w:t>
            </w:r>
            <w:r>
              <w:rPr>
                <w:b/>
                <w:bCs/>
              </w:rPr>
              <w:t xml:space="preserve">비아 스티칭·비아 펜싱과 λ/20 규칙</w:t>
            </w:r>
            <w:r>
              <w:t xml:space="preserve">, 접지 설계(연속 기준면, 분할 금지 원칙), 리턴 패스, 부품 배치 순서, RF-디지털 분리,</w:t>
            </w:r>
            <w:r>
              <w:t xml:space="preserve"> </w:t>
            </w:r>
            <w:r>
              <w:rPr>
                <w:b/>
                <w:bCs/>
              </w:rPr>
              <w:t xml:space="preserve">전원 분배망(Power Distribution Network, PDN)과 디커플링</w:t>
            </w:r>
            <w:r>
              <w:t xml:space="preserve">, 실드 캔, 열 설계와 열비아, ESD 보호, 안테나 배치와 클리어런스, 커넥터/런치 설계, 제조성(DFM)·조립·리워크,</w:t>
            </w:r>
            <w:r>
              <w:t xml:space="preserve"> </w:t>
            </w:r>
            <w:r>
              <w:rPr>
                <w:b/>
                <w:bCs/>
              </w:rPr>
              <w:t xml:space="preserve">EMC(전자파 적합성)와 인증</w:t>
            </w:r>
            <w:r>
              <w:t xml:space="preserve">(FCC Part 15 Subpart B/C, ETSI EN 300 328, EN 301 489, 국내 KC), 사전 인증(pre-compliance) 시험</w:t>
            </w:r>
          </w:p>
        </w:tc>
      </w:tr>
      <w:tr>
        <w:trPr>
          <w:cantSplit/>
        </w:trPr>
        <w:tc>
          <w:tcPr/>
          <w:p>
            <w:pPr>
              <w:pStyle w:val="Compact"/>
            </w:pPr>
            <w:r>
              <w:rPr>
                <w:b/>
                <w:bCs/>
              </w:rPr>
              <w:t xml:space="preserve">학습 목표</w:t>
            </w:r>
          </w:p>
        </w:tc>
        <w:tc>
          <w:tcPr/>
          <w:p>
            <w:pPr>
              <w:pStyle w:val="Compact"/>
            </w:pPr>
            <w:r>
              <w:t xml:space="preserve">① 목표 주파수·성능·비용에 맞는 스택업을 결정한다 ② 50 Ω 선로를 실제 제조 공차 안에서 설계한다 ③ 인증 시험에서 떨어질 위험 지점을 설계 단계에서 찾아낸다</w:t>
            </w:r>
          </w:p>
        </w:tc>
      </w:tr>
      <w:tr>
        <w:trPr>
          <w:cantSplit/>
        </w:trPr>
        <w:tc>
          <w:tcPr/>
          <w:p>
            <w:pPr>
              <w:pStyle w:val="Compact"/>
            </w:pPr>
            <w:r>
              <w:rPr>
                <w:b/>
                <w:bCs/>
              </w:rPr>
              <w:t xml:space="preserve">주요 절</w:t>
            </w:r>
          </w:p>
        </w:tc>
        <w:tc>
          <w:tcPr/>
          <w:p>
            <w:pPr>
              <w:pStyle w:val="Compact"/>
            </w:pPr>
            <w:r>
              <w:t xml:space="preserve">1) 보드는 회로도가 아니라 전자기 구조물이다</w:t>
            </w:r>
            <w:r>
              <w:t xml:space="preserve"> </w:t>
            </w:r>
            <w:r>
              <w:br/>
            </w:r>
            <w:r>
              <w:t xml:space="preserve"> </w:t>
            </w:r>
            <w:r>
              <w:t xml:space="preserve">2) 재료 선택 — 언제 FR-4로 충분하고 언제 안 되는가</w:t>
            </w:r>
            <w:r>
              <w:t xml:space="preserve"> </w:t>
            </w:r>
            <w:r>
              <w:br/>
            </w:r>
            <w:r>
              <w:t xml:space="preserve"> </w:t>
            </w:r>
            <w:r>
              <w:t xml:space="preserve">3) 스택업 설계와 하이브리드 구성</w:t>
            </w:r>
            <w:r>
              <w:t xml:space="preserve"> </w:t>
            </w:r>
            <w:r>
              <w:br/>
            </w:r>
            <w:r>
              <w:t xml:space="preserve"> </w:t>
            </w:r>
            <w:r>
              <w:t xml:space="preserve">4) 임피던스 설계 — 계산 → 제조사 확인 → 쿠폰 검증</w:t>
            </w:r>
            <w:r>
              <w:t xml:space="preserve"> </w:t>
            </w:r>
            <w:r>
              <w:br/>
            </w:r>
            <w:r>
              <w:t xml:space="preserve"> </w:t>
            </w:r>
            <w:r>
              <w:t xml:space="preserve">5) 마이크로스트립 vs GCPW 선택 기준</w:t>
            </w:r>
            <w:r>
              <w:t xml:space="preserve"> </w:t>
            </w:r>
            <w:r>
              <w:br/>
            </w:r>
            <w:r>
              <w:t xml:space="preserve"> </w:t>
            </w:r>
            <w:r>
              <w:t xml:space="preserve">6)</w:t>
            </w:r>
            <w:r>
              <w:t xml:space="preserve"> </w:t>
            </w:r>
            <w:r>
              <w:rPr>
                <w:b/>
                <w:bCs/>
              </w:rPr>
              <w:t xml:space="preserve">접지와 리턴 패스</w:t>
            </w:r>
            <w:r>
              <w:t xml:space="preserve"> </w:t>
            </w:r>
            <w:r>
              <w:t xml:space="preserve">— RF 설계 실패의 최대 원인</w:t>
            </w:r>
            <w:r>
              <w:t xml:space="preserve"> </w:t>
            </w:r>
            <w:r>
              <w:br/>
            </w:r>
            <w:r>
              <w:t xml:space="preserve"> </w:t>
            </w:r>
            <w:r>
              <w:t xml:space="preserve">7) 비아 스티칭/펜싱 — 간격 규칙과 근거</w:t>
            </w:r>
            <w:r>
              <w:t xml:space="preserve"> </w:t>
            </w:r>
            <w:r>
              <w:br/>
            </w:r>
            <w:r>
              <w:t xml:space="preserve"> </w:t>
            </w:r>
            <w:r>
              <w:t xml:space="preserve">8) 배치 원칙 — 신호 흐름, 격리, 결합 방지</w:t>
            </w:r>
            <w:r>
              <w:t xml:space="preserve"> </w:t>
            </w:r>
            <w:r>
              <w:br/>
            </w:r>
            <w:r>
              <w:t xml:space="preserve"> </w:t>
            </w:r>
            <w:r>
              <w:t xml:space="preserve">9) PDN과 디커플링 전략</w:t>
            </w:r>
            <w:r>
              <w:t xml:space="preserve"> </w:t>
            </w:r>
            <w:r>
              <w:br/>
            </w:r>
            <w:r>
              <w:t xml:space="preserve"> </w:t>
            </w:r>
            <w:r>
              <w:t xml:space="preserve">10) 실드 캔·흡수체·기구 접지</w:t>
            </w:r>
            <w:r>
              <w:t xml:space="preserve"> </w:t>
            </w:r>
            <w:r>
              <w:br/>
            </w:r>
            <w:r>
              <w:t xml:space="preserve"> </w:t>
            </w:r>
            <w:r>
              <w:t xml:space="preserve">11) 열과 신뢰성, ESD</w:t>
            </w:r>
            <w:r>
              <w:t xml:space="preserve"> </w:t>
            </w:r>
            <w:r>
              <w:br/>
            </w:r>
            <w:r>
              <w:t xml:space="preserve"> </w:t>
            </w:r>
            <w:r>
              <w:t xml:space="preserve">12) 안테나 영역 설계 규칙</w:t>
            </w:r>
            <w:r>
              <w:t xml:space="preserve"> </w:t>
            </w:r>
            <w:r>
              <w:br/>
            </w:r>
            <w:r>
              <w:t xml:space="preserve"> </w:t>
            </w:r>
            <w:r>
              <w:t xml:space="preserve">13) DFM·조립·리워크 고려</w:t>
            </w:r>
            <w:r>
              <w:t xml:space="preserve"> </w:t>
            </w:r>
            <w:r>
              <w:br/>
            </w:r>
            <w:r>
              <w:t xml:space="preserve"> </w:t>
            </w:r>
            <w:r>
              <w:t xml:space="preserve">14)</w:t>
            </w:r>
            <w:r>
              <w:t xml:space="preserve"> </w:t>
            </w:r>
            <w:r>
              <w:rPr>
                <w:b/>
                <w:bCs/>
              </w:rPr>
              <w:t xml:space="preserve">EMC와 인증</w:t>
            </w:r>
            <w:r>
              <w:t xml:space="preserve"> </w:t>
            </w:r>
            <w:r>
              <w:t xml:space="preserve">— 어떤 규격이 왜 적용되는가, 사전 인증 시험 구성</w:t>
            </w:r>
            <w:r>
              <w:t xml:space="preserve"> </w:t>
            </w:r>
            <w:r>
              <w:br/>
            </w:r>
            <w:r>
              <w:t xml:space="preserve"> </w:t>
            </w:r>
            <w:r>
              <w:t xml:space="preserve">15) 설계 리뷰 체크리스트</w:t>
            </w:r>
          </w:p>
        </w:tc>
      </w:tr>
      <w:tr>
        <w:trPr>
          <w:cantSplit/>
        </w:trPr>
        <w:tc>
          <w:tcPr/>
          <w:p>
            <w:pPr>
              <w:pStyle w:val="Compact"/>
            </w:pPr>
            <w:r>
              <w:rPr>
                <w:b/>
                <w:bCs/>
              </w:rPr>
              <w:t xml:space="preserve">Lab</w:t>
            </w:r>
          </w:p>
        </w:tc>
        <w:tc>
          <w:tcPr/>
          <w:p>
            <w:pPr>
              <w:pStyle w:val="Compact"/>
            </w:pPr>
            <w:r>
              <w:rPr>
                <w:b/>
                <w:bCs/>
              </w:rPr>
              <w:t xml:space="preserve">L17-a (T0)</w:t>
            </w:r>
            <w:r>
              <w:t xml:space="preserve">: 지정 사양의 2.4 GHz 프론트엔드 보드 스택업·임피던스 설계서 작성</w:t>
            </w:r>
            <w:r>
              <w:t xml:space="preserve"> </w:t>
            </w:r>
            <w:r>
              <w:br/>
            </w:r>
            <w:r>
              <w:t xml:space="preserve"> </w:t>
            </w:r>
            <w:r>
              <w:rPr>
                <w:b/>
                <w:bCs/>
              </w:rPr>
              <w:t xml:space="preserve">L17-b (T0)</w:t>
            </w:r>
            <w:r>
              <w:t xml:space="preserve">: KiCad로 RF 섹션 레이아웃(마이크로스트립 + 비아 펜싱 + 접지)</w:t>
            </w:r>
            <w:r>
              <w:t xml:space="preserve"> </w:t>
            </w:r>
            <w:r>
              <w:br/>
            </w:r>
            <w:r>
              <w:t xml:space="preserve"> </w:t>
            </w:r>
            <w:r>
              <w:rPr>
                <w:b/>
                <w:bCs/>
              </w:rPr>
              <w:t xml:space="preserve">L17-c (T0)</w:t>
            </w:r>
            <w:r>
              <w:t xml:space="preserve">: openEMS로 선로/불연속 EM 시뮬레이션</w:t>
            </w:r>
            <w:r>
              <w:t xml:space="preserve"> </w:t>
            </w:r>
            <w:r>
              <w:br/>
            </w:r>
            <w:r>
              <w:t xml:space="preserve"> </w:t>
            </w:r>
            <w:r>
              <w:rPr>
                <w:b/>
                <w:bCs/>
              </w:rPr>
              <w:t xml:space="preserve">L17-d (T1)</w:t>
            </w:r>
            <w:r>
              <w:t xml:space="preserve">: 제작 보드(또는 평가보드)의 임피던스 쿠폰 TDR 검증</w:t>
            </w:r>
            <w:r>
              <w:t xml:space="preserve"> </w:t>
            </w:r>
            <w:r>
              <w:br/>
            </w:r>
            <w:r>
              <w:t xml:space="preserve"> </w:t>
            </w:r>
            <w:r>
              <w:rPr>
                <w:b/>
                <w:bCs/>
              </w:rPr>
              <w:t xml:space="preserve">L17-e (문서)</w:t>
            </w:r>
            <w:r>
              <w:t xml:space="preserve">: 설계 리뷰 체크리스트 작성 및 자체 리뷰 수행</w:t>
            </w:r>
          </w:p>
        </w:tc>
      </w:tr>
      <w:tr>
        <w:trPr>
          <w:cantSplit/>
        </w:trPr>
        <w:tc>
          <w:tcPr/>
          <w:p>
            <w:pPr>
              <w:pStyle w:val="Compact"/>
            </w:pPr>
            <w:r>
              <w:rPr>
                <w:b/>
                <w:bCs/>
              </w:rPr>
              <w:t xml:space="preserve">시각자료</w:t>
            </w:r>
          </w:p>
        </w:tc>
        <w:tc>
          <w:tcPr/>
          <w:p>
            <w:pPr>
              <w:pStyle w:val="Compact"/>
            </w:pPr>
            <w:r>
              <w:t xml:space="preserve">① 스택업 단면도(SVG, 치수 포함) ② 재료별 손실 비교 플롯 ③ 마이크로스트립/GCPW 치수 도면 ④ 리턴 패스 정상 vs 단절 비교도(SVG) ⑤ 비아 펜싱 배치도 + λ/20 계산 예 ⑥ 배치 구획도(RF/디지털/전원 분리) ⑦ PDN 임피던스 목표 곡선 ⑧ 실드 캔 단면 ⑨ 인증 시험 항목 지도(Mermaid) ⑩ 설계 리뷰 체크리스트</w:t>
            </w:r>
          </w:p>
        </w:tc>
      </w:tr>
      <w:tr>
        <w:trPr>
          <w:cantSplit/>
        </w:trPr>
        <w:tc>
          <w:tcPr/>
          <w:p>
            <w:pPr>
              <w:pStyle w:val="Compact"/>
            </w:pPr>
            <w:r>
              <w:rPr>
                <w:b/>
                <w:bCs/>
              </w:rPr>
              <w:t xml:space="preserve">주요 출처</w:t>
            </w:r>
          </w:p>
        </w:tc>
        <w:tc>
          <w:tcPr/>
          <w:p>
            <w:pPr>
              <w:pStyle w:val="Compact"/>
            </w:pPr>
            <w:hyperlink r:id="rId176">
              <w:r>
                <w:rPr>
                  <w:rStyle w:val="Hyperlink"/>
                </w:rPr>
                <w:t xml:space="preserve">TI mmWave HW Design Guide (BGA→PCB 천이, GCPW 팬아웃, 스택업)</w:t>
              </w:r>
            </w:hyperlink>
            <w:r>
              <w:t xml:space="preserve"> </w:t>
            </w:r>
            <w:r>
              <w:t xml:space="preserve">(등급 B) ·</w:t>
            </w:r>
            <w:r>
              <w:t xml:space="preserve"> </w:t>
            </w:r>
            <w:hyperlink r:id="rId414">
              <w:r>
                <w:rPr>
                  <w:rStyle w:val="Hyperlink"/>
                </w:rPr>
                <w:t xml:space="preserve">Analog Devices: PCB Layout Guidelines for RF &amp; Mixed-Signal</w:t>
              </w:r>
            </w:hyperlink>
            <w:r>
              <w:t xml:space="preserve"> </w:t>
            </w:r>
            <w:r>
              <w:t xml:space="preserve">(등급 B) ·</w:t>
            </w:r>
            <w:r>
              <w:t xml:space="preserve"> </w:t>
            </w:r>
            <w:hyperlink r:id="rId1215">
              <w:r>
                <w:rPr>
                  <w:rStyle w:val="Hyperlink"/>
                </w:rPr>
                <w:t xml:space="preserve">Altium: RF PCB Design Guidelines for Digital Engineers</w:t>
              </w:r>
            </w:hyperlink>
            <w:r>
              <w:t xml:space="preserve"> </w:t>
            </w:r>
            <w:r>
              <w:t xml:space="preserve">(등급 D),</w:t>
            </w:r>
            <w:r>
              <w:t xml:space="preserve"> </w:t>
            </w:r>
            <w:hyperlink r:id="rId1216">
              <w:r>
                <w:rPr>
                  <w:rStyle w:val="Hyperlink"/>
                </w:rPr>
                <w:t xml:space="preserve">RF Essentials: RF PCB Layout — Grounding, Via Fencing, Trace Geometry</w:t>
              </w:r>
            </w:hyperlink>
            <w:r>
              <w:t xml:space="preserve"> </w:t>
            </w:r>
            <w:r>
              <w:t xml:space="preserve">(등급 D) ·</w:t>
            </w:r>
            <w:r>
              <w:t xml:space="preserve"> </w:t>
            </w:r>
            <w:r>
              <w:rPr>
                <w:b/>
                <w:bCs/>
              </w:rPr>
              <w:t xml:space="preserve">비아 스티칭 λ/20 규칙</w:t>
            </w:r>
            <w:r>
              <w:t xml:space="preserve">:</w:t>
            </w:r>
            <w:r>
              <w:t xml:space="preserve"> </w:t>
            </w:r>
            <w:hyperlink r:id="rId1217">
              <w:r>
                <w:rPr>
                  <w:rStyle w:val="Hyperlink"/>
                </w:rPr>
                <w:t xml:space="preserve">Altium 공식 문서: Adding Via Stitching &amp; Via Shielding</w:t>
              </w:r>
            </w:hyperlink>
            <w:r>
              <w:t xml:space="preserve"> </w:t>
            </w:r>
            <w:r>
              <w:t xml:space="preserve">(등급 B),</w:t>
            </w:r>
            <w:r>
              <w:t xml:space="preserve"> </w:t>
            </w:r>
            <w:hyperlink r:id="rId1218">
              <w:r>
                <w:rPr>
                  <w:rStyle w:val="Hyperlink"/>
                </w:rPr>
                <w:t xml:space="preserve">EDN: Via spacing on high-performance PCBs</w:t>
              </w:r>
            </w:hyperlink>
            <w:r>
              <w:t xml:space="preserve"> </w:t>
            </w:r>
            <w:r>
              <w:t xml:space="preserve">(등급 D),</w:t>
            </w:r>
            <w:r>
              <w:t xml:space="preserve"> </w:t>
            </w:r>
            <w:hyperlink r:id="rId1219">
              <w:r>
                <w:rPr>
                  <w:rStyle w:val="Hyperlink"/>
                </w:rPr>
                <w:t xml:space="preserve">Sierra Circuits: RF PCB Via Design Challenges</w:t>
              </w:r>
            </w:hyperlink>
            <w:r>
              <w:t xml:space="preserve"> </w:t>
            </w:r>
            <w:r>
              <w:t xml:space="preserve">(등급 D),</w:t>
            </w:r>
            <w:r>
              <w:t xml:space="preserve"> </w:t>
            </w:r>
            <w:hyperlink r:id="rId1220">
              <w:r>
                <w:rPr>
                  <w:rStyle w:val="Hyperlink"/>
                </w:rPr>
                <w:t xml:space="preserve">AtlasPCB: RF Via Stitching and Ground Plane Isolation</w:t>
              </w:r>
            </w:hyperlink>
            <w:r>
              <w:t xml:space="preserve"> </w:t>
            </w:r>
            <w:r>
              <w:t xml:space="preserve">(등급 D) —</w:t>
            </w:r>
            <w:r>
              <w:t xml:space="preserve"> </w:t>
            </w:r>
            <w:r>
              <w:rPr>
                <w:b/>
                <w:bCs/>
              </w:rPr>
              <w:t xml:space="preserve">교차검증 4건 완료</w:t>
            </w:r>
            <w:r>
              <w:t xml:space="preserve"> </w:t>
            </w:r>
            <w:r>
              <w:t xml:space="preserve">(λ/20 이하, 120 dB급 격리 요구 시 더 촘촘히; 3 GHz 이상에서는 λ/20보다 좁게) · 인증:</w:t>
            </w:r>
            <w:r>
              <w:t xml:space="preserve"> </w:t>
            </w:r>
            <w:hyperlink r:id="rId1221">
              <w:r>
                <w:rPr>
                  <w:rStyle w:val="Hyperlink"/>
                </w:rPr>
                <w:t xml:space="preserve">eCFR 47 CFR Part 15 Subpart B (비의도 방사체)</w:t>
              </w:r>
            </w:hyperlink>
            <w:r>
              <w:t xml:space="preserve">,</w:t>
            </w:r>
            <w:r>
              <w:t xml:space="preserve"> </w:t>
            </w:r>
            <w:hyperlink r:id="rId1222">
              <w:r>
                <w:rPr>
                  <w:rStyle w:val="Hyperlink"/>
                </w:rPr>
                <w:t xml:space="preserve">Subpart C (의도 방사체)</w:t>
              </w:r>
            </w:hyperlink>
            <w:r>
              <w:t xml:space="preserve"> </w:t>
            </w:r>
            <w:r>
              <w:t xml:space="preserve">(</w:t>
            </w:r>
            <w:r>
              <w:rPr>
                <w:b/>
                <w:bCs/>
              </w:rPr>
              <w:t xml:space="preserve">등급 A</w:t>
            </w:r>
            <w:r>
              <w:t xml:space="preserve">),</w:t>
            </w:r>
            <w:r>
              <w:t xml:space="preserve"> </w:t>
            </w:r>
            <w:hyperlink r:id="rId1223">
              <w:r>
                <w:rPr>
                  <w:rStyle w:val="Hyperlink"/>
                </w:rPr>
                <w:t xml:space="preserve">Intertek: ETSI EN 300 328 V2.2.2</w:t>
              </w:r>
            </w:hyperlink>
            <w:r>
              <w:t xml:space="preserve">,</w:t>
            </w:r>
            <w:r>
              <w:t xml:space="preserve"> </w:t>
            </w:r>
            <w:hyperlink r:id="rId1224">
              <w:r>
                <w:rPr>
                  <w:rStyle w:val="Hyperlink"/>
                </w:rPr>
                <w:t xml:space="preserve">ETSI EN 301 489 시험 개요</w:t>
              </w:r>
            </w:hyperlink>
            <w:r>
              <w:t xml:space="preserve"> </w:t>
            </w:r>
            <w:r>
              <w:t xml:space="preserve">(등급 D) · 시뮬레이션:</w:t>
            </w:r>
            <w:r>
              <w:t xml:space="preserve"> </w:t>
            </w:r>
            <w:hyperlink r:id="rId473">
              <w:r>
                <w:rPr>
                  <w:rStyle w:val="Hyperlink"/>
                </w:rPr>
                <w:t xml:space="preserve">Qucs-RFlayout / openEMS 연동 튜토리얼</w:t>
              </w:r>
            </w:hyperlink>
            <w:r>
              <w:t xml:space="preserve"> </w:t>
            </w:r>
            <w:r>
              <w:t xml:space="preserve">(등급 B)</w:t>
            </w:r>
          </w:p>
        </w:tc>
      </w:tr>
    </w:tbl>
    <w:p>
      <w:r>
        <w:pict>
          <v:rect style="width:0;height:1.5pt" o:hralign="center" o:hrstd="t" o:hr="t"/>
        </w:pict>
      </w:r>
    </w:p>
    <w:bookmarkEnd w:id="1225"/>
    <w:bookmarkEnd w:id="1226"/>
    <w:bookmarkStart w:id="1227" w:name="capstone-2.4-ghz-송수신-겸용-트랜시버-모듈-종합-프로젝트"/>
    <w:p>
      <w:pPr>
        <w:pStyle w:val="Heading4"/>
      </w:pPr>
      <w:r>
        <w:rPr>
          <w:b/>
          <w:bCs/>
        </w:rPr>
        <w:t xml:space="preserve">Capstone — 2.4 GHz 송수신 겸용 트랜시버 모듈 종합 프로젝트</w:t>
      </w:r>
    </w:p>
    <w:p>
      <w:pPr>
        <w:pStyle w:val="BlockText"/>
      </w:pPr>
      <w:r>
        <w:rPr>
          <w:b/>
          <w:bCs/>
        </w:rPr>
        <w:t xml:space="preserve">설계 변경 이력</w:t>
      </w:r>
      <w:r>
        <w:t xml:space="preserve">: 초안은</w:t>
      </w:r>
      <w:r>
        <w:t xml:space="preserve"> </w:t>
      </w:r>
      <w:r>
        <w:t xml:space="preserve">“수신 프론트엔드”</w:t>
      </w:r>
      <w:r>
        <w:t xml:space="preserve">였으나, 협의 결과</w:t>
      </w:r>
      <w:r>
        <w:t xml:space="preserve"> </w:t>
      </w:r>
      <w:r>
        <w:rPr>
          <w:b/>
          <w:bCs/>
        </w:rPr>
        <w:t xml:space="preserve">송수신 겸용 트랜시버</w:t>
      </w:r>
      <w:r>
        <w:t xml:space="preserve">로 확정했습니다(v1.2). 수신 경로만으로는 M13(ACLR·EVM·PAPR)과 M09(주파수 계획)의 학습 성과를 검증할 수 없기 때문입니다. 대신 난이도와 분량이 증가하므로 아래</w:t>
      </w:r>
      <w:r>
        <w:t xml:space="preserve"> </w:t>
      </w:r>
      <w:r>
        <w:rPr>
          <w:b/>
          <w:bCs/>
        </w:rPr>
        <w:t xml:space="preserve">단계적 수행(Phase) 구조</w:t>
      </w:r>
      <w:r>
        <w:t xml:space="preserve">를 도입해 중도 이탈을 막습니다.</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항목</w:t>
            </w:r>
          </w:p>
        </w:tc>
        <w:tc>
          <w:tcPr/>
          <w:p>
            <w:pPr>
              <w:pStyle w:val="Compact"/>
            </w:pPr>
            <w:r>
              <w:t xml:space="preserve">내용</w:t>
            </w:r>
          </w:p>
        </w:tc>
      </w:tr>
      <w:tr>
        <w:trPr>
          <w:cantSplit/>
        </w:trPr>
        <w:tc>
          <w:tcPr/>
          <w:p>
            <w:pPr>
              <w:pStyle w:val="Compact"/>
            </w:pPr>
            <w:r>
              <w:rPr>
                <w:b/>
                <w:bCs/>
              </w:rPr>
              <w:t xml:space="preserve">선수</w:t>
            </w:r>
          </w:p>
        </w:tc>
        <w:tc>
          <w:tcPr/>
          <w:p>
            <w:pPr>
              <w:pStyle w:val="Compact"/>
            </w:pPr>
            <w:r>
              <w:t xml:space="preserve">M17 (전 모듈)</w:t>
            </w:r>
          </w:p>
        </w:tc>
      </w:tr>
      <w:tr>
        <w:trPr>
          <w:cantSplit/>
        </w:trPr>
        <w:tc>
          <w:tcPr/>
          <w:p>
            <w:pPr>
              <w:pStyle w:val="Compact"/>
            </w:pPr>
            <w:r>
              <w:rPr>
                <w:b/>
                <w:bCs/>
              </w:rPr>
              <w:t xml:space="preserve">과제</w:t>
            </w:r>
          </w:p>
        </w:tc>
        <w:tc>
          <w:tcPr/>
          <w:p>
            <w:pPr>
              <w:pStyle w:val="Compact"/>
            </w:pPr>
            <w:r>
              <w:t xml:space="preserve">주어진 시스템 요구사항으로부터 2.4 GHz 대역</w:t>
            </w:r>
            <w:r>
              <w:t xml:space="preserve"> </w:t>
            </w:r>
            <w:r>
              <w:rPr>
                <w:b/>
                <w:bCs/>
              </w:rPr>
              <w:t xml:space="preserve">송수신 겸용 트랜시버 모듈</w:t>
            </w:r>
            <w:r>
              <w:t xml:space="preserve">을</w:t>
            </w:r>
            <w:r>
              <w:t xml:space="preserve"> </w:t>
            </w:r>
            <w:r>
              <w:rPr>
                <w:b/>
                <w:bCs/>
              </w:rPr>
              <w:t xml:space="preserve">설계 → 예산 배분 → 부품 선정 → 보드 설계 → 측정 → 튜닝 → 판정 → 보고</w:t>
            </w:r>
            <w:r>
              <w:t xml:space="preserve">까지 수행</w:t>
            </w:r>
          </w:p>
        </w:tc>
      </w:tr>
      <w:tr>
        <w:trPr>
          <w:cantSplit/>
        </w:trPr>
        <w:tc>
          <w:tcPr/>
          <w:p>
            <w:pPr>
              <w:pStyle w:val="Compact"/>
            </w:pPr>
            <w:r>
              <w:rPr>
                <w:b/>
                <w:bCs/>
              </w:rPr>
              <w:t xml:space="preserve">요구사항(예시)</w:t>
            </w:r>
          </w:p>
        </w:tc>
        <w:tc>
          <w:tcPr/>
          <w:p>
            <w:pPr>
              <w:pStyle w:val="Compact"/>
            </w:pPr>
            <w:r>
              <w:rPr>
                <w:b/>
                <w:bCs/>
              </w:rPr>
              <w:t xml:space="preserve">공통</w:t>
            </w:r>
            <w:r>
              <w:t xml:space="preserve">: 대역 2400–2483.5 MHz, 반이중(TDD), T/R 스위치 격리 요구, 단일 기준 발진기, 소비전력 상한, ETSI EN 300 328 및 EN 301 489 적용</w:t>
            </w:r>
            <w:r>
              <w:t xml:space="preserve"> </w:t>
            </w:r>
            <w:r>
              <w:br/>
            </w:r>
            <w:r>
              <w:t xml:space="preserve"> </w:t>
            </w:r>
            <w:r>
              <w:rPr>
                <w:b/>
                <w:bCs/>
              </w:rPr>
              <w:t xml:space="preserve">수신(RX)</w:t>
            </w:r>
            <w:r>
              <w:t xml:space="preserve">: 감도 −95 dBm @ 20 MHz BW, NF ≤ 4 dB, IIP3 ≥ −10 dBm, 대역외 차단 요구 있음</w:t>
            </w:r>
            <w:r>
              <w:t xml:space="preserve"> </w:t>
            </w:r>
            <w:r>
              <w:br/>
            </w:r>
            <w:r>
              <w:t xml:space="preserve"> </w:t>
            </w:r>
            <w:r>
              <w:rPr>
                <w:b/>
                <w:bCs/>
              </w:rPr>
              <w:t xml:space="preserve">송신(TX)</w:t>
            </w:r>
            <w:r>
              <w:t xml:space="preserve">: 출력 +20 dBm, EVM ≤ 3 %, ACLR 규격 만족, 하모닉 규격 만족, PA 백오프·효율 목표</w:t>
            </w:r>
          </w:p>
        </w:tc>
      </w:tr>
      <w:tr>
        <w:trPr>
          <w:cantSplit/>
        </w:trPr>
        <w:tc>
          <w:tcPr/>
          <w:p>
            <w:pPr>
              <w:pStyle w:val="Compact"/>
            </w:pPr>
            <w:r>
              <w:rPr>
                <w:b/>
                <w:bCs/>
              </w:rPr>
              <w:t xml:space="preserve">Phase 구조</w:t>
            </w:r>
          </w:p>
        </w:tc>
        <w:tc>
          <w:tcPr/>
          <w:p>
            <w:pPr>
              <w:pStyle w:val="Compact"/>
            </w:pPr>
            <w:r>
              <w:rPr>
                <w:b/>
                <w:bCs/>
              </w:rPr>
              <w:t xml:space="preserve">P1 — 시스템 설계</w:t>
            </w:r>
            <w:r>
              <w:t xml:space="preserve">: 요구사항 분석, 아키텍처 선정(M11), RX/TX 캐스케이드 예산표(M12), 주파수 계획·스퍼 표(M09)</w:t>
            </w:r>
            <w:r>
              <w:t xml:space="preserve"> </w:t>
            </w:r>
            <w:r>
              <w:br/>
            </w:r>
            <w:r>
              <w:t xml:space="preserve"> </w:t>
            </w:r>
            <w:r>
              <w:rPr>
                <w:b/>
                <w:bCs/>
              </w:rPr>
              <w:t xml:space="preserve">P2 — 구현 설계</w:t>
            </w:r>
            <w:r>
              <w:t xml:space="preserve">: 부품 선정 근거서, 회로도, 스택업·레이아웃(M17)</w:t>
            </w:r>
            <w:r>
              <w:t xml:space="preserve"> </w:t>
            </w:r>
            <w:r>
              <w:br/>
            </w:r>
            <w:r>
              <w:t xml:space="preserve"> </w:t>
            </w:r>
            <w:r>
              <w:rPr>
                <w:b/>
                <w:bCs/>
              </w:rPr>
              <w:t xml:space="preserve">P3 — 검증</w:t>
            </w:r>
            <w:r>
              <w:t xml:space="preserve">: 시험 계획서(M16), RX 측정(NF·감도·P1dB·IP3), TX 측정(출력·EVM·ACLR·하모닉)</w:t>
            </w:r>
            <w:r>
              <w:t xml:space="preserve"> </w:t>
            </w:r>
            <w:r>
              <w:br/>
            </w:r>
            <w:r>
              <w:t xml:space="preserve"> </w:t>
            </w:r>
            <w:r>
              <w:rPr>
                <w:b/>
                <w:bCs/>
              </w:rPr>
              <w:t xml:space="preserve">P4 — 튜닝·판정·보고</w:t>
            </w:r>
            <w:r>
              <w:t xml:space="preserve">: 정합/바이어스 튜닝 기록, 규격 적합성 판정, 설계 리뷰</w:t>
            </w:r>
          </w:p>
        </w:tc>
      </w:tr>
      <w:tr>
        <w:trPr>
          <w:cantSplit/>
        </w:trPr>
        <w:tc>
          <w:tcPr/>
          <w:p>
            <w:pPr>
              <w:pStyle w:val="Compact"/>
            </w:pPr>
            <w:r>
              <w:rPr>
                <w:b/>
                <w:bCs/>
              </w:rPr>
              <w:t xml:space="preserve">산출물</w:t>
            </w:r>
          </w:p>
        </w:tc>
        <w:tc>
          <w:tcPr/>
          <w:p>
            <w:pPr>
              <w:pStyle w:val="Compact"/>
            </w:pPr>
            <w:r>
              <w:t xml:space="preserve">① 요구사항 분석서 ②</w:t>
            </w:r>
            <w:r>
              <w:t xml:space="preserve"> </w:t>
            </w:r>
            <w:r>
              <w:rPr>
                <w:b/>
                <w:bCs/>
              </w:rPr>
              <w:t xml:space="preserve">RX 캐스케이드 예산표</w:t>
            </w:r>
            <w:r>
              <w:t xml:space="preserve"> </w:t>
            </w:r>
            <w:r>
              <w:t xml:space="preserve">③</w:t>
            </w:r>
            <w:r>
              <w:t xml:space="preserve"> </w:t>
            </w:r>
            <w:r>
              <w:rPr>
                <w:b/>
                <w:bCs/>
              </w:rPr>
              <w:t xml:space="preserve">TX 캐스케이드 예산표(백오프 포함)</w:t>
            </w:r>
            <w:r>
              <w:t xml:space="preserve"> </w:t>
            </w:r>
            <w:r>
              <w:t xml:space="preserve">④ 주파수 계획·스퍼 표 ⑤ 부품 선정 근거서(데이터시트 매핑) ⑥ 회로도 + 보드 설계 파일 ⑦ 시험 계획서 ⑧ 측정 리포트(RX·TX, 불확도 포함) ⑨ 튜닝 기록 ⑩ 규격 적합성 판정서 ⑪ 설계 리뷰 발표자료</w:t>
            </w:r>
          </w:p>
        </w:tc>
      </w:tr>
      <w:tr>
        <w:trPr>
          <w:cantSplit/>
        </w:trPr>
        <w:tc>
          <w:tcPr/>
          <w:p>
            <w:pPr>
              <w:pStyle w:val="Compact"/>
            </w:pPr>
            <w:r>
              <w:rPr>
                <w:b/>
                <w:bCs/>
              </w:rPr>
              <w:t xml:space="preserve">평가</w:t>
            </w:r>
          </w:p>
        </w:tc>
        <w:tc>
          <w:tcPr/>
          <w:p>
            <w:pPr>
              <w:pStyle w:val="Compact"/>
            </w:pPr>
            <w:r>
              <w:t xml:space="preserve">§10 루브릭 L1–L4로 항목별 채점.</w:t>
            </w:r>
            <w:r>
              <w:t xml:space="preserve"> </w:t>
            </w:r>
            <w:r>
              <w:rPr>
                <w:b/>
                <w:bCs/>
              </w:rPr>
              <w:t xml:space="preserve">L3 이상이 실무 투입 가능 수준</w:t>
            </w:r>
          </w:p>
        </w:tc>
      </w:tr>
      <w:tr>
        <w:trPr>
          <w:cantSplit/>
        </w:trPr>
        <w:tc>
          <w:tcPr/>
          <w:p>
            <w:pPr>
              <w:pStyle w:val="Compact"/>
            </w:pPr>
            <w:r>
              <w:rPr>
                <w:b/>
                <w:bCs/>
              </w:rPr>
              <w:t xml:space="preserve">축소 옵션</w:t>
            </w:r>
          </w:p>
        </w:tc>
        <w:tc>
          <w:tcPr/>
          <w:p>
            <w:pPr>
              <w:pStyle w:val="Compact"/>
            </w:pPr>
            <w:r>
              <w:t xml:space="preserve">기간·장비가 부족하면</w:t>
            </w:r>
            <w:r>
              <w:t xml:space="preserve"> </w:t>
            </w:r>
            <w:r>
              <w:rPr>
                <w:b/>
                <w:bCs/>
              </w:rPr>
              <w:t xml:space="preserve">P1+P2까지(설계 산출물 ①~⑥)</w:t>
            </w:r>
            <w:r>
              <w:t xml:space="preserve"> </w:t>
            </w:r>
            <w:r>
              <w:t xml:space="preserve">를 필수로 하고 P3·P4는</w:t>
            </w:r>
            <w:r>
              <w:t xml:space="preserve"> </w:t>
            </w:r>
            <w:r>
              <w:rPr>
                <w:b/>
                <w:bCs/>
              </w:rPr>
              <w:t xml:space="preserve">RX 경로만</w:t>
            </w:r>
            <w:r>
              <w:t xml:space="preserve"> </w:t>
            </w:r>
            <w:r>
              <w:t xml:space="preserve">수행. 이 경우에도 도달 목표 G1·G2·G6·G9는 검증 가능</w:t>
            </w:r>
          </w:p>
        </w:tc>
      </w:tr>
      <w:tr>
        <w:trPr>
          <w:cantSplit/>
        </w:trPr>
        <w:tc>
          <w:tcPr/>
          <w:p>
            <w:pPr>
              <w:pStyle w:val="Compact"/>
            </w:pPr>
            <w:r>
              <w:rPr>
                <w:b/>
                <w:bCs/>
              </w:rPr>
              <w:t xml:space="preserve">대체 과제(장비 부족 시)</w:t>
            </w:r>
          </w:p>
        </w:tc>
        <w:tc>
          <w:tcPr/>
          <w:p>
            <w:pPr>
              <w:pStyle w:val="Compact"/>
            </w:pPr>
            <w:r>
              <w:t xml:space="preserve">공개 평가보드(TX/RX 겸용 트랜시버 IC 평가보드)·공개 S-파라미터 데이터를 사용해 ⑦~⑩을 시뮬레이션·데이터 기반으로 수행</w:t>
            </w:r>
          </w:p>
        </w:tc>
      </w:tr>
    </w:tbl>
    <w:p>
      <w:r>
        <w:pict>
          <v:rect style="width:0;height:1.5pt" o:hralign="center" o:hrstd="t" o:hr="t"/>
        </w:pict>
      </w:r>
    </w:p>
    <w:bookmarkEnd w:id="1227"/>
    <w:bookmarkEnd w:id="1228"/>
    <w:bookmarkStart w:id="1231" w:name="개념-소유권-매트릭스-중언부언-방지-장치"/>
    <w:p>
      <w:pPr>
        <w:pStyle w:val="Heading3"/>
      </w:pPr>
      <w:r>
        <w:t xml:space="preserve">6. 개념 소유권 매트릭스 — 중언부언 방지 장치</w:t>
      </w:r>
    </w:p>
    <w:bookmarkStart w:id="1229" w:name="핵심-개념의-소유-모듈"/>
    <w:p>
      <w:pPr>
        <w:pStyle w:val="Heading4"/>
      </w:pPr>
      <w:r>
        <w:t xml:space="preserve">6.1 핵심 개념의 소유 모듈</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개념</w:t>
            </w:r>
          </w:p>
        </w:tc>
        <w:tc>
          <w:tcPr/>
          <w:p>
            <w:pPr>
              <w:pStyle w:val="Compact"/>
            </w:pPr>
            <w:r>
              <w:rPr>
                <w:b/>
                <w:bCs/>
              </w:rPr>
              <w:t xml:space="preserve">소유 모듈(정식 정의)</w:t>
            </w:r>
          </w:p>
        </w:tc>
        <w:tc>
          <w:tcPr/>
          <w:p>
            <w:pPr>
              <w:pStyle w:val="Compact"/>
            </w:pPr>
            <w:r>
              <w:t xml:space="preserve">재등장 모듈 (참조만, 새 각도)</w:t>
            </w:r>
          </w:p>
        </w:tc>
      </w:tr>
      <w:tr>
        <w:trPr>
          <w:cantSplit/>
        </w:trPr>
        <w:tc>
          <w:tcPr/>
          <w:p>
            <w:pPr>
              <w:pStyle w:val="Compact"/>
            </w:pPr>
            <w:r>
              <w:t xml:space="preserve">dB / dBm / dBc / dBi</w:t>
            </w:r>
          </w:p>
        </w:tc>
        <w:tc>
          <w:tcPr/>
          <w:p>
            <w:pPr>
              <w:pStyle w:val="Compact"/>
            </w:pPr>
            <w:r>
              <w:rPr>
                <w:b/>
                <w:bCs/>
              </w:rPr>
              <w:t xml:space="preserve">M01</w:t>
            </w:r>
          </w:p>
        </w:tc>
        <w:tc>
          <w:tcPr/>
          <w:p>
            <w:pPr>
              <w:pStyle w:val="Compact"/>
            </w:pPr>
            <w:r>
              <w:t xml:space="preserve">전 모듈 (사용만)</w:t>
            </w:r>
          </w:p>
        </w:tc>
      </w:tr>
      <w:tr>
        <w:trPr>
          <w:cantSplit/>
        </w:trPr>
        <w:tc>
          <w:tcPr/>
          <w:p>
            <w:pPr>
              <w:pStyle w:val="Compact"/>
            </w:pPr>
            <w:r>
              <w:t xml:space="preserve">열잡음 kTB, −174 dBm/Hz</w:t>
            </w:r>
          </w:p>
        </w:tc>
        <w:tc>
          <w:tcPr/>
          <w:p>
            <w:pPr>
              <w:pStyle w:val="Compact"/>
            </w:pPr>
            <w:r>
              <w:rPr>
                <w:b/>
                <w:bCs/>
              </w:rPr>
              <w:t xml:space="preserve">M01</w:t>
            </w:r>
          </w:p>
        </w:tc>
        <w:tc>
          <w:tcPr/>
          <w:p>
            <w:pPr>
              <w:pStyle w:val="Compact"/>
            </w:pPr>
            <w:r>
              <w:t xml:space="preserve">M08(NF 정의), M12(감도 계산)</w:t>
            </w:r>
          </w:p>
        </w:tc>
      </w:tr>
      <w:tr>
        <w:trPr>
          <w:cantSplit/>
        </w:trPr>
        <w:tc>
          <w:tcPr/>
          <w:p>
            <w:pPr>
              <w:pStyle w:val="Compact"/>
            </w:pPr>
            <w:r>
              <w:t xml:space="preserve">파장, 전기적 길이</w:t>
            </w:r>
          </w:p>
        </w:tc>
        <w:tc>
          <w:tcPr/>
          <w:p>
            <w:pPr>
              <w:pStyle w:val="Compact"/>
            </w:pPr>
            <w:r>
              <w:rPr>
                <w:b/>
                <w:bCs/>
              </w:rPr>
              <w:t xml:space="preserve">M02</w:t>
            </w:r>
          </w:p>
        </w:tc>
        <w:tc>
          <w:tcPr/>
          <w:p>
            <w:pPr>
              <w:pStyle w:val="Compact"/>
            </w:pPr>
            <w:r>
              <w:t xml:space="preserve">M10(안테나 크기), M17(비아 간격)</w:t>
            </w:r>
          </w:p>
        </w:tc>
      </w:tr>
      <w:tr>
        <w:trPr>
          <w:cantSplit/>
        </w:trPr>
        <w:tc>
          <w:tcPr/>
          <w:p>
            <w:pPr>
              <w:pStyle w:val="Compact"/>
            </w:pPr>
            <w:r>
              <w:t xml:space="preserve">특성 임피던스, 50 Ω</w:t>
            </w:r>
          </w:p>
        </w:tc>
        <w:tc>
          <w:tcPr/>
          <w:p>
            <w:pPr>
              <w:pStyle w:val="Compact"/>
            </w:pPr>
            <w:r>
              <w:rPr>
                <w:b/>
                <w:bCs/>
              </w:rPr>
              <w:t xml:space="preserve">M02</w:t>
            </w:r>
          </w:p>
        </w:tc>
        <w:tc>
          <w:tcPr/>
          <w:p>
            <w:pPr>
              <w:pStyle w:val="Compact"/>
            </w:pPr>
            <w:r>
              <w:t xml:space="preserve">M03(정합 목표), M17(선폭 설계)</w:t>
            </w:r>
          </w:p>
        </w:tc>
      </w:tr>
      <w:tr>
        <w:trPr>
          <w:cantSplit/>
        </w:trPr>
        <w:tc>
          <w:tcPr/>
          <w:p>
            <w:pPr>
              <w:pStyle w:val="Compact"/>
            </w:pPr>
            <w:r>
              <w:t xml:space="preserve">Γ / VSWR / 반사손실</w:t>
            </w:r>
          </w:p>
        </w:tc>
        <w:tc>
          <w:tcPr/>
          <w:p>
            <w:pPr>
              <w:pStyle w:val="Compact"/>
            </w:pPr>
            <w:r>
              <w:rPr>
                <w:b/>
                <w:bCs/>
              </w:rPr>
              <w:t xml:space="preserve">M02</w:t>
            </w:r>
          </w:p>
        </w:tc>
        <w:tc>
          <w:tcPr/>
          <w:p>
            <w:pPr>
              <w:pStyle w:val="Compact"/>
            </w:pPr>
            <w:r>
              <w:t xml:space="preserve">M05(측정 화면), M10(안테나 판정)</w:t>
            </w:r>
          </w:p>
        </w:tc>
      </w:tr>
      <w:tr>
        <w:trPr>
          <w:cantSplit/>
        </w:trPr>
        <w:tc>
          <w:tcPr/>
          <w:p>
            <w:pPr>
              <w:pStyle w:val="Compact"/>
            </w:pPr>
            <w:r>
              <w:t xml:space="preserve">마이크로스트립/GCPW/스트립라인</w:t>
            </w:r>
          </w:p>
        </w:tc>
        <w:tc>
          <w:tcPr/>
          <w:p>
            <w:pPr>
              <w:pStyle w:val="Compact"/>
            </w:pPr>
            <w:r>
              <w:rPr>
                <w:b/>
                <w:bCs/>
              </w:rPr>
              <w:t xml:space="preserve">M02</w:t>
            </w:r>
            <w:r>
              <w:t xml:space="preserve"> </w:t>
            </w:r>
            <w:r>
              <w:t xml:space="preserve">(원리)</w:t>
            </w:r>
          </w:p>
        </w:tc>
        <w:tc>
          <w:tcPr/>
          <w:p>
            <w:pPr>
              <w:pStyle w:val="Compact"/>
            </w:pPr>
            <w:r>
              <w:rPr>
                <w:b/>
                <w:bCs/>
              </w:rPr>
              <w:t xml:space="preserve">M17</w:t>
            </w:r>
            <w:r>
              <w:t xml:space="preserve"> </w:t>
            </w:r>
            <w:r>
              <w:t xml:space="preserve">(제조·레이아웃 규칙 — 다른 각도)</w:t>
            </w:r>
          </w:p>
        </w:tc>
      </w:tr>
      <w:tr>
        <w:trPr>
          <w:cantSplit/>
        </w:trPr>
        <w:tc>
          <w:tcPr/>
          <w:p>
            <w:pPr>
              <w:pStyle w:val="Compact"/>
            </w:pPr>
            <w:r>
              <w:t xml:space="preserve">S-파라미터</w:t>
            </w:r>
          </w:p>
        </w:tc>
        <w:tc>
          <w:tcPr/>
          <w:p>
            <w:pPr>
              <w:pStyle w:val="Compact"/>
            </w:pPr>
            <w:r>
              <w:rPr>
                <w:b/>
                <w:bCs/>
              </w:rPr>
              <w:t xml:space="preserve">M03</w:t>
            </w:r>
          </w:p>
        </w:tc>
        <w:tc>
          <w:tcPr/>
          <w:p>
            <w:pPr>
              <w:pStyle w:val="Compact"/>
            </w:pPr>
            <w:r>
              <w:t xml:space="preserve">전 부품 모듈(사용), M14(교정으로 정확도 확보)</w:t>
            </w:r>
          </w:p>
        </w:tc>
      </w:tr>
      <w:tr>
        <w:trPr>
          <w:cantSplit/>
        </w:trPr>
        <w:tc>
          <w:tcPr/>
          <w:p>
            <w:pPr>
              <w:pStyle w:val="Compact"/>
            </w:pPr>
            <w:r>
              <w:t xml:space="preserve">스미스 차트</w:t>
            </w:r>
          </w:p>
        </w:tc>
        <w:tc>
          <w:tcPr/>
          <w:p>
            <w:pPr>
              <w:pStyle w:val="Compact"/>
            </w:pPr>
            <w:r>
              <w:rPr>
                <w:b/>
                <w:bCs/>
              </w:rPr>
              <w:t xml:space="preserve">M03</w:t>
            </w:r>
          </w:p>
        </w:tc>
        <w:tc>
          <w:tcPr/>
          <w:p>
            <w:pPr>
              <w:pStyle w:val="Compact"/>
            </w:pPr>
            <w:r>
              <w:t xml:space="preserve">M08(안정도/잡음 원), M16(튜닝 궤적)</w:t>
            </w:r>
          </w:p>
        </w:tc>
      </w:tr>
      <w:tr>
        <w:trPr>
          <w:cantSplit/>
        </w:trPr>
        <w:tc>
          <w:tcPr/>
          <w:p>
            <w:pPr>
              <w:pStyle w:val="Compact"/>
            </w:pPr>
            <w:r>
              <w:t xml:space="preserve">임피던스 정합</w:t>
            </w:r>
          </w:p>
        </w:tc>
        <w:tc>
          <w:tcPr/>
          <w:p>
            <w:pPr>
              <w:pStyle w:val="Compact"/>
            </w:pPr>
            <w:r>
              <w:rPr>
                <w:b/>
                <w:bCs/>
              </w:rPr>
              <w:t xml:space="preserve">M03</w:t>
            </w:r>
            <w:r>
              <w:t xml:space="preserve"> </w:t>
            </w:r>
            <w:r>
              <w:t xml:space="preserve">(기법)</w:t>
            </w:r>
          </w:p>
        </w:tc>
        <w:tc>
          <w:tcPr/>
          <w:p>
            <w:pPr>
              <w:pStyle w:val="Compact"/>
            </w:pPr>
            <w:r>
              <w:t xml:space="preserve">M08(잡음 정합 vs 전력 정합), M16(실물 튜닝)</w:t>
            </w:r>
          </w:p>
        </w:tc>
      </w:tr>
      <w:tr>
        <w:trPr>
          <w:cantSplit/>
        </w:trPr>
        <w:tc>
          <w:tcPr/>
          <w:p>
            <w:pPr>
              <w:pStyle w:val="Compact"/>
            </w:pPr>
            <w:r>
              <w:t xml:space="preserve">장비 조작·안전·커넥터</w:t>
            </w:r>
          </w:p>
        </w:tc>
        <w:tc>
          <w:tcPr/>
          <w:p>
            <w:pPr>
              <w:pStyle w:val="Compact"/>
            </w:pPr>
            <w:r>
              <w:rPr>
                <w:b/>
                <w:bCs/>
              </w:rPr>
              <w:t xml:space="preserve">M04</w:t>
            </w:r>
          </w:p>
        </w:tc>
        <w:tc>
          <w:tcPr/>
          <w:p>
            <w:pPr>
              <w:pStyle w:val="Compact"/>
            </w:pPr>
            <w:r>
              <w:t xml:space="preserve">M05·M14·M15(전제)</w:t>
            </w:r>
          </w:p>
        </w:tc>
      </w:tr>
      <w:tr>
        <w:trPr>
          <w:cantSplit/>
        </w:trPr>
        <w:tc>
          <w:tcPr/>
          <w:p>
            <w:pPr>
              <w:pStyle w:val="Compact"/>
            </w:pPr>
            <w:r>
              <w:t xml:space="preserve">RBW / VBW / 검출기 / DANL</w:t>
            </w:r>
          </w:p>
        </w:tc>
        <w:tc>
          <w:tcPr/>
          <w:p>
            <w:pPr>
              <w:pStyle w:val="Compact"/>
            </w:pPr>
            <w:r>
              <w:rPr>
                <w:b/>
                <w:bCs/>
              </w:rPr>
              <w:t xml:space="preserve">M05</w:t>
            </w:r>
          </w:p>
        </w:tc>
        <w:tc>
          <w:tcPr/>
          <w:p>
            <w:pPr>
              <w:pStyle w:val="Compact"/>
            </w:pPr>
            <w:r>
              <w:t xml:space="preserve">M15(스퓨리어스 서치 설정)</w:t>
            </w:r>
          </w:p>
        </w:tc>
      </w:tr>
      <w:tr>
        <w:trPr>
          <w:cantSplit/>
        </w:trPr>
        <w:tc>
          <w:tcPr/>
          <w:p>
            <w:pPr>
              <w:pStyle w:val="Compact"/>
            </w:pPr>
            <w:r>
              <w:t xml:space="preserve">Q, SRF, 공진</w:t>
            </w:r>
          </w:p>
        </w:tc>
        <w:tc>
          <w:tcPr/>
          <w:p>
            <w:pPr>
              <w:pStyle w:val="Compact"/>
            </w:pPr>
            <w:r>
              <w:rPr>
                <w:b/>
                <w:bCs/>
              </w:rPr>
              <w:t xml:space="preserve">M06</w:t>
            </w:r>
          </w:p>
        </w:tc>
        <w:tc>
          <w:tcPr/>
          <w:p>
            <w:pPr>
              <w:pStyle w:val="Compact"/>
            </w:pPr>
            <w:r>
              <w:t xml:space="preserve">M07(필터), M09(발진기 공진기 Q)</w:t>
            </w:r>
          </w:p>
        </w:tc>
      </w:tr>
      <w:tr>
        <w:trPr>
          <w:cantSplit/>
        </w:trPr>
        <w:tc>
          <w:tcPr/>
          <w:p>
            <w:pPr>
              <w:pStyle w:val="Compact"/>
            </w:pPr>
            <w:r>
              <w:t xml:space="preserve">필터 사양·기술</w:t>
            </w:r>
          </w:p>
        </w:tc>
        <w:tc>
          <w:tcPr/>
          <w:p>
            <w:pPr>
              <w:pStyle w:val="Compact"/>
            </w:pPr>
            <w:r>
              <w:rPr>
                <w:b/>
                <w:bCs/>
              </w:rPr>
              <w:t xml:space="preserve">M07</w:t>
            </w:r>
          </w:p>
        </w:tc>
        <w:tc>
          <w:tcPr/>
          <w:p>
            <w:pPr>
              <w:pStyle w:val="Compact"/>
            </w:pPr>
            <w:r>
              <w:t xml:space="preserve">M12(예산에 삽입손실 반영), M15(측정)</w:t>
            </w:r>
          </w:p>
        </w:tc>
      </w:tr>
      <w:tr>
        <w:trPr>
          <w:cantSplit/>
        </w:trPr>
        <w:tc>
          <w:tcPr/>
          <w:p>
            <w:pPr>
              <w:pStyle w:val="Compact"/>
            </w:pPr>
            <w:r>
              <w:t xml:space="preserve">이득(4종)</w:t>
            </w:r>
          </w:p>
        </w:tc>
        <w:tc>
          <w:tcPr/>
          <w:p>
            <w:pPr>
              <w:pStyle w:val="Compact"/>
            </w:pPr>
            <w:r>
              <w:rPr>
                <w:b/>
                <w:bCs/>
              </w:rPr>
              <w:t xml:space="preserve">M08</w:t>
            </w:r>
          </w:p>
        </w:tc>
        <w:tc>
          <w:tcPr/>
          <w:p>
            <w:pPr>
              <w:pStyle w:val="Compact"/>
            </w:pPr>
            <w:r>
              <w:t xml:space="preserve">M12(캐스케이드)</w:t>
            </w:r>
          </w:p>
        </w:tc>
      </w:tr>
      <w:tr>
        <w:trPr>
          <w:cantSplit/>
        </w:trPr>
        <w:tc>
          <w:tcPr/>
          <w:p>
            <w:pPr>
              <w:pStyle w:val="Compact"/>
            </w:pPr>
            <w:r>
              <w:t xml:space="preserve">잡음지수 NF</w:t>
            </w:r>
          </w:p>
        </w:tc>
        <w:tc>
          <w:tcPr/>
          <w:p>
            <w:pPr>
              <w:pStyle w:val="Compact"/>
            </w:pPr>
            <w:r>
              <w:rPr>
                <w:b/>
                <w:bCs/>
              </w:rPr>
              <w:t xml:space="preserve">M08</w:t>
            </w:r>
            <w:r>
              <w:t xml:space="preserve"> </w:t>
            </w:r>
            <w:r>
              <w:t xml:space="preserve">(정의)</w:t>
            </w:r>
          </w:p>
        </w:tc>
        <w:tc>
          <w:tcPr/>
          <w:p>
            <w:pPr>
              <w:pStyle w:val="Compact"/>
            </w:pPr>
            <w:r>
              <w:rPr>
                <w:b/>
                <w:bCs/>
              </w:rPr>
              <w:t xml:space="preserve">M12</w:t>
            </w:r>
            <w:r>
              <w:t xml:space="preserve"> </w:t>
            </w:r>
            <w:r>
              <w:t xml:space="preserve">(캐스케이드 계산),</w:t>
            </w:r>
            <w:r>
              <w:t xml:space="preserve"> </w:t>
            </w:r>
            <w:r>
              <w:rPr>
                <w:b/>
                <w:bCs/>
              </w:rPr>
              <w:t xml:space="preserve">M15</w:t>
            </w:r>
            <w:r>
              <w:t xml:space="preserve"> </w:t>
            </w:r>
            <w:r>
              <w:t xml:space="preserve">(측정법)</w:t>
            </w:r>
          </w:p>
        </w:tc>
      </w:tr>
      <w:tr>
        <w:trPr>
          <w:cantSplit/>
        </w:trPr>
        <w:tc>
          <w:tcPr/>
          <w:p>
            <w:pPr>
              <w:pStyle w:val="Compact"/>
            </w:pPr>
            <w:r>
              <w:t xml:space="preserve">P1dB / IP3 / IMD</w:t>
            </w:r>
          </w:p>
        </w:tc>
        <w:tc>
          <w:tcPr/>
          <w:p>
            <w:pPr>
              <w:pStyle w:val="Compact"/>
            </w:pPr>
            <w:r>
              <w:rPr>
                <w:b/>
                <w:bCs/>
              </w:rPr>
              <w:t xml:space="preserve">M08</w:t>
            </w:r>
            <w:r>
              <w:t xml:space="preserve"> </w:t>
            </w:r>
            <w:r>
              <w:t xml:space="preserve">(정의)</w:t>
            </w:r>
          </w:p>
        </w:tc>
        <w:tc>
          <w:tcPr/>
          <w:p>
            <w:pPr>
              <w:pStyle w:val="Compact"/>
            </w:pPr>
            <w:r>
              <w:rPr>
                <w:b/>
                <w:bCs/>
              </w:rPr>
              <w:t xml:space="preserve">M12</w:t>
            </w:r>
            <w:r>
              <w:t xml:space="preserve"> </w:t>
            </w:r>
            <w:r>
              <w:t xml:space="preserve">(캐스케이드),</w:t>
            </w:r>
            <w:r>
              <w:t xml:space="preserve"> </w:t>
            </w:r>
            <w:r>
              <w:rPr>
                <w:b/>
                <w:bCs/>
              </w:rPr>
              <w:t xml:space="preserve">M15</w:t>
            </w:r>
            <w:r>
              <w:t xml:space="preserve"> </w:t>
            </w:r>
            <w:r>
              <w:t xml:space="preserve">(측정 절차)</w:t>
            </w:r>
          </w:p>
        </w:tc>
      </w:tr>
      <w:tr>
        <w:trPr>
          <w:cantSplit/>
        </w:trPr>
        <w:tc>
          <w:tcPr/>
          <w:p>
            <w:pPr>
              <w:pStyle w:val="Compact"/>
            </w:pPr>
            <w:r>
              <w:t xml:space="preserve">안정도 K/μ</w:t>
            </w:r>
          </w:p>
        </w:tc>
        <w:tc>
          <w:tcPr/>
          <w:p>
            <w:pPr>
              <w:pStyle w:val="Compact"/>
            </w:pPr>
            <w:r>
              <w:rPr>
                <w:b/>
                <w:bCs/>
              </w:rPr>
              <w:t xml:space="preserve">M08</w:t>
            </w:r>
          </w:p>
        </w:tc>
        <w:tc>
          <w:tcPr/>
          <w:p>
            <w:pPr>
              <w:pStyle w:val="Compact"/>
            </w:pPr>
            <w:r>
              <w:t xml:space="preserve">M16(발진 디버그)</w:t>
            </w:r>
          </w:p>
        </w:tc>
      </w:tr>
      <w:tr>
        <w:trPr>
          <w:cantSplit/>
        </w:trPr>
        <w:tc>
          <w:tcPr/>
          <w:p>
            <w:pPr>
              <w:pStyle w:val="Compact"/>
            </w:pPr>
            <w:r>
              <w:t xml:space="preserve">증폭기 급·효율·도허티</w:t>
            </w:r>
          </w:p>
        </w:tc>
        <w:tc>
          <w:tcPr/>
          <w:p>
            <w:pPr>
              <w:pStyle w:val="Compact"/>
            </w:pPr>
            <w:r>
              <w:rPr>
                <w:b/>
                <w:bCs/>
              </w:rPr>
              <w:t xml:space="preserve">M08</w:t>
            </w:r>
          </w:p>
        </w:tc>
        <w:tc>
          <w:tcPr/>
          <w:p>
            <w:pPr>
              <w:pStyle w:val="Compact"/>
            </w:pPr>
            <w:r>
              <w:t xml:space="preserve">M13(백오프/DPD)</w:t>
            </w:r>
          </w:p>
        </w:tc>
      </w:tr>
      <w:tr>
        <w:trPr>
          <w:cantSplit/>
        </w:trPr>
        <w:tc>
          <w:tcPr/>
          <w:p>
            <w:pPr>
              <w:pStyle w:val="Compact"/>
            </w:pPr>
            <w:r>
              <w:t xml:space="preserve">믹서·변환손실·격리</w:t>
            </w:r>
          </w:p>
        </w:tc>
        <w:tc>
          <w:tcPr/>
          <w:p>
            <w:pPr>
              <w:pStyle w:val="Compact"/>
            </w:pPr>
            <w:r>
              <w:rPr>
                <w:b/>
                <w:bCs/>
              </w:rPr>
              <w:t xml:space="preserve">M09</w:t>
            </w:r>
          </w:p>
        </w:tc>
        <w:tc>
          <w:tcPr/>
          <w:p>
            <w:pPr>
              <w:pStyle w:val="Compact"/>
            </w:pPr>
            <w:r>
              <w:t xml:space="preserve">M11(아키텍처), M12(예산)</w:t>
            </w:r>
          </w:p>
        </w:tc>
      </w:tr>
      <w:tr>
        <w:trPr>
          <w:cantSplit/>
        </w:trPr>
        <w:tc>
          <w:tcPr/>
          <w:p>
            <w:pPr>
              <w:pStyle w:val="Compact"/>
            </w:pPr>
            <w:r>
              <w:t xml:space="preserve">이미지 주파수</w:t>
            </w:r>
          </w:p>
        </w:tc>
        <w:tc>
          <w:tcPr/>
          <w:p>
            <w:pPr>
              <w:pStyle w:val="Compact"/>
            </w:pPr>
            <w:r>
              <w:rPr>
                <w:b/>
                <w:bCs/>
              </w:rPr>
              <w:t xml:space="preserve">M09</w:t>
            </w:r>
          </w:p>
        </w:tc>
        <w:tc>
          <w:tcPr/>
          <w:p>
            <w:pPr>
              <w:pStyle w:val="Compact"/>
            </w:pPr>
            <w:r>
              <w:t xml:space="preserve">M11(아키텍처별 대처)</w:t>
            </w:r>
          </w:p>
        </w:tc>
      </w:tr>
      <w:tr>
        <w:trPr>
          <w:cantSplit/>
        </w:trPr>
        <w:tc>
          <w:tcPr/>
          <w:p>
            <w:pPr>
              <w:pStyle w:val="Compact"/>
            </w:pPr>
            <w:r>
              <w:t xml:space="preserve">주파수 계획·스퍼</w:t>
            </w:r>
          </w:p>
        </w:tc>
        <w:tc>
          <w:tcPr/>
          <w:p>
            <w:pPr>
              <w:pStyle w:val="Compact"/>
            </w:pPr>
            <w:r>
              <w:rPr>
                <w:b/>
                <w:bCs/>
              </w:rPr>
              <w:t xml:space="preserve">M09</w:t>
            </w:r>
          </w:p>
        </w:tc>
        <w:tc>
          <w:tcPr/>
          <w:p>
            <w:pPr>
              <w:pStyle w:val="Compact"/>
            </w:pPr>
            <w:r>
              <w:t xml:space="preserve">M15(스퓨리어스 측정)</w:t>
            </w:r>
          </w:p>
        </w:tc>
      </w:tr>
      <w:tr>
        <w:trPr>
          <w:cantSplit/>
        </w:trPr>
        <w:tc>
          <w:tcPr/>
          <w:p>
            <w:pPr>
              <w:pStyle w:val="Compact"/>
            </w:pPr>
            <w:r>
              <w:t xml:space="preserve">발진기·PLL</w:t>
            </w:r>
          </w:p>
        </w:tc>
        <w:tc>
          <w:tcPr/>
          <w:p>
            <w:pPr>
              <w:pStyle w:val="Compact"/>
            </w:pPr>
            <w:r>
              <w:rPr>
                <w:b/>
                <w:bCs/>
              </w:rPr>
              <w:t xml:space="preserve">M09</w:t>
            </w:r>
          </w:p>
        </w:tc>
        <w:tc>
          <w:tcPr/>
          <w:p>
            <w:pPr>
              <w:pStyle w:val="Compact"/>
            </w:pPr>
            <w:r>
              <w:t xml:space="preserve">M11(LO 블록)</w:t>
            </w:r>
          </w:p>
        </w:tc>
      </w:tr>
      <w:tr>
        <w:trPr>
          <w:cantSplit/>
        </w:trPr>
        <w:tc>
          <w:tcPr/>
          <w:p>
            <w:pPr>
              <w:pStyle w:val="Compact"/>
            </w:pPr>
            <w:r>
              <w:t xml:space="preserve">위상잡음</w:t>
            </w:r>
          </w:p>
        </w:tc>
        <w:tc>
          <w:tcPr/>
          <w:p>
            <w:pPr>
              <w:pStyle w:val="Compact"/>
            </w:pPr>
            <w:r>
              <w:rPr>
                <w:b/>
                <w:bCs/>
              </w:rPr>
              <w:t xml:space="preserve">M09</w:t>
            </w:r>
            <w:r>
              <w:t xml:space="preserve"> </w:t>
            </w:r>
            <w:r>
              <w:t xml:space="preserve">(정의·Leeson)</w:t>
            </w:r>
          </w:p>
        </w:tc>
        <w:tc>
          <w:tcPr/>
          <w:p>
            <w:pPr>
              <w:pStyle w:val="Compact"/>
            </w:pPr>
            <w:r>
              <w:rPr>
                <w:b/>
                <w:bCs/>
              </w:rPr>
              <w:t xml:space="preserve">M13</w:t>
            </w:r>
            <w:r>
              <w:t xml:space="preserve"> </w:t>
            </w:r>
            <w:r>
              <w:t xml:space="preserve">(EVM 영향),</w:t>
            </w:r>
            <w:r>
              <w:t xml:space="preserve"> </w:t>
            </w:r>
            <w:r>
              <w:rPr>
                <w:b/>
                <w:bCs/>
              </w:rPr>
              <w:t xml:space="preserve">M15</w:t>
            </w:r>
            <w:r>
              <w:t xml:space="preserve"> </w:t>
            </w:r>
            <w:r>
              <w:t xml:space="preserve">(측정법)</w:t>
            </w:r>
          </w:p>
        </w:tc>
      </w:tr>
      <w:tr>
        <w:trPr>
          <w:cantSplit/>
        </w:trPr>
        <w:tc>
          <w:tcPr/>
          <w:p>
            <w:pPr>
              <w:pStyle w:val="Compact"/>
            </w:pPr>
            <w:r>
              <w:t xml:space="preserve">안테나 파라미터·EIRP</w:t>
            </w:r>
          </w:p>
        </w:tc>
        <w:tc>
          <w:tcPr/>
          <w:p>
            <w:pPr>
              <w:pStyle w:val="Compact"/>
            </w:pPr>
            <w:r>
              <w:rPr>
                <w:b/>
                <w:bCs/>
              </w:rPr>
              <w:t xml:space="preserve">M10</w:t>
            </w:r>
          </w:p>
        </w:tc>
        <w:tc>
          <w:tcPr/>
          <w:p>
            <w:pPr>
              <w:pStyle w:val="Compact"/>
            </w:pPr>
            <w:r>
              <w:t xml:space="preserve">M13(규격 EIRP 한계), M17(안테나 배치)</w:t>
            </w:r>
          </w:p>
        </w:tc>
      </w:tr>
      <w:tr>
        <w:trPr>
          <w:cantSplit/>
        </w:trPr>
        <w:tc>
          <w:tcPr/>
          <w:p>
            <w:pPr>
              <w:pStyle w:val="Compact"/>
            </w:pPr>
            <w:r>
              <w:t xml:space="preserve">경로손실·링크 버짓</w:t>
            </w:r>
          </w:p>
        </w:tc>
        <w:tc>
          <w:tcPr/>
          <w:p>
            <w:pPr>
              <w:pStyle w:val="Compact"/>
            </w:pPr>
            <w:r>
              <w:rPr>
                <w:b/>
                <w:bCs/>
              </w:rPr>
              <w:t xml:space="preserve">M10</w:t>
            </w:r>
          </w:p>
        </w:tc>
        <w:tc>
          <w:tcPr/>
          <w:p>
            <w:pPr>
              <w:pStyle w:val="Compact"/>
            </w:pPr>
            <w:r>
              <w:t xml:space="preserve">M12(시스템 마진)</w:t>
            </w:r>
          </w:p>
        </w:tc>
      </w:tr>
      <w:tr>
        <w:trPr>
          <w:cantSplit/>
        </w:trPr>
        <w:tc>
          <w:tcPr/>
          <w:p>
            <w:pPr>
              <w:pStyle w:val="Compact"/>
            </w:pPr>
            <w:r>
              <w:t xml:space="preserve">트랜시버 아키텍처</w:t>
            </w:r>
          </w:p>
        </w:tc>
        <w:tc>
          <w:tcPr/>
          <w:p>
            <w:pPr>
              <w:pStyle w:val="Compact"/>
            </w:pPr>
            <w:r>
              <w:rPr>
                <w:b/>
                <w:bCs/>
              </w:rPr>
              <w:t xml:space="preserve">M11</w:t>
            </w:r>
          </w:p>
        </w:tc>
        <w:tc>
          <w:tcPr/>
          <w:p>
            <w:pPr>
              <w:pStyle w:val="Compact"/>
            </w:pPr>
            <w:r>
              <w:t xml:space="preserve">M12(구조별 예산 차이), M17(보드 구획)</w:t>
            </w:r>
          </w:p>
        </w:tc>
      </w:tr>
      <w:tr>
        <w:trPr>
          <w:cantSplit/>
        </w:trPr>
        <w:tc>
          <w:tcPr/>
          <w:p>
            <w:pPr>
              <w:pStyle w:val="Compact"/>
            </w:pPr>
            <w:r>
              <w:t xml:space="preserve">I/Q 불균형</w:t>
            </w:r>
          </w:p>
        </w:tc>
        <w:tc>
          <w:tcPr/>
          <w:p>
            <w:pPr>
              <w:pStyle w:val="Compact"/>
            </w:pPr>
            <w:r>
              <w:rPr>
                <w:b/>
                <w:bCs/>
              </w:rPr>
              <w:t xml:space="preserve">M11</w:t>
            </w:r>
          </w:p>
        </w:tc>
        <w:tc>
          <w:tcPr/>
          <w:p>
            <w:pPr>
              <w:pStyle w:val="Compact"/>
            </w:pPr>
            <w:r>
              <w:t xml:space="preserve">M13(EVM 원인)</w:t>
            </w:r>
          </w:p>
        </w:tc>
      </w:tr>
      <w:tr>
        <w:trPr>
          <w:cantSplit/>
        </w:trPr>
        <w:tc>
          <w:tcPr/>
          <w:p>
            <w:pPr>
              <w:pStyle w:val="Compact"/>
            </w:pPr>
            <w:r>
              <w:t xml:space="preserve">ADC·나이퀴스트·SFDR·ENOB</w:t>
            </w:r>
          </w:p>
        </w:tc>
        <w:tc>
          <w:tcPr/>
          <w:p>
            <w:pPr>
              <w:pStyle w:val="Compact"/>
            </w:pPr>
            <w:r>
              <w:rPr>
                <w:b/>
                <w:bCs/>
              </w:rPr>
              <w:t xml:space="preserve">M11</w:t>
            </w:r>
          </w:p>
        </w:tc>
        <w:tc>
          <w:tcPr/>
          <w:p>
            <w:pPr>
              <w:pStyle w:val="Compact"/>
            </w:pPr>
            <w:r>
              <w:t xml:space="preserve">M12(동적범위)</w:t>
            </w:r>
          </w:p>
        </w:tc>
      </w:tr>
      <w:tr>
        <w:trPr>
          <w:cantSplit/>
        </w:trPr>
        <w:tc>
          <w:tcPr/>
          <w:p>
            <w:pPr>
              <w:pStyle w:val="Compact"/>
            </w:pPr>
            <w:r>
              <w:t xml:space="preserve">Friis 캐스케이드 공식</w:t>
            </w:r>
          </w:p>
        </w:tc>
        <w:tc>
          <w:tcPr/>
          <w:p>
            <w:pPr>
              <w:pStyle w:val="Compact"/>
            </w:pPr>
            <w:r>
              <w:rPr>
                <w:b/>
                <w:bCs/>
              </w:rPr>
              <w:t xml:space="preserve">M12</w:t>
            </w:r>
          </w:p>
        </w:tc>
        <w:tc>
          <w:tcPr/>
          <w:p>
            <w:pPr>
              <w:pStyle w:val="Compact"/>
            </w:pPr>
            <w:r>
              <w:t xml:space="preserve">— (여기서만)</w:t>
            </w:r>
          </w:p>
        </w:tc>
      </w:tr>
      <w:tr>
        <w:trPr>
          <w:cantSplit/>
        </w:trPr>
        <w:tc>
          <w:tcPr/>
          <w:p>
            <w:pPr>
              <w:pStyle w:val="Compact"/>
            </w:pPr>
            <w:r>
              <w:t xml:space="preserve">감도·MDS·동적범위</w:t>
            </w:r>
          </w:p>
        </w:tc>
        <w:tc>
          <w:tcPr/>
          <w:p>
            <w:pPr>
              <w:pStyle w:val="Compact"/>
            </w:pPr>
            <w:r>
              <w:rPr>
                <w:b/>
                <w:bCs/>
              </w:rPr>
              <w:t xml:space="preserve">M12</w:t>
            </w:r>
          </w:p>
        </w:tc>
        <w:tc>
          <w:tcPr/>
          <w:p>
            <w:pPr>
              <w:pStyle w:val="Compact"/>
            </w:pPr>
            <w:r>
              <w:t xml:space="preserve">M16(판정 기준)</w:t>
            </w:r>
          </w:p>
        </w:tc>
      </w:tr>
      <w:tr>
        <w:trPr>
          <w:cantSplit/>
        </w:trPr>
        <w:tc>
          <w:tcPr/>
          <w:p>
            <w:pPr>
              <w:pStyle w:val="Compact"/>
            </w:pPr>
            <w:r>
              <w:t xml:space="preserve">스펙 플로우다운·마진</w:t>
            </w:r>
          </w:p>
        </w:tc>
        <w:tc>
          <w:tcPr/>
          <w:p>
            <w:pPr>
              <w:pStyle w:val="Compact"/>
            </w:pPr>
            <w:r>
              <w:rPr>
                <w:b/>
                <w:bCs/>
              </w:rPr>
              <w:t xml:space="preserve">M12</w:t>
            </w:r>
          </w:p>
        </w:tc>
        <w:tc>
          <w:tcPr/>
          <w:p>
            <w:pPr>
              <w:pStyle w:val="Compact"/>
            </w:pPr>
            <w:r>
              <w:t xml:space="preserve">M16(시험 계획), Capstone</w:t>
            </w:r>
          </w:p>
        </w:tc>
      </w:tr>
      <w:tr>
        <w:trPr>
          <w:cantSplit/>
        </w:trPr>
        <w:tc>
          <w:tcPr/>
          <w:p>
            <w:pPr>
              <w:pStyle w:val="Compact"/>
            </w:pPr>
            <w:r>
              <w:t xml:space="preserve">디지털 변조·성상도·OFDM</w:t>
            </w:r>
          </w:p>
        </w:tc>
        <w:tc>
          <w:tcPr/>
          <w:p>
            <w:pPr>
              <w:pStyle w:val="Compact"/>
            </w:pPr>
            <w:r>
              <w:rPr>
                <w:b/>
                <w:bCs/>
              </w:rPr>
              <w:t xml:space="preserve">M13</w:t>
            </w:r>
          </w:p>
        </w:tc>
        <w:tc>
          <w:tcPr/>
          <w:p>
            <w:pPr>
              <w:pStyle w:val="Compact"/>
            </w:pPr>
            <w:r>
              <w:t xml:space="preserve">M15(변조 측정)</w:t>
            </w:r>
          </w:p>
        </w:tc>
      </w:tr>
      <w:tr>
        <w:trPr>
          <w:cantSplit/>
        </w:trPr>
        <w:tc>
          <w:tcPr/>
          <w:p>
            <w:pPr>
              <w:pStyle w:val="Compact"/>
            </w:pPr>
            <w:r>
              <w:t xml:space="preserve">PAPR·백오프·CFR·DPD</w:t>
            </w:r>
          </w:p>
        </w:tc>
        <w:tc>
          <w:tcPr/>
          <w:p>
            <w:pPr>
              <w:pStyle w:val="Compact"/>
            </w:pPr>
            <w:r>
              <w:rPr>
                <w:b/>
                <w:bCs/>
              </w:rPr>
              <w:t xml:space="preserve">M13</w:t>
            </w:r>
          </w:p>
        </w:tc>
        <w:tc>
          <w:tcPr/>
          <w:p>
            <w:pPr>
              <w:pStyle w:val="Compact"/>
            </w:pPr>
            <w:r>
              <w:t xml:space="preserve">— (여기서만)</w:t>
            </w:r>
          </w:p>
        </w:tc>
      </w:tr>
      <w:tr>
        <w:trPr>
          <w:cantSplit/>
        </w:trPr>
        <w:tc>
          <w:tcPr/>
          <w:p>
            <w:pPr>
              <w:pStyle w:val="Compact"/>
            </w:pPr>
            <w:r>
              <w:t xml:space="preserve">EVM</w:t>
            </w:r>
          </w:p>
        </w:tc>
        <w:tc>
          <w:tcPr/>
          <w:p>
            <w:pPr>
              <w:pStyle w:val="Compact"/>
            </w:pPr>
            <w:r>
              <w:rPr>
                <w:b/>
                <w:bCs/>
              </w:rPr>
              <w:t xml:space="preserve">M13</w:t>
            </w:r>
            <w:r>
              <w:t xml:space="preserve"> </w:t>
            </w:r>
            <w:r>
              <w:t xml:space="preserve">(정의·원인)</w:t>
            </w:r>
          </w:p>
        </w:tc>
        <w:tc>
          <w:tcPr/>
          <w:p>
            <w:pPr>
              <w:pStyle w:val="Compact"/>
            </w:pPr>
            <w:r>
              <w:rPr>
                <w:b/>
                <w:bCs/>
              </w:rPr>
              <w:t xml:space="preserve">M15</w:t>
            </w:r>
            <w:r>
              <w:t xml:space="preserve"> </w:t>
            </w:r>
            <w:r>
              <w:t xml:space="preserve">(측정 절차)</w:t>
            </w:r>
          </w:p>
        </w:tc>
      </w:tr>
      <w:tr>
        <w:trPr>
          <w:cantSplit/>
        </w:trPr>
        <w:tc>
          <w:tcPr/>
          <w:p>
            <w:pPr>
              <w:pStyle w:val="Compact"/>
            </w:pPr>
            <w:r>
              <w:t xml:space="preserve">ACLR / SEM / 스퓨리어스 방출</w:t>
            </w:r>
          </w:p>
        </w:tc>
        <w:tc>
          <w:tcPr/>
          <w:p>
            <w:pPr>
              <w:pStyle w:val="Compact"/>
            </w:pPr>
            <w:r>
              <w:rPr>
                <w:b/>
                <w:bCs/>
              </w:rPr>
              <w:t xml:space="preserve">M13</w:t>
            </w:r>
            <w:r>
              <w:t xml:space="preserve"> </w:t>
            </w:r>
            <w:r>
              <w:t xml:space="preserve">(규격 정의)</w:t>
            </w:r>
          </w:p>
        </w:tc>
        <w:tc>
          <w:tcPr/>
          <w:p>
            <w:pPr>
              <w:pStyle w:val="Compact"/>
            </w:pPr>
            <w:r>
              <w:rPr>
                <w:b/>
                <w:bCs/>
              </w:rPr>
              <w:t xml:space="preserve">M15</w:t>
            </w:r>
            <w:r>
              <w:t xml:space="preserve"> </w:t>
            </w:r>
            <w:r>
              <w:t xml:space="preserve">(측정 절차), M17(인증)</w:t>
            </w:r>
          </w:p>
        </w:tc>
      </w:tr>
      <w:tr>
        <w:trPr>
          <w:cantSplit/>
        </w:trPr>
        <w:tc>
          <w:tcPr/>
          <w:p>
            <w:pPr>
              <w:pStyle w:val="Compact"/>
            </w:pPr>
            <w:r>
              <w:t xml:space="preserve">규격 문서 체계</w:t>
            </w:r>
          </w:p>
        </w:tc>
        <w:tc>
          <w:tcPr/>
          <w:p>
            <w:pPr>
              <w:pStyle w:val="Compact"/>
            </w:pPr>
            <w:r>
              <w:rPr>
                <w:b/>
                <w:bCs/>
              </w:rPr>
              <w:t xml:space="preserve">M13</w:t>
            </w:r>
          </w:p>
        </w:tc>
        <w:tc>
          <w:tcPr/>
          <w:p>
            <w:pPr>
              <w:pStyle w:val="Compact"/>
            </w:pPr>
            <w:r>
              <w:t xml:space="preserve">M16(시험 항목 도출), M17(인증 시험)</w:t>
            </w:r>
          </w:p>
        </w:tc>
      </w:tr>
      <w:tr>
        <w:trPr>
          <w:cantSplit/>
        </w:trPr>
        <w:tc>
          <w:tcPr/>
          <w:p>
            <w:pPr>
              <w:pStyle w:val="Compact"/>
            </w:pPr>
            <w:r>
              <w:t xml:space="preserve">VNA 오차 모델·교정</w:t>
            </w:r>
          </w:p>
        </w:tc>
        <w:tc>
          <w:tcPr/>
          <w:p>
            <w:pPr>
              <w:pStyle w:val="Compact"/>
            </w:pPr>
            <w:r>
              <w:rPr>
                <w:b/>
                <w:bCs/>
              </w:rPr>
              <w:t xml:space="preserve">M14</w:t>
            </w:r>
          </w:p>
        </w:tc>
        <w:tc>
          <w:tcPr/>
          <w:p>
            <w:pPr>
              <w:pStyle w:val="Compact"/>
            </w:pPr>
            <w:r>
              <w:t xml:space="preserve">M15·M16(전제)</w:t>
            </w:r>
          </w:p>
        </w:tc>
      </w:tr>
      <w:tr>
        <w:trPr>
          <w:cantSplit/>
        </w:trPr>
        <w:tc>
          <w:tcPr/>
          <w:p>
            <w:pPr>
              <w:pStyle w:val="Compact"/>
            </w:pPr>
            <w:r>
              <w:t xml:space="preserve">디임베딩·픽스처</w:t>
            </w:r>
          </w:p>
        </w:tc>
        <w:tc>
          <w:tcPr/>
          <w:p>
            <w:pPr>
              <w:pStyle w:val="Compact"/>
            </w:pPr>
            <w:r>
              <w:rPr>
                <w:b/>
                <w:bCs/>
              </w:rPr>
              <w:t xml:space="preserve">M14</w:t>
            </w:r>
          </w:p>
        </w:tc>
        <w:tc>
          <w:tcPr/>
          <w:p>
            <w:pPr>
              <w:pStyle w:val="Compact"/>
            </w:pPr>
            <w:r>
              <w:t xml:space="preserve">M17(런치 설계)</w:t>
            </w:r>
          </w:p>
        </w:tc>
      </w:tr>
      <w:tr>
        <w:trPr>
          <w:cantSplit/>
        </w:trPr>
        <w:tc>
          <w:tcPr/>
          <w:p>
            <w:pPr>
              <w:pStyle w:val="Compact"/>
            </w:pPr>
            <w:r>
              <w:t xml:space="preserve">측정 불확도</w:t>
            </w:r>
          </w:p>
        </w:tc>
        <w:tc>
          <w:tcPr/>
          <w:p>
            <w:pPr>
              <w:pStyle w:val="Compact"/>
            </w:pPr>
            <w:r>
              <w:rPr>
                <w:b/>
                <w:bCs/>
              </w:rPr>
              <w:t xml:space="preserve">M14</w:t>
            </w:r>
          </w:p>
        </w:tc>
        <w:tc>
          <w:tcPr/>
          <w:p>
            <w:pPr>
              <w:pStyle w:val="Compact"/>
            </w:pPr>
            <w:r>
              <w:t xml:space="preserve">M15(측정별 불확도), M16(가드밴딩)</w:t>
            </w:r>
          </w:p>
        </w:tc>
      </w:tr>
      <w:tr>
        <w:trPr>
          <w:cantSplit/>
        </w:trPr>
        <w:tc>
          <w:tcPr/>
          <w:p>
            <w:pPr>
              <w:pStyle w:val="Compact"/>
            </w:pPr>
            <w:r>
              <w:t xml:space="preserve">Y-factor / ENR</w:t>
            </w:r>
          </w:p>
        </w:tc>
        <w:tc>
          <w:tcPr/>
          <w:p>
            <w:pPr>
              <w:pStyle w:val="Compact"/>
            </w:pPr>
            <w:r>
              <w:rPr>
                <w:b/>
                <w:bCs/>
              </w:rPr>
              <w:t xml:space="preserve">M15</w:t>
            </w:r>
          </w:p>
        </w:tc>
        <w:tc>
          <w:tcPr/>
          <w:p>
            <w:pPr>
              <w:pStyle w:val="Compact"/>
            </w:pPr>
            <w:r>
              <w:t xml:space="preserve">— (여기서만)</w:t>
            </w:r>
          </w:p>
        </w:tc>
      </w:tr>
      <w:tr>
        <w:trPr>
          <w:cantSplit/>
        </w:trPr>
        <w:tc>
          <w:tcPr/>
          <w:p>
            <w:pPr>
              <w:pStyle w:val="Compact"/>
            </w:pPr>
            <w:r>
              <w:t xml:space="preserve">2-tone 측정 절차</w:t>
            </w:r>
          </w:p>
        </w:tc>
        <w:tc>
          <w:tcPr/>
          <w:p>
            <w:pPr>
              <w:pStyle w:val="Compact"/>
            </w:pPr>
            <w:r>
              <w:rPr>
                <w:b/>
                <w:bCs/>
              </w:rPr>
              <w:t xml:space="preserve">M15</w:t>
            </w:r>
          </w:p>
        </w:tc>
        <w:tc>
          <w:tcPr/>
          <w:p>
            <w:pPr>
              <w:pStyle w:val="Compact"/>
            </w:pPr>
            <w:r>
              <w:t xml:space="preserve">— (여기서만)</w:t>
            </w:r>
          </w:p>
        </w:tc>
      </w:tr>
      <w:tr>
        <w:trPr>
          <w:cantSplit/>
        </w:trPr>
        <w:tc>
          <w:tcPr/>
          <w:p>
            <w:pPr>
              <w:pStyle w:val="Compact"/>
            </w:pPr>
            <w:r>
              <w:t xml:space="preserve">로드풀</w:t>
            </w:r>
          </w:p>
        </w:tc>
        <w:tc>
          <w:tcPr/>
          <w:p>
            <w:pPr>
              <w:pStyle w:val="Compact"/>
            </w:pPr>
            <w:r>
              <w:rPr>
                <w:b/>
                <w:bCs/>
              </w:rPr>
              <w:t xml:space="preserve">M15</w:t>
            </w:r>
          </w:p>
        </w:tc>
        <w:tc>
          <w:tcPr/>
          <w:p>
            <w:pPr>
              <w:pStyle w:val="Compact"/>
            </w:pPr>
            <w:r>
              <w:t xml:space="preserve">M08 참조(설계 목표 임피던스)</w:t>
            </w:r>
          </w:p>
        </w:tc>
      </w:tr>
      <w:tr>
        <w:trPr>
          <w:cantSplit/>
        </w:trPr>
        <w:tc>
          <w:tcPr/>
          <w:p>
            <w:pPr>
              <w:pStyle w:val="Compact"/>
            </w:pPr>
            <w:r>
              <w:t xml:space="preserve">데이터시트 해부</w:t>
            </w:r>
          </w:p>
        </w:tc>
        <w:tc>
          <w:tcPr/>
          <w:p>
            <w:pPr>
              <w:pStyle w:val="Compact"/>
            </w:pPr>
            <w:r>
              <w:rPr>
                <w:b/>
                <w:bCs/>
              </w:rPr>
              <w:t xml:space="preserve">M16</w:t>
            </w:r>
          </w:p>
        </w:tc>
        <w:tc>
          <w:tcPr/>
          <w:p>
            <w:pPr>
              <w:pStyle w:val="Compact"/>
            </w:pPr>
            <w:r>
              <w:t xml:space="preserve">전 부품 모듈에서 미니 사례로만</w:t>
            </w:r>
          </w:p>
        </w:tc>
      </w:tr>
      <w:tr>
        <w:trPr>
          <w:cantSplit/>
        </w:trPr>
        <w:tc>
          <w:tcPr/>
          <w:p>
            <w:pPr>
              <w:pStyle w:val="Compact"/>
            </w:pPr>
            <w:r>
              <w:t xml:space="preserve">시험 계획·가드밴딩</w:t>
            </w:r>
          </w:p>
        </w:tc>
        <w:tc>
          <w:tcPr/>
          <w:p>
            <w:pPr>
              <w:pStyle w:val="Compact"/>
            </w:pPr>
            <w:r>
              <w:rPr>
                <w:b/>
                <w:bCs/>
              </w:rPr>
              <w:t xml:space="preserve">M16</w:t>
            </w:r>
          </w:p>
        </w:tc>
        <w:tc>
          <w:tcPr/>
          <w:p>
            <w:pPr>
              <w:pStyle w:val="Compact"/>
            </w:pPr>
            <w:r>
              <w:t xml:space="preserve">Capstone</w:t>
            </w:r>
          </w:p>
        </w:tc>
      </w:tr>
      <w:tr>
        <w:trPr>
          <w:cantSplit/>
        </w:trPr>
        <w:tc>
          <w:tcPr/>
          <w:p>
            <w:pPr>
              <w:pStyle w:val="Compact"/>
            </w:pPr>
            <w:r>
              <w:t xml:space="preserve">튜닝 절차</w:t>
            </w:r>
          </w:p>
        </w:tc>
        <w:tc>
          <w:tcPr/>
          <w:p>
            <w:pPr>
              <w:pStyle w:val="Compact"/>
            </w:pPr>
            <w:r>
              <w:rPr>
                <w:b/>
                <w:bCs/>
              </w:rPr>
              <w:t xml:space="preserve">M16</w:t>
            </w:r>
          </w:p>
        </w:tc>
        <w:tc>
          <w:tcPr/>
          <w:p>
            <w:pPr>
              <w:pStyle w:val="Compact"/>
            </w:pPr>
            <w:r>
              <w:t xml:space="preserve">— (여기서만)</w:t>
            </w:r>
          </w:p>
        </w:tc>
      </w:tr>
      <w:tr>
        <w:trPr>
          <w:cantSplit/>
        </w:trPr>
        <w:tc>
          <w:tcPr/>
          <w:p>
            <w:pPr>
              <w:pStyle w:val="Compact"/>
            </w:pPr>
            <w:r>
              <w:t xml:space="preserve">디버그 방법론</w:t>
            </w:r>
          </w:p>
        </w:tc>
        <w:tc>
          <w:tcPr/>
          <w:p>
            <w:pPr>
              <w:pStyle w:val="Compact"/>
            </w:pPr>
            <w:r>
              <w:rPr>
                <w:b/>
                <w:bCs/>
              </w:rPr>
              <w:t xml:space="preserve">M16</w:t>
            </w:r>
          </w:p>
        </w:tc>
        <w:tc>
          <w:tcPr/>
          <w:p>
            <w:pPr>
              <w:pStyle w:val="Compact"/>
            </w:pPr>
            <w:r>
              <w:t xml:space="preserve">— (여기서만)</w:t>
            </w:r>
          </w:p>
        </w:tc>
      </w:tr>
      <w:tr>
        <w:trPr>
          <w:cantSplit/>
        </w:trPr>
        <w:tc>
          <w:tcPr/>
          <w:p>
            <w:pPr>
              <w:pStyle w:val="Compact"/>
            </w:pPr>
            <w:r>
              <w:t xml:space="preserve">SCPI/VISA 자동화</w:t>
            </w:r>
          </w:p>
        </w:tc>
        <w:tc>
          <w:tcPr/>
          <w:p>
            <w:pPr>
              <w:pStyle w:val="Compact"/>
            </w:pPr>
            <w:r>
              <w:rPr>
                <w:b/>
                <w:bCs/>
              </w:rPr>
              <w:t xml:space="preserve">M16</w:t>
            </w:r>
          </w:p>
        </w:tc>
        <w:tc>
          <w:tcPr/>
          <w:p>
            <w:pPr>
              <w:pStyle w:val="Compact"/>
            </w:pPr>
            <w:r>
              <w:t xml:space="preserve">— (여기서만)</w:t>
            </w:r>
          </w:p>
        </w:tc>
      </w:tr>
      <w:tr>
        <w:trPr>
          <w:cantSplit/>
        </w:trPr>
        <w:tc>
          <w:tcPr/>
          <w:p>
            <w:pPr>
              <w:pStyle w:val="Compact"/>
            </w:pPr>
            <w:r>
              <w:t xml:space="preserve">유전율 Dk·손실탄젠트 Df (정의)</w:t>
            </w:r>
          </w:p>
        </w:tc>
        <w:tc>
          <w:tcPr/>
          <w:p>
            <w:pPr>
              <w:pStyle w:val="Compact"/>
            </w:pPr>
            <w:r>
              <w:rPr>
                <w:b/>
                <w:bCs/>
              </w:rPr>
              <w:t xml:space="preserve">M02</w:t>
            </w:r>
          </w:p>
        </w:tc>
        <w:tc>
          <w:tcPr/>
          <w:p>
            <w:pPr>
              <w:pStyle w:val="Compact"/>
            </w:pPr>
            <w:r>
              <w:t xml:space="preserve">M17(재료 선택 기준으로 활용)</w:t>
            </w:r>
          </w:p>
        </w:tc>
      </w:tr>
      <w:tr>
        <w:trPr>
          <w:cantSplit/>
        </w:trPr>
        <w:tc>
          <w:tcPr/>
          <w:p>
            <w:pPr>
              <w:pStyle w:val="Compact"/>
            </w:pPr>
            <w:r>
              <w:t xml:space="preserve">스택업·재료 선택·제조 공차</w:t>
            </w:r>
          </w:p>
        </w:tc>
        <w:tc>
          <w:tcPr/>
          <w:p>
            <w:pPr>
              <w:pStyle w:val="Compact"/>
            </w:pPr>
            <w:r>
              <w:rPr>
                <w:b/>
                <w:bCs/>
              </w:rPr>
              <w:t xml:space="preserve">M17</w:t>
            </w:r>
          </w:p>
        </w:tc>
        <w:tc>
          <w:tcPr/>
          <w:p>
            <w:pPr>
              <w:pStyle w:val="Compact"/>
            </w:pPr>
            <w:r>
              <w:t xml:space="preserve">M02 참조(전송선 파라미터)</w:t>
            </w:r>
          </w:p>
        </w:tc>
      </w:tr>
      <w:tr>
        <w:trPr>
          <w:cantSplit/>
        </w:trPr>
        <w:tc>
          <w:tcPr/>
          <w:p>
            <w:pPr>
              <w:pStyle w:val="Compact"/>
            </w:pPr>
            <w:r>
              <w:t xml:space="preserve">접지·리턴 패스·비아 펜싱</w:t>
            </w:r>
          </w:p>
        </w:tc>
        <w:tc>
          <w:tcPr/>
          <w:p>
            <w:pPr>
              <w:pStyle w:val="Compact"/>
            </w:pPr>
            <w:r>
              <w:rPr>
                <w:b/>
                <w:bCs/>
              </w:rPr>
              <w:t xml:space="preserve">M17</w:t>
            </w:r>
          </w:p>
        </w:tc>
        <w:tc>
          <w:tcPr/>
          <w:p>
            <w:pPr>
              <w:pStyle w:val="Compact"/>
            </w:pPr>
            <w:r>
              <w:t xml:space="preserve">— (여기서만)</w:t>
            </w:r>
          </w:p>
        </w:tc>
      </w:tr>
      <w:tr>
        <w:trPr>
          <w:cantSplit/>
        </w:trPr>
        <w:tc>
          <w:tcPr/>
          <w:p>
            <w:pPr>
              <w:pStyle w:val="Compact"/>
            </w:pPr>
            <w:r>
              <w:t xml:space="preserve">PDN·디커플링</w:t>
            </w:r>
          </w:p>
        </w:tc>
        <w:tc>
          <w:tcPr/>
          <w:p>
            <w:pPr>
              <w:pStyle w:val="Compact"/>
            </w:pPr>
            <w:r>
              <w:rPr>
                <w:b/>
                <w:bCs/>
              </w:rPr>
              <w:t xml:space="preserve">M17</w:t>
            </w:r>
          </w:p>
        </w:tc>
        <w:tc>
          <w:tcPr/>
          <w:p>
            <w:pPr>
              <w:pStyle w:val="Compact"/>
            </w:pPr>
            <w:r>
              <w:t xml:space="preserve">M06 참조(커패시터 SRF)</w:t>
            </w:r>
          </w:p>
        </w:tc>
      </w:tr>
      <w:tr>
        <w:trPr>
          <w:cantSplit/>
        </w:trPr>
        <w:tc>
          <w:tcPr/>
          <w:p>
            <w:pPr>
              <w:pStyle w:val="Compact"/>
            </w:pPr>
            <w:r>
              <w:t xml:space="preserve">EMC·인증</w:t>
            </w:r>
          </w:p>
        </w:tc>
        <w:tc>
          <w:tcPr/>
          <w:p>
            <w:pPr>
              <w:pStyle w:val="Compact"/>
            </w:pPr>
            <w:r>
              <w:rPr>
                <w:b/>
                <w:bCs/>
              </w:rPr>
              <w:t xml:space="preserve">M17</w:t>
            </w:r>
          </w:p>
        </w:tc>
        <w:tc>
          <w:tcPr/>
          <w:p>
            <w:pPr>
              <w:pStyle w:val="Compact"/>
            </w:pPr>
            <w:r>
              <w:t xml:space="preserve">M13 참조(규격 한계값)</w:t>
            </w:r>
          </w:p>
        </w:tc>
      </w:tr>
    </w:tbl>
    <w:p>
      <w:pPr>
        <w:pStyle w:val="BodyText"/>
      </w:pPr>
      <w:r>
        <w:rPr>
          <w:b/>
          <w:bCs/>
        </w:rPr>
        <w:t xml:space="preserve">중복 판정 규칙</w:t>
      </w:r>
      <w:r>
        <w:t xml:space="preserve">: 위 표에서 한 개념의</w:t>
      </w:r>
      <w:r>
        <w:t xml:space="preserve"> </w:t>
      </w:r>
      <w:r>
        <w:t xml:space="preserve">“재등장”</w:t>
      </w:r>
      <w:r>
        <w:t xml:space="preserve"> </w:t>
      </w:r>
      <w:r>
        <w:t xml:space="preserve">칸이</w:t>
      </w:r>
      <w:r>
        <w:t xml:space="preserve"> </w:t>
      </w:r>
      <w:r>
        <w:rPr>
          <w:b/>
          <w:bCs/>
        </w:rPr>
        <w:t xml:space="preserve">3개 모듈을 넘으면 설계 결함</w:t>
      </w:r>
      <w:r>
        <w:t xml:space="preserve">으로 보고 통합합니다(규칙 P5-b).</w:t>
      </w:r>
    </w:p>
    <w:p>
      <w:pPr>
        <w:pStyle w:val="BodyText"/>
      </w:pPr>
      <w:r>
        <w:rPr>
          <w:b/>
          <w:bCs/>
        </w:rPr>
        <w:t xml:space="preserve">3차 검토 결과 — 현재 최대 재등장은 2개 모듈</w:t>
      </w:r>
      <w:r>
        <w:t xml:space="preserve">입니다(NF: M12·M15 / P1dB·IP3: M12·M15 / Γ·VSWR: M05·M10 / 스미스 차트: M08·M16 등). 이들은 모두</w:t>
      </w:r>
      <w:r>
        <w:t xml:space="preserve"> </w:t>
      </w:r>
      <w:r>
        <w:rPr>
          <w:b/>
          <w:bCs/>
        </w:rPr>
        <w:t xml:space="preserve">정의 → 계산 활용 → 측정 절차</w:t>
      </w:r>
      <w:r>
        <w:t xml:space="preserve">라는 서로 다른 층위이므로 규칙 P5-c에 부합하며, 한도 3개에 여유가 있습니다. 즉</w:t>
      </w:r>
      <w:r>
        <w:t xml:space="preserve"> </w:t>
      </w:r>
      <w:r>
        <w:rPr>
          <w:b/>
          <w:bCs/>
        </w:rPr>
        <w:t xml:space="preserve">현 설계에 중복 결함 없음</w:t>
      </w:r>
      <w:r>
        <w:t xml:space="preserve">으로 판정합니다.</w:t>
      </w:r>
    </w:p>
    <w:bookmarkEnd w:id="1229"/>
    <w:bookmarkStart w:id="1230" w:name="rfdh.com-질문-15개-답변-모듈-매핑-지침-1-이행-확인"/>
    <w:p>
      <w:pPr>
        <w:pStyle w:val="Heading4"/>
      </w:pPr>
      <w:r>
        <w:t xml:space="preserve">6.2 rfdh.com 질문 15개 → 답변 모듈 매핑 (지침 1 이행 확인)</w:t>
      </w:r>
    </w:p>
    <w:tbl>
      <w:tblPr>
        <w:tblStyle w:val="Table"/>
        <w:tblW w:type="auto" w:w="0"/>
        <w:tblLook w:firstRow="1" w:lastRow="0" w:firstColumn="0" w:lastColumn="0" w:noHBand="0" w:noVBand="0" w:val="0020"/>
      </w:tblPr>
      <w:tblGrid>
        <w:gridCol w:w="3960"/>
        <w:gridCol w:w="3960"/>
      </w:tblGrid>
      <w:tr>
        <w:trPr>
          <w:cantSplit/>
          <w:tblHeader/>
          <w:tblHeader w:val="on"/>
        </w:trPr>
        <w:tc>
          <w:tcPr/>
          <w:p>
            <w:pPr>
              <w:pStyle w:val="Compact"/>
            </w:pPr>
            <w:r>
              <w:t xml:space="preserve">rfdh.com 질문</w:t>
            </w:r>
          </w:p>
        </w:tc>
        <w:tc>
          <w:tcPr/>
          <w:p>
            <w:pPr>
              <w:pStyle w:val="Compact"/>
            </w:pPr>
            <w:r>
              <w:t xml:space="preserve">답하는 모듈</w:t>
            </w:r>
          </w:p>
        </w:tc>
      </w:tr>
      <w:tr>
        <w:trPr>
          <w:cantSplit/>
        </w:trPr>
        <w:tc>
          <w:tcPr/>
          <w:p>
            <w:pPr>
              <w:pStyle w:val="Compact"/>
            </w:pPr>
            <w:r>
              <w:t xml:space="preserve">RF 기초 공부 과목은?</w:t>
            </w:r>
          </w:p>
        </w:tc>
        <w:tc>
          <w:tcPr/>
          <w:p>
            <w:pPr>
              <w:pStyle w:val="Compact"/>
            </w:pPr>
            <w:r>
              <w:t xml:space="preserve">M00</w:t>
            </w:r>
          </w:p>
        </w:tc>
      </w:tr>
      <w:tr>
        <w:trPr>
          <w:cantSplit/>
        </w:trPr>
        <w:tc>
          <w:tcPr/>
          <w:p>
            <w:pPr>
              <w:pStyle w:val="Compact"/>
            </w:pPr>
            <w:r>
              <w:t xml:space="preserve">RF와 통신의 차이는?</w:t>
            </w:r>
          </w:p>
        </w:tc>
        <w:tc>
          <w:tcPr/>
          <w:p>
            <w:pPr>
              <w:pStyle w:val="Compact"/>
            </w:pPr>
            <w:r>
              <w:t xml:space="preserve">M00</w:t>
            </w:r>
          </w:p>
        </w:tc>
      </w:tr>
      <w:tr>
        <w:trPr>
          <w:cantSplit/>
        </w:trPr>
        <w:tc>
          <w:tcPr/>
          <w:p>
            <w:pPr>
              <w:pStyle w:val="Compact"/>
            </w:pPr>
            <w:r>
              <w:t xml:space="preserve">dB 단위를 쓰는 이유는? / dB와 dBm의 차이는?</w:t>
            </w:r>
          </w:p>
        </w:tc>
        <w:tc>
          <w:tcPr/>
          <w:p>
            <w:pPr>
              <w:pStyle w:val="Compact"/>
            </w:pPr>
            <w:r>
              <w:t xml:space="preserve">M01</w:t>
            </w:r>
          </w:p>
        </w:tc>
      </w:tr>
      <w:tr>
        <w:trPr>
          <w:cantSplit/>
        </w:trPr>
        <w:tc>
          <w:tcPr/>
          <w:p>
            <w:pPr>
              <w:pStyle w:val="Compact"/>
            </w:pPr>
            <w:r>
              <w:t xml:space="preserve">50옴을 쓰는 이유는?</w:t>
            </w:r>
          </w:p>
        </w:tc>
        <w:tc>
          <w:tcPr/>
          <w:p>
            <w:pPr>
              <w:pStyle w:val="Compact"/>
            </w:pPr>
            <w:r>
              <w:t xml:space="preserve">M02 §4</w:t>
            </w:r>
          </w:p>
        </w:tc>
      </w:tr>
      <w:tr>
        <w:trPr>
          <w:cantSplit/>
        </w:trPr>
        <w:tc>
          <w:tcPr/>
          <w:p>
            <w:pPr>
              <w:pStyle w:val="Compact"/>
            </w:pPr>
            <w:r>
              <w:t xml:space="preserve">마이크로스트립을 쓰는 이유는?</w:t>
            </w:r>
          </w:p>
        </w:tc>
        <w:tc>
          <w:tcPr/>
          <w:p>
            <w:pPr>
              <w:pStyle w:val="Compact"/>
            </w:pPr>
            <w:r>
              <w:t xml:space="preserve">M02 §7</w:t>
            </w:r>
          </w:p>
        </w:tc>
      </w:tr>
      <w:tr>
        <w:trPr>
          <w:cantSplit/>
        </w:trPr>
        <w:tc>
          <w:tcPr/>
          <w:p>
            <w:pPr>
              <w:pStyle w:val="Compact"/>
            </w:pPr>
            <w:r>
              <w:t xml:space="preserve">포트(port)의 정확한 의미는?</w:t>
            </w:r>
          </w:p>
        </w:tc>
        <w:tc>
          <w:tcPr/>
          <w:p>
            <w:pPr>
              <w:pStyle w:val="Compact"/>
            </w:pPr>
            <w:r>
              <w:t xml:space="preserve">M03 §2</w:t>
            </w:r>
          </w:p>
        </w:tc>
      </w:tr>
      <w:tr>
        <w:trPr>
          <w:cantSplit/>
        </w:trPr>
        <w:tc>
          <w:tcPr/>
          <w:p>
            <w:pPr>
              <w:pStyle w:val="Compact"/>
            </w:pPr>
            <w:r>
              <w:t xml:space="preserve">임피던스 매칭을 하는 이유는?</w:t>
            </w:r>
          </w:p>
        </w:tc>
        <w:tc>
          <w:tcPr/>
          <w:p>
            <w:pPr>
              <w:pStyle w:val="Compact"/>
            </w:pPr>
            <w:r>
              <w:t xml:space="preserve">M03 §7</w:t>
            </w:r>
          </w:p>
        </w:tc>
      </w:tr>
      <w:tr>
        <w:trPr>
          <w:cantSplit/>
        </w:trPr>
        <w:tc>
          <w:tcPr/>
          <w:p>
            <w:pPr>
              <w:pStyle w:val="Compact"/>
            </w:pPr>
            <w:r>
              <w:t xml:space="preserve">RF에서 S-파라미터를 쓰는 이유는?</w:t>
            </w:r>
          </w:p>
        </w:tc>
        <w:tc>
          <w:tcPr/>
          <w:p>
            <w:pPr>
              <w:pStyle w:val="Compact"/>
            </w:pPr>
            <w:r>
              <w:t xml:space="preserve">M03 §1</w:t>
            </w:r>
          </w:p>
        </w:tc>
      </w:tr>
      <w:tr>
        <w:trPr>
          <w:cantSplit/>
        </w:trPr>
        <w:tc>
          <w:tcPr/>
          <w:p>
            <w:pPr>
              <w:pStyle w:val="Compact"/>
            </w:pPr>
            <w:r>
              <w:t xml:space="preserve">L과 C를 RF 관점에서 보면?</w:t>
            </w:r>
          </w:p>
        </w:tc>
        <w:tc>
          <w:tcPr/>
          <w:p>
            <w:pPr>
              <w:pStyle w:val="Compact"/>
            </w:pPr>
            <w:r>
              <w:t xml:space="preserve">M06 §1–2</w:t>
            </w:r>
          </w:p>
        </w:tc>
      </w:tr>
      <w:tr>
        <w:trPr>
          <w:cantSplit/>
        </w:trPr>
        <w:tc>
          <w:tcPr/>
          <w:p>
            <w:pPr>
              <w:pStyle w:val="Compact"/>
            </w:pPr>
            <w:r>
              <w:t xml:space="preserve">공진(resonance)의 이해</w:t>
            </w:r>
          </w:p>
        </w:tc>
        <w:tc>
          <w:tcPr/>
          <w:p>
            <w:pPr>
              <w:pStyle w:val="Compact"/>
            </w:pPr>
            <w:r>
              <w:t xml:space="preserve">M06 §4</w:t>
            </w:r>
          </w:p>
        </w:tc>
      </w:tr>
      <w:tr>
        <w:trPr>
          <w:cantSplit/>
        </w:trPr>
        <w:tc>
          <w:tcPr/>
          <w:p>
            <w:pPr>
              <w:pStyle w:val="Compact"/>
            </w:pPr>
            <w:r>
              <w:t xml:space="preserve">발진(oscillation)이란?</w:t>
            </w:r>
          </w:p>
        </w:tc>
        <w:tc>
          <w:tcPr/>
          <w:p>
            <w:pPr>
              <w:pStyle w:val="Compact"/>
            </w:pPr>
            <w:r>
              <w:t xml:space="preserve">M09 §7</w:t>
            </w:r>
          </w:p>
        </w:tc>
      </w:tr>
      <w:tr>
        <w:trPr>
          <w:cantSplit/>
        </w:trPr>
        <w:tc>
          <w:tcPr/>
          <w:p>
            <w:pPr>
              <w:pStyle w:val="Compact"/>
            </w:pPr>
            <w:r>
              <w:t xml:space="preserve">Large signal과 Small signal의 차이는?</w:t>
            </w:r>
          </w:p>
        </w:tc>
        <w:tc>
          <w:tcPr/>
          <w:p>
            <w:pPr>
              <w:pStyle w:val="Compact"/>
            </w:pPr>
            <w:r>
              <w:t xml:space="preserve">M08 §4</w:t>
            </w:r>
          </w:p>
        </w:tc>
      </w:tr>
      <w:tr>
        <w:trPr>
          <w:cantSplit/>
        </w:trPr>
        <w:tc>
          <w:tcPr/>
          <w:p>
            <w:pPr>
              <w:pStyle w:val="Compact"/>
            </w:pPr>
            <w:r>
              <w:t xml:space="preserve">IF는 왜 필요한가?</w:t>
            </w:r>
          </w:p>
        </w:tc>
        <w:tc>
          <w:tcPr/>
          <w:p>
            <w:pPr>
              <w:pStyle w:val="Compact"/>
            </w:pPr>
            <w:r>
              <w:t xml:space="preserve">M09 §2</w:t>
            </w:r>
          </w:p>
        </w:tc>
      </w:tr>
      <w:tr>
        <w:trPr>
          <w:cantSplit/>
        </w:trPr>
        <w:tc>
          <w:tcPr/>
          <w:p>
            <w:pPr>
              <w:pStyle w:val="Compact"/>
            </w:pPr>
            <w:r>
              <w:t xml:space="preserve">하모닉은 왜 생기는가?</w:t>
            </w:r>
          </w:p>
        </w:tc>
        <w:tc>
          <w:tcPr/>
          <w:p>
            <w:pPr>
              <w:pStyle w:val="Compact"/>
            </w:pPr>
            <w:r>
              <w:t xml:space="preserve">M08 §5</w:t>
            </w:r>
          </w:p>
        </w:tc>
      </w:tr>
      <w:tr>
        <w:trPr>
          <w:cantSplit/>
        </w:trPr>
        <w:tc>
          <w:tcPr/>
          <w:p>
            <w:pPr>
              <w:pStyle w:val="Compact"/>
            </w:pPr>
            <w:r>
              <w:t xml:space="preserve">Intermodulation의 정체</w:t>
            </w:r>
          </w:p>
        </w:tc>
        <w:tc>
          <w:tcPr/>
          <w:p>
            <w:pPr>
              <w:pStyle w:val="Compact"/>
            </w:pPr>
            <w:r>
              <w:t xml:space="preserve">M08 §5–6</w:t>
            </w:r>
          </w:p>
        </w:tc>
      </w:tr>
      <w:tr>
        <w:trPr>
          <w:cantSplit/>
        </w:trPr>
        <w:tc>
          <w:tcPr/>
          <w:p>
            <w:pPr>
              <w:pStyle w:val="Compact"/>
            </w:pPr>
            <w:r>
              <w:t xml:space="preserve">RF 트랜시버 시스템의 이해</w:t>
            </w:r>
          </w:p>
        </w:tc>
        <w:tc>
          <w:tcPr/>
          <w:p>
            <w:pPr>
              <w:pStyle w:val="Compact"/>
            </w:pPr>
            <w:r>
              <w:t xml:space="preserve">M11 §1</w:t>
            </w:r>
          </w:p>
        </w:tc>
      </w:tr>
      <w:tr>
        <w:trPr>
          <w:cantSplit/>
        </w:trPr>
        <w:tc>
          <w:tcPr/>
          <w:p>
            <w:pPr>
              <w:pStyle w:val="Compact"/>
            </w:pPr>
            <w:r>
              <w:t xml:space="preserve">RF의 범위(주파수 대역)</w:t>
            </w:r>
          </w:p>
        </w:tc>
        <w:tc>
          <w:tcPr/>
          <w:p>
            <w:pPr>
              <w:pStyle w:val="Compact"/>
            </w:pPr>
            <w:r>
              <w:t xml:space="preserve">M00 §2</w:t>
            </w:r>
          </w:p>
        </w:tc>
      </w:tr>
    </w:tbl>
    <w:p>
      <w:pPr>
        <w:pStyle w:val="BodyText"/>
      </w:pPr>
      <w:r>
        <w:t xml:space="preserve">→</w:t>
      </w:r>
      <w:r>
        <w:t xml:space="preserve"> </w:t>
      </w:r>
      <w:r>
        <w:rPr>
          <w:b/>
          <w:bCs/>
        </w:rPr>
        <w:t xml:space="preserve">15개 질문 전부 커버 확인.</w:t>
      </w:r>
    </w:p>
    <w:p>
      <w:r>
        <w:pict>
          <v:rect style="width:0;height:1.5pt" o:hralign="center" o:hrstd="t" o:hr="t"/>
        </w:pict>
      </w:r>
    </w:p>
    <w:bookmarkEnd w:id="1230"/>
    <w:bookmarkEnd w:id="1231"/>
    <w:bookmarkStart w:id="1234" w:name="축약어-정책-지침-2-이행"/>
    <w:p>
      <w:pPr>
        <w:pStyle w:val="Heading3"/>
      </w:pPr>
      <w:r>
        <w:t xml:space="preserve">7. 축약어 정책 (지침 2 이행)</w:t>
      </w:r>
    </w:p>
    <w:bookmarkStart w:id="1232" w:name="표기-규칙"/>
    <w:p>
      <w:pPr>
        <w:pStyle w:val="Heading4"/>
      </w:pPr>
      <w:r>
        <w:t xml:space="preserve">7.1 표기 규칙</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상황</w:t>
            </w:r>
          </w:p>
        </w:tc>
        <w:tc>
          <w:tcPr/>
          <w:p>
            <w:pPr>
              <w:pStyle w:val="Compact"/>
            </w:pPr>
            <w:r>
              <w:t xml:space="preserve">표기</w:t>
            </w:r>
          </w:p>
        </w:tc>
      </w:tr>
      <w:tr>
        <w:trPr>
          <w:cantSplit/>
        </w:trPr>
        <w:tc>
          <w:tcPr/>
          <w:p>
            <w:pPr>
              <w:pStyle w:val="Compact"/>
            </w:pPr>
            <w:r>
              <w:t xml:space="preserve">문서 내 최초 등장</w:t>
            </w:r>
          </w:p>
        </w:tc>
        <w:tc>
          <w:tcPr/>
          <w:p>
            <w:pPr>
              <w:pStyle w:val="Compact"/>
            </w:pPr>
            <w:r>
              <w:t xml:space="preserve">잡음지수(Noise Figure, NF)</w:t>
            </w:r>
          </w:p>
        </w:tc>
      </w:tr>
      <w:tr>
        <w:trPr>
          <w:cantSplit/>
        </w:trPr>
        <w:tc>
          <w:tcPr/>
          <w:p>
            <w:pPr>
              <w:pStyle w:val="Compact"/>
            </w:pPr>
            <w:r>
              <w:t xml:space="preserve">이후 등장</w:t>
            </w:r>
          </w:p>
        </w:tc>
        <w:tc>
          <w:tcPr/>
          <w:p>
            <w:pPr>
              <w:pStyle w:val="Compact"/>
            </w:pPr>
            <w:r>
              <w:t xml:space="preserve">NF</w:t>
            </w:r>
          </w:p>
        </w:tc>
      </w:tr>
      <w:tr>
        <w:trPr>
          <w:cantSplit/>
        </w:trPr>
        <w:tc>
          <w:tcPr/>
          <w:p>
            <w:pPr>
              <w:pStyle w:val="Compact"/>
            </w:pPr>
            <w:r>
              <w:t xml:space="preserve">새 모듈에서 다시 처음</w:t>
            </w:r>
          </w:p>
        </w:tc>
        <w:tc>
          <w:tcPr/>
          <w:p>
            <w:pPr>
              <w:pStyle w:val="Compact"/>
            </w:pPr>
            <w:r>
              <w:rPr>
                <w:b/>
                <w:bCs/>
              </w:rPr>
              <w:t xml:space="preserve">다시 완전 표기</w:t>
            </w:r>
            <w:r>
              <w:t xml:space="preserve"> </w:t>
            </w:r>
            <w:r>
              <w:t xml:space="preserve">(모듈은 독립적으로 읽힐 수 있어야 함)</w:t>
            </w:r>
          </w:p>
        </w:tc>
      </w:tr>
      <w:tr>
        <w:trPr>
          <w:cantSplit/>
        </w:trPr>
        <w:tc>
          <w:tcPr/>
          <w:p>
            <w:pPr>
              <w:pStyle w:val="Compact"/>
            </w:pPr>
            <w:r>
              <w:t xml:space="preserve">한글 정착 용어가 있는 경우</w:t>
            </w:r>
          </w:p>
        </w:tc>
        <w:tc>
          <w:tcPr/>
          <w:p>
            <w:pPr>
              <w:pStyle w:val="Compact"/>
            </w:pPr>
            <w:r>
              <w:t xml:space="preserve">한글 우선 + 원어 병기: 정재파비(Voltage Standing Wave Ratio, VSWR)</w:t>
            </w:r>
          </w:p>
        </w:tc>
      </w:tr>
      <w:tr>
        <w:trPr>
          <w:cantSplit/>
        </w:trPr>
        <w:tc>
          <w:tcPr/>
          <w:p>
            <w:pPr>
              <w:pStyle w:val="Compact"/>
            </w:pPr>
            <w:r>
              <w:t xml:space="preserve">한글 번역이 오히려 혼란스러운 경우</w:t>
            </w:r>
          </w:p>
        </w:tc>
        <w:tc>
          <w:tcPr/>
          <w:p>
            <w:pPr>
              <w:pStyle w:val="Compact"/>
            </w:pPr>
            <w:r>
              <w:t xml:space="preserve">원어 유지 + 설명: 스미스 차트(Smith chart, 임피던스를 원형 좌표에 나타낸 도표)</w:t>
            </w:r>
          </w:p>
        </w:tc>
      </w:tr>
    </w:tbl>
    <w:bookmarkEnd w:id="1232"/>
    <w:bookmarkStart w:id="1233" w:name="축약어-마스터-목록-부록-a로-별도-문서"/>
    <w:p>
      <w:pPr>
        <w:pStyle w:val="Heading4"/>
      </w:pPr>
      <w:r>
        <w:t xml:space="preserve">7.2 축약어 마스터 목록 (부록 A로 별도 문서)</w:t>
      </w:r>
    </w:p>
    <w:p>
      <w:pPr>
        <w:pStyle w:val="FirstParagraph"/>
      </w:pPr>
      <w:r>
        <w:t xml:space="preserve">전 과정에서 등장하는 축약어를</w:t>
      </w:r>
      <w:r>
        <w:t xml:space="preserve"> </w:t>
      </w:r>
      <w:r>
        <w:rPr>
          <w:b/>
          <w:bCs/>
        </w:rPr>
        <w:t xml:space="preserve">알파벳순 + 한글 가나다순 이중 색인</w:t>
      </w:r>
      <w:r>
        <w:t xml:space="preserve">으로 관리합니다. 예상 항목 수 약 200개. 각 항목에</w:t>
      </w:r>
      <w:r>
        <w:t xml:space="preserve"> </w:t>
      </w:r>
      <w:r>
        <w:rPr>
          <w:b/>
          <w:bCs/>
        </w:rPr>
        <w:t xml:space="preserve">정의 모듈 링크</w:t>
      </w:r>
      <w:r>
        <w:t xml:space="preserve">를 붙여</w:t>
      </w:r>
      <w:r>
        <w:t xml:space="preserve"> </w:t>
      </w:r>
      <w:r>
        <w:t xml:space="preserve">“이 약어가 어디서 처음 설명되는지”</w:t>
      </w:r>
      <w:r>
        <w:t xml:space="preserve"> </w:t>
      </w:r>
      <w:r>
        <w:t xml:space="preserve">즉시 찾을 수 있게 합니다.</w:t>
      </w:r>
    </w:p>
    <w:p>
      <w:pPr>
        <w:pStyle w:val="BodyText"/>
      </w:pPr>
      <w:r>
        <w:t xml:space="preserve">주요 항목 예시 (전체는 부록 A):</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약어</w:t>
            </w:r>
          </w:p>
        </w:tc>
        <w:tc>
          <w:tcPr/>
          <w:p>
            <w:pPr>
              <w:pStyle w:val="Compact"/>
            </w:pPr>
            <w:r>
              <w:t xml:space="preserve">영문 원어</w:t>
            </w:r>
          </w:p>
        </w:tc>
        <w:tc>
          <w:tcPr/>
          <w:p>
            <w:pPr>
              <w:pStyle w:val="Compact"/>
            </w:pPr>
            <w:r>
              <w:t xml:space="preserve">한글</w:t>
            </w:r>
          </w:p>
        </w:tc>
        <w:tc>
          <w:tcPr/>
          <w:p>
            <w:pPr>
              <w:pStyle w:val="Compact"/>
            </w:pPr>
            <w:r>
              <w:t xml:space="preserve">정의 모듈</w:t>
            </w:r>
          </w:p>
        </w:tc>
      </w:tr>
      <w:tr>
        <w:trPr>
          <w:cantSplit/>
        </w:trPr>
        <w:tc>
          <w:tcPr/>
          <w:p>
            <w:pPr>
              <w:pStyle w:val="Compact"/>
            </w:pPr>
            <w:r>
              <w:t xml:space="preserve">ACLR</w:t>
            </w:r>
          </w:p>
        </w:tc>
        <w:tc>
          <w:tcPr/>
          <w:p>
            <w:pPr>
              <w:pStyle w:val="Compact"/>
            </w:pPr>
            <w:r>
              <w:t xml:space="preserve">Adjacent Channel Leakage Ratio</w:t>
            </w:r>
          </w:p>
        </w:tc>
        <w:tc>
          <w:tcPr/>
          <w:p>
            <w:pPr>
              <w:pStyle w:val="Compact"/>
            </w:pPr>
            <w:r>
              <w:t xml:space="preserve">인접 채널 누설비</w:t>
            </w:r>
          </w:p>
        </w:tc>
        <w:tc>
          <w:tcPr/>
          <w:p>
            <w:pPr>
              <w:pStyle w:val="Compact"/>
            </w:pPr>
            <w:r>
              <w:t xml:space="preserve">M13</w:t>
            </w:r>
          </w:p>
        </w:tc>
      </w:tr>
      <w:tr>
        <w:trPr>
          <w:cantSplit/>
        </w:trPr>
        <w:tc>
          <w:tcPr/>
          <w:p>
            <w:pPr>
              <w:pStyle w:val="Compact"/>
            </w:pPr>
            <w:r>
              <w:t xml:space="preserve">ADC</w:t>
            </w:r>
          </w:p>
        </w:tc>
        <w:tc>
          <w:tcPr/>
          <w:p>
            <w:pPr>
              <w:pStyle w:val="Compact"/>
            </w:pPr>
            <w:r>
              <w:t xml:space="preserve">Analog-to-Digital Converter</w:t>
            </w:r>
          </w:p>
        </w:tc>
        <w:tc>
          <w:tcPr/>
          <w:p>
            <w:pPr>
              <w:pStyle w:val="Compact"/>
            </w:pPr>
            <w:r>
              <w:t xml:space="preserve">아날로그-디지털 변환기</w:t>
            </w:r>
          </w:p>
        </w:tc>
        <w:tc>
          <w:tcPr/>
          <w:p>
            <w:pPr>
              <w:pStyle w:val="Compact"/>
            </w:pPr>
            <w:r>
              <w:t xml:space="preserve">M11</w:t>
            </w:r>
          </w:p>
        </w:tc>
      </w:tr>
      <w:tr>
        <w:trPr>
          <w:cantSplit/>
        </w:trPr>
        <w:tc>
          <w:tcPr/>
          <w:p>
            <w:pPr>
              <w:pStyle w:val="Compact"/>
            </w:pPr>
            <w:r>
              <w:t xml:space="preserve">BAW</w:t>
            </w:r>
          </w:p>
        </w:tc>
        <w:tc>
          <w:tcPr/>
          <w:p>
            <w:pPr>
              <w:pStyle w:val="Compact"/>
            </w:pPr>
            <w:r>
              <w:t xml:space="preserve">Bulk Acoustic Wave</w:t>
            </w:r>
          </w:p>
        </w:tc>
        <w:tc>
          <w:tcPr/>
          <w:p>
            <w:pPr>
              <w:pStyle w:val="Compact"/>
            </w:pPr>
            <w:r>
              <w:t xml:space="preserve">체적 탄성파</w:t>
            </w:r>
          </w:p>
        </w:tc>
        <w:tc>
          <w:tcPr/>
          <w:p>
            <w:pPr>
              <w:pStyle w:val="Compact"/>
            </w:pPr>
            <w:r>
              <w:t xml:space="preserve">M07</w:t>
            </w:r>
          </w:p>
        </w:tc>
      </w:tr>
      <w:tr>
        <w:trPr>
          <w:cantSplit/>
        </w:trPr>
        <w:tc>
          <w:tcPr/>
          <w:p>
            <w:pPr>
              <w:pStyle w:val="Compact"/>
            </w:pPr>
            <w:r>
              <w:t xml:space="preserve">CFR</w:t>
            </w:r>
          </w:p>
        </w:tc>
        <w:tc>
          <w:tcPr/>
          <w:p>
            <w:pPr>
              <w:pStyle w:val="Compact"/>
            </w:pPr>
            <w:r>
              <w:t xml:space="preserve">Crest Factor Reduction</w:t>
            </w:r>
          </w:p>
        </w:tc>
        <w:tc>
          <w:tcPr/>
          <w:p>
            <w:pPr>
              <w:pStyle w:val="Compact"/>
            </w:pPr>
            <w:r>
              <w:t xml:space="preserve">첨두 저감</w:t>
            </w:r>
          </w:p>
        </w:tc>
        <w:tc>
          <w:tcPr/>
          <w:p>
            <w:pPr>
              <w:pStyle w:val="Compact"/>
            </w:pPr>
            <w:r>
              <w:t xml:space="preserve">M13</w:t>
            </w:r>
          </w:p>
        </w:tc>
      </w:tr>
      <w:tr>
        <w:trPr>
          <w:cantSplit/>
        </w:trPr>
        <w:tc>
          <w:tcPr/>
          <w:p>
            <w:pPr>
              <w:pStyle w:val="Compact"/>
            </w:pPr>
            <w:r>
              <w:t xml:space="preserve">DANL</w:t>
            </w:r>
          </w:p>
        </w:tc>
        <w:tc>
          <w:tcPr/>
          <w:p>
            <w:pPr>
              <w:pStyle w:val="Compact"/>
            </w:pPr>
            <w:r>
              <w:t xml:space="preserve">Displayed Average Noise Level</w:t>
            </w:r>
          </w:p>
        </w:tc>
        <w:tc>
          <w:tcPr/>
          <w:p>
            <w:pPr>
              <w:pStyle w:val="Compact"/>
            </w:pPr>
            <w:r>
              <w:t xml:space="preserve">표시 평균 잡음 레벨</w:t>
            </w:r>
          </w:p>
        </w:tc>
        <w:tc>
          <w:tcPr/>
          <w:p>
            <w:pPr>
              <w:pStyle w:val="Compact"/>
            </w:pPr>
            <w:r>
              <w:t xml:space="preserve">M05</w:t>
            </w:r>
          </w:p>
        </w:tc>
      </w:tr>
      <w:tr>
        <w:trPr>
          <w:cantSplit/>
        </w:trPr>
        <w:tc>
          <w:tcPr/>
          <w:p>
            <w:pPr>
              <w:pStyle w:val="Compact"/>
            </w:pPr>
            <w:r>
              <w:t xml:space="preserve">DPD</w:t>
            </w:r>
          </w:p>
        </w:tc>
        <w:tc>
          <w:tcPr/>
          <w:p>
            <w:pPr>
              <w:pStyle w:val="Compact"/>
            </w:pPr>
            <w:r>
              <w:t xml:space="preserve">Digital Predistortion</w:t>
            </w:r>
          </w:p>
        </w:tc>
        <w:tc>
          <w:tcPr/>
          <w:p>
            <w:pPr>
              <w:pStyle w:val="Compact"/>
            </w:pPr>
            <w:r>
              <w:t xml:space="preserve">디지털 사전왜곡</w:t>
            </w:r>
          </w:p>
        </w:tc>
        <w:tc>
          <w:tcPr/>
          <w:p>
            <w:pPr>
              <w:pStyle w:val="Compact"/>
            </w:pPr>
            <w:r>
              <w:t xml:space="preserve">M13</w:t>
            </w:r>
          </w:p>
        </w:tc>
      </w:tr>
      <w:tr>
        <w:trPr>
          <w:cantSplit/>
        </w:trPr>
        <w:tc>
          <w:tcPr/>
          <w:p>
            <w:pPr>
              <w:pStyle w:val="Compact"/>
            </w:pPr>
            <w:r>
              <w:t xml:space="preserve">DUT</w:t>
            </w:r>
          </w:p>
        </w:tc>
        <w:tc>
          <w:tcPr/>
          <w:p>
            <w:pPr>
              <w:pStyle w:val="Compact"/>
            </w:pPr>
            <w:r>
              <w:t xml:space="preserve">Device Under Test</w:t>
            </w:r>
          </w:p>
        </w:tc>
        <w:tc>
          <w:tcPr/>
          <w:p>
            <w:pPr>
              <w:pStyle w:val="Compact"/>
            </w:pPr>
            <w:r>
              <w:t xml:space="preserve">피시험 소자</w:t>
            </w:r>
          </w:p>
        </w:tc>
        <w:tc>
          <w:tcPr/>
          <w:p>
            <w:pPr>
              <w:pStyle w:val="Compact"/>
            </w:pPr>
            <w:r>
              <w:t xml:space="preserve">M04</w:t>
            </w:r>
          </w:p>
        </w:tc>
      </w:tr>
      <w:tr>
        <w:trPr>
          <w:cantSplit/>
        </w:trPr>
        <w:tc>
          <w:tcPr/>
          <w:p>
            <w:pPr>
              <w:pStyle w:val="Compact"/>
            </w:pPr>
            <w:r>
              <w:t xml:space="preserve">EIRP</w:t>
            </w:r>
          </w:p>
        </w:tc>
        <w:tc>
          <w:tcPr/>
          <w:p>
            <w:pPr>
              <w:pStyle w:val="Compact"/>
            </w:pPr>
            <w:r>
              <w:t xml:space="preserve">Effective Isotropic Radiated Power</w:t>
            </w:r>
          </w:p>
        </w:tc>
        <w:tc>
          <w:tcPr/>
          <w:p>
            <w:pPr>
              <w:pStyle w:val="Compact"/>
            </w:pPr>
            <w:r>
              <w:t xml:space="preserve">등가 등방성 복사 전력</w:t>
            </w:r>
          </w:p>
        </w:tc>
        <w:tc>
          <w:tcPr/>
          <w:p>
            <w:pPr>
              <w:pStyle w:val="Compact"/>
            </w:pPr>
            <w:r>
              <w:t xml:space="preserve">M10</w:t>
            </w:r>
          </w:p>
        </w:tc>
      </w:tr>
      <w:tr>
        <w:trPr>
          <w:cantSplit/>
        </w:trPr>
        <w:tc>
          <w:tcPr/>
          <w:p>
            <w:pPr>
              <w:pStyle w:val="Compact"/>
            </w:pPr>
            <w:r>
              <w:t xml:space="preserve">ENOB</w:t>
            </w:r>
          </w:p>
        </w:tc>
        <w:tc>
          <w:tcPr/>
          <w:p>
            <w:pPr>
              <w:pStyle w:val="Compact"/>
            </w:pPr>
            <w:r>
              <w:t xml:space="preserve">Effective Number of Bits</w:t>
            </w:r>
          </w:p>
        </w:tc>
        <w:tc>
          <w:tcPr/>
          <w:p>
            <w:pPr>
              <w:pStyle w:val="Compact"/>
            </w:pPr>
            <w:r>
              <w:t xml:space="preserve">유효 비트수</w:t>
            </w:r>
          </w:p>
        </w:tc>
        <w:tc>
          <w:tcPr/>
          <w:p>
            <w:pPr>
              <w:pStyle w:val="Compact"/>
            </w:pPr>
            <w:r>
              <w:t xml:space="preserve">M11</w:t>
            </w:r>
          </w:p>
        </w:tc>
      </w:tr>
      <w:tr>
        <w:trPr>
          <w:cantSplit/>
        </w:trPr>
        <w:tc>
          <w:tcPr/>
          <w:p>
            <w:pPr>
              <w:pStyle w:val="Compact"/>
            </w:pPr>
            <w:r>
              <w:t xml:space="preserve">ENR</w:t>
            </w:r>
          </w:p>
        </w:tc>
        <w:tc>
          <w:tcPr/>
          <w:p>
            <w:pPr>
              <w:pStyle w:val="Compact"/>
            </w:pPr>
            <w:r>
              <w:t xml:space="preserve">Excess Noise Ratio</w:t>
            </w:r>
          </w:p>
        </w:tc>
        <w:tc>
          <w:tcPr/>
          <w:p>
            <w:pPr>
              <w:pStyle w:val="Compact"/>
            </w:pPr>
            <w:r>
              <w:t xml:space="preserve">초과 잡음비</w:t>
            </w:r>
          </w:p>
        </w:tc>
        <w:tc>
          <w:tcPr/>
          <w:p>
            <w:pPr>
              <w:pStyle w:val="Compact"/>
            </w:pPr>
            <w:r>
              <w:t xml:space="preserve">M15</w:t>
            </w:r>
          </w:p>
        </w:tc>
      </w:tr>
      <w:tr>
        <w:trPr>
          <w:cantSplit/>
        </w:trPr>
        <w:tc>
          <w:tcPr/>
          <w:p>
            <w:pPr>
              <w:pStyle w:val="Compact"/>
            </w:pPr>
            <w:r>
              <w:t xml:space="preserve">EVM</w:t>
            </w:r>
          </w:p>
        </w:tc>
        <w:tc>
          <w:tcPr/>
          <w:p>
            <w:pPr>
              <w:pStyle w:val="Compact"/>
            </w:pPr>
            <w:r>
              <w:t xml:space="preserve">Error Vector Magnitude</w:t>
            </w:r>
          </w:p>
        </w:tc>
        <w:tc>
          <w:tcPr/>
          <w:p>
            <w:pPr>
              <w:pStyle w:val="Compact"/>
            </w:pPr>
            <w:r>
              <w:t xml:space="preserve">오차 벡터 크기</w:t>
            </w:r>
          </w:p>
        </w:tc>
        <w:tc>
          <w:tcPr/>
          <w:p>
            <w:pPr>
              <w:pStyle w:val="Compact"/>
            </w:pPr>
            <w:r>
              <w:t xml:space="preserve">M13</w:t>
            </w:r>
          </w:p>
        </w:tc>
      </w:tr>
      <w:tr>
        <w:trPr>
          <w:cantSplit/>
        </w:trPr>
        <w:tc>
          <w:tcPr/>
          <w:p>
            <w:pPr>
              <w:pStyle w:val="Compact"/>
            </w:pPr>
            <w:r>
              <w:t xml:space="preserve">FSPL</w:t>
            </w:r>
          </w:p>
        </w:tc>
        <w:tc>
          <w:tcPr/>
          <w:p>
            <w:pPr>
              <w:pStyle w:val="Compact"/>
            </w:pPr>
            <w:r>
              <w:t xml:space="preserve">Free Space Path Loss</w:t>
            </w:r>
          </w:p>
        </w:tc>
        <w:tc>
          <w:tcPr/>
          <w:p>
            <w:pPr>
              <w:pStyle w:val="Compact"/>
            </w:pPr>
            <w:r>
              <w:t xml:space="preserve">자유공간 경로손실</w:t>
            </w:r>
          </w:p>
        </w:tc>
        <w:tc>
          <w:tcPr/>
          <w:p>
            <w:pPr>
              <w:pStyle w:val="Compact"/>
            </w:pPr>
            <w:r>
              <w:t xml:space="preserve">M10</w:t>
            </w:r>
          </w:p>
        </w:tc>
      </w:tr>
      <w:tr>
        <w:trPr>
          <w:cantSplit/>
        </w:trPr>
        <w:tc>
          <w:tcPr/>
          <w:p>
            <w:pPr>
              <w:pStyle w:val="Compact"/>
            </w:pPr>
            <w:r>
              <w:t xml:space="preserve">GCPW</w:t>
            </w:r>
          </w:p>
        </w:tc>
        <w:tc>
          <w:tcPr/>
          <w:p>
            <w:pPr>
              <w:pStyle w:val="Compact"/>
            </w:pPr>
            <w:r>
              <w:t xml:space="preserve">Grounded Coplanar Waveguide</w:t>
            </w:r>
          </w:p>
        </w:tc>
        <w:tc>
          <w:tcPr/>
          <w:p>
            <w:pPr>
              <w:pStyle w:val="Compact"/>
            </w:pPr>
            <w:r>
              <w:t xml:space="preserve">접지형 코플래너 도파관</w:t>
            </w:r>
          </w:p>
        </w:tc>
        <w:tc>
          <w:tcPr/>
          <w:p>
            <w:pPr>
              <w:pStyle w:val="Compact"/>
            </w:pPr>
            <w:r>
              <w:t xml:space="preserve">M02</w:t>
            </w:r>
          </w:p>
        </w:tc>
      </w:tr>
      <w:tr>
        <w:trPr>
          <w:cantSplit/>
        </w:trPr>
        <w:tc>
          <w:tcPr/>
          <w:p>
            <w:pPr>
              <w:pStyle w:val="Compact"/>
            </w:pPr>
            <w:r>
              <w:t xml:space="preserve">IF</w:t>
            </w:r>
          </w:p>
        </w:tc>
        <w:tc>
          <w:tcPr/>
          <w:p>
            <w:pPr>
              <w:pStyle w:val="Compact"/>
            </w:pPr>
            <w:r>
              <w:t xml:space="preserve">Intermediate Frequency</w:t>
            </w:r>
          </w:p>
        </w:tc>
        <w:tc>
          <w:tcPr/>
          <w:p>
            <w:pPr>
              <w:pStyle w:val="Compact"/>
            </w:pPr>
            <w:r>
              <w:t xml:space="preserve">중간주파수</w:t>
            </w:r>
          </w:p>
        </w:tc>
        <w:tc>
          <w:tcPr/>
          <w:p>
            <w:pPr>
              <w:pStyle w:val="Compact"/>
            </w:pPr>
            <w:r>
              <w:t xml:space="preserve">M09</w:t>
            </w:r>
          </w:p>
        </w:tc>
      </w:tr>
      <w:tr>
        <w:trPr>
          <w:cantSplit/>
        </w:trPr>
        <w:tc>
          <w:tcPr/>
          <w:p>
            <w:pPr>
              <w:pStyle w:val="Compact"/>
            </w:pPr>
            <w:r>
              <w:t xml:space="preserve">IIP3</w:t>
            </w:r>
          </w:p>
        </w:tc>
        <w:tc>
          <w:tcPr/>
          <w:p>
            <w:pPr>
              <w:pStyle w:val="Compact"/>
            </w:pPr>
            <w:r>
              <w:t xml:space="preserve">Input Third-order Intercept Point</w:t>
            </w:r>
          </w:p>
        </w:tc>
        <w:tc>
          <w:tcPr/>
          <w:p>
            <w:pPr>
              <w:pStyle w:val="Compact"/>
            </w:pPr>
            <w:r>
              <w:t xml:space="preserve">입력 3차 교차점</w:t>
            </w:r>
          </w:p>
        </w:tc>
        <w:tc>
          <w:tcPr/>
          <w:p>
            <w:pPr>
              <w:pStyle w:val="Compact"/>
            </w:pPr>
            <w:r>
              <w:t xml:space="preserve">M08</w:t>
            </w:r>
          </w:p>
        </w:tc>
      </w:tr>
      <w:tr>
        <w:trPr>
          <w:cantSplit/>
        </w:trPr>
        <w:tc>
          <w:tcPr/>
          <w:p>
            <w:pPr>
              <w:pStyle w:val="Compact"/>
            </w:pPr>
            <w:r>
              <w:t xml:space="preserve">LNA</w:t>
            </w:r>
          </w:p>
        </w:tc>
        <w:tc>
          <w:tcPr/>
          <w:p>
            <w:pPr>
              <w:pStyle w:val="Compact"/>
            </w:pPr>
            <w:r>
              <w:t xml:space="preserve">Low Noise Amplifier</w:t>
            </w:r>
          </w:p>
        </w:tc>
        <w:tc>
          <w:tcPr/>
          <w:p>
            <w:pPr>
              <w:pStyle w:val="Compact"/>
            </w:pPr>
            <w:r>
              <w:t xml:space="preserve">저잡음 증폭기</w:t>
            </w:r>
          </w:p>
        </w:tc>
        <w:tc>
          <w:tcPr/>
          <w:p>
            <w:pPr>
              <w:pStyle w:val="Compact"/>
            </w:pPr>
            <w:r>
              <w:t xml:space="preserve">M08</w:t>
            </w:r>
          </w:p>
        </w:tc>
      </w:tr>
      <w:tr>
        <w:trPr>
          <w:cantSplit/>
        </w:trPr>
        <w:tc>
          <w:tcPr/>
          <w:p>
            <w:pPr>
              <w:pStyle w:val="Compact"/>
            </w:pPr>
            <w:r>
              <w:t xml:space="preserve">LO</w:t>
            </w:r>
          </w:p>
        </w:tc>
        <w:tc>
          <w:tcPr/>
          <w:p>
            <w:pPr>
              <w:pStyle w:val="Compact"/>
            </w:pPr>
            <w:r>
              <w:t xml:space="preserve">Local Oscillator</w:t>
            </w:r>
          </w:p>
        </w:tc>
        <w:tc>
          <w:tcPr/>
          <w:p>
            <w:pPr>
              <w:pStyle w:val="Compact"/>
            </w:pPr>
            <w:r>
              <w:t xml:space="preserve">국부발진기</w:t>
            </w:r>
          </w:p>
        </w:tc>
        <w:tc>
          <w:tcPr/>
          <w:p>
            <w:pPr>
              <w:pStyle w:val="Compact"/>
            </w:pPr>
            <w:r>
              <w:t xml:space="preserve">M09</w:t>
            </w:r>
          </w:p>
        </w:tc>
      </w:tr>
      <w:tr>
        <w:trPr>
          <w:cantSplit/>
        </w:trPr>
        <w:tc>
          <w:tcPr/>
          <w:p>
            <w:pPr>
              <w:pStyle w:val="Compact"/>
            </w:pPr>
            <w:r>
              <w:t xml:space="preserve">NF</w:t>
            </w:r>
          </w:p>
        </w:tc>
        <w:tc>
          <w:tcPr/>
          <w:p>
            <w:pPr>
              <w:pStyle w:val="Compact"/>
            </w:pPr>
            <w:r>
              <w:t xml:space="preserve">Noise Figure</w:t>
            </w:r>
          </w:p>
        </w:tc>
        <w:tc>
          <w:tcPr/>
          <w:p>
            <w:pPr>
              <w:pStyle w:val="Compact"/>
            </w:pPr>
            <w:r>
              <w:t xml:space="preserve">잡음지수</w:t>
            </w:r>
          </w:p>
        </w:tc>
        <w:tc>
          <w:tcPr/>
          <w:p>
            <w:pPr>
              <w:pStyle w:val="Compact"/>
            </w:pPr>
            <w:r>
              <w:t xml:space="preserve">M08</w:t>
            </w:r>
          </w:p>
        </w:tc>
      </w:tr>
      <w:tr>
        <w:trPr>
          <w:cantSplit/>
        </w:trPr>
        <w:tc>
          <w:tcPr/>
          <w:p>
            <w:pPr>
              <w:pStyle w:val="Compact"/>
            </w:pPr>
            <w:r>
              <w:t xml:space="preserve">OFDM</w:t>
            </w:r>
          </w:p>
        </w:tc>
        <w:tc>
          <w:tcPr/>
          <w:p>
            <w:pPr>
              <w:pStyle w:val="Compact"/>
            </w:pPr>
            <w:r>
              <w:t xml:space="preserve">Orthogonal Frequency Division Multiplexing</w:t>
            </w:r>
          </w:p>
        </w:tc>
        <w:tc>
          <w:tcPr/>
          <w:p>
            <w:pPr>
              <w:pStyle w:val="Compact"/>
            </w:pPr>
            <w:r>
              <w:t xml:space="preserve">직교주파수분할다중</w:t>
            </w:r>
          </w:p>
        </w:tc>
        <w:tc>
          <w:tcPr/>
          <w:p>
            <w:pPr>
              <w:pStyle w:val="Compact"/>
            </w:pPr>
            <w:r>
              <w:t xml:space="preserve">M13</w:t>
            </w:r>
          </w:p>
        </w:tc>
      </w:tr>
      <w:tr>
        <w:trPr>
          <w:cantSplit/>
        </w:trPr>
        <w:tc>
          <w:tcPr/>
          <w:p>
            <w:pPr>
              <w:pStyle w:val="Compact"/>
            </w:pPr>
            <w:r>
              <w:t xml:space="preserve">PAE</w:t>
            </w:r>
          </w:p>
        </w:tc>
        <w:tc>
          <w:tcPr/>
          <w:p>
            <w:pPr>
              <w:pStyle w:val="Compact"/>
            </w:pPr>
            <w:r>
              <w:t xml:space="preserve">Power Added Efficiency</w:t>
            </w:r>
          </w:p>
        </w:tc>
        <w:tc>
          <w:tcPr/>
          <w:p>
            <w:pPr>
              <w:pStyle w:val="Compact"/>
            </w:pPr>
            <w:r>
              <w:t xml:space="preserve">전력 부가 효율</w:t>
            </w:r>
          </w:p>
        </w:tc>
        <w:tc>
          <w:tcPr/>
          <w:p>
            <w:pPr>
              <w:pStyle w:val="Compact"/>
            </w:pPr>
            <w:r>
              <w:t xml:space="preserve">M08</w:t>
            </w:r>
          </w:p>
        </w:tc>
      </w:tr>
      <w:tr>
        <w:trPr>
          <w:cantSplit/>
        </w:trPr>
        <w:tc>
          <w:tcPr/>
          <w:p>
            <w:pPr>
              <w:pStyle w:val="Compact"/>
            </w:pPr>
            <w:r>
              <w:t xml:space="preserve">PAPR</w:t>
            </w:r>
          </w:p>
        </w:tc>
        <w:tc>
          <w:tcPr/>
          <w:p>
            <w:pPr>
              <w:pStyle w:val="Compact"/>
            </w:pPr>
            <w:r>
              <w:t xml:space="preserve">Peak-to-Average Power Ratio</w:t>
            </w:r>
          </w:p>
        </w:tc>
        <w:tc>
          <w:tcPr/>
          <w:p>
            <w:pPr>
              <w:pStyle w:val="Compact"/>
            </w:pPr>
            <w:r>
              <w:t xml:space="preserve">첨두대평균 전력비</w:t>
            </w:r>
          </w:p>
        </w:tc>
        <w:tc>
          <w:tcPr/>
          <w:p>
            <w:pPr>
              <w:pStyle w:val="Compact"/>
            </w:pPr>
            <w:r>
              <w:t xml:space="preserve">M13</w:t>
            </w:r>
          </w:p>
        </w:tc>
      </w:tr>
      <w:tr>
        <w:trPr>
          <w:cantSplit/>
        </w:trPr>
        <w:tc>
          <w:tcPr/>
          <w:p>
            <w:pPr>
              <w:pStyle w:val="Compact"/>
            </w:pPr>
            <w:r>
              <w:t xml:space="preserve">PLL</w:t>
            </w:r>
          </w:p>
        </w:tc>
        <w:tc>
          <w:tcPr/>
          <w:p>
            <w:pPr>
              <w:pStyle w:val="Compact"/>
            </w:pPr>
            <w:r>
              <w:t xml:space="preserve">Phase-Locked Loop</w:t>
            </w:r>
          </w:p>
        </w:tc>
        <w:tc>
          <w:tcPr/>
          <w:p>
            <w:pPr>
              <w:pStyle w:val="Compact"/>
            </w:pPr>
            <w:r>
              <w:t xml:space="preserve">위상동기루프</w:t>
            </w:r>
          </w:p>
        </w:tc>
        <w:tc>
          <w:tcPr/>
          <w:p>
            <w:pPr>
              <w:pStyle w:val="Compact"/>
            </w:pPr>
            <w:r>
              <w:t xml:space="preserve">M09</w:t>
            </w:r>
          </w:p>
        </w:tc>
      </w:tr>
      <w:tr>
        <w:trPr>
          <w:cantSplit/>
        </w:trPr>
        <w:tc>
          <w:tcPr/>
          <w:p>
            <w:pPr>
              <w:pStyle w:val="Compact"/>
            </w:pPr>
            <w:r>
              <w:t xml:space="preserve">RBW</w:t>
            </w:r>
          </w:p>
        </w:tc>
        <w:tc>
          <w:tcPr/>
          <w:p>
            <w:pPr>
              <w:pStyle w:val="Compact"/>
            </w:pPr>
            <w:r>
              <w:t xml:space="preserve">Resolution Bandwidth</w:t>
            </w:r>
          </w:p>
        </w:tc>
        <w:tc>
          <w:tcPr/>
          <w:p>
            <w:pPr>
              <w:pStyle w:val="Compact"/>
            </w:pPr>
            <w:r>
              <w:t xml:space="preserve">분해능 대역폭</w:t>
            </w:r>
          </w:p>
        </w:tc>
        <w:tc>
          <w:tcPr/>
          <w:p>
            <w:pPr>
              <w:pStyle w:val="Compact"/>
            </w:pPr>
            <w:r>
              <w:t xml:space="preserve">M05</w:t>
            </w:r>
          </w:p>
        </w:tc>
      </w:tr>
      <w:tr>
        <w:trPr>
          <w:cantSplit/>
        </w:trPr>
        <w:tc>
          <w:tcPr/>
          <w:p>
            <w:pPr>
              <w:pStyle w:val="Compact"/>
            </w:pPr>
            <w:r>
              <w:t xml:space="preserve">SA</w:t>
            </w:r>
          </w:p>
        </w:tc>
        <w:tc>
          <w:tcPr/>
          <w:p>
            <w:pPr>
              <w:pStyle w:val="Compact"/>
            </w:pPr>
            <w:r>
              <w:t xml:space="preserve">Spectrum Analyzer</w:t>
            </w:r>
          </w:p>
        </w:tc>
        <w:tc>
          <w:tcPr/>
          <w:p>
            <w:pPr>
              <w:pStyle w:val="Compact"/>
            </w:pPr>
            <w:r>
              <w:t xml:space="preserve">스펙트럼 분석기</w:t>
            </w:r>
          </w:p>
        </w:tc>
        <w:tc>
          <w:tcPr/>
          <w:p>
            <w:pPr>
              <w:pStyle w:val="Compact"/>
            </w:pPr>
            <w:r>
              <w:t xml:space="preserve">M04</w:t>
            </w:r>
          </w:p>
        </w:tc>
      </w:tr>
      <w:tr>
        <w:trPr>
          <w:cantSplit/>
        </w:trPr>
        <w:tc>
          <w:tcPr/>
          <w:p>
            <w:pPr>
              <w:pStyle w:val="Compact"/>
            </w:pPr>
            <w:r>
              <w:t xml:space="preserve">SAW</w:t>
            </w:r>
          </w:p>
        </w:tc>
        <w:tc>
          <w:tcPr/>
          <w:p>
            <w:pPr>
              <w:pStyle w:val="Compact"/>
            </w:pPr>
            <w:r>
              <w:t xml:space="preserve">Surface Acoustic Wave</w:t>
            </w:r>
          </w:p>
        </w:tc>
        <w:tc>
          <w:tcPr/>
          <w:p>
            <w:pPr>
              <w:pStyle w:val="Compact"/>
            </w:pPr>
            <w:r>
              <w:t xml:space="preserve">표면 탄성파</w:t>
            </w:r>
          </w:p>
        </w:tc>
        <w:tc>
          <w:tcPr/>
          <w:p>
            <w:pPr>
              <w:pStyle w:val="Compact"/>
            </w:pPr>
            <w:r>
              <w:t xml:space="preserve">M07</w:t>
            </w:r>
          </w:p>
        </w:tc>
      </w:tr>
      <w:tr>
        <w:trPr>
          <w:cantSplit/>
        </w:trPr>
        <w:tc>
          <w:tcPr/>
          <w:p>
            <w:pPr>
              <w:pStyle w:val="Compact"/>
            </w:pPr>
            <w:r>
              <w:t xml:space="preserve">SCPI</w:t>
            </w:r>
          </w:p>
        </w:tc>
        <w:tc>
          <w:tcPr/>
          <w:p>
            <w:pPr>
              <w:pStyle w:val="Compact"/>
            </w:pPr>
            <w:r>
              <w:t xml:space="preserve">Standard Commands for Programmable Instruments</w:t>
            </w:r>
          </w:p>
        </w:tc>
        <w:tc>
          <w:tcPr/>
          <w:p>
            <w:pPr>
              <w:pStyle w:val="Compact"/>
            </w:pPr>
            <w:r>
              <w:t xml:space="preserve">프로그래머블 계측기 표준 명령</w:t>
            </w:r>
          </w:p>
        </w:tc>
        <w:tc>
          <w:tcPr/>
          <w:p>
            <w:pPr>
              <w:pStyle w:val="Compact"/>
            </w:pPr>
            <w:r>
              <w:t xml:space="preserve">M16</w:t>
            </w:r>
          </w:p>
        </w:tc>
      </w:tr>
      <w:tr>
        <w:trPr>
          <w:cantSplit/>
        </w:trPr>
        <w:tc>
          <w:tcPr/>
          <w:p>
            <w:pPr>
              <w:pStyle w:val="Compact"/>
            </w:pPr>
            <w:r>
              <w:t xml:space="preserve">SEM</w:t>
            </w:r>
          </w:p>
        </w:tc>
        <w:tc>
          <w:tcPr/>
          <w:p>
            <w:pPr>
              <w:pStyle w:val="Compact"/>
            </w:pPr>
            <w:r>
              <w:t xml:space="preserve">Spectrum Emission Mask</w:t>
            </w:r>
          </w:p>
        </w:tc>
        <w:tc>
          <w:tcPr/>
          <w:p>
            <w:pPr>
              <w:pStyle w:val="Compact"/>
            </w:pPr>
            <w:r>
              <w:t xml:space="preserve">스펙트럼 방출 마스크</w:t>
            </w:r>
          </w:p>
        </w:tc>
        <w:tc>
          <w:tcPr/>
          <w:p>
            <w:pPr>
              <w:pStyle w:val="Compact"/>
            </w:pPr>
            <w:r>
              <w:t xml:space="preserve">M13</w:t>
            </w:r>
          </w:p>
        </w:tc>
      </w:tr>
      <w:tr>
        <w:trPr>
          <w:cantSplit/>
        </w:trPr>
        <w:tc>
          <w:tcPr/>
          <w:p>
            <w:pPr>
              <w:pStyle w:val="Compact"/>
            </w:pPr>
            <w:r>
              <w:t xml:space="preserve">SFDR</w:t>
            </w:r>
          </w:p>
        </w:tc>
        <w:tc>
          <w:tcPr/>
          <w:p>
            <w:pPr>
              <w:pStyle w:val="Compact"/>
            </w:pPr>
            <w:r>
              <w:t xml:space="preserve">Spurious-Free Dynamic Range</w:t>
            </w:r>
          </w:p>
        </w:tc>
        <w:tc>
          <w:tcPr/>
          <w:p>
            <w:pPr>
              <w:pStyle w:val="Compact"/>
            </w:pPr>
            <w:r>
              <w:t xml:space="preserve">무스퓨리어스 동적범위</w:t>
            </w:r>
          </w:p>
        </w:tc>
        <w:tc>
          <w:tcPr/>
          <w:p>
            <w:pPr>
              <w:pStyle w:val="Compact"/>
            </w:pPr>
            <w:r>
              <w:t xml:space="preserve">M11</w:t>
            </w:r>
          </w:p>
        </w:tc>
      </w:tr>
      <w:tr>
        <w:trPr>
          <w:cantSplit/>
        </w:trPr>
        <w:tc>
          <w:tcPr/>
          <w:p>
            <w:pPr>
              <w:pStyle w:val="Compact"/>
            </w:pPr>
            <w:r>
              <w:t xml:space="preserve">SOLT</w:t>
            </w:r>
          </w:p>
        </w:tc>
        <w:tc>
          <w:tcPr/>
          <w:p>
            <w:pPr>
              <w:pStyle w:val="Compact"/>
            </w:pPr>
            <w:r>
              <w:t xml:space="preserve">Short-Open-Load-Thru</w:t>
            </w:r>
          </w:p>
        </w:tc>
        <w:tc>
          <w:tcPr/>
          <w:p>
            <w:pPr>
              <w:pStyle w:val="Compact"/>
            </w:pPr>
            <w:r>
              <w:t xml:space="preserve">(교정 표준 4종)</w:t>
            </w:r>
          </w:p>
        </w:tc>
        <w:tc>
          <w:tcPr/>
          <w:p>
            <w:pPr>
              <w:pStyle w:val="Compact"/>
            </w:pPr>
            <w:r>
              <w:t xml:space="preserve">M14</w:t>
            </w:r>
          </w:p>
        </w:tc>
      </w:tr>
      <w:tr>
        <w:trPr>
          <w:cantSplit/>
        </w:trPr>
        <w:tc>
          <w:tcPr/>
          <w:p>
            <w:pPr>
              <w:pStyle w:val="Compact"/>
            </w:pPr>
            <w:r>
              <w:t xml:space="preserve">SRF</w:t>
            </w:r>
          </w:p>
        </w:tc>
        <w:tc>
          <w:tcPr/>
          <w:p>
            <w:pPr>
              <w:pStyle w:val="Compact"/>
            </w:pPr>
            <w:r>
              <w:t xml:space="preserve">Self-Resonant Frequency</w:t>
            </w:r>
          </w:p>
        </w:tc>
        <w:tc>
          <w:tcPr/>
          <w:p>
            <w:pPr>
              <w:pStyle w:val="Compact"/>
            </w:pPr>
            <w:r>
              <w:t xml:space="preserve">자기공진주파수</w:t>
            </w:r>
          </w:p>
        </w:tc>
        <w:tc>
          <w:tcPr/>
          <w:p>
            <w:pPr>
              <w:pStyle w:val="Compact"/>
            </w:pPr>
            <w:r>
              <w:t xml:space="preserve">M06</w:t>
            </w:r>
          </w:p>
        </w:tc>
      </w:tr>
      <w:tr>
        <w:trPr>
          <w:cantSplit/>
        </w:trPr>
        <w:tc>
          <w:tcPr/>
          <w:p>
            <w:pPr>
              <w:pStyle w:val="Compact"/>
            </w:pPr>
            <w:r>
              <w:t xml:space="preserve">TRL</w:t>
            </w:r>
          </w:p>
        </w:tc>
        <w:tc>
          <w:tcPr/>
          <w:p>
            <w:pPr>
              <w:pStyle w:val="Compact"/>
            </w:pPr>
            <w:r>
              <w:t xml:space="preserve">Thru-Reflect-Line</w:t>
            </w:r>
          </w:p>
        </w:tc>
        <w:tc>
          <w:tcPr/>
          <w:p>
            <w:pPr>
              <w:pStyle w:val="Compact"/>
            </w:pPr>
            <w:r>
              <w:t xml:space="preserve">(교정 표준 3종)</w:t>
            </w:r>
          </w:p>
        </w:tc>
        <w:tc>
          <w:tcPr/>
          <w:p>
            <w:pPr>
              <w:pStyle w:val="Compact"/>
            </w:pPr>
            <w:r>
              <w:t xml:space="preserve">M14</w:t>
            </w:r>
          </w:p>
        </w:tc>
      </w:tr>
      <w:tr>
        <w:trPr>
          <w:cantSplit/>
        </w:trPr>
        <w:tc>
          <w:tcPr/>
          <w:p>
            <w:pPr>
              <w:pStyle w:val="Compact"/>
            </w:pPr>
            <w:r>
              <w:t xml:space="preserve">VBW</w:t>
            </w:r>
          </w:p>
        </w:tc>
        <w:tc>
          <w:tcPr/>
          <w:p>
            <w:pPr>
              <w:pStyle w:val="Compact"/>
            </w:pPr>
            <w:r>
              <w:t xml:space="preserve">Video Bandwidth</w:t>
            </w:r>
          </w:p>
        </w:tc>
        <w:tc>
          <w:tcPr/>
          <w:p>
            <w:pPr>
              <w:pStyle w:val="Compact"/>
            </w:pPr>
            <w:r>
              <w:t xml:space="preserve">비디오 대역폭</w:t>
            </w:r>
          </w:p>
        </w:tc>
        <w:tc>
          <w:tcPr/>
          <w:p>
            <w:pPr>
              <w:pStyle w:val="Compact"/>
            </w:pPr>
            <w:r>
              <w:t xml:space="preserve">M05</w:t>
            </w:r>
          </w:p>
        </w:tc>
      </w:tr>
      <w:tr>
        <w:trPr>
          <w:cantSplit/>
        </w:trPr>
        <w:tc>
          <w:tcPr/>
          <w:p>
            <w:pPr>
              <w:pStyle w:val="Compact"/>
            </w:pPr>
            <w:r>
              <w:t xml:space="preserve">VISA</w:t>
            </w:r>
          </w:p>
        </w:tc>
        <w:tc>
          <w:tcPr/>
          <w:p>
            <w:pPr>
              <w:pStyle w:val="Compact"/>
            </w:pPr>
            <w:r>
              <w:t xml:space="preserve">Virtual Instrument Software Architecture</w:t>
            </w:r>
          </w:p>
        </w:tc>
        <w:tc>
          <w:tcPr/>
          <w:p>
            <w:pPr>
              <w:pStyle w:val="Compact"/>
            </w:pPr>
            <w:r>
              <w:t xml:space="preserve">가상 계측기 소프트웨어 구조</w:t>
            </w:r>
          </w:p>
        </w:tc>
        <w:tc>
          <w:tcPr/>
          <w:p>
            <w:pPr>
              <w:pStyle w:val="Compact"/>
            </w:pPr>
            <w:r>
              <w:t xml:space="preserve">M16</w:t>
            </w:r>
          </w:p>
        </w:tc>
      </w:tr>
      <w:tr>
        <w:trPr>
          <w:cantSplit/>
        </w:trPr>
        <w:tc>
          <w:tcPr/>
          <w:p>
            <w:pPr>
              <w:pStyle w:val="Compact"/>
            </w:pPr>
            <w:r>
              <w:t xml:space="preserve">VNA</w:t>
            </w:r>
          </w:p>
        </w:tc>
        <w:tc>
          <w:tcPr/>
          <w:p>
            <w:pPr>
              <w:pStyle w:val="Compact"/>
            </w:pPr>
            <w:r>
              <w:t xml:space="preserve">Vector Network Analyzer</w:t>
            </w:r>
          </w:p>
        </w:tc>
        <w:tc>
          <w:tcPr/>
          <w:p>
            <w:pPr>
              <w:pStyle w:val="Compact"/>
            </w:pPr>
            <w:r>
              <w:t xml:space="preserve">벡터 회로망 분석기</w:t>
            </w:r>
          </w:p>
        </w:tc>
        <w:tc>
          <w:tcPr/>
          <w:p>
            <w:pPr>
              <w:pStyle w:val="Compact"/>
            </w:pPr>
            <w:r>
              <w:t xml:space="preserve">M04</w:t>
            </w:r>
          </w:p>
        </w:tc>
      </w:tr>
      <w:tr>
        <w:trPr>
          <w:cantSplit/>
        </w:trPr>
        <w:tc>
          <w:tcPr/>
          <w:p>
            <w:pPr>
              <w:pStyle w:val="Compact"/>
            </w:pPr>
            <w:r>
              <w:t xml:space="preserve">VSWR</w:t>
            </w:r>
          </w:p>
        </w:tc>
        <w:tc>
          <w:tcPr/>
          <w:p>
            <w:pPr>
              <w:pStyle w:val="Compact"/>
            </w:pPr>
            <w:r>
              <w:t xml:space="preserve">Voltage Standing Wave Ratio</w:t>
            </w:r>
          </w:p>
        </w:tc>
        <w:tc>
          <w:tcPr/>
          <w:p>
            <w:pPr>
              <w:pStyle w:val="Compact"/>
            </w:pPr>
            <w:r>
              <w:t xml:space="preserve">전압 정재파비</w:t>
            </w:r>
          </w:p>
        </w:tc>
        <w:tc>
          <w:tcPr/>
          <w:p>
            <w:pPr>
              <w:pStyle w:val="Compact"/>
            </w:pPr>
            <w:r>
              <w:t xml:space="preserve">M02</w:t>
            </w:r>
          </w:p>
        </w:tc>
      </w:tr>
    </w:tbl>
    <w:p>
      <w:r>
        <w:pict>
          <v:rect style="width:0;height:1.5pt" o:hralign="center" o:hrstd="t" o:hr="t"/>
        </w:pict>
      </w:r>
    </w:p>
    <w:bookmarkEnd w:id="1233"/>
    <w:bookmarkEnd w:id="1234"/>
    <w:bookmarkStart w:id="1240" w:name="시각자료-제작-계획-지침-4-이행"/>
    <w:p>
      <w:pPr>
        <w:pStyle w:val="Heading3"/>
      </w:pPr>
      <w:r>
        <w:t xml:space="preserve">8. 시각자료 제작 계획 (지침 4 이행)</w:t>
      </w:r>
    </w:p>
    <w:bookmarkStart w:id="1236" w:name="제작-방침"/>
    <w:p>
      <w:pPr>
        <w:pStyle w:val="Heading4"/>
      </w:pPr>
      <w:r>
        <w:t xml:space="preserve">8.1 제작 방침</w:t>
      </w:r>
    </w:p>
    <w:p>
      <w:pPr>
        <w:pStyle w:val="FirstParagraph"/>
      </w:pPr>
      <w:r>
        <w:t xml:space="preserve">외부 이미지를 가져올 수 없고(§12) 저작권 문제도 있으므로,</w:t>
      </w:r>
      <w:r>
        <w:t xml:space="preserve"> </w:t>
      </w:r>
      <w:r>
        <w:rPr>
          <w:b/>
          <w:bCs/>
        </w:rPr>
        <w:t xml:space="preserve">모든 그림을 직접 생성</w:t>
      </w:r>
      <w:r>
        <w:t xml:space="preserve">합니다. 이 세션에서 다음 도구가 동작함을 확인했습니다.</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도구</w:t>
            </w:r>
          </w:p>
        </w:tc>
        <w:tc>
          <w:tcPr/>
          <w:p>
            <w:pPr>
              <w:pStyle w:val="Compact"/>
            </w:pPr>
            <w:r>
              <w:t xml:space="preserve">버전</w:t>
            </w:r>
          </w:p>
        </w:tc>
        <w:tc>
          <w:tcPr/>
          <w:p>
            <w:pPr>
              <w:pStyle w:val="Compact"/>
            </w:pPr>
            <w:r>
              <w:t xml:space="preserve">확인 상태</w:t>
            </w:r>
          </w:p>
        </w:tc>
        <w:tc>
          <w:tcPr/>
          <w:p>
            <w:pPr>
              <w:pStyle w:val="Compact"/>
            </w:pPr>
            <w:r>
              <w:t xml:space="preserve">용도</w:t>
            </w:r>
          </w:p>
        </w:tc>
      </w:tr>
      <w:tr>
        <w:trPr>
          <w:cantSplit/>
        </w:trPr>
        <w:tc>
          <w:tcPr/>
          <w:p>
            <w:pPr>
              <w:pStyle w:val="Compact"/>
            </w:pPr>
            <w:r>
              <w:t xml:space="preserve">Python</w:t>
            </w:r>
          </w:p>
        </w:tc>
        <w:tc>
          <w:tcPr/>
          <w:p>
            <w:pPr>
              <w:pStyle w:val="Compact"/>
            </w:pPr>
            <w:r>
              <w:t xml:space="preserve">3.11.15</w:t>
            </w:r>
          </w:p>
        </w:tc>
        <w:tc>
          <w:tcPr/>
          <w:p>
            <w:pPr>
              <w:pStyle w:val="Compact"/>
            </w:pPr>
            <w:r>
              <w:t xml:space="preserve">✅ 확인</w:t>
            </w:r>
          </w:p>
        </w:tc>
        <w:tc>
          <w:tcPr/>
          <w:p>
            <w:pPr>
              <w:pStyle w:val="Compact"/>
            </w:pPr>
            <w:r>
              <w:t xml:space="preserve">전체</w:t>
            </w:r>
          </w:p>
        </w:tc>
      </w:tr>
      <w:tr>
        <w:trPr>
          <w:cantSplit/>
        </w:trPr>
        <w:tc>
          <w:tcPr/>
          <w:p>
            <w:pPr>
              <w:pStyle w:val="Compact"/>
            </w:pPr>
            <w:r>
              <w:t xml:space="preserve">NumPy</w:t>
            </w:r>
          </w:p>
        </w:tc>
        <w:tc>
          <w:tcPr/>
          <w:p>
            <w:pPr>
              <w:pStyle w:val="Compact"/>
            </w:pPr>
            <w:r>
              <w:t xml:space="preserve">2.4.6</w:t>
            </w:r>
          </w:p>
        </w:tc>
        <w:tc>
          <w:tcPr/>
          <w:p>
            <w:pPr>
              <w:pStyle w:val="Compact"/>
            </w:pPr>
            <w:r>
              <w:t xml:space="preserve">✅ 설치·확인</w:t>
            </w:r>
          </w:p>
        </w:tc>
        <w:tc>
          <w:tcPr/>
          <w:p>
            <w:pPr>
              <w:pStyle w:val="Compact"/>
            </w:pPr>
            <w:r>
              <w:t xml:space="preserve">수치 계산</w:t>
            </w:r>
          </w:p>
        </w:tc>
      </w:tr>
      <w:tr>
        <w:trPr>
          <w:cantSplit/>
        </w:trPr>
        <w:tc>
          <w:tcPr/>
          <w:p>
            <w:pPr>
              <w:pStyle w:val="Compact"/>
            </w:pPr>
            <w:r>
              <w:t xml:space="preserve">Matplotlib</w:t>
            </w:r>
          </w:p>
        </w:tc>
        <w:tc>
          <w:tcPr/>
          <w:p>
            <w:pPr>
              <w:pStyle w:val="Compact"/>
            </w:pPr>
            <w:r>
              <w:t xml:space="preserve">3.11.1</w:t>
            </w:r>
          </w:p>
        </w:tc>
        <w:tc>
          <w:tcPr/>
          <w:p>
            <w:pPr>
              <w:pStyle w:val="Compact"/>
            </w:pPr>
            <w:r>
              <w:t xml:space="preserve">✅ 설치·확인</w:t>
            </w:r>
          </w:p>
        </w:tc>
        <w:tc>
          <w:tcPr/>
          <w:p>
            <w:pPr>
              <w:pStyle w:val="Compact"/>
            </w:pPr>
            <w:r>
              <w:t xml:space="preserve">플롯, 스미스 차트, 스펙트럼</w:t>
            </w:r>
          </w:p>
        </w:tc>
      </w:tr>
      <w:tr>
        <w:trPr>
          <w:cantSplit/>
        </w:trPr>
        <w:tc>
          <w:tcPr/>
          <w:p>
            <w:pPr>
              <w:pStyle w:val="Compact"/>
            </w:pPr>
            <w:r>
              <w:t xml:space="preserve">scikit-rf</w:t>
            </w:r>
          </w:p>
        </w:tc>
        <w:tc>
          <w:tcPr/>
          <w:p>
            <w:pPr>
              <w:pStyle w:val="Compact"/>
            </w:pPr>
            <w:r>
              <w:t xml:space="preserve">2.1.0</w:t>
            </w:r>
          </w:p>
        </w:tc>
        <w:tc>
          <w:tcPr/>
          <w:p>
            <w:pPr>
              <w:pStyle w:val="Compact"/>
            </w:pPr>
            <w:r>
              <w:t xml:space="preserve">✅ 설치·확인</w:t>
            </w:r>
          </w:p>
        </w:tc>
        <w:tc>
          <w:tcPr/>
          <w:p>
            <w:pPr>
              <w:pStyle w:val="Compact"/>
            </w:pPr>
            <w:r>
              <w:t xml:space="preserve">S-파라미터, 교정, 정합, Touchstone</w:t>
            </w:r>
          </w:p>
        </w:tc>
      </w:tr>
      <w:tr>
        <w:trPr>
          <w:cantSplit/>
        </w:trPr>
        <w:tc>
          <w:tcPr/>
          <w:p>
            <w:pPr>
              <w:pStyle w:val="Compact"/>
            </w:pPr>
            <w:r>
              <w:t xml:space="preserve">Mermaid</w:t>
            </w:r>
          </w:p>
        </w:tc>
        <w:tc>
          <w:tcPr/>
          <w:p>
            <w:pPr>
              <w:pStyle w:val="Compact"/>
            </w:pPr>
            <w:r>
              <w:t xml:space="preserve">(GitHub 렌더)</w:t>
            </w:r>
          </w:p>
        </w:tc>
        <w:tc>
          <w:tcPr/>
          <w:p>
            <w:pPr>
              <w:pStyle w:val="Compact"/>
            </w:pPr>
            <w:r>
              <w:t xml:space="preserve">✅ 사용 가능</w:t>
            </w:r>
          </w:p>
        </w:tc>
        <w:tc>
          <w:tcPr/>
          <w:p>
            <w:pPr>
              <w:pStyle w:val="Compact"/>
            </w:pPr>
            <w:r>
              <w:t xml:space="preserve">블록도, 흐름도, 결정 트리</w:t>
            </w:r>
          </w:p>
        </w:tc>
      </w:tr>
      <w:tr>
        <w:trPr>
          <w:cantSplit/>
        </w:trPr>
        <w:tc>
          <w:tcPr/>
          <w:p>
            <w:pPr>
              <w:pStyle w:val="Compact"/>
            </w:pPr>
            <w:r>
              <w:t xml:space="preserve">SVG (직접 생성)</w:t>
            </w:r>
          </w:p>
        </w:tc>
        <w:tc>
          <w:tcPr/>
          <w:p>
            <w:pPr>
              <w:pStyle w:val="Compact"/>
            </w:pPr>
            <w:r>
              <w:t xml:space="preserve">—</w:t>
            </w:r>
          </w:p>
        </w:tc>
        <w:tc>
          <w:tcPr/>
          <w:p>
            <w:pPr>
              <w:pStyle w:val="Compact"/>
            </w:pPr>
            <w:r>
              <w:t xml:space="preserve">✅ 심볼 34종 제작 완료</w:t>
            </w:r>
          </w:p>
        </w:tc>
        <w:tc>
          <w:tcPr/>
          <w:p>
            <w:pPr>
              <w:pStyle w:val="Compact"/>
            </w:pPr>
            <w:r>
              <w:t xml:space="preserve">회로도, 단면도, 셋업도</w:t>
            </w:r>
          </w:p>
        </w:tc>
      </w:tr>
      <w:tr>
        <w:trPr>
          <w:cantSplit/>
        </w:trPr>
        <w:tc>
          <w:tcPr/>
          <w:p>
            <w:pPr>
              <w:pStyle w:val="Compact"/>
            </w:pPr>
            <w:r>
              <w:t xml:space="preserve">koreanize-matplotlib</w:t>
            </w:r>
          </w:p>
        </w:tc>
        <w:tc>
          <w:tcPr/>
          <w:p>
            <w:pPr>
              <w:pStyle w:val="Compact"/>
            </w:pPr>
            <w:r>
              <w:t xml:space="preserve">NanumGothic</w:t>
            </w:r>
          </w:p>
        </w:tc>
        <w:tc>
          <w:tcPr/>
          <w:p>
            <w:pPr>
              <w:pStyle w:val="Compact"/>
            </w:pPr>
            <w:r>
              <w:t xml:space="preserve">✅ 설치·확인</w:t>
            </w:r>
          </w:p>
        </w:tc>
        <w:tc>
          <w:tcPr/>
          <w:p>
            <w:pPr>
              <w:pStyle w:val="Compact"/>
            </w:pPr>
            <w:r>
              <w:rPr>
                <w:b/>
                <w:bCs/>
              </w:rPr>
              <w:t xml:space="preserve">플롯의 한글 라벨</w:t>
            </w:r>
          </w:p>
        </w:tc>
      </w:tr>
      <w:tr>
        <w:trPr>
          <w:cantSplit/>
        </w:trPr>
        <w:tc>
          <w:tcPr/>
          <w:p>
            <w:pPr>
              <w:pStyle w:val="Compact"/>
            </w:pPr>
            <w:r>
              <w:t xml:space="preserve">cairosvg + Pillow</w:t>
            </w:r>
          </w:p>
        </w:tc>
        <w:tc>
          <w:tcPr/>
          <w:p>
            <w:pPr>
              <w:pStyle w:val="Compact"/>
            </w:pPr>
            <w:r>
              <w:t xml:space="preserve">—</w:t>
            </w:r>
          </w:p>
        </w:tc>
        <w:tc>
          <w:tcPr/>
          <w:p>
            <w:pPr>
              <w:pStyle w:val="Compact"/>
            </w:pPr>
            <w:r>
              <w:t xml:space="preserve">✅ 설치·확인</w:t>
            </w:r>
          </w:p>
        </w:tc>
        <w:tc>
          <w:tcPr/>
          <w:p>
            <w:pPr>
              <w:pStyle w:val="Compact"/>
            </w:pPr>
            <w:r>
              <w:t xml:space="preserve">생성한 그림의 자체 육안 검수</w:t>
            </w:r>
          </w:p>
        </w:tc>
      </w:tr>
    </w:tbl>
    <w:bookmarkStart w:id="1235" w:name="단계-작업에서-확정된-폰트-규약"/>
    <w:p>
      <w:pPr>
        <w:pStyle w:val="Heading5"/>
      </w:pPr>
      <w:r>
        <w:t xml:space="preserve">2단계 작업에서 확정된 폰트 규약 ★</w:t>
      </w:r>
    </w:p>
    <w:p>
      <w:pPr>
        <w:pStyle w:val="FirstParagraph"/>
      </w:pPr>
      <w:r>
        <w:t xml:space="preserve">그림을 실제로 만들어 보고 나서야 드러난 문제와 그 해결책입니다.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매체</w:t>
            </w:r>
          </w:p>
        </w:tc>
        <w:tc>
          <w:tcPr/>
          <w:p>
            <w:pPr>
              <w:pStyle w:val="Compact"/>
            </w:pPr>
            <w:r>
              <w:t xml:space="preserve">문제</w:t>
            </w:r>
          </w:p>
        </w:tc>
        <w:tc>
          <w:tcPr/>
          <w:p>
            <w:pPr>
              <w:pStyle w:val="Compact"/>
            </w:pPr>
            <w:r>
              <w:t xml:space="preserve">규약</w:t>
            </w:r>
          </w:p>
        </w:tc>
      </w:tr>
      <w:tr>
        <w:trPr>
          <w:cantSplit/>
        </w:trPr>
        <w:tc>
          <w:tcPr/>
          <w:p>
            <w:pPr>
              <w:pStyle w:val="Compact"/>
            </w:pPr>
            <w:r>
              <w:rPr>
                <w:b/>
                <w:bCs/>
              </w:rPr>
              <w:t xml:space="preserve">회로 심볼 SVG</w:t>
            </w:r>
          </w:p>
        </w:tc>
        <w:tc>
          <w:tcPr/>
          <w:p>
            <w:pPr>
              <w:pStyle w:val="Compact"/>
            </w:pPr>
            <w:r>
              <w:t xml:space="preserve">SVG의</w:t>
            </w:r>
            <w:r>
              <w:t xml:space="preserve"> </w:t>
            </w:r>
            <w:r>
              <w:rPr>
                <w:rStyle w:val="VerbatimChar"/>
              </w:rPr>
              <w:t xml:space="preserve">&lt;text&gt;</w:t>
            </w:r>
            <w:r>
              <w:t xml:space="preserve">는</w:t>
            </w:r>
            <w:r>
              <w:t xml:space="preserve"> </w:t>
            </w:r>
            <w:r>
              <w:rPr>
                <w:b/>
                <w:bCs/>
              </w:rPr>
              <w:t xml:space="preserve">보는 사람 PC의 폰트</w:t>
            </w:r>
            <w:r>
              <w:t xml:space="preserve">로 그려진다. 한글 폰트가 없는 환경에서는 네모 상자(□□□)로 깨진다. 실제로 초판 PLL 심볼의</w:t>
            </w:r>
            <w:r>
              <w:t xml:space="preserve"> </w:t>
            </w:r>
            <w:r>
              <w:t xml:space="preserve">“합성기”</w:t>
            </w:r>
            <w:r>
              <w:t xml:space="preserve">가 그렇게 깨지는 것을 확인함</w:t>
            </w:r>
          </w:p>
        </w:tc>
        <w:tc>
          <w:tcPr/>
          <w:p>
            <w:pPr>
              <w:pStyle w:val="Compact"/>
            </w:pPr>
            <w:r>
              <w:rPr>
                <w:b/>
                <w:bCs/>
              </w:rPr>
              <w:t xml:space="preserve">심볼 안에 한글을 넣지 않는다.</w:t>
            </w:r>
            <w:r>
              <w:t xml:space="preserve"> </w:t>
            </w:r>
            <w:r>
              <w:t xml:space="preserve">한글 설명은 마크다운 캡션에 쓴다. 검색·복사·번역도 되므로 접근성 면에서도 낫다. 단, 접근성용</w:t>
            </w:r>
            <w:r>
              <w:t xml:space="preserve"> </w:t>
            </w:r>
            <w:r>
              <w:rPr>
                <w:rStyle w:val="VerbatimChar"/>
              </w:rPr>
              <w:t xml:space="preserve">&lt;title&gt;</w:t>
            </w:r>
            <w:r>
              <w:t xml:space="preserve">에는 한글을 넣는다(화면에 그려지지 않고 스크린 리더가 읽음)</w:t>
            </w:r>
          </w:p>
        </w:tc>
      </w:tr>
      <w:tr>
        <w:trPr>
          <w:cantSplit/>
        </w:trPr>
        <w:tc>
          <w:tcPr/>
          <w:p>
            <w:pPr>
              <w:pStyle w:val="Compact"/>
            </w:pPr>
            <w:r>
              <w:rPr>
                <w:b/>
                <w:bCs/>
              </w:rPr>
              <w:t xml:space="preserve">Matplotlib 데이터 플롯</w:t>
            </w:r>
          </w:p>
        </w:tc>
        <w:tc>
          <w:tcPr/>
          <w:p>
            <w:pPr>
              <w:pStyle w:val="Compact"/>
            </w:pPr>
            <w:r>
              <w:t xml:space="preserve">기본 폰트에 한글 글리프가 없고, SVG 저장 시 기본값(</w:t>
            </w:r>
            <w:r>
              <w:rPr>
                <w:rStyle w:val="VerbatimChar"/>
              </w:rPr>
              <w:t xml:space="preserve">svg.fonttype='none'</w:t>
            </w:r>
            <w:r>
              <w:t xml:space="preserve">)은 글자를</w:t>
            </w:r>
            <w:r>
              <w:t xml:space="preserve"> </w:t>
            </w:r>
            <w:r>
              <w:rPr>
                <w:rStyle w:val="VerbatimChar"/>
              </w:rPr>
              <w:t xml:space="preserve">&lt;text&gt;</w:t>
            </w:r>
            <w:r>
              <w:t xml:space="preserve">로 남겨 같은 문제가 재발</w:t>
            </w:r>
          </w:p>
        </w:tc>
        <w:tc>
          <w:tcPr/>
          <w:p>
            <w:pPr>
              <w:pStyle w:val="Compact"/>
            </w:pPr>
            <w:r>
              <w:rPr>
                <w:rStyle w:val="VerbatimChar"/>
              </w:rPr>
              <w:t xml:space="preserve">koreanize-matplotlib</w:t>
            </w:r>
            <w:r>
              <w:t xml:space="preserve">로 NanumGothic 등록 +</w:t>
            </w:r>
            <w:r>
              <w:t xml:space="preserve"> </w:t>
            </w:r>
            <w:r>
              <w:rPr>
                <w:rStyle w:val="VerbatimChar"/>
                <w:b/>
                <w:bCs/>
              </w:rPr>
              <w:t xml:space="preserve">svg.fonttype='path'</w:t>
            </w:r>
            <w:r>
              <w:t xml:space="preserve"> </w:t>
            </w:r>
            <w:r>
              <w:t xml:space="preserve">로 글자를 벡터 경로로 변환 →</w:t>
            </w:r>
            <w:r>
              <w:t xml:space="preserve"> </w:t>
            </w:r>
            <w:r>
              <w:rPr>
                <w:b/>
                <w:bCs/>
              </w:rPr>
              <w:t xml:space="preserve">어떤 환경에서도 동일하게</w:t>
            </w:r>
            <w:r>
              <w:t xml:space="preserve"> </w:t>
            </w:r>
            <w:r>
              <w:t xml:space="preserve">보인다</w:t>
            </w:r>
          </w:p>
        </w:tc>
      </w:tr>
      <w:tr>
        <w:trPr>
          <w:cantSplit/>
        </w:trPr>
        <w:tc>
          <w:tcPr/>
          <w:p>
            <w:pPr>
              <w:pStyle w:val="Compact"/>
            </w:pPr>
            <w:r>
              <w:t xml:space="preserve">음수 표기</w:t>
            </w:r>
          </w:p>
        </w:tc>
        <w:tc>
          <w:tcPr/>
          <w:p>
            <w:pPr>
              <w:pStyle w:val="Compact"/>
            </w:pPr>
            <w:r>
              <w:t xml:space="preserve">유니코드 마이너스(−)가 폰트에 없으면 깨짐. RF는 −95 dBm처럼 음수를 늘 쓴다</w:t>
            </w:r>
          </w:p>
        </w:tc>
        <w:tc>
          <w:tcPr/>
          <w:p>
            <w:pPr>
              <w:pStyle w:val="Compact"/>
            </w:pPr>
            <w:r>
              <w:rPr>
                <w:rStyle w:val="VerbatimChar"/>
              </w:rPr>
              <w:t xml:space="preserve">axes.unicode_minus=False</w:t>
            </w:r>
            <w:r>
              <w:t xml:space="preserve"> </w:t>
            </w:r>
            <w:r>
              <w:t xml:space="preserve">로 ASCII 하이픈 통일</w:t>
            </w:r>
          </w:p>
        </w:tc>
      </w:tr>
    </w:tbl>
    <w:p>
      <w:pPr>
        <w:pStyle w:val="BodyText"/>
      </w:pPr>
      <w:r>
        <w:t xml:space="preserve">이 규약은</w:t>
      </w:r>
      <w:r>
        <w:t xml:space="preserve"> </w:t>
      </w:r>
      <w:r>
        <w:rPr>
          <w:rStyle w:val="VerbatimChar"/>
        </w:rPr>
        <w:t xml:space="preserve">scripts/gen_symbols.py</w:t>
      </w:r>
      <w:r>
        <w:t xml:space="preserve">와</w:t>
      </w:r>
      <w:r>
        <w:t xml:space="preserve"> </w:t>
      </w:r>
      <w:r>
        <w:rPr>
          <w:rStyle w:val="VerbatimChar"/>
        </w:rPr>
        <w:t xml:space="preserve">scripts/rf_style.py</w:t>
      </w:r>
      <w:r>
        <w:t xml:space="preserve">에</w:t>
      </w:r>
      <w:r>
        <w:t xml:space="preserve"> </w:t>
      </w:r>
      <w:r>
        <w:rPr>
          <w:b/>
          <w:bCs/>
        </w:rPr>
        <w:t xml:space="preserve">코드로 강제</w:t>
      </w:r>
      <w:r>
        <w:t xml:space="preserve">되어 있어, 집필자가 잊어도 자동으로 지켜집니다.</w:t>
      </w:r>
    </w:p>
    <w:bookmarkEnd w:id="1235"/>
    <w:bookmarkEnd w:id="1236"/>
    <w:bookmarkStart w:id="1237" w:name="시각자료-유형별-제작-방법"/>
    <w:p>
      <w:pPr>
        <w:pStyle w:val="Heading4"/>
      </w:pPr>
      <w:r>
        <w:t xml:space="preserve">8.2 시각자료 유형별 제작 방법</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유형</w:t>
            </w:r>
          </w:p>
        </w:tc>
        <w:tc>
          <w:tcPr/>
          <w:p>
            <w:pPr>
              <w:pStyle w:val="Compact"/>
            </w:pPr>
            <w:r>
              <w:t xml:space="preserve">제작 방법</w:t>
            </w:r>
          </w:p>
        </w:tc>
        <w:tc>
          <w:tcPr/>
          <w:p>
            <w:pPr>
              <w:pStyle w:val="Compact"/>
            </w:pPr>
            <w:r>
              <w:t xml:space="preserve">예상 개수</w:t>
            </w:r>
          </w:p>
        </w:tc>
      </w:tr>
      <w:tr>
        <w:trPr>
          <w:cantSplit/>
        </w:trPr>
        <w:tc>
          <w:tcPr/>
          <w:p>
            <w:pPr>
              <w:pStyle w:val="Compact"/>
            </w:pPr>
            <w:r>
              <w:rPr>
                <w:b/>
                <w:bCs/>
              </w:rPr>
              <w:t xml:space="preserve">블록도·흐름도·결정 트리</w:t>
            </w:r>
          </w:p>
        </w:tc>
        <w:tc>
          <w:tcPr/>
          <w:p>
            <w:pPr>
              <w:pStyle w:val="Compact"/>
            </w:pPr>
            <w:r>
              <w:t xml:space="preserve">Mermaid 코드 블록 (마크다운 내장, GitHub에서 바로 렌더)</w:t>
            </w:r>
          </w:p>
        </w:tc>
        <w:tc>
          <w:tcPr/>
          <w:p>
            <w:pPr>
              <w:pStyle w:val="Compact"/>
            </w:pPr>
            <w:r>
              <w:t xml:space="preserve">~30</w:t>
            </w:r>
          </w:p>
        </w:tc>
      </w:tr>
      <w:tr>
        <w:trPr>
          <w:cantSplit/>
        </w:trPr>
        <w:tc>
          <w:tcPr/>
          <w:p>
            <w:pPr>
              <w:pStyle w:val="Compact"/>
            </w:pPr>
            <w:r>
              <w:rPr>
                <w:b/>
                <w:bCs/>
              </w:rPr>
              <w:t xml:space="preserve">회로도</w:t>
            </w:r>
          </w:p>
        </w:tc>
        <w:tc>
          <w:tcPr/>
          <w:p>
            <w:pPr>
              <w:pStyle w:val="Compact"/>
            </w:pPr>
            <w:r>
              <w:t xml:space="preserve">손으로 작성한 인라인 SVG (일관된 심볼 라이브러리를 먼저 정의)</w:t>
            </w:r>
          </w:p>
        </w:tc>
        <w:tc>
          <w:tcPr/>
          <w:p>
            <w:pPr>
              <w:pStyle w:val="Compact"/>
            </w:pPr>
            <w:r>
              <w:t xml:space="preserve">~25</w:t>
            </w:r>
          </w:p>
        </w:tc>
      </w:tr>
      <w:tr>
        <w:trPr>
          <w:cantSplit/>
        </w:trPr>
        <w:tc>
          <w:tcPr/>
          <w:p>
            <w:pPr>
              <w:pStyle w:val="Compact"/>
            </w:pPr>
            <w:r>
              <w:rPr>
                <w:b/>
                <w:bCs/>
              </w:rPr>
              <w:t xml:space="preserve">단면도·레이아웃</w:t>
            </w:r>
          </w:p>
        </w:tc>
        <w:tc>
          <w:tcPr/>
          <w:p>
            <w:pPr>
              <w:pStyle w:val="Compact"/>
            </w:pPr>
            <w:r>
              <w:t xml:space="preserve">인라인 SVG (치수 표기 포함)</w:t>
            </w:r>
          </w:p>
        </w:tc>
        <w:tc>
          <w:tcPr/>
          <w:p>
            <w:pPr>
              <w:pStyle w:val="Compact"/>
            </w:pPr>
            <w:r>
              <w:t xml:space="preserve">~15</w:t>
            </w:r>
          </w:p>
        </w:tc>
      </w:tr>
      <w:tr>
        <w:trPr>
          <w:cantSplit/>
        </w:trPr>
        <w:tc>
          <w:tcPr/>
          <w:p>
            <w:pPr>
              <w:pStyle w:val="Compact"/>
            </w:pPr>
            <w:r>
              <w:rPr>
                <w:b/>
                <w:bCs/>
              </w:rPr>
              <w:t xml:space="preserve">측정 셋업도</w:t>
            </w:r>
          </w:p>
        </w:tc>
        <w:tc>
          <w:tcPr/>
          <w:p>
            <w:pPr>
              <w:pStyle w:val="Compact"/>
            </w:pPr>
            <w:r>
              <w:t xml:space="preserve">인라인 SVG (장비 아이콘 + 케이블 + 주석)</w:t>
            </w:r>
          </w:p>
        </w:tc>
        <w:tc>
          <w:tcPr/>
          <w:p>
            <w:pPr>
              <w:pStyle w:val="Compact"/>
            </w:pPr>
            <w:r>
              <w:t xml:space="preserve">~15</w:t>
            </w:r>
          </w:p>
        </w:tc>
      </w:tr>
      <w:tr>
        <w:trPr>
          <w:cantSplit/>
        </w:trPr>
        <w:tc>
          <w:tcPr/>
          <w:p>
            <w:pPr>
              <w:pStyle w:val="Compact"/>
            </w:pPr>
            <w:r>
              <w:rPr>
                <w:b/>
                <w:bCs/>
              </w:rPr>
              <w:t xml:space="preserve">데이터 플롯</w:t>
            </w:r>
            <w:r>
              <w:t xml:space="preserve"> </w:t>
            </w:r>
            <w:r>
              <w:t xml:space="preserve">(S-파라미터, 압축곡선, 스펙트럼, 위상잡음, PAPR CCDF 등)</w:t>
            </w:r>
          </w:p>
        </w:tc>
        <w:tc>
          <w:tcPr/>
          <w:p>
            <w:pPr>
              <w:pStyle w:val="Compact"/>
            </w:pPr>
            <w:r>
              <w:t xml:space="preserve">Matplotlib → SVG 파일로 저장 후 링크</w:t>
            </w:r>
          </w:p>
        </w:tc>
        <w:tc>
          <w:tcPr/>
          <w:p>
            <w:pPr>
              <w:pStyle w:val="Compact"/>
            </w:pPr>
            <w:r>
              <w:t xml:space="preserve">~50</w:t>
            </w:r>
          </w:p>
        </w:tc>
      </w:tr>
      <w:tr>
        <w:trPr>
          <w:cantSplit/>
        </w:trPr>
        <w:tc>
          <w:tcPr/>
          <w:p>
            <w:pPr>
              <w:pStyle w:val="Compact"/>
            </w:pPr>
            <w:r>
              <w:rPr>
                <w:b/>
                <w:bCs/>
              </w:rPr>
              <w:t xml:space="preserve">스미스 차트</w:t>
            </w:r>
          </w:p>
        </w:tc>
        <w:tc>
          <w:tcPr/>
          <w:p>
            <w:pPr>
              <w:pStyle w:val="Compact"/>
            </w:pPr>
            <w:r>
              <w:t xml:space="preserve">scikit-rf + matplotlib → SVG</w:t>
            </w:r>
          </w:p>
        </w:tc>
        <w:tc>
          <w:tcPr/>
          <w:p>
            <w:pPr>
              <w:pStyle w:val="Compact"/>
            </w:pPr>
            <w:r>
              <w:t xml:space="preserve">~10</w:t>
            </w:r>
          </w:p>
        </w:tc>
      </w:tr>
      <w:tr>
        <w:trPr>
          <w:cantSplit/>
        </w:trPr>
        <w:tc>
          <w:tcPr/>
          <w:p>
            <w:pPr>
              <w:pStyle w:val="Compact"/>
            </w:pPr>
            <w:r>
              <w:rPr>
                <w:b/>
                <w:bCs/>
              </w:rPr>
              <w:t xml:space="preserve">성상도·EVM</w:t>
            </w:r>
          </w:p>
        </w:tc>
        <w:tc>
          <w:tcPr/>
          <w:p>
            <w:pPr>
              <w:pStyle w:val="Compact"/>
            </w:pPr>
            <w:r>
              <w:t xml:space="preserve">Matplotlib → SVG</w:t>
            </w:r>
          </w:p>
        </w:tc>
        <w:tc>
          <w:tcPr/>
          <w:p>
            <w:pPr>
              <w:pStyle w:val="Compact"/>
            </w:pPr>
            <w:r>
              <w:t xml:space="preserve">~8</w:t>
            </w:r>
          </w:p>
        </w:tc>
      </w:tr>
      <w:tr>
        <w:trPr>
          <w:cantSplit/>
        </w:trPr>
        <w:tc>
          <w:tcPr/>
          <w:p>
            <w:pPr>
              <w:pStyle w:val="Compact"/>
            </w:pPr>
            <w:r>
              <w:rPr>
                <w:b/>
                <w:bCs/>
              </w:rPr>
              <w:t xml:space="preserve">표·치트시트</w:t>
            </w:r>
          </w:p>
        </w:tc>
        <w:tc>
          <w:tcPr/>
          <w:p>
            <w:pPr>
              <w:pStyle w:val="Compact"/>
            </w:pPr>
            <w:r>
              <w:t xml:space="preserve">마크다운 표</w:t>
            </w:r>
          </w:p>
        </w:tc>
        <w:tc>
          <w:tcPr/>
          <w:p>
            <w:pPr>
              <w:pStyle w:val="Compact"/>
            </w:pPr>
            <w:r>
              <w:t xml:space="preserve">~60</w:t>
            </w:r>
          </w:p>
        </w:tc>
      </w:tr>
      <w:tr>
        <w:trPr>
          <w:cantSplit/>
        </w:trPr>
        <w:tc>
          <w:tcPr/>
          <w:p>
            <w:pPr>
              <w:pStyle w:val="Compact"/>
            </w:pPr>
            <w:r>
              <w:rPr>
                <w:b/>
                <w:bCs/>
              </w:rPr>
              <w:t xml:space="preserve">합계</w:t>
            </w:r>
          </w:p>
        </w:tc>
        <w:tc>
          <w:tcPr/>
          <w:p>
            <w:pPr>
              <w:pStyle w:val="Compact"/>
            </w:pPr>
          </w:p>
        </w:tc>
        <w:tc>
          <w:tcPr/>
          <w:p>
            <w:pPr>
              <w:pStyle w:val="Compact"/>
            </w:pPr>
            <w:r>
              <w:rPr>
                <w:b/>
                <w:bCs/>
              </w:rPr>
              <w:t xml:space="preserve">약 210개</w:t>
            </w:r>
          </w:p>
        </w:tc>
      </w:tr>
    </w:tbl>
    <w:bookmarkEnd w:id="1237"/>
    <w:bookmarkStart w:id="1238" w:name="그림-품질-규약"/>
    <w:p>
      <w:pPr>
        <w:pStyle w:val="Heading4"/>
      </w:pPr>
      <w:r>
        <w:t xml:space="preserve">8.3 그림 품질 규약</w:t>
      </w:r>
    </w:p>
    <w:p>
      <w:pPr>
        <w:pStyle w:val="Compact"/>
        <w:numPr>
          <w:ilvl w:val="0"/>
          <w:numId w:val="1186"/>
        </w:numPr>
      </w:pPr>
      <w:r>
        <w:rPr>
          <w:b/>
          <w:bCs/>
        </w:rPr>
        <w:t xml:space="preserve">캡션 필수</w:t>
      </w:r>
      <w:r>
        <w:t xml:space="preserve"> </w:t>
      </w:r>
      <w:r>
        <w:t xml:space="preserve">—</w:t>
      </w:r>
      <w:r>
        <w:t xml:space="preserve"> </w:t>
      </w:r>
      <w:r>
        <w:rPr>
          <w:rStyle w:val="VerbatimChar"/>
        </w:rPr>
        <w:t xml:space="preserve">그림 M08-3. 증폭기 이득 압축 곡선. 가로축은 입력 전력(dBm), 세로축은 출력 전력(dBm). 점선은 이상적 선형 연장선이며, 이 선에서 1 dB 벌어지는 점이 P1dB이다.</w:t>
      </w:r>
      <w:r>
        <w:t xml:space="preserve"> </w:t>
      </w:r>
      <w:r>
        <w:t xml:space="preserve">형태로</w:t>
      </w:r>
      <w:r>
        <w:t xml:space="preserve"> </w:t>
      </w:r>
      <w:r>
        <w:rPr>
          <w:b/>
          <w:bCs/>
        </w:rPr>
        <w:t xml:space="preserve">읽는 법</w:t>
      </w:r>
      <w:r>
        <w:t xml:space="preserve">까지 서술.</w:t>
      </w:r>
    </w:p>
    <w:p>
      <w:pPr>
        <w:pStyle w:val="Compact"/>
        <w:numPr>
          <w:ilvl w:val="0"/>
          <w:numId w:val="1186"/>
        </w:numPr>
      </w:pPr>
      <w:r>
        <w:rPr>
          <w:b/>
          <w:bCs/>
        </w:rPr>
        <w:t xml:space="preserve">모든 축에 단위 표기.</w:t>
      </w:r>
    </w:p>
    <w:p>
      <w:pPr>
        <w:pStyle w:val="Compact"/>
        <w:numPr>
          <w:ilvl w:val="0"/>
          <w:numId w:val="1186"/>
        </w:numPr>
      </w:pPr>
      <w:r>
        <w:rPr>
          <w:b/>
          <w:bCs/>
        </w:rPr>
        <w:t xml:space="preserve">색상만으로 정보를 전달하지 않음</w:t>
      </w:r>
      <w:r>
        <w:t xml:space="preserve"> </w:t>
      </w:r>
      <w:r>
        <w:t xml:space="preserve">(선 종류·마커도 함께 구분) — 흑백 인쇄 및 색각 이상 고려.</w:t>
      </w:r>
    </w:p>
    <w:p>
      <w:pPr>
        <w:pStyle w:val="Compact"/>
        <w:numPr>
          <w:ilvl w:val="0"/>
          <w:numId w:val="1186"/>
        </w:numPr>
      </w:pPr>
      <w:r>
        <w:rPr>
          <w:b/>
          <w:bCs/>
        </w:rPr>
        <w:t xml:space="preserve">SVG 우선</w:t>
      </w:r>
      <w:r>
        <w:t xml:space="preserve"> </w:t>
      </w:r>
      <w:r>
        <w:t xml:space="preserve">(확대해도 깨지지 않고, 텍스트 검색 가능).</w:t>
      </w:r>
    </w:p>
    <w:p>
      <w:pPr>
        <w:pStyle w:val="Compact"/>
        <w:numPr>
          <w:ilvl w:val="0"/>
          <w:numId w:val="1186"/>
        </w:numPr>
      </w:pPr>
      <w:r>
        <w:rPr>
          <w:b/>
          <w:bCs/>
        </w:rPr>
        <w:t xml:space="preserve">재현 가능성</w:t>
      </w:r>
      <w:r>
        <w:t xml:space="preserve"> </w:t>
      </w:r>
      <w:r>
        <w:t xml:space="preserve">— 모든 플롯의 생성 스크립트를</w:t>
      </w:r>
      <w:r>
        <w:t xml:space="preserve"> </w:t>
      </w:r>
      <w:r>
        <w:rPr>
          <w:rStyle w:val="VerbatimChar"/>
        </w:rPr>
        <w:t xml:space="preserve">rf-curriculum/scripts/</w:t>
      </w:r>
      <w:r>
        <w:t xml:space="preserve"> </w:t>
      </w:r>
      <w:r>
        <w:t xml:space="preserve">에 함께 보관.</w:t>
      </w:r>
    </w:p>
    <w:p>
      <w:pPr>
        <w:pStyle w:val="Compact"/>
        <w:numPr>
          <w:ilvl w:val="0"/>
          <w:numId w:val="1186"/>
        </w:numPr>
      </w:pPr>
      <w:r>
        <w:rPr>
          <w:b/>
          <w:bCs/>
        </w:rPr>
        <w:t xml:space="preserve">심볼 일관성</w:t>
      </w:r>
      <w:r>
        <w:t xml:space="preserve"> </w:t>
      </w:r>
      <w:r>
        <w:t xml:space="preserve">— 회로도 심볼(저항, 커패시터, 인덕터, 트랜지스터, 안테나, 믹서, 증폭기, 필터, 결합기)을 M01 집필 전에</w:t>
      </w:r>
      <w:r>
        <w:t xml:space="preserve"> </w:t>
      </w:r>
      <w:r>
        <w:rPr>
          <w:b/>
          <w:bCs/>
        </w:rPr>
        <w:t xml:space="preserve">공용 SVG 심볼 세트</w:t>
      </w:r>
      <w:r>
        <w:t xml:space="preserve">로 먼저 정의.</w:t>
      </w:r>
    </w:p>
    <w:bookmarkEnd w:id="1238"/>
    <w:bookmarkStart w:id="1239" w:name="파일-구조-예정"/>
    <w:p>
      <w:pPr>
        <w:pStyle w:val="Heading4"/>
      </w:pPr>
      <w:r>
        <w:t xml:space="preserve">8.4 파일 구조 (예정)</w:t>
      </w:r>
    </w:p>
    <w:p>
      <w:pPr>
        <w:pStyle w:val="SourceCode"/>
      </w:pPr>
      <w:r>
        <w:rPr>
          <w:rStyle w:val="VerbatimChar"/>
        </w:rPr>
        <w:t xml:space="preserve">rf-curriculum/</w:t>
      </w:r>
      <w:r>
        <w:br/>
      </w:r>
      <w:r>
        <w:rPr>
          <w:rStyle w:val="VerbatimChar"/>
        </w:rPr>
        <w:t xml:space="preserve">├── 00_커리큘럼_설계서_v1.0.md          ← 본 문서</w:t>
      </w:r>
      <w:r>
        <w:br/>
      </w:r>
      <w:r>
        <w:rPr>
          <w:rStyle w:val="VerbatimChar"/>
        </w:rPr>
        <w:t xml:space="preserve">├── 01_모듈/</w:t>
      </w:r>
      <w:r>
        <w:br/>
      </w:r>
      <w:r>
        <w:rPr>
          <w:rStyle w:val="VerbatimChar"/>
        </w:rPr>
        <w:t xml:space="preserve">│   ├── M00_RF시스템엔지니어링이란.md</w:t>
      </w:r>
      <w:r>
        <w:br/>
      </w:r>
      <w:r>
        <w:rPr>
          <w:rStyle w:val="VerbatimChar"/>
        </w:rPr>
        <w:t xml:space="preserve">│   ├── M01_데시벨과전력.md</w:t>
      </w:r>
      <w:r>
        <w:br/>
      </w:r>
      <w:r>
        <w:rPr>
          <w:rStyle w:val="VerbatimChar"/>
        </w:rPr>
        <w:t xml:space="preserve">│   │   ⋮</w:t>
      </w:r>
      <w:r>
        <w:br/>
      </w:r>
      <w:r>
        <w:rPr>
          <w:rStyle w:val="VerbatimChar"/>
        </w:rPr>
        <w:t xml:space="preserve">│   └── M17_RF보드설계와인증.md</w:t>
      </w:r>
      <w:r>
        <w:br/>
      </w:r>
      <w:r>
        <w:rPr>
          <w:rStyle w:val="VerbatimChar"/>
        </w:rPr>
        <w:t xml:space="preserve">├── 02_캡스톤/</w:t>
      </w:r>
      <w:r>
        <w:br/>
      </w:r>
      <w:r>
        <w:rPr>
          <w:rStyle w:val="VerbatimChar"/>
        </w:rPr>
        <w:t xml:space="preserve">├── 03_부록/</w:t>
      </w:r>
      <w:r>
        <w:br/>
      </w:r>
      <w:r>
        <w:rPr>
          <w:rStyle w:val="VerbatimChar"/>
        </w:rPr>
        <w:t xml:space="preserve">│   ├── A_축약어_마스터목록.md</w:t>
      </w:r>
      <w:r>
        <w:br/>
      </w:r>
      <w:r>
        <w:rPr>
          <w:rStyle w:val="VerbatimChar"/>
        </w:rPr>
        <w:t xml:space="preserve">│   ├── B_공식_치트시트.md</w:t>
      </w:r>
      <w:r>
        <w:br/>
      </w:r>
      <w:r>
        <w:rPr>
          <w:rStyle w:val="VerbatimChar"/>
        </w:rPr>
        <w:t xml:space="preserve">│   ├── C_출처_통합목록.md</w:t>
      </w:r>
      <w:r>
        <w:br/>
      </w:r>
      <w:r>
        <w:rPr>
          <w:rStyle w:val="VerbatimChar"/>
        </w:rPr>
        <w:t xml:space="preserve">│   ├── D_장비_소프트웨어_준비가이드.md</w:t>
      </w:r>
      <w:r>
        <w:br/>
      </w:r>
      <w:r>
        <w:rPr>
          <w:rStyle w:val="VerbatimChar"/>
        </w:rPr>
        <w:t xml:space="preserve">│   └── E_수학_회로_보충.md          ← 2차 검토에서 추가</w:t>
      </w:r>
      <w:r>
        <w:br/>
      </w:r>
      <w:r>
        <w:rPr>
          <w:rStyle w:val="VerbatimChar"/>
        </w:rPr>
        <w:t xml:space="preserve">├── assets/                              ← 생성된 SVG/PNG</w:t>
      </w:r>
      <w:r>
        <w:br/>
      </w:r>
      <w:r>
        <w:rPr>
          <w:rStyle w:val="VerbatimChar"/>
        </w:rPr>
        <w:t xml:space="preserve">│   ├── symbols/                         ← 공용 회로 심볼</w:t>
      </w:r>
      <w:r>
        <w:br/>
      </w:r>
      <w:r>
        <w:rPr>
          <w:rStyle w:val="VerbatimChar"/>
        </w:rPr>
        <w:t xml:space="preserve">│   └── M01/ ... M17/</w:t>
      </w:r>
      <w:r>
        <w:br/>
      </w:r>
      <w:r>
        <w:rPr>
          <w:rStyle w:val="VerbatimChar"/>
        </w:rPr>
        <w:t xml:space="preserve">└── scripts/                             ← 그림 생성 파이썬 스크립트</w:t>
      </w:r>
    </w:p>
    <w:p>
      <w:r>
        <w:pict>
          <v:rect style="width:0;height:1.5pt" o:hralign="center" o:hrstd="t" o:hr="t"/>
        </w:pict>
      </w:r>
    </w:p>
    <w:bookmarkEnd w:id="1239"/>
    <w:bookmarkEnd w:id="1240"/>
    <w:bookmarkStart w:id="1246" w:name="실습-환경-설계-지침-3-이행"/>
    <w:p>
      <w:pPr>
        <w:pStyle w:val="Heading3"/>
      </w:pPr>
      <w:r>
        <w:t xml:space="preserve">9. 실습 환경 설계 (지침 3 이행)</w:t>
      </w:r>
    </w:p>
    <w:bookmarkStart w:id="1241" w:name="계층-장비-등급"/>
    <w:p>
      <w:pPr>
        <w:pStyle w:val="Heading4"/>
      </w:pPr>
      <w:r>
        <w:t xml:space="preserve">9.1 3계층 장비 등급</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Tier</w:t>
            </w:r>
          </w:p>
        </w:tc>
        <w:tc>
          <w:tcPr/>
          <w:p>
            <w:pPr>
              <w:pStyle w:val="Compact"/>
            </w:pPr>
            <w:r>
              <w:t xml:space="preserve">구성</w:t>
            </w:r>
          </w:p>
        </w:tc>
        <w:tc>
          <w:tcPr/>
          <w:p>
            <w:pPr>
              <w:pStyle w:val="Compact"/>
            </w:pPr>
            <w:r>
              <w:t xml:space="preserve">대략 비용</w:t>
            </w:r>
          </w:p>
        </w:tc>
        <w:tc>
          <w:tcPr/>
          <w:p>
            <w:pPr>
              <w:pStyle w:val="Compact"/>
            </w:pPr>
            <w:r>
              <w:t xml:space="preserve">커버 가능 실습</w:t>
            </w:r>
          </w:p>
        </w:tc>
      </w:tr>
      <w:tr>
        <w:trPr>
          <w:cantSplit/>
        </w:trPr>
        <w:tc>
          <w:tcPr/>
          <w:p>
            <w:pPr>
              <w:pStyle w:val="Compact"/>
            </w:pPr>
            <w:r>
              <w:rPr>
                <w:b/>
                <w:bCs/>
              </w:rPr>
              <w:t xml:space="preserve">T0 — 소프트웨어만</w:t>
            </w:r>
          </w:p>
        </w:tc>
        <w:tc>
          <w:tcPr/>
          <w:p>
            <w:pPr>
              <w:pStyle w:val="Compact"/>
            </w:pPr>
            <w:r>
              <w:t xml:space="preserve">Python + NumPy + Matplotlib + scikit-rf, KiCad, openEMS, Qucs-S</w:t>
            </w:r>
          </w:p>
        </w:tc>
        <w:tc>
          <w:tcPr/>
          <w:p>
            <w:pPr>
              <w:pStyle w:val="Compact"/>
            </w:pPr>
            <w:r>
              <w:rPr>
                <w:b/>
                <w:bCs/>
              </w:rPr>
              <w:t xml:space="preserve">0원</w:t>
            </w:r>
          </w:p>
        </w:tc>
        <w:tc>
          <w:tcPr/>
          <w:p>
            <w:pPr>
              <w:pStyle w:val="Compact"/>
            </w:pPr>
            <w:r>
              <w:t xml:space="preserve">전체 실습의 약 50% (계산, 시뮬레이션, 데이터 분석, 설계)</w:t>
            </w:r>
          </w:p>
        </w:tc>
      </w:tr>
      <w:tr>
        <w:trPr>
          <w:cantSplit/>
        </w:trPr>
        <w:tc>
          <w:tcPr/>
          <w:p>
            <w:pPr>
              <w:pStyle w:val="Compact"/>
            </w:pPr>
            <w:r>
              <w:rPr>
                <w:b/>
                <w:bCs/>
              </w:rPr>
              <w:t xml:space="preserve">T1 — 저가 실습 세트</w:t>
            </w:r>
          </w:p>
        </w:tc>
        <w:tc>
          <w:tcPr/>
          <w:p>
            <w:pPr>
              <w:pStyle w:val="Compact"/>
            </w:pPr>
            <w:r>
              <w:t xml:space="preserve">NanoVNA(-H4 등), tinySA(Ultra), RTL-SDR, 신호원 겸용, SMA 케이블/어댑터/감쇠기/종단기 세트, 토크 렌치, 평가용 부품(필터·LNA·안테나)</w:t>
            </w:r>
          </w:p>
        </w:tc>
        <w:tc>
          <w:tcPr/>
          <w:p>
            <w:pPr>
              <w:pStyle w:val="Compact"/>
            </w:pPr>
            <w:r>
              <w:rPr>
                <w:b/>
                <w:bCs/>
              </w:rPr>
              <w:t xml:space="preserve">약 30–60만 원</w:t>
            </w:r>
          </w:p>
        </w:tc>
        <w:tc>
          <w:tcPr/>
          <w:p>
            <w:pPr>
              <w:pStyle w:val="Compact"/>
            </w:pPr>
            <w:r>
              <w:t xml:space="preserve">약 80%</w:t>
            </w:r>
          </w:p>
        </w:tc>
      </w:tr>
      <w:tr>
        <w:trPr>
          <w:cantSplit/>
        </w:trPr>
        <w:tc>
          <w:tcPr/>
          <w:p>
            <w:pPr>
              <w:pStyle w:val="Compact"/>
            </w:pPr>
            <w:r>
              <w:rPr>
                <w:b/>
                <w:bCs/>
              </w:rPr>
              <w:t xml:space="preserve">T2 — 실무 장비</w:t>
            </w:r>
          </w:p>
        </w:tc>
        <w:tc>
          <w:tcPr/>
          <w:p>
            <w:pPr>
              <w:pStyle w:val="Compact"/>
            </w:pPr>
            <w:r>
              <w:t xml:space="preserve">실험실급 VNA, 신호·스펙트럼 분석기, 신호 발생기 2대, 전력계, 잡음원, 위상잡음 분석기, 로드풀 시스템</w:t>
            </w:r>
          </w:p>
        </w:tc>
        <w:tc>
          <w:tcPr/>
          <w:p>
            <w:pPr>
              <w:pStyle w:val="Compact"/>
            </w:pPr>
            <w:r>
              <w:t xml:space="preserve">기관 보유</w:t>
            </w:r>
          </w:p>
        </w:tc>
        <w:tc>
          <w:tcPr/>
          <w:p>
            <w:pPr>
              <w:pStyle w:val="Compact"/>
            </w:pPr>
            <w:r>
              <w:t xml:space="preserve">100%</w:t>
            </w:r>
          </w:p>
        </w:tc>
      </w:tr>
    </w:tbl>
    <w:p>
      <w:pPr>
        <w:pStyle w:val="BlockText"/>
      </w:pPr>
      <w:r>
        <w:rPr>
          <w:b/>
          <w:bCs/>
        </w:rPr>
        <w:t xml:space="preserve">설계 판단</w:t>
      </w:r>
      <w:r>
        <w:t xml:space="preserve">: T1 장비는 정확도가 실무 장비에 못 미치지만,</w:t>
      </w:r>
      <w:r>
        <w:t xml:space="preserve"> </w:t>
      </w:r>
      <w:r>
        <w:rPr>
          <w:b/>
          <w:bCs/>
        </w:rPr>
        <w:t xml:space="preserve">개념 학습과 절차 훈련에는 충분</w:t>
      </w:r>
      <w:r>
        <w:t xml:space="preserve">하며, 무엇보다</w:t>
      </w:r>
      <w:r>
        <w:t xml:space="preserve"> </w:t>
      </w:r>
      <w:r>
        <w:t xml:space="preserve">“매일 만질 수 있다”</w:t>
      </w:r>
      <w:r>
        <w:t xml:space="preserve">는 점이 결정적입니다. tinySA는 약 $49, tinySA Ultra는$150–200 수준으로 보고됩니다 (</w:t>
      </w:r>
      <w:hyperlink r:id="rId361">
        <w:r>
          <w:rPr>
            <w:rStyle w:val="Hyperlink"/>
          </w:rPr>
          <w:t xml:space="preserve">RTL-SDR</w:t>
        </w:r>
      </w:hyperlink>
      <w:r>
        <w:t xml:space="preserve">,</w:t>
      </w:r>
      <w:r>
        <w:t xml:space="preserve"> </w:t>
      </w:r>
      <w:hyperlink r:id="rId1108">
        <w:r>
          <w:rPr>
            <w:rStyle w:val="Hyperlink"/>
          </w:rPr>
          <w:t xml:space="preserve">S3 Semi 비교</w:t>
        </w:r>
      </w:hyperlink>
      <w:r>
        <w:t xml:space="preserve"> </w:t>
      </w:r>
      <w:r>
        <w:t xml:space="preserve">— 등급 D, 가격은 시점에 따라 변동하므로 집필 시 재확인 필요).</w:t>
      </w:r>
      <w:r>
        <w:t xml:space="preserve"> </w:t>
      </w:r>
      <w:r>
        <w:t xml:space="preserve">단,</w:t>
      </w:r>
      <w:r>
        <w:t xml:space="preserve"> </w:t>
      </w:r>
      <w:r>
        <w:rPr>
          <w:b/>
          <w:bCs/>
        </w:rPr>
        <w:t xml:space="preserve">T1 장비의 한계를 반드시 명시</w:t>
      </w:r>
      <w:r>
        <w:t xml:space="preserve">합니다: 동적범위·잡음바닥·주파수 정확도·교정 표준 품질이 실무 장비와 다르며,</w:t>
      </w:r>
      <w:r>
        <w:t xml:space="preserve"> </w:t>
      </w:r>
      <w:r>
        <w:rPr>
          <w:b/>
          <w:bCs/>
        </w:rPr>
        <w:t xml:space="preserve">T1 결과를 규격 판정 근거로 쓸 수 없습니다.</w:t>
      </w:r>
      <w:r>
        <w:t xml:space="preserve"> </w:t>
      </w:r>
      <w:r>
        <w:t xml:space="preserve">이 한계 자체가 M14(불확도) 교육의 좋은 소재가 됩니다.</w:t>
      </w:r>
    </w:p>
    <w:bookmarkEnd w:id="1241"/>
    <w:bookmarkStart w:id="1245" w:name="실습-5요소-규칙-p3-d"/>
    <w:p>
      <w:pPr>
        <w:pStyle w:val="Heading4"/>
      </w:pPr>
      <w:r>
        <w:t xml:space="preserve">9.2 실습 5요소 (규칙 P3-d)</w:t>
      </w:r>
    </w:p>
    <w:p>
      <w:pPr>
        <w:pStyle w:val="FirstParagraph"/>
      </w:pPr>
      <w:r>
        <w:t xml:space="preserve">모든 Lab은 다음 5요소를 갖춥니다.</w:t>
      </w:r>
    </w:p>
    <w:p>
      <w:pPr>
        <w:spacing w:before="0" w:after="0" w:line="20" w:lineRule="exact"/>
        <w:rPr>
          <w:sz w:val="2"/>
        </w:rPr>
        <w:sectPr>
          <w:footerReference w:type="default" r:id="rIdFtr"/>
          <w:pgSz w:w="11906" w:h="16838"/>
          <w:pgMar w:top="1418" w:right="1418" w:bottom="1418" w:left="1418" w:header="709" w:footer="709" w:gutter="0"/>
        </w:sectPr>
      </w:pPr>
    </w:p>
    <w:p>
      <w:pPr>
        <w:pStyle w:val="BodyText"/>
      </w:pPr>
      <w:r>
        <w:drawing>
          <wp:inline>
            <wp:extent cx="8892000" cy="748297"/>
            <wp:effectExtent b="0" l="0" r="0" t="0"/>
            <wp:docPr descr="" title="" id="1243" name="Picture"/>
            <a:graphic>
              <a:graphicData uri="http://schemas.openxmlformats.org/drawingml/2006/picture">
                <pic:pic>
                  <pic:nvPicPr>
                    <pic:cNvPr descr="img/mmd_00_2.png" id="1244" name="Picture"/>
                    <pic:cNvPicPr>
                      <a:picLocks noChangeArrowheads="1" noChangeAspect="1"/>
                    </pic:cNvPicPr>
                  </pic:nvPicPr>
                  <pic:blipFill>
                    <a:blip r:embed="rId1242"/>
                    <a:stretch>
                      <a:fillRect/>
                    </a:stretch>
                  </pic:blipFill>
                  <pic:spPr bwMode="auto">
                    <a:xfrm>
                      <a:off x="0" y="0"/>
                      <a:ext cx="8892000" cy="748297"/>
                    </a:xfrm>
                    <a:prstGeom prst="rect">
                      <a:avLst/>
                    </a:prstGeom>
                    <a:noFill/>
                    <a:ln w="9525">
                      <a:noFill/>
                      <a:headEnd/>
                      <a:tailEnd/>
                    </a:ln>
                  </pic:spPr>
                </pic:pic>
              </a:graphicData>
            </a:graphic>
          </wp:inline>
        </w:drawing>
      </w:r>
    </w:p>
    <w:p>
      <w:pPr>
        <w:spacing w:before="0" w:after="0" w:line="20" w:lineRule="exact"/>
        <w:rPr>
          <w:sz w:val="2"/>
        </w:rPr>
        <w:sectPr>
          <w:footerReference w:type="default" r:id="rIdFtr"/>
          <w:pgSz w:w="16838" w:h="11906" w:orient="landscape"/>
          <w:pgMar w:top="1418" w:right="1418" w:bottom="1418" w:left="1418" w:header="709" w:footer="709" w:gutter="0"/>
        </w:sectPr>
      </w:pPr>
    </w:p>
    <w:p>
      <w:r>
        <w:pict>
          <v:rect style="width:0;height:1.5pt" o:hralign="center" o:hrstd="t" o:hr="t"/>
        </w:pict>
      </w:r>
    </w:p>
    <w:bookmarkEnd w:id="1245"/>
    <w:bookmarkEnd w:id="1246"/>
    <w:bookmarkStart w:id="1250" w:name="평가와-역량-루브릭"/>
    <w:p>
      <w:pPr>
        <w:pStyle w:val="Heading3"/>
      </w:pPr>
      <w:r>
        <w:t xml:space="preserve">10. 평가와 역량 루브릭</w:t>
      </w:r>
    </w:p>
    <w:bookmarkStart w:id="1247" w:name="단계-역량-수준"/>
    <w:p>
      <w:pPr>
        <w:pStyle w:val="Heading4"/>
      </w:pPr>
      <w:r>
        <w:t xml:space="preserve">10.1 4단계 역량 수준</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수준</w:t>
            </w:r>
          </w:p>
        </w:tc>
        <w:tc>
          <w:tcPr/>
          <w:p>
            <w:pPr>
              <w:pStyle w:val="Compact"/>
            </w:pPr>
            <w:r>
              <w:t xml:space="preserve">명칭</w:t>
            </w:r>
          </w:p>
        </w:tc>
        <w:tc>
          <w:tcPr/>
          <w:p>
            <w:pPr>
              <w:pStyle w:val="Compact"/>
            </w:pPr>
            <w:r>
              <w:t xml:space="preserve">판정 기준</w:t>
            </w:r>
          </w:p>
        </w:tc>
      </w:tr>
      <w:tr>
        <w:trPr>
          <w:cantSplit/>
        </w:trPr>
        <w:tc>
          <w:tcPr/>
          <w:p>
            <w:pPr>
              <w:pStyle w:val="Compact"/>
            </w:pPr>
            <w:r>
              <w:rPr>
                <w:b/>
                <w:bCs/>
              </w:rPr>
              <w:t xml:space="preserve">L1</w:t>
            </w:r>
          </w:p>
        </w:tc>
        <w:tc>
          <w:tcPr/>
          <w:p>
            <w:pPr>
              <w:pStyle w:val="Compact"/>
            </w:pPr>
            <w:r>
              <w:t xml:space="preserve">인지(Aware)</w:t>
            </w:r>
          </w:p>
        </w:tc>
        <w:tc>
          <w:tcPr/>
          <w:p>
            <w:pPr>
              <w:pStyle w:val="Compact"/>
            </w:pPr>
            <w:r>
              <w:t xml:space="preserve">용어를 알고 설명을 들으면 이해한다</w:t>
            </w:r>
          </w:p>
        </w:tc>
      </w:tr>
      <w:tr>
        <w:trPr>
          <w:cantSplit/>
        </w:trPr>
        <w:tc>
          <w:tcPr/>
          <w:p>
            <w:pPr>
              <w:pStyle w:val="Compact"/>
            </w:pPr>
            <w:r>
              <w:rPr>
                <w:b/>
                <w:bCs/>
              </w:rPr>
              <w:t xml:space="preserve">L2</w:t>
            </w:r>
          </w:p>
        </w:tc>
        <w:tc>
          <w:tcPr/>
          <w:p>
            <w:pPr>
              <w:pStyle w:val="Compact"/>
            </w:pPr>
            <w:r>
              <w:t xml:space="preserve">재현(Guided)</w:t>
            </w:r>
          </w:p>
        </w:tc>
        <w:tc>
          <w:tcPr/>
          <w:p>
            <w:pPr>
              <w:pStyle w:val="Compact"/>
            </w:pPr>
            <w:r>
              <w:t xml:space="preserve">절차서가 있으면 수행하고 결과를 해석한다</w:t>
            </w:r>
          </w:p>
        </w:tc>
      </w:tr>
      <w:tr>
        <w:trPr>
          <w:cantSplit/>
        </w:trPr>
        <w:tc>
          <w:tcPr/>
          <w:p>
            <w:pPr>
              <w:pStyle w:val="Compact"/>
            </w:pPr>
            <w:r>
              <w:rPr>
                <w:b/>
                <w:bCs/>
              </w:rPr>
              <w:t xml:space="preserve">L3</w:t>
            </w:r>
          </w:p>
        </w:tc>
        <w:tc>
          <w:tcPr/>
          <w:p>
            <w:pPr>
              <w:pStyle w:val="Compact"/>
            </w:pPr>
            <w:r>
              <w:rPr>
                <w:b/>
                <w:bCs/>
              </w:rPr>
              <w:t xml:space="preserve">자립(Independent)</w:t>
            </w:r>
          </w:p>
        </w:tc>
        <w:tc>
          <w:tcPr/>
          <w:p>
            <w:pPr>
              <w:pStyle w:val="Compact"/>
            </w:pPr>
            <w:r>
              <w:rPr>
                <w:b/>
                <w:bCs/>
              </w:rPr>
              <w:t xml:space="preserve">절차를 스스로 설계하고, 결과의 타당성을 판단하며, 이상 시 원인을 좁힌다</w:t>
            </w:r>
            <w:r>
              <w:t xml:space="preserve"> </w:t>
            </w:r>
            <w:r>
              <w:t xml:space="preserve">← 실무 투입 기준</w:t>
            </w:r>
          </w:p>
        </w:tc>
      </w:tr>
      <w:tr>
        <w:trPr>
          <w:cantSplit/>
        </w:trPr>
        <w:tc>
          <w:tcPr/>
          <w:p>
            <w:pPr>
              <w:pStyle w:val="Compact"/>
            </w:pPr>
            <w:r>
              <w:rPr>
                <w:b/>
                <w:bCs/>
              </w:rPr>
              <w:t xml:space="preserve">L4</w:t>
            </w:r>
          </w:p>
        </w:tc>
        <w:tc>
          <w:tcPr/>
          <w:p>
            <w:pPr>
              <w:pStyle w:val="Compact"/>
            </w:pPr>
            <w:r>
              <w:t xml:space="preserve">판단(Authoritative)</w:t>
            </w:r>
          </w:p>
        </w:tc>
        <w:tc>
          <w:tcPr/>
          <w:p>
            <w:pPr>
              <w:pStyle w:val="Compact"/>
            </w:pPr>
            <w:r>
              <w:t xml:space="preserve">트레이드오프를 근거와 함께 결정하고 타인의 설계·측정을 검토한다</w:t>
            </w:r>
          </w:p>
        </w:tc>
      </w:tr>
    </w:tbl>
    <w:bookmarkEnd w:id="1247"/>
    <w:bookmarkStart w:id="1248" w:name="평가-방식"/>
    <w:p>
      <w:pPr>
        <w:pStyle w:val="Heading4"/>
      </w:pPr>
      <w:r>
        <w:t xml:space="preserve">10.2 평가 방식</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형태</w:t>
            </w:r>
          </w:p>
        </w:tc>
        <w:tc>
          <w:tcPr/>
          <w:p>
            <w:pPr>
              <w:pStyle w:val="Compact"/>
            </w:pPr>
            <w:r>
              <w:t xml:space="preserve">비중</w:t>
            </w:r>
          </w:p>
        </w:tc>
        <w:tc>
          <w:tcPr/>
          <w:p>
            <w:pPr>
              <w:pStyle w:val="Compact"/>
            </w:pPr>
            <w:r>
              <w:t xml:space="preserve">설명</w:t>
            </w:r>
          </w:p>
        </w:tc>
      </w:tr>
      <w:tr>
        <w:trPr>
          <w:cantSplit/>
        </w:trPr>
        <w:tc>
          <w:tcPr/>
          <w:p>
            <w:pPr>
              <w:pStyle w:val="Compact"/>
            </w:pPr>
            <w:r>
              <w:t xml:space="preserve">모듈별 확인 문제</w:t>
            </w:r>
          </w:p>
        </w:tc>
        <w:tc>
          <w:tcPr/>
          <w:p>
            <w:pPr>
              <w:pStyle w:val="Compact"/>
            </w:pPr>
            <w:r>
              <w:t xml:space="preserve">20%</w:t>
            </w:r>
          </w:p>
        </w:tc>
        <w:tc>
          <w:tcPr/>
          <w:p>
            <w:pPr>
              <w:pStyle w:val="Compact"/>
            </w:pPr>
            <w:r>
              <w:t xml:space="preserve">개념 확인, 계산 문제 (해설 포함 자가 채점)</w:t>
            </w:r>
          </w:p>
        </w:tc>
      </w:tr>
      <w:tr>
        <w:trPr>
          <w:cantSplit/>
        </w:trPr>
        <w:tc>
          <w:tcPr/>
          <w:p>
            <w:pPr>
              <w:pStyle w:val="Compact"/>
            </w:pPr>
            <w:r>
              <w:t xml:space="preserve">실습 리포트</w:t>
            </w:r>
          </w:p>
        </w:tc>
        <w:tc>
          <w:tcPr/>
          <w:p>
            <w:pPr>
              <w:pStyle w:val="Compact"/>
            </w:pPr>
            <w:r>
              <w:t xml:space="preserve">30%</w:t>
            </w:r>
          </w:p>
        </w:tc>
        <w:tc>
          <w:tcPr/>
          <w:p>
            <w:pPr>
              <w:pStyle w:val="Compact"/>
            </w:pPr>
            <w:r>
              <w:t xml:space="preserve">5요소 준수 + 결과 해석의 타당성</w:t>
            </w:r>
          </w:p>
        </w:tc>
      </w:tr>
      <w:tr>
        <w:trPr>
          <w:cantSplit/>
        </w:trPr>
        <w:tc>
          <w:tcPr/>
          <w:p>
            <w:pPr>
              <w:pStyle w:val="Compact"/>
            </w:pPr>
            <w:r>
              <w:t xml:space="preserve">중간 산출물 3종</w:t>
            </w:r>
          </w:p>
        </w:tc>
        <w:tc>
          <w:tcPr/>
          <w:p>
            <w:pPr>
              <w:pStyle w:val="Compact"/>
            </w:pPr>
            <w:r>
              <w:t xml:space="preserve">20%</w:t>
            </w:r>
          </w:p>
        </w:tc>
        <w:tc>
          <w:tcPr/>
          <w:p>
            <w:pPr>
              <w:pStyle w:val="Compact"/>
            </w:pPr>
            <w:r>
              <w:t xml:space="preserve">캐스케이드 예산표(M12), 시험 계획서(M16), 보드 설계서(M17)</w:t>
            </w:r>
          </w:p>
        </w:tc>
      </w:tr>
      <w:tr>
        <w:trPr>
          <w:cantSplit/>
        </w:trPr>
        <w:tc>
          <w:tcPr/>
          <w:p>
            <w:pPr>
              <w:pStyle w:val="Compact"/>
            </w:pPr>
            <w:r>
              <w:rPr>
                <w:b/>
                <w:bCs/>
              </w:rPr>
              <w:t xml:space="preserve">캡스톤</w:t>
            </w:r>
          </w:p>
        </w:tc>
        <w:tc>
          <w:tcPr/>
          <w:p>
            <w:pPr>
              <w:pStyle w:val="Compact"/>
            </w:pPr>
            <w:r>
              <w:t xml:space="preserve">30%</w:t>
            </w:r>
          </w:p>
        </w:tc>
        <w:tc>
          <w:tcPr/>
          <w:p>
            <w:pPr>
              <w:pStyle w:val="Compact"/>
            </w:pPr>
            <w:r>
              <w:t xml:space="preserve">§5 Capstone 산출물 11종 (P1~P4 단계별 채점)</w:t>
            </w:r>
          </w:p>
        </w:tc>
      </w:tr>
    </w:tbl>
    <w:bookmarkEnd w:id="1248"/>
    <w:bookmarkStart w:id="1249" w:name="도달-목표-평가-대응"/>
    <w:p>
      <w:pPr>
        <w:pStyle w:val="Heading4"/>
      </w:pPr>
      <w:r>
        <w:t xml:space="preserve">10.3 도달 목표 ↔ 평가 대응</w:t>
      </w:r>
    </w:p>
    <w:p>
      <w:pPr>
        <w:pStyle w:val="FirstParagraph"/>
      </w:pPr>
      <w:r>
        <w:t xml:space="preserve">§1.2의 G1–G11 각각에 대해 캡스톤 산출물의 어느 항목으로 확인하는지 매핑표를 캡스톤 문서에 포함합니다.</w:t>
      </w:r>
    </w:p>
    <w:p>
      <w:r>
        <w:pict>
          <v:rect style="width:0;height:1.5pt" o:hralign="center" o:hrstd="t" o:hr="t"/>
        </w:pict>
      </w:r>
    </w:p>
    <w:bookmarkEnd w:id="1249"/>
    <w:bookmarkEnd w:id="1250"/>
    <w:bookmarkStart w:id="1257" w:name="출처-관리-지침-6-이행"/>
    <w:p>
      <w:pPr>
        <w:pStyle w:val="Heading3"/>
      </w:pPr>
      <w:r>
        <w:t xml:space="preserve">11. 출처 관리 (지침 6 이행)</w:t>
      </w:r>
    </w:p>
    <w:bookmarkStart w:id="1251" w:name="출처-등급제"/>
    <w:p>
      <w:pPr>
        <w:pStyle w:val="Heading4"/>
      </w:pPr>
      <w:r>
        <w:t xml:space="preserve">11.1 출처 등급제</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등급</w:t>
            </w:r>
          </w:p>
        </w:tc>
        <w:tc>
          <w:tcPr/>
          <w:p>
            <w:pPr>
              <w:pStyle w:val="Compact"/>
            </w:pPr>
            <w:r>
              <w:t xml:space="preserve">정의</w:t>
            </w:r>
          </w:p>
        </w:tc>
        <w:tc>
          <w:tcPr/>
          <w:p>
            <w:pPr>
              <w:pStyle w:val="Compact"/>
            </w:pPr>
            <w:r>
              <w:t xml:space="preserve">예</w:t>
            </w:r>
          </w:p>
        </w:tc>
        <w:tc>
          <w:tcPr/>
          <w:p>
            <w:pPr>
              <w:pStyle w:val="Compact"/>
            </w:pPr>
            <w:r>
              <w:t xml:space="preserve">사용 규칙</w:t>
            </w:r>
          </w:p>
        </w:tc>
      </w:tr>
      <w:tr>
        <w:trPr>
          <w:cantSplit/>
        </w:trPr>
        <w:tc>
          <w:tcPr/>
          <w:p>
            <w:pPr>
              <w:pStyle w:val="Compact"/>
            </w:pPr>
            <w:r>
              <w:rPr>
                <w:b/>
                <w:bCs/>
              </w:rPr>
              <w:t xml:space="preserve">A</w:t>
            </w:r>
          </w:p>
        </w:tc>
        <w:tc>
          <w:tcPr/>
          <w:p>
            <w:pPr>
              <w:pStyle w:val="Compact"/>
            </w:pPr>
            <w:r>
              <w:t xml:space="preserve">1차 규격·표준화 기구·국가계량기관·법령</w:t>
            </w:r>
          </w:p>
        </w:tc>
        <w:tc>
          <w:tcPr/>
          <w:p>
            <w:pPr>
              <w:pStyle w:val="Compact"/>
            </w:pPr>
            <w:r>
              <w:t xml:space="preserve">3GPP TS, ETSI EN, eCFR(FCC), NIST, EURAMET</w:t>
            </w:r>
          </w:p>
        </w:tc>
        <w:tc>
          <w:tcPr/>
          <w:p>
            <w:pPr>
              <w:pStyle w:val="Compact"/>
            </w:pPr>
            <w:r>
              <w:t xml:space="preserve">규격 수치의</w:t>
            </w:r>
            <w:r>
              <w:t xml:space="preserve"> </w:t>
            </w:r>
            <w:r>
              <w:rPr>
                <w:b/>
                <w:bCs/>
              </w:rPr>
              <w:t xml:space="preserve">유일한 정당 근거</w:t>
            </w:r>
          </w:p>
        </w:tc>
      </w:tr>
      <w:tr>
        <w:trPr>
          <w:cantSplit/>
        </w:trPr>
        <w:tc>
          <w:tcPr/>
          <w:p>
            <w:pPr>
              <w:pStyle w:val="Compact"/>
            </w:pPr>
            <w:r>
              <w:rPr>
                <w:b/>
                <w:bCs/>
              </w:rPr>
              <w:t xml:space="preserve">B</w:t>
            </w:r>
          </w:p>
        </w:tc>
        <w:tc>
          <w:tcPr/>
          <w:p>
            <w:pPr>
              <w:pStyle w:val="Compact"/>
            </w:pPr>
            <w:r>
              <w:t xml:space="preserve">계측기/반도체 제조사 공식 앱노트·백서, 개방형 교재, 공식 라이브러리 문서</w:t>
            </w:r>
          </w:p>
        </w:tc>
        <w:tc>
          <w:tcPr/>
          <w:p>
            <w:pPr>
              <w:pStyle w:val="Compact"/>
            </w:pPr>
            <w:r>
              <w:t xml:space="preserve">Keysight AN, R&amp;S 백서, Marki/Mini-Circuits AN, Steer(LibreTexts), Microwaves101, scikit-rf 문서</w:t>
            </w:r>
          </w:p>
        </w:tc>
        <w:tc>
          <w:tcPr/>
          <w:p>
            <w:pPr>
              <w:pStyle w:val="Compact"/>
            </w:pPr>
            <w:r>
              <w:t xml:space="preserve">기술 내용의 주 근거</w:t>
            </w:r>
          </w:p>
        </w:tc>
      </w:tr>
      <w:tr>
        <w:trPr>
          <w:cantSplit/>
        </w:trPr>
        <w:tc>
          <w:tcPr/>
          <w:p>
            <w:pPr>
              <w:pStyle w:val="Compact"/>
            </w:pPr>
            <w:r>
              <w:rPr>
                <w:b/>
                <w:bCs/>
              </w:rPr>
              <w:t xml:space="preserve">C</w:t>
            </w:r>
          </w:p>
        </w:tc>
        <w:tc>
          <w:tcPr/>
          <w:p>
            <w:pPr>
              <w:pStyle w:val="Compact"/>
            </w:pPr>
            <w:r>
              <w:t xml:space="preserve">동료심사 논문, 대학 강의노트, 학위논문</w:t>
            </w:r>
          </w:p>
        </w:tc>
        <w:tc>
          <w:tcPr/>
          <w:p>
            <w:pPr>
              <w:pStyle w:val="Compact"/>
            </w:pPr>
            <w:r>
              <w:t xml:space="preserve">IEEE, arXiv, UIUC/USPAS 강의자료</w:t>
            </w:r>
          </w:p>
        </w:tc>
        <w:tc>
          <w:tcPr/>
          <w:p>
            <w:pPr>
              <w:pStyle w:val="Compact"/>
            </w:pPr>
            <w:r>
              <w:t xml:space="preserve">이론·유도·심화</w:t>
            </w:r>
          </w:p>
        </w:tc>
      </w:tr>
      <w:tr>
        <w:trPr>
          <w:cantSplit/>
        </w:trPr>
        <w:tc>
          <w:tcPr/>
          <w:p>
            <w:pPr>
              <w:pStyle w:val="Compact"/>
            </w:pPr>
            <w:r>
              <w:rPr>
                <w:b/>
                <w:bCs/>
              </w:rPr>
              <w:t xml:space="preserve">D</w:t>
            </w:r>
          </w:p>
        </w:tc>
        <w:tc>
          <w:tcPr/>
          <w:p>
            <w:pPr>
              <w:pStyle w:val="Compact"/>
            </w:pPr>
            <w:r>
              <w:t xml:space="preserve">업계 기술 매체, 벤더 블로그, 커뮤니티</w:t>
            </w:r>
          </w:p>
        </w:tc>
        <w:tc>
          <w:tcPr/>
          <w:p>
            <w:pPr>
              <w:pStyle w:val="Compact"/>
            </w:pPr>
            <w:r>
              <w:t xml:space="preserve">Microwaves&amp;RF, Electronic Design, Altium, 각종 블로그</w:t>
            </w:r>
          </w:p>
        </w:tc>
        <w:tc>
          <w:tcPr/>
          <w:p>
            <w:pPr>
              <w:pStyle w:val="Compact"/>
            </w:pPr>
            <w:r>
              <w:rPr>
                <w:b/>
                <w:bCs/>
              </w:rPr>
              <w:t xml:space="preserve">보조·교차검증용. 단독으로 수치 제시 금지</w:t>
            </w:r>
          </w:p>
        </w:tc>
      </w:tr>
    </w:tbl>
    <w:bookmarkEnd w:id="1251"/>
    <w:bookmarkStart w:id="1252" w:name="교차검증-현황-본-설계-단계"/>
    <w:p>
      <w:pPr>
        <w:pStyle w:val="Heading4"/>
      </w:pPr>
      <w:r>
        <w:t xml:space="preserve">11.2 교차검증 현황 (본 설계 단계)</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항목</w:t>
            </w:r>
          </w:p>
        </w:tc>
        <w:tc>
          <w:tcPr/>
          <w:p>
            <w:pPr>
              <w:pStyle w:val="Compact"/>
            </w:pPr>
            <w:r>
              <w:t xml:space="preserve">출처 수</w:t>
            </w:r>
          </w:p>
        </w:tc>
        <w:tc>
          <w:tcPr/>
          <w:p>
            <w:pPr>
              <w:pStyle w:val="Compact"/>
            </w:pPr>
            <w:r>
              <w:t xml:space="preserve">등급</w:t>
            </w:r>
          </w:p>
        </w:tc>
        <w:tc>
          <w:tcPr/>
          <w:p>
            <w:pPr>
              <w:pStyle w:val="Compact"/>
            </w:pPr>
            <w:r>
              <w:t xml:space="preserve">교차검증</w:t>
            </w:r>
          </w:p>
        </w:tc>
      </w:tr>
      <w:tr>
        <w:trPr>
          <w:cantSplit/>
        </w:trPr>
        <w:tc>
          <w:tcPr/>
          <w:p>
            <w:pPr>
              <w:pStyle w:val="Compact"/>
            </w:pPr>
            <w:r>
              <w:t xml:space="preserve">Friis 캐스케이드 잡음지수</w:t>
            </w:r>
          </w:p>
        </w:tc>
        <w:tc>
          <w:tcPr/>
          <w:p>
            <w:pPr>
              <w:pStyle w:val="Compact"/>
            </w:pPr>
            <w:r>
              <w:t xml:space="preserve">4</w:t>
            </w:r>
          </w:p>
        </w:tc>
        <w:tc>
          <w:tcPr/>
          <w:p>
            <w:pPr>
              <w:pStyle w:val="Compact"/>
            </w:pPr>
            <w:r>
              <w:t xml:space="preserve">B, B, B, D</w:t>
            </w:r>
          </w:p>
        </w:tc>
        <w:tc>
          <w:tcPr/>
          <w:p>
            <w:pPr>
              <w:pStyle w:val="Compact"/>
            </w:pPr>
            <w:r>
              <w:t xml:space="preserve">✅ 완료</w:t>
            </w:r>
          </w:p>
        </w:tc>
      </w:tr>
      <w:tr>
        <w:trPr>
          <w:cantSplit/>
        </w:trPr>
        <w:tc>
          <w:tcPr/>
          <w:p>
            <w:pPr>
              <w:pStyle w:val="Compact"/>
            </w:pPr>
            <w:r>
              <w:t xml:space="preserve">Y-factor 잡음지수 측정</w:t>
            </w:r>
          </w:p>
        </w:tc>
        <w:tc>
          <w:tcPr/>
          <w:p>
            <w:pPr>
              <w:pStyle w:val="Compact"/>
            </w:pPr>
            <w:r>
              <w:t xml:space="preserve">3</w:t>
            </w:r>
          </w:p>
        </w:tc>
        <w:tc>
          <w:tcPr/>
          <w:p>
            <w:pPr>
              <w:pStyle w:val="Compact"/>
            </w:pPr>
            <w:r>
              <w:t xml:space="preserve">B, B, B</w:t>
            </w:r>
          </w:p>
        </w:tc>
        <w:tc>
          <w:tcPr/>
          <w:p>
            <w:pPr>
              <w:pStyle w:val="Compact"/>
            </w:pPr>
            <w:r>
              <w:t xml:space="preserve">✅ 완료</w:t>
            </w:r>
          </w:p>
        </w:tc>
      </w:tr>
      <w:tr>
        <w:trPr>
          <w:cantSplit/>
        </w:trPr>
        <w:tc>
          <w:tcPr/>
          <w:p>
            <w:pPr>
              <w:pStyle w:val="Compact"/>
            </w:pPr>
            <w:r>
              <w:t xml:space="preserve">EVM 정의·SNR 관계</w:t>
            </w:r>
          </w:p>
        </w:tc>
        <w:tc>
          <w:tcPr/>
          <w:p>
            <w:pPr>
              <w:pStyle w:val="Compact"/>
            </w:pPr>
            <w:r>
              <w:t xml:space="preserve">4</w:t>
            </w:r>
          </w:p>
        </w:tc>
        <w:tc>
          <w:tcPr/>
          <w:p>
            <w:pPr>
              <w:pStyle w:val="Compact"/>
            </w:pPr>
            <w:r>
              <w:t xml:space="preserve">B, B, B, D</w:t>
            </w:r>
          </w:p>
        </w:tc>
        <w:tc>
          <w:tcPr/>
          <w:p>
            <w:pPr>
              <w:pStyle w:val="Compact"/>
            </w:pPr>
            <w:r>
              <w:t xml:space="preserve">✅ 완료</w:t>
            </w:r>
          </w:p>
        </w:tc>
      </w:tr>
      <w:tr>
        <w:trPr>
          <w:cantSplit/>
        </w:trPr>
        <w:tc>
          <w:tcPr/>
          <w:p>
            <w:pPr>
              <w:pStyle w:val="Compact"/>
            </w:pPr>
            <w:r>
              <w:t xml:space="preserve">SOLT vs TRL 선택 기준</w:t>
            </w:r>
          </w:p>
        </w:tc>
        <w:tc>
          <w:tcPr/>
          <w:p>
            <w:pPr>
              <w:pStyle w:val="Compact"/>
            </w:pPr>
            <w:r>
              <w:t xml:space="preserve">3</w:t>
            </w:r>
          </w:p>
        </w:tc>
        <w:tc>
          <w:tcPr/>
          <w:p>
            <w:pPr>
              <w:pStyle w:val="Compact"/>
            </w:pPr>
            <w:r>
              <w:t xml:space="preserve">B, B, D</w:t>
            </w:r>
          </w:p>
        </w:tc>
        <w:tc>
          <w:tcPr/>
          <w:p>
            <w:pPr>
              <w:pStyle w:val="Compact"/>
            </w:pPr>
            <w:r>
              <w:t xml:space="preserve">✅ 완료</w:t>
            </w:r>
          </w:p>
        </w:tc>
      </w:tr>
      <w:tr>
        <w:trPr>
          <w:cantSplit/>
        </w:trPr>
        <w:tc>
          <w:tcPr/>
          <w:p>
            <w:pPr>
              <w:pStyle w:val="Compact"/>
            </w:pPr>
            <w:r>
              <w:t xml:space="preserve">위상잡음 / Leeson 모델</w:t>
            </w:r>
          </w:p>
        </w:tc>
        <w:tc>
          <w:tcPr/>
          <w:p>
            <w:pPr>
              <w:pStyle w:val="Compact"/>
            </w:pPr>
            <w:r>
              <w:t xml:space="preserve">4</w:t>
            </w:r>
          </w:p>
        </w:tc>
        <w:tc>
          <w:tcPr/>
          <w:p>
            <w:pPr>
              <w:pStyle w:val="Compact"/>
            </w:pPr>
            <w:r>
              <w:t xml:space="preserve">B, B, C, B</w:t>
            </w:r>
          </w:p>
        </w:tc>
        <w:tc>
          <w:tcPr/>
          <w:p>
            <w:pPr>
              <w:pStyle w:val="Compact"/>
            </w:pPr>
            <w:r>
              <w:t xml:space="preserve">✅ 완료</w:t>
            </w:r>
          </w:p>
        </w:tc>
      </w:tr>
      <w:tr>
        <w:trPr>
          <w:cantSplit/>
        </w:trPr>
        <w:tc>
          <w:tcPr/>
          <w:p>
            <w:pPr>
              <w:pStyle w:val="Compact"/>
            </w:pPr>
            <w:r>
              <w:t xml:space="preserve">링크 버짓 / FSPL</w:t>
            </w:r>
          </w:p>
        </w:tc>
        <w:tc>
          <w:tcPr/>
          <w:p>
            <w:pPr>
              <w:pStyle w:val="Compact"/>
            </w:pPr>
            <w:r>
              <w:t xml:space="preserve">3</w:t>
            </w:r>
          </w:p>
        </w:tc>
        <w:tc>
          <w:tcPr/>
          <w:p>
            <w:pPr>
              <w:pStyle w:val="Compact"/>
            </w:pPr>
            <w:r>
              <w:t xml:space="preserve">B, B, D</w:t>
            </w:r>
          </w:p>
        </w:tc>
        <w:tc>
          <w:tcPr/>
          <w:p>
            <w:pPr>
              <w:pStyle w:val="Compact"/>
            </w:pPr>
            <w:r>
              <w:t xml:space="preserve">✅ 완료</w:t>
            </w:r>
          </w:p>
        </w:tc>
      </w:tr>
      <w:tr>
        <w:trPr>
          <w:cantSplit/>
        </w:trPr>
        <w:tc>
          <w:tcPr/>
          <w:p>
            <w:pPr>
              <w:pStyle w:val="Compact"/>
            </w:pPr>
            <w:r>
              <w:t xml:space="preserve">필터 기술 비교(SAW/BAW)</w:t>
            </w:r>
          </w:p>
        </w:tc>
        <w:tc>
          <w:tcPr/>
          <w:p>
            <w:pPr>
              <w:pStyle w:val="Compact"/>
            </w:pPr>
            <w:r>
              <w:t xml:space="preserve">3</w:t>
            </w:r>
          </w:p>
        </w:tc>
        <w:tc>
          <w:tcPr/>
          <w:p>
            <w:pPr>
              <w:pStyle w:val="Compact"/>
            </w:pPr>
            <w:r>
              <w:t xml:space="preserve">B, B, D</w:t>
            </w:r>
          </w:p>
        </w:tc>
        <w:tc>
          <w:tcPr/>
          <w:p>
            <w:pPr>
              <w:pStyle w:val="Compact"/>
            </w:pPr>
            <w:r>
              <w:t xml:space="preserve">✅ 완료</w:t>
            </w:r>
          </w:p>
        </w:tc>
      </w:tr>
      <w:tr>
        <w:trPr>
          <w:cantSplit/>
        </w:trPr>
        <w:tc>
          <w:tcPr/>
          <w:p>
            <w:pPr>
              <w:pStyle w:val="Compact"/>
            </w:pPr>
            <w:r>
              <w:t xml:space="preserve">믹서 격리·스퍼</w:t>
            </w:r>
          </w:p>
        </w:tc>
        <w:tc>
          <w:tcPr/>
          <w:p>
            <w:pPr>
              <w:pStyle w:val="Compact"/>
            </w:pPr>
            <w:r>
              <w:t xml:space="preserve">3</w:t>
            </w:r>
          </w:p>
        </w:tc>
        <w:tc>
          <w:tcPr/>
          <w:p>
            <w:pPr>
              <w:pStyle w:val="Compact"/>
            </w:pPr>
            <w:r>
              <w:t xml:space="preserve">B, B, B</w:t>
            </w:r>
          </w:p>
        </w:tc>
        <w:tc>
          <w:tcPr/>
          <w:p>
            <w:pPr>
              <w:pStyle w:val="Compact"/>
            </w:pPr>
            <w:r>
              <w:t xml:space="preserve">✅ 완료</w:t>
            </w:r>
          </w:p>
        </w:tc>
      </w:tr>
      <w:tr>
        <w:trPr>
          <w:cantSplit/>
        </w:trPr>
        <w:tc>
          <w:tcPr/>
          <w:p>
            <w:pPr>
              <w:pStyle w:val="Compact"/>
            </w:pPr>
            <w:r>
              <w:t xml:space="preserve">3GPP UE RF 요구사항</w:t>
            </w:r>
          </w:p>
        </w:tc>
        <w:tc>
          <w:tcPr/>
          <w:p>
            <w:pPr>
              <w:pStyle w:val="Compact"/>
            </w:pPr>
            <w:r>
              <w:t xml:space="preserve">2</w:t>
            </w:r>
          </w:p>
        </w:tc>
        <w:tc>
          <w:tcPr/>
          <w:p>
            <w:pPr>
              <w:pStyle w:val="Compact"/>
            </w:pPr>
            <w:r>
              <w:t xml:space="preserve">A, A</w:t>
            </w:r>
          </w:p>
        </w:tc>
        <w:tc>
          <w:tcPr/>
          <w:p>
            <w:pPr>
              <w:pStyle w:val="Compact"/>
            </w:pPr>
            <w:r>
              <w:t xml:space="preserve">✅ 완료</w:t>
            </w:r>
          </w:p>
        </w:tc>
      </w:tr>
      <w:tr>
        <w:trPr>
          <w:cantSplit/>
        </w:trPr>
        <w:tc>
          <w:tcPr/>
          <w:p>
            <w:pPr>
              <w:pStyle w:val="Compact"/>
            </w:pPr>
            <w:r>
              <w:t xml:space="preserve">FCC Part 15 방출 한계</w:t>
            </w:r>
          </w:p>
        </w:tc>
        <w:tc>
          <w:tcPr/>
          <w:p>
            <w:pPr>
              <w:pStyle w:val="Compact"/>
            </w:pPr>
            <w:r>
              <w:t xml:space="preserve">2</w:t>
            </w:r>
          </w:p>
        </w:tc>
        <w:tc>
          <w:tcPr/>
          <w:p>
            <w:pPr>
              <w:pStyle w:val="Compact"/>
            </w:pPr>
            <w:r>
              <w:t xml:space="preserve">A, D</w:t>
            </w:r>
          </w:p>
        </w:tc>
        <w:tc>
          <w:tcPr/>
          <w:p>
            <w:pPr>
              <w:pStyle w:val="Compact"/>
            </w:pPr>
            <w:r>
              <w:t xml:space="preserve">✅ 완료</w:t>
            </w:r>
          </w:p>
        </w:tc>
      </w:tr>
      <w:tr>
        <w:trPr>
          <w:cantSplit/>
        </w:trPr>
        <w:tc>
          <w:tcPr/>
          <w:p>
            <w:pPr>
              <w:pStyle w:val="Compact"/>
            </w:pPr>
            <w:r>
              <w:t xml:space="preserve">직접 RF 샘플링 파라미터</w:t>
            </w:r>
          </w:p>
        </w:tc>
        <w:tc>
          <w:tcPr/>
          <w:p>
            <w:pPr>
              <w:pStyle w:val="Compact"/>
            </w:pPr>
            <w:r>
              <w:t xml:space="preserve">3</w:t>
            </w:r>
          </w:p>
        </w:tc>
        <w:tc>
          <w:tcPr/>
          <w:p>
            <w:pPr>
              <w:pStyle w:val="Compact"/>
            </w:pPr>
            <w:r>
              <w:t xml:space="preserve">B, B, D</w:t>
            </w:r>
          </w:p>
        </w:tc>
        <w:tc>
          <w:tcPr/>
          <w:p>
            <w:pPr>
              <w:pStyle w:val="Compact"/>
            </w:pPr>
            <w:r>
              <w:t xml:space="preserve">✅ 완료</w:t>
            </w:r>
          </w:p>
        </w:tc>
      </w:tr>
      <w:tr>
        <w:trPr>
          <w:cantSplit/>
        </w:trPr>
        <w:tc>
          <w:tcPr/>
          <w:p>
            <w:pPr>
              <w:pStyle w:val="Compact"/>
            </w:pPr>
            <w:r>
              <w:t xml:space="preserve">PyVISA / SCPI 자동화</w:t>
            </w:r>
          </w:p>
        </w:tc>
        <w:tc>
          <w:tcPr/>
          <w:p>
            <w:pPr>
              <w:pStyle w:val="Compact"/>
            </w:pPr>
            <w:r>
              <w:t xml:space="preserve">4</w:t>
            </w:r>
          </w:p>
        </w:tc>
        <w:tc>
          <w:tcPr/>
          <w:p>
            <w:pPr>
              <w:pStyle w:val="Compact"/>
            </w:pPr>
            <w:r>
              <w:t xml:space="preserve">B, B, D, D</w:t>
            </w:r>
          </w:p>
        </w:tc>
        <w:tc>
          <w:tcPr/>
          <w:p>
            <w:pPr>
              <w:pStyle w:val="Compact"/>
            </w:pPr>
            <w:r>
              <w:t xml:space="preserve">✅ 완료</w:t>
            </w:r>
          </w:p>
        </w:tc>
      </w:tr>
      <w:tr>
        <w:trPr>
          <w:cantSplit/>
        </w:trPr>
        <w:tc>
          <w:tcPr/>
          <w:p>
            <w:pPr>
              <w:pStyle w:val="Compact"/>
            </w:pPr>
            <w:r>
              <w:t xml:space="preserve">50 Ω 표준의 유래(30/60/77 Ω 절충)</w:t>
            </w:r>
          </w:p>
        </w:tc>
        <w:tc>
          <w:tcPr/>
          <w:p>
            <w:pPr>
              <w:pStyle w:val="Compact"/>
            </w:pPr>
            <w:r>
              <w:t xml:space="preserve">3</w:t>
            </w:r>
          </w:p>
        </w:tc>
        <w:tc>
          <w:tcPr/>
          <w:p>
            <w:pPr>
              <w:pStyle w:val="Compact"/>
            </w:pPr>
            <w:r>
              <w:t xml:space="preserve">C, D, D</w:t>
            </w:r>
          </w:p>
        </w:tc>
        <w:tc>
          <w:tcPr/>
          <w:p>
            <w:pPr>
              <w:pStyle w:val="Compact"/>
            </w:pPr>
            <w:r>
              <w:t xml:space="preserve">✅ 완료</w:t>
            </w:r>
            <w:r>
              <w:t xml:space="preserve"> </w:t>
            </w:r>
            <w:r>
              <w:rPr>
                <w:i/>
                <w:iCs/>
              </w:rPr>
              <w:t xml:space="preserve">(1차 검토에서 추가 확보)</w:t>
            </w:r>
          </w:p>
        </w:tc>
      </w:tr>
      <w:tr>
        <w:trPr>
          <w:cantSplit/>
        </w:trPr>
        <w:tc>
          <w:tcPr/>
          <w:p>
            <w:pPr>
              <w:pStyle w:val="Compact"/>
            </w:pPr>
            <w:r>
              <w:t xml:space="preserve">열잡음 −174 dBm/Hz @ T₀ = 290 K</w:t>
            </w:r>
          </w:p>
        </w:tc>
        <w:tc>
          <w:tcPr/>
          <w:p>
            <w:pPr>
              <w:pStyle w:val="Compact"/>
            </w:pPr>
            <w:r>
              <w:t xml:space="preserve">3</w:t>
            </w:r>
          </w:p>
        </w:tc>
        <w:tc>
          <w:tcPr/>
          <w:p>
            <w:pPr>
              <w:pStyle w:val="Compact"/>
            </w:pPr>
            <w:r>
              <w:t xml:space="preserve">B, B, D</w:t>
            </w:r>
          </w:p>
        </w:tc>
        <w:tc>
          <w:tcPr/>
          <w:p>
            <w:pPr>
              <w:pStyle w:val="Compact"/>
            </w:pPr>
            <w:r>
              <w:t xml:space="preserve">✅ 완료</w:t>
            </w:r>
            <w:r>
              <w:t xml:space="preserve"> </w:t>
            </w:r>
            <w:r>
              <w:rPr>
                <w:i/>
                <w:iCs/>
              </w:rPr>
              <w:t xml:space="preserve">(1차 검토에서 추가 확보)</w:t>
            </w:r>
          </w:p>
        </w:tc>
      </w:tr>
      <w:tr>
        <w:trPr>
          <w:cantSplit/>
        </w:trPr>
        <w:tc>
          <w:tcPr/>
          <w:p>
            <w:pPr>
              <w:pStyle w:val="Compact"/>
            </w:pPr>
            <w:r>
              <w:rPr>
                <w:b/>
                <w:bCs/>
              </w:rPr>
              <w:t xml:space="preserve">2-tone IP3 측정 절차</w:t>
            </w:r>
          </w:p>
        </w:tc>
        <w:tc>
          <w:tcPr/>
          <w:p>
            <w:pPr>
              <w:pStyle w:val="Compact"/>
            </w:pPr>
            <w:r>
              <w:t xml:space="preserve">3</w:t>
            </w:r>
          </w:p>
        </w:tc>
        <w:tc>
          <w:tcPr/>
          <w:p>
            <w:pPr>
              <w:pStyle w:val="Compact"/>
            </w:pPr>
            <w:r>
              <w:rPr>
                <w:b/>
                <w:bCs/>
              </w:rPr>
              <w:t xml:space="preserve">B, B</w:t>
            </w:r>
            <w:r>
              <w:t xml:space="preserve">, D</w:t>
            </w:r>
          </w:p>
        </w:tc>
        <w:tc>
          <w:tcPr/>
          <w:p>
            <w:pPr>
              <w:pStyle w:val="Compact"/>
            </w:pPr>
            <w:r>
              <w:t xml:space="preserve">✅</w:t>
            </w:r>
            <w:r>
              <w:t xml:space="preserve"> </w:t>
            </w:r>
            <w:r>
              <w:rPr>
                <w:b/>
                <w:bCs/>
              </w:rPr>
              <w:t xml:space="preserve">해결됨</w:t>
            </w:r>
            <w:r>
              <w:t xml:space="preserve"> </w:t>
            </w:r>
            <w:r>
              <w:t xml:space="preserve">— 1차 검토에서 Mini-Circuits AN00-008 및 Keysight AN 5989-7265(등급 B ×2) 확보</w:t>
            </w:r>
          </w:p>
        </w:tc>
      </w:tr>
      <w:tr>
        <w:trPr>
          <w:cantSplit/>
        </w:trPr>
        <w:tc>
          <w:tcPr/>
          <w:p>
            <w:pPr>
              <w:pStyle w:val="Compact"/>
            </w:pPr>
            <w:r>
              <w:rPr>
                <w:b/>
                <w:bCs/>
              </w:rPr>
              <w:t xml:space="preserve">비아 스티칭 λ/20 규칙</w:t>
            </w:r>
          </w:p>
        </w:tc>
        <w:tc>
          <w:tcPr/>
          <w:p>
            <w:pPr>
              <w:pStyle w:val="Compact"/>
            </w:pPr>
            <w:r>
              <w:t xml:space="preserve">4</w:t>
            </w:r>
          </w:p>
        </w:tc>
        <w:tc>
          <w:tcPr/>
          <w:p>
            <w:pPr>
              <w:pStyle w:val="Compact"/>
            </w:pPr>
            <w:r>
              <w:rPr>
                <w:b/>
                <w:bCs/>
              </w:rPr>
              <w:t xml:space="preserve">B</w:t>
            </w:r>
            <w:r>
              <w:t xml:space="preserve">, D, D, D</w:t>
            </w:r>
          </w:p>
        </w:tc>
        <w:tc>
          <w:tcPr/>
          <w:p>
            <w:pPr>
              <w:pStyle w:val="Compact"/>
            </w:pPr>
            <w:r>
              <w:t xml:space="preserve">✅</w:t>
            </w:r>
            <w:r>
              <w:t xml:space="preserve"> </w:t>
            </w:r>
            <w:r>
              <w:rPr>
                <w:b/>
                <w:bCs/>
              </w:rPr>
              <w:t xml:space="preserve">해결됨</w:t>
            </w:r>
            <w:r>
              <w:t xml:space="preserve"> </w:t>
            </w:r>
            <w:r>
              <w:t xml:space="preserve">— 1차 검토에서 Altium 공식 문서(등급 B) 확보. 단,</w:t>
            </w:r>
            <w:r>
              <w:t xml:space="preserve"> </w:t>
            </w:r>
            <w:r>
              <w:t xml:space="preserve">“λ/20”</w:t>
            </w:r>
            <w:r>
              <w:t xml:space="preserve">은</w:t>
            </w:r>
            <w:r>
              <w:t xml:space="preserve"> </w:t>
            </w:r>
            <w:r>
              <w:rPr>
                <w:b/>
                <w:bCs/>
              </w:rPr>
              <w:t xml:space="preserve">경험칙</w:t>
            </w:r>
            <w:r>
              <w:t xml:space="preserve">이며 요구 격리도에 따라 더 좁혀야 함을 본문에 명시할 것</w:t>
            </w:r>
          </w:p>
        </w:tc>
      </w:tr>
      <w:tr>
        <w:trPr>
          <w:cantSplit/>
        </w:trPr>
        <w:tc>
          <w:tcPr/>
          <w:p>
            <w:pPr>
              <w:pStyle w:val="Compact"/>
            </w:pPr>
            <w:r>
              <w:rPr>
                <w:b/>
                <w:bCs/>
              </w:rPr>
              <w:t xml:space="preserve">커넥터 토크 규격</w:t>
            </w:r>
          </w:p>
        </w:tc>
        <w:tc>
          <w:tcPr/>
          <w:p>
            <w:pPr>
              <w:pStyle w:val="Compact"/>
            </w:pPr>
            <w:r>
              <w:t xml:space="preserve">6</w:t>
            </w:r>
          </w:p>
        </w:tc>
        <w:tc>
          <w:tcPr/>
          <w:p>
            <w:pPr>
              <w:pStyle w:val="Compact"/>
            </w:pPr>
            <w:r>
              <w:rPr>
                <w:b/>
                <w:bCs/>
              </w:rPr>
              <w:t xml:space="preserve">B, B, B</w:t>
            </w:r>
            <w:r>
              <w:t xml:space="preserve">, D, D, D</w:t>
            </w:r>
          </w:p>
        </w:tc>
        <w:tc>
          <w:tcPr/>
          <w:p>
            <w:pPr>
              <w:pStyle w:val="Compact"/>
            </w:pPr>
            <w:r>
              <w:t xml:space="preserve">✅</w:t>
            </w:r>
            <w:r>
              <w:t xml:space="preserve"> </w:t>
            </w:r>
            <w:r>
              <w:rPr>
                <w:b/>
                <w:bCs/>
              </w:rPr>
              <w:t xml:space="preserve">해결됨 (2단계 작업)</w:t>
            </w:r>
            <w:r>
              <w:t xml:space="preserve"> </w:t>
            </w:r>
            <w:r>
              <w:t xml:space="preserve">— 값의</w:t>
            </w:r>
            <w:r>
              <w:t xml:space="preserve"> </w:t>
            </w:r>
            <w:r>
              <w:t xml:space="preserve">“상충”</w:t>
            </w:r>
            <w:r>
              <w:t xml:space="preserve">이 아니라</w:t>
            </w:r>
            <w:r>
              <w:t xml:space="preserve"> </w:t>
            </w:r>
            <w:r>
              <w:rPr>
                <w:b/>
                <w:bCs/>
              </w:rPr>
              <w:t xml:space="preserve">재질·시리즈·용도별 실제 차이</w:t>
            </w:r>
            <w:r>
              <w:t xml:space="preserve">임이 확인됨. 제조사 1차 출처 3건(Times Microwave, HUBER+SUHNER, Mini-Circuits) 확보. 단일 수치를 제시하지 않고 재질별 표 +</w:t>
            </w:r>
            <w:r>
              <w:t xml:space="preserve"> </w:t>
            </w:r>
            <w:r>
              <w:t xml:space="preserve">“제조사 사양 우선”</w:t>
            </w:r>
            <w:r>
              <w:t xml:space="preserve"> </w:t>
            </w:r>
            <w:r>
              <w:t xml:space="preserve">규칙으로 서술 →</w:t>
            </w:r>
            <w:r>
              <w:t xml:space="preserve"> </w:t>
            </w:r>
            <w:r>
              <w:rPr>
                <w:b/>
                <w:bCs/>
              </w:rPr>
              <w:t xml:space="preserve">부록 D §D.4</w:t>
            </w:r>
          </w:p>
        </w:tc>
      </w:tr>
      <w:tr>
        <w:trPr>
          <w:cantSplit/>
        </w:trPr>
        <w:tc>
          <w:tcPr/>
          <w:p>
            <w:pPr>
              <w:pStyle w:val="Compact"/>
            </w:pPr>
            <w:r>
              <w:rPr>
                <w:b/>
                <w:bCs/>
              </w:rPr>
              <w:t xml:space="preserve">T1 장비 가격</w:t>
            </w:r>
          </w:p>
        </w:tc>
        <w:tc>
          <w:tcPr/>
          <w:p>
            <w:pPr>
              <w:pStyle w:val="Compact"/>
            </w:pPr>
            <w:r>
              <w:t xml:space="preserve">3</w:t>
            </w:r>
          </w:p>
        </w:tc>
        <w:tc>
          <w:tcPr/>
          <w:p>
            <w:pPr>
              <w:pStyle w:val="Compact"/>
            </w:pPr>
            <w:r>
              <w:t xml:space="preserve">D, D, D</w:t>
            </w:r>
          </w:p>
        </w:tc>
        <w:tc>
          <w:tcPr/>
          <w:p>
            <w:pPr>
              <w:pStyle w:val="Compact"/>
            </w:pPr>
            <w:r>
              <w:t xml:space="preserve">⚠️</w:t>
            </w:r>
            <w:r>
              <w:t xml:space="preserve"> </w:t>
            </w:r>
            <w:r>
              <w:rPr>
                <w:b/>
                <w:bCs/>
              </w:rPr>
              <w:t xml:space="preserve">시점 변동 항목</w:t>
            </w:r>
            <w:r>
              <w:t xml:space="preserve"> </w:t>
            </w:r>
            <w:r>
              <w:t xml:space="preserve">— 부록 D에</w:t>
            </w:r>
            <w:r>
              <w:t xml:space="preserve"> </w:t>
            </w:r>
            <w:r>
              <w:t xml:space="preserve">“확인 시점 2026-08”</w:t>
            </w:r>
            <w:r>
              <w:t xml:space="preserve"> </w:t>
            </w:r>
            <w:r>
              <w:t xml:space="preserve">및</w:t>
            </w:r>
            <w:r>
              <w:t xml:space="preserve"> </w:t>
            </w:r>
            <w:r>
              <w:t xml:space="preserve">“구매 전 재확인”</w:t>
            </w:r>
            <w:r>
              <w:t xml:space="preserve"> </w:t>
            </w:r>
            <w:r>
              <w:t xml:space="preserve">명기로 대응. 원리상 완전 해소 불가</w:t>
            </w:r>
          </w:p>
        </w:tc>
      </w:tr>
      <w:tr>
        <w:trPr>
          <w:cantSplit/>
        </w:trPr>
        <w:tc>
          <w:tcPr/>
          <w:p>
            <w:pPr>
              <w:pStyle w:val="Compact"/>
            </w:pPr>
            <w:r>
              <w:rPr>
                <w:b/>
                <w:bCs/>
              </w:rPr>
              <w:t xml:space="preserve">rfdh.com 목차 구조</w:t>
            </w:r>
          </w:p>
        </w:tc>
        <w:tc>
          <w:tcPr/>
          <w:p>
            <w:pPr>
              <w:pStyle w:val="Compact"/>
            </w:pPr>
            <w:r>
              <w:t xml:space="preserve">검색 결과 다수</w:t>
            </w:r>
          </w:p>
        </w:tc>
        <w:tc>
          <w:tcPr/>
          <w:p>
            <w:pPr>
              <w:pStyle w:val="Compact"/>
            </w:pPr>
            <w:r>
              <w:t xml:space="preserve">—</w:t>
            </w:r>
          </w:p>
        </w:tc>
        <w:tc>
          <w:tcPr/>
          <w:p>
            <w:pPr>
              <w:pStyle w:val="Compact"/>
            </w:pPr>
            <w:r>
              <w:t xml:space="preserve">⚠️</w:t>
            </w:r>
            <w:r>
              <w:t xml:space="preserve"> </w:t>
            </w:r>
            <w:r>
              <w:rPr>
                <w:b/>
                <w:bCs/>
              </w:rPr>
              <w:t xml:space="preserve">사이트 직접 접속 불가 — 목차 구조만 참고, 본문 미인용</w:t>
            </w:r>
            <w:r>
              <w:t xml:space="preserve"> </w:t>
            </w:r>
            <w:r>
              <w:t xml:space="preserve">(§12.1)</w:t>
            </w:r>
          </w:p>
        </w:tc>
      </w:tr>
    </w:tbl>
    <w:p>
      <w:pPr>
        <w:pStyle w:val="BlockText"/>
      </w:pPr>
      <w:r>
        <w:rPr>
          <w:b/>
          <w:bCs/>
        </w:rPr>
        <w:t xml:space="preserve">1차 검토(사실 정확성) 실행 결과</w:t>
      </w:r>
      <w:r>
        <w:t xml:space="preserve">: 초안에서 ⚠️로 표시했던 미해결 4건 중</w:t>
      </w:r>
      <w:r>
        <w:t xml:space="preserve"> </w:t>
      </w:r>
      <w:r>
        <w:rPr>
          <w:b/>
          <w:bCs/>
        </w:rPr>
        <w:t xml:space="preserve">2건(2-tone IP3 측정 절차, λ/20 비아 규칙)을 등급 B 출처 확보로 해결</w:t>
      </w:r>
      <w:r>
        <w:t xml:space="preserve">했고, 2건(50 Ω 유래, −174 dBm/Hz)은 새로 교차검증했습니다.</w:t>
      </w:r>
      <w:r>
        <w:t xml:space="preserve"> </w:t>
      </w:r>
      <w:r>
        <w:rPr>
          <w:b/>
          <w:bCs/>
        </w:rPr>
        <w:t xml:space="preserve">남은 미해결은 커넥터 토크 규격 1건</w:t>
      </w:r>
      <w:r>
        <w:t xml:space="preserve">이며, 이는 M04 집필 전 반드시 처리합니다. 미해결 항목은 본문에</w:t>
      </w:r>
      <w:r>
        <w:t xml:space="preserve"> </w:t>
      </w:r>
      <w:r>
        <w:rPr>
          <w:b/>
          <w:bCs/>
        </w:rPr>
        <w:t xml:space="preserve">“단일 등급 출처, 미교차검증”</w:t>
      </w:r>
      <w:r>
        <w:t xml:space="preserve"> </w:t>
      </w:r>
      <w:r>
        <w:t xml:space="preserve">을 명시합니다.</w:t>
      </w:r>
    </w:p>
    <w:bookmarkEnd w:id="1252"/>
    <w:bookmarkStart w:id="1256" w:name="핵심-참고-자료-전-과정-공통"/>
    <w:p>
      <w:pPr>
        <w:pStyle w:val="Heading4"/>
      </w:pPr>
      <w:r>
        <w:t xml:space="preserve">11.3 핵심 참고 자료 (전 과정 공통)</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자료</w:t>
            </w:r>
          </w:p>
        </w:tc>
        <w:tc>
          <w:tcPr/>
          <w:p>
            <w:pPr>
              <w:pStyle w:val="Compact"/>
            </w:pPr>
            <w:r>
              <w:t xml:space="preserve">등급</w:t>
            </w:r>
          </w:p>
        </w:tc>
        <w:tc>
          <w:tcPr/>
          <w:p>
            <w:pPr>
              <w:pStyle w:val="Compact"/>
            </w:pPr>
            <w:r>
              <w:t xml:space="preserve">접근</w:t>
            </w:r>
          </w:p>
        </w:tc>
        <w:tc>
          <w:tcPr/>
          <w:p>
            <w:pPr>
              <w:pStyle w:val="Compact"/>
            </w:pPr>
            <w:r>
              <w:t xml:space="preserve">역할</w:t>
            </w:r>
          </w:p>
        </w:tc>
      </w:tr>
      <w:tr>
        <w:trPr>
          <w:cantSplit/>
        </w:trPr>
        <w:tc>
          <w:tcPr/>
          <w:p>
            <w:pPr>
              <w:pStyle w:val="Compact"/>
            </w:pPr>
            <w:r>
              <w:t xml:space="preserve">Michael Steer,</w:t>
            </w:r>
            <w:r>
              <w:t xml:space="preserve"> </w:t>
            </w:r>
            <w:r>
              <w:rPr>
                <w:i/>
                <w:iCs/>
              </w:rPr>
              <w:t xml:space="preserve">Microwave and RF Design</w:t>
            </w:r>
            <w:r>
              <w:t xml:space="preserve"> </w:t>
            </w:r>
            <w:r>
              <w:t xml:space="preserve">Vol. I–V</w:t>
            </w:r>
          </w:p>
        </w:tc>
        <w:tc>
          <w:tcPr/>
          <w:p>
            <w:pPr>
              <w:pStyle w:val="Compact"/>
            </w:pPr>
            <w:r>
              <w:t xml:space="preserve">B</w:t>
            </w:r>
          </w:p>
        </w:tc>
        <w:tc>
          <w:tcPr/>
          <w:p>
            <w:pPr>
              <w:pStyle w:val="Compact"/>
            </w:pPr>
            <w:r>
              <w:rPr>
                <w:b/>
                <w:bCs/>
              </w:rPr>
              <w:t xml:space="preserve">무료 개방</w:t>
            </w:r>
            <w:r>
              <w:t xml:space="preserve"> </w:t>
            </w:r>
            <w:r>
              <w:t xml:space="preserve">—</w:t>
            </w:r>
            <w:r>
              <w:t xml:space="preserve"> </w:t>
            </w:r>
            <w:hyperlink r:id="rId53">
              <w:r>
                <w:rPr>
                  <w:rStyle w:val="Hyperlink"/>
                </w:rPr>
                <w:t xml:space="preserve">LibreTexts</w:t>
              </w:r>
            </w:hyperlink>
            <w:r>
              <w:t xml:space="preserve"> </w:t>
            </w:r>
            <w:r>
              <w:t xml:space="preserve">/</w:t>
            </w:r>
            <w:r>
              <w:t xml:space="preserve"> </w:t>
            </w:r>
            <w:hyperlink r:id="rId1253">
              <w:r>
                <w:rPr>
                  <w:rStyle w:val="Hyperlink"/>
                </w:rPr>
                <w:t xml:space="preserve">NC State 저장소</w:t>
              </w:r>
            </w:hyperlink>
            <w:r>
              <w:t xml:space="preserve"> </w:t>
            </w:r>
            <w:r>
              <w:t xml:space="preserve">/</w:t>
            </w:r>
            <w:r>
              <w:t xml:space="preserve"> </w:t>
            </w:r>
            <w:hyperlink r:id="rId54">
              <w:r>
                <w:rPr>
                  <w:rStyle w:val="Hyperlink"/>
                </w:rPr>
                <w:t xml:space="preserve">NC State 프로젝트 페이지</w:t>
              </w:r>
            </w:hyperlink>
          </w:p>
        </w:tc>
        <w:tc>
          <w:tcPr/>
          <w:p>
            <w:pPr>
              <w:pStyle w:val="Compact"/>
            </w:pPr>
            <w:r>
              <w:rPr>
                <w:b/>
                <w:bCs/>
              </w:rPr>
              <w:t xml:space="preserve">주 교재 대체재.</w:t>
            </w:r>
            <w:r>
              <w:t xml:space="preserve"> </w:t>
            </w:r>
            <w:r>
              <w:t xml:space="preserve">systems-first 접근, 셀룰러/마이크로스트립 중심</w:t>
            </w:r>
          </w:p>
        </w:tc>
      </w:tr>
      <w:tr>
        <w:trPr>
          <w:cantSplit/>
        </w:trPr>
        <w:tc>
          <w:tcPr/>
          <w:p>
            <w:pPr>
              <w:pStyle w:val="Compact"/>
            </w:pPr>
            <w:r>
              <w:t xml:space="preserve">Keysight</w:t>
            </w:r>
            <w:r>
              <w:t xml:space="preserve"> </w:t>
            </w:r>
            <w:r>
              <w:rPr>
                <w:i/>
                <w:iCs/>
              </w:rPr>
              <w:t xml:space="preserve">Spectrum Analysis Basics</w:t>
            </w:r>
            <w:r>
              <w:t xml:space="preserve"> </w:t>
            </w:r>
            <w:r>
              <w:t xml:space="preserve">(AN 150)</w:t>
            </w:r>
          </w:p>
        </w:tc>
        <w:tc>
          <w:tcPr/>
          <w:p>
            <w:pPr>
              <w:pStyle w:val="Compact"/>
            </w:pPr>
            <w:r>
              <w:t xml:space="preserve">B</w:t>
            </w:r>
          </w:p>
        </w:tc>
        <w:tc>
          <w:tcPr/>
          <w:p>
            <w:pPr>
              <w:pStyle w:val="Compact"/>
            </w:pPr>
            <w:hyperlink r:id="rId299">
              <w:r>
                <w:rPr>
                  <w:rStyle w:val="Hyperlink"/>
                </w:rPr>
                <w:t xml:space="preserve">PDF</w:t>
              </w:r>
            </w:hyperlink>
          </w:p>
        </w:tc>
        <w:tc>
          <w:tcPr/>
          <w:p>
            <w:pPr>
              <w:pStyle w:val="Compact"/>
            </w:pPr>
            <w:r>
              <w:t xml:space="preserve">SA 교육 표준 문헌</w:t>
            </w:r>
          </w:p>
        </w:tc>
      </w:tr>
      <w:tr>
        <w:trPr>
          <w:cantSplit/>
        </w:trPr>
        <w:tc>
          <w:tcPr/>
          <w:p>
            <w:pPr>
              <w:pStyle w:val="Compact"/>
            </w:pPr>
            <w:r>
              <w:t xml:space="preserve">Keysight</w:t>
            </w:r>
            <w:r>
              <w:t xml:space="preserve"> </w:t>
            </w:r>
            <w:r>
              <w:rPr>
                <w:i/>
                <w:iCs/>
              </w:rPr>
              <w:t xml:space="preserve">Fundamentals of RF and Microwave Noise Figure Measurements</w:t>
            </w:r>
            <w:r>
              <w:t xml:space="preserve"> </w:t>
            </w:r>
            <w:r>
              <w:t xml:space="preserve">(5952-8255)</w:t>
            </w:r>
          </w:p>
        </w:tc>
        <w:tc>
          <w:tcPr/>
          <w:p>
            <w:pPr>
              <w:pStyle w:val="Compact"/>
            </w:pPr>
            <w:r>
              <w:t xml:space="preserve">B</w:t>
            </w:r>
          </w:p>
        </w:tc>
        <w:tc>
          <w:tcPr/>
          <w:p>
            <w:pPr>
              <w:pStyle w:val="Compact"/>
            </w:pPr>
            <w:hyperlink r:id="rId113">
              <w:r>
                <w:rPr>
                  <w:rStyle w:val="Hyperlink"/>
                </w:rPr>
                <w:t xml:space="preserve">PDF</w:t>
              </w:r>
            </w:hyperlink>
          </w:p>
        </w:tc>
        <w:tc>
          <w:tcPr/>
          <w:p>
            <w:pPr>
              <w:pStyle w:val="Compact"/>
            </w:pPr>
            <w:r>
              <w:t xml:space="preserve">잡음 이론</w:t>
            </w:r>
          </w:p>
        </w:tc>
      </w:tr>
      <w:tr>
        <w:trPr>
          <w:cantSplit/>
        </w:trPr>
        <w:tc>
          <w:tcPr/>
          <w:p>
            <w:pPr>
              <w:pStyle w:val="Compact"/>
            </w:pPr>
            <w:r>
              <w:t xml:space="preserve">Keysight</w:t>
            </w:r>
            <w:r>
              <w:t xml:space="preserve"> </w:t>
            </w:r>
            <w:r>
              <w:rPr>
                <w:i/>
                <w:iCs/>
              </w:rPr>
              <w:t xml:space="preserve">Noise Figure Measurement Accuracy — The Y-Factor Method</w:t>
            </w:r>
            <w:r>
              <w:t xml:space="preserve"> </w:t>
            </w:r>
            <w:r>
              <w:t xml:space="preserve">(5952-3706)</w:t>
            </w:r>
          </w:p>
        </w:tc>
        <w:tc>
          <w:tcPr/>
          <w:p>
            <w:pPr>
              <w:pStyle w:val="Compact"/>
            </w:pPr>
            <w:r>
              <w:t xml:space="preserve">B</w:t>
            </w:r>
          </w:p>
        </w:tc>
        <w:tc>
          <w:tcPr/>
          <w:p>
            <w:pPr>
              <w:pStyle w:val="Compact"/>
            </w:pPr>
            <w:hyperlink r:id="rId1051">
              <w:r>
                <w:rPr>
                  <w:rStyle w:val="Hyperlink"/>
                </w:rPr>
                <w:t xml:space="preserve">PDF</w:t>
              </w:r>
            </w:hyperlink>
          </w:p>
        </w:tc>
        <w:tc>
          <w:tcPr/>
          <w:p>
            <w:pPr>
              <w:pStyle w:val="Compact"/>
            </w:pPr>
            <w:r>
              <w:t xml:space="preserve">잡음지수 측정 표준 문헌</w:t>
            </w:r>
          </w:p>
        </w:tc>
      </w:tr>
      <w:tr>
        <w:trPr>
          <w:cantSplit/>
        </w:trPr>
        <w:tc>
          <w:tcPr/>
          <w:p>
            <w:pPr>
              <w:pStyle w:val="Compact"/>
            </w:pPr>
            <w:r>
              <w:t xml:space="preserve">Keysight</w:t>
            </w:r>
            <w:r>
              <w:t xml:space="preserve"> </w:t>
            </w:r>
            <w:r>
              <w:rPr>
                <w:i/>
                <w:iCs/>
              </w:rPr>
              <w:t xml:space="preserve">Applying Error Correction to VNA Measurements</w:t>
            </w:r>
            <w:r>
              <w:t xml:space="preserve"> </w:t>
            </w:r>
            <w:r>
              <w:t xml:space="preserve">(5965-7709)</w:t>
            </w:r>
          </w:p>
        </w:tc>
        <w:tc>
          <w:tcPr/>
          <w:p>
            <w:pPr>
              <w:pStyle w:val="Compact"/>
            </w:pPr>
            <w:r>
              <w:t xml:space="preserve">B</w:t>
            </w:r>
          </w:p>
        </w:tc>
        <w:tc>
          <w:tcPr/>
          <w:p>
            <w:pPr>
              <w:pStyle w:val="Compact"/>
            </w:pPr>
            <w:hyperlink r:id="rId300">
              <w:r>
                <w:rPr>
                  <w:rStyle w:val="Hyperlink"/>
                </w:rPr>
                <w:t xml:space="preserve">PDF</w:t>
              </w:r>
            </w:hyperlink>
          </w:p>
        </w:tc>
        <w:tc>
          <w:tcPr/>
          <w:p>
            <w:pPr>
              <w:pStyle w:val="Compact"/>
            </w:pPr>
            <w:r>
              <w:t xml:space="preserve">VNA 교정</w:t>
            </w:r>
          </w:p>
        </w:tc>
      </w:tr>
      <w:tr>
        <w:trPr>
          <w:cantSplit/>
        </w:trPr>
        <w:tc>
          <w:tcPr/>
          <w:p>
            <w:pPr>
              <w:pStyle w:val="Compact"/>
            </w:pPr>
            <w:r>
              <w:t xml:space="preserve">Marki Microwave</w:t>
            </w:r>
            <w:r>
              <w:t xml:space="preserve"> </w:t>
            </w:r>
            <w:r>
              <w:rPr>
                <w:i/>
                <w:iCs/>
              </w:rPr>
              <w:t xml:space="preserve">Mixer Basics Primer</w:t>
            </w:r>
          </w:p>
        </w:tc>
        <w:tc>
          <w:tcPr/>
          <w:p>
            <w:pPr>
              <w:pStyle w:val="Compact"/>
            </w:pPr>
            <w:r>
              <w:t xml:space="preserve">B</w:t>
            </w:r>
          </w:p>
        </w:tc>
        <w:tc>
          <w:tcPr/>
          <w:p>
            <w:pPr>
              <w:pStyle w:val="Compact"/>
            </w:pPr>
            <w:hyperlink r:id="rId651">
              <w:r>
                <w:rPr>
                  <w:rStyle w:val="Hyperlink"/>
                </w:rPr>
                <w:t xml:space="preserve">PDF</w:t>
              </w:r>
            </w:hyperlink>
          </w:p>
        </w:tc>
        <w:tc>
          <w:tcPr/>
          <w:p>
            <w:pPr>
              <w:pStyle w:val="Compact"/>
            </w:pPr>
            <w:r>
              <w:t xml:space="preserve">믹서</w:t>
            </w:r>
          </w:p>
        </w:tc>
      </w:tr>
      <w:tr>
        <w:trPr>
          <w:cantSplit/>
        </w:trPr>
        <w:tc>
          <w:tcPr/>
          <w:p>
            <w:pPr>
              <w:pStyle w:val="Compact"/>
            </w:pPr>
            <w:r>
              <w:t xml:space="preserve">Mini-Circuits AN00-009</w:t>
            </w:r>
            <w:r>
              <w:t xml:space="preserve"> </w:t>
            </w:r>
            <w:r>
              <w:rPr>
                <w:i/>
                <w:iCs/>
              </w:rPr>
              <w:t xml:space="preserve">Understanding Mixers</w:t>
            </w:r>
          </w:p>
        </w:tc>
        <w:tc>
          <w:tcPr/>
          <w:p>
            <w:pPr>
              <w:pStyle w:val="Compact"/>
            </w:pPr>
            <w:r>
              <w:t xml:space="preserve">B</w:t>
            </w:r>
          </w:p>
        </w:tc>
        <w:tc>
          <w:tcPr/>
          <w:p>
            <w:pPr>
              <w:pStyle w:val="Compact"/>
            </w:pPr>
            <w:hyperlink r:id="rId652">
              <w:r>
                <w:rPr>
                  <w:rStyle w:val="Hyperlink"/>
                </w:rPr>
                <w:t xml:space="preserve">PDF</w:t>
              </w:r>
            </w:hyperlink>
          </w:p>
        </w:tc>
        <w:tc>
          <w:tcPr/>
          <w:p>
            <w:pPr>
              <w:pStyle w:val="Compact"/>
            </w:pPr>
            <w:r>
              <w:t xml:space="preserve">믹서 측정</w:t>
            </w:r>
          </w:p>
        </w:tc>
      </w:tr>
      <w:tr>
        <w:trPr>
          <w:cantSplit/>
        </w:trPr>
        <w:tc>
          <w:tcPr/>
          <w:p>
            <w:pPr>
              <w:pStyle w:val="Compact"/>
            </w:pPr>
            <w:r>
              <w:t xml:space="preserve">R&amp;S</w:t>
            </w:r>
            <w:r>
              <w:t xml:space="preserve"> </w:t>
            </w:r>
            <w:r>
              <w:rPr>
                <w:i/>
                <w:iCs/>
              </w:rPr>
              <w:t xml:space="preserve">Understanding EVM</w:t>
            </w:r>
            <w:r>
              <w:t xml:space="preserve"> </w:t>
            </w:r>
            <w:r>
              <w:t xml:space="preserve">백서</w:t>
            </w:r>
          </w:p>
        </w:tc>
        <w:tc>
          <w:tcPr/>
          <w:p>
            <w:pPr>
              <w:pStyle w:val="Compact"/>
            </w:pPr>
            <w:r>
              <w:t xml:space="preserve">B</w:t>
            </w:r>
          </w:p>
        </w:tc>
        <w:tc>
          <w:tcPr/>
          <w:p>
            <w:pPr>
              <w:pStyle w:val="Compact"/>
            </w:pPr>
            <w:hyperlink r:id="rId903">
              <w:r>
                <w:rPr>
                  <w:rStyle w:val="Hyperlink"/>
                </w:rPr>
                <w:t xml:space="preserve">PDF</w:t>
              </w:r>
            </w:hyperlink>
          </w:p>
        </w:tc>
        <w:tc>
          <w:tcPr/>
          <w:p>
            <w:pPr>
              <w:pStyle w:val="Compact"/>
            </w:pPr>
            <w:r>
              <w:t xml:space="preserve">신호품질</w:t>
            </w:r>
          </w:p>
        </w:tc>
      </w:tr>
      <w:tr>
        <w:trPr>
          <w:cantSplit/>
        </w:trPr>
        <w:tc>
          <w:tcPr/>
          <w:p>
            <w:pPr>
              <w:pStyle w:val="Compact"/>
            </w:pPr>
            <w:r>
              <w:t xml:space="preserve">R&amp;S GFM313</w:t>
            </w:r>
            <w:r>
              <w:t xml:space="preserve"> </w:t>
            </w:r>
            <w:r>
              <w:rPr>
                <w:i/>
                <w:iCs/>
              </w:rPr>
              <w:t xml:space="preserve">5G NR Conducted BS Tx Tests</w:t>
            </w:r>
          </w:p>
        </w:tc>
        <w:tc>
          <w:tcPr/>
          <w:p>
            <w:pPr>
              <w:pStyle w:val="Compact"/>
            </w:pPr>
            <w:r>
              <w:t xml:space="preserve">B</w:t>
            </w:r>
          </w:p>
        </w:tc>
        <w:tc>
          <w:tcPr/>
          <w:p>
            <w:pPr>
              <w:pStyle w:val="Compact"/>
            </w:pPr>
            <w:hyperlink r:id="rId909">
              <w:r>
                <w:rPr>
                  <w:rStyle w:val="Hyperlink"/>
                </w:rPr>
                <w:t xml:space="preserve">PDF</w:t>
              </w:r>
            </w:hyperlink>
          </w:p>
        </w:tc>
        <w:tc>
          <w:tcPr/>
          <w:p>
            <w:pPr>
              <w:pStyle w:val="Compact"/>
            </w:pPr>
            <w:r>
              <w:t xml:space="preserve">규격 시험 실무</w:t>
            </w:r>
          </w:p>
        </w:tc>
      </w:tr>
      <w:tr>
        <w:trPr>
          <w:cantSplit/>
        </w:trPr>
        <w:tc>
          <w:tcPr/>
          <w:p>
            <w:pPr>
              <w:pStyle w:val="Compact"/>
            </w:pPr>
            <w:r>
              <w:t xml:space="preserve">EURAMET Calibration Guide No. 12 (VNA)</w:t>
            </w:r>
          </w:p>
        </w:tc>
        <w:tc>
          <w:tcPr/>
          <w:p>
            <w:pPr>
              <w:pStyle w:val="Compact"/>
            </w:pPr>
            <w:r>
              <w:rPr>
                <w:b/>
                <w:bCs/>
              </w:rPr>
              <w:t xml:space="preserve">A</w:t>
            </w:r>
          </w:p>
        </w:tc>
        <w:tc>
          <w:tcPr/>
          <w:p>
            <w:pPr>
              <w:pStyle w:val="Compact"/>
            </w:pPr>
            <w:hyperlink r:id="rId301">
              <w:r>
                <w:rPr>
                  <w:rStyle w:val="Hyperlink"/>
                </w:rPr>
                <w:t xml:space="preserve">PDF</w:t>
              </w:r>
            </w:hyperlink>
          </w:p>
        </w:tc>
        <w:tc>
          <w:tcPr/>
          <w:p>
            <w:pPr>
              <w:pStyle w:val="Compact"/>
            </w:pPr>
            <w:r>
              <w:t xml:space="preserve">불확도·소급성</w:t>
            </w:r>
          </w:p>
        </w:tc>
      </w:tr>
      <w:tr>
        <w:trPr>
          <w:cantSplit/>
        </w:trPr>
        <w:tc>
          <w:tcPr/>
          <w:p>
            <w:pPr>
              <w:pStyle w:val="Compact"/>
            </w:pPr>
            <w:r>
              <w:t xml:space="preserve">3GPP TS 38.101-1</w:t>
            </w:r>
          </w:p>
        </w:tc>
        <w:tc>
          <w:tcPr/>
          <w:p>
            <w:pPr>
              <w:pStyle w:val="Compact"/>
            </w:pPr>
            <w:r>
              <w:rPr>
                <w:b/>
                <w:bCs/>
              </w:rPr>
              <w:t xml:space="preserve">A</w:t>
            </w:r>
          </w:p>
        </w:tc>
        <w:tc>
          <w:tcPr/>
          <w:p>
            <w:pPr>
              <w:pStyle w:val="Compact"/>
            </w:pPr>
            <w:hyperlink r:id="rId58">
              <w:r>
                <w:rPr>
                  <w:rStyle w:val="Hyperlink"/>
                </w:rPr>
                <w:t xml:space="preserve">ATIS 사본</w:t>
              </w:r>
            </w:hyperlink>
          </w:p>
        </w:tc>
        <w:tc>
          <w:tcPr/>
          <w:p>
            <w:pPr>
              <w:pStyle w:val="Compact"/>
            </w:pPr>
            <w:r>
              <w:t xml:space="preserve">UE RF 요구사항</w:t>
            </w:r>
          </w:p>
        </w:tc>
      </w:tr>
      <w:tr>
        <w:trPr>
          <w:cantSplit/>
        </w:trPr>
        <w:tc>
          <w:tcPr/>
          <w:p>
            <w:pPr>
              <w:pStyle w:val="Compact"/>
            </w:pPr>
            <w:r>
              <w:t xml:space="preserve">47 CFR Part 15</w:t>
            </w:r>
          </w:p>
        </w:tc>
        <w:tc>
          <w:tcPr/>
          <w:p>
            <w:pPr>
              <w:pStyle w:val="Compact"/>
            </w:pPr>
            <w:r>
              <w:rPr>
                <w:b/>
                <w:bCs/>
              </w:rPr>
              <w:t xml:space="preserve">A</w:t>
            </w:r>
          </w:p>
        </w:tc>
        <w:tc>
          <w:tcPr/>
          <w:p>
            <w:pPr>
              <w:pStyle w:val="Compact"/>
            </w:pPr>
            <w:hyperlink r:id="rId908">
              <w:r>
                <w:rPr>
                  <w:rStyle w:val="Hyperlink"/>
                </w:rPr>
                <w:t xml:space="preserve">eCFR</w:t>
              </w:r>
            </w:hyperlink>
          </w:p>
        </w:tc>
        <w:tc>
          <w:tcPr/>
          <w:p>
            <w:pPr>
              <w:pStyle w:val="Compact"/>
            </w:pPr>
            <w:r>
              <w:t xml:space="preserve">미국 규제</w:t>
            </w:r>
          </w:p>
        </w:tc>
      </w:tr>
      <w:tr>
        <w:trPr>
          <w:cantSplit/>
        </w:trPr>
        <w:tc>
          <w:tcPr/>
          <w:p>
            <w:pPr>
              <w:pStyle w:val="Compact"/>
            </w:pPr>
            <w:r>
              <w:t xml:space="preserve">Microwaves101 백과사전</w:t>
            </w:r>
          </w:p>
        </w:tc>
        <w:tc>
          <w:tcPr/>
          <w:p>
            <w:pPr>
              <w:pStyle w:val="Compact"/>
            </w:pPr>
            <w:r>
              <w:t xml:space="preserve">B</w:t>
            </w:r>
          </w:p>
        </w:tc>
        <w:tc>
          <w:tcPr/>
          <w:p>
            <w:pPr>
              <w:pStyle w:val="Compact"/>
            </w:pPr>
            <w:hyperlink r:id="rId413">
              <w:r>
                <w:rPr>
                  <w:rStyle w:val="Hyperlink"/>
                </w:rPr>
                <w:t xml:space="preserve">사이트</w:t>
              </w:r>
            </w:hyperlink>
          </w:p>
        </w:tc>
        <w:tc>
          <w:tcPr/>
          <w:p>
            <w:pPr>
              <w:pStyle w:val="Compact"/>
            </w:pPr>
            <w:r>
              <w:t xml:space="preserve">용어·공식 참조</w:t>
            </w:r>
          </w:p>
        </w:tc>
      </w:tr>
      <w:tr>
        <w:trPr>
          <w:cantSplit/>
        </w:trPr>
        <w:tc>
          <w:tcPr/>
          <w:p>
            <w:pPr>
              <w:pStyle w:val="Compact"/>
            </w:pPr>
            <w:r>
              <w:t xml:space="preserve">rfdh.com RF의 기초</w:t>
            </w:r>
          </w:p>
        </w:tc>
        <w:tc>
          <w:tcPr/>
          <w:p>
            <w:pPr>
              <w:pStyle w:val="Compact"/>
            </w:pPr>
            <w:r>
              <w:t xml:space="preserve">—</w:t>
            </w:r>
          </w:p>
        </w:tc>
        <w:tc>
          <w:tcPr/>
          <w:p>
            <w:pPr>
              <w:pStyle w:val="Compact"/>
            </w:pPr>
            <w:hyperlink r:id="rId55">
              <w:r>
                <w:rPr>
                  <w:rStyle w:val="Hyperlink"/>
                </w:rPr>
                <w:t xml:space="preserve">사이트</w:t>
              </w:r>
            </w:hyperlink>
          </w:p>
        </w:tc>
        <w:tc>
          <w:tcPr/>
          <w:p>
            <w:pPr>
              <w:pStyle w:val="Compact"/>
            </w:pPr>
            <w:r>
              <w:t xml:space="preserve">한국어 입문 ·</w:t>
            </w:r>
            <w:r>
              <w:t xml:space="preserve"> </w:t>
            </w:r>
            <w:r>
              <w:rPr>
                <w:b/>
                <w:bCs/>
              </w:rPr>
              <w:t xml:space="preserve">구성 참고용</w:t>
            </w:r>
          </w:p>
        </w:tc>
      </w:tr>
      <w:tr>
        <w:trPr>
          <w:cantSplit/>
        </w:trPr>
        <w:tc>
          <w:tcPr/>
          <w:p>
            <w:pPr>
              <w:pStyle w:val="Compact"/>
            </w:pPr>
            <w:r>
              <w:t xml:space="preserve">scikit-rf</w:t>
            </w:r>
          </w:p>
        </w:tc>
        <w:tc>
          <w:tcPr/>
          <w:p>
            <w:pPr>
              <w:pStyle w:val="Compact"/>
            </w:pPr>
            <w:r>
              <w:t xml:space="preserve">B</w:t>
            </w:r>
          </w:p>
        </w:tc>
        <w:tc>
          <w:tcPr/>
          <w:p>
            <w:pPr>
              <w:pStyle w:val="Compact"/>
            </w:pPr>
            <w:hyperlink r:id="rId222">
              <w:r>
                <w:rPr>
                  <w:rStyle w:val="Hyperlink"/>
                </w:rPr>
                <w:t xml:space="preserve">문서</w:t>
              </w:r>
            </w:hyperlink>
          </w:p>
        </w:tc>
        <w:tc>
          <w:tcPr/>
          <w:p>
            <w:pPr>
              <w:pStyle w:val="Compact"/>
            </w:pPr>
            <w:r>
              <w:t xml:space="preserve">실습 도구</w:t>
            </w:r>
          </w:p>
        </w:tc>
      </w:tr>
      <w:tr>
        <w:trPr>
          <w:cantSplit/>
        </w:trPr>
        <w:tc>
          <w:tcPr/>
          <w:p>
            <w:pPr>
              <w:pStyle w:val="Compact"/>
            </w:pPr>
            <w:r>
              <w:t xml:space="preserve">MIT OCW 6.013 / 6.661</w:t>
            </w:r>
          </w:p>
        </w:tc>
        <w:tc>
          <w:tcPr/>
          <w:p>
            <w:pPr>
              <w:pStyle w:val="Compact"/>
            </w:pPr>
            <w:r>
              <w:t xml:space="preserve">C</w:t>
            </w:r>
          </w:p>
        </w:tc>
        <w:tc>
          <w:tcPr/>
          <w:p>
            <w:pPr>
              <w:pStyle w:val="Compact"/>
            </w:pPr>
            <w:hyperlink r:id="rId1254">
              <w:r>
                <w:rPr>
                  <w:rStyle w:val="Hyperlink"/>
                </w:rPr>
                <w:t xml:space="preserve">6.013</w:t>
              </w:r>
            </w:hyperlink>
            <w:r>
              <w:t xml:space="preserve">,</w:t>
            </w:r>
            <w:r>
              <w:t xml:space="preserve"> </w:t>
            </w:r>
            <w:hyperlink r:id="rId1255">
              <w:r>
                <w:rPr>
                  <w:rStyle w:val="Hyperlink"/>
                </w:rPr>
                <w:t xml:space="preserve">6.661</w:t>
              </w:r>
            </w:hyperlink>
          </w:p>
        </w:tc>
        <w:tc>
          <w:tcPr/>
          <w:p>
            <w:pPr>
              <w:pStyle w:val="Compact"/>
            </w:pPr>
            <w:r>
              <w:t xml:space="preserve">심화 학습 안내</w:t>
            </w:r>
          </w:p>
        </w:tc>
      </w:tr>
    </w:tbl>
    <w:p>
      <w:r>
        <w:pict>
          <v:rect style="width:0;height:1.5pt" o:hralign="center" o:hrstd="t" o:hr="t"/>
        </w:pict>
      </w:r>
    </w:p>
    <w:bookmarkEnd w:id="1256"/>
    <w:bookmarkEnd w:id="1257"/>
    <w:bookmarkStart w:id="1260" w:name="제약-사항과-리스크-정직한-고지"/>
    <w:p>
      <w:pPr>
        <w:pStyle w:val="Heading3"/>
      </w:pPr>
      <w:r>
        <w:t xml:space="preserve">12. 제약 사항과 리스크 (정직한 고지)</w:t>
      </w:r>
    </w:p>
    <w:bookmarkStart w:id="1258" w:name="작업-환경-제약"/>
    <w:p>
      <w:pPr>
        <w:pStyle w:val="Heading4"/>
      </w:pPr>
      <w:r>
        <w:t xml:space="preserve">12.1 작업 환경 제약</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제약</w:t>
            </w:r>
          </w:p>
        </w:tc>
        <w:tc>
          <w:tcPr/>
          <w:p>
            <w:pPr>
              <w:pStyle w:val="Compact"/>
            </w:pPr>
            <w:r>
              <w:t xml:space="preserve">실제 확인 내용</w:t>
            </w:r>
          </w:p>
        </w:tc>
        <w:tc>
          <w:tcPr/>
          <w:p>
            <w:pPr>
              <w:pStyle w:val="Compact"/>
            </w:pPr>
            <w:r>
              <w:t xml:space="preserve">영향</w:t>
            </w:r>
          </w:p>
        </w:tc>
        <w:tc>
          <w:tcPr/>
          <w:p>
            <w:pPr>
              <w:pStyle w:val="Compact"/>
            </w:pPr>
            <w:r>
              <w:t xml:space="preserve">대응</w:t>
            </w:r>
          </w:p>
        </w:tc>
      </w:tr>
      <w:tr>
        <w:trPr>
          <w:cantSplit/>
        </w:trPr>
        <w:tc>
          <w:tcPr/>
          <w:p>
            <w:pPr>
              <w:pStyle w:val="Compact"/>
            </w:pPr>
            <w:r>
              <w:rPr>
                <w:b/>
                <w:bCs/>
              </w:rPr>
              <w:t xml:space="preserve">외부 사이트 직접 접속 전면 차단</w:t>
            </w:r>
          </w:p>
        </w:tc>
        <w:tc>
          <w:tcPr/>
          <w:p>
            <w:pPr>
              <w:pStyle w:val="Compact"/>
            </w:pPr>
            <w:r>
              <w:t xml:space="preserve">조직 egress 정책으로</w:t>
            </w:r>
            <w:r>
              <w:t xml:space="preserve"> </w:t>
            </w:r>
            <w:r>
              <w:rPr>
                <w:rStyle w:val="VerbatimChar"/>
              </w:rPr>
              <w:t xml:space="preserve">rfdh.com</w:t>
            </w:r>
            <w:r>
              <w:t xml:space="preserve">,</w:t>
            </w:r>
            <w:r>
              <w:t xml:space="preserve"> </w:t>
            </w:r>
            <w:r>
              <w:rPr>
                <w:rStyle w:val="VerbatimChar"/>
              </w:rPr>
              <w:t xml:space="preserve">keysight.com</w:t>
            </w:r>
            <w:r>
              <w:t xml:space="preserve">,</w:t>
            </w:r>
            <w:r>
              <w:t xml:space="preserve"> </w:t>
            </w:r>
            <w:r>
              <w:rPr>
                <w:rStyle w:val="VerbatimChar"/>
              </w:rPr>
              <w:t xml:space="preserve">microwaves101.com</w:t>
            </w:r>
            <w:r>
              <w:t xml:space="preserve">,</w:t>
            </w:r>
            <w:r>
              <w:t xml:space="preserve"> </w:t>
            </w:r>
            <w:r>
              <w:rPr>
                <w:rStyle w:val="VerbatimChar"/>
              </w:rPr>
              <w:t xml:space="preserve">analog.com</w:t>
            </w:r>
            <w:r>
              <w:t xml:space="preserve">,</w:t>
            </w:r>
            <w:r>
              <w:t xml:space="preserve"> </w:t>
            </w:r>
            <w:r>
              <w:rPr>
                <w:rStyle w:val="VerbatimChar"/>
              </w:rPr>
              <w:t xml:space="preserve">ti.com</w:t>
            </w:r>
            <w:r>
              <w:t xml:space="preserve">,</w:t>
            </w:r>
            <w:r>
              <w:t xml:space="preserve"> </w:t>
            </w:r>
            <w:r>
              <w:rPr>
                <w:rStyle w:val="VerbatimChar"/>
              </w:rPr>
              <w:t xml:space="preserve">lib.ncsu.edu</w:t>
            </w:r>
            <w:r>
              <w:t xml:space="preserve">,</w:t>
            </w:r>
            <w:r>
              <w:t xml:space="preserve"> </w:t>
            </w:r>
            <w:r>
              <w:rPr>
                <w:rStyle w:val="VerbatimChar"/>
              </w:rPr>
              <w:t xml:space="preserve">wikipedia.org</w:t>
            </w:r>
            <w:r>
              <w:t xml:space="preserve"> </w:t>
            </w:r>
            <w:r>
              <w:t xml:space="preserve">등</w:t>
            </w:r>
            <w:r>
              <w:t xml:space="preserve"> </w:t>
            </w:r>
            <w:r>
              <w:rPr>
                <w:b/>
                <w:bCs/>
              </w:rPr>
              <w:t xml:space="preserve">시도한 모든 도메인이 차단</w:t>
            </w:r>
            <w:r>
              <w:t xml:space="preserve">됨 (프록시 403)</w:t>
            </w:r>
          </w:p>
        </w:tc>
        <w:tc>
          <w:tcPr/>
          <w:p>
            <w:pPr>
              <w:pStyle w:val="Compact"/>
            </w:pPr>
            <w:r>
              <w:t xml:space="preserve">원문 확인 불가, 원문 인용 불가, 그림 다운로드 불가</w:t>
            </w:r>
          </w:p>
        </w:tc>
        <w:tc>
          <w:tcPr/>
          <w:p>
            <w:pPr>
              <w:pStyle w:val="Compact"/>
            </w:pPr>
            <w:r>
              <w:t xml:space="preserve">① 웹 검색 결과(요약+URL)로 사실 확인 ②</w:t>
            </w:r>
            <w:r>
              <w:t xml:space="preserve"> </w:t>
            </w:r>
            <w:r>
              <w:rPr>
                <w:b/>
                <w:bCs/>
              </w:rPr>
              <w:t xml:space="preserve">독립 출처 2곳 이상 교차검증</w:t>
            </w:r>
            <w:r>
              <w:t xml:space="preserve"> </w:t>
            </w:r>
            <w:r>
              <w:t xml:space="preserve">③ 본문은 인용 없이 자체 서술 ④</w:t>
            </w:r>
            <w:r>
              <w:t xml:space="preserve"> </w:t>
            </w:r>
            <w:r>
              <w:rPr>
                <w:b/>
                <w:bCs/>
              </w:rPr>
              <w:t xml:space="preserve">그림은 전량 자체 생성</w:t>
            </w:r>
            <w:r>
              <w:t xml:space="preserve"> </w:t>
            </w:r>
            <w:r>
              <w:t xml:space="preserve">⑤ 각 사실의 출처 URL은 정확히 명시하여</w:t>
            </w:r>
            <w:r>
              <w:t xml:space="preserve"> </w:t>
            </w:r>
            <w:r>
              <w:rPr>
                <w:b/>
                <w:bCs/>
              </w:rPr>
              <w:t xml:space="preserve">독자가 직접 확인 가능</w:t>
            </w:r>
            <w:r>
              <w:t xml:space="preserve">하게 함</w:t>
            </w:r>
          </w:p>
        </w:tc>
      </w:tr>
      <w:tr>
        <w:trPr>
          <w:cantSplit/>
        </w:trPr>
        <w:tc>
          <w:tcPr/>
          <w:p>
            <w:pPr>
              <w:pStyle w:val="Compact"/>
            </w:pPr>
            <w:r>
              <w:rPr>
                <w:b/>
                <w:bCs/>
              </w:rPr>
              <w:t xml:space="preserve">PyPI는 접근 가능</w:t>
            </w:r>
          </w:p>
        </w:tc>
        <w:tc>
          <w:tcPr/>
          <w:p>
            <w:pPr>
              <w:pStyle w:val="Compact"/>
            </w:pPr>
            <w:r>
              <w:t xml:space="preserve">numpy/matplotlib/scikit-rf 설치·동작 확인</w:t>
            </w:r>
          </w:p>
        </w:tc>
        <w:tc>
          <w:tcPr/>
          <w:p>
            <w:pPr>
              <w:pStyle w:val="Compact"/>
            </w:pPr>
            <w:r>
              <w:t xml:space="preserve">—</w:t>
            </w:r>
          </w:p>
        </w:tc>
        <w:tc>
          <w:tcPr/>
          <w:p>
            <w:pPr>
              <w:pStyle w:val="Compact"/>
            </w:pPr>
            <w:r>
              <w:t xml:space="preserve">시각자료·계산 실습 전량 자체 제작 가능 ✅</w:t>
            </w:r>
          </w:p>
        </w:tc>
      </w:tr>
      <w:tr>
        <w:trPr>
          <w:cantSplit/>
        </w:trPr>
        <w:tc>
          <w:tcPr/>
          <w:p>
            <w:pPr>
              <w:pStyle w:val="Compact"/>
            </w:pPr>
            <w:r>
              <w:t xml:space="preserve">검색 결과의 신뢰도</w:t>
            </w:r>
          </w:p>
        </w:tc>
        <w:tc>
          <w:tcPr/>
          <w:p>
            <w:pPr>
              <w:pStyle w:val="Compact"/>
            </w:pPr>
            <w:r>
              <w:t xml:space="preserve">검색 요약은 원문의 요약이므로 세부 수치에 오차 가능</w:t>
            </w:r>
          </w:p>
        </w:tc>
        <w:tc>
          <w:tcPr/>
          <w:p>
            <w:pPr>
              <w:pStyle w:val="Compact"/>
            </w:pPr>
            <w:r>
              <w:t xml:space="preserve">수치 오류 위험</w:t>
            </w:r>
          </w:p>
        </w:tc>
        <w:tc>
          <w:tcPr/>
          <w:p>
            <w:pPr>
              <w:pStyle w:val="Compact"/>
            </w:pPr>
            <w:r>
              <w:t xml:space="preserve">수치는</w:t>
            </w:r>
            <w:r>
              <w:t xml:space="preserve"> </w:t>
            </w:r>
            <w:r>
              <w:rPr>
                <w:b/>
                <w:bCs/>
              </w:rPr>
              <w:t xml:space="preserve">반드시 교차검증</w:t>
            </w:r>
            <w:r>
              <w:t xml:space="preserve">, 불가 시 명시</w:t>
            </w:r>
          </w:p>
        </w:tc>
      </w:tr>
    </w:tbl>
    <w:p>
      <w:pPr>
        <w:pStyle w:val="BlockText"/>
      </w:pPr>
      <w:r>
        <w:rPr>
          <w:b/>
          <w:bCs/>
        </w:rPr>
        <w:t xml:space="preserve">독자에게 드리는 안내</w:t>
      </w:r>
      <w:r>
        <w:t xml:space="preserve">: 본 커리큘럼의 모든 사실 주장에는 출처 URL이 붙습니다. 집필 환경에서는 해당 URL에 접속할 수 없었으므로,</w:t>
      </w:r>
      <w:r>
        <w:t xml:space="preserve"> </w:t>
      </w:r>
      <w:r>
        <w:rPr>
          <w:b/>
          <w:bCs/>
        </w:rPr>
        <w:t xml:space="preserve">중요한 수치는 독자가 직접 원문을 열어 확인</w:t>
      </w:r>
      <w:r>
        <w:t xml:space="preserve">하시기를 권합니다. 이는 은폐할 사항이 아니라 자료 사용 시 반드시 알아야 할 조건입니다.</w:t>
      </w:r>
    </w:p>
    <w:bookmarkEnd w:id="1258"/>
    <w:bookmarkStart w:id="1259" w:name="교육-설계상의-리스크"/>
    <w:p>
      <w:pPr>
        <w:pStyle w:val="Heading4"/>
      </w:pPr>
      <w:r>
        <w:t xml:space="preserve">12.2 교육 설계상의 리스크</w:t>
      </w:r>
    </w:p>
    <w:tbl>
      <w:tblPr>
        <w:tblStyle w:val="Table"/>
        <w:tblW w:type="pct" w:w="5000"/>
        <w:tblLayout w:type="fixed"/>
        <w:tblLook w:firstRow="1" w:lastRow="0" w:firstColumn="0" w:lastColumn="0" w:noHBand="0" w:noVBand="0" w:val="0020"/>
      </w:tblPr>
      <w:tblGrid>
        <w:gridCol w:w="3960"/>
        <w:gridCol w:w="3960"/>
      </w:tblGrid>
      <w:tr>
        <w:trPr>
          <w:cantSplit/>
          <w:tblHeader/>
          <w:tblHeader w:val="on"/>
        </w:trPr>
        <w:tc>
          <w:tcPr/>
          <w:p>
            <w:pPr>
              <w:pStyle w:val="Compact"/>
            </w:pPr>
            <w:r>
              <w:t xml:space="preserve">리스크</w:t>
            </w:r>
          </w:p>
        </w:tc>
        <w:tc>
          <w:tcPr/>
          <w:p>
            <w:pPr>
              <w:pStyle w:val="Compact"/>
            </w:pPr>
            <w:r>
              <w:t xml:space="preserve">완화책</w:t>
            </w:r>
          </w:p>
        </w:tc>
      </w:tr>
      <w:tr>
        <w:trPr>
          <w:cantSplit/>
        </w:trPr>
        <w:tc>
          <w:tcPr/>
          <w:p>
            <w:pPr>
              <w:pStyle w:val="Compact"/>
            </w:pPr>
            <w:r>
              <w:t xml:space="preserve">초심자에게 M08(증폭기)/M12(예산)의 밀도가 과함</w:t>
            </w:r>
          </w:p>
        </w:tc>
        <w:tc>
          <w:tcPr/>
          <w:p>
            <w:pPr>
              <w:pStyle w:val="Compact"/>
            </w:pPr>
            <w:r>
              <w:t xml:space="preserve">두 모듈은 2주 배정, 확인 문제를 촘촘히 배치, 선수 개념 체크리스트를 앞에 둠</w:t>
            </w:r>
          </w:p>
        </w:tc>
      </w:tr>
      <w:tr>
        <w:trPr>
          <w:cantSplit/>
        </w:trPr>
        <w:tc>
          <w:tcPr/>
          <w:p>
            <w:pPr>
              <w:pStyle w:val="Compact"/>
            </w:pPr>
            <w:r>
              <w:t xml:space="preserve">장비 없이 수료하면 실무 역량이 안 붙음</w:t>
            </w:r>
          </w:p>
        </w:tc>
        <w:tc>
          <w:tcPr/>
          <w:p>
            <w:pPr>
              <w:pStyle w:val="Compact"/>
            </w:pPr>
            <w:r>
              <w:t xml:space="preserve">T0 실습만으로도</w:t>
            </w:r>
            <w:r>
              <w:t xml:space="preserve"> </w:t>
            </w:r>
            <w:r>
              <w:rPr>
                <w:b/>
                <w:bCs/>
              </w:rPr>
              <w:t xml:space="preserve">L2</w:t>
            </w:r>
            <w:r>
              <w:t xml:space="preserve">까지는 도달 가능하도록 설계.</w:t>
            </w:r>
            <w:r>
              <w:t xml:space="preserve"> </w:t>
            </w:r>
            <w:r>
              <w:rPr>
                <w:b/>
                <w:bCs/>
              </w:rPr>
              <w:t xml:space="preserve">L3 이상은 T1 이상 필수</w:t>
            </w:r>
            <w:r>
              <w:t xml:space="preserve">임을 명시</w:t>
            </w:r>
          </w:p>
        </w:tc>
      </w:tr>
      <w:tr>
        <w:trPr>
          <w:cantSplit/>
        </w:trPr>
        <w:tc>
          <w:tcPr/>
          <w:p>
            <w:pPr>
              <w:pStyle w:val="Compact"/>
            </w:pPr>
            <w:r>
              <w:t xml:space="preserve">규격(3GPP 등)은 릴리스마다 수치가 바뀜</w:t>
            </w:r>
          </w:p>
        </w:tc>
        <w:tc>
          <w:tcPr/>
          <w:p>
            <w:pPr>
              <w:pStyle w:val="Compact"/>
            </w:pPr>
            <w:r>
              <w:t xml:space="preserve">본문에</w:t>
            </w:r>
            <w:r>
              <w:t xml:space="preserve"> </w:t>
            </w:r>
            <w:r>
              <w:rPr>
                <w:b/>
                <w:bCs/>
              </w:rPr>
              <w:t xml:space="preserve">릴리스 번호와 조항 번호를 반드시 병기</w:t>
            </w:r>
            <w:r>
              <w:t xml:space="preserve">하고,</w:t>
            </w:r>
            <w:r>
              <w:t xml:space="preserve"> </w:t>
            </w:r>
            <w:r>
              <w:t xml:space="preserve">“수치는 최신판 확인 필요”</w:t>
            </w:r>
            <w:r>
              <w:t xml:space="preserve">를 고정 문구로 삽입</w:t>
            </w:r>
          </w:p>
        </w:tc>
      </w:tr>
      <w:tr>
        <w:trPr>
          <w:cantSplit/>
        </w:trPr>
        <w:tc>
          <w:tcPr/>
          <w:p>
            <w:pPr>
              <w:pStyle w:val="Compact"/>
            </w:pPr>
            <w:r>
              <w:t xml:space="preserve">분량 과다로 완주 실패</w:t>
            </w:r>
          </w:p>
        </w:tc>
        <w:tc>
          <w:tcPr/>
          <w:p>
            <w:pPr>
              <w:pStyle w:val="Compact"/>
            </w:pPr>
            <w:r>
              <w:t xml:space="preserve">모듈별</w:t>
            </w:r>
            <w:r>
              <w:t xml:space="preserve"> </w:t>
            </w:r>
            <w:r>
              <w:rPr>
                <w:b/>
                <w:bCs/>
              </w:rPr>
              <w:t xml:space="preserve">“최소 경로(must)”</w:t>
            </w:r>
            <w:r>
              <w:rPr>
                <w:b/>
                <w:bCs/>
              </w:rPr>
              <w:t xml:space="preserve"> </w:t>
            </w:r>
            <w:r>
              <w:rPr>
                <w:b/>
                <w:bCs/>
              </w:rPr>
              <w:t xml:space="preserve">/</w:t>
            </w:r>
            <w:r>
              <w:rPr>
                <w:b/>
                <w:bCs/>
              </w:rPr>
              <w:t xml:space="preserve"> </w:t>
            </w:r>
            <w:r>
              <w:rPr>
                <w:b/>
                <w:bCs/>
              </w:rPr>
              <w:t xml:space="preserve">“심화(nice)”</w:t>
            </w:r>
            <w:r>
              <w:t xml:space="preserve"> </w:t>
            </w:r>
            <w:r>
              <w:t xml:space="preserve">구분 표기</w:t>
            </w:r>
          </w:p>
        </w:tc>
      </w:tr>
      <w:tr>
        <w:trPr>
          <w:cantSplit/>
        </w:trPr>
        <w:tc>
          <w:tcPr/>
          <w:p>
            <w:pPr>
              <w:pStyle w:val="Compact"/>
            </w:pPr>
            <w:r>
              <w:t xml:space="preserve">부품 데이터시트 링크의 수명</w:t>
            </w:r>
          </w:p>
        </w:tc>
        <w:tc>
          <w:tcPr/>
          <w:p>
            <w:pPr>
              <w:pStyle w:val="Compact"/>
            </w:pPr>
            <w:r>
              <w:t xml:space="preserve">부품번호와 제조사를 함께 적어 링크가 깨져도 검색 가능하게 함</w:t>
            </w:r>
          </w:p>
        </w:tc>
      </w:tr>
    </w:tbl>
    <w:p>
      <w:r>
        <w:pict>
          <v:rect style="width:0;height:1.5pt" o:hralign="center" o:hrstd="t" o:hr="t"/>
        </w:pict>
      </w:r>
    </w:p>
    <w:bookmarkEnd w:id="1259"/>
    <w:bookmarkEnd w:id="1260"/>
    <w:bookmarkStart w:id="1262" w:name="다음-턴-작업-계획"/>
    <w:p>
      <w:pPr>
        <w:pStyle w:val="Heading3"/>
      </w:pPr>
      <w:r>
        <w:t xml:space="preserve">13. 다음 턴 작업 계획</w:t>
      </w:r>
    </w:p>
    <w:p>
      <w:pPr>
        <w:pStyle w:val="FirstParagraph"/>
      </w:pPr>
      <w:r>
        <w:t xml:space="preserve">작업을 나눠서 진행하기로 하셨으므로, 다음과 같이 제안합니다.</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턴</w:t>
            </w:r>
          </w:p>
        </w:tc>
        <w:tc>
          <w:tcPr/>
          <w:p>
            <w:pPr>
              <w:pStyle w:val="Compact"/>
            </w:pPr>
            <w:r>
              <w:t xml:space="preserve">산출물</w:t>
            </w:r>
          </w:p>
        </w:tc>
        <w:tc>
          <w:tcPr/>
          <w:p>
            <w:pPr>
              <w:pStyle w:val="Compact"/>
            </w:pPr>
            <w:r>
              <w:t xml:space="preserve">예상 분량</w:t>
            </w:r>
          </w:p>
        </w:tc>
      </w:tr>
      <w:tr>
        <w:trPr>
          <w:cantSplit/>
        </w:trPr>
        <w:tc>
          <w:tcPr/>
          <w:p>
            <w:pPr>
              <w:pStyle w:val="Compact"/>
            </w:pPr>
            <w:r>
              <w:rPr>
                <w:b/>
                <w:bCs/>
              </w:rPr>
              <w:t xml:space="preserve">1 (완료)</w:t>
            </w:r>
          </w:p>
        </w:tc>
        <w:tc>
          <w:tcPr/>
          <w:p>
            <w:pPr>
              <w:pStyle w:val="Compact"/>
            </w:pPr>
            <w:r>
              <w:t xml:space="preserve">본 설계서 + 리서치</w:t>
            </w:r>
          </w:p>
        </w:tc>
        <w:tc>
          <w:tcPr/>
          <w:p>
            <w:pPr>
              <w:pStyle w:val="Compact"/>
            </w:pPr>
            <w:r>
              <w:t xml:space="preserve">—</w:t>
            </w:r>
          </w:p>
        </w:tc>
      </w:tr>
      <w:tr>
        <w:trPr>
          <w:cantSplit/>
        </w:trPr>
        <w:tc>
          <w:tcPr/>
          <w:p>
            <w:pPr>
              <w:pStyle w:val="Compact"/>
            </w:pPr>
            <w:r>
              <w:rPr>
                <w:b/>
                <w:bCs/>
              </w:rPr>
              <w:t xml:space="preserve">2 (완료)</w:t>
            </w:r>
          </w:p>
        </w:tc>
        <w:tc>
          <w:tcPr/>
          <w:p>
            <w:pPr>
              <w:pStyle w:val="Compact"/>
            </w:pPr>
            <w:r>
              <w:rPr>
                <w:b/>
                <w:bCs/>
              </w:rPr>
              <w:t xml:space="preserve">공용 자산 선행 제작</w:t>
            </w:r>
            <w:r>
              <w:t xml:space="preserve">: SVG 회로 심볼 세트, 그림 생성 스크립트 기반, 부록 A(축약어 마스터 목록) 초판, 부록 D(장비·소프트웨어 준비 가이드)</w:t>
            </w:r>
          </w:p>
        </w:tc>
        <w:tc>
          <w:tcPr/>
          <w:p>
            <w:pPr>
              <w:pStyle w:val="Compact"/>
            </w:pPr>
            <w:r>
              <w:t xml:space="preserve">중</w:t>
            </w:r>
          </w:p>
        </w:tc>
      </w:tr>
      <w:tr>
        <w:trPr>
          <w:cantSplit/>
        </w:trPr>
        <w:tc>
          <w:tcPr/>
          <w:p>
            <w:pPr>
              <w:pStyle w:val="Compact"/>
            </w:pPr>
            <w:r>
              <w:rPr>
                <w:b/>
                <w:bCs/>
              </w:rPr>
              <w:t xml:space="preserve">3 (완료)</w:t>
            </w:r>
          </w:p>
        </w:tc>
        <w:tc>
          <w:tcPr/>
          <w:p>
            <w:pPr>
              <w:pStyle w:val="Compact"/>
            </w:pPr>
            <w:r>
              <w:rPr>
                <w:b/>
                <w:bCs/>
              </w:rPr>
              <w:t xml:space="preserve">Part 0 + Part I</w:t>
            </w:r>
            <w:r>
              <w:t xml:space="preserve"> </w:t>
            </w:r>
            <w:r>
              <w:t xml:space="preserve">— M00, M01, M02, M03 (그림 18종 포함)</w:t>
            </w:r>
          </w:p>
        </w:tc>
        <w:tc>
          <w:tcPr/>
          <w:p>
            <w:pPr>
              <w:pStyle w:val="Compact"/>
            </w:pPr>
            <w:r>
              <w:t xml:space="preserve">대</w:t>
            </w:r>
          </w:p>
        </w:tc>
      </w:tr>
      <w:tr>
        <w:trPr>
          <w:cantSplit/>
        </w:trPr>
        <w:tc>
          <w:tcPr/>
          <w:p>
            <w:pPr>
              <w:pStyle w:val="Compact"/>
            </w:pPr>
            <w:r>
              <w:rPr>
                <w:b/>
                <w:bCs/>
              </w:rPr>
              <w:t xml:space="preserve">4 (완료)</w:t>
            </w:r>
          </w:p>
        </w:tc>
        <w:tc>
          <w:tcPr/>
          <w:p>
            <w:pPr>
              <w:pStyle w:val="Compact"/>
            </w:pPr>
            <w:r>
              <w:rPr>
                <w:b/>
                <w:bCs/>
              </w:rPr>
              <w:t xml:space="preserve">Part II</w:t>
            </w:r>
            <w:r>
              <w:t xml:space="preserve"> </w:t>
            </w:r>
            <w:r>
              <w:t xml:space="preserve">— M04, M05 (그림 10종 포함)</w:t>
            </w:r>
          </w:p>
        </w:tc>
        <w:tc>
          <w:tcPr/>
          <w:p>
            <w:pPr>
              <w:pStyle w:val="Compact"/>
            </w:pPr>
            <w:r>
              <w:t xml:space="preserve">중</w:t>
            </w:r>
          </w:p>
        </w:tc>
      </w:tr>
      <w:tr>
        <w:trPr>
          <w:cantSplit/>
        </w:trPr>
        <w:tc>
          <w:tcPr/>
          <w:p>
            <w:pPr>
              <w:pStyle w:val="Compact"/>
            </w:pPr>
            <w:r>
              <w:rPr>
                <w:b/>
                <w:bCs/>
              </w:rPr>
              <w:t xml:space="preserve">5 (완료)</w:t>
            </w:r>
          </w:p>
        </w:tc>
        <w:tc>
          <w:tcPr/>
          <w:p>
            <w:pPr>
              <w:pStyle w:val="Compact"/>
            </w:pPr>
            <w:r>
              <w:rPr>
                <w:b/>
                <w:bCs/>
              </w:rPr>
              <w:t xml:space="preserve">Part III</w:t>
            </w:r>
            <w:r>
              <w:t xml:space="preserve"> </w:t>
            </w:r>
            <w:r>
              <w:t xml:space="preserve">— M06, M07 (그림 12종 포함)</w:t>
            </w:r>
          </w:p>
        </w:tc>
        <w:tc>
          <w:tcPr/>
          <w:p>
            <w:pPr>
              <w:pStyle w:val="Compact"/>
            </w:pPr>
            <w:r>
              <w:t xml:space="preserve">대</w:t>
            </w:r>
          </w:p>
        </w:tc>
      </w:tr>
      <w:tr>
        <w:trPr>
          <w:cantSplit/>
        </w:trPr>
        <w:tc>
          <w:tcPr/>
          <w:p>
            <w:pPr>
              <w:pStyle w:val="Compact"/>
            </w:pPr>
            <w:r>
              <w:rPr>
                <w:b/>
                <w:bCs/>
              </w:rPr>
              <w:t xml:space="preserve">6 (완료)</w:t>
            </w:r>
          </w:p>
        </w:tc>
        <w:tc>
          <w:tcPr/>
          <w:p>
            <w:pPr>
              <w:pStyle w:val="Compact"/>
            </w:pPr>
            <w:r>
              <w:rPr>
                <w:b/>
                <w:bCs/>
              </w:rPr>
              <w:t xml:space="preserve">Part III</w:t>
            </w:r>
            <w:r>
              <w:t xml:space="preserve"> </w:t>
            </w:r>
            <w:r>
              <w:t xml:space="preserve">— M08 (단독, 최대 밀도, 그림 10종 포함)</w:t>
            </w:r>
          </w:p>
        </w:tc>
        <w:tc>
          <w:tcPr/>
          <w:p>
            <w:pPr>
              <w:pStyle w:val="Compact"/>
            </w:pPr>
            <w:r>
              <w:t xml:space="preserve">대</w:t>
            </w:r>
          </w:p>
        </w:tc>
      </w:tr>
      <w:tr>
        <w:trPr>
          <w:cantSplit/>
        </w:trPr>
        <w:tc>
          <w:tcPr/>
          <w:p>
            <w:pPr>
              <w:pStyle w:val="Compact"/>
            </w:pPr>
            <w:r>
              <w:rPr>
                <w:b/>
                <w:bCs/>
              </w:rPr>
              <w:t xml:space="preserve">7 (완료)</w:t>
            </w:r>
          </w:p>
        </w:tc>
        <w:tc>
          <w:tcPr/>
          <w:p>
            <w:pPr>
              <w:pStyle w:val="Compact"/>
            </w:pPr>
            <w:r>
              <w:rPr>
                <w:b/>
                <w:bCs/>
              </w:rPr>
              <w:t xml:space="preserve">Part III</w:t>
            </w:r>
            <w:r>
              <w:t xml:space="preserve"> </w:t>
            </w:r>
            <w:r>
              <w:t xml:space="preserve">— M09 (그림 9종 포함)</w:t>
            </w:r>
          </w:p>
        </w:tc>
        <w:tc>
          <w:tcPr/>
          <w:p>
            <w:pPr>
              <w:pStyle w:val="Compact"/>
            </w:pPr>
            <w:r>
              <w:t xml:space="preserve">대</w:t>
            </w:r>
          </w:p>
        </w:tc>
      </w:tr>
      <w:tr>
        <w:trPr>
          <w:cantSplit/>
        </w:trPr>
        <w:tc>
          <w:tcPr/>
          <w:p>
            <w:pPr>
              <w:pStyle w:val="Compact"/>
            </w:pPr>
            <w:r>
              <w:rPr>
                <w:b/>
                <w:bCs/>
              </w:rPr>
              <w:t xml:space="preserve">8 (완료)</w:t>
            </w:r>
          </w:p>
        </w:tc>
        <w:tc>
          <w:tcPr/>
          <w:p>
            <w:pPr>
              <w:pStyle w:val="Compact"/>
            </w:pPr>
            <w:r>
              <w:rPr>
                <w:b/>
                <w:bCs/>
              </w:rPr>
              <w:t xml:space="preserve">Part IV</w:t>
            </w:r>
            <w:r>
              <w:t xml:space="preserve"> </w:t>
            </w:r>
            <w:r>
              <w:t xml:space="preserve">— M10, M11 (그림 15종 포함)</w:t>
            </w:r>
          </w:p>
        </w:tc>
        <w:tc>
          <w:tcPr/>
          <w:p>
            <w:pPr>
              <w:pStyle w:val="Compact"/>
            </w:pPr>
            <w:r>
              <w:t xml:space="preserve">대</w:t>
            </w:r>
          </w:p>
        </w:tc>
      </w:tr>
      <w:tr>
        <w:trPr>
          <w:cantSplit/>
        </w:trPr>
        <w:tc>
          <w:tcPr/>
          <w:p>
            <w:pPr>
              <w:pStyle w:val="Compact"/>
            </w:pPr>
            <w:r>
              <w:rPr>
                <w:b/>
                <w:bCs/>
              </w:rPr>
              <w:t xml:space="preserve">9 (완료)</w:t>
            </w:r>
          </w:p>
        </w:tc>
        <w:tc>
          <w:tcPr/>
          <w:p>
            <w:pPr>
              <w:pStyle w:val="Compact"/>
            </w:pPr>
            <w:r>
              <w:rPr>
                <w:b/>
                <w:bCs/>
              </w:rPr>
              <w:t xml:space="preserve">Part IV</w:t>
            </w:r>
            <w:r>
              <w:t xml:space="preserve"> </w:t>
            </w:r>
            <w:r>
              <w:t xml:space="preserve">— M12 (단독, 핵심, 그림 7종 포함)</w:t>
            </w:r>
          </w:p>
        </w:tc>
        <w:tc>
          <w:tcPr/>
          <w:p>
            <w:pPr>
              <w:pStyle w:val="Compact"/>
            </w:pPr>
            <w:r>
              <w:t xml:space="preserve">대</w:t>
            </w:r>
          </w:p>
        </w:tc>
      </w:tr>
      <w:tr>
        <w:trPr>
          <w:cantSplit/>
        </w:trPr>
        <w:tc>
          <w:tcPr/>
          <w:p>
            <w:pPr>
              <w:pStyle w:val="Compact"/>
            </w:pPr>
            <w:r>
              <w:rPr>
                <w:b/>
                <w:bCs/>
              </w:rPr>
              <w:t xml:space="preserve">10 (완료)</w:t>
            </w:r>
          </w:p>
        </w:tc>
        <w:tc>
          <w:tcPr/>
          <w:p>
            <w:pPr>
              <w:pStyle w:val="Compact"/>
            </w:pPr>
            <w:r>
              <w:rPr>
                <w:b/>
                <w:bCs/>
              </w:rPr>
              <w:t xml:space="preserve">Part IV</w:t>
            </w:r>
            <w:r>
              <w:t xml:space="preserve"> </w:t>
            </w:r>
            <w:r>
              <w:t xml:space="preserve">— M13 (단독, 그림 8종 포함)</w:t>
            </w:r>
          </w:p>
        </w:tc>
        <w:tc>
          <w:tcPr/>
          <w:p>
            <w:pPr>
              <w:pStyle w:val="Compact"/>
            </w:pPr>
            <w:r>
              <w:t xml:space="preserve">대</w:t>
            </w:r>
          </w:p>
        </w:tc>
      </w:tr>
      <w:tr>
        <w:trPr>
          <w:cantSplit/>
        </w:trPr>
        <w:tc>
          <w:tcPr/>
          <w:p>
            <w:pPr>
              <w:pStyle w:val="Compact"/>
            </w:pPr>
            <w:r>
              <w:rPr>
                <w:b/>
                <w:bCs/>
              </w:rPr>
              <w:t xml:space="preserve">11 (완료)</w:t>
            </w:r>
          </w:p>
        </w:tc>
        <w:tc>
          <w:tcPr/>
          <w:p>
            <w:pPr>
              <w:pStyle w:val="Compact"/>
            </w:pPr>
            <w:r>
              <w:rPr>
                <w:b/>
                <w:bCs/>
              </w:rPr>
              <w:t xml:space="preserve">Part V</w:t>
            </w:r>
            <w:r>
              <w:t xml:space="preserve"> </w:t>
            </w:r>
            <w:r>
              <w:t xml:space="preserve">— M14, M15 (그림 19종 포함)</w:t>
            </w:r>
          </w:p>
        </w:tc>
        <w:tc>
          <w:tcPr/>
          <w:p>
            <w:pPr>
              <w:pStyle w:val="Compact"/>
            </w:pPr>
            <w:r>
              <w:t xml:space="preserve">대</w:t>
            </w:r>
          </w:p>
        </w:tc>
      </w:tr>
      <w:tr>
        <w:trPr>
          <w:cantSplit/>
        </w:trPr>
        <w:tc>
          <w:tcPr/>
          <w:p>
            <w:pPr>
              <w:pStyle w:val="Compact"/>
            </w:pPr>
            <w:r>
              <w:t xml:space="preserve">12</w:t>
            </w:r>
          </w:p>
        </w:tc>
        <w:tc>
          <w:tcPr/>
          <w:p>
            <w:pPr>
              <w:pStyle w:val="Compact"/>
            </w:pPr>
            <w:r>
              <w:rPr>
                <w:b/>
                <w:bCs/>
              </w:rPr>
              <w:t xml:space="preserve">Part V</w:t>
            </w:r>
            <w:r>
              <w:t xml:space="preserve"> </w:t>
            </w:r>
            <w:r>
              <w:t xml:space="preserve">— M16</w:t>
            </w:r>
          </w:p>
        </w:tc>
        <w:tc>
          <w:tcPr/>
          <w:p>
            <w:pPr>
              <w:pStyle w:val="Compact"/>
            </w:pPr>
            <w:r>
              <w:t xml:space="preserve">대</w:t>
            </w:r>
          </w:p>
        </w:tc>
      </w:tr>
      <w:tr>
        <w:trPr>
          <w:cantSplit/>
        </w:trPr>
        <w:tc>
          <w:tcPr/>
          <w:p>
            <w:pPr>
              <w:pStyle w:val="Compact"/>
            </w:pPr>
            <w:r>
              <w:t xml:space="preserve">13</w:t>
            </w:r>
          </w:p>
        </w:tc>
        <w:tc>
          <w:tcPr/>
          <w:p>
            <w:pPr>
              <w:pStyle w:val="Compact"/>
            </w:pPr>
            <w:r>
              <w:rPr>
                <w:b/>
                <w:bCs/>
              </w:rPr>
              <w:t xml:space="preserve">Part V</w:t>
            </w:r>
            <w:r>
              <w:t xml:space="preserve"> </w:t>
            </w:r>
            <w:r>
              <w:t xml:space="preserve">— M17</w:t>
            </w:r>
          </w:p>
        </w:tc>
        <w:tc>
          <w:tcPr/>
          <w:p>
            <w:pPr>
              <w:pStyle w:val="Compact"/>
            </w:pPr>
            <w:r>
              <w:t xml:space="preserve">대</w:t>
            </w:r>
          </w:p>
        </w:tc>
      </w:tr>
      <w:tr>
        <w:trPr>
          <w:cantSplit/>
        </w:trPr>
        <w:tc>
          <w:tcPr/>
          <w:p>
            <w:pPr>
              <w:pStyle w:val="Compact"/>
            </w:pPr>
            <w:r>
              <w:t xml:space="preserve">14</w:t>
            </w:r>
          </w:p>
        </w:tc>
        <w:tc>
          <w:tcPr/>
          <w:p>
            <w:pPr>
              <w:pStyle w:val="Compact"/>
            </w:pPr>
            <w:r>
              <w:rPr>
                <w:b/>
                <w:bCs/>
              </w:rPr>
              <w:t xml:space="preserve">Capstone</w:t>
            </w:r>
            <w:r>
              <w:t xml:space="preserve"> </w:t>
            </w:r>
            <w:r>
              <w:t xml:space="preserve">+ 부록 B/C 완성 + 전체 3차 검토(구조 정합성)</w:t>
            </w:r>
          </w:p>
        </w:tc>
        <w:tc>
          <w:tcPr/>
          <w:p>
            <w:pPr>
              <w:pStyle w:val="Compact"/>
            </w:pPr>
            <w:r>
              <w:t xml:space="preserve">중</w:t>
            </w:r>
          </w:p>
        </w:tc>
      </w:tr>
    </w:tbl>
    <w:p>
      <w:pPr>
        <w:pStyle w:val="BodyText"/>
      </w:pPr>
      <w:r>
        <w:t xml:space="preserve">각 턴의 산출물은</w:t>
      </w:r>
      <w:r>
        <w:t xml:space="preserve"> </w:t>
      </w:r>
      <w:r>
        <w:rPr>
          <w:b/>
          <w:bCs/>
        </w:rPr>
        <w:t xml:space="preserve">P6-a의 3회 검토</w:t>
      </w:r>
      <w:r>
        <w:t xml:space="preserve">를 그 턴 안에서 수행하고, 마지막 턴에서</w:t>
      </w:r>
      <w:r>
        <w:t xml:space="preserve"> </w:t>
      </w:r>
      <w:r>
        <w:rPr>
          <w:b/>
          <w:bCs/>
        </w:rPr>
        <w:t xml:space="preserve">전체 관통 구조 검토</w:t>
      </w:r>
      <w:r>
        <w:t xml:space="preserve">를 한 번 더 수행합니다.</w:t>
      </w:r>
    </w:p>
    <w:bookmarkStart w:id="1261" w:name="확정-사항-협의-완료-v1.2-반영"/>
    <w:p>
      <w:pPr>
        <w:pStyle w:val="Heading4"/>
      </w:pPr>
      <w:r>
        <w:t xml:space="preserve">확정 사항 (협의 완료, v1.2 반영)</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w:t>
            </w:r>
          </w:p>
        </w:tc>
        <w:tc>
          <w:tcPr/>
          <w:p>
            <w:pPr>
              <w:pStyle w:val="Compact"/>
            </w:pPr>
            <w:r>
              <w:t xml:space="preserve">항목</w:t>
            </w:r>
          </w:p>
        </w:tc>
        <w:tc>
          <w:tcPr/>
          <w:p>
            <w:pPr>
              <w:pStyle w:val="Compact"/>
            </w:pPr>
            <w:r>
              <w:t xml:space="preserve">결정</w:t>
            </w:r>
          </w:p>
        </w:tc>
        <w:tc>
          <w:tcPr/>
          <w:p>
            <w:pPr>
              <w:pStyle w:val="Compact"/>
            </w:pPr>
            <w:r>
              <w:t xml:space="preserve">설계서 영향</w:t>
            </w:r>
          </w:p>
        </w:tc>
      </w:tr>
      <w:tr>
        <w:trPr>
          <w:cantSplit/>
        </w:trPr>
        <w:tc>
          <w:tcPr/>
          <w:p>
            <w:pPr>
              <w:pStyle w:val="Compact"/>
            </w:pPr>
            <w:r>
              <w:t xml:space="preserve">1</w:t>
            </w:r>
          </w:p>
        </w:tc>
        <w:tc>
          <w:tcPr/>
          <w:p>
            <w:pPr>
              <w:pStyle w:val="Compact"/>
            </w:pPr>
            <w:r>
              <w:rPr>
                <w:b/>
                <w:bCs/>
              </w:rPr>
              <w:t xml:space="preserve">대상 응용 분야</w:t>
            </w:r>
          </w:p>
        </w:tc>
        <w:tc>
          <w:tcPr/>
          <w:p>
            <w:pPr>
              <w:pStyle w:val="Compact"/>
            </w:pPr>
            <w:r>
              <w:rPr>
                <w:b/>
                <w:bCs/>
              </w:rPr>
              <w:t xml:space="preserve">셀룰러 / Wi-Fi 중심</w:t>
            </w:r>
            <w:r>
              <w:t xml:space="preserve"> </w:t>
            </w:r>
            <w:r>
              <w:t xml:space="preserve">(초안 유지)</w:t>
            </w:r>
          </w:p>
        </w:tc>
        <w:tc>
          <w:tcPr/>
          <w:p>
            <w:pPr>
              <w:pStyle w:val="Compact"/>
            </w:pPr>
            <w:r>
              <w:t xml:space="preserve">변경 없음. 3GPP TS 38.101 및 ETSI EN 300 328을 규격 사례로 사용</w:t>
            </w:r>
          </w:p>
        </w:tc>
      </w:tr>
      <w:tr>
        <w:trPr>
          <w:cantSplit/>
        </w:trPr>
        <w:tc>
          <w:tcPr/>
          <w:p>
            <w:pPr>
              <w:pStyle w:val="Compact"/>
            </w:pPr>
            <w:r>
              <w:t xml:space="preserve">2</w:t>
            </w:r>
          </w:p>
        </w:tc>
        <w:tc>
          <w:tcPr/>
          <w:p>
            <w:pPr>
              <w:pStyle w:val="Compact"/>
            </w:pPr>
            <w:r>
              <w:rPr>
                <w:b/>
                <w:bCs/>
              </w:rPr>
              <w:t xml:space="preserve">실습 장비 등급</w:t>
            </w:r>
          </w:p>
        </w:tc>
        <w:tc>
          <w:tcPr/>
          <w:p>
            <w:pPr>
              <w:pStyle w:val="Compact"/>
            </w:pPr>
            <w:r>
              <w:rPr>
                <w:b/>
                <w:bCs/>
              </w:rPr>
              <w:t xml:space="preserve">T0 / T1 / T2 전부 병기</w:t>
            </w:r>
            <w:r>
              <w:t xml:space="preserve"> </w:t>
            </w:r>
            <w:r>
              <w:t xml:space="preserve">(초안 유지)</w:t>
            </w:r>
          </w:p>
        </w:tc>
        <w:tc>
          <w:tcPr/>
          <w:p>
            <w:pPr>
              <w:pStyle w:val="Compact"/>
            </w:pPr>
            <w:r>
              <w:t xml:space="preserve">변경 없음. 모든 Lab에 3개 등급의 수행 방법을 각각 기술</w:t>
            </w:r>
          </w:p>
        </w:tc>
      </w:tr>
      <w:tr>
        <w:trPr>
          <w:cantSplit/>
        </w:trPr>
        <w:tc>
          <w:tcPr/>
          <w:p>
            <w:pPr>
              <w:pStyle w:val="Compact"/>
            </w:pPr>
            <w:r>
              <w:t xml:space="preserve">3</w:t>
            </w:r>
          </w:p>
        </w:tc>
        <w:tc>
          <w:tcPr/>
          <w:p>
            <w:pPr>
              <w:pStyle w:val="Compact"/>
            </w:pPr>
            <w:r>
              <w:rPr>
                <w:b/>
                <w:bCs/>
              </w:rPr>
              <w:t xml:space="preserve">캡스톤 주제</w:t>
            </w:r>
          </w:p>
        </w:tc>
        <w:tc>
          <w:tcPr/>
          <w:p>
            <w:pPr>
              <w:pStyle w:val="Compact"/>
            </w:pPr>
            <w:r>
              <w:rPr>
                <w:b/>
                <w:bCs/>
              </w:rPr>
              <w:t xml:space="preserve">2.4 GHz 송수신 겸용 트랜시버 모듈</w:t>
            </w:r>
            <w:r>
              <w:t xml:space="preserve"> </w:t>
            </w:r>
            <w:r>
              <w:rPr>
                <w:i/>
                <w:iCs/>
              </w:rPr>
              <w:t xml:space="preserve">(초안의</w:t>
            </w:r>
            <w:r>
              <w:rPr>
                <w:i/>
                <w:iCs/>
              </w:rPr>
              <w:t xml:space="preserve"> </w:t>
            </w:r>
            <w:r>
              <w:rPr>
                <w:i/>
                <w:iCs/>
              </w:rPr>
              <w:t xml:space="preserve">“수신 프론트엔드”</w:t>
            </w:r>
            <w:r>
              <w:rPr>
                <w:i/>
                <w:iCs/>
              </w:rPr>
              <w:t xml:space="preserve">에서 변경)</w:t>
            </w:r>
          </w:p>
        </w:tc>
        <w:tc>
          <w:tcPr/>
          <w:p>
            <w:pPr>
              <w:pStyle w:val="Compact"/>
            </w:pPr>
            <w:r>
              <w:rPr>
                <w:b/>
                <w:bCs/>
              </w:rPr>
              <w:t xml:space="preserve">§5 Capstone 전면 개정</w:t>
            </w:r>
            <w:r>
              <w:t xml:space="preserve"> </w:t>
            </w:r>
            <w:r>
              <w:t xml:space="preserve">— P1~P4 단계 구조 도입, 산출물 9종 →</w:t>
            </w:r>
            <w:r>
              <w:t xml:space="preserve"> </w:t>
            </w:r>
            <w:r>
              <w:rPr>
                <w:b/>
                <w:bCs/>
              </w:rPr>
              <w:t xml:space="preserve">11종</w:t>
            </w:r>
            <w:r>
              <w:t xml:space="preserve">(TX 예산표·주파수 계획서 추가), 트랙 기간 연장(§4.2, §4.2-b), 축소 옵션 신설</w:t>
            </w:r>
          </w:p>
        </w:tc>
      </w:tr>
      <w:tr>
        <w:trPr>
          <w:cantSplit/>
        </w:trPr>
        <w:tc>
          <w:tcPr/>
          <w:p>
            <w:pPr>
              <w:pStyle w:val="Compact"/>
            </w:pPr>
            <w:r>
              <w:t xml:space="preserve">4</w:t>
            </w:r>
          </w:p>
        </w:tc>
        <w:tc>
          <w:tcPr/>
          <w:p>
            <w:pPr>
              <w:pStyle w:val="Compact"/>
            </w:pPr>
            <w:r>
              <w:rPr>
                <w:b/>
                <w:bCs/>
              </w:rPr>
              <w:t xml:space="preserve">집필 순서</w:t>
            </w:r>
          </w:p>
        </w:tc>
        <w:tc>
          <w:tcPr/>
          <w:p>
            <w:pPr>
              <w:pStyle w:val="Compact"/>
            </w:pPr>
            <w:r>
              <w:rPr>
                <w:b/>
                <w:bCs/>
              </w:rPr>
              <w:t xml:space="preserve">§13 계획표대로 순차 진행</w:t>
            </w:r>
            <w:r>
              <w:t xml:space="preserve"> </w:t>
            </w:r>
            <w:r>
              <w:t xml:space="preserve">(초안 유지)</w:t>
            </w:r>
          </w:p>
        </w:tc>
        <w:tc>
          <w:tcPr/>
          <w:p>
            <w:pPr>
              <w:pStyle w:val="Compact"/>
            </w:pPr>
            <w:r>
              <w:t xml:space="preserve">변경 없음. 다음 턴은</w:t>
            </w:r>
            <w:r>
              <w:t xml:space="preserve"> </w:t>
            </w:r>
            <w:r>
              <w:rPr>
                <w:b/>
                <w:bCs/>
              </w:rPr>
              <w:t xml:space="preserve">2단계 — 공용 자산 제작</w:t>
            </w:r>
          </w:p>
        </w:tc>
      </w:tr>
    </w:tbl>
    <w:p>
      <w:pPr>
        <w:pStyle w:val="BlockText"/>
      </w:pPr>
      <w:r>
        <w:rPr>
          <w:b/>
          <w:bCs/>
        </w:rPr>
        <w:t xml:space="preserve">결정 3의 파급 효과</w:t>
      </w:r>
      <w:r>
        <w:t xml:space="preserve">: 송신 경로가 추가되면서 M13(EVM·ACLR·PAPR·백오프)과 M09(주파수 계획·스퍼)의 학습 성과가 캡스톤에서 실제로 검증됩니다. 초안의 수신 전용 캡스톤에서는 이 두 모듈이 평가 사각지대에 있었으므로,</w:t>
      </w:r>
      <w:r>
        <w:t xml:space="preserve"> </w:t>
      </w:r>
      <w:r>
        <w:rPr>
          <w:b/>
          <w:bCs/>
        </w:rPr>
        <w:t xml:space="preserve">이 변경은 평가 정합성을 개선</w:t>
      </w:r>
      <w:r>
        <w:t xml:space="preserve">합니다. 대신 분량이 늘어나 트랙 기간을 연장했고, 일정을 지켜야 할 경우를 위해 축소 옵션을 함께 마련했습니다.</w:t>
      </w:r>
    </w:p>
    <w:p>
      <w:r>
        <w:pict>
          <v:rect style="width:0;height:1.5pt" o:hralign="center" o:hrstd="t" o:hr="t"/>
        </w:pict>
      </w:r>
    </w:p>
    <w:bookmarkEnd w:id="1261"/>
    <w:bookmarkEnd w:id="1262"/>
    <w:bookmarkStart w:id="1267" w:name="부록-z-검토-기록-규칙-p6-a-이행"/>
    <w:p>
      <w:pPr>
        <w:pStyle w:val="Heading3"/>
      </w:pPr>
      <w:r>
        <w:t xml:space="preserve">부록 Z: 검토 기록 (규칙 P6-a 이행)</w:t>
      </w:r>
    </w:p>
    <w:p>
      <w:pPr>
        <w:pStyle w:val="FirstParagraph"/>
      </w:pPr>
      <w:r>
        <w:t xml:space="preserve">본 설계서에 대해 규칙 P6-a가 정한</w:t>
      </w:r>
      <w:r>
        <w:t xml:space="preserve"> </w:t>
      </w:r>
      <w:r>
        <w:rPr>
          <w:b/>
          <w:bCs/>
        </w:rPr>
        <w:t xml:space="preserve">3회 검토를 모두 수행</w:t>
      </w:r>
      <w:r>
        <w:t xml:space="preserve">했으며, 결과는 다음과 같습니다. (검토는 3회가 상한이므로 추가 검토는 하지 않습니다.)</w:t>
      </w:r>
    </w:p>
    <w:bookmarkStart w:id="1263" w:name="차-검토-사실-정확성-technical"/>
    <w:p>
      <w:pPr>
        <w:pStyle w:val="Heading4"/>
      </w:pPr>
      <w:r>
        <w:t xml:space="preserve">1차 검토 — 사실 정확성 (Technical)</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w:t>
            </w:r>
          </w:p>
        </w:tc>
        <w:tc>
          <w:tcPr/>
          <w:p>
            <w:pPr>
              <w:pStyle w:val="Compact"/>
            </w:pPr>
            <w:r>
              <w:t xml:space="preserve">지적</w:t>
            </w:r>
          </w:p>
        </w:tc>
        <w:tc>
          <w:tcPr/>
          <w:p>
            <w:pPr>
              <w:pStyle w:val="Compact"/>
            </w:pPr>
            <w:r>
              <w:t xml:space="preserve">조치</w:t>
            </w:r>
          </w:p>
        </w:tc>
      </w:tr>
      <w:tr>
        <w:trPr>
          <w:cantSplit/>
        </w:trPr>
        <w:tc>
          <w:tcPr/>
          <w:p>
            <w:pPr>
              <w:pStyle w:val="Compact"/>
            </w:pPr>
            <w:r>
              <w:t xml:space="preserve">T-1</w:t>
            </w:r>
          </w:p>
        </w:tc>
        <w:tc>
          <w:tcPr/>
          <w:p>
            <w:pPr>
              <w:pStyle w:val="Compact"/>
            </w:pPr>
            <w:r>
              <w:t xml:space="preserve">“50 Ω = 77 Ω와 30 Ω의 절충”</w:t>
            </w:r>
            <w:r>
              <w:t xml:space="preserve">만 서술 —</w:t>
            </w:r>
            <w:r>
              <w:t xml:space="preserve"> </w:t>
            </w:r>
            <w:r>
              <w:rPr>
                <w:b/>
                <w:bCs/>
              </w:rPr>
              <w:t xml:space="preserve">최대 내전압 ≈ 60 Ω 항목이 누락</w:t>
            </w:r>
            <w:r>
              <w:t xml:space="preserve">되어 절충의 실제 구조가 불완전</w:t>
            </w:r>
          </w:p>
        </w:tc>
        <w:tc>
          <w:tcPr/>
          <w:p>
            <w:pPr>
              <w:pStyle w:val="Compact"/>
            </w:pPr>
            <w:r>
              <w:t xml:space="preserve">M02 §4를 30/60/77 Ω 3자 절충으로 정정, 산술평균 53.5·기하평균 48 수치 추가, 등급 C 포함 3개 출처 확보</w:t>
            </w:r>
          </w:p>
        </w:tc>
      </w:tr>
      <w:tr>
        <w:trPr>
          <w:cantSplit/>
        </w:trPr>
        <w:tc>
          <w:tcPr/>
          <w:p>
            <w:pPr>
              <w:pStyle w:val="Compact"/>
            </w:pPr>
            <w:r>
              <w:t xml:space="preserve">T-2</w:t>
            </w:r>
          </w:p>
        </w:tc>
        <w:tc>
          <w:tcPr/>
          <w:p>
            <w:pPr>
              <w:pStyle w:val="Compact"/>
            </w:pPr>
            <w:r>
              <w:t xml:space="preserve">−174 dBm/Hz의</w:t>
            </w:r>
            <w:r>
              <w:t xml:space="preserve"> </w:t>
            </w:r>
            <w:r>
              <w:rPr>
                <w:b/>
                <w:bCs/>
              </w:rPr>
              <w:t xml:space="preserve">기준 온도 T₀ = 290 K 명시 누락</w:t>
            </w:r>
            <w:r>
              <w:t xml:space="preserve">, 반올림 사실 미기재</w:t>
            </w:r>
          </w:p>
        </w:tc>
        <w:tc>
          <w:tcPr/>
          <w:p>
            <w:pPr>
              <w:pStyle w:val="Compact"/>
            </w:pPr>
            <w:r>
              <w:t xml:space="preserve">M01 출처에 T₀ = 290 K 명시, 정확값 −173.98 dBm/Hz 병기, 교차검증 3건</w:t>
            </w:r>
          </w:p>
        </w:tc>
      </w:tr>
      <w:tr>
        <w:trPr>
          <w:cantSplit/>
        </w:trPr>
        <w:tc>
          <w:tcPr/>
          <w:p>
            <w:pPr>
              <w:pStyle w:val="Compact"/>
            </w:pPr>
            <w:r>
              <w:t xml:space="preserve">T-3</w:t>
            </w:r>
          </w:p>
        </w:tc>
        <w:tc>
          <w:tcPr/>
          <w:p>
            <w:pPr>
              <w:pStyle w:val="Compact"/>
            </w:pPr>
            <w:r>
              <w:t xml:space="preserve">2-tone IP3 측정 절차가</w:t>
            </w:r>
            <w:r>
              <w:t xml:space="preserve"> </w:t>
            </w:r>
            <w:r>
              <w:rPr>
                <w:b/>
                <w:bCs/>
              </w:rPr>
              <w:t xml:space="preserve">등급 D 출처만</w:t>
            </w:r>
            <w:r>
              <w:t xml:space="preserve">으로 지지됨 (§11.2 미해결 항목)</w:t>
            </w:r>
          </w:p>
        </w:tc>
        <w:tc>
          <w:tcPr/>
          <w:p>
            <w:pPr>
              <w:pStyle w:val="Compact"/>
            </w:pPr>
            <w:r>
              <w:rPr>
                <w:b/>
                <w:bCs/>
              </w:rPr>
              <w:t xml:space="preserve">Mini-Circuits AN00-008</w:t>
            </w:r>
            <w:r>
              <w:t xml:space="preserve">,</w:t>
            </w:r>
            <w:r>
              <w:t xml:space="preserve"> </w:t>
            </w:r>
            <w:r>
              <w:rPr>
                <w:b/>
                <w:bCs/>
              </w:rPr>
              <w:t xml:space="preserve">Keysight AN 5989-7265</w:t>
            </w:r>
            <w:r>
              <w:t xml:space="preserve"> </w:t>
            </w:r>
            <w:r>
              <w:t xml:space="preserve">등급 B ×2 확보 →</w:t>
            </w:r>
            <w:r>
              <w:t xml:space="preserve"> </w:t>
            </w:r>
            <w:r>
              <w:rPr>
                <w:b/>
                <w:bCs/>
              </w:rPr>
              <w:t xml:space="preserve">해결</w:t>
            </w:r>
            <w:r>
              <w:t xml:space="preserve">. 셋업 설계 근거(발생기 간 격리 ≈ 70 dB, 하모닉 필터 필요성)까지 확보</w:t>
            </w:r>
          </w:p>
        </w:tc>
      </w:tr>
      <w:tr>
        <w:trPr>
          <w:cantSplit/>
        </w:trPr>
        <w:tc>
          <w:tcPr/>
          <w:p>
            <w:pPr>
              <w:pStyle w:val="Compact"/>
            </w:pPr>
            <w:r>
              <w:t xml:space="preserve">T-4</w:t>
            </w:r>
          </w:p>
        </w:tc>
        <w:tc>
          <w:tcPr/>
          <w:p>
            <w:pPr>
              <w:pStyle w:val="Compact"/>
            </w:pPr>
            <w:r>
              <w:t xml:space="preserve">비아 스티칭</w:t>
            </w:r>
            <w:r>
              <w:t xml:space="preserve"> </w:t>
            </w:r>
            <w:r>
              <w:rPr>
                <w:b/>
                <w:bCs/>
              </w:rPr>
              <w:t xml:space="preserve">λ/20 규칙이 등급 D 출처만</w:t>
            </w:r>
            <w:r>
              <w:t xml:space="preserve">으로 지지됨 (§11.2 미해결 항목)</w:t>
            </w:r>
          </w:p>
        </w:tc>
        <w:tc>
          <w:tcPr/>
          <w:p>
            <w:pPr>
              <w:pStyle w:val="Compact"/>
            </w:pPr>
            <w:r>
              <w:rPr>
                <w:b/>
                <w:bCs/>
              </w:rPr>
              <w:t xml:space="preserve">Altium 공식 문서</w:t>
            </w:r>
            <w:r>
              <w:t xml:space="preserve">(등급 B) 포함 4건 확보 →</w:t>
            </w:r>
            <w:r>
              <w:t xml:space="preserve"> </w:t>
            </w:r>
            <w:r>
              <w:rPr>
                <w:b/>
                <w:bCs/>
              </w:rPr>
              <w:t xml:space="preserve">해결</w:t>
            </w:r>
            <w:r>
              <w:t xml:space="preserve">. 다만 λ/20은 경험칙이며 요구 격리도에 따라 더 좁혀야 함을 본문 규약에 명시</w:t>
            </w:r>
          </w:p>
        </w:tc>
      </w:tr>
      <w:tr>
        <w:trPr>
          <w:cantSplit/>
        </w:trPr>
        <w:tc>
          <w:tcPr/>
          <w:p>
            <w:pPr>
              <w:pStyle w:val="Compact"/>
            </w:pPr>
            <w:r>
              <w:t xml:space="preserve">T-5</w:t>
            </w:r>
          </w:p>
        </w:tc>
        <w:tc>
          <w:tcPr/>
          <w:p>
            <w:pPr>
              <w:pStyle w:val="Compact"/>
            </w:pPr>
            <w:r>
              <w:t xml:space="preserve">커넥터 토크 수치가 출처마다 상충(SMA 4 / 5 / 8 in-lb)</w:t>
            </w:r>
          </w:p>
        </w:tc>
        <w:tc>
          <w:tcPr/>
          <w:p>
            <w:pPr>
              <w:pStyle w:val="Compact"/>
            </w:pPr>
            <w:r>
              <w:rPr>
                <w:b/>
                <w:bCs/>
              </w:rPr>
              <w:t xml:space="preserve">미해결로 확정 고지.</w:t>
            </w:r>
            <w:r>
              <w:t xml:space="preserve"> </w:t>
            </w:r>
            <w:r>
              <w:t xml:space="preserve">M04 집필 전 제조사 1차 사양서 확보를 필수 과제로 등록. 실패 시 단일 수치를 제시하지 않고</w:t>
            </w:r>
            <w:r>
              <w:t xml:space="preserve"> </w:t>
            </w:r>
            <w:r>
              <w:t xml:space="preserve">“제조사 사양 확인”</w:t>
            </w:r>
            <w:r>
              <w:t xml:space="preserve"> </w:t>
            </w:r>
            <w:r>
              <w:t xml:space="preserve">지침으로 대체</w:t>
            </w:r>
          </w:p>
        </w:tc>
      </w:tr>
    </w:tbl>
    <w:bookmarkEnd w:id="1263"/>
    <w:bookmarkStart w:id="1264" w:name="차-검토-교육-효과-pedagogical"/>
    <w:p>
      <w:pPr>
        <w:pStyle w:val="Heading4"/>
      </w:pPr>
      <w:r>
        <w:t xml:space="preserve">2차 검토 — 교육 효과 (Pedagogical)</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w:t>
            </w:r>
          </w:p>
        </w:tc>
        <w:tc>
          <w:tcPr/>
          <w:p>
            <w:pPr>
              <w:pStyle w:val="Compact"/>
            </w:pPr>
            <w:r>
              <w:t xml:space="preserve">지적</w:t>
            </w:r>
          </w:p>
        </w:tc>
        <w:tc>
          <w:tcPr/>
          <w:p>
            <w:pPr>
              <w:pStyle w:val="Compact"/>
            </w:pPr>
            <w:r>
              <w:t xml:space="preserve">조치</w:t>
            </w:r>
          </w:p>
        </w:tc>
      </w:tr>
      <w:tr>
        <w:trPr>
          <w:cantSplit/>
        </w:trPr>
        <w:tc>
          <w:tcPr/>
          <w:p>
            <w:pPr>
              <w:pStyle w:val="Compact"/>
            </w:pPr>
            <w:r>
              <w:t xml:space="preserve">P-1</w:t>
            </w:r>
          </w:p>
        </w:tc>
        <w:tc>
          <w:tcPr/>
          <w:p>
            <w:pPr>
              <w:pStyle w:val="Compact"/>
            </w:pPr>
            <w:r>
              <w:t xml:space="preserve">§1.1이 선수 지식을</w:t>
            </w:r>
            <w:r>
              <w:t xml:space="preserve"> </w:t>
            </w:r>
            <w:r>
              <w:rPr>
                <w:b/>
                <w:bCs/>
              </w:rPr>
              <w:t xml:space="preserve">가정만 하고 확인 장치가 없음.</w:t>
            </w:r>
            <w:r>
              <w:t xml:space="preserve"> </w:t>
            </w:r>
            <w:r>
              <w:t xml:space="preserve">초심자가 자기 부족분을 모른 채 M02에서 좌초할 위험</w:t>
            </w:r>
          </w:p>
        </w:tc>
        <w:tc>
          <w:tcPr/>
          <w:p>
            <w:pPr>
              <w:pStyle w:val="Compact"/>
            </w:pPr>
            <w:r>
              <w:t xml:space="preserve">M00에</w:t>
            </w:r>
            <w:r>
              <w:t xml:space="preserve"> </w:t>
            </w:r>
            <w:r>
              <w:rPr>
                <w:b/>
                <w:bCs/>
              </w:rPr>
              <w:t xml:space="preserve">선수 지식 자가진단 20문항(L00-a)</w:t>
            </w:r>
            <w:r>
              <w:t xml:space="preserve"> </w:t>
            </w:r>
            <w:r>
              <w:t xml:space="preserve">신설</w:t>
            </w:r>
          </w:p>
        </w:tc>
      </w:tr>
      <w:tr>
        <w:trPr>
          <w:cantSplit/>
        </w:trPr>
        <w:tc>
          <w:tcPr/>
          <w:p>
            <w:pPr>
              <w:pStyle w:val="Compact"/>
            </w:pPr>
            <w:r>
              <w:t xml:space="preserve">P-2</w:t>
            </w:r>
          </w:p>
        </w:tc>
        <w:tc>
          <w:tcPr/>
          <w:p>
            <w:pPr>
              <w:pStyle w:val="Compact"/>
            </w:pPr>
            <w:r>
              <w:t xml:space="preserve">자가진단에서 부족이 드러나도</w:t>
            </w:r>
            <w:r>
              <w:t xml:space="preserve"> </w:t>
            </w:r>
            <w:r>
              <w:rPr>
                <w:b/>
                <w:bCs/>
              </w:rPr>
              <w:t xml:space="preserve">갈 곳이 없음</w:t>
            </w:r>
          </w:p>
        </w:tc>
        <w:tc>
          <w:tcPr/>
          <w:p>
            <w:pPr>
              <w:pStyle w:val="Compact"/>
            </w:pPr>
            <w:r>
              <w:rPr>
                <w:b/>
                <w:bCs/>
              </w:rPr>
              <w:t xml:space="preserve">부록 E(수학·회로 보충)</w:t>
            </w:r>
            <w:r>
              <w:t xml:space="preserve"> </w:t>
            </w:r>
            <w:r>
              <w:t xml:space="preserve">신설 — 복소수·페이저·로그·기초 회로를 별도 수록. 본 커리큘럼이 전자기학을 선수과목으로 요구하지 않는다는 §1.1 방침과 정합</w:t>
            </w:r>
          </w:p>
        </w:tc>
      </w:tr>
      <w:tr>
        <w:trPr>
          <w:cantSplit/>
        </w:trPr>
        <w:tc>
          <w:tcPr/>
          <w:p>
            <w:pPr>
              <w:pStyle w:val="Compact"/>
            </w:pPr>
            <w:r>
              <w:t xml:space="preserve">P-3</w:t>
            </w:r>
          </w:p>
        </w:tc>
        <w:tc>
          <w:tcPr/>
          <w:p>
            <w:pPr>
              <w:pStyle w:val="Compact"/>
            </w:pPr>
            <w:r>
              <w:t xml:space="preserve">Mermaid 간선 라벨에</w:t>
            </w:r>
            <w:r>
              <w:t xml:space="preserve"> </w:t>
            </w:r>
            <w:r>
              <w:rPr>
                <w:rStyle w:val="VerbatimChar"/>
              </w:rPr>
              <w:t xml:space="preserve">"</w:t>
            </w:r>
            <w:r>
              <w:t xml:space="preserve"> </w:t>
            </w:r>
            <w:r>
              <w:t xml:space="preserve">와</w:t>
            </w:r>
            <w:r>
              <w:t xml:space="preserve"> </w:t>
            </w:r>
            <w:r>
              <w:rPr>
                <w:rStyle w:val="VerbatimChar"/>
              </w:rPr>
              <w:t xml:space="preserve">&lt;w:r&gt;&lt;w:br/&gt;&lt;/w:r&gt;`{=openxml}` 를 혼용해 **일부 렌더러에서 깨질 위험** (그림이 안 보이면 교육 효과 0) | §3.1 간선 라벨을 따옴표·</w:t>
            </w:r>
            <w:r>
              <w:rPr>
                <w:rStyle w:val="VerbatimChar"/>
              </w:rPr>
              <w:t xml:space="preserve">{=openxml}</w:t>
            </w:r>
            <w:r>
              <w:t xml:space="preserve"> </w:t>
            </w:r>
            <w:r>
              <w:t xml:space="preserve">없는 단문으로 단순화</w:t>
            </w:r>
          </w:p>
        </w:tc>
        <w:tc>
          <w:tcPr/>
          <w:p>
            <w:pPr>
              <w:pStyle w:val="Compact"/>
            </w:pPr>
          </w:p>
        </w:tc>
      </w:tr>
      <w:tr>
        <w:trPr>
          <w:cantSplit/>
        </w:trPr>
        <w:tc>
          <w:tcPr/>
          <w:p>
            <w:pPr>
              <w:pStyle w:val="Compact"/>
            </w:pPr>
            <w:r>
              <w:t xml:space="preserve">P-4</w:t>
            </w:r>
          </w:p>
        </w:tc>
        <w:tc>
          <w:tcPr/>
          <w:p>
            <w:pPr>
              <w:pStyle w:val="Compact"/>
            </w:pPr>
            <w:r>
              <w:t xml:space="preserve">M11 시각자료 항목에</w:t>
            </w:r>
            <w:r>
              <w:t xml:space="preserve"> </w:t>
            </w:r>
            <w:r>
              <w:rPr>
                <w:b/>
                <w:bCs/>
              </w:rPr>
              <w:t xml:space="preserve">일본어 표기</w:t>
            </w:r>
            <w:r>
              <w:rPr>
                <w:b/>
                <w:bCs/>
              </w:rPr>
              <w:t xml:space="preserve"> </w:t>
            </w:r>
            <w:r>
              <w:rPr>
                <w:rStyle w:val="VerbatimChar"/>
                <w:rFonts w:hint="eastAsia"/>
                <w:b/>
                <w:bCs/>
              </w:rPr>
              <w:t xml:space="preserve">折り返し</w:t>
            </w:r>
            <w:r>
              <w:rPr>
                <w:b/>
                <w:bCs/>
              </w:rPr>
              <w:t xml:space="preserve"> </w:t>
            </w:r>
            <w:r>
              <w:rPr>
                <w:b/>
                <w:bCs/>
              </w:rPr>
              <w:t xml:space="preserve">혼입</w:t>
            </w:r>
            <w:r>
              <w:t xml:space="preserve"> </w:t>
            </w:r>
            <w:r>
              <w:t xml:space="preserve">— 초심자에게 그대로 노출될 문안</w:t>
            </w:r>
          </w:p>
        </w:tc>
        <w:tc>
          <w:tcPr/>
          <w:p>
            <w:pPr>
              <w:pStyle w:val="Compact"/>
            </w:pPr>
            <w:r>
              <w:t xml:space="preserve">“접힘(folding)·앨리어싱”</w:t>
            </w:r>
            <w:r>
              <w:t xml:space="preserve">으로 수정</w:t>
            </w:r>
          </w:p>
        </w:tc>
      </w:tr>
      <w:tr>
        <w:trPr>
          <w:cantSplit/>
        </w:trPr>
        <w:tc>
          <w:tcPr/>
          <w:p>
            <w:pPr>
              <w:pStyle w:val="Compact"/>
            </w:pPr>
            <w:r>
              <w:t xml:space="preserve">P-5</w:t>
            </w:r>
          </w:p>
        </w:tc>
        <w:tc>
          <w:tcPr/>
          <w:p>
            <w:pPr>
              <w:pStyle w:val="Compact"/>
            </w:pPr>
            <w:r>
              <w:t xml:space="preserve">DUT가 §7 축약어 표에서는 M04 정의로 되어 있으나</w:t>
            </w:r>
            <w:r>
              <w:t xml:space="preserve"> </w:t>
            </w:r>
            <w:r>
              <w:rPr>
                <w:b/>
                <w:bCs/>
              </w:rPr>
              <w:t xml:space="preserve">M04 소유 개념 목록에는 없어</w:t>
            </w:r>
            <w:r>
              <w:t xml:space="preserve"> </w:t>
            </w:r>
            <w:r>
              <w:t xml:space="preserve">실제 집필 시 정의가 누락될 수 있음</w:t>
            </w:r>
          </w:p>
        </w:tc>
        <w:tc>
          <w:tcPr/>
          <w:p>
            <w:pPr>
              <w:pStyle w:val="Compact"/>
            </w:pPr>
            <w:r>
              <w:t xml:space="preserve">M04 소유 개념 첫 항목으로 DUT 명시</w:t>
            </w:r>
          </w:p>
        </w:tc>
      </w:tr>
    </w:tbl>
    <w:bookmarkEnd w:id="1264"/>
    <w:bookmarkStart w:id="1265" w:name="차-검토-구조-정합성-structural"/>
    <w:p>
      <w:pPr>
        <w:pStyle w:val="Heading4"/>
      </w:pPr>
      <w:r>
        <w:t xml:space="preserve">3차 검토 — 구조 정합성 (Structural)</w:t>
      </w:r>
    </w:p>
    <w:tbl>
      <w:tblPr>
        <w:tblStyle w:val="Table"/>
        <w:tblW w:type="pct" w:w="5000"/>
        <w:tblLayout w:type="fixed"/>
        <w:tblLook w:firstRow="1" w:lastRow="0" w:firstColumn="0" w:lastColumn="0" w:noHBand="0" w:noVBand="0" w:val="0020"/>
      </w:tblPr>
      <w:tblGrid>
        <w:gridCol w:w="2640"/>
        <w:gridCol w:w="2640"/>
        <w:gridCol w:w="2640"/>
      </w:tblGrid>
      <w:tr>
        <w:trPr>
          <w:cantSplit/>
          <w:tblHeader/>
          <w:tblHeader w:val="on"/>
        </w:trPr>
        <w:tc>
          <w:tcPr/>
          <w:p>
            <w:pPr>
              <w:pStyle w:val="Compact"/>
            </w:pPr>
            <w:r>
              <w:t xml:space="preserve">#</w:t>
            </w:r>
          </w:p>
        </w:tc>
        <w:tc>
          <w:tcPr/>
          <w:p>
            <w:pPr>
              <w:pStyle w:val="Compact"/>
            </w:pPr>
            <w:r>
              <w:t xml:space="preserve">지적</w:t>
            </w:r>
          </w:p>
        </w:tc>
        <w:tc>
          <w:tcPr/>
          <w:p>
            <w:pPr>
              <w:pStyle w:val="Compact"/>
            </w:pPr>
            <w:r>
              <w:t xml:space="preserve">조치</w:t>
            </w:r>
          </w:p>
        </w:tc>
      </w:tr>
      <w:tr>
        <w:trPr>
          <w:cantSplit/>
        </w:trPr>
        <w:tc>
          <w:tcPr/>
          <w:p>
            <w:pPr>
              <w:pStyle w:val="Compact"/>
            </w:pPr>
            <w:r>
              <w:t xml:space="preserve">S-1</w:t>
            </w:r>
          </w:p>
        </w:tc>
        <w:tc>
          <w:tcPr/>
          <w:p>
            <w:pPr>
              <w:pStyle w:val="Compact"/>
            </w:pPr>
            <w:r>
              <w:t xml:space="preserve">§0·§3.1이</w:t>
            </w:r>
            <w:r>
              <w:t xml:space="preserve"> </w:t>
            </w:r>
            <w:r>
              <w:rPr>
                <w:b/>
                <w:bCs/>
              </w:rPr>
              <w:t xml:space="preserve">“5부”</w:t>
            </w:r>
            <w:r>
              <w:rPr>
                <w:b/>
                <w:bCs/>
              </w:rPr>
              <w:t xml:space="preserve">라고 표기했으나 실제로는 Part 0–V 6개 파트</w:t>
            </w:r>
          </w:p>
        </w:tc>
        <w:tc>
          <w:tcPr/>
          <w:p>
            <w:pPr>
              <w:pStyle w:val="Compact"/>
            </w:pPr>
            <w:r>
              <w:t xml:space="preserve">“6개 파트(Part 0–V)”</w:t>
            </w:r>
            <w:r>
              <w:t xml:space="preserve">로 통일</w:t>
            </w:r>
          </w:p>
        </w:tc>
      </w:tr>
      <w:tr>
        <w:trPr>
          <w:cantSplit/>
        </w:trPr>
        <w:tc>
          <w:tcPr/>
          <w:p>
            <w:pPr>
              <w:pStyle w:val="Compact"/>
            </w:pPr>
            <w:r>
              <w:t xml:space="preserve">S-2</w:t>
            </w:r>
          </w:p>
        </w:tc>
        <w:tc>
          <w:tcPr/>
          <w:p>
            <w:pPr>
              <w:pStyle w:val="Compact"/>
            </w:pPr>
            <w:r>
              <w:t xml:space="preserve">§4.2 각주의 집중 트랙(12주) 압축 규칙을</w:t>
            </w:r>
            <w:r>
              <w:t xml:space="preserve"> </w:t>
            </w:r>
            <w:r>
              <w:rPr>
                <w:b/>
                <w:bCs/>
              </w:rPr>
              <w:t xml:space="preserve">실제로 계산하면 17주 분량</w:t>
            </w:r>
            <w:r>
              <w:t xml:space="preserve">이 되어 성립하지 않음</w:t>
            </w:r>
          </w:p>
        </w:tc>
        <w:tc>
          <w:tcPr/>
          <w:p>
            <w:pPr>
              <w:pStyle w:val="Compact"/>
            </w:pPr>
            <w:r>
              <w:t xml:space="preserve">§4.2-b</w:t>
            </w:r>
            <w:r>
              <w:t xml:space="preserve"> </w:t>
            </w:r>
            <w:r>
              <w:rPr>
                <w:b/>
                <w:bCs/>
              </w:rPr>
              <w:t xml:space="preserve">집중 트랙 12주 주차표를 명시적으로 신설</w:t>
            </w:r>
            <w:r>
              <w:t xml:space="preserve">. M08·M12는 압축하지 않고 단독 주차 유지</w:t>
            </w:r>
          </w:p>
        </w:tc>
      </w:tr>
      <w:tr>
        <w:trPr>
          <w:cantSplit/>
        </w:trPr>
        <w:tc>
          <w:tcPr/>
          <w:p>
            <w:pPr>
              <w:pStyle w:val="Compact"/>
            </w:pPr>
            <w:r>
              <w:t xml:space="preserve">S-3</w:t>
            </w:r>
          </w:p>
        </w:tc>
        <w:tc>
          <w:tcPr/>
          <w:p>
            <w:pPr>
              <w:pStyle w:val="Compact"/>
            </w:pPr>
            <w:r>
              <w:t xml:space="preserve">§6.1 본문이</w:t>
            </w:r>
            <w:r>
              <w:t xml:space="preserve"> </w:t>
            </w:r>
            <w:r>
              <w:t xml:space="preserve">“최대 재등장 3개(NF, P1dB/IP3)”</w:t>
            </w:r>
            <w:r>
              <w:t xml:space="preserve">라고 서술했으나</w:t>
            </w:r>
            <w:r>
              <w:t xml:space="preserve"> </w:t>
            </w:r>
            <w:r>
              <w:rPr>
                <w:b/>
                <w:bCs/>
              </w:rPr>
              <w:t xml:space="preserve">표를 세면 실제 최대는 2개</w:t>
            </w:r>
          </w:p>
        </w:tc>
        <w:tc>
          <w:tcPr/>
          <w:p>
            <w:pPr>
              <w:pStyle w:val="Compact"/>
            </w:pPr>
            <w:r>
              <w:t xml:space="preserve">실측치(2개)로 정정하고, 한도 3개 대비 여유가 있음을 명시.</w:t>
            </w:r>
            <w:r>
              <w:t xml:space="preserve"> </w:t>
            </w:r>
            <w:r>
              <w:rPr>
                <w:b/>
                <w:bCs/>
              </w:rPr>
              <w:t xml:space="preserve">중복 결함 없음</w:t>
            </w:r>
            <w:r>
              <w:t xml:space="preserve"> </w:t>
            </w:r>
            <w:r>
              <w:t xml:space="preserve">판정 기록</w:t>
            </w:r>
          </w:p>
        </w:tc>
      </w:tr>
      <w:tr>
        <w:trPr>
          <w:cantSplit/>
        </w:trPr>
        <w:tc>
          <w:tcPr/>
          <w:p>
            <w:pPr>
              <w:pStyle w:val="Compact"/>
            </w:pPr>
            <w:r>
              <w:t xml:space="preserve">S-4</w:t>
            </w:r>
          </w:p>
        </w:tc>
        <w:tc>
          <w:tcPr/>
          <w:p>
            <w:pPr>
              <w:pStyle w:val="Compact"/>
            </w:pPr>
            <w:r>
              <w:t xml:space="preserve">§11.2 미해결 표시가 1차 검토 결과와</w:t>
            </w:r>
            <w:r>
              <w:t xml:space="preserve"> </w:t>
            </w:r>
            <w:r>
              <w:rPr>
                <w:b/>
                <w:bCs/>
              </w:rPr>
              <w:t xml:space="preserve">동기화되지 않음</w:t>
            </w:r>
          </w:p>
        </w:tc>
        <w:tc>
          <w:tcPr/>
          <w:p>
            <w:pPr>
              <w:pStyle w:val="Compact"/>
            </w:pPr>
            <w:r>
              <w:t xml:space="preserve">해결 2건을 ✅로 갱신하고, 1차 검토에서 새로 교차검증한 2건을 추가. 남은 미해결 1건(커넥터 토크)을 명확히 특정</w:t>
            </w:r>
          </w:p>
        </w:tc>
      </w:tr>
      <w:tr>
        <w:trPr>
          <w:cantSplit/>
        </w:trPr>
        <w:tc>
          <w:tcPr/>
          <w:p>
            <w:pPr>
              <w:pStyle w:val="Compact"/>
            </w:pPr>
            <w:r>
              <w:t xml:space="preserve">S-5</w:t>
            </w:r>
          </w:p>
        </w:tc>
        <w:tc>
          <w:tcPr/>
          <w:p>
            <w:pPr>
              <w:pStyle w:val="Compact"/>
            </w:pPr>
            <w:r>
              <w:t xml:space="preserve">부록 목록에 E가 추가되었으나 §8.4 파일 구조에 미반영</w:t>
            </w:r>
          </w:p>
        </w:tc>
        <w:tc>
          <w:tcPr/>
          <w:p>
            <w:pPr>
              <w:pStyle w:val="Compact"/>
            </w:pPr>
            <w:r>
              <w:t xml:space="preserve">§8.4 파일 구조에</w:t>
            </w:r>
            <w:r>
              <w:t xml:space="preserve"> </w:t>
            </w:r>
            <w:r>
              <w:rPr>
                <w:rStyle w:val="VerbatimChar"/>
              </w:rPr>
              <w:t xml:space="preserve">E_수학_회로_보충.md</w:t>
            </w:r>
            <w:r>
              <w:t xml:space="preserve"> </w:t>
            </w:r>
            <w:r>
              <w:t xml:space="preserve">반영</w:t>
            </w:r>
          </w:p>
        </w:tc>
      </w:tr>
    </w:tbl>
    <w:bookmarkEnd w:id="1265"/>
    <w:bookmarkStart w:id="1266" w:name="검토-후-상태"/>
    <w:p>
      <w:pPr>
        <w:pStyle w:val="Heading4"/>
      </w:pPr>
      <w:r>
        <w:t xml:space="preserve">검토 후 상태</w:t>
      </w:r>
    </w:p>
    <w:p>
      <w:pPr>
        <w:pStyle w:val="Compact"/>
        <w:numPr>
          <w:ilvl w:val="0"/>
          <w:numId w:val="1187"/>
        </w:numPr>
      </w:pPr>
      <w:r>
        <w:rPr>
          <w:b/>
          <w:bCs/>
        </w:rPr>
        <w:t xml:space="preserve">지침 1(참고 사이트)</w:t>
      </w:r>
      <w:r>
        <w:t xml:space="preserve"> </w:t>
      </w:r>
      <w:r>
        <w:t xml:space="preserve">— rfdh.com 질문 15개 전부 커버 확인 (§6.2). 접속 차단 사실은 §12.1에 고지.</w:t>
      </w:r>
    </w:p>
    <w:p>
      <w:pPr>
        <w:pStyle w:val="Compact"/>
        <w:numPr>
          <w:ilvl w:val="0"/>
          <w:numId w:val="1187"/>
        </w:numPr>
      </w:pPr>
      <w:r>
        <w:rPr>
          <w:b/>
          <w:bCs/>
        </w:rPr>
        <w:t xml:space="preserve">지침 2(초심자·축약어 병기)</w:t>
      </w:r>
      <w:r>
        <w:t xml:space="preserve"> </w:t>
      </w:r>
      <w:r>
        <w:t xml:space="preserve">— 규칙 P2-a~e 확정, 축약어 마스터 목록(부록 A) + 수학 보충(부록 E) 체계 확보.</w:t>
      </w:r>
    </w:p>
    <w:p>
      <w:pPr>
        <w:pStyle w:val="Compact"/>
        <w:numPr>
          <w:ilvl w:val="0"/>
          <w:numId w:val="1187"/>
        </w:numPr>
      </w:pPr>
      <w:r>
        <w:rPr>
          <w:b/>
          <w:bCs/>
        </w:rPr>
        <w:t xml:space="preserve">지침 3(실무 수준)</w:t>
      </w:r>
      <w:r>
        <w:t xml:space="preserve"> </w:t>
      </w:r>
      <w:r>
        <w:t xml:space="preserve">— 도달 목표 G1–G11(§1.2), 전용 모듈 M14/M15/M16/M17, 3계층 장비(§9), 캡스톤 산출물 11종.</w:t>
      </w:r>
    </w:p>
    <w:p>
      <w:pPr>
        <w:pStyle w:val="Compact"/>
        <w:numPr>
          <w:ilvl w:val="0"/>
          <w:numId w:val="1187"/>
        </w:numPr>
      </w:pPr>
      <w:r>
        <w:rPr>
          <w:b/>
          <w:bCs/>
        </w:rPr>
        <w:t xml:space="preserve">지침 4(시각자료)</w:t>
      </w:r>
      <w:r>
        <w:t xml:space="preserve"> </w:t>
      </w:r>
      <w:r>
        <w:t xml:space="preserve">— 약 213개 계획, 전량 자체 생성, 도구 동작 확인 완료(§8).</w:t>
      </w:r>
    </w:p>
    <w:p>
      <w:pPr>
        <w:pStyle w:val="Compact"/>
        <w:numPr>
          <w:ilvl w:val="0"/>
          <w:numId w:val="1187"/>
        </w:numPr>
      </w:pPr>
      <w:r>
        <w:rPr>
          <w:b/>
          <w:bCs/>
        </w:rPr>
        <w:t xml:space="preserve">지침 5(큰 그림·중언부언 방지)</w:t>
      </w:r>
      <w:r>
        <w:t xml:space="preserve"> </w:t>
      </w:r>
      <w:r>
        <w:t xml:space="preserve">— 개념 소유권 매트릭스(§6.1)로 중복 결함</w:t>
      </w:r>
      <w:r>
        <w:t xml:space="preserve"> </w:t>
      </w:r>
      <w:r>
        <w:rPr>
          <w:b/>
          <w:bCs/>
        </w:rPr>
        <w:t xml:space="preserve">없음</w:t>
      </w:r>
      <w:r>
        <w:t xml:space="preserve"> </w:t>
      </w:r>
      <w:r>
        <w:t xml:space="preserve">판정.</w:t>
      </w:r>
    </w:p>
    <w:p>
      <w:pPr>
        <w:pStyle w:val="Compact"/>
        <w:numPr>
          <w:ilvl w:val="0"/>
          <w:numId w:val="1187"/>
        </w:numPr>
      </w:pPr>
      <w:r>
        <w:rPr>
          <w:b/>
          <w:bCs/>
        </w:rPr>
        <w:t xml:space="preserve">지침 6(검토 3회·출처·교차검증)</w:t>
      </w:r>
      <w:r>
        <w:t xml:space="preserve"> </w:t>
      </w:r>
      <w:r>
        <w:t xml:space="preserve">— 3회 검토 완료, 출처 등급제(§11.1), 교차검증 17항목 중</w:t>
      </w:r>
      <w:r>
        <w:t xml:space="preserve"> </w:t>
      </w:r>
      <w:r>
        <w:rPr>
          <w:b/>
          <w:bCs/>
        </w:rPr>
        <w:t xml:space="preserve">16항목 완료 / 1항목 미해결 명시</w:t>
      </w:r>
      <w:r>
        <w:t xml:space="preserve">.</w:t>
      </w:r>
    </w:p>
    <w:p>
      <w:r>
        <w:pict>
          <v:rect style="width:0;height:1.5pt" o:hralign="center" o:hrstd="t" o:hr="t"/>
        </w:pict>
      </w:r>
    </w:p>
    <w:bookmarkEnd w:id="1266"/>
    <w:bookmarkEnd w:id="1267"/>
    <w:bookmarkStart w:id="1268" w:name="부록-문서-변경-이력"/>
    <w:p>
      <w:pPr>
        <w:pStyle w:val="Heading3"/>
      </w:pPr>
      <w:r>
        <w:t xml:space="preserve">부록: 문서 변경 이력</w:t>
      </w:r>
    </w:p>
    <w:tbl>
      <w:tblPr>
        <w:tblStyle w:val="Table"/>
        <w:tblW w:type="pct" w:w="5000"/>
        <w:tblLayout w:type="fixed"/>
        <w:tblLook w:firstRow="1" w:lastRow="0" w:firstColumn="0" w:lastColumn="0" w:noHBand="0" w:noVBand="0" w:val="0020"/>
      </w:tblPr>
      <w:tblGrid>
        <w:gridCol w:w="1980"/>
        <w:gridCol w:w="1980"/>
        <w:gridCol w:w="1980"/>
        <w:gridCol w:w="1980"/>
      </w:tblGrid>
      <w:tr>
        <w:trPr>
          <w:cantSplit/>
          <w:tblHeader/>
          <w:tblHeader w:val="on"/>
        </w:trPr>
        <w:tc>
          <w:tcPr/>
          <w:p>
            <w:pPr>
              <w:pStyle w:val="Compact"/>
            </w:pPr>
            <w:r>
              <w:t xml:space="preserve">버전</w:t>
            </w:r>
          </w:p>
        </w:tc>
        <w:tc>
          <w:tcPr/>
          <w:p>
            <w:pPr>
              <w:pStyle w:val="Compact"/>
            </w:pPr>
            <w:r>
              <w:t xml:space="preserve">일자</w:t>
            </w:r>
          </w:p>
        </w:tc>
        <w:tc>
          <w:tcPr/>
          <w:p>
            <w:pPr>
              <w:pStyle w:val="Compact"/>
            </w:pPr>
            <w:r>
              <w:t xml:space="preserve">내용</w:t>
            </w:r>
          </w:p>
        </w:tc>
        <w:tc>
          <w:tcPr/>
          <w:p>
            <w:pPr>
              <w:pStyle w:val="Compact"/>
            </w:pPr>
            <w:r>
              <w:t xml:space="preserve">검토</w:t>
            </w:r>
          </w:p>
        </w:tc>
      </w:tr>
      <w:tr>
        <w:trPr>
          <w:cantSplit/>
        </w:trPr>
        <w:tc>
          <w:tcPr/>
          <w:p>
            <w:pPr>
              <w:pStyle w:val="Compact"/>
            </w:pPr>
            <w:r>
              <w:t xml:space="preserve">v1.0</w:t>
            </w:r>
          </w:p>
        </w:tc>
        <w:tc>
          <w:tcPr/>
          <w:p>
            <w:pPr>
              <w:pStyle w:val="Compact"/>
            </w:pPr>
            <w:r>
              <w:t xml:space="preserve">2026-08-20</w:t>
            </w:r>
          </w:p>
        </w:tc>
        <w:tc>
          <w:tcPr/>
          <w:p>
            <w:pPr>
              <w:pStyle w:val="Compact"/>
            </w:pPr>
            <w:r>
              <w:t xml:space="preserve">최초 작성 (리서치 + 전체 설계)</w:t>
            </w:r>
          </w:p>
        </w:tc>
        <w:tc>
          <w:tcPr/>
          <w:p>
            <w:pPr>
              <w:pStyle w:val="Compact"/>
            </w:pPr>
            <w:r>
              <w:t xml:space="preserve">—</w:t>
            </w:r>
          </w:p>
        </w:tc>
      </w:tr>
      <w:tr>
        <w:trPr>
          <w:cantSplit/>
        </w:trPr>
        <w:tc>
          <w:tcPr/>
          <w:p>
            <w:pPr>
              <w:pStyle w:val="Compact"/>
            </w:pPr>
            <w:r>
              <w:t xml:space="preserve">v1.1</w:t>
            </w:r>
          </w:p>
        </w:tc>
        <w:tc>
          <w:tcPr/>
          <w:p>
            <w:pPr>
              <w:pStyle w:val="Compact"/>
            </w:pPr>
            <w:r>
              <w:t xml:space="preserve">2026-08-20</w:t>
            </w:r>
          </w:p>
        </w:tc>
        <w:tc>
          <w:tcPr/>
          <w:p>
            <w:pPr>
              <w:pStyle w:val="Compact"/>
            </w:pPr>
            <w:r>
              <w:t xml:space="preserve">1차(사실)·2차(교육)·3차(구조) 검토 반영. 지적 15건 조치, 미해결 1건 명시</w:t>
            </w:r>
          </w:p>
        </w:tc>
        <w:tc>
          <w:tcPr/>
          <w:p>
            <w:pPr>
              <w:pStyle w:val="Compact"/>
            </w:pPr>
            <w:r>
              <w:rPr>
                <w:b/>
                <w:bCs/>
              </w:rPr>
              <w:t xml:space="preserve">3회 완료 (상한 도달)</w:t>
            </w:r>
          </w:p>
        </w:tc>
      </w:tr>
      <w:tr>
        <w:trPr>
          <w:cantSplit/>
        </w:trPr>
        <w:tc>
          <w:tcPr/>
          <w:p>
            <w:pPr>
              <w:pStyle w:val="Compact"/>
            </w:pPr>
            <w:r>
              <w:t xml:space="preserve">v1.2</w:t>
            </w:r>
          </w:p>
        </w:tc>
        <w:tc>
          <w:tcPr/>
          <w:p>
            <w:pPr>
              <w:pStyle w:val="Compact"/>
            </w:pPr>
            <w:r>
              <w:t xml:space="preserve">2026-08-20</w:t>
            </w:r>
          </w:p>
        </w:tc>
        <w:tc>
          <w:tcPr/>
          <w:p>
            <w:pPr>
              <w:pStyle w:val="Compact"/>
            </w:pPr>
            <w:r>
              <w:t xml:space="preserve">협의 결과 반영: 캡스톤을</w:t>
            </w:r>
            <w:r>
              <w:t xml:space="preserve"> </w:t>
            </w:r>
            <w:r>
              <w:rPr>
                <w:b/>
                <w:bCs/>
              </w:rPr>
              <w:t xml:space="preserve">송수신 겸용 트랜시버</w:t>
            </w:r>
            <w:r>
              <w:t xml:space="preserve">로 변경(P1~P4 단계 구조, 산출물 11종, 축소 옵션), 트랙 기간 조정, §13을 확정 사항으로 갱신. 응용 분야·장비 등급·집필 순서는 초안 유지</w:t>
            </w:r>
          </w:p>
        </w:tc>
        <w:tc>
          <w:tcPr/>
          <w:p>
            <w:pPr>
              <w:pStyle w:val="Compact"/>
            </w:pPr>
            <w:r>
              <w:t xml:space="preserve">검토 상한 도달로 추가 검토 없음. 변경 범위가 §4·§5·§10·§13에 국한되며 §6 개념 소유권에는 영향 없음을 확인</w:t>
            </w:r>
          </w:p>
        </w:tc>
      </w:tr>
    </w:tbl>
    <w:bookmarkEnd w:id="1268"/>
    <w:bookmarkEnd w:id="1269"/>
    <w:sectPr>
      <w:footerReference r:id="rIdFtr" w:type="default"/>
      <w:pgSz w:h="16838" w:w="11906"/>
      <w:pgMar w:bottom="1418" w:footer="709" w:gutter="0" w:header="709" w:left="1418" w:right="1418" w:top="14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p>
    <w:pPr>
      <w:spacing w:before="120"/>
      <w:jc w:val="center"/>
    </w:pPr>
    <w:r>
      <w:rPr>
        <w:rFonts w:ascii="맑은 고딕" w:hAnsi="맑은 고딕" w:eastAsia="맑은 고딕" w:cs="맑은 고딕"/>
        <w:color w:val="777777"/>
        <w:sz w:val="17"/>
      </w:rP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2"/>
  </w:num>
  <w:num w:numId="1006">
    <w:abstractNumId w:val="992"/>
  </w:num>
  <w:num w:numId="1007">
    <w:abstractNumId w:val="992"/>
  </w:num>
  <w:num w:numId="1008">
    <w:abstractNumId w:val="992"/>
  </w:num>
  <w:num w:numId="1009">
    <w:abstractNumId w:val="992"/>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1"/>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1"/>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2"/>
  </w:num>
  <w:num w:numId="1174">
    <w:abstractNumId w:val="992"/>
  </w:num>
  <w:num w:numId="1175">
    <w:abstractNumId w:val="992"/>
  </w:num>
  <w:num w:numId="1176">
    <w:abstractNumId w:val="992"/>
  </w:num>
  <w:num w:numId="1177">
    <w:abstractNumId w:val="992"/>
  </w:num>
  <w:num w:numId="1178">
    <w:abstractNumId w:val="992"/>
  </w:num>
  <w:num w:numId="1179">
    <w:abstractNumId w:val="992"/>
  </w:num>
  <w:num w:numId="1180">
    <w:abstractNumId w:val="991"/>
  </w:num>
  <w:num w:numId="11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8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184">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185">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맑은 고딕" w:cs="맑은 고딕" w:eastAsia="맑은 고딕" w:hAnsi="맑은 고딕"/>
        <w:color w:val="222222"/>
        <w:sz w:val="20"/>
        <w:szCs w:val="20"/>
        <w:lang w:eastAsia="ko-KR" w:val="en-US"/>
      </w:rPr>
    </w:rPrDefault>
    <w:pPrDefault>
      <w:pPr>
        <w:spacing w:after="110" w:line="288" w:lineRule="auto"/>
        <w:jc w:val="both"/>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qFormat/>
    <w:pPr>
      <w:keepLines/>
      <w:spacing w:after="120" w:before="0"/>
      <w:jc w:val="both"/>
    </w:pPr>
    <w:rPr>
      <w:rFonts w:ascii="맑은 고딕" w:cs="맑은 고딕" w:eastAsia="맑은 고딕" w:hAnsi="맑은 고딕"/>
      <w:color w:val="222222"/>
      <w:sz w:val="20"/>
      <w:szCs w:val="20"/>
    </w:rPr>
  </w:style>
  <w:style w:customStyle="1" w:styleId="FirstParagraph" w:type="paragraph">
    <w:name w:val="First Paragraph"/>
    <w:basedOn w:val="BodyText"/>
    <w:qFormat/>
    <w:pPr>
      <w:keepLines/>
      <w:spacing w:after="120" w:before="0"/>
      <w:jc w:val="both"/>
    </w:pPr>
    <w:rPr>
      <w:rFonts w:ascii="맑은 고딕" w:cs="맑은 고딕" w:eastAsia="맑은 고딕" w:hAnsi="맑은 고딕"/>
      <w:color w:val="222222"/>
      <w:sz w:val="20"/>
      <w:szCs w:val="20"/>
    </w:rPr>
  </w:style>
  <w:style w:customStyle="1" w:styleId="Compact" w:type="paragraph">
    <w:name w:val="Compact"/>
    <w:basedOn w:val="BodyText"/>
    <w:qFormat/>
    <w:pPr>
      <w:keepLines/>
      <w:spacing w:after="40" w:before="0"/>
      <w:jc w:val="left"/>
    </w:pPr>
    <w:rPr>
      <w:rFonts w:ascii="맑은 고딕" w:cs="맑은 고딕" w:eastAsia="맑은 고딕" w:hAnsi="맑은 고딕"/>
      <w:color w:val="222222"/>
      <w:sz w:val="20"/>
      <w:szCs w:val="20"/>
    </w:rPr>
  </w:style>
  <w:style w:styleId="Title" w:type="paragraph">
    <w:name w:val="Title"/>
    <w:basedOn w:val="Normal"/>
    <w:qFormat/>
    <w:pPr>
      <w:keepLines/>
      <w:spacing w:after="200" w:before="0"/>
      <w:jc w:val="center"/>
    </w:pPr>
    <w:rPr>
      <w:rFonts w:ascii="맑은 고딕" w:cs="맑은 고딕" w:eastAsia="맑은 고딕" w:hAnsi="맑은 고딕"/>
      <w:b/>
      <w:bCs/>
      <w:color w:val="1F3864"/>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Normal"/>
    <w:qFormat/>
    <w:pPr>
      <w:keepLines/>
      <w:spacing w:after="160" w:before="0"/>
      <w:jc w:val="center"/>
    </w:pPr>
    <w:rPr>
      <w:rFonts w:ascii="맑은 고딕" w:cs="맑은 고딕" w:eastAsia="맑은 고딕" w:hAnsi="맑은 고딕"/>
      <w:color w:val="1F3864"/>
      <w:sz w:val="26"/>
      <w:szCs w:val="26"/>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Normal"/>
    <w:qFormat/>
    <w:pPr>
      <w:keepLines/>
      <w:spacing w:after="60" w:before="0"/>
      <w:jc w:val="center"/>
    </w:pPr>
    <w:rPr>
      <w:rFonts w:ascii="맑은 고딕" w:cs="맑은 고딕" w:eastAsia="맑은 고딕" w:hAnsi="맑은 고딕"/>
      <w:color w:val="222222"/>
      <w:sz w:val="20"/>
      <w:szCs w:val="20"/>
    </w:rPr>
  </w:style>
  <w:style w:styleId="Date" w:type="paragraph">
    <w:name w:val="Date"/>
    <w:basedOn w:val="Normal"/>
    <w:qFormat/>
    <w:pPr>
      <w:keepLines/>
      <w:spacing w:after="60" w:before="0"/>
      <w:jc w:val="center"/>
    </w:pPr>
    <w:rPr>
      <w:rFonts w:ascii="맑은 고딕" w:cs="맑은 고딕" w:eastAsia="맑은 고딕" w:hAnsi="맑은 고딕"/>
      <w:color w:val="222222"/>
      <w:sz w:val="20"/>
      <w:szCs w:val="20"/>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qFormat/>
    <w:pPr>
      <w:keepLines/>
      <w:pageBreakBefore/>
      <w:pBdr>
        <w:bottom w:color="1F3864" w:space="6" w:sz="12" w:val="single"/>
      </w:pBdr>
      <w:spacing w:after="260" w:before="0"/>
      <w:jc w:val="left"/>
      <w:outlineLvl w:val="0"/>
    </w:pPr>
    <w:rPr>
      <w:rFonts w:ascii="맑은 고딕" w:cs="맑은 고딕" w:eastAsia="맑은 고딕" w:hAnsi="맑은 고딕"/>
      <w:b/>
      <w:bCs/>
      <w:color w:val="1F3864"/>
      <w:sz w:val="40"/>
      <w:szCs w:val="40"/>
    </w:rPr>
  </w:style>
  <w:style w:styleId="Heading2" w:type="paragraph">
    <w:name w:val="heading 2"/>
    <w:basedOn w:val="Normal"/>
    <w:qFormat/>
    <w:pPr>
      <w:keepNext/>
      <w:keepLines/>
      <w:spacing w:after="160" w:before="360"/>
      <w:jc w:val="left"/>
      <w:outlineLvl w:val="1"/>
    </w:pPr>
    <w:rPr>
      <w:rFonts w:ascii="맑은 고딕" w:cs="맑은 고딕" w:eastAsia="맑은 고딕" w:hAnsi="맑은 고딕"/>
      <w:b/>
      <w:bCs/>
      <w:color w:val="1F3864"/>
      <w:sz w:val="30"/>
      <w:szCs w:val="30"/>
    </w:rPr>
  </w:style>
  <w:style w:styleId="Heading3" w:type="paragraph">
    <w:name w:val="heading 3"/>
    <w:basedOn w:val="Normal"/>
    <w:qFormat/>
    <w:pPr>
      <w:keepNext/>
      <w:keepLines/>
      <w:spacing w:after="120" w:before="300"/>
      <w:jc w:val="left"/>
      <w:outlineLvl w:val="2"/>
    </w:pPr>
    <w:rPr>
      <w:rFonts w:ascii="맑은 고딕" w:cs="맑은 고딕" w:eastAsia="맑은 고딕" w:hAnsi="맑은 고딕"/>
      <w:b/>
      <w:bCs/>
      <w:color w:val="1F3864"/>
      <w:sz w:val="24"/>
      <w:szCs w:val="24"/>
    </w:rPr>
  </w:style>
  <w:style w:styleId="Heading4" w:type="paragraph">
    <w:name w:val="heading 4"/>
    <w:basedOn w:val="Normal"/>
    <w:qFormat/>
    <w:pPr>
      <w:keepNext/>
      <w:keepLines/>
      <w:spacing w:after="100" w:before="240"/>
      <w:jc w:val="left"/>
      <w:outlineLvl w:val="3"/>
    </w:pPr>
    <w:rPr>
      <w:rFonts w:ascii="맑은 고딕" w:cs="맑은 고딕" w:eastAsia="맑은 고딕" w:hAnsi="맑은 고딕"/>
      <w:b/>
      <w:bCs/>
      <w:color w:val="222222"/>
      <w:sz w:val="21"/>
      <w:szCs w:val="21"/>
    </w:rPr>
  </w:style>
  <w:style w:styleId="Heading5" w:type="paragraph">
    <w:name w:val="heading 5"/>
    <w:basedOn w:val="Normal"/>
    <w:qFormat/>
    <w:pPr>
      <w:keepNext/>
      <w:keepLines/>
      <w:spacing w:after="80" w:before="200"/>
      <w:jc w:val="left"/>
      <w:outlineLvl w:val="4"/>
    </w:pPr>
    <w:rPr>
      <w:rFonts w:ascii="맑은 고딕" w:cs="맑은 고딕" w:eastAsia="맑은 고딕" w:hAnsi="맑은 고딕"/>
      <w:b/>
      <w:bCs/>
      <w:color w:val="222222"/>
      <w:sz w:val="20"/>
      <w:szCs w:val="2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Normal"/>
    <w:qFormat/>
    <w:pPr>
      <w:keepLines/>
      <w:pBdr>
        <w:left w:color="1F3864" w:space="8" w:sz="18" w:val="single"/>
      </w:pBdr>
      <w:shd w:fill="F4F6FA" w:val="clear"/>
      <w:spacing w:after="100" w:before="0"/>
      <w:ind w:left="284"/>
      <w:jc w:val="both"/>
    </w:pPr>
    <w:rPr>
      <w:rFonts w:ascii="맑은 고딕" w:cs="맑은 고딕" w:eastAsia="맑은 고딕" w:hAnsi="맑은 고딕"/>
      <w:color w:val="222222"/>
      <w:sz w:val="19"/>
      <w:szCs w:val="19"/>
    </w:r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qFormat/>
    <w:pPr>
      <w:keepLines/>
      <w:spacing w:after="120" w:before="0"/>
      <w:jc w:val="both"/>
    </w:pPr>
    <w:rPr>
      <w:rFonts w:ascii="맑은 고딕" w:cs="맑은 고딕" w:eastAsia="맑은 고딕" w:hAnsi="맑은 고딕"/>
      <w:i/>
      <w:color w:val="555555"/>
      <w:sz w:val="18"/>
      <w:szCs w:val="18"/>
    </w:rPr>
  </w:style>
  <w:style w:customStyle="1" w:styleId="TableCaption" w:type="paragraph">
    <w:name w:val="Table Caption"/>
    <w:basedOn w:val="Caption"/>
    <w:pPr>
      <w:keepNext/>
    </w:pPr>
  </w:style>
  <w:style w:customStyle="1" w:styleId="ImageCaption" w:type="paragraph">
    <w:name w:val="Image Caption"/>
    <w:basedOn w:val="Normal"/>
    <w:qFormat/>
    <w:pPr>
      <w:keepLines/>
      <w:spacing w:after="200" w:before="0"/>
      <w:jc w:val="center"/>
    </w:pPr>
    <w:rPr>
      <w:rFonts w:ascii="맑은 고딕" w:cs="맑은 고딕" w:eastAsia="맑은 고딕" w:hAnsi="맑은 고딕"/>
      <w:i/>
      <w:color w:val="555555"/>
      <w:sz w:val="18"/>
      <w:szCs w:val="18"/>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Normal"/>
    <w:qFormat/>
    <w:pPr>
      <w:keepLines/>
      <w:spacing w:after="200" w:before="0"/>
      <w:jc w:val="left"/>
    </w:pPr>
    <w:rPr>
      <w:rFonts w:ascii="맑은 고딕" w:cs="맑은 고딕" w:eastAsia="맑은 고딕" w:hAnsi="맑은 고딕"/>
      <w:b/>
      <w:bCs/>
      <w:color w:val="1F3864"/>
      <w:sz w:val="34"/>
      <w:szCs w:val="34"/>
    </w:rPr>
  </w:style>
  <w:style w:styleId="SourceCode" w:type="paragraph">
    <w:name w:val="Source Code"/>
    <w:basedOn w:val="Normal"/>
    <w:qFormat/>
    <w:pPr>
      <w:keepLines/>
      <w:shd w:fill="F5F5F5" w:val="clear"/>
      <w:spacing w:after="0" w:before="0"/>
      <w:ind w:left="142" w:right="0"/>
      <w:jc w:val="left"/>
    </w:pPr>
    <w:rPr>
      <w:rFonts w:ascii="D2Coding" w:cs="D2Coding" w:eastAsia="맑은 고딕" w:hAnsi="D2Coding"/>
      <w:color w:val="222222"/>
      <w:sz w:val="15"/>
      <w:szCs w:val="15"/>
    </w:rPr>
  </w:style>
  <w:style w:styleId="TOC1" w:type="paragraph">
    <w:name w:val="toc 1"/>
    <w:basedOn w:val="Normal"/>
    <w:qFormat/>
    <w:pPr>
      <w:keepLines/>
      <w:spacing w:after="0" w:before="40"/>
      <w:ind w:left="0" w:right="480"/>
      <w:jc w:val="left"/>
    </w:pPr>
    <w:rPr>
      <w:rFonts w:ascii="맑은 고딕" w:cs="맑은 고딕" w:eastAsia="맑은 고딕" w:hAnsi="맑은 고딕"/>
      <w:b/>
      <w:bCs/>
      <w:color w:val="222222"/>
      <w:sz w:val="20"/>
      <w:szCs w:val="20"/>
    </w:rPr>
  </w:style>
  <w:style w:styleId="TOC2" w:type="paragraph">
    <w:name w:val="toc 2"/>
    <w:basedOn w:val="Normal"/>
    <w:qFormat/>
    <w:pPr>
      <w:keepLines/>
      <w:spacing w:after="0" w:before="0"/>
      <w:ind w:left="240" w:right="480"/>
      <w:jc w:val="left"/>
    </w:pPr>
    <w:rPr>
      <w:rFonts w:ascii="맑은 고딕" w:cs="맑은 고딕" w:eastAsia="맑은 고딕" w:hAnsi="맑은 고딕"/>
      <w:color w:val="222222"/>
      <w:sz w:val="19"/>
      <w:szCs w:val="19"/>
    </w:rPr>
  </w:style>
  <w:style w:styleId="TOC3" w:type="paragraph">
    <w:name w:val="toc 3"/>
    <w:basedOn w:val="Normal"/>
    <w:qFormat/>
    <w:pPr>
      <w:keepLines/>
      <w:spacing w:after="0" w:before="0"/>
      <w:ind w:left="480" w:right="480"/>
      <w:jc w:val="left"/>
    </w:pPr>
    <w:rPr>
      <w:rFonts w:ascii="맑은 고딕" w:cs="맑은 고딕" w:eastAsia="맑은 고딕" w:hAnsi="맑은 고딕"/>
      <w:color w:val="222222"/>
      <w:sz w:val="18"/>
      <w:szCs w:val="18"/>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Ftr" Target="footer1.xml" Type="http://schemas.openxmlformats.org/officeDocument/2006/relationships/footer" /><Relationship Type="http://schemas.openxmlformats.org/officeDocument/2006/relationships/image" Id="rId22" Target="media/rId22.png" /><Relationship Type="http://schemas.openxmlformats.org/officeDocument/2006/relationships/image" Id="rId17" Target="media/rId17.png" /><Relationship Type="http://schemas.openxmlformats.org/officeDocument/2006/relationships/image" Id="rId13" Target="media/rId13.png" /><Relationship Type="http://schemas.openxmlformats.org/officeDocument/2006/relationships/image" Id="rId72" Target="media/rId72.png" /><Relationship Type="http://schemas.openxmlformats.org/officeDocument/2006/relationships/image" Id="rId94" Target="media/rId94.png" /><Relationship Type="http://schemas.openxmlformats.org/officeDocument/2006/relationships/image" Id="rId85" Target="media/rId85.png" /><Relationship Type="http://schemas.openxmlformats.org/officeDocument/2006/relationships/image" Id="rId65" Target="media/rId65.png" /><Relationship Type="http://schemas.openxmlformats.org/officeDocument/2006/relationships/image" Id="rId99" Target="media/rId99.png" /><Relationship Type="http://schemas.openxmlformats.org/officeDocument/2006/relationships/image" Id="rId143" Target="media/rId143.png" /><Relationship Type="http://schemas.openxmlformats.org/officeDocument/2006/relationships/image" Id="rId153" Target="media/rId153.png" /><Relationship Type="http://schemas.openxmlformats.org/officeDocument/2006/relationships/image" Id="rId137" Target="media/rId137.png" /><Relationship Type="http://schemas.openxmlformats.org/officeDocument/2006/relationships/image" Id="rId156" Target="media/rId156.png" /><Relationship Type="http://schemas.openxmlformats.org/officeDocument/2006/relationships/image" Id="rId131" Target="media/rId131.png" /><Relationship Type="http://schemas.openxmlformats.org/officeDocument/2006/relationships/image" Id="rId121" Target="media/rId121.png" /><Relationship Type="http://schemas.openxmlformats.org/officeDocument/2006/relationships/image" Id="rId207" Target="media/rId207.png" /><Relationship Type="http://schemas.openxmlformats.org/officeDocument/2006/relationships/image" Id="rId211" Target="media/rId211.png" /><Relationship Type="http://schemas.openxmlformats.org/officeDocument/2006/relationships/image" Id="rId196" Target="media/rId196.png" /><Relationship Type="http://schemas.openxmlformats.org/officeDocument/2006/relationships/image" Id="rId186" Target="media/rId186.png" /><Relationship Type="http://schemas.openxmlformats.org/officeDocument/2006/relationships/image" Id="rId277" Target="media/rId277.png" /><Relationship Type="http://schemas.openxmlformats.org/officeDocument/2006/relationships/image" Id="rId270" Target="media/rId270.png" /><Relationship Type="http://schemas.openxmlformats.org/officeDocument/2006/relationships/image" Id="rId255" Target="media/rId255.png" /><Relationship Type="http://schemas.openxmlformats.org/officeDocument/2006/relationships/image" Id="rId259" Target="media/rId259.png" /><Relationship Type="http://schemas.openxmlformats.org/officeDocument/2006/relationships/image" Id="rId339" Target="media/rId339.png" /><Relationship Type="http://schemas.openxmlformats.org/officeDocument/2006/relationships/image" Id="rId334" Target="media/rId334.png" /><Relationship Type="http://schemas.openxmlformats.org/officeDocument/2006/relationships/image" Id="rId324" Target="media/rId324.png" /><Relationship Type="http://schemas.openxmlformats.org/officeDocument/2006/relationships/image" Id="rId328" Target="media/rId328.png" /><Relationship Type="http://schemas.openxmlformats.org/officeDocument/2006/relationships/image" Id="rId314" Target="media/rId314.png" /><Relationship Type="http://schemas.openxmlformats.org/officeDocument/2006/relationships/image" Id="rId308" Target="media/rId308.png" /><Relationship Type="http://schemas.openxmlformats.org/officeDocument/2006/relationships/image" Id="rId376" Target="media/rId376.png" /><Relationship Type="http://schemas.openxmlformats.org/officeDocument/2006/relationships/image" Id="rId400" Target="media/rId400.png" /><Relationship Type="http://schemas.openxmlformats.org/officeDocument/2006/relationships/image" Id="rId380" Target="media/rId380.png" /><Relationship Type="http://schemas.openxmlformats.org/officeDocument/2006/relationships/image" Id="rId387" Target="media/rId387.png" /><Relationship Type="http://schemas.openxmlformats.org/officeDocument/2006/relationships/image" Id="rId370" Target="media/rId370.png" /><Relationship Type="http://schemas.openxmlformats.org/officeDocument/2006/relationships/image" Id="rId392" Target="media/rId392.png" /><Relationship Type="http://schemas.openxmlformats.org/officeDocument/2006/relationships/image" Id="rId452" Target="media/rId452.png" /><Relationship Type="http://schemas.openxmlformats.org/officeDocument/2006/relationships/image" Id="rId434" Target="media/rId434.png" /><Relationship Type="http://schemas.openxmlformats.org/officeDocument/2006/relationships/image" Id="rId429" Target="media/rId429.png" /><Relationship Type="http://schemas.openxmlformats.org/officeDocument/2006/relationships/image" Id="rId425" Target="media/rId425.png" /><Relationship Type="http://schemas.openxmlformats.org/officeDocument/2006/relationships/image" Id="rId421" Target="media/rId421.png" /><Relationship Type="http://schemas.openxmlformats.org/officeDocument/2006/relationships/image" Id="rId439" Target="media/rId439.png" /><Relationship Type="http://schemas.openxmlformats.org/officeDocument/2006/relationships/image" Id="rId532" Target="media/rId532.png" /><Relationship Type="http://schemas.openxmlformats.org/officeDocument/2006/relationships/image" Id="rId527" Target="media/rId527.png" /><Relationship Type="http://schemas.openxmlformats.org/officeDocument/2006/relationships/image" Id="rId499" Target="media/rId499.png" /><Relationship Type="http://schemas.openxmlformats.org/officeDocument/2006/relationships/image" Id="rId521" Target="media/rId521.png" /><Relationship Type="http://schemas.openxmlformats.org/officeDocument/2006/relationships/image" Id="rId480" Target="media/rId480.png" /><Relationship Type="http://schemas.openxmlformats.org/officeDocument/2006/relationships/image" Id="rId511" Target="media/rId511.png" /><Relationship Type="http://schemas.openxmlformats.org/officeDocument/2006/relationships/image" Id="rId540" Target="media/rId540.png" /><Relationship Type="http://schemas.openxmlformats.org/officeDocument/2006/relationships/image" Id="rId487" Target="media/rId487.png" /><Relationship Type="http://schemas.openxmlformats.org/officeDocument/2006/relationships/image" Id="rId505" Target="media/rId505.png" /><Relationship Type="http://schemas.openxmlformats.org/officeDocument/2006/relationships/image" Id="rId580" Target="media/rId580.png" /><Relationship Type="http://schemas.openxmlformats.org/officeDocument/2006/relationships/image" Id="rId591" Target="media/rId591.png" /><Relationship Type="http://schemas.openxmlformats.org/officeDocument/2006/relationships/image" Id="rId596" Target="media/rId596.png" /><Relationship Type="http://schemas.openxmlformats.org/officeDocument/2006/relationships/image" Id="rId604" Target="media/rId604.png" /><Relationship Type="http://schemas.openxmlformats.org/officeDocument/2006/relationships/image" Id="rId631" Target="media/rId631.png" /><Relationship Type="http://schemas.openxmlformats.org/officeDocument/2006/relationships/image" Id="rId624" Target="media/rId624.png" /><Relationship Type="http://schemas.openxmlformats.org/officeDocument/2006/relationships/image" Id="rId637" Target="media/rId637.png" /><Relationship Type="http://schemas.openxmlformats.org/officeDocument/2006/relationships/image" Id="rId608" Target="media/rId608.png" /><Relationship Type="http://schemas.openxmlformats.org/officeDocument/2006/relationships/image" Id="rId700" Target="media/rId700.png" /><Relationship Type="http://schemas.openxmlformats.org/officeDocument/2006/relationships/image" Id="rId711" Target="media/rId711.png" /><Relationship Type="http://schemas.openxmlformats.org/officeDocument/2006/relationships/image" Id="rId689" Target="media/rId689.png" /><Relationship Type="http://schemas.openxmlformats.org/officeDocument/2006/relationships/image" Id="rId717" Target="media/rId717.png" /><Relationship Type="http://schemas.openxmlformats.org/officeDocument/2006/relationships/image" Id="rId679" Target="media/rId679.png" /><Relationship Type="http://schemas.openxmlformats.org/officeDocument/2006/relationships/image" Id="rId673" Target="media/rId673.png" /><Relationship Type="http://schemas.openxmlformats.org/officeDocument/2006/relationships/image" Id="rId694" Target="media/rId694.png" /><Relationship Type="http://schemas.openxmlformats.org/officeDocument/2006/relationships/image" Id="rId766" Target="media/rId766.png" /><Relationship Type="http://schemas.openxmlformats.org/officeDocument/2006/relationships/image" Id="rId736" Target="media/rId736.png" /><Relationship Type="http://schemas.openxmlformats.org/officeDocument/2006/relationships/image" Id="rId750" Target="media/rId750.png" /><Relationship Type="http://schemas.openxmlformats.org/officeDocument/2006/relationships/image" Id="rId770" Target="media/rId770.png" /><Relationship Type="http://schemas.openxmlformats.org/officeDocument/2006/relationships/image" Id="rId760" Target="media/rId760.png" /><Relationship Type="http://schemas.openxmlformats.org/officeDocument/2006/relationships/image" Id="rId756" Target="media/rId756.png" /><Relationship Type="http://schemas.openxmlformats.org/officeDocument/2006/relationships/image" Id="rId795" Target="media/rId795.png" /><Relationship Type="http://schemas.openxmlformats.org/officeDocument/2006/relationships/image" Id="rId800" Target="media/rId800.png" /><Relationship Type="http://schemas.openxmlformats.org/officeDocument/2006/relationships/image" Id="rId807" Target="media/rId807.png" /><Relationship Type="http://schemas.openxmlformats.org/officeDocument/2006/relationships/image" Id="rId822" Target="media/rId822.png" /><Relationship Type="http://schemas.openxmlformats.org/officeDocument/2006/relationships/image" Id="rId817" Target="media/rId817.png" /><Relationship Type="http://schemas.openxmlformats.org/officeDocument/2006/relationships/image" Id="rId812" Target="media/rId812.png" /><Relationship Type="http://schemas.openxmlformats.org/officeDocument/2006/relationships/image" Id="rId881" Target="media/rId881.png" /><Relationship Type="http://schemas.openxmlformats.org/officeDocument/2006/relationships/image" Id="rId856" Target="media/rId856.png" /><Relationship Type="http://schemas.openxmlformats.org/officeDocument/2006/relationships/image" Id="rId870" Target="media/rId870.png" /><Relationship Type="http://schemas.openxmlformats.org/officeDocument/2006/relationships/image" Id="rId866" Target="media/rId866.png" /><Relationship Type="http://schemas.openxmlformats.org/officeDocument/2006/relationships/image" Id="rId861" Target="media/rId861.png" /><Relationship Type="http://schemas.openxmlformats.org/officeDocument/2006/relationships/image" Id="rId877" Target="media/rId877.png" /><Relationship Type="http://schemas.openxmlformats.org/officeDocument/2006/relationships/image" Id="rId917" Target="media/rId917.png" /><Relationship Type="http://schemas.openxmlformats.org/officeDocument/2006/relationships/image" Id="rId948" Target="media/rId948.png" /><Relationship Type="http://schemas.openxmlformats.org/officeDocument/2006/relationships/image" Id="rId958" Target="media/rId958.png" /><Relationship Type="http://schemas.openxmlformats.org/officeDocument/2006/relationships/image" Id="rId944" Target="media/rId944.png" /><Relationship Type="http://schemas.openxmlformats.org/officeDocument/2006/relationships/image" Id="rId921" Target="media/rId921.png" /><Relationship Type="http://schemas.openxmlformats.org/officeDocument/2006/relationships/image" Id="rId930" Target="media/rId930.png" /><Relationship Type="http://schemas.openxmlformats.org/officeDocument/2006/relationships/image" Id="rId953" Target="media/rId953.png" /><Relationship Type="http://schemas.openxmlformats.org/officeDocument/2006/relationships/image" Id="rId934" Target="media/rId934.png" /><Relationship Type="http://schemas.openxmlformats.org/officeDocument/2006/relationships/image" Id="rId925" Target="media/rId925.png" /><Relationship Type="http://schemas.openxmlformats.org/officeDocument/2006/relationships/image" Id="rId1020" Target="media/rId1020.png" /><Relationship Type="http://schemas.openxmlformats.org/officeDocument/2006/relationships/image" Id="rId1034" Target="media/rId1034.png" /><Relationship Type="http://schemas.openxmlformats.org/officeDocument/2006/relationships/image" Id="rId1006" Target="media/rId1006.png" /><Relationship Type="http://schemas.openxmlformats.org/officeDocument/2006/relationships/image" Id="rId1001" Target="media/rId1001.png" /><Relationship Type="http://schemas.openxmlformats.org/officeDocument/2006/relationships/image" Id="rId1012" Target="media/rId1012.png" /><Relationship Type="http://schemas.openxmlformats.org/officeDocument/2006/relationships/image" Id="rId1029" Target="media/rId1029.png" /><Relationship Type="http://schemas.openxmlformats.org/officeDocument/2006/relationships/image" Id="rId1016" Target="media/rId1016.png" /><Relationship Type="http://schemas.openxmlformats.org/officeDocument/2006/relationships/image" Id="rId997" Target="media/rId997.png" /><Relationship Type="http://schemas.openxmlformats.org/officeDocument/2006/relationships/image" Id="rId1172" Target="media/rId1172.png" /><Relationship Type="http://schemas.openxmlformats.org/officeDocument/2006/relationships/image" Id="rId1242" Target="media/rId1242.png" /><Relationship Type="http://schemas.openxmlformats.org/officeDocument/2006/relationships/image" Id="rId1100" Target="media/rId1100.png" /><Relationship Type="http://schemas.openxmlformats.org/officeDocument/2006/relationships/image" Id="rId28" Target="media/rId28.png" /><Relationship Type="http://schemas.openxmlformats.org/officeDocument/2006/relationships/image" Id="rId38" Target="media/rId38.png" /><Relationship Type="http://schemas.openxmlformats.org/officeDocument/2006/relationships/image" Id="rId200" Target="media/rId200.png" /><Relationship Type="http://schemas.openxmlformats.org/officeDocument/2006/relationships/image" Id="rId215" Target="media/rId215.png" /><Relationship Type="http://schemas.openxmlformats.org/officeDocument/2006/relationships/image" Id="rId248" Target="media/rId248.png" /><Relationship Type="http://schemas.openxmlformats.org/officeDocument/2006/relationships/image" Id="rId263" Target="media/rId263.png" /><Relationship Type="http://schemas.openxmlformats.org/officeDocument/2006/relationships/image" Id="rId317" Target="media/rId317.png" /><Relationship Type="http://schemas.openxmlformats.org/officeDocument/2006/relationships/image" Id="rId345" Target="media/rId345.png" /><Relationship Type="http://schemas.openxmlformats.org/officeDocument/2006/relationships/image" Id="rId443" Target="media/rId443.png" /><Relationship Type="http://schemas.openxmlformats.org/officeDocument/2006/relationships/image" Id="rId447" Target="media/rId447.png" /><Relationship Type="http://schemas.openxmlformats.org/officeDocument/2006/relationships/image" Id="rId535" Target="media/rId535.png" /><Relationship Type="http://schemas.openxmlformats.org/officeDocument/2006/relationships/image" Id="rId620" Target="media/rId620.png" /><Relationship Type="http://schemas.openxmlformats.org/officeDocument/2006/relationships/image" Id="rId708" Target="media/rId708.png" /><Relationship Type="http://schemas.openxmlformats.org/officeDocument/2006/relationships/image" Id="rId743" Target="media/rId743.png" /><Relationship Type="http://schemas.openxmlformats.org/officeDocument/2006/relationships/image" Id="rId828" Target="media/rId828.png" /><Relationship Type="http://schemas.openxmlformats.org/officeDocument/2006/relationships/image" Id="rId886" Target="media/rId886.png" /><Relationship Type="http://schemas.openxmlformats.org/officeDocument/2006/relationships/image" Id="rId891" Target="media/rId891.png" /><Relationship Type="http://schemas.openxmlformats.org/officeDocument/2006/relationships/image" Id="rId939" Target="media/rId939.png" /><Relationship Type="http://schemas.openxmlformats.org/officeDocument/2006/relationships/image" Id="rId1024" Target="media/rId1024.png" /><Relationship Type="http://schemas.openxmlformats.org/officeDocument/2006/relationships/hyperlink" Id="rId240" Target="http://mwl.diet.uniroma1.it/people/pisa/SISTEMI_RF/MATERIALE%20INTEGRATIVO/Kikkert_RF_Electronics_Course/11-RF_Electronics_Kikkert_Ch8_AmplifierStabilityNoise.pdf" TargetMode="External" /><Relationship Type="http://schemas.openxmlformats.org/officeDocument/2006/relationships/hyperlink" Id="rId55" Target="http://www.rfdh.com/bas_rf.htm" TargetMode="External" /><Relationship Type="http://schemas.openxmlformats.org/officeDocument/2006/relationships/hyperlink" Id="rId1164" Target="http://www.rfdh.com/bas_rf/begin/curi.htm" TargetMode="External" /><Relationship Type="http://schemas.openxmlformats.org/officeDocument/2006/relationships/hyperlink" Id="rId569" Target="http://www.rfdh.com/bas_rf/begin/im.htm" TargetMode="External" /><Relationship Type="http://schemas.openxmlformats.org/officeDocument/2006/relationships/hyperlink" Id="rId56" Target="http://www.rfdh.com/bas_rf/beginer.htm" TargetMode="External" /><Relationship Type="http://schemas.openxmlformats.org/officeDocument/2006/relationships/hyperlink" Id="rId140" Target="https://antennatestlab.com/antenna-education-tutorials/return-loss-vswr-explained" TargetMode="External" /><Relationship Type="http://schemas.openxmlformats.org/officeDocument/2006/relationships/hyperlink" Id="rId572" Target="https://arxiv.org/pdf/1908.07755" TargetMode="External" /><Relationship Type="http://schemas.openxmlformats.org/officeDocument/2006/relationships/hyperlink" Id="rId729" Target="https://arxiv.org/pdf/2407.09944" TargetMode="External" /><Relationship Type="http://schemas.openxmlformats.org/officeDocument/2006/relationships/hyperlink" Id="rId666" Target="https://arxiv.org/pdf/2508.16735" TargetMode="External" /><Relationship Type="http://schemas.openxmlformats.org/officeDocument/2006/relationships/hyperlink" Id="rId663" Target="https://arxiv.org/pdf/physics/0502143" TargetMode="External" /><Relationship Type="http://schemas.openxmlformats.org/officeDocument/2006/relationships/hyperlink" Id="rId58" Target="https://atisorg.s3.amazonaws.com/archive/3gpp-documents/Rel16/ATIS.3GPP.38.101-1.V1640.pdf" TargetMode="External" /><Relationship Type="http://schemas.openxmlformats.org/officeDocument/2006/relationships/hyperlink" Id="rId468" Target="https://blog.knowlescapacitors.com/blog/filter-terminology-and-specifications" TargetMode="External" /><Relationship Type="http://schemas.openxmlformats.org/officeDocument/2006/relationships/hyperlink" Id="rId293" Target="https://blog.minicircuits.com/applying-proper-torque-to-microwave-connectors/" TargetMode="External" /><Relationship Type="http://schemas.openxmlformats.org/officeDocument/2006/relationships/hyperlink" Id="rId1054" Target="https://blog.minicircuits.com/improve-two-tone-third-order-intermodulation-testing/" TargetMode="External" /><Relationship Type="http://schemas.openxmlformats.org/officeDocument/2006/relationships/hyperlink" Id="rId294" Target="https://blog.minicircuits.com/making-good-rf-connections-best-practices-and-the-role-of-anti-torque-connectors/" TargetMode="External" /><Relationship Type="http://schemas.openxmlformats.org/officeDocument/2006/relationships/hyperlink" Id="rId1189" Target="https://blog.mountztorque.com/process-control/sma-torque-wrenches-enable-accurate-rf-fastening/" TargetMode="External" /><Relationship Type="http://schemas.openxmlformats.org/officeDocument/2006/relationships/hyperlink" Id="rId903" Target="https://cdn.rohde-schwarz.com.cn/pws/dl_downloads/premiumdownloads/premium_dl_pdm_downloads/3683_8038_52/Understanding-EVM_wp_en_3683-8038-52_v0100.pdf" TargetMode="External" /><Relationship Type="http://schemas.openxmlformats.org/officeDocument/2006/relationships/hyperlink" Id="rId984" Target="https://coppermountaintech.com/eliminating-fixture-effects-from-embedded-measurements/" TargetMode="External" /><Relationship Type="http://schemas.openxmlformats.org/officeDocument/2006/relationships/hyperlink" Id="rId1204" Target="https://coppermountaintech.com/introduction-to-the-metrology-of-vna-measurement/" TargetMode="External" /><Relationship Type="http://schemas.openxmlformats.org/officeDocument/2006/relationships/hyperlink" Id="rId981" Target="https://coppermountaintech.com/trl-calibration/" TargetMode="External" /><Relationship Type="http://schemas.openxmlformats.org/officeDocument/2006/relationships/hyperlink" Id="rId979" Target="https://coppermountaintech.com/wp-content/uploads/2023/07/VNA-Calibration-Kits-Error-Terms-and-Calculation-CMT-Webinar-Slides.pdf" TargetMode="External" /><Relationship Type="http://schemas.openxmlformats.org/officeDocument/2006/relationships/hyperlink" Id="rId235" Target="https://courses.grainger.illinois.edu/ece329/sp2021/Lecture_notes/329lect37-L39.pdf" TargetMode="External" /><Relationship Type="http://schemas.openxmlformats.org/officeDocument/2006/relationships/hyperlink" Id="rId57" Target="https://dl.cdn-anritsu.com/en-gb/test-measurement/files/5G-OTA-testing-V1.pdf" TargetMode="External" /><Relationship Type="http://schemas.openxmlformats.org/officeDocument/2006/relationships/hyperlink" Id="rId1203" Target="https://docs.keysight.com/kkbopen/difference-between-solt-and-a-trl-trl-calibration-588266698.html" TargetMode="External" /><Relationship Type="http://schemas.openxmlformats.org/officeDocument/2006/relationships/hyperlink" Id="rId906" Target="https://docs.keysight.com/kkbopen/what-is-the-relationship-between-the-error-vector-magnitude-and-the-signal-to-noise-ratio-for-a-64-qam-signal-589738547.html" TargetMode="External" /><Relationship Type="http://schemas.openxmlformats.org/officeDocument/2006/relationships/hyperlink" Id="rId176" Target="https://e2e.ti.com/cfs-file/__key/communityserver-discussions-components-files/1023/2526.mmWave_5F00_hw_5F00_design_5F00_guide_5F00_rev_5F00_9.pdf" TargetMode="External" /><Relationship Type="http://schemas.openxmlformats.org/officeDocument/2006/relationships/hyperlink" Id="rId846" Target="https://eecl.co.uk/rf-cascade-calculator/" TargetMode="External" /><Relationship Type="http://schemas.openxmlformats.org/officeDocument/2006/relationships/hyperlink" Id="rId232" Target="https://eng.libretexts.org/Bookshelves/Electrical_Engineering/Electronics/Microwave_and_RF_Design_III_-_Networks_(Steer)" TargetMode="External" /><Relationship Type="http://schemas.openxmlformats.org/officeDocument/2006/relationships/hyperlink" Id="rId172" Target="https://eng.libretexts.org/Bookshelves/Electrical_Engineering/Electronics/Microwave_and_RF_Design_II_-_Transmission_Lines_(Steer)" TargetMode="External" /><Relationship Type="http://schemas.openxmlformats.org/officeDocument/2006/relationships/hyperlink" Id="rId412" Target="https://eng.libretexts.org/Bookshelves/Electrical_Engineering/Electronics/Microwave_and_RF_Design_IV:_Modules_(Steer)" TargetMode="External" /><Relationship Type="http://schemas.openxmlformats.org/officeDocument/2006/relationships/hyperlink" Id="rId53" Target="https://eng.libretexts.org/Bookshelves/Electrical_Engineering/Electronics/Microwave_and_RF_Design_I_-_Radio_Systems_(Steer)" TargetMode="External" /><Relationship Type="http://schemas.openxmlformats.org/officeDocument/2006/relationships/hyperlink" Id="rId571" Target="https://eng.libretexts.org/Bookshelves/Electrical_Engineering/Electronics/Microwave_and_RF_Design_V:_Amplifiers_and_Oscillators_(Steer)/02:_Linear_Amplifiers/2.04:_Amplifier_Efficiency" TargetMode="External" /><Relationship Type="http://schemas.openxmlformats.org/officeDocument/2006/relationships/hyperlink" Id="rId557" Target="https://eng.libretexts.org/Bookshelves/Electrical_Engineering/Electronics/Microwave_and_RF_Design_V:_Amplifiers_and_Oscillators_(Steer)/02:_Linear_Amplifiers/2.06:_Amplifier_Stability" TargetMode="External" /><Relationship Type="http://schemas.openxmlformats.org/officeDocument/2006/relationships/hyperlink" Id="rId295" Target="https://everyspec.com/MIL-STD/MIL-STD-0300-0499/download.php?spec=MIL-STD-348B_CHG-1.054027.pdf" TargetMode="External" /><Relationship Type="http://schemas.openxmlformats.org/officeDocument/2006/relationships/hyperlink" Id="rId473" Target="https://github.com/thomaslepoix/Qucs-RFlayout/blob/master/doc/tutorials/openems.md" TargetMode="External" /><Relationship Type="http://schemas.openxmlformats.org/officeDocument/2006/relationships/hyperlink" Id="rId1213" Target="https://goughlui.com/2021/03/28/tutorial-introduction-to-scpi-automation-of-test-equipment-with-pyvisa/" TargetMode="External" /><Relationship Type="http://schemas.openxmlformats.org/officeDocument/2006/relationships/hyperlink" Id="rId904" Target="https://helpfiles.keysight.com/csg/89600B/Webhelp/Subsystems/digdemod/content/digdemod_symtblerrdata_evm.htm" TargetMode="External" /><Relationship Type="http://schemas.openxmlformats.org/officeDocument/2006/relationships/hyperlink" Id="rId980" Target="https://helpfiles.keysight.com/csg/N1930xB/VNACalAndMeas/TRL_and_LRM_Calibration.htm" TargetMode="External" /><Relationship Type="http://schemas.openxmlformats.org/officeDocument/2006/relationships/hyperlink" Id="rId910" Target="https://ieeexplore.ieee.org/document/6353232/" TargetMode="External" /><Relationship Type="http://schemas.openxmlformats.org/officeDocument/2006/relationships/hyperlink" Id="rId1212" Target="https://incompliancemag.com/laboratory-automation-with-pyvisa/" TargetMode="External" /><Relationship Type="http://schemas.openxmlformats.org/officeDocument/2006/relationships/hyperlink" Id="rId651" Target="https://markimicrowave.com/assets/c2c4688b-15c7-4421-a703-254cb238f9fb/Mixer_Basics_Primer.pdf" TargetMode="External" /><Relationship Type="http://schemas.openxmlformats.org/officeDocument/2006/relationships/hyperlink" Id="rId1060" Target="https://maurymw.com/looking-for-a-practical-guide-to-load-pull-measurements-download-our-ebook/" TargetMode="External" /><Relationship Type="http://schemas.openxmlformats.org/officeDocument/2006/relationships/hyperlink" Id="rId111" Target="https://maurymw.com/wp-content/uploads/Noise_By_the_Numbers_web2.pdf" TargetMode="External" /><Relationship Type="http://schemas.openxmlformats.org/officeDocument/2006/relationships/hyperlink" Id="rId470" Target="https://nuwaves.com/choose-best-rf-filter/" TargetMode="External" /><Relationship Type="http://schemas.openxmlformats.org/officeDocument/2006/relationships/hyperlink" Id="rId1255" Target="https://ocw.mit.edu/courses/6-661-receivers-antennas-and-signals-spring-2003/" TargetMode="External" /><Relationship Type="http://schemas.openxmlformats.org/officeDocument/2006/relationships/hyperlink" Id="rId1254" Target="https://ocw.mit.edu/courses/electrical-engineering-and-computer-science/6-013-electromagnetics-and-applications-spring-2009" TargetMode="External" /><Relationship Type="http://schemas.openxmlformats.org/officeDocument/2006/relationships/hyperlink" Id="rId559" Target="https://pages.hmc.edu/mspencer/e157/fa23/slides/13.pdf" TargetMode="External" /><Relationship Type="http://schemas.openxmlformats.org/officeDocument/2006/relationships/hyperlink" Id="rId292" Target="https://pdf.directindustry.com/pdf/huber-suhner/series-sma-coaxial-connectors/30583-293489.html" TargetMode="External" /><Relationship Type="http://schemas.openxmlformats.org/officeDocument/2006/relationships/hyperlink" Id="rId784" Target="https://ptacts.uspto.gov/ptacts/public-informations/petitions/1463055/download-documents?artifactId=qRj6sOyeSMWSL2I1rrtmY-0NtOx5e04SNC3XR5V19X5mqBfXSEuTaT4" TargetMode="External" /><Relationship Type="http://schemas.openxmlformats.org/officeDocument/2006/relationships/hyperlink" Id="rId147" Target="https://ptacts.uspto.gov/ptacts/public-informations/petitions/1556705/download-documents?artifactId=zZcqPwdS9RS22BDkL4Gc28WNLtSHEbJT-SOD11KzDToEyYTpMFI3XDU" TargetMode="External" /><Relationship Type="http://schemas.openxmlformats.org/officeDocument/2006/relationships/hyperlink" Id="rId573" Target="https://publications.lib.chalmers.se/records/fulltext/225989/225989.pdf" TargetMode="External" /><Relationship Type="http://schemas.openxmlformats.org/officeDocument/2006/relationships/hyperlink" Id="rId1253" Target="https://repository.lib.ncsu.edu/handle/1840.20/36776" TargetMode="External" /><Relationship Type="http://schemas.openxmlformats.org/officeDocument/2006/relationships/hyperlink" Id="rId1215" Target="https://resources.altium.com/p/digital-engineers-guide-rf-pcb-layout-and-routing" TargetMode="External" /><Relationship Type="http://schemas.openxmlformats.org/officeDocument/2006/relationships/hyperlink" Id="rId148" Target="https://resources.altium.com/p/mysterious-50-ohm-impedance-where-it-came-and-why-we-use-it" TargetMode="External" /><Relationship Type="http://schemas.openxmlformats.org/officeDocument/2006/relationships/hyperlink" Id="rId237" Target="https://resources.system-analysis.cadence.com/blog/msa2023-quarter-wave-transformer-theory-and-equations" TargetMode="External" /><Relationship Type="http://schemas.openxmlformats.org/officeDocument/2006/relationships/hyperlink" Id="rId656" Target="https://rfcafe.com/references/articles/wj-tech-notes/image-reject-ssb-mixers-v12-3.pdf" TargetMode="External" /><Relationship Type="http://schemas.openxmlformats.org/officeDocument/2006/relationships/hyperlink" Id="rId360" Target="https://rfcharge.com/blogs/industry-technology-insights/nanovna-complete-beginner-guide" TargetMode="External" /><Relationship Type="http://schemas.openxmlformats.org/officeDocument/2006/relationships/hyperlink" Id="rId296" Target="https://rfcom.co.uk/mating-3-5mm-2-92mm-sma-2-4mm-and-1-85mm-connectors-a-comprehensive-guide/" TargetMode="External" /><Relationship Type="http://schemas.openxmlformats.org/officeDocument/2006/relationships/hyperlink" Id="rId175" Target="https://rfdh.com/bas_rf/begin/50ohm.htm" TargetMode="External" /><Relationship Type="http://schemas.openxmlformats.org/officeDocument/2006/relationships/hyperlink" Id="rId665" Target="https://rfdh.com/bas_rf/begin/mixer.php3" TargetMode="External" /><Relationship Type="http://schemas.openxmlformats.org/officeDocument/2006/relationships/hyperlink" Id="rId664" Target="https://rfdh.com/bas_rf/begin/osc.htm" TargetMode="External" /><Relationship Type="http://schemas.openxmlformats.org/officeDocument/2006/relationships/hyperlink" Id="rId234" Target="https://rfdh.com/bas_rf/s.htm" TargetMode="External" /><Relationship Type="http://schemas.openxmlformats.org/officeDocument/2006/relationships/hyperlink" Id="rId174" Target="https://rfdh.com/rfdb/msline.htm" TargetMode="External" /><Relationship Type="http://schemas.openxmlformats.org/officeDocument/2006/relationships/hyperlink" Id="rId1216" Target="https://rfessentials.com/industry-news/rf-design/rf-pcb-layout-grounding/" TargetMode="External" /><Relationship Type="http://schemas.openxmlformats.org/officeDocument/2006/relationships/hyperlink" Id="rId565" Target="https://rfessentials.com/resources/rf-glossary/noise-matching/" TargetMode="External" /><Relationship Type="http://schemas.openxmlformats.org/officeDocument/2006/relationships/hyperlink" Id="rId1055" Target="https://rfessentials.com/rf-knowledge-base/what-is-the-correct-setup-for-measuring-two-tone-intermodulation-distortion-and-/" TargetMode="External" /><Relationship Type="http://schemas.openxmlformats.org/officeDocument/2006/relationships/hyperlink" Id="rId982" Target="https://rfessentials.com/rf-knowledge-base/what-is-the-difference-between-a-trl-calibration-and-a-solt-calibration-and-when/" TargetMode="External" /><Relationship Type="http://schemas.openxmlformats.org/officeDocument/2006/relationships/hyperlink" Id="rId986" Target="https://rfessentials.com/rf-knowledge-base/what-is-the-port-extension-feature-on-a-vna-and-when-should-i-use-it/" TargetMode="External" /><Relationship Type="http://schemas.openxmlformats.org/officeDocument/2006/relationships/hyperlink" Id="rId847" Target="https://rftools.io/calculators/rf/noise-figure-cascade/" TargetMode="External" /><Relationship Type="http://schemas.openxmlformats.org/officeDocument/2006/relationships/hyperlink" Id="rId655" Target="https://rickettslab.org/bits2waves/design/mixer-discrete/double-balanced-mixer/" TargetMode="External" /><Relationship Type="http://schemas.openxmlformats.org/officeDocument/2006/relationships/hyperlink" Id="rId728" Target="https://s.campbellsci.com/documents/us/technical-papers/link-budget.pdf" TargetMode="External" /><Relationship Type="http://schemas.openxmlformats.org/officeDocument/2006/relationships/hyperlink" Id="rId1052" Target="https://scdn.rohde-schwarz.com/ur/pws/dl_downloads/dl_application/application_notes/1ma178/1MA178_5e_NoiseFigure.pdf" TargetMode="External" /><Relationship Type="http://schemas.openxmlformats.org/officeDocument/2006/relationships/hyperlink" Id="rId909" Target="https://scdn.rohde-schwarz.com/ur/pws/dl_downloads/dl_application/application_notes/gfm313/GFM313_3e_5G_NR_BaseStation_Tx_Tests.pdf" TargetMode="External" /><Relationship Type="http://schemas.openxmlformats.org/officeDocument/2006/relationships/hyperlink" Id="rId222" Target="https://scikit-rf.readthedocs.io/en/latest/tutorials/Introduction.html" TargetMode="External" /><Relationship Type="http://schemas.openxmlformats.org/officeDocument/2006/relationships/hyperlink" Id="rId238" Target="https://scikit-rf.readthedocs.io/en/latest/tutorials/Networks.html" TargetMode="External" /><Relationship Type="http://schemas.openxmlformats.org/officeDocument/2006/relationships/hyperlink" Id="rId1058" Target="https://signalhound.com/rf-measurement-fundamentals/phase-noise-measurement/" TargetMode="External" /><Relationship Type="http://schemas.openxmlformats.org/officeDocument/2006/relationships/hyperlink" Id="rId291" Target="https://timesmicrowave.com/connector-torque-requirements/" TargetMode="External" /><Relationship Type="http://schemas.openxmlformats.org/officeDocument/2006/relationships/hyperlink" Id="rId236" Target="https://uspas.fnal.gov/materials/08UCSC/mml13_matching+smith_chart.pdf" TargetMode="External" /><Relationship Type="http://schemas.openxmlformats.org/officeDocument/2006/relationships/hyperlink" Id="rId298" Target="https://vinstronics.com/difference-1-85mm-2-4mm-2-92mm-3-5mm-sma-connector/" TargetMode="External" /><Relationship Type="http://schemas.openxmlformats.org/officeDocument/2006/relationships/hyperlink" Id="rId568" Target="https://www.allaboutcircuits.com/technical-articles/a-guide-to-calculating-im3-and-ip3-for-nonlinear-rf-circuits/" TargetMode="External" /><Relationship Type="http://schemas.openxmlformats.org/officeDocument/2006/relationships/hyperlink" Id="rId558" Target="https://www.allaboutcircuits.com/technical-articles/rf-amplifier-stability-tests-and-stabilization-techniques/" TargetMode="External" /><Relationship Type="http://schemas.openxmlformats.org/officeDocument/2006/relationships/hyperlink" Id="rId978" Target="https://www.allaboutcircuits.com/technical-articles/understanding-the-12-term-error-model-and-solt-calibration-method-for-vna-measurements/" TargetMode="External" /><Relationship Type="http://schemas.openxmlformats.org/officeDocument/2006/relationships/hyperlink" Id="rId112" Target="https://www.allaboutcircuits.com/technical-articles/understanding-the-noise-figure-specification/" TargetMode="External" /><Relationship Type="http://schemas.openxmlformats.org/officeDocument/2006/relationships/hyperlink" Id="rId660" Target="https://www.allaboutcircuits.com/uploads/articles/RnS-Understanding-phase-noise-fundamentals_wp.pdf" TargetMode="External" /><Relationship Type="http://schemas.openxmlformats.org/officeDocument/2006/relationships/hyperlink" Id="rId1217" Target="https://www.altium.com/documentation/altium-designer/pcb/via-stitching-via-shielding" TargetMode="External" /><Relationship Type="http://schemas.openxmlformats.org/officeDocument/2006/relationships/hyperlink" Id="rId786" Target="https://www.amd.com/content/dam/amd/en/documents/solutions/direct-rf-sampling-solution-white-paper.pdf" TargetMode="External" /><Relationship Type="http://schemas.openxmlformats.org/officeDocument/2006/relationships/hyperlink" Id="rId787" Target="https://www.amd.com/content/dam/amd/en/documents/solutions/zynq-ultrascale-plus-rfsocs-white-paper.pdf" TargetMode="External" /><Relationship Type="http://schemas.openxmlformats.org/officeDocument/2006/relationships/hyperlink" Id="rId657" Target="https://www.analog.com/en/resources/analog-dialogue/articles/mirror-mirror-on-the-wall-understanding-image-rejection-and-its-impact-on-desired-signals.html" TargetMode="External" /><Relationship Type="http://schemas.openxmlformats.org/officeDocument/2006/relationships/hyperlink" Id="rId844" Target="https://www.analog.com/en/resources/analog-dialogue/articles/rf-signal-chain-discourse.html" TargetMode="External" /><Relationship Type="http://schemas.openxmlformats.org/officeDocument/2006/relationships/hyperlink" Id="rId570" Target="https://www.analog.com/en/resources/glossary/power-added-efficiency-pae.html" TargetMode="External" /><Relationship Type="http://schemas.openxmlformats.org/officeDocument/2006/relationships/hyperlink" Id="rId845" Target="https://www.analog.com/en/resources/technical-articles/cascaded-performance-when-comparing-integrated-rf-frequencyrnmixers.html" TargetMode="External" /><Relationship Type="http://schemas.openxmlformats.org/officeDocument/2006/relationships/hyperlink" Id="rId566" Target="https://www.analog.com/en/resources/technical-articles/lownoise-amplifier-stability-concept-to-practical-considerations-part-2.html" TargetMode="External" /><Relationship Type="http://schemas.openxmlformats.org/officeDocument/2006/relationships/hyperlink" Id="rId659" Target="https://www.analog.com/en/resources/technical-articles/mixer-2x2-spurious-response-and-ip2-relationship.html" TargetMode="External" /><Relationship Type="http://schemas.openxmlformats.org/officeDocument/2006/relationships/hyperlink" Id="rId414" Target="https://www.analog.com/en/resources/technical-articles/pcbs-layout-guidelines-for-rf--mixedsignal.html" TargetMode="External" /><Relationship Type="http://schemas.openxmlformats.org/officeDocument/2006/relationships/hyperlink" Id="rId843" Target="https://www.analog.com/en/resources/technical-articles/system-noisefigure-analysis-for-modern-radio-receivers.html" TargetMode="External" /><Relationship Type="http://schemas.openxmlformats.org/officeDocument/2006/relationships/hyperlink" Id="rId1220" Target="https://www.atlaspcb.com/blog/rf-via-stitching-ground-plane-isolation/" TargetMode="External" /><Relationship Type="http://schemas.openxmlformats.org/officeDocument/2006/relationships/hyperlink" Id="rId1224" Target="https://www.celectronics.com/International-Compliance/ETSI-EN-301-489-Testing" TargetMode="External" /><Relationship Type="http://schemas.openxmlformats.org/officeDocument/2006/relationships/hyperlink" Id="rId1116" Target="https://www.centricrf.com/torque-specifications/" TargetMode="External" /><Relationship Type="http://schemas.openxmlformats.org/officeDocument/2006/relationships/hyperlink" Id="rId567" Target="https://www.crosstechnologies.com/technical/P1dB%20vs%20OIP3%20Relationship.pdf" TargetMode="External" /><Relationship Type="http://schemas.openxmlformats.org/officeDocument/2006/relationships/hyperlink" Id="rId1117" Target="https://www.data-alliance.net/blog/torque-ratings-of-sma-and-rpsma-antenna-cable-connectors-adapters" TargetMode="External" /><Relationship Type="http://schemas.openxmlformats.org/officeDocument/2006/relationships/hyperlink" Id="rId908" Target="https://www.ecfr.gov/current/title-47/chapter-I/subchapter-A/part-15" TargetMode="External" /><Relationship Type="http://schemas.openxmlformats.org/officeDocument/2006/relationships/hyperlink" Id="rId1221" Target="https://www.ecfr.gov/current/title-47/chapter-I/subchapter-A/part-15/subpart-B" TargetMode="External" /><Relationship Type="http://schemas.openxmlformats.org/officeDocument/2006/relationships/hyperlink" Id="rId1222" Target="https://www.ecfr.gov/current/title-47/chapter-I/subchapter-A/part-15/subpart-C" TargetMode="External" /><Relationship Type="http://schemas.openxmlformats.org/officeDocument/2006/relationships/hyperlink" Id="rId1218" Target="https://www.edn.com/via-spacing-on-high-performance-pcbs/" TargetMode="External" /><Relationship Type="http://schemas.openxmlformats.org/officeDocument/2006/relationships/hyperlink" Id="rId905" Target="https://www.electronicdesign.com/engineering-essentials/understanding-error-vector-magnitude" TargetMode="External" /><Relationship Type="http://schemas.openxmlformats.org/officeDocument/2006/relationships/hyperlink" Id="rId177" Target="https://www.electronics-notes.com/articles/antennas-propagation/rf-feeders-transmission-lines/50ohm-vs-75ohm-coax-cable-reasons-advantages-disadvantages.php" TargetMode="External" /><Relationship Type="http://schemas.openxmlformats.org/officeDocument/2006/relationships/hyperlink" Id="rId654" Target="https://www.electronics-notes.com/articles/radio/rf-mixer/double-balanced-mixer.php" TargetMode="External" /><Relationship Type="http://schemas.openxmlformats.org/officeDocument/2006/relationships/hyperlink" Id="rId985" Target="https://www.emcsociety.org/wp-content/uploads/2023/03/20230316-IEEE-EMC_-VNA-De-embeding_Keysight.pdf" TargetMode="External" /><Relationship Type="http://schemas.openxmlformats.org/officeDocument/2006/relationships/hyperlink" Id="rId907" Target="https://www.etsi.org/deliver/etsi_ts/138100_138199/13810105/17.05.00_60/ts_13810105v170500p.pdf" TargetMode="External" /><Relationship Type="http://schemas.openxmlformats.org/officeDocument/2006/relationships/hyperlink" Id="rId301" Target="https://www.euramet.org/Media/news/I-CAL-GUI-012_Calibration_Guide_No._12.web.pdf" TargetMode="External" /><Relationship Type="http://schemas.openxmlformats.org/officeDocument/2006/relationships/hyperlink" Id="rId1223" Target="https://www.intertek.com/ict/etsi-en-300-328/" TargetMode="External" /><Relationship Type="http://schemas.openxmlformats.org/officeDocument/2006/relationships/hyperlink" Id="rId357" Target="https://www.keysight.com/blogs/en/tech/rfmw/2020/07/31/spectrum-analysis-basics-part-3-detector-types" TargetMode="External" /><Relationship Type="http://schemas.openxmlformats.org/officeDocument/2006/relationships/hyperlink" Id="rId983" Target="https://www.keysight.com/us/en/assets/7018-01375/application-notes/5989-4840.pdf" TargetMode="External" /><Relationship Type="http://schemas.openxmlformats.org/officeDocument/2006/relationships/hyperlink" Id="rId1207" Target="https://www.keysight.com/us/en/assets/7018-01651/application-notes/5989-7265.pdf" TargetMode="External" /><Relationship Type="http://schemas.openxmlformats.org/officeDocument/2006/relationships/hyperlink" Id="rId661" Target="https://www.keysight.com/us/en/assets/7018-03875/application-notes/5991-2069.pdf" TargetMode="External" /><Relationship Type="http://schemas.openxmlformats.org/officeDocument/2006/relationships/hyperlink" Id="rId299" Target="https://www.keysight.com/us/en/assets/7018-06714/application-notes/5952-0292.pdf" TargetMode="External" /><Relationship Type="http://schemas.openxmlformats.org/officeDocument/2006/relationships/hyperlink" Id="rId300" Target="https://www.keysight.com/us/en/assets/7018-06761/application-notes/5965-7709.pdf" TargetMode="External" /><Relationship Type="http://schemas.openxmlformats.org/officeDocument/2006/relationships/hyperlink" Id="rId113" Target="https://www.keysight.com/us/en/assets/7018-06808/application-notes/5952-8255.pdf" TargetMode="External" /><Relationship Type="http://schemas.openxmlformats.org/officeDocument/2006/relationships/hyperlink" Id="rId1051" Target="https://www.keysight.com/us/en/assets/7018-06829/application-notes/5952-3706.pdf" TargetMode="External" /><Relationship Type="http://schemas.openxmlformats.org/officeDocument/2006/relationships/hyperlink" Id="rId1210" Target="https://www.keysight.com/us/en/assets/7018-06894/white-papers/5992-4268.pdf" TargetMode="External" /><Relationship Type="http://schemas.openxmlformats.org/officeDocument/2006/relationships/hyperlink" Id="rId1206" Target="https://www.keysight.com/us/en/use-cases/measure-noise-figure-using-y-factor-method.html" TargetMode="External" /><Relationship Type="http://schemas.openxmlformats.org/officeDocument/2006/relationships/hyperlink" Id="rId1057" Target="https://www.keysight.com/us/en/use-cases/perform-cross-correlation-phase-noise-measurements.html" TargetMode="External" /><Relationship Type="http://schemas.openxmlformats.org/officeDocument/2006/relationships/hyperlink" Id="rId359" Target="https://www.keysight.com/used/us/en/knowledge/guides/how-to-use-a-spectrum-analyzer" TargetMode="External" /><Relationship Type="http://schemas.openxmlformats.org/officeDocument/2006/relationships/hyperlink" Id="rId54" Target="https://www.lib.ncsu.edu/projects/microwave-and-rf-design-open-textbook" TargetMode="External" /><Relationship Type="http://schemas.openxmlformats.org/officeDocument/2006/relationships/hyperlink" Id="rId32" Target="https://www.lockheedmartinjobs.com/job/huntsville/rf-systems-engineer/694/78970220048" TargetMode="External" /><Relationship Type="http://schemas.openxmlformats.org/officeDocument/2006/relationships/hyperlink" Id="rId727" Target="https://www.mathworks.com/discovery/link-budget.html" TargetMode="External" /><Relationship Type="http://schemas.openxmlformats.org/officeDocument/2006/relationships/hyperlink" Id="rId987" Target="https://www.metrology-journal.org/articles/ijmqe/pdf/2012/01/ijmqe120005.pdf" TargetMode="External" /><Relationship Type="http://schemas.openxmlformats.org/officeDocument/2006/relationships/hyperlink" Id="rId1059" Target="https://www.microwavejournal.com/articles/10616-cross-correlation-in-phase-noise-analysis" TargetMode="External" /><Relationship Type="http://schemas.openxmlformats.org/officeDocument/2006/relationships/hyperlink" Id="rId1114" Target="https://www.microwavejournal.com/articles/1064-connector-torque-requirements" TargetMode="External" /><Relationship Type="http://schemas.openxmlformats.org/officeDocument/2006/relationships/hyperlink" Id="rId472" Target="https://www.microwavejournal.com/articles/44778-open-source-em-simulation-software-curated-by-katerina-galitskaya" TargetMode="External" /><Relationship Type="http://schemas.openxmlformats.org/officeDocument/2006/relationships/hyperlink" Id="rId988" Target="https://www.microwavejournal.com/articles/6166-calculating-mismatch-uncertainty" TargetMode="External" /><Relationship Type="http://schemas.openxmlformats.org/officeDocument/2006/relationships/hyperlink" Id="rId413" Target="https://www.microwaves101.com/encyclopedias" TargetMode="External" /><Relationship Type="http://schemas.openxmlformats.org/officeDocument/2006/relationships/hyperlink" Id="rId173" Target="https://www.microwaves101.com/encyclopedias/microstrip" TargetMode="External" /><Relationship Type="http://schemas.openxmlformats.org/officeDocument/2006/relationships/hyperlink" Id="rId562" Target="https://www.microwaves101.com/encyclopedias/noise-figure" TargetMode="External" /><Relationship Type="http://schemas.openxmlformats.org/officeDocument/2006/relationships/hyperlink" Id="rId563" Target="https://www.microwaves101.com/encyclopedias/noise-parameters" TargetMode="External" /><Relationship Type="http://schemas.openxmlformats.org/officeDocument/2006/relationships/hyperlink" Id="rId233" Target="https://www.microwaves101.com/encyclopedias/s-parameters" TargetMode="External" /><Relationship Type="http://schemas.openxmlformats.org/officeDocument/2006/relationships/hyperlink" Id="rId1115" Target="https://www.minicircuits.com/WebStore/Wrenches.html" TargetMode="External" /><Relationship Type="http://schemas.openxmlformats.org/officeDocument/2006/relationships/hyperlink" Id="rId471" Target="https://www.minicircuits.com/app/AN00-008.pdf" TargetMode="External" /><Relationship Type="http://schemas.openxmlformats.org/officeDocument/2006/relationships/hyperlink" Id="rId652" Target="https://www.minicircuits.com/app/AN00-009.pdf" TargetMode="External" /><Relationship Type="http://schemas.openxmlformats.org/officeDocument/2006/relationships/hyperlink" Id="rId653" Target="https://www.minicircuits.com/app/AN00-010.pdf" TargetMode="External" /><Relationship Type="http://schemas.openxmlformats.org/officeDocument/2006/relationships/hyperlink" Id="rId469" Target="https://www.mwrf.com/technologies/components/article/21843442/narrowing-choices-for-rf-mw-filters" TargetMode="External" /><Relationship Type="http://schemas.openxmlformats.org/officeDocument/2006/relationships/hyperlink" Id="rId788" Target="https://www.mwrf.com/technologies/embedded/systems/article/21162308/precision-receivers-increasing-sfdr-in-software-defined-radios" TargetMode="External" /><Relationship Type="http://schemas.openxmlformats.org/officeDocument/2006/relationships/hyperlink" Id="rId1056" Target="https://www.mwrf.com/technologies/test-measurement/article/21268395/rohde-schwarz-understanding-phase-noise-measurement-techniques" TargetMode="External" /><Relationship Type="http://schemas.openxmlformats.org/officeDocument/2006/relationships/hyperlink" Id="rId977" Target="https://www.mwrf.com/technologies/test-measurement/article/21277729/copper-mountain-technologies-what-is-the-12-term-vna-calibration-model" TargetMode="External" /><Relationship Type="http://schemas.openxmlformats.org/officeDocument/2006/relationships/hyperlink" Id="rId658" Target="https://www.nardamiteq.com/docs/Q&amp;A%20IRM%20254-257.PDF" TargetMode="External" /><Relationship Type="http://schemas.openxmlformats.org/officeDocument/2006/relationships/hyperlink" Id="rId989" Target="https://www.nist.gov/metrology/metrological-traceability" TargetMode="External" /><Relationship Type="http://schemas.openxmlformats.org/officeDocument/2006/relationships/hyperlink" Id="rId560" Target="https://www.ntms.org/files/MUD2011/MUD_W5LUA_LNAs_Web.pdf" TargetMode="External" /><Relationship Type="http://schemas.openxmlformats.org/officeDocument/2006/relationships/hyperlink" Id="rId239" Target="https://www.nxp.com/docs/en/application-note/LNA97.pdf" TargetMode="External" /><Relationship Type="http://schemas.openxmlformats.org/officeDocument/2006/relationships/hyperlink" Id="rId1219" Target="https://www.protoexpress.com/blog/rf-pcb-via-design-challenges-with-layout-solutions/" TargetMode="External" /><Relationship Type="http://schemas.openxmlformats.org/officeDocument/2006/relationships/hyperlink" Id="rId1211" Target="https://www.pyvisa.org/docs/scpi-commands-python" TargetMode="External" /><Relationship Type="http://schemas.openxmlformats.org/officeDocument/2006/relationships/hyperlink" Id="rId466" Target="https://www.qorvo.com/design-hub/blog/baw-vs-saw-rf-filters" TargetMode="External" /><Relationship Type="http://schemas.openxmlformats.org/officeDocument/2006/relationships/hyperlink" Id="rId564" Target="https://www.qsl.net/va3iul/LNA%20Design/LNA_design.htm" TargetMode="External" /><Relationship Type="http://schemas.openxmlformats.org/officeDocument/2006/relationships/hyperlink" Id="rId110" Target="https://www.qsl.net/va3iul/Noise/Understanding%20Noise%20Figure.pdf" TargetMode="External" /><Relationship Type="http://schemas.openxmlformats.org/officeDocument/2006/relationships/hyperlink" Id="rId1107" Target="https://www.randl.com/index.php?main_page=product_info&amp;products_id=75145" TargetMode="External" /><Relationship Type="http://schemas.openxmlformats.org/officeDocument/2006/relationships/hyperlink" Id="rId297" Target="https://www.renhotecrf.com/products/rf-connector-cable/the-ultimate-guide-to-sma-3-5mm-2-92mm-2-4mm-1-85mm-1mm-connectors-demystifying-differences-and-compatibility.html" TargetMode="External" /><Relationship Type="http://schemas.openxmlformats.org/officeDocument/2006/relationships/hyperlink" Id="rId1118" Target="https://www.rfcnn.com/blog/rf-connector-torque-guide-sma-n-3-5mm-2-92mm-4-3-10" TargetMode="External" /><Relationship Type="http://schemas.openxmlformats.org/officeDocument/2006/relationships/hyperlink" Id="rId467" Target="https://www.rfmw.com/data/qorvo_rf_filter_technologies.pdf" TargetMode="External" /><Relationship Type="http://schemas.openxmlformats.org/officeDocument/2006/relationships/hyperlink" Id="rId1208" Target="https://www.rfwireless-world.com/test-and-measurement/rf-intermodulation-distortion-measurement-two-tone-test" TargetMode="External" /><Relationship Type="http://schemas.openxmlformats.org/officeDocument/2006/relationships/hyperlink" Id="rId1061" Target="https://www.rohde-schwarz.com/us/applications/amplifier-characterization-using-load-pull_56279-922304.html" TargetMode="External" /><Relationship Type="http://schemas.openxmlformats.org/officeDocument/2006/relationships/hyperlink" Id="rId361" Target="https://www.rtl-sdr.com/the-49-tinysa-spectrum-analyzer/" TargetMode="External" /><Relationship Type="http://schemas.openxmlformats.org/officeDocument/2006/relationships/hyperlink" Id="rId1108" Target="https://www.s3semi.com/tinysa-vs-nanovna-how-to-pick-the-right-analyzer-for-your-rf-projects/" TargetMode="External" /><Relationship Type="http://schemas.openxmlformats.org/officeDocument/2006/relationships/hyperlink" Id="rId561" Target="https://www.sciencedirect.com/topics/engineering/stability-factor" TargetMode="External" /><Relationship Type="http://schemas.openxmlformats.org/officeDocument/2006/relationships/hyperlink" Id="rId358" Target="https://www.siglenteu.com/application-note/spectrum-analyzer-basics-bandwidth/" TargetMode="External" /><Relationship Type="http://schemas.openxmlformats.org/officeDocument/2006/relationships/hyperlink" Id="rId662" Target="https://www.sitime.com/support/resource-library/application-notes/an10062-phase-noise-measurement-guide-oscillators" TargetMode="External" /><Relationship Type="http://schemas.openxmlformats.org/officeDocument/2006/relationships/hyperlink" Id="rId1053" Target="https://www.tek.com/en/documents/whitepaper/noise-figure-overview-noise-measurement-methods" TargetMode="External" /><Relationship Type="http://schemas.openxmlformats.org/officeDocument/2006/relationships/hyperlink" Id="rId785" Target="https://www.ti.com/lit/pdf/snaa329" TargetMode="External" /><Relationship Type="http://schemas.openxmlformats.org/officeDocument/2006/relationships/hyperlink" Id="rId34" Target="https://www.velvetjobs.com/job-descriptions/rf-engineer" TargetMode="External" /><Relationship Type="http://schemas.openxmlformats.org/officeDocument/2006/relationships/hyperlink" Id="rId33" Target="https://www.velvetjobs.com/job-descriptions/rf-systems-engineer" TargetMode="External" /><Relationship Type="http://schemas.openxmlformats.org/officeDocument/2006/relationships/hyperlink" Id="rId149" Target="https://www.viksnewsletter.com/p/why-50-ohms-became-the-rf-standard" TargetMode="External" /></Relationships>
</file>

<file path=word/_rels/footnotes.xml.rels><?xml version="1.0" encoding="UTF-8"?><Relationships xmlns="http://schemas.openxmlformats.org/package/2006/relationships"><Relationship Type="http://schemas.openxmlformats.org/officeDocument/2006/relationships/hyperlink" Id="rId240" Target="http://mwl.diet.uniroma1.it/people/pisa/SISTEMI_RF/MATERIALE%20INTEGRATIVO/Kikkert_RF_Electronics_Course/11-RF_Electronics_Kikkert_Ch8_AmplifierStabilityNoise.pdf" TargetMode="External" /><Relationship Type="http://schemas.openxmlformats.org/officeDocument/2006/relationships/hyperlink" Id="rId55" Target="http://www.rfdh.com/bas_rf.htm" TargetMode="External" /><Relationship Type="http://schemas.openxmlformats.org/officeDocument/2006/relationships/hyperlink" Id="rId1164" Target="http://www.rfdh.com/bas_rf/begin/curi.htm" TargetMode="External" /><Relationship Type="http://schemas.openxmlformats.org/officeDocument/2006/relationships/hyperlink" Id="rId569" Target="http://www.rfdh.com/bas_rf/begin/im.htm" TargetMode="External" /><Relationship Type="http://schemas.openxmlformats.org/officeDocument/2006/relationships/hyperlink" Id="rId56" Target="http://www.rfdh.com/bas_rf/beginer.htm" TargetMode="External" /><Relationship Type="http://schemas.openxmlformats.org/officeDocument/2006/relationships/hyperlink" Id="rId140" Target="https://antennatestlab.com/antenna-education-tutorials/return-loss-vswr-explained" TargetMode="External" /><Relationship Type="http://schemas.openxmlformats.org/officeDocument/2006/relationships/hyperlink" Id="rId572" Target="https://arxiv.org/pdf/1908.07755" TargetMode="External" /><Relationship Type="http://schemas.openxmlformats.org/officeDocument/2006/relationships/hyperlink" Id="rId729" Target="https://arxiv.org/pdf/2407.09944" TargetMode="External" /><Relationship Type="http://schemas.openxmlformats.org/officeDocument/2006/relationships/hyperlink" Id="rId666" Target="https://arxiv.org/pdf/2508.16735" TargetMode="External" /><Relationship Type="http://schemas.openxmlformats.org/officeDocument/2006/relationships/hyperlink" Id="rId663" Target="https://arxiv.org/pdf/physics/0502143" TargetMode="External" /><Relationship Type="http://schemas.openxmlformats.org/officeDocument/2006/relationships/hyperlink" Id="rId58" Target="https://atisorg.s3.amazonaws.com/archive/3gpp-documents/Rel16/ATIS.3GPP.38.101-1.V1640.pdf" TargetMode="External" /><Relationship Type="http://schemas.openxmlformats.org/officeDocument/2006/relationships/hyperlink" Id="rId468" Target="https://blog.knowlescapacitors.com/blog/filter-terminology-and-specifications" TargetMode="External" /><Relationship Type="http://schemas.openxmlformats.org/officeDocument/2006/relationships/hyperlink" Id="rId293" Target="https://blog.minicircuits.com/applying-proper-torque-to-microwave-connectors/" TargetMode="External" /><Relationship Type="http://schemas.openxmlformats.org/officeDocument/2006/relationships/hyperlink" Id="rId1054" Target="https://blog.minicircuits.com/improve-two-tone-third-order-intermodulation-testing/" TargetMode="External" /><Relationship Type="http://schemas.openxmlformats.org/officeDocument/2006/relationships/hyperlink" Id="rId294" Target="https://blog.minicircuits.com/making-good-rf-connections-best-practices-and-the-role-of-anti-torque-connectors/" TargetMode="External" /><Relationship Type="http://schemas.openxmlformats.org/officeDocument/2006/relationships/hyperlink" Id="rId1189" Target="https://blog.mountztorque.com/process-control/sma-torque-wrenches-enable-accurate-rf-fastening/" TargetMode="External" /><Relationship Type="http://schemas.openxmlformats.org/officeDocument/2006/relationships/hyperlink" Id="rId903" Target="https://cdn.rohde-schwarz.com.cn/pws/dl_downloads/premiumdownloads/premium_dl_pdm_downloads/3683_8038_52/Understanding-EVM_wp_en_3683-8038-52_v0100.pdf" TargetMode="External" /><Relationship Type="http://schemas.openxmlformats.org/officeDocument/2006/relationships/hyperlink" Id="rId984" Target="https://coppermountaintech.com/eliminating-fixture-effects-from-embedded-measurements/" TargetMode="External" /><Relationship Type="http://schemas.openxmlformats.org/officeDocument/2006/relationships/hyperlink" Id="rId1204" Target="https://coppermountaintech.com/introduction-to-the-metrology-of-vna-measurement/" TargetMode="External" /><Relationship Type="http://schemas.openxmlformats.org/officeDocument/2006/relationships/hyperlink" Id="rId981" Target="https://coppermountaintech.com/trl-calibration/" TargetMode="External" /><Relationship Type="http://schemas.openxmlformats.org/officeDocument/2006/relationships/hyperlink" Id="rId979" Target="https://coppermountaintech.com/wp-content/uploads/2023/07/VNA-Calibration-Kits-Error-Terms-and-Calculation-CMT-Webinar-Slides.pdf" TargetMode="External" /><Relationship Type="http://schemas.openxmlformats.org/officeDocument/2006/relationships/hyperlink" Id="rId235" Target="https://courses.grainger.illinois.edu/ece329/sp2021/Lecture_notes/329lect37-L39.pdf" TargetMode="External" /><Relationship Type="http://schemas.openxmlformats.org/officeDocument/2006/relationships/hyperlink" Id="rId57" Target="https://dl.cdn-anritsu.com/en-gb/test-measurement/files/5G-OTA-testing-V1.pdf" TargetMode="External" /><Relationship Type="http://schemas.openxmlformats.org/officeDocument/2006/relationships/hyperlink" Id="rId1203" Target="https://docs.keysight.com/kkbopen/difference-between-solt-and-a-trl-trl-calibration-588266698.html" TargetMode="External" /><Relationship Type="http://schemas.openxmlformats.org/officeDocument/2006/relationships/hyperlink" Id="rId906" Target="https://docs.keysight.com/kkbopen/what-is-the-relationship-between-the-error-vector-magnitude-and-the-signal-to-noise-ratio-for-a-64-qam-signal-589738547.html" TargetMode="External" /><Relationship Type="http://schemas.openxmlformats.org/officeDocument/2006/relationships/hyperlink" Id="rId176" Target="https://e2e.ti.com/cfs-file/__key/communityserver-discussions-components-files/1023/2526.mmWave_5F00_hw_5F00_design_5F00_guide_5F00_rev_5F00_9.pdf" TargetMode="External" /><Relationship Type="http://schemas.openxmlformats.org/officeDocument/2006/relationships/hyperlink" Id="rId846" Target="https://eecl.co.uk/rf-cascade-calculator/" TargetMode="External" /><Relationship Type="http://schemas.openxmlformats.org/officeDocument/2006/relationships/hyperlink" Id="rId232" Target="https://eng.libretexts.org/Bookshelves/Electrical_Engineering/Electronics/Microwave_and_RF_Design_III_-_Networks_(Steer)" TargetMode="External" /><Relationship Type="http://schemas.openxmlformats.org/officeDocument/2006/relationships/hyperlink" Id="rId172" Target="https://eng.libretexts.org/Bookshelves/Electrical_Engineering/Electronics/Microwave_and_RF_Design_II_-_Transmission_Lines_(Steer)" TargetMode="External" /><Relationship Type="http://schemas.openxmlformats.org/officeDocument/2006/relationships/hyperlink" Id="rId412" Target="https://eng.libretexts.org/Bookshelves/Electrical_Engineering/Electronics/Microwave_and_RF_Design_IV:_Modules_(Steer)" TargetMode="External" /><Relationship Type="http://schemas.openxmlformats.org/officeDocument/2006/relationships/hyperlink" Id="rId53" Target="https://eng.libretexts.org/Bookshelves/Electrical_Engineering/Electronics/Microwave_and_RF_Design_I_-_Radio_Systems_(Steer)" TargetMode="External" /><Relationship Type="http://schemas.openxmlformats.org/officeDocument/2006/relationships/hyperlink" Id="rId571" Target="https://eng.libretexts.org/Bookshelves/Electrical_Engineering/Electronics/Microwave_and_RF_Design_V:_Amplifiers_and_Oscillators_(Steer)/02:_Linear_Amplifiers/2.04:_Amplifier_Efficiency" TargetMode="External" /><Relationship Type="http://schemas.openxmlformats.org/officeDocument/2006/relationships/hyperlink" Id="rId557" Target="https://eng.libretexts.org/Bookshelves/Electrical_Engineering/Electronics/Microwave_and_RF_Design_V:_Amplifiers_and_Oscillators_(Steer)/02:_Linear_Amplifiers/2.06:_Amplifier_Stability" TargetMode="External" /><Relationship Type="http://schemas.openxmlformats.org/officeDocument/2006/relationships/hyperlink" Id="rId295" Target="https://everyspec.com/MIL-STD/MIL-STD-0300-0499/download.php?spec=MIL-STD-348B_CHG-1.054027.pdf" TargetMode="External" /><Relationship Type="http://schemas.openxmlformats.org/officeDocument/2006/relationships/hyperlink" Id="rId473" Target="https://github.com/thomaslepoix/Qucs-RFlayout/blob/master/doc/tutorials/openems.md" TargetMode="External" /><Relationship Type="http://schemas.openxmlformats.org/officeDocument/2006/relationships/hyperlink" Id="rId1213" Target="https://goughlui.com/2021/03/28/tutorial-introduction-to-scpi-automation-of-test-equipment-with-pyvisa/" TargetMode="External" /><Relationship Type="http://schemas.openxmlformats.org/officeDocument/2006/relationships/hyperlink" Id="rId904" Target="https://helpfiles.keysight.com/csg/89600B/Webhelp/Subsystems/digdemod/content/digdemod_symtblerrdata_evm.htm" TargetMode="External" /><Relationship Type="http://schemas.openxmlformats.org/officeDocument/2006/relationships/hyperlink" Id="rId980" Target="https://helpfiles.keysight.com/csg/N1930xB/VNACalAndMeas/TRL_and_LRM_Calibration.htm" TargetMode="External" /><Relationship Type="http://schemas.openxmlformats.org/officeDocument/2006/relationships/hyperlink" Id="rId910" Target="https://ieeexplore.ieee.org/document/6353232/" TargetMode="External" /><Relationship Type="http://schemas.openxmlformats.org/officeDocument/2006/relationships/hyperlink" Id="rId1212" Target="https://incompliancemag.com/laboratory-automation-with-pyvisa/" TargetMode="External" /><Relationship Type="http://schemas.openxmlformats.org/officeDocument/2006/relationships/hyperlink" Id="rId651" Target="https://markimicrowave.com/assets/c2c4688b-15c7-4421-a703-254cb238f9fb/Mixer_Basics_Primer.pdf" TargetMode="External" /><Relationship Type="http://schemas.openxmlformats.org/officeDocument/2006/relationships/hyperlink" Id="rId1060" Target="https://maurymw.com/looking-for-a-practical-guide-to-load-pull-measurements-download-our-ebook/" TargetMode="External" /><Relationship Type="http://schemas.openxmlformats.org/officeDocument/2006/relationships/hyperlink" Id="rId111" Target="https://maurymw.com/wp-content/uploads/Noise_By_the_Numbers_web2.pdf" TargetMode="External" /><Relationship Type="http://schemas.openxmlformats.org/officeDocument/2006/relationships/hyperlink" Id="rId470" Target="https://nuwaves.com/choose-best-rf-filter/" TargetMode="External" /><Relationship Type="http://schemas.openxmlformats.org/officeDocument/2006/relationships/hyperlink" Id="rId1255" Target="https://ocw.mit.edu/courses/6-661-receivers-antennas-and-signals-spring-2003/" TargetMode="External" /><Relationship Type="http://schemas.openxmlformats.org/officeDocument/2006/relationships/hyperlink" Id="rId1254" Target="https://ocw.mit.edu/courses/electrical-engineering-and-computer-science/6-013-electromagnetics-and-applications-spring-2009" TargetMode="External" /><Relationship Type="http://schemas.openxmlformats.org/officeDocument/2006/relationships/hyperlink" Id="rId559" Target="https://pages.hmc.edu/mspencer/e157/fa23/slides/13.pdf" TargetMode="External" /><Relationship Type="http://schemas.openxmlformats.org/officeDocument/2006/relationships/hyperlink" Id="rId292" Target="https://pdf.directindustry.com/pdf/huber-suhner/series-sma-coaxial-connectors/30583-293489.html" TargetMode="External" /><Relationship Type="http://schemas.openxmlformats.org/officeDocument/2006/relationships/hyperlink" Id="rId784" Target="https://ptacts.uspto.gov/ptacts/public-informations/petitions/1463055/download-documents?artifactId=qRj6sOyeSMWSL2I1rrtmY-0NtOx5e04SNC3XR5V19X5mqBfXSEuTaT4" TargetMode="External" /><Relationship Type="http://schemas.openxmlformats.org/officeDocument/2006/relationships/hyperlink" Id="rId147" Target="https://ptacts.uspto.gov/ptacts/public-informations/petitions/1556705/download-documents?artifactId=zZcqPwdS9RS22BDkL4Gc28WNLtSHEbJT-SOD11KzDToEyYTpMFI3XDU" TargetMode="External" /><Relationship Type="http://schemas.openxmlformats.org/officeDocument/2006/relationships/hyperlink" Id="rId573" Target="https://publications.lib.chalmers.se/records/fulltext/225989/225989.pdf" TargetMode="External" /><Relationship Type="http://schemas.openxmlformats.org/officeDocument/2006/relationships/hyperlink" Id="rId1253" Target="https://repository.lib.ncsu.edu/handle/1840.20/36776" TargetMode="External" /><Relationship Type="http://schemas.openxmlformats.org/officeDocument/2006/relationships/hyperlink" Id="rId1215" Target="https://resources.altium.com/p/digital-engineers-guide-rf-pcb-layout-and-routing" TargetMode="External" /><Relationship Type="http://schemas.openxmlformats.org/officeDocument/2006/relationships/hyperlink" Id="rId148" Target="https://resources.altium.com/p/mysterious-50-ohm-impedance-where-it-came-and-why-we-use-it" TargetMode="External" /><Relationship Type="http://schemas.openxmlformats.org/officeDocument/2006/relationships/hyperlink" Id="rId237" Target="https://resources.system-analysis.cadence.com/blog/msa2023-quarter-wave-transformer-theory-and-equations" TargetMode="External" /><Relationship Type="http://schemas.openxmlformats.org/officeDocument/2006/relationships/hyperlink" Id="rId656" Target="https://rfcafe.com/references/articles/wj-tech-notes/image-reject-ssb-mixers-v12-3.pdf" TargetMode="External" /><Relationship Type="http://schemas.openxmlformats.org/officeDocument/2006/relationships/hyperlink" Id="rId360" Target="https://rfcharge.com/blogs/industry-technology-insights/nanovna-complete-beginner-guide" TargetMode="External" /><Relationship Type="http://schemas.openxmlformats.org/officeDocument/2006/relationships/hyperlink" Id="rId296" Target="https://rfcom.co.uk/mating-3-5mm-2-92mm-sma-2-4mm-and-1-85mm-connectors-a-comprehensive-guide/" TargetMode="External" /><Relationship Type="http://schemas.openxmlformats.org/officeDocument/2006/relationships/hyperlink" Id="rId175" Target="https://rfdh.com/bas_rf/begin/50ohm.htm" TargetMode="External" /><Relationship Type="http://schemas.openxmlformats.org/officeDocument/2006/relationships/hyperlink" Id="rId665" Target="https://rfdh.com/bas_rf/begin/mixer.php3" TargetMode="External" /><Relationship Type="http://schemas.openxmlformats.org/officeDocument/2006/relationships/hyperlink" Id="rId664" Target="https://rfdh.com/bas_rf/begin/osc.htm" TargetMode="External" /><Relationship Type="http://schemas.openxmlformats.org/officeDocument/2006/relationships/hyperlink" Id="rId234" Target="https://rfdh.com/bas_rf/s.htm" TargetMode="External" /><Relationship Type="http://schemas.openxmlformats.org/officeDocument/2006/relationships/hyperlink" Id="rId174" Target="https://rfdh.com/rfdb/msline.htm" TargetMode="External" /><Relationship Type="http://schemas.openxmlformats.org/officeDocument/2006/relationships/hyperlink" Id="rId1216" Target="https://rfessentials.com/industry-news/rf-design/rf-pcb-layout-grounding/" TargetMode="External" /><Relationship Type="http://schemas.openxmlformats.org/officeDocument/2006/relationships/hyperlink" Id="rId565" Target="https://rfessentials.com/resources/rf-glossary/noise-matching/" TargetMode="External" /><Relationship Type="http://schemas.openxmlformats.org/officeDocument/2006/relationships/hyperlink" Id="rId1055" Target="https://rfessentials.com/rf-knowledge-base/what-is-the-correct-setup-for-measuring-two-tone-intermodulation-distortion-and-/" TargetMode="External" /><Relationship Type="http://schemas.openxmlformats.org/officeDocument/2006/relationships/hyperlink" Id="rId982" Target="https://rfessentials.com/rf-knowledge-base/what-is-the-difference-between-a-trl-calibration-and-a-solt-calibration-and-when/" TargetMode="External" /><Relationship Type="http://schemas.openxmlformats.org/officeDocument/2006/relationships/hyperlink" Id="rId986" Target="https://rfessentials.com/rf-knowledge-base/what-is-the-port-extension-feature-on-a-vna-and-when-should-i-use-it/" TargetMode="External" /><Relationship Type="http://schemas.openxmlformats.org/officeDocument/2006/relationships/hyperlink" Id="rId847" Target="https://rftools.io/calculators/rf/noise-figure-cascade/" TargetMode="External" /><Relationship Type="http://schemas.openxmlformats.org/officeDocument/2006/relationships/hyperlink" Id="rId655" Target="https://rickettslab.org/bits2waves/design/mixer-discrete/double-balanced-mixer/" TargetMode="External" /><Relationship Type="http://schemas.openxmlformats.org/officeDocument/2006/relationships/hyperlink" Id="rId728" Target="https://s.campbellsci.com/documents/us/technical-papers/link-budget.pdf" TargetMode="External" /><Relationship Type="http://schemas.openxmlformats.org/officeDocument/2006/relationships/hyperlink" Id="rId1052" Target="https://scdn.rohde-schwarz.com/ur/pws/dl_downloads/dl_application/application_notes/1ma178/1MA178_5e_NoiseFigure.pdf" TargetMode="External" /><Relationship Type="http://schemas.openxmlformats.org/officeDocument/2006/relationships/hyperlink" Id="rId909" Target="https://scdn.rohde-schwarz.com/ur/pws/dl_downloads/dl_application/application_notes/gfm313/GFM313_3e_5G_NR_BaseStation_Tx_Tests.pdf" TargetMode="External" /><Relationship Type="http://schemas.openxmlformats.org/officeDocument/2006/relationships/hyperlink" Id="rId222" Target="https://scikit-rf.readthedocs.io/en/latest/tutorials/Introduction.html" TargetMode="External" /><Relationship Type="http://schemas.openxmlformats.org/officeDocument/2006/relationships/hyperlink" Id="rId238" Target="https://scikit-rf.readthedocs.io/en/latest/tutorials/Networks.html" TargetMode="External" /><Relationship Type="http://schemas.openxmlformats.org/officeDocument/2006/relationships/hyperlink" Id="rId1058" Target="https://signalhound.com/rf-measurement-fundamentals/phase-noise-measurement/" TargetMode="External" /><Relationship Type="http://schemas.openxmlformats.org/officeDocument/2006/relationships/hyperlink" Id="rId291" Target="https://timesmicrowave.com/connector-torque-requirements/" TargetMode="External" /><Relationship Type="http://schemas.openxmlformats.org/officeDocument/2006/relationships/hyperlink" Id="rId236" Target="https://uspas.fnal.gov/materials/08UCSC/mml13_matching+smith_chart.pdf" TargetMode="External" /><Relationship Type="http://schemas.openxmlformats.org/officeDocument/2006/relationships/hyperlink" Id="rId298" Target="https://vinstronics.com/difference-1-85mm-2-4mm-2-92mm-3-5mm-sma-connector/" TargetMode="External" /><Relationship Type="http://schemas.openxmlformats.org/officeDocument/2006/relationships/hyperlink" Id="rId568" Target="https://www.allaboutcircuits.com/technical-articles/a-guide-to-calculating-im3-and-ip3-for-nonlinear-rf-circuits/" TargetMode="External" /><Relationship Type="http://schemas.openxmlformats.org/officeDocument/2006/relationships/hyperlink" Id="rId558" Target="https://www.allaboutcircuits.com/technical-articles/rf-amplifier-stability-tests-and-stabilization-techniques/" TargetMode="External" /><Relationship Type="http://schemas.openxmlformats.org/officeDocument/2006/relationships/hyperlink" Id="rId978" Target="https://www.allaboutcircuits.com/technical-articles/understanding-the-12-term-error-model-and-solt-calibration-method-for-vna-measurements/" TargetMode="External" /><Relationship Type="http://schemas.openxmlformats.org/officeDocument/2006/relationships/hyperlink" Id="rId112" Target="https://www.allaboutcircuits.com/technical-articles/understanding-the-noise-figure-specification/" TargetMode="External" /><Relationship Type="http://schemas.openxmlformats.org/officeDocument/2006/relationships/hyperlink" Id="rId660" Target="https://www.allaboutcircuits.com/uploads/articles/RnS-Understanding-phase-noise-fundamentals_wp.pdf" TargetMode="External" /><Relationship Type="http://schemas.openxmlformats.org/officeDocument/2006/relationships/hyperlink" Id="rId1217" Target="https://www.altium.com/documentation/altium-designer/pcb/via-stitching-via-shielding" TargetMode="External" /><Relationship Type="http://schemas.openxmlformats.org/officeDocument/2006/relationships/hyperlink" Id="rId786" Target="https://www.amd.com/content/dam/amd/en/documents/solutions/direct-rf-sampling-solution-white-paper.pdf" TargetMode="External" /><Relationship Type="http://schemas.openxmlformats.org/officeDocument/2006/relationships/hyperlink" Id="rId787" Target="https://www.amd.com/content/dam/amd/en/documents/solutions/zynq-ultrascale-plus-rfsocs-white-paper.pdf" TargetMode="External" /><Relationship Type="http://schemas.openxmlformats.org/officeDocument/2006/relationships/hyperlink" Id="rId657" Target="https://www.analog.com/en/resources/analog-dialogue/articles/mirror-mirror-on-the-wall-understanding-image-rejection-and-its-impact-on-desired-signals.html" TargetMode="External" /><Relationship Type="http://schemas.openxmlformats.org/officeDocument/2006/relationships/hyperlink" Id="rId844" Target="https://www.analog.com/en/resources/analog-dialogue/articles/rf-signal-chain-discourse.html" TargetMode="External" /><Relationship Type="http://schemas.openxmlformats.org/officeDocument/2006/relationships/hyperlink" Id="rId570" Target="https://www.analog.com/en/resources/glossary/power-added-efficiency-pae.html" TargetMode="External" /><Relationship Type="http://schemas.openxmlformats.org/officeDocument/2006/relationships/hyperlink" Id="rId845" Target="https://www.analog.com/en/resources/technical-articles/cascaded-performance-when-comparing-integrated-rf-frequencyrnmixers.html" TargetMode="External" /><Relationship Type="http://schemas.openxmlformats.org/officeDocument/2006/relationships/hyperlink" Id="rId566" Target="https://www.analog.com/en/resources/technical-articles/lownoise-amplifier-stability-concept-to-practical-considerations-part-2.html" TargetMode="External" /><Relationship Type="http://schemas.openxmlformats.org/officeDocument/2006/relationships/hyperlink" Id="rId659" Target="https://www.analog.com/en/resources/technical-articles/mixer-2x2-spurious-response-and-ip2-relationship.html" TargetMode="External" /><Relationship Type="http://schemas.openxmlformats.org/officeDocument/2006/relationships/hyperlink" Id="rId414" Target="https://www.analog.com/en/resources/technical-articles/pcbs-layout-guidelines-for-rf--mixedsignal.html" TargetMode="External" /><Relationship Type="http://schemas.openxmlformats.org/officeDocument/2006/relationships/hyperlink" Id="rId843" Target="https://www.analog.com/en/resources/technical-articles/system-noisefigure-analysis-for-modern-radio-receivers.html" TargetMode="External" /><Relationship Type="http://schemas.openxmlformats.org/officeDocument/2006/relationships/hyperlink" Id="rId1220" Target="https://www.atlaspcb.com/blog/rf-via-stitching-ground-plane-isolation/" TargetMode="External" /><Relationship Type="http://schemas.openxmlformats.org/officeDocument/2006/relationships/hyperlink" Id="rId1224" Target="https://www.celectronics.com/International-Compliance/ETSI-EN-301-489-Testing" TargetMode="External" /><Relationship Type="http://schemas.openxmlformats.org/officeDocument/2006/relationships/hyperlink" Id="rId1116" Target="https://www.centricrf.com/torque-specifications/" TargetMode="External" /><Relationship Type="http://schemas.openxmlformats.org/officeDocument/2006/relationships/hyperlink" Id="rId567" Target="https://www.crosstechnologies.com/technical/P1dB%20vs%20OIP3%20Relationship.pdf" TargetMode="External" /><Relationship Type="http://schemas.openxmlformats.org/officeDocument/2006/relationships/hyperlink" Id="rId1117" Target="https://www.data-alliance.net/blog/torque-ratings-of-sma-and-rpsma-antenna-cable-connectors-adapters" TargetMode="External" /><Relationship Type="http://schemas.openxmlformats.org/officeDocument/2006/relationships/hyperlink" Id="rId908" Target="https://www.ecfr.gov/current/title-47/chapter-I/subchapter-A/part-15" TargetMode="External" /><Relationship Type="http://schemas.openxmlformats.org/officeDocument/2006/relationships/hyperlink" Id="rId1221" Target="https://www.ecfr.gov/current/title-47/chapter-I/subchapter-A/part-15/subpart-B" TargetMode="External" /><Relationship Type="http://schemas.openxmlformats.org/officeDocument/2006/relationships/hyperlink" Id="rId1222" Target="https://www.ecfr.gov/current/title-47/chapter-I/subchapter-A/part-15/subpart-C" TargetMode="External" /><Relationship Type="http://schemas.openxmlformats.org/officeDocument/2006/relationships/hyperlink" Id="rId1218" Target="https://www.edn.com/via-spacing-on-high-performance-pcbs/" TargetMode="External" /><Relationship Type="http://schemas.openxmlformats.org/officeDocument/2006/relationships/hyperlink" Id="rId905" Target="https://www.electronicdesign.com/engineering-essentials/understanding-error-vector-magnitude" TargetMode="External" /><Relationship Type="http://schemas.openxmlformats.org/officeDocument/2006/relationships/hyperlink" Id="rId177" Target="https://www.electronics-notes.com/articles/antennas-propagation/rf-feeders-transmission-lines/50ohm-vs-75ohm-coax-cable-reasons-advantages-disadvantages.php" TargetMode="External" /><Relationship Type="http://schemas.openxmlformats.org/officeDocument/2006/relationships/hyperlink" Id="rId654" Target="https://www.electronics-notes.com/articles/radio/rf-mixer/double-balanced-mixer.php" TargetMode="External" /><Relationship Type="http://schemas.openxmlformats.org/officeDocument/2006/relationships/hyperlink" Id="rId985" Target="https://www.emcsociety.org/wp-content/uploads/2023/03/20230316-IEEE-EMC_-VNA-De-embeding_Keysight.pdf" TargetMode="External" /><Relationship Type="http://schemas.openxmlformats.org/officeDocument/2006/relationships/hyperlink" Id="rId907" Target="https://www.etsi.org/deliver/etsi_ts/138100_138199/13810105/17.05.00_60/ts_13810105v170500p.pdf" TargetMode="External" /><Relationship Type="http://schemas.openxmlformats.org/officeDocument/2006/relationships/hyperlink" Id="rId301" Target="https://www.euramet.org/Media/news/I-CAL-GUI-012_Calibration_Guide_No._12.web.pdf" TargetMode="External" /><Relationship Type="http://schemas.openxmlformats.org/officeDocument/2006/relationships/hyperlink" Id="rId1223" Target="https://www.intertek.com/ict/etsi-en-300-328/" TargetMode="External" /><Relationship Type="http://schemas.openxmlformats.org/officeDocument/2006/relationships/hyperlink" Id="rId357" Target="https://www.keysight.com/blogs/en/tech/rfmw/2020/07/31/spectrum-analysis-basics-part-3-detector-types" TargetMode="External" /><Relationship Type="http://schemas.openxmlformats.org/officeDocument/2006/relationships/hyperlink" Id="rId983" Target="https://www.keysight.com/us/en/assets/7018-01375/application-notes/5989-4840.pdf" TargetMode="External" /><Relationship Type="http://schemas.openxmlformats.org/officeDocument/2006/relationships/hyperlink" Id="rId1207" Target="https://www.keysight.com/us/en/assets/7018-01651/application-notes/5989-7265.pdf" TargetMode="External" /><Relationship Type="http://schemas.openxmlformats.org/officeDocument/2006/relationships/hyperlink" Id="rId661" Target="https://www.keysight.com/us/en/assets/7018-03875/application-notes/5991-2069.pdf" TargetMode="External" /><Relationship Type="http://schemas.openxmlformats.org/officeDocument/2006/relationships/hyperlink" Id="rId299" Target="https://www.keysight.com/us/en/assets/7018-06714/application-notes/5952-0292.pdf" TargetMode="External" /><Relationship Type="http://schemas.openxmlformats.org/officeDocument/2006/relationships/hyperlink" Id="rId300" Target="https://www.keysight.com/us/en/assets/7018-06761/application-notes/5965-7709.pdf" TargetMode="External" /><Relationship Type="http://schemas.openxmlformats.org/officeDocument/2006/relationships/hyperlink" Id="rId113" Target="https://www.keysight.com/us/en/assets/7018-06808/application-notes/5952-8255.pdf" TargetMode="External" /><Relationship Type="http://schemas.openxmlformats.org/officeDocument/2006/relationships/hyperlink" Id="rId1051" Target="https://www.keysight.com/us/en/assets/7018-06829/application-notes/5952-3706.pdf" TargetMode="External" /><Relationship Type="http://schemas.openxmlformats.org/officeDocument/2006/relationships/hyperlink" Id="rId1210" Target="https://www.keysight.com/us/en/assets/7018-06894/white-papers/5992-4268.pdf" TargetMode="External" /><Relationship Type="http://schemas.openxmlformats.org/officeDocument/2006/relationships/hyperlink" Id="rId1206" Target="https://www.keysight.com/us/en/use-cases/measure-noise-figure-using-y-factor-method.html" TargetMode="External" /><Relationship Type="http://schemas.openxmlformats.org/officeDocument/2006/relationships/hyperlink" Id="rId1057" Target="https://www.keysight.com/us/en/use-cases/perform-cross-correlation-phase-noise-measurements.html" TargetMode="External" /><Relationship Type="http://schemas.openxmlformats.org/officeDocument/2006/relationships/hyperlink" Id="rId359" Target="https://www.keysight.com/used/us/en/knowledge/guides/how-to-use-a-spectrum-analyzer" TargetMode="External" /><Relationship Type="http://schemas.openxmlformats.org/officeDocument/2006/relationships/hyperlink" Id="rId54" Target="https://www.lib.ncsu.edu/projects/microwave-and-rf-design-open-textbook" TargetMode="External" /><Relationship Type="http://schemas.openxmlformats.org/officeDocument/2006/relationships/hyperlink" Id="rId32" Target="https://www.lockheedmartinjobs.com/job/huntsville/rf-systems-engineer/694/78970220048" TargetMode="External" /><Relationship Type="http://schemas.openxmlformats.org/officeDocument/2006/relationships/hyperlink" Id="rId727" Target="https://www.mathworks.com/discovery/link-budget.html" TargetMode="External" /><Relationship Type="http://schemas.openxmlformats.org/officeDocument/2006/relationships/hyperlink" Id="rId987" Target="https://www.metrology-journal.org/articles/ijmqe/pdf/2012/01/ijmqe120005.pdf" TargetMode="External" /><Relationship Type="http://schemas.openxmlformats.org/officeDocument/2006/relationships/hyperlink" Id="rId1059" Target="https://www.microwavejournal.com/articles/10616-cross-correlation-in-phase-noise-analysis" TargetMode="External" /><Relationship Type="http://schemas.openxmlformats.org/officeDocument/2006/relationships/hyperlink" Id="rId1114" Target="https://www.microwavejournal.com/articles/1064-connector-torque-requirements" TargetMode="External" /><Relationship Type="http://schemas.openxmlformats.org/officeDocument/2006/relationships/hyperlink" Id="rId472" Target="https://www.microwavejournal.com/articles/44778-open-source-em-simulation-software-curated-by-katerina-galitskaya" TargetMode="External" /><Relationship Type="http://schemas.openxmlformats.org/officeDocument/2006/relationships/hyperlink" Id="rId988" Target="https://www.microwavejournal.com/articles/6166-calculating-mismatch-uncertainty" TargetMode="External" /><Relationship Type="http://schemas.openxmlformats.org/officeDocument/2006/relationships/hyperlink" Id="rId413" Target="https://www.microwaves101.com/encyclopedias" TargetMode="External" /><Relationship Type="http://schemas.openxmlformats.org/officeDocument/2006/relationships/hyperlink" Id="rId173" Target="https://www.microwaves101.com/encyclopedias/microstrip" TargetMode="External" /><Relationship Type="http://schemas.openxmlformats.org/officeDocument/2006/relationships/hyperlink" Id="rId562" Target="https://www.microwaves101.com/encyclopedias/noise-figure" TargetMode="External" /><Relationship Type="http://schemas.openxmlformats.org/officeDocument/2006/relationships/hyperlink" Id="rId563" Target="https://www.microwaves101.com/encyclopedias/noise-parameters" TargetMode="External" /><Relationship Type="http://schemas.openxmlformats.org/officeDocument/2006/relationships/hyperlink" Id="rId233" Target="https://www.microwaves101.com/encyclopedias/s-parameters" TargetMode="External" /><Relationship Type="http://schemas.openxmlformats.org/officeDocument/2006/relationships/hyperlink" Id="rId1115" Target="https://www.minicircuits.com/WebStore/Wrenches.html" TargetMode="External" /><Relationship Type="http://schemas.openxmlformats.org/officeDocument/2006/relationships/hyperlink" Id="rId471" Target="https://www.minicircuits.com/app/AN00-008.pdf" TargetMode="External" /><Relationship Type="http://schemas.openxmlformats.org/officeDocument/2006/relationships/hyperlink" Id="rId652" Target="https://www.minicircuits.com/app/AN00-009.pdf" TargetMode="External" /><Relationship Type="http://schemas.openxmlformats.org/officeDocument/2006/relationships/hyperlink" Id="rId653" Target="https://www.minicircuits.com/app/AN00-010.pdf" TargetMode="External" /><Relationship Type="http://schemas.openxmlformats.org/officeDocument/2006/relationships/hyperlink" Id="rId469" Target="https://www.mwrf.com/technologies/components/article/21843442/narrowing-choices-for-rf-mw-filters" TargetMode="External" /><Relationship Type="http://schemas.openxmlformats.org/officeDocument/2006/relationships/hyperlink" Id="rId788" Target="https://www.mwrf.com/technologies/embedded/systems/article/21162308/precision-receivers-increasing-sfdr-in-software-defined-radios" TargetMode="External" /><Relationship Type="http://schemas.openxmlformats.org/officeDocument/2006/relationships/hyperlink" Id="rId1056" Target="https://www.mwrf.com/technologies/test-measurement/article/21268395/rohde-schwarz-understanding-phase-noise-measurement-techniques" TargetMode="External" /><Relationship Type="http://schemas.openxmlformats.org/officeDocument/2006/relationships/hyperlink" Id="rId977" Target="https://www.mwrf.com/technologies/test-measurement/article/21277729/copper-mountain-technologies-what-is-the-12-term-vna-calibration-model" TargetMode="External" /><Relationship Type="http://schemas.openxmlformats.org/officeDocument/2006/relationships/hyperlink" Id="rId658" Target="https://www.nardamiteq.com/docs/Q&amp;A%20IRM%20254-257.PDF" TargetMode="External" /><Relationship Type="http://schemas.openxmlformats.org/officeDocument/2006/relationships/hyperlink" Id="rId989" Target="https://www.nist.gov/metrology/metrological-traceability" TargetMode="External" /><Relationship Type="http://schemas.openxmlformats.org/officeDocument/2006/relationships/hyperlink" Id="rId560" Target="https://www.ntms.org/files/MUD2011/MUD_W5LUA_LNAs_Web.pdf" TargetMode="External" /><Relationship Type="http://schemas.openxmlformats.org/officeDocument/2006/relationships/hyperlink" Id="rId239" Target="https://www.nxp.com/docs/en/application-note/LNA97.pdf" TargetMode="External" /><Relationship Type="http://schemas.openxmlformats.org/officeDocument/2006/relationships/hyperlink" Id="rId1219" Target="https://www.protoexpress.com/blog/rf-pcb-via-design-challenges-with-layout-solutions/" TargetMode="External" /><Relationship Type="http://schemas.openxmlformats.org/officeDocument/2006/relationships/hyperlink" Id="rId1211" Target="https://www.pyvisa.org/docs/scpi-commands-python" TargetMode="External" /><Relationship Type="http://schemas.openxmlformats.org/officeDocument/2006/relationships/hyperlink" Id="rId466" Target="https://www.qorvo.com/design-hub/blog/baw-vs-saw-rf-filters" TargetMode="External" /><Relationship Type="http://schemas.openxmlformats.org/officeDocument/2006/relationships/hyperlink" Id="rId564" Target="https://www.qsl.net/va3iul/LNA%20Design/LNA_design.htm" TargetMode="External" /><Relationship Type="http://schemas.openxmlformats.org/officeDocument/2006/relationships/hyperlink" Id="rId110" Target="https://www.qsl.net/va3iul/Noise/Understanding%20Noise%20Figure.pdf" TargetMode="External" /><Relationship Type="http://schemas.openxmlformats.org/officeDocument/2006/relationships/hyperlink" Id="rId1107" Target="https://www.randl.com/index.php?main_page=product_info&amp;products_id=75145" TargetMode="External" /><Relationship Type="http://schemas.openxmlformats.org/officeDocument/2006/relationships/hyperlink" Id="rId297" Target="https://www.renhotecrf.com/products/rf-connector-cable/the-ultimate-guide-to-sma-3-5mm-2-92mm-2-4mm-1-85mm-1mm-connectors-demystifying-differences-and-compatibility.html" TargetMode="External" /><Relationship Type="http://schemas.openxmlformats.org/officeDocument/2006/relationships/hyperlink" Id="rId1118" Target="https://www.rfcnn.com/blog/rf-connector-torque-guide-sma-n-3-5mm-2-92mm-4-3-10" TargetMode="External" /><Relationship Type="http://schemas.openxmlformats.org/officeDocument/2006/relationships/hyperlink" Id="rId467" Target="https://www.rfmw.com/data/qorvo_rf_filter_technologies.pdf" TargetMode="External" /><Relationship Type="http://schemas.openxmlformats.org/officeDocument/2006/relationships/hyperlink" Id="rId1208" Target="https://www.rfwireless-world.com/test-and-measurement/rf-intermodulation-distortion-measurement-two-tone-test" TargetMode="External" /><Relationship Type="http://schemas.openxmlformats.org/officeDocument/2006/relationships/hyperlink" Id="rId1061" Target="https://www.rohde-schwarz.com/us/applications/amplifier-characterization-using-load-pull_56279-922304.html" TargetMode="External" /><Relationship Type="http://schemas.openxmlformats.org/officeDocument/2006/relationships/hyperlink" Id="rId361" Target="https://www.rtl-sdr.com/the-49-tinysa-spectrum-analyzer/" TargetMode="External" /><Relationship Type="http://schemas.openxmlformats.org/officeDocument/2006/relationships/hyperlink" Id="rId1108" Target="https://www.s3semi.com/tinysa-vs-nanovna-how-to-pick-the-right-analyzer-for-your-rf-projects/" TargetMode="External" /><Relationship Type="http://schemas.openxmlformats.org/officeDocument/2006/relationships/hyperlink" Id="rId561" Target="https://www.sciencedirect.com/topics/engineering/stability-factor" TargetMode="External" /><Relationship Type="http://schemas.openxmlformats.org/officeDocument/2006/relationships/hyperlink" Id="rId358" Target="https://www.siglenteu.com/application-note/spectrum-analyzer-basics-bandwidth/" TargetMode="External" /><Relationship Type="http://schemas.openxmlformats.org/officeDocument/2006/relationships/hyperlink" Id="rId662" Target="https://www.sitime.com/support/resource-library/application-notes/an10062-phase-noise-measurement-guide-oscillators" TargetMode="External" /><Relationship Type="http://schemas.openxmlformats.org/officeDocument/2006/relationships/hyperlink" Id="rId1053" Target="https://www.tek.com/en/documents/whitepaper/noise-figure-overview-noise-measurement-methods" TargetMode="External" /><Relationship Type="http://schemas.openxmlformats.org/officeDocument/2006/relationships/hyperlink" Id="rId785" Target="https://www.ti.com/lit/pdf/snaa329" TargetMode="External" /><Relationship Type="http://schemas.openxmlformats.org/officeDocument/2006/relationships/hyperlink" Id="rId34" Target="https://www.velvetjobs.com/job-descriptions/rf-engineer" TargetMode="External" /><Relationship Type="http://schemas.openxmlformats.org/officeDocument/2006/relationships/hyperlink" Id="rId33" Target="https://www.velvetjobs.com/job-descriptions/rf-systems-engineer" TargetMode="External" /><Relationship Type="http://schemas.openxmlformats.org/officeDocument/2006/relationships/hyperlink" Id="rId149" Target="https://www.viksnewsletter.com/p/why-50-ohms-became-the-rf-standar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RF 시스템 엔지니어링</dc:title>
  <dc:creator/>
  <cp:keywords/>
  <dcterms:created xsi:type="dcterms:W3CDTF">2026-08-20T23:21:02Z</dcterms:created>
  <dcterms:modified xsi:type="dcterms:W3CDTF">2026-08-20T23:21:02Z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2026년 8월 20일 · v1.1 (M00–M15 · 부록 A/D/E)</vt:lpwstr>
  </property>
  <property fmtid="{D5CDD505-2E9C-101B-9397-08002B2CF9AE}" pid="3" name="subtitle">
    <vt:lpwstr>전기전자 초심자에서 실무자까지 — 커리큘럼과 교육자료</vt:lpwstr>
  </property>
  <property fmtid="{D5CDD505-2E9C-101B-9397-08002B2CF9AE}" pid="4" name="toc-title">
    <vt:lpwstr>목차</vt:lpwstr>
  </property>
</Properties>
</file>