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CE74F" w14:textId="77777777" w:rsidR="00065A81" w:rsidRPr="007B5498" w:rsidRDefault="00065A81" w:rsidP="007B5498">
      <w:pPr>
        <w:pStyle w:val="Ttulo1"/>
        <w:spacing w:line="360" w:lineRule="auto"/>
        <w:rPr>
          <w:rFonts w:ascii="Arial" w:eastAsia="Times New Roman" w:hAnsi="Arial" w:cs="Arial"/>
          <w:sz w:val="36"/>
          <w:szCs w:val="36"/>
          <w:lang w:val="gl-ES" w:eastAsia="gl-ES"/>
        </w:rPr>
      </w:pPr>
      <w:r w:rsidRPr="007B5498">
        <w:rPr>
          <w:rFonts w:ascii="Arial" w:eastAsia="Times New Roman" w:hAnsi="Arial" w:cs="Arial"/>
          <w:sz w:val="36"/>
          <w:szCs w:val="36"/>
          <w:lang w:val="gl-ES" w:eastAsia="gl-ES"/>
        </w:rPr>
        <w:t>Guía de Estilo da Web do Grupo de Folk</w:t>
      </w:r>
    </w:p>
    <w:p w14:paraId="03227C5F" w14:textId="77777777" w:rsidR="00065A81" w:rsidRPr="007B5498" w:rsidRDefault="00065A81" w:rsidP="007B5498">
      <w:pPr>
        <w:pStyle w:val="Ttulo2"/>
        <w:spacing w:line="360" w:lineRule="auto"/>
        <w:rPr>
          <w:rFonts w:ascii="Arial" w:eastAsia="Times New Roman" w:hAnsi="Arial" w:cs="Arial"/>
          <w:sz w:val="28"/>
          <w:szCs w:val="28"/>
          <w:lang w:val="gl-ES" w:eastAsia="gl-ES"/>
        </w:rPr>
      </w:pPr>
      <w:r w:rsidRPr="007B5498">
        <w:rPr>
          <w:rFonts w:ascii="Arial" w:eastAsia="Times New Roman" w:hAnsi="Arial" w:cs="Arial"/>
          <w:sz w:val="28"/>
          <w:szCs w:val="28"/>
          <w:lang w:val="gl-ES" w:eastAsia="gl-ES"/>
        </w:rPr>
        <w:t>1. Introdución e Propósito</w:t>
      </w:r>
    </w:p>
    <w:p w14:paraId="5D0A049A" w14:textId="77777777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A web está deseñada para transmitir a esencia única do grupo de folk, cun enfoque centrado nas tradicións e nas raíces culturais do canto tirolés. A súa estética busca crear unha conexión entre o público e a música, mesturando frescura, accesibilidade e profesionalidade.</w:t>
      </w:r>
    </w:p>
    <w:p w14:paraId="645F7BB6" w14:textId="77777777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Público obxectivo:</w:t>
      </w:r>
    </w:p>
    <w:p w14:paraId="3E19D7F3" w14:textId="24E5ED76" w:rsidR="00065A81" w:rsidRPr="007B5498" w:rsidRDefault="00065A81" w:rsidP="007B549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Af</w:t>
      </w:r>
      <w:r w:rsidR="00802550" w:rsidRPr="007B5498">
        <w:rPr>
          <w:rFonts w:ascii="Arial" w:eastAsia="Times New Roman" w:hAnsi="Arial" w:cs="Arial"/>
          <w:sz w:val="24"/>
          <w:szCs w:val="24"/>
          <w:lang w:val="gl-ES" w:eastAsia="gl-ES"/>
        </w:rPr>
        <w:t>ecc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ionados á música folk.</w:t>
      </w:r>
    </w:p>
    <w:p w14:paraId="007E4F29" w14:textId="77777777" w:rsidR="00065A81" w:rsidRPr="007B5498" w:rsidRDefault="00065A81" w:rsidP="007B549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Organizadores de eventos culturais.</w:t>
      </w:r>
    </w:p>
    <w:p w14:paraId="08AF8F1F" w14:textId="77777777" w:rsidR="00065A81" w:rsidRPr="007B5498" w:rsidRDefault="00065A81" w:rsidP="007B549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Seguidores do grupo interesados en novas datas ou materiais exclusivos.</w:t>
      </w:r>
    </w:p>
    <w:p w14:paraId="521246B8" w14:textId="77777777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Principios clave:</w:t>
      </w:r>
    </w:p>
    <w:p w14:paraId="222FD780" w14:textId="058DF1A5" w:rsidR="00065A81" w:rsidRPr="007B5498" w:rsidRDefault="00065A81" w:rsidP="007B549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Coherencia: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</w:t>
      </w:r>
      <w:r w:rsidR="00802550" w:rsidRPr="007B5498">
        <w:rPr>
          <w:rFonts w:ascii="Arial" w:eastAsia="Times New Roman" w:hAnsi="Arial" w:cs="Arial"/>
          <w:sz w:val="24"/>
          <w:szCs w:val="24"/>
          <w:lang w:val="gl-ES" w:eastAsia="gl-ES"/>
        </w:rPr>
        <w:t>A web ofrece un estilo acorde á natureza do grupo, aínda que o deseño tenta ofrecer unha imaxe moderna, á súa vez mantén a sinxeleza e unh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a imaxe limpa e profesional</w:t>
      </w:r>
      <w:r w:rsidR="00802550" w:rsidRPr="007B5498">
        <w:rPr>
          <w:rFonts w:ascii="Arial" w:eastAsia="Times New Roman" w:hAnsi="Arial" w:cs="Arial"/>
          <w:sz w:val="24"/>
          <w:szCs w:val="24"/>
          <w:lang w:val="gl-ES" w:eastAsia="gl-ES"/>
        </w:rPr>
        <w:t>, acorde a unha temática máis tradicional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.</w:t>
      </w:r>
    </w:p>
    <w:p w14:paraId="206B12C8" w14:textId="43C878F5" w:rsidR="00065A81" w:rsidRPr="007B5498" w:rsidRDefault="00065A81" w:rsidP="007B549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Identidade: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</w:t>
      </w:r>
      <w:r w:rsidR="00802550" w:rsidRPr="007B5498">
        <w:rPr>
          <w:rFonts w:ascii="Arial" w:eastAsia="Times New Roman" w:hAnsi="Arial" w:cs="Arial"/>
          <w:sz w:val="24"/>
          <w:szCs w:val="24"/>
          <w:lang w:val="gl-ES" w:eastAsia="gl-ES"/>
        </w:rPr>
        <w:t>As cores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e deseño inspirados na natureza alpina</w:t>
      </w:r>
      <w:r w:rsidR="00802550"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(que ofrecen unha imaxe máis sinxela e calma)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.</w:t>
      </w:r>
    </w:p>
    <w:p w14:paraId="46BC4EDC" w14:textId="7AA85527" w:rsidR="00065A81" w:rsidRPr="007B5498" w:rsidRDefault="00065A81" w:rsidP="007B549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Accesibilidade: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Interfaces intuitivas e fáciles de usar</w:t>
      </w:r>
      <w:r w:rsidR="00802550" w:rsidRPr="007B5498">
        <w:rPr>
          <w:rFonts w:ascii="Arial" w:eastAsia="Times New Roman" w:hAnsi="Arial" w:cs="Arial"/>
          <w:sz w:val="24"/>
          <w:szCs w:val="24"/>
          <w:lang w:val="gl-ES" w:eastAsia="gl-ES"/>
        </w:rPr>
        <w:t>, coas seccións e submenús xustos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.</w:t>
      </w:r>
    </w:p>
    <w:p w14:paraId="07B4A77E" w14:textId="14A1170C" w:rsidR="00065A81" w:rsidRPr="007B5498" w:rsidRDefault="00000000" w:rsidP="007B5498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pict w14:anchorId="7A15AB63">
          <v:rect id="_x0000_i1025" style="width:0;height:1.5pt" o:hralign="center" o:hrstd="t" o:hr="t" fillcolor="#a0a0a0" stroked="f"/>
        </w:pict>
      </w:r>
    </w:p>
    <w:p w14:paraId="388A3D2E" w14:textId="77777777" w:rsidR="00065A81" w:rsidRPr="007B5498" w:rsidRDefault="00065A81" w:rsidP="007B5498">
      <w:pPr>
        <w:pStyle w:val="Ttulo2"/>
        <w:spacing w:line="360" w:lineRule="auto"/>
        <w:rPr>
          <w:rFonts w:ascii="Arial" w:eastAsia="Times New Roman" w:hAnsi="Arial" w:cs="Arial"/>
          <w:sz w:val="28"/>
          <w:szCs w:val="28"/>
          <w:lang w:val="gl-ES" w:eastAsia="gl-ES"/>
        </w:rPr>
      </w:pPr>
      <w:r w:rsidRPr="007B5498">
        <w:rPr>
          <w:rFonts w:ascii="Arial" w:eastAsia="Times New Roman" w:hAnsi="Arial" w:cs="Arial"/>
          <w:sz w:val="28"/>
          <w:szCs w:val="28"/>
          <w:lang w:val="gl-ES" w:eastAsia="gl-ES"/>
        </w:rPr>
        <w:t>2. Identidade Visual</w:t>
      </w:r>
    </w:p>
    <w:p w14:paraId="2A59CE3A" w14:textId="77777777" w:rsidR="00065A81" w:rsidRPr="007B5498" w:rsidRDefault="00065A81" w:rsidP="007B5498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Paleta de Cores</w:t>
      </w:r>
    </w:p>
    <w:p w14:paraId="5249499B" w14:textId="77777777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A paleta de cores inspírase nos tons naturais dos Alpes e nas emocións que a música evoca. Inclúe as seguintes cores:</w:t>
      </w:r>
    </w:p>
    <w:p w14:paraId="6099A489" w14:textId="77777777" w:rsidR="00065A81" w:rsidRPr="007B5498" w:rsidRDefault="00065A81" w:rsidP="007B549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lastRenderedPageBreak/>
        <w:t>Primarios:</w:t>
      </w:r>
    </w:p>
    <w:p w14:paraId="014A04D3" w14:textId="77777777" w:rsidR="00065A81" w:rsidRPr="007B5498" w:rsidRDefault="00065A81" w:rsidP="007B5498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Light Aqua (</w:t>
      </w:r>
      <w:r w:rsidRPr="007B5498">
        <w:rPr>
          <w:rFonts w:ascii="Arial" w:eastAsia="Times New Roman" w:hAnsi="Arial" w:cs="Arial"/>
          <w:lang w:val="gl-ES" w:eastAsia="gl-ES"/>
        </w:rPr>
        <w:t>#A8DADC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): Usado para fondos e acentos principais.</w:t>
      </w:r>
    </w:p>
    <w:p w14:paraId="0FA7B918" w14:textId="6D7DEAF4" w:rsidR="00065A81" w:rsidRPr="007B5498" w:rsidRDefault="00065A81" w:rsidP="007B5498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Steel Blue (): Para títulos e elementos destacados.</w:t>
      </w:r>
    </w:p>
    <w:p w14:paraId="2A57E4D0" w14:textId="1705693D" w:rsidR="00DA3A06" w:rsidRPr="007B5498" w:rsidRDefault="00DA3A06" w:rsidP="007B5498">
      <w:pPr>
        <w:tabs>
          <w:tab w:val="left" w:pos="4447"/>
        </w:tabs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noProof/>
          <w:sz w:val="24"/>
          <w:szCs w:val="24"/>
          <w:lang w:val="gl-ES" w:eastAsia="gl-ES"/>
        </w:rPr>
        <w:drawing>
          <wp:inline distT="0" distB="0" distL="0" distR="0" wp14:anchorId="5C64E0D5" wp14:editId="7E864181">
            <wp:extent cx="793851" cy="793851"/>
            <wp:effectExtent l="0" t="0" r="6350" b="6350"/>
            <wp:docPr id="1929794470" name="Gráfic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9447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610" cy="79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   </w:t>
      </w:r>
      <w:r w:rsidRPr="007B5498">
        <w:rPr>
          <w:rFonts w:ascii="Arial" w:eastAsia="Times New Roman" w:hAnsi="Arial" w:cs="Arial"/>
          <w:noProof/>
          <w:lang w:val="gl-ES" w:eastAsia="gl-ES"/>
        </w:rPr>
        <w:drawing>
          <wp:inline distT="0" distB="0" distL="0" distR="0" wp14:anchorId="108C5CDC" wp14:editId="0419CEEC">
            <wp:extent cx="793852" cy="793852"/>
            <wp:effectExtent l="0" t="0" r="6350" b="6350"/>
            <wp:docPr id="1644496601" name="Gráfic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9660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95" cy="8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882A" w14:textId="77777777" w:rsidR="00065A81" w:rsidRPr="007B5498" w:rsidRDefault="00065A81" w:rsidP="007B549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Secundarios:</w:t>
      </w:r>
    </w:p>
    <w:p w14:paraId="01988C50" w14:textId="0D1DC853" w:rsidR="00065A81" w:rsidRPr="007B5498" w:rsidRDefault="00065A81" w:rsidP="007B5498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Mint (</w:t>
      </w:r>
      <w:r w:rsidRPr="007B5498">
        <w:rPr>
          <w:rFonts w:ascii="Arial" w:eastAsia="Times New Roman" w:hAnsi="Arial" w:cs="Arial"/>
          <w:lang w:val="gl-ES" w:eastAsia="gl-ES"/>
        </w:rPr>
        <w:t>#F1FAEE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): Ideal para fondos suaves </w:t>
      </w:r>
      <w:r w:rsidR="00F721E2" w:rsidRPr="007B5498">
        <w:rPr>
          <w:rFonts w:ascii="Arial" w:eastAsia="Times New Roman" w:hAnsi="Arial" w:cs="Arial"/>
          <w:sz w:val="24"/>
          <w:szCs w:val="24"/>
          <w:lang w:val="gl-ES" w:eastAsia="gl-ES"/>
        </w:rPr>
        <w:t>(e botóns de idioma)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.</w:t>
      </w:r>
    </w:p>
    <w:p w14:paraId="544B9B1C" w14:textId="77777777" w:rsidR="00065A81" w:rsidRPr="007B5498" w:rsidRDefault="00065A81" w:rsidP="007B5498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Dark Navy (</w:t>
      </w:r>
      <w:r w:rsidRPr="007B5498">
        <w:rPr>
          <w:rFonts w:ascii="Arial" w:eastAsia="Times New Roman" w:hAnsi="Arial" w:cs="Arial"/>
          <w:lang w:val="gl-ES" w:eastAsia="gl-ES"/>
        </w:rPr>
        <w:t>#1D3557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): Utilizado para textos principais e contrastes.</w:t>
      </w:r>
    </w:p>
    <w:p w14:paraId="6E44C068" w14:textId="0AD8C848" w:rsidR="00F721E2" w:rsidRPr="007B5498" w:rsidRDefault="00F721E2" w:rsidP="007B5498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noProof/>
          <w:lang w:val="gl-ES" w:eastAsia="gl-ES"/>
        </w:rPr>
        <w:drawing>
          <wp:inline distT="0" distB="0" distL="0" distR="0" wp14:anchorId="46B2CA36" wp14:editId="52187FE4">
            <wp:extent cx="859638" cy="859638"/>
            <wp:effectExtent l="0" t="0" r="0" b="0"/>
            <wp:docPr id="501978054" name="Gráfic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78054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157" cy="88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   </w:t>
      </w:r>
      <w:r w:rsidRPr="007B5498">
        <w:rPr>
          <w:rFonts w:ascii="Arial" w:eastAsia="Times New Roman" w:hAnsi="Arial" w:cs="Arial"/>
          <w:noProof/>
          <w:lang w:val="gl-ES" w:eastAsia="gl-ES"/>
        </w:rPr>
        <w:drawing>
          <wp:inline distT="0" distB="0" distL="0" distR="0" wp14:anchorId="3DACF535" wp14:editId="0739E3DE">
            <wp:extent cx="866622" cy="866622"/>
            <wp:effectExtent l="0" t="0" r="0" b="0"/>
            <wp:docPr id="906679303" name="Gráfic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79303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925" cy="8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72A6" w14:textId="10EF4245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Uso: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br/>
        <w:t xml:space="preserve">Os fondos adoitan ter tons claros para facilitar a lectura, mentres que os textos en </w:t>
      </w:r>
      <w:r w:rsidRPr="007B5498">
        <w:rPr>
          <w:rFonts w:ascii="Arial" w:eastAsia="Times New Roman" w:hAnsi="Arial" w:cs="Arial"/>
          <w:sz w:val="24"/>
          <w:szCs w:val="24"/>
          <w:highlight w:val="yellow"/>
          <w:lang w:val="gl-ES" w:eastAsia="gl-ES"/>
        </w:rPr>
        <w:t>Dark Navy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aseguran a visibilidade. Os acentos en Light Aqua e Steel Blue achegan un toque de frescura e modernidade.</w:t>
      </w:r>
    </w:p>
    <w:p w14:paraId="1264F5F6" w14:textId="77777777" w:rsidR="00065A81" w:rsidRPr="007B5498" w:rsidRDefault="00065A81" w:rsidP="007B5498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Tipografía</w:t>
      </w:r>
    </w:p>
    <w:p w14:paraId="463C90B8" w14:textId="77777777" w:rsidR="00065A81" w:rsidRPr="007B5498" w:rsidRDefault="00065A81" w:rsidP="007B54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Principal: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</w:t>
      </w:r>
      <w:r w:rsidRPr="007B5498">
        <w:rPr>
          <w:rFonts w:ascii="Arial" w:eastAsia="Times New Roman" w:hAnsi="Arial" w:cs="Arial"/>
          <w:lang w:val="gl-ES" w:eastAsia="gl-ES"/>
        </w:rPr>
        <w:t>'Montserrat', sans-serif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.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br/>
        <w:t>Esta fonte proporciona modernidade e clareza.</w:t>
      </w:r>
    </w:p>
    <w:p w14:paraId="1C88BF15" w14:textId="77777777" w:rsidR="00065A81" w:rsidRPr="007B5498" w:rsidRDefault="00065A81" w:rsidP="007B54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Estilos:</w:t>
      </w:r>
    </w:p>
    <w:p w14:paraId="4517531C" w14:textId="77777777" w:rsidR="00065A81" w:rsidRPr="007B5498" w:rsidRDefault="00065A81" w:rsidP="007B5498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Títulos: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Estilo en negrita (</w:t>
      </w:r>
      <w:r w:rsidRPr="007B5498">
        <w:rPr>
          <w:rFonts w:ascii="Arial" w:eastAsia="Times New Roman" w:hAnsi="Arial" w:cs="Arial"/>
          <w:lang w:val="gl-ES" w:eastAsia="gl-ES"/>
        </w:rPr>
        <w:t>font-weight: 600-700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).</w:t>
      </w:r>
    </w:p>
    <w:p w14:paraId="2ADC21C7" w14:textId="77777777" w:rsidR="00065A81" w:rsidRPr="007B5498" w:rsidRDefault="00065A81" w:rsidP="007B5498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Texto: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Lixeiramente máis delgado (</w:t>
      </w:r>
      <w:r w:rsidRPr="007B5498">
        <w:rPr>
          <w:rFonts w:ascii="Arial" w:eastAsia="Times New Roman" w:hAnsi="Arial" w:cs="Arial"/>
          <w:lang w:val="gl-ES" w:eastAsia="gl-ES"/>
        </w:rPr>
        <w:t>font-weight: 400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).</w:t>
      </w:r>
    </w:p>
    <w:p w14:paraId="5A08A981" w14:textId="77777777" w:rsidR="00065A81" w:rsidRPr="007B5498" w:rsidRDefault="00065A81" w:rsidP="007B54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Tamaño recomendados:</w:t>
      </w:r>
    </w:p>
    <w:p w14:paraId="195BAE61" w14:textId="77777777" w:rsidR="00065A81" w:rsidRPr="007B5498" w:rsidRDefault="00065A81" w:rsidP="007B5498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Títulos principais: 32px.</w:t>
      </w:r>
    </w:p>
    <w:p w14:paraId="6D3D8405" w14:textId="77777777" w:rsidR="00065A81" w:rsidRPr="007B5498" w:rsidRDefault="00065A81" w:rsidP="007B5498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Subtítulos: 24px.</w:t>
      </w:r>
    </w:p>
    <w:p w14:paraId="6BFEAA47" w14:textId="77777777" w:rsidR="00065A81" w:rsidRPr="007B5498" w:rsidRDefault="00065A81" w:rsidP="007B5498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Corpo do texto: 16px.</w:t>
      </w:r>
    </w:p>
    <w:p w14:paraId="23D74661" w14:textId="77777777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i/>
          <w:iCs/>
          <w:sz w:val="24"/>
          <w:szCs w:val="24"/>
          <w:lang w:val="gl-ES" w:eastAsia="gl-ES"/>
        </w:rPr>
        <w:lastRenderedPageBreak/>
        <w:t>(Colocar aquí un exemplo visual das fontes e tamaños usados, con exemplos de texto como un título, subtítulo e parágrafo.)</w:t>
      </w:r>
    </w:p>
    <w:p w14:paraId="14B3AFF6" w14:textId="77777777" w:rsidR="00065A81" w:rsidRPr="007B5498" w:rsidRDefault="00065A81" w:rsidP="007B5498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Estilo do Logotipo</w:t>
      </w:r>
    </w:p>
    <w:p w14:paraId="4C723719" w14:textId="64DB8024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O logotipo</w:t>
      </w:r>
      <w:r w:rsidR="0070667D"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do grupo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é central na</w:t>
      </w:r>
      <w:r w:rsidR="0070667D"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súa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identidade</w:t>
      </w:r>
      <w:r w:rsidR="0070667D" w:rsidRPr="007B5498">
        <w:rPr>
          <w:rFonts w:ascii="Arial" w:eastAsia="Times New Roman" w:hAnsi="Arial" w:cs="Arial"/>
          <w:sz w:val="24"/>
          <w:szCs w:val="24"/>
          <w:lang w:val="gl-ES" w:eastAsia="gl-ES"/>
        </w:rPr>
        <w:t>, por iso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debe manterse consistente en tamaño:</w:t>
      </w:r>
    </w:p>
    <w:p w14:paraId="54B8A5E7" w14:textId="77777777" w:rsidR="00065A81" w:rsidRPr="007B5498" w:rsidRDefault="00065A81" w:rsidP="007B549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Formato preferido: </w:t>
      </w:r>
      <w:r w:rsidRPr="007B5498">
        <w:rPr>
          <w:rFonts w:ascii="Arial" w:eastAsia="Times New Roman" w:hAnsi="Arial" w:cs="Arial"/>
          <w:lang w:val="gl-ES" w:eastAsia="gl-ES"/>
        </w:rPr>
        <w:t>.png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ou </w:t>
      </w:r>
      <w:r w:rsidRPr="007B5498">
        <w:rPr>
          <w:rFonts w:ascii="Arial" w:eastAsia="Times New Roman" w:hAnsi="Arial" w:cs="Arial"/>
          <w:lang w:val="gl-ES" w:eastAsia="gl-ES"/>
        </w:rPr>
        <w:t>.svg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.</w:t>
      </w:r>
    </w:p>
    <w:p w14:paraId="4AC1775E" w14:textId="5FACD03D" w:rsidR="00065A81" w:rsidRPr="007B5498" w:rsidRDefault="0070667D" w:rsidP="007B549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Título de benvida acompaña o logotipo en con texto estilo curvo, rodeándoo por abaixo</w:t>
      </w:r>
      <w:r w:rsidR="00065A81"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(</w:t>
      </w:r>
      <w:r w:rsidRPr="007B5498">
        <w:rPr>
          <w:rFonts w:ascii="Arial" w:eastAsia="Times New Roman" w:hAnsi="Arial" w:cs="Arial"/>
          <w:sz w:val="24"/>
          <w:szCs w:val="24"/>
          <w:highlight w:val="yellow"/>
          <w:lang w:val="gl-ES" w:eastAsia="gl-ES"/>
        </w:rPr>
        <w:t>falta o texto e tamaño de fonte</w:t>
      </w:r>
      <w:r w:rsidR="00065A81" w:rsidRPr="007B5498">
        <w:rPr>
          <w:rFonts w:ascii="Arial" w:eastAsia="Times New Roman" w:hAnsi="Arial" w:cs="Arial"/>
          <w:sz w:val="24"/>
          <w:szCs w:val="24"/>
          <w:lang w:val="gl-ES" w:eastAsia="gl-ES"/>
        </w:rPr>
        <w:t>).</w:t>
      </w:r>
    </w:p>
    <w:p w14:paraId="1CDD4691" w14:textId="2C4E5E2C" w:rsidR="0070667D" w:rsidRPr="007B5498" w:rsidRDefault="0070667D" w:rsidP="007B549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O botón de inicio da web é, tamén, o logo miniaturizado.</w:t>
      </w:r>
    </w:p>
    <w:p w14:paraId="0803A7C9" w14:textId="77777777" w:rsidR="0070667D" w:rsidRPr="007B5498" w:rsidRDefault="0070667D" w:rsidP="007B5498">
      <w:pPr>
        <w:pStyle w:val="Pargrafodelista"/>
        <w:keepNext/>
        <w:spacing w:after="0" w:line="360" w:lineRule="auto"/>
        <w:jc w:val="center"/>
        <w:rPr>
          <w:rFonts w:ascii="Arial" w:hAnsi="Arial" w:cs="Arial"/>
        </w:rPr>
      </w:pPr>
      <w:r w:rsidRPr="007B5498">
        <w:rPr>
          <w:rFonts w:ascii="Arial" w:eastAsia="Times New Roman" w:hAnsi="Arial" w:cs="Arial"/>
          <w:noProof/>
          <w:lang w:val="gl-ES" w:eastAsia="gl-ES"/>
        </w:rPr>
        <w:drawing>
          <wp:inline distT="0" distB="0" distL="0" distR="0" wp14:anchorId="6BE93876" wp14:editId="3169D578">
            <wp:extent cx="2385060" cy="2304415"/>
            <wp:effectExtent l="0" t="0" r="0" b="635"/>
            <wp:docPr id="758148085" name="Imaxe 1" descr="Unha imaxe na que se mostra flor, arte e dous homes cant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48085" name="Imaxe 1" descr="Unha imaxe na que se mostra flor, arte e dous homes cantand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40513" w14:textId="062D058F" w:rsidR="0070667D" w:rsidRPr="007B5498" w:rsidRDefault="0070667D" w:rsidP="007B5498">
      <w:pPr>
        <w:pStyle w:val="Lenda"/>
        <w:spacing w:line="360" w:lineRule="auto"/>
        <w:ind w:left="720"/>
        <w:jc w:val="center"/>
        <w:rPr>
          <w:rFonts w:ascii="Arial" w:hAnsi="Arial" w:cs="Arial"/>
          <w:lang w:val="pt-PT"/>
        </w:rPr>
      </w:pPr>
      <w:r w:rsidRPr="007B5498">
        <w:rPr>
          <w:rFonts w:ascii="Arial" w:hAnsi="Arial" w:cs="Arial"/>
        </w:rPr>
        <w:fldChar w:fldCharType="begin"/>
      </w:r>
      <w:r w:rsidRPr="007B5498">
        <w:rPr>
          <w:rFonts w:ascii="Arial" w:hAnsi="Arial" w:cs="Arial"/>
          <w:lang w:val="pt-PT"/>
        </w:rPr>
        <w:instrText xml:space="preserve"> SEQ Ilustración \* ARABIC </w:instrText>
      </w:r>
      <w:r w:rsidRPr="007B5498">
        <w:rPr>
          <w:rFonts w:ascii="Arial" w:hAnsi="Arial" w:cs="Arial"/>
        </w:rPr>
        <w:fldChar w:fldCharType="separate"/>
      </w:r>
      <w:r w:rsidRPr="007B5498">
        <w:rPr>
          <w:rFonts w:ascii="Arial" w:hAnsi="Arial" w:cs="Arial"/>
          <w:noProof/>
          <w:lang w:val="pt-PT"/>
        </w:rPr>
        <w:t>1</w:t>
      </w:r>
      <w:r w:rsidRPr="007B5498">
        <w:rPr>
          <w:rFonts w:ascii="Arial" w:hAnsi="Arial" w:cs="Arial"/>
        </w:rPr>
        <w:fldChar w:fldCharType="end"/>
      </w:r>
      <w:r w:rsidRPr="007B5498">
        <w:rPr>
          <w:rFonts w:ascii="Arial" w:hAnsi="Arial" w:cs="Arial"/>
          <w:lang w:val="pt-PT"/>
        </w:rPr>
        <w:t xml:space="preserve"> Logotipos do grupo</w:t>
      </w:r>
    </w:p>
    <w:p w14:paraId="29B6AAD1" w14:textId="056B1EAD" w:rsidR="0044534B" w:rsidRPr="007B5498" w:rsidRDefault="0044534B" w:rsidP="007B5498">
      <w:pPr>
        <w:pStyle w:val="Ttulo2"/>
        <w:spacing w:line="360" w:lineRule="auto"/>
        <w:rPr>
          <w:rFonts w:ascii="Arial" w:eastAsia="Times New Roman" w:hAnsi="Arial" w:cs="Arial"/>
          <w:lang w:val="gl-ES" w:eastAsia="gl-ES"/>
        </w:rPr>
      </w:pPr>
      <w:r w:rsidRPr="007B5498">
        <w:rPr>
          <w:rFonts w:ascii="Arial" w:eastAsia="Times New Roman" w:hAnsi="Arial" w:cs="Arial"/>
          <w:lang w:val="gl-ES" w:eastAsia="gl-ES"/>
        </w:rPr>
        <w:t>3. Análise da estrutura da interface</w:t>
      </w:r>
    </w:p>
    <w:p w14:paraId="5FC3E260" w14:textId="77777777" w:rsidR="0044534B" w:rsidRPr="00E01CE6" w:rsidRDefault="0044534B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O sitio está estruturado nas seguintes áreas:</w:t>
      </w:r>
    </w:p>
    <w:p w14:paraId="78D05D88" w14:textId="77777777" w:rsidR="0044534B" w:rsidRPr="00E01CE6" w:rsidRDefault="0044534B" w:rsidP="007B5498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Cabeceira: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Inclúe o logo do grupo, o menú de navegación principal e un selector de idioma (Galego/Alemán).</w:t>
      </w:r>
    </w:p>
    <w:p w14:paraId="6CA11062" w14:textId="77777777" w:rsidR="0044534B" w:rsidRPr="007B5498" w:rsidRDefault="0044534B" w:rsidP="007B5498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Sección principal: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Destacan elementos como un carrusel de imaxes, vídeos musicais e tarxetas de eventos.</w:t>
      </w:r>
    </w:p>
    <w:p w14:paraId="7E7FA2F2" w14:textId="2FA3B7A6" w:rsidR="0044534B" w:rsidRPr="00E01CE6" w:rsidRDefault="0044534B" w:rsidP="007B5498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highlight w:val="yellow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highlight w:val="yellow"/>
          <w:lang w:val="gl-ES" w:eastAsia="gl-ES"/>
        </w:rPr>
        <w:t>As outras seccións</w:t>
      </w:r>
    </w:p>
    <w:p w14:paraId="79FE61AE" w14:textId="77777777" w:rsidR="0044534B" w:rsidRPr="00E01CE6" w:rsidRDefault="0044534B" w:rsidP="007B5498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Pé de páxina: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Información de contacto, ligazóns ás redes sociais e acceso a seccións adicionais.</w:t>
      </w:r>
    </w:p>
    <w:p w14:paraId="3548979F" w14:textId="03DC7780" w:rsidR="0044534B" w:rsidRPr="007B5498" w:rsidRDefault="0044534B" w:rsidP="007B5498">
      <w:pPr>
        <w:pStyle w:val="Ttulo2"/>
        <w:spacing w:line="360" w:lineRule="auto"/>
        <w:rPr>
          <w:rFonts w:ascii="Arial" w:eastAsia="Times New Roman" w:hAnsi="Arial" w:cs="Arial"/>
          <w:lang w:val="gl-ES" w:eastAsia="gl-ES"/>
        </w:rPr>
      </w:pPr>
      <w:r w:rsidRPr="007B5498">
        <w:rPr>
          <w:rFonts w:ascii="Arial" w:eastAsia="Times New Roman" w:hAnsi="Arial" w:cs="Arial"/>
          <w:lang w:val="gl-ES" w:eastAsia="gl-ES"/>
        </w:rPr>
        <w:lastRenderedPageBreak/>
        <w:t>4. Análise dos elementos funcionais da interface</w:t>
      </w:r>
    </w:p>
    <w:p w14:paraId="3CED7904" w14:textId="77777777" w:rsidR="0044534B" w:rsidRPr="00E01CE6" w:rsidRDefault="0044534B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noProof/>
          <w:sz w:val="24"/>
          <w:szCs w:val="24"/>
          <w:lang w:val="gl-ES" w:eastAsia="gl-ES"/>
        </w:rPr>
        <w:drawing>
          <wp:inline distT="0" distB="0" distL="0" distR="0" wp14:anchorId="6BD21523" wp14:editId="4E01F910">
            <wp:extent cx="5400675" cy="1676400"/>
            <wp:effectExtent l="0" t="0" r="9525" b="0"/>
            <wp:docPr id="765144513" name="Imaxe 5" descr="Unha imaxe na que se mostra captura de pantalla, texto, logotipo, deseño&#10;&#10;Descrición x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44513" name="Imaxe 5" descr="Unha imaxe na que se mostra captura de pantalla, texto, logotipo, deseño&#10;&#10;Descrición x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86883" w14:textId="77777777" w:rsidR="0044534B" w:rsidRPr="00E01CE6" w:rsidRDefault="0044534B" w:rsidP="007B5498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Carrusel multimedia: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Contén imaxes destacadas de actuacións, paisaxes tirolesas e vídeos promocionais.</w:t>
      </w:r>
    </w:p>
    <w:p w14:paraId="5DDE7687" w14:textId="77777777" w:rsidR="0044534B" w:rsidRPr="00E01CE6" w:rsidRDefault="0044534B" w:rsidP="007B5498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Menú de navegación:</w:t>
      </w:r>
    </w:p>
    <w:p w14:paraId="3A760C82" w14:textId="77777777" w:rsidR="0044534B" w:rsidRPr="00E01CE6" w:rsidRDefault="0044534B" w:rsidP="007B5498">
      <w:pPr>
        <w:numPr>
          <w:ilvl w:val="1"/>
          <w:numId w:val="4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Multimedia: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Galería de fotos e vídeos de actuacións e ensaios.</w:t>
      </w:r>
    </w:p>
    <w:p w14:paraId="5DCAAD8B" w14:textId="77777777" w:rsidR="0044534B" w:rsidRPr="00E01CE6" w:rsidRDefault="0044534B" w:rsidP="007B5498">
      <w:pPr>
        <w:numPr>
          <w:ilvl w:val="1"/>
          <w:numId w:val="4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Actuacións: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Listado de eventos e concertos programados, con información de datas e localizacións.</w:t>
      </w:r>
    </w:p>
    <w:p w14:paraId="437090ED" w14:textId="77777777" w:rsidR="0044534B" w:rsidRPr="00E01CE6" w:rsidRDefault="0044534B" w:rsidP="007B5498">
      <w:pPr>
        <w:numPr>
          <w:ilvl w:val="1"/>
          <w:numId w:val="4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Tenda: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Produtos relacionados co grupo, como CDs, camisetas ou recordos.</w:t>
      </w:r>
    </w:p>
    <w:p w14:paraId="5074AF5C" w14:textId="77777777" w:rsidR="0044534B" w:rsidRPr="00E01CE6" w:rsidRDefault="0044534B" w:rsidP="007B5498">
      <w:pPr>
        <w:numPr>
          <w:ilvl w:val="1"/>
          <w:numId w:val="4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Contratación: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Formulario para solicitar actuacións.</w:t>
      </w:r>
    </w:p>
    <w:p w14:paraId="27783F67" w14:textId="77777777" w:rsidR="0044534B" w:rsidRPr="00E01CE6" w:rsidRDefault="0044534B" w:rsidP="007B5498">
      <w:pPr>
        <w:numPr>
          <w:ilvl w:val="1"/>
          <w:numId w:val="4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Sobre Nós: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Información sobre a historia e a misión do grupo.</w:t>
      </w:r>
    </w:p>
    <w:p w14:paraId="4B252A3C" w14:textId="77777777" w:rsidR="0044534B" w:rsidRPr="00E01CE6" w:rsidRDefault="0044534B" w:rsidP="007B5498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Formulario de contacto: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Campos básicos (nome, correo electrónico e mensaxe).</w:t>
      </w:r>
    </w:p>
    <w:p w14:paraId="766B7186" w14:textId="77777777" w:rsidR="0044534B" w:rsidRPr="00E01CE6" w:rsidRDefault="0044534B" w:rsidP="007B5498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gl-ES" w:eastAsia="gl-ES"/>
        </w:rPr>
      </w:pPr>
    </w:p>
    <w:p w14:paraId="12EF0A82" w14:textId="77777777" w:rsidR="0044534B" w:rsidRPr="007B5498" w:rsidRDefault="0044534B" w:rsidP="007B5498">
      <w:pPr>
        <w:pStyle w:val="Ttulo2"/>
        <w:spacing w:line="360" w:lineRule="auto"/>
        <w:rPr>
          <w:rFonts w:ascii="Arial" w:eastAsia="Times New Roman" w:hAnsi="Arial" w:cs="Arial"/>
          <w:lang w:val="gl-ES" w:eastAsia="gl-ES"/>
        </w:rPr>
      </w:pPr>
      <w:r w:rsidRPr="007B5498">
        <w:rPr>
          <w:rFonts w:ascii="Arial" w:eastAsia="Times New Roman" w:hAnsi="Arial" w:cs="Arial"/>
          <w:lang w:val="gl-ES" w:eastAsia="gl-ES"/>
        </w:rPr>
        <w:t>4. Explicación de todos os procedementos dispoñibles no sitio</w:t>
      </w:r>
    </w:p>
    <w:p w14:paraId="7772D532" w14:textId="77777777" w:rsidR="0044534B" w:rsidRPr="00E01CE6" w:rsidRDefault="0044534B" w:rsidP="007B5498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Como cambiar de idioma: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Na esquina superior dereita, seleccione Galego ou Alemán.</w:t>
      </w:r>
    </w:p>
    <w:p w14:paraId="0B69D34E" w14:textId="77777777" w:rsidR="0044534B" w:rsidRPr="00E01CE6" w:rsidRDefault="0044534B" w:rsidP="007B5498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Reserva de actuacións:</w:t>
      </w:r>
    </w:p>
    <w:p w14:paraId="75DC1FCA" w14:textId="77777777" w:rsidR="0044534B" w:rsidRPr="00E01CE6" w:rsidRDefault="0044534B" w:rsidP="007B5498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Vaia á sección "Contratación".</w:t>
      </w:r>
    </w:p>
    <w:p w14:paraId="18BC7B07" w14:textId="77777777" w:rsidR="0044534B" w:rsidRPr="00E01CE6" w:rsidRDefault="0044534B" w:rsidP="007B5498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Complete os campos obrigatorios do formulario (nome, correo, detalles da actuación).</w:t>
      </w:r>
    </w:p>
    <w:p w14:paraId="11C86BBA" w14:textId="77777777" w:rsidR="0044534B" w:rsidRPr="00E01CE6" w:rsidRDefault="0044534B" w:rsidP="007B5498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Prema "Enviar". Recibirá unha confirmación automática.</w:t>
      </w:r>
    </w:p>
    <w:p w14:paraId="50D96A2E" w14:textId="77777777" w:rsidR="0044534B" w:rsidRPr="00E01CE6" w:rsidRDefault="0044534B" w:rsidP="007B5498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Compra na tenda:</w:t>
      </w:r>
    </w:p>
    <w:p w14:paraId="3FCB359C" w14:textId="77777777" w:rsidR="0044534B" w:rsidRPr="00E01CE6" w:rsidRDefault="0044534B" w:rsidP="007B5498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lastRenderedPageBreak/>
        <w:t>Seleccione un produto.</w:t>
      </w:r>
    </w:p>
    <w:p w14:paraId="71D485C6" w14:textId="77777777" w:rsidR="0044534B" w:rsidRPr="00E01CE6" w:rsidRDefault="0044534B" w:rsidP="007B5498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Engada ao cesto.</w:t>
      </w:r>
    </w:p>
    <w:p w14:paraId="011CF08C" w14:textId="77777777" w:rsidR="0044534B" w:rsidRPr="00E01CE6" w:rsidRDefault="0044534B" w:rsidP="007B5498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Proporcione os datos de envío e complete o pago.</w:t>
      </w:r>
    </w:p>
    <w:p w14:paraId="4E44E8D3" w14:textId="77777777" w:rsidR="0044534B" w:rsidRPr="00E01CE6" w:rsidRDefault="0044534B" w:rsidP="007B5498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Acceso a vídeos ou imaxes:</w:t>
      </w:r>
    </w:p>
    <w:p w14:paraId="44A4C8CF" w14:textId="77777777" w:rsidR="0044534B" w:rsidRPr="00E01CE6" w:rsidRDefault="0044534B" w:rsidP="007B5498">
      <w:pPr>
        <w:numPr>
          <w:ilvl w:val="1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Navegue á sección "Multimedia".</w:t>
      </w:r>
    </w:p>
    <w:p w14:paraId="00B8908F" w14:textId="77777777" w:rsidR="0044534B" w:rsidRPr="00E01CE6" w:rsidRDefault="0044534B" w:rsidP="007B5498">
      <w:pPr>
        <w:numPr>
          <w:ilvl w:val="1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Prema sobre a imaxe ou vídeo desexado para visualizalo en pantalla completa.</w:t>
      </w:r>
    </w:p>
    <w:p w14:paraId="2A7B302A" w14:textId="77777777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i/>
          <w:iCs/>
          <w:sz w:val="24"/>
          <w:szCs w:val="24"/>
          <w:lang w:val="gl-ES" w:eastAsia="gl-ES"/>
        </w:rPr>
      </w:pPr>
    </w:p>
    <w:p w14:paraId="237F8AB6" w14:textId="77777777" w:rsidR="00065A81" w:rsidRPr="007B5498" w:rsidRDefault="00065A81" w:rsidP="007B5498">
      <w:pPr>
        <w:pStyle w:val="Ttulo2"/>
        <w:spacing w:line="360" w:lineRule="auto"/>
        <w:rPr>
          <w:rFonts w:ascii="Arial" w:eastAsia="Times New Roman" w:hAnsi="Arial" w:cs="Arial"/>
          <w:sz w:val="28"/>
          <w:szCs w:val="28"/>
          <w:lang w:val="gl-ES" w:eastAsia="gl-ES"/>
        </w:rPr>
      </w:pPr>
      <w:r w:rsidRPr="007B5498">
        <w:rPr>
          <w:rFonts w:ascii="Arial" w:eastAsia="Times New Roman" w:hAnsi="Arial" w:cs="Arial"/>
          <w:sz w:val="28"/>
          <w:szCs w:val="28"/>
          <w:lang w:val="gl-ES" w:eastAsia="gl-ES"/>
        </w:rPr>
        <w:t>3. Seccións Clave</w:t>
      </w:r>
    </w:p>
    <w:p w14:paraId="6EF938D0" w14:textId="68643A9B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A estrutura da web centrada </w:t>
      </w:r>
      <w:r w:rsidR="007E43AA" w:rsidRPr="007B5498">
        <w:rPr>
          <w:rFonts w:ascii="Arial" w:eastAsia="Times New Roman" w:hAnsi="Arial" w:cs="Arial"/>
          <w:sz w:val="24"/>
          <w:szCs w:val="24"/>
          <w:lang w:val="gl-ES" w:eastAsia="gl-ES"/>
        </w:rPr>
        <w:t>en ofrecer seccións simples e ao mesmo tempo modernas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organiza o contido en seccións clave para ofrecer unha experiencia intuitiva e atractiva aos usuarios</w:t>
      </w:r>
      <w:r w:rsidR="007E43AA" w:rsidRPr="007B5498">
        <w:rPr>
          <w:rFonts w:ascii="Arial" w:eastAsia="Times New Roman" w:hAnsi="Arial" w:cs="Arial"/>
          <w:sz w:val="24"/>
          <w:szCs w:val="24"/>
          <w:lang w:val="gl-ES" w:eastAsia="gl-ES"/>
        </w:rPr>
        <w:t>; os colectores, con border redondeado de 8px nos que se sitúa cada sección marcan visualmente a separación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. </w:t>
      </w:r>
    </w:p>
    <w:p w14:paraId="6A057574" w14:textId="77777777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Multimedia</w:t>
      </w:r>
    </w:p>
    <w:p w14:paraId="6E77C093" w14:textId="0EB321CD" w:rsidR="00065A81" w:rsidRPr="007B5498" w:rsidRDefault="00065A81" w:rsidP="007B5498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Carrusel de imaxes dinámico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br/>
        <w:t xml:space="preserve">Inclúe imaxes representativas </w:t>
      </w:r>
      <w:r w:rsidR="007E43AA" w:rsidRPr="007B5498">
        <w:rPr>
          <w:rFonts w:ascii="Arial" w:eastAsia="Times New Roman" w:hAnsi="Arial" w:cs="Arial"/>
          <w:sz w:val="24"/>
          <w:szCs w:val="24"/>
          <w:lang w:val="gl-ES" w:eastAsia="gl-ES"/>
        </w:rPr>
        <w:t>do grupo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, </w:t>
      </w:r>
      <w:r w:rsidR="007E43AA" w:rsidRPr="007B5498">
        <w:rPr>
          <w:rFonts w:ascii="Arial" w:eastAsia="Times New Roman" w:hAnsi="Arial" w:cs="Arial"/>
          <w:sz w:val="24"/>
          <w:szCs w:val="24"/>
          <w:lang w:val="gl-ES" w:eastAsia="gl-ES"/>
        </w:rPr>
        <w:t>actuacións e outras imaxes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, festivais culturais e actuacións en directo.</w:t>
      </w:r>
    </w:p>
    <w:p w14:paraId="0323B4A7" w14:textId="63F41F06" w:rsidR="00065A81" w:rsidRPr="007B5498" w:rsidRDefault="00065A81" w:rsidP="007B5498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Estilo: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Transicións suaves (fade-in/out) e botóns laterais discretos, co </w:t>
      </w:r>
      <w:r w:rsidR="007E43AA" w:rsidRPr="007B5498">
        <w:rPr>
          <w:rFonts w:ascii="Arial" w:eastAsia="Times New Roman" w:hAnsi="Arial" w:cs="Arial"/>
          <w:sz w:val="24"/>
          <w:szCs w:val="24"/>
          <w:lang w:val="gl-ES" w:eastAsia="gl-ES"/>
        </w:rPr>
        <w:t>realce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en (#F1FAEE).</w:t>
      </w:r>
    </w:p>
    <w:p w14:paraId="0BD617DA" w14:textId="77777777" w:rsidR="00065A81" w:rsidRPr="007B5498" w:rsidRDefault="00065A81" w:rsidP="007B5498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Formato: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Resolución alta (1920x1080 px), compatible con dispositivos móbiles.</w:t>
      </w:r>
    </w:p>
    <w:p w14:paraId="2F5DCDFB" w14:textId="77777777" w:rsidR="00065A81" w:rsidRPr="007B5498" w:rsidRDefault="00065A81" w:rsidP="007B5498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Botóns indicadores: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Pequenos círculos azul aceiro (#457B9D) na parte inferior para guiar o usuario.</w:t>
      </w:r>
    </w:p>
    <w:p w14:paraId="3CB3E11A" w14:textId="443BF4FF" w:rsidR="00065A81" w:rsidRPr="007B5498" w:rsidRDefault="00065A81" w:rsidP="007B5498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Galería de vídeos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br/>
        <w:t xml:space="preserve">Presentada en formato grella (3 columnas </w:t>
      </w:r>
      <w:r w:rsidR="007E43AA" w:rsidRPr="007B5498">
        <w:rPr>
          <w:rFonts w:ascii="Arial" w:eastAsia="Times New Roman" w:hAnsi="Arial" w:cs="Arial"/>
          <w:sz w:val="24"/>
          <w:szCs w:val="24"/>
          <w:lang w:val="gl-ES" w:eastAsia="gl-ES"/>
        </w:rPr>
        <w:t>que se acomodan de xeito responsivo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).</w:t>
      </w:r>
    </w:p>
    <w:p w14:paraId="5BCF859D" w14:textId="75812DAD" w:rsidR="00065A81" w:rsidRPr="007B5498" w:rsidRDefault="00065A81" w:rsidP="007B5498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Cada vídeo inclúe un </w:t>
      </w: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marco redondeado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, título </w:t>
      </w:r>
      <w:r w:rsidR="00E01CE6" w:rsidRPr="007B5498">
        <w:rPr>
          <w:rFonts w:ascii="Arial" w:eastAsia="Times New Roman" w:hAnsi="Arial" w:cs="Arial"/>
          <w:sz w:val="24"/>
          <w:szCs w:val="24"/>
          <w:lang w:val="gl-ES" w:eastAsia="gl-ES"/>
        </w:rPr>
        <w:t>ou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breve descrición.</w:t>
      </w:r>
    </w:p>
    <w:p w14:paraId="4345AE0E" w14:textId="77777777" w:rsidR="00065A81" w:rsidRPr="007B5498" w:rsidRDefault="00065A81" w:rsidP="007B5498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Exemplo: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Un vídeo pode amosar unha actuación nun festival típico de Tirol.</w:t>
      </w:r>
    </w:p>
    <w:p w14:paraId="557E25D3" w14:textId="5E55F575" w:rsidR="00E01CE6" w:rsidRPr="007B5498" w:rsidRDefault="00E01CE6" w:rsidP="007B5498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i/>
          <w:i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i/>
          <w:iCs/>
          <w:noProof/>
          <w:sz w:val="24"/>
          <w:szCs w:val="24"/>
          <w:lang w:val="gl-ES" w:eastAsia="gl-ES"/>
        </w:rPr>
        <w:lastRenderedPageBreak/>
        <w:drawing>
          <wp:inline distT="0" distB="0" distL="0" distR="0" wp14:anchorId="4E5EF2E2" wp14:editId="115028B5">
            <wp:extent cx="5400675" cy="1685925"/>
            <wp:effectExtent l="0" t="0" r="9525" b="9525"/>
            <wp:docPr id="976786131" name="Imax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F714" w14:textId="77777777" w:rsidR="00E01CE6" w:rsidRPr="007B5498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i/>
          <w:iCs/>
          <w:sz w:val="24"/>
          <w:szCs w:val="24"/>
          <w:lang w:val="gl-ES" w:eastAsia="gl-ES"/>
        </w:rPr>
      </w:pPr>
    </w:p>
    <w:p w14:paraId="4A055907" w14:textId="77777777" w:rsidR="00E01CE6" w:rsidRPr="007B5498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i/>
          <w:iCs/>
          <w:sz w:val="24"/>
          <w:szCs w:val="24"/>
          <w:lang w:val="gl-ES" w:eastAsia="gl-ES"/>
        </w:rPr>
      </w:pPr>
    </w:p>
    <w:p w14:paraId="78FCFBB5" w14:textId="338E3972" w:rsidR="00E01CE6" w:rsidRPr="007B5498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i/>
          <w:i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i/>
          <w:iCs/>
          <w:noProof/>
          <w:sz w:val="24"/>
          <w:szCs w:val="24"/>
          <w:lang w:val="gl-ES" w:eastAsia="gl-ES"/>
        </w:rPr>
        <w:drawing>
          <wp:inline distT="0" distB="0" distL="0" distR="0" wp14:anchorId="0F188D1F" wp14:editId="10193EE3">
            <wp:extent cx="5400675" cy="2724150"/>
            <wp:effectExtent l="0" t="0" r="9525" b="0"/>
            <wp:docPr id="743823396" name="Imax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87D53" w14:textId="7F78B9D5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Actuacións</w:t>
      </w:r>
    </w:p>
    <w:p w14:paraId="0CECBAA3" w14:textId="77777777" w:rsidR="00065A81" w:rsidRPr="007B5498" w:rsidRDefault="00065A81" w:rsidP="007B5498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Lista de eventos destacados: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br/>
        <w:t>Estrutura en tarxetas individuais con información clara:</w:t>
      </w:r>
    </w:p>
    <w:p w14:paraId="70C0BEC0" w14:textId="77777777" w:rsidR="00065A81" w:rsidRPr="007B5498" w:rsidRDefault="00065A81" w:rsidP="007B5498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Data destacada en </w:t>
      </w: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Aqua claro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(#A8DADC).</w:t>
      </w:r>
    </w:p>
    <w:p w14:paraId="2D62CD27" w14:textId="77777777" w:rsidR="00065A81" w:rsidRPr="007B5498" w:rsidRDefault="00065A81" w:rsidP="007B5498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Nome do evento en </w:t>
      </w: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Montserrat Bold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para facilitar a lectura.</w:t>
      </w:r>
    </w:p>
    <w:p w14:paraId="42651F51" w14:textId="77777777" w:rsidR="00065A81" w:rsidRPr="007B5498" w:rsidRDefault="00065A81" w:rsidP="007B5498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Lugar e hora descritos en </w:t>
      </w: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Montserrat Regular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en azul mariño escuro (#1D3557).</w:t>
      </w:r>
    </w:p>
    <w:p w14:paraId="3C6F5193" w14:textId="77777777" w:rsidR="00065A81" w:rsidRPr="007B5498" w:rsidRDefault="00065A81" w:rsidP="007B5498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Espazo amplo entre tarxetas para unha navegación cómoda.</w:t>
      </w:r>
    </w:p>
    <w:p w14:paraId="15994481" w14:textId="77777777" w:rsidR="00065A81" w:rsidRPr="007B5498" w:rsidRDefault="00065A81" w:rsidP="007B5498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Mapa interactivo opcional: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br/>
        <w:t>Podería incluírse un pequeno mapa que localice os eventos futuros, ofrecendo detalles ao pasar o cursor.</w:t>
      </w:r>
    </w:p>
    <w:p w14:paraId="11DBA83D" w14:textId="79F9525C" w:rsidR="00E01CE6" w:rsidRPr="007B5498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gl-ES" w:eastAsia="gl-ES"/>
        </w:rPr>
        <w:lastRenderedPageBreak/>
        <w:drawing>
          <wp:inline distT="0" distB="0" distL="0" distR="0" wp14:anchorId="6CD9805D" wp14:editId="6F1E742E">
            <wp:extent cx="5391150" cy="1009650"/>
            <wp:effectExtent l="0" t="0" r="0" b="0"/>
            <wp:docPr id="280387612" name="Imaxe 1" descr="Unha imaxe na que se mostra texto, Fonte, captura de pantalla, branco&#10;&#10;Descrición x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87612" name="Imaxe 1" descr="Unha imaxe na que se mostra texto, Fonte, captura de pantalla, branco&#10;&#10;Descrición x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FBC5" w14:textId="77777777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Tenda</w:t>
      </w:r>
    </w:p>
    <w:p w14:paraId="3FA57874" w14:textId="5740BABE" w:rsidR="00065A81" w:rsidRPr="007B5498" w:rsidRDefault="00065A81" w:rsidP="007B5498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Formato en grella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br/>
        <w:t>Produtos dispoñibles organizados en 3 columnas</w:t>
      </w:r>
      <w:r w:rsidR="007E43AA"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ou menos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, dependendo do dispositivo.</w:t>
      </w:r>
    </w:p>
    <w:p w14:paraId="4A0AC358" w14:textId="77777777" w:rsidR="00065A81" w:rsidRPr="007B5498" w:rsidRDefault="00065A81" w:rsidP="007B5498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Cada tarxeta contén:</w:t>
      </w:r>
    </w:p>
    <w:p w14:paraId="19F4F292" w14:textId="77777777" w:rsidR="00065A81" w:rsidRPr="007B5498" w:rsidRDefault="00065A81" w:rsidP="007B5498">
      <w:pPr>
        <w:numPr>
          <w:ilvl w:val="2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Imaxe destacada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(exemplo: artesanía típica ou merchandising).</w:t>
      </w:r>
    </w:p>
    <w:p w14:paraId="650A7838" w14:textId="77777777" w:rsidR="00065A81" w:rsidRPr="007B5498" w:rsidRDefault="00065A81" w:rsidP="007B5498">
      <w:pPr>
        <w:numPr>
          <w:ilvl w:val="2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Nome do produto en azul aceiro (#457B9D).</w:t>
      </w:r>
    </w:p>
    <w:p w14:paraId="5DB2EA7D" w14:textId="77777777" w:rsidR="00065A81" w:rsidRPr="007B5498" w:rsidRDefault="00065A81" w:rsidP="007B5498">
      <w:pPr>
        <w:numPr>
          <w:ilvl w:val="2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Breve descrición (máx. 50 caracteres) e prezo destacado.</w:t>
      </w:r>
    </w:p>
    <w:p w14:paraId="33DA97B3" w14:textId="77777777" w:rsidR="00065A81" w:rsidRPr="007B5498" w:rsidRDefault="00065A81" w:rsidP="007B5498">
      <w:pPr>
        <w:numPr>
          <w:ilvl w:val="2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Botón de compra en Aqua claro (#A8DADC), con animación ao pasar o cursor.</w:t>
      </w:r>
    </w:p>
    <w:p w14:paraId="63FA8325" w14:textId="06F0A5A9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i/>
          <w:iCs/>
          <w:sz w:val="24"/>
          <w:szCs w:val="24"/>
          <w:lang w:val="gl-ES" w:eastAsia="gl-ES"/>
        </w:rPr>
        <w:t>(</w:t>
      </w:r>
      <w:r w:rsidR="007E43AA" w:rsidRPr="007B5498">
        <w:rPr>
          <w:rFonts w:ascii="Arial" w:eastAsia="Times New Roman" w:hAnsi="Arial" w:cs="Arial"/>
          <w:i/>
          <w:iCs/>
          <w:sz w:val="24"/>
          <w:szCs w:val="24"/>
          <w:lang w:val="gl-ES" w:eastAsia="gl-ES"/>
        </w:rPr>
        <w:t>POÑER IMAXE DE EXEMPLO</w:t>
      </w:r>
      <w:r w:rsidR="00E01CE6" w:rsidRPr="007B5498">
        <w:rPr>
          <w:rFonts w:ascii="Arial" w:eastAsia="Times New Roman" w:hAnsi="Arial" w:cs="Arial"/>
          <w:i/>
          <w:iCs/>
          <w:sz w:val="24"/>
          <w:szCs w:val="24"/>
          <w:lang w:val="gl-ES" w:eastAsia="gl-ES"/>
        </w:rPr>
        <w:t xml:space="preserve"> con produtos</w:t>
      </w:r>
      <w:r w:rsidRPr="007B5498">
        <w:rPr>
          <w:rFonts w:ascii="Arial" w:eastAsia="Times New Roman" w:hAnsi="Arial" w:cs="Arial"/>
          <w:i/>
          <w:iCs/>
          <w:sz w:val="24"/>
          <w:szCs w:val="24"/>
          <w:lang w:val="gl-ES" w:eastAsia="gl-ES"/>
        </w:rPr>
        <w:t>.)</w:t>
      </w:r>
    </w:p>
    <w:p w14:paraId="1C860978" w14:textId="77777777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Contratación</w:t>
      </w:r>
    </w:p>
    <w:p w14:paraId="5D261111" w14:textId="77777777" w:rsidR="00065A81" w:rsidRPr="007B5498" w:rsidRDefault="00065A81" w:rsidP="007B5498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Formulario responsivo: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br/>
        <w:t>Inclúe campos básicos:</w:t>
      </w:r>
    </w:p>
    <w:p w14:paraId="1869962A" w14:textId="77777777" w:rsidR="00065A81" w:rsidRPr="007B5498" w:rsidRDefault="00065A81" w:rsidP="007B5498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Nome, correo, teléfono, mensaxe.</w:t>
      </w:r>
    </w:p>
    <w:p w14:paraId="25B28CB2" w14:textId="77777777" w:rsidR="00065A81" w:rsidRPr="007B5498" w:rsidRDefault="00065A81" w:rsidP="007B5498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Bordes redondeados e sombreado suave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ao facer clic.</w:t>
      </w:r>
    </w:p>
    <w:p w14:paraId="4DCC4E6C" w14:textId="77777777" w:rsidR="00065A81" w:rsidRPr="007B5498" w:rsidRDefault="00065A81" w:rsidP="007B5498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Mensaxes de validación visual (texto en menta clara) para erros ou campos incompletos.</w:t>
      </w:r>
    </w:p>
    <w:p w14:paraId="31E96332" w14:textId="566B38BE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i/>
          <w:iCs/>
          <w:sz w:val="24"/>
          <w:szCs w:val="24"/>
          <w:highlight w:val="yellow"/>
          <w:lang w:val="gl-ES" w:eastAsia="gl-ES"/>
        </w:rPr>
        <w:t>(</w:t>
      </w:r>
      <w:r w:rsidR="007E43AA" w:rsidRPr="007B5498">
        <w:rPr>
          <w:rFonts w:ascii="Arial" w:eastAsia="Times New Roman" w:hAnsi="Arial" w:cs="Arial"/>
          <w:i/>
          <w:iCs/>
          <w:sz w:val="24"/>
          <w:szCs w:val="24"/>
          <w:highlight w:val="yellow"/>
          <w:lang w:val="gl-ES" w:eastAsia="gl-ES"/>
        </w:rPr>
        <w:t>IMAXE DO FORMULARIO</w:t>
      </w:r>
      <w:r w:rsidRPr="007B5498">
        <w:rPr>
          <w:rFonts w:ascii="Arial" w:eastAsia="Times New Roman" w:hAnsi="Arial" w:cs="Arial"/>
          <w:i/>
          <w:iCs/>
          <w:sz w:val="24"/>
          <w:szCs w:val="24"/>
          <w:highlight w:val="yellow"/>
          <w:lang w:val="gl-ES" w:eastAsia="gl-ES"/>
        </w:rPr>
        <w:t>.)</w:t>
      </w:r>
    </w:p>
    <w:p w14:paraId="618F4676" w14:textId="77777777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Sobre Nós</w:t>
      </w:r>
    </w:p>
    <w:p w14:paraId="508EF9C7" w14:textId="71F775B9" w:rsidR="00065A81" w:rsidRPr="007B5498" w:rsidRDefault="00065A81" w:rsidP="007B5498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Sección que combina </w:t>
      </w: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texto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e </w:t>
      </w: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imaxes icónicas</w:t>
      </w:r>
      <w:r w:rsidR="007E43AA" w:rsidRPr="007B5498">
        <w:rPr>
          <w:rFonts w:ascii="Arial" w:eastAsia="Times New Roman" w:hAnsi="Arial" w:cs="Arial"/>
          <w:b/>
          <w:bCs/>
          <w:sz w:val="24"/>
          <w:szCs w:val="24"/>
          <w:highlight w:val="yellow"/>
          <w:lang w:val="gl-ES" w:eastAsia="gl-ES"/>
        </w:rPr>
        <w:t>(buscar algunha sobre os Alpes ou así)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da historia e misión do proxecto.</w:t>
      </w:r>
    </w:p>
    <w:p w14:paraId="18112A20" w14:textId="77777777" w:rsidR="00065A81" w:rsidRPr="007B5498" w:rsidRDefault="00065A81" w:rsidP="007B5498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Fondo claro con Aqua claro e un bloque de texto centrado.</w:t>
      </w:r>
    </w:p>
    <w:p w14:paraId="6589D781" w14:textId="77777777" w:rsidR="00065A81" w:rsidRPr="007B5498" w:rsidRDefault="00065A81" w:rsidP="007B5498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lastRenderedPageBreak/>
        <w:t>Imaxes colocadas en mosaico ou como banda horizontal.</w:t>
      </w:r>
    </w:p>
    <w:p w14:paraId="741D4D72" w14:textId="086EE4D3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i/>
          <w:iCs/>
          <w:sz w:val="24"/>
          <w:szCs w:val="24"/>
          <w:highlight w:val="yellow"/>
          <w:lang w:val="gl-ES" w:eastAsia="gl-ES"/>
        </w:rPr>
        <w:t>(</w:t>
      </w:r>
      <w:r w:rsidR="007E43AA" w:rsidRPr="007B5498">
        <w:rPr>
          <w:rFonts w:ascii="Arial" w:eastAsia="Times New Roman" w:hAnsi="Arial" w:cs="Arial"/>
          <w:i/>
          <w:iCs/>
          <w:sz w:val="24"/>
          <w:szCs w:val="24"/>
          <w:highlight w:val="yellow"/>
          <w:lang w:val="gl-ES" w:eastAsia="gl-ES"/>
        </w:rPr>
        <w:t>Amosar imaxe da sección</w:t>
      </w:r>
    </w:p>
    <w:p w14:paraId="23310999" w14:textId="6C6E152F" w:rsidR="00065A81" w:rsidRPr="007B5498" w:rsidRDefault="00000000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pict w14:anchorId="10518C49">
          <v:rect id="_x0000_i1026" style="width:0;height:1.5pt" o:hralign="center" o:hrstd="t" o:hr="t" fillcolor="#a0a0a0" stroked="f"/>
        </w:pict>
      </w:r>
    </w:p>
    <w:p w14:paraId="2B49FDBD" w14:textId="77777777" w:rsidR="00065A81" w:rsidRPr="007B5498" w:rsidRDefault="00065A81" w:rsidP="007B5498">
      <w:pPr>
        <w:pStyle w:val="Ttulo2"/>
        <w:spacing w:line="360" w:lineRule="auto"/>
        <w:rPr>
          <w:rFonts w:ascii="Arial" w:eastAsia="Times New Roman" w:hAnsi="Arial" w:cs="Arial"/>
          <w:sz w:val="28"/>
          <w:szCs w:val="28"/>
          <w:lang w:val="gl-ES" w:eastAsia="gl-ES"/>
        </w:rPr>
      </w:pPr>
      <w:r w:rsidRPr="007B5498">
        <w:rPr>
          <w:rFonts w:ascii="Arial" w:eastAsia="Times New Roman" w:hAnsi="Arial" w:cs="Arial"/>
          <w:sz w:val="28"/>
          <w:szCs w:val="28"/>
          <w:lang w:val="gl-ES" w:eastAsia="gl-ES"/>
        </w:rPr>
        <w:t>4. Funcionalidades Interactivas</w:t>
      </w:r>
    </w:p>
    <w:p w14:paraId="5097F641" w14:textId="695E4EE8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 xml:space="preserve">Carrusel </w:t>
      </w:r>
      <w:r w:rsidRPr="007B5498">
        <w:rPr>
          <w:rFonts w:ascii="Arial" w:eastAsia="Times New Roman" w:hAnsi="Arial" w:cs="Arial"/>
          <w:b/>
          <w:bCs/>
          <w:i/>
          <w:iCs/>
          <w:sz w:val="24"/>
          <w:szCs w:val="24"/>
          <w:lang w:val="gl-ES" w:eastAsia="gl-ES"/>
        </w:rPr>
        <w:t>responsiv</w:t>
      </w:r>
      <w:r w:rsidR="00E01CE6" w:rsidRPr="007B5498">
        <w:rPr>
          <w:rFonts w:ascii="Arial" w:eastAsia="Times New Roman" w:hAnsi="Arial" w:cs="Arial"/>
          <w:b/>
          <w:bCs/>
          <w:i/>
          <w:iCs/>
          <w:sz w:val="24"/>
          <w:szCs w:val="24"/>
          <w:lang w:val="gl-ES" w:eastAsia="gl-ES"/>
        </w:rPr>
        <w:t>e</w:t>
      </w:r>
    </w:p>
    <w:p w14:paraId="70CEF719" w14:textId="77777777" w:rsidR="00065A81" w:rsidRPr="007B5498" w:rsidRDefault="00065A81" w:rsidP="007B5498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Adaptación automática ao tamaño da pantalla.</w:t>
      </w:r>
    </w:p>
    <w:p w14:paraId="4EEA71F7" w14:textId="77777777" w:rsidR="00065A81" w:rsidRPr="007B5498" w:rsidRDefault="00065A81" w:rsidP="007B5498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Permite aos usuarios navegar polas imaxes sen interrupción, con indicadores intuitivos.</w:t>
      </w:r>
    </w:p>
    <w:p w14:paraId="1323028D" w14:textId="77777777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Formularios intuitivos</w:t>
      </w:r>
    </w:p>
    <w:p w14:paraId="41258B54" w14:textId="77777777" w:rsidR="00065A81" w:rsidRPr="007B5498" w:rsidRDefault="00065A81" w:rsidP="007B5498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Inclúen </w:t>
      </w: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validación en tempo real: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os campos correctos márcanse con bordes en verde suave, mentres que os incorrectos mostran un texto explicativo en menta clara.</w:t>
      </w:r>
    </w:p>
    <w:p w14:paraId="585EE085" w14:textId="77777777" w:rsidR="00065A81" w:rsidRPr="007B5498" w:rsidRDefault="00065A81" w:rsidP="007B5498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Botón de envío animado: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eleva lixeiramente ao pasar o cursor.</w:t>
      </w:r>
    </w:p>
    <w:p w14:paraId="4AD82156" w14:textId="77777777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Botóns animados</w:t>
      </w:r>
    </w:p>
    <w:p w14:paraId="6083C3F8" w14:textId="78750E5F" w:rsidR="00065A81" w:rsidRPr="007B5498" w:rsidRDefault="00065A81" w:rsidP="007B5498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Todos os botóns usan efectos de elevación lixeiros e degradados sut</w:t>
      </w:r>
      <w:r w:rsidR="007E43AA" w:rsidRPr="007B5498">
        <w:rPr>
          <w:rFonts w:ascii="Arial" w:eastAsia="Times New Roman" w:hAnsi="Arial" w:cs="Arial"/>
          <w:sz w:val="24"/>
          <w:szCs w:val="24"/>
          <w:lang w:val="gl-ES" w:eastAsia="gl-ES"/>
        </w:rPr>
        <w:t>í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s.</w:t>
      </w:r>
    </w:p>
    <w:p w14:paraId="04814362" w14:textId="2C7531DD" w:rsidR="00B6575D" w:rsidRPr="007B5498" w:rsidRDefault="00B6575D" w:rsidP="007B5498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No descenso da páxina </w:t>
      </w:r>
      <w:r w:rsidR="0044534B"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os botóns de idioma 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incrustan no menú principal, ancorado no top.</w:t>
      </w:r>
    </w:p>
    <w:p w14:paraId="6F639AF5" w14:textId="692430E8" w:rsidR="00E01CE6" w:rsidRPr="007B5498" w:rsidRDefault="0044534B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noProof/>
          <w:sz w:val="24"/>
          <w:szCs w:val="24"/>
          <w:lang w:val="gl-ES" w:eastAsia="gl-ES"/>
        </w:rPr>
        <w:drawing>
          <wp:anchor distT="0" distB="0" distL="114300" distR="114300" simplePos="0" relativeHeight="251658240" behindDoc="1" locked="0" layoutInCell="1" allowOverlap="1" wp14:anchorId="26280E39" wp14:editId="6F9E1051">
            <wp:simplePos x="0" y="0"/>
            <wp:positionH relativeFrom="column">
              <wp:posOffset>-1080135</wp:posOffset>
            </wp:positionH>
            <wp:positionV relativeFrom="paragraph">
              <wp:posOffset>-1270</wp:posOffset>
            </wp:positionV>
            <wp:extent cx="9330690" cy="428625"/>
            <wp:effectExtent l="0" t="0" r="3810" b="9525"/>
            <wp:wrapTight wrapText="bothSides">
              <wp:wrapPolygon edited="0">
                <wp:start x="0" y="0"/>
                <wp:lineTo x="0" y="21120"/>
                <wp:lineTo x="21565" y="21120"/>
                <wp:lineTo x="21565" y="0"/>
                <wp:lineTo x="0" y="0"/>
              </wp:wrapPolygon>
            </wp:wrapTight>
            <wp:docPr id="1652723020" name="Imax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069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EB26B" w14:textId="4897A111" w:rsidR="0044534B" w:rsidRPr="007B5498" w:rsidRDefault="0044534B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noProof/>
          <w:sz w:val="24"/>
          <w:szCs w:val="24"/>
          <w:lang w:val="gl-ES" w:eastAsia="gl-ES"/>
        </w:rPr>
        <w:drawing>
          <wp:inline distT="0" distB="0" distL="0" distR="0" wp14:anchorId="0DD8A585" wp14:editId="56B7146E">
            <wp:extent cx="5400675" cy="419100"/>
            <wp:effectExtent l="0" t="0" r="9525" b="0"/>
            <wp:docPr id="1590988968" name="Imax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F83B" w14:textId="77777777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Cambio de idioma dinámico</w:t>
      </w:r>
    </w:p>
    <w:p w14:paraId="789CC1ED" w14:textId="1CCE0175" w:rsidR="00065A81" w:rsidRPr="007B5498" w:rsidRDefault="00065A81" w:rsidP="007B5498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Selector prominente na cabeceira, </w:t>
      </w:r>
      <w:r w:rsidR="00B6575D" w:rsidRPr="007B5498">
        <w:rPr>
          <w:rFonts w:ascii="Arial" w:eastAsia="Times New Roman" w:hAnsi="Arial" w:cs="Arial"/>
          <w:sz w:val="24"/>
          <w:szCs w:val="24"/>
          <w:lang w:val="gl-ES" w:eastAsia="gl-ES"/>
        </w:rPr>
        <w:t>cos idiomas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Galego e Alemán.</w:t>
      </w:r>
    </w:p>
    <w:p w14:paraId="2272B169" w14:textId="13EC32AC" w:rsidR="00B6575D" w:rsidRPr="007B5498" w:rsidRDefault="00065A81" w:rsidP="007B5498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A tradución é instantánea sen recargar a páxina.</w:t>
      </w:r>
    </w:p>
    <w:p w14:paraId="63EB45ED" w14:textId="48283839" w:rsidR="00065A81" w:rsidRPr="007B5498" w:rsidRDefault="00E01CE6" w:rsidP="007B5498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i/>
          <w:iCs/>
          <w:noProof/>
          <w:sz w:val="24"/>
          <w:szCs w:val="24"/>
          <w:lang w:val="gl-ES" w:eastAsia="gl-ES"/>
        </w:rPr>
        <w:lastRenderedPageBreak/>
        <w:drawing>
          <wp:inline distT="0" distB="0" distL="0" distR="0" wp14:anchorId="404FA273" wp14:editId="3F59F53B">
            <wp:extent cx="1447800" cy="438150"/>
            <wp:effectExtent l="0" t="0" r="0" b="0"/>
            <wp:docPr id="1013254101" name="Imax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47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460F5" w14:textId="77777777" w:rsidR="00065A81" w:rsidRPr="007B5498" w:rsidRDefault="00065A81" w:rsidP="007B5498">
      <w:pPr>
        <w:pStyle w:val="Ttulo2"/>
        <w:spacing w:line="360" w:lineRule="auto"/>
        <w:rPr>
          <w:rFonts w:ascii="Arial" w:eastAsia="Times New Roman" w:hAnsi="Arial" w:cs="Arial"/>
          <w:sz w:val="28"/>
          <w:szCs w:val="28"/>
          <w:lang w:val="gl-ES" w:eastAsia="gl-ES"/>
        </w:rPr>
      </w:pPr>
      <w:r w:rsidRPr="007B5498">
        <w:rPr>
          <w:rFonts w:ascii="Arial" w:eastAsia="Times New Roman" w:hAnsi="Arial" w:cs="Arial"/>
          <w:sz w:val="28"/>
          <w:szCs w:val="28"/>
          <w:lang w:val="gl-ES" w:eastAsia="gl-ES"/>
        </w:rPr>
        <w:t>5. Tipografía e Xerarquía Visual</w:t>
      </w:r>
    </w:p>
    <w:p w14:paraId="42F850D9" w14:textId="77777777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A tipografía e a organización do texto deben reflectir o equilibrio entre tradición e modernidade, mantendo unha estética alpina limpa e accesible.</w:t>
      </w:r>
    </w:p>
    <w:p w14:paraId="4B42775D" w14:textId="77777777" w:rsidR="00065A81" w:rsidRPr="007B5498" w:rsidRDefault="00065A81" w:rsidP="007B5498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Tipografía Principal:</w:t>
      </w:r>
    </w:p>
    <w:p w14:paraId="2F5FE5F3" w14:textId="3712CA62" w:rsidR="00B6575D" w:rsidRPr="007B5498" w:rsidRDefault="00B6575D" w:rsidP="007B5498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highlight w:val="yellow"/>
          <w:lang w:val="gl-ES" w:eastAsia="gl-ES"/>
        </w:rPr>
        <w:t>(USAR TIPOGRAFÍAS HABITUAIS)</w:t>
      </w: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 xml:space="preserve"> </w:t>
      </w:r>
    </w:p>
    <w:p w14:paraId="4FE9FF27" w14:textId="77777777" w:rsidR="00065A81" w:rsidRPr="007B5498" w:rsidRDefault="00065A81" w:rsidP="007B549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Familia: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</w:t>
      </w:r>
      <w:r w:rsidRPr="007B5498">
        <w:rPr>
          <w:rFonts w:ascii="Arial" w:eastAsia="Times New Roman" w:hAnsi="Arial" w:cs="Arial"/>
          <w:lang w:val="gl-ES" w:eastAsia="gl-ES"/>
        </w:rPr>
        <w:t>'Montserrat'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, sans-serif, seleccionada pola súa versatilidade e claridade.</w:t>
      </w:r>
    </w:p>
    <w:p w14:paraId="5EEE693C" w14:textId="77777777" w:rsidR="00065A81" w:rsidRPr="007B5498" w:rsidRDefault="00065A81" w:rsidP="007B549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Usos específicos:</w:t>
      </w:r>
    </w:p>
    <w:p w14:paraId="7B481C7A" w14:textId="77777777" w:rsidR="00065A81" w:rsidRPr="007B5498" w:rsidRDefault="00065A81" w:rsidP="007B5498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Títulos (H1, H2):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</w:t>
      </w:r>
      <w:r w:rsidRPr="007B5498">
        <w:rPr>
          <w:rFonts w:ascii="Arial" w:eastAsia="Times New Roman" w:hAnsi="Arial" w:cs="Arial"/>
          <w:lang w:val="gl-ES" w:eastAsia="gl-ES"/>
        </w:rPr>
        <w:t>'Montserrat Bold'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, para destacar encabezados con forza e serenidade.</w:t>
      </w:r>
    </w:p>
    <w:p w14:paraId="187973ED" w14:textId="77777777" w:rsidR="00065A81" w:rsidRPr="007B5498" w:rsidRDefault="00065A81" w:rsidP="007B5498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Texto principal: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</w:t>
      </w:r>
      <w:r w:rsidRPr="007B5498">
        <w:rPr>
          <w:rFonts w:ascii="Arial" w:eastAsia="Times New Roman" w:hAnsi="Arial" w:cs="Arial"/>
          <w:lang w:val="gl-ES" w:eastAsia="gl-ES"/>
        </w:rPr>
        <w:t>'Montserrat Regular'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, que garante unha lectura agradable.</w:t>
      </w:r>
    </w:p>
    <w:p w14:paraId="06610B77" w14:textId="77777777" w:rsidR="00065A81" w:rsidRPr="007B5498" w:rsidRDefault="00065A81" w:rsidP="007B5498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Subtítulos ou anotacións: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</w:t>
      </w:r>
      <w:r w:rsidRPr="007B5498">
        <w:rPr>
          <w:rFonts w:ascii="Arial" w:eastAsia="Times New Roman" w:hAnsi="Arial" w:cs="Arial"/>
          <w:lang w:val="gl-ES" w:eastAsia="gl-ES"/>
        </w:rPr>
        <w:t>'Montserrat SemiBold'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, destacando elementos importantes sen perder consistencia.</w:t>
      </w:r>
    </w:p>
    <w:p w14:paraId="540188D4" w14:textId="77777777" w:rsidR="00065A81" w:rsidRPr="007B5498" w:rsidRDefault="00065A81" w:rsidP="007B5498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Tamaños e Escala:</w:t>
      </w:r>
    </w:p>
    <w:p w14:paraId="59EB1A7C" w14:textId="77777777" w:rsidR="00065A81" w:rsidRPr="007B5498" w:rsidRDefault="00065A81" w:rsidP="007B549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H1: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40px en pantallas grandes, 32px en móbiles.</w:t>
      </w:r>
    </w:p>
    <w:p w14:paraId="2B63EF59" w14:textId="701901D2" w:rsidR="00065A81" w:rsidRPr="007B5498" w:rsidRDefault="00065A81" w:rsidP="007B549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H2: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32px en </w:t>
      </w:r>
      <w:r w:rsidR="00B6575D" w:rsidRPr="007B5498">
        <w:rPr>
          <w:rFonts w:ascii="Arial" w:eastAsia="Times New Roman" w:hAnsi="Arial" w:cs="Arial"/>
          <w:sz w:val="24"/>
          <w:szCs w:val="24"/>
          <w:lang w:val="gl-ES" w:eastAsia="gl-ES"/>
        </w:rPr>
        <w:t>monitor normal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, 26px en móbiles.</w:t>
      </w:r>
    </w:p>
    <w:p w14:paraId="33E1FD2E" w14:textId="77777777" w:rsidR="00065A81" w:rsidRPr="007B5498" w:rsidRDefault="00065A81" w:rsidP="007B549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Corpo de texto: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18px estándar, con 16px para subtítulos menores ou descricións.</w:t>
      </w:r>
    </w:p>
    <w:p w14:paraId="7FBA8B00" w14:textId="77777777" w:rsidR="00065A81" w:rsidRPr="007B5498" w:rsidRDefault="00065A81" w:rsidP="007B5498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Cor do Texto:</w:t>
      </w:r>
    </w:p>
    <w:p w14:paraId="32736F2B" w14:textId="77777777" w:rsidR="00065A81" w:rsidRPr="007B5498" w:rsidRDefault="00065A81" w:rsidP="007B549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Principal: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Azul mariño escuro (</w:t>
      </w:r>
      <w:r w:rsidRPr="007B5498">
        <w:rPr>
          <w:rFonts w:ascii="Arial" w:eastAsia="Times New Roman" w:hAnsi="Arial" w:cs="Arial"/>
          <w:lang w:val="gl-ES" w:eastAsia="gl-ES"/>
        </w:rPr>
        <w:t>#1D3557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) para unha sensación profesional e cálida.</w:t>
      </w:r>
    </w:p>
    <w:p w14:paraId="117C9B51" w14:textId="77777777" w:rsidR="00065A81" w:rsidRPr="007B5498" w:rsidRDefault="00065A81" w:rsidP="007B549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Destacados: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Menta clara (</w:t>
      </w:r>
      <w:r w:rsidRPr="007B5498">
        <w:rPr>
          <w:rFonts w:ascii="Arial" w:eastAsia="Times New Roman" w:hAnsi="Arial" w:cs="Arial"/>
          <w:lang w:val="gl-ES" w:eastAsia="gl-ES"/>
        </w:rPr>
        <w:t>#F1FAEE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) para subtítulos ou fragmentos clave.</w:t>
      </w:r>
    </w:p>
    <w:p w14:paraId="745F2BF8" w14:textId="77777777" w:rsidR="00065A81" w:rsidRPr="007B5498" w:rsidRDefault="00065A81" w:rsidP="007B549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lastRenderedPageBreak/>
        <w:t>Fondos con contraste: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Textos en Aqua claro (</w:t>
      </w:r>
      <w:r w:rsidRPr="007B5498">
        <w:rPr>
          <w:rFonts w:ascii="Arial" w:eastAsia="Times New Roman" w:hAnsi="Arial" w:cs="Arial"/>
          <w:lang w:val="gl-ES" w:eastAsia="gl-ES"/>
        </w:rPr>
        <w:t>#A8DADC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) sobre imaxes máis escuras.</w:t>
      </w:r>
    </w:p>
    <w:p w14:paraId="0226B61E" w14:textId="43539358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i/>
          <w:iCs/>
          <w:sz w:val="24"/>
          <w:szCs w:val="24"/>
          <w:highlight w:val="yellow"/>
          <w:lang w:val="gl-ES" w:eastAsia="gl-ES"/>
        </w:rPr>
        <w:t>(</w:t>
      </w:r>
      <w:r w:rsidR="00B6575D" w:rsidRPr="007B5498">
        <w:rPr>
          <w:rFonts w:ascii="Arial" w:eastAsia="Times New Roman" w:hAnsi="Arial" w:cs="Arial"/>
          <w:i/>
          <w:iCs/>
          <w:sz w:val="24"/>
          <w:szCs w:val="24"/>
          <w:highlight w:val="yellow"/>
          <w:lang w:val="gl-ES" w:eastAsia="gl-ES"/>
        </w:rPr>
        <w:t>IMAXE DA WEB</w:t>
      </w:r>
      <w:r w:rsidRPr="007B5498">
        <w:rPr>
          <w:rFonts w:ascii="Arial" w:eastAsia="Times New Roman" w:hAnsi="Arial" w:cs="Arial"/>
          <w:i/>
          <w:iCs/>
          <w:sz w:val="24"/>
          <w:szCs w:val="24"/>
          <w:highlight w:val="yellow"/>
          <w:lang w:val="gl-ES" w:eastAsia="gl-ES"/>
        </w:rPr>
        <w:t>.)</w:t>
      </w:r>
    </w:p>
    <w:p w14:paraId="538F0C1E" w14:textId="77777777" w:rsidR="00065A81" w:rsidRPr="007B5498" w:rsidRDefault="00000000" w:rsidP="007B5498">
      <w:pPr>
        <w:spacing w:after="0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pict w14:anchorId="563DECDB">
          <v:rect id="_x0000_i1027" style="width:0;height:1.5pt" o:hralign="center" o:hrstd="t" o:hr="t" fillcolor="#a0a0a0" stroked="f"/>
        </w:pict>
      </w:r>
    </w:p>
    <w:p w14:paraId="31D0BA49" w14:textId="77777777" w:rsidR="00065A81" w:rsidRPr="007B5498" w:rsidRDefault="00065A81" w:rsidP="007B5498">
      <w:pPr>
        <w:pStyle w:val="Ttulo2"/>
        <w:spacing w:line="360" w:lineRule="auto"/>
        <w:rPr>
          <w:rFonts w:ascii="Arial" w:eastAsia="Times New Roman" w:hAnsi="Arial" w:cs="Arial"/>
          <w:sz w:val="28"/>
          <w:szCs w:val="28"/>
          <w:lang w:val="gl-ES" w:eastAsia="gl-ES"/>
        </w:rPr>
      </w:pPr>
      <w:r w:rsidRPr="007B5498">
        <w:rPr>
          <w:rFonts w:ascii="Arial" w:eastAsia="Times New Roman" w:hAnsi="Arial" w:cs="Arial"/>
          <w:sz w:val="28"/>
          <w:szCs w:val="28"/>
          <w:lang w:val="gl-ES" w:eastAsia="gl-ES"/>
        </w:rPr>
        <w:t>6. Estilo de Imaxes e Multimedia</w:t>
      </w:r>
    </w:p>
    <w:p w14:paraId="2F873EC3" w14:textId="77777777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A elección de imaxes e multimedia debe capturar a esencia visual do Tirol e Suíza, destacando a riqueza cultural e a beleza natural.</w:t>
      </w:r>
    </w:p>
    <w:p w14:paraId="727F9A2D" w14:textId="77777777" w:rsidR="00065A81" w:rsidRPr="007B5498" w:rsidRDefault="00065A81" w:rsidP="007B5498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Estilo Visual:</w:t>
      </w:r>
    </w:p>
    <w:p w14:paraId="244A9A4C" w14:textId="428BA34D" w:rsidR="00065A81" w:rsidRPr="007B5498" w:rsidRDefault="00065A81" w:rsidP="007B549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Imaxes que </w:t>
      </w:r>
      <w:r w:rsidR="00B6575D" w:rsidRPr="007B5498">
        <w:rPr>
          <w:rFonts w:ascii="Arial" w:eastAsia="Times New Roman" w:hAnsi="Arial" w:cs="Arial"/>
          <w:sz w:val="24"/>
          <w:szCs w:val="24"/>
          <w:lang w:val="gl-ES" w:eastAsia="gl-ES"/>
        </w:rPr>
        <w:t>dean prioridade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</w:t>
      </w:r>
      <w:r w:rsidR="00B6575D" w:rsidRPr="007B5498">
        <w:rPr>
          <w:rFonts w:ascii="Arial" w:eastAsia="Times New Roman" w:hAnsi="Arial" w:cs="Arial"/>
          <w:sz w:val="24"/>
          <w:szCs w:val="24"/>
          <w:lang w:val="gl-ES" w:eastAsia="gl-ES"/>
        </w:rPr>
        <w:t>á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autenticidade, </w:t>
      </w:r>
      <w:r w:rsidR="00B6575D" w:rsidRPr="007B5498">
        <w:rPr>
          <w:rFonts w:ascii="Arial" w:eastAsia="Times New Roman" w:hAnsi="Arial" w:cs="Arial"/>
          <w:sz w:val="24"/>
          <w:szCs w:val="24"/>
          <w:lang w:val="gl-ES" w:eastAsia="gl-ES"/>
        </w:rPr>
        <w:t>paisaxes, instrumentos, actuacións...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.</w:t>
      </w:r>
    </w:p>
    <w:p w14:paraId="5D0E2974" w14:textId="05D66DB0" w:rsidR="00065A81" w:rsidRPr="007B5498" w:rsidRDefault="00065A81" w:rsidP="007B549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Tons claros</w:t>
      </w:r>
      <w:r w:rsidR="00B6575D"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para transmitir frescura e serenidade.</w:t>
      </w:r>
    </w:p>
    <w:p w14:paraId="03592ACD" w14:textId="7CFF457B" w:rsidR="00065A81" w:rsidRPr="007B5498" w:rsidRDefault="00065A81" w:rsidP="007B549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Filtros: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</w:t>
      </w:r>
      <w:r w:rsidR="00B6575D" w:rsidRPr="007B5498">
        <w:rPr>
          <w:rFonts w:ascii="Arial" w:eastAsia="Times New Roman" w:hAnsi="Arial" w:cs="Arial"/>
          <w:sz w:val="24"/>
          <w:szCs w:val="24"/>
          <w:lang w:val="gl-ES" w:eastAsia="gl-ES"/>
        </w:rPr>
        <w:t>Contraste suave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, mantendo cores naturais.</w:t>
      </w:r>
    </w:p>
    <w:p w14:paraId="0ECB9DEB" w14:textId="77777777" w:rsidR="00065A81" w:rsidRPr="007B5498" w:rsidRDefault="00065A81" w:rsidP="007B5498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Tamaños Recomendados:</w:t>
      </w:r>
    </w:p>
    <w:p w14:paraId="3475F0A0" w14:textId="7B85349D" w:rsidR="00065A81" w:rsidRPr="007B5498" w:rsidRDefault="00B6575D" w:rsidP="007B5498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Imaxes Principais</w:t>
      </w:r>
      <w:r w:rsidR="00065A81"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 xml:space="preserve"> (pantalla principal):</w:t>
      </w:r>
      <w:r w:rsidR="00065A81"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</w:t>
      </w:r>
      <w:r w:rsidR="00065A81" w:rsidRPr="007B5498">
        <w:rPr>
          <w:rFonts w:ascii="Arial" w:eastAsia="Times New Roman" w:hAnsi="Arial" w:cs="Arial"/>
          <w:sz w:val="24"/>
          <w:szCs w:val="24"/>
          <w:highlight w:val="yellow"/>
          <w:lang w:val="gl-ES" w:eastAsia="gl-ES"/>
        </w:rPr>
        <w:t>Relación 16:9</w:t>
      </w:r>
      <w:r w:rsidRPr="007B5498">
        <w:rPr>
          <w:rFonts w:ascii="Arial" w:eastAsia="Times New Roman" w:hAnsi="Arial" w:cs="Arial"/>
          <w:sz w:val="24"/>
          <w:szCs w:val="24"/>
          <w:highlight w:val="yellow"/>
          <w:lang w:val="gl-ES" w:eastAsia="gl-ES"/>
        </w:rPr>
        <w:t xml:space="preserve"> ¿?</w:t>
      </w:r>
      <w:r w:rsidR="00065A81" w:rsidRPr="007B5498">
        <w:rPr>
          <w:rFonts w:ascii="Arial" w:eastAsia="Times New Roman" w:hAnsi="Arial" w:cs="Arial"/>
          <w:sz w:val="24"/>
          <w:szCs w:val="24"/>
          <w:highlight w:val="yellow"/>
          <w:lang w:val="gl-ES" w:eastAsia="gl-ES"/>
        </w:rPr>
        <w:t>,</w:t>
      </w:r>
      <w:r w:rsidR="00065A81"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resolución mínima 1920x1080 px.</w:t>
      </w:r>
    </w:p>
    <w:p w14:paraId="2B9D0311" w14:textId="77777777" w:rsidR="00065A81" w:rsidRPr="007B5498" w:rsidRDefault="00065A81" w:rsidP="007B5498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Miniaturas ou bloques: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Relación 4:3, con resolución mínima 800x600 px.</w:t>
      </w:r>
    </w:p>
    <w:p w14:paraId="418B6DF4" w14:textId="01E31103" w:rsidR="00065A81" w:rsidRPr="007B5498" w:rsidRDefault="00065A81" w:rsidP="007B5498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Galerías: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Organización en grellas </w:t>
      </w:r>
      <w:r w:rsidR="00B6575D"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de comportamento </w:t>
      </w:r>
      <w:r w:rsidR="00B6575D" w:rsidRPr="007B5498">
        <w:rPr>
          <w:rFonts w:ascii="Arial" w:eastAsia="Times New Roman" w:hAnsi="Arial" w:cs="Arial"/>
          <w:i/>
          <w:iCs/>
          <w:sz w:val="24"/>
          <w:szCs w:val="24"/>
          <w:lang w:val="gl-ES" w:eastAsia="gl-ES"/>
        </w:rPr>
        <w:t>responsive</w:t>
      </w: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, adaptadas ao tamaño da pantalla.</w:t>
      </w:r>
    </w:p>
    <w:p w14:paraId="1D060E1F" w14:textId="54F3A31F" w:rsidR="00065A81" w:rsidRPr="007B5498" w:rsidRDefault="00065A81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i/>
          <w:iCs/>
          <w:sz w:val="24"/>
          <w:szCs w:val="24"/>
          <w:highlight w:val="yellow"/>
          <w:lang w:val="gl-ES" w:eastAsia="gl-ES"/>
        </w:rPr>
        <w:t>(</w:t>
      </w:r>
      <w:r w:rsidR="008069B8" w:rsidRPr="007B5498">
        <w:rPr>
          <w:rFonts w:ascii="Arial" w:eastAsia="Times New Roman" w:hAnsi="Arial" w:cs="Arial"/>
          <w:i/>
          <w:iCs/>
          <w:sz w:val="24"/>
          <w:szCs w:val="24"/>
          <w:highlight w:val="yellow"/>
          <w:lang w:val="gl-ES" w:eastAsia="gl-ES"/>
        </w:rPr>
        <w:t>IMAXE DO CARRUSEL??</w:t>
      </w:r>
      <w:r w:rsidRPr="007B5498">
        <w:rPr>
          <w:rFonts w:ascii="Arial" w:eastAsia="Times New Roman" w:hAnsi="Arial" w:cs="Arial"/>
          <w:i/>
          <w:iCs/>
          <w:sz w:val="24"/>
          <w:szCs w:val="24"/>
          <w:highlight w:val="yellow"/>
          <w:lang w:val="gl-ES" w:eastAsia="gl-ES"/>
        </w:rPr>
        <w:t>.)</w:t>
      </w:r>
    </w:p>
    <w:p w14:paraId="0C5884FF" w14:textId="77777777" w:rsidR="00065A81" w:rsidRPr="007B5498" w:rsidRDefault="00065A81" w:rsidP="007B5498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Multimedia (Vídeos e Sons):</w:t>
      </w:r>
    </w:p>
    <w:p w14:paraId="3AF2D3EC" w14:textId="77777777" w:rsidR="00065A81" w:rsidRPr="007B5498" w:rsidRDefault="00065A81" w:rsidP="007B549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Vídeos enmarcados por bordos redondeados, cunha sombra lixeira.</w:t>
      </w:r>
    </w:p>
    <w:p w14:paraId="10B8E1CC" w14:textId="118AC8F9" w:rsidR="00065A81" w:rsidRPr="007B5498" w:rsidRDefault="008069B8" w:rsidP="007B549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>Acompañamento</w:t>
      </w:r>
      <w:r w:rsidR="00065A81"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de descricións curtas para cada peza audiovisual.</w:t>
      </w:r>
    </w:p>
    <w:p w14:paraId="4EC835F3" w14:textId="5B9B331E" w:rsidR="0083655A" w:rsidRPr="007B5498" w:rsidRDefault="008069B8" w:rsidP="007B549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sz w:val="24"/>
          <w:szCs w:val="24"/>
          <w:lang w:val="gl-ES" w:eastAsia="gl-ES"/>
        </w:rPr>
        <w:t xml:space="preserve">Os vídeos funcionan de xeito intuitivo, co encaixe típico dos vídeos do </w:t>
      </w:r>
      <w:r w:rsidRPr="007B5498">
        <w:rPr>
          <w:rFonts w:ascii="Arial" w:eastAsia="Times New Roman" w:hAnsi="Arial" w:cs="Arial"/>
          <w:i/>
          <w:iCs/>
          <w:sz w:val="24"/>
          <w:szCs w:val="24"/>
          <w:lang w:val="gl-ES" w:eastAsia="gl-ES"/>
        </w:rPr>
        <w:t>youtube</w:t>
      </w:r>
      <w:r w:rsidR="00065A81" w:rsidRPr="007B5498">
        <w:rPr>
          <w:rFonts w:ascii="Arial" w:eastAsia="Times New Roman" w:hAnsi="Arial" w:cs="Arial"/>
          <w:sz w:val="24"/>
          <w:szCs w:val="24"/>
          <w:lang w:val="gl-ES" w:eastAsia="gl-ES"/>
        </w:rPr>
        <w:t>.</w:t>
      </w:r>
    </w:p>
    <w:p w14:paraId="4329663C" w14:textId="77777777" w:rsidR="00E01CE6" w:rsidRPr="007B5498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</w:p>
    <w:p w14:paraId="142CA2A4" w14:textId="77777777" w:rsidR="00E01CE6" w:rsidRPr="007B5498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</w:p>
    <w:p w14:paraId="2C07A262" w14:textId="77777777" w:rsidR="00E01CE6" w:rsidRPr="007B5498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</w:p>
    <w:p w14:paraId="1CB95B7A" w14:textId="77777777" w:rsidR="00E01CE6" w:rsidRPr="007B5498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</w:p>
    <w:p w14:paraId="2B5479C2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O modelo do Classroom ADAPTALO</w:t>
      </w:r>
    </w:p>
    <w:p w14:paraId="62CFCB82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Guía de Estilo para o Sitio Web dun Grupo de Música Tradicional Tirolesa</w:t>
      </w:r>
    </w:p>
    <w:p w14:paraId="58BF37BB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pict w14:anchorId="7CBE3712">
          <v:rect id="_x0000_i1028" style="width:0;height:1.5pt" o:hralign="center" o:hrstd="t" o:hr="t" fillcolor="#a0a0a0" stroked="f"/>
        </w:pict>
      </w:r>
    </w:p>
    <w:p w14:paraId="3AC9E44A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15. Elaboración dunha Guía de Usuario</w:t>
      </w:r>
    </w:p>
    <w:p w14:paraId="6E47BF2D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Índice do Contido</w:t>
      </w:r>
    </w:p>
    <w:p w14:paraId="517E0873" w14:textId="77777777" w:rsidR="00E01CE6" w:rsidRPr="00E01CE6" w:rsidRDefault="00E01CE6" w:rsidP="007B5498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Introdución.</w:t>
      </w:r>
    </w:p>
    <w:p w14:paraId="6B16FB37" w14:textId="77777777" w:rsidR="00E01CE6" w:rsidRPr="00E01CE6" w:rsidRDefault="00E01CE6" w:rsidP="007B5498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Análise da estrutura da interface.</w:t>
      </w:r>
    </w:p>
    <w:p w14:paraId="6BB06C35" w14:textId="77777777" w:rsidR="00E01CE6" w:rsidRPr="00E01CE6" w:rsidRDefault="00E01CE6" w:rsidP="007B5498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Análise dos elementos funcionais da interface.</w:t>
      </w:r>
    </w:p>
    <w:p w14:paraId="6A341793" w14:textId="77777777" w:rsidR="00E01CE6" w:rsidRPr="00E01CE6" w:rsidRDefault="00E01CE6" w:rsidP="007B5498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Explicación de todos os procedementos dispoñibles no sitio.</w:t>
      </w:r>
    </w:p>
    <w:p w14:paraId="6B795903" w14:textId="77777777" w:rsidR="00E01CE6" w:rsidRPr="00E01CE6" w:rsidRDefault="00E01CE6" w:rsidP="007B5498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Resolución de erros.</w:t>
      </w:r>
    </w:p>
    <w:p w14:paraId="2958B689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1. Introdución</w:t>
      </w:r>
    </w:p>
    <w:p w14:paraId="4B5F75B8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Esta guía está deseñada para explicar en detalle o funcionamento do sitio web do grupo de música tradicional tirolesa. O obxectivo principal é axudar aos usuarios a navegar e interactuar facilmente coa plataforma.</w:t>
      </w:r>
    </w:p>
    <w:p w14:paraId="2833E66B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2. Análise da estrutura da interface</w:t>
      </w:r>
    </w:p>
    <w:p w14:paraId="6A1B50CA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O sitio está estruturado nas seguintes áreas:</w:t>
      </w:r>
    </w:p>
    <w:p w14:paraId="34F73EE2" w14:textId="77777777" w:rsidR="00E01CE6" w:rsidRPr="00E01CE6" w:rsidRDefault="00E01CE6" w:rsidP="007B5498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Cabeceira: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Inclúe o logo do grupo, o menú de navegación principal e un selector de idioma (Galego/Alemán).</w:t>
      </w:r>
    </w:p>
    <w:p w14:paraId="0C34345A" w14:textId="77777777" w:rsidR="00E01CE6" w:rsidRPr="00E01CE6" w:rsidRDefault="00E01CE6" w:rsidP="007B5498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Sección principal: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Destacan elementos como un carrusel de imaxes, vídeos musicais e tarxetas de eventos.</w:t>
      </w:r>
    </w:p>
    <w:p w14:paraId="49C928C7" w14:textId="77777777" w:rsidR="00E01CE6" w:rsidRPr="00E01CE6" w:rsidRDefault="00E01CE6" w:rsidP="007B5498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Pé de páxina: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Información de contacto, ligazóns ás redes sociais e acceso a seccións adicionais.</w:t>
      </w:r>
    </w:p>
    <w:p w14:paraId="452E2A17" w14:textId="77777777" w:rsidR="00E01CE6" w:rsidRPr="007B5498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lastRenderedPageBreak/>
        <w:t>3. Análise dos elementos funcionais da interface</w:t>
      </w:r>
    </w:p>
    <w:p w14:paraId="59A6460D" w14:textId="11557C11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7B5498">
        <w:rPr>
          <w:rFonts w:ascii="Arial" w:eastAsia="Times New Roman" w:hAnsi="Arial" w:cs="Arial"/>
          <w:b/>
          <w:bCs/>
          <w:noProof/>
          <w:sz w:val="24"/>
          <w:szCs w:val="24"/>
          <w:lang w:val="gl-ES" w:eastAsia="gl-ES"/>
        </w:rPr>
        <w:drawing>
          <wp:inline distT="0" distB="0" distL="0" distR="0" wp14:anchorId="66472370" wp14:editId="26ACCB5A">
            <wp:extent cx="5400675" cy="1676400"/>
            <wp:effectExtent l="0" t="0" r="9525" b="0"/>
            <wp:docPr id="164824465" name="Imax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19F5B" w14:textId="77777777" w:rsidR="00E01CE6" w:rsidRPr="00E01CE6" w:rsidRDefault="00E01CE6" w:rsidP="007B5498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Carrusel multimedia: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Contén imaxes destacadas de actuacións, paisaxes tirolesas e vídeos promocionais.</w:t>
      </w:r>
    </w:p>
    <w:p w14:paraId="1A1B2839" w14:textId="77777777" w:rsidR="00E01CE6" w:rsidRPr="00E01CE6" w:rsidRDefault="00E01CE6" w:rsidP="007B5498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Menú de navegación:</w:t>
      </w:r>
    </w:p>
    <w:p w14:paraId="1EE2D519" w14:textId="77777777" w:rsidR="00E01CE6" w:rsidRPr="00E01CE6" w:rsidRDefault="00E01CE6" w:rsidP="007B5498">
      <w:pPr>
        <w:numPr>
          <w:ilvl w:val="1"/>
          <w:numId w:val="4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Multimedia: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Galería de fotos e vídeos de actuacións e ensaios.</w:t>
      </w:r>
    </w:p>
    <w:p w14:paraId="7F15D102" w14:textId="77777777" w:rsidR="00E01CE6" w:rsidRPr="00E01CE6" w:rsidRDefault="00E01CE6" w:rsidP="007B5498">
      <w:pPr>
        <w:numPr>
          <w:ilvl w:val="1"/>
          <w:numId w:val="4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Actuacións: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Listado de eventos e concertos programados, con información de datas e localizacións.</w:t>
      </w:r>
    </w:p>
    <w:p w14:paraId="03002B06" w14:textId="77777777" w:rsidR="00E01CE6" w:rsidRPr="00E01CE6" w:rsidRDefault="00E01CE6" w:rsidP="007B5498">
      <w:pPr>
        <w:numPr>
          <w:ilvl w:val="1"/>
          <w:numId w:val="4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Tenda: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Produtos relacionados co grupo, como CDs, camisetas ou recordos.</w:t>
      </w:r>
    </w:p>
    <w:p w14:paraId="387F2ADF" w14:textId="77777777" w:rsidR="00E01CE6" w:rsidRPr="00E01CE6" w:rsidRDefault="00E01CE6" w:rsidP="007B5498">
      <w:pPr>
        <w:numPr>
          <w:ilvl w:val="1"/>
          <w:numId w:val="4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Contratación: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Formulario para solicitar actuacións.</w:t>
      </w:r>
    </w:p>
    <w:p w14:paraId="019C6E81" w14:textId="77777777" w:rsidR="00E01CE6" w:rsidRPr="00E01CE6" w:rsidRDefault="00E01CE6" w:rsidP="007B5498">
      <w:pPr>
        <w:numPr>
          <w:ilvl w:val="1"/>
          <w:numId w:val="4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Sobre Nós: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Información sobre a historia e a misión do grupo.</w:t>
      </w:r>
    </w:p>
    <w:p w14:paraId="69480BE6" w14:textId="77777777" w:rsidR="00E01CE6" w:rsidRPr="00E01CE6" w:rsidRDefault="00E01CE6" w:rsidP="007B5498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Formulario de contacto: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Campos básicos (nome, correo electrónico e mensaxe).</w:t>
      </w:r>
      <w:bookmarkStart w:id="0" w:name="_Hlk183290337"/>
    </w:p>
    <w:p w14:paraId="0BFD69E0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4. Explicación de todos os procedementos dispoñibles no sitio</w:t>
      </w:r>
    </w:p>
    <w:p w14:paraId="13D363DC" w14:textId="77777777" w:rsidR="00E01CE6" w:rsidRPr="00E01CE6" w:rsidRDefault="00E01CE6" w:rsidP="007B5498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Como cambiar de idioma: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Na esquina superior dereita, seleccione Galego ou Alemán.</w:t>
      </w:r>
    </w:p>
    <w:p w14:paraId="2FAAAC37" w14:textId="77777777" w:rsidR="00E01CE6" w:rsidRPr="00E01CE6" w:rsidRDefault="00E01CE6" w:rsidP="007B5498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Reserva de actuacións:</w:t>
      </w:r>
    </w:p>
    <w:p w14:paraId="419D83C9" w14:textId="77777777" w:rsidR="00E01CE6" w:rsidRPr="00E01CE6" w:rsidRDefault="00E01CE6" w:rsidP="007B5498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Vaia á sección "Contratación".</w:t>
      </w:r>
    </w:p>
    <w:p w14:paraId="52D58CA3" w14:textId="77777777" w:rsidR="00E01CE6" w:rsidRPr="00E01CE6" w:rsidRDefault="00E01CE6" w:rsidP="007B5498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Complete os campos obrigatorios do formulario (nome, correo, detalles da actuación).</w:t>
      </w:r>
    </w:p>
    <w:p w14:paraId="65812227" w14:textId="77777777" w:rsidR="00E01CE6" w:rsidRPr="00E01CE6" w:rsidRDefault="00E01CE6" w:rsidP="007B5498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Prema "Enviar". Recibirá unha confirmación automática.</w:t>
      </w:r>
    </w:p>
    <w:p w14:paraId="26082350" w14:textId="77777777" w:rsidR="00E01CE6" w:rsidRPr="00E01CE6" w:rsidRDefault="00E01CE6" w:rsidP="007B5498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Compra na tenda:</w:t>
      </w:r>
    </w:p>
    <w:p w14:paraId="213F722E" w14:textId="77777777" w:rsidR="00E01CE6" w:rsidRPr="00E01CE6" w:rsidRDefault="00E01CE6" w:rsidP="007B5498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Seleccione un produto.</w:t>
      </w:r>
    </w:p>
    <w:p w14:paraId="1A0C1871" w14:textId="77777777" w:rsidR="00E01CE6" w:rsidRPr="00E01CE6" w:rsidRDefault="00E01CE6" w:rsidP="007B5498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Engada ao cesto.</w:t>
      </w:r>
    </w:p>
    <w:p w14:paraId="5D1276B3" w14:textId="77777777" w:rsidR="00E01CE6" w:rsidRPr="00E01CE6" w:rsidRDefault="00E01CE6" w:rsidP="007B5498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lastRenderedPageBreak/>
        <w:t>Proporcione os datos de envío e complete o pago.</w:t>
      </w:r>
    </w:p>
    <w:p w14:paraId="28608E17" w14:textId="77777777" w:rsidR="00E01CE6" w:rsidRPr="00E01CE6" w:rsidRDefault="00E01CE6" w:rsidP="007B5498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Acceso a vídeos ou imaxes:</w:t>
      </w:r>
    </w:p>
    <w:p w14:paraId="1B37D2C3" w14:textId="77777777" w:rsidR="00E01CE6" w:rsidRPr="00E01CE6" w:rsidRDefault="00E01CE6" w:rsidP="007B5498">
      <w:pPr>
        <w:numPr>
          <w:ilvl w:val="1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Navegue á sección "Multimedia".</w:t>
      </w:r>
    </w:p>
    <w:p w14:paraId="479D447A" w14:textId="77777777" w:rsidR="00E01CE6" w:rsidRPr="00E01CE6" w:rsidRDefault="00E01CE6" w:rsidP="007B5498">
      <w:pPr>
        <w:numPr>
          <w:ilvl w:val="1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Prema sobre a imaxe ou vídeo desexado para visualizalo en pantalla completa.</w:t>
      </w:r>
    </w:p>
    <w:bookmarkEnd w:id="0"/>
    <w:p w14:paraId="7758DAA7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5. Resolución de erros</w:t>
      </w:r>
    </w:p>
    <w:p w14:paraId="26C92CCF" w14:textId="77777777" w:rsidR="00E01CE6" w:rsidRPr="00E01CE6" w:rsidRDefault="00E01CE6" w:rsidP="007B5498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Problemas para cargar imaxes ou vídeos: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Verifique a conexión a internet e actualice a páxina.</w:t>
      </w:r>
    </w:p>
    <w:p w14:paraId="0EC8C9A9" w14:textId="77777777" w:rsidR="00E01CE6" w:rsidRPr="00E01CE6" w:rsidRDefault="00E01CE6" w:rsidP="007B5498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Erro no formulario de contratación: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Comprobe que todos os campos obrigatorios están cubertos e sen erros (os campos incorrectos aparecerán en vermello).</w:t>
      </w:r>
    </w:p>
    <w:p w14:paraId="47ECFE4F" w14:textId="77777777" w:rsidR="00E01CE6" w:rsidRPr="00E01CE6" w:rsidRDefault="00E01CE6" w:rsidP="007B5498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Selector de idioma non responde: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Limpe a caché do navegador e recargue a páxina.</w:t>
      </w:r>
    </w:p>
    <w:p w14:paraId="69E4F317" w14:textId="77777777" w:rsidR="00E01CE6" w:rsidRPr="00E01CE6" w:rsidRDefault="00E01CE6" w:rsidP="007B5498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Enlaces rotos ou páxina non atopada: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Contacte co equipo a través do formulario de contacto no pé de páxina.</w:t>
      </w:r>
    </w:p>
    <w:p w14:paraId="0F4EA3C2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pict w14:anchorId="2853A101">
          <v:rect id="_x0000_i1029" style="width:0;height:1.5pt" o:hralign="center" o:hrstd="t" o:hr="t" fillcolor="#a0a0a0" stroked="f"/>
        </w:pict>
      </w:r>
    </w:p>
    <w:p w14:paraId="56ECFA41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16. Resumo (Documento Funcional)</w:t>
      </w:r>
    </w:p>
    <w:p w14:paraId="5C4972F7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Idea Principal do Sitio</w:t>
      </w:r>
    </w:p>
    <w:p w14:paraId="08CC6864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O sitio web busca promover e conectar ao público co grupo de música tradicional tirolesa, ofrecendo unha plataforma interactiva e visualmente atractiva para explorar a súa arte, eventos e produtos.</w:t>
      </w:r>
    </w:p>
    <w:p w14:paraId="24CD8511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Obxectivos que debe cumprir a páxina</w:t>
      </w:r>
    </w:p>
    <w:p w14:paraId="7B76B49D" w14:textId="77777777" w:rsidR="00E01CE6" w:rsidRPr="00E01CE6" w:rsidRDefault="00E01CE6" w:rsidP="007B5498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Dar visibilidade ao grupo a nivel internacional.</w:t>
      </w:r>
    </w:p>
    <w:p w14:paraId="13FBEA44" w14:textId="77777777" w:rsidR="00E01CE6" w:rsidRPr="00E01CE6" w:rsidRDefault="00E01CE6" w:rsidP="007B5498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Facilitar a reserva de actuacións e a compra de produtos.</w:t>
      </w:r>
    </w:p>
    <w:p w14:paraId="4256F6AA" w14:textId="77777777" w:rsidR="00E01CE6" w:rsidRPr="00E01CE6" w:rsidRDefault="00E01CE6" w:rsidP="007B5498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Ofrecer contidos multimedia que reflictan a esencia da música e a cultura tirolesa.</w:t>
      </w:r>
    </w:p>
    <w:p w14:paraId="1D41A7EF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Definición dos elementos funcionais</w:t>
      </w:r>
    </w:p>
    <w:p w14:paraId="7AD43CEF" w14:textId="77777777" w:rsidR="00E01CE6" w:rsidRPr="00E01CE6" w:rsidRDefault="00E01CE6" w:rsidP="007B5498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lastRenderedPageBreak/>
        <w:t>Menú de navegación: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Proporciona acceso rápido e organizado ás seccións principais.</w:t>
      </w:r>
    </w:p>
    <w:p w14:paraId="3B32971C" w14:textId="77777777" w:rsidR="00E01CE6" w:rsidRPr="00E01CE6" w:rsidRDefault="00E01CE6" w:rsidP="007B5498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Carrusel de imaxes: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Destaca eventos, actuacións e momentos icónicos.</w:t>
      </w:r>
    </w:p>
    <w:p w14:paraId="1EDBD16F" w14:textId="77777777" w:rsidR="00E01CE6" w:rsidRPr="00E01CE6" w:rsidRDefault="00E01CE6" w:rsidP="007B5498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Galería multimedia: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Permite aos usuarios visualizar fotos e vídeos en alta calidade.</w:t>
      </w:r>
    </w:p>
    <w:p w14:paraId="71FE5501" w14:textId="77777777" w:rsidR="00E01CE6" w:rsidRPr="00E01CE6" w:rsidRDefault="00E01CE6" w:rsidP="007B5498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Formulario de contratación: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Ofrece unha experiencia sinxela para reservar actuacións.</w:t>
      </w:r>
    </w:p>
    <w:p w14:paraId="451004B8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Descrición detallada das funcións e aspecto dos elementos</w:t>
      </w:r>
    </w:p>
    <w:p w14:paraId="1291DC57" w14:textId="77777777" w:rsidR="00E01CE6" w:rsidRPr="00E01CE6" w:rsidRDefault="00E01CE6" w:rsidP="007B5498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Carrusel de imaxes: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Fondo translúcido con transicións suaves e botóns laterais discretos.</w:t>
      </w:r>
    </w:p>
    <w:p w14:paraId="00BEB2C0" w14:textId="77777777" w:rsidR="00E01CE6" w:rsidRPr="00E01CE6" w:rsidRDefault="00E01CE6" w:rsidP="007B5498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Vídeos: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Visualización en grellas con funcionamento </w:t>
      </w:r>
      <w:r w:rsidRPr="00E01CE6">
        <w:rPr>
          <w:rFonts w:ascii="Arial" w:eastAsia="Times New Roman" w:hAnsi="Arial" w:cs="Arial"/>
          <w:i/>
          <w:iCs/>
          <w:sz w:val="24"/>
          <w:szCs w:val="24"/>
          <w:lang w:val="gl-ES" w:eastAsia="gl-ES"/>
        </w:rPr>
        <w:t>responsive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, con marcos lixeiramente redondeados para integrarse nos elementos superiores.</w:t>
      </w:r>
    </w:p>
    <w:p w14:paraId="2EDC2B9E" w14:textId="77777777" w:rsidR="00E01CE6" w:rsidRPr="00E01CE6" w:rsidRDefault="00E01CE6" w:rsidP="007B5498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Botóns de acción: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Deseñados con bordes redondeados, sombreado suave e efectos de animación ao pasar o rato.</w:t>
      </w:r>
    </w:p>
    <w:p w14:paraId="4F822B42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Contidos que albergará o sitio</w:t>
      </w:r>
    </w:p>
    <w:p w14:paraId="4FC266AB" w14:textId="77777777" w:rsidR="00E01CE6" w:rsidRPr="00E01CE6" w:rsidRDefault="00E01CE6" w:rsidP="007B5498">
      <w:pPr>
        <w:numPr>
          <w:ilvl w:val="0"/>
          <w:numId w:val="4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Multimedia: Fotos e vídeos de concertos, ensaios e gravacións.</w:t>
      </w:r>
    </w:p>
    <w:p w14:paraId="6FE98EA0" w14:textId="77777777" w:rsidR="00E01CE6" w:rsidRPr="00E01CE6" w:rsidRDefault="00E01CE6" w:rsidP="007B5498">
      <w:pPr>
        <w:numPr>
          <w:ilvl w:val="0"/>
          <w:numId w:val="4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Eventos e actuacións programadas.</w:t>
      </w:r>
    </w:p>
    <w:p w14:paraId="6E118E87" w14:textId="77777777" w:rsidR="00E01CE6" w:rsidRPr="00E01CE6" w:rsidRDefault="00E01CE6" w:rsidP="007B5498">
      <w:pPr>
        <w:numPr>
          <w:ilvl w:val="0"/>
          <w:numId w:val="4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Produtos exclusivos dispoñibles na tenda.</w:t>
      </w:r>
    </w:p>
    <w:p w14:paraId="3295BB5E" w14:textId="77777777" w:rsidR="00E01CE6" w:rsidRPr="00E01CE6" w:rsidRDefault="00E01CE6" w:rsidP="007B5498">
      <w:pPr>
        <w:numPr>
          <w:ilvl w:val="0"/>
          <w:numId w:val="4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Información sobre o grupo, a súa historia e misión artística.</w:t>
      </w:r>
    </w:p>
    <w:p w14:paraId="3541D566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Deseño do sitio</w:t>
      </w:r>
    </w:p>
    <w:p w14:paraId="39A47223" w14:textId="77777777" w:rsidR="00E01CE6" w:rsidRPr="00E01CE6" w:rsidRDefault="00E01CE6" w:rsidP="007B5498">
      <w:pPr>
        <w:numPr>
          <w:ilvl w:val="0"/>
          <w:numId w:val="5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Cores principais: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Aqua claro, Azul aceiro e Menta clara.</w:t>
      </w:r>
    </w:p>
    <w:p w14:paraId="74BB7883" w14:textId="77777777" w:rsidR="00E01CE6" w:rsidRPr="00E01CE6" w:rsidRDefault="00E01CE6" w:rsidP="007B5498">
      <w:pPr>
        <w:numPr>
          <w:ilvl w:val="0"/>
          <w:numId w:val="5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Tipografía: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Montserrat, sans-serif.</w:t>
      </w:r>
    </w:p>
    <w:p w14:paraId="570B2496" w14:textId="77777777" w:rsidR="00E01CE6" w:rsidRPr="00E01CE6" w:rsidRDefault="00E01CE6" w:rsidP="007B5498">
      <w:pPr>
        <w:numPr>
          <w:ilvl w:val="0"/>
          <w:numId w:val="5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Imaxes: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Integración de paisaxes alpinas e elementos decorativos relacionados co Tirol.</w:t>
      </w:r>
    </w:p>
    <w:p w14:paraId="61877704" w14:textId="77777777" w:rsidR="00E01CE6" w:rsidRPr="00E01CE6" w:rsidRDefault="00E01CE6" w:rsidP="007B5498">
      <w:pPr>
        <w:numPr>
          <w:ilvl w:val="0"/>
          <w:numId w:val="5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Formato responsivo: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Adaptación automática a dispositivos móbiles e tablets.</w:t>
      </w:r>
    </w:p>
    <w:p w14:paraId="24EDBD34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Definición do tipo de páxina</w:t>
      </w:r>
    </w:p>
    <w:p w14:paraId="4F804B2E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lastRenderedPageBreak/>
        <w:t xml:space="preserve">O sitio é </w:t>
      </w: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informativo e transaccional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, combinando contidos culturais con funcionalidade de tenda e reservas.</w:t>
      </w:r>
    </w:p>
    <w:p w14:paraId="07D11502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Especificacións de navegación</w:t>
      </w:r>
    </w:p>
    <w:p w14:paraId="7B1F936A" w14:textId="77777777" w:rsidR="00E01CE6" w:rsidRPr="00E01CE6" w:rsidRDefault="00E01CE6" w:rsidP="007B5498">
      <w:pPr>
        <w:numPr>
          <w:ilvl w:val="0"/>
          <w:numId w:val="5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Menú principal: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Sempre visible na parte superior da páxina.</w:t>
      </w:r>
    </w:p>
    <w:p w14:paraId="0567315D" w14:textId="77777777" w:rsidR="00E01CE6" w:rsidRPr="00E01CE6" w:rsidRDefault="00E01CE6" w:rsidP="007B5498">
      <w:pPr>
        <w:numPr>
          <w:ilvl w:val="0"/>
          <w:numId w:val="5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Carrusel de inicio: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Promociona contidos destacados ao entrar no sitio.</w:t>
      </w:r>
    </w:p>
    <w:p w14:paraId="62DD66F8" w14:textId="77777777" w:rsidR="00E01CE6" w:rsidRPr="00E01CE6" w:rsidRDefault="00E01CE6" w:rsidP="007B5498">
      <w:pPr>
        <w:numPr>
          <w:ilvl w:val="0"/>
          <w:numId w:val="5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Ligazóns directas no pé de páxina: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Acceso rápido a redes sociais e contacto.</w:t>
      </w:r>
    </w:p>
    <w:p w14:paraId="62C41C0C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Mapa de navegación</w:t>
      </w:r>
    </w:p>
    <w:p w14:paraId="1874DE0A" w14:textId="77777777" w:rsidR="00E01CE6" w:rsidRPr="00E01CE6" w:rsidRDefault="00E01CE6" w:rsidP="007B5498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Inicio: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Carrusel multimedia e mensaxe de benvida.</w:t>
      </w:r>
    </w:p>
    <w:p w14:paraId="5676EBC4" w14:textId="77777777" w:rsidR="00E01CE6" w:rsidRPr="00E01CE6" w:rsidRDefault="00E01CE6" w:rsidP="007B5498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Multimedia: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Fotos e vídeos en formato de galería.</w:t>
      </w:r>
    </w:p>
    <w:p w14:paraId="2B3F98A5" w14:textId="77777777" w:rsidR="00E01CE6" w:rsidRPr="00E01CE6" w:rsidRDefault="00E01CE6" w:rsidP="007B5498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Actuacións: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Lista de eventos e concertos.</w:t>
      </w:r>
    </w:p>
    <w:p w14:paraId="41CFAEA2" w14:textId="77777777" w:rsidR="00E01CE6" w:rsidRPr="00E01CE6" w:rsidRDefault="00E01CE6" w:rsidP="007B5498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Tenda: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Produtos dispoñibles para a compra.</w:t>
      </w:r>
    </w:p>
    <w:p w14:paraId="576B5BA2" w14:textId="77777777" w:rsidR="00E01CE6" w:rsidRPr="00E01CE6" w:rsidRDefault="00E01CE6" w:rsidP="007B5498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Contratación: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Formulario para solicitar actuacións.</w:t>
      </w:r>
    </w:p>
    <w:p w14:paraId="4CA74D70" w14:textId="77777777" w:rsidR="00E01CE6" w:rsidRPr="00E01CE6" w:rsidRDefault="00E01CE6" w:rsidP="007B5498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Sobre Nós:</w:t>
      </w: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 xml:space="preserve"> Historia e valores do grupo.</w:t>
      </w:r>
    </w:p>
    <w:p w14:paraId="495297A1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b/>
          <w:bCs/>
          <w:sz w:val="24"/>
          <w:szCs w:val="24"/>
          <w:lang w:val="gl-ES" w:eastAsia="gl-ES"/>
        </w:rPr>
        <w:t>Guía de Usuario</w:t>
      </w:r>
    </w:p>
    <w:p w14:paraId="008FE272" w14:textId="77777777" w:rsidR="00E01CE6" w:rsidRPr="00E01CE6" w:rsidRDefault="00E01CE6" w:rsidP="007B5498">
      <w:pPr>
        <w:numPr>
          <w:ilvl w:val="0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Navegar a través do menú superior para acceder ás diferentes seccións.</w:t>
      </w:r>
    </w:p>
    <w:p w14:paraId="2AEED28F" w14:textId="77777777" w:rsidR="00E01CE6" w:rsidRPr="00E01CE6" w:rsidRDefault="00E01CE6" w:rsidP="007B5498">
      <w:pPr>
        <w:numPr>
          <w:ilvl w:val="0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Cambiar de idioma usando o selector no cabeceira.</w:t>
      </w:r>
    </w:p>
    <w:p w14:paraId="271072B2" w14:textId="77777777" w:rsidR="00E01CE6" w:rsidRPr="00E01CE6" w:rsidRDefault="00E01CE6" w:rsidP="007B5498">
      <w:pPr>
        <w:numPr>
          <w:ilvl w:val="0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  <w:r w:rsidRPr="00E01CE6">
        <w:rPr>
          <w:rFonts w:ascii="Arial" w:eastAsia="Times New Roman" w:hAnsi="Arial" w:cs="Arial"/>
          <w:sz w:val="24"/>
          <w:szCs w:val="24"/>
          <w:lang w:val="gl-ES" w:eastAsia="gl-ES"/>
        </w:rPr>
        <w:t>Contactar ou resolver problemas técnicos a través do formulario dispoñible no pé de páxina.</w:t>
      </w:r>
    </w:p>
    <w:p w14:paraId="3D0CE53A" w14:textId="77777777" w:rsidR="00E01CE6" w:rsidRPr="00E01CE6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</w:p>
    <w:p w14:paraId="59FE5EED" w14:textId="77777777" w:rsidR="00E01CE6" w:rsidRPr="007B5498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</w:p>
    <w:p w14:paraId="41606C55" w14:textId="77777777" w:rsidR="00E01CE6" w:rsidRPr="007B5498" w:rsidRDefault="00E01CE6" w:rsidP="007B54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gl-ES" w:eastAsia="gl-ES"/>
        </w:rPr>
      </w:pPr>
    </w:p>
    <w:sectPr w:rsidR="00E01CE6" w:rsidRPr="007B5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095B"/>
    <w:multiLevelType w:val="multilevel"/>
    <w:tmpl w:val="2954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4966"/>
    <w:multiLevelType w:val="multilevel"/>
    <w:tmpl w:val="113E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15F4D"/>
    <w:multiLevelType w:val="multilevel"/>
    <w:tmpl w:val="8D00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76622"/>
    <w:multiLevelType w:val="multilevel"/>
    <w:tmpl w:val="FA58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21C1B"/>
    <w:multiLevelType w:val="multilevel"/>
    <w:tmpl w:val="C1CA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93D54"/>
    <w:multiLevelType w:val="multilevel"/>
    <w:tmpl w:val="2432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EE5893"/>
    <w:multiLevelType w:val="multilevel"/>
    <w:tmpl w:val="ACD4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147A9F"/>
    <w:multiLevelType w:val="multilevel"/>
    <w:tmpl w:val="D15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F2578"/>
    <w:multiLevelType w:val="multilevel"/>
    <w:tmpl w:val="3B3A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25ACD"/>
    <w:multiLevelType w:val="multilevel"/>
    <w:tmpl w:val="7BC2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65154"/>
    <w:multiLevelType w:val="multilevel"/>
    <w:tmpl w:val="9704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44BDC"/>
    <w:multiLevelType w:val="multilevel"/>
    <w:tmpl w:val="FF24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220A5"/>
    <w:multiLevelType w:val="multilevel"/>
    <w:tmpl w:val="17EE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C7033"/>
    <w:multiLevelType w:val="multilevel"/>
    <w:tmpl w:val="27F0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D33E7"/>
    <w:multiLevelType w:val="multilevel"/>
    <w:tmpl w:val="AA1A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CD3461"/>
    <w:multiLevelType w:val="multilevel"/>
    <w:tmpl w:val="4672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6D4019"/>
    <w:multiLevelType w:val="multilevel"/>
    <w:tmpl w:val="921A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6415A3"/>
    <w:multiLevelType w:val="multilevel"/>
    <w:tmpl w:val="7798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A727A2"/>
    <w:multiLevelType w:val="multilevel"/>
    <w:tmpl w:val="5938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7212E"/>
    <w:multiLevelType w:val="multilevel"/>
    <w:tmpl w:val="4BCA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9E419E"/>
    <w:multiLevelType w:val="multilevel"/>
    <w:tmpl w:val="0CB0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3C5878"/>
    <w:multiLevelType w:val="multilevel"/>
    <w:tmpl w:val="98E8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BE5582"/>
    <w:multiLevelType w:val="multilevel"/>
    <w:tmpl w:val="2A1E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2438FE"/>
    <w:multiLevelType w:val="multilevel"/>
    <w:tmpl w:val="74A6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F028A5"/>
    <w:multiLevelType w:val="multilevel"/>
    <w:tmpl w:val="DBF4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9534F"/>
    <w:multiLevelType w:val="multilevel"/>
    <w:tmpl w:val="8312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A139CA"/>
    <w:multiLevelType w:val="multilevel"/>
    <w:tmpl w:val="8ADE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0C1A8F"/>
    <w:multiLevelType w:val="multilevel"/>
    <w:tmpl w:val="0676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B6CAB"/>
    <w:multiLevelType w:val="multilevel"/>
    <w:tmpl w:val="4E3E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71363D"/>
    <w:multiLevelType w:val="multilevel"/>
    <w:tmpl w:val="F5EA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002153"/>
    <w:multiLevelType w:val="multilevel"/>
    <w:tmpl w:val="3728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FE2529"/>
    <w:multiLevelType w:val="multilevel"/>
    <w:tmpl w:val="A0D0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8D4C44"/>
    <w:multiLevelType w:val="multilevel"/>
    <w:tmpl w:val="4290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B62EC0"/>
    <w:multiLevelType w:val="multilevel"/>
    <w:tmpl w:val="554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AD2ECB"/>
    <w:multiLevelType w:val="multilevel"/>
    <w:tmpl w:val="C51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BD118D"/>
    <w:multiLevelType w:val="multilevel"/>
    <w:tmpl w:val="F6FC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5F4F77"/>
    <w:multiLevelType w:val="multilevel"/>
    <w:tmpl w:val="ADEA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A54B6C"/>
    <w:multiLevelType w:val="multilevel"/>
    <w:tmpl w:val="44DE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FD5AB8"/>
    <w:multiLevelType w:val="multilevel"/>
    <w:tmpl w:val="1A5E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556C01"/>
    <w:multiLevelType w:val="multilevel"/>
    <w:tmpl w:val="541A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751029"/>
    <w:multiLevelType w:val="multilevel"/>
    <w:tmpl w:val="3950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F60734"/>
    <w:multiLevelType w:val="multilevel"/>
    <w:tmpl w:val="10C8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064024">
    <w:abstractNumId w:val="42"/>
  </w:num>
  <w:num w:numId="2" w16cid:durableId="1163282299">
    <w:abstractNumId w:val="28"/>
  </w:num>
  <w:num w:numId="3" w16cid:durableId="2124762785">
    <w:abstractNumId w:val="37"/>
  </w:num>
  <w:num w:numId="4" w16cid:durableId="388503457">
    <w:abstractNumId w:val="22"/>
  </w:num>
  <w:num w:numId="5" w16cid:durableId="1683782061">
    <w:abstractNumId w:val="24"/>
  </w:num>
  <w:num w:numId="6" w16cid:durableId="371656778">
    <w:abstractNumId w:val="18"/>
  </w:num>
  <w:num w:numId="7" w16cid:durableId="571353288">
    <w:abstractNumId w:val="17"/>
  </w:num>
  <w:num w:numId="8" w16cid:durableId="1212306563">
    <w:abstractNumId w:val="20"/>
  </w:num>
  <w:num w:numId="9" w16cid:durableId="1446149395">
    <w:abstractNumId w:val="31"/>
  </w:num>
  <w:num w:numId="10" w16cid:durableId="1668292065">
    <w:abstractNumId w:val="5"/>
  </w:num>
  <w:num w:numId="11" w16cid:durableId="2079590157">
    <w:abstractNumId w:val="34"/>
  </w:num>
  <w:num w:numId="12" w16cid:durableId="20133536">
    <w:abstractNumId w:val="10"/>
  </w:num>
  <w:num w:numId="13" w16cid:durableId="716049458">
    <w:abstractNumId w:val="11"/>
  </w:num>
  <w:num w:numId="14" w16cid:durableId="289409297">
    <w:abstractNumId w:val="39"/>
  </w:num>
  <w:num w:numId="15" w16cid:durableId="1631276289">
    <w:abstractNumId w:val="4"/>
  </w:num>
  <w:num w:numId="16" w16cid:durableId="422839415">
    <w:abstractNumId w:val="33"/>
  </w:num>
  <w:num w:numId="17" w16cid:durableId="773130222">
    <w:abstractNumId w:val="32"/>
  </w:num>
  <w:num w:numId="18" w16cid:durableId="916674964">
    <w:abstractNumId w:val="35"/>
  </w:num>
  <w:num w:numId="19" w16cid:durableId="1992521834">
    <w:abstractNumId w:val="21"/>
  </w:num>
  <w:num w:numId="20" w16cid:durableId="1422994623">
    <w:abstractNumId w:val="30"/>
  </w:num>
  <w:num w:numId="21" w16cid:durableId="638417494">
    <w:abstractNumId w:val="25"/>
  </w:num>
  <w:num w:numId="22" w16cid:durableId="916131964">
    <w:abstractNumId w:val="36"/>
  </w:num>
  <w:num w:numId="23" w16cid:durableId="1057121392">
    <w:abstractNumId w:val="2"/>
  </w:num>
  <w:num w:numId="24" w16cid:durableId="270482159">
    <w:abstractNumId w:val="38"/>
  </w:num>
  <w:num w:numId="25" w16cid:durableId="439842814">
    <w:abstractNumId w:val="15"/>
  </w:num>
  <w:num w:numId="26" w16cid:durableId="201138796">
    <w:abstractNumId w:val="3"/>
  </w:num>
  <w:num w:numId="27" w16cid:durableId="243802217">
    <w:abstractNumId w:val="27"/>
  </w:num>
  <w:num w:numId="28" w16cid:durableId="927344019">
    <w:abstractNumId w:val="13"/>
  </w:num>
  <w:num w:numId="29" w16cid:durableId="306327619">
    <w:abstractNumId w:val="14"/>
  </w:num>
  <w:num w:numId="30" w16cid:durableId="2057587605">
    <w:abstractNumId w:val="6"/>
  </w:num>
  <w:num w:numId="31" w16cid:durableId="1519810105">
    <w:abstractNumId w:val="6"/>
  </w:num>
  <w:num w:numId="32" w16cid:durableId="1284382217">
    <w:abstractNumId w:val="6"/>
  </w:num>
  <w:num w:numId="33" w16cid:durableId="2031253862">
    <w:abstractNumId w:val="6"/>
  </w:num>
  <w:num w:numId="34" w16cid:durableId="304244702">
    <w:abstractNumId w:val="6"/>
  </w:num>
  <w:num w:numId="35" w16cid:durableId="1830439477">
    <w:abstractNumId w:val="6"/>
  </w:num>
  <w:num w:numId="36" w16cid:durableId="157157571">
    <w:abstractNumId w:val="6"/>
  </w:num>
  <w:num w:numId="37" w16cid:durableId="1540245276">
    <w:abstractNumId w:val="6"/>
  </w:num>
  <w:num w:numId="38" w16cid:durableId="1005936089">
    <w:abstractNumId w:val="6"/>
  </w:num>
  <w:num w:numId="39" w16cid:durableId="360126419">
    <w:abstractNumId w:val="6"/>
  </w:num>
  <w:num w:numId="40" w16cid:durableId="1538659643">
    <w:abstractNumId w:val="1"/>
  </w:num>
  <w:num w:numId="41" w16cid:durableId="790977933">
    <w:abstractNumId w:val="19"/>
  </w:num>
  <w:num w:numId="42" w16cid:durableId="911891151">
    <w:abstractNumId w:val="12"/>
  </w:num>
  <w:num w:numId="43" w16cid:durableId="369917132">
    <w:abstractNumId w:val="0"/>
  </w:num>
  <w:num w:numId="44" w16cid:durableId="148813335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385111026">
    <w:abstractNumId w:val="9"/>
  </w:num>
  <w:num w:numId="46" w16cid:durableId="1404791702">
    <w:abstractNumId w:val="23"/>
  </w:num>
  <w:num w:numId="47" w16cid:durableId="1792168441">
    <w:abstractNumId w:val="16"/>
  </w:num>
  <w:num w:numId="48" w16cid:durableId="1294406804">
    <w:abstractNumId w:val="41"/>
  </w:num>
  <w:num w:numId="49" w16cid:durableId="589847413">
    <w:abstractNumId w:val="7"/>
  </w:num>
  <w:num w:numId="50" w16cid:durableId="454829409">
    <w:abstractNumId w:val="29"/>
  </w:num>
  <w:num w:numId="51" w16cid:durableId="565457092">
    <w:abstractNumId w:val="26"/>
  </w:num>
  <w:num w:numId="52" w16cid:durableId="1833060840">
    <w:abstractNumId w:val="40"/>
  </w:num>
  <w:num w:numId="53" w16cid:durableId="11780394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81"/>
    <w:rsid w:val="00065A81"/>
    <w:rsid w:val="00130232"/>
    <w:rsid w:val="003253E0"/>
    <w:rsid w:val="00417FA1"/>
    <w:rsid w:val="0044534B"/>
    <w:rsid w:val="0059256A"/>
    <w:rsid w:val="0070667D"/>
    <w:rsid w:val="007B5498"/>
    <w:rsid w:val="007E43AA"/>
    <w:rsid w:val="00802550"/>
    <w:rsid w:val="008069B8"/>
    <w:rsid w:val="0083655A"/>
    <w:rsid w:val="00B6575D"/>
    <w:rsid w:val="00DA3A06"/>
    <w:rsid w:val="00E01CE6"/>
    <w:rsid w:val="00F55D32"/>
    <w:rsid w:val="00F7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00CE"/>
  <w15:chartTrackingRefBased/>
  <w15:docId w15:val="{361BAEB0-E263-4803-A9C3-7D8B845B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A81"/>
  </w:style>
  <w:style w:type="paragraph" w:styleId="Ttulo1">
    <w:name w:val="heading 1"/>
    <w:basedOn w:val="Normal"/>
    <w:next w:val="Normal"/>
    <w:link w:val="Ttulo1Carc"/>
    <w:uiPriority w:val="9"/>
    <w:qFormat/>
    <w:rsid w:val="00065A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065A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065A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tulo4">
    <w:name w:val="heading 4"/>
    <w:basedOn w:val="Normal"/>
    <w:next w:val="Normal"/>
    <w:link w:val="Ttulo4Carc"/>
    <w:uiPriority w:val="9"/>
    <w:semiHidden/>
    <w:unhideWhenUsed/>
    <w:qFormat/>
    <w:rsid w:val="00065A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Ttulo5">
    <w:name w:val="heading 5"/>
    <w:basedOn w:val="Normal"/>
    <w:next w:val="Normal"/>
    <w:link w:val="Ttulo5Carc"/>
    <w:uiPriority w:val="9"/>
    <w:semiHidden/>
    <w:unhideWhenUsed/>
    <w:qFormat/>
    <w:rsid w:val="00065A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6">
    <w:name w:val="heading 6"/>
    <w:basedOn w:val="Normal"/>
    <w:next w:val="Normal"/>
    <w:link w:val="Ttulo6Carc"/>
    <w:uiPriority w:val="9"/>
    <w:semiHidden/>
    <w:unhideWhenUsed/>
    <w:qFormat/>
    <w:rsid w:val="00065A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Ttulo7">
    <w:name w:val="heading 7"/>
    <w:basedOn w:val="Normal"/>
    <w:next w:val="Normal"/>
    <w:link w:val="Ttulo7Carc"/>
    <w:uiPriority w:val="9"/>
    <w:semiHidden/>
    <w:unhideWhenUsed/>
    <w:qFormat/>
    <w:rsid w:val="00065A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c"/>
    <w:uiPriority w:val="9"/>
    <w:semiHidden/>
    <w:unhideWhenUsed/>
    <w:qFormat/>
    <w:rsid w:val="00065A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Ttulo9">
    <w:name w:val="heading 9"/>
    <w:basedOn w:val="Normal"/>
    <w:next w:val="Normal"/>
    <w:link w:val="Ttulo9Carc"/>
    <w:uiPriority w:val="9"/>
    <w:semiHidden/>
    <w:unhideWhenUsed/>
    <w:qFormat/>
    <w:rsid w:val="00065A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character" w:customStyle="1" w:styleId="Ttulo1Carc">
    <w:name w:val="Título 1 Carác."/>
    <w:basedOn w:val="Tipodeletrapredefinidodopargrafo"/>
    <w:link w:val="Ttulo1"/>
    <w:uiPriority w:val="9"/>
    <w:rsid w:val="00065A81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Ttulo2Carc">
    <w:name w:val="Título 2 Carác."/>
    <w:basedOn w:val="Tipodeletrapredefinidodopargrafo"/>
    <w:link w:val="Ttulo2"/>
    <w:uiPriority w:val="9"/>
    <w:rsid w:val="00065A81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Ttulo3Carc">
    <w:name w:val="Título 3 Carác."/>
    <w:basedOn w:val="Tipodeletrapredefinidodopargrafo"/>
    <w:link w:val="Ttulo3"/>
    <w:uiPriority w:val="9"/>
    <w:semiHidden/>
    <w:rsid w:val="00065A81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Ttulo4Carc">
    <w:name w:val="Título 4 Carác."/>
    <w:basedOn w:val="Tipodeletrapredefinidodopargrafo"/>
    <w:link w:val="Ttulo4"/>
    <w:uiPriority w:val="9"/>
    <w:semiHidden/>
    <w:rsid w:val="00065A81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Ttulo5Carc">
    <w:name w:val="Título 5 Carác."/>
    <w:basedOn w:val="Tipodeletrapredefinidodopargrafo"/>
    <w:link w:val="Ttulo5"/>
    <w:uiPriority w:val="9"/>
    <w:semiHidden/>
    <w:rsid w:val="00065A81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6Carc">
    <w:name w:val="Título 6 Carác."/>
    <w:basedOn w:val="Tipodeletrapredefinidodopargrafo"/>
    <w:link w:val="Ttulo6"/>
    <w:uiPriority w:val="9"/>
    <w:semiHidden/>
    <w:rsid w:val="00065A81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Ttulo7Carc">
    <w:name w:val="Título 7 Carác."/>
    <w:basedOn w:val="Tipodeletrapredefinidodopargrafo"/>
    <w:link w:val="Ttulo7"/>
    <w:uiPriority w:val="9"/>
    <w:semiHidden/>
    <w:rsid w:val="00065A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c">
    <w:name w:val="Título 8 Carác."/>
    <w:basedOn w:val="Tipodeletrapredefinidodopargrafo"/>
    <w:link w:val="Ttulo8"/>
    <w:uiPriority w:val="9"/>
    <w:semiHidden/>
    <w:rsid w:val="00065A81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Ttulo9Carc">
    <w:name w:val="Título 9 Carác."/>
    <w:basedOn w:val="Tipodeletrapredefinidodopargrafo"/>
    <w:link w:val="Ttulo9"/>
    <w:uiPriority w:val="9"/>
    <w:semiHidden/>
    <w:rsid w:val="00065A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c"/>
    <w:uiPriority w:val="10"/>
    <w:qFormat/>
    <w:rsid w:val="00065A81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tuloCarc">
    <w:name w:val="Título Carác."/>
    <w:basedOn w:val="Tipodeletrapredefinidodopargrafo"/>
    <w:link w:val="Ttulo"/>
    <w:uiPriority w:val="10"/>
    <w:rsid w:val="00065A81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c"/>
    <w:uiPriority w:val="11"/>
    <w:qFormat/>
    <w:rsid w:val="00065A81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tuloCarc">
    <w:name w:val="Subtítulo Carác."/>
    <w:basedOn w:val="Tipodeletrapredefinidodopargrafo"/>
    <w:link w:val="Subttulo"/>
    <w:uiPriority w:val="11"/>
    <w:rsid w:val="00065A81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Cita">
    <w:name w:val="Quote"/>
    <w:basedOn w:val="Normal"/>
    <w:next w:val="Normal"/>
    <w:link w:val="CitaCarc"/>
    <w:uiPriority w:val="29"/>
    <w:qFormat/>
    <w:rsid w:val="00065A81"/>
    <w:rPr>
      <w:i/>
      <w:iCs/>
      <w:color w:val="000000" w:themeColor="text1"/>
    </w:rPr>
  </w:style>
  <w:style w:type="character" w:customStyle="1" w:styleId="CitaCarc">
    <w:name w:val="Cita Carác."/>
    <w:basedOn w:val="Tipodeletrapredefinidodopargrafo"/>
    <w:link w:val="Cita"/>
    <w:uiPriority w:val="29"/>
    <w:rsid w:val="00065A81"/>
    <w:rPr>
      <w:i/>
      <w:iCs/>
      <w:color w:val="000000" w:themeColor="text1"/>
    </w:rPr>
  </w:style>
  <w:style w:type="paragraph" w:styleId="Pargrafodelista">
    <w:name w:val="List Paragraph"/>
    <w:basedOn w:val="Normal"/>
    <w:uiPriority w:val="34"/>
    <w:qFormat/>
    <w:rsid w:val="00065A8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65A81"/>
    <w:rPr>
      <w:b/>
      <w:bCs/>
      <w:i/>
      <w:iCs/>
      <w:color w:val="156082" w:themeColor="accent1"/>
    </w:rPr>
  </w:style>
  <w:style w:type="paragraph" w:styleId="Citadestacada">
    <w:name w:val="Intense Quote"/>
    <w:basedOn w:val="Normal"/>
    <w:next w:val="Normal"/>
    <w:link w:val="CitadestacadaCarc"/>
    <w:uiPriority w:val="30"/>
    <w:qFormat/>
    <w:rsid w:val="00065A81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CitadestacadaCarc">
    <w:name w:val="Cita destacada Carác."/>
    <w:basedOn w:val="Tipodeletrapredefinidodopargrafo"/>
    <w:link w:val="Citadestacada"/>
    <w:uiPriority w:val="30"/>
    <w:rsid w:val="00065A81"/>
    <w:rPr>
      <w:b/>
      <w:bCs/>
      <w:i/>
      <w:iCs/>
      <w:color w:val="156082" w:themeColor="accent1"/>
    </w:rPr>
  </w:style>
  <w:style w:type="character" w:styleId="Referenciadestacada">
    <w:name w:val="Intense Reference"/>
    <w:basedOn w:val="Tipodeletrapredefinidodopargrafo"/>
    <w:uiPriority w:val="32"/>
    <w:qFormat/>
    <w:rsid w:val="00065A81"/>
    <w:rPr>
      <w:b/>
      <w:bCs/>
      <w:smallCaps/>
      <w:color w:val="E97132" w:themeColor="accent2"/>
      <w:spacing w:val="5"/>
      <w:u w:val="single"/>
    </w:rPr>
  </w:style>
  <w:style w:type="paragraph" w:styleId="Lenda">
    <w:name w:val="caption"/>
    <w:basedOn w:val="Normal"/>
    <w:next w:val="Normal"/>
    <w:uiPriority w:val="35"/>
    <w:unhideWhenUsed/>
    <w:qFormat/>
    <w:rsid w:val="00065A81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065A81"/>
    <w:rPr>
      <w:b/>
      <w:bCs/>
    </w:rPr>
  </w:style>
  <w:style w:type="character" w:styleId="nfase">
    <w:name w:val="Emphasis"/>
    <w:basedOn w:val="Tipodeletrapredefinidodopargrafo"/>
    <w:uiPriority w:val="20"/>
    <w:qFormat/>
    <w:rsid w:val="00065A81"/>
    <w:rPr>
      <w:i/>
      <w:iCs/>
    </w:rPr>
  </w:style>
  <w:style w:type="paragraph" w:styleId="Senespazamento">
    <w:name w:val="No Spacing"/>
    <w:uiPriority w:val="1"/>
    <w:qFormat/>
    <w:rsid w:val="00065A81"/>
    <w:pPr>
      <w:spacing w:after="0" w:line="240" w:lineRule="auto"/>
    </w:pPr>
  </w:style>
  <w:style w:type="character" w:styleId="nfasetenue">
    <w:name w:val="Subtle Emphasis"/>
    <w:basedOn w:val="Tipodeletrapredefinidodopargrafo"/>
    <w:uiPriority w:val="19"/>
    <w:qFormat/>
    <w:rsid w:val="00065A81"/>
    <w:rPr>
      <w:i/>
      <w:iCs/>
      <w:color w:val="808080" w:themeColor="text1" w:themeTint="7F"/>
    </w:rPr>
  </w:style>
  <w:style w:type="character" w:styleId="Referenciatenue">
    <w:name w:val="Subtle Reference"/>
    <w:basedOn w:val="Tipodeletrapredefinidodopargrafo"/>
    <w:uiPriority w:val="31"/>
    <w:qFormat/>
    <w:rsid w:val="00065A81"/>
    <w:rPr>
      <w:smallCaps/>
      <w:color w:val="E97132" w:themeColor="accent2"/>
      <w:u w:val="single"/>
    </w:rPr>
  </w:style>
  <w:style w:type="character" w:styleId="Ttulodolibro">
    <w:name w:val="Book Title"/>
    <w:basedOn w:val="Tipodeletrapredefinidodopargrafo"/>
    <w:uiPriority w:val="33"/>
    <w:qFormat/>
    <w:rsid w:val="00065A81"/>
    <w:rPr>
      <w:b/>
      <w:bCs/>
      <w:smallCaps/>
      <w:spacing w:val="5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65A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2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15</Pages>
  <Words>2133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vc</dc:creator>
  <cp:keywords/>
  <dc:description/>
  <cp:lastModifiedBy>manuel vc</cp:lastModifiedBy>
  <cp:revision>1</cp:revision>
  <dcterms:created xsi:type="dcterms:W3CDTF">2024-11-18T11:20:00Z</dcterms:created>
  <dcterms:modified xsi:type="dcterms:W3CDTF">2024-11-25T10:24:00Z</dcterms:modified>
</cp:coreProperties>
</file>