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DA5" w:rsidRDefault="003C66BE">
      <w:pPr>
        <w:widowControl/>
        <w:jc w:val="center"/>
        <w:rPr>
          <w:rFonts w:eastAsia="黑体"/>
          <w:sz w:val="44"/>
        </w:rPr>
      </w:pPr>
      <w:r>
        <w:rPr>
          <w:rFonts w:eastAsia="黑体" w:hint="eastAsia"/>
          <w:sz w:val="44"/>
        </w:rPr>
        <w:t>浙</w:t>
      </w:r>
      <w:r>
        <w:rPr>
          <w:rFonts w:eastAsia="黑体" w:hint="eastAsia"/>
          <w:sz w:val="44"/>
        </w:rPr>
        <w:t xml:space="preserve">  </w:t>
      </w:r>
      <w:r>
        <w:rPr>
          <w:rFonts w:eastAsia="黑体" w:hint="eastAsia"/>
          <w:sz w:val="44"/>
        </w:rPr>
        <w:t>江</w:t>
      </w:r>
      <w:r>
        <w:rPr>
          <w:rFonts w:eastAsia="黑体" w:hint="eastAsia"/>
          <w:sz w:val="44"/>
        </w:rPr>
        <w:t xml:space="preserve">  </w:t>
      </w:r>
      <w:r>
        <w:rPr>
          <w:rFonts w:eastAsia="黑体" w:hint="eastAsia"/>
          <w:sz w:val="44"/>
        </w:rPr>
        <w:t>工</w:t>
      </w:r>
      <w:r>
        <w:rPr>
          <w:rFonts w:eastAsia="黑体" w:hint="eastAsia"/>
          <w:sz w:val="44"/>
        </w:rPr>
        <w:t xml:space="preserve">  </w:t>
      </w:r>
      <w:r>
        <w:rPr>
          <w:rFonts w:eastAsia="黑体" w:hint="eastAsia"/>
          <w:sz w:val="44"/>
        </w:rPr>
        <w:t>业</w:t>
      </w:r>
      <w:r>
        <w:rPr>
          <w:rFonts w:eastAsia="黑体" w:hint="eastAsia"/>
          <w:sz w:val="44"/>
        </w:rPr>
        <w:t xml:space="preserve">  </w:t>
      </w:r>
      <w:r>
        <w:rPr>
          <w:rFonts w:eastAsia="黑体" w:hint="eastAsia"/>
          <w:sz w:val="44"/>
        </w:rPr>
        <w:t>大</w:t>
      </w:r>
      <w:r>
        <w:rPr>
          <w:rFonts w:eastAsia="黑体" w:hint="eastAsia"/>
          <w:sz w:val="44"/>
        </w:rPr>
        <w:t xml:space="preserve">  </w:t>
      </w:r>
      <w:r>
        <w:rPr>
          <w:rFonts w:eastAsia="黑体" w:hint="eastAsia"/>
          <w:sz w:val="44"/>
        </w:rPr>
        <w:t>学</w:t>
      </w:r>
    </w:p>
    <w:p w:rsidR="00791DA5" w:rsidRDefault="003C66BE">
      <w:pPr>
        <w:widowControl/>
        <w:jc w:val="center"/>
        <w:rPr>
          <w:rFonts w:eastAsia="黑体" w:hAnsi="宋体" w:cs="宋体"/>
          <w:kern w:val="0"/>
          <w:sz w:val="36"/>
        </w:rPr>
      </w:pPr>
      <w:r>
        <w:rPr>
          <w:rFonts w:eastAsia="黑体" w:hAnsi="宋体" w:cs="宋体" w:hint="eastAsia"/>
          <w:kern w:val="0"/>
          <w:sz w:val="36"/>
        </w:rPr>
        <w:t>开题报告评分表</w:t>
      </w:r>
    </w:p>
    <w:p w:rsidR="00791DA5" w:rsidRDefault="003C66BE">
      <w:pPr>
        <w:widowControl/>
        <w:spacing w:line="360" w:lineRule="auto"/>
        <w:ind w:firstLineChars="150" w:firstLine="360"/>
        <w:jc w:val="left"/>
        <w:rPr>
          <w:rFonts w:cs="宋体"/>
          <w:kern w:val="0"/>
          <w:sz w:val="24"/>
        </w:rPr>
      </w:pPr>
      <w:r>
        <w:rPr>
          <w:rFonts w:cs="宋体" w:hint="eastAsia"/>
          <w:kern w:val="0"/>
          <w:sz w:val="24"/>
        </w:rPr>
        <w:t>学生姓名</w:t>
      </w:r>
      <w:r>
        <w:rPr>
          <w:kern w:val="0"/>
          <w:sz w:val="24"/>
          <w:u w:val="single"/>
        </w:rPr>
        <w:t xml:space="preserve">   </w:t>
      </w:r>
      <w:r>
        <w:rPr>
          <w:rFonts w:hint="eastAsia"/>
          <w:kern w:val="0"/>
          <w:sz w:val="24"/>
          <w:u w:val="single"/>
        </w:rPr>
        <w:t>卫晨超</w:t>
      </w:r>
      <w:r>
        <w:rPr>
          <w:kern w:val="0"/>
          <w:sz w:val="24"/>
          <w:u w:val="single"/>
        </w:rPr>
        <w:t xml:space="preserve">   </w:t>
      </w:r>
      <w:r>
        <w:rPr>
          <w:kern w:val="0"/>
          <w:sz w:val="24"/>
        </w:rPr>
        <w:t xml:space="preserve">  </w:t>
      </w:r>
      <w:r>
        <w:rPr>
          <w:rFonts w:hint="eastAsia"/>
          <w:kern w:val="0"/>
          <w:sz w:val="24"/>
        </w:rPr>
        <w:t xml:space="preserve">          </w:t>
      </w:r>
      <w:r>
        <w:rPr>
          <w:rFonts w:cs="宋体" w:hint="eastAsia"/>
          <w:kern w:val="0"/>
          <w:sz w:val="24"/>
        </w:rPr>
        <w:t>开题报告完成时间</w:t>
      </w:r>
      <w:r>
        <w:rPr>
          <w:kern w:val="0"/>
          <w:sz w:val="24"/>
        </w:rPr>
        <w:t xml:space="preserve"> </w:t>
      </w:r>
      <w:r>
        <w:rPr>
          <w:kern w:val="0"/>
          <w:sz w:val="24"/>
          <w:u w:val="single"/>
        </w:rPr>
        <w:t xml:space="preserve"> </w:t>
      </w:r>
      <w:r>
        <w:rPr>
          <w:rFonts w:hint="eastAsia"/>
          <w:kern w:val="0"/>
          <w:sz w:val="24"/>
          <w:u w:val="single"/>
        </w:rPr>
        <w:t>2023</w:t>
      </w:r>
      <w:r>
        <w:rPr>
          <w:kern w:val="0"/>
          <w:sz w:val="24"/>
          <w:u w:val="single"/>
        </w:rPr>
        <w:t xml:space="preserve"> </w:t>
      </w:r>
      <w:r>
        <w:rPr>
          <w:rFonts w:cs="宋体" w:hint="eastAsia"/>
          <w:kern w:val="0"/>
          <w:sz w:val="24"/>
        </w:rPr>
        <w:t>年</w:t>
      </w:r>
      <w:r>
        <w:rPr>
          <w:kern w:val="0"/>
          <w:sz w:val="24"/>
          <w:u w:val="single"/>
        </w:rPr>
        <w:t xml:space="preserve"> </w:t>
      </w:r>
      <w:r>
        <w:rPr>
          <w:rFonts w:hint="eastAsia"/>
          <w:kern w:val="0"/>
          <w:sz w:val="24"/>
          <w:u w:val="single"/>
        </w:rPr>
        <w:t>3</w:t>
      </w:r>
      <w:r>
        <w:rPr>
          <w:kern w:val="0"/>
          <w:sz w:val="24"/>
          <w:u w:val="single"/>
        </w:rPr>
        <w:t xml:space="preserve">  </w:t>
      </w:r>
      <w:r>
        <w:rPr>
          <w:rFonts w:cs="宋体" w:hint="eastAsia"/>
          <w:kern w:val="0"/>
          <w:sz w:val="24"/>
        </w:rPr>
        <w:t>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5115"/>
        <w:gridCol w:w="863"/>
        <w:gridCol w:w="1236"/>
      </w:tblGrid>
      <w:tr w:rsidR="00791DA5">
        <w:trPr>
          <w:cantSplit/>
          <w:jc w:val="center"/>
        </w:trPr>
        <w:tc>
          <w:tcPr>
            <w:tcW w:w="7980" w:type="dxa"/>
            <w:gridSpan w:val="4"/>
            <w:tcBorders>
              <w:top w:val="single" w:sz="4" w:space="0" w:color="auto"/>
              <w:left w:val="single" w:sz="4" w:space="0" w:color="auto"/>
              <w:bottom w:val="single" w:sz="4" w:space="0" w:color="auto"/>
              <w:right w:val="single" w:sz="4" w:space="0" w:color="auto"/>
            </w:tcBorders>
            <w:shd w:val="clear" w:color="auto" w:fill="auto"/>
          </w:tcPr>
          <w:p w:rsidR="00791DA5" w:rsidRDefault="003C66BE">
            <w:pPr>
              <w:widowControl/>
              <w:spacing w:line="360" w:lineRule="auto"/>
              <w:jc w:val="left"/>
              <w:rPr>
                <w:rFonts w:cs="宋体"/>
                <w:kern w:val="0"/>
                <w:sz w:val="24"/>
              </w:rPr>
            </w:pPr>
            <w:r>
              <w:rPr>
                <w:rFonts w:cs="宋体" w:hint="eastAsia"/>
                <w:color w:val="FF0000"/>
                <w:kern w:val="0"/>
                <w:sz w:val="24"/>
              </w:rPr>
              <w:t xml:space="preserve"> </w:t>
            </w:r>
            <w:r>
              <w:rPr>
                <w:rFonts w:cs="宋体" w:hint="eastAsia"/>
                <w:kern w:val="0"/>
                <w:sz w:val="24"/>
              </w:rPr>
              <w:t>开题报告主要内容（学生填写）</w:t>
            </w:r>
          </w:p>
          <w:p w:rsidR="00791DA5" w:rsidRDefault="003C66BE">
            <w:pPr>
              <w:widowControl/>
              <w:spacing w:line="360" w:lineRule="auto"/>
              <w:ind w:firstLineChars="150" w:firstLine="360"/>
              <w:jc w:val="left"/>
              <w:rPr>
                <w:rFonts w:cs="宋体"/>
                <w:kern w:val="0"/>
                <w:sz w:val="24"/>
              </w:rPr>
            </w:pPr>
            <w:r>
              <w:rPr>
                <w:rFonts w:cs="宋体" w:hint="eastAsia"/>
                <w:kern w:val="0"/>
                <w:sz w:val="24"/>
              </w:rPr>
              <w:t>主要工作内容：实现用户手机端相</w:t>
            </w:r>
            <w:proofErr w:type="gramStart"/>
            <w:r>
              <w:rPr>
                <w:rFonts w:cs="宋体" w:hint="eastAsia"/>
                <w:kern w:val="0"/>
                <w:sz w:val="24"/>
              </w:rPr>
              <w:t>片数据</w:t>
            </w:r>
            <w:proofErr w:type="gramEnd"/>
            <w:r>
              <w:rPr>
                <w:rFonts w:cs="宋体" w:hint="eastAsia"/>
                <w:kern w:val="0"/>
                <w:sz w:val="24"/>
              </w:rPr>
              <w:t>同步到电脑端上</w:t>
            </w:r>
          </w:p>
          <w:p w:rsidR="00791DA5" w:rsidRDefault="003C66BE">
            <w:pPr>
              <w:widowControl/>
              <w:spacing w:line="360" w:lineRule="auto"/>
              <w:ind w:firstLineChars="150" w:firstLine="360"/>
              <w:jc w:val="left"/>
              <w:rPr>
                <w:rFonts w:cs="宋体"/>
                <w:kern w:val="0"/>
                <w:sz w:val="24"/>
              </w:rPr>
            </w:pPr>
            <w:r>
              <w:rPr>
                <w:rFonts w:cs="宋体" w:hint="eastAsia"/>
                <w:kern w:val="0"/>
                <w:sz w:val="24"/>
              </w:rPr>
              <w:t>主要技术方案：使用</w:t>
            </w:r>
            <w:r>
              <w:rPr>
                <w:rFonts w:cs="宋体" w:hint="eastAsia"/>
                <w:kern w:val="0"/>
                <w:sz w:val="24"/>
              </w:rPr>
              <w:t>web</w:t>
            </w:r>
            <w:r>
              <w:rPr>
                <w:rFonts w:cs="宋体" w:hint="eastAsia"/>
                <w:kern w:val="0"/>
                <w:sz w:val="24"/>
              </w:rPr>
              <w:t>服务连接双端，传输相片数据</w:t>
            </w:r>
          </w:p>
          <w:p w:rsidR="00791DA5" w:rsidRDefault="003C66BE">
            <w:pPr>
              <w:widowControl/>
              <w:spacing w:line="360" w:lineRule="auto"/>
              <w:ind w:firstLineChars="150" w:firstLine="360"/>
              <w:jc w:val="left"/>
              <w:rPr>
                <w:rFonts w:cs="宋体"/>
                <w:kern w:val="0"/>
                <w:sz w:val="24"/>
              </w:rPr>
            </w:pPr>
            <w:r>
              <w:rPr>
                <w:rFonts w:cs="宋体" w:hint="eastAsia"/>
                <w:kern w:val="0"/>
                <w:sz w:val="24"/>
              </w:rPr>
              <w:t>预期结果：手机端上的相片被保存在电脑端上并且显示给用户</w:t>
            </w:r>
          </w:p>
          <w:p w:rsidR="00791DA5" w:rsidRDefault="003C66BE">
            <w:pPr>
              <w:widowControl/>
              <w:spacing w:line="360" w:lineRule="auto"/>
              <w:jc w:val="left"/>
              <w:rPr>
                <w:rFonts w:ascii="宋体" w:hAnsi="宋体" w:cs="宋体"/>
                <w:kern w:val="0"/>
                <w:sz w:val="24"/>
              </w:rPr>
            </w:pPr>
            <w:r>
              <w:rPr>
                <w:rFonts w:cs="宋体" w:hint="eastAsia"/>
                <w:kern w:val="0"/>
                <w:sz w:val="24"/>
              </w:rPr>
              <w:t>（</w:t>
            </w:r>
            <w:r>
              <w:rPr>
                <w:rFonts w:ascii="宋体" w:hAnsi="宋体" w:cs="宋体" w:hint="eastAsia"/>
                <w:kern w:val="0"/>
                <w:sz w:val="24"/>
              </w:rPr>
              <w:t>以下两栏由教师填写）</w:t>
            </w:r>
          </w:p>
        </w:tc>
      </w:tr>
      <w:tr w:rsidR="00791DA5">
        <w:trPr>
          <w:trHeight w:val="405"/>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cs="宋体" w:hint="eastAsia"/>
                <w:kern w:val="0"/>
                <w:sz w:val="24"/>
              </w:rPr>
              <w:t>序号</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ind w:leftChars="-51" w:left="-107" w:firstLineChars="51" w:firstLine="122"/>
              <w:jc w:val="center"/>
              <w:rPr>
                <w:rFonts w:ascii="宋体" w:hAnsi="宋体" w:cs="宋体"/>
                <w:kern w:val="0"/>
                <w:sz w:val="24"/>
              </w:rPr>
            </w:pPr>
            <w:r>
              <w:rPr>
                <w:rFonts w:cs="宋体" w:hint="eastAsia"/>
                <w:kern w:val="0"/>
                <w:sz w:val="24"/>
              </w:rPr>
              <w:t>评</w:t>
            </w:r>
            <w:r>
              <w:rPr>
                <w:kern w:val="0"/>
                <w:sz w:val="24"/>
              </w:rPr>
              <w:t xml:space="preserve">  </w:t>
            </w:r>
            <w:r>
              <w:rPr>
                <w:rFonts w:cs="宋体" w:hint="eastAsia"/>
                <w:kern w:val="0"/>
                <w:sz w:val="24"/>
              </w:rPr>
              <w:t>分</w:t>
            </w:r>
            <w:r>
              <w:rPr>
                <w:kern w:val="0"/>
                <w:sz w:val="24"/>
              </w:rPr>
              <w:t xml:space="preserve">  </w:t>
            </w:r>
            <w:r>
              <w:rPr>
                <w:rFonts w:cs="宋体" w:hint="eastAsia"/>
                <w:kern w:val="0"/>
                <w:sz w:val="24"/>
              </w:rPr>
              <w:t>内</w:t>
            </w:r>
            <w:r>
              <w:rPr>
                <w:kern w:val="0"/>
                <w:sz w:val="24"/>
              </w:rPr>
              <w:t xml:space="preserve">  </w:t>
            </w:r>
            <w:r>
              <w:rPr>
                <w:rFonts w:cs="宋体" w:hint="eastAsia"/>
                <w:kern w:val="0"/>
                <w:sz w:val="24"/>
              </w:rPr>
              <w:t>容</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cs="宋体" w:hint="eastAsia"/>
                <w:kern w:val="0"/>
                <w:sz w:val="24"/>
              </w:rPr>
              <w:t>满分</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cs="宋体" w:hint="eastAsia"/>
                <w:kern w:val="0"/>
                <w:sz w:val="24"/>
              </w:rPr>
              <w:t>实际得分</w:t>
            </w:r>
          </w:p>
        </w:tc>
      </w:tr>
      <w:tr w:rsidR="00791DA5">
        <w:trPr>
          <w:trHeight w:val="303"/>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kern w:val="0"/>
                <w:sz w:val="24"/>
              </w:rPr>
              <w:t>1</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left"/>
              <w:rPr>
                <w:rFonts w:ascii="宋体" w:hAnsi="宋体" w:cs="宋体"/>
                <w:kern w:val="0"/>
                <w:sz w:val="24"/>
              </w:rPr>
            </w:pPr>
            <w:r>
              <w:rPr>
                <w:rFonts w:cs="宋体" w:hint="eastAsia"/>
                <w:kern w:val="0"/>
                <w:sz w:val="24"/>
              </w:rPr>
              <w:t>课题研究开发的意义</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kern w:val="0"/>
                <w:sz w:val="24"/>
              </w:rPr>
              <w:t>1</w:t>
            </w:r>
            <w:r>
              <w:rPr>
                <w:rFonts w:hint="eastAsia"/>
                <w:kern w:val="0"/>
                <w:sz w:val="24"/>
              </w:rPr>
              <w:t>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ascii="宋体" w:hAnsi="宋体" w:cs="宋体" w:hint="eastAsia"/>
                <w:kern w:val="0"/>
                <w:sz w:val="24"/>
              </w:rPr>
              <w:t>9</w:t>
            </w:r>
          </w:p>
        </w:tc>
      </w:tr>
      <w:tr w:rsidR="00791DA5">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kern w:val="0"/>
                <w:sz w:val="24"/>
              </w:rPr>
              <w:t>2</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left"/>
              <w:rPr>
                <w:rFonts w:cs="宋体"/>
                <w:kern w:val="0"/>
                <w:sz w:val="24"/>
              </w:rPr>
            </w:pPr>
            <w:r>
              <w:rPr>
                <w:rFonts w:cs="宋体" w:hint="eastAsia"/>
                <w:kern w:val="0"/>
                <w:sz w:val="24"/>
              </w:rPr>
              <w:t>国内外研究现状分析</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hint="eastAsia"/>
                <w:kern w:val="0"/>
                <w:sz w:val="24"/>
              </w:rPr>
              <w:t>10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ascii="宋体" w:hAnsi="宋体" w:cs="宋体" w:hint="eastAsia"/>
                <w:kern w:val="0"/>
                <w:sz w:val="24"/>
              </w:rPr>
              <w:t>7</w:t>
            </w:r>
          </w:p>
        </w:tc>
      </w:tr>
      <w:tr w:rsidR="00791DA5">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kern w:val="0"/>
                <w:sz w:val="24"/>
              </w:rPr>
              <w:t>3</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left"/>
              <w:rPr>
                <w:color w:val="000000"/>
                <w:sz w:val="18"/>
              </w:rPr>
            </w:pPr>
            <w:r>
              <w:rPr>
                <w:rFonts w:cs="宋体" w:hint="eastAsia"/>
                <w:kern w:val="0"/>
                <w:sz w:val="24"/>
              </w:rPr>
              <w:t>研究开发目标、内容和</w:t>
            </w:r>
            <w:proofErr w:type="gramStart"/>
            <w:r>
              <w:rPr>
                <w:rFonts w:cs="宋体" w:hint="eastAsia"/>
                <w:kern w:val="0"/>
                <w:sz w:val="24"/>
              </w:rPr>
              <w:t>拟采用</w:t>
            </w:r>
            <w:proofErr w:type="gramEnd"/>
            <w:r>
              <w:rPr>
                <w:rFonts w:cs="宋体" w:hint="eastAsia"/>
                <w:kern w:val="0"/>
                <w:sz w:val="24"/>
              </w:rPr>
              <w:t>的关键技术</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kern w:val="0"/>
                <w:sz w:val="24"/>
              </w:rPr>
              <w:t>2</w:t>
            </w:r>
            <w:r>
              <w:rPr>
                <w:rFonts w:hint="eastAsia"/>
                <w:kern w:val="0"/>
                <w:sz w:val="24"/>
              </w:rPr>
              <w:t>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ascii="宋体" w:hAnsi="宋体" w:cs="宋体" w:hint="eastAsia"/>
                <w:kern w:val="0"/>
                <w:sz w:val="24"/>
              </w:rPr>
              <w:t>17</w:t>
            </w:r>
          </w:p>
        </w:tc>
      </w:tr>
      <w:tr w:rsidR="00791DA5">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kern w:val="0"/>
                <w:sz w:val="24"/>
              </w:rPr>
              <w:t>4</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left"/>
              <w:rPr>
                <w:color w:val="000000"/>
                <w:sz w:val="18"/>
              </w:rPr>
            </w:pPr>
            <w:r>
              <w:rPr>
                <w:rFonts w:cs="宋体" w:hint="eastAsia"/>
                <w:kern w:val="0"/>
                <w:sz w:val="24"/>
              </w:rPr>
              <w:t>拟采取的研究方法、技术路线及可行性分析</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hint="eastAsia"/>
                <w:kern w:val="0"/>
                <w:sz w:val="24"/>
              </w:rPr>
              <w:t>20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ascii="宋体" w:hAnsi="宋体" w:cs="宋体" w:hint="eastAsia"/>
                <w:kern w:val="0"/>
                <w:sz w:val="24"/>
              </w:rPr>
              <w:t>16</w:t>
            </w:r>
          </w:p>
        </w:tc>
      </w:tr>
      <w:tr w:rsidR="00791DA5">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kern w:val="0"/>
                <w:sz w:val="24"/>
              </w:rPr>
              <w:t>5</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left"/>
              <w:rPr>
                <w:rFonts w:ascii="宋体" w:hAnsi="宋体" w:cs="宋体"/>
                <w:kern w:val="0"/>
                <w:sz w:val="24"/>
              </w:rPr>
            </w:pPr>
            <w:r>
              <w:rPr>
                <w:rFonts w:cs="宋体" w:hint="eastAsia"/>
                <w:kern w:val="0"/>
                <w:sz w:val="24"/>
              </w:rPr>
              <w:t>预期研究开发成果</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kern w:val="0"/>
                <w:sz w:val="24"/>
              </w:rPr>
              <w:t>1</w:t>
            </w:r>
            <w:r>
              <w:rPr>
                <w:rFonts w:hint="eastAsia"/>
                <w:kern w:val="0"/>
                <w:sz w:val="24"/>
              </w:rPr>
              <w:t>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ascii="宋体" w:hAnsi="宋体" w:cs="宋体" w:hint="eastAsia"/>
                <w:kern w:val="0"/>
                <w:sz w:val="24"/>
              </w:rPr>
              <w:t>7</w:t>
            </w:r>
          </w:p>
        </w:tc>
      </w:tr>
      <w:tr w:rsidR="00791DA5">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kern w:val="0"/>
                <w:sz w:val="24"/>
              </w:rPr>
              <w:t>6</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left"/>
              <w:rPr>
                <w:rFonts w:ascii="宋体" w:hAnsi="宋体" w:cs="宋体"/>
                <w:kern w:val="0"/>
                <w:sz w:val="24"/>
              </w:rPr>
            </w:pPr>
            <w:r>
              <w:rPr>
                <w:rFonts w:cs="宋体" w:hint="eastAsia"/>
                <w:kern w:val="0"/>
                <w:sz w:val="24"/>
              </w:rPr>
              <w:t>研究开发计划及预期进展</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hint="eastAsia"/>
                <w:kern w:val="0"/>
                <w:sz w:val="24"/>
              </w:rPr>
              <w:t>10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ascii="宋体" w:hAnsi="宋体" w:cs="宋体" w:hint="eastAsia"/>
                <w:kern w:val="0"/>
                <w:sz w:val="24"/>
              </w:rPr>
              <w:t>9</w:t>
            </w:r>
          </w:p>
        </w:tc>
      </w:tr>
      <w:tr w:rsidR="00791DA5">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kern w:val="0"/>
                <w:sz w:val="24"/>
              </w:rPr>
            </w:pPr>
            <w:r>
              <w:rPr>
                <w:rFonts w:hint="eastAsia"/>
                <w:kern w:val="0"/>
                <w:sz w:val="24"/>
              </w:rPr>
              <w:t>7</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left"/>
              <w:rPr>
                <w:rFonts w:cs="宋体"/>
                <w:kern w:val="0"/>
                <w:sz w:val="24"/>
              </w:rPr>
            </w:pPr>
            <w:r>
              <w:rPr>
                <w:rFonts w:cs="宋体" w:hint="eastAsia"/>
                <w:kern w:val="0"/>
                <w:sz w:val="24"/>
              </w:rPr>
              <w:t>参考文献代表性与标注规范性</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kern w:val="0"/>
                <w:sz w:val="24"/>
              </w:rPr>
            </w:pPr>
            <w:r>
              <w:rPr>
                <w:rFonts w:hint="eastAsia"/>
                <w:kern w:val="0"/>
                <w:sz w:val="24"/>
              </w:rPr>
              <w:t>10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ascii="宋体" w:hAnsi="宋体" w:cs="宋体" w:hint="eastAsia"/>
                <w:kern w:val="0"/>
                <w:sz w:val="24"/>
              </w:rPr>
              <w:t>8</w:t>
            </w:r>
          </w:p>
        </w:tc>
      </w:tr>
      <w:tr w:rsidR="00791DA5">
        <w:trPr>
          <w:jc w:val="center"/>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kern w:val="0"/>
                <w:sz w:val="24"/>
              </w:rPr>
            </w:pPr>
            <w:r>
              <w:rPr>
                <w:rFonts w:hint="eastAsia"/>
                <w:kern w:val="0"/>
                <w:sz w:val="24"/>
              </w:rPr>
              <w:t>8</w:t>
            </w:r>
          </w:p>
        </w:tc>
        <w:tc>
          <w:tcPr>
            <w:tcW w:w="5115"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left"/>
              <w:rPr>
                <w:rFonts w:cs="宋体"/>
                <w:kern w:val="0"/>
                <w:sz w:val="24"/>
              </w:rPr>
            </w:pPr>
            <w:r>
              <w:rPr>
                <w:rFonts w:cs="宋体" w:hint="eastAsia"/>
                <w:kern w:val="0"/>
                <w:sz w:val="24"/>
              </w:rPr>
              <w:t>语言的通顺性、逻辑性</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kern w:val="0"/>
                <w:sz w:val="24"/>
              </w:rPr>
            </w:pPr>
            <w:r>
              <w:rPr>
                <w:rFonts w:hint="eastAsia"/>
                <w:kern w:val="0"/>
                <w:sz w:val="24"/>
              </w:rPr>
              <w:t>10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ascii="宋体" w:hAnsi="宋体" w:cs="宋体" w:hint="eastAsia"/>
                <w:kern w:val="0"/>
                <w:sz w:val="24"/>
              </w:rPr>
              <w:t>9</w:t>
            </w:r>
          </w:p>
        </w:tc>
      </w:tr>
      <w:tr w:rsidR="00791DA5">
        <w:trPr>
          <w:jc w:val="center"/>
        </w:trPr>
        <w:tc>
          <w:tcPr>
            <w:tcW w:w="58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cs="宋体" w:hint="eastAsia"/>
                <w:kern w:val="0"/>
                <w:sz w:val="24"/>
              </w:rPr>
              <w:t>总</w:t>
            </w:r>
            <w:r>
              <w:rPr>
                <w:rFonts w:cs="宋体" w:hint="eastAsia"/>
                <w:kern w:val="0"/>
                <w:sz w:val="24"/>
              </w:rPr>
              <w:t xml:space="preserve"> </w:t>
            </w:r>
            <w:r>
              <w:rPr>
                <w:rFonts w:cs="宋体" w:hint="eastAsia"/>
                <w:kern w:val="0"/>
                <w:sz w:val="24"/>
              </w:rPr>
              <w:t>分</w:t>
            </w:r>
          </w:p>
        </w:tc>
        <w:tc>
          <w:tcPr>
            <w:tcW w:w="863"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kern w:val="0"/>
                <w:sz w:val="24"/>
              </w:rPr>
              <w:t>100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791DA5" w:rsidRDefault="003C66BE">
            <w:pPr>
              <w:widowControl/>
              <w:spacing w:line="360" w:lineRule="exact"/>
              <w:jc w:val="center"/>
              <w:rPr>
                <w:rFonts w:ascii="宋体" w:hAnsi="宋体" w:cs="宋体"/>
                <w:kern w:val="0"/>
                <w:sz w:val="24"/>
              </w:rPr>
            </w:pPr>
            <w:r>
              <w:rPr>
                <w:rFonts w:ascii="宋体" w:hAnsi="宋体" w:cs="宋体" w:hint="eastAsia"/>
                <w:kern w:val="0"/>
                <w:sz w:val="24"/>
              </w:rPr>
              <w:t>82</w:t>
            </w:r>
          </w:p>
        </w:tc>
      </w:tr>
      <w:tr w:rsidR="00791DA5">
        <w:trPr>
          <w:cantSplit/>
          <w:trHeight w:val="2657"/>
          <w:jc w:val="center"/>
        </w:trPr>
        <w:tc>
          <w:tcPr>
            <w:tcW w:w="7980" w:type="dxa"/>
            <w:gridSpan w:val="4"/>
            <w:tcBorders>
              <w:top w:val="single" w:sz="4" w:space="0" w:color="auto"/>
              <w:left w:val="single" w:sz="4" w:space="0" w:color="auto"/>
              <w:bottom w:val="single" w:sz="4" w:space="0" w:color="auto"/>
              <w:right w:val="single" w:sz="4" w:space="0" w:color="auto"/>
            </w:tcBorders>
            <w:shd w:val="clear" w:color="auto" w:fill="auto"/>
          </w:tcPr>
          <w:p w:rsidR="00791DA5" w:rsidRDefault="003C66BE">
            <w:pPr>
              <w:widowControl/>
              <w:spacing w:line="360" w:lineRule="auto"/>
              <w:jc w:val="left"/>
              <w:rPr>
                <w:rFonts w:ascii="宋体" w:hAnsi="宋体" w:cs="宋体"/>
                <w:kern w:val="0"/>
                <w:sz w:val="24"/>
              </w:rPr>
            </w:pPr>
            <w:r>
              <w:rPr>
                <w:rFonts w:ascii="宋体" w:hAnsi="宋体" w:cs="宋体" w:hint="eastAsia"/>
                <w:kern w:val="0"/>
                <w:sz w:val="24"/>
              </w:rPr>
              <w:t>评语</w:t>
            </w:r>
          </w:p>
          <w:p w:rsidR="00791DA5" w:rsidRDefault="003C66BE">
            <w:pPr>
              <w:widowControl/>
              <w:jc w:val="left"/>
              <w:rPr>
                <w:rFonts w:ascii="宋体" w:hAnsi="宋体" w:cs="宋体"/>
                <w:kern w:val="0"/>
                <w:sz w:val="24"/>
              </w:rPr>
            </w:pPr>
            <w:r>
              <w:rPr>
                <w:rFonts w:ascii="宋体" w:hAnsi="宋体" w:cs="宋体"/>
                <w:kern w:val="0"/>
                <w:sz w:val="24"/>
                <w:lang w:bidi="ar"/>
              </w:rPr>
              <w:t>本文主要介绍了本课题的研究背景、意义与国内外研究历史与现状，并进一步说明了本课题的研究意义及应用价值。同时还明确了研究的目标与内容以及阐述了在研究过程当中可能会遇到的问题以及这些问题的解决方法，最后展示了接下来开发系统的总体安排与时间进度。但是，对研究的技术路线的说明不够清晰，相关的内容也不够详尽，还需要根据系统需求，对整个系统的开发思路进行深入的思考和规划。</w:t>
            </w:r>
          </w:p>
          <w:p w:rsidR="00791DA5" w:rsidRDefault="00791DA5">
            <w:pPr>
              <w:widowControl/>
              <w:spacing w:line="360" w:lineRule="auto"/>
              <w:jc w:val="left"/>
              <w:rPr>
                <w:rFonts w:ascii="宋体" w:hAnsi="宋体" w:cs="宋体"/>
                <w:kern w:val="0"/>
                <w:sz w:val="24"/>
              </w:rPr>
            </w:pPr>
          </w:p>
          <w:p w:rsidR="00791DA5" w:rsidRDefault="00791DA5">
            <w:pPr>
              <w:widowControl/>
              <w:spacing w:line="360" w:lineRule="auto"/>
              <w:jc w:val="left"/>
              <w:rPr>
                <w:rFonts w:ascii="宋体" w:hAnsi="宋体" w:cs="宋体"/>
                <w:kern w:val="0"/>
                <w:sz w:val="24"/>
              </w:rPr>
            </w:pPr>
          </w:p>
          <w:p w:rsidR="00791DA5" w:rsidRDefault="00BD437B">
            <w:pPr>
              <w:widowControl/>
              <w:spacing w:line="360" w:lineRule="auto"/>
              <w:jc w:val="left"/>
              <w:rPr>
                <w:kern w:val="0"/>
                <w:sz w:val="24"/>
                <w:u w:val="single"/>
              </w:rPr>
            </w:pPr>
            <w:r>
              <w:rPr>
                <w:noProof/>
                <w:kern w:val="0"/>
                <w:sz w:val="24"/>
                <w:u w:val="single"/>
              </w:rPr>
              <w:drawing>
                <wp:anchor distT="0" distB="0" distL="114300" distR="114300" simplePos="0" relativeHeight="251659264" behindDoc="0" locked="0" layoutInCell="1" allowOverlap="1" wp14:anchorId="658600FC">
                  <wp:simplePos x="0" y="0"/>
                  <wp:positionH relativeFrom="column">
                    <wp:posOffset>3490315</wp:posOffset>
                  </wp:positionH>
                  <wp:positionV relativeFrom="paragraph">
                    <wp:posOffset>191135</wp:posOffset>
                  </wp:positionV>
                  <wp:extent cx="1233598" cy="605447"/>
                  <wp:effectExtent l="0" t="0" r="5080"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3598" cy="605447"/>
                          </a:xfrm>
                          <a:prstGeom prst="rect">
                            <a:avLst/>
                          </a:prstGeom>
                          <a:noFill/>
                        </pic:spPr>
                      </pic:pic>
                    </a:graphicData>
                  </a:graphic>
                  <wp14:sizeRelH relativeFrom="margin">
                    <wp14:pctWidth>0</wp14:pctWidth>
                  </wp14:sizeRelH>
                  <wp14:sizeRelV relativeFrom="margin">
                    <wp14:pctHeight>0</wp14:pctHeight>
                  </wp14:sizeRelV>
                </wp:anchor>
              </w:drawing>
            </w:r>
            <w:r w:rsidR="003C66BE">
              <w:rPr>
                <w:rFonts w:cs="宋体" w:hint="eastAsia"/>
                <w:kern w:val="0"/>
                <w:sz w:val="24"/>
              </w:rPr>
              <w:t>评分等级</w:t>
            </w:r>
            <w:r w:rsidR="003C66BE">
              <w:rPr>
                <w:kern w:val="0"/>
                <w:sz w:val="24"/>
              </w:rPr>
              <w:t xml:space="preserve"> </w:t>
            </w:r>
            <w:r w:rsidR="003C66BE">
              <w:rPr>
                <w:kern w:val="0"/>
                <w:sz w:val="24"/>
                <w:u w:val="single"/>
              </w:rPr>
              <w:t xml:space="preserve">   </w:t>
            </w:r>
            <w:r w:rsidR="00B47CB5">
              <w:rPr>
                <w:rFonts w:hint="eastAsia"/>
                <w:kern w:val="0"/>
                <w:sz w:val="24"/>
                <w:u w:val="single"/>
              </w:rPr>
              <w:t>良好</w:t>
            </w:r>
            <w:bookmarkStart w:id="0" w:name="_GoBack"/>
            <w:bookmarkEnd w:id="0"/>
            <w:r w:rsidR="003C66BE">
              <w:rPr>
                <w:kern w:val="0"/>
                <w:sz w:val="24"/>
                <w:u w:val="single"/>
              </w:rPr>
              <w:t xml:space="preserve">     </w:t>
            </w:r>
          </w:p>
          <w:p w:rsidR="00791DA5" w:rsidRDefault="00791DA5">
            <w:pPr>
              <w:widowControl/>
              <w:spacing w:line="360" w:lineRule="auto"/>
              <w:jc w:val="left"/>
              <w:rPr>
                <w:rFonts w:ascii="宋体" w:hAnsi="宋体" w:cs="宋体"/>
                <w:kern w:val="0"/>
                <w:sz w:val="24"/>
              </w:rPr>
            </w:pPr>
          </w:p>
          <w:p w:rsidR="00791DA5" w:rsidRDefault="003C66BE" w:rsidP="00BD437B">
            <w:pPr>
              <w:widowControl/>
              <w:spacing w:line="360" w:lineRule="auto"/>
              <w:ind w:firstLineChars="1483" w:firstLine="3559"/>
              <w:jc w:val="left"/>
              <w:rPr>
                <w:rFonts w:cs="宋体"/>
                <w:kern w:val="0"/>
                <w:sz w:val="24"/>
              </w:rPr>
            </w:pPr>
            <w:r>
              <w:rPr>
                <w:rFonts w:hint="eastAsia"/>
                <w:kern w:val="0"/>
                <w:sz w:val="24"/>
              </w:rPr>
              <w:t>指</w:t>
            </w:r>
            <w:r>
              <w:rPr>
                <w:rFonts w:cs="宋体" w:hint="eastAsia"/>
                <w:kern w:val="0"/>
                <w:sz w:val="24"/>
              </w:rPr>
              <w:t>导教师（签名）</w:t>
            </w:r>
            <w:r>
              <w:rPr>
                <w:kern w:val="0"/>
                <w:sz w:val="24"/>
                <w:u w:val="single"/>
              </w:rPr>
              <w:t xml:space="preserve"> </w:t>
            </w:r>
            <w:r w:rsidR="00BD437B">
              <w:rPr>
                <w:rFonts w:hint="eastAsia"/>
                <w:kern w:val="0"/>
                <w:sz w:val="24"/>
                <w:u w:val="single"/>
              </w:rPr>
              <w:t xml:space="preserve"> </w:t>
            </w:r>
            <w:r w:rsidR="00BD437B">
              <w:rPr>
                <w:kern w:val="0"/>
                <w:sz w:val="24"/>
                <w:u w:val="single"/>
              </w:rPr>
              <w:t xml:space="preserve"> </w:t>
            </w:r>
            <w:r>
              <w:rPr>
                <w:kern w:val="0"/>
                <w:sz w:val="24"/>
                <w:u w:val="single"/>
              </w:rPr>
              <w:t xml:space="preserve">        </w:t>
            </w:r>
            <w:r>
              <w:rPr>
                <w:kern w:val="0"/>
                <w:sz w:val="24"/>
              </w:rPr>
              <w:t xml:space="preserve"> </w:t>
            </w:r>
          </w:p>
          <w:p w:rsidR="00791DA5" w:rsidRDefault="003C66BE">
            <w:pPr>
              <w:widowControl/>
              <w:spacing w:line="360" w:lineRule="auto"/>
              <w:jc w:val="right"/>
              <w:rPr>
                <w:rFonts w:ascii="宋体" w:hAnsi="宋体" w:cs="宋体"/>
                <w:kern w:val="0"/>
                <w:sz w:val="24"/>
              </w:rPr>
            </w:pPr>
            <w:r>
              <w:rPr>
                <w:kern w:val="0"/>
                <w:sz w:val="24"/>
              </w:rPr>
              <w:t xml:space="preserve">                                </w:t>
            </w:r>
            <w:r>
              <w:rPr>
                <w:rFonts w:hint="eastAsia"/>
                <w:kern w:val="0"/>
                <w:sz w:val="24"/>
              </w:rPr>
              <w:t xml:space="preserve">         2023</w:t>
            </w:r>
            <w:r>
              <w:rPr>
                <w:rFonts w:hint="eastAsia"/>
                <w:kern w:val="0"/>
                <w:sz w:val="24"/>
              </w:rPr>
              <w:t>年</w:t>
            </w:r>
            <w:r>
              <w:rPr>
                <w:rFonts w:hint="eastAsia"/>
                <w:kern w:val="0"/>
                <w:sz w:val="24"/>
              </w:rPr>
              <w:t xml:space="preserve">  3</w:t>
            </w:r>
            <w:r>
              <w:rPr>
                <w:rFonts w:hint="eastAsia"/>
                <w:kern w:val="0"/>
                <w:sz w:val="24"/>
              </w:rPr>
              <w:t>月</w:t>
            </w:r>
            <w:r>
              <w:rPr>
                <w:rFonts w:hint="eastAsia"/>
                <w:kern w:val="0"/>
                <w:sz w:val="24"/>
              </w:rPr>
              <w:t xml:space="preserve">  3</w:t>
            </w:r>
            <w:r>
              <w:rPr>
                <w:rFonts w:hint="eastAsia"/>
                <w:kern w:val="0"/>
                <w:sz w:val="24"/>
              </w:rPr>
              <w:t>日</w:t>
            </w:r>
            <w:r>
              <w:rPr>
                <w:kern w:val="0"/>
                <w:sz w:val="24"/>
              </w:rPr>
              <w:t xml:space="preserve">  </w:t>
            </w:r>
          </w:p>
        </w:tc>
      </w:tr>
    </w:tbl>
    <w:p w:rsidR="00791DA5" w:rsidRDefault="00791DA5"/>
    <w:sectPr w:rsidR="00791D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9C2" w:rsidRDefault="001849C2" w:rsidP="00BD437B">
      <w:r>
        <w:separator/>
      </w:r>
    </w:p>
  </w:endnote>
  <w:endnote w:type="continuationSeparator" w:id="0">
    <w:p w:rsidR="001849C2" w:rsidRDefault="001849C2" w:rsidP="00BD4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9C2" w:rsidRDefault="001849C2" w:rsidP="00BD437B">
      <w:r>
        <w:separator/>
      </w:r>
    </w:p>
  </w:footnote>
  <w:footnote w:type="continuationSeparator" w:id="0">
    <w:p w:rsidR="001849C2" w:rsidRDefault="001849C2" w:rsidP="00BD43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NkZjAwYzJjZDljYzNjMDkzY2Y5OGViZDk2ZWFjNzUifQ=="/>
  </w:docVars>
  <w:rsids>
    <w:rsidRoot w:val="009B4B71"/>
    <w:rsid w:val="001849C2"/>
    <w:rsid w:val="002A7962"/>
    <w:rsid w:val="003C66BE"/>
    <w:rsid w:val="005E2194"/>
    <w:rsid w:val="006D1686"/>
    <w:rsid w:val="006E0D13"/>
    <w:rsid w:val="006F14CB"/>
    <w:rsid w:val="00791DA5"/>
    <w:rsid w:val="00900FBB"/>
    <w:rsid w:val="0097423A"/>
    <w:rsid w:val="009B4B71"/>
    <w:rsid w:val="00A8487F"/>
    <w:rsid w:val="00B47CB5"/>
    <w:rsid w:val="00BB7E5C"/>
    <w:rsid w:val="00BD437B"/>
    <w:rsid w:val="00C46F64"/>
    <w:rsid w:val="00D6257D"/>
    <w:rsid w:val="00E4500B"/>
    <w:rsid w:val="00F32B13"/>
    <w:rsid w:val="02126911"/>
    <w:rsid w:val="1B026D34"/>
    <w:rsid w:val="265A39B0"/>
    <w:rsid w:val="5872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EC3C1"/>
  <w15:docId w15:val="{8440BF53-2DDE-48F1-BDAA-5B4A79E5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lxx</cp:lastModifiedBy>
  <cp:revision>12</cp:revision>
  <dcterms:created xsi:type="dcterms:W3CDTF">2018-05-22T02:21:00Z</dcterms:created>
  <dcterms:modified xsi:type="dcterms:W3CDTF">2023-06-14T17:11:00Z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4EC4A39FB3B645179DE963787A369DD7_12</vt:lpwstr>
  </property>
</Properties>
</file>