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1AE34" w14:textId="77777777" w:rsidR="00266F39" w:rsidRDefault="00000000">
      <w:pPr>
        <w:jc w:val="center"/>
      </w:pPr>
      <w:r>
        <w:rPr>
          <w:b/>
          <w:color w:val="2F6F57"/>
          <w:sz w:val="24"/>
        </w:rPr>
        <w:t>ADMINISTRACIÓN DE SISTEMAS GESTORES DE BASES DE DATOS</w:t>
      </w:r>
    </w:p>
    <w:p w14:paraId="4414D9C1" w14:textId="11B8D171" w:rsidR="00266F39" w:rsidRDefault="00000000">
      <w:pPr>
        <w:jc w:val="center"/>
      </w:pPr>
      <w:r>
        <w:rPr>
          <w:b/>
          <w:sz w:val="44"/>
        </w:rPr>
        <w:t>UT1 ·</w:t>
      </w:r>
      <w:r w:rsidR="00FF4289">
        <w:rPr>
          <w:b/>
          <w:sz w:val="44"/>
        </w:rPr>
        <w:t xml:space="preserve"> </w:t>
      </w:r>
      <w:proofErr w:type="spellStart"/>
      <w:r w:rsidR="00FF4289">
        <w:rPr>
          <w:b/>
          <w:sz w:val="44"/>
        </w:rPr>
        <w:t>Actividad</w:t>
      </w:r>
      <w:proofErr w:type="spellEnd"/>
      <w:r w:rsidR="00FF4289">
        <w:rPr>
          <w:b/>
          <w:sz w:val="44"/>
        </w:rPr>
        <w:t xml:space="preserve"> </w:t>
      </w:r>
      <w:r>
        <w:rPr>
          <w:b/>
          <w:sz w:val="44"/>
        </w:rPr>
        <w:t>2</w:t>
      </w:r>
    </w:p>
    <w:p w14:paraId="6EF2AB49" w14:textId="77777777" w:rsidR="00266F39" w:rsidRDefault="00000000">
      <w:pPr>
        <w:jc w:val="center"/>
      </w:pPr>
      <w:r>
        <w:rPr>
          <w:b/>
          <w:sz w:val="32"/>
        </w:rPr>
        <w:t>Elegimos un gestor para el Centro Cívico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5443"/>
      </w:tblGrid>
      <w:tr w:rsidR="00266F39" w14:paraId="00112EA6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6EA1F81E" w14:textId="77777777" w:rsidR="00266F39" w:rsidRDefault="00000000">
            <w:pPr>
              <w:spacing w:before="60" w:after="60"/>
            </w:pPr>
            <w:r>
              <w:rPr>
                <w:b/>
              </w:rPr>
              <w:t>Centro y ciclo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56B8869E" w14:textId="77777777" w:rsidR="00266F39" w:rsidRDefault="00000000">
            <w:pPr>
              <w:spacing w:before="60" w:after="60"/>
            </w:pPr>
            <w:r>
              <w:t>ETI San Juan· CFGS ASIR · 2.º</w:t>
            </w:r>
          </w:p>
        </w:tc>
      </w:tr>
      <w:tr w:rsidR="00266F39" w14:paraId="63266995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2E374237" w14:textId="77777777" w:rsidR="00266F39" w:rsidRDefault="00000000">
            <w:pPr>
              <w:spacing w:before="60" w:after="60"/>
            </w:pPr>
            <w:r>
              <w:rPr>
                <w:b/>
              </w:rPr>
              <w:t>Nombre y apellidos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18F3FC65" w14:textId="77777777" w:rsidR="00266F39" w:rsidRDefault="00000000">
            <w:pPr>
              <w:spacing w:before="60" w:after="60"/>
            </w:pPr>
            <w:r>
              <w:t>Escribe aquí</w:t>
            </w:r>
          </w:p>
        </w:tc>
      </w:tr>
      <w:tr w:rsidR="00266F39" w14:paraId="7692C283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53AD707D" w14:textId="77777777" w:rsidR="00266F39" w:rsidRDefault="00000000">
            <w:pPr>
              <w:spacing w:before="60" w:after="60"/>
            </w:pPr>
            <w:r>
              <w:rPr>
                <w:b/>
              </w:rPr>
              <w:t>Grupo y fecha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3FC152D0" w14:textId="77777777" w:rsidR="00266F39" w:rsidRDefault="00000000">
            <w:pPr>
              <w:spacing w:before="60" w:after="60"/>
            </w:pPr>
            <w:r>
              <w:t>Escribe aquí</w:t>
            </w:r>
          </w:p>
        </w:tc>
      </w:tr>
    </w:tbl>
    <w:p w14:paraId="773D0A55" w14:textId="77777777" w:rsidR="00266F39" w:rsidRDefault="00000000">
      <w:pPr>
        <w:spacing w:before="120"/>
      </w:pPr>
      <w:r>
        <w:t>Respondemos de forma individual en este documento. Utilizamos la información de la página de la práctica (los condicionantes C1–C4 y la tabla de gestores) y podemos consultar los apuntes de UT1. No buscamos datos en Internet ni utilizamos IA. Respondemos con frases breves.</w:t>
      </w:r>
    </w:p>
    <w:p w14:paraId="7BC24AB3" w14:textId="77777777" w:rsidR="00266F39" w:rsidRDefault="00000000">
      <w:pPr>
        <w:pStyle w:val="Ttulo1"/>
      </w:pPr>
      <w:r>
        <w:t>A. ¿Cómo funciona un SGBD? · RA1.a</w:t>
      </w:r>
    </w:p>
    <w:p w14:paraId="67B89D8D" w14:textId="77777777" w:rsidR="00266F39" w:rsidRDefault="00000000">
      <w:pPr>
        <w:spacing w:before="200"/>
      </w:pPr>
      <w:r>
        <w:rPr>
          <w:b/>
        </w:rPr>
        <w:t>1. Escribimos una consulta en Workbench y pulsamos ejecutar.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5443"/>
      </w:tblGrid>
      <w:tr w:rsidR="00266F39" w14:paraId="2A134792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3081130C" w14:textId="77777777" w:rsidR="00266F39" w:rsidRDefault="00000000">
            <w:pPr>
              <w:spacing w:before="160" w:after="160"/>
            </w:pPr>
            <w:r>
              <w:rPr>
                <w:b/>
              </w:rPr>
              <w:t>¿Qué programa ejecuta realmente la consulta?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62C4919E" w14:textId="77777777" w:rsidR="00266F39" w:rsidRDefault="00000000">
            <w:pPr>
              <w:spacing w:before="160" w:after="160"/>
            </w:pPr>
            <w:r>
              <w:t>Escribe aquí</w:t>
            </w:r>
          </w:p>
        </w:tc>
      </w:tr>
      <w:tr w:rsidR="00266F39" w14:paraId="668CBD1A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40AD7877" w14:textId="77777777" w:rsidR="00266F39" w:rsidRDefault="00000000">
            <w:pPr>
              <w:spacing w:before="160" w:after="160"/>
            </w:pPr>
            <w:r>
              <w:rPr>
                <w:b/>
              </w:rPr>
              <w:t>¿Qué papel tiene Workbench?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59F3518F" w14:textId="77777777" w:rsidR="00266F39" w:rsidRDefault="00000000">
            <w:pPr>
              <w:spacing w:before="160" w:after="160"/>
            </w:pPr>
            <w:r>
              <w:t>Escribe aquí</w:t>
            </w:r>
          </w:p>
        </w:tc>
      </w:tr>
    </w:tbl>
    <w:p w14:paraId="403F8CB3" w14:textId="77777777" w:rsidR="00266F39" w:rsidRDefault="00000000">
      <w:pPr>
        <w:spacing w:before="200"/>
      </w:pPr>
      <w:r>
        <w:rPr>
          <w:b/>
        </w:rPr>
        <w:t>2. Cerramos Workbench.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5443"/>
      </w:tblGrid>
      <w:tr w:rsidR="00266F39" w14:paraId="43EE8F92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61058B56" w14:textId="77777777" w:rsidR="00266F39" w:rsidRDefault="00000000">
            <w:pPr>
              <w:spacing w:before="160" w:after="160"/>
            </w:pPr>
            <w:r>
              <w:rPr>
                <w:b/>
              </w:rPr>
              <w:t>¿Se detiene MySQL Server? ¿Por qué?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2CBF5A0E" w14:textId="77777777" w:rsidR="00266F39" w:rsidRDefault="00000000">
            <w:pPr>
              <w:spacing w:before="160" w:after="160"/>
            </w:pPr>
            <w:r>
              <w:t>Escribe aquí</w:t>
            </w:r>
          </w:p>
        </w:tc>
      </w:tr>
      <w:tr w:rsidR="00266F39" w14:paraId="7A115270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3206AEA1" w14:textId="77777777" w:rsidR="00266F39" w:rsidRDefault="00000000">
            <w:pPr>
              <w:spacing w:before="160" w:after="160"/>
            </w:pPr>
            <w:r>
              <w:rPr>
                <w:b/>
              </w:rPr>
              <w:t>¿Dónde se guardan los datos?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4566211E" w14:textId="77777777" w:rsidR="00266F39" w:rsidRDefault="00000000">
            <w:pPr>
              <w:spacing w:before="160" w:after="160"/>
            </w:pPr>
            <w:r>
              <w:t>Escribe aquí</w:t>
            </w:r>
          </w:p>
        </w:tc>
      </w:tr>
      <w:tr w:rsidR="00266F39" w14:paraId="392E871D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05948B07" w14:textId="77777777" w:rsidR="00266F39" w:rsidRDefault="00000000">
            <w:pPr>
              <w:spacing w:before="160" w:after="160"/>
            </w:pPr>
            <w:r>
              <w:rPr>
                <w:b/>
              </w:rPr>
              <w:t>¿Qué componente organiza su almacenamiento físico?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2EA6343B" w14:textId="77777777" w:rsidR="00266F39" w:rsidRDefault="00000000">
            <w:pPr>
              <w:spacing w:before="160" w:after="160"/>
            </w:pPr>
            <w:r>
              <w:t>Escribe aquí</w:t>
            </w:r>
          </w:p>
        </w:tc>
      </w:tr>
    </w:tbl>
    <w:p w14:paraId="4902288B" w14:textId="77777777" w:rsidR="00266F39" w:rsidRDefault="00266F39">
      <w:pPr>
        <w:sectPr w:rsidR="00266F39" w:rsidSect="00034616">
          <w:footerReference w:type="default" r:id="rId8"/>
          <w:pgSz w:w="12240" w:h="15840"/>
          <w:pgMar w:top="850" w:right="1020" w:bottom="850" w:left="1020" w:header="720" w:footer="720" w:gutter="0"/>
          <w:cols w:space="720"/>
          <w:docGrid w:linePitch="360"/>
        </w:sectPr>
      </w:pPr>
    </w:p>
    <w:p w14:paraId="72DA417F" w14:textId="77777777" w:rsidR="00266F39" w:rsidRDefault="00000000">
      <w:pPr>
        <w:pStyle w:val="Ttulo1"/>
      </w:pPr>
      <w:r>
        <w:lastRenderedPageBreak/>
        <w:t>B. Analizamos los gestores · RA1.b</w:t>
      </w:r>
    </w:p>
    <w:p w14:paraId="3A0F9FA5" w14:textId="77777777" w:rsidR="00266F39" w:rsidRDefault="00000000">
      <w:r>
        <w:t xml:space="preserve">En cada casilla indicamos </w:t>
      </w:r>
      <w:r>
        <w:rPr>
          <w:b/>
        </w:rPr>
        <w:t>C</w:t>
      </w:r>
      <w:r>
        <w:t xml:space="preserve"> (cumple), </w:t>
      </w:r>
      <w:r>
        <w:rPr>
          <w:b/>
        </w:rPr>
        <w:t>L</w:t>
      </w:r>
      <w:r>
        <w:t xml:space="preserve"> (cumple con limitaciones) o </w:t>
      </w:r>
      <w:r>
        <w:rPr>
          <w:b/>
        </w:rPr>
        <w:t>N</w:t>
      </w:r>
      <w:r>
        <w:t xml:space="preserve"> (no cumple), y anotamos el dato de la tabla en que nos basamos. Por ejemplo: «C · Gratuita (GPLv2)».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2"/>
        <w:gridCol w:w="2597"/>
        <w:gridCol w:w="2597"/>
        <w:gridCol w:w="2596"/>
      </w:tblGrid>
      <w:tr w:rsidR="00266F39" w14:paraId="1BAAE508" w14:textId="77777777">
        <w:trPr>
          <w:cantSplit/>
          <w:jc w:val="center"/>
        </w:trPr>
        <w:tc>
          <w:tcPr>
            <w:tcW w:w="23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046C562F" w14:textId="77777777" w:rsidR="00266F39" w:rsidRDefault="00000000">
            <w:pPr>
              <w:spacing w:before="160" w:after="160"/>
            </w:pPr>
            <w:r>
              <w:rPr>
                <w:b/>
              </w:rPr>
              <w:t>Condicionante</w:t>
            </w:r>
          </w:p>
        </w:tc>
        <w:tc>
          <w:tcPr>
            <w:tcW w:w="2597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4B33095D" w14:textId="77777777" w:rsidR="00266F39" w:rsidRDefault="00000000">
            <w:pPr>
              <w:spacing w:before="160" w:after="160"/>
            </w:pPr>
            <w:r>
              <w:rPr>
                <w:b/>
              </w:rPr>
              <w:t>MySQL Community</w:t>
            </w:r>
          </w:p>
        </w:tc>
        <w:tc>
          <w:tcPr>
            <w:tcW w:w="2597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7FFB08C7" w14:textId="77777777" w:rsidR="00266F39" w:rsidRDefault="00000000">
            <w:pPr>
              <w:spacing w:before="160" w:after="160"/>
            </w:pPr>
            <w:r>
              <w:rPr>
                <w:b/>
              </w:rPr>
              <w:t>PostgreSQL</w:t>
            </w:r>
          </w:p>
        </w:tc>
        <w:tc>
          <w:tcPr>
            <w:tcW w:w="2596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5C8CABE2" w14:textId="77777777" w:rsidR="00266F39" w:rsidRDefault="00000000">
            <w:pPr>
              <w:spacing w:before="160" w:after="160"/>
            </w:pPr>
            <w:r>
              <w:rPr>
                <w:b/>
              </w:rPr>
              <w:t>SQL Server 2025 Express</w:t>
            </w:r>
          </w:p>
        </w:tc>
      </w:tr>
      <w:tr w:rsidR="00266F39" w14:paraId="64451087" w14:textId="77777777">
        <w:trPr>
          <w:cantSplit/>
          <w:trHeight w:val="850"/>
          <w:jc w:val="center"/>
        </w:trPr>
        <w:tc>
          <w:tcPr>
            <w:tcW w:w="23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062114EA" w14:textId="77777777" w:rsidR="00266F39" w:rsidRDefault="00000000">
            <w:pPr>
              <w:spacing w:before="160" w:after="160"/>
            </w:pPr>
            <w:r>
              <w:rPr>
                <w:b/>
              </w:rPr>
              <w:t>C1 · Sin licencias</w:t>
            </w:r>
          </w:p>
        </w:tc>
        <w:tc>
          <w:tcPr>
            <w:tcW w:w="2597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3E2C008B" w14:textId="77777777" w:rsidR="00266F39" w:rsidRDefault="00000000">
            <w:pPr>
              <w:spacing w:before="160" w:after="160"/>
            </w:pPr>
            <w:r>
              <w:t>Escribe aquí</w:t>
            </w:r>
          </w:p>
        </w:tc>
        <w:tc>
          <w:tcPr>
            <w:tcW w:w="2597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391D9C6E" w14:textId="77777777" w:rsidR="00266F39" w:rsidRDefault="00000000">
            <w:pPr>
              <w:spacing w:before="160" w:after="160"/>
            </w:pPr>
            <w:r>
              <w:t>Escribe aquí</w:t>
            </w:r>
          </w:p>
        </w:tc>
        <w:tc>
          <w:tcPr>
            <w:tcW w:w="2596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4006E9D3" w14:textId="77777777" w:rsidR="00266F39" w:rsidRDefault="00000000">
            <w:pPr>
              <w:spacing w:before="160" w:after="160"/>
            </w:pPr>
            <w:r>
              <w:t>Escribe aquí</w:t>
            </w:r>
          </w:p>
        </w:tc>
      </w:tr>
      <w:tr w:rsidR="00266F39" w14:paraId="0F8993D8" w14:textId="77777777">
        <w:trPr>
          <w:cantSplit/>
          <w:trHeight w:val="850"/>
          <w:jc w:val="center"/>
        </w:trPr>
        <w:tc>
          <w:tcPr>
            <w:tcW w:w="23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4897F2D2" w14:textId="77777777" w:rsidR="00266F39" w:rsidRDefault="00000000">
            <w:pPr>
              <w:spacing w:before="160" w:after="160"/>
            </w:pPr>
            <w:r>
              <w:rPr>
                <w:b/>
              </w:rPr>
              <w:t>C2 · Volumen de datos</w:t>
            </w:r>
          </w:p>
        </w:tc>
        <w:tc>
          <w:tcPr>
            <w:tcW w:w="2597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084B2BB9" w14:textId="77777777" w:rsidR="00266F39" w:rsidRDefault="00000000">
            <w:pPr>
              <w:spacing w:before="160" w:after="160"/>
            </w:pPr>
            <w:r>
              <w:t>Escribe aquí</w:t>
            </w:r>
          </w:p>
        </w:tc>
        <w:tc>
          <w:tcPr>
            <w:tcW w:w="2597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46D90BFB" w14:textId="77777777" w:rsidR="00266F39" w:rsidRDefault="00000000">
            <w:pPr>
              <w:spacing w:before="160" w:after="160"/>
            </w:pPr>
            <w:r>
              <w:t>Escribe aquí</w:t>
            </w:r>
          </w:p>
        </w:tc>
        <w:tc>
          <w:tcPr>
            <w:tcW w:w="2596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0FAD89BB" w14:textId="77777777" w:rsidR="00266F39" w:rsidRDefault="00000000">
            <w:pPr>
              <w:spacing w:before="160" w:after="160"/>
            </w:pPr>
            <w:r>
              <w:t>Escribe aquí</w:t>
            </w:r>
          </w:p>
        </w:tc>
      </w:tr>
      <w:tr w:rsidR="00266F39" w14:paraId="2F17D774" w14:textId="77777777">
        <w:trPr>
          <w:cantSplit/>
          <w:trHeight w:val="850"/>
          <w:jc w:val="center"/>
        </w:trPr>
        <w:tc>
          <w:tcPr>
            <w:tcW w:w="23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2BF96ED5" w14:textId="77777777" w:rsidR="00266F39" w:rsidRDefault="00000000">
            <w:pPr>
              <w:spacing w:before="160" w:after="160"/>
            </w:pPr>
            <w:r>
              <w:rPr>
                <w:b/>
              </w:rPr>
              <w:t>C3 · Tareas programadas</w:t>
            </w:r>
          </w:p>
        </w:tc>
        <w:tc>
          <w:tcPr>
            <w:tcW w:w="2597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1B1D9F0C" w14:textId="77777777" w:rsidR="00266F39" w:rsidRDefault="00000000">
            <w:pPr>
              <w:spacing w:before="160" w:after="160"/>
            </w:pPr>
            <w:r>
              <w:t>Escribe aquí</w:t>
            </w:r>
          </w:p>
        </w:tc>
        <w:tc>
          <w:tcPr>
            <w:tcW w:w="2597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5A6B55A4" w14:textId="77777777" w:rsidR="00266F39" w:rsidRDefault="00000000">
            <w:pPr>
              <w:spacing w:before="160" w:after="160"/>
            </w:pPr>
            <w:r>
              <w:t>Escribe aquí</w:t>
            </w:r>
          </w:p>
        </w:tc>
        <w:tc>
          <w:tcPr>
            <w:tcW w:w="2596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62C15CF4" w14:textId="77777777" w:rsidR="00266F39" w:rsidRDefault="00000000">
            <w:pPr>
              <w:spacing w:before="160" w:after="160"/>
            </w:pPr>
            <w:r>
              <w:t>Escribe aquí</w:t>
            </w:r>
          </w:p>
        </w:tc>
      </w:tr>
      <w:tr w:rsidR="00266F39" w14:paraId="27BE1E88" w14:textId="77777777">
        <w:trPr>
          <w:cantSplit/>
          <w:trHeight w:val="850"/>
          <w:jc w:val="center"/>
        </w:trPr>
        <w:tc>
          <w:tcPr>
            <w:tcW w:w="23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40B15CAD" w14:textId="77777777" w:rsidR="00266F39" w:rsidRDefault="00000000">
            <w:pPr>
              <w:spacing w:before="160" w:after="160"/>
            </w:pPr>
            <w:r>
              <w:rPr>
                <w:b/>
              </w:rPr>
              <w:t>C4 · Copia en la sede Sur</w:t>
            </w:r>
          </w:p>
        </w:tc>
        <w:tc>
          <w:tcPr>
            <w:tcW w:w="2597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6F3D2306" w14:textId="77777777" w:rsidR="00266F39" w:rsidRDefault="00000000">
            <w:pPr>
              <w:spacing w:before="160" w:after="160"/>
            </w:pPr>
            <w:r>
              <w:t>Escribe aquí</w:t>
            </w:r>
          </w:p>
        </w:tc>
        <w:tc>
          <w:tcPr>
            <w:tcW w:w="2597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177596A4" w14:textId="77777777" w:rsidR="00266F39" w:rsidRDefault="00000000">
            <w:pPr>
              <w:spacing w:before="160" w:after="160"/>
            </w:pPr>
            <w:r>
              <w:t>Escribe aquí</w:t>
            </w:r>
          </w:p>
        </w:tc>
        <w:tc>
          <w:tcPr>
            <w:tcW w:w="2596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1520D5FE" w14:textId="77777777" w:rsidR="00266F39" w:rsidRDefault="00000000">
            <w:pPr>
              <w:spacing w:before="160" w:after="160"/>
            </w:pPr>
            <w:r>
              <w:t>Escribe aquí</w:t>
            </w:r>
          </w:p>
        </w:tc>
      </w:tr>
    </w:tbl>
    <w:p w14:paraId="43A61628" w14:textId="77777777" w:rsidR="00266F39" w:rsidRDefault="00000000">
      <w:pPr>
        <w:pStyle w:val="Ttulo1"/>
      </w:pPr>
      <w:r>
        <w:t>C. Elegimos y justificamos · RA1.c</w:t>
      </w:r>
    </w:p>
    <w:p w14:paraId="55ACD2B3" w14:textId="77777777" w:rsidR="00266F39" w:rsidRDefault="00000000">
      <w:r>
        <w:t>Completamos cada apartado con frases breves. Si dos gestores cumplen los condicionantes, la decisión puede apoyarse en otros factores del caso, como la experiencia del equipo o el entorno ya disponible.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690"/>
      </w:tblGrid>
      <w:tr w:rsidR="00266F39" w14:paraId="0CB94986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621BF285" w14:textId="77777777" w:rsidR="00266F39" w:rsidRDefault="00000000">
            <w:pPr>
              <w:spacing w:before="160" w:after="160"/>
            </w:pPr>
            <w:r>
              <w:rPr>
                <w:b/>
              </w:rPr>
              <w:t>Gestor elegido</w:t>
            </w:r>
          </w:p>
        </w:tc>
        <w:tc>
          <w:tcPr>
            <w:tcW w:w="6690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6533BBD2" w14:textId="77777777" w:rsidR="00266F39" w:rsidRDefault="00000000">
            <w:pPr>
              <w:spacing w:before="160" w:after="160"/>
            </w:pPr>
            <w:r>
              <w:t>Escribe aquí</w:t>
            </w:r>
          </w:p>
        </w:tc>
      </w:tr>
      <w:tr w:rsidR="00266F39" w14:paraId="7C435FF3" w14:textId="77777777">
        <w:trPr>
          <w:cantSplit/>
          <w:trHeight w:val="1300"/>
          <w:jc w:val="center"/>
        </w:trPr>
        <w:tc>
          <w:tcPr>
            <w:tcW w:w="34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3B46522D" w14:textId="77777777" w:rsidR="00266F39" w:rsidRDefault="00000000">
            <w:pPr>
              <w:spacing w:before="160" w:after="160"/>
            </w:pPr>
            <w:r>
              <w:rPr>
                <w:b/>
              </w:rPr>
              <w:t>Justificación: al menos dos condicionantes y los datos que la apoyan</w:t>
            </w:r>
          </w:p>
        </w:tc>
        <w:tc>
          <w:tcPr>
            <w:tcW w:w="6690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13CB608B" w14:textId="77777777" w:rsidR="00266F39" w:rsidRDefault="00000000">
            <w:pPr>
              <w:spacing w:before="160" w:after="160"/>
            </w:pPr>
            <w:r>
              <w:t>Escribe aquí</w:t>
            </w:r>
          </w:p>
        </w:tc>
      </w:tr>
      <w:tr w:rsidR="00266F39" w14:paraId="6A1125A3" w14:textId="77777777">
        <w:trPr>
          <w:cantSplit/>
          <w:trHeight w:val="700"/>
          <w:jc w:val="center"/>
        </w:trPr>
        <w:tc>
          <w:tcPr>
            <w:tcW w:w="34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3FC4FAF8" w14:textId="77777777" w:rsidR="00266F39" w:rsidRDefault="00000000">
            <w:pPr>
              <w:spacing w:before="160" w:after="160"/>
            </w:pPr>
            <w:r>
              <w:rPr>
                <w:b/>
              </w:rPr>
              <w:t>Por qué descartamos el primero de los otros gestores</w:t>
            </w:r>
          </w:p>
        </w:tc>
        <w:tc>
          <w:tcPr>
            <w:tcW w:w="6690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02DCC228" w14:textId="77777777" w:rsidR="00266F39" w:rsidRDefault="00000000">
            <w:pPr>
              <w:spacing w:before="160" w:after="160"/>
            </w:pPr>
            <w:r>
              <w:t>Escribe aquí</w:t>
            </w:r>
          </w:p>
        </w:tc>
      </w:tr>
      <w:tr w:rsidR="00266F39" w14:paraId="1BA67EB4" w14:textId="77777777">
        <w:trPr>
          <w:cantSplit/>
          <w:trHeight w:val="700"/>
          <w:jc w:val="center"/>
        </w:trPr>
        <w:tc>
          <w:tcPr>
            <w:tcW w:w="34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2EDDC565" w14:textId="77777777" w:rsidR="00266F39" w:rsidRDefault="00000000">
            <w:pPr>
              <w:spacing w:before="160" w:after="160"/>
            </w:pPr>
            <w:r>
              <w:rPr>
                <w:b/>
              </w:rPr>
              <w:t>Por qué descartamos el segundo de los otros gestores</w:t>
            </w:r>
          </w:p>
        </w:tc>
        <w:tc>
          <w:tcPr>
            <w:tcW w:w="6690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0CEA82BF" w14:textId="77777777" w:rsidR="00266F39" w:rsidRDefault="00000000">
            <w:pPr>
              <w:spacing w:before="160" w:after="160"/>
            </w:pPr>
            <w:r>
              <w:t>Escribe aquí</w:t>
            </w:r>
          </w:p>
        </w:tc>
      </w:tr>
      <w:tr w:rsidR="00266F39" w14:paraId="054A6D99" w14:textId="77777777">
        <w:trPr>
          <w:cantSplit/>
          <w:trHeight w:val="700"/>
          <w:jc w:val="center"/>
        </w:trPr>
        <w:tc>
          <w:tcPr>
            <w:tcW w:w="34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5D578466" w14:textId="77777777" w:rsidR="00266F39" w:rsidRDefault="00000000">
            <w:pPr>
              <w:spacing w:before="160" w:after="160"/>
            </w:pPr>
            <w:r>
              <w:rPr>
                <w:b/>
              </w:rPr>
              <w:t>Una limitación o un riesgo del gestor elegido</w:t>
            </w:r>
          </w:p>
        </w:tc>
        <w:tc>
          <w:tcPr>
            <w:tcW w:w="6690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017F2210" w14:textId="77777777" w:rsidR="00266F39" w:rsidRDefault="00000000">
            <w:pPr>
              <w:spacing w:before="160" w:after="160"/>
            </w:pPr>
            <w:r>
              <w:t>Escribe aquí</w:t>
            </w:r>
          </w:p>
        </w:tc>
      </w:tr>
    </w:tbl>
    <w:p w14:paraId="135B3963" w14:textId="77777777" w:rsidR="00266F39" w:rsidRDefault="00000000">
      <w:pPr>
        <w:spacing w:before="240"/>
      </w:pPr>
      <w:r>
        <w:rPr>
          <w:b/>
        </w:rPr>
        <w:t xml:space="preserve">Entrega: </w:t>
      </w:r>
      <w:r>
        <w:t xml:space="preserve">al terminar la sesión, exportamos este documento a PDF y lo subimos a Classroom con el nombre </w:t>
      </w:r>
      <w:r>
        <w:rPr>
          <w:b/>
        </w:rPr>
        <w:t>UT1_P12_Apellidos_Nombre.pdf</w:t>
      </w:r>
      <w:r>
        <w:t>.</w:t>
      </w:r>
    </w:p>
    <w:sectPr w:rsidR="00266F39" w:rsidSect="00034616">
      <w:head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C0EAC" w14:textId="77777777" w:rsidR="00284643" w:rsidRDefault="00284643">
      <w:pPr>
        <w:spacing w:after="0" w:line="240" w:lineRule="auto"/>
      </w:pPr>
      <w:r>
        <w:separator/>
      </w:r>
    </w:p>
  </w:endnote>
  <w:endnote w:type="continuationSeparator" w:id="0">
    <w:p w14:paraId="47CEB6D8" w14:textId="77777777" w:rsidR="00284643" w:rsidRDefault="00284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B4EB9" w14:textId="77777777" w:rsidR="00D75C1D" w:rsidRPr="00D75C1D" w:rsidRDefault="00D75C1D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Cs w:val="20"/>
      </w:rPr>
    </w:pPr>
    <w:r w:rsidRPr="00D75C1D">
      <w:rPr>
        <w:color w:val="548DD4" w:themeColor="text2" w:themeTint="99"/>
        <w:spacing w:val="60"/>
        <w:szCs w:val="20"/>
        <w:lang w:val="es-ES"/>
      </w:rPr>
      <w:t>Página</w:t>
    </w:r>
    <w:r w:rsidRPr="00D75C1D">
      <w:rPr>
        <w:color w:val="548DD4" w:themeColor="text2" w:themeTint="99"/>
        <w:szCs w:val="20"/>
        <w:lang w:val="es-ES"/>
      </w:rPr>
      <w:t xml:space="preserve"> </w:t>
    </w:r>
    <w:r w:rsidRPr="00D75C1D">
      <w:rPr>
        <w:color w:val="17365D" w:themeColor="text2" w:themeShade="BF"/>
        <w:szCs w:val="20"/>
      </w:rPr>
      <w:fldChar w:fldCharType="begin"/>
    </w:r>
    <w:r w:rsidRPr="00D75C1D">
      <w:rPr>
        <w:color w:val="17365D" w:themeColor="text2" w:themeShade="BF"/>
        <w:szCs w:val="20"/>
      </w:rPr>
      <w:instrText>PAGE   \* MERGEFORMAT</w:instrText>
    </w:r>
    <w:r w:rsidRPr="00D75C1D">
      <w:rPr>
        <w:color w:val="17365D" w:themeColor="text2" w:themeShade="BF"/>
        <w:szCs w:val="20"/>
      </w:rPr>
      <w:fldChar w:fldCharType="separate"/>
    </w:r>
    <w:r w:rsidRPr="00D75C1D">
      <w:rPr>
        <w:color w:val="17365D" w:themeColor="text2" w:themeShade="BF"/>
        <w:szCs w:val="20"/>
        <w:lang w:val="es-ES"/>
      </w:rPr>
      <w:t>1</w:t>
    </w:r>
    <w:r w:rsidRPr="00D75C1D">
      <w:rPr>
        <w:color w:val="17365D" w:themeColor="text2" w:themeShade="BF"/>
        <w:szCs w:val="20"/>
      </w:rPr>
      <w:fldChar w:fldCharType="end"/>
    </w:r>
    <w:r w:rsidRPr="00D75C1D">
      <w:rPr>
        <w:color w:val="17365D" w:themeColor="text2" w:themeShade="BF"/>
        <w:szCs w:val="20"/>
        <w:lang w:val="es-ES"/>
      </w:rPr>
      <w:t xml:space="preserve"> | </w:t>
    </w:r>
    <w:r w:rsidRPr="00D75C1D">
      <w:rPr>
        <w:color w:val="17365D" w:themeColor="text2" w:themeShade="BF"/>
        <w:szCs w:val="20"/>
      </w:rPr>
      <w:fldChar w:fldCharType="begin"/>
    </w:r>
    <w:r w:rsidRPr="00D75C1D">
      <w:rPr>
        <w:color w:val="17365D" w:themeColor="text2" w:themeShade="BF"/>
        <w:szCs w:val="20"/>
      </w:rPr>
      <w:instrText>NUMPAGES  \* Arabic  \* MERGEFORMAT</w:instrText>
    </w:r>
    <w:r w:rsidRPr="00D75C1D">
      <w:rPr>
        <w:color w:val="17365D" w:themeColor="text2" w:themeShade="BF"/>
        <w:szCs w:val="20"/>
      </w:rPr>
      <w:fldChar w:fldCharType="separate"/>
    </w:r>
    <w:r w:rsidRPr="00D75C1D">
      <w:rPr>
        <w:color w:val="17365D" w:themeColor="text2" w:themeShade="BF"/>
        <w:szCs w:val="20"/>
        <w:lang w:val="es-ES"/>
      </w:rPr>
      <w:t>1</w:t>
    </w:r>
    <w:r w:rsidRPr="00D75C1D">
      <w:rPr>
        <w:color w:val="17365D" w:themeColor="text2" w:themeShade="BF"/>
        <w:szCs w:val="20"/>
      </w:rPr>
      <w:fldChar w:fldCharType="end"/>
    </w:r>
  </w:p>
  <w:p w14:paraId="2127E7C6" w14:textId="77777777" w:rsidR="000A059E" w:rsidRDefault="000A059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0F858" w14:textId="77777777" w:rsidR="00284643" w:rsidRDefault="00284643">
      <w:pPr>
        <w:spacing w:after="0" w:line="240" w:lineRule="auto"/>
      </w:pPr>
      <w:r>
        <w:separator/>
      </w:r>
    </w:p>
  </w:footnote>
  <w:footnote w:type="continuationSeparator" w:id="0">
    <w:p w14:paraId="4BCAB3CC" w14:textId="77777777" w:rsidR="00284643" w:rsidRDefault="002846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B28" w14:textId="77777777" w:rsidR="00266F39" w:rsidRDefault="00000000">
    <w:pPr>
      <w:jc w:val="center"/>
      <w:rPr>
        <w:color w:val="808080" w:themeColor="background1" w:themeShade="80"/>
      </w:rPr>
    </w:pPr>
    <w:r>
      <w:rPr>
        <w:bCs/>
        <w:color w:val="808080" w:themeColor="background1" w:themeShade="80"/>
        <w:sz w:val="24"/>
        <w:szCs w:val="12"/>
      </w:rPr>
      <w:t>UT1 · Práctica 1.2 - Elegimos un gestor para el Centro Cívico</w:t>
    </w:r>
  </w:p>
  <w:p w14:paraId="16D8D564" w14:textId="77777777" w:rsidR="00D75C1D" w:rsidRPr="00D75C1D" w:rsidRDefault="00D75C1D" w:rsidP="00D75C1D">
    <w:pPr>
      <w:jc w:val="center"/>
      <w:rPr>
        <w:bCs/>
        <w:sz w:val="10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4300802">
    <w:abstractNumId w:val="8"/>
  </w:num>
  <w:num w:numId="2" w16cid:durableId="1676418200">
    <w:abstractNumId w:val="6"/>
  </w:num>
  <w:num w:numId="3" w16cid:durableId="1103841860">
    <w:abstractNumId w:val="5"/>
  </w:num>
  <w:num w:numId="4" w16cid:durableId="1526017749">
    <w:abstractNumId w:val="4"/>
  </w:num>
  <w:num w:numId="5" w16cid:durableId="168109248">
    <w:abstractNumId w:val="7"/>
  </w:num>
  <w:num w:numId="6" w16cid:durableId="326635071">
    <w:abstractNumId w:val="3"/>
  </w:num>
  <w:num w:numId="7" w16cid:durableId="1859082211">
    <w:abstractNumId w:val="2"/>
  </w:num>
  <w:num w:numId="8" w16cid:durableId="1454131212">
    <w:abstractNumId w:val="1"/>
  </w:num>
  <w:num w:numId="9" w16cid:durableId="567302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59E"/>
    <w:rsid w:val="0015074B"/>
    <w:rsid w:val="00266F39"/>
    <w:rsid w:val="00284643"/>
    <w:rsid w:val="0029639D"/>
    <w:rsid w:val="00326F90"/>
    <w:rsid w:val="00A607DD"/>
    <w:rsid w:val="00AA1D8D"/>
    <w:rsid w:val="00B47730"/>
    <w:rsid w:val="00CB0664"/>
    <w:rsid w:val="00D560FB"/>
    <w:rsid w:val="00D75C1D"/>
    <w:rsid w:val="00E13A01"/>
    <w:rsid w:val="00FC693F"/>
    <w:rsid w:val="00FF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1683B3"/>
  <w14:defaultImageDpi w14:val="300"/>
  <w15:docId w15:val="{51A95E84-0A90-41EE-98B2-D7C2B933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318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Begoña Ordiales Rosado</cp:lastModifiedBy>
  <cp:revision>4</cp:revision>
  <dcterms:created xsi:type="dcterms:W3CDTF">2013-12-23T23:15:00Z</dcterms:created>
  <dcterms:modified xsi:type="dcterms:W3CDTF">2026-10-07T21:08:00Z</dcterms:modified>
  <cp:category/>
</cp:coreProperties>
</file>