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5AF" w:rsidRDefault="00D450E2">
      <w:r>
        <w:t>13/04 :</w:t>
      </w:r>
    </w:p>
    <w:p w:rsidR="00D450E2" w:rsidRDefault="00D450E2">
      <w:r>
        <w:tab/>
        <w:t>-Tests de non-régression</w:t>
      </w:r>
      <w:r w:rsidR="00852FA1">
        <w:t>(onglet Performance -&gt; defaut procédé</w:t>
      </w:r>
    </w:p>
    <w:p w:rsidR="00D450E2" w:rsidRDefault="00D450E2">
      <w:r>
        <w:tab/>
        <w:t>-Réunion avec le tuteur pour définir les besoins et objectifs de l’application</w:t>
      </w:r>
    </w:p>
    <w:p w:rsidR="00D450E2" w:rsidRDefault="00D450E2">
      <w:r>
        <w:tab/>
        <w:t>-Réalisation de la maquette de l’application</w:t>
      </w:r>
    </w:p>
    <w:p w:rsidR="00BD7B20" w:rsidRDefault="00BD7B20"/>
    <w:p w:rsidR="00BD7B20" w:rsidRDefault="00BD7B20">
      <w:r>
        <w:t>14/04</w:t>
      </w:r>
    </w:p>
    <w:p w:rsidR="00BD7B20" w:rsidRDefault="00BD7B20">
      <w:r>
        <w:tab/>
        <w:t>-Etude des préférences pour rentrer des paramètres dans l’application et les conserver.</w:t>
      </w:r>
    </w:p>
    <w:p w:rsidR="00473FD0" w:rsidRDefault="00621278">
      <w:hyperlink r:id="rId5" w:history="1">
        <w:r w:rsidR="00EC00E5" w:rsidRPr="0055341D">
          <w:rPr>
            <w:rStyle w:val="Lienhypertexte"/>
          </w:rPr>
          <w:t>https://openclassrooms.com/courses/creez-des-applications-pour-android/le-stockage-de-donnees-2</w:t>
        </w:r>
      </w:hyperlink>
    </w:p>
    <w:p w:rsidR="00EC00E5" w:rsidRDefault="00EC00E5">
      <w:r>
        <w:t>-pb : pour ajouter le xml : « preference.xml », on ne peut plus utiliser addPreferencesFrom Ressource qui est devenu obsolète (depricated). On doit donc passer par l’utilisation d’un fragment.</w:t>
      </w:r>
    </w:p>
    <w:p w:rsidR="00F31D81" w:rsidRDefault="00F31D81">
      <w:r w:rsidRPr="00F31D81">
        <w:t>https://www.youtube.com/watch?v=1RDt0Lic3Bc</w:t>
      </w:r>
    </w:p>
    <w:p w:rsidR="00F31D81" w:rsidRDefault="00621278">
      <w:hyperlink r:id="rId6" w:history="1">
        <w:r w:rsidR="003C38A8" w:rsidRPr="006E76CD">
          <w:rPr>
            <w:rStyle w:val="Lienhypertexte"/>
          </w:rPr>
          <w:t>https://www.youtube.com/watch?v=oXlQzs76QIQ</w:t>
        </w:r>
      </w:hyperlink>
    </w:p>
    <w:p w:rsidR="003C38A8" w:rsidRDefault="003C38A8"/>
    <w:p w:rsidR="003C38A8" w:rsidRDefault="003C38A8">
      <w:r>
        <w:t>18/04 :</w:t>
      </w:r>
    </w:p>
    <w:p w:rsidR="003C38A8" w:rsidRDefault="003C38A8">
      <w:r>
        <w:tab/>
        <w:t>Le fragment est de type PreferenceFragment (Il en hérite). Le but est de charger l’xml des paramètres dans ce fragment puis ensuite</w:t>
      </w:r>
      <w:r w:rsidR="00A951E1">
        <w:t xml:space="preserve">, dans une activité, </w:t>
      </w:r>
      <w:r>
        <w:t xml:space="preserve"> de charger ce fragment dans un objet de type FragmentTransaction</w:t>
      </w:r>
      <w:r w:rsidR="00A951E1">
        <w:t>. Cela nous pemettra ensuite d’utiliser cette activité avec l’xml paramètre associé. L’un des avantages d’</w:t>
      </w:r>
      <w:r w:rsidR="00BA1974">
        <w:t>utiliser</w:t>
      </w:r>
      <w:r w:rsidR="00A951E1">
        <w:t xml:space="preserve"> un fragment est entre autres de sauvegarder les éventuels modifications dans les paramètres.</w:t>
      </w:r>
    </w:p>
    <w:p w:rsidR="00F1565A" w:rsidRDefault="00413B90">
      <w:r>
        <w:t>Create CellObject class</w:t>
      </w:r>
    </w:p>
    <w:p w:rsidR="00F1565A" w:rsidRDefault="00F1565A" w:rsidP="00F1565A">
      <w:pPr>
        <w:pStyle w:val="commit-title"/>
      </w:pPr>
      <w:r>
        <w:t>18/04 Add an AlertDialog when the user quit the application and add the resume what i did</w:t>
      </w:r>
    </w:p>
    <w:p w:rsidR="00F1565A" w:rsidRDefault="00F1565A" w:rsidP="00F1565A">
      <w:pPr>
        <w:pStyle w:val="commit-title"/>
      </w:pPr>
      <w:r>
        <w:t>Adapt the text for both langages in URL parameters and set the default value of URL with the MelodieNet's adress</w:t>
      </w:r>
    </w:p>
    <w:p w:rsidR="00A579D0" w:rsidRDefault="00A579D0" w:rsidP="00A579D0">
      <w:pPr>
        <w:pStyle w:val="commit-title"/>
      </w:pPr>
      <w:r>
        <w:t>Rename classes and begin the ListView</w:t>
      </w:r>
    </w:p>
    <w:p w:rsidR="00F1565A" w:rsidRDefault="00F1565A" w:rsidP="00F1565A">
      <w:pPr>
        <w:pStyle w:val="commit-title"/>
      </w:pPr>
    </w:p>
    <w:p w:rsidR="00F1565A" w:rsidRDefault="009C002D"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19/04 : </w:t>
      </w:r>
      <w:r w:rsidRPr="009C002D">
        <w:rPr>
          <w:rFonts w:ascii="Courier New" w:eastAsia="Times New Roman" w:hAnsi="Courier New" w:cs="Courier New"/>
          <w:sz w:val="20"/>
          <w:szCs w:val="20"/>
          <w:lang w:eastAsia="fr-FR"/>
        </w:rPr>
        <w:t>Make the CellAdapter, populate the ListVi</w:t>
      </w:r>
      <w:r>
        <w:rPr>
          <w:rFonts w:ascii="Courier New" w:eastAsia="Times New Roman" w:hAnsi="Courier New" w:cs="Courier New"/>
          <w:sz w:val="20"/>
          <w:szCs w:val="20"/>
          <w:lang w:eastAsia="fr-FR"/>
        </w:rPr>
        <w:t xml:space="preserve">ew in MachineActivity.java </w:t>
      </w:r>
    </w:p>
    <w:p w:rsidR="00D552BC" w:rsidRDefault="00D552BC"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D552BC" w:rsidRDefault="00D552BC"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Add all the colour corresponding to color code in the cellAdapter.</w:t>
      </w:r>
    </w:p>
    <w:p w:rsidR="003C1000" w:rsidRDefault="003C1000"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Beaucoup galéré : pb -&gt; je voulais parcourir la ListView dans l’activité pour mettre à chaque fois le </w:t>
      </w:r>
      <w:r w:rsidR="009333D1">
        <w:rPr>
          <w:rFonts w:ascii="Courier New" w:eastAsia="Times New Roman" w:hAnsi="Courier New" w:cs="Courier New"/>
          <w:sz w:val="20"/>
          <w:szCs w:val="20"/>
          <w:lang w:eastAsia="fr-FR"/>
        </w:rPr>
        <w:t xml:space="preserve">fond </w:t>
      </w:r>
      <w:r>
        <w:rPr>
          <w:rFonts w:ascii="Courier New" w:eastAsia="Times New Roman" w:hAnsi="Courier New" w:cs="Courier New"/>
          <w:sz w:val="20"/>
          <w:szCs w:val="20"/>
          <w:lang w:eastAsia="fr-FR"/>
        </w:rPr>
        <w:t xml:space="preserve">TextView </w:t>
      </w:r>
      <w:r w:rsidR="009333D1">
        <w:rPr>
          <w:rFonts w:ascii="Courier New" w:eastAsia="Times New Roman" w:hAnsi="Courier New" w:cs="Courier New"/>
          <w:sz w:val="20"/>
          <w:szCs w:val="20"/>
          <w:lang w:eastAsia="fr-FR"/>
        </w:rPr>
        <w:t>du code couleur</w:t>
      </w:r>
      <w:r>
        <w:rPr>
          <w:rFonts w:ascii="Courier New" w:eastAsia="Times New Roman" w:hAnsi="Courier New" w:cs="Courier New"/>
          <w:sz w:val="20"/>
          <w:szCs w:val="20"/>
          <w:lang w:eastAsia="fr-FR"/>
        </w:rPr>
        <w:t xml:space="preserve"> </w:t>
      </w:r>
      <w:r w:rsidR="009333D1">
        <w:rPr>
          <w:rFonts w:ascii="Courier New" w:eastAsia="Times New Roman" w:hAnsi="Courier New" w:cs="Courier New"/>
          <w:sz w:val="20"/>
          <w:szCs w:val="20"/>
          <w:lang w:eastAsia="fr-FR"/>
        </w:rPr>
        <w:t>avec la couleur correspondant au code. C’était impossible, la solution a été de le faire directement dans CellAdapter au moment du remplissage des vues.</w:t>
      </w:r>
    </w:p>
    <w:p w:rsidR="000D515A" w:rsidRDefault="000D515A"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053C3" w:rsidRPr="00CB46DF" w:rsidRDefault="002053C3" w:rsidP="00CB46DF">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46DF">
        <w:rPr>
          <w:rFonts w:ascii="Courier New" w:eastAsia="Times New Roman" w:hAnsi="Courier New" w:cs="Courier New"/>
          <w:sz w:val="20"/>
          <w:szCs w:val="20"/>
          <w:lang w:eastAsia="fr-FR"/>
        </w:rPr>
        <w:t>Doing the same with ProductionActivity</w:t>
      </w:r>
    </w:p>
    <w:p w:rsidR="000D515A" w:rsidRDefault="000D515A"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D515A" w:rsidRDefault="000D515A"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Rafraichir : </w:t>
      </w:r>
      <w:hyperlink r:id="rId7" w:history="1">
        <w:r w:rsidR="00635439" w:rsidRPr="004A54CF">
          <w:rPr>
            <w:rStyle w:val="Lienhypertexte"/>
            <w:rFonts w:ascii="Courier New" w:eastAsia="Times New Roman" w:hAnsi="Courier New" w:cs="Courier New"/>
            <w:sz w:val="20"/>
            <w:szCs w:val="20"/>
            <w:lang w:eastAsia="fr-FR"/>
          </w:rPr>
          <w:t>http://www.softwarepassion.com/android-series-custom-listview-items-and-adapters/</w:t>
        </w:r>
      </w:hyperlink>
    </w:p>
    <w:p w:rsidR="00635439" w:rsidRDefault="00635439"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35439" w:rsidRDefault="00635439"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20/04 : </w:t>
      </w:r>
    </w:p>
    <w:p w:rsidR="00635439" w:rsidRDefault="00635439"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b/>
        <w:t>Fini les tests de non-régression</w:t>
      </w:r>
    </w:p>
    <w:p w:rsidR="00635439" w:rsidRDefault="00635439"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b/>
        <w:t>Ajout du refresh dans la liste</w:t>
      </w:r>
      <w:r w:rsidR="00265395">
        <w:rPr>
          <w:rFonts w:ascii="Courier New" w:eastAsia="Times New Roman" w:hAnsi="Courier New" w:cs="Courier New"/>
          <w:sz w:val="20"/>
          <w:szCs w:val="20"/>
          <w:lang w:eastAsia="fr-FR"/>
        </w:rPr>
        <w:t xml:space="preserve"> en éxecutant un thread en arrière-plan</w:t>
      </w:r>
    </w:p>
    <w:p w:rsidR="00520C20" w:rsidRDefault="00520C20"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20C20" w:rsidRDefault="00520C20"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21/04 : On ajoute un écran de chargement de l’application au lancement permettant de mettre en avant l’entreprise et le produit « MelodieNet »</w:t>
      </w:r>
    </w:p>
    <w:p w:rsidR="00304635" w:rsidRDefault="00304635"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304635" w:rsidRDefault="00304635"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On met le refresh sur l’activité production aussi</w:t>
      </w:r>
    </w:p>
    <w:p w:rsidR="00304635" w:rsidRDefault="00304635"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On fait toutes les traductions oubliées</w:t>
      </w:r>
    </w:p>
    <w:p w:rsidR="00881FC3" w:rsidRDefault="00881FC3"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Travail sur le style général de l’application : couleurs des boutons, couleurs de fond</w:t>
      </w:r>
    </w:p>
    <w:p w:rsidR="00881FC3" w:rsidRDefault="00881FC3"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81FC3" w:rsidRDefault="00881FC3"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Ajout de la classe Gson à build.gradle.</w:t>
      </w:r>
    </w:p>
    <w:p w:rsidR="00D719BA" w:rsidRDefault="00D719BA"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Création d’une variable statique pour récupérer l’URL dans paramètres et la rendre accessible au service Web</w:t>
      </w:r>
    </w:p>
    <w:p w:rsidR="00056ED2" w:rsidRDefault="00056ED2"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56ED2" w:rsidRDefault="00056ED2"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Ecriture de la classe WebService qui enverra des requetes au service Web</w:t>
      </w:r>
    </w:p>
    <w:p w:rsidR="00FF5646" w:rsidRDefault="00FF5646"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F5646" w:rsidRDefault="00FF5646"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Travail sur le style, la couleur du fond.</w:t>
      </w:r>
    </w:p>
    <w:p w:rsidR="00FF5646" w:rsidRDefault="00FF5646"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F5646" w:rsidRDefault="00FF5646"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Login, re</w:t>
      </w:r>
      <w:r w:rsidR="00FD538C">
        <w:rPr>
          <w:rFonts w:ascii="Courier New" w:eastAsia="Times New Roman" w:hAnsi="Courier New" w:cs="Courier New"/>
          <w:sz w:val="20"/>
          <w:szCs w:val="20"/>
          <w:lang w:eastAsia="fr-FR"/>
        </w:rPr>
        <w:t>gi</w:t>
      </w:r>
      <w:r>
        <w:rPr>
          <w:rFonts w:ascii="Courier New" w:eastAsia="Times New Roman" w:hAnsi="Courier New" w:cs="Courier New"/>
          <w:sz w:val="20"/>
          <w:szCs w:val="20"/>
          <w:lang w:eastAsia="fr-FR"/>
        </w:rPr>
        <w:t>ster :</w:t>
      </w:r>
      <w:r w:rsidRPr="00FF5646">
        <w:rPr>
          <w:rFonts w:ascii="Courier New" w:eastAsia="Times New Roman" w:hAnsi="Courier New" w:cs="Courier New"/>
          <w:sz w:val="20"/>
          <w:szCs w:val="20"/>
          <w:lang w:eastAsia="fr-FR"/>
        </w:rPr>
        <w:t>https://www.youtube.com/watch?v=QxffHgiJ64M&amp;list=PLe60o7ed8E-TztoF2K3y4VdDgT6APZ0ka</w:t>
      </w:r>
    </w:p>
    <w:p w:rsidR="00040547" w:rsidRDefault="00040547"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040547" w:rsidRDefault="00040547"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Pour la page de login, réalisation d’une partie </w:t>
      </w:r>
    </w:p>
    <w:p w:rsidR="00A36E53" w:rsidRDefault="00A36E53"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36E53" w:rsidRDefault="00A36E53"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24/04 : Récupération du logo doerfer sans fond.</w:t>
      </w:r>
    </w:p>
    <w:p w:rsidR="00791611" w:rsidRDefault="00A36E53"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Pb : remplir l’attribut Hint ne marchait pas en xml pour les edit text de type password. En le faisant en Java via la méthode setHint cela a résolu le problème.</w:t>
      </w:r>
    </w:p>
    <w:p w:rsidR="0098270A" w:rsidRDefault="00791611"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On écrit deux script php login et register et on les upload sur le file manager de 000 webhost après avoir au préalable créer notre bdd.</w:t>
      </w:r>
    </w:p>
    <w:p w:rsidR="0098270A" w:rsidRDefault="0098270A"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98270A" w:rsidRDefault="0098270A"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36E53" w:rsidRDefault="0098270A" w:rsidP="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27/04 : Refactoring the two activity into a single View Activity</w:t>
      </w:r>
      <w:r w:rsidR="00A36E53">
        <w:rPr>
          <w:rFonts w:ascii="Courier New" w:eastAsia="Times New Roman" w:hAnsi="Courier New" w:cs="Courier New"/>
          <w:sz w:val="20"/>
          <w:szCs w:val="20"/>
          <w:lang w:eastAsia="fr-FR"/>
        </w:rPr>
        <w:t xml:space="preserve"> </w:t>
      </w:r>
      <w:r w:rsidR="001061D8">
        <w:rPr>
          <w:rFonts w:ascii="Courier New" w:eastAsia="Times New Roman" w:hAnsi="Courier New" w:cs="Courier New"/>
          <w:sz w:val="20"/>
          <w:szCs w:val="20"/>
          <w:lang w:eastAsia="fr-FR"/>
        </w:rPr>
        <w:t>*</w:t>
      </w:r>
    </w:p>
    <w:p w:rsidR="00ED1807" w:rsidRDefault="001061D8" w:rsidP="001061D8">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Faire un projet login qui utilise un fichier jar de type JDBC pour communiquer avec la base de données concernant les identifiants et mots de passe.</w:t>
      </w:r>
    </w:p>
    <w:p w:rsidR="002C053A" w:rsidRDefault="002C053A" w:rsidP="002C053A">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061D8" w:rsidRDefault="00ED1807" w:rsidP="001061D8">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noProof/>
          <w:sz w:val="20"/>
          <w:szCs w:val="20"/>
          <w:lang w:eastAsia="fr-FR"/>
        </w:rPr>
        <w:drawing>
          <wp:inline distT="0" distB="0" distL="0" distR="0">
            <wp:extent cx="5507566" cy="229542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IP-IP probl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4533" cy="2298330"/>
                    </a:xfrm>
                    <a:prstGeom prst="rect">
                      <a:avLst/>
                    </a:prstGeom>
                  </pic:spPr>
                </pic:pic>
              </a:graphicData>
            </a:graphic>
          </wp:inline>
        </w:drawing>
      </w:r>
      <w:r w:rsidR="001061D8">
        <w:rPr>
          <w:rFonts w:ascii="Courier New" w:eastAsia="Times New Roman" w:hAnsi="Courier New" w:cs="Courier New"/>
          <w:sz w:val="20"/>
          <w:szCs w:val="20"/>
          <w:lang w:eastAsia="fr-FR"/>
        </w:rPr>
        <w:t xml:space="preserve"> </w:t>
      </w:r>
    </w:p>
    <w:p w:rsidR="002C053A" w:rsidRPr="002C053A" w:rsidRDefault="002C053A" w:rsidP="002C053A">
      <w:pPr>
        <w:pStyle w:val="Paragraphedeliste"/>
        <w:rPr>
          <w:rFonts w:ascii="Courier New" w:eastAsia="Times New Roman" w:hAnsi="Courier New" w:cs="Courier New"/>
          <w:sz w:val="20"/>
          <w:szCs w:val="20"/>
          <w:lang w:eastAsia="fr-FR"/>
        </w:rPr>
      </w:pPr>
    </w:p>
    <w:p w:rsidR="002C053A" w:rsidRDefault="002C053A" w:rsidP="001061D8">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Il fallait aller dans « Gestion de l’ordinateur » puis aller dans la configuration du réseau « SQL server » puis protocole pour SQLEXPRESS, TCP/IP et mettre à null la valeur de ports TCP dynamique </w:t>
      </w:r>
      <w:r>
        <w:rPr>
          <w:rFonts w:ascii="Courier New" w:eastAsia="Times New Roman" w:hAnsi="Courier New" w:cs="Courier New"/>
          <w:sz w:val="20"/>
          <w:szCs w:val="20"/>
          <w:lang w:eastAsia="fr-FR"/>
        </w:rPr>
        <w:lastRenderedPageBreak/>
        <w:t>et mettre 1433 dans la valeur port TCP (=statique). En effet cette configuration m’a permis de me connecter à la BDD ce qui plantait avant.</w:t>
      </w:r>
    </w:p>
    <w:p w:rsidR="0075486F" w:rsidRPr="0075486F" w:rsidRDefault="0075486F" w:rsidP="0075486F">
      <w:pPr>
        <w:pStyle w:val="Paragraphedeliste"/>
        <w:rPr>
          <w:rFonts w:ascii="Courier New" w:eastAsia="Times New Roman" w:hAnsi="Courier New" w:cs="Courier New"/>
          <w:sz w:val="20"/>
          <w:szCs w:val="20"/>
          <w:lang w:eastAsia="fr-FR"/>
        </w:rPr>
      </w:pPr>
    </w:p>
    <w:p w:rsidR="0075486F" w:rsidRDefault="0075486F" w:rsidP="0075486F">
      <w:pPr>
        <w:pStyle w:val="PrformatHTML"/>
        <w:shd w:val="clear" w:color="auto" w:fill="FFFFFF"/>
        <w:rPr>
          <w:color w:val="000000"/>
          <w:shd w:val="clear" w:color="auto" w:fill="E4E4FF"/>
        </w:rPr>
      </w:pPr>
      <w:r>
        <w:t xml:space="preserve">02/05 : travail sur le hashage du mot de passe par le protocole MD5 lors de la connexion. Le problème est que le mot de passe entré par l’utilisateur que je hash via la méthode </w:t>
      </w:r>
      <w:r w:rsidRPr="0075486F">
        <w:rPr>
          <w:color w:val="000000"/>
          <w:shd w:val="clear" w:color="auto" w:fill="E4E4FF"/>
        </w:rPr>
        <w:t>hashPassword</w:t>
      </w:r>
      <w:r>
        <w:rPr>
          <w:color w:val="000000"/>
          <w:shd w:val="clear" w:color="auto" w:fill="E4E4FF"/>
        </w:rPr>
        <w:t xml:space="preserve"> de la classe Hash ne le </w:t>
      </w:r>
      <w:r w:rsidR="002C5DA2">
        <w:rPr>
          <w:color w:val="000000"/>
          <w:shd w:val="clear" w:color="auto" w:fill="E4E4FF"/>
        </w:rPr>
        <w:t>crypte</w:t>
      </w:r>
      <w:r>
        <w:rPr>
          <w:color w:val="000000"/>
          <w:shd w:val="clear" w:color="auto" w:fill="E4E4FF"/>
        </w:rPr>
        <w:t xml:space="preserve"> pas exactement comme il l’est dans la BDD.. On a </w:t>
      </w:r>
      <w:r w:rsidR="002C5DA2">
        <w:rPr>
          <w:color w:val="000000"/>
          <w:shd w:val="clear" w:color="auto" w:fill="E4E4FF"/>
        </w:rPr>
        <w:t>« </w:t>
      </w:r>
      <w:r w:rsidR="002C5DA2" w:rsidRPr="002C5DA2">
        <w:rPr>
          <w:color w:val="000000"/>
          <w:shd w:val="clear" w:color="auto" w:fill="E4E4FF"/>
        </w:rPr>
        <w:t>c2fca0234de447157701d0c2d64094</w:t>
      </w:r>
      <w:r w:rsidR="002C5DA2">
        <w:rPr>
          <w:color w:val="000000"/>
          <w:shd w:val="clear" w:color="auto" w:fill="E4E4FF"/>
        </w:rPr>
        <w:t> » au lieu de « </w:t>
      </w:r>
      <w:r w:rsidR="002C5DA2" w:rsidRPr="002C5DA2">
        <w:rPr>
          <w:color w:val="000000"/>
          <w:shd w:val="clear" w:color="auto" w:fill="E4E4FF"/>
        </w:rPr>
        <w:t>c2fca02304de447157701d00c2d64094</w:t>
      </w:r>
      <w:r w:rsidR="002C5DA2">
        <w:rPr>
          <w:color w:val="000000"/>
          <w:shd w:val="clear" w:color="auto" w:fill="E4E4FF"/>
        </w:rPr>
        <w:t xml:space="preserve"> » pour administrateur+. J’ai donc vérifié via </w:t>
      </w:r>
      <w:hyperlink r:id="rId9" w:history="1">
        <w:r w:rsidR="002C5DA2" w:rsidRPr="0045095F">
          <w:rPr>
            <w:rStyle w:val="Lienhypertexte"/>
            <w:shd w:val="clear" w:color="auto" w:fill="E4E4FF"/>
          </w:rPr>
          <w:t>http://md5encryption.com/</w:t>
        </w:r>
      </w:hyperlink>
      <w:r w:rsidR="002C5DA2">
        <w:rPr>
          <w:color w:val="000000"/>
          <w:shd w:val="clear" w:color="auto" w:fill="E4E4FF"/>
        </w:rPr>
        <w:t xml:space="preserve"> lequel était le bon. C’était celui de la base de données. </w:t>
      </w:r>
      <w:r w:rsidR="00DA0B68">
        <w:rPr>
          <w:color w:val="000000"/>
          <w:shd w:val="clear" w:color="auto" w:fill="E4E4FF"/>
        </w:rPr>
        <w:t>Le soucis provenait de la :</w:t>
      </w:r>
    </w:p>
    <w:p w:rsidR="00DA0B68" w:rsidRDefault="00DA0B68" w:rsidP="0075486F">
      <w:pPr>
        <w:pStyle w:val="PrformatHTML"/>
        <w:shd w:val="clear" w:color="auto" w:fill="FFFFFF"/>
        <w:rPr>
          <w:color w:val="000000"/>
          <w:shd w:val="clear" w:color="auto" w:fill="E4E4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2"/>
      </w:tblGrid>
      <w:tr w:rsidR="00DA0B68" w:rsidRPr="00DA0B68" w:rsidTr="00DA0B68">
        <w:trPr>
          <w:tblCellSpacing w:w="15" w:type="dxa"/>
        </w:trPr>
        <w:tc>
          <w:tcPr>
            <w:tcW w:w="0" w:type="auto"/>
            <w:vAlign w:val="center"/>
            <w:hideMark/>
          </w:tcPr>
          <w:p w:rsidR="00DA0B68" w:rsidRPr="00DA0B68" w:rsidRDefault="00DA0B68" w:rsidP="00DA0B68">
            <w:pPr>
              <w:spacing w:after="0" w:line="240" w:lineRule="auto"/>
              <w:rPr>
                <w:rFonts w:ascii="Times New Roman" w:eastAsia="Times New Roman" w:hAnsi="Times New Roman" w:cs="Times New Roman"/>
                <w:sz w:val="24"/>
                <w:szCs w:val="24"/>
                <w:lang w:eastAsia="fr-FR"/>
              </w:rPr>
            </w:pPr>
            <w:r w:rsidRPr="00DA0B68">
              <w:rPr>
                <w:rFonts w:ascii="Times New Roman" w:eastAsia="Times New Roman" w:hAnsi="Times New Roman" w:cs="Times New Roman"/>
                <w:sz w:val="24"/>
                <w:szCs w:val="24"/>
                <w:lang w:eastAsia="fr-FR"/>
              </w:rPr>
              <w:t>StringBuffer sb = new StringBuffer();</w:t>
            </w:r>
          </w:p>
        </w:tc>
      </w:tr>
      <w:tr w:rsidR="00DA0B68" w:rsidRPr="00DA0B68" w:rsidTr="00DA0B68">
        <w:trPr>
          <w:tblCellSpacing w:w="15" w:type="dxa"/>
        </w:trPr>
        <w:tc>
          <w:tcPr>
            <w:tcW w:w="0" w:type="auto"/>
            <w:vAlign w:val="center"/>
            <w:hideMark/>
          </w:tcPr>
          <w:p w:rsidR="00DA0B68" w:rsidRPr="00DA0B68" w:rsidRDefault="00DA0B68" w:rsidP="00DA0B68">
            <w:pPr>
              <w:spacing w:after="0" w:line="240" w:lineRule="auto"/>
              <w:rPr>
                <w:rFonts w:ascii="Times New Roman" w:eastAsia="Times New Roman" w:hAnsi="Times New Roman" w:cs="Times New Roman"/>
                <w:sz w:val="24"/>
                <w:szCs w:val="24"/>
                <w:lang w:eastAsia="fr-FR"/>
              </w:rPr>
            </w:pPr>
          </w:p>
        </w:tc>
      </w:tr>
    </w:tbl>
    <w:p w:rsidR="00DA0B68" w:rsidRPr="00DA0B68" w:rsidRDefault="00DA0B68" w:rsidP="00DA0B68">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5"/>
      </w:tblGrid>
      <w:tr w:rsidR="00DA0B68" w:rsidRPr="00DA0B68" w:rsidTr="00DA0B68">
        <w:trPr>
          <w:tblCellSpacing w:w="15" w:type="dxa"/>
        </w:trPr>
        <w:tc>
          <w:tcPr>
            <w:tcW w:w="0" w:type="auto"/>
            <w:vAlign w:val="center"/>
            <w:hideMark/>
          </w:tcPr>
          <w:p w:rsidR="00DA0B68" w:rsidRPr="00DA0B68" w:rsidRDefault="00DA0B68" w:rsidP="00DA0B68">
            <w:pPr>
              <w:spacing w:after="0" w:line="240" w:lineRule="auto"/>
              <w:rPr>
                <w:rFonts w:ascii="Times New Roman" w:eastAsia="Times New Roman" w:hAnsi="Times New Roman" w:cs="Times New Roman"/>
                <w:sz w:val="24"/>
                <w:szCs w:val="24"/>
                <w:lang w:eastAsia="fr-FR"/>
              </w:rPr>
            </w:pPr>
            <w:r w:rsidRPr="00DA0B68">
              <w:rPr>
                <w:rFonts w:ascii="Times New Roman" w:eastAsia="Times New Roman" w:hAnsi="Times New Roman" w:cs="Times New Roman"/>
                <w:sz w:val="24"/>
                <w:szCs w:val="24"/>
                <w:lang w:eastAsia="fr-FR"/>
              </w:rPr>
              <w:t>for(byte b1 : byteTable){</w:t>
            </w:r>
          </w:p>
        </w:tc>
      </w:tr>
      <w:tr w:rsidR="00DA0B68" w:rsidRPr="00DA0B68" w:rsidTr="00DA0B68">
        <w:trPr>
          <w:tblCellSpacing w:w="15" w:type="dxa"/>
        </w:trPr>
        <w:tc>
          <w:tcPr>
            <w:tcW w:w="0" w:type="auto"/>
            <w:vAlign w:val="center"/>
            <w:hideMark/>
          </w:tcPr>
          <w:p w:rsidR="00DA0B68" w:rsidRPr="00DA0B68" w:rsidRDefault="00DA0B68" w:rsidP="00DA0B68">
            <w:pPr>
              <w:spacing w:after="0" w:line="240" w:lineRule="auto"/>
              <w:rPr>
                <w:rFonts w:ascii="Times New Roman" w:eastAsia="Times New Roman" w:hAnsi="Times New Roman" w:cs="Times New Roman"/>
                <w:sz w:val="24"/>
                <w:szCs w:val="24"/>
                <w:lang w:eastAsia="fr-FR"/>
              </w:rPr>
            </w:pPr>
          </w:p>
        </w:tc>
      </w:tr>
    </w:tbl>
    <w:p w:rsidR="00DA0B68" w:rsidRPr="00DA0B68" w:rsidRDefault="00DA0B68" w:rsidP="00DA0B68">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6"/>
      </w:tblGrid>
      <w:tr w:rsidR="00DA0B68" w:rsidRPr="00DA0B68" w:rsidTr="00DA0B68">
        <w:trPr>
          <w:tblCellSpacing w:w="15" w:type="dxa"/>
        </w:trPr>
        <w:tc>
          <w:tcPr>
            <w:tcW w:w="0" w:type="auto"/>
            <w:vAlign w:val="center"/>
            <w:hideMark/>
          </w:tcPr>
          <w:p w:rsidR="00DA0B68" w:rsidRPr="00DA0B68" w:rsidRDefault="00DA0B68" w:rsidP="00DA0B68">
            <w:pPr>
              <w:spacing w:after="0" w:line="240" w:lineRule="auto"/>
              <w:rPr>
                <w:rFonts w:ascii="Times New Roman" w:eastAsia="Times New Roman" w:hAnsi="Times New Roman" w:cs="Times New Roman"/>
                <w:sz w:val="24"/>
                <w:szCs w:val="24"/>
                <w:lang w:eastAsia="fr-FR"/>
              </w:rPr>
            </w:pPr>
            <w:r w:rsidRPr="00DA0B68">
              <w:rPr>
                <w:rFonts w:ascii="Times New Roman" w:eastAsia="Times New Roman" w:hAnsi="Times New Roman" w:cs="Times New Roman"/>
                <w:sz w:val="24"/>
                <w:szCs w:val="24"/>
                <w:lang w:eastAsia="fr-FR"/>
              </w:rPr>
              <w:t>sb.append(Integer.toHexString(b1 &amp; 0xff).toString());</w:t>
            </w:r>
          </w:p>
        </w:tc>
      </w:tr>
      <w:tr w:rsidR="00DA0B68" w:rsidRPr="00DA0B68" w:rsidTr="00DA0B68">
        <w:trPr>
          <w:tblCellSpacing w:w="15" w:type="dxa"/>
        </w:trPr>
        <w:tc>
          <w:tcPr>
            <w:tcW w:w="0" w:type="auto"/>
            <w:vAlign w:val="center"/>
            <w:hideMark/>
          </w:tcPr>
          <w:p w:rsidR="00DA0B68" w:rsidRPr="00DA0B68" w:rsidRDefault="00DA0B68" w:rsidP="00DA0B68">
            <w:pPr>
              <w:spacing w:after="0" w:line="240" w:lineRule="auto"/>
              <w:rPr>
                <w:rFonts w:ascii="Times New Roman" w:eastAsia="Times New Roman" w:hAnsi="Times New Roman" w:cs="Times New Roman"/>
                <w:sz w:val="24"/>
                <w:szCs w:val="24"/>
                <w:lang w:eastAsia="fr-FR"/>
              </w:rPr>
            </w:pPr>
          </w:p>
        </w:tc>
      </w:tr>
    </w:tbl>
    <w:p w:rsidR="00DA0B68" w:rsidRDefault="00DA0B68" w:rsidP="0075486F">
      <w:pPr>
        <w:pStyle w:val="PrformatHTML"/>
        <w:shd w:val="clear" w:color="auto" w:fill="FFFFFF"/>
        <w:rPr>
          <w:rFonts w:ascii="Times New Roman" w:hAnsi="Times New Roman" w:cs="Times New Roman"/>
          <w:sz w:val="24"/>
          <w:szCs w:val="24"/>
        </w:rPr>
      </w:pPr>
      <w:r w:rsidRPr="00DA0B68">
        <w:rPr>
          <w:rFonts w:ascii="Times New Roman" w:hAnsi="Times New Roman" w:cs="Times New Roman"/>
          <w:sz w:val="24"/>
          <w:szCs w:val="24"/>
        </w:rPr>
        <w:t>}</w:t>
      </w:r>
    </w:p>
    <w:p w:rsidR="00DA0B68" w:rsidRDefault="00DA0B68" w:rsidP="0075486F">
      <w:pPr>
        <w:pStyle w:val="PrformatHTML"/>
        <w:shd w:val="clear" w:color="auto" w:fill="FFFFFF"/>
        <w:rPr>
          <w:rFonts w:ascii="Times New Roman" w:hAnsi="Times New Roman" w:cs="Times New Roman"/>
          <w:sz w:val="24"/>
          <w:szCs w:val="24"/>
        </w:rPr>
      </w:pPr>
      <w:r>
        <w:rPr>
          <w:rFonts w:ascii="Times New Roman" w:hAnsi="Times New Roman" w:cs="Times New Roman"/>
          <w:sz w:val="24"/>
          <w:szCs w:val="24"/>
        </w:rPr>
        <w:t>Il fallait remplacer ça par ça :</w:t>
      </w:r>
    </w:p>
    <w:p w:rsidR="00DA0B68" w:rsidRDefault="00DA0B68" w:rsidP="00062C47">
      <w:pPr>
        <w:pStyle w:val="PrformatHTML"/>
        <w:shd w:val="clear" w:color="auto" w:fill="FFFFFF"/>
        <w:ind w:left="708"/>
        <w:rPr>
          <w:rFonts w:ascii="Times New Roman" w:hAnsi="Times New Roman" w:cs="Times New Roman"/>
          <w:sz w:val="24"/>
          <w:szCs w:val="24"/>
        </w:rPr>
      </w:pPr>
    </w:p>
    <w:p w:rsidR="00DA0B68" w:rsidRDefault="00DA0B68" w:rsidP="00062C47">
      <w:pPr>
        <w:pStyle w:val="PrformatHTML"/>
        <w:shd w:val="clear" w:color="auto" w:fill="FFFFFF"/>
        <w:ind w:left="708"/>
        <w:rPr>
          <w:color w:val="000000"/>
        </w:rPr>
      </w:pPr>
      <w:r>
        <w:rPr>
          <w:i/>
          <w:iCs/>
          <w:color w:val="808080"/>
        </w:rPr>
        <w:t>//Converts message digest value in base 16 (hex)</w:t>
      </w:r>
      <w:r>
        <w:rPr>
          <w:i/>
          <w:iCs/>
          <w:color w:val="808080"/>
        </w:rPr>
        <w:br/>
      </w:r>
      <w:r>
        <w:rPr>
          <w:color w:val="000000"/>
        </w:rPr>
        <w:t xml:space="preserve">md5 = </w:t>
      </w:r>
      <w:r>
        <w:rPr>
          <w:b/>
          <w:bCs/>
          <w:color w:val="000080"/>
        </w:rPr>
        <w:t xml:space="preserve">new </w:t>
      </w:r>
      <w:r>
        <w:rPr>
          <w:color w:val="000000"/>
        </w:rPr>
        <w:t>BigInteger(</w:t>
      </w:r>
      <w:r>
        <w:rPr>
          <w:color w:val="0000FF"/>
        </w:rPr>
        <w:t>1</w:t>
      </w:r>
      <w:r>
        <w:rPr>
          <w:color w:val="000000"/>
        </w:rPr>
        <w:t>, digest.digest()).toString(</w:t>
      </w:r>
      <w:r>
        <w:rPr>
          <w:color w:val="0000FF"/>
        </w:rPr>
        <w:t>16</w:t>
      </w:r>
      <w:r>
        <w:rPr>
          <w:color w:val="000000"/>
        </w:rPr>
        <w:t>);</w:t>
      </w:r>
    </w:p>
    <w:p w:rsidR="009C3F60" w:rsidRDefault="009C3F60" w:rsidP="00062C47">
      <w:pPr>
        <w:pStyle w:val="PrformatHTML"/>
        <w:shd w:val="clear" w:color="auto" w:fill="FFFFFF"/>
        <w:ind w:left="708"/>
        <w:rPr>
          <w:color w:val="000000"/>
        </w:rPr>
      </w:pPr>
    </w:p>
    <w:p w:rsidR="009C3F60" w:rsidRDefault="009C3F60" w:rsidP="00062C47">
      <w:pPr>
        <w:pStyle w:val="PrformatHTML"/>
        <w:shd w:val="clear" w:color="auto" w:fill="FFFFFF"/>
        <w:ind w:left="708"/>
        <w:rPr>
          <w:color w:val="000000"/>
        </w:rPr>
      </w:pPr>
    </w:p>
    <w:p w:rsidR="00DA0B68" w:rsidRDefault="00062C47" w:rsidP="0075486F">
      <w:pPr>
        <w:pStyle w:val="PrformatHTML"/>
        <w:shd w:val="clear" w:color="auto" w:fill="FFFFFF"/>
        <w:rPr>
          <w:color w:val="000000"/>
        </w:rPr>
      </w:pPr>
      <w:r>
        <w:rPr>
          <w:color w:val="000000"/>
        </w:rPr>
        <w:t>Le fait de remplacer le StringBuffer par un BigInteger a été déterminant.</w:t>
      </w:r>
    </w:p>
    <w:p w:rsidR="00FB3A76" w:rsidRDefault="00FB3A76" w:rsidP="00FB3A76">
      <w:pPr>
        <w:pStyle w:val="PrformatHTML"/>
        <w:numPr>
          <w:ilvl w:val="0"/>
          <w:numId w:val="1"/>
        </w:numPr>
        <w:shd w:val="clear" w:color="auto" w:fill="FFFFFF"/>
        <w:rPr>
          <w:color w:val="000000"/>
        </w:rPr>
      </w:pPr>
      <w:r>
        <w:rPr>
          <w:color w:val="000000"/>
        </w:rPr>
        <w:t>On inclut le module dans le projet principal</w:t>
      </w:r>
    </w:p>
    <w:p w:rsidR="001D4649" w:rsidRDefault="001D4649" w:rsidP="001D4649">
      <w:pPr>
        <w:pStyle w:val="PrformatHTML"/>
        <w:shd w:val="clear" w:color="auto" w:fill="FFFFFF"/>
        <w:rPr>
          <w:color w:val="000000"/>
        </w:rPr>
      </w:pPr>
    </w:p>
    <w:p w:rsidR="001D4649" w:rsidRDefault="001D4649" w:rsidP="001D4649">
      <w:pPr>
        <w:pStyle w:val="PrformatHTML"/>
        <w:numPr>
          <w:ilvl w:val="0"/>
          <w:numId w:val="1"/>
        </w:numPr>
        <w:shd w:val="clear" w:color="auto" w:fill="FFFFFF"/>
        <w:rPr>
          <w:color w:val="000000"/>
        </w:rPr>
      </w:pPr>
      <w:r>
        <w:rPr>
          <w:color w:val="000000"/>
        </w:rPr>
        <w:t>On s’occupe de la déconnexion</w:t>
      </w:r>
    </w:p>
    <w:p w:rsidR="00A21DCE" w:rsidRDefault="00A21DCE" w:rsidP="00A21DCE">
      <w:pPr>
        <w:pStyle w:val="Paragraphedeliste"/>
        <w:rPr>
          <w:color w:val="000000"/>
        </w:rPr>
      </w:pPr>
    </w:p>
    <w:p w:rsidR="00A21DCE" w:rsidRDefault="00A21DCE" w:rsidP="00A21DCE">
      <w:pPr>
        <w:pStyle w:val="PrformatHTML"/>
        <w:shd w:val="clear" w:color="auto" w:fill="FFFFFF"/>
        <w:rPr>
          <w:i/>
          <w:iCs/>
          <w:color w:val="808080"/>
        </w:rPr>
      </w:pPr>
      <w:r>
        <w:rPr>
          <w:color w:val="000000"/>
        </w:rPr>
        <w:t xml:space="preserve">Problème : j’utilisais </w:t>
      </w:r>
      <w:r>
        <w:rPr>
          <w:i/>
          <w:iCs/>
          <w:color w:val="808080"/>
        </w:rPr>
        <w:t>informUser = R.string.Password_failure;</w:t>
      </w:r>
      <w:r>
        <w:rPr>
          <w:color w:val="000000"/>
        </w:rPr>
        <w:t xml:space="preserve"> pour récupérer une chaine dans les ressources au sein du code java, ce qui déclenchait une erreur car </w:t>
      </w:r>
      <w:r>
        <w:rPr>
          <w:i/>
          <w:iCs/>
          <w:color w:val="808080"/>
        </w:rPr>
        <w:t xml:space="preserve">R.string.Password_failure est considéré comme un entier par java. J’ai donc plutôt utilisé </w:t>
      </w:r>
    </w:p>
    <w:p w:rsidR="00A21DCE" w:rsidRDefault="00A21DCE" w:rsidP="00A21DCE">
      <w:pPr>
        <w:pStyle w:val="PrformatHTML"/>
        <w:shd w:val="clear" w:color="auto" w:fill="FFFFFF"/>
        <w:rPr>
          <w:color w:val="000000"/>
        </w:rPr>
      </w:pPr>
      <w:r>
        <w:rPr>
          <w:color w:val="000000"/>
          <w:shd w:val="clear" w:color="auto" w:fill="FFE4FF"/>
        </w:rPr>
        <w:t>informUser</w:t>
      </w:r>
      <w:r>
        <w:rPr>
          <w:color w:val="000000"/>
        </w:rPr>
        <w:t xml:space="preserve"> =getResources().getString(R.string.</w:t>
      </w:r>
      <w:r>
        <w:rPr>
          <w:b/>
          <w:bCs/>
          <w:i/>
          <w:iCs/>
          <w:color w:val="660E7A"/>
        </w:rPr>
        <w:t>Password_failure</w:t>
      </w:r>
      <w:r>
        <w:rPr>
          <w:color w:val="000000"/>
        </w:rPr>
        <w:t>);</w:t>
      </w:r>
    </w:p>
    <w:p w:rsidR="00A21DCE" w:rsidRDefault="00A21DCE" w:rsidP="00A21DCE">
      <w:pPr>
        <w:pStyle w:val="PrformatHTML"/>
        <w:shd w:val="clear" w:color="auto" w:fill="FFFFFF"/>
        <w:rPr>
          <w:color w:val="000000"/>
        </w:rPr>
      </w:pPr>
      <w:r>
        <w:rPr>
          <w:color w:val="000000"/>
        </w:rPr>
        <w:t>ce qui fait bien ce que je désirais, c’est-à-dire mettre le string « Password_failure » dans informUser.</w:t>
      </w:r>
    </w:p>
    <w:p w:rsidR="00E3055B" w:rsidRDefault="00E3055B" w:rsidP="00A21DCE">
      <w:pPr>
        <w:pStyle w:val="PrformatHTML"/>
        <w:shd w:val="clear" w:color="auto" w:fill="FFFFFF"/>
        <w:rPr>
          <w:color w:val="000000"/>
        </w:rPr>
      </w:pPr>
    </w:p>
    <w:p w:rsidR="00E3055B" w:rsidRDefault="00E3055B" w:rsidP="00A21DCE">
      <w:pPr>
        <w:pStyle w:val="PrformatHTML"/>
        <w:shd w:val="clear" w:color="auto" w:fill="FFFFFF"/>
        <w:rPr>
          <w:color w:val="000000"/>
        </w:rPr>
      </w:pPr>
      <w:r>
        <w:rPr>
          <w:color w:val="000000"/>
        </w:rPr>
        <w:t xml:space="preserve">03/05 : </w:t>
      </w:r>
      <w:hyperlink r:id="rId10" w:history="1">
        <w:r w:rsidRPr="009D6FD7">
          <w:rPr>
            <w:rStyle w:val="Lienhypertexte"/>
          </w:rPr>
          <w:t>http://programmerguru.com/android-tutorial/android-restful-webservice-tutorial-how-to-call-restful-webservice-in-android-part-3/</w:t>
        </w:r>
      </w:hyperlink>
    </w:p>
    <w:p w:rsidR="00E3055B" w:rsidRDefault="00E3055B" w:rsidP="00A21DCE">
      <w:pPr>
        <w:pStyle w:val="PrformatHTML"/>
        <w:shd w:val="clear" w:color="auto" w:fill="FFFFFF"/>
        <w:rPr>
          <w:color w:val="000000"/>
        </w:rPr>
      </w:pPr>
    </w:p>
    <w:p w:rsidR="00E3055B" w:rsidRDefault="00E3055B" w:rsidP="00A21DCE">
      <w:pPr>
        <w:pStyle w:val="PrformatHTML"/>
        <w:shd w:val="clear" w:color="auto" w:fill="FFFFFF"/>
        <w:rPr>
          <w:color w:val="000000"/>
        </w:rPr>
      </w:pPr>
      <w:r>
        <w:rPr>
          <w:color w:val="000000"/>
        </w:rPr>
        <w:t xml:space="preserve">library : </w:t>
      </w:r>
      <w:hyperlink r:id="rId11" w:history="1">
        <w:r w:rsidR="00AF1C43" w:rsidRPr="009D6FD7">
          <w:rPr>
            <w:rStyle w:val="Lienhypertexte"/>
          </w:rPr>
          <w:t>http://loopj.com/android-async-http/</w:t>
        </w:r>
      </w:hyperlink>
    </w:p>
    <w:p w:rsidR="00AF1C43" w:rsidRDefault="00AF1C43" w:rsidP="00A21DCE">
      <w:pPr>
        <w:pStyle w:val="PrformatHTML"/>
        <w:shd w:val="clear" w:color="auto" w:fill="FFFFFF"/>
        <w:rPr>
          <w:color w:val="000000"/>
        </w:rPr>
      </w:pPr>
    </w:p>
    <w:p w:rsidR="00AF1C43" w:rsidRDefault="00AF1C43" w:rsidP="00A21DCE">
      <w:pPr>
        <w:pStyle w:val="PrformatHTML"/>
        <w:shd w:val="clear" w:color="auto" w:fill="FFFFFF"/>
        <w:rPr>
          <w:color w:val="000000"/>
        </w:rPr>
      </w:pPr>
      <w:r>
        <w:rPr>
          <w:color w:val="000000"/>
        </w:rPr>
        <w:t>Prise en main de la librairie « </w:t>
      </w:r>
      <w:r w:rsidRPr="00AF1C43">
        <w:rPr>
          <w:color w:val="000000"/>
        </w:rPr>
        <w:t>Android Asynchronous Http Client</w:t>
      </w:r>
      <w:r>
        <w:rPr>
          <w:color w:val="000000"/>
        </w:rPr>
        <w:t> »</w:t>
      </w:r>
      <w:r w:rsidR="00E53F9B">
        <w:rPr>
          <w:color w:val="000000"/>
        </w:rPr>
        <w:t xml:space="preserve"> </w:t>
      </w:r>
      <w:r w:rsidR="00BA4520">
        <w:rPr>
          <w:color w:val="000000"/>
        </w:rPr>
        <w:t>grâce</w:t>
      </w:r>
      <w:r w:rsidR="00E53F9B">
        <w:rPr>
          <w:color w:val="000000"/>
        </w:rPr>
        <w:t xml:space="preserve"> à la documentation fournie à l’adresse suivante (</w:t>
      </w:r>
      <w:hyperlink r:id="rId12" w:history="1">
        <w:r w:rsidR="00E53F9B" w:rsidRPr="009D6FD7">
          <w:rPr>
            <w:rStyle w:val="Lienhypertexte"/>
          </w:rPr>
          <w:t>http://loopj.com/android-async-http/</w:t>
        </w:r>
      </w:hyperlink>
      <w:r w:rsidR="00E53F9B">
        <w:rPr>
          <w:color w:val="000000"/>
        </w:rPr>
        <w:t>)</w:t>
      </w:r>
      <w:r>
        <w:rPr>
          <w:color w:val="000000"/>
        </w:rPr>
        <w:t>. Récupération de données depuis le Service Web. Remplissage d’une liste à partir de ces données Json.</w:t>
      </w:r>
    </w:p>
    <w:p w:rsidR="00454C63" w:rsidRDefault="00454C63" w:rsidP="00A21DCE">
      <w:pPr>
        <w:pStyle w:val="PrformatHTML"/>
        <w:shd w:val="clear" w:color="auto" w:fill="FFFFFF"/>
        <w:rPr>
          <w:color w:val="000000"/>
        </w:rPr>
      </w:pPr>
    </w:p>
    <w:p w:rsidR="00454C63" w:rsidRDefault="00454C63" w:rsidP="00935B57">
      <w:pPr>
        <w:pStyle w:val="PrformatHTML"/>
        <w:shd w:val="clear" w:color="auto" w:fill="FFFFFF"/>
        <w:rPr>
          <w:color w:val="000000"/>
        </w:rPr>
      </w:pPr>
      <w:r>
        <w:rPr>
          <w:color w:val="000000"/>
        </w:rPr>
        <w:t xml:space="preserve">09/05 : comparaison voir tableau </w:t>
      </w:r>
      <w:r w:rsidR="00935B57">
        <w:rPr>
          <w:color w:val="000000"/>
        </w:rPr>
        <w:t xml:space="preserve">  </w:t>
      </w:r>
      <w:r>
        <w:rPr>
          <w:color w:val="000000"/>
        </w:rPr>
        <w:t>link :</w:t>
      </w:r>
      <w:r w:rsidRPr="00454C63">
        <w:rPr>
          <w:color w:val="000000"/>
        </w:rPr>
        <w:t>https://www.youtube.com/watch?v=_7r_vdwmW0o#t=25.883208</w:t>
      </w:r>
    </w:p>
    <w:p w:rsidR="00935B57" w:rsidRDefault="00935B57" w:rsidP="00935B57">
      <w:pPr>
        <w:pStyle w:val="PrformatHTML"/>
        <w:shd w:val="clear" w:color="auto" w:fill="FFFFFF"/>
        <w:rPr>
          <w:color w:val="000000"/>
        </w:rPr>
      </w:pPr>
      <w:r>
        <w:rPr>
          <w:color w:val="000000"/>
        </w:rPr>
        <w:t>Pas possible de se connecter (.connect) au WebService car il faut l’exécuter en tache de fond. Android le bloque par défaut pour ne pas qu’il bloque le thread UI</w:t>
      </w:r>
    </w:p>
    <w:p w:rsidR="006D4D8F" w:rsidRDefault="006D4D8F" w:rsidP="00935B57">
      <w:pPr>
        <w:pStyle w:val="PrformatHTML"/>
        <w:shd w:val="clear" w:color="auto" w:fill="FFFFFF"/>
        <w:rPr>
          <w:color w:val="000000"/>
        </w:rPr>
      </w:pPr>
    </w:p>
    <w:p w:rsidR="006D4D8F" w:rsidRDefault="006D4D8F" w:rsidP="00935B57">
      <w:pPr>
        <w:pStyle w:val="PrformatHTML"/>
        <w:shd w:val="clear" w:color="auto" w:fill="FFFFFF"/>
        <w:rPr>
          <w:color w:val="000000"/>
        </w:rPr>
      </w:pPr>
    </w:p>
    <w:p w:rsidR="006D4D8F" w:rsidRDefault="006D4D8F" w:rsidP="00935B57">
      <w:pPr>
        <w:pStyle w:val="PrformatHTML"/>
        <w:shd w:val="clear" w:color="auto" w:fill="FFFFFF"/>
        <w:rPr>
          <w:color w:val="000000"/>
        </w:rPr>
      </w:pPr>
      <w:r>
        <w:rPr>
          <w:color w:val="000000"/>
        </w:rPr>
        <w:t>Asynctask</w:t>
      </w:r>
    </w:p>
    <w:p w:rsidR="00621278" w:rsidRDefault="00621278" w:rsidP="00935B57">
      <w:pPr>
        <w:pStyle w:val="PrformatHTML"/>
        <w:shd w:val="clear" w:color="auto" w:fill="FFFFFF"/>
        <w:rPr>
          <w:color w:val="000000"/>
        </w:rPr>
      </w:pPr>
      <w:hyperlink r:id="rId13" w:history="1">
        <w:r w:rsidRPr="005910C0">
          <w:rPr>
            <w:rStyle w:val="Lienhypertexte"/>
          </w:rPr>
          <w:t>http://stackoverflow.com/questions/19624193/how-to-handle-return-value-from-asynctask</w:t>
        </w:r>
      </w:hyperlink>
    </w:p>
    <w:p w:rsidR="00621278" w:rsidRDefault="00621278" w:rsidP="00935B57">
      <w:pPr>
        <w:pStyle w:val="PrformatHTML"/>
        <w:shd w:val="clear" w:color="auto" w:fill="FFFFFF"/>
        <w:rPr>
          <w:color w:val="000000"/>
        </w:rPr>
      </w:pPr>
      <w:hyperlink r:id="rId14" w:history="1">
        <w:r w:rsidRPr="005910C0">
          <w:rPr>
            <w:rStyle w:val="Lienhypertexte"/>
          </w:rPr>
          <w:t>http://stackoverflow.com/questions/12575068/how-to-get-the-result-of-onpostexecute-to-main-activity-because-asynctask-is-a</w:t>
        </w:r>
      </w:hyperlink>
    </w:p>
    <w:p w:rsidR="00621278" w:rsidRDefault="00621278" w:rsidP="00935B57">
      <w:pPr>
        <w:pStyle w:val="PrformatHTML"/>
        <w:shd w:val="clear" w:color="auto" w:fill="FFFFFF"/>
        <w:rPr>
          <w:color w:val="000000"/>
        </w:rPr>
      </w:pPr>
      <w:bookmarkStart w:id="0" w:name="_GoBack"/>
      <w:bookmarkEnd w:id="0"/>
    </w:p>
    <w:p w:rsidR="006D4D8F" w:rsidRDefault="006D4D8F" w:rsidP="00935B57">
      <w:pPr>
        <w:pStyle w:val="PrformatHTML"/>
        <w:shd w:val="clear" w:color="auto" w:fill="FFFFFF"/>
        <w:rPr>
          <w:color w:val="000000"/>
        </w:rPr>
      </w:pPr>
    </w:p>
    <w:p w:rsidR="006D4D8F" w:rsidRDefault="006D4D8F" w:rsidP="00935B57">
      <w:pPr>
        <w:pStyle w:val="PrformatHTML"/>
        <w:shd w:val="clear" w:color="auto" w:fill="FFFFFF"/>
        <w:rPr>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6"/>
        <w:gridCol w:w="8096"/>
      </w:tblGrid>
      <w:tr w:rsidR="006D4D8F" w:rsidTr="006D4D8F">
        <w:trPr>
          <w:tblCellSpacing w:w="15" w:type="dxa"/>
        </w:trPr>
        <w:tc>
          <w:tcPr>
            <w:tcW w:w="0" w:type="auto"/>
            <w:vAlign w:val="center"/>
            <w:hideMark/>
          </w:tcPr>
          <w:p w:rsidR="006D4D8F" w:rsidRDefault="006D4D8F" w:rsidP="006D4D8F">
            <w:r>
              <w:rPr>
                <w:rStyle w:val="vote-count-post"/>
              </w:rPr>
              <w:t>363</w:t>
            </w:r>
            <w:r>
              <w:t xml:space="preserve"> down vote </w:t>
            </w:r>
            <w:r>
              <w:rPr>
                <w:rStyle w:val="vote-accepted-on"/>
              </w:rPr>
              <w:t>accepted</w:t>
            </w:r>
            <w:r>
              <w:t xml:space="preserve"> </w:t>
            </w:r>
          </w:p>
          <w:p w:rsidR="006D4D8F" w:rsidRDefault="006D4D8F" w:rsidP="006D4D8F">
            <w:r>
              <w:rPr>
                <w:rStyle w:val="bounty-award"/>
              </w:rPr>
              <w:t>+50</w:t>
            </w:r>
          </w:p>
        </w:tc>
        <w:tc>
          <w:tcPr>
            <w:tcW w:w="0" w:type="auto"/>
            <w:vAlign w:val="center"/>
            <w:hideMark/>
          </w:tcPr>
          <w:p w:rsidR="006D4D8F" w:rsidRDefault="006D4D8F" w:rsidP="006D4D8F">
            <w:pPr>
              <w:pStyle w:val="NormalWeb"/>
            </w:pPr>
            <w:r>
              <w:t>Google's Android Documentation Says that :</w:t>
            </w:r>
          </w:p>
          <w:p w:rsidR="006D4D8F" w:rsidRDefault="006D4D8F" w:rsidP="006D4D8F">
            <w:pPr>
              <w:pStyle w:val="NormalWeb"/>
            </w:pPr>
            <w:r>
              <w:t>An asynchronous task is defined by 3 generic types, called Params, Progress and Result, and 4 steps, called onPreExecute, doInBackground, onProgressUpdate and onPostExecute.</w:t>
            </w:r>
          </w:p>
          <w:p w:rsidR="006D4D8F" w:rsidRDefault="006D4D8F" w:rsidP="006D4D8F">
            <w:pPr>
              <w:pStyle w:val="NormalWeb"/>
            </w:pPr>
            <w:r>
              <w:t xml:space="preserve">AsyncTask's generic types : </w:t>
            </w:r>
          </w:p>
          <w:p w:rsidR="006D4D8F" w:rsidRDefault="006D4D8F" w:rsidP="006D4D8F">
            <w:pPr>
              <w:pStyle w:val="NormalWeb"/>
            </w:pPr>
            <w:r>
              <w:t>The three types used by an asynchronous task are the following:</w:t>
            </w:r>
          </w:p>
          <w:p w:rsidR="006D4D8F" w:rsidRDefault="006D4D8F" w:rsidP="006D4D8F">
            <w:pPr>
              <w:pStyle w:val="PrformatHTML"/>
              <w:rPr>
                <w:rStyle w:val="pln"/>
              </w:rPr>
            </w:pPr>
            <w:r>
              <w:rPr>
                <w:rStyle w:val="typ"/>
              </w:rPr>
              <w:t>Params</w:t>
            </w:r>
            <w:r>
              <w:rPr>
                <w:rStyle w:val="pun"/>
              </w:rPr>
              <w:t>,</w:t>
            </w:r>
            <w:r>
              <w:rPr>
                <w:rStyle w:val="pln"/>
              </w:rPr>
              <w:t xml:space="preserve"> the type of the parameters sent to the task upon execution</w:t>
            </w:r>
            <w:r>
              <w:rPr>
                <w:rStyle w:val="pun"/>
              </w:rPr>
              <w:t>.</w:t>
            </w:r>
          </w:p>
          <w:p w:rsidR="006D4D8F" w:rsidRDefault="006D4D8F" w:rsidP="006D4D8F">
            <w:pPr>
              <w:pStyle w:val="PrformatHTML"/>
              <w:rPr>
                <w:rStyle w:val="pln"/>
              </w:rPr>
            </w:pPr>
            <w:r>
              <w:rPr>
                <w:rStyle w:val="typ"/>
              </w:rPr>
              <w:t>Progress</w:t>
            </w:r>
            <w:r>
              <w:rPr>
                <w:rStyle w:val="pun"/>
              </w:rPr>
              <w:t>,</w:t>
            </w:r>
            <w:r>
              <w:rPr>
                <w:rStyle w:val="pln"/>
              </w:rPr>
              <w:t xml:space="preserve"> the type of the progress units published during the background computation</w:t>
            </w:r>
            <w:r>
              <w:rPr>
                <w:rStyle w:val="pun"/>
              </w:rPr>
              <w:t>.</w:t>
            </w:r>
          </w:p>
          <w:p w:rsidR="006D4D8F" w:rsidRDefault="006D4D8F" w:rsidP="006D4D8F">
            <w:pPr>
              <w:pStyle w:val="PrformatHTML"/>
            </w:pPr>
            <w:r>
              <w:rPr>
                <w:rStyle w:val="typ"/>
              </w:rPr>
              <w:t>Result</w:t>
            </w:r>
            <w:r>
              <w:rPr>
                <w:rStyle w:val="pun"/>
              </w:rPr>
              <w:t>,</w:t>
            </w:r>
            <w:r>
              <w:rPr>
                <w:rStyle w:val="pln"/>
              </w:rPr>
              <w:t xml:space="preserve"> the type of the result of the background computation</w:t>
            </w:r>
            <w:r>
              <w:rPr>
                <w:rStyle w:val="pun"/>
              </w:rPr>
              <w:t>.</w:t>
            </w:r>
          </w:p>
          <w:p w:rsidR="006D4D8F" w:rsidRDefault="006D4D8F" w:rsidP="006D4D8F">
            <w:pPr>
              <w:pStyle w:val="NormalWeb"/>
            </w:pPr>
            <w:r>
              <w:t>Not all types are always used by an asynchronous task. To mark a type as unused, simply use the type Void:</w:t>
            </w:r>
          </w:p>
          <w:p w:rsidR="006D4D8F" w:rsidRDefault="006D4D8F" w:rsidP="006D4D8F">
            <w:pPr>
              <w:pStyle w:val="PrformatHTML"/>
            </w:pPr>
            <w:r>
              <w:rPr>
                <w:rStyle w:val="pln"/>
              </w:rPr>
              <w:t xml:space="preserve"> </w:t>
            </w:r>
            <w:r>
              <w:rPr>
                <w:rStyle w:val="kwd"/>
              </w:rPr>
              <w:t>private</w:t>
            </w:r>
            <w:r>
              <w:rPr>
                <w:rStyle w:val="pln"/>
              </w:rPr>
              <w:t xml:space="preserve"> </w:t>
            </w:r>
            <w:r>
              <w:rPr>
                <w:rStyle w:val="kwd"/>
              </w:rPr>
              <w:t>class</w:t>
            </w:r>
            <w:r>
              <w:rPr>
                <w:rStyle w:val="pln"/>
              </w:rPr>
              <w:t xml:space="preserve"> </w:t>
            </w:r>
            <w:r>
              <w:rPr>
                <w:rStyle w:val="typ"/>
              </w:rPr>
              <w:t>MyTask</w:t>
            </w:r>
            <w:r>
              <w:rPr>
                <w:rStyle w:val="pln"/>
              </w:rPr>
              <w:t xml:space="preserve"> </w:t>
            </w:r>
            <w:r>
              <w:rPr>
                <w:rStyle w:val="kwd"/>
              </w:rPr>
              <w:t>extends</w:t>
            </w:r>
            <w:r>
              <w:rPr>
                <w:rStyle w:val="pln"/>
              </w:rPr>
              <w:t xml:space="preserve"> </w:t>
            </w:r>
            <w:r>
              <w:rPr>
                <w:rStyle w:val="typ"/>
              </w:rPr>
              <w:t>AsyncTask</w:t>
            </w:r>
            <w:r>
              <w:rPr>
                <w:rStyle w:val="pun"/>
              </w:rPr>
              <w:t>&lt;</w:t>
            </w:r>
            <w:r>
              <w:rPr>
                <w:rStyle w:val="typ"/>
              </w:rPr>
              <w:t>Void</w:t>
            </w:r>
            <w:r>
              <w:rPr>
                <w:rStyle w:val="pun"/>
              </w:rPr>
              <w:t>,</w:t>
            </w:r>
            <w:r>
              <w:rPr>
                <w:rStyle w:val="pln"/>
              </w:rPr>
              <w:t xml:space="preserve"> </w:t>
            </w:r>
            <w:r>
              <w:rPr>
                <w:rStyle w:val="typ"/>
              </w:rPr>
              <w:t>Void</w:t>
            </w:r>
            <w:r>
              <w:rPr>
                <w:rStyle w:val="pun"/>
              </w:rPr>
              <w:t>,</w:t>
            </w:r>
            <w:r>
              <w:rPr>
                <w:rStyle w:val="pln"/>
              </w:rPr>
              <w:t xml:space="preserve"> </w:t>
            </w:r>
            <w:r>
              <w:rPr>
                <w:rStyle w:val="typ"/>
              </w:rPr>
              <w:t>Void</w:t>
            </w:r>
            <w:r>
              <w:rPr>
                <w:rStyle w:val="pun"/>
              </w:rPr>
              <w:t>&gt;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6D4D8F" w:rsidRDefault="006D4D8F" w:rsidP="006D4D8F">
            <w:pPr>
              <w:pStyle w:val="NormalWeb"/>
            </w:pPr>
            <w:r>
              <w:t xml:space="preserve">You Can further refer : </w:t>
            </w:r>
            <w:hyperlink r:id="rId15" w:history="1">
              <w:r>
                <w:rPr>
                  <w:rStyle w:val="Lienhypertexte"/>
                </w:rPr>
                <w:t>http://developer.android.com/reference/android/os/AsyncTask.html</w:t>
              </w:r>
            </w:hyperlink>
          </w:p>
          <w:p w:rsidR="006D4D8F" w:rsidRDefault="006D4D8F" w:rsidP="006D4D8F">
            <w:pPr>
              <w:pStyle w:val="NormalWeb"/>
            </w:pPr>
            <w:r>
              <w:t xml:space="preserve">Or You Can clear whats the role of AsyncTask by refering </w:t>
            </w:r>
            <w:hyperlink r:id="rId16" w:history="1">
              <w:r>
                <w:rPr>
                  <w:rStyle w:val="Lienhypertexte"/>
                </w:rPr>
                <w:t>Sankar-Ganesh's Blog</w:t>
              </w:r>
            </w:hyperlink>
          </w:p>
          <w:p w:rsidR="006D4D8F" w:rsidRDefault="006D4D8F" w:rsidP="006D4D8F">
            <w:pPr>
              <w:pStyle w:val="Titre2"/>
            </w:pPr>
            <w:r>
              <w:t>Well The structure of a typical AsyncTask class goes like :</w:t>
            </w:r>
          </w:p>
          <w:p w:rsidR="006D4D8F" w:rsidRDefault="006D4D8F" w:rsidP="006D4D8F">
            <w:pPr>
              <w:pStyle w:val="PrformatHTML"/>
              <w:rPr>
                <w:rStyle w:val="pln"/>
              </w:rPr>
            </w:pPr>
            <w:r>
              <w:rPr>
                <w:rStyle w:val="kwd"/>
              </w:rPr>
              <w:t>private</w:t>
            </w:r>
            <w:r>
              <w:rPr>
                <w:rStyle w:val="pln"/>
              </w:rPr>
              <w:t xml:space="preserve"> </w:t>
            </w:r>
            <w:r>
              <w:rPr>
                <w:rStyle w:val="kwd"/>
              </w:rPr>
              <w:t>class</w:t>
            </w:r>
            <w:r>
              <w:rPr>
                <w:rStyle w:val="pln"/>
              </w:rPr>
              <w:t xml:space="preserve"> </w:t>
            </w:r>
            <w:r>
              <w:rPr>
                <w:rStyle w:val="typ"/>
              </w:rPr>
              <w:t>MyTask</w:t>
            </w:r>
            <w:r>
              <w:rPr>
                <w:rStyle w:val="pln"/>
              </w:rPr>
              <w:t xml:space="preserve"> </w:t>
            </w:r>
            <w:r>
              <w:rPr>
                <w:rStyle w:val="kwd"/>
              </w:rPr>
              <w:t>extends</w:t>
            </w:r>
            <w:r>
              <w:rPr>
                <w:rStyle w:val="pln"/>
              </w:rPr>
              <w:t xml:space="preserve"> </w:t>
            </w:r>
            <w:r>
              <w:rPr>
                <w:rStyle w:val="typ"/>
              </w:rPr>
              <w:t>AsyncTask</w:t>
            </w:r>
            <w:r>
              <w:rPr>
                <w:rStyle w:val="pun"/>
              </w:rPr>
              <w:t>&lt;</w:t>
            </w:r>
            <w:r>
              <w:rPr>
                <w:rStyle w:val="pln"/>
              </w:rPr>
              <w:t>X</w:t>
            </w:r>
            <w:r>
              <w:rPr>
                <w:rStyle w:val="pun"/>
              </w:rPr>
              <w:t>,</w:t>
            </w:r>
            <w:r>
              <w:rPr>
                <w:rStyle w:val="pln"/>
              </w:rPr>
              <w:t xml:space="preserve"> Y</w:t>
            </w:r>
            <w:r>
              <w:rPr>
                <w:rStyle w:val="pun"/>
              </w:rPr>
              <w:t>,</w:t>
            </w:r>
            <w:r>
              <w:rPr>
                <w:rStyle w:val="pln"/>
              </w:rPr>
              <w:t xml:space="preserve"> Z</w:t>
            </w:r>
            <w:r>
              <w:rPr>
                <w:rStyle w:val="pun"/>
              </w:rPr>
              <w:t>&gt;</w:t>
            </w:r>
          </w:p>
          <w:p w:rsidR="006D4D8F" w:rsidRDefault="006D4D8F" w:rsidP="006D4D8F">
            <w:pPr>
              <w:pStyle w:val="PrformatHTML"/>
              <w:rPr>
                <w:rStyle w:val="pln"/>
              </w:rPr>
            </w:pPr>
          </w:p>
          <w:p w:rsidR="006D4D8F" w:rsidRDefault="006D4D8F" w:rsidP="006D4D8F">
            <w:pPr>
              <w:pStyle w:val="PrformatHTML"/>
              <w:rPr>
                <w:rStyle w:val="pln"/>
              </w:rPr>
            </w:pPr>
            <w:r>
              <w:rPr>
                <w:rStyle w:val="pln"/>
              </w:rPr>
              <w:t xml:space="preserve">    </w:t>
            </w:r>
            <w:r>
              <w:rPr>
                <w:rStyle w:val="kwd"/>
              </w:rPr>
              <w:t>protected</w:t>
            </w:r>
            <w:r>
              <w:rPr>
                <w:rStyle w:val="pln"/>
              </w:rPr>
              <w:t xml:space="preserve"> </w:t>
            </w:r>
            <w:r>
              <w:rPr>
                <w:rStyle w:val="kwd"/>
              </w:rPr>
              <w:t>void</w:t>
            </w:r>
            <w:r>
              <w:rPr>
                <w:rStyle w:val="pln"/>
              </w:rPr>
              <w:t xml:space="preserve"> onPreExecute</w:t>
            </w:r>
            <w:r>
              <w:rPr>
                <w:rStyle w:val="pun"/>
              </w:rPr>
              <w:t>(){</w:t>
            </w:r>
          </w:p>
          <w:p w:rsidR="006D4D8F" w:rsidRDefault="006D4D8F" w:rsidP="006D4D8F">
            <w:pPr>
              <w:pStyle w:val="PrformatHTML"/>
              <w:rPr>
                <w:rStyle w:val="pln"/>
              </w:rPr>
            </w:pPr>
          </w:p>
          <w:p w:rsidR="006D4D8F" w:rsidRDefault="006D4D8F" w:rsidP="006D4D8F">
            <w:pPr>
              <w:pStyle w:val="PrformatHTML"/>
            </w:pPr>
            <w:r>
              <w:rPr>
                <w:rStyle w:val="pln"/>
              </w:rPr>
              <w:t xml:space="preserve">    </w:t>
            </w:r>
            <w:r>
              <w:rPr>
                <w:rStyle w:val="pun"/>
              </w:rPr>
              <w:t>}</w:t>
            </w:r>
          </w:p>
          <w:p w:rsidR="006D4D8F" w:rsidRDefault="006D4D8F" w:rsidP="006D4D8F">
            <w:pPr>
              <w:pStyle w:val="NormalWeb"/>
            </w:pPr>
            <w:r>
              <w:t>This method is executed before starting the new Thread. There is no input/output values, so just initialize variables or whatever you think you need to do.</w:t>
            </w:r>
          </w:p>
          <w:p w:rsidR="006D4D8F" w:rsidRDefault="006D4D8F" w:rsidP="006D4D8F">
            <w:pPr>
              <w:pStyle w:val="PrformatHTML"/>
              <w:rPr>
                <w:rStyle w:val="pln"/>
              </w:rPr>
            </w:pPr>
            <w:r>
              <w:rPr>
                <w:rStyle w:val="pln"/>
              </w:rPr>
              <w:t xml:space="preserve">    </w:t>
            </w:r>
            <w:r>
              <w:rPr>
                <w:rStyle w:val="kwd"/>
              </w:rPr>
              <w:t>protected</w:t>
            </w:r>
            <w:r>
              <w:rPr>
                <w:rStyle w:val="pln"/>
              </w:rPr>
              <w:t xml:space="preserve"> Z doInBackground</w:t>
            </w:r>
            <w:r>
              <w:rPr>
                <w:rStyle w:val="pun"/>
              </w:rPr>
              <w:t>(</w:t>
            </w:r>
            <w:r>
              <w:rPr>
                <w:rStyle w:val="pln"/>
              </w:rPr>
              <w:t>X</w:t>
            </w:r>
            <w:r>
              <w:rPr>
                <w:rStyle w:val="pun"/>
              </w:rPr>
              <w:t>...</w:t>
            </w:r>
            <w:r>
              <w:rPr>
                <w:rStyle w:val="pln"/>
              </w:rPr>
              <w:t>x</w:t>
            </w:r>
            <w:r>
              <w:rPr>
                <w:rStyle w:val="pun"/>
              </w:rPr>
              <w:t>){</w:t>
            </w:r>
          </w:p>
          <w:p w:rsidR="006D4D8F" w:rsidRDefault="006D4D8F" w:rsidP="006D4D8F">
            <w:pPr>
              <w:pStyle w:val="PrformatHTML"/>
              <w:rPr>
                <w:rStyle w:val="pln"/>
              </w:rPr>
            </w:pPr>
          </w:p>
          <w:p w:rsidR="006D4D8F" w:rsidRDefault="006D4D8F" w:rsidP="006D4D8F">
            <w:pPr>
              <w:pStyle w:val="PrformatHTML"/>
            </w:pPr>
            <w:r>
              <w:rPr>
                <w:rStyle w:val="pln"/>
              </w:rPr>
              <w:t xml:space="preserve">    </w:t>
            </w:r>
            <w:r>
              <w:rPr>
                <w:rStyle w:val="pun"/>
              </w:rPr>
              <w:t>}</w:t>
            </w:r>
          </w:p>
          <w:p w:rsidR="006D4D8F" w:rsidRDefault="006D4D8F" w:rsidP="006D4D8F">
            <w:pPr>
              <w:pStyle w:val="NormalWeb"/>
            </w:pPr>
            <w:r>
              <w:t xml:space="preserve">The most important method in the AsyncTask class. You have to place here all the stuff you want to do in the background, in a different thread from the main one. Here we have as an input value an array of objects from the type “X” (Do you see </w:t>
            </w:r>
            <w:r>
              <w:lastRenderedPageBreak/>
              <w:t>in the header? We have “...extends AsyncTask” These are the TYPES of the input parameters) and returns an object from the type “Z”.</w:t>
            </w:r>
          </w:p>
          <w:p w:rsidR="006D4D8F" w:rsidRDefault="006D4D8F" w:rsidP="006D4D8F">
            <w:pPr>
              <w:pStyle w:val="PrformatHTML"/>
              <w:rPr>
                <w:rStyle w:val="pln"/>
              </w:rPr>
            </w:pPr>
            <w:r>
              <w:rPr>
                <w:rStyle w:val="pln"/>
              </w:rPr>
              <w:t xml:space="preserve">   </w:t>
            </w:r>
            <w:r>
              <w:rPr>
                <w:rStyle w:val="kwd"/>
              </w:rPr>
              <w:t>protected</w:t>
            </w:r>
            <w:r>
              <w:rPr>
                <w:rStyle w:val="pln"/>
              </w:rPr>
              <w:t xml:space="preserve"> </w:t>
            </w:r>
            <w:r>
              <w:rPr>
                <w:rStyle w:val="kwd"/>
              </w:rPr>
              <w:t>void</w:t>
            </w:r>
            <w:r>
              <w:rPr>
                <w:rStyle w:val="pln"/>
              </w:rPr>
              <w:t xml:space="preserve"> onProgressUpdate</w:t>
            </w:r>
            <w:r>
              <w:rPr>
                <w:rStyle w:val="pun"/>
              </w:rPr>
              <w:t>(</w:t>
            </w:r>
            <w:r>
              <w:rPr>
                <w:rStyle w:val="pln"/>
              </w:rPr>
              <w:t>Y y</w:t>
            </w:r>
            <w:r>
              <w:rPr>
                <w:rStyle w:val="pun"/>
              </w:rPr>
              <w:t>){</w:t>
            </w:r>
          </w:p>
          <w:p w:rsidR="006D4D8F" w:rsidRDefault="006D4D8F" w:rsidP="006D4D8F">
            <w:pPr>
              <w:pStyle w:val="PrformatHTML"/>
              <w:rPr>
                <w:rStyle w:val="pln"/>
              </w:rPr>
            </w:pPr>
          </w:p>
          <w:p w:rsidR="006D4D8F" w:rsidRDefault="006D4D8F" w:rsidP="006D4D8F">
            <w:pPr>
              <w:pStyle w:val="PrformatHTML"/>
            </w:pPr>
            <w:r>
              <w:rPr>
                <w:rStyle w:val="pln"/>
              </w:rPr>
              <w:t xml:space="preserve">   </w:t>
            </w:r>
            <w:r>
              <w:rPr>
                <w:rStyle w:val="pun"/>
              </w:rPr>
              <w:t>}</w:t>
            </w:r>
          </w:p>
          <w:p w:rsidR="006D4D8F" w:rsidRDefault="006D4D8F" w:rsidP="006D4D8F">
            <w:pPr>
              <w:pStyle w:val="NormalWeb"/>
            </w:pPr>
            <w:r>
              <w:t>This method is called using the method publishProgress(y) and it is usually used when you want to show any progress or information in the main screen, like a progress bar showing the progress of the operation you are doing in the background.</w:t>
            </w:r>
          </w:p>
          <w:p w:rsidR="006D4D8F" w:rsidRDefault="006D4D8F" w:rsidP="006D4D8F">
            <w:pPr>
              <w:pStyle w:val="PrformatHTML"/>
              <w:rPr>
                <w:rStyle w:val="pln"/>
              </w:rPr>
            </w:pPr>
            <w:r>
              <w:rPr>
                <w:rStyle w:val="pln"/>
              </w:rPr>
              <w:t xml:space="preserve">  </w:t>
            </w:r>
            <w:r>
              <w:rPr>
                <w:rStyle w:val="kwd"/>
              </w:rPr>
              <w:t>protected</w:t>
            </w:r>
            <w:r>
              <w:rPr>
                <w:rStyle w:val="pln"/>
              </w:rPr>
              <w:t xml:space="preserve"> </w:t>
            </w:r>
            <w:r>
              <w:rPr>
                <w:rStyle w:val="kwd"/>
              </w:rPr>
              <w:t>void</w:t>
            </w:r>
            <w:r>
              <w:rPr>
                <w:rStyle w:val="pln"/>
              </w:rPr>
              <w:t xml:space="preserve"> onPostExecute</w:t>
            </w:r>
            <w:r>
              <w:rPr>
                <w:rStyle w:val="pun"/>
              </w:rPr>
              <w:t>(</w:t>
            </w:r>
            <w:r>
              <w:rPr>
                <w:rStyle w:val="pln"/>
              </w:rPr>
              <w:t>Z z</w:t>
            </w:r>
            <w:r>
              <w:rPr>
                <w:rStyle w:val="pun"/>
              </w:rPr>
              <w:t>){</w:t>
            </w:r>
          </w:p>
          <w:p w:rsidR="006D4D8F" w:rsidRDefault="006D4D8F" w:rsidP="006D4D8F">
            <w:pPr>
              <w:pStyle w:val="PrformatHTML"/>
              <w:rPr>
                <w:rStyle w:val="pln"/>
              </w:rPr>
            </w:pPr>
          </w:p>
          <w:p w:rsidR="006D4D8F" w:rsidRDefault="006D4D8F" w:rsidP="006D4D8F">
            <w:pPr>
              <w:pStyle w:val="PrformatHTML"/>
            </w:pPr>
            <w:r>
              <w:rPr>
                <w:rStyle w:val="pln"/>
              </w:rPr>
              <w:t xml:space="preserve">  </w:t>
            </w:r>
            <w:r>
              <w:rPr>
                <w:rStyle w:val="pun"/>
              </w:rPr>
              <w:t>}</w:t>
            </w:r>
          </w:p>
          <w:p w:rsidR="006D4D8F" w:rsidRDefault="006D4D8F" w:rsidP="006D4D8F">
            <w:pPr>
              <w:pStyle w:val="NormalWeb"/>
            </w:pPr>
            <w:r>
              <w:t>This method is called after the operation in the background is done. As an input parameter you will receive the output parameter of the doInBackground method.</w:t>
            </w:r>
          </w:p>
          <w:p w:rsidR="006D4D8F" w:rsidRDefault="006D4D8F" w:rsidP="006D4D8F">
            <w:pPr>
              <w:pStyle w:val="NormalWeb"/>
            </w:pPr>
            <w:r>
              <w:rPr>
                <w:rStyle w:val="lev"/>
              </w:rPr>
              <w:t>What about the X, Y and Z types?</w:t>
            </w:r>
          </w:p>
          <w:p w:rsidR="006D4D8F" w:rsidRDefault="006D4D8F" w:rsidP="006D4D8F">
            <w:pPr>
              <w:pStyle w:val="NormalWeb"/>
            </w:pPr>
            <w:r>
              <w:t>As you can deduce from the above structure:</w:t>
            </w:r>
          </w:p>
          <w:p w:rsidR="006D4D8F" w:rsidRDefault="006D4D8F" w:rsidP="006D4D8F">
            <w:pPr>
              <w:pStyle w:val="PrformatHTML"/>
              <w:rPr>
                <w:rStyle w:val="pln"/>
              </w:rPr>
            </w:pPr>
            <w:r>
              <w:rPr>
                <w:rStyle w:val="pln"/>
              </w:rPr>
              <w:t xml:space="preserve"> X </w:t>
            </w:r>
            <w:r>
              <w:rPr>
                <w:rStyle w:val="pun"/>
              </w:rPr>
              <w:t>–</w:t>
            </w:r>
            <w:r>
              <w:rPr>
                <w:rStyle w:val="pln"/>
              </w:rPr>
              <w:t xml:space="preserve"> </w:t>
            </w:r>
            <w:r>
              <w:rPr>
                <w:rStyle w:val="typ"/>
              </w:rPr>
              <w:t>The</w:t>
            </w:r>
            <w:r>
              <w:rPr>
                <w:rStyle w:val="pln"/>
              </w:rPr>
              <w:t xml:space="preserve"> type of the input variables value you want to </w:t>
            </w:r>
            <w:r>
              <w:rPr>
                <w:rStyle w:val="kwd"/>
              </w:rPr>
              <w:t>set</w:t>
            </w:r>
            <w:r>
              <w:rPr>
                <w:rStyle w:val="pln"/>
              </w:rPr>
              <w:t xml:space="preserve"> to the background process</w:t>
            </w:r>
            <w:r>
              <w:rPr>
                <w:rStyle w:val="pun"/>
              </w:rPr>
              <w:t>.</w:t>
            </w:r>
            <w:r>
              <w:rPr>
                <w:rStyle w:val="pln"/>
              </w:rPr>
              <w:t xml:space="preserve"> </w:t>
            </w:r>
            <w:r>
              <w:rPr>
                <w:rStyle w:val="typ"/>
              </w:rPr>
              <w:t>This</w:t>
            </w:r>
            <w:r>
              <w:rPr>
                <w:rStyle w:val="pln"/>
              </w:rPr>
              <w:t xml:space="preserve"> can be an array of objects</w:t>
            </w:r>
            <w:r>
              <w:rPr>
                <w:rStyle w:val="pun"/>
              </w:rPr>
              <w:t>.</w:t>
            </w:r>
          </w:p>
          <w:p w:rsidR="006D4D8F" w:rsidRDefault="006D4D8F" w:rsidP="006D4D8F">
            <w:pPr>
              <w:pStyle w:val="PrformatHTML"/>
              <w:rPr>
                <w:rStyle w:val="pln"/>
              </w:rPr>
            </w:pPr>
          </w:p>
          <w:p w:rsidR="006D4D8F" w:rsidRDefault="006D4D8F" w:rsidP="006D4D8F">
            <w:pPr>
              <w:pStyle w:val="PrformatHTML"/>
              <w:rPr>
                <w:rStyle w:val="pln"/>
              </w:rPr>
            </w:pPr>
            <w:r>
              <w:rPr>
                <w:rStyle w:val="pln"/>
              </w:rPr>
              <w:t xml:space="preserve"> Y </w:t>
            </w:r>
            <w:r>
              <w:rPr>
                <w:rStyle w:val="pun"/>
              </w:rPr>
              <w:t>–</w:t>
            </w:r>
            <w:r>
              <w:rPr>
                <w:rStyle w:val="pln"/>
              </w:rPr>
              <w:t xml:space="preserve"> </w:t>
            </w:r>
            <w:r>
              <w:rPr>
                <w:rStyle w:val="typ"/>
              </w:rPr>
              <w:t>The</w:t>
            </w:r>
            <w:r>
              <w:rPr>
                <w:rStyle w:val="pln"/>
              </w:rPr>
              <w:t xml:space="preserve"> type of the objects you are going to enter </w:t>
            </w:r>
            <w:r>
              <w:rPr>
                <w:rStyle w:val="kwd"/>
              </w:rPr>
              <w:t>in</w:t>
            </w:r>
            <w:r>
              <w:rPr>
                <w:rStyle w:val="pln"/>
              </w:rPr>
              <w:t xml:space="preserve"> the onProgressUpdate method</w:t>
            </w:r>
            <w:r>
              <w:rPr>
                <w:rStyle w:val="pun"/>
              </w:rPr>
              <w:t>.</w:t>
            </w:r>
          </w:p>
          <w:p w:rsidR="006D4D8F" w:rsidRDefault="006D4D8F" w:rsidP="006D4D8F">
            <w:pPr>
              <w:pStyle w:val="PrformatHTML"/>
              <w:rPr>
                <w:rStyle w:val="pln"/>
              </w:rPr>
            </w:pPr>
          </w:p>
          <w:p w:rsidR="006D4D8F" w:rsidRDefault="006D4D8F" w:rsidP="006D4D8F">
            <w:pPr>
              <w:pStyle w:val="PrformatHTML"/>
            </w:pPr>
            <w:r>
              <w:rPr>
                <w:rStyle w:val="pln"/>
              </w:rPr>
              <w:t xml:space="preserve"> Z </w:t>
            </w:r>
            <w:r>
              <w:rPr>
                <w:rStyle w:val="pun"/>
              </w:rPr>
              <w:t>–</w:t>
            </w:r>
            <w:r>
              <w:rPr>
                <w:rStyle w:val="pln"/>
              </w:rPr>
              <w:t xml:space="preserve"> </w:t>
            </w:r>
            <w:r>
              <w:rPr>
                <w:rStyle w:val="typ"/>
              </w:rPr>
              <w:t>The</w:t>
            </w:r>
            <w:r>
              <w:rPr>
                <w:rStyle w:val="pln"/>
              </w:rPr>
              <w:t xml:space="preserve"> type of the result </w:t>
            </w:r>
            <w:r>
              <w:rPr>
                <w:rStyle w:val="kwd"/>
              </w:rPr>
              <w:t>from</w:t>
            </w:r>
            <w:r>
              <w:rPr>
                <w:rStyle w:val="pln"/>
              </w:rPr>
              <w:t xml:space="preserve"> the operations you have </w:t>
            </w:r>
            <w:r>
              <w:rPr>
                <w:rStyle w:val="kwd"/>
              </w:rPr>
              <w:t>done</w:t>
            </w:r>
            <w:r>
              <w:rPr>
                <w:rStyle w:val="pln"/>
              </w:rPr>
              <w:t xml:space="preserve"> </w:t>
            </w:r>
            <w:r>
              <w:rPr>
                <w:rStyle w:val="kwd"/>
              </w:rPr>
              <w:t>in</w:t>
            </w:r>
            <w:r>
              <w:rPr>
                <w:rStyle w:val="pln"/>
              </w:rPr>
              <w:t xml:space="preserve"> the background process</w:t>
            </w:r>
            <w:r>
              <w:rPr>
                <w:rStyle w:val="pun"/>
              </w:rPr>
              <w:t>.</w:t>
            </w:r>
          </w:p>
          <w:p w:rsidR="006D4D8F" w:rsidRDefault="006D4D8F" w:rsidP="006D4D8F">
            <w:pPr>
              <w:pStyle w:val="NormalWeb"/>
            </w:pPr>
            <w:r>
              <w:t>How do we call this task from an outside class? Just with the following two lines:</w:t>
            </w:r>
          </w:p>
          <w:p w:rsidR="006D4D8F" w:rsidRDefault="006D4D8F" w:rsidP="006D4D8F">
            <w:pPr>
              <w:pStyle w:val="PrformatHTML"/>
              <w:rPr>
                <w:rStyle w:val="pln"/>
              </w:rPr>
            </w:pPr>
            <w:r>
              <w:rPr>
                <w:rStyle w:val="typ"/>
              </w:rPr>
              <w:t>MyTask</w:t>
            </w:r>
            <w:r>
              <w:rPr>
                <w:rStyle w:val="pln"/>
              </w:rPr>
              <w:t xml:space="preserve"> myTask </w:t>
            </w:r>
            <w:r>
              <w:rPr>
                <w:rStyle w:val="pun"/>
              </w:rPr>
              <w:t>=</w:t>
            </w:r>
            <w:r>
              <w:rPr>
                <w:rStyle w:val="pln"/>
              </w:rPr>
              <w:t xml:space="preserve"> </w:t>
            </w:r>
            <w:r>
              <w:rPr>
                <w:rStyle w:val="kwd"/>
              </w:rPr>
              <w:t>new</w:t>
            </w:r>
            <w:r>
              <w:rPr>
                <w:rStyle w:val="pln"/>
              </w:rPr>
              <w:t xml:space="preserve"> </w:t>
            </w:r>
            <w:r>
              <w:rPr>
                <w:rStyle w:val="typ"/>
              </w:rPr>
              <w:t>MyTask</w:t>
            </w:r>
            <w:r>
              <w:rPr>
                <w:rStyle w:val="pun"/>
              </w:rPr>
              <w:t>();</w:t>
            </w:r>
          </w:p>
          <w:p w:rsidR="006D4D8F" w:rsidRDefault="006D4D8F" w:rsidP="006D4D8F">
            <w:pPr>
              <w:pStyle w:val="PrformatHTML"/>
              <w:rPr>
                <w:rStyle w:val="pln"/>
              </w:rPr>
            </w:pPr>
          </w:p>
          <w:p w:rsidR="006D4D8F" w:rsidRDefault="006D4D8F" w:rsidP="006D4D8F">
            <w:pPr>
              <w:pStyle w:val="PrformatHTML"/>
            </w:pPr>
            <w:r>
              <w:rPr>
                <w:rStyle w:val="pln"/>
              </w:rPr>
              <w:t>myTask</w:t>
            </w:r>
            <w:r>
              <w:rPr>
                <w:rStyle w:val="pun"/>
              </w:rPr>
              <w:t>.</w:t>
            </w:r>
            <w:r>
              <w:rPr>
                <w:rStyle w:val="pln"/>
              </w:rPr>
              <w:t>execute</w:t>
            </w:r>
            <w:r>
              <w:rPr>
                <w:rStyle w:val="pun"/>
              </w:rPr>
              <w:t>(</w:t>
            </w:r>
            <w:r>
              <w:rPr>
                <w:rStyle w:val="pln"/>
              </w:rPr>
              <w:t>x</w:t>
            </w:r>
            <w:r>
              <w:rPr>
                <w:rStyle w:val="pun"/>
              </w:rPr>
              <w:t>);</w:t>
            </w:r>
          </w:p>
          <w:p w:rsidR="006D4D8F" w:rsidRDefault="006D4D8F" w:rsidP="006D4D8F">
            <w:pPr>
              <w:pStyle w:val="NormalWeb"/>
            </w:pPr>
            <w:r>
              <w:t>Where x is the input parameter of the type X.</w:t>
            </w:r>
          </w:p>
          <w:p w:rsidR="006D4D8F" w:rsidRDefault="006D4D8F" w:rsidP="006D4D8F">
            <w:pPr>
              <w:pStyle w:val="NormalWeb"/>
            </w:pPr>
            <w:r>
              <w:t>Once we have our task running, we can find out its status from “outside”. Using the “getStatus()” method.</w:t>
            </w:r>
          </w:p>
          <w:p w:rsidR="006D4D8F" w:rsidRDefault="006D4D8F" w:rsidP="006D4D8F">
            <w:pPr>
              <w:pStyle w:val="PrformatHTML"/>
            </w:pPr>
            <w:r>
              <w:rPr>
                <w:rStyle w:val="pln"/>
              </w:rPr>
              <w:t xml:space="preserve"> myTask</w:t>
            </w:r>
            <w:r>
              <w:rPr>
                <w:rStyle w:val="pun"/>
              </w:rPr>
              <w:t>.</w:t>
            </w:r>
            <w:r>
              <w:rPr>
                <w:rStyle w:val="pln"/>
              </w:rPr>
              <w:t>getStatus</w:t>
            </w:r>
            <w:r>
              <w:rPr>
                <w:rStyle w:val="pun"/>
              </w:rPr>
              <w:t>();</w:t>
            </w:r>
          </w:p>
          <w:p w:rsidR="006D4D8F" w:rsidRDefault="006D4D8F" w:rsidP="006D4D8F">
            <w:pPr>
              <w:pStyle w:val="NormalWeb"/>
            </w:pPr>
            <w:r>
              <w:t>and we can receive the following status:</w:t>
            </w:r>
          </w:p>
          <w:p w:rsidR="006D4D8F" w:rsidRDefault="006D4D8F" w:rsidP="006D4D8F">
            <w:pPr>
              <w:pStyle w:val="NormalWeb"/>
            </w:pPr>
            <w:r>
              <w:rPr>
                <w:rStyle w:val="lev"/>
              </w:rPr>
              <w:t>RUNNING</w:t>
            </w:r>
            <w:r>
              <w:t xml:space="preserve"> - Indicates that the task is running.</w:t>
            </w:r>
          </w:p>
          <w:p w:rsidR="006D4D8F" w:rsidRDefault="006D4D8F" w:rsidP="006D4D8F">
            <w:pPr>
              <w:pStyle w:val="NormalWeb"/>
            </w:pPr>
            <w:r>
              <w:rPr>
                <w:rStyle w:val="lev"/>
              </w:rPr>
              <w:t>PENDING</w:t>
            </w:r>
            <w:r>
              <w:t xml:space="preserve"> - Indicates that the task has not been executed yet.</w:t>
            </w:r>
          </w:p>
          <w:p w:rsidR="006D4D8F" w:rsidRDefault="006D4D8F" w:rsidP="006D4D8F">
            <w:pPr>
              <w:pStyle w:val="NormalWeb"/>
            </w:pPr>
            <w:r>
              <w:rPr>
                <w:rStyle w:val="lev"/>
              </w:rPr>
              <w:t>FINISHED</w:t>
            </w:r>
            <w:r>
              <w:t xml:space="preserve"> - Indicates that onPostExecute(Z) has finished.</w:t>
            </w:r>
          </w:p>
          <w:p w:rsidR="006D4D8F" w:rsidRDefault="006D4D8F" w:rsidP="006D4D8F">
            <w:pPr>
              <w:pStyle w:val="NormalWeb"/>
            </w:pPr>
            <w:r>
              <w:rPr>
                <w:rStyle w:val="Accentuation"/>
                <w:b/>
                <w:bCs/>
              </w:rPr>
              <w:lastRenderedPageBreak/>
              <w:t>Hints about using AsyncTask</w:t>
            </w:r>
          </w:p>
          <w:p w:rsidR="006D4D8F" w:rsidRDefault="006D4D8F" w:rsidP="006D4D8F">
            <w:pPr>
              <w:pStyle w:val="NormalWeb"/>
              <w:numPr>
                <w:ilvl w:val="0"/>
                <w:numId w:val="2"/>
              </w:numPr>
            </w:pPr>
            <w:r>
              <w:t>Do not call the methods onPreExecute, doInBackground and onPostExecute manually. This is automatically done by the system.</w:t>
            </w:r>
          </w:p>
          <w:p w:rsidR="006D4D8F" w:rsidRDefault="006D4D8F" w:rsidP="006D4D8F">
            <w:pPr>
              <w:pStyle w:val="NormalWeb"/>
              <w:numPr>
                <w:ilvl w:val="0"/>
                <w:numId w:val="2"/>
              </w:numPr>
            </w:pPr>
            <w:r>
              <w:t>You cannot call an AsyncTask inside another AsyncTask or Thread. The call of the method execute must be done in the UI Thread.</w:t>
            </w:r>
          </w:p>
          <w:p w:rsidR="006D4D8F" w:rsidRDefault="006D4D8F" w:rsidP="006D4D8F">
            <w:pPr>
              <w:pStyle w:val="NormalWeb"/>
              <w:numPr>
                <w:ilvl w:val="0"/>
                <w:numId w:val="2"/>
              </w:numPr>
            </w:pPr>
            <w:r>
              <w:t>The method onPostExecute is executed in the UI Thread (here you can call another AsyncTask!).</w:t>
            </w:r>
          </w:p>
          <w:p w:rsidR="006D4D8F" w:rsidRDefault="006D4D8F" w:rsidP="006D4D8F">
            <w:pPr>
              <w:pStyle w:val="NormalWeb"/>
              <w:numPr>
                <w:ilvl w:val="0"/>
                <w:numId w:val="2"/>
              </w:numPr>
            </w:pPr>
            <w:r>
              <w:t>The input parameters of the task can be an Object array, this way you can put whatever objects and types you want.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
            </w:tblGrid>
            <w:tr w:rsidR="006D4D8F">
              <w:trPr>
                <w:tblCellSpacing w:w="15" w:type="dxa"/>
              </w:trPr>
              <w:tc>
                <w:tcPr>
                  <w:tcW w:w="0" w:type="auto"/>
                  <w:vAlign w:val="center"/>
                  <w:hideMark/>
                </w:tcPr>
                <w:p w:rsidR="006D4D8F" w:rsidRDefault="006D4D8F" w:rsidP="006D4D8F">
                  <w:hyperlink r:id="rId17" w:tooltip="short permalink to this answer" w:history="1">
                    <w:r>
                      <w:rPr>
                        <w:rStyle w:val="Lienhypertexte"/>
                      </w:rPr>
                      <w:t>share</w:t>
                    </w:r>
                  </w:hyperlink>
                </w:p>
              </w:tc>
            </w:tr>
          </w:tbl>
          <w:p w:rsidR="006D4D8F" w:rsidRDefault="006D4D8F"/>
        </w:tc>
      </w:tr>
    </w:tbl>
    <w:p w:rsidR="006D4D8F" w:rsidRPr="0075486F" w:rsidRDefault="006D4D8F" w:rsidP="00935B57">
      <w:pPr>
        <w:pStyle w:val="PrformatHTML"/>
        <w:shd w:val="clear" w:color="auto" w:fill="FFFFFF"/>
        <w:rPr>
          <w:color w:val="000000"/>
        </w:rPr>
      </w:pPr>
    </w:p>
    <w:sectPr w:rsidR="006D4D8F" w:rsidRPr="007548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83C4C"/>
    <w:multiLevelType w:val="multilevel"/>
    <w:tmpl w:val="DD60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514479"/>
    <w:multiLevelType w:val="hybridMultilevel"/>
    <w:tmpl w:val="CB622C6A"/>
    <w:lvl w:ilvl="0" w:tplc="2AE8650A">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BA2"/>
    <w:rsid w:val="00040547"/>
    <w:rsid w:val="00056ED2"/>
    <w:rsid w:val="00062C47"/>
    <w:rsid w:val="000D515A"/>
    <w:rsid w:val="001061D8"/>
    <w:rsid w:val="001D4649"/>
    <w:rsid w:val="002053C3"/>
    <w:rsid w:val="00265395"/>
    <w:rsid w:val="002C053A"/>
    <w:rsid w:val="002C5DA2"/>
    <w:rsid w:val="00304635"/>
    <w:rsid w:val="003C1000"/>
    <w:rsid w:val="003C38A8"/>
    <w:rsid w:val="003C4A3F"/>
    <w:rsid w:val="00413B90"/>
    <w:rsid w:val="00454C63"/>
    <w:rsid w:val="00473FD0"/>
    <w:rsid w:val="00520C20"/>
    <w:rsid w:val="00587BA2"/>
    <w:rsid w:val="00621278"/>
    <w:rsid w:val="00635439"/>
    <w:rsid w:val="006D4D8F"/>
    <w:rsid w:val="0075486F"/>
    <w:rsid w:val="00791611"/>
    <w:rsid w:val="00852FA1"/>
    <w:rsid w:val="00881FC3"/>
    <w:rsid w:val="008D0769"/>
    <w:rsid w:val="009333D1"/>
    <w:rsid w:val="00935B57"/>
    <w:rsid w:val="0098270A"/>
    <w:rsid w:val="009C002D"/>
    <w:rsid w:val="009C3F60"/>
    <w:rsid w:val="00A21DCE"/>
    <w:rsid w:val="00A36E53"/>
    <w:rsid w:val="00A579D0"/>
    <w:rsid w:val="00A951E1"/>
    <w:rsid w:val="00AF1C43"/>
    <w:rsid w:val="00BA1974"/>
    <w:rsid w:val="00BA4520"/>
    <w:rsid w:val="00BD7B20"/>
    <w:rsid w:val="00CB46DF"/>
    <w:rsid w:val="00D450E2"/>
    <w:rsid w:val="00D552BC"/>
    <w:rsid w:val="00D719BA"/>
    <w:rsid w:val="00D84562"/>
    <w:rsid w:val="00DA0B68"/>
    <w:rsid w:val="00E3055B"/>
    <w:rsid w:val="00E53F9B"/>
    <w:rsid w:val="00EC00E5"/>
    <w:rsid w:val="00ED1807"/>
    <w:rsid w:val="00F1565A"/>
    <w:rsid w:val="00F31D81"/>
    <w:rsid w:val="00FB3A76"/>
    <w:rsid w:val="00FD538C"/>
    <w:rsid w:val="00FF56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DB00"/>
  <w15:chartTrackingRefBased/>
  <w15:docId w15:val="{4BB3C6E2-6EBF-4679-9D97-7A80CC22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6D4D8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C00E5"/>
    <w:rPr>
      <w:color w:val="0563C1" w:themeColor="hyperlink"/>
      <w:u w:val="single"/>
    </w:rPr>
  </w:style>
  <w:style w:type="paragraph" w:styleId="PrformatHTML">
    <w:name w:val="HTML Preformatted"/>
    <w:basedOn w:val="Normal"/>
    <w:link w:val="PrformatHTMLCar"/>
    <w:uiPriority w:val="99"/>
    <w:unhideWhenUsed/>
    <w:rsid w:val="00F1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F1565A"/>
    <w:rPr>
      <w:rFonts w:ascii="Courier New" w:eastAsia="Times New Roman" w:hAnsi="Courier New" w:cs="Courier New"/>
      <w:sz w:val="20"/>
      <w:szCs w:val="20"/>
      <w:lang w:eastAsia="fr-FR"/>
    </w:rPr>
  </w:style>
  <w:style w:type="paragraph" w:customStyle="1" w:styleId="commit-title">
    <w:name w:val="commit-title"/>
    <w:basedOn w:val="Normal"/>
    <w:rsid w:val="00F1565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B46DF"/>
    <w:pPr>
      <w:ind w:left="720"/>
      <w:contextualSpacing/>
    </w:pPr>
  </w:style>
  <w:style w:type="character" w:customStyle="1" w:styleId="pl-smi">
    <w:name w:val="pl-smi"/>
    <w:basedOn w:val="Policepardfaut"/>
    <w:rsid w:val="00DA0B68"/>
  </w:style>
  <w:style w:type="character" w:customStyle="1" w:styleId="pl-k">
    <w:name w:val="pl-k"/>
    <w:basedOn w:val="Policepardfaut"/>
    <w:rsid w:val="00DA0B68"/>
  </w:style>
  <w:style w:type="character" w:customStyle="1" w:styleId="Titre2Car">
    <w:name w:val="Titre 2 Car"/>
    <w:basedOn w:val="Policepardfaut"/>
    <w:link w:val="Titre2"/>
    <w:uiPriority w:val="9"/>
    <w:rsid w:val="006D4D8F"/>
    <w:rPr>
      <w:rFonts w:ascii="Times New Roman" w:eastAsia="Times New Roman" w:hAnsi="Times New Roman" w:cs="Times New Roman"/>
      <w:b/>
      <w:bCs/>
      <w:sz w:val="36"/>
      <w:szCs w:val="36"/>
      <w:lang w:eastAsia="fr-FR"/>
    </w:rPr>
  </w:style>
  <w:style w:type="character" w:customStyle="1" w:styleId="vote-count-post">
    <w:name w:val="vote-count-post"/>
    <w:basedOn w:val="Policepardfaut"/>
    <w:rsid w:val="006D4D8F"/>
  </w:style>
  <w:style w:type="character" w:customStyle="1" w:styleId="vote-accepted-on">
    <w:name w:val="vote-accepted-on"/>
    <w:basedOn w:val="Policepardfaut"/>
    <w:rsid w:val="006D4D8F"/>
  </w:style>
  <w:style w:type="character" w:customStyle="1" w:styleId="bounty-award">
    <w:name w:val="bounty-award"/>
    <w:basedOn w:val="Policepardfaut"/>
    <w:rsid w:val="006D4D8F"/>
  </w:style>
  <w:style w:type="paragraph" w:styleId="NormalWeb">
    <w:name w:val="Normal (Web)"/>
    <w:basedOn w:val="Normal"/>
    <w:uiPriority w:val="99"/>
    <w:semiHidden/>
    <w:unhideWhenUsed/>
    <w:rsid w:val="006D4D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yp">
    <w:name w:val="typ"/>
    <w:basedOn w:val="Policepardfaut"/>
    <w:rsid w:val="006D4D8F"/>
  </w:style>
  <w:style w:type="character" w:customStyle="1" w:styleId="pun">
    <w:name w:val="pun"/>
    <w:basedOn w:val="Policepardfaut"/>
    <w:rsid w:val="006D4D8F"/>
  </w:style>
  <w:style w:type="character" w:customStyle="1" w:styleId="pln">
    <w:name w:val="pln"/>
    <w:basedOn w:val="Policepardfaut"/>
    <w:rsid w:val="006D4D8F"/>
  </w:style>
  <w:style w:type="character" w:customStyle="1" w:styleId="kwd">
    <w:name w:val="kwd"/>
    <w:basedOn w:val="Policepardfaut"/>
    <w:rsid w:val="006D4D8F"/>
  </w:style>
  <w:style w:type="character" w:styleId="lev">
    <w:name w:val="Strong"/>
    <w:basedOn w:val="Policepardfaut"/>
    <w:uiPriority w:val="22"/>
    <w:qFormat/>
    <w:rsid w:val="006D4D8F"/>
    <w:rPr>
      <w:b/>
      <w:bCs/>
    </w:rPr>
  </w:style>
  <w:style w:type="character" w:styleId="Accentuation">
    <w:name w:val="Emphasis"/>
    <w:basedOn w:val="Policepardfaut"/>
    <w:uiPriority w:val="20"/>
    <w:qFormat/>
    <w:rsid w:val="006D4D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426188">
      <w:bodyDiv w:val="1"/>
      <w:marLeft w:val="0"/>
      <w:marRight w:val="0"/>
      <w:marTop w:val="0"/>
      <w:marBottom w:val="0"/>
      <w:divBdr>
        <w:top w:val="none" w:sz="0" w:space="0" w:color="auto"/>
        <w:left w:val="none" w:sz="0" w:space="0" w:color="auto"/>
        <w:bottom w:val="none" w:sz="0" w:space="0" w:color="auto"/>
        <w:right w:val="none" w:sz="0" w:space="0" w:color="auto"/>
      </w:divBdr>
    </w:div>
    <w:div w:id="556166110">
      <w:bodyDiv w:val="1"/>
      <w:marLeft w:val="0"/>
      <w:marRight w:val="0"/>
      <w:marTop w:val="0"/>
      <w:marBottom w:val="0"/>
      <w:divBdr>
        <w:top w:val="none" w:sz="0" w:space="0" w:color="auto"/>
        <w:left w:val="none" w:sz="0" w:space="0" w:color="auto"/>
        <w:bottom w:val="none" w:sz="0" w:space="0" w:color="auto"/>
        <w:right w:val="none" w:sz="0" w:space="0" w:color="auto"/>
      </w:divBdr>
    </w:div>
    <w:div w:id="950209261">
      <w:bodyDiv w:val="1"/>
      <w:marLeft w:val="0"/>
      <w:marRight w:val="0"/>
      <w:marTop w:val="0"/>
      <w:marBottom w:val="0"/>
      <w:divBdr>
        <w:top w:val="none" w:sz="0" w:space="0" w:color="auto"/>
        <w:left w:val="none" w:sz="0" w:space="0" w:color="auto"/>
        <w:bottom w:val="none" w:sz="0" w:space="0" w:color="auto"/>
        <w:right w:val="none" w:sz="0" w:space="0" w:color="auto"/>
      </w:divBdr>
    </w:div>
    <w:div w:id="1126117467">
      <w:bodyDiv w:val="1"/>
      <w:marLeft w:val="0"/>
      <w:marRight w:val="0"/>
      <w:marTop w:val="0"/>
      <w:marBottom w:val="0"/>
      <w:divBdr>
        <w:top w:val="none" w:sz="0" w:space="0" w:color="auto"/>
        <w:left w:val="none" w:sz="0" w:space="0" w:color="auto"/>
        <w:bottom w:val="none" w:sz="0" w:space="0" w:color="auto"/>
        <w:right w:val="none" w:sz="0" w:space="0" w:color="auto"/>
      </w:divBdr>
      <w:divsChild>
        <w:div w:id="643049233">
          <w:marLeft w:val="0"/>
          <w:marRight w:val="0"/>
          <w:marTop w:val="0"/>
          <w:marBottom w:val="0"/>
          <w:divBdr>
            <w:top w:val="none" w:sz="0" w:space="0" w:color="auto"/>
            <w:left w:val="none" w:sz="0" w:space="0" w:color="auto"/>
            <w:bottom w:val="none" w:sz="0" w:space="0" w:color="auto"/>
            <w:right w:val="none" w:sz="0" w:space="0" w:color="auto"/>
          </w:divBdr>
        </w:div>
      </w:divsChild>
    </w:div>
    <w:div w:id="1330979852">
      <w:bodyDiv w:val="1"/>
      <w:marLeft w:val="0"/>
      <w:marRight w:val="0"/>
      <w:marTop w:val="0"/>
      <w:marBottom w:val="0"/>
      <w:divBdr>
        <w:top w:val="none" w:sz="0" w:space="0" w:color="auto"/>
        <w:left w:val="none" w:sz="0" w:space="0" w:color="auto"/>
        <w:bottom w:val="none" w:sz="0" w:space="0" w:color="auto"/>
        <w:right w:val="none" w:sz="0" w:space="0" w:color="auto"/>
      </w:divBdr>
    </w:div>
    <w:div w:id="1388530041">
      <w:bodyDiv w:val="1"/>
      <w:marLeft w:val="0"/>
      <w:marRight w:val="0"/>
      <w:marTop w:val="0"/>
      <w:marBottom w:val="0"/>
      <w:divBdr>
        <w:top w:val="none" w:sz="0" w:space="0" w:color="auto"/>
        <w:left w:val="none" w:sz="0" w:space="0" w:color="auto"/>
        <w:bottom w:val="none" w:sz="0" w:space="0" w:color="auto"/>
        <w:right w:val="none" w:sz="0" w:space="0" w:color="auto"/>
      </w:divBdr>
    </w:div>
    <w:div w:id="1485664179">
      <w:bodyDiv w:val="1"/>
      <w:marLeft w:val="0"/>
      <w:marRight w:val="0"/>
      <w:marTop w:val="0"/>
      <w:marBottom w:val="0"/>
      <w:divBdr>
        <w:top w:val="none" w:sz="0" w:space="0" w:color="auto"/>
        <w:left w:val="none" w:sz="0" w:space="0" w:color="auto"/>
        <w:bottom w:val="none" w:sz="0" w:space="0" w:color="auto"/>
        <w:right w:val="none" w:sz="0" w:space="0" w:color="auto"/>
      </w:divBdr>
    </w:div>
    <w:div w:id="1818035654">
      <w:bodyDiv w:val="1"/>
      <w:marLeft w:val="0"/>
      <w:marRight w:val="0"/>
      <w:marTop w:val="0"/>
      <w:marBottom w:val="0"/>
      <w:divBdr>
        <w:top w:val="none" w:sz="0" w:space="0" w:color="auto"/>
        <w:left w:val="none" w:sz="0" w:space="0" w:color="auto"/>
        <w:bottom w:val="none" w:sz="0" w:space="0" w:color="auto"/>
        <w:right w:val="none" w:sz="0" w:space="0" w:color="auto"/>
      </w:divBdr>
    </w:div>
    <w:div w:id="2011758840">
      <w:bodyDiv w:val="1"/>
      <w:marLeft w:val="0"/>
      <w:marRight w:val="0"/>
      <w:marTop w:val="0"/>
      <w:marBottom w:val="0"/>
      <w:divBdr>
        <w:top w:val="none" w:sz="0" w:space="0" w:color="auto"/>
        <w:left w:val="none" w:sz="0" w:space="0" w:color="auto"/>
        <w:bottom w:val="none" w:sz="0" w:space="0" w:color="auto"/>
        <w:right w:val="none" w:sz="0" w:space="0" w:color="auto"/>
      </w:divBdr>
      <w:divsChild>
        <w:div w:id="68430280">
          <w:marLeft w:val="0"/>
          <w:marRight w:val="0"/>
          <w:marTop w:val="0"/>
          <w:marBottom w:val="0"/>
          <w:divBdr>
            <w:top w:val="none" w:sz="0" w:space="0" w:color="auto"/>
            <w:left w:val="none" w:sz="0" w:space="0" w:color="auto"/>
            <w:bottom w:val="none" w:sz="0" w:space="0" w:color="auto"/>
            <w:right w:val="none" w:sz="0" w:space="0" w:color="auto"/>
          </w:divBdr>
        </w:div>
      </w:divsChild>
    </w:div>
    <w:div w:id="2033065212">
      <w:bodyDiv w:val="1"/>
      <w:marLeft w:val="0"/>
      <w:marRight w:val="0"/>
      <w:marTop w:val="0"/>
      <w:marBottom w:val="0"/>
      <w:divBdr>
        <w:top w:val="none" w:sz="0" w:space="0" w:color="auto"/>
        <w:left w:val="none" w:sz="0" w:space="0" w:color="auto"/>
        <w:bottom w:val="none" w:sz="0" w:space="0" w:color="auto"/>
        <w:right w:val="none" w:sz="0" w:space="0" w:color="auto"/>
      </w:divBdr>
      <w:divsChild>
        <w:div w:id="1195461104">
          <w:marLeft w:val="0"/>
          <w:marRight w:val="0"/>
          <w:marTop w:val="0"/>
          <w:marBottom w:val="0"/>
          <w:divBdr>
            <w:top w:val="none" w:sz="0" w:space="0" w:color="auto"/>
            <w:left w:val="none" w:sz="0" w:space="0" w:color="auto"/>
            <w:bottom w:val="none" w:sz="0" w:space="0" w:color="auto"/>
            <w:right w:val="none" w:sz="0" w:space="0" w:color="auto"/>
          </w:divBdr>
          <w:divsChild>
            <w:div w:id="439254520">
              <w:marLeft w:val="0"/>
              <w:marRight w:val="0"/>
              <w:marTop w:val="0"/>
              <w:marBottom w:val="0"/>
              <w:divBdr>
                <w:top w:val="none" w:sz="0" w:space="0" w:color="auto"/>
                <w:left w:val="none" w:sz="0" w:space="0" w:color="auto"/>
                <w:bottom w:val="none" w:sz="0" w:space="0" w:color="auto"/>
                <w:right w:val="none" w:sz="0" w:space="0" w:color="auto"/>
              </w:divBdr>
            </w:div>
          </w:divsChild>
        </w:div>
        <w:div w:id="519512760">
          <w:marLeft w:val="0"/>
          <w:marRight w:val="0"/>
          <w:marTop w:val="0"/>
          <w:marBottom w:val="0"/>
          <w:divBdr>
            <w:top w:val="none" w:sz="0" w:space="0" w:color="auto"/>
            <w:left w:val="none" w:sz="0" w:space="0" w:color="auto"/>
            <w:bottom w:val="none" w:sz="0" w:space="0" w:color="auto"/>
            <w:right w:val="none" w:sz="0" w:space="0" w:color="auto"/>
          </w:divBdr>
        </w:div>
        <w:div w:id="70006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questions/19624193/how-to-handle-return-value-from-asynctas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ftwarepassion.com/android-series-custom-listview-items-and-adapters/" TargetMode="External"/><Relationship Id="rId12" Type="http://schemas.openxmlformats.org/officeDocument/2006/relationships/hyperlink" Target="http://loopj.com/android-async-http/" TargetMode="External"/><Relationship Id="rId17" Type="http://schemas.openxmlformats.org/officeDocument/2006/relationships/hyperlink" Target="http://stackoverflow.com/a/6053673" TargetMode="External"/><Relationship Id="rId2" Type="http://schemas.openxmlformats.org/officeDocument/2006/relationships/styles" Target="styles.xml"/><Relationship Id="rId16" Type="http://schemas.openxmlformats.org/officeDocument/2006/relationships/hyperlink" Target="http://sankarganesh-info-exchange.blogspot.com/p/need-and-vital-role-of-asynctas-in.html" TargetMode="External"/><Relationship Id="rId1" Type="http://schemas.openxmlformats.org/officeDocument/2006/relationships/numbering" Target="numbering.xml"/><Relationship Id="rId6" Type="http://schemas.openxmlformats.org/officeDocument/2006/relationships/hyperlink" Target="https://www.youtube.com/watch?v=oXlQzs76QIQ" TargetMode="External"/><Relationship Id="rId11" Type="http://schemas.openxmlformats.org/officeDocument/2006/relationships/hyperlink" Target="http://loopj.com/android-async-http/" TargetMode="External"/><Relationship Id="rId5" Type="http://schemas.openxmlformats.org/officeDocument/2006/relationships/hyperlink" Target="https://openclassrooms.com/courses/creez-des-applications-pour-android/le-stockage-de-donnees-2" TargetMode="External"/><Relationship Id="rId15" Type="http://schemas.openxmlformats.org/officeDocument/2006/relationships/hyperlink" Target="http://developer.android.com/reference/android/os/AsyncTask.html" TargetMode="External"/><Relationship Id="rId10" Type="http://schemas.openxmlformats.org/officeDocument/2006/relationships/hyperlink" Target="http://programmerguru.com/android-tutorial/android-restful-webservice-tutorial-how-to-call-restful-webservice-in-android-part-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d5encryption.com/" TargetMode="External"/><Relationship Id="rId14" Type="http://schemas.openxmlformats.org/officeDocument/2006/relationships/hyperlink" Target="http://stackoverflow.com/questions/12575068/how-to-get-the-result-of-onpostexecute-to-main-activity-because-asynctask-is-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6</Pages>
  <Words>1624</Words>
  <Characters>8937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MORDOHAY, William</dc:creator>
  <cp:keywords/>
  <dc:description/>
  <cp:lastModifiedBy>MORDOHAY, William</cp:lastModifiedBy>
  <cp:revision>55</cp:revision>
  <dcterms:created xsi:type="dcterms:W3CDTF">2017-04-14T09:21:00Z</dcterms:created>
  <dcterms:modified xsi:type="dcterms:W3CDTF">2017-05-10T10:10:00Z</dcterms:modified>
</cp:coreProperties>
</file>