
<file path=[Content_Types].xml><?xml version="1.0" encoding="utf-8"?>
<Types xmlns="http://schemas.openxmlformats.org/package/2006/content-types">
  <Default Extension="png" ContentType="image/png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высшего образования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«Саратовский государственный технический университет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имени Гагарина Ю.А.»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u w:val="single"/>
        </w:rPr>
      </w:pPr>
      <w:r w:rsidDel="00000000" w:rsidR="00000000" w:rsidRPr="00000000">
        <w:rPr>
          <w:rtl w:val="0"/>
        </w:rPr>
        <w:t xml:space="preserve">«</w:t>
      </w:r>
      <w:r w:rsidDel="00000000" w:rsidR="00000000" w:rsidRPr="00000000">
        <w:rPr>
          <w:u w:val="single"/>
          <w:rtl w:val="0"/>
        </w:rPr>
        <w:t xml:space="preserve">Институт прикладных информационных технологий и коммуникаций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u w:val="single"/>
        </w:rPr>
      </w:pPr>
      <w:r w:rsidDel="00000000" w:rsidR="00000000" w:rsidRPr="00000000">
        <w:rPr>
          <w:rtl w:val="0"/>
        </w:rPr>
        <w:t xml:space="preserve">Направление «</w:t>
      </w:r>
      <w:r w:rsidDel="00000000" w:rsidR="00000000" w:rsidRPr="00000000">
        <w:rPr>
          <w:u w:val="single"/>
          <w:rtl w:val="0"/>
        </w:rPr>
        <w:t xml:space="preserve">Информационные системы и технологии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Кафедра «</w:t>
      </w:r>
      <w:r w:rsidDel="00000000" w:rsidR="00000000" w:rsidRPr="00000000">
        <w:rPr>
          <w:u w:val="single"/>
          <w:rtl w:val="0"/>
        </w:rPr>
        <w:t xml:space="preserve">Прикладные информационные технологии</w:t>
      </w:r>
      <w:r w:rsidDel="00000000" w:rsidR="00000000" w:rsidRPr="00000000">
        <w:rPr>
          <w:rtl w:val="0"/>
        </w:rPr>
        <w:t xml:space="preserve">»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Rule="auto"/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КУРСОВАЯ РАБОТА</w:t>
      </w:r>
    </w:p>
    <w:p w:rsidR="00000000" w:rsidDel="00000000" w:rsidP="00000000" w:rsidRDefault="00000000" w:rsidRPr="00000000" w14:paraId="0000000B">
      <w:pPr>
        <w:spacing w:after="200" w:lineRule="auto"/>
        <w:jc w:val="center"/>
        <w:rPr/>
      </w:pPr>
      <w:r w:rsidDel="00000000" w:rsidR="00000000" w:rsidRPr="00000000">
        <w:rPr>
          <w:rtl w:val="0"/>
        </w:rPr>
        <w:t xml:space="preserve">по дисциплине «</w:t>
      </w:r>
      <w:r w:rsidDel="00000000" w:rsidR="00000000" w:rsidRPr="00000000">
        <w:rPr>
          <w:highlight w:val="white"/>
          <w:rtl w:val="0"/>
        </w:rPr>
        <w:t xml:space="preserve">Управление ИТ-проектами</w:t>
      </w:r>
      <w:r w:rsidDel="00000000" w:rsidR="00000000" w:rsidRPr="00000000">
        <w:rPr>
          <w:rtl w:val="0"/>
        </w:rPr>
        <w:t xml:space="preserve">»</w:t>
      </w:r>
    </w:p>
    <w:p w:rsidR="00000000" w:rsidDel="00000000" w:rsidP="00000000" w:rsidRDefault="00000000" w:rsidRPr="00000000" w14:paraId="0000000C">
      <w:pPr>
        <w:widowControl w:val="0"/>
        <w:spacing w:after="160" w:lineRule="auto"/>
        <w:jc w:val="center"/>
        <w:rPr/>
      </w:pPr>
      <w:r w:rsidDel="00000000" w:rsidR="00000000" w:rsidRPr="00000000">
        <w:rPr>
          <w:rtl w:val="0"/>
        </w:rPr>
        <w:t xml:space="preserve">      на тему «Использование сервиса ClickUp в управлении ИТ-проектами»</w:t>
      </w:r>
    </w:p>
    <w:p w:rsidR="00000000" w:rsidDel="00000000" w:rsidP="00000000" w:rsidRDefault="00000000" w:rsidRPr="00000000" w14:paraId="0000000D">
      <w:pPr>
        <w:widowControl w:val="0"/>
        <w:spacing w:after="16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0"/>
        </w:tabs>
        <w:spacing w:line="276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  <w:tab/>
        <w:tab/>
        <w:tab/>
        <w:tab/>
        <w:tab/>
        <w:t xml:space="preserve">Выполнили: студенты группы б1-ИФСТ-41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right"/>
        <w:rPr/>
      </w:pPr>
      <w:r w:rsidDel="00000000" w:rsidR="00000000" w:rsidRPr="00000000">
        <w:rPr>
          <w:rtl w:val="0"/>
        </w:rPr>
        <w:t xml:space="preserve">очной формы обучения</w:t>
      </w:r>
    </w:p>
    <w:p w:rsidR="00000000" w:rsidDel="00000000" w:rsidP="00000000" w:rsidRDefault="00000000" w:rsidRPr="00000000" w14:paraId="00000010">
      <w:pPr>
        <w:spacing w:line="276" w:lineRule="auto"/>
        <w:jc w:val="right"/>
        <w:rPr/>
      </w:pPr>
      <w:r w:rsidDel="00000000" w:rsidR="00000000" w:rsidRPr="00000000">
        <w:rPr>
          <w:rtl w:val="0"/>
        </w:rPr>
        <w:t xml:space="preserve">Изуми Эйден Иванович,</w:t>
      </w:r>
    </w:p>
    <w:p w:rsidR="00000000" w:rsidDel="00000000" w:rsidP="00000000" w:rsidRDefault="00000000" w:rsidRPr="00000000" w14:paraId="00000011">
      <w:pPr>
        <w:spacing w:line="276" w:lineRule="auto"/>
        <w:jc w:val="right"/>
        <w:rPr/>
      </w:pPr>
      <w:r w:rsidDel="00000000" w:rsidR="00000000" w:rsidRPr="00000000">
        <w:rPr>
          <w:rtl w:val="0"/>
        </w:rPr>
        <w:t xml:space="preserve">Мокроусова Ирина Сергеевна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0"/>
        </w:tabs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0"/>
        </w:tabs>
        <w:ind w:left="3791" w:firstLine="35.771653543306456"/>
        <w:jc w:val="right"/>
        <w:rPr/>
      </w:pPr>
      <w:r w:rsidDel="00000000" w:rsidR="00000000" w:rsidRPr="00000000">
        <w:rPr>
          <w:rtl w:val="0"/>
        </w:rPr>
        <w:t xml:space="preserve">Проверил: профессор кафедры ПИТ, д.с.н. </w:t>
        <w:tab/>
        <w:t xml:space="preserve">Печенкин Виталий Владимирович</w:t>
      </w:r>
    </w:p>
    <w:p w:rsidR="00000000" w:rsidDel="00000000" w:rsidP="00000000" w:rsidRDefault="00000000" w:rsidRPr="00000000" w14:paraId="00000014">
      <w:pPr>
        <w:tabs>
          <w:tab w:val="left" w:leader="none" w:pos="0"/>
        </w:tabs>
        <w:ind w:left="3791" w:firstLine="463.000000000000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0"/>
        </w:tabs>
        <w:ind w:left="3791" w:firstLine="463.0000000000001"/>
        <w:jc w:val="right"/>
        <w:rPr/>
      </w:pPr>
      <w:r w:rsidDel="00000000" w:rsidR="00000000" w:rsidRPr="00000000">
        <w:rPr>
          <w:rtl w:val="0"/>
        </w:rPr>
        <w:t xml:space="preserve">Комиссия по защите:</w:t>
      </w:r>
    </w:p>
    <w:p w:rsidR="00000000" w:rsidDel="00000000" w:rsidP="00000000" w:rsidRDefault="00000000" w:rsidRPr="00000000" w14:paraId="00000016">
      <w:pPr>
        <w:tabs>
          <w:tab w:val="left" w:leader="none" w:pos="0"/>
        </w:tabs>
        <w:ind w:left="2692.9133858267714" w:firstLine="0"/>
        <w:jc w:val="right"/>
        <w:rPr/>
      </w:pPr>
      <w:r w:rsidDel="00000000" w:rsidR="00000000" w:rsidRPr="00000000">
        <w:rPr>
          <w:rtl w:val="0"/>
        </w:rPr>
        <w:t xml:space="preserve">д.с.н., профессор кафедры ПИТ Печенкин В.В. </w:t>
      </w:r>
    </w:p>
    <w:p w:rsidR="00000000" w:rsidDel="00000000" w:rsidP="00000000" w:rsidRDefault="00000000" w:rsidRPr="00000000" w14:paraId="00000017">
      <w:pPr>
        <w:tabs>
          <w:tab w:val="left" w:leader="none" w:pos="0"/>
        </w:tabs>
        <w:ind w:left="2692.9133858267714" w:firstLine="0"/>
        <w:jc w:val="right"/>
        <w:rPr/>
      </w:pPr>
      <w:r w:rsidDel="00000000" w:rsidR="00000000" w:rsidRPr="00000000">
        <w:rPr>
          <w:rtl w:val="0"/>
        </w:rPr>
        <w:t xml:space="preserve">к.т.н доцент кафедры ПИТ Королёв М.С.</w:t>
      </w:r>
    </w:p>
    <w:p w:rsidR="00000000" w:rsidDel="00000000" w:rsidP="00000000" w:rsidRDefault="00000000" w:rsidRPr="00000000" w14:paraId="00000018">
      <w:pPr>
        <w:tabs>
          <w:tab w:val="left" w:leader="none" w:pos="0"/>
        </w:tabs>
        <w:spacing w:after="20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highlight w:val="white"/>
          <w:rtl w:val="0"/>
        </w:rPr>
        <w:t xml:space="preserve">Курсовая работа защищена на оценку «______________»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highlight w:val="white"/>
          <w:rtl w:val="0"/>
        </w:rPr>
        <w:t xml:space="preserve">__________________________ </w:t>
      </w:r>
      <w:r w:rsidDel="00000000" w:rsidR="00000000" w:rsidRPr="00000000">
        <w:rPr>
          <w:rtl w:val="0"/>
        </w:rPr>
        <w:t xml:space="preserve">/  Печенкин В. В. 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(дата, подпись члена комиссии)</w:t>
      </w:r>
    </w:p>
    <w:p w:rsidR="00000000" w:rsidDel="00000000" w:rsidP="00000000" w:rsidRDefault="00000000" w:rsidRPr="00000000" w14:paraId="0000001C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highlight w:val="white"/>
          <w:rtl w:val="0"/>
        </w:rPr>
        <w:t xml:space="preserve">__________________________ </w:t>
      </w:r>
      <w:r w:rsidDel="00000000" w:rsidR="00000000" w:rsidRPr="00000000">
        <w:rPr>
          <w:rtl w:val="0"/>
        </w:rPr>
        <w:t xml:space="preserve">/  Королёв М.С. 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(дата, подпись члена комиссии)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Rule="auto"/>
        <w:jc w:val="center"/>
        <w:rPr>
          <w:b w:val="1"/>
        </w:rPr>
      </w:pPr>
      <w:r w:rsidDel="00000000" w:rsidR="00000000" w:rsidRPr="00000000">
        <w:rPr>
          <w:rtl w:val="0"/>
        </w:rPr>
        <w:t xml:space="preserve">Саратов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Замечания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09" w:firstLine="0"/>
        <w:rPr/>
      </w:pPr>
      <w:r w:rsidDel="00000000" w:rsidR="00000000" w:rsidRPr="00000000">
        <w:rPr>
          <w:rtl w:val="0"/>
        </w:rPr>
        <w:br w:type="textWrapping"/>
        <w:t xml:space="preserve">_______________________________   Печенкин В.В.</w:t>
      </w:r>
    </w:p>
    <w:p w:rsidR="00000000" w:rsidDel="00000000" w:rsidP="00000000" w:rsidRDefault="00000000" w:rsidRPr="00000000" w14:paraId="00000025">
      <w:pPr>
        <w:ind w:firstLine="709"/>
        <w:rPr/>
      </w:pPr>
      <w:r w:rsidDel="00000000" w:rsidR="00000000" w:rsidRPr="00000000">
        <w:rPr>
          <w:rtl w:val="0"/>
        </w:rPr>
        <w:t xml:space="preserve">(дата, подпись члена комиссии)</w:t>
      </w:r>
    </w:p>
    <w:p w:rsidR="00000000" w:rsidDel="00000000" w:rsidP="00000000" w:rsidRDefault="00000000" w:rsidRPr="00000000" w14:paraId="00000026">
      <w:pPr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09" w:firstLine="0"/>
        <w:rPr/>
      </w:pPr>
      <w:r w:rsidDel="00000000" w:rsidR="00000000" w:rsidRPr="00000000">
        <w:rPr>
          <w:rtl w:val="0"/>
        </w:rPr>
        <w:t xml:space="preserve">_______________________________   Королёв М.С.</w:t>
      </w:r>
    </w:p>
    <w:p w:rsidR="00000000" w:rsidDel="00000000" w:rsidP="00000000" w:rsidRDefault="00000000" w:rsidRPr="00000000" w14:paraId="00000028">
      <w:pPr>
        <w:ind w:firstLine="709"/>
        <w:rPr/>
      </w:pPr>
      <w:r w:rsidDel="00000000" w:rsidR="00000000" w:rsidRPr="00000000">
        <w:rPr>
          <w:rtl w:val="0"/>
        </w:rPr>
        <w:t xml:space="preserve">(дата, подпись члена комиссии)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firstLine="709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2A">
      <w:pPr>
        <w:spacing w:after="20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«Саратовский государственный технический университет имени Гагарина Ю.А.»</w:t>
      </w:r>
    </w:p>
    <w:p w:rsidR="00000000" w:rsidDel="00000000" w:rsidP="00000000" w:rsidRDefault="00000000" w:rsidRPr="00000000" w14:paraId="0000002B">
      <w:pPr>
        <w:spacing w:after="200" w:line="360" w:lineRule="auto"/>
        <w:jc w:val="center"/>
        <w:rPr/>
      </w:pPr>
      <w:r w:rsidDel="00000000" w:rsidR="00000000" w:rsidRPr="00000000">
        <w:rPr>
          <w:rtl w:val="0"/>
        </w:rPr>
        <w:t xml:space="preserve">Кафедра «</w:t>
      </w:r>
      <w:r w:rsidDel="00000000" w:rsidR="00000000" w:rsidRPr="00000000">
        <w:rPr>
          <w:u w:val="single"/>
          <w:rtl w:val="0"/>
        </w:rPr>
        <w:t xml:space="preserve">Прикладные информационные технологии</w:t>
      </w:r>
      <w:r w:rsidDel="00000000" w:rsidR="00000000" w:rsidRPr="00000000">
        <w:rPr>
          <w:rtl w:val="0"/>
        </w:rPr>
        <w:t xml:space="preserve">»</w:t>
      </w:r>
    </w:p>
    <w:p w:rsidR="00000000" w:rsidDel="00000000" w:rsidP="00000000" w:rsidRDefault="00000000" w:rsidRPr="00000000" w14:paraId="0000002C">
      <w:pPr>
        <w:spacing w:after="200"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</w:t>
      </w:r>
    </w:p>
    <w:p w:rsidR="00000000" w:rsidDel="00000000" w:rsidP="00000000" w:rsidRDefault="00000000" w:rsidRPr="00000000" w14:paraId="0000002E">
      <w:pPr>
        <w:spacing w:after="200" w:line="360" w:lineRule="auto"/>
        <w:jc w:val="center"/>
        <w:rPr/>
      </w:pPr>
      <w:r w:rsidDel="00000000" w:rsidR="00000000" w:rsidRPr="00000000">
        <w:rPr>
          <w:rtl w:val="0"/>
        </w:rPr>
        <w:t xml:space="preserve">на выполнение курсовой работы</w:t>
      </w:r>
    </w:p>
    <w:p w:rsidR="00000000" w:rsidDel="00000000" w:rsidP="00000000" w:rsidRDefault="00000000" w:rsidRPr="00000000" w14:paraId="0000002F">
      <w:pPr>
        <w:spacing w:after="200" w:line="360" w:lineRule="auto"/>
        <w:jc w:val="center"/>
        <w:rPr/>
      </w:pPr>
      <w:r w:rsidDel="00000000" w:rsidR="00000000" w:rsidRPr="00000000">
        <w:rPr>
          <w:rtl w:val="0"/>
        </w:rPr>
        <w:t xml:space="preserve">по дисциплине «</w:t>
      </w:r>
      <w:r w:rsidDel="00000000" w:rsidR="00000000" w:rsidRPr="00000000">
        <w:rPr>
          <w:highlight w:val="white"/>
          <w:rtl w:val="0"/>
        </w:rPr>
        <w:t xml:space="preserve">Управление ИТ-проектами</w:t>
      </w:r>
      <w:r w:rsidDel="00000000" w:rsidR="00000000" w:rsidRPr="00000000">
        <w:rPr>
          <w:rtl w:val="0"/>
        </w:rPr>
        <w:t xml:space="preserve">»</w:t>
      </w:r>
    </w:p>
    <w:p w:rsidR="00000000" w:rsidDel="00000000" w:rsidP="00000000" w:rsidRDefault="00000000" w:rsidRPr="00000000" w14:paraId="00000030">
      <w:pPr>
        <w:spacing w:after="200" w:line="360" w:lineRule="auto"/>
        <w:jc w:val="center"/>
        <w:rPr/>
      </w:pPr>
      <w:r w:rsidDel="00000000" w:rsidR="00000000" w:rsidRPr="00000000">
        <w:rPr>
          <w:rtl w:val="0"/>
        </w:rPr>
        <w:t xml:space="preserve">студенту ИнПИТ группы Б1-ИФСТ-41 Изуми Эйдену Ивановичу,</w:t>
      </w:r>
    </w:p>
    <w:p w:rsidR="00000000" w:rsidDel="00000000" w:rsidP="00000000" w:rsidRDefault="00000000" w:rsidRPr="00000000" w14:paraId="00000031">
      <w:pPr>
        <w:spacing w:after="200" w:line="360" w:lineRule="auto"/>
        <w:jc w:val="center"/>
        <w:rPr/>
      </w:pPr>
      <w:r w:rsidDel="00000000" w:rsidR="00000000" w:rsidRPr="00000000">
        <w:rPr>
          <w:rtl w:val="0"/>
        </w:rPr>
        <w:t xml:space="preserve">студенту ИнПИТ группы Б1-ИФСТ-41 Мокроусовой Ирине Сергеевне</w:t>
      </w:r>
    </w:p>
    <w:p w:rsidR="00000000" w:rsidDel="00000000" w:rsidP="00000000" w:rsidRDefault="00000000" w:rsidRPr="00000000" w14:paraId="00000032">
      <w:pPr>
        <w:spacing w:after="200"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before="280" w:line="360" w:lineRule="auto"/>
        <w:ind w:firstLine="851"/>
        <w:rPr/>
      </w:pPr>
      <w:r w:rsidDel="00000000" w:rsidR="00000000" w:rsidRPr="00000000">
        <w:rPr>
          <w:rtl w:val="0"/>
        </w:rPr>
        <w:t xml:space="preserve">В курсовой работе необходимо::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line="360" w:lineRule="auto"/>
        <w:ind w:firstLine="851"/>
        <w:rPr/>
      </w:pPr>
      <w:r w:rsidDel="00000000" w:rsidR="00000000" w:rsidRPr="00000000">
        <w:rPr>
          <w:rtl w:val="0"/>
        </w:rPr>
        <w:t xml:space="preserve">Провести анализ инструмента управления задачами и организации работы над ИТ-проектами ClickUp. Для этого нужно описать следующие аспекты приложения: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line="360" w:lineRule="auto"/>
        <w:ind w:left="1931" w:hanging="36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Лицензия на использование, возможность работать с кодом приложения, стоимость владения программой, порядок лицензирования;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line="360" w:lineRule="auto"/>
        <w:ind w:left="1931" w:hanging="36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Поддержка русского языка;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line="360" w:lineRule="auto"/>
        <w:ind w:left="1931" w:hanging="36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Основные функции инструмента, распределение прав, ограничение доступа и т.д.;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line="360" w:lineRule="auto"/>
        <w:ind w:left="1931" w:hanging="36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Форматы данных (возможности экспорта, импорта), возможности интеграции с другими программными продуктами (базами данных, внешними инструментами управления проектами);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line="360" w:lineRule="auto"/>
        <w:ind w:left="1931" w:hanging="36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Отчётные формы по проекту, возможности детализации по подразделениям, по персоналиям и т.д.;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line="360" w:lineRule="auto"/>
        <w:ind w:left="1931" w:hanging="36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Достоинства и недостатки системы управления проектами (можно по анализу отзывов пользователей);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line="360" w:lineRule="auto"/>
        <w:ind w:firstLine="851"/>
        <w:rPr/>
      </w:pPr>
      <w:r w:rsidDel="00000000" w:rsidR="00000000" w:rsidRPr="00000000">
        <w:rPr>
          <w:rtl w:val="0"/>
        </w:rPr>
        <w:t xml:space="preserve">З</w:t>
      </w:r>
      <w:r w:rsidDel="00000000" w:rsidR="00000000" w:rsidRPr="00000000">
        <w:rPr>
          <w:rtl w:val="0"/>
        </w:rPr>
        <w:t xml:space="preserve">арегистрироваться и подготовить с использованием инструмента макет небольшого проекта с несколькими участниками и относительно небольшим количеством работ. Этот период демонстрируется с использованием скриншотов проекта.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line="360" w:lineRule="auto"/>
        <w:ind w:left="1931" w:hanging="36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Продемонстрировать наличие/отсутствие инструментов управления спринтами, оценки хода выполнения проекта.;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line="360" w:lineRule="auto"/>
        <w:ind w:left="1931" w:hanging="36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Продемонстрировать наличие инструментов управления ролями в рамках технологии AGILE.;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line="360" w:lineRule="auto"/>
        <w:ind w:left="1211" w:hanging="360"/>
        <w:rPr>
          <w:u w:val="none"/>
        </w:rPr>
      </w:pPr>
      <w:r w:rsidDel="00000000" w:rsidR="00000000" w:rsidRPr="00000000">
        <w:rPr>
          <w:rtl w:val="0"/>
        </w:rPr>
        <w:t xml:space="preserve">Провести исследование наиболее часто используемых, методологий разработки программного обеспечения.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line="360" w:lineRule="auto"/>
        <w:ind w:left="1931" w:hanging="360"/>
        <w:rPr>
          <w:u w:val="none"/>
        </w:rPr>
      </w:pPr>
      <w:r w:rsidDel="00000000" w:rsidR="00000000" w:rsidRPr="00000000">
        <w:rPr>
          <w:rtl w:val="0"/>
        </w:rPr>
        <w:t xml:space="preserve">Описать основные аспекты анализируемых методологий - преимущества и недостатки, применимость.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line="360" w:lineRule="auto"/>
        <w:ind w:left="1931" w:hanging="360"/>
        <w:rPr>
          <w:u w:val="none"/>
        </w:rPr>
      </w:pPr>
      <w:r w:rsidDel="00000000" w:rsidR="00000000" w:rsidRPr="00000000">
        <w:rPr>
          <w:rtl w:val="0"/>
        </w:rPr>
        <w:t xml:space="preserve">Сделать выводы касательно использования конкретных методологий в той или иной ситуации.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before="600" w:line="360" w:lineRule="auto"/>
        <w:ind w:left="3544"/>
        <w:jc w:val="right"/>
        <w:rPr/>
      </w:pPr>
      <w:r w:rsidDel="00000000" w:rsidR="00000000" w:rsidRPr="00000000">
        <w:rPr>
          <w:rtl w:val="0"/>
        </w:rPr>
        <w:tab/>
        <w:t xml:space="preserve">Дата выдачи: 25.01.2023 г.</w:t>
      </w:r>
    </w:p>
    <w:p w:rsidR="00000000" w:rsidDel="00000000" w:rsidP="00000000" w:rsidRDefault="00000000" w:rsidRPr="00000000" w14:paraId="00000042">
      <w:pPr>
        <w:spacing w:after="160" w:line="360" w:lineRule="auto"/>
        <w:jc w:val="right"/>
        <w:rPr/>
      </w:pPr>
      <w:r w:rsidDel="00000000" w:rsidR="00000000" w:rsidRPr="00000000">
        <w:rPr>
          <w:rtl w:val="0"/>
        </w:rPr>
        <w:t xml:space="preserve">Срок выполнения: 07.04.2023 г.</w:t>
      </w:r>
    </w:p>
    <w:p w:rsidR="00000000" w:rsidDel="00000000" w:rsidP="00000000" w:rsidRDefault="00000000" w:rsidRPr="00000000" w14:paraId="00000043">
      <w:pPr>
        <w:spacing w:after="160" w:line="360" w:lineRule="auto"/>
        <w:jc w:val="right"/>
        <w:rPr/>
      </w:pPr>
      <w:r w:rsidDel="00000000" w:rsidR="00000000" w:rsidRPr="00000000">
        <w:rPr>
          <w:rtl w:val="0"/>
        </w:rPr>
        <w:tab/>
        <w:tab/>
        <w:tab/>
        <w:t xml:space="preserve">Руководитель: Печенкин В. В. ____________</w:t>
      </w:r>
    </w:p>
    <w:p w:rsidR="00000000" w:rsidDel="00000000" w:rsidP="00000000" w:rsidRDefault="00000000" w:rsidRPr="00000000" w14:paraId="00000044">
      <w:pPr>
        <w:spacing w:after="160" w:line="360" w:lineRule="auto"/>
        <w:jc w:val="right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Студент: Изуми Э.И.  ____________</w:t>
      </w:r>
    </w:p>
    <w:p w:rsidR="00000000" w:rsidDel="00000000" w:rsidP="00000000" w:rsidRDefault="00000000" w:rsidRPr="00000000" w14:paraId="00000045">
      <w:pPr>
        <w:spacing w:after="160" w:line="360" w:lineRule="auto"/>
        <w:jc w:val="right"/>
        <w:rPr/>
      </w:pPr>
      <w:r w:rsidDel="00000000" w:rsidR="00000000" w:rsidRPr="00000000">
        <w:rPr>
          <w:rtl w:val="0"/>
        </w:rPr>
        <w:t xml:space="preserve">Студент: Мокроусова И.С.  ____________</w:t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32it0s27ihl1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qob258r5jnr3" w:id="1"/>
      <w:bookmarkEnd w:id="1"/>
      <w:r w:rsidDel="00000000" w:rsidR="00000000" w:rsidRPr="00000000">
        <w:rPr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qob258r5jnr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kx11ewapt5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Цель курсовой работы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q5w2l142er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oh27iio85f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Исследование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fylcvyr1u0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Agile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krvohejii7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Waterfall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ts8dvz5um1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Сравнение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szuvxkw7mx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Выводы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yaqqxoac89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Работа с проектом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o43bqw1th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проекта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taqigosx0u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Проектная методология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fphag56x44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Управление ролями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qwxmdi4pmw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Отчетные формы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rbrubr4v8i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Управление спринтами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spwbutzo6z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Анализ приложения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ja336qahtl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Информация о лицензии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w74m79drd0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Порядок использования, доступ к коду: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8mrfg8bv3y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Стоимости использования приложения: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0d21po2co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Порядок лицензирования: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8wbpdsx9iu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Основные функции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8dq3caotfd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Управление задачами: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qhbyyib7ow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Автоматизация: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ezvcz1cciu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Работа с документами: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rh7006srcr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Аналитические панели: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iseuyruiv7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Доска с общим доступом: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yce463esr9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Заметки: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oupwf8tgd7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Напоминания: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gr02ou3gi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Уведомления: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i02dx1vegg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Цели: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c9e8tn0yqw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Ролевая модель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s9tmf5pr8d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Поддержка русского языка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489uiyasg3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форматов данных. Интеграции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cwa50dmt34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Импорт: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879931t7s1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Экспорт: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10q4a6vdfi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API: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k7oo50unv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Достоинства и недостатки: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wm3l90ql2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Достоинства: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xzlhklndh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Недостатки: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for1uhu44s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pxzo9byny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использованной литературы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spacing w:line="360" w:lineRule="auto"/>
        <w:rPr/>
      </w:pPr>
      <w:bookmarkStart w:colFirst="0" w:colLast="0" w:name="_2kx11ewapt59" w:id="2"/>
      <w:bookmarkEnd w:id="2"/>
      <w:r w:rsidDel="00000000" w:rsidR="00000000" w:rsidRPr="00000000">
        <w:rPr>
          <w:rtl w:val="0"/>
        </w:rPr>
        <w:t xml:space="preserve">Цель курсовой работы</w:t>
      </w:r>
    </w:p>
    <w:p w:rsidR="00000000" w:rsidDel="00000000" w:rsidP="00000000" w:rsidRDefault="00000000" w:rsidRPr="00000000" w14:paraId="00000072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left"/>
        <w:rPr/>
      </w:pPr>
      <w:r w:rsidDel="00000000" w:rsidR="00000000" w:rsidRPr="00000000">
        <w:rPr>
          <w:rtl w:val="0"/>
        </w:rPr>
        <w:tab/>
        <w:t xml:space="preserve">Целью курсовой работы являются: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Исследование наиболее популярных методологий управления процессом разработки программного обеспечения;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анализ инструмента управления ИТ-проектами ClickUp;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создание учебного проекта с использованием анализируемого инструмента;</w:t>
      </w:r>
    </w:p>
    <w:p w:rsidR="00000000" w:rsidDel="00000000" w:rsidP="00000000" w:rsidRDefault="00000000" w:rsidRPr="00000000" w14:paraId="00000077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="36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В ходе выполнения работы необходимо:</w:t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Приобрести знания об основных функциях исследуемого инструмента, в том числе - подсистемы управления задачи, подсистемы отчетности, подсистемы обработки данных и ролевой модели;</w:t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Найти достаточное количество источников информации о современных методологиях разработки ПО;</w:t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Проанализировать найденную информацию;</w:t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Описать основные аспекты, присущие анализируемым методологиям;</w:t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spacing w:after="20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Сделать выводы касательно использования анализируемых методологий;</w:t>
      </w:r>
    </w:p>
    <w:p w:rsidR="00000000" w:rsidDel="00000000" w:rsidP="00000000" w:rsidRDefault="00000000" w:rsidRPr="00000000" w14:paraId="0000007E">
      <w:pPr>
        <w:spacing w:after="200" w:line="36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Процесс решения поставленного задания требует приобретения следующих навыков: </w:t>
      </w:r>
    </w:p>
    <w:p w:rsidR="00000000" w:rsidDel="00000000" w:rsidP="00000000" w:rsidRDefault="00000000" w:rsidRPr="00000000" w14:paraId="0000007F">
      <w:pPr>
        <w:numPr>
          <w:ilvl w:val="0"/>
          <w:numId w:val="21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Работы с литературой;</w:t>
      </w:r>
    </w:p>
    <w:p w:rsidR="00000000" w:rsidDel="00000000" w:rsidP="00000000" w:rsidRDefault="00000000" w:rsidRPr="00000000" w14:paraId="00000080">
      <w:pPr>
        <w:numPr>
          <w:ilvl w:val="0"/>
          <w:numId w:val="21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Анализа программной документации;</w:t>
      </w:r>
    </w:p>
    <w:p w:rsidR="00000000" w:rsidDel="00000000" w:rsidP="00000000" w:rsidRDefault="00000000" w:rsidRPr="00000000" w14:paraId="00000081">
      <w:pPr>
        <w:numPr>
          <w:ilvl w:val="0"/>
          <w:numId w:val="21"/>
        </w:numPr>
        <w:spacing w:after="20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Формирование логичного и связного описания проанализированных аспектов приложения;</w:t>
      </w:r>
    </w:p>
    <w:p w:rsidR="00000000" w:rsidDel="00000000" w:rsidP="00000000" w:rsidRDefault="00000000" w:rsidRPr="00000000" w14:paraId="00000082">
      <w:pPr>
        <w:spacing w:after="200" w:line="36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Также в ходе выполнения работы необходимо приобрести умение и навык работы в выбранном инструменте, навык формирования ИТ-проектов.</w:t>
      </w:r>
    </w:p>
    <w:p w:rsidR="00000000" w:rsidDel="00000000" w:rsidP="00000000" w:rsidRDefault="00000000" w:rsidRPr="00000000" w14:paraId="00000083">
      <w:pPr>
        <w:spacing w:after="200"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jc w:val="left"/>
        <w:rPr/>
      </w:pPr>
      <w:bookmarkStart w:colFirst="0" w:colLast="0" w:name="_txgmve4gqu1y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6q5w2l142era" w:id="4"/>
      <w:bookmarkEnd w:id="4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89">
      <w:pPr>
        <w:spacing w:line="36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A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В условиях непрерывного развития цифрового сектора экономики всё большее число людей оказываются вовлеченными в процесс разработки программного обеспечения. Разработка проектов, в свою очередь, весьма непростая задача, для решения которой необходимо выстроить эффективный процесс управления на всем жизненном цикле процесса реализации. </w:t>
      </w:r>
    </w:p>
    <w:p w:rsidR="00000000" w:rsidDel="00000000" w:rsidP="00000000" w:rsidRDefault="00000000" w:rsidRPr="00000000" w14:paraId="0000008B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Зачастую возникает ряд проблем, мешающих достижению качественного результата реализации проекта:</w:t>
      </w:r>
    </w:p>
    <w:p w:rsidR="00000000" w:rsidDel="00000000" w:rsidP="00000000" w:rsidRDefault="00000000" w:rsidRPr="00000000" w14:paraId="0000008C">
      <w:pPr>
        <w:numPr>
          <w:ilvl w:val="0"/>
          <w:numId w:val="14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нестабильные, противоречивые требования;</w:t>
      </w:r>
    </w:p>
    <w:p w:rsidR="00000000" w:rsidDel="00000000" w:rsidP="00000000" w:rsidRDefault="00000000" w:rsidRPr="00000000" w14:paraId="0000008D">
      <w:pPr>
        <w:numPr>
          <w:ilvl w:val="0"/>
          <w:numId w:val="14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нереалистичные ожидания;</w:t>
      </w:r>
    </w:p>
    <w:p w:rsidR="00000000" w:rsidDel="00000000" w:rsidP="00000000" w:rsidRDefault="00000000" w:rsidRPr="00000000" w14:paraId="0000008E">
      <w:pPr>
        <w:numPr>
          <w:ilvl w:val="0"/>
          <w:numId w:val="14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cложность и размер проекта;</w:t>
      </w:r>
    </w:p>
    <w:p w:rsidR="00000000" w:rsidDel="00000000" w:rsidP="00000000" w:rsidRDefault="00000000" w:rsidRPr="00000000" w14:paraId="0000008F">
      <w:pPr>
        <w:numPr>
          <w:ilvl w:val="0"/>
          <w:numId w:val="14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плохое планирование;</w:t>
      </w:r>
    </w:p>
    <w:p w:rsidR="00000000" w:rsidDel="00000000" w:rsidP="00000000" w:rsidRDefault="00000000" w:rsidRPr="00000000" w14:paraId="00000090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Существует множество методологий управления процессом разработки программного обеспечения, которые призваны избежать потенциальные и решать возникающие проблемы. Широко распространенными методологиями являются “классическая” (она же “Waterfall”) и “гибкая” (она же “Agile”). </w:t>
      </w:r>
    </w:p>
    <w:p w:rsidR="00000000" w:rsidDel="00000000" w:rsidP="00000000" w:rsidRDefault="00000000" w:rsidRPr="00000000" w14:paraId="00000091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Среди исследователей нет единогласного мнения относительно того, какая методология является оптимальной. Часть изыскателей считает, что гибкая методология однозначно лучше, а классическая - пережиток прошлого, который весьма часто оказывается неэффективным [3]. Другие указывают, что классическая методология является более оптимальным выбором при решении легких и понятных задач [6]. Многие отмечают, что решение этого вопроса зависит от конкретных требований к проекту [7].</w:t>
      </w:r>
    </w:p>
    <w:p w:rsidR="00000000" w:rsidDel="00000000" w:rsidP="00000000" w:rsidRDefault="00000000" w:rsidRPr="00000000" w14:paraId="00000092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В ходе исследовательской работы будут рассмотрены исторические предпосылки, преимущества и недостатки, применимость гибкой и классической методологий разработки программного обеспечения.</w:t>
      </w:r>
    </w:p>
    <w:p w:rsidR="00000000" w:rsidDel="00000000" w:rsidP="00000000" w:rsidRDefault="00000000" w:rsidRPr="00000000" w14:paraId="00000093">
      <w:pPr>
        <w:pStyle w:val="Heading1"/>
        <w:spacing w:line="360" w:lineRule="auto"/>
        <w:rPr/>
      </w:pPr>
      <w:bookmarkStart w:colFirst="0" w:colLast="0" w:name="_toh27iio85f5" w:id="5"/>
      <w:bookmarkEnd w:id="5"/>
      <w:r w:rsidDel="00000000" w:rsidR="00000000" w:rsidRPr="00000000">
        <w:rPr>
          <w:rtl w:val="0"/>
        </w:rPr>
        <w:t xml:space="preserve">Исследование</w:t>
      </w:r>
    </w:p>
    <w:p w:rsidR="00000000" w:rsidDel="00000000" w:rsidP="00000000" w:rsidRDefault="00000000" w:rsidRPr="00000000" w14:paraId="00000094">
      <w:pPr>
        <w:pStyle w:val="Heading3"/>
        <w:spacing w:line="360" w:lineRule="auto"/>
        <w:ind w:firstLine="720"/>
        <w:rPr/>
      </w:pPr>
      <w:bookmarkStart w:colFirst="0" w:colLast="0" w:name="_7xv8bfhn45w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spacing w:line="360" w:lineRule="auto"/>
        <w:rPr/>
      </w:pPr>
      <w:bookmarkStart w:colFirst="0" w:colLast="0" w:name="_gfylcvyr1u0y" w:id="7"/>
      <w:bookmarkEnd w:id="7"/>
      <w:r w:rsidDel="00000000" w:rsidR="00000000" w:rsidRPr="00000000">
        <w:rPr>
          <w:rtl w:val="0"/>
        </w:rPr>
        <w:t xml:space="preserve">Agile </w:t>
      </w:r>
    </w:p>
    <w:p w:rsidR="00000000" w:rsidDel="00000000" w:rsidP="00000000" w:rsidRDefault="00000000" w:rsidRPr="00000000" w14:paraId="00000096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В феврале 2001 года в штате Юта США был выпущен «Манифест гибкой методологии разработки программного обеспечения» на встрече 17 независимых практиков нескольких методик программирования, именующих себя «Agile Alliance» [2]. Этот манифест был принят и подписан представителями следующий методологий: экстремального программирования, Crystal Clear, DSDM, Feature driven development, Scrum, Adaptive software development, Pragmatic Programming. Именно с этого события началось увеличение количества применения Agile в процессе разработки ПО.</w:t>
      </w:r>
    </w:p>
    <w:p w:rsidR="00000000" w:rsidDel="00000000" w:rsidP="00000000" w:rsidRDefault="00000000" w:rsidRPr="00000000" w14:paraId="0000009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Особенностями данной методологии являются высокая гибкость и быстрая реализация отдельных частей программного обеспечения. При этом предусмотрена обратная связь от заказчика, позволяющая обнаружить несоответствия в ожидаемом и полученном результатах как можно раньше.</w:t>
      </w:r>
    </w:p>
    <w:p w:rsidR="00000000" w:rsidDel="00000000" w:rsidP="00000000" w:rsidRDefault="00000000" w:rsidRPr="00000000" w14:paraId="0000009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При работе по Agile процесс разработки ПО разбивается на короткие циклы - спринты (итерации) (рис. 1). Формируется “бэклог”, который состоит из задач, запланированных на реализацию в рамках итерации. Таким образом, каждая итерация похожа на программный проект в миниатюре, но включает в себя только тот набор задач, который необходим для небольшого прироста функциональности продукта.</w:t>
      </w:r>
    </w:p>
    <w:p w:rsidR="00000000" w:rsidDel="00000000" w:rsidP="00000000" w:rsidRDefault="00000000" w:rsidRPr="00000000" w14:paraId="0000009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63938" cy="4851592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3938" cy="4851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1 - Цикл реализации проекта</w:t>
      </w:r>
    </w:p>
    <w:p w:rsidR="00000000" w:rsidDel="00000000" w:rsidP="00000000" w:rsidRDefault="00000000" w:rsidRPr="00000000" w14:paraId="0000009C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Одной из основных концепций гибкой методологии является отсутствие заранее продуманного плана (на полную разработку), адаптация под текущие условия внешней и внутренней среды, формирование плана только на итерацию.</w:t>
      </w:r>
    </w:p>
    <w:p w:rsidR="00000000" w:rsidDel="00000000" w:rsidP="00000000" w:rsidRDefault="00000000" w:rsidRPr="00000000" w14:paraId="0000009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Следует отметить, что некоторым заказчикам Agile не подойдет, ввиду отсутствия возможности постоянной работы с командой разработки программного обеспечения [8].</w:t>
      </w:r>
    </w:p>
    <w:p w:rsidR="00000000" w:rsidDel="00000000" w:rsidP="00000000" w:rsidRDefault="00000000" w:rsidRPr="00000000" w14:paraId="0000009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В некоторых случаях гибкая методология может приводить к тратам большого количества времени на обсуждения и встречи, за счет уменьшения времени производства [4].</w:t>
      </w:r>
    </w:p>
    <w:p w:rsidR="00000000" w:rsidDel="00000000" w:rsidP="00000000" w:rsidRDefault="00000000" w:rsidRPr="00000000" w14:paraId="000000A0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rPr/>
      </w:pPr>
      <w:bookmarkStart w:colFirst="0" w:colLast="0" w:name="_ckrvohejii7m" w:id="8"/>
      <w:bookmarkEnd w:id="8"/>
      <w:r w:rsidDel="00000000" w:rsidR="00000000" w:rsidRPr="00000000">
        <w:rPr>
          <w:rtl w:val="0"/>
        </w:rPr>
        <w:t xml:space="preserve">Waterfall</w:t>
      </w:r>
    </w:p>
    <w:p w:rsidR="00000000" w:rsidDel="00000000" w:rsidP="00000000" w:rsidRDefault="00000000" w:rsidRPr="00000000" w14:paraId="000000A2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В 1970 году в своей статье У.У. Ройс описал то, что принято сейчас называть “каскадная модель” (waterfall) (в виде концепции), и обсуждал недостатки этой модели [9]. </w:t>
      </w:r>
    </w:p>
    <w:p w:rsidR="00000000" w:rsidDel="00000000" w:rsidP="00000000" w:rsidRDefault="00000000" w:rsidRPr="00000000" w14:paraId="000000A3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Согласно каскадной модели процесс разработки переходит от одной фазы к другой строго последовательно, после полного завершения предыдущей фазы. При этом любые другие переходы и перекрытие фаз отсутствуют. В исходной статье были выделены следующие фазы: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Определение требований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Проектирование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Конструирование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Воплощение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Тестирование и отладка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Инсталляция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Поддержка</w:t>
      </w:r>
    </w:p>
    <w:p w:rsidR="00000000" w:rsidDel="00000000" w:rsidP="00000000" w:rsidRDefault="00000000" w:rsidRPr="00000000" w14:paraId="000000AB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2 - Визуализация процесса разработки в каскадной модели</w:t>
      </w:r>
    </w:p>
    <w:p w:rsidR="00000000" w:rsidDel="00000000" w:rsidP="00000000" w:rsidRDefault="00000000" w:rsidRPr="00000000" w14:paraId="000000A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spacing w:line="360" w:lineRule="auto"/>
        <w:rPr/>
      </w:pPr>
      <w:bookmarkStart w:colFirst="0" w:colLast="0" w:name="_2ts8dvz5um10" w:id="9"/>
      <w:bookmarkEnd w:id="9"/>
      <w:r w:rsidDel="00000000" w:rsidR="00000000" w:rsidRPr="00000000">
        <w:rPr>
          <w:rtl w:val="0"/>
        </w:rPr>
        <w:t xml:space="preserve">Сравнение</w:t>
      </w:r>
    </w:p>
    <w:p w:rsidR="00000000" w:rsidDel="00000000" w:rsidP="00000000" w:rsidRDefault="00000000" w:rsidRPr="00000000" w14:paraId="000000B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Таблица 1 - Сравнительный анализ гибкой и каскадной методологии.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Каскадная методология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Гибкая методология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Разработка происходит строго последовательно.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Разработка происходит по итерациям.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Нет возможности внести изменения до окончания разработки без прерывания процесса.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Можно вносить создавать запросы на изменения, которые могут попасть в работу в последующих итерациях.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Все виды проектов могут быть оценены и завершены.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Точная оценка временных и ресурсных затрат невозможна. Небольшие проекты могут быть реализованы быстро.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Соответствие исходным требованиям - показатель прогресса.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Соответствие актуальным требованиям - показатель прогресса.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Взаимодействие с заказчиком только только на начальной и финальной стадии.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Взаимодействие с заказчиком в течении всего процесса реализации проекта.</w:t>
            </w:r>
          </w:p>
        </w:tc>
      </w:tr>
    </w:tbl>
    <w:p w:rsidR="00000000" w:rsidDel="00000000" w:rsidP="00000000" w:rsidRDefault="00000000" w:rsidRPr="00000000" w14:paraId="000000B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spacing w:line="360" w:lineRule="auto"/>
        <w:rPr/>
      </w:pPr>
      <w:bookmarkStart w:colFirst="0" w:colLast="0" w:name="_rszuvxkw7mxq" w:id="10"/>
      <w:bookmarkEnd w:id="10"/>
      <w:r w:rsidDel="00000000" w:rsidR="00000000" w:rsidRPr="00000000">
        <w:rPr>
          <w:rtl w:val="0"/>
        </w:rPr>
        <w:t xml:space="preserve">Выводы</w:t>
      </w:r>
    </w:p>
    <w:p w:rsidR="00000000" w:rsidDel="00000000" w:rsidP="00000000" w:rsidRDefault="00000000" w:rsidRPr="00000000" w14:paraId="000000C3">
      <w:pPr>
        <w:spacing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Как каскадная, так и гибкая методология имеют свои преимущества и недостатки. Универсальный выбор для всех проектов невозможен - необходим анализ требований в каждом конкретном случае.</w:t>
      </w:r>
    </w:p>
    <w:p w:rsidR="00000000" w:rsidDel="00000000" w:rsidP="00000000" w:rsidRDefault="00000000" w:rsidRPr="00000000" w14:paraId="000000C4">
      <w:pPr>
        <w:spacing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Если требования заранее известны, понятны и зафиксированы или проект является относительно небольшим, а команда состоит из разработчиков нужной квалификации, то хорошо подойдет каскадная методология. Несомненным плюсом, в первую очередь для заказчика, является фиксированная стоимость.</w:t>
      </w:r>
    </w:p>
    <w:p w:rsidR="00000000" w:rsidDel="00000000" w:rsidP="00000000" w:rsidRDefault="00000000" w:rsidRPr="00000000" w14:paraId="000000C5">
      <w:pPr>
        <w:spacing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В случае, когда требования до конца не сформированы или постоянно меняются более оптимальным вариантом будет являться выбор гибкой методологии разработки. Это позволит вносить изменения в разрабатываемый продукт в ходе работы, однако не получится точно оценить ресурсные, временные или финансовые затраты.</w:t>
      </w:r>
    </w:p>
    <w:p w:rsidR="00000000" w:rsidDel="00000000" w:rsidP="00000000" w:rsidRDefault="00000000" w:rsidRPr="00000000" w14:paraId="000000C6">
      <w:pPr>
        <w:spacing w:line="360" w:lineRule="auto"/>
        <w:ind w:firstLine="72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rPr>
          <w:sz w:val="32"/>
          <w:szCs w:val="32"/>
        </w:rPr>
      </w:pPr>
      <w:bookmarkStart w:colFirst="0" w:colLast="0" w:name="_myaqqxoac892" w:id="11"/>
      <w:bookmarkEnd w:id="11"/>
      <w:r w:rsidDel="00000000" w:rsidR="00000000" w:rsidRPr="00000000">
        <w:rPr>
          <w:rtl w:val="0"/>
        </w:rPr>
        <w:t xml:space="preserve">Работа с проектом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rPr/>
      </w:pPr>
      <w:bookmarkStart w:colFirst="0" w:colLast="0" w:name="_gxtannhsnxx3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rPr/>
      </w:pPr>
      <w:bookmarkStart w:colFirst="0" w:colLast="0" w:name="_qo43bqw1the" w:id="13"/>
      <w:bookmarkEnd w:id="13"/>
      <w:r w:rsidDel="00000000" w:rsidR="00000000" w:rsidRPr="00000000">
        <w:rPr>
          <w:rtl w:val="0"/>
        </w:rPr>
        <w:t xml:space="preserve">Описание проекта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ab/>
        <w:t xml:space="preserve">Задача для тестового проекта формулируется следующим образом: необходимо разработать чат-бот, оказывающий услуги автоматизации разрешения бытовых ситуаций жителям многоквартирных домов в мессенджере “Telegram”.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ab/>
        <w:t xml:space="preserve">В приложение добавлено небольшое количество задач.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/>
      </w:pPr>
      <w:r w:rsidDel="00000000" w:rsidR="00000000" w:rsidRPr="00000000">
        <w:rPr>
          <w:rtl w:val="0"/>
        </w:rPr>
        <w:t xml:space="preserve">Рисунок 3 - Задачи, добавленные в проект.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rPr/>
      </w:pPr>
      <w:bookmarkStart w:colFirst="0" w:colLast="0" w:name="_mtaqigosx0uc" w:id="14"/>
      <w:bookmarkEnd w:id="14"/>
      <w:r w:rsidDel="00000000" w:rsidR="00000000" w:rsidRPr="00000000">
        <w:rPr>
          <w:rtl w:val="0"/>
        </w:rPr>
        <w:t xml:space="preserve">Проектная методология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ab/>
        <w:t xml:space="preserve">В проекте применена итеративная модель разработки. 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ab/>
        <w:t xml:space="preserve">Особенностью этой модели является наличие нескольких итераций, каждая из которых, по сути, является проектом в миниатюре. В рамках одной итерации разрабатывается не весь проект, а только его версия или отдельная часть.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ab/>
        <w:t xml:space="preserve">Такая методология хорошо подходит, когда:</w:t>
      </w:r>
    </w:p>
    <w:p w:rsidR="00000000" w:rsidDel="00000000" w:rsidP="00000000" w:rsidRDefault="00000000" w:rsidRPr="00000000" w14:paraId="000000D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Требования к конечной системы ясны и понятны;</w:t>
      </w:r>
    </w:p>
    <w:p w:rsidR="00000000" w:rsidDel="00000000" w:rsidP="00000000" w:rsidRDefault="00000000" w:rsidRPr="00000000" w14:paraId="000000D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Основная задача должна быть определена, но детали реализации могут эволюционировать с течением времени. </w:t>
        <w:tab/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>
          <w:rtl w:val="0"/>
        </w:rPr>
        <w:t xml:space="preserve">Данная модель предоставляет следующие преимущества:</w:t>
      </w:r>
    </w:p>
    <w:p w:rsidR="00000000" w:rsidDel="00000000" w:rsidP="00000000" w:rsidRDefault="00000000" w:rsidRPr="00000000" w14:paraId="000000D8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Снижение рисков</w:t>
      </w:r>
      <w:r w:rsidDel="00000000" w:rsidR="00000000" w:rsidRPr="00000000">
        <w:rPr>
          <w:rtl w:val="0"/>
        </w:rPr>
        <w:t xml:space="preserve"> — обнаружение конфликтов между требованиями, моделями и реализацией проекта происходит на ранних этапах; присутствует большая фокусировка на основных задачах; динамическое формирование требований и управление ими.</w:t>
      </w:r>
    </w:p>
    <w:p w:rsidR="00000000" w:rsidDel="00000000" w:rsidP="00000000" w:rsidRDefault="00000000" w:rsidRPr="00000000" w14:paraId="000000D9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Организация эффективной обратной связи</w:t>
      </w:r>
      <w:r w:rsidDel="00000000" w:rsidR="00000000" w:rsidRPr="00000000">
        <w:rPr>
          <w:rtl w:val="0"/>
        </w:rPr>
        <w:t xml:space="preserve"> проектной команды с потребителем, создание продукта, реально отвечающего его потребностям.</w:t>
      </w:r>
    </w:p>
    <w:p w:rsidR="00000000" w:rsidDel="00000000" w:rsidP="00000000" w:rsidRDefault="00000000" w:rsidRPr="00000000" w14:paraId="000000D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Эта методология содержит следующие недостатки:</w:t>
      </w:r>
    </w:p>
    <w:p w:rsidR="00000000" w:rsidDel="00000000" w:rsidP="00000000" w:rsidRDefault="00000000" w:rsidRPr="00000000" w14:paraId="000000DB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Проблемы с архитектурой и накладные расходы</w:t>
      </w:r>
      <w:r w:rsidDel="00000000" w:rsidR="00000000" w:rsidRPr="00000000">
        <w:rPr>
          <w:rtl w:val="0"/>
        </w:rPr>
        <w:t xml:space="preserve"> — при работе с хаотичными требованиями и без проработанного глобального плана архитектура приложения может пострадать, а на её приведение к адекватному виду могут потребоваться дополнительные ресурсы. По сути, за возможность менять требования в ходе создания продукта, приходится так или иначе расплачиваться.</w:t>
      </w:r>
    </w:p>
    <w:p w:rsidR="00000000" w:rsidDel="00000000" w:rsidP="00000000" w:rsidRDefault="00000000" w:rsidRPr="00000000" w14:paraId="000000DC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Нет фиксированного бюджета и сроков, а также нужна сильная вовлеченность Заказчика в процесс</w:t>
      </w:r>
      <w:r w:rsidDel="00000000" w:rsidR="00000000" w:rsidRPr="00000000">
        <w:rPr>
          <w:rtl w:val="0"/>
        </w:rPr>
        <w:t xml:space="preserve"> — для некоторых Заказчиков это неприемлемые условия сотрудничества с разработчиком, им лучше подойдёт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водопадная модель (когда требования зафиксированы изначально).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rPr/>
      </w:pPr>
      <w:bookmarkStart w:colFirst="0" w:colLast="0" w:name="_8fphag56x44f" w:id="15"/>
      <w:bookmarkEnd w:id="15"/>
      <w:r w:rsidDel="00000000" w:rsidR="00000000" w:rsidRPr="00000000">
        <w:rPr>
          <w:rtl w:val="0"/>
        </w:rPr>
        <w:t xml:space="preserve">Управление ролями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1">
      <w:pPr>
        <w:ind w:firstLine="720"/>
        <w:rPr/>
      </w:pPr>
      <w:r w:rsidDel="00000000" w:rsidR="00000000" w:rsidRPr="00000000">
        <w:rPr>
          <w:rtl w:val="0"/>
        </w:rPr>
        <w:t xml:space="preserve">ClickUp позволяет настроить доступ к проекту:</w:t>
      </w:r>
    </w:p>
    <w:p w:rsidR="00000000" w:rsidDel="00000000" w:rsidP="00000000" w:rsidRDefault="00000000" w:rsidRPr="00000000" w14:paraId="000000E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794500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/>
      </w:pPr>
      <w:r w:rsidDel="00000000" w:rsidR="00000000" w:rsidRPr="00000000">
        <w:rPr>
          <w:rtl w:val="0"/>
        </w:rPr>
        <w:t xml:space="preserve">Рисунок 4 - Настройки доступа к проекту.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firstLine="720"/>
        <w:rPr/>
      </w:pPr>
      <w:r w:rsidDel="00000000" w:rsidR="00000000" w:rsidRPr="00000000">
        <w:rPr>
          <w:rtl w:val="0"/>
        </w:rPr>
        <w:t xml:space="preserve">На приведенном рисунке видны такие опции, как:</w:t>
      </w:r>
    </w:p>
    <w:p w:rsidR="00000000" w:rsidDel="00000000" w:rsidP="00000000" w:rsidRDefault="00000000" w:rsidRPr="00000000" w14:paraId="000000E6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Полный доступ - частично соответствует team-lead, tech-lead, project-manager, scrum-master ролям в методологии Agile. (может создавать задачи, редактировать настройки, создавать доски и представления, и удалить проект)</w:t>
      </w:r>
    </w:p>
    <w:p w:rsidR="00000000" w:rsidDel="00000000" w:rsidP="00000000" w:rsidRDefault="00000000" w:rsidRPr="00000000" w14:paraId="000000E7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Доступ на редактирование - частично соответствует роли члена команды или роли собственника продукта в методологии Agile (может редактировать задачи и некоторые настройки проекта).</w:t>
      </w:r>
    </w:p>
    <w:p w:rsidR="00000000" w:rsidDel="00000000" w:rsidP="00000000" w:rsidRDefault="00000000" w:rsidRPr="00000000" w14:paraId="000000E8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Доступ на комментирование - частично соответствует роли члена команды или роли заинтересованной стороны в методологии Agile (может устанавливать текущий статус задачи, оставлять комментарии, но не может редактировать никакие другие параметры).</w:t>
      </w:r>
    </w:p>
    <w:p w:rsidR="00000000" w:rsidDel="00000000" w:rsidP="00000000" w:rsidRDefault="00000000" w:rsidRPr="00000000" w14:paraId="000000E9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Доступ на просмотр - частично соответствует роли заинтересованной стороны (не может ничего редактировать или комментировать).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ab/>
        <w:t xml:space="preserve">Также существует возможность предоставить доступ к отдельной доске проекта.</w:t>
      </w:r>
    </w:p>
    <w:p w:rsidR="00000000" w:rsidDel="00000000" w:rsidP="00000000" w:rsidRDefault="00000000" w:rsidRPr="00000000" w14:paraId="000000E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86325" cy="44862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/>
      </w:pPr>
      <w:r w:rsidDel="00000000" w:rsidR="00000000" w:rsidRPr="00000000">
        <w:rPr>
          <w:rtl w:val="0"/>
        </w:rPr>
        <w:t xml:space="preserve">Рисунок 5 - предоставление доступа к отдельной доске проекта.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ab/>
        <w:t xml:space="preserve">С помощью показанных средств в проекте были настроены роли. Одному из студентов была назначена роль с полным доступом, другому - доступ на редактирование. Таким образом первый являлся тимлидом, а второй - разработчиком.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rPr/>
      </w:pPr>
      <w:bookmarkStart w:colFirst="0" w:colLast="0" w:name="_5qwxmdi4pmwq" w:id="16"/>
      <w:bookmarkEnd w:id="16"/>
      <w:r w:rsidDel="00000000" w:rsidR="00000000" w:rsidRPr="00000000">
        <w:rPr>
          <w:rtl w:val="0"/>
        </w:rPr>
        <w:t xml:space="preserve">Отчетные формы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 xml:space="preserve">В приложении есть возможность формировать различные отчеты как по проекту, так и по отдельным спискам задачам или спринтам. Рассмотрим некоторые из них.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/>
      </w:pPr>
      <w:r w:rsidDel="00000000" w:rsidR="00000000" w:rsidRPr="00000000">
        <w:rPr>
          <w:rtl w:val="0"/>
        </w:rPr>
        <w:t xml:space="preserve">Рисунок 6 - Отчетная форма загруженности по статусу.</w:t>
      </w:r>
    </w:p>
    <w:p w:rsidR="00000000" w:rsidDel="00000000" w:rsidP="00000000" w:rsidRDefault="00000000" w:rsidRPr="00000000" w14:paraId="000000F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firstLine="720"/>
        <w:rPr/>
      </w:pPr>
      <w:r w:rsidDel="00000000" w:rsidR="00000000" w:rsidRPr="00000000">
        <w:rPr>
          <w:rtl w:val="0"/>
        </w:rPr>
        <w:t xml:space="preserve">На приведенном рисунке изображена экранная форма отчета загруженности по статусу. Для настройки доступны следующие параметры:</w:t>
      </w:r>
    </w:p>
    <w:p w:rsidR="00000000" w:rsidDel="00000000" w:rsidP="00000000" w:rsidRDefault="00000000" w:rsidRPr="00000000" w14:paraId="000000F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Задачи из какого списка должны учитываться. Можно указать как целый проект, так и спринт или доску.</w:t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 какому параметру нужно группировать задачи.</w:t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Задачи в каком статусе нужно брать для формирования отчетных данных.</w:t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Следует ли включать подзадачи, закрытые задачи, отмененные задачи и т.д.</w:t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Нужно ли отображать значения в процентах.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/>
      </w:pPr>
      <w:r w:rsidDel="00000000" w:rsidR="00000000" w:rsidRPr="00000000">
        <w:rPr>
          <w:rtl w:val="0"/>
        </w:rPr>
        <w:t xml:space="preserve">Рисунок 7 - Сформированный отчёт загруженности по статусу для тестового проекта.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184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/>
      </w:pPr>
      <w:r w:rsidDel="00000000" w:rsidR="00000000" w:rsidRPr="00000000">
        <w:rPr>
          <w:rtl w:val="0"/>
        </w:rPr>
        <w:t xml:space="preserve">Рисунок 8 - Отчетная форма для назначенных задач.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firstLine="720"/>
        <w:rPr/>
      </w:pPr>
      <w:r w:rsidDel="00000000" w:rsidR="00000000" w:rsidRPr="00000000">
        <w:rPr>
          <w:rtl w:val="0"/>
        </w:rPr>
        <w:t xml:space="preserve">На приведенном рисунке изображена экранная форма отчета назначенных задач. Для настройки доступны следующие параметры:</w:t>
      </w:r>
    </w:p>
    <w:p w:rsidR="00000000" w:rsidDel="00000000" w:rsidP="00000000" w:rsidRDefault="00000000" w:rsidRPr="00000000" w14:paraId="0000010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Задачи из какого списка должны учитываться. Можно указать как целый проект, так и спринт или доску.</w:t>
      </w:r>
    </w:p>
    <w:p w:rsidR="00000000" w:rsidDel="00000000" w:rsidP="00000000" w:rsidRDefault="00000000" w:rsidRPr="00000000" w14:paraId="0000010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По какому параметру нужно группировать задачи.</w:t>
      </w:r>
    </w:p>
    <w:p w:rsidR="00000000" w:rsidDel="00000000" w:rsidP="00000000" w:rsidRDefault="00000000" w:rsidRPr="00000000" w14:paraId="0000010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Каких пользователей нужно отображать в отчете.</w:t>
      </w:r>
    </w:p>
    <w:p w:rsidR="00000000" w:rsidDel="00000000" w:rsidP="00000000" w:rsidRDefault="00000000" w:rsidRPr="00000000" w14:paraId="00000109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Следует ли включать подзадачи, закрытые задачи, отмененные задачи и т.д.</w:t>
      </w:r>
    </w:p>
    <w:p w:rsidR="00000000" w:rsidDel="00000000" w:rsidP="00000000" w:rsidRDefault="00000000" w:rsidRPr="00000000" w14:paraId="0000010A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Нужно ли отображать значения в процентах.</w:t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/>
      </w:pPr>
      <w:r w:rsidDel="00000000" w:rsidR="00000000" w:rsidRPr="00000000">
        <w:rPr>
          <w:rtl w:val="0"/>
        </w:rPr>
        <w:t xml:space="preserve">Рисунок 9 - Сформированный отчёт назначенных задач для тестового проекта.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1849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/>
      </w:pPr>
      <w:r w:rsidDel="00000000" w:rsidR="00000000" w:rsidRPr="00000000">
        <w:rPr>
          <w:rtl w:val="0"/>
        </w:rPr>
        <w:t xml:space="preserve">Рисунок 10 - Отчетная форма соотношения задач по приоритетам.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firstLine="720"/>
        <w:rPr/>
      </w:pPr>
      <w:r w:rsidDel="00000000" w:rsidR="00000000" w:rsidRPr="00000000">
        <w:rPr>
          <w:rtl w:val="0"/>
        </w:rPr>
        <w:t xml:space="preserve">На приведенном рисунке изображена экранная форма отчета соотношения задач по приоритетам. Для настройки доступны следующие параметры:</w:t>
      </w:r>
    </w:p>
    <w:p w:rsidR="00000000" w:rsidDel="00000000" w:rsidP="00000000" w:rsidRDefault="00000000" w:rsidRPr="00000000" w14:paraId="0000011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Задачи из какого списка должны учитываться. Можно указать как целый проект, так и спринт или доску.</w:t>
      </w:r>
    </w:p>
    <w:p w:rsidR="00000000" w:rsidDel="00000000" w:rsidP="00000000" w:rsidRDefault="00000000" w:rsidRPr="00000000" w14:paraId="0000011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По какому параметру нужно группировать задачи.</w:t>
      </w:r>
    </w:p>
    <w:p w:rsidR="00000000" w:rsidDel="00000000" w:rsidP="00000000" w:rsidRDefault="00000000" w:rsidRPr="00000000" w14:paraId="0000011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Какие уровни приоритета нужно использовать при формировании отчетных данных.</w:t>
      </w:r>
    </w:p>
    <w:p w:rsidR="00000000" w:rsidDel="00000000" w:rsidP="00000000" w:rsidRDefault="00000000" w:rsidRPr="00000000" w14:paraId="0000011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Следует ли включать подзадачи, закрытые задачи, отмененные задачи и т.д.</w:t>
      </w:r>
    </w:p>
    <w:p w:rsidR="00000000" w:rsidDel="00000000" w:rsidP="00000000" w:rsidRDefault="00000000" w:rsidRPr="00000000" w14:paraId="0000011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Нужно ли отображать значения в процентах.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/>
      </w:pPr>
      <w:r w:rsidDel="00000000" w:rsidR="00000000" w:rsidRPr="00000000">
        <w:rPr>
          <w:rtl w:val="0"/>
        </w:rPr>
        <w:t xml:space="preserve">Рисунок 11 - Сформированный отчёт соотношения задач по приоритетам.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firstLine="720"/>
        <w:rPr/>
      </w:pPr>
      <w:r w:rsidDel="00000000" w:rsidR="00000000" w:rsidRPr="00000000">
        <w:rPr>
          <w:rtl w:val="0"/>
        </w:rPr>
        <w:t xml:space="preserve">Помимо рассмотренных отчётов в системе доступны и другие, однако для использования многих из них нужно обладать платной подпиской.</w:t>
      </w:r>
    </w:p>
    <w:p w:rsidR="00000000" w:rsidDel="00000000" w:rsidP="00000000" w:rsidRDefault="00000000" w:rsidRPr="00000000" w14:paraId="000001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1849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center"/>
        <w:rPr/>
      </w:pPr>
      <w:r w:rsidDel="00000000" w:rsidR="00000000" w:rsidRPr="00000000">
        <w:rPr>
          <w:rtl w:val="0"/>
        </w:rPr>
        <w:t xml:space="preserve">Рисунок 12 - Отчёты по спринтам для платной подписки.</w:t>
      </w:r>
    </w:p>
    <w:p w:rsidR="00000000" w:rsidDel="00000000" w:rsidP="00000000" w:rsidRDefault="00000000" w:rsidRPr="00000000" w14:paraId="000001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1849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center"/>
        <w:rPr/>
      </w:pPr>
      <w:r w:rsidDel="00000000" w:rsidR="00000000" w:rsidRPr="00000000">
        <w:rPr>
          <w:rtl w:val="0"/>
        </w:rPr>
        <w:t xml:space="preserve">Рисунок 13 - Отчёты по статусам.</w:t>
      </w:r>
    </w:p>
    <w:p w:rsidR="00000000" w:rsidDel="00000000" w:rsidP="00000000" w:rsidRDefault="00000000" w:rsidRPr="00000000" w14:paraId="000001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1849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center"/>
        <w:rPr/>
      </w:pPr>
      <w:r w:rsidDel="00000000" w:rsidR="00000000" w:rsidRPr="00000000">
        <w:rPr>
          <w:rtl w:val="0"/>
        </w:rPr>
        <w:t xml:space="preserve">Рисунок 14 - Настраиваемые отчеты для платной подписки.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2"/>
        <w:rPr/>
      </w:pPr>
      <w:bookmarkStart w:colFirst="0" w:colLast="0" w:name="_6rbrubr4v8i1" w:id="17"/>
      <w:bookmarkEnd w:id="17"/>
      <w:r w:rsidDel="00000000" w:rsidR="00000000" w:rsidRPr="00000000">
        <w:rPr>
          <w:rtl w:val="0"/>
        </w:rPr>
        <w:t xml:space="preserve">Управление спринтами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ab/>
        <w:t xml:space="preserve">К доступным инструментам управления спринтами можно отнести:</w:t>
      </w:r>
    </w:p>
    <w:p w:rsidR="00000000" w:rsidDel="00000000" w:rsidP="00000000" w:rsidRDefault="00000000" w:rsidRPr="00000000" w14:paraId="0000012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папок для спринтов. Папка для спринта содержит все документы, доски для рисования и т.д., относящиеся к конкретному спринту.</w:t>
      </w:r>
    </w:p>
    <w:p w:rsidR="00000000" w:rsidDel="00000000" w:rsidP="00000000" w:rsidRDefault="00000000" w:rsidRPr="00000000" w14:paraId="000001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8925" cy="26289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/>
      </w:pPr>
      <w:r w:rsidDel="00000000" w:rsidR="00000000" w:rsidRPr="00000000">
        <w:rPr>
          <w:rtl w:val="0"/>
        </w:rPr>
        <w:t xml:space="preserve">Рисунок 15 - Созданная папка для спринта.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спринтов. После создания спринта становится доступным назначение этого спринта задачам. Это позволит анализировать текущее и архивное состояния с помощью подсистемы отчётности.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center"/>
        <w:rPr/>
      </w:pPr>
      <w:r w:rsidDel="00000000" w:rsidR="00000000" w:rsidRPr="00000000">
        <w:rPr>
          <w:rtl w:val="0"/>
        </w:rPr>
        <w:t xml:space="preserve">Рисунок 16 - Экранная форма создания спринта.</w:t>
      </w:r>
    </w:p>
    <w:p w:rsidR="00000000" w:rsidDel="00000000" w:rsidP="00000000" w:rsidRDefault="00000000" w:rsidRPr="00000000" w14:paraId="000001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/>
      </w:pPr>
      <w:r w:rsidDel="00000000" w:rsidR="00000000" w:rsidRPr="00000000">
        <w:rPr>
          <w:rtl w:val="0"/>
        </w:rPr>
        <w:t xml:space="preserve">Рисунок 17 - Экранная форма спринта, содержащая задачи этого спринта.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firstLine="720"/>
        <w:rPr/>
      </w:pPr>
      <w:r w:rsidDel="00000000" w:rsidR="00000000" w:rsidRPr="00000000">
        <w:rPr>
          <w:rtl w:val="0"/>
        </w:rPr>
        <w:t xml:space="preserve">Эти спринты можно использовать как итерации в используемой модели.</w:t>
      </w:r>
    </w:p>
    <w:p w:rsidR="00000000" w:rsidDel="00000000" w:rsidP="00000000" w:rsidRDefault="00000000" w:rsidRPr="00000000" w14:paraId="00000134">
      <w:pPr>
        <w:pStyle w:val="Heading1"/>
        <w:rPr/>
      </w:pPr>
      <w:bookmarkStart w:colFirst="0" w:colLast="0" w:name="_4vih7ygg13bu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1"/>
        <w:rPr/>
      </w:pPr>
      <w:bookmarkStart w:colFirst="0" w:colLast="0" w:name="_5spwbutzo6z8" w:id="19"/>
      <w:bookmarkEnd w:id="19"/>
      <w:r w:rsidDel="00000000" w:rsidR="00000000" w:rsidRPr="00000000">
        <w:rPr>
          <w:rtl w:val="0"/>
        </w:rPr>
        <w:t xml:space="preserve">Анализ приложения</w:t>
      </w:r>
    </w:p>
    <w:p w:rsidR="00000000" w:rsidDel="00000000" w:rsidP="00000000" w:rsidRDefault="00000000" w:rsidRPr="00000000" w14:paraId="00000136">
      <w:pPr>
        <w:pStyle w:val="Heading2"/>
        <w:rPr/>
      </w:pPr>
      <w:bookmarkStart w:colFirst="0" w:colLast="0" w:name="_tja336qahtlr" w:id="20"/>
      <w:bookmarkEnd w:id="20"/>
      <w:r w:rsidDel="00000000" w:rsidR="00000000" w:rsidRPr="00000000">
        <w:rPr>
          <w:rtl w:val="0"/>
        </w:rPr>
        <w:br w:type="textWrapping"/>
        <w:t xml:space="preserve">Информация о лицензии</w:t>
      </w:r>
    </w:p>
    <w:p w:rsidR="00000000" w:rsidDel="00000000" w:rsidP="00000000" w:rsidRDefault="00000000" w:rsidRPr="00000000" w14:paraId="00000137">
      <w:pPr>
        <w:pStyle w:val="Heading3"/>
        <w:ind w:firstLine="720"/>
        <w:rPr/>
      </w:pPr>
      <w:bookmarkStart w:colFirst="0" w:colLast="0" w:name="_nw74m79drd00" w:id="21"/>
      <w:bookmarkEnd w:id="21"/>
      <w:r w:rsidDel="00000000" w:rsidR="00000000" w:rsidRPr="00000000">
        <w:rPr>
          <w:rtl w:val="0"/>
        </w:rPr>
        <w:t xml:space="preserve">Порядок использования, доступ к коду:</w:t>
      </w:r>
    </w:p>
    <w:p w:rsidR="00000000" w:rsidDel="00000000" w:rsidP="00000000" w:rsidRDefault="00000000" w:rsidRPr="00000000" w14:paraId="00000138">
      <w:pPr>
        <w:ind w:firstLine="720"/>
        <w:rPr/>
      </w:pPr>
      <w:r w:rsidDel="00000000" w:rsidR="00000000" w:rsidRPr="00000000">
        <w:rPr>
          <w:rtl w:val="0"/>
        </w:rPr>
        <w:t xml:space="preserve">Как мобильное, так и веб-приложение сервиса явно запрещают попытки модифицировать и/или изменять работу сервиса. Исходный код является собственностью компании и недоступен прочим лицам, а его несанкционированная модификация запрещена. Также, согласно условиям эксплуатации, обратный инжиниринг запрещен.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ab/>
        <w:t xml:space="preserve">Минимальный возраст, требуемый для использования сервиса - 13 лет. Использование чужого аккаунта запрещено в любом виде, даже с разрешения владельца.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3"/>
        <w:ind w:firstLine="720"/>
        <w:rPr/>
      </w:pPr>
      <w:bookmarkStart w:colFirst="0" w:colLast="0" w:name="_48mrfg8bv3yk" w:id="22"/>
      <w:bookmarkEnd w:id="22"/>
      <w:r w:rsidDel="00000000" w:rsidR="00000000" w:rsidRPr="00000000">
        <w:rPr>
          <w:rtl w:val="0"/>
        </w:rPr>
        <w:t xml:space="preserve">Стоимости использования приложения: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 xml:space="preserve">ClickUp поддерживает несколько уровней подписки на месяц и год. Среди них есть бесплатный, которого достаточно для персонального использования. Бесплатный уровень не ограничен по времени использования.</w:t>
      </w:r>
    </w:p>
    <w:p w:rsidR="00000000" w:rsidDel="00000000" w:rsidP="00000000" w:rsidRDefault="00000000" w:rsidRPr="00000000" w14:paraId="0000013D">
      <w:pPr>
        <w:jc w:val="center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/>
      </w:pPr>
      <w:r w:rsidDel="00000000" w:rsidR="00000000" w:rsidRPr="00000000">
        <w:rPr>
          <w:rtl w:val="0"/>
        </w:rPr>
        <w:t xml:space="preserve">Рисунок 18 - Страница покупки подписки.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ab/>
        <w:t xml:space="preserve">Рассмотрим функционал, доступный при бесплатном типе подписки:</w:t>
      </w:r>
    </w:p>
    <w:p w:rsidR="00000000" w:rsidDel="00000000" w:rsidP="00000000" w:rsidRDefault="00000000" w:rsidRPr="00000000" w14:paraId="0000014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Неограниченное количество задач;</w:t>
      </w:r>
    </w:p>
    <w:p w:rsidR="00000000" w:rsidDel="00000000" w:rsidP="00000000" w:rsidRDefault="00000000" w:rsidRPr="00000000" w14:paraId="0000014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Поддержка двухфакторной аутентификации;</w:t>
      </w:r>
    </w:p>
    <w:p w:rsidR="00000000" w:rsidDel="00000000" w:rsidP="00000000" w:rsidRDefault="00000000" w:rsidRPr="00000000" w14:paraId="0000014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Доступ к документам с совместным редактированием;</w:t>
      </w:r>
    </w:p>
    <w:p w:rsidR="00000000" w:rsidDel="00000000" w:rsidP="00000000" w:rsidRDefault="00000000" w:rsidRPr="00000000" w14:paraId="0000014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Kanban-доски;</w:t>
      </w:r>
    </w:p>
    <w:p w:rsidR="00000000" w:rsidDel="00000000" w:rsidP="00000000" w:rsidRDefault="00000000" w:rsidRPr="00000000" w14:paraId="0000014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Управление спринтами;</w:t>
      </w:r>
    </w:p>
    <w:p w:rsidR="00000000" w:rsidDel="00000000" w:rsidP="00000000" w:rsidRDefault="00000000" w:rsidRPr="00000000" w14:paraId="0000014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Возможность записи экрана внутри приложения;</w:t>
      </w:r>
    </w:p>
    <w:p w:rsidR="00000000" w:rsidDel="00000000" w:rsidP="00000000" w:rsidRDefault="00000000" w:rsidRPr="00000000" w14:paraId="000001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ab/>
        <w:t xml:space="preserve">На данный момент приложение предлагает следующие платные уровни подписки:</w:t>
      </w:r>
    </w:p>
    <w:p w:rsidR="00000000" w:rsidDel="00000000" w:rsidP="00000000" w:rsidRDefault="00000000" w:rsidRPr="00000000" w14:paraId="00000149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Неограниченный уровень - 5$, либо 9$ в месяц (в зависимости от срока подписки). Подходит для небольших команд. Помимо функций, доступных в бесплатном типе, содержит:</w:t>
      </w:r>
    </w:p>
    <w:p w:rsidR="00000000" w:rsidDel="00000000" w:rsidP="00000000" w:rsidRDefault="00000000" w:rsidRPr="00000000" w14:paraId="0000014A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Неограниченное хранилище;</w:t>
      </w:r>
    </w:p>
    <w:p w:rsidR="00000000" w:rsidDel="00000000" w:rsidP="00000000" w:rsidRDefault="00000000" w:rsidRPr="00000000" w14:paraId="0000014B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Отсутствие ограничений в интеграциях;</w:t>
      </w:r>
    </w:p>
    <w:p w:rsidR="00000000" w:rsidDel="00000000" w:rsidP="00000000" w:rsidRDefault="00000000" w:rsidRPr="00000000" w14:paraId="0000014C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Диаграмму Ганта;</w:t>
      </w:r>
    </w:p>
    <w:p w:rsidR="00000000" w:rsidDel="00000000" w:rsidP="00000000" w:rsidRDefault="00000000" w:rsidRPr="00000000" w14:paraId="0000014D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Дополнительную отчётность по проекту;</w:t>
      </w:r>
    </w:p>
    <w:p w:rsidR="00000000" w:rsidDel="00000000" w:rsidP="00000000" w:rsidRDefault="00000000" w:rsidRPr="00000000" w14:paraId="0000014E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Бизнес-уровень - 12$, либо 19$ (в зависимости от срока подписки). Подходит для команд среднего размера. Помимо функций, доступных в неограниченном уровне, содержит:</w:t>
      </w:r>
    </w:p>
    <w:p w:rsidR="00000000" w:rsidDel="00000000" w:rsidP="00000000" w:rsidRDefault="00000000" w:rsidRPr="00000000" w14:paraId="0000014F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Поддержку входа через сервисы Google;</w:t>
      </w:r>
    </w:p>
    <w:p w:rsidR="00000000" w:rsidDel="00000000" w:rsidP="00000000" w:rsidRDefault="00000000" w:rsidRPr="00000000" w14:paraId="00000150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Неограниченный размер команд;</w:t>
      </w:r>
    </w:p>
    <w:p w:rsidR="00000000" w:rsidDel="00000000" w:rsidP="00000000" w:rsidRDefault="00000000" w:rsidRPr="00000000" w14:paraId="00000151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Настраиваемый экспорт;</w:t>
      </w:r>
    </w:p>
    <w:p w:rsidR="00000000" w:rsidDel="00000000" w:rsidP="00000000" w:rsidRDefault="00000000" w:rsidRPr="00000000" w14:paraId="00000152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Дополнительную автоматизацию;</w:t>
      </w:r>
    </w:p>
    <w:p w:rsidR="00000000" w:rsidDel="00000000" w:rsidP="00000000" w:rsidRDefault="00000000" w:rsidRPr="00000000" w14:paraId="00000153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Улучшенное отслеживание времени;</w:t>
      </w:r>
    </w:p>
    <w:p w:rsidR="00000000" w:rsidDel="00000000" w:rsidP="00000000" w:rsidRDefault="00000000" w:rsidRPr="00000000" w14:paraId="00000154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Mind-карты;</w:t>
      </w:r>
    </w:p>
    <w:p w:rsidR="00000000" w:rsidDel="00000000" w:rsidP="00000000" w:rsidRDefault="00000000" w:rsidRPr="00000000" w14:paraId="00000155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Расширенный бизнес-уровень - 19$, либо 29$ (в зависимости от срока подписки). Подходит для нескольких команд среднего размера. Помимо функций, доступных в бизнес-уровне, содержит:</w:t>
      </w:r>
    </w:p>
    <w:p w:rsidR="00000000" w:rsidDel="00000000" w:rsidP="00000000" w:rsidRDefault="00000000" w:rsidRPr="00000000" w14:paraId="00000156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Предоставление доступа между командами;</w:t>
      </w:r>
    </w:p>
    <w:p w:rsidR="00000000" w:rsidDel="00000000" w:rsidP="00000000" w:rsidRDefault="00000000" w:rsidRPr="00000000" w14:paraId="00000157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Подзадачи в нескольких списках;</w:t>
      </w:r>
    </w:p>
    <w:p w:rsidR="00000000" w:rsidDel="00000000" w:rsidP="00000000" w:rsidRDefault="00000000" w:rsidRPr="00000000" w14:paraId="00000158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настраиваемых ролей;</w:t>
      </w:r>
    </w:p>
    <w:p w:rsidR="00000000" w:rsidDel="00000000" w:rsidP="00000000" w:rsidRDefault="00000000" w:rsidRPr="00000000" w14:paraId="00000159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Настраиваемые разрешения;</w:t>
      </w:r>
    </w:p>
    <w:p w:rsidR="00000000" w:rsidDel="00000000" w:rsidP="00000000" w:rsidRDefault="00000000" w:rsidRPr="00000000" w14:paraId="0000015A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Приоритетная поддержка;</w:t>
      </w:r>
    </w:p>
    <w:p w:rsidR="00000000" w:rsidDel="00000000" w:rsidP="00000000" w:rsidRDefault="00000000" w:rsidRPr="00000000" w14:paraId="0000015B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Корпоративный план - стоимость обсуждается индивидуально, с отделом продаж. Подходит для больших команд. Помимо функций, доступных в расширенном бизнес-уровне, содержит:</w:t>
      </w:r>
    </w:p>
    <w:p w:rsidR="00000000" w:rsidDel="00000000" w:rsidP="00000000" w:rsidRDefault="00000000" w:rsidRPr="00000000" w14:paraId="0000015C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Расширенные разрешения;</w:t>
      </w:r>
    </w:p>
    <w:p w:rsidR="00000000" w:rsidDel="00000000" w:rsidP="00000000" w:rsidRDefault="00000000" w:rsidRPr="00000000" w14:paraId="0000015D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Неограниченные настраиваемые роли;</w:t>
      </w:r>
    </w:p>
    <w:p w:rsidR="00000000" w:rsidDel="00000000" w:rsidP="00000000" w:rsidRDefault="00000000" w:rsidRPr="00000000" w14:paraId="0000015E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Поддержку от команды сервиса;</w:t>
      </w:r>
    </w:p>
    <w:p w:rsidR="00000000" w:rsidDel="00000000" w:rsidP="00000000" w:rsidRDefault="00000000" w:rsidRPr="00000000" w14:paraId="000001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3"/>
        <w:ind w:firstLine="720"/>
        <w:rPr/>
      </w:pPr>
      <w:bookmarkStart w:colFirst="0" w:colLast="0" w:name="_2b0d21po2co0" w:id="23"/>
      <w:bookmarkEnd w:id="23"/>
      <w:r w:rsidDel="00000000" w:rsidR="00000000" w:rsidRPr="00000000">
        <w:rPr>
          <w:rtl w:val="0"/>
        </w:rPr>
        <w:t xml:space="preserve">Порядок лицензирования: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ab/>
        <w:t xml:space="preserve">Для получения лицензии (подписки) необходимо выполнить следующие шаги:</w:t>
      </w:r>
    </w:p>
    <w:p w:rsidR="00000000" w:rsidDel="00000000" w:rsidP="00000000" w:rsidRDefault="00000000" w:rsidRPr="00000000" w14:paraId="00000162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Зарегистрировать аккаунт. На этом этапе доступен бесплатный уровень подписки, можно пользоваться приложением в персональных целях.</w:t>
      </w:r>
    </w:p>
    <w:p w:rsidR="00000000" w:rsidDel="00000000" w:rsidP="00000000" w:rsidRDefault="00000000" w:rsidRPr="00000000" w14:paraId="00000163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Оплатить платную подписку. Оплата возможно только через банковскую карту. </w:t>
      </w:r>
    </w:p>
    <w:p w:rsidR="00000000" w:rsidDel="00000000" w:rsidP="00000000" w:rsidRDefault="00000000" w:rsidRPr="00000000" w14:paraId="0000016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Рисунок 19 - Оплата платной подписки.</w:t>
        <w:br w:type="textWrapping"/>
      </w:r>
    </w:p>
    <w:p w:rsidR="00000000" w:rsidDel="00000000" w:rsidP="00000000" w:rsidRDefault="00000000" w:rsidRPr="00000000" w14:paraId="00000166">
      <w:pPr>
        <w:pStyle w:val="Heading2"/>
        <w:rPr/>
      </w:pPr>
      <w:bookmarkStart w:colFirst="0" w:colLast="0" w:name="_58wbpdsx9iue" w:id="24"/>
      <w:bookmarkEnd w:id="24"/>
      <w:r w:rsidDel="00000000" w:rsidR="00000000" w:rsidRPr="00000000">
        <w:rPr>
          <w:rtl w:val="0"/>
        </w:rPr>
        <w:br w:type="textWrapping"/>
        <w:t xml:space="preserve">Основные функции</w:t>
      </w:r>
    </w:p>
    <w:p w:rsidR="00000000" w:rsidDel="00000000" w:rsidP="00000000" w:rsidRDefault="00000000" w:rsidRPr="00000000" w14:paraId="00000167">
      <w:pPr>
        <w:pStyle w:val="Heading3"/>
        <w:rPr/>
      </w:pPr>
      <w:bookmarkStart w:colFirst="0" w:colLast="0" w:name="_u8dq3caotfdq" w:id="25"/>
      <w:bookmarkEnd w:id="25"/>
      <w:r w:rsidDel="00000000" w:rsidR="00000000" w:rsidRPr="00000000">
        <w:rPr>
          <w:rtl w:val="0"/>
        </w:rPr>
        <w:t xml:space="preserve">Управление задачами: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ab/>
        <w:t xml:space="preserve">С помощью приложения можно создавать, редактировать и удалять задачи. 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ab/>
        <w:t xml:space="preserve">Задача состоит из названия, текста, даты создания, списка присвоенных тегов, истории изменений и связей с другими тегами.</w:t>
      </w:r>
    </w:p>
    <w:p w:rsidR="00000000" w:rsidDel="00000000" w:rsidP="00000000" w:rsidRDefault="00000000" w:rsidRPr="00000000" w14:paraId="0000016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center"/>
        <w:rPr/>
      </w:pPr>
      <w:r w:rsidDel="00000000" w:rsidR="00000000" w:rsidRPr="00000000">
        <w:rPr>
          <w:rtl w:val="0"/>
        </w:rPr>
        <w:t xml:space="preserve">Рисунок 20 - Экран редактирования задачи.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firstLine="720"/>
        <w:rPr/>
      </w:pPr>
      <w:r w:rsidDel="00000000" w:rsidR="00000000" w:rsidRPr="00000000">
        <w:rPr>
          <w:rtl w:val="0"/>
        </w:rPr>
        <w:t xml:space="preserve">Задачи можно группировать в рабочем пространстве, например по статусу.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center"/>
        <w:rPr/>
      </w:pPr>
      <w:r w:rsidDel="00000000" w:rsidR="00000000" w:rsidRPr="00000000">
        <w:rPr>
          <w:rtl w:val="0"/>
        </w:rPr>
        <w:t xml:space="preserve">Рисунок 21 - Задачи, сгруппированные по статусу в рабочем пространстве.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ab/>
        <w:t xml:space="preserve">Также можно просматривать все задачи, простым списком. При этом все настройки, внесенные во внешний вид отображения, сохраняются и применяются при последующем открытии.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center"/>
        <w:rPr/>
      </w:pPr>
      <w:r w:rsidDel="00000000" w:rsidR="00000000" w:rsidRPr="00000000">
        <w:rPr>
          <w:rtl w:val="0"/>
        </w:rPr>
        <w:t xml:space="preserve">Рисунок 22 - Задачи простым списком.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3"/>
        <w:rPr/>
      </w:pPr>
      <w:bookmarkStart w:colFirst="0" w:colLast="0" w:name="_tqhbyyib7owy" w:id="26"/>
      <w:bookmarkEnd w:id="26"/>
      <w:r w:rsidDel="00000000" w:rsidR="00000000" w:rsidRPr="00000000">
        <w:rPr>
          <w:rtl w:val="0"/>
        </w:rPr>
        <w:t xml:space="preserve">Автоматизация: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ab/>
        <w:t xml:space="preserve">В системе ClickUp представлен функционал автоматизации рутинных действий. Можно автоматизировать типичные задачи с помощью триггеров, условий и особых действий.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center"/>
        <w:rPr/>
      </w:pPr>
      <w:r w:rsidDel="00000000" w:rsidR="00000000" w:rsidRPr="00000000">
        <w:rPr>
          <w:rtl w:val="0"/>
        </w:rPr>
        <w:t xml:space="preserve">Рисунок 23 - Автоматизация процесса присвоения тегов с помощью условий и триггеров.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3"/>
        <w:rPr/>
      </w:pPr>
      <w:bookmarkStart w:colFirst="0" w:colLast="0" w:name="_nezvcz1ccium" w:id="27"/>
      <w:bookmarkEnd w:id="27"/>
      <w:r w:rsidDel="00000000" w:rsidR="00000000" w:rsidRPr="00000000">
        <w:rPr>
          <w:rtl w:val="0"/>
        </w:rPr>
        <w:t xml:space="preserve">Работа с документами: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ab/>
        <w:t xml:space="preserve">Работа с документами интегрирована в задачи и проекты, тем самым ускоряя и упрощая работу. Документы можно экспортировать и импортировать, оставлять комментарии и помечать тегами.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ab/>
        <w:t xml:space="preserve">Документы состоят из страниц, они доступны к совместному редактированию.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ab/>
        <w:t xml:space="preserve">Существует возможность защищать страницы и документы от изменений. Можно добавлять связь с другими документами.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ab/>
        <w:t xml:space="preserve">Доступны архивация, просмотр истории изменений и заполнение информации об авторах документа.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3"/>
        <w:rPr/>
      </w:pPr>
      <w:bookmarkStart w:colFirst="0" w:colLast="0" w:name="_brh7006srcrv" w:id="28"/>
      <w:bookmarkEnd w:id="28"/>
      <w:r w:rsidDel="00000000" w:rsidR="00000000" w:rsidRPr="00000000">
        <w:rPr>
          <w:rtl w:val="0"/>
        </w:rPr>
        <w:t xml:space="preserve">Аналитические панели: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ab/>
        <w:t xml:space="preserve">Аналитические панели являются визуальной презентацией текущего прогресса в рабочем пространстве. Можно отслеживать спринты, эпики, высокоприоритетные проекты. На панели можно добавлять задачи.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ab/>
        <w:t xml:space="preserve">Существует функционал просмотра аналитических панелей на мобильных устройствах.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91100" cy="59245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92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center"/>
        <w:rPr/>
      </w:pPr>
      <w:r w:rsidDel="00000000" w:rsidR="00000000" w:rsidRPr="00000000">
        <w:rPr>
          <w:rtl w:val="0"/>
        </w:rPr>
        <w:t xml:space="preserve">Рисунок 24 - Экран создания аналитической панели.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3"/>
        <w:rPr/>
      </w:pPr>
      <w:bookmarkStart w:colFirst="0" w:colLast="0" w:name="_miseuyruiv7u" w:id="29"/>
      <w:bookmarkEnd w:id="29"/>
      <w:r w:rsidDel="00000000" w:rsidR="00000000" w:rsidRPr="00000000">
        <w:rPr>
          <w:rtl w:val="0"/>
        </w:rPr>
        <w:t xml:space="preserve">Доска с общим доступом: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ab/>
        <w:t xml:space="preserve">Доступна доска для совместной графической работы в режиме реального времени. Можно как размещать текстовую информацию, так и рисовать произвольные линии.</w:t>
      </w:r>
    </w:p>
    <w:p w:rsidR="00000000" w:rsidDel="00000000" w:rsidP="00000000" w:rsidRDefault="00000000" w:rsidRPr="00000000" w14:paraId="0000018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902200"/>
            <wp:effectExtent b="0" l="0" r="0" t="0"/>
            <wp:docPr id="3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center"/>
        <w:rPr/>
      </w:pPr>
      <w:r w:rsidDel="00000000" w:rsidR="00000000" w:rsidRPr="00000000">
        <w:rPr>
          <w:rtl w:val="0"/>
        </w:rPr>
        <w:t xml:space="preserve">Рисунок 25 - Основной экран совместной доски.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firstLine="720"/>
        <w:rPr/>
      </w:pPr>
      <w:r w:rsidDel="00000000" w:rsidR="00000000" w:rsidRPr="00000000">
        <w:rPr>
          <w:rtl w:val="0"/>
        </w:rPr>
        <w:t xml:space="preserve">Доступно добавление карточек приложений. К примеру - можно добавить карточку Google Sheets.</w:t>
      </w:r>
    </w:p>
    <w:p w:rsidR="00000000" w:rsidDel="00000000" w:rsidP="00000000" w:rsidRDefault="00000000" w:rsidRPr="00000000" w14:paraId="0000019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648200"/>
            <wp:effectExtent b="0" l="0" r="0" t="0"/>
            <wp:docPr id="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center"/>
        <w:rPr/>
      </w:pPr>
      <w:r w:rsidDel="00000000" w:rsidR="00000000" w:rsidRPr="00000000">
        <w:rPr>
          <w:rtl w:val="0"/>
        </w:rPr>
        <w:t xml:space="preserve">Рисунок 26 - Карточка Google Sheets на доске с общим доступом.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3"/>
        <w:rPr/>
      </w:pPr>
      <w:bookmarkStart w:colFirst="0" w:colLast="0" w:name="_2yce463esr9u" w:id="30"/>
      <w:bookmarkEnd w:id="30"/>
      <w:r w:rsidDel="00000000" w:rsidR="00000000" w:rsidRPr="00000000">
        <w:rPr>
          <w:rtl w:val="0"/>
        </w:rPr>
        <w:t xml:space="preserve">Заметки: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ab/>
        <w:t xml:space="preserve">Сервис содержит блокнот для ведения в заметки. Можно вести работу, стандартную для блокнота, а также преобразовывать заметки в задачи.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Рисунок 27 - Кнопка преобразования заметки в задачу.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3"/>
        <w:rPr/>
      </w:pPr>
      <w:bookmarkStart w:colFirst="0" w:colLast="0" w:name="_youpwf8tgd7v" w:id="31"/>
      <w:bookmarkEnd w:id="31"/>
      <w:r w:rsidDel="00000000" w:rsidR="00000000" w:rsidRPr="00000000">
        <w:rPr>
          <w:rtl w:val="0"/>
        </w:rPr>
        <w:t xml:space="preserve">Напоминания: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ab/>
        <w:t xml:space="preserve">В приложении есть возможность создавать комментарии-напоминания, которые будут высвечены пользователю в заданное время единожды или по расписанию.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3"/>
        <w:rPr/>
      </w:pPr>
      <w:bookmarkStart w:colFirst="0" w:colLast="0" w:name="_4dgr02ou3gi8" w:id="32"/>
      <w:bookmarkEnd w:id="32"/>
      <w:r w:rsidDel="00000000" w:rsidR="00000000" w:rsidRPr="00000000">
        <w:rPr>
          <w:rtl w:val="0"/>
        </w:rPr>
        <w:t xml:space="preserve">Уведомления: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ab/>
        <w:t xml:space="preserve">Сервис предоставляет функционал уведомлений о каких-либо событиях.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ab/>
        <w:t xml:space="preserve">Уведомления могут быть распределены по группам. К примеру - уведомления будут по умолчанию сгруппированы согласно задачам. У пользователя есть возможность управлять сразу всеми уведомлениями из группы.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ab/>
        <w:t xml:space="preserve">Работать с уведомлениями можно следующим образом: просматривать, отвечать (особым образом), удалять и восстанавливать.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3"/>
        <w:rPr/>
      </w:pPr>
      <w:bookmarkStart w:colFirst="0" w:colLast="0" w:name="_5i02dx1veggn" w:id="33"/>
      <w:bookmarkEnd w:id="33"/>
      <w:r w:rsidDel="00000000" w:rsidR="00000000" w:rsidRPr="00000000">
        <w:rPr>
          <w:rtl w:val="0"/>
        </w:rPr>
        <w:t xml:space="preserve">Цели: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ab/>
        <w:t xml:space="preserve">ClickUp поддерживает цели. Цель - особая карточка с прогрессом. Прогресс считается по завершенным задачам.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ab/>
        <w:t xml:space="preserve">Можно выбирать параметр для сортировки, задавать список тех людей, кому будет видна цель, прятать помещенные в архив или завершенные элементы (задачи).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center"/>
        <w:rPr/>
      </w:pPr>
      <w:r w:rsidDel="00000000" w:rsidR="00000000" w:rsidRPr="00000000">
        <w:rPr>
          <w:rtl w:val="0"/>
        </w:rPr>
        <w:t xml:space="preserve">Рисунок 28 - Пример существующей цели.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2"/>
        <w:rPr/>
      </w:pPr>
      <w:bookmarkStart w:colFirst="0" w:colLast="0" w:name="_tc9e8tn0yqwk" w:id="34"/>
      <w:bookmarkEnd w:id="34"/>
      <w:r w:rsidDel="00000000" w:rsidR="00000000" w:rsidRPr="00000000">
        <w:rPr>
          <w:rtl w:val="0"/>
        </w:rPr>
        <w:t xml:space="preserve">Ролевая модель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ab/>
        <w:t xml:space="preserve">По умолчанию в рабочем пространстве представлены следующие роли:</w:t>
      </w:r>
    </w:p>
    <w:p w:rsidR="00000000" w:rsidDel="00000000" w:rsidP="00000000" w:rsidRDefault="00000000" w:rsidRPr="00000000" w14:paraId="000001AA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Гость. Пользователи с этой ролью могут просматривать указанные элементы в рабочем пространстве.</w:t>
      </w:r>
    </w:p>
    <w:p w:rsidR="00000000" w:rsidDel="00000000" w:rsidP="00000000" w:rsidRDefault="00000000" w:rsidRPr="00000000" w14:paraId="000001AB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Участник. Представителями этой роли являются обычные сотрудники компании. Для данной роли доступны все основные действия. Могут:</w:t>
      </w:r>
    </w:p>
    <w:p w:rsidR="00000000" w:rsidDel="00000000" w:rsidP="00000000" w:rsidRDefault="00000000" w:rsidRPr="00000000" w14:paraId="000001AC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Создавать задачи, списки, папки.</w:t>
      </w:r>
    </w:p>
    <w:p w:rsidR="00000000" w:rsidDel="00000000" w:rsidP="00000000" w:rsidRDefault="00000000" w:rsidRPr="00000000" w14:paraId="000001AD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Просматривать все общедоступные сущности (задачи, списки, папки).</w:t>
      </w:r>
    </w:p>
    <w:p w:rsidR="00000000" w:rsidDel="00000000" w:rsidP="00000000" w:rsidRDefault="00000000" w:rsidRPr="00000000" w14:paraId="000001AE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Просматривать информацию о других пользователях из рабочего пространства.</w:t>
      </w:r>
    </w:p>
    <w:p w:rsidR="00000000" w:rsidDel="00000000" w:rsidP="00000000" w:rsidRDefault="00000000" w:rsidRPr="00000000" w14:paraId="000001AF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Делиться вещами с людьми с гостевой ролью.</w:t>
      </w:r>
    </w:p>
    <w:p w:rsidR="00000000" w:rsidDel="00000000" w:rsidP="00000000" w:rsidRDefault="00000000" w:rsidRPr="00000000" w14:paraId="000001B0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Делать задачи, списки, папки приватными. Тогда доступ к ним будет только у создателя или владельца.</w:t>
      </w:r>
    </w:p>
    <w:p w:rsidR="00000000" w:rsidDel="00000000" w:rsidP="00000000" w:rsidRDefault="00000000" w:rsidRPr="00000000" w14:paraId="000001B1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Администратор. Пользователи, ответственные за управление рабочим пространством (включая оплату, управление разрешениями и интеграциями). В целом администратор - это участник с дополнительными правами. Могут:</w:t>
      </w:r>
    </w:p>
    <w:p w:rsidR="00000000" w:rsidDel="00000000" w:rsidP="00000000" w:rsidRDefault="00000000" w:rsidRPr="00000000" w14:paraId="000001B2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Добавлять новых пользователей, управлять разрешениями и удалять существующих пользователей.</w:t>
      </w:r>
    </w:p>
    <w:p w:rsidR="00000000" w:rsidDel="00000000" w:rsidP="00000000" w:rsidRDefault="00000000" w:rsidRPr="00000000" w14:paraId="000001B3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Импортировать и экспортировать данные, управлять интеграциями.</w:t>
      </w:r>
    </w:p>
    <w:p w:rsidR="00000000" w:rsidDel="00000000" w:rsidP="00000000" w:rsidRDefault="00000000" w:rsidRPr="00000000" w14:paraId="000001B4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Управлять оплатой и настройками рабочего пространства.</w:t>
      </w:r>
    </w:p>
    <w:p w:rsidR="00000000" w:rsidDel="00000000" w:rsidP="00000000" w:rsidRDefault="00000000" w:rsidRPr="00000000" w14:paraId="000001B5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Владелец. Пользователь, создавший рабочее пространство или получивший полное управление над ним. Имеет возможность производить любые операции с рабочим пространством.</w:t>
      </w:r>
    </w:p>
    <w:p w:rsidR="00000000" w:rsidDel="00000000" w:rsidP="00000000" w:rsidRDefault="00000000" w:rsidRPr="00000000" w14:paraId="000001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Помимо этого можно создавать собственные роли со списком желаемых разрешений. Для этого требуется подписка бизнес-плюс или дороже.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2"/>
        <w:rPr/>
      </w:pPr>
      <w:bookmarkStart w:colFirst="0" w:colLast="0" w:name="_ws9tmf5pr8dk" w:id="35"/>
      <w:bookmarkEnd w:id="35"/>
      <w:r w:rsidDel="00000000" w:rsidR="00000000" w:rsidRPr="00000000">
        <w:rPr>
          <w:rtl w:val="0"/>
        </w:rPr>
        <w:t xml:space="preserve">Поддержка русского языка</w:t>
      </w:r>
    </w:p>
    <w:p w:rsidR="00000000" w:rsidDel="00000000" w:rsidP="00000000" w:rsidRDefault="00000000" w:rsidRPr="00000000" w14:paraId="000001BB">
      <w:pPr>
        <w:ind w:firstLine="720"/>
        <w:rPr/>
      </w:pPr>
      <w:r w:rsidDel="00000000" w:rsidR="00000000" w:rsidRPr="00000000">
        <w:rPr>
          <w:rtl w:val="0"/>
        </w:rPr>
        <w:t xml:space="preserve">На момент написания работы продукт не поддерживает русский язык. Среди поддерживаемых языков представлены такие как: английский, французский, испанский и некоторые другие (всего шесть).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2"/>
        <w:rPr/>
      </w:pPr>
      <w:bookmarkStart w:colFirst="0" w:colLast="0" w:name="_v489uiyasg3a" w:id="36"/>
      <w:bookmarkEnd w:id="36"/>
      <w:r w:rsidDel="00000000" w:rsidR="00000000" w:rsidRPr="00000000">
        <w:rPr>
          <w:rtl w:val="0"/>
        </w:rPr>
        <w:t xml:space="preserve">Описание форматов данных. Интеграции</w:t>
      </w:r>
    </w:p>
    <w:p w:rsidR="00000000" w:rsidDel="00000000" w:rsidP="00000000" w:rsidRDefault="00000000" w:rsidRPr="00000000" w14:paraId="000001BF">
      <w:pPr>
        <w:pStyle w:val="Heading3"/>
        <w:rPr/>
      </w:pPr>
      <w:bookmarkStart w:colFirst="0" w:colLast="0" w:name="_xcwa50dmt34z" w:id="37"/>
      <w:bookmarkEnd w:id="37"/>
      <w:r w:rsidDel="00000000" w:rsidR="00000000" w:rsidRPr="00000000">
        <w:rPr>
          <w:rtl w:val="0"/>
        </w:rPr>
        <w:t xml:space="preserve">Импорт:</w:t>
      </w:r>
    </w:p>
    <w:p w:rsidR="00000000" w:rsidDel="00000000" w:rsidP="00000000" w:rsidRDefault="00000000" w:rsidRPr="00000000" w14:paraId="000001C0">
      <w:pPr>
        <w:ind w:firstLine="720"/>
        <w:rPr/>
      </w:pPr>
      <w:r w:rsidDel="00000000" w:rsidR="00000000" w:rsidRPr="00000000">
        <w:rPr>
          <w:rtl w:val="0"/>
        </w:rPr>
        <w:t xml:space="preserve">Продукт имеет широкие возможности импорта и интеграции с другими приложениями. </w:t>
      </w:r>
    </w:p>
    <w:p w:rsidR="00000000" w:rsidDel="00000000" w:rsidP="00000000" w:rsidRDefault="00000000" w:rsidRPr="00000000" w14:paraId="000001C1">
      <w:pPr>
        <w:ind w:firstLine="720"/>
        <w:rPr/>
      </w:pPr>
      <w:r w:rsidDel="00000000" w:rsidR="00000000" w:rsidRPr="00000000">
        <w:rPr>
          <w:rtl w:val="0"/>
        </w:rPr>
        <w:t xml:space="preserve">Можно импортировать данные из таких приложений, как: Asana, Trello, Jira, Todoist, Basecamp, Wrike.</w:t>
      </w:r>
    </w:p>
    <w:p w:rsidR="00000000" w:rsidDel="00000000" w:rsidP="00000000" w:rsidRDefault="00000000" w:rsidRPr="00000000" w14:paraId="000001C2">
      <w:pPr>
        <w:ind w:firstLine="720"/>
        <w:rPr/>
      </w:pPr>
      <w:r w:rsidDel="00000000" w:rsidR="00000000" w:rsidRPr="00000000">
        <w:rPr>
          <w:rtl w:val="0"/>
        </w:rPr>
        <w:t xml:space="preserve">Также существует функционал по импорту данных из файлов. Файлы могут иметь один из следующих форматов: .xls, .xlsx, .csv, .tsv, .xml, .txt.</w:t>
      </w:r>
    </w:p>
    <w:p w:rsidR="00000000" w:rsidDel="00000000" w:rsidP="00000000" w:rsidRDefault="00000000" w:rsidRPr="00000000" w14:paraId="000001C3">
      <w:pPr>
        <w:ind w:firstLine="720"/>
        <w:rPr/>
      </w:pPr>
      <w:r w:rsidDel="00000000" w:rsidR="00000000" w:rsidRPr="00000000">
        <w:rPr>
          <w:rtl w:val="0"/>
        </w:rPr>
        <w:t xml:space="preserve">При импорте данных доступна возможность преобразования собственной колонки в колонку, поддерживаемую системой.</w:t>
      </w:r>
    </w:p>
    <w:p w:rsidR="00000000" w:rsidDel="00000000" w:rsidP="00000000" w:rsidRDefault="00000000" w:rsidRPr="00000000" w14:paraId="000001C4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3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29 - Преобразование собственной колонки в поддерживаемую системой.</w:t>
      </w:r>
    </w:p>
    <w:p w:rsidR="00000000" w:rsidDel="00000000" w:rsidP="00000000" w:rsidRDefault="00000000" w:rsidRPr="00000000" w14:paraId="000001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firstLine="720"/>
        <w:rPr/>
      </w:pPr>
      <w:r w:rsidDel="00000000" w:rsidR="00000000" w:rsidRPr="00000000">
        <w:rPr>
          <w:rtl w:val="0"/>
        </w:rPr>
        <w:t xml:space="preserve">Также можно указать форматы созданных колонок.</w:t>
      </w:r>
    </w:p>
    <w:p w:rsidR="00000000" w:rsidDel="00000000" w:rsidP="00000000" w:rsidRDefault="00000000" w:rsidRPr="00000000" w14:paraId="000001C8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30 - Настройка форматов созданных колонок.</w:t>
      </w:r>
    </w:p>
    <w:p w:rsidR="00000000" w:rsidDel="00000000" w:rsidP="00000000" w:rsidRDefault="00000000" w:rsidRPr="00000000" w14:paraId="000001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firstLine="720"/>
        <w:rPr/>
      </w:pPr>
      <w:r w:rsidDel="00000000" w:rsidR="00000000" w:rsidRPr="00000000">
        <w:rPr>
          <w:rtl w:val="0"/>
        </w:rPr>
        <w:t xml:space="preserve">Поддерживаются все основные форматы даты и времени.</w:t>
      </w:r>
    </w:p>
    <w:p w:rsidR="00000000" w:rsidDel="00000000" w:rsidP="00000000" w:rsidRDefault="00000000" w:rsidRPr="00000000" w14:paraId="000001CC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2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31 - Таблица поддерживаемых форматов даты и времени.</w:t>
      </w:r>
    </w:p>
    <w:p w:rsidR="00000000" w:rsidDel="00000000" w:rsidP="00000000" w:rsidRDefault="00000000" w:rsidRPr="00000000" w14:paraId="000001CE">
      <w:pPr>
        <w:pStyle w:val="Heading3"/>
        <w:rPr/>
      </w:pPr>
      <w:bookmarkStart w:colFirst="0" w:colLast="0" w:name="_k879931t7s15" w:id="38"/>
      <w:bookmarkEnd w:id="38"/>
      <w:r w:rsidDel="00000000" w:rsidR="00000000" w:rsidRPr="00000000">
        <w:rPr>
          <w:rtl w:val="0"/>
        </w:rPr>
        <w:br w:type="textWrapping"/>
        <w:tab/>
        <w:t xml:space="preserve">Экспорт:</w:t>
      </w:r>
    </w:p>
    <w:p w:rsidR="00000000" w:rsidDel="00000000" w:rsidP="00000000" w:rsidRDefault="00000000" w:rsidRPr="00000000" w14:paraId="000001CF">
      <w:pPr>
        <w:ind w:left="0" w:firstLine="720"/>
        <w:rPr/>
      </w:pPr>
      <w:r w:rsidDel="00000000" w:rsidR="00000000" w:rsidRPr="00000000">
        <w:rPr>
          <w:rtl w:val="0"/>
        </w:rPr>
        <w:t xml:space="preserve">ClickUp поддерживает экспорт данных как рабочего пространства, так и различных способов представления пространства. </w:t>
      </w:r>
    </w:p>
    <w:p w:rsidR="00000000" w:rsidDel="00000000" w:rsidP="00000000" w:rsidRDefault="00000000" w:rsidRPr="00000000" w14:paraId="000001D0">
      <w:pPr>
        <w:ind w:left="0" w:firstLine="720"/>
        <w:rPr/>
      </w:pPr>
      <w:r w:rsidDel="00000000" w:rsidR="00000000" w:rsidRPr="00000000">
        <w:rPr>
          <w:rtl w:val="0"/>
        </w:rPr>
        <w:t xml:space="preserve">Можно экспортировать данные следующими способами:</w:t>
      </w:r>
    </w:p>
    <w:p w:rsidR="00000000" w:rsidDel="00000000" w:rsidP="00000000" w:rsidRDefault="00000000" w:rsidRPr="00000000" w14:paraId="000001D1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Все данные по задачам, в CSV-файл;</w:t>
      </w:r>
    </w:p>
    <w:p w:rsidR="00000000" w:rsidDel="00000000" w:rsidP="00000000" w:rsidRDefault="00000000" w:rsidRPr="00000000" w14:paraId="000001D2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Документы, в один из следующих форматов: PDF, HTML или Markdown.</w:t>
      </w:r>
    </w:p>
    <w:p w:rsidR="00000000" w:rsidDel="00000000" w:rsidP="00000000" w:rsidRDefault="00000000" w:rsidRPr="00000000" w14:paraId="000001D3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Графики по дашбордам (некоторые в csv).</w:t>
      </w:r>
    </w:p>
    <w:p w:rsidR="00000000" w:rsidDel="00000000" w:rsidP="00000000" w:rsidRDefault="00000000" w:rsidRPr="00000000" w14:paraId="000001D4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 помощью ClickUp API, согласно программным ограничениям.</w:t>
      </w:r>
    </w:p>
    <w:p w:rsidR="00000000" w:rsidDel="00000000" w:rsidP="00000000" w:rsidRDefault="00000000" w:rsidRPr="00000000" w14:paraId="000001D5">
      <w:pPr>
        <w:pStyle w:val="Heading3"/>
        <w:rPr/>
      </w:pPr>
      <w:bookmarkStart w:colFirst="0" w:colLast="0" w:name="_x10q4a6vdfig" w:id="39"/>
      <w:bookmarkEnd w:id="39"/>
      <w:r w:rsidDel="00000000" w:rsidR="00000000" w:rsidRPr="00000000">
        <w:rPr>
          <w:rtl w:val="0"/>
        </w:rPr>
        <w:br w:type="textWrapping"/>
        <w:tab/>
        <w:t xml:space="preserve">API:</w:t>
      </w:r>
    </w:p>
    <w:p w:rsidR="00000000" w:rsidDel="00000000" w:rsidP="00000000" w:rsidRDefault="00000000" w:rsidRPr="00000000" w14:paraId="000001D6">
      <w:pPr>
        <w:ind w:firstLine="720"/>
        <w:rPr/>
      </w:pPr>
      <w:r w:rsidDel="00000000" w:rsidR="00000000" w:rsidRPr="00000000">
        <w:rPr>
          <w:rtl w:val="0"/>
        </w:rPr>
        <w:t xml:space="preserve">Приложение имеет API для интеграции с любым пользовательским приложением, поддерживающим REST-запросы. При этом доступ к API входит во все существующие уровни подписки, в том числе и в бесплатный.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ab/>
        <w:t xml:space="preserve">При интеграции обязательным требованием является наличие рабочего пространства, владельцем или администратором которого вы являетесь.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ab/>
        <w:t xml:space="preserve">Все интеграционные взаимодействия происходят с использованием стандарта OAuth2. Рабочее пространство должно иметь собственные сгенерированные идентификатор и пароль для доступа к нему. Процедура получения идентификатора и пароля выглядит следующим образом: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Открыть настройки рабочего пространства.</w:t>
      </w:r>
    </w:p>
    <w:p w:rsidR="00000000" w:rsidDel="00000000" w:rsidP="00000000" w:rsidRDefault="00000000" w:rsidRPr="00000000" w14:paraId="000001D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center"/>
        <w:rPr/>
      </w:pPr>
      <w:r w:rsidDel="00000000" w:rsidR="00000000" w:rsidRPr="00000000">
        <w:rPr>
          <w:rtl w:val="0"/>
        </w:rPr>
        <w:t xml:space="preserve">Рисунок 32 - Настройки рабочего пространства.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Открыть вкладку “Integrations” и выбрать “ClickUp API”.</w:t>
      </w:r>
    </w:p>
    <w:p w:rsidR="00000000" w:rsidDel="00000000" w:rsidP="00000000" w:rsidRDefault="00000000" w:rsidRPr="00000000" w14:paraId="000001D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center"/>
        <w:rPr/>
      </w:pPr>
      <w:r w:rsidDel="00000000" w:rsidR="00000000" w:rsidRPr="00000000">
        <w:rPr>
          <w:rtl w:val="0"/>
        </w:rPr>
        <w:t xml:space="preserve">Рисунок 33 - Открытая вкладка “Integrations”.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на кнопку “Create an App”.</w:t>
      </w:r>
    </w:p>
    <w:p w:rsidR="00000000" w:rsidDel="00000000" w:rsidP="00000000" w:rsidRDefault="00000000" w:rsidRPr="00000000" w14:paraId="000001E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center"/>
        <w:rPr/>
      </w:pPr>
      <w:r w:rsidDel="00000000" w:rsidR="00000000" w:rsidRPr="00000000">
        <w:rPr>
          <w:rtl w:val="0"/>
        </w:rPr>
        <w:t xml:space="preserve">Рисунок 34 - Всплывающее окно создания приложения.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Заполнить форму валидными данными.</w:t>
      </w:r>
    </w:p>
    <w:p w:rsidR="00000000" w:rsidDel="00000000" w:rsidP="00000000" w:rsidRDefault="00000000" w:rsidRPr="00000000" w14:paraId="000001E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center"/>
        <w:rPr/>
      </w:pPr>
      <w:r w:rsidDel="00000000" w:rsidR="00000000" w:rsidRPr="00000000">
        <w:rPr>
          <w:rtl w:val="0"/>
        </w:rPr>
        <w:t xml:space="preserve">Рисунок 35 - Заполненная форма.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кнопку “Create App”. Сохранить полученные данные в безопасное место. Эти данные можно использовать согласно стандарту OAuth2.</w:t>
      </w:r>
    </w:p>
    <w:p w:rsidR="00000000" w:rsidDel="00000000" w:rsidP="00000000" w:rsidRDefault="00000000" w:rsidRPr="00000000" w14:paraId="000001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jc w:val="center"/>
        <w:rPr/>
      </w:pPr>
      <w:r w:rsidDel="00000000" w:rsidR="00000000" w:rsidRPr="00000000">
        <w:rPr>
          <w:rtl w:val="0"/>
        </w:rPr>
        <w:t xml:space="preserve">Рисунок 36 - Данные созданного приложения.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2"/>
        <w:rPr/>
      </w:pPr>
      <w:bookmarkStart w:colFirst="0" w:colLast="0" w:name="_dk7oo50unv5" w:id="40"/>
      <w:bookmarkEnd w:id="40"/>
      <w:r w:rsidDel="00000000" w:rsidR="00000000" w:rsidRPr="00000000">
        <w:rPr>
          <w:rtl w:val="0"/>
        </w:rPr>
        <w:t xml:space="preserve">Достоинства и недостатки: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3"/>
        <w:rPr/>
      </w:pPr>
      <w:bookmarkStart w:colFirst="0" w:colLast="0" w:name="_bwm3l90ql25" w:id="41"/>
      <w:bookmarkEnd w:id="41"/>
      <w:r w:rsidDel="00000000" w:rsidR="00000000" w:rsidRPr="00000000">
        <w:rPr>
          <w:rtl w:val="0"/>
        </w:rPr>
        <w:t xml:space="preserve">Достоинства:</w:t>
      </w:r>
    </w:p>
    <w:p w:rsidR="00000000" w:rsidDel="00000000" w:rsidP="00000000" w:rsidRDefault="00000000" w:rsidRPr="00000000" w14:paraId="000001F5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Доступны мобильная и веб-версии приложения.</w:t>
      </w:r>
    </w:p>
    <w:p w:rsidR="00000000" w:rsidDel="00000000" w:rsidP="00000000" w:rsidRDefault="00000000" w:rsidRPr="00000000" w14:paraId="000001F6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Присутствует возможность интеграции с собственным приложением, приложениями третьих лиц.</w:t>
      </w:r>
    </w:p>
    <w:p w:rsidR="00000000" w:rsidDel="00000000" w:rsidP="00000000" w:rsidRDefault="00000000" w:rsidRPr="00000000" w14:paraId="000001F7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Поддерживается импорт данных как из множества популярных аналогичных приложений, так и из файлов.</w:t>
      </w:r>
    </w:p>
    <w:p w:rsidR="00000000" w:rsidDel="00000000" w:rsidP="00000000" w:rsidRDefault="00000000" w:rsidRPr="00000000" w14:paraId="000001F8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Существуют чаты для общения с коллегами.</w:t>
      </w:r>
    </w:p>
    <w:p w:rsidR="00000000" w:rsidDel="00000000" w:rsidP="00000000" w:rsidRDefault="00000000" w:rsidRPr="00000000" w14:paraId="000001F9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Присутствуют различные графики, способствующие ведению и контролю над проектом.</w:t>
      </w:r>
    </w:p>
    <w:p w:rsidR="00000000" w:rsidDel="00000000" w:rsidP="00000000" w:rsidRDefault="00000000" w:rsidRPr="00000000" w14:paraId="000001FA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Доступен бесплатный уровень подписки, для персонального использования.</w:t>
      </w:r>
    </w:p>
    <w:p w:rsidR="00000000" w:rsidDel="00000000" w:rsidP="00000000" w:rsidRDefault="00000000" w:rsidRPr="00000000" w14:paraId="000001FB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системе совмещены как функции управления задачами, так и работа с документами и общение с коллегами.</w:t>
      </w:r>
    </w:p>
    <w:p w:rsidR="00000000" w:rsidDel="00000000" w:rsidP="00000000" w:rsidRDefault="00000000" w:rsidRPr="00000000" w14:paraId="000001FC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Уровень настроек высок. Можно заводить собственные роли и выдавать настраиваемые разрешения.</w:t>
      </w:r>
    </w:p>
    <w:p w:rsidR="00000000" w:rsidDel="00000000" w:rsidP="00000000" w:rsidRDefault="00000000" w:rsidRPr="00000000" w14:paraId="000001FD">
      <w:pPr>
        <w:pStyle w:val="Heading3"/>
        <w:rPr/>
      </w:pPr>
      <w:bookmarkStart w:colFirst="0" w:colLast="0" w:name="_14xzlhklndha" w:id="42"/>
      <w:bookmarkEnd w:id="42"/>
      <w:r w:rsidDel="00000000" w:rsidR="00000000" w:rsidRPr="00000000">
        <w:rPr>
          <w:rtl w:val="0"/>
        </w:rPr>
        <w:t xml:space="preserve">Недостатки:</w:t>
      </w:r>
    </w:p>
    <w:p w:rsidR="00000000" w:rsidDel="00000000" w:rsidP="00000000" w:rsidRDefault="00000000" w:rsidRPr="00000000" w14:paraId="000001FE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визуально отличается от аналогичных - при миграции потребуется время на привыкание, а при обучение - время на освоение.</w:t>
      </w:r>
    </w:p>
    <w:p w:rsidR="00000000" w:rsidDel="00000000" w:rsidP="00000000" w:rsidRDefault="00000000" w:rsidRPr="00000000" w14:paraId="000001FF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Поддерживается малое количество языков. Не поддерживается русский язык.</w:t>
      </w:r>
    </w:p>
    <w:p w:rsidR="00000000" w:rsidDel="00000000" w:rsidP="00000000" w:rsidRDefault="00000000" w:rsidRPr="00000000" w14:paraId="00000200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настройках по умолчанию в приложении много уведомлений.</w:t>
      </w:r>
    </w:p>
    <w:p w:rsidR="00000000" w:rsidDel="00000000" w:rsidP="00000000" w:rsidRDefault="00000000" w:rsidRPr="00000000" w14:paraId="00000201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Производительность при формировании отчётов может быть ниже среднего.</w:t>
      </w:r>
    </w:p>
    <w:p w:rsidR="00000000" w:rsidDel="00000000" w:rsidP="00000000" w:rsidRDefault="00000000" w:rsidRPr="00000000" w14:paraId="00000202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Функционал отслеживания времени урезан, по сравнению с аналогичными приложениями.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1"/>
        <w:rPr/>
      </w:pPr>
      <w:bookmarkStart w:colFirst="0" w:colLast="0" w:name="_8for1uhu44so" w:id="43"/>
      <w:bookmarkEnd w:id="43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20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Все поставленные задачи были выполнены. В ходе работы проанализирован инструмент управления ИТ-проектами ClickUp. Подготовлен и описан учебный проект, аргументированно выбрана методология разработки.</w:t>
      </w:r>
    </w:p>
    <w:p w:rsidR="00000000" w:rsidDel="00000000" w:rsidP="00000000" w:rsidRDefault="00000000" w:rsidRPr="00000000" w14:paraId="0000020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В процессе </w:t>
        <w:tab/>
        <w:t xml:space="preserve">выполнения задания освоены следующие умения и навыки:</w:t>
      </w:r>
    </w:p>
    <w:p w:rsidR="00000000" w:rsidDel="00000000" w:rsidP="00000000" w:rsidRDefault="00000000" w:rsidRPr="00000000" w14:paraId="00000211">
      <w:pPr>
        <w:numPr>
          <w:ilvl w:val="0"/>
          <w:numId w:val="21"/>
        </w:numPr>
        <w:spacing w:after="0" w:afterAutospacing="0" w:line="360" w:lineRule="auto"/>
        <w:ind w:left="720" w:hanging="360"/>
      </w:pPr>
      <w:r w:rsidDel="00000000" w:rsidR="00000000" w:rsidRPr="00000000">
        <w:rPr>
          <w:rtl w:val="0"/>
        </w:rPr>
        <w:t xml:space="preserve">Работы с литературой;</w:t>
      </w:r>
    </w:p>
    <w:p w:rsidR="00000000" w:rsidDel="00000000" w:rsidP="00000000" w:rsidRDefault="00000000" w:rsidRPr="00000000" w14:paraId="00000212">
      <w:pPr>
        <w:numPr>
          <w:ilvl w:val="0"/>
          <w:numId w:val="21"/>
        </w:numPr>
        <w:spacing w:after="0" w:afterAutospacing="0" w:line="360" w:lineRule="auto"/>
        <w:ind w:left="720" w:hanging="360"/>
      </w:pPr>
      <w:r w:rsidDel="00000000" w:rsidR="00000000" w:rsidRPr="00000000">
        <w:rPr>
          <w:rtl w:val="0"/>
        </w:rPr>
        <w:t xml:space="preserve">Анализа программной документации;</w:t>
      </w:r>
    </w:p>
    <w:p w:rsidR="00000000" w:rsidDel="00000000" w:rsidP="00000000" w:rsidRDefault="00000000" w:rsidRPr="00000000" w14:paraId="00000213">
      <w:pPr>
        <w:numPr>
          <w:ilvl w:val="0"/>
          <w:numId w:val="21"/>
        </w:numPr>
        <w:spacing w:after="200" w:line="360" w:lineRule="auto"/>
        <w:ind w:left="720" w:hanging="360"/>
      </w:pPr>
      <w:r w:rsidDel="00000000" w:rsidR="00000000" w:rsidRPr="00000000">
        <w:rPr>
          <w:rtl w:val="0"/>
        </w:rPr>
        <w:t xml:space="preserve">Формирование логичного и связного описания проанализированных аспектов приложения;</w:t>
      </w:r>
    </w:p>
    <w:p w:rsidR="00000000" w:rsidDel="00000000" w:rsidP="00000000" w:rsidRDefault="00000000" w:rsidRPr="00000000" w14:paraId="00000214">
      <w:pPr>
        <w:spacing w:after="200" w:line="360" w:lineRule="auto"/>
        <w:rPr/>
      </w:pPr>
      <w:r w:rsidDel="00000000" w:rsidR="00000000" w:rsidRPr="00000000">
        <w:rPr>
          <w:rtl w:val="0"/>
        </w:rPr>
        <w:tab/>
        <w:t xml:space="preserve">Проведено исследование наиболее распространенных методологий управления ИТ-проектами. Описаны преимущества и недостатки, применимость. Сделаны выводы относительно использований конкретных методологий при тех или иных условиях.</w:t>
      </w:r>
    </w:p>
    <w:p w:rsidR="00000000" w:rsidDel="00000000" w:rsidP="00000000" w:rsidRDefault="00000000" w:rsidRPr="00000000" w14:paraId="00000215">
      <w:pPr>
        <w:spacing w:line="36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1"/>
        <w:rPr/>
      </w:pPr>
      <w:bookmarkStart w:colFirst="0" w:colLast="0" w:name="_4ipxzo9byny6" w:id="44"/>
      <w:bookmarkEnd w:id="44"/>
      <w:r w:rsidDel="00000000" w:rsidR="00000000" w:rsidRPr="00000000">
        <w:rPr>
          <w:rtl w:val="0"/>
        </w:rPr>
        <w:t xml:space="preserve">Список использованной литературы</w:t>
      </w:r>
    </w:p>
    <w:p w:rsidR="00000000" w:rsidDel="00000000" w:rsidP="00000000" w:rsidRDefault="00000000" w:rsidRPr="00000000" w14:paraId="000002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numPr>
          <w:ilvl w:val="0"/>
          <w:numId w:val="10"/>
        </w:numPr>
        <w:spacing w:after="0" w:afterAutospacing="0" w:line="360" w:lineRule="auto"/>
        <w:ind w:left="720" w:hanging="360"/>
      </w:pPr>
      <w:r w:rsidDel="00000000" w:rsidR="00000000" w:rsidRPr="00000000">
        <w:rPr>
          <w:rtl w:val="0"/>
        </w:rPr>
        <w:t xml:space="preserve">“ClickUp Product Features”. [Электронный ресурс]. URL: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https://clickup.com/features</w:t>
        </w:r>
      </w:hyperlink>
      <w:r w:rsidDel="00000000" w:rsidR="00000000" w:rsidRPr="00000000">
        <w:rPr>
          <w:rtl w:val="0"/>
        </w:rPr>
        <w:t xml:space="preserve">. (Дата обращения: 05.03.2023)</w:t>
        <w:tab/>
        <w:tab/>
      </w:r>
    </w:p>
    <w:p w:rsidR="00000000" w:rsidDel="00000000" w:rsidP="00000000" w:rsidRDefault="00000000" w:rsidRPr="00000000" w14:paraId="0000021C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“Agile Manifesto for Software Development” [Электронный ресурс]. URL: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https://www.agilealliance.org/agile101/the-agile-manifesto/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(дата обращения: 12.03.2023).</w:t>
      </w:r>
    </w:p>
    <w:p w:rsidR="00000000" w:rsidDel="00000000" w:rsidP="00000000" w:rsidRDefault="00000000" w:rsidRPr="00000000" w14:paraId="0000021D">
      <w:pPr>
        <w:numPr>
          <w:ilvl w:val="0"/>
          <w:numId w:val="10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Маркин, В. Ю. Эволюция методологии управления IT-проектами в современных экономических условиях / В. Ю. Маркин // . – 2020. – № 5-1(83). – С. 28-35. – EDN YTZWGF (дата обращения: 12.03.2023).</w:t>
      </w:r>
    </w:p>
    <w:p w:rsidR="00000000" w:rsidDel="00000000" w:rsidP="00000000" w:rsidRDefault="00000000" w:rsidRPr="00000000" w14:paraId="0000021E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Баширова, М. М. Технология управления проектами и проектными командами на основе методологии гибкого управления проектами / М. М. Баширова // Наука: общество, экономика, право. – 2020. – № 2. – С. 178-183. – DOI 10.34755/IROK.2020.64.29.068. – EDN JGPZAF (дата обращения: 16.03.2023).</w:t>
      </w:r>
    </w:p>
    <w:p w:rsidR="00000000" w:rsidDel="00000000" w:rsidP="00000000" w:rsidRDefault="00000000" w:rsidRPr="00000000" w14:paraId="0000021F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Гугаев Кирилл Валерьевич Границы применимости компонентов Scrum // Вестник евразийской науки. 2018. №3. URL: https://cyberleninka.ru/article/n/granitsy-primenimosti-komponentov-scrum (дата обращения: 18.03.2023).</w:t>
      </w:r>
    </w:p>
    <w:p w:rsidR="00000000" w:rsidDel="00000000" w:rsidP="00000000" w:rsidRDefault="00000000" w:rsidRPr="00000000" w14:paraId="00000220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Мокшин Владимир Васильевич, Гайнутдинова Алсу Маратовна, Самсонов Сергей Олегович СОВРЕМЕННЫЕ ПОДХОДЫ К ПРОЕКТАМ. МЕТОДОЛОГИИ. AGILE: SCRUM // StudNet. 2021. №6. URL: https://cyberleninka.ru/article/n/sovremennye-podhody-k-proektam-metodologii-agile-scrum (дата обращения: 20.03.2023).</w:t>
      </w:r>
    </w:p>
    <w:p w:rsidR="00000000" w:rsidDel="00000000" w:rsidP="00000000" w:rsidRDefault="00000000" w:rsidRPr="00000000" w14:paraId="00000221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Барулина В.В. СРАВНИТЕЛЬНЫЙ АНАЛИЗ ГИБКОЙ И КАСКАДНОЙ МЕТОДОЛОГИИ РАЗРАБОТКИ ПРОГРАММНОГО ОБЕСПЕЧЕНИЯ // Вестник магистратуры. 2020. №4-2 (103). URL: https://cyberleninka.ru/article/n/sravnitelnyy-analiz-gibkoy-i-kaskadnoy-metodologii-razrabotki-programmnogo-obespecheniya (дата обращения: 25.03.2023).</w:t>
      </w:r>
    </w:p>
    <w:p w:rsidR="00000000" w:rsidDel="00000000" w:rsidP="00000000" w:rsidRDefault="00000000" w:rsidRPr="00000000" w14:paraId="00000222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Svirskiy Oleg Vitalievich RISKS MITIGATION OF THE AGILE SOFTWARE DEVELOPMENT METHODOLOGIES IMPLEMENTATION // Научный журнал. 2021. №3 (58). URL: https://cyberleninka.ru/article/n/risks-mitigation-of-the-agile-software-development-methodologies-implementation (дата обращения: 30.03.2023).</w:t>
      </w:r>
    </w:p>
    <w:p w:rsidR="00000000" w:rsidDel="00000000" w:rsidP="00000000" w:rsidRDefault="00000000" w:rsidRPr="00000000" w14:paraId="00000223">
      <w:pPr>
        <w:numPr>
          <w:ilvl w:val="0"/>
          <w:numId w:val="10"/>
        </w:numPr>
        <w:spacing w:after="24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Dr. Winston W. Royce MANAGING THE DEVELOPMENT OF LARGE SOFTWARE SYSTEMS // International Conference on Software Engineering (1987). URL: 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https://web.archive.org/web/20160318002949/http://www.cs.umd.edu/class/spring2003/cmsc838p/Process/waterfall.pdf</w:t>
        </w:r>
      </w:hyperlink>
      <w:r w:rsidDel="00000000" w:rsidR="00000000" w:rsidRPr="00000000">
        <w:rPr>
          <w:rtl w:val="0"/>
        </w:rPr>
        <w:t xml:space="preserve"> (дата обращения: 30.03.2023).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1211" w:hanging="360"/>
      </w:pPr>
      <w:rPr/>
    </w:lvl>
    <w:lvl w:ilvl="1">
      <w:start w:val="1"/>
      <w:numFmt w:val="decimal"/>
      <w:lvlText w:val="%1.%2."/>
      <w:lvlJc w:val="right"/>
      <w:pPr>
        <w:ind w:left="1931" w:hanging="360"/>
      </w:pPr>
      <w:rPr>
        <w:sz w:val="23"/>
        <w:szCs w:val="23"/>
      </w:rPr>
    </w:lvl>
    <w:lvl w:ilvl="2">
      <w:start w:val="1"/>
      <w:numFmt w:val="decimal"/>
      <w:lvlText w:val="%1.%2.%3."/>
      <w:lvlJc w:val="right"/>
      <w:pPr>
        <w:ind w:left="2651" w:hanging="180"/>
      </w:pPr>
      <w:rPr/>
    </w:lvl>
    <w:lvl w:ilvl="3">
      <w:start w:val="1"/>
      <w:numFmt w:val="decimal"/>
      <w:lvlText w:val="%1.%2.%3.%4."/>
      <w:lvlJc w:val="right"/>
      <w:pPr>
        <w:ind w:left="3371" w:hanging="360"/>
      </w:pPr>
      <w:rPr/>
    </w:lvl>
    <w:lvl w:ilvl="4">
      <w:start w:val="1"/>
      <w:numFmt w:val="decimal"/>
      <w:lvlText w:val="%1.%2.%3.%4.%5."/>
      <w:lvlJc w:val="right"/>
      <w:pPr>
        <w:ind w:left="4091" w:hanging="360"/>
      </w:pPr>
      <w:rPr/>
    </w:lvl>
    <w:lvl w:ilvl="5">
      <w:start w:val="1"/>
      <w:numFmt w:val="decimal"/>
      <w:lvlText w:val="%1.%2.%3.%4.%5.%6."/>
      <w:lvlJc w:val="right"/>
      <w:pPr>
        <w:ind w:left="4811" w:hanging="180"/>
      </w:pPr>
      <w:rPr/>
    </w:lvl>
    <w:lvl w:ilvl="6">
      <w:start w:val="1"/>
      <w:numFmt w:val="decimal"/>
      <w:lvlText w:val="%1.%2.%3.%4.%5.%6.%7."/>
      <w:lvlJc w:val="right"/>
      <w:pPr>
        <w:ind w:left="5531" w:hanging="360"/>
      </w:pPr>
      <w:rPr/>
    </w:lvl>
    <w:lvl w:ilvl="7">
      <w:start w:val="1"/>
      <w:numFmt w:val="decimal"/>
      <w:lvlText w:val="%1.%2.%3.%4.%5.%6.%7.%8."/>
      <w:lvlJc w:val="right"/>
      <w:pPr>
        <w:ind w:left="6251" w:hanging="360"/>
      </w:pPr>
      <w:rPr/>
    </w:lvl>
    <w:lvl w:ilvl="8">
      <w:start w:val="1"/>
      <w:numFmt w:val="decimal"/>
      <w:lvlText w:val="%1.%2.%3.%4.%5.%6.%7.%8.%9."/>
      <w:lvlJc w:val="right"/>
      <w:pPr>
        <w:ind w:left="6971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_GB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jc w:val="center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ind w:firstLine="720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8" Type="http://schemas.openxmlformats.org/officeDocument/2006/relationships/image" Target="media/image12.png"/><Relationship Id="rId13" Type="http://schemas.openxmlformats.org/officeDocument/2006/relationships/image" Target="media/image1.png"/><Relationship Id="rId39" Type="http://schemas.openxmlformats.org/officeDocument/2006/relationships/image" Target="media/image24.png"/><Relationship Id="rId18" Type="http://schemas.openxmlformats.org/officeDocument/2006/relationships/image" Target="media/image17.png"/><Relationship Id="rId42" Type="http://schemas.openxmlformats.org/officeDocument/2006/relationships/image" Target="media/image25.png"/><Relationship Id="rId21" Type="http://schemas.openxmlformats.org/officeDocument/2006/relationships/image" Target="media/image3.png"/><Relationship Id="rId3" Type="http://schemas.openxmlformats.org/officeDocument/2006/relationships/fontTable" Target="fontTable.xml"/><Relationship Id="rId34" Type="http://schemas.openxmlformats.org/officeDocument/2006/relationships/image" Target="media/image13.png"/><Relationship Id="rId47" Type="http://schemas.openxmlformats.org/officeDocument/2006/relationships/customXml" Target="../customXml/item2.xml"/><Relationship Id="rId25" Type="http://schemas.openxmlformats.org/officeDocument/2006/relationships/image" Target="media/image32.png"/><Relationship Id="rId7" Type="http://schemas.openxmlformats.org/officeDocument/2006/relationships/image" Target="media/image10.png"/><Relationship Id="rId33" Type="http://schemas.openxmlformats.org/officeDocument/2006/relationships/image" Target="media/image21.png"/><Relationship Id="rId12" Type="http://schemas.openxmlformats.org/officeDocument/2006/relationships/image" Target="media/image35.png"/><Relationship Id="rId17" Type="http://schemas.openxmlformats.org/officeDocument/2006/relationships/image" Target="media/image2.png"/><Relationship Id="rId38" Type="http://schemas.openxmlformats.org/officeDocument/2006/relationships/image" Target="media/image33.png"/><Relationship Id="rId46" Type="http://schemas.openxmlformats.org/officeDocument/2006/relationships/customXml" Target="../customXml/item1.xml"/><Relationship Id="rId20" Type="http://schemas.openxmlformats.org/officeDocument/2006/relationships/image" Target="media/image16.png"/><Relationship Id="rId41" Type="http://schemas.openxmlformats.org/officeDocument/2006/relationships/image" Target="media/image28.png"/><Relationship Id="rId2" Type="http://schemas.openxmlformats.org/officeDocument/2006/relationships/settings" Target="settings.xml"/><Relationship Id="rId29" Type="http://schemas.openxmlformats.org/officeDocument/2006/relationships/image" Target="media/image27.png"/><Relationship Id="rId16" Type="http://schemas.openxmlformats.org/officeDocument/2006/relationships/image" Target="media/image18.png"/><Relationship Id="rId40" Type="http://schemas.openxmlformats.org/officeDocument/2006/relationships/image" Target="media/image30.png"/><Relationship Id="rId24" Type="http://schemas.openxmlformats.org/officeDocument/2006/relationships/image" Target="media/image29.png"/><Relationship Id="rId45" Type="http://schemas.openxmlformats.org/officeDocument/2006/relationships/hyperlink" Target="https://web.archive.org/web/20160318002949/http://www.cs.umd.edu/class/spring2003/cmsc838p/Process/waterfall.pdf" TargetMode="External"/><Relationship Id="rId1" Type="http://schemas.openxmlformats.org/officeDocument/2006/relationships/theme" Target="theme/theme1.xml"/><Relationship Id="rId6" Type="http://schemas.openxmlformats.org/officeDocument/2006/relationships/image" Target="media/image26.png"/><Relationship Id="rId11" Type="http://schemas.openxmlformats.org/officeDocument/2006/relationships/image" Target="media/image7.png"/><Relationship Id="rId32" Type="http://schemas.openxmlformats.org/officeDocument/2006/relationships/image" Target="media/image36.png"/><Relationship Id="rId37" Type="http://schemas.openxmlformats.org/officeDocument/2006/relationships/image" Target="media/image14.png"/><Relationship Id="rId23" Type="http://schemas.openxmlformats.org/officeDocument/2006/relationships/image" Target="media/image6.png"/><Relationship Id="rId28" Type="http://schemas.openxmlformats.org/officeDocument/2006/relationships/image" Target="media/image34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36" Type="http://schemas.openxmlformats.org/officeDocument/2006/relationships/image" Target="media/image11.png"/><Relationship Id="rId44" Type="http://schemas.openxmlformats.org/officeDocument/2006/relationships/hyperlink" Target="https://www.agilealliance.org/agile101/the-agile-manifesto/" TargetMode="External"/><Relationship Id="rId31" Type="http://schemas.openxmlformats.org/officeDocument/2006/relationships/image" Target="media/image22.png"/><Relationship Id="rId10" Type="http://schemas.openxmlformats.org/officeDocument/2006/relationships/image" Target="media/image20.png"/><Relationship Id="rId19" Type="http://schemas.openxmlformats.org/officeDocument/2006/relationships/image" Target="media/image15.png"/><Relationship Id="rId22" Type="http://schemas.openxmlformats.org/officeDocument/2006/relationships/image" Target="media/image9.png"/><Relationship Id="rId43" Type="http://schemas.openxmlformats.org/officeDocument/2006/relationships/hyperlink" Target="https://clickup.com/features" TargetMode="External"/><Relationship Id="rId4" Type="http://schemas.openxmlformats.org/officeDocument/2006/relationships/numbering" Target="numbering.xml"/><Relationship Id="rId9" Type="http://schemas.openxmlformats.org/officeDocument/2006/relationships/hyperlink" Target="https://web-creator.ru/articles/waterfall" TargetMode="External"/><Relationship Id="rId27" Type="http://schemas.openxmlformats.org/officeDocument/2006/relationships/image" Target="media/image31.png"/><Relationship Id="rId30" Type="http://schemas.openxmlformats.org/officeDocument/2006/relationships/image" Target="media/image5.png"/><Relationship Id="rId35" Type="http://schemas.openxmlformats.org/officeDocument/2006/relationships/image" Target="media/image19.png"/><Relationship Id="rId14" Type="http://schemas.openxmlformats.org/officeDocument/2006/relationships/image" Target="media/image8.png"/><Relationship Id="rId48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279c20c3caf3300dae6b438536eb8c56">
  <xsd:schema xmlns:xsd="http://www.w3.org/2001/XMLSchema" xmlns:p="http://schemas.microsoft.com/office/2006/metadata/properties" targetNamespace="http://schemas.microsoft.com/office/2006/metadata/properties" ma:root="true" ma:fieldsID="0d2e1ca116041f9e11471c52c4c9d60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5A6C8FD2-4ECE-4D14-951C-7E256BC7FDC6}"/>
</file>

<file path=customXml/itemProps2.xml><?xml version="1.0" encoding="utf-8"?>
<ds:datastoreItem xmlns:ds="http://schemas.openxmlformats.org/officeDocument/2006/customXml" ds:itemID="{8FC2200D-2253-46C4-9BF1-EF7B5A95EDF9}"/>
</file>

<file path=customXml/itemProps3.xml><?xml version="1.0" encoding="utf-8"?>
<ds:datastoreItem xmlns:ds="http://schemas.openxmlformats.org/officeDocument/2006/customXml" ds:itemID="{FB23D8BC-C15F-4F66-A5F4-D18B7F720701}"/>
</file>