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DC9E57" w14:textId="77777777" w:rsidR="00A73E55" w:rsidRDefault="00404AE9" w:rsidP="00404AE9">
      <w:pPr>
        <w:spacing w:line="276" w:lineRule="auto"/>
        <w:ind w:hanging="284"/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 w:rsidRPr="00404AE9">
        <w:rPr>
          <w:rFonts w:ascii="Times New Roman" w:hAnsi="Times New Roman" w:cs="Times New Roman"/>
          <w:sz w:val="144"/>
          <w:szCs w:val="144"/>
        </w:rPr>
        <w:t>1.</w:t>
      </w: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WB</w:t>
      </w: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="00A73E55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1-3 </w:t>
      </w: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12 </w:t>
      </w:r>
    </w:p>
    <w:p w14:paraId="7A9083FE" w14:textId="230007DF" w:rsidR="00A73E55" w:rsidRDefault="00A73E55" w:rsidP="00404AE9">
      <w:pPr>
        <w:spacing w:line="276" w:lineRule="auto"/>
        <w:ind w:hanging="284"/>
        <w:rPr>
          <w:rFonts w:ascii="Times New Roman" w:hAnsi="Times New Roman" w:cs="Times New Roman"/>
          <w:sz w:val="144"/>
          <w:szCs w:val="144"/>
        </w:rPr>
      </w:pPr>
      <w:r w:rsidRPr="00A73E55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     E</w:t>
      </w:r>
      <w:r w:rsidR="00404AE9"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="00404AE9"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4-7 </w:t>
      </w:r>
      <w:r w:rsidR="00404AE9"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="00404AE9"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13</w:t>
      </w:r>
      <w:r w:rsidR="00404AE9" w:rsidRPr="00404AE9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7A9500BA" w14:textId="16B360AD" w:rsidR="00404AE9" w:rsidRDefault="00404AE9" w:rsidP="00404AE9">
      <w:pPr>
        <w:spacing w:line="276" w:lineRule="auto"/>
        <w:ind w:hanging="284"/>
        <w:rPr>
          <w:rFonts w:ascii="Times New Roman" w:hAnsi="Times New Roman" w:cs="Times New Roman"/>
          <w:sz w:val="144"/>
          <w:szCs w:val="144"/>
        </w:rPr>
      </w:pP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2. Читать вслух страны </w:t>
      </w:r>
    </w:p>
    <w:p w14:paraId="4149D4C2" w14:textId="77777777" w:rsidR="00404AE9" w:rsidRPr="00404AE9" w:rsidRDefault="00404AE9" w:rsidP="00404AE9">
      <w:pPr>
        <w:spacing w:line="276" w:lineRule="auto"/>
        <w:ind w:hanging="284"/>
        <w:rPr>
          <w:rFonts w:ascii="Times New Roman" w:hAnsi="Times New Roman" w:cs="Times New Roman"/>
          <w:sz w:val="144"/>
          <w:szCs w:val="144"/>
        </w:rPr>
      </w:pPr>
      <w:r w:rsidRPr="00404AE9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3. Повторить глагол </w:t>
      </w:r>
      <w:r w:rsidRPr="00404AE9">
        <w:rPr>
          <w:rFonts w:ascii="Times New Roman" w:hAnsi="Times New Roman" w:cs="Times New Roman"/>
          <w:sz w:val="144"/>
          <w:szCs w:val="144"/>
          <w:lang w:val="en-US"/>
        </w:rPr>
        <w:t>to</w:t>
      </w:r>
      <w:r w:rsidRPr="00404AE9">
        <w:rPr>
          <w:rFonts w:ascii="Times New Roman" w:hAnsi="Times New Roman" w:cs="Times New Roman"/>
          <w:sz w:val="144"/>
          <w:szCs w:val="144"/>
        </w:rPr>
        <w:t xml:space="preserve"> </w:t>
      </w:r>
      <w:r w:rsidRPr="00404AE9">
        <w:rPr>
          <w:rFonts w:ascii="Times New Roman" w:hAnsi="Times New Roman" w:cs="Times New Roman"/>
          <w:sz w:val="144"/>
          <w:szCs w:val="144"/>
          <w:lang w:val="en-US"/>
        </w:rPr>
        <w:t>be</w:t>
      </w:r>
    </w:p>
    <w:p w14:paraId="4873F39D" w14:textId="77777777" w:rsidR="00E24F3C" w:rsidRPr="00404AE9" w:rsidRDefault="00E24F3C" w:rsidP="00404AE9"/>
    <w:sectPr w:rsidR="00E24F3C" w:rsidRPr="00404AE9" w:rsidSect="00404AE9">
      <w:pgSz w:w="16838" w:h="11906" w:orient="landscape"/>
      <w:pgMar w:top="567" w:right="253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C4521"/>
    <w:rsid w:val="003E52EC"/>
    <w:rsid w:val="00404AE9"/>
    <w:rsid w:val="0072502A"/>
    <w:rsid w:val="00A73E55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13CAA"/>
  <w15:docId w15:val="{909B9A44-3173-46B7-8752-5395D551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AE9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>SPecialiST RePack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2020-07-27T08:36:00Z</dcterms:modified>
</cp:coreProperties>
</file>