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B4CEE6F" w14:textId="5DB1295E" w:rsidR="00B90DF3" w:rsidRPr="00856C33" w:rsidRDefault="00856C33">
      <w:pPr>
        <w:rPr>
          <w:rFonts w:ascii="Times New Roman" w:hAnsi="Times New Roman" w:cs="Times New Roman"/>
          <w:sz w:val="144"/>
          <w:szCs w:val="144"/>
          <w:lang w:val="en-US"/>
        </w:rPr>
      </w:pPr>
      <w:r w:rsidRPr="00856C33">
        <w:rPr>
          <w:rFonts w:ascii="Times New Roman" w:hAnsi="Times New Roman" w:cs="Times New Roman"/>
          <w:sz w:val="144"/>
          <w:szCs w:val="144"/>
          <w:lang w:val="ru-RU"/>
        </w:rPr>
        <w:t xml:space="preserve">Множественное число </w:t>
      </w:r>
      <w:r w:rsidRPr="00856C33">
        <w:rPr>
          <w:rFonts w:ascii="Times New Roman" w:hAnsi="Times New Roman" w:cs="Times New Roman"/>
          <w:sz w:val="144"/>
          <w:szCs w:val="144"/>
          <w:lang w:val="en-US"/>
        </w:rPr>
        <w:t>Plural</w:t>
      </w:r>
    </w:p>
    <w:p w14:paraId="708CF667" w14:textId="0AAA12AB" w:rsidR="00856C33" w:rsidRPr="00856C33" w:rsidRDefault="00856C33">
      <w:pPr>
        <w:rPr>
          <w:rFonts w:ascii="Times New Roman" w:hAnsi="Times New Roman" w:cs="Times New Roman"/>
          <w:sz w:val="144"/>
          <w:szCs w:val="144"/>
          <w:lang w:val="en-US"/>
        </w:rPr>
      </w:pPr>
      <w:r w:rsidRPr="00856C33">
        <w:rPr>
          <w:rFonts w:ascii="Times New Roman" w:hAnsi="Times New Roman" w:cs="Times New Roman"/>
          <w:sz w:val="144"/>
          <w:szCs w:val="144"/>
          <w:lang w:val="en-US"/>
        </w:rPr>
        <w:t>Lollipop - lollipop</w:t>
      </w:r>
      <w:r w:rsidRPr="00856C33">
        <w:rPr>
          <w:rFonts w:ascii="Times New Roman" w:hAnsi="Times New Roman" w:cs="Times New Roman"/>
          <w:color w:val="FF0000"/>
          <w:sz w:val="144"/>
          <w:szCs w:val="144"/>
          <w:lang w:val="en-US"/>
        </w:rPr>
        <w:t>s</w:t>
      </w:r>
    </w:p>
    <w:p w14:paraId="786E9B6A" w14:textId="102CC2AA" w:rsidR="00856C33" w:rsidRPr="00856C33" w:rsidRDefault="00856C33">
      <w:pPr>
        <w:rPr>
          <w:rFonts w:ascii="Times New Roman" w:hAnsi="Times New Roman" w:cs="Times New Roman"/>
          <w:sz w:val="144"/>
          <w:szCs w:val="144"/>
          <w:lang w:val="en-US"/>
        </w:rPr>
      </w:pPr>
      <w:r w:rsidRPr="00856C33">
        <w:rPr>
          <w:rFonts w:ascii="Times New Roman" w:hAnsi="Times New Roman" w:cs="Times New Roman"/>
          <w:sz w:val="144"/>
          <w:szCs w:val="144"/>
          <w:lang w:val="en-US"/>
        </w:rPr>
        <w:t>Sweet – sweet</w:t>
      </w:r>
      <w:r w:rsidRPr="00856C33">
        <w:rPr>
          <w:rFonts w:ascii="Times New Roman" w:hAnsi="Times New Roman" w:cs="Times New Roman"/>
          <w:color w:val="FF0000"/>
          <w:sz w:val="144"/>
          <w:szCs w:val="144"/>
          <w:lang w:val="en-US"/>
        </w:rPr>
        <w:t>s</w:t>
      </w:r>
    </w:p>
    <w:p w14:paraId="2034A7C3" w14:textId="1F149991" w:rsidR="00856C33" w:rsidRPr="00856C33" w:rsidRDefault="00856C33">
      <w:pPr>
        <w:rPr>
          <w:rFonts w:ascii="Times New Roman" w:hAnsi="Times New Roman" w:cs="Times New Roman"/>
          <w:sz w:val="144"/>
          <w:szCs w:val="144"/>
          <w:lang w:val="en-US"/>
        </w:rPr>
      </w:pPr>
    </w:p>
    <w:p w14:paraId="0595C99A" w14:textId="77777777" w:rsidR="00856C33" w:rsidRPr="00856C33" w:rsidRDefault="00856C33" w:rsidP="00856C33">
      <w:pPr>
        <w:spacing w:after="0" w:line="240" w:lineRule="auto"/>
        <w:rPr>
          <w:rFonts w:ascii="Times New Roman" w:hAnsi="Times New Roman" w:cs="Times New Roman"/>
          <w:sz w:val="144"/>
          <w:szCs w:val="144"/>
        </w:rPr>
      </w:pPr>
      <w:r w:rsidRPr="00856C33">
        <w:rPr>
          <w:rFonts w:ascii="Times New Roman" w:hAnsi="Times New Roman" w:cs="Times New Roman"/>
          <w:sz w:val="144"/>
          <w:szCs w:val="144"/>
          <w:lang w:val="en-US"/>
        </w:rPr>
        <w:lastRenderedPageBreak/>
        <w:t>How</w:t>
      </w:r>
      <w:r w:rsidRPr="00856C33">
        <w:rPr>
          <w:rFonts w:ascii="Times New Roman" w:hAnsi="Times New Roman" w:cs="Times New Roman"/>
          <w:sz w:val="144"/>
          <w:szCs w:val="144"/>
        </w:rPr>
        <w:t xml:space="preserve"> </w:t>
      </w:r>
      <w:r w:rsidRPr="00856C33">
        <w:rPr>
          <w:rFonts w:ascii="Times New Roman" w:hAnsi="Times New Roman" w:cs="Times New Roman"/>
          <w:sz w:val="144"/>
          <w:szCs w:val="144"/>
          <w:lang w:val="en-US"/>
        </w:rPr>
        <w:t>many</w:t>
      </w:r>
      <w:r w:rsidRPr="00856C33">
        <w:rPr>
          <w:rFonts w:ascii="Times New Roman" w:hAnsi="Times New Roman" w:cs="Times New Roman"/>
          <w:sz w:val="144"/>
          <w:szCs w:val="144"/>
        </w:rPr>
        <w:t xml:space="preserve"> </w:t>
      </w:r>
      <w:r w:rsidRPr="00856C33">
        <w:rPr>
          <w:rFonts w:ascii="Times New Roman" w:hAnsi="Times New Roman" w:cs="Times New Roman"/>
          <w:sz w:val="144"/>
          <w:szCs w:val="144"/>
          <w:lang w:val="en-US"/>
        </w:rPr>
        <w:t>apples</w:t>
      </w:r>
      <w:r w:rsidRPr="00856C33">
        <w:rPr>
          <w:rFonts w:ascii="Times New Roman" w:hAnsi="Times New Roman" w:cs="Times New Roman"/>
          <w:sz w:val="144"/>
          <w:szCs w:val="144"/>
        </w:rPr>
        <w:t xml:space="preserve"> </w:t>
      </w:r>
      <w:r w:rsidRPr="00856C33">
        <w:rPr>
          <w:rFonts w:ascii="Times New Roman" w:hAnsi="Times New Roman" w:cs="Times New Roman"/>
          <w:sz w:val="144"/>
          <w:szCs w:val="144"/>
          <w:lang w:val="en-US"/>
        </w:rPr>
        <w:t>are</w:t>
      </w:r>
      <w:r w:rsidRPr="00856C33">
        <w:rPr>
          <w:rFonts w:ascii="Times New Roman" w:hAnsi="Times New Roman" w:cs="Times New Roman"/>
          <w:sz w:val="144"/>
          <w:szCs w:val="144"/>
        </w:rPr>
        <w:t xml:space="preserve"> </w:t>
      </w:r>
      <w:r w:rsidRPr="00856C33">
        <w:rPr>
          <w:rFonts w:ascii="Times New Roman" w:hAnsi="Times New Roman" w:cs="Times New Roman"/>
          <w:sz w:val="144"/>
          <w:szCs w:val="144"/>
          <w:lang w:val="en-US"/>
        </w:rPr>
        <w:t>there</w:t>
      </w:r>
      <w:r w:rsidRPr="00856C33">
        <w:rPr>
          <w:rFonts w:ascii="Times New Roman" w:hAnsi="Times New Roman" w:cs="Times New Roman"/>
          <w:sz w:val="144"/>
          <w:szCs w:val="144"/>
        </w:rPr>
        <w:t xml:space="preserve">? </w:t>
      </w:r>
    </w:p>
    <w:p w14:paraId="33E200A8" w14:textId="6FF78427" w:rsidR="00856C33" w:rsidRPr="00856C33" w:rsidRDefault="00856C33" w:rsidP="00856C33">
      <w:pPr>
        <w:spacing w:after="0" w:line="240" w:lineRule="auto"/>
        <w:rPr>
          <w:rFonts w:ascii="Times New Roman" w:hAnsi="Times New Roman" w:cs="Times New Roman"/>
          <w:sz w:val="144"/>
          <w:szCs w:val="144"/>
        </w:rPr>
      </w:pPr>
      <w:r w:rsidRPr="00856C33">
        <w:rPr>
          <w:rFonts w:ascii="Times New Roman" w:hAnsi="Times New Roman" w:cs="Times New Roman"/>
          <w:sz w:val="144"/>
          <w:szCs w:val="144"/>
          <w:lang w:val="en-US"/>
        </w:rPr>
        <w:t>There</w:t>
      </w:r>
      <w:r w:rsidRPr="00856C33">
        <w:rPr>
          <w:rFonts w:ascii="Times New Roman" w:hAnsi="Times New Roman" w:cs="Times New Roman"/>
          <w:sz w:val="144"/>
          <w:szCs w:val="144"/>
        </w:rPr>
        <w:t xml:space="preserve"> </w:t>
      </w:r>
      <w:r w:rsidRPr="00856C33">
        <w:rPr>
          <w:rFonts w:ascii="Times New Roman" w:hAnsi="Times New Roman" w:cs="Times New Roman"/>
          <w:color w:val="FF0000"/>
          <w:sz w:val="144"/>
          <w:szCs w:val="144"/>
          <w:lang w:val="en-US"/>
        </w:rPr>
        <w:t>are</w:t>
      </w:r>
      <w:r w:rsidRPr="00856C33">
        <w:rPr>
          <w:rFonts w:ascii="Times New Roman" w:hAnsi="Times New Roman" w:cs="Times New Roman"/>
          <w:sz w:val="144"/>
          <w:szCs w:val="144"/>
        </w:rPr>
        <w:t xml:space="preserve"> (если яблок несколько) или </w:t>
      </w:r>
      <w:r w:rsidRPr="00856C33">
        <w:rPr>
          <w:rFonts w:ascii="Times New Roman" w:hAnsi="Times New Roman" w:cs="Times New Roman"/>
          <w:sz w:val="144"/>
          <w:szCs w:val="144"/>
          <w:lang w:val="en-US"/>
        </w:rPr>
        <w:t>There</w:t>
      </w:r>
      <w:r w:rsidRPr="00856C33">
        <w:rPr>
          <w:rFonts w:ascii="Times New Roman" w:hAnsi="Times New Roman" w:cs="Times New Roman"/>
          <w:sz w:val="144"/>
          <w:szCs w:val="144"/>
        </w:rPr>
        <w:t xml:space="preserve"> </w:t>
      </w:r>
      <w:r w:rsidRPr="00856C33">
        <w:rPr>
          <w:rFonts w:ascii="Times New Roman" w:hAnsi="Times New Roman" w:cs="Times New Roman"/>
          <w:color w:val="FF0000"/>
          <w:sz w:val="144"/>
          <w:szCs w:val="144"/>
          <w:lang w:val="en-US"/>
        </w:rPr>
        <w:t>is</w:t>
      </w:r>
      <w:r w:rsidRPr="00856C33">
        <w:rPr>
          <w:rFonts w:ascii="Times New Roman" w:hAnsi="Times New Roman" w:cs="Times New Roman"/>
          <w:sz w:val="144"/>
          <w:szCs w:val="144"/>
        </w:rPr>
        <w:t xml:space="preserve"> (если яблоко одно) </w:t>
      </w:r>
    </w:p>
    <w:p w14:paraId="003FFA96" w14:textId="77777777" w:rsidR="00856C33" w:rsidRPr="00856C33" w:rsidRDefault="00856C33" w:rsidP="00856C33">
      <w:pPr>
        <w:spacing w:after="0" w:line="240" w:lineRule="auto"/>
        <w:rPr>
          <w:rFonts w:ascii="Times New Roman" w:hAnsi="Times New Roman" w:cs="Times New Roman"/>
          <w:sz w:val="144"/>
          <w:szCs w:val="144"/>
        </w:rPr>
      </w:pPr>
      <w:r w:rsidRPr="00856C33">
        <w:rPr>
          <w:rFonts w:ascii="Times New Roman" w:hAnsi="Times New Roman" w:cs="Times New Roman"/>
          <w:sz w:val="144"/>
          <w:szCs w:val="144"/>
          <w:lang w:val="en-US"/>
        </w:rPr>
        <w:lastRenderedPageBreak/>
        <w:t>There</w:t>
      </w:r>
      <w:r w:rsidRPr="00856C33">
        <w:rPr>
          <w:rFonts w:ascii="Times New Roman" w:hAnsi="Times New Roman" w:cs="Times New Roman"/>
          <w:sz w:val="144"/>
          <w:szCs w:val="144"/>
        </w:rPr>
        <w:t xml:space="preserve"> </w:t>
      </w:r>
      <w:r w:rsidRPr="00856C33">
        <w:rPr>
          <w:rFonts w:ascii="Times New Roman" w:hAnsi="Times New Roman" w:cs="Times New Roman"/>
          <w:color w:val="FF0000"/>
          <w:sz w:val="144"/>
          <w:szCs w:val="144"/>
          <w:lang w:val="en-US"/>
        </w:rPr>
        <w:t>are</w:t>
      </w:r>
      <w:r w:rsidRPr="00856C33">
        <w:rPr>
          <w:rFonts w:ascii="Times New Roman" w:hAnsi="Times New Roman" w:cs="Times New Roman"/>
          <w:sz w:val="144"/>
          <w:szCs w:val="144"/>
        </w:rPr>
        <w:t xml:space="preserve"> </w:t>
      </w:r>
      <w:r w:rsidRPr="00856C33">
        <w:rPr>
          <w:rFonts w:ascii="Times New Roman" w:hAnsi="Times New Roman" w:cs="Times New Roman"/>
          <w:sz w:val="144"/>
          <w:szCs w:val="144"/>
          <w:lang w:val="en-US"/>
        </w:rPr>
        <w:t>there</w:t>
      </w:r>
      <w:r w:rsidRPr="00856C33">
        <w:rPr>
          <w:rFonts w:ascii="Times New Roman" w:hAnsi="Times New Roman" w:cs="Times New Roman"/>
          <w:sz w:val="144"/>
          <w:szCs w:val="144"/>
        </w:rPr>
        <w:t xml:space="preserve"> </w:t>
      </w:r>
      <w:r w:rsidRPr="00856C33">
        <w:rPr>
          <w:rFonts w:ascii="Times New Roman" w:hAnsi="Times New Roman" w:cs="Times New Roman"/>
          <w:color w:val="FF0000"/>
          <w:sz w:val="144"/>
          <w:szCs w:val="144"/>
          <w:lang w:val="en-US"/>
        </w:rPr>
        <w:t>is</w:t>
      </w:r>
      <w:r w:rsidRPr="00856C33">
        <w:rPr>
          <w:rFonts w:ascii="Times New Roman" w:hAnsi="Times New Roman" w:cs="Times New Roman"/>
          <w:sz w:val="144"/>
          <w:szCs w:val="144"/>
        </w:rPr>
        <w:t xml:space="preserve"> переводится ЕСТЬ (находится) </w:t>
      </w:r>
    </w:p>
    <w:p w14:paraId="74540C37" w14:textId="77777777" w:rsidR="00856C33" w:rsidRPr="00856C33" w:rsidRDefault="00856C33">
      <w:pPr>
        <w:rPr>
          <w:rFonts w:ascii="Times New Roman" w:hAnsi="Times New Roman" w:cs="Times New Roman"/>
          <w:sz w:val="144"/>
          <w:szCs w:val="144"/>
        </w:rPr>
      </w:pPr>
    </w:p>
    <w:p w14:paraId="055686B5" w14:textId="77777777" w:rsidR="00856C33" w:rsidRPr="00856C33" w:rsidRDefault="00856C33">
      <w:pPr>
        <w:rPr>
          <w:lang w:val="ru-RU"/>
        </w:rPr>
      </w:pPr>
    </w:p>
    <w:sectPr w:rsidR="00856C33" w:rsidRPr="00856C33" w:rsidSect="00856C33">
      <w:type w:val="continuous"/>
      <w:pgSz w:w="16838" w:h="11906" w:orient="landscape"/>
      <w:pgMar w:top="851" w:right="567" w:bottom="851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51E5"/>
    <w:rsid w:val="006351E5"/>
    <w:rsid w:val="00856C33"/>
    <w:rsid w:val="00A769A9"/>
    <w:rsid w:val="00B90D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41A8A8"/>
  <w15:chartTrackingRefBased/>
  <w15:docId w15:val="{7EAF57D8-F873-4417-8CB6-A795FCEEF3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K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31</Words>
  <Characters>178</Characters>
  <Application>Microsoft Office Word</Application>
  <DocSecurity>0</DocSecurity>
  <Lines>1</Lines>
  <Paragraphs>1</Paragraphs>
  <ScaleCrop>false</ScaleCrop>
  <Company/>
  <LinksUpToDate>false</LinksUpToDate>
  <CharactersWithSpaces>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Artem</dc:creator>
  <cp:keywords/>
  <dc:description/>
  <cp:lastModifiedBy>Artem</cp:lastModifiedBy>
  <cp:revision>2</cp:revision>
  <dcterms:created xsi:type="dcterms:W3CDTF">2020-07-08T10:15:00Z</dcterms:created>
  <dcterms:modified xsi:type="dcterms:W3CDTF">2020-07-08T10:17:00Z</dcterms:modified>
</cp:coreProperties>
</file>