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THIAGO MOREGOLA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Fatec – Curso: Análise e Desenvolvimento de Sistemas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 – Teste de Software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Prof. Edson Saraiva de Almeida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Técnica de Caixa-Preta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Relatório de Teste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Projeto – SCEL – Sistema de Controle de Empréstimo e Devolução de Livros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Ambiente de Teste - https://ts-scel.herokuapp.com/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2445"/>
        <w:gridCol w:w="585"/>
        <w:gridCol w:w="2040"/>
        <w:gridCol w:w="8265"/>
        <w:tblGridChange w:id="0">
          <w:tblGrid>
            <w:gridCol w:w="1800"/>
            <w:gridCol w:w="2445"/>
            <w:gridCol w:w="585"/>
            <w:gridCol w:w="2040"/>
            <w:gridCol w:w="82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Téc.teste  CE/AVL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satisfatório/insat.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REQ01-CT01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de livro com sucesso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REQ01-CT02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Validar Comportamento Editar Livro com Sucesso.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REQ01-CT03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Excluir Livro com Sucesso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REQ02-CT01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de ISBN inválido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 sistema impediu o cadastro do livro conforme esperado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REQ02-CT02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de ISBN já cadastrado.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 sistema impediu o cadastro do livro conforme esperado</w:t>
            </w:r>
          </w:p>
        </w:tc>
      </w:tr>
      <w:tr>
        <w:trPr>
          <w:trHeight w:val="6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REQ02-CT03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de título inválido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impediu o cadastro do livro conforme esperado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REQ02-CT04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de autor inválido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AVL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sistema impediu o cadastro do livro conforme esperado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REQ03-CT01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no cadastro válido de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 sistema realizou o cadastro do aluno com sucesso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REQ03-CT02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ao consultar 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 sistema realizou o consultou o aluno com sucesso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REQ03-CT03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Validar o comportamento do sistema ao alterar e excluir um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 sistema realizou o alterou e excluiu o aluno com sucesso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REQ04-CT01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RA 3 dígitos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Informou permitir somente 4 caracteres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REQ04-CT02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RA 5 dígitos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Informou permitir somente 4 caracteres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REQ04-CT03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RA Repetido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Informou dados Inválidos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REQ04-CT04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Nome Válido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Permitiu Cadastrar com mesmos dados e RA diferente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REQ04-CT05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Email Em Branco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E-mail deve ter entre 1 e 50 caracteres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REQ04-CT06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Email com mais de 50 caracteres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E-mail deve ter entre 1 e 50 caracteres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REQ04-CT07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Cep com mais de 7 caracteres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CEP deve ter 8 caracteres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REQ04-CT08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Entrada Inválida – Cep com mais de 9 caracteres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CEP deve ter 8 caracteres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6.982421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REQ05-CT01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obter o endereço do aluno com base em um CEP válido cadastrado na base dos correios.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Sistema retornou endereço corretamente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REQ05-CT02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obter o endereço do aluno com base em um CEP inválido cadastrado na base dos correios.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Cadastro de aluno rejeitado com cep inválido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REQ06-CT01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9" w:lineRule="auto"/>
              <w:rPr>
                <w:sz w:val="18"/>
                <w:szCs w:val="18"/>
              </w:rPr>
            </w:pPr>
            <w:bookmarkStart w:colFirst="0" w:colLast="0" w:name="_2t2m6n88gg0f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o comportamento do sistema no registro de </w:t>
            </w:r>
            <w:r w:rsidDel="00000000" w:rsidR="00000000" w:rsidRPr="00000000">
              <w:rPr>
                <w:rtl w:val="0"/>
              </w:rPr>
              <w:t xml:space="preserve">empréstimo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livros</w:t>
            </w:r>
          </w:p>
          <w:p w:rsidR="00000000" w:rsidDel="00000000" w:rsidP="00000000" w:rsidRDefault="00000000" w:rsidRPr="00000000" w14:paraId="0000007E">
            <w:pPr>
              <w:spacing w:after="240" w:before="240" w:line="17.50909090909091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O sistema realizou o cadastro empréstimo do livro e gerou uma data válida para devolução prevista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REQ07-CT01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Realizar Emprestimo de Livro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78.029785156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REQ07-CT02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registrar a data da devolução do livro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REQ08-CT01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Teste de Logins Não Cadastrados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REQ09-CT01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  usuário  com  id  “jose”  somente  tem  acesso  as  funcionalidades  mantem  livro  e  registrar  empréstimo (autorização).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Usuário jose conseguiu cadastrar livro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REQ09-CT02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  usuário  com  id  “jose”  somente  tem  acesso  as  funcionalidades  mantem  livro  e  registrar  empréstimo (autorização).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Usuário jose conseguiu registrar empréstimo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REQ09-CT03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O  usuário  com  id  “jose”  somente  tem  acesso  as  funcionalidades  mantem  livro  e  registrar  empréstimo (autorização).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insatisfatorio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Usuário jose conseguiu cadastrar usuário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REQ10-CT01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Teste de Login usuário Maria – Acesso mantem aluno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REQ10-CT02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Teste de Login usuário Maria – Acesso mantem livro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REQ10-CT03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Teste de Login usuário Maria – Acesso mantem registrar emprestimo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AVL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Satisfatório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bookmarkStart w:colFirst="0" w:colLast="0" w:name="_4q5lao137yj4" w:id="1"/>
      <w:bookmarkEnd w:id="1"/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  <w:ind w:left="720" w:hanging="720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