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4bhvdlctcw" w:id="0"/>
      <w:bookmarkEnd w:id="0"/>
      <w:r w:rsidDel="00000000" w:rsidR="00000000" w:rsidRPr="00000000">
        <w:rPr>
          <w:rtl w:val="0"/>
        </w:rPr>
        <w:t xml:space="preserve">Respostas: Perguntas de Negócios com SQL IV</w:t>
      </w:r>
    </w:p>
    <w:p w:rsidR="00000000" w:rsidDel="00000000" w:rsidP="00000000" w:rsidRDefault="00000000" w:rsidRPr="00000000" w14:paraId="00000002">
      <w:pPr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Códigos SQL de resposta à Prática: Perguntas de Negócios com SQL IV, da 8ª aula, do curso de Data Analytics da Awari.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1. Retorne todos os pagamentos do cliente, com suas datas de aprovação, valor da compra e o valor total que o cliente já gastou em todas as suas compras, mostrando somente os clientes onde o valor da compra é diferente do valor total já gasto;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6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O.customer_id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cliente,</w:t>
      </w:r>
    </w:p>
    <w:p w:rsidR="00000000" w:rsidDel="00000000" w:rsidP="00000000" w:rsidRDefault="00000000" w:rsidRPr="00000000" w14:paraId="0000000A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P.payment_value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valor_compra,</w:t>
      </w:r>
    </w:p>
    <w:p w:rsidR="00000000" w:rsidDel="00000000" w:rsidP="00000000" w:rsidRDefault="00000000" w:rsidRPr="00000000" w14:paraId="0000000B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O.customer_id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cum,</w:t>
      </w:r>
    </w:p>
    <w:p w:rsidR="00000000" w:rsidDel="00000000" w:rsidP="00000000" w:rsidRDefault="00000000" w:rsidRPr="00000000" w14:paraId="0000000C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O.customer_id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valor_total,</w:t>
      </w:r>
    </w:p>
    <w:p w:rsidR="00000000" w:rsidDel="00000000" w:rsidP="00000000" w:rsidRDefault="00000000" w:rsidRPr="00000000" w14:paraId="0000000D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O.order_approved_at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data_aprovacao</w:t>
      </w:r>
    </w:p>
    <w:p w:rsidR="00000000" w:rsidDel="00000000" w:rsidP="00000000" w:rsidRDefault="00000000" w:rsidRPr="00000000" w14:paraId="0000000E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0F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`awari-data-analytics-2023.dataset_olist.order_payments`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</w:t>
      </w:r>
    </w:p>
    <w:p w:rsidR="00000000" w:rsidDel="00000000" w:rsidP="00000000" w:rsidRDefault="00000000" w:rsidRPr="00000000" w14:paraId="00000010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O.order_id</w:t>
      </w:r>
    </w:p>
    <w:p w:rsidR="00000000" w:rsidDel="00000000" w:rsidP="00000000" w:rsidRDefault="00000000" w:rsidRPr="00000000" w14:paraId="00000011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valor_compra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valor_total</w:t>
      </w:r>
    </w:p>
    <w:p w:rsidR="00000000" w:rsidDel="00000000" w:rsidP="00000000" w:rsidRDefault="00000000" w:rsidRPr="00000000" w14:paraId="00000013">
      <w:pPr>
        <w:shd w:fill="fffffe" w:val="clear"/>
        <w:spacing w:after="0" w:line="32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2. Retorne as categorias válidas, suas somas totais dos valores de vendas, um ranqueamento de maior valor para menor valor junto com o somatório acumulado dos valores pela mesma regra do ranqueamento;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categoria, </w:t>
      </w:r>
    </w:p>
    <w:p w:rsidR="00000000" w:rsidDel="00000000" w:rsidP="00000000" w:rsidRDefault="00000000" w:rsidRPr="00000000" w14:paraId="00000018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total_vendas, </w:t>
      </w:r>
    </w:p>
    <w:p w:rsidR="00000000" w:rsidDel="00000000" w:rsidP="00000000" w:rsidRDefault="00000000" w:rsidRPr="00000000" w14:paraId="00000019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total_vendas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total_vendas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cum</w:t>
      </w:r>
    </w:p>
    <w:p w:rsidR="00000000" w:rsidDel="00000000" w:rsidP="00000000" w:rsidRDefault="00000000" w:rsidRPr="00000000" w14:paraId="0000001A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PRO.product_category_name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categoria,</w:t>
      </w:r>
    </w:p>
    <w:p w:rsidR="00000000" w:rsidDel="00000000" w:rsidP="00000000" w:rsidRDefault="00000000" w:rsidRPr="00000000" w14:paraId="0000001E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PAY.payment_value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total_vendas</w:t>
      </w:r>
    </w:p>
    <w:p w:rsidR="00000000" w:rsidDel="00000000" w:rsidP="00000000" w:rsidRDefault="00000000" w:rsidRPr="00000000" w14:paraId="0000001F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`awari-data-analytics-2023.dataset_olist.order_payments`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PAY</w:t>
      </w:r>
    </w:p>
    <w:p w:rsidR="00000000" w:rsidDel="00000000" w:rsidP="00000000" w:rsidRDefault="00000000" w:rsidRPr="00000000" w14:paraId="00000020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`awari-data-analytics-2023.dataset_olist.order_items`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OI</w:t>
      </w:r>
    </w:p>
    <w:p w:rsidR="00000000" w:rsidDel="00000000" w:rsidP="00000000" w:rsidRDefault="00000000" w:rsidRPr="00000000" w14:paraId="00000021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PAY.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OI.order_id</w:t>
      </w:r>
    </w:p>
    <w:p w:rsidR="00000000" w:rsidDel="00000000" w:rsidP="00000000" w:rsidRDefault="00000000" w:rsidRPr="00000000" w14:paraId="00000022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`awari-data-analytics-2023.dataset_olist.products`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PRO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OI.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product_id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PRO.product_id</w:t>
      </w:r>
    </w:p>
    <w:p w:rsidR="00000000" w:rsidDel="00000000" w:rsidP="00000000" w:rsidRDefault="00000000" w:rsidRPr="00000000" w14:paraId="00000023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PRO.product_category_name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NULL</w:t>
      </w:r>
    </w:p>
    <w:p w:rsidR="00000000" w:rsidDel="00000000" w:rsidP="00000000" w:rsidRDefault="00000000" w:rsidRPr="00000000" w14:paraId="00000024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f4511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DESC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</w:t>
      </w:r>
      <w:r w:rsidDel="00000000" w:rsidR="00000000" w:rsidRPr="00000000">
        <w:rPr>
          <w:rtl w:val="0"/>
        </w:rPr>
        <w:t xml:space="preserve">Crie uma view (SELLER_STATS) para mostrar por fornecedor, a quantidade de itens enviados, o tempo médio de postagem após a aprovação da compra, a quantidade total de pedidos de cada Fornecedor, note que trabalharemos na mesma query com 2 granularidades diferentes;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A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d81b6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6"/>
          <w:szCs w:val="16"/>
          <w:rtl w:val="0"/>
        </w:rPr>
        <w:t xml:space="preserve">--CREATE OR REPLACE VIEW SELLER_STATS AS</w:t>
      </w:r>
    </w:p>
    <w:p w:rsidR="00000000" w:rsidDel="00000000" w:rsidP="00000000" w:rsidRDefault="00000000" w:rsidRPr="00000000" w14:paraId="0000002B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2C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S.seller_id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VENDEDOR,</w:t>
      </w:r>
    </w:p>
    <w:p w:rsidR="00000000" w:rsidDel="00000000" w:rsidP="00000000" w:rsidRDefault="00000000" w:rsidRPr="00000000" w14:paraId="0000002D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D.order_status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qtd_itens,</w:t>
      </w:r>
    </w:p>
    <w:p w:rsidR="00000000" w:rsidDel="00000000" w:rsidP="00000000" w:rsidRDefault="00000000" w:rsidRPr="00000000" w14:paraId="0000002E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CASE</w:t>
      </w:r>
    </w:p>
    <w:p w:rsidR="00000000" w:rsidDel="00000000" w:rsidP="00000000" w:rsidRDefault="00000000" w:rsidRPr="00000000" w14:paraId="0000002F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D.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'delivered'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D.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'shipped'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'ENVIADO'</w:t>
      </w:r>
    </w:p>
    <w:p w:rsidR="00000000" w:rsidDel="00000000" w:rsidP="00000000" w:rsidRDefault="00000000" w:rsidRPr="00000000" w14:paraId="00000030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'NAO_ENVIADO'</w:t>
      </w:r>
    </w:p>
    <w:p w:rsidR="00000000" w:rsidDel="00000000" w:rsidP="00000000" w:rsidRDefault="00000000" w:rsidRPr="00000000" w14:paraId="00000031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STATUS,</w:t>
      </w:r>
    </w:p>
    <w:p w:rsidR="00000000" w:rsidDel="00000000" w:rsidP="00000000" w:rsidRDefault="00000000" w:rsidRPr="00000000" w14:paraId="00000032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D.order_status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S.seller_id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VENDA_TOTAL_VENDEDOR,</w:t>
      </w:r>
    </w:p>
    <w:p w:rsidR="00000000" w:rsidDel="00000000" w:rsidP="00000000" w:rsidRDefault="00000000" w:rsidRPr="00000000" w14:paraId="00000033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D.order_delivered_carrier_date, D.order_approved_at,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MEDIA_POSTAGEM</w:t>
      </w:r>
    </w:p>
    <w:p w:rsidR="00000000" w:rsidDel="00000000" w:rsidP="00000000" w:rsidRDefault="00000000" w:rsidRPr="00000000" w14:paraId="00000034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`awari-data-analytics-2023.dataset_olist.sellers`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S</w:t>
      </w:r>
    </w:p>
    <w:p w:rsidR="00000000" w:rsidDel="00000000" w:rsidP="00000000" w:rsidRDefault="00000000" w:rsidRPr="00000000" w14:paraId="00000035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`awari-data-analytics-2023.dataset_olist.order_items`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O </w:t>
      </w:r>
    </w:p>
    <w:p w:rsidR="00000000" w:rsidDel="00000000" w:rsidP="00000000" w:rsidRDefault="00000000" w:rsidRPr="00000000" w14:paraId="00000036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seller_id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S.seller_id</w:t>
      </w:r>
    </w:p>
    <w:p w:rsidR="00000000" w:rsidDel="00000000" w:rsidP="00000000" w:rsidRDefault="00000000" w:rsidRPr="00000000" w14:paraId="00000037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`awari-data-analytics-2023.dataset_olist.orders`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D </w:t>
      </w:r>
    </w:p>
    <w:p w:rsidR="00000000" w:rsidDel="00000000" w:rsidP="00000000" w:rsidRDefault="00000000" w:rsidRPr="00000000" w14:paraId="00000038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D.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O.order_id</w:t>
      </w:r>
    </w:p>
    <w:p w:rsidR="00000000" w:rsidDel="00000000" w:rsidP="00000000" w:rsidRDefault="00000000" w:rsidRPr="00000000" w14:paraId="00000039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STATUS, </w:t>
      </w:r>
    </w:p>
    <w:p w:rsidR="00000000" w:rsidDel="00000000" w:rsidP="00000000" w:rsidRDefault="00000000" w:rsidRPr="00000000" w14:paraId="0000003B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VENDEDOR</w:t>
      </w:r>
    </w:p>
    <w:p w:rsidR="00000000" w:rsidDel="00000000" w:rsidP="00000000" w:rsidRDefault="00000000" w:rsidRPr="00000000" w14:paraId="0000003C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f4511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 Queremos dar um cupom de 10% do valor da última compra do cliente. Porém os clientes elegíveis a este cupom devem ter feito uma compra anterior a última (a partir da data de aprovação do pedido) que tenha sido maior ou igual o valor da última compra. Crie uma query que retorne os valores dos cupons para cada um dos clientes elegíveis;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CLIENTE,</w:t>
      </w:r>
    </w:p>
    <w:p w:rsidR="00000000" w:rsidDel="00000000" w:rsidP="00000000" w:rsidRDefault="00000000" w:rsidRPr="00000000" w14:paraId="00000041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PENULTIMA_COMPRA,</w:t>
      </w:r>
    </w:p>
    <w:p w:rsidR="00000000" w:rsidDel="00000000" w:rsidP="00000000" w:rsidRDefault="00000000" w:rsidRPr="00000000" w14:paraId="00000042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ULTIMA_COMPRA,</w:t>
      </w:r>
    </w:p>
    <w:p w:rsidR="00000000" w:rsidDel="00000000" w:rsidP="00000000" w:rsidRDefault="00000000" w:rsidRPr="00000000" w14:paraId="00000043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44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PENULTIMA_COMPRA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ULTIMA_COMPRA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ULTIMA_COMPRA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CUPOM</w:t>
      </w:r>
    </w:p>
    <w:p w:rsidR="00000000" w:rsidDel="00000000" w:rsidP="00000000" w:rsidRDefault="00000000" w:rsidRPr="00000000" w14:paraId="00000047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8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9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P.order_id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PEDIDO,</w:t>
      </w:r>
    </w:p>
    <w:p w:rsidR="00000000" w:rsidDel="00000000" w:rsidP="00000000" w:rsidRDefault="00000000" w:rsidRPr="00000000" w14:paraId="0000004B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C.customer_unique_id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CLIENTE,</w:t>
      </w:r>
    </w:p>
    <w:p w:rsidR="00000000" w:rsidDel="00000000" w:rsidP="00000000" w:rsidRDefault="00000000" w:rsidRPr="00000000" w14:paraId="0000004C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D.order_status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STATUS,</w:t>
      </w:r>
    </w:p>
    <w:p w:rsidR="00000000" w:rsidDel="00000000" w:rsidP="00000000" w:rsidRDefault="00000000" w:rsidRPr="00000000" w14:paraId="0000004D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D.order_approved_at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DATA_APROVACAO,</w:t>
      </w:r>
    </w:p>
    <w:p w:rsidR="00000000" w:rsidDel="00000000" w:rsidP="00000000" w:rsidRDefault="00000000" w:rsidRPr="00000000" w14:paraId="0000004E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VALOR_COMPRA,</w:t>
      </w:r>
    </w:p>
    <w:p w:rsidR="00000000" w:rsidDel="00000000" w:rsidP="00000000" w:rsidRDefault="00000000" w:rsidRPr="00000000" w14:paraId="0000004F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last_value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C.customer_unique_id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D.order_approved_at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ULTIMA_COMPRA,</w:t>
      </w:r>
    </w:p>
    <w:p w:rsidR="00000000" w:rsidDel="00000000" w:rsidP="00000000" w:rsidRDefault="00000000" w:rsidRPr="00000000" w14:paraId="00000050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C.customer_unique_id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order_approved_at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PENULTIMA_COMPRA</w:t>
      </w:r>
    </w:p>
    <w:p w:rsidR="00000000" w:rsidDel="00000000" w:rsidP="00000000" w:rsidRDefault="00000000" w:rsidRPr="00000000" w14:paraId="00000051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</w:t>
      </w:r>
    </w:p>
    <w:p w:rsidR="00000000" w:rsidDel="00000000" w:rsidP="00000000" w:rsidRDefault="00000000" w:rsidRPr="00000000" w14:paraId="00000052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`awari-data-analytics-2023.dataset_olist.order_payments`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 </w:t>
      </w:r>
    </w:p>
    <w:p w:rsidR="00000000" w:rsidDel="00000000" w:rsidP="00000000" w:rsidRDefault="00000000" w:rsidRPr="00000000" w14:paraId="00000053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D.order_id</w:t>
      </w:r>
    </w:p>
    <w:p w:rsidR="00000000" w:rsidDel="00000000" w:rsidP="00000000" w:rsidRDefault="00000000" w:rsidRPr="00000000" w14:paraId="00000054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 </w:t>
      </w:r>
    </w:p>
    <w:p w:rsidR="00000000" w:rsidDel="00000000" w:rsidP="00000000" w:rsidRDefault="00000000" w:rsidRPr="00000000" w14:paraId="00000055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D.customer_id</w:t>
      </w:r>
    </w:p>
    <w:p w:rsidR="00000000" w:rsidDel="00000000" w:rsidP="00000000" w:rsidRDefault="00000000" w:rsidRPr="00000000" w14:paraId="00000056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D.order_approved_at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8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P.payment_value, D.order_approved_at</w:t>
      </w:r>
    </w:p>
    <w:p w:rsidR="00000000" w:rsidDel="00000000" w:rsidP="00000000" w:rsidRDefault="00000000" w:rsidRPr="00000000" w14:paraId="00000059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PENULTIMA_COMPRA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after="0" w:line="32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275.5905511811025" w:top="1417.3228346456694" w:left="1275.5905511811025" w:right="1275.59055118110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ageBreakBefore w:val="0"/>
      <w:jc w:val="right"/>
      <w:rPr>
        <w:sz w:val="23"/>
        <w:szCs w:val="23"/>
      </w:rPr>
    </w:pPr>
    <w:r w:rsidDel="00000000" w:rsidR="00000000" w:rsidRPr="00000000">
      <w:rPr>
        <w:sz w:val="23"/>
        <w:szCs w:val="2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spacing w:after="0" w:line="276" w:lineRule="auto"/>
      <w:rPr/>
    </w:pPr>
    <w:r w:rsidDel="00000000" w:rsidR="00000000" w:rsidRPr="00000000">
      <w:rPr>
        <w:rFonts w:ascii="Proxima Nova" w:cs="Proxima Nova" w:eastAsia="Proxima Nova" w:hAnsi="Proxima Nova"/>
        <w:b w:val="1"/>
        <w:color w:val="999999"/>
        <w:sz w:val="20"/>
        <w:szCs w:val="20"/>
      </w:rPr>
      <w:drawing>
        <wp:inline distB="114300" distT="114300" distL="114300" distR="114300">
          <wp:extent cx="616857" cy="190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6857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5"/>
        <w:szCs w:val="25"/>
        <w:lang w:val="pt_BR"/>
      </w:rPr>
    </w:rPrDefault>
    <w:pPrDefault>
      <w:pPr>
        <w:spacing w:after="200" w:line="290.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59"/>
      <w:szCs w:val="59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43"/>
      <w:szCs w:val="43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7"/>
      <w:szCs w:val="37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3"/>
      <w:szCs w:val="33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26"/>
      <w:szCs w:val="2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sz w:val="59"/>
      <w:szCs w:val="59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76" w:lineRule="auto"/>
    </w:pPr>
    <w:rPr>
      <w:color w:val="666666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