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769" w:rsidRPr="00912769" w:rsidRDefault="00912769" w:rsidP="009127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B9BD5" w:themeColor="accent1"/>
          <w:sz w:val="36"/>
          <w:szCs w:val="36"/>
          <w:lang w:eastAsia="pt-BR"/>
        </w:rPr>
      </w:pPr>
      <w:r w:rsidRPr="00912769">
        <w:rPr>
          <w:rFonts w:ascii="Arial Black" w:eastAsia="Times New Roman" w:hAnsi="Arial Black" w:cs="Times New Roman"/>
          <w:b/>
          <w:bCs/>
          <w:color w:val="5B9BD5" w:themeColor="accent1"/>
          <w:sz w:val="36"/>
          <w:szCs w:val="36"/>
          <w:lang w:eastAsia="pt-BR"/>
        </w:rPr>
        <w:t>Tecnologias utilizadas no projeto</w:t>
      </w:r>
    </w:p>
    <w:p w:rsidR="00912769" w:rsidRPr="00912769" w:rsidRDefault="00912769" w:rsidP="00912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 xml:space="preserve"> Banco de dados: </w:t>
      </w:r>
      <w:proofErr w:type="spellStart"/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MongoDB</w:t>
      </w:r>
      <w:proofErr w:type="spellEnd"/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 xml:space="preserve"> Atlas</w:t>
      </w:r>
      <w:r w:rsidRPr="0091276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12769">
        <w:rPr>
          <w:rFonts w:eastAsia="Times New Roman" w:cstheme="minorHAnsi"/>
          <w:sz w:val="24"/>
          <w:szCs w:val="24"/>
          <w:lang w:eastAsia="pt-BR"/>
        </w:rPr>
        <w:t xml:space="preserve">Utilizamos o </w:t>
      </w:r>
      <w:proofErr w:type="spellStart"/>
      <w:r w:rsidRPr="00912769">
        <w:rPr>
          <w:rFonts w:eastAsia="Times New Roman" w:cstheme="minorHAnsi"/>
          <w:b/>
          <w:bCs/>
          <w:sz w:val="24"/>
          <w:szCs w:val="24"/>
          <w:lang w:eastAsia="pt-BR"/>
        </w:rPr>
        <w:t>MongoDB</w:t>
      </w:r>
      <w:proofErr w:type="spellEnd"/>
      <w:r w:rsidRPr="0091276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Atlas</w:t>
      </w:r>
      <w:r w:rsidRPr="00912769">
        <w:rPr>
          <w:rFonts w:eastAsia="Times New Roman" w:cstheme="minorHAnsi"/>
          <w:sz w:val="24"/>
          <w:szCs w:val="24"/>
          <w:lang w:eastAsia="pt-BR"/>
        </w:rPr>
        <w:t xml:space="preserve">, uma solução de banco de dados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NoSQL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na nuvem,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que oferece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alta disponibilidade, escalabilidade automática e acesso fácil pela internet. É ideal para projetos modernos que lidam com dados flexíveis e em tempo real, como agendas e perfis de usuários.</w:t>
      </w:r>
    </w:p>
    <w:p w:rsidR="00912769" w:rsidRPr="00912769" w:rsidRDefault="00912769" w:rsidP="00912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 xml:space="preserve"> Back-</w:t>
      </w:r>
      <w:proofErr w:type="spellStart"/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end</w:t>
      </w:r>
      <w:proofErr w:type="spellEnd"/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: Express (</w:t>
      </w:r>
      <w:proofErr w:type="gramStart"/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Node.js)</w:t>
      </w:r>
      <w:r w:rsidRPr="0091276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12769">
        <w:rPr>
          <w:rFonts w:eastAsia="Times New Roman" w:cstheme="minorHAnsi"/>
          <w:sz w:val="24"/>
          <w:szCs w:val="24"/>
          <w:lang w:eastAsia="pt-BR"/>
        </w:rPr>
        <w:t>O</w:t>
      </w:r>
      <w:proofErr w:type="gram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servidor da aplicação foi desenvolvido com </w:t>
      </w:r>
      <w:r w:rsidRPr="00912769">
        <w:rPr>
          <w:rFonts w:eastAsia="Times New Roman" w:cstheme="minorHAnsi"/>
          <w:b/>
          <w:bCs/>
          <w:sz w:val="24"/>
          <w:szCs w:val="24"/>
          <w:lang w:eastAsia="pt-BR"/>
        </w:rPr>
        <w:t>Express</w:t>
      </w:r>
      <w:r w:rsidRPr="00912769">
        <w:rPr>
          <w:rFonts w:eastAsia="Times New Roman" w:cstheme="minorHAnsi"/>
          <w:sz w:val="24"/>
          <w:szCs w:val="24"/>
          <w:lang w:eastAsia="pt-BR"/>
        </w:rPr>
        <w:t xml:space="preserve">, um framework minimalista para Node.js. Ele permite criar rotas e gerenciar requisições HTTP de forma rápida e estruturada, sendo ideal para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APIs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RESTful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como a do nosso sistema.</w:t>
      </w:r>
    </w:p>
    <w:p w:rsidR="00912769" w:rsidRPr="00912769" w:rsidRDefault="00912769" w:rsidP="00912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 xml:space="preserve">Conexão entre banco e </w:t>
      </w:r>
      <w:proofErr w:type="spellStart"/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back-end</w:t>
      </w:r>
      <w:proofErr w:type="spellEnd"/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: Prisma</w:t>
      </w:r>
      <w:bookmarkStart w:id="0" w:name="_GoBack"/>
      <w:bookmarkEnd w:id="0"/>
      <w:r w:rsidRPr="00912769">
        <w:rPr>
          <w:rFonts w:ascii="Arial Black" w:eastAsia="Times New Roman" w:hAnsi="Arial Black" w:cs="Times New Roman"/>
          <w:sz w:val="24"/>
          <w:szCs w:val="24"/>
          <w:lang w:eastAsia="pt-BR"/>
        </w:rPr>
        <w:br/>
      </w:r>
      <w:r w:rsidRPr="00912769">
        <w:rPr>
          <w:rFonts w:eastAsia="Times New Roman" w:cstheme="minorHAnsi"/>
          <w:sz w:val="24"/>
          <w:szCs w:val="24"/>
          <w:lang w:eastAsia="pt-BR"/>
        </w:rPr>
        <w:t xml:space="preserve">Usamos o </w:t>
      </w:r>
      <w:r w:rsidRPr="00912769">
        <w:rPr>
          <w:rFonts w:eastAsia="Times New Roman" w:cstheme="minorHAnsi"/>
          <w:b/>
          <w:bCs/>
          <w:sz w:val="24"/>
          <w:szCs w:val="24"/>
          <w:lang w:eastAsia="pt-BR"/>
        </w:rPr>
        <w:t>Prisma</w:t>
      </w:r>
      <w:r w:rsidRPr="00912769">
        <w:rPr>
          <w:rFonts w:eastAsia="Times New Roman" w:cstheme="minorHAnsi"/>
          <w:sz w:val="24"/>
          <w:szCs w:val="24"/>
          <w:lang w:eastAsia="pt-BR"/>
        </w:rPr>
        <w:t xml:space="preserve"> como ORM (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Object-Relational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Mapping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), que simplifica as operações com o banco de dados. Com ele, conseguimos fazer buscas, inserções e atualizações no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MongoDB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com comandos mais intuitivos e seguros, além de gerar automaticamente os tipos de dados</w:t>
      </w:r>
      <w:r w:rsidRPr="0091276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12769" w:rsidRPr="00912769" w:rsidRDefault="00912769" w:rsidP="00912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 xml:space="preserve">Criptografia de senhas: </w:t>
      </w:r>
      <w:proofErr w:type="spellStart"/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bcrypt</w:t>
      </w:r>
      <w:proofErr w:type="spellEnd"/>
      <w:r w:rsidRPr="0091276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12769">
        <w:rPr>
          <w:rFonts w:eastAsia="Times New Roman" w:cstheme="minorHAnsi"/>
          <w:sz w:val="24"/>
          <w:szCs w:val="24"/>
          <w:lang w:eastAsia="pt-BR"/>
        </w:rPr>
        <w:t xml:space="preserve">Para garantir segurança aos usuários, as senhas são criptografadas usando o </w:t>
      </w:r>
      <w:proofErr w:type="spellStart"/>
      <w:r w:rsidRPr="00912769">
        <w:rPr>
          <w:rFonts w:eastAsia="Times New Roman" w:cstheme="minorHAnsi"/>
          <w:b/>
          <w:bCs/>
          <w:sz w:val="24"/>
          <w:szCs w:val="24"/>
          <w:lang w:eastAsia="pt-BR"/>
        </w:rPr>
        <w:t>bcrypt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antes de serem armazenadas no banco. Assim, mesmo que o banco seja acessado por terceiros, as senhas continuarão protegidas.</w:t>
      </w:r>
    </w:p>
    <w:p w:rsidR="00912769" w:rsidRPr="00912769" w:rsidRDefault="00912769" w:rsidP="00912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Token de autenticação: JSON Web Token (JWT)</w:t>
      </w:r>
      <w:r w:rsidRPr="00912769">
        <w:rPr>
          <w:rFonts w:ascii="Arial Black" w:eastAsia="Times New Roman" w:hAnsi="Arial Black" w:cs="Times New Roman"/>
          <w:sz w:val="24"/>
          <w:szCs w:val="24"/>
          <w:lang w:eastAsia="pt-BR"/>
        </w:rPr>
        <w:br/>
      </w:r>
      <w:r w:rsidRPr="00912769">
        <w:rPr>
          <w:rFonts w:eastAsia="Times New Roman" w:cstheme="minorHAnsi"/>
          <w:sz w:val="24"/>
          <w:szCs w:val="24"/>
          <w:lang w:eastAsia="pt-BR"/>
        </w:rPr>
        <w:t xml:space="preserve">Após o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, o sistema gera um </w:t>
      </w:r>
      <w:proofErr w:type="spellStart"/>
      <w:r w:rsidRPr="00912769">
        <w:rPr>
          <w:rFonts w:eastAsia="Times New Roman" w:cstheme="minorHAnsi"/>
          <w:b/>
          <w:bCs/>
          <w:sz w:val="24"/>
          <w:szCs w:val="24"/>
          <w:lang w:eastAsia="pt-BR"/>
        </w:rPr>
        <w:t>token</w:t>
      </w:r>
      <w:proofErr w:type="spellEnd"/>
      <w:r w:rsidRPr="0091276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JWT</w:t>
      </w:r>
      <w:r w:rsidRPr="00912769">
        <w:rPr>
          <w:rFonts w:eastAsia="Times New Roman" w:cstheme="minorHAnsi"/>
          <w:sz w:val="24"/>
          <w:szCs w:val="24"/>
          <w:lang w:eastAsia="pt-BR"/>
        </w:rPr>
        <w:t xml:space="preserve"> contendo as credenciais do usuário. Esse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token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é utilizado para autorizar o acesso a áreas protegidas do sistema, permitindo uma navegação segura e contínua sem necessidade de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a cada nova página.</w:t>
      </w:r>
    </w:p>
    <w:p w:rsidR="00912769" w:rsidRPr="00912769" w:rsidRDefault="00912769" w:rsidP="00912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 xml:space="preserve">Conexão entre front e </w:t>
      </w:r>
      <w:proofErr w:type="spellStart"/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back</w:t>
      </w:r>
      <w:proofErr w:type="spellEnd"/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 xml:space="preserve">: </w:t>
      </w:r>
      <w:proofErr w:type="spellStart"/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Axios</w:t>
      </w:r>
      <w:proofErr w:type="spellEnd"/>
      <w:r w:rsidRPr="0091276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12769">
        <w:rPr>
          <w:rFonts w:eastAsia="Times New Roman" w:cstheme="minorHAnsi"/>
          <w:sz w:val="24"/>
          <w:szCs w:val="24"/>
          <w:lang w:eastAsia="pt-BR"/>
        </w:rPr>
        <w:t>A comunicação entre o front-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end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) e o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back-end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(Express) acontece via </w:t>
      </w:r>
      <w:proofErr w:type="spellStart"/>
      <w:r w:rsidRPr="00912769">
        <w:rPr>
          <w:rFonts w:eastAsia="Times New Roman" w:cstheme="minorHAnsi"/>
          <w:b/>
          <w:bCs/>
          <w:sz w:val="24"/>
          <w:szCs w:val="24"/>
          <w:lang w:eastAsia="pt-BR"/>
        </w:rPr>
        <w:t>Axios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, uma biblioteca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para realizar requisições HTTP. Ela permite que os dados sejam enviados e recebidos de forma eficiente, como nas ações de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>, cadastro e geração de agenda</w:t>
      </w:r>
      <w:r w:rsidRPr="0091276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12769" w:rsidRPr="00912769" w:rsidRDefault="00912769" w:rsidP="009127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Front-</w:t>
      </w:r>
      <w:proofErr w:type="spellStart"/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end</w:t>
      </w:r>
      <w:proofErr w:type="spellEnd"/>
      <w:r w:rsidRPr="00912769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: React.js</w:t>
      </w:r>
      <w:r w:rsidRPr="0091276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12769">
        <w:rPr>
          <w:rFonts w:eastAsia="Times New Roman" w:cstheme="minorHAnsi"/>
          <w:sz w:val="24"/>
          <w:szCs w:val="24"/>
          <w:lang w:eastAsia="pt-BR"/>
        </w:rPr>
        <w:t xml:space="preserve">Toda a interface do usuário foi desenvolvida com </w:t>
      </w:r>
      <w:r w:rsidRPr="00912769">
        <w:rPr>
          <w:rFonts w:eastAsia="Times New Roman" w:cstheme="minorHAnsi"/>
          <w:b/>
          <w:bCs/>
          <w:sz w:val="24"/>
          <w:szCs w:val="24"/>
          <w:lang w:eastAsia="pt-BR"/>
        </w:rPr>
        <w:t>React.js</w:t>
      </w:r>
      <w:r w:rsidRPr="00912769">
        <w:rPr>
          <w:rFonts w:eastAsia="Times New Roman" w:cstheme="minorHAnsi"/>
          <w:sz w:val="24"/>
          <w:szCs w:val="24"/>
          <w:lang w:eastAsia="pt-BR"/>
        </w:rPr>
        <w:t xml:space="preserve">, uma biblioteca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moderna, focada na criação de componentes reutilizáveis e interativos. O </w:t>
      </w:r>
      <w:proofErr w:type="spellStart"/>
      <w:r w:rsidRPr="00912769">
        <w:rPr>
          <w:rFonts w:eastAsia="Times New Roman" w:cstheme="minorHAnsi"/>
          <w:sz w:val="24"/>
          <w:szCs w:val="24"/>
          <w:lang w:eastAsia="pt-BR"/>
        </w:rPr>
        <w:t>React</w:t>
      </w:r>
      <w:proofErr w:type="spellEnd"/>
      <w:r w:rsidRPr="00912769">
        <w:rPr>
          <w:rFonts w:eastAsia="Times New Roman" w:cstheme="minorHAnsi"/>
          <w:sz w:val="24"/>
          <w:szCs w:val="24"/>
          <w:lang w:eastAsia="pt-BR"/>
        </w:rPr>
        <w:t xml:space="preserve"> permite que a aplicação seja rápida, dinâmica e responsiva, oferecendo uma ótima experiência para quem utiliza</w:t>
      </w:r>
      <w:r w:rsidRPr="0091276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75428" w:rsidRDefault="00C75428"/>
    <w:sectPr w:rsidR="00C75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D0186"/>
    <w:multiLevelType w:val="multilevel"/>
    <w:tmpl w:val="2D1E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69"/>
    <w:rsid w:val="00912769"/>
    <w:rsid w:val="00C7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D550F-B0B3-4623-805E-BC91818E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12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27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12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2025-05-19T20:43:00Z</dcterms:created>
  <dcterms:modified xsi:type="dcterms:W3CDTF">2025-05-19T20:48:00Z</dcterms:modified>
</cp:coreProperties>
</file>