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Mastercard</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Sales Engineer position at Mastercard.</w:t>
      </w:r>
    </w:p>
    <w:p>
      <w:pPr>
        <w:spacing w:after="240" w:before="240" w:lineRule="auto"/>
        <w:rPr/>
      </w:pPr>
      <w:r>
        <w:rPr>
          <w:rtl w:val="0"/>
        </w:rPr>
        <w:t>With a strong background in technical implementations and client onboarding, I have developed and delivered customized API implementation guides and Postman collections to support seamless integration and adoption of complex platforms. In my recent role as a Sales/Solutions Engineer at Dash Solutions, I led platform API upgrades, performed rigorous QA testing, and trained clients across domestic and international payments workflows to ensure smooth go-lives and high client satisfaction.</w:t>
      </w:r>
    </w:p>
    <w:p>
      <w:pPr>
        <w:spacing w:after="240" w:before="240" w:lineRule="auto"/>
        <w:rPr/>
      </w:pPr>
      <w:r>
        <w:rPr>
          <w:rtl w:val="0"/>
        </w:rPr>
        <w:t>Previously, as a Technical Implementations Manager at KyckGlobal, I managed production support teams, created detailed technical documentation, and collaborated closely with cross-functional partners including sales, product, and compliance teams. My ability to translate technical requirements into practical solutions and guide clients through integration complexity aligns well with Mastercard's commitment to delivering innovative payment technologies.</w:t>
      </w:r>
    </w:p>
    <w:p>
      <w:pPr>
        <w:spacing w:after="240" w:before="240" w:lineRule="auto"/>
        <w:rPr/>
      </w:pPr>
      <w:r>
        <w:rPr>
          <w:rtl w:val="0"/>
        </w:rPr>
        <w:t>I am particularly drawn to Mastercard's leadership in the payments industry and its focus on client-centric solutions. Leveraging my experience in API integrations, agile product management, and technical consulting, I am confident I can contribute to Mastercard's sales engineering team by helping clients navigate technical challenges and optimize their use of Mastercard's platform offerings.</w:t>
      </w:r>
    </w:p>
    <w:p>
      <w:pPr>
        <w:spacing w:after="240" w:before="240" w:lineRule="auto"/>
        <w:rPr/>
      </w:pPr>
      <w:r>
        <w:rPr>
          <w:rtl w:val="0"/>
        </w:rPr>
        <w:t>Thank you for considering my application. I look forward to the opportunity to discuss how my experience and skills can support Mastercard's sales engineering goals.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