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Adyen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apply for the Implementation Manager role at Adyen.</w:t>
      </w:r>
    </w:p>
    <w:p>
      <w:pPr>
        <w:spacing w:after="240" w:before="240" w:lineRule="auto"/>
        <w:rPr/>
      </w:pPr>
      <w:r>
        <w:rPr>
          <w:rtl w:val="0"/>
        </w:rPr>
        <w:t>With a strong background in client onboarding, API integrations, and project management, I have developed a proven ability to lead implementation efforts that ensure seamless technology adoption and high client satisfaction. In my recent role as a Technical Implementations Manager at KyckGlobal, I led production support teams, created customized API Implementation Guides, and collaborated with sales and account management to deliver reliable client outcomes while maintaining detailed technical documentation.</w:t>
      </w:r>
    </w:p>
    <w:p>
      <w:pPr>
        <w:spacing w:after="240" w:before="240" w:lineRule="auto"/>
        <w:rPr/>
      </w:pPr>
      <w:r>
        <w:rPr>
          <w:rtl w:val="0"/>
        </w:rPr>
        <w:t>As a Sales/Solutions Engineer at Dash Solutions, I owned the platform API upgrade process, managed stakeholder expectations with bi-weekly reporting, performed QA on releases, and developed client-specific Postman collections and training. These experiences have sharpened my skills in managing complex technology deployments, ensuring quality, and supporting clients throughout the implementation lifecycle.</w:t>
      </w:r>
    </w:p>
    <w:p>
      <w:pPr>
        <w:spacing w:after="240" w:before="240" w:lineRule="auto"/>
        <w:rPr/>
      </w:pPr>
      <w:r>
        <w:rPr>
          <w:rtl w:val="0"/>
        </w:rPr>
        <w:t>I am drawn to Adyen’s innovative fintech environment and the opportunity to apply my consultative approach, technical expertise, and client management skills to help partners navigate integration challenges and accelerate onboarding. I bring a practical mindset, strong communication abilities, and a track record of enhancing implementation speed and quality that I am confident will support your team’s success.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welcome the opportunity to discuss how my background aligns with Adyen’s goals for the Implementation Manager role.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