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Adyen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Technical Program Manager position at Adyen.</w:t>
      </w:r>
    </w:p>
    <w:p>
      <w:pPr>
        <w:spacing w:after="240" w:before="240" w:lineRule="auto"/>
        <w:rPr/>
      </w:pPr>
      <w:r>
        <w:rPr>
          <w:rtl w:val="0"/>
        </w:rPr>
        <w:t>With a solid background in technical implementations and product management in fast-paced fintech environments, I have led platform upgrades and managed agile product development cycles that align closely with Adyen's focus on innovative payment solutions. My recent experience as a Sales/Solutions Engineer involved developing tailored API implementation guides, managing client onboarding, and executing quality assurance processes to ensure seamless integration and high client satisfaction.</w:t>
      </w:r>
    </w:p>
    <w:p>
      <w:pPr>
        <w:spacing w:after="240" w:before="240" w:lineRule="auto"/>
        <w:rPr/>
      </w:pPr>
      <w:r>
        <w:rPr>
          <w:rtl w:val="0"/>
        </w:rPr>
        <w:t>Previously, as a Technical Implementations Manager, I drove production support efforts, coordinated cross-functional teams using agile methodologies, and developed detailed technical documentation to streamline client workflows. I partnered with sales and account teams to understand client needs deeply and translate them into effective product features and integration enhancements, skills that are essential for a Technical Program Manager role.</w:t>
      </w:r>
    </w:p>
    <w:p>
      <w:pPr>
        <w:spacing w:after="240" w:before="240" w:lineRule="auto"/>
        <w:rPr/>
      </w:pPr>
      <w:r>
        <w:rPr>
          <w:rtl w:val="0"/>
        </w:rPr>
        <w:t>I am confident that my combination of hands-on API integration expertise, product ownership experience, and stakeholder management capabilities will enable me to contribute effectively to Adyen’s technical programs. I am eager to bring a client-focused and results-driven approach to help deliver scalable, high-quality payment solutions.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and skills can support Adyen's continued success as a leader in payment technology.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