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Cisco Systems</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Solutions Engineer position at Cisco Systems.</w:t>
      </w:r>
    </w:p>
    <w:p>
      <w:pPr>
        <w:spacing w:after="240" w:before="240" w:lineRule="auto"/>
        <w:rPr/>
      </w:pPr>
      <w:r>
        <w:rPr>
          <w:rtl w:val="0"/>
        </w:rPr>
        <w:t>In my recent roles as a Sales/Solutions Engineer at Dash Solutions and Technical Implementations Manager at KyckGlobal, I have honed my expertise in driving API integrations, managing client onboarding, and leading technical implementations. I developed customized API Implementation Guides and Postman collections, facilitated client trainings, supported platform upgrades with rigorous QA testing, and managed cross-functional collaboration to ensure smooth delivery. This experience aligns well with Cisco's requirements for a Solutions Engineer focused on integrations and technical consulting.</w:t>
      </w:r>
    </w:p>
    <w:p>
      <w:pPr>
        <w:spacing w:after="240" w:before="240" w:lineRule="auto"/>
        <w:rPr/>
      </w:pPr>
      <w:r>
        <w:rPr>
          <w:rtl w:val="0"/>
        </w:rPr>
        <w:t>At KyckGlobal, I led production support efforts and served as a product manager for new features using agile methodologies, creating epics and user stories that guided development efforts. I maintained deep client relationships to customize API solutions according to unique workflows, enhancing client satisfaction and minimizing integration blockers. My strong documentation skills and stakeholder management helped improve implementation speed and quality, factors critical for success at Cisco.</w:t>
      </w:r>
    </w:p>
    <w:p>
      <w:pPr>
        <w:spacing w:after="240" w:before="240" w:lineRule="auto"/>
        <w:rPr/>
      </w:pPr>
      <w:r>
        <w:rPr>
          <w:rtl w:val="0"/>
        </w:rPr>
        <w:t>I am motivated by the opportunity to contribute to Cisco's innovative environment by leveraging my technical and client-facing experience in API platforms, solutions engineering, and payments technology. I prioritize clear communication and practical solutions to help clients achieve their business goals effectively and efficiently.</w:t>
      </w:r>
    </w:p>
    <w:p>
      <w:pPr>
        <w:spacing w:after="240" w:before="240" w:lineRule="auto"/>
        <w:rPr/>
      </w:pPr>
      <w:r>
        <w:rPr>
          <w:rtl w:val="0"/>
        </w:rPr>
        <w:t>I welcome the opportunity to discuss how my background and skills can support Cisco Systems' goals as a Solutions Engineer. Thank you for your consideration.</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