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OpenAI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Solutions Engineer, Pre-Sales position at OpenAI.</w:t>
      </w:r>
    </w:p>
    <w:p>
      <w:pPr>
        <w:spacing w:after="240" w:before="240" w:lineRule="auto"/>
        <w:rPr/>
      </w:pPr>
      <w:r>
        <w:rPr>
          <w:rtl w:val="0"/>
        </w:rPr>
        <w:t>In my recent role as a Sales/Solutions Engineer at Dash Solutions, I led API integration efforts by developing customized implementation guides and Postman collections, which facilitated smooth client onboarding and payment workflows. I also spearheaded platform upgrade projects, managing stakeholder expectations and performing thorough QA to ensure feature reliability. This hands-on experience with API integrations and technical client consulting aligns closely with the consultative, client-focused nature of the Solutions Engineer role at OpenAI.</w:t>
      </w:r>
    </w:p>
    <w:p>
      <w:pPr>
        <w:spacing w:after="240" w:before="240" w:lineRule="auto"/>
        <w:rPr/>
      </w:pPr>
      <w:r>
        <w:rPr>
          <w:rtl w:val="0"/>
        </w:rPr>
        <w:t>Previously, as a Technical Implementations Manager at KyckGlobal, I owned client onboarding and integration delivery, building strong relationships and collaborating closely with cross-functional teams to translate client requirements into scalable technical solutions. I maintained and improved technical documentation and managed production support efforts, showcasing my dedication to quality and effective communication with both technical and non-technical stakeholders.</w:t>
      </w:r>
    </w:p>
    <w:p>
      <w:pPr>
        <w:spacing w:after="240" w:before="240" w:lineRule="auto"/>
        <w:rPr/>
      </w:pPr>
      <w:r>
        <w:rPr>
          <w:rtl w:val="0"/>
        </w:rPr>
        <w:t>What excites me most about OpenAI is the opportunity to combine my technical expertise and consultative skills in a cutting-edge, hybrid work environment. I am eager to contribute to your pre-sales efforts by ensuring clients can successfully integrate and leverage your innovative technologies, while bringing a client-centered, problem-solving approach to your team.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in API integrations and solutions engineering can contribute to OpenAI's success.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