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Default="000B65E1" w:rsidP="00F91F35">
      <w:pPr>
        <w:jc w:val="center"/>
        <w:rPr>
          <w:rFonts w:ascii="Times New Roman" w:hAnsi="Times New Roman" w:cs="Times New Roman"/>
          <w:b/>
        </w:rPr>
      </w:pPr>
      <w:r w:rsidRPr="00493F94">
        <w:rPr>
          <w:rFonts w:ascii="Times New Roman" w:hAnsi="Times New Roman" w:cs="Times New Roman"/>
          <w:b/>
        </w:rPr>
        <w:t>Assignment-</w:t>
      </w:r>
      <w:r w:rsidR="00075F7E" w:rsidRPr="00493F94">
        <w:rPr>
          <w:rFonts w:ascii="Times New Roman" w:hAnsi="Times New Roman" w:cs="Times New Roman"/>
          <w:b/>
        </w:rPr>
        <w:t>4</w:t>
      </w:r>
    </w:p>
    <w:p w:rsidR="009C7658" w:rsidRPr="00493F94" w:rsidRDefault="009C7658" w:rsidP="00F91F35">
      <w:pPr>
        <w:jc w:val="center"/>
        <w:rPr>
          <w:rFonts w:ascii="Times New Roman" w:hAnsi="Times New Roman" w:cs="Times New Roman"/>
          <w:b/>
        </w:rPr>
      </w:pPr>
    </w:p>
    <w:tbl>
      <w:tblPr>
        <w:tblStyle w:val="TableGrid"/>
        <w:tblpPr w:leftFromText="180" w:rightFromText="180" w:vertAnchor="text" w:horzAnchor="margin" w:tblpXSpec="right" w:tblpY="115"/>
        <w:tblW w:w="0" w:type="auto"/>
        <w:tblLook w:val="04A0" w:firstRow="1" w:lastRow="0" w:firstColumn="1" w:lastColumn="0" w:noHBand="0" w:noVBand="1"/>
      </w:tblPr>
      <w:tblGrid>
        <w:gridCol w:w="3816"/>
      </w:tblGrid>
      <w:tr w:rsidR="00281DF2" w:rsidRPr="00493F94" w:rsidTr="00281DF2">
        <w:trPr>
          <w:trHeight w:val="1247"/>
        </w:trPr>
        <w:tc>
          <w:tcPr>
            <w:tcW w:w="3388" w:type="dxa"/>
          </w:tcPr>
          <w:p w:rsidR="00281DF2" w:rsidRPr="00493F94" w:rsidRDefault="00281DF2" w:rsidP="00F91F35">
            <w:pPr>
              <w:pStyle w:val="ListParagraph"/>
              <w:ind w:left="0"/>
              <w:jc w:val="both"/>
              <w:rPr>
                <w:rFonts w:ascii="Times New Roman" w:hAnsi="Times New Roman" w:cs="Times New Roman"/>
                <w:b/>
                <w:lang w:val="en-IN"/>
              </w:rPr>
            </w:pPr>
            <w:r w:rsidRPr="00493F94">
              <w:rPr>
                <w:rFonts w:ascii="Times New Roman" w:hAnsi="Times New Roman" w:cs="Times New Roman"/>
                <w:b/>
                <w:noProof/>
                <w:lang w:val="en-IN" w:eastAsia="en-IN"/>
              </w:rPr>
              <w:drawing>
                <wp:inline distT="0" distB="0" distL="0" distR="0" wp14:anchorId="4C856866" wp14:editId="3502E3DA">
                  <wp:extent cx="2282969" cy="2406769"/>
                  <wp:effectExtent l="0" t="0" r="317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4679" cy="2408571"/>
                          </a:xfrm>
                          <a:prstGeom prst="rect">
                            <a:avLst/>
                          </a:prstGeom>
                        </pic:spPr>
                      </pic:pic>
                    </a:graphicData>
                  </a:graphic>
                </wp:inline>
              </w:drawing>
            </w:r>
          </w:p>
        </w:tc>
      </w:tr>
    </w:tbl>
    <w:p w:rsidR="00BE7237" w:rsidRPr="00493F94" w:rsidRDefault="0033753E"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Explain Ta</w:t>
      </w:r>
      <w:r w:rsidR="008776FA" w:rsidRPr="00493F94">
        <w:rPr>
          <w:rFonts w:ascii="Times New Roman" w:hAnsi="Times New Roman" w:cs="Times New Roman"/>
          <w:b/>
        </w:rPr>
        <w:t>bleau workspace and terminology?</w:t>
      </w:r>
    </w:p>
    <w:p w:rsidR="00BF3C93" w:rsidRPr="00493F94" w:rsidRDefault="0033753E" w:rsidP="0033753E">
      <w:pPr>
        <w:pStyle w:val="ListParagraph"/>
        <w:numPr>
          <w:ilvl w:val="0"/>
          <w:numId w:val="4"/>
        </w:numPr>
        <w:tabs>
          <w:tab w:val="num" w:pos="720"/>
        </w:tabs>
        <w:jc w:val="both"/>
        <w:rPr>
          <w:rFonts w:ascii="Times New Roman" w:hAnsi="Times New Roman" w:cs="Times New Roman"/>
          <w:b/>
          <w:lang w:val="en-IN"/>
        </w:rPr>
      </w:pPr>
      <w:r w:rsidRPr="00493F94">
        <w:rPr>
          <w:rFonts w:ascii="Times New Roman" w:hAnsi="Times New Roman" w:cs="Times New Roman"/>
          <w:b/>
        </w:rPr>
        <w:t>Understanding Tableau workspace and terminology</w:t>
      </w:r>
      <w:r w:rsidR="00BF3C93" w:rsidRPr="00493F94">
        <w:rPr>
          <w:rFonts w:ascii="Times New Roman" w:hAnsi="Times New Roman" w:cs="Times New Roman"/>
          <w:b/>
        </w:rPr>
        <w:t>:</w:t>
      </w:r>
    </w:p>
    <w:p w:rsidR="00BF3C93" w:rsidRPr="00493F94" w:rsidRDefault="00BF3C93"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Workbook name:</w:t>
      </w:r>
      <w:r w:rsidR="0033753E" w:rsidRPr="00493F94">
        <w:rPr>
          <w:rFonts w:ascii="Times New Roman" w:hAnsi="Times New Roman" w:cs="Times New Roman"/>
          <w:b/>
        </w:rPr>
        <w:t xml:space="preserve"> </w:t>
      </w:r>
      <w:r w:rsidR="0033753E" w:rsidRPr="00493F94">
        <w:rPr>
          <w:rFonts w:ascii="Times New Roman" w:hAnsi="Times New Roman" w:cs="Times New Roman"/>
        </w:rPr>
        <w:t>A workbook contains sheets. A sheet can be a worksheet, a dashboard, or a story. For more information, see Workbooks and Sheets.</w:t>
      </w:r>
    </w:p>
    <w:p w:rsidR="00BF3C93" w:rsidRPr="00493F94" w:rsidRDefault="00BF3C93"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Cards and shelves: </w:t>
      </w:r>
      <w:r w:rsidR="0033753E" w:rsidRPr="00493F94">
        <w:rPr>
          <w:rFonts w:ascii="Times New Roman" w:hAnsi="Times New Roman" w:cs="Times New Roman"/>
        </w:rPr>
        <w:t>Drag fields to the cards and shelves in the workspace to add data to your view.</w:t>
      </w:r>
    </w:p>
    <w:p w:rsidR="00BF3C93" w:rsidRPr="00493F94" w:rsidRDefault="00BF3C93"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Toolbar: </w:t>
      </w:r>
      <w:r w:rsidR="0033753E" w:rsidRPr="00493F94">
        <w:rPr>
          <w:rFonts w:ascii="Times New Roman" w:hAnsi="Times New Roman" w:cs="Times New Roman"/>
        </w:rPr>
        <w:t>Use the toolbar to access commands and analysis and navigation tools.</w:t>
      </w:r>
    </w:p>
    <w:p w:rsidR="00BF3C93" w:rsidRPr="00493F94" w:rsidRDefault="00BF3C93"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View: </w:t>
      </w:r>
      <w:r w:rsidR="0033753E" w:rsidRPr="00493F94">
        <w:rPr>
          <w:rFonts w:ascii="Times New Roman" w:hAnsi="Times New Roman" w:cs="Times New Roman"/>
        </w:rPr>
        <w:t xml:space="preserve">This is the canvas in the workspace where you create a visualization </w:t>
      </w:r>
      <w:r w:rsidR="0033753E" w:rsidRPr="00493F94">
        <w:rPr>
          <w:rFonts w:ascii="Times New Roman" w:hAnsi="Times New Roman" w:cs="Times New Roman"/>
        </w:rPr>
        <w:t>(also referred to as a "</w:t>
      </w:r>
      <w:proofErr w:type="spellStart"/>
      <w:r w:rsidR="0033753E" w:rsidRPr="00493F94">
        <w:rPr>
          <w:rFonts w:ascii="Times New Roman" w:hAnsi="Times New Roman" w:cs="Times New Roman"/>
        </w:rPr>
        <w:t>viz</w:t>
      </w:r>
      <w:proofErr w:type="spellEnd"/>
      <w:r w:rsidR="0033753E" w:rsidRPr="00493F94">
        <w:rPr>
          <w:rFonts w:ascii="Times New Roman" w:hAnsi="Times New Roman" w:cs="Times New Roman"/>
        </w:rPr>
        <w:t>").</w:t>
      </w:r>
    </w:p>
    <w:p w:rsidR="00BF3C93" w:rsidRPr="00493F94" w:rsidRDefault="0033753E"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Click </w:t>
      </w:r>
      <w:r w:rsidRPr="00493F94">
        <w:rPr>
          <w:rFonts w:ascii="Times New Roman" w:hAnsi="Times New Roman" w:cs="Times New Roman"/>
        </w:rPr>
        <w:t>this icon to go to the Start page, where you can connect to data. For more information, see Start Page.</w:t>
      </w:r>
    </w:p>
    <w:p w:rsidR="00BF3C93" w:rsidRPr="00493F94" w:rsidRDefault="0033753E"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Side Ba</w:t>
      </w:r>
      <w:r w:rsidR="00BF3C93" w:rsidRPr="00493F94">
        <w:rPr>
          <w:rFonts w:ascii="Times New Roman" w:hAnsi="Times New Roman" w:cs="Times New Roman"/>
          <w:b/>
        </w:rPr>
        <w:t xml:space="preserve">r: </w:t>
      </w:r>
      <w:r w:rsidRPr="00493F94">
        <w:rPr>
          <w:rFonts w:ascii="Times New Roman" w:hAnsi="Times New Roman" w:cs="Times New Roman"/>
        </w:rPr>
        <w:t>In a worksheet, the side bar area contains the Data pane and the Analytics pane.</w:t>
      </w:r>
    </w:p>
    <w:p w:rsidR="00BF3C93" w:rsidRPr="00493F94" w:rsidRDefault="0033753E"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Click </w:t>
      </w:r>
      <w:r w:rsidRPr="00493F94">
        <w:rPr>
          <w:rFonts w:ascii="Times New Roman" w:hAnsi="Times New Roman" w:cs="Times New Roman"/>
        </w:rPr>
        <w:t xml:space="preserve">this tab to go to </w:t>
      </w:r>
      <w:r w:rsidRPr="00493F94">
        <w:rPr>
          <w:rFonts w:ascii="Times New Roman" w:hAnsi="Times New Roman" w:cs="Times New Roman"/>
        </w:rPr>
        <w:t>the Data Source page and view your data. For more information, see Data Source Page.</w:t>
      </w:r>
    </w:p>
    <w:p w:rsidR="00BF3C93" w:rsidRPr="00493F94" w:rsidRDefault="00BF3C93"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Status bar: </w:t>
      </w:r>
      <w:r w:rsidR="0033753E" w:rsidRPr="00493F94">
        <w:rPr>
          <w:rFonts w:ascii="Times New Roman" w:hAnsi="Times New Roman" w:cs="Times New Roman"/>
        </w:rPr>
        <w:t>Displays information about the current view.</w:t>
      </w:r>
    </w:p>
    <w:p w:rsidR="002E0049" w:rsidRPr="00493F94" w:rsidRDefault="00BF3C93" w:rsidP="0033753E">
      <w:pPr>
        <w:pStyle w:val="ListParagraph"/>
        <w:numPr>
          <w:ilvl w:val="0"/>
          <w:numId w:val="5"/>
        </w:numPr>
        <w:jc w:val="both"/>
        <w:rPr>
          <w:rFonts w:ascii="Times New Roman" w:hAnsi="Times New Roman" w:cs="Times New Roman"/>
          <w:bCs/>
        </w:rPr>
      </w:pPr>
      <w:r w:rsidRPr="00493F94">
        <w:rPr>
          <w:rFonts w:ascii="Times New Roman" w:hAnsi="Times New Roman" w:cs="Times New Roman"/>
          <w:b/>
        </w:rPr>
        <w:t xml:space="preserve">Sheet tabs: </w:t>
      </w:r>
      <w:r w:rsidR="0033753E" w:rsidRPr="00493F94">
        <w:rPr>
          <w:rFonts w:ascii="Times New Roman" w:hAnsi="Times New Roman" w:cs="Times New Roman"/>
        </w:rPr>
        <w:t xml:space="preserve">Tabs represent each sheet in your workbook. This can include worksheets, dashboards, and stories. For </w:t>
      </w:r>
      <w:r w:rsidR="0033753E" w:rsidRPr="00493F94">
        <w:rPr>
          <w:rFonts w:ascii="Times New Roman" w:hAnsi="Times New Roman" w:cs="Times New Roman"/>
        </w:rPr>
        <w:t>more information, see Workbooks and Sheets.</w:t>
      </w:r>
    </w:p>
    <w:p w:rsidR="002E0049" w:rsidRPr="00493F94" w:rsidRDefault="002E0049" w:rsidP="00F91F35">
      <w:pPr>
        <w:pStyle w:val="ListParagraph"/>
        <w:ind w:left="360"/>
        <w:jc w:val="both"/>
        <w:rPr>
          <w:rFonts w:ascii="Times New Roman" w:hAnsi="Times New Roman" w:cs="Times New Roman"/>
          <w:b/>
          <w:lang w:val="en-IN"/>
        </w:rPr>
      </w:pPr>
    </w:p>
    <w:p w:rsidR="00BE7237" w:rsidRPr="00493F94" w:rsidRDefault="0033753E"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Describe Data Preparatio</w:t>
      </w:r>
      <w:r w:rsidR="008776FA" w:rsidRPr="00493F94">
        <w:rPr>
          <w:rFonts w:ascii="Times New Roman" w:hAnsi="Times New Roman" w:cs="Times New Roman"/>
          <w:b/>
        </w:rPr>
        <w:t>n and Transformation in Tableau?</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4416"/>
      </w:tblGrid>
      <w:tr w:rsidR="004055ED" w:rsidRPr="00493F94" w:rsidTr="004055ED">
        <w:trPr>
          <w:trHeight w:val="775"/>
        </w:trPr>
        <w:tc>
          <w:tcPr>
            <w:tcW w:w="4416" w:type="dxa"/>
          </w:tcPr>
          <w:p w:rsidR="004055ED" w:rsidRPr="00493F94" w:rsidRDefault="004055ED" w:rsidP="00F91F35">
            <w:pPr>
              <w:pStyle w:val="ListParagraph"/>
              <w:ind w:left="0"/>
              <w:jc w:val="both"/>
              <w:rPr>
                <w:rFonts w:ascii="Times New Roman" w:hAnsi="Times New Roman" w:cs="Times New Roman"/>
                <w:b/>
                <w:lang w:val="en-IN"/>
              </w:rPr>
            </w:pPr>
            <w:r w:rsidRPr="00493F94">
              <w:rPr>
                <w:rFonts w:ascii="Times New Roman" w:hAnsi="Times New Roman" w:cs="Times New Roman"/>
                <w:b/>
                <w:noProof/>
                <w:lang w:val="en-IN" w:eastAsia="en-IN"/>
              </w:rPr>
              <w:drawing>
                <wp:inline distT="0" distB="0" distL="0" distR="0" wp14:anchorId="4AEBF105" wp14:editId="588A29F3">
                  <wp:extent cx="2665561" cy="1673524"/>
                  <wp:effectExtent l="0" t="0" r="190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6381" cy="1674039"/>
                          </a:xfrm>
                          <a:prstGeom prst="rect">
                            <a:avLst/>
                          </a:prstGeom>
                        </pic:spPr>
                      </pic:pic>
                    </a:graphicData>
                  </a:graphic>
                </wp:inline>
              </w:drawing>
            </w:r>
          </w:p>
        </w:tc>
      </w:tr>
    </w:tbl>
    <w:p w:rsidR="00BE7237" w:rsidRPr="00493F94" w:rsidRDefault="0033753E" w:rsidP="0033753E">
      <w:pPr>
        <w:pStyle w:val="ListParagraph"/>
        <w:numPr>
          <w:ilvl w:val="0"/>
          <w:numId w:val="2"/>
        </w:numPr>
        <w:jc w:val="both"/>
        <w:rPr>
          <w:rFonts w:ascii="Times New Roman" w:hAnsi="Times New Roman" w:cs="Times New Roman"/>
          <w:b/>
          <w:lang w:val="en-IN"/>
        </w:rPr>
      </w:pPr>
      <w:r w:rsidRPr="00493F94">
        <w:rPr>
          <w:rFonts w:ascii="Times New Roman" w:hAnsi="Times New Roman" w:cs="Times New Roman"/>
          <w:b/>
        </w:rPr>
        <w:t>Data Preparation and Transformation in Tableau</w:t>
      </w:r>
      <w:r w:rsidR="004055ED" w:rsidRPr="00493F94">
        <w:rPr>
          <w:rFonts w:ascii="Times New Roman" w:hAnsi="Times New Roman" w:cs="Times New Roman"/>
          <w:b/>
        </w:rPr>
        <w:t xml:space="preserve">: </w:t>
      </w:r>
      <w:r w:rsidRPr="00493F94">
        <w:rPr>
          <w:rFonts w:ascii="Times New Roman" w:hAnsi="Times New Roman" w:cs="Times New Roman"/>
        </w:rPr>
        <w:t>Tableau Prep is a data preparation tool designed for analysts and business users who try</w:t>
      </w:r>
      <w:r w:rsidR="004055ED" w:rsidRPr="00493F94">
        <w:rPr>
          <w:rFonts w:ascii="Times New Roman" w:hAnsi="Times New Roman" w:cs="Times New Roman"/>
        </w:rPr>
        <w:t xml:space="preserve"> to prepare data for </w:t>
      </w:r>
      <w:proofErr w:type="gramStart"/>
      <w:r w:rsidR="004055ED" w:rsidRPr="00493F94">
        <w:rPr>
          <w:rFonts w:ascii="Times New Roman" w:hAnsi="Times New Roman" w:cs="Times New Roman"/>
        </w:rPr>
        <w:t>themselves</w:t>
      </w:r>
      <w:proofErr w:type="gramEnd"/>
      <w:r w:rsidR="004055ED" w:rsidRPr="00493F94">
        <w:rPr>
          <w:rFonts w:ascii="Times New Roman" w:hAnsi="Times New Roman" w:cs="Times New Roman"/>
        </w:rPr>
        <w:t xml:space="preserve"> </w:t>
      </w:r>
      <w:r w:rsidRPr="00493F94">
        <w:rPr>
          <w:rFonts w:ascii="Times New Roman" w:hAnsi="Times New Roman" w:cs="Times New Roman"/>
        </w:rPr>
        <w:t>but might get stuck because they don’t have traditional ETL expertise.</w:t>
      </w:r>
      <w:r w:rsidR="004055ED" w:rsidRPr="00493F94">
        <w:rPr>
          <w:rFonts w:ascii="Times New Roman" w:hAnsi="Times New Roman" w:cs="Times New Roman"/>
        </w:rPr>
        <w:t xml:space="preserve"> </w:t>
      </w:r>
      <w:r w:rsidRPr="00493F94">
        <w:rPr>
          <w:rFonts w:ascii="Times New Roman" w:hAnsi="Times New Roman" w:cs="Times New Roman"/>
        </w:rPr>
        <w:t>The tool empowers users to combine, shape, and cleanse data for analysis in Tableau.</w:t>
      </w:r>
      <w:r w:rsidR="004055ED" w:rsidRPr="00493F94">
        <w:rPr>
          <w:rFonts w:ascii="Times New Roman" w:hAnsi="Times New Roman" w:cs="Times New Roman"/>
        </w:rPr>
        <w:t xml:space="preserve"> </w:t>
      </w:r>
      <w:r w:rsidRPr="00493F94">
        <w:rPr>
          <w:rFonts w:ascii="Times New Roman" w:hAnsi="Times New Roman" w:cs="Times New Roman"/>
        </w:rPr>
        <w:t>Tableau Prep has a clean and friendly user interface. The look feels</w:t>
      </w:r>
      <w:r w:rsidRPr="00493F94">
        <w:rPr>
          <w:rFonts w:ascii="Times New Roman" w:hAnsi="Times New Roman" w:cs="Times New Roman"/>
        </w:rPr>
        <w:t xml:space="preserve"> like the final form of Tableau Desktop’s data source screen. Above is a screen shot view of a Superstore “flow” in Tableau Prep. There are a few key panes in the screen to be aware of:</w:t>
      </w:r>
    </w:p>
    <w:p w:rsidR="00BE7237" w:rsidRPr="00493F94" w:rsidRDefault="0033753E" w:rsidP="0033753E">
      <w:pPr>
        <w:pStyle w:val="ListParagraph"/>
        <w:numPr>
          <w:ilvl w:val="0"/>
          <w:numId w:val="3"/>
        </w:numPr>
        <w:jc w:val="both"/>
        <w:rPr>
          <w:rFonts w:ascii="Times New Roman" w:hAnsi="Times New Roman" w:cs="Times New Roman"/>
          <w:lang w:val="en-IN"/>
        </w:rPr>
      </w:pPr>
      <w:r w:rsidRPr="00493F94">
        <w:rPr>
          <w:rFonts w:ascii="Times New Roman" w:hAnsi="Times New Roman" w:cs="Times New Roman"/>
          <w:b/>
          <w:bCs/>
        </w:rPr>
        <w:t>Connections pane</w:t>
      </w:r>
      <w:r w:rsidRPr="00493F94">
        <w:rPr>
          <w:rFonts w:ascii="Times New Roman" w:hAnsi="Times New Roman" w:cs="Times New Roman"/>
          <w:b/>
        </w:rPr>
        <w:t xml:space="preserve">: </w:t>
      </w:r>
      <w:r w:rsidRPr="00493F94">
        <w:rPr>
          <w:rFonts w:ascii="Times New Roman" w:hAnsi="Times New Roman" w:cs="Times New Roman"/>
        </w:rPr>
        <w:t xml:space="preserve">Shows the databases and files you are connected to. </w:t>
      </w:r>
      <w:r w:rsidRPr="00493F94">
        <w:rPr>
          <w:rFonts w:ascii="Times New Roman" w:hAnsi="Times New Roman" w:cs="Times New Roman"/>
        </w:rPr>
        <w:t>Add connections to one or more databases and then drag the tables you want to work with into the flow pane.</w:t>
      </w:r>
    </w:p>
    <w:p w:rsidR="00BE7237" w:rsidRPr="00493F94" w:rsidRDefault="0033753E" w:rsidP="0033753E">
      <w:pPr>
        <w:pStyle w:val="ListParagraph"/>
        <w:numPr>
          <w:ilvl w:val="0"/>
          <w:numId w:val="3"/>
        </w:numPr>
        <w:jc w:val="both"/>
        <w:rPr>
          <w:rFonts w:ascii="Times New Roman" w:hAnsi="Times New Roman" w:cs="Times New Roman"/>
          <w:lang w:val="en-IN"/>
        </w:rPr>
      </w:pPr>
      <w:r w:rsidRPr="00493F94">
        <w:rPr>
          <w:rFonts w:ascii="Times New Roman" w:hAnsi="Times New Roman" w:cs="Times New Roman"/>
          <w:b/>
          <w:bCs/>
        </w:rPr>
        <w:t>Flow pane</w:t>
      </w:r>
      <w:r w:rsidRPr="00493F94">
        <w:rPr>
          <w:rFonts w:ascii="Times New Roman" w:hAnsi="Times New Roman" w:cs="Times New Roman"/>
          <w:b/>
        </w:rPr>
        <w:t>: </w:t>
      </w:r>
      <w:r w:rsidRPr="00493F94">
        <w:rPr>
          <w:rFonts w:ascii="Times New Roman" w:hAnsi="Times New Roman" w:cs="Times New Roman"/>
        </w:rPr>
        <w:t>As you clean, shape, and combine your data, steps will appear in the flows. This visual indication will allow the user to see an overview</w:t>
      </w:r>
      <w:r w:rsidRPr="00493F94">
        <w:rPr>
          <w:rFonts w:ascii="Times New Roman" w:hAnsi="Times New Roman" w:cs="Times New Roman"/>
        </w:rPr>
        <w:t xml:space="preserve"> of their changes. The user can accomplish a variety of data cleaning tasks in moments, such as fuzzy clustering and other smart features.</w:t>
      </w:r>
    </w:p>
    <w:p w:rsidR="00BE7237" w:rsidRPr="00493F94" w:rsidRDefault="0033753E" w:rsidP="0033753E">
      <w:pPr>
        <w:pStyle w:val="ListParagraph"/>
        <w:numPr>
          <w:ilvl w:val="0"/>
          <w:numId w:val="3"/>
        </w:numPr>
        <w:jc w:val="both"/>
        <w:rPr>
          <w:rFonts w:ascii="Times New Roman" w:hAnsi="Times New Roman" w:cs="Times New Roman"/>
          <w:lang w:val="en-IN"/>
        </w:rPr>
      </w:pPr>
      <w:r w:rsidRPr="00493F94">
        <w:rPr>
          <w:rFonts w:ascii="Times New Roman" w:hAnsi="Times New Roman" w:cs="Times New Roman"/>
          <w:b/>
          <w:bCs/>
        </w:rPr>
        <w:t xml:space="preserve">Profile pane: </w:t>
      </w:r>
      <w:r w:rsidRPr="00493F94">
        <w:rPr>
          <w:rFonts w:ascii="Times New Roman" w:hAnsi="Times New Roman" w:cs="Times New Roman"/>
        </w:rPr>
        <w:t>Displays a summary of each field in your data and allows users to see the shape of their data and begin</w:t>
      </w:r>
      <w:r w:rsidRPr="00493F94">
        <w:rPr>
          <w:rFonts w:ascii="Times New Roman" w:hAnsi="Times New Roman" w:cs="Times New Roman"/>
        </w:rPr>
        <w:t xml:space="preserve"> to identify any issues with their data.</w:t>
      </w:r>
    </w:p>
    <w:p w:rsidR="004055ED" w:rsidRPr="00493F94" w:rsidRDefault="004055ED" w:rsidP="0033753E">
      <w:pPr>
        <w:pStyle w:val="ListParagraph"/>
        <w:numPr>
          <w:ilvl w:val="0"/>
          <w:numId w:val="3"/>
        </w:numPr>
        <w:jc w:val="both"/>
        <w:rPr>
          <w:rFonts w:ascii="Times New Roman" w:hAnsi="Times New Roman" w:cs="Times New Roman"/>
          <w:lang w:val="en-IN"/>
        </w:rPr>
      </w:pPr>
      <w:r w:rsidRPr="00493F94">
        <w:rPr>
          <w:rFonts w:ascii="Times New Roman" w:hAnsi="Times New Roman" w:cs="Times New Roman"/>
          <w:b/>
          <w:bCs/>
        </w:rPr>
        <w:t xml:space="preserve">Changes pane: </w:t>
      </w:r>
      <w:r w:rsidRPr="00493F94">
        <w:rPr>
          <w:rFonts w:ascii="Times New Roman" w:hAnsi="Times New Roman" w:cs="Times New Roman"/>
        </w:rPr>
        <w:t>Tableau Prep keeps track of the changes you make, in the order you make them, so you can always go back and review or edit those changes.</w:t>
      </w:r>
    </w:p>
    <w:p w:rsidR="004055ED" w:rsidRPr="00493F94" w:rsidRDefault="004055ED" w:rsidP="0033753E">
      <w:pPr>
        <w:pStyle w:val="ListParagraph"/>
        <w:numPr>
          <w:ilvl w:val="0"/>
          <w:numId w:val="3"/>
        </w:numPr>
        <w:jc w:val="both"/>
        <w:rPr>
          <w:rFonts w:ascii="Times New Roman" w:hAnsi="Times New Roman" w:cs="Times New Roman"/>
          <w:b/>
          <w:lang w:val="en-IN"/>
        </w:rPr>
      </w:pPr>
      <w:r w:rsidRPr="00493F94">
        <w:rPr>
          <w:rFonts w:ascii="Times New Roman" w:hAnsi="Times New Roman" w:cs="Times New Roman"/>
          <w:b/>
          <w:bCs/>
        </w:rPr>
        <w:t xml:space="preserve">Data grid: </w:t>
      </w:r>
      <w:r w:rsidRPr="00493F94">
        <w:rPr>
          <w:rFonts w:ascii="Times New Roman" w:hAnsi="Times New Roman" w:cs="Times New Roman"/>
        </w:rPr>
        <w:t>Lets the user see row level detail and verify individual records</w:t>
      </w:r>
      <w:r w:rsidRPr="00493F94">
        <w:rPr>
          <w:rFonts w:ascii="Times New Roman" w:hAnsi="Times New Roman" w:cs="Times New Roman"/>
          <w:b/>
        </w:rPr>
        <w:t>.</w:t>
      </w:r>
    </w:p>
    <w:p w:rsidR="008776FA" w:rsidRPr="00493F94" w:rsidRDefault="008776FA" w:rsidP="00F91F35">
      <w:pPr>
        <w:pStyle w:val="ListParagraph"/>
        <w:ind w:left="360"/>
        <w:jc w:val="both"/>
        <w:rPr>
          <w:rFonts w:ascii="Times New Roman" w:hAnsi="Times New Roman" w:cs="Times New Roman"/>
          <w:b/>
          <w:lang w:val="en-IN"/>
        </w:rPr>
      </w:pPr>
    </w:p>
    <w:p w:rsidR="00BE7237" w:rsidRPr="00493F94" w:rsidRDefault="0033753E"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 xml:space="preserve">Elaborate </w:t>
      </w:r>
      <w:proofErr w:type="gramStart"/>
      <w:r w:rsidRPr="00493F94">
        <w:rPr>
          <w:rFonts w:ascii="Times New Roman" w:hAnsi="Times New Roman" w:cs="Times New Roman"/>
          <w:b/>
        </w:rPr>
        <w:t>Ad</w:t>
      </w:r>
      <w:r w:rsidR="008776FA" w:rsidRPr="00493F94">
        <w:rPr>
          <w:rFonts w:ascii="Times New Roman" w:hAnsi="Times New Roman" w:cs="Times New Roman"/>
          <w:b/>
        </w:rPr>
        <w:t>vanced</w:t>
      </w:r>
      <w:proofErr w:type="gramEnd"/>
      <w:r w:rsidR="008776FA" w:rsidRPr="00493F94">
        <w:rPr>
          <w:rFonts w:ascii="Times New Roman" w:hAnsi="Times New Roman" w:cs="Times New Roman"/>
          <w:b/>
        </w:rPr>
        <w:t xml:space="preserve"> visualization techniques?</w:t>
      </w:r>
    </w:p>
    <w:p w:rsidR="00000000" w:rsidRPr="00493F94" w:rsidRDefault="0033753E" w:rsidP="0033753E">
      <w:pPr>
        <w:pStyle w:val="ListParagraph"/>
        <w:numPr>
          <w:ilvl w:val="0"/>
          <w:numId w:val="2"/>
        </w:numPr>
        <w:jc w:val="both"/>
        <w:rPr>
          <w:rFonts w:ascii="Times New Roman" w:hAnsi="Times New Roman" w:cs="Times New Roman"/>
          <w:b/>
          <w:lang w:val="en-IN"/>
        </w:rPr>
      </w:pPr>
      <w:r w:rsidRPr="00493F94">
        <w:rPr>
          <w:rFonts w:ascii="Times New Roman" w:hAnsi="Times New Roman" w:cs="Times New Roman"/>
          <w:b/>
          <w:bCs/>
        </w:rPr>
        <w:t>Advanced visualization techniques</w:t>
      </w:r>
      <w:r w:rsidR="0037123C" w:rsidRPr="00493F94">
        <w:rPr>
          <w:rFonts w:ascii="Times New Roman" w:hAnsi="Times New Roman" w:cs="Times New Roman"/>
          <w:b/>
          <w:bCs/>
        </w:rPr>
        <w:t xml:space="preserve">: </w:t>
      </w:r>
      <w:r w:rsidRPr="00493F94">
        <w:rPr>
          <w:rFonts w:ascii="Times New Roman" w:hAnsi="Times New Roman" w:cs="Times New Roman"/>
        </w:rPr>
        <w:t xml:space="preserve">Working with advanced data visualization search for ways to present data to their audience by incorporating techniques such as animation, auto focus, multiple dimension </w:t>
      </w:r>
      <w:r w:rsidRPr="00493F94">
        <w:rPr>
          <w:rFonts w:ascii="Times New Roman" w:hAnsi="Times New Roman" w:cs="Times New Roman"/>
        </w:rPr>
        <w:t>views, an</w:t>
      </w:r>
      <w:r w:rsidR="0037123C" w:rsidRPr="00493F94">
        <w:rPr>
          <w:rFonts w:ascii="Times New Roman" w:hAnsi="Times New Roman" w:cs="Times New Roman"/>
        </w:rPr>
        <w:t xml:space="preserve">d other interactive techniques. </w:t>
      </w:r>
      <w:r w:rsidRPr="00493F94">
        <w:rPr>
          <w:rFonts w:ascii="Times New Roman" w:hAnsi="Times New Roman" w:cs="Times New Roman"/>
        </w:rPr>
        <w:t>When a two-dimensional display cannot fully capture the meaning and context of data, advanced data visualization makes it possible to clearly depict c</w:t>
      </w:r>
      <w:r w:rsidRPr="00493F94">
        <w:rPr>
          <w:rFonts w:ascii="Times New Roman" w:hAnsi="Times New Roman" w:cs="Times New Roman"/>
        </w:rPr>
        <w:t>omplicated information in a way that is simple yet engaging.</w:t>
      </w:r>
    </w:p>
    <w:p w:rsidR="00000000" w:rsidRPr="00493F94" w:rsidRDefault="0037123C" w:rsidP="0033753E">
      <w:pPr>
        <w:pStyle w:val="ListParagraph"/>
        <w:numPr>
          <w:ilvl w:val="1"/>
          <w:numId w:val="7"/>
        </w:numPr>
        <w:jc w:val="both"/>
        <w:rPr>
          <w:rFonts w:ascii="Times New Roman" w:hAnsi="Times New Roman" w:cs="Times New Roman"/>
          <w:lang w:val="en-IN"/>
        </w:rPr>
      </w:pPr>
      <w:r w:rsidRPr="00493F94">
        <w:rPr>
          <w:rFonts w:ascii="Times New Roman" w:hAnsi="Times New Roman" w:cs="Times New Roman"/>
          <w:b/>
          <w:bCs/>
        </w:rPr>
        <w:t xml:space="preserve">Segmentation and Cohort Analytics: </w:t>
      </w:r>
      <w:r w:rsidR="0033753E" w:rsidRPr="00493F94">
        <w:rPr>
          <w:rFonts w:ascii="Times New Roman" w:hAnsi="Times New Roman" w:cs="Times New Roman"/>
        </w:rPr>
        <w:t>Every business needs to unde</w:t>
      </w:r>
      <w:r w:rsidR="0033753E" w:rsidRPr="00493F94">
        <w:rPr>
          <w:rFonts w:ascii="Times New Roman" w:hAnsi="Times New Roman" w:cs="Times New Roman"/>
        </w:rPr>
        <w:t xml:space="preserve">rstand its target audience </w:t>
      </w:r>
      <w:r w:rsidR="0033753E" w:rsidRPr="00493F94">
        <w:rPr>
          <w:rFonts w:ascii="Times New Roman" w:hAnsi="Times New Roman" w:cs="Times New Roman"/>
        </w:rPr>
        <w:lastRenderedPageBreak/>
        <w:t>very clearly. Segmenting your audience helps you to improve your marketing strategy and pull more earnings for every penny spent. A few of the questions segmentation will answer for you include:</w:t>
      </w:r>
    </w:p>
    <w:p w:rsidR="00000000" w:rsidRPr="00493F94" w:rsidRDefault="0033753E" w:rsidP="0033753E">
      <w:pPr>
        <w:pStyle w:val="ListParagraph"/>
        <w:numPr>
          <w:ilvl w:val="1"/>
          <w:numId w:val="10"/>
        </w:numPr>
        <w:jc w:val="both"/>
        <w:rPr>
          <w:rFonts w:ascii="Times New Roman" w:hAnsi="Times New Roman" w:cs="Times New Roman"/>
          <w:lang w:val="en-IN"/>
        </w:rPr>
      </w:pPr>
      <w:r w:rsidRPr="00493F94">
        <w:rPr>
          <w:rFonts w:ascii="Times New Roman" w:hAnsi="Times New Roman" w:cs="Times New Roman"/>
        </w:rPr>
        <w:t>Who are your customers?</w:t>
      </w:r>
    </w:p>
    <w:p w:rsidR="00000000" w:rsidRPr="00493F94" w:rsidRDefault="0033753E" w:rsidP="0033753E">
      <w:pPr>
        <w:pStyle w:val="ListParagraph"/>
        <w:numPr>
          <w:ilvl w:val="1"/>
          <w:numId w:val="10"/>
        </w:numPr>
        <w:jc w:val="both"/>
        <w:rPr>
          <w:rFonts w:ascii="Times New Roman" w:hAnsi="Times New Roman" w:cs="Times New Roman"/>
          <w:lang w:val="en-IN"/>
        </w:rPr>
      </w:pPr>
      <w:r w:rsidRPr="00493F94">
        <w:rPr>
          <w:rFonts w:ascii="Times New Roman" w:hAnsi="Times New Roman" w:cs="Times New Roman"/>
        </w:rPr>
        <w:t>What do they buy?</w:t>
      </w:r>
    </w:p>
    <w:p w:rsidR="00000000" w:rsidRPr="00493F94" w:rsidRDefault="0033753E" w:rsidP="0033753E">
      <w:pPr>
        <w:pStyle w:val="ListParagraph"/>
        <w:numPr>
          <w:ilvl w:val="1"/>
          <w:numId w:val="10"/>
        </w:numPr>
        <w:jc w:val="both"/>
        <w:rPr>
          <w:rFonts w:ascii="Times New Roman" w:hAnsi="Times New Roman" w:cs="Times New Roman"/>
          <w:lang w:val="en-IN"/>
        </w:rPr>
      </w:pPr>
      <w:r w:rsidRPr="00493F94">
        <w:rPr>
          <w:rFonts w:ascii="Times New Roman" w:hAnsi="Times New Roman" w:cs="Times New Roman"/>
        </w:rPr>
        <w:t>What are their requirements?</w:t>
      </w:r>
    </w:p>
    <w:p w:rsidR="00000000" w:rsidRPr="00493F94" w:rsidRDefault="0033753E" w:rsidP="0033753E">
      <w:pPr>
        <w:pStyle w:val="ListParagraph"/>
        <w:numPr>
          <w:ilvl w:val="1"/>
          <w:numId w:val="10"/>
        </w:numPr>
        <w:jc w:val="both"/>
        <w:rPr>
          <w:rFonts w:ascii="Times New Roman" w:hAnsi="Times New Roman" w:cs="Times New Roman"/>
          <w:lang w:val="en-IN"/>
        </w:rPr>
      </w:pPr>
      <w:r w:rsidRPr="00493F94">
        <w:rPr>
          <w:rFonts w:ascii="Times New Roman" w:hAnsi="Times New Roman" w:cs="Times New Roman"/>
        </w:rPr>
        <w:t>Where do they gather?</w:t>
      </w:r>
    </w:p>
    <w:p w:rsidR="00000000" w:rsidRPr="00493F94" w:rsidRDefault="0033753E" w:rsidP="0033753E">
      <w:pPr>
        <w:pStyle w:val="ListParagraph"/>
        <w:numPr>
          <w:ilvl w:val="0"/>
          <w:numId w:val="6"/>
        </w:numPr>
        <w:jc w:val="both"/>
        <w:rPr>
          <w:rFonts w:ascii="Times New Roman" w:hAnsi="Times New Roman" w:cs="Times New Roman"/>
          <w:lang w:val="en-IN"/>
        </w:rPr>
      </w:pPr>
      <w:r w:rsidRPr="00493F94">
        <w:rPr>
          <w:rFonts w:ascii="Times New Roman" w:hAnsi="Times New Roman" w:cs="Times New Roman"/>
          <w:b/>
          <w:bCs/>
        </w:rPr>
        <w:t>Cohort analysis</w:t>
      </w:r>
      <w:r w:rsidRPr="00493F94">
        <w:rPr>
          <w:rFonts w:ascii="Times New Roman" w:hAnsi="Times New Roman" w:cs="Times New Roman"/>
          <w:b/>
        </w:rPr>
        <w:t xml:space="preserve"> in </w:t>
      </w:r>
      <w:r w:rsidRPr="00493F94">
        <w:rPr>
          <w:rFonts w:ascii="Times New Roman" w:hAnsi="Times New Roman" w:cs="Times New Roman"/>
        </w:rPr>
        <w:t xml:space="preserve">Tableau helps you with the </w:t>
      </w:r>
      <w:r w:rsidRPr="00493F94">
        <w:rPr>
          <w:rFonts w:ascii="Times New Roman" w:hAnsi="Times New Roman" w:cs="Times New Roman"/>
        </w:rPr>
        <w:t xml:space="preserve">segmentation. A </w:t>
      </w:r>
      <w:r w:rsidRPr="00493F94">
        <w:rPr>
          <w:rFonts w:ascii="Times New Roman" w:hAnsi="Times New Roman" w:cs="Times New Roman"/>
        </w:rPr>
        <w:t>cohort refers to a group of people having similar characteristics.</w:t>
      </w:r>
      <w:r w:rsidR="0037123C" w:rsidRPr="00493F94">
        <w:rPr>
          <w:rFonts w:ascii="Times New Roman" w:hAnsi="Times New Roman" w:cs="Times New Roman"/>
        </w:rPr>
        <w:t xml:space="preserve"> </w:t>
      </w:r>
      <w:r w:rsidRPr="00493F94">
        <w:rPr>
          <w:rFonts w:ascii="Times New Roman" w:hAnsi="Times New Roman" w:cs="Times New Roman"/>
        </w:rPr>
        <w:t>It</w:t>
      </w:r>
      <w:r w:rsidRPr="00493F94">
        <w:rPr>
          <w:rFonts w:ascii="Times New Roman" w:hAnsi="Times New Roman" w:cs="Times New Roman"/>
        </w:rPr>
        <w:t xml:space="preserve"> allows you to view all the data in one place and categorize it</w:t>
      </w:r>
      <w:r w:rsidRPr="00493F94">
        <w:rPr>
          <w:rFonts w:ascii="Times New Roman" w:hAnsi="Times New Roman" w:cs="Times New Roman"/>
        </w:rPr>
        <w:t xml:space="preserve"> based on different factors using cohort analysis.</w:t>
      </w:r>
      <w:r w:rsidR="0037123C" w:rsidRPr="00493F94">
        <w:rPr>
          <w:rFonts w:ascii="Times New Roman" w:hAnsi="Times New Roman" w:cs="Times New Roman"/>
        </w:rPr>
        <w:t xml:space="preserve"> </w:t>
      </w:r>
      <w:r w:rsidRPr="00493F94">
        <w:rPr>
          <w:rFonts w:ascii="Times New Roman" w:hAnsi="Times New Roman" w:cs="Times New Roman"/>
        </w:rPr>
        <w:t xml:space="preserve">Segmentation can also be done using automated clustering, which is an unsupervised machine-learning technique. </w:t>
      </w:r>
      <w:r w:rsidRPr="00493F94">
        <w:rPr>
          <w:rFonts w:ascii="Times New Roman" w:hAnsi="Times New Roman" w:cs="Times New Roman"/>
        </w:rPr>
        <w:t>Tableau allows you to use clustering to segment large data, especially when there are lots of variables.</w:t>
      </w:r>
    </w:p>
    <w:p w:rsidR="0037123C" w:rsidRPr="00493F94" w:rsidRDefault="0037123C" w:rsidP="0033753E">
      <w:pPr>
        <w:pStyle w:val="ListParagraph"/>
        <w:numPr>
          <w:ilvl w:val="0"/>
          <w:numId w:val="7"/>
        </w:numPr>
        <w:jc w:val="both"/>
        <w:rPr>
          <w:rFonts w:ascii="Times New Roman" w:hAnsi="Times New Roman" w:cs="Times New Roman"/>
          <w:b/>
          <w:lang w:val="en-IN"/>
        </w:rPr>
      </w:pPr>
      <w:r w:rsidRPr="00493F94">
        <w:rPr>
          <w:rFonts w:ascii="Times New Roman" w:hAnsi="Times New Roman" w:cs="Times New Roman"/>
          <w:b/>
          <w:bCs/>
        </w:rPr>
        <w:t xml:space="preserve">Advanced Graphs: </w:t>
      </w:r>
      <w:r w:rsidRPr="00493F94">
        <w:rPr>
          <w:rFonts w:ascii="Times New Roman" w:hAnsi="Times New Roman" w:cs="Times New Roman"/>
        </w:rPr>
        <w:t>Apart from the traditional line charts, bar graphs, etc., Tableau allows you to visualize data sets using several advanced graphs:</w:t>
      </w:r>
    </w:p>
    <w:p w:rsidR="00000000" w:rsidRPr="00493F94" w:rsidRDefault="0033753E" w:rsidP="0033753E">
      <w:pPr>
        <w:pStyle w:val="ListParagraph"/>
        <w:numPr>
          <w:ilvl w:val="0"/>
          <w:numId w:val="8"/>
        </w:numPr>
        <w:jc w:val="both"/>
        <w:rPr>
          <w:rFonts w:ascii="Times New Roman" w:hAnsi="Times New Roman" w:cs="Times New Roman"/>
          <w:lang w:val="en-IN"/>
        </w:rPr>
      </w:pPr>
      <w:r w:rsidRPr="00493F94">
        <w:rPr>
          <w:rFonts w:ascii="Times New Roman" w:hAnsi="Times New Roman" w:cs="Times New Roman"/>
          <w:b/>
          <w:bCs/>
        </w:rPr>
        <w:t>Motion Chart:</w:t>
      </w:r>
      <w:r w:rsidRPr="00493F94">
        <w:rPr>
          <w:rFonts w:ascii="Times New Roman" w:hAnsi="Times New Roman" w:cs="Times New Roman"/>
        </w:rPr>
        <w:t> A motion chart uses the x-axis and the y-axis to represent the change in variables over time. The changes are m</w:t>
      </w:r>
      <w:r w:rsidRPr="00493F94">
        <w:rPr>
          <w:rFonts w:ascii="Times New Roman" w:hAnsi="Times New Roman" w:cs="Times New Roman"/>
        </w:rPr>
        <w:t xml:space="preserve">arked by the movement of data points, and variation in the </w:t>
      </w:r>
      <w:proofErr w:type="spellStart"/>
      <w:r w:rsidRPr="00493F94">
        <w:rPr>
          <w:rFonts w:ascii="Times New Roman" w:hAnsi="Times New Roman" w:cs="Times New Roman"/>
        </w:rPr>
        <w:t>colours</w:t>
      </w:r>
      <w:proofErr w:type="spellEnd"/>
      <w:r w:rsidRPr="00493F94">
        <w:rPr>
          <w:rFonts w:ascii="Times New Roman" w:hAnsi="Times New Roman" w:cs="Times New Roman"/>
        </w:rPr>
        <w:t xml:space="preserve"> of data lines.</w:t>
      </w:r>
    </w:p>
    <w:p w:rsidR="00000000" w:rsidRPr="00493F94" w:rsidRDefault="0033753E" w:rsidP="0033753E">
      <w:pPr>
        <w:pStyle w:val="ListParagraph"/>
        <w:numPr>
          <w:ilvl w:val="0"/>
          <w:numId w:val="8"/>
        </w:numPr>
        <w:jc w:val="both"/>
        <w:rPr>
          <w:rFonts w:ascii="Times New Roman" w:hAnsi="Times New Roman" w:cs="Times New Roman"/>
          <w:lang w:val="en-IN"/>
        </w:rPr>
      </w:pPr>
      <w:r w:rsidRPr="00493F94">
        <w:rPr>
          <w:rFonts w:ascii="Times New Roman" w:hAnsi="Times New Roman" w:cs="Times New Roman"/>
          <w:b/>
          <w:bCs/>
        </w:rPr>
        <w:t>Bump Chart:</w:t>
      </w:r>
      <w:r w:rsidRPr="00493F94">
        <w:rPr>
          <w:rFonts w:ascii="Times New Roman" w:hAnsi="Times New Roman" w:cs="Times New Roman"/>
        </w:rPr>
        <w:t> A bump chart is an advanced form</w:t>
      </w:r>
      <w:r w:rsidRPr="00493F94">
        <w:rPr>
          <w:rFonts w:ascii="Times New Roman" w:hAnsi="Times New Roman" w:cs="Times New Roman"/>
        </w:rPr>
        <w:t xml:space="preserve"> of a line plot. It allows you to explore the ranks of different variables by comparing their positions. In short, it can be used to identify the popularity of products.</w:t>
      </w:r>
    </w:p>
    <w:p w:rsidR="00000000" w:rsidRPr="00493F94" w:rsidRDefault="0033753E" w:rsidP="0033753E">
      <w:pPr>
        <w:pStyle w:val="ListParagraph"/>
        <w:numPr>
          <w:ilvl w:val="0"/>
          <w:numId w:val="8"/>
        </w:numPr>
        <w:jc w:val="both"/>
        <w:rPr>
          <w:rFonts w:ascii="Times New Roman" w:hAnsi="Times New Roman" w:cs="Times New Roman"/>
          <w:lang w:val="en-IN"/>
        </w:rPr>
      </w:pPr>
      <w:r w:rsidRPr="00493F94">
        <w:rPr>
          <w:rFonts w:ascii="Times New Roman" w:hAnsi="Times New Roman" w:cs="Times New Roman"/>
          <w:b/>
          <w:bCs/>
        </w:rPr>
        <w:t>Donut Chart:</w:t>
      </w:r>
      <w:r w:rsidRPr="00493F94">
        <w:rPr>
          <w:rFonts w:ascii="Times New Roman" w:hAnsi="Times New Roman" w:cs="Times New Roman"/>
        </w:rPr>
        <w:t xml:space="preserve"> You can understand a doughnut chart as a pie chart with a hole in between. These charts are used to show the proportions of </w:t>
      </w:r>
      <w:proofErr w:type="spellStart"/>
      <w:r w:rsidRPr="00493F94">
        <w:rPr>
          <w:rFonts w:ascii="Times New Roman" w:hAnsi="Times New Roman" w:cs="Times New Roman"/>
        </w:rPr>
        <w:t>categorised</w:t>
      </w:r>
      <w:proofErr w:type="spellEnd"/>
      <w:r w:rsidRPr="00493F94">
        <w:rPr>
          <w:rFonts w:ascii="Times New Roman" w:hAnsi="Times New Roman" w:cs="Times New Roman"/>
        </w:rPr>
        <w:t xml:space="preserve"> data.</w:t>
      </w:r>
    </w:p>
    <w:p w:rsidR="00000000" w:rsidRPr="00493F94" w:rsidRDefault="0033753E" w:rsidP="0033753E">
      <w:pPr>
        <w:pStyle w:val="ListParagraph"/>
        <w:numPr>
          <w:ilvl w:val="0"/>
          <w:numId w:val="8"/>
        </w:numPr>
        <w:jc w:val="both"/>
        <w:rPr>
          <w:rFonts w:ascii="Times New Roman" w:hAnsi="Times New Roman" w:cs="Times New Roman"/>
          <w:lang w:val="en-IN"/>
        </w:rPr>
      </w:pPr>
      <w:r w:rsidRPr="00493F94">
        <w:rPr>
          <w:rFonts w:ascii="Times New Roman" w:hAnsi="Times New Roman" w:cs="Times New Roman"/>
          <w:b/>
          <w:bCs/>
        </w:rPr>
        <w:t>Waterfall Chart:</w:t>
      </w:r>
      <w:r w:rsidRPr="00493F94">
        <w:rPr>
          <w:rFonts w:ascii="Times New Roman" w:hAnsi="Times New Roman" w:cs="Times New Roman"/>
        </w:rPr>
        <w:t xml:space="preserve"> A waterfall chart helps you </w:t>
      </w:r>
      <w:proofErr w:type="spellStart"/>
      <w:r w:rsidRPr="00493F94">
        <w:rPr>
          <w:rFonts w:ascii="Times New Roman" w:hAnsi="Times New Roman" w:cs="Times New Roman"/>
        </w:rPr>
        <w:t>visualise</w:t>
      </w:r>
      <w:proofErr w:type="spellEnd"/>
      <w:r w:rsidRPr="00493F94">
        <w:rPr>
          <w:rFonts w:ascii="Times New Roman" w:hAnsi="Times New Roman" w:cs="Times New Roman"/>
        </w:rPr>
        <w:t xml:space="preserve"> positive and negative growth. You can use them to see changes in measures over the year.</w:t>
      </w:r>
    </w:p>
    <w:p w:rsidR="0037123C" w:rsidRPr="00493F94" w:rsidRDefault="0033753E" w:rsidP="0033753E">
      <w:pPr>
        <w:pStyle w:val="ListParagraph"/>
        <w:numPr>
          <w:ilvl w:val="0"/>
          <w:numId w:val="8"/>
        </w:numPr>
        <w:jc w:val="both"/>
        <w:rPr>
          <w:rFonts w:ascii="Times New Roman" w:hAnsi="Times New Roman" w:cs="Times New Roman"/>
          <w:lang w:val="en-IN"/>
        </w:rPr>
      </w:pPr>
      <w:r w:rsidRPr="00493F94">
        <w:rPr>
          <w:rFonts w:ascii="Times New Roman" w:hAnsi="Times New Roman" w:cs="Times New Roman"/>
          <w:b/>
          <w:bCs/>
        </w:rPr>
        <w:t>Pareto Chart:</w:t>
      </w:r>
      <w:r w:rsidRPr="00493F94">
        <w:rPr>
          <w:rFonts w:ascii="Times New Roman" w:hAnsi="Times New Roman" w:cs="Times New Roman"/>
        </w:rPr>
        <w:t> These are a combination of bar and line graphs. The chart presents the values in descending order and determines the most significant problems and risk</w:t>
      </w:r>
      <w:r w:rsidRPr="00493F94">
        <w:rPr>
          <w:rFonts w:ascii="Times New Roman" w:hAnsi="Times New Roman" w:cs="Times New Roman"/>
        </w:rPr>
        <w:t xml:space="preserve"> management.</w:t>
      </w:r>
    </w:p>
    <w:p w:rsidR="0037123C" w:rsidRPr="00493F94" w:rsidRDefault="0037123C" w:rsidP="0033753E">
      <w:pPr>
        <w:pStyle w:val="ListParagraph"/>
        <w:numPr>
          <w:ilvl w:val="0"/>
          <w:numId w:val="7"/>
        </w:numPr>
        <w:jc w:val="both"/>
        <w:rPr>
          <w:rFonts w:ascii="Times New Roman" w:hAnsi="Times New Roman" w:cs="Times New Roman"/>
          <w:b/>
          <w:lang w:val="en-IN"/>
        </w:rPr>
      </w:pPr>
      <w:r w:rsidRPr="00493F94">
        <w:rPr>
          <w:rFonts w:ascii="Times New Roman" w:hAnsi="Times New Roman" w:cs="Times New Roman"/>
          <w:b/>
          <w:bCs/>
        </w:rPr>
        <w:t xml:space="preserve">Sophisticated Calculations and Statistical Functions: </w:t>
      </w:r>
      <w:r w:rsidR="0033753E" w:rsidRPr="00493F94">
        <w:rPr>
          <w:rFonts w:ascii="Times New Roman" w:hAnsi="Times New Roman" w:cs="Times New Roman"/>
        </w:rPr>
        <w:t>Tableau also allows you to implement statistical methods, su</w:t>
      </w:r>
      <w:r w:rsidR="0033753E" w:rsidRPr="00493F94">
        <w:rPr>
          <w:rFonts w:ascii="Times New Roman" w:hAnsi="Times New Roman" w:cs="Times New Roman"/>
        </w:rPr>
        <w:t xml:space="preserve">ch as Correlation, </w:t>
      </w:r>
      <w:proofErr w:type="spellStart"/>
      <w:r w:rsidR="0033753E" w:rsidRPr="00493F94">
        <w:rPr>
          <w:rFonts w:ascii="Times New Roman" w:hAnsi="Times New Roman" w:cs="Times New Roman"/>
        </w:rPr>
        <w:t>Skewness</w:t>
      </w:r>
      <w:proofErr w:type="spellEnd"/>
      <w:r w:rsidR="0033753E" w:rsidRPr="00493F94">
        <w:rPr>
          <w:rFonts w:ascii="Times New Roman" w:hAnsi="Times New Roman" w:cs="Times New Roman"/>
        </w:rPr>
        <w:t>, Covariance, Mode, Kurtosis, Standard Deviation, etc.</w:t>
      </w:r>
      <w:r w:rsidRPr="00493F94">
        <w:rPr>
          <w:rFonts w:ascii="Times New Roman" w:hAnsi="Times New Roman" w:cs="Times New Roman"/>
        </w:rPr>
        <w:t xml:space="preserve"> </w:t>
      </w:r>
      <w:r w:rsidR="0033753E" w:rsidRPr="00493F94">
        <w:rPr>
          <w:rFonts w:ascii="Times New Roman" w:hAnsi="Times New Roman" w:cs="Times New Roman"/>
        </w:rPr>
        <w:t xml:space="preserve">Kurtosis is a measure of the </w:t>
      </w:r>
      <w:proofErr w:type="spellStart"/>
      <w:r w:rsidR="0033753E" w:rsidRPr="00493F94">
        <w:rPr>
          <w:rFonts w:ascii="Times New Roman" w:hAnsi="Times New Roman" w:cs="Times New Roman"/>
        </w:rPr>
        <w:t>tailedness</w:t>
      </w:r>
      <w:proofErr w:type="spellEnd"/>
      <w:r w:rsidR="0033753E" w:rsidRPr="00493F94">
        <w:rPr>
          <w:rFonts w:ascii="Times New Roman" w:hAnsi="Times New Roman" w:cs="Times New Roman"/>
        </w:rPr>
        <w:t xml:space="preserve"> of a distribution. </w:t>
      </w:r>
      <w:proofErr w:type="spellStart"/>
      <w:r w:rsidR="0033753E" w:rsidRPr="00493F94">
        <w:rPr>
          <w:rFonts w:ascii="Times New Roman" w:hAnsi="Times New Roman" w:cs="Times New Roman"/>
        </w:rPr>
        <w:t>Tailedness</w:t>
      </w:r>
      <w:proofErr w:type="spellEnd"/>
      <w:r w:rsidR="0033753E" w:rsidRPr="00493F94">
        <w:rPr>
          <w:rFonts w:ascii="Times New Roman" w:hAnsi="Times New Roman" w:cs="Times New Roman"/>
        </w:rPr>
        <w:t xml:space="preserve"> is how often outliers occur. </w:t>
      </w:r>
    </w:p>
    <w:p w:rsidR="0037123C" w:rsidRPr="00493F94" w:rsidRDefault="0033753E" w:rsidP="0033753E">
      <w:pPr>
        <w:pStyle w:val="ListParagraph"/>
        <w:numPr>
          <w:ilvl w:val="0"/>
          <w:numId w:val="9"/>
        </w:numPr>
        <w:jc w:val="both"/>
        <w:rPr>
          <w:rFonts w:ascii="Times New Roman" w:hAnsi="Times New Roman" w:cs="Times New Roman"/>
          <w:b/>
          <w:lang w:val="en-IN"/>
        </w:rPr>
      </w:pPr>
      <w:r w:rsidRPr="00493F94">
        <w:rPr>
          <w:rFonts w:ascii="Times New Roman" w:hAnsi="Times New Roman" w:cs="Times New Roman"/>
        </w:rPr>
        <w:t xml:space="preserve">Excess kurtosis is the </w:t>
      </w:r>
      <w:proofErr w:type="spellStart"/>
      <w:r w:rsidRPr="00493F94">
        <w:rPr>
          <w:rFonts w:ascii="Times New Roman" w:hAnsi="Times New Roman" w:cs="Times New Roman"/>
        </w:rPr>
        <w:t>tailedness</w:t>
      </w:r>
      <w:proofErr w:type="spellEnd"/>
      <w:r w:rsidRPr="00493F94">
        <w:rPr>
          <w:rFonts w:ascii="Times New Roman" w:hAnsi="Times New Roman" w:cs="Times New Roman"/>
        </w:rPr>
        <w:t xml:space="preserve"> of a distribution relative to a normal distribution. </w:t>
      </w:r>
      <w:r w:rsidR="0037123C" w:rsidRPr="00493F94">
        <w:rPr>
          <w:rFonts w:ascii="Times New Roman" w:hAnsi="Times New Roman" w:cs="Times New Roman"/>
        </w:rPr>
        <w:t xml:space="preserve"> </w:t>
      </w:r>
      <w:r w:rsidRPr="00493F94">
        <w:rPr>
          <w:rFonts w:ascii="Times New Roman" w:hAnsi="Times New Roman" w:cs="Times New Roman"/>
        </w:rPr>
        <w:t xml:space="preserve">Distributions with medium kurtosis (medium tails) </w:t>
      </w:r>
      <w:r w:rsidRPr="00493F94">
        <w:rPr>
          <w:rFonts w:ascii="Times New Roman" w:hAnsi="Times New Roman" w:cs="Times New Roman"/>
        </w:rPr>
        <w:t xml:space="preserve">are </w:t>
      </w:r>
      <w:proofErr w:type="spellStart"/>
      <w:r w:rsidRPr="00493F94">
        <w:rPr>
          <w:rFonts w:ascii="Times New Roman" w:hAnsi="Times New Roman" w:cs="Times New Roman"/>
        </w:rPr>
        <w:t>mesokurtic</w:t>
      </w:r>
      <w:proofErr w:type="spellEnd"/>
      <w:r w:rsidRPr="00493F94">
        <w:rPr>
          <w:rFonts w:ascii="Times New Roman" w:hAnsi="Times New Roman" w:cs="Times New Roman"/>
        </w:rPr>
        <w:t>.</w:t>
      </w:r>
      <w:r w:rsidR="0037123C" w:rsidRPr="00493F94">
        <w:rPr>
          <w:rFonts w:ascii="Times New Roman" w:hAnsi="Times New Roman" w:cs="Times New Roman"/>
        </w:rPr>
        <w:t xml:space="preserve"> </w:t>
      </w:r>
      <w:r w:rsidRPr="00493F94">
        <w:rPr>
          <w:rFonts w:ascii="Times New Roman" w:hAnsi="Times New Roman" w:cs="Times New Roman"/>
        </w:rPr>
        <w:t xml:space="preserve">Distributions with low kurtosis (thin tails) are </w:t>
      </w:r>
      <w:proofErr w:type="spellStart"/>
      <w:r w:rsidRPr="00493F94">
        <w:rPr>
          <w:rFonts w:ascii="Times New Roman" w:hAnsi="Times New Roman" w:cs="Times New Roman"/>
        </w:rPr>
        <w:t>platykurtic</w:t>
      </w:r>
      <w:proofErr w:type="spellEnd"/>
      <w:r w:rsidRPr="00493F94">
        <w:rPr>
          <w:rFonts w:ascii="Times New Roman" w:hAnsi="Times New Roman" w:cs="Times New Roman"/>
        </w:rPr>
        <w:t xml:space="preserve">. </w:t>
      </w:r>
      <w:r w:rsidR="0037123C" w:rsidRPr="00493F94">
        <w:rPr>
          <w:rFonts w:ascii="Times New Roman" w:hAnsi="Times New Roman" w:cs="Times New Roman"/>
        </w:rPr>
        <w:t xml:space="preserve"> </w:t>
      </w:r>
      <w:r w:rsidRPr="00493F94">
        <w:rPr>
          <w:rFonts w:ascii="Times New Roman" w:hAnsi="Times New Roman" w:cs="Times New Roman"/>
        </w:rPr>
        <w:t xml:space="preserve">Moreover, </w:t>
      </w:r>
      <w:r w:rsidRPr="00493F94">
        <w:rPr>
          <w:rFonts w:ascii="Times New Roman" w:hAnsi="Times New Roman" w:cs="Times New Roman"/>
        </w:rPr>
        <w:t>you can use statistical models like K-Means, Naive Bayes, Random Forest, etc., to understand data and make predictions.</w:t>
      </w:r>
    </w:p>
    <w:p w:rsidR="0037123C" w:rsidRPr="00493F94" w:rsidRDefault="003A06FA" w:rsidP="0033753E">
      <w:pPr>
        <w:pStyle w:val="ListParagraph"/>
        <w:numPr>
          <w:ilvl w:val="0"/>
          <w:numId w:val="7"/>
        </w:numPr>
        <w:jc w:val="both"/>
        <w:rPr>
          <w:rFonts w:ascii="Times New Roman" w:hAnsi="Times New Roman" w:cs="Times New Roman"/>
          <w:b/>
          <w:lang w:val="en-IN"/>
        </w:rPr>
      </w:pPr>
      <w:r w:rsidRPr="00493F94">
        <w:rPr>
          <w:rFonts w:ascii="Times New Roman" w:hAnsi="Times New Roman" w:cs="Times New Roman"/>
          <w:b/>
          <w:bCs/>
        </w:rPr>
        <w:t xml:space="preserve">Time Series and Predictive Analysis: </w:t>
      </w:r>
      <w:r w:rsidR="0033753E" w:rsidRPr="00493F94">
        <w:rPr>
          <w:rFonts w:ascii="Times New Roman" w:hAnsi="Times New Roman" w:cs="Times New Roman"/>
        </w:rPr>
        <w:t>Time series analysis helps identify seasonal trends, i.e., how certain variables change over time.</w:t>
      </w:r>
      <w:r w:rsidRPr="00493F94">
        <w:rPr>
          <w:rFonts w:ascii="Times New Roman" w:hAnsi="Times New Roman" w:cs="Times New Roman"/>
        </w:rPr>
        <w:t xml:space="preserve"> </w:t>
      </w:r>
      <w:r w:rsidR="0033753E" w:rsidRPr="00493F94">
        <w:rPr>
          <w:rFonts w:ascii="Times New Roman" w:hAnsi="Times New Roman" w:cs="Times New Roman"/>
        </w:rPr>
        <w:t>Tableau provides a simple interface for time series analysis that helps you understand trends and patterns in data.</w:t>
      </w:r>
      <w:r w:rsidRPr="00493F94">
        <w:rPr>
          <w:rFonts w:ascii="Times New Roman" w:hAnsi="Times New Roman" w:cs="Times New Roman"/>
        </w:rPr>
        <w:t xml:space="preserve"> With this, you can understand the data better and make predictions.</w:t>
      </w:r>
    </w:p>
    <w:p w:rsidR="00000000" w:rsidRPr="00493F94" w:rsidRDefault="003A06FA" w:rsidP="0033753E">
      <w:pPr>
        <w:pStyle w:val="ListParagraph"/>
        <w:numPr>
          <w:ilvl w:val="0"/>
          <w:numId w:val="7"/>
        </w:numPr>
        <w:jc w:val="both"/>
        <w:rPr>
          <w:rFonts w:ascii="Times New Roman" w:hAnsi="Times New Roman" w:cs="Times New Roman"/>
          <w:b/>
          <w:lang w:val="en-IN"/>
        </w:rPr>
      </w:pPr>
      <w:r w:rsidRPr="00493F94">
        <w:rPr>
          <w:rFonts w:ascii="Times New Roman" w:hAnsi="Times New Roman" w:cs="Times New Roman"/>
          <w:b/>
          <w:bCs/>
        </w:rPr>
        <w:t xml:space="preserve">What-If Analytics: </w:t>
      </w:r>
      <w:r w:rsidR="0033753E" w:rsidRPr="00493F94">
        <w:rPr>
          <w:rFonts w:ascii="Times New Roman" w:hAnsi="Times New Roman" w:cs="Times New Roman"/>
        </w:rPr>
        <w:t>The flexible user interface of Tableau h</w:t>
      </w:r>
      <w:r w:rsidRPr="00493F94">
        <w:rPr>
          <w:rFonts w:ascii="Times New Roman" w:hAnsi="Times New Roman" w:cs="Times New Roman"/>
        </w:rPr>
        <w:t xml:space="preserve">as seamless input capabilities. </w:t>
      </w:r>
      <w:r w:rsidR="0033753E" w:rsidRPr="00493F94">
        <w:rPr>
          <w:rFonts w:ascii="Times New Roman" w:hAnsi="Times New Roman" w:cs="Times New Roman"/>
        </w:rPr>
        <w:t>It helps in making calculations and d</w:t>
      </w:r>
      <w:r w:rsidRPr="00493F94">
        <w:rPr>
          <w:rFonts w:ascii="Times New Roman" w:hAnsi="Times New Roman" w:cs="Times New Roman"/>
        </w:rPr>
        <w:t xml:space="preserve">etermining different scenarios. </w:t>
      </w:r>
      <w:r w:rsidR="0033753E" w:rsidRPr="00493F94">
        <w:rPr>
          <w:rFonts w:ascii="Times New Roman" w:hAnsi="Times New Roman" w:cs="Times New Roman"/>
        </w:rPr>
        <w:t>You can see how the output gets affected by changing input parameters.</w:t>
      </w:r>
      <w:r w:rsidRPr="00493F94">
        <w:rPr>
          <w:rFonts w:ascii="Times New Roman" w:hAnsi="Times New Roman" w:cs="Times New Roman"/>
        </w:rPr>
        <w:t xml:space="preserve"> </w:t>
      </w:r>
      <w:r w:rsidR="0033753E" w:rsidRPr="00493F94">
        <w:rPr>
          <w:rFonts w:ascii="Times New Roman" w:hAnsi="Times New Roman" w:cs="Times New Roman"/>
        </w:rPr>
        <w:t>The ‘parameters’ feature allows you to change the initial conditions and helps in scenario analysis.</w:t>
      </w:r>
      <w:r w:rsidRPr="00493F94">
        <w:rPr>
          <w:rFonts w:ascii="Times New Roman" w:hAnsi="Times New Roman" w:cs="Times New Roman"/>
        </w:rPr>
        <w:t xml:space="preserve"> </w:t>
      </w:r>
      <w:r w:rsidR="0033753E" w:rsidRPr="00493F94">
        <w:rPr>
          <w:rFonts w:ascii="Times New Roman" w:hAnsi="Times New Roman" w:cs="Times New Roman"/>
        </w:rPr>
        <w:t>The ‘story points’ featur</w:t>
      </w:r>
      <w:r w:rsidR="0033753E" w:rsidRPr="00493F94">
        <w:rPr>
          <w:rFonts w:ascii="Times New Roman" w:hAnsi="Times New Roman" w:cs="Times New Roman"/>
        </w:rPr>
        <w:t>e allows you to define your scenarios.</w:t>
      </w:r>
    </w:p>
    <w:p w:rsidR="008776FA" w:rsidRPr="00493F94" w:rsidRDefault="008776FA" w:rsidP="00F91F35">
      <w:pPr>
        <w:pStyle w:val="ListParagraph"/>
        <w:ind w:left="360"/>
        <w:jc w:val="both"/>
        <w:rPr>
          <w:rFonts w:ascii="Times New Roman" w:hAnsi="Times New Roman" w:cs="Times New Roman"/>
          <w:b/>
          <w:lang w:val="en-IN"/>
        </w:rPr>
      </w:pPr>
    </w:p>
    <w:tbl>
      <w:tblPr>
        <w:tblStyle w:val="TableGrid"/>
        <w:tblpPr w:leftFromText="180" w:rightFromText="180" w:vertAnchor="text" w:horzAnchor="margin" w:tblpXSpec="right" w:tblpY="83"/>
        <w:tblW w:w="0" w:type="auto"/>
        <w:tblLook w:val="04A0" w:firstRow="1" w:lastRow="0" w:firstColumn="1" w:lastColumn="0" w:noHBand="0" w:noVBand="1"/>
      </w:tblPr>
      <w:tblGrid>
        <w:gridCol w:w="3337"/>
      </w:tblGrid>
      <w:tr w:rsidR="00BE022D" w:rsidRPr="00493F94" w:rsidTr="00BE022D">
        <w:trPr>
          <w:trHeight w:val="260"/>
        </w:trPr>
        <w:tc>
          <w:tcPr>
            <w:tcW w:w="2457" w:type="dxa"/>
          </w:tcPr>
          <w:p w:rsidR="00BE022D" w:rsidRPr="00493F94" w:rsidRDefault="00BE022D" w:rsidP="00F91F35">
            <w:pPr>
              <w:pStyle w:val="ListParagraph"/>
              <w:ind w:left="0"/>
              <w:jc w:val="both"/>
              <w:rPr>
                <w:rFonts w:ascii="Times New Roman" w:hAnsi="Times New Roman" w:cs="Times New Roman"/>
                <w:bCs/>
                <w:lang w:val="en-IN"/>
              </w:rPr>
            </w:pPr>
            <w:r w:rsidRPr="00493F94">
              <w:rPr>
                <w:rFonts w:ascii="Times New Roman" w:hAnsi="Times New Roman" w:cs="Times New Roman"/>
                <w:bCs/>
                <w:lang w:val="en-IN"/>
              </w:rPr>
              <w:drawing>
                <wp:inline distT="0" distB="0" distL="0" distR="0" wp14:anchorId="47784703" wp14:editId="6C4921F8">
                  <wp:extent cx="1982418" cy="151424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6954" cy="1517711"/>
                          </a:xfrm>
                          <a:prstGeom prst="rect">
                            <a:avLst/>
                          </a:prstGeom>
                        </pic:spPr>
                      </pic:pic>
                    </a:graphicData>
                  </a:graphic>
                </wp:inline>
              </w:drawing>
            </w:r>
          </w:p>
        </w:tc>
      </w:tr>
    </w:tbl>
    <w:p w:rsidR="00BE7237" w:rsidRPr="00493F94" w:rsidRDefault="00BE022D"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 xml:space="preserve"> </w:t>
      </w:r>
      <w:r w:rsidR="0033753E" w:rsidRPr="00493F94">
        <w:rPr>
          <w:rFonts w:ascii="Times New Roman" w:hAnsi="Times New Roman" w:cs="Times New Roman"/>
          <w:b/>
        </w:rPr>
        <w:t>Explain in brief D</w:t>
      </w:r>
      <w:r w:rsidR="008776FA" w:rsidRPr="00493F94">
        <w:rPr>
          <w:rFonts w:ascii="Times New Roman" w:hAnsi="Times New Roman" w:cs="Times New Roman"/>
          <w:b/>
        </w:rPr>
        <w:t>ata blending and data reshaping?</w:t>
      </w:r>
    </w:p>
    <w:p w:rsidR="00000000" w:rsidRPr="00493F94" w:rsidRDefault="00BE022D" w:rsidP="0033753E">
      <w:pPr>
        <w:pStyle w:val="ListParagraph"/>
        <w:numPr>
          <w:ilvl w:val="0"/>
          <w:numId w:val="2"/>
        </w:numPr>
        <w:jc w:val="both"/>
        <w:rPr>
          <w:rFonts w:ascii="Times New Roman" w:hAnsi="Times New Roman" w:cs="Times New Roman"/>
          <w:b/>
          <w:lang w:val="en-IN"/>
        </w:rPr>
      </w:pPr>
      <w:r w:rsidRPr="00493F94">
        <w:rPr>
          <w:rFonts w:ascii="Times New Roman" w:hAnsi="Times New Roman" w:cs="Times New Roman"/>
          <w:b/>
        </w:rPr>
        <w:t xml:space="preserve"> </w:t>
      </w:r>
      <w:r w:rsidR="0033753E" w:rsidRPr="00493F94">
        <w:rPr>
          <w:rFonts w:ascii="Times New Roman" w:hAnsi="Times New Roman" w:cs="Times New Roman"/>
          <w:b/>
        </w:rPr>
        <w:t>Data blending and data reshaping</w:t>
      </w:r>
      <w:r w:rsidR="006E1343" w:rsidRPr="00493F94">
        <w:rPr>
          <w:rFonts w:ascii="Times New Roman" w:hAnsi="Times New Roman" w:cs="Times New Roman"/>
          <w:b/>
        </w:rPr>
        <w:t xml:space="preserve">: </w:t>
      </w:r>
      <w:r w:rsidR="0033753E" w:rsidRPr="00493F94">
        <w:rPr>
          <w:rFonts w:ascii="Times New Roman" w:hAnsi="Times New Roman" w:cs="Times New Roman"/>
        </w:rPr>
        <w:t xml:space="preserve">Data blending is a method for combining data. </w:t>
      </w:r>
      <w:r w:rsidR="0033753E" w:rsidRPr="00493F94">
        <w:rPr>
          <w:rFonts w:ascii="Times New Roman" w:hAnsi="Times New Roman" w:cs="Times New Roman"/>
        </w:rPr>
        <w:t>Data blending works by supplementing the data in the primary data source with the data in the secondary data source.</w:t>
      </w:r>
    </w:p>
    <w:p w:rsidR="00000000" w:rsidRPr="00493F94" w:rsidRDefault="0033753E" w:rsidP="0033753E">
      <w:pPr>
        <w:pStyle w:val="ListParagraph"/>
        <w:numPr>
          <w:ilvl w:val="0"/>
          <w:numId w:val="11"/>
        </w:numPr>
        <w:jc w:val="both"/>
        <w:rPr>
          <w:rFonts w:ascii="Times New Roman" w:hAnsi="Times New Roman" w:cs="Times New Roman"/>
          <w:b/>
          <w:lang w:val="en-IN"/>
        </w:rPr>
      </w:pPr>
      <w:r w:rsidRPr="00493F94">
        <w:rPr>
          <w:rFonts w:ascii="Times New Roman" w:hAnsi="Times New Roman" w:cs="Times New Roman"/>
          <w:b/>
        </w:rPr>
        <w:t>Data Blending</w:t>
      </w:r>
      <w:r w:rsidR="006E1343" w:rsidRPr="00493F94">
        <w:rPr>
          <w:rFonts w:ascii="Times New Roman" w:hAnsi="Times New Roman" w:cs="Times New Roman"/>
          <w:b/>
        </w:rPr>
        <w:t xml:space="preserve">: </w:t>
      </w:r>
      <w:r w:rsidRPr="00493F94">
        <w:rPr>
          <w:rFonts w:ascii="Times New Roman" w:hAnsi="Times New Roman" w:cs="Times New Roman"/>
        </w:rPr>
        <w:t>Data Blending in Tableau is an approach to combine data from multiple varieties of sources and</w:t>
      </w:r>
      <w:r w:rsidRPr="00493F94">
        <w:rPr>
          <w:rFonts w:ascii="Times New Roman" w:hAnsi="Times New Roman" w:cs="Times New Roman"/>
        </w:rPr>
        <w:t xml:space="preserve"> display them as a whole on one single screen.</w:t>
      </w:r>
      <w:r w:rsidR="006E1343" w:rsidRPr="00493F94">
        <w:rPr>
          <w:rFonts w:ascii="Times New Roman" w:hAnsi="Times New Roman" w:cs="Times New Roman"/>
        </w:rPr>
        <w:t xml:space="preserve"> </w:t>
      </w:r>
      <w:r w:rsidRPr="00493F94">
        <w:rPr>
          <w:rFonts w:ascii="Times New Roman" w:hAnsi="Times New Roman" w:cs="Times New Roman"/>
        </w:rPr>
        <w:t xml:space="preserve">For example, consider a scenario where a business analyst needs to work with sales data. Now, let us imagine, the customer data is </w:t>
      </w:r>
      <w:r w:rsidRPr="00493F94">
        <w:rPr>
          <w:rFonts w:ascii="Times New Roman" w:hAnsi="Times New Roman" w:cs="Times New Roman"/>
        </w:rPr>
        <w:lastRenderedPageBreak/>
        <w:t xml:space="preserve">stored at the </w:t>
      </w:r>
      <w:r w:rsidRPr="00493F94">
        <w:rPr>
          <w:rFonts w:ascii="Times New Roman" w:hAnsi="Times New Roman" w:cs="Times New Roman"/>
        </w:rPr>
        <w:t>Oracle Database, and the order details are stored in a </w:t>
      </w:r>
      <w:hyperlink r:id="rId11" w:history="1">
        <w:r w:rsidRPr="00493F94">
          <w:rPr>
            <w:rStyle w:val="Hyperlink"/>
            <w:rFonts w:ascii="Times New Roman" w:hAnsi="Times New Roman" w:cs="Times New Roman"/>
          </w:rPr>
          <w:t>SQL</w:t>
        </w:r>
      </w:hyperlink>
      <w:r w:rsidRPr="00493F94">
        <w:rPr>
          <w:rFonts w:ascii="Times New Roman" w:hAnsi="Times New Roman" w:cs="Times New Roman"/>
        </w:rPr>
        <w:t> Server.</w:t>
      </w:r>
      <w:r w:rsidR="006E1343" w:rsidRPr="00493F94">
        <w:rPr>
          <w:rFonts w:ascii="Times New Roman" w:hAnsi="Times New Roman" w:cs="Times New Roman"/>
        </w:rPr>
        <w:t xml:space="preserve"> </w:t>
      </w:r>
      <w:r w:rsidRPr="00493F94">
        <w:rPr>
          <w:rFonts w:ascii="Times New Roman" w:hAnsi="Times New Roman" w:cs="Times New Roman"/>
        </w:rPr>
        <w:t>In such situations, the procedure of Data Blending comes in handy. Business analysts can combine the data from </w:t>
      </w:r>
      <w:hyperlink r:id="rId12" w:history="1">
        <w:r w:rsidRPr="00493F94">
          <w:rPr>
            <w:rStyle w:val="Hyperlink"/>
            <w:rFonts w:ascii="Times New Roman" w:hAnsi="Times New Roman" w:cs="Times New Roman"/>
          </w:rPr>
          <w:t>Oracle Database</w:t>
        </w:r>
      </w:hyperlink>
      <w:r w:rsidRPr="00493F94">
        <w:rPr>
          <w:rFonts w:ascii="Times New Roman" w:hAnsi="Times New Roman" w:cs="Times New Roman"/>
        </w:rPr>
        <w:t> and SQL Server, treat it as a whole and extract business insights.</w:t>
      </w:r>
    </w:p>
    <w:p w:rsidR="00000000" w:rsidRPr="00493F94" w:rsidRDefault="0033753E" w:rsidP="0033753E">
      <w:pPr>
        <w:pStyle w:val="ListParagraph"/>
        <w:numPr>
          <w:ilvl w:val="0"/>
          <w:numId w:val="11"/>
        </w:numPr>
        <w:jc w:val="both"/>
        <w:rPr>
          <w:rFonts w:ascii="Times New Roman" w:hAnsi="Times New Roman" w:cs="Times New Roman"/>
          <w:b/>
          <w:lang w:val="en-IN"/>
        </w:rPr>
      </w:pPr>
      <w:r w:rsidRPr="00493F94">
        <w:rPr>
          <w:rFonts w:ascii="Times New Roman" w:hAnsi="Times New Roman" w:cs="Times New Roman"/>
          <w:b/>
          <w:bCs/>
        </w:rPr>
        <w:t>Interactive filters and parameter</w:t>
      </w:r>
      <w:r w:rsidRPr="00493F94">
        <w:rPr>
          <w:rFonts w:ascii="Times New Roman" w:hAnsi="Times New Roman" w:cs="Times New Roman"/>
          <w:b/>
          <w:bCs/>
        </w:rPr>
        <w:t>s</w:t>
      </w:r>
      <w:r w:rsidR="006E1343" w:rsidRPr="00493F94">
        <w:rPr>
          <w:rFonts w:ascii="Times New Roman" w:hAnsi="Times New Roman" w:cs="Times New Roman"/>
          <w:b/>
          <w:bCs/>
        </w:rPr>
        <w:t xml:space="preserve">: </w:t>
      </w:r>
      <w:r w:rsidRPr="00493F94">
        <w:rPr>
          <w:rFonts w:ascii="Times New Roman" w:hAnsi="Times New Roman" w:cs="Times New Roman"/>
          <w:bCs/>
        </w:rPr>
        <w:t>Filters</w:t>
      </w:r>
      <w:r w:rsidRPr="00493F94">
        <w:rPr>
          <w:rFonts w:ascii="Times New Roman" w:hAnsi="Times New Roman" w:cs="Times New Roman"/>
        </w:rPr>
        <w:t xml:space="preserve"> in form can have multi-select values while </w:t>
      </w:r>
      <w:r w:rsidRPr="00493F94">
        <w:rPr>
          <w:rFonts w:ascii="Times New Roman" w:hAnsi="Times New Roman" w:cs="Times New Roman"/>
          <w:bCs/>
        </w:rPr>
        <w:t>paramet</w:t>
      </w:r>
      <w:r w:rsidRPr="00493F94">
        <w:rPr>
          <w:rFonts w:ascii="Times New Roman" w:hAnsi="Times New Roman" w:cs="Times New Roman"/>
          <w:bCs/>
        </w:rPr>
        <w:t>ers</w:t>
      </w:r>
      <w:r w:rsidRPr="00493F94">
        <w:rPr>
          <w:rFonts w:ascii="Times New Roman" w:hAnsi="Times New Roman" w:cs="Times New Roman"/>
        </w:rPr>
        <w:t xml:space="preserve"> are single select base o</w:t>
      </w:r>
      <w:r w:rsidR="006E1343" w:rsidRPr="00493F94">
        <w:rPr>
          <w:rFonts w:ascii="Times New Roman" w:hAnsi="Times New Roman" w:cs="Times New Roman"/>
        </w:rPr>
        <w:t xml:space="preserve">n a list or require user input. </w:t>
      </w:r>
      <w:r w:rsidRPr="00493F94">
        <w:rPr>
          <w:rFonts w:ascii="Times New Roman" w:hAnsi="Times New Roman" w:cs="Times New Roman"/>
        </w:rPr>
        <w:t>Actions are available for parameters but not for filters. Paramet</w:t>
      </w:r>
      <w:r w:rsidRPr="00493F94">
        <w:rPr>
          <w:rFonts w:ascii="Times New Roman" w:hAnsi="Times New Roman" w:cs="Times New Roman"/>
        </w:rPr>
        <w:t>er actions enable changes in your view, by hover, select or menu.</w:t>
      </w:r>
    </w:p>
    <w:p w:rsidR="00000000" w:rsidRPr="00493F94" w:rsidRDefault="006E1343" w:rsidP="0033753E">
      <w:pPr>
        <w:pStyle w:val="ListParagraph"/>
        <w:numPr>
          <w:ilvl w:val="0"/>
          <w:numId w:val="11"/>
        </w:numPr>
        <w:jc w:val="both"/>
        <w:rPr>
          <w:rFonts w:ascii="Times New Roman" w:hAnsi="Times New Roman" w:cs="Times New Roman"/>
          <w:lang w:val="en-IN"/>
        </w:rPr>
      </w:pPr>
      <w:r w:rsidRPr="00493F94">
        <w:rPr>
          <w:rFonts w:ascii="Times New Roman" w:hAnsi="Times New Roman" w:cs="Times New Roman"/>
          <w:b/>
        </w:rPr>
        <w:t>P</w:t>
      </w:r>
      <w:r w:rsidRPr="00493F94">
        <w:rPr>
          <w:rFonts w:ascii="Times New Roman" w:hAnsi="Times New Roman" w:cs="Times New Roman"/>
          <w:b/>
        </w:rPr>
        <w:t>arameters</w:t>
      </w:r>
      <w:r w:rsidRPr="00493F94">
        <w:rPr>
          <w:rFonts w:ascii="Times New Roman" w:hAnsi="Times New Roman" w:cs="Times New Roman"/>
          <w:b/>
        </w:rPr>
        <w:t xml:space="preserve">: </w:t>
      </w:r>
      <w:r w:rsidR="0033753E" w:rsidRPr="00493F94">
        <w:rPr>
          <w:rFonts w:ascii="Times New Roman" w:hAnsi="Times New Roman" w:cs="Times New Roman"/>
        </w:rPr>
        <w:t>The parameters</w:t>
      </w:r>
      <w:r w:rsidR="0033753E" w:rsidRPr="00493F94">
        <w:rPr>
          <w:rFonts w:ascii="Times New Roman" w:hAnsi="Times New Roman" w:cs="Times New Roman"/>
          <w:b/>
        </w:rPr>
        <w:t xml:space="preserve"> </w:t>
      </w:r>
      <w:r w:rsidR="0033753E" w:rsidRPr="00493F94">
        <w:rPr>
          <w:rFonts w:ascii="Times New Roman" w:hAnsi="Times New Roman" w:cs="Times New Roman"/>
        </w:rPr>
        <w:t xml:space="preserve">in Tableau are the workbook variables like a number, date, or </w:t>
      </w:r>
      <w:r w:rsidR="0033753E" w:rsidRPr="00493F94">
        <w:rPr>
          <w:rFonts w:ascii="Times New Roman" w:hAnsi="Times New Roman" w:cs="Times New Roman"/>
        </w:rPr>
        <w:t>calculated field that allows users to replace a constant value in a calculation, filter, or reference line.</w:t>
      </w:r>
      <w:r w:rsidRPr="00493F94">
        <w:rPr>
          <w:rFonts w:ascii="Times New Roman" w:hAnsi="Times New Roman" w:cs="Times New Roman"/>
        </w:rPr>
        <w:t xml:space="preserve"> </w:t>
      </w:r>
      <w:r w:rsidR="0033753E" w:rsidRPr="00493F94">
        <w:rPr>
          <w:rFonts w:ascii="Times New Roman" w:hAnsi="Times New Roman" w:cs="Times New Roman"/>
        </w:rPr>
        <w:t xml:space="preserve">For example, the user can create a new calculated field that returns </w:t>
      </w:r>
      <w:proofErr w:type="gramStart"/>
      <w:r w:rsidR="0033753E" w:rsidRPr="00493F94">
        <w:rPr>
          <w:rFonts w:ascii="Times New Roman" w:hAnsi="Times New Roman" w:cs="Times New Roman"/>
        </w:rPr>
        <w:t>True</w:t>
      </w:r>
      <w:proofErr w:type="gramEnd"/>
      <w:r w:rsidR="0033753E" w:rsidRPr="00493F94">
        <w:rPr>
          <w:rFonts w:ascii="Times New Roman" w:hAnsi="Times New Roman" w:cs="Times New Roman"/>
        </w:rPr>
        <w:t xml:space="preserve"> if the agg</w:t>
      </w:r>
      <w:r w:rsidR="0033753E" w:rsidRPr="00493F94">
        <w:rPr>
          <w:rFonts w:ascii="Times New Roman" w:hAnsi="Times New Roman" w:cs="Times New Roman"/>
        </w:rPr>
        <w:t xml:space="preserve">regate of total marks is greater than 90% and returns False if it is less than 90%. </w:t>
      </w:r>
      <w:r w:rsidRPr="00493F94">
        <w:rPr>
          <w:rFonts w:ascii="Times New Roman" w:hAnsi="Times New Roman" w:cs="Times New Roman"/>
        </w:rPr>
        <w:t xml:space="preserve"> </w:t>
      </w:r>
      <w:r w:rsidR="0033753E" w:rsidRPr="00493F94">
        <w:rPr>
          <w:rFonts w:ascii="Times New Roman" w:hAnsi="Times New Roman" w:cs="Times New Roman"/>
        </w:rPr>
        <w:t>Users can replace the constant value of "90%" in the formula with the parameters in Tableau as per the requ</w:t>
      </w:r>
      <w:r w:rsidRPr="00493F94">
        <w:rPr>
          <w:rFonts w:ascii="Times New Roman" w:hAnsi="Times New Roman" w:cs="Times New Roman"/>
        </w:rPr>
        <w:t xml:space="preserve">irements. </w:t>
      </w:r>
      <w:r w:rsidR="0033753E" w:rsidRPr="00493F94">
        <w:rPr>
          <w:rFonts w:ascii="Times New Roman" w:hAnsi="Times New Roman" w:cs="Times New Roman"/>
        </w:rPr>
        <w:t>With the parameter control, users can dynamically vary the threshold values in their calculation.</w:t>
      </w:r>
      <w:r w:rsidRPr="00493F94">
        <w:rPr>
          <w:rFonts w:ascii="Times New Roman" w:hAnsi="Times New Roman" w:cs="Times New Roman"/>
        </w:rPr>
        <w:t xml:space="preserve"> </w:t>
      </w:r>
      <w:r w:rsidR="0033753E" w:rsidRPr="00493F94">
        <w:rPr>
          <w:rFonts w:ascii="Times New Roman" w:hAnsi="Times New Roman" w:cs="Times New Roman"/>
        </w:rPr>
        <w:t>There are multiple possibilities of creating the Parameters in Tableau b</w:t>
      </w:r>
      <w:r w:rsidRPr="00493F94">
        <w:rPr>
          <w:rFonts w:ascii="Times New Roman" w:hAnsi="Times New Roman" w:cs="Times New Roman"/>
        </w:rPr>
        <w:t xml:space="preserve">ased on the user's requirements: </w:t>
      </w:r>
    </w:p>
    <w:p w:rsidR="00000000" w:rsidRPr="00493F94" w:rsidRDefault="0033753E" w:rsidP="0033753E">
      <w:pPr>
        <w:pStyle w:val="ListParagraph"/>
        <w:numPr>
          <w:ilvl w:val="0"/>
          <w:numId w:val="12"/>
        </w:numPr>
        <w:jc w:val="both"/>
        <w:rPr>
          <w:rFonts w:ascii="Times New Roman" w:hAnsi="Times New Roman" w:cs="Times New Roman"/>
          <w:bCs/>
          <w:lang w:val="en-IN"/>
        </w:rPr>
      </w:pPr>
      <w:r w:rsidRPr="00493F94">
        <w:rPr>
          <w:rFonts w:ascii="Times New Roman" w:hAnsi="Times New Roman" w:cs="Times New Roman"/>
          <w:bCs/>
        </w:rPr>
        <w:t>Top N Parameters in Tableau</w:t>
      </w:r>
    </w:p>
    <w:p w:rsidR="00000000" w:rsidRPr="00493F94" w:rsidRDefault="0033753E" w:rsidP="0033753E">
      <w:pPr>
        <w:pStyle w:val="ListParagraph"/>
        <w:numPr>
          <w:ilvl w:val="0"/>
          <w:numId w:val="12"/>
        </w:numPr>
        <w:jc w:val="both"/>
        <w:rPr>
          <w:rFonts w:ascii="Times New Roman" w:hAnsi="Times New Roman" w:cs="Times New Roman"/>
          <w:bCs/>
          <w:lang w:val="en-IN"/>
        </w:rPr>
      </w:pPr>
      <w:r w:rsidRPr="00493F94">
        <w:rPr>
          <w:rFonts w:ascii="Times New Roman" w:hAnsi="Times New Roman" w:cs="Times New Roman"/>
          <w:bCs/>
        </w:rPr>
        <w:t>Date Field Parameters in Tableau</w:t>
      </w:r>
    </w:p>
    <w:p w:rsidR="00000000" w:rsidRPr="00493F94" w:rsidRDefault="0033753E" w:rsidP="0033753E">
      <w:pPr>
        <w:pStyle w:val="ListParagraph"/>
        <w:numPr>
          <w:ilvl w:val="0"/>
          <w:numId w:val="12"/>
        </w:numPr>
        <w:jc w:val="both"/>
        <w:rPr>
          <w:rFonts w:ascii="Times New Roman" w:hAnsi="Times New Roman" w:cs="Times New Roman"/>
          <w:bCs/>
          <w:lang w:val="en-IN"/>
        </w:rPr>
      </w:pPr>
      <w:r w:rsidRPr="00493F94">
        <w:rPr>
          <w:rFonts w:ascii="Times New Roman" w:hAnsi="Times New Roman" w:cs="Times New Roman"/>
          <w:bCs/>
        </w:rPr>
        <w:t>Dynamic Measures</w:t>
      </w:r>
    </w:p>
    <w:p w:rsidR="001F7C7A" w:rsidRPr="00493F94" w:rsidRDefault="0033753E" w:rsidP="0033753E">
      <w:pPr>
        <w:pStyle w:val="ListParagraph"/>
        <w:numPr>
          <w:ilvl w:val="0"/>
          <w:numId w:val="12"/>
        </w:numPr>
        <w:jc w:val="both"/>
        <w:rPr>
          <w:rFonts w:ascii="Times New Roman" w:hAnsi="Times New Roman" w:cs="Times New Roman"/>
          <w:bCs/>
          <w:lang w:val="en-IN"/>
        </w:rPr>
      </w:pPr>
      <w:r w:rsidRPr="00493F94">
        <w:rPr>
          <w:rFonts w:ascii="Times New Roman" w:hAnsi="Times New Roman" w:cs="Times New Roman"/>
          <w:bCs/>
        </w:rPr>
        <w:t>Dynamic Dimensions</w:t>
      </w:r>
    </w:p>
    <w:p w:rsidR="008776FA" w:rsidRPr="00493F94" w:rsidRDefault="008776FA" w:rsidP="00F91F35">
      <w:pPr>
        <w:pStyle w:val="ListParagraph"/>
        <w:ind w:left="360"/>
        <w:jc w:val="both"/>
        <w:rPr>
          <w:rFonts w:ascii="Times New Roman" w:hAnsi="Times New Roman" w:cs="Times New Roman"/>
          <w:lang w:val="en-IN"/>
        </w:rPr>
      </w:pPr>
    </w:p>
    <w:p w:rsidR="00BE7237" w:rsidRPr="00493F94" w:rsidRDefault="0033753E"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 xml:space="preserve">Describe any 7 charts and graphs which </w:t>
      </w:r>
      <w:proofErr w:type="gramStart"/>
      <w:r w:rsidRPr="00493F94">
        <w:rPr>
          <w:rFonts w:ascii="Times New Roman" w:hAnsi="Times New Roman" w:cs="Times New Roman"/>
          <w:b/>
        </w:rPr>
        <w:t>is</w:t>
      </w:r>
      <w:proofErr w:type="gramEnd"/>
      <w:r w:rsidRPr="00493F94">
        <w:rPr>
          <w:rFonts w:ascii="Times New Roman" w:hAnsi="Times New Roman" w:cs="Times New Roman"/>
          <w:b/>
        </w:rPr>
        <w:t xml:space="preserve"> us</w:t>
      </w:r>
      <w:r w:rsidR="008776FA" w:rsidRPr="00493F94">
        <w:rPr>
          <w:rFonts w:ascii="Times New Roman" w:hAnsi="Times New Roman" w:cs="Times New Roman"/>
          <w:b/>
        </w:rPr>
        <w:t>ed in Tableau for visualization?</w:t>
      </w:r>
    </w:p>
    <w:tbl>
      <w:tblPr>
        <w:tblStyle w:val="TableGrid"/>
        <w:tblpPr w:leftFromText="180" w:rightFromText="180" w:vertAnchor="text" w:horzAnchor="margin" w:tblpXSpec="right" w:tblpY="558"/>
        <w:tblW w:w="0" w:type="auto"/>
        <w:tblLook w:val="04A0" w:firstRow="1" w:lastRow="0" w:firstColumn="1" w:lastColumn="0" w:noHBand="0" w:noVBand="1"/>
      </w:tblPr>
      <w:tblGrid>
        <w:gridCol w:w="2982"/>
      </w:tblGrid>
      <w:tr w:rsidR="009F546C" w:rsidRPr="00493F94" w:rsidTr="009F546C">
        <w:trPr>
          <w:trHeight w:val="749"/>
        </w:trPr>
        <w:tc>
          <w:tcPr>
            <w:tcW w:w="2807" w:type="dxa"/>
          </w:tcPr>
          <w:p w:rsidR="009F546C" w:rsidRPr="00493F94" w:rsidRDefault="009F546C" w:rsidP="009F546C">
            <w:pPr>
              <w:jc w:val="both"/>
              <w:rPr>
                <w:rFonts w:ascii="Times New Roman" w:hAnsi="Times New Roman" w:cs="Times New Roman"/>
                <w:b/>
                <w:lang w:val="en-IN"/>
              </w:rPr>
            </w:pPr>
            <w:r w:rsidRPr="00493F94">
              <w:rPr>
                <w:rFonts w:ascii="Times New Roman" w:hAnsi="Times New Roman" w:cs="Times New Roman"/>
                <w:b/>
                <w:noProof/>
                <w:lang w:val="en-IN" w:eastAsia="en-IN"/>
              </w:rPr>
              <w:drawing>
                <wp:inline distT="0" distB="0" distL="0" distR="0" wp14:anchorId="4CA905CD" wp14:editId="0B507A18">
                  <wp:extent cx="1756838" cy="1242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7 082355.jpg"/>
                          <pic:cNvPicPr/>
                        </pic:nvPicPr>
                        <pic:blipFill>
                          <a:blip r:embed="rId13">
                            <a:extLst>
                              <a:ext uri="{28A0092B-C50C-407E-A947-70E740481C1C}">
                                <a14:useLocalDpi xmlns:a14="http://schemas.microsoft.com/office/drawing/2010/main" val="0"/>
                              </a:ext>
                            </a:extLst>
                          </a:blip>
                          <a:stretch>
                            <a:fillRect/>
                          </a:stretch>
                        </pic:blipFill>
                        <pic:spPr>
                          <a:xfrm>
                            <a:off x="0" y="0"/>
                            <a:ext cx="1757727" cy="1242833"/>
                          </a:xfrm>
                          <a:prstGeom prst="rect">
                            <a:avLst/>
                          </a:prstGeom>
                        </pic:spPr>
                      </pic:pic>
                    </a:graphicData>
                  </a:graphic>
                </wp:inline>
              </w:drawing>
            </w:r>
          </w:p>
        </w:tc>
      </w:tr>
    </w:tbl>
    <w:p w:rsidR="009F546C" w:rsidRPr="00493F94" w:rsidRDefault="009F546C" w:rsidP="0033753E">
      <w:pPr>
        <w:pStyle w:val="ListParagraph"/>
        <w:numPr>
          <w:ilvl w:val="0"/>
          <w:numId w:val="2"/>
        </w:numPr>
        <w:tabs>
          <w:tab w:val="num" w:pos="720"/>
        </w:tabs>
        <w:jc w:val="both"/>
        <w:rPr>
          <w:rFonts w:ascii="Times New Roman" w:hAnsi="Times New Roman" w:cs="Times New Roman"/>
          <w:b/>
          <w:lang w:val="en-IN"/>
        </w:rPr>
      </w:pPr>
      <w:r w:rsidRPr="00493F94">
        <w:rPr>
          <w:rFonts w:ascii="Times New Roman" w:hAnsi="Times New Roman" w:cs="Times New Roman"/>
          <w:b/>
          <w:lang w:val="en-IN"/>
        </w:rPr>
        <w:t xml:space="preserve"> Tableau is a popular data visualization tool </w:t>
      </w:r>
      <w:r w:rsidRPr="00493F94">
        <w:rPr>
          <w:rFonts w:ascii="Times New Roman" w:hAnsi="Times New Roman" w:cs="Times New Roman"/>
          <w:lang w:val="en-IN"/>
        </w:rPr>
        <w:t>that offers a wide range of charts and graphs to help users represent and understand their data. Here are seven commonly used charts and graphs in Tableau for visualization:</w:t>
      </w:r>
    </w:p>
    <w:tbl>
      <w:tblPr>
        <w:tblStyle w:val="TableGrid"/>
        <w:tblpPr w:leftFromText="180" w:rightFromText="180" w:vertAnchor="text" w:horzAnchor="margin" w:tblpXSpec="right" w:tblpY="1769"/>
        <w:tblW w:w="0" w:type="auto"/>
        <w:tblLook w:val="04A0" w:firstRow="1" w:lastRow="0" w:firstColumn="1" w:lastColumn="0" w:noHBand="0" w:noVBand="1"/>
      </w:tblPr>
      <w:tblGrid>
        <w:gridCol w:w="2976"/>
      </w:tblGrid>
      <w:tr w:rsidR="009F546C" w:rsidRPr="00493F94" w:rsidTr="009F546C">
        <w:trPr>
          <w:trHeight w:val="96"/>
        </w:trPr>
        <w:tc>
          <w:tcPr>
            <w:tcW w:w="2976" w:type="dxa"/>
          </w:tcPr>
          <w:p w:rsidR="009F546C" w:rsidRPr="00493F94" w:rsidRDefault="009F546C" w:rsidP="009F546C">
            <w:pPr>
              <w:jc w:val="both"/>
              <w:rPr>
                <w:rFonts w:ascii="Times New Roman" w:hAnsi="Times New Roman" w:cs="Times New Roman"/>
                <w:b/>
                <w:lang w:val="en-IN"/>
              </w:rPr>
            </w:pPr>
            <w:r w:rsidRPr="00493F94">
              <w:rPr>
                <w:rFonts w:ascii="Times New Roman" w:hAnsi="Times New Roman" w:cs="Times New Roman"/>
                <w:b/>
                <w:noProof/>
                <w:lang w:val="en-IN" w:eastAsia="en-IN"/>
              </w:rPr>
              <w:drawing>
                <wp:inline distT="0" distB="0" distL="0" distR="0" wp14:anchorId="29689E6C" wp14:editId="2D925573">
                  <wp:extent cx="1742535" cy="113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7 0827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4383" cy="1137743"/>
                          </a:xfrm>
                          <a:prstGeom prst="rect">
                            <a:avLst/>
                          </a:prstGeom>
                        </pic:spPr>
                      </pic:pic>
                    </a:graphicData>
                  </a:graphic>
                </wp:inline>
              </w:drawing>
            </w:r>
          </w:p>
        </w:tc>
      </w:tr>
    </w:tbl>
    <w:p w:rsidR="00924BE1" w:rsidRPr="00493F94" w:rsidRDefault="009F546C" w:rsidP="0033753E">
      <w:pPr>
        <w:pStyle w:val="ListParagraph"/>
        <w:numPr>
          <w:ilvl w:val="0"/>
          <w:numId w:val="17"/>
        </w:numPr>
        <w:jc w:val="both"/>
        <w:rPr>
          <w:rFonts w:ascii="Times New Roman" w:hAnsi="Times New Roman" w:cs="Times New Roman"/>
          <w:b/>
          <w:lang w:val="en-IN"/>
        </w:rPr>
      </w:pPr>
      <w:r w:rsidRPr="00493F94">
        <w:rPr>
          <w:rFonts w:ascii="Times New Roman" w:hAnsi="Times New Roman" w:cs="Times New Roman"/>
          <w:b/>
          <w:lang w:val="en-IN"/>
        </w:rPr>
        <w:t xml:space="preserve"> </w:t>
      </w:r>
      <w:r w:rsidR="00924BE1" w:rsidRPr="00493F94">
        <w:rPr>
          <w:rFonts w:ascii="Times New Roman" w:hAnsi="Times New Roman" w:cs="Times New Roman"/>
          <w:b/>
          <w:lang w:val="en-IN"/>
        </w:rPr>
        <w:t>Bar Chart:</w:t>
      </w:r>
      <w:r w:rsidR="00924BE1" w:rsidRPr="00493F94">
        <w:rPr>
          <w:rFonts w:ascii="Times New Roman" w:hAnsi="Times New Roman" w:cs="Times New Roman"/>
          <w:b/>
          <w:lang w:val="en-IN"/>
        </w:rPr>
        <w:t xml:space="preserve"> </w:t>
      </w:r>
      <w:r w:rsidR="00924BE1" w:rsidRPr="00493F94">
        <w:rPr>
          <w:rFonts w:ascii="Times New Roman" w:hAnsi="Times New Roman" w:cs="Times New Roman"/>
          <w:lang w:val="en-IN"/>
        </w:rPr>
        <w:t>Bar charts are used to represent categorical data with rectangular bars of varying lengths.</w:t>
      </w:r>
      <w:r w:rsidR="00924BE1" w:rsidRPr="00493F94">
        <w:rPr>
          <w:rFonts w:ascii="Times New Roman" w:hAnsi="Times New Roman" w:cs="Times New Roman"/>
          <w:lang w:val="en-IN"/>
        </w:rPr>
        <w:t xml:space="preserve"> </w:t>
      </w:r>
      <w:r w:rsidR="00924BE1" w:rsidRPr="00493F94">
        <w:rPr>
          <w:rFonts w:ascii="Times New Roman" w:hAnsi="Times New Roman" w:cs="Times New Roman"/>
          <w:lang w:val="en-IN"/>
        </w:rPr>
        <w:t>They are useful for comparing the values of different categories or displaying the distribution of a single categorical variable.</w:t>
      </w:r>
      <w:r w:rsidR="005245C8" w:rsidRPr="00493F94">
        <w:rPr>
          <w:rFonts w:ascii="Times New Roman" w:hAnsi="Times New Roman" w:cs="Times New Roman"/>
          <w:lang w:val="en-IN"/>
        </w:rPr>
        <w:t xml:space="preserve"> A bar chart or graph is used to represent category wise data of a dataset. The length of the bars is proportional to the value that each category represents. This gives instant insight into the data pictorially. In Tableau, we can create several variants l</w:t>
      </w:r>
      <w:r w:rsidRPr="00493F94">
        <w:rPr>
          <w:rFonts w:ascii="Times New Roman" w:hAnsi="Times New Roman" w:cs="Times New Roman"/>
          <w:lang w:val="en-IN"/>
        </w:rPr>
        <w:t xml:space="preserve">ike a simple vertical bar graph, </w:t>
      </w:r>
      <w:r w:rsidR="005245C8" w:rsidRPr="00493F94">
        <w:rPr>
          <w:rFonts w:ascii="Times New Roman" w:hAnsi="Times New Roman" w:cs="Times New Roman"/>
          <w:lang w:val="en-IN"/>
        </w:rPr>
        <w:t>segmented bar graph, stacked bar graph and side by side bar chart.</w:t>
      </w:r>
    </w:p>
    <w:tbl>
      <w:tblPr>
        <w:tblStyle w:val="TableGrid"/>
        <w:tblpPr w:leftFromText="180" w:rightFromText="180" w:vertAnchor="text" w:horzAnchor="margin" w:tblpXSpec="right" w:tblpY="1044"/>
        <w:tblW w:w="0" w:type="auto"/>
        <w:tblLook w:val="04A0" w:firstRow="1" w:lastRow="0" w:firstColumn="1" w:lastColumn="0" w:noHBand="0" w:noVBand="1"/>
      </w:tblPr>
      <w:tblGrid>
        <w:gridCol w:w="2979"/>
      </w:tblGrid>
      <w:tr w:rsidR="009F546C" w:rsidRPr="00493F94" w:rsidTr="009F546C">
        <w:trPr>
          <w:trHeight w:val="913"/>
        </w:trPr>
        <w:tc>
          <w:tcPr>
            <w:tcW w:w="2979" w:type="dxa"/>
          </w:tcPr>
          <w:p w:rsidR="009F546C" w:rsidRPr="00493F94" w:rsidRDefault="009F546C" w:rsidP="009F546C">
            <w:pPr>
              <w:jc w:val="both"/>
              <w:rPr>
                <w:rFonts w:ascii="Times New Roman" w:hAnsi="Times New Roman" w:cs="Times New Roman"/>
                <w:b/>
                <w:lang w:val="en-IN"/>
              </w:rPr>
            </w:pPr>
            <w:r w:rsidRPr="00493F94">
              <w:rPr>
                <w:rFonts w:ascii="Times New Roman" w:hAnsi="Times New Roman" w:cs="Times New Roman"/>
                <w:b/>
                <w:noProof/>
                <w:lang w:val="en-IN" w:eastAsia="en-IN"/>
              </w:rPr>
              <w:drawing>
                <wp:inline distT="0" distB="0" distL="0" distR="0" wp14:anchorId="61E4E9CD" wp14:editId="25EA5330">
                  <wp:extent cx="1751163" cy="110744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7 08292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6199" cy="1116957"/>
                          </a:xfrm>
                          <a:prstGeom prst="rect">
                            <a:avLst/>
                          </a:prstGeom>
                        </pic:spPr>
                      </pic:pic>
                    </a:graphicData>
                  </a:graphic>
                </wp:inline>
              </w:drawing>
            </w:r>
          </w:p>
        </w:tc>
      </w:tr>
    </w:tbl>
    <w:p w:rsidR="00924BE1" w:rsidRPr="00493F94" w:rsidRDefault="009F546C" w:rsidP="0033753E">
      <w:pPr>
        <w:pStyle w:val="ListParagraph"/>
        <w:numPr>
          <w:ilvl w:val="0"/>
          <w:numId w:val="17"/>
        </w:numPr>
        <w:jc w:val="both"/>
        <w:rPr>
          <w:rFonts w:ascii="Times New Roman" w:hAnsi="Times New Roman" w:cs="Times New Roman"/>
          <w:b/>
          <w:lang w:val="en-IN"/>
        </w:rPr>
      </w:pPr>
      <w:r w:rsidRPr="00493F94">
        <w:rPr>
          <w:rFonts w:ascii="Times New Roman" w:hAnsi="Times New Roman" w:cs="Times New Roman"/>
          <w:b/>
          <w:lang w:val="en-IN"/>
        </w:rPr>
        <w:t xml:space="preserve"> </w:t>
      </w:r>
      <w:r w:rsidR="00924BE1" w:rsidRPr="00493F94">
        <w:rPr>
          <w:rFonts w:ascii="Times New Roman" w:hAnsi="Times New Roman" w:cs="Times New Roman"/>
          <w:b/>
          <w:lang w:val="en-IN"/>
        </w:rPr>
        <w:t>Line Chart:</w:t>
      </w:r>
      <w:r w:rsidR="00924BE1" w:rsidRPr="00493F94">
        <w:rPr>
          <w:rFonts w:ascii="Times New Roman" w:hAnsi="Times New Roman" w:cs="Times New Roman"/>
          <w:b/>
          <w:lang w:val="en-IN"/>
        </w:rPr>
        <w:t xml:space="preserve"> </w:t>
      </w:r>
      <w:r w:rsidR="00924BE1" w:rsidRPr="00493F94">
        <w:rPr>
          <w:rFonts w:ascii="Times New Roman" w:hAnsi="Times New Roman" w:cs="Times New Roman"/>
          <w:lang w:val="en-IN"/>
        </w:rPr>
        <w:t>Line charts are ideal for visualizing trends over time.</w:t>
      </w:r>
      <w:r w:rsidR="00924BE1" w:rsidRPr="00493F94">
        <w:rPr>
          <w:rFonts w:ascii="Times New Roman" w:hAnsi="Times New Roman" w:cs="Times New Roman"/>
          <w:lang w:val="en-IN"/>
        </w:rPr>
        <w:t xml:space="preserve"> </w:t>
      </w:r>
      <w:r w:rsidR="00924BE1" w:rsidRPr="00493F94">
        <w:rPr>
          <w:rFonts w:ascii="Times New Roman" w:hAnsi="Times New Roman" w:cs="Times New Roman"/>
          <w:lang w:val="en-IN"/>
        </w:rPr>
        <w:t>They connect data points with lines, making them suitable for showing how a numeric variable changes over a continuous axis, such as time.</w:t>
      </w:r>
      <w:r w:rsidR="005245C8" w:rsidRPr="00493F94">
        <w:rPr>
          <w:rFonts w:ascii="Times New Roman" w:hAnsi="Times New Roman" w:cs="Times New Roman"/>
          <w:lang w:val="en-IN"/>
        </w:rPr>
        <w:t xml:space="preserve"> The line chart is ideal for when you want to illustrate trends over time. To use the line chart, you must have a date field. In the below example (Figure 1), we are comparing the quarterly profit by </w:t>
      </w:r>
      <w:proofErr w:type="spellStart"/>
      <w:r w:rsidR="005245C8" w:rsidRPr="00493F94">
        <w:rPr>
          <w:rFonts w:ascii="Times New Roman" w:hAnsi="Times New Roman" w:cs="Times New Roman"/>
          <w:lang w:val="en-IN"/>
        </w:rPr>
        <w:t>SubRegion</w:t>
      </w:r>
      <w:proofErr w:type="spellEnd"/>
      <w:r w:rsidR="005245C8" w:rsidRPr="00493F94">
        <w:rPr>
          <w:rFonts w:ascii="Times New Roman" w:hAnsi="Times New Roman" w:cs="Times New Roman"/>
          <w:lang w:val="en-IN"/>
        </w:rPr>
        <w:t xml:space="preserve"> ov</w:t>
      </w:r>
      <w:r w:rsidRPr="00493F94">
        <w:rPr>
          <w:rFonts w:ascii="Times New Roman" w:hAnsi="Times New Roman" w:cs="Times New Roman"/>
          <w:lang w:val="en-IN"/>
        </w:rPr>
        <w:t>er the course of several years.</w:t>
      </w:r>
    </w:p>
    <w:tbl>
      <w:tblPr>
        <w:tblStyle w:val="TableGrid"/>
        <w:tblpPr w:leftFromText="180" w:rightFromText="180" w:vertAnchor="text" w:horzAnchor="margin" w:tblpXSpec="right" w:tblpY="784"/>
        <w:tblW w:w="0" w:type="auto"/>
        <w:tblLook w:val="04A0" w:firstRow="1" w:lastRow="0" w:firstColumn="1" w:lastColumn="0" w:noHBand="0" w:noVBand="1"/>
      </w:tblPr>
      <w:tblGrid>
        <w:gridCol w:w="2960"/>
      </w:tblGrid>
      <w:tr w:rsidR="009F546C" w:rsidRPr="00493F94" w:rsidTr="009F546C">
        <w:trPr>
          <w:trHeight w:val="457"/>
        </w:trPr>
        <w:tc>
          <w:tcPr>
            <w:tcW w:w="2960" w:type="dxa"/>
          </w:tcPr>
          <w:p w:rsidR="009F546C" w:rsidRPr="00493F94" w:rsidRDefault="009F546C" w:rsidP="009F546C">
            <w:pPr>
              <w:jc w:val="both"/>
              <w:rPr>
                <w:rFonts w:ascii="Times New Roman" w:hAnsi="Times New Roman" w:cs="Times New Roman"/>
                <w:b/>
                <w:lang w:val="en-IN"/>
              </w:rPr>
            </w:pPr>
            <w:r w:rsidRPr="00493F94">
              <w:rPr>
                <w:rFonts w:ascii="Times New Roman" w:hAnsi="Times New Roman" w:cs="Times New Roman"/>
                <w:b/>
                <w:noProof/>
                <w:lang w:val="en-IN" w:eastAsia="en-IN"/>
              </w:rPr>
              <w:drawing>
                <wp:inline distT="0" distB="0" distL="0" distR="0" wp14:anchorId="298619A0" wp14:editId="1891EA04">
                  <wp:extent cx="1742536" cy="1190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7 08330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7250" cy="1193665"/>
                          </a:xfrm>
                          <a:prstGeom prst="rect">
                            <a:avLst/>
                          </a:prstGeom>
                        </pic:spPr>
                      </pic:pic>
                    </a:graphicData>
                  </a:graphic>
                </wp:inline>
              </w:drawing>
            </w:r>
          </w:p>
        </w:tc>
      </w:tr>
    </w:tbl>
    <w:p w:rsidR="00924BE1" w:rsidRPr="00493F94" w:rsidRDefault="009F546C" w:rsidP="0033753E">
      <w:pPr>
        <w:pStyle w:val="ListParagraph"/>
        <w:numPr>
          <w:ilvl w:val="0"/>
          <w:numId w:val="17"/>
        </w:numPr>
        <w:jc w:val="both"/>
        <w:rPr>
          <w:rFonts w:ascii="Times New Roman" w:hAnsi="Times New Roman" w:cs="Times New Roman"/>
          <w:b/>
          <w:lang w:val="en-IN"/>
        </w:rPr>
      </w:pPr>
      <w:r w:rsidRPr="00493F94">
        <w:rPr>
          <w:rFonts w:ascii="Times New Roman" w:hAnsi="Times New Roman" w:cs="Times New Roman"/>
          <w:b/>
          <w:lang w:val="en-IN"/>
        </w:rPr>
        <w:t xml:space="preserve"> </w:t>
      </w:r>
      <w:r w:rsidR="00924BE1" w:rsidRPr="00493F94">
        <w:rPr>
          <w:rFonts w:ascii="Times New Roman" w:hAnsi="Times New Roman" w:cs="Times New Roman"/>
          <w:b/>
          <w:lang w:val="en-IN"/>
        </w:rPr>
        <w:t>Scatter Plot:</w:t>
      </w:r>
      <w:r w:rsidR="00924BE1" w:rsidRPr="00493F94">
        <w:rPr>
          <w:rFonts w:ascii="Times New Roman" w:hAnsi="Times New Roman" w:cs="Times New Roman"/>
          <w:b/>
          <w:lang w:val="en-IN"/>
        </w:rPr>
        <w:t xml:space="preserve"> </w:t>
      </w:r>
      <w:r w:rsidR="00924BE1" w:rsidRPr="00493F94">
        <w:rPr>
          <w:rFonts w:ascii="Times New Roman" w:hAnsi="Times New Roman" w:cs="Times New Roman"/>
          <w:lang w:val="en-IN"/>
        </w:rPr>
        <w:t>Scatter plots display individual data points as dots on a two-dimensional plane.</w:t>
      </w:r>
      <w:r w:rsidR="00924BE1" w:rsidRPr="00493F94">
        <w:rPr>
          <w:rFonts w:ascii="Times New Roman" w:hAnsi="Times New Roman" w:cs="Times New Roman"/>
          <w:lang w:val="en-IN"/>
        </w:rPr>
        <w:t xml:space="preserve"> </w:t>
      </w:r>
      <w:r w:rsidR="00924BE1" w:rsidRPr="00493F94">
        <w:rPr>
          <w:rFonts w:ascii="Times New Roman" w:hAnsi="Times New Roman" w:cs="Times New Roman"/>
          <w:lang w:val="en-IN"/>
        </w:rPr>
        <w:t>They are used to show the relationship between two numeric variables, making it easy to identify correlations or patterns.</w:t>
      </w:r>
      <w:r w:rsidR="005245C8" w:rsidRPr="00493F94">
        <w:rPr>
          <w:rFonts w:ascii="Times New Roman" w:hAnsi="Times New Roman" w:cs="Times New Roman"/>
          <w:lang w:val="en-IN"/>
        </w:rPr>
        <w:t xml:space="preserve"> A scatter plot is a good choice for showing the relationship between two variables. It is also a good choice for finding patterns in data.</w:t>
      </w:r>
    </w:p>
    <w:p w:rsidR="009F546C" w:rsidRPr="00493F94" w:rsidRDefault="00924BE1" w:rsidP="0033753E">
      <w:pPr>
        <w:pStyle w:val="ListParagraph"/>
        <w:numPr>
          <w:ilvl w:val="0"/>
          <w:numId w:val="17"/>
        </w:numPr>
        <w:jc w:val="both"/>
        <w:rPr>
          <w:rFonts w:ascii="Times New Roman" w:hAnsi="Times New Roman" w:cs="Times New Roman"/>
          <w:lang w:val="en-IN"/>
        </w:rPr>
      </w:pPr>
      <w:r w:rsidRPr="00493F94">
        <w:rPr>
          <w:rFonts w:ascii="Times New Roman" w:hAnsi="Times New Roman" w:cs="Times New Roman"/>
          <w:b/>
          <w:lang w:val="en-IN"/>
        </w:rPr>
        <w:t>Pie Chart:</w:t>
      </w:r>
      <w:r w:rsidRPr="00493F94">
        <w:rPr>
          <w:rFonts w:ascii="Times New Roman" w:hAnsi="Times New Roman" w:cs="Times New Roman"/>
          <w:b/>
          <w:lang w:val="en-IN"/>
        </w:rPr>
        <w:t xml:space="preserve"> </w:t>
      </w:r>
      <w:r w:rsidRPr="00493F94">
        <w:rPr>
          <w:rFonts w:ascii="Times New Roman" w:hAnsi="Times New Roman" w:cs="Times New Roman"/>
          <w:lang w:val="en-IN"/>
        </w:rPr>
        <w:t>Pie charts represent parts of a whole by dividing a circle into slices.</w:t>
      </w:r>
      <w:r w:rsidRPr="00493F94">
        <w:rPr>
          <w:rFonts w:ascii="Times New Roman" w:hAnsi="Times New Roman" w:cs="Times New Roman"/>
          <w:lang w:val="en-IN"/>
        </w:rPr>
        <w:t xml:space="preserve"> </w:t>
      </w:r>
      <w:r w:rsidRPr="00493F94">
        <w:rPr>
          <w:rFonts w:ascii="Times New Roman" w:hAnsi="Times New Roman" w:cs="Times New Roman"/>
          <w:lang w:val="en-IN"/>
        </w:rPr>
        <w:t>They are suitable for displaying the proportions of different categories in a dataset, but they should</w:t>
      </w:r>
      <w:r w:rsidR="009F546C" w:rsidRPr="00493F94">
        <w:rPr>
          <w:rFonts w:ascii="Times New Roman" w:hAnsi="Times New Roman" w:cs="Times New Roman"/>
          <w:lang w:val="en-IN"/>
        </w:rPr>
        <w:t xml:space="preserve"> </w:t>
      </w:r>
      <w:r w:rsidR="009F546C" w:rsidRPr="00493F94">
        <w:rPr>
          <w:rFonts w:ascii="Times New Roman" w:hAnsi="Times New Roman" w:cs="Times New Roman"/>
          <w:lang w:val="en-IN"/>
        </w:rPr>
        <w:t>be used sparingly to avoid misinterpretation</w:t>
      </w:r>
      <w:r w:rsidRPr="00493F94">
        <w:rPr>
          <w:rFonts w:ascii="Times New Roman" w:hAnsi="Times New Roman" w:cs="Times New Roman"/>
          <w:lang w:val="en-IN"/>
        </w:rPr>
        <w:t xml:space="preserve"> </w:t>
      </w:r>
    </w:p>
    <w:tbl>
      <w:tblPr>
        <w:tblStyle w:val="TableGrid"/>
        <w:tblpPr w:leftFromText="180" w:rightFromText="180" w:vertAnchor="text" w:horzAnchor="margin" w:tblpXSpec="right" w:tblpY="83"/>
        <w:tblW w:w="0" w:type="auto"/>
        <w:tblLook w:val="04A0" w:firstRow="1" w:lastRow="0" w:firstColumn="1" w:lastColumn="0" w:noHBand="0" w:noVBand="1"/>
      </w:tblPr>
      <w:tblGrid>
        <w:gridCol w:w="2946"/>
      </w:tblGrid>
      <w:tr w:rsidR="00C62196" w:rsidRPr="00493F94" w:rsidTr="00C62196">
        <w:trPr>
          <w:trHeight w:val="233"/>
        </w:trPr>
        <w:tc>
          <w:tcPr>
            <w:tcW w:w="2946" w:type="dxa"/>
          </w:tcPr>
          <w:p w:rsidR="00C62196" w:rsidRPr="00493F94" w:rsidRDefault="00C62196" w:rsidP="00C62196">
            <w:pPr>
              <w:jc w:val="both"/>
              <w:rPr>
                <w:rFonts w:ascii="Times New Roman" w:hAnsi="Times New Roman" w:cs="Times New Roman"/>
                <w:b/>
                <w:lang w:val="en-IN"/>
              </w:rPr>
            </w:pPr>
            <w:r w:rsidRPr="00493F94">
              <w:rPr>
                <w:rFonts w:ascii="Times New Roman" w:hAnsi="Times New Roman" w:cs="Times New Roman"/>
                <w:noProof/>
                <w:lang w:val="en-IN" w:eastAsia="en-IN"/>
              </w:rPr>
              <w:lastRenderedPageBreak/>
              <w:drawing>
                <wp:inline distT="0" distB="0" distL="0" distR="0" wp14:anchorId="30CB5B98" wp14:editId="04859C48">
                  <wp:extent cx="1726387" cy="1506931"/>
                  <wp:effectExtent l="0" t="0" r="7620" b="0"/>
                  <wp:docPr id="12" name="Picture 12" descr="A Guide To Highlight Tables and Heatmaps |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Guide To Highlight Tables and Heatmaps | Tablea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6402" cy="1506944"/>
                          </a:xfrm>
                          <a:prstGeom prst="rect">
                            <a:avLst/>
                          </a:prstGeom>
                          <a:noFill/>
                          <a:ln>
                            <a:noFill/>
                          </a:ln>
                        </pic:spPr>
                      </pic:pic>
                    </a:graphicData>
                  </a:graphic>
                </wp:inline>
              </w:drawing>
            </w:r>
          </w:p>
        </w:tc>
      </w:tr>
    </w:tbl>
    <w:tbl>
      <w:tblPr>
        <w:tblStyle w:val="TableGrid"/>
        <w:tblpPr w:leftFromText="180" w:rightFromText="180" w:vertAnchor="text" w:horzAnchor="margin" w:tblpXSpec="right" w:tblpY="2474"/>
        <w:tblW w:w="0" w:type="auto"/>
        <w:tblLook w:val="04A0" w:firstRow="1" w:lastRow="0" w:firstColumn="1" w:lastColumn="0" w:noHBand="0" w:noVBand="1"/>
      </w:tblPr>
      <w:tblGrid>
        <w:gridCol w:w="2946"/>
      </w:tblGrid>
      <w:tr w:rsidR="00C62196" w:rsidRPr="00493F94" w:rsidTr="00C62196">
        <w:trPr>
          <w:trHeight w:val="331"/>
        </w:trPr>
        <w:tc>
          <w:tcPr>
            <w:tcW w:w="1506" w:type="dxa"/>
          </w:tcPr>
          <w:p w:rsidR="00C62196" w:rsidRPr="00493F94" w:rsidRDefault="00C62196" w:rsidP="00C62196">
            <w:pPr>
              <w:jc w:val="both"/>
              <w:rPr>
                <w:rFonts w:ascii="Times New Roman" w:hAnsi="Times New Roman" w:cs="Times New Roman"/>
                <w:b/>
                <w:lang w:val="en-IN"/>
              </w:rPr>
            </w:pPr>
            <w:r w:rsidRPr="00493F94">
              <w:rPr>
                <w:rFonts w:ascii="Times New Roman" w:hAnsi="Times New Roman" w:cs="Times New Roman"/>
                <w:noProof/>
                <w:lang w:val="en-IN" w:eastAsia="en-IN"/>
              </w:rPr>
              <w:drawing>
                <wp:inline distT="0" distB="0" distL="0" distR="0" wp14:anchorId="14C92344" wp14:editId="035AA885">
                  <wp:extent cx="1733910" cy="1302589"/>
                  <wp:effectExtent l="0" t="0" r="0" b="0"/>
                  <wp:docPr id="13" name="Picture 13" descr="https://help.tableau.com/current/pro/desktop/en-us/Img/boxplot1_149x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elp.tableau.com/current/pro/desktop/en-us/Img/boxplot1_149x3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1016" cy="1300415"/>
                          </a:xfrm>
                          <a:prstGeom prst="rect">
                            <a:avLst/>
                          </a:prstGeom>
                          <a:noFill/>
                          <a:ln>
                            <a:noFill/>
                          </a:ln>
                        </pic:spPr>
                      </pic:pic>
                    </a:graphicData>
                  </a:graphic>
                </wp:inline>
              </w:drawing>
            </w:r>
          </w:p>
        </w:tc>
      </w:tr>
    </w:tbl>
    <w:p w:rsidR="00984B6D" w:rsidRPr="00493F94" w:rsidRDefault="00C62196" w:rsidP="0033753E">
      <w:pPr>
        <w:pStyle w:val="ListParagraph"/>
        <w:numPr>
          <w:ilvl w:val="0"/>
          <w:numId w:val="18"/>
        </w:numPr>
        <w:jc w:val="both"/>
        <w:rPr>
          <w:rFonts w:ascii="Times New Roman" w:hAnsi="Times New Roman" w:cs="Times New Roman"/>
          <w:lang w:val="en-IN"/>
        </w:rPr>
      </w:pPr>
      <w:r w:rsidRPr="00493F94">
        <w:rPr>
          <w:rFonts w:ascii="Times New Roman" w:hAnsi="Times New Roman" w:cs="Times New Roman"/>
          <w:b/>
          <w:lang w:val="en-IN"/>
        </w:rPr>
        <w:t xml:space="preserve"> </w:t>
      </w:r>
      <w:r w:rsidR="00924BE1" w:rsidRPr="00493F94">
        <w:rPr>
          <w:rFonts w:ascii="Times New Roman" w:hAnsi="Times New Roman" w:cs="Times New Roman"/>
          <w:b/>
          <w:lang w:val="en-IN"/>
        </w:rPr>
        <w:t>Heat Map:</w:t>
      </w:r>
      <w:r w:rsidR="00924BE1" w:rsidRPr="00493F94">
        <w:rPr>
          <w:rFonts w:ascii="Times New Roman" w:hAnsi="Times New Roman" w:cs="Times New Roman"/>
          <w:b/>
          <w:lang w:val="en-IN"/>
        </w:rPr>
        <w:t xml:space="preserve"> </w:t>
      </w:r>
      <w:r w:rsidR="00924BE1" w:rsidRPr="00493F94">
        <w:rPr>
          <w:rFonts w:ascii="Times New Roman" w:hAnsi="Times New Roman" w:cs="Times New Roman"/>
          <w:lang w:val="en-IN"/>
        </w:rPr>
        <w:t xml:space="preserve">Heat maps use </w:t>
      </w:r>
      <w:proofErr w:type="spellStart"/>
      <w:r w:rsidR="00924BE1" w:rsidRPr="00493F94">
        <w:rPr>
          <w:rFonts w:ascii="Times New Roman" w:hAnsi="Times New Roman" w:cs="Times New Roman"/>
          <w:lang w:val="en-IN"/>
        </w:rPr>
        <w:t>colors</w:t>
      </w:r>
      <w:proofErr w:type="spellEnd"/>
      <w:r w:rsidR="00924BE1" w:rsidRPr="00493F94">
        <w:rPr>
          <w:rFonts w:ascii="Times New Roman" w:hAnsi="Times New Roman" w:cs="Times New Roman"/>
          <w:lang w:val="en-IN"/>
        </w:rPr>
        <w:t xml:space="preserve"> to represent the values of a matrix or two-dimensional dataset.</w:t>
      </w:r>
      <w:r w:rsidR="009F546C" w:rsidRPr="00493F94">
        <w:rPr>
          <w:rFonts w:ascii="Times New Roman" w:hAnsi="Times New Roman" w:cs="Times New Roman"/>
          <w:lang w:val="en-IN"/>
        </w:rPr>
        <w:t xml:space="preserve"> </w:t>
      </w:r>
      <w:r w:rsidR="009F546C" w:rsidRPr="00493F94">
        <w:rPr>
          <w:rFonts w:ascii="Times New Roman" w:hAnsi="Times New Roman" w:cs="Times New Roman"/>
          <w:lang w:val="en-IN"/>
        </w:rPr>
        <w:t xml:space="preserve">They are particularly effective for visualizing complex data relationships, like correlations in a matrix or geographic data with location-specific values. </w:t>
      </w:r>
      <w:proofErr w:type="gramStart"/>
      <w:r w:rsidR="009F546C" w:rsidRPr="00493F94">
        <w:rPr>
          <w:rFonts w:ascii="Times New Roman" w:hAnsi="Times New Roman" w:cs="Times New Roman"/>
          <w:lang w:val="en-IN"/>
        </w:rPr>
        <w:t>is</w:t>
      </w:r>
      <w:proofErr w:type="gramEnd"/>
      <w:r w:rsidR="009F546C" w:rsidRPr="00493F94">
        <w:rPr>
          <w:rFonts w:ascii="Times New Roman" w:hAnsi="Times New Roman" w:cs="Times New Roman"/>
          <w:lang w:val="en-IN"/>
        </w:rPr>
        <w:t xml:space="preserve"> a graphical representation of data where the individual values within a dataset are represented by </w:t>
      </w:r>
      <w:proofErr w:type="spellStart"/>
      <w:r w:rsidR="009F546C" w:rsidRPr="00493F94">
        <w:rPr>
          <w:rFonts w:ascii="Times New Roman" w:hAnsi="Times New Roman" w:cs="Times New Roman"/>
          <w:lang w:val="en-IN"/>
        </w:rPr>
        <w:t>color</w:t>
      </w:r>
      <w:proofErr w:type="spellEnd"/>
      <w:r w:rsidR="009F546C" w:rsidRPr="00493F94">
        <w:rPr>
          <w:rFonts w:ascii="Times New Roman" w:hAnsi="Times New Roman" w:cs="Times New Roman"/>
          <w:lang w:val="en-IN"/>
        </w:rPr>
        <w:t xml:space="preserve">. </w:t>
      </w:r>
      <w:proofErr w:type="spellStart"/>
      <w:r w:rsidR="009F546C" w:rsidRPr="00493F94">
        <w:rPr>
          <w:rFonts w:ascii="Times New Roman" w:hAnsi="Times New Roman" w:cs="Times New Roman"/>
          <w:lang w:val="en-IN"/>
        </w:rPr>
        <w:t>Heatmaps</w:t>
      </w:r>
      <w:proofErr w:type="spellEnd"/>
      <w:r w:rsidR="009F546C" w:rsidRPr="00493F94">
        <w:rPr>
          <w:rFonts w:ascii="Times New Roman" w:hAnsi="Times New Roman" w:cs="Times New Roman"/>
          <w:lang w:val="en-IN"/>
        </w:rPr>
        <w:t xml:space="preserve"> are commonly used to visualize data that is two-dimensional, such as sales figures or customer satisfaction levels. The variation in </w:t>
      </w:r>
      <w:proofErr w:type="spellStart"/>
      <w:r w:rsidR="009F546C" w:rsidRPr="00493F94">
        <w:rPr>
          <w:rFonts w:ascii="Times New Roman" w:hAnsi="Times New Roman" w:cs="Times New Roman"/>
          <w:lang w:val="en-IN"/>
        </w:rPr>
        <w:t>color</w:t>
      </w:r>
      <w:proofErr w:type="spellEnd"/>
      <w:r w:rsidR="009F546C" w:rsidRPr="00493F94">
        <w:rPr>
          <w:rFonts w:ascii="Times New Roman" w:hAnsi="Times New Roman" w:cs="Times New Roman"/>
          <w:lang w:val="en-IN"/>
        </w:rPr>
        <w:t xml:space="preserve"> may be by hue or intensity, where hotter </w:t>
      </w:r>
      <w:proofErr w:type="spellStart"/>
      <w:r w:rsidR="009F546C" w:rsidRPr="00493F94">
        <w:rPr>
          <w:rFonts w:ascii="Times New Roman" w:hAnsi="Times New Roman" w:cs="Times New Roman"/>
          <w:lang w:val="en-IN"/>
        </w:rPr>
        <w:t>colors</w:t>
      </w:r>
      <w:proofErr w:type="spellEnd"/>
      <w:r w:rsidR="009F546C" w:rsidRPr="00493F94">
        <w:rPr>
          <w:rFonts w:ascii="Times New Roman" w:hAnsi="Times New Roman" w:cs="Times New Roman"/>
          <w:lang w:val="en-IN"/>
        </w:rPr>
        <w:t xml:space="preserve"> such as red and orange represent higher </w:t>
      </w:r>
      <w:proofErr w:type="gramStart"/>
      <w:r w:rsidR="009F546C" w:rsidRPr="00493F94">
        <w:rPr>
          <w:rFonts w:ascii="Times New Roman" w:hAnsi="Times New Roman" w:cs="Times New Roman"/>
          <w:lang w:val="en-IN"/>
        </w:rPr>
        <w:t>values,</w:t>
      </w:r>
      <w:proofErr w:type="gramEnd"/>
      <w:r w:rsidR="009F546C" w:rsidRPr="00493F94">
        <w:rPr>
          <w:rFonts w:ascii="Times New Roman" w:hAnsi="Times New Roman" w:cs="Times New Roman"/>
          <w:lang w:val="en-IN"/>
        </w:rPr>
        <w:t xml:space="preserve"> and cooler </w:t>
      </w:r>
      <w:proofErr w:type="spellStart"/>
      <w:r w:rsidR="009F546C" w:rsidRPr="00493F94">
        <w:rPr>
          <w:rFonts w:ascii="Times New Roman" w:hAnsi="Times New Roman" w:cs="Times New Roman"/>
          <w:lang w:val="en-IN"/>
        </w:rPr>
        <w:t>colors</w:t>
      </w:r>
      <w:proofErr w:type="spellEnd"/>
      <w:r w:rsidR="009F546C" w:rsidRPr="00493F94">
        <w:rPr>
          <w:rFonts w:ascii="Times New Roman" w:hAnsi="Times New Roman" w:cs="Times New Roman"/>
          <w:lang w:val="en-IN"/>
        </w:rPr>
        <w:t xml:space="preserve"> such as blue and green represent lower values.</w:t>
      </w:r>
    </w:p>
    <w:tbl>
      <w:tblPr>
        <w:tblStyle w:val="TableGrid"/>
        <w:tblpPr w:leftFromText="180" w:rightFromText="180" w:vertAnchor="text" w:horzAnchor="margin" w:tblpXSpec="right" w:tblpY="1473"/>
        <w:tblW w:w="0" w:type="auto"/>
        <w:tblLook w:val="04A0" w:firstRow="1" w:lastRow="0" w:firstColumn="1" w:lastColumn="0" w:noHBand="0" w:noVBand="1"/>
      </w:tblPr>
      <w:tblGrid>
        <w:gridCol w:w="2946"/>
      </w:tblGrid>
      <w:tr w:rsidR="00C62196" w:rsidRPr="00493F94" w:rsidTr="00C62196">
        <w:trPr>
          <w:trHeight w:val="914"/>
        </w:trPr>
        <w:tc>
          <w:tcPr>
            <w:tcW w:w="1668" w:type="dxa"/>
          </w:tcPr>
          <w:p w:rsidR="00C62196" w:rsidRPr="00493F94" w:rsidRDefault="00C62196" w:rsidP="00C62196">
            <w:pPr>
              <w:pStyle w:val="Heading2"/>
              <w:rPr>
                <w:rFonts w:ascii="Times New Roman" w:hAnsi="Times New Roman" w:cs="Times New Roman"/>
                <w:sz w:val="22"/>
                <w:szCs w:val="22"/>
                <w:lang w:val="en-IN"/>
              </w:rPr>
            </w:pPr>
            <w:r w:rsidRPr="00493F94">
              <w:rPr>
                <w:rFonts w:ascii="Times New Roman" w:hAnsi="Times New Roman" w:cs="Times New Roman"/>
                <w:noProof/>
                <w:sz w:val="22"/>
                <w:szCs w:val="22"/>
                <w:lang w:val="en-IN" w:eastAsia="en-IN"/>
              </w:rPr>
              <w:drawing>
                <wp:inline distT="0" distB="0" distL="0" distR="0" wp14:anchorId="47FFAE5D" wp14:editId="36D0FA88">
                  <wp:extent cx="1725433" cy="1526650"/>
                  <wp:effectExtent l="0" t="0" r="8255" b="0"/>
                  <wp:docPr id="14" name="Picture 14" descr="How To Make A Histogram in Tableau, Excel, and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Make A Histogram in Tableau, Excel, and Google Shee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6312" cy="1527428"/>
                          </a:xfrm>
                          <a:prstGeom prst="rect">
                            <a:avLst/>
                          </a:prstGeom>
                          <a:noFill/>
                          <a:ln>
                            <a:noFill/>
                          </a:ln>
                        </pic:spPr>
                      </pic:pic>
                    </a:graphicData>
                  </a:graphic>
                </wp:inline>
              </w:drawing>
            </w:r>
          </w:p>
        </w:tc>
      </w:tr>
    </w:tbl>
    <w:p w:rsidR="00984B6D" w:rsidRPr="00493F94" w:rsidRDefault="00C62196" w:rsidP="0033753E">
      <w:pPr>
        <w:pStyle w:val="ListParagraph"/>
        <w:numPr>
          <w:ilvl w:val="0"/>
          <w:numId w:val="18"/>
        </w:numPr>
        <w:jc w:val="both"/>
        <w:rPr>
          <w:rStyle w:val="Strong"/>
          <w:rFonts w:ascii="Times New Roman" w:hAnsi="Times New Roman" w:cs="Times New Roman"/>
          <w:bCs w:val="0"/>
          <w:lang w:val="en-IN"/>
        </w:rPr>
      </w:pPr>
      <w:r w:rsidRPr="00493F94">
        <w:rPr>
          <w:rStyle w:val="Strong"/>
          <w:rFonts w:ascii="Times New Roman" w:hAnsi="Times New Roman" w:cs="Times New Roman"/>
          <w:bCs w:val="0"/>
          <w:color w:val="1F1F1F"/>
          <w:shd w:val="clear" w:color="auto" w:fill="FFFFFF"/>
        </w:rPr>
        <w:t xml:space="preserve"> </w:t>
      </w:r>
      <w:r w:rsidR="00984B6D" w:rsidRPr="00493F94">
        <w:rPr>
          <w:rStyle w:val="Strong"/>
          <w:rFonts w:ascii="Times New Roman" w:hAnsi="Times New Roman" w:cs="Times New Roman"/>
          <w:bCs w:val="0"/>
          <w:color w:val="1F1F1F"/>
          <w:shd w:val="clear" w:color="auto" w:fill="FFFFFF"/>
        </w:rPr>
        <w:t>Box plot</w:t>
      </w:r>
      <w:r w:rsidR="00984B6D" w:rsidRPr="00493F94">
        <w:rPr>
          <w:rStyle w:val="Strong"/>
          <w:rFonts w:ascii="Times New Roman" w:hAnsi="Times New Roman" w:cs="Times New Roman"/>
          <w:bCs w:val="0"/>
          <w:color w:val="1F1F1F"/>
          <w:shd w:val="clear" w:color="auto" w:fill="FFFFFF"/>
        </w:rPr>
        <w:t>:</w:t>
      </w:r>
      <w:r w:rsidR="00984B6D" w:rsidRPr="00493F94">
        <w:rPr>
          <w:rStyle w:val="Strong"/>
          <w:rFonts w:ascii="Times New Roman" w:hAnsi="Times New Roman" w:cs="Times New Roman"/>
          <w:b w:val="0"/>
          <w:bCs w:val="0"/>
          <w:color w:val="1F1F1F"/>
          <w:shd w:val="clear" w:color="auto" w:fill="FFFFFF"/>
        </w:rPr>
        <w:t xml:space="preserve"> A box plot, also known as a box-and-whisker plot, is a statistical graph that visually shows the five-number summary of a set of data. It is a convenient way to summarize the distribution of data and identify outliers.</w:t>
      </w:r>
      <w:r w:rsidRPr="00493F94">
        <w:rPr>
          <w:rStyle w:val="Strong"/>
          <w:rFonts w:ascii="Times New Roman" w:hAnsi="Times New Roman" w:cs="Times New Roman"/>
          <w:b w:val="0"/>
          <w:bCs w:val="0"/>
          <w:color w:val="1F1F1F"/>
          <w:shd w:val="clear" w:color="auto" w:fill="FFFFFF"/>
        </w:rPr>
        <w:t xml:space="preserve"> Box plots are valuable for identifying </w:t>
      </w:r>
      <w:proofErr w:type="spellStart"/>
      <w:r w:rsidRPr="00493F94">
        <w:rPr>
          <w:rStyle w:val="Strong"/>
          <w:rFonts w:ascii="Times New Roman" w:hAnsi="Times New Roman" w:cs="Times New Roman"/>
          <w:b w:val="0"/>
          <w:bCs w:val="0"/>
          <w:color w:val="1F1F1F"/>
          <w:shd w:val="clear" w:color="auto" w:fill="FFFFFF"/>
        </w:rPr>
        <w:t>skewness</w:t>
      </w:r>
      <w:proofErr w:type="spellEnd"/>
      <w:r w:rsidRPr="00493F94">
        <w:rPr>
          <w:rStyle w:val="Strong"/>
          <w:rFonts w:ascii="Times New Roman" w:hAnsi="Times New Roman" w:cs="Times New Roman"/>
          <w:b w:val="0"/>
          <w:bCs w:val="0"/>
          <w:color w:val="1F1F1F"/>
          <w:shd w:val="clear" w:color="auto" w:fill="FFFFFF"/>
        </w:rPr>
        <w:t>, comparing data distributions, and quickly assessing data spread and central tendencies. In Tableau, you can easily create box plots by selecting your data dimensions and measures and choosing the "Box Plot" chart type in the "Show Me" menu or by manually configuring a box plot from the visualization options.</w:t>
      </w:r>
    </w:p>
    <w:p w:rsidR="00924BE1" w:rsidRPr="00493F94" w:rsidRDefault="00924BE1" w:rsidP="0033753E">
      <w:pPr>
        <w:pStyle w:val="ListParagraph"/>
        <w:numPr>
          <w:ilvl w:val="0"/>
          <w:numId w:val="17"/>
        </w:numPr>
        <w:jc w:val="both"/>
        <w:rPr>
          <w:rFonts w:ascii="Times New Roman" w:hAnsi="Times New Roman" w:cs="Times New Roman"/>
          <w:b/>
          <w:lang w:val="en-IN"/>
        </w:rPr>
      </w:pPr>
      <w:r w:rsidRPr="00493F94">
        <w:rPr>
          <w:rFonts w:ascii="Times New Roman" w:hAnsi="Times New Roman" w:cs="Times New Roman"/>
          <w:b/>
          <w:lang w:val="en-IN"/>
        </w:rPr>
        <w:t>Histogram:</w:t>
      </w:r>
      <w:r w:rsidRPr="00493F94">
        <w:rPr>
          <w:rFonts w:ascii="Times New Roman" w:hAnsi="Times New Roman" w:cs="Times New Roman"/>
          <w:b/>
          <w:lang w:val="en-IN"/>
        </w:rPr>
        <w:t xml:space="preserve"> </w:t>
      </w:r>
      <w:r w:rsidRPr="00493F94">
        <w:rPr>
          <w:rFonts w:ascii="Times New Roman" w:hAnsi="Times New Roman" w:cs="Times New Roman"/>
          <w:lang w:val="en-IN"/>
        </w:rPr>
        <w:t>Histograms group data into bins or intervals and display the frequency or count of data points within each bin.</w:t>
      </w:r>
      <w:r w:rsidRPr="00493F94">
        <w:rPr>
          <w:rFonts w:ascii="Times New Roman" w:hAnsi="Times New Roman" w:cs="Times New Roman"/>
          <w:lang w:val="en-IN"/>
        </w:rPr>
        <w:t xml:space="preserve"> </w:t>
      </w:r>
      <w:r w:rsidRPr="00493F94">
        <w:rPr>
          <w:rFonts w:ascii="Times New Roman" w:hAnsi="Times New Roman" w:cs="Times New Roman"/>
          <w:lang w:val="en-IN"/>
        </w:rPr>
        <w:t>They are used to understand the distribution and frequency of a continuous numeric variable.</w:t>
      </w:r>
      <w:r w:rsidR="00C62196" w:rsidRPr="00493F94">
        <w:rPr>
          <w:rFonts w:ascii="Times New Roman" w:hAnsi="Times New Roman" w:cs="Times New Roman"/>
          <w:lang w:val="en-IN"/>
        </w:rPr>
        <w:t xml:space="preserve"> In Tableau, you can create histograms by selecting the numeric variable you want to visualize and choosing the "Histogram" chart type. Tableau will automatically bin the data and </w:t>
      </w:r>
      <w:r w:rsidR="00DE5D9C">
        <w:rPr>
          <w:rFonts w:ascii="Times New Roman" w:hAnsi="Times New Roman" w:cs="Times New Roman"/>
          <w:lang w:val="en-IN"/>
        </w:rPr>
        <w:t>generate the histogram for you.</w:t>
      </w:r>
    </w:p>
    <w:p w:rsidR="008776FA" w:rsidRPr="00493F94" w:rsidRDefault="008776FA" w:rsidP="00C62196">
      <w:pPr>
        <w:jc w:val="both"/>
        <w:rPr>
          <w:rFonts w:ascii="Times New Roman" w:hAnsi="Times New Roman" w:cs="Times New Roman"/>
          <w:b/>
          <w:lang w:val="en-IN"/>
        </w:rPr>
      </w:pPr>
    </w:p>
    <w:p w:rsidR="00BE7237" w:rsidRPr="00493F94" w:rsidRDefault="0033753E"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Explain in b</w:t>
      </w:r>
      <w:r w:rsidR="008776FA" w:rsidRPr="00493F94">
        <w:rPr>
          <w:rFonts w:ascii="Times New Roman" w:hAnsi="Times New Roman" w:cs="Times New Roman"/>
          <w:b/>
        </w:rPr>
        <w:t>riefly the Tableau Metadata API?</w:t>
      </w:r>
    </w:p>
    <w:p w:rsidR="00BE7237" w:rsidRPr="00493F94" w:rsidRDefault="0033753E" w:rsidP="0033753E">
      <w:pPr>
        <w:pStyle w:val="ListParagraph"/>
        <w:numPr>
          <w:ilvl w:val="0"/>
          <w:numId w:val="2"/>
        </w:numPr>
        <w:jc w:val="both"/>
        <w:rPr>
          <w:rFonts w:ascii="Times New Roman" w:hAnsi="Times New Roman" w:cs="Times New Roman"/>
          <w:lang w:val="en-IN"/>
        </w:rPr>
      </w:pPr>
      <w:r w:rsidRPr="00493F94">
        <w:rPr>
          <w:rFonts w:ascii="Times New Roman" w:hAnsi="Times New Roman" w:cs="Times New Roman"/>
          <w:b/>
        </w:rPr>
        <w:t xml:space="preserve">The Tableau Metadata API </w:t>
      </w:r>
      <w:r w:rsidRPr="00493F94">
        <w:rPr>
          <w:rFonts w:ascii="Times New Roman" w:hAnsi="Times New Roman" w:cs="Times New Roman"/>
        </w:rPr>
        <w:t>discovers and indexes all of the content on your Tableau Cloud site or Tableau Server, including workbooks, data sources, flows, and metrics. Indexing is used to gather information about Tableau content, or metadata, about the sche</w:t>
      </w:r>
      <w:r w:rsidRPr="00493F94">
        <w:rPr>
          <w:rFonts w:ascii="Times New Roman" w:hAnsi="Times New Roman" w:cs="Times New Roman"/>
        </w:rPr>
        <w:t xml:space="preserve">ma and lineage </w:t>
      </w:r>
      <w:r w:rsidR="004055ED" w:rsidRPr="00493F94">
        <w:rPr>
          <w:rFonts w:ascii="Times New Roman" w:hAnsi="Times New Roman" w:cs="Times New Roman"/>
        </w:rPr>
        <w:t xml:space="preserve">of the content. </w:t>
      </w:r>
      <w:r w:rsidRPr="00493F94">
        <w:rPr>
          <w:rFonts w:ascii="Times New Roman" w:hAnsi="Times New Roman" w:cs="Times New Roman"/>
        </w:rPr>
        <w:t>Then from the metadata, Metadata API identifies all of the databases, files, and tables used by the content on your Tableau Cloud site or Tableau Server.</w:t>
      </w:r>
    </w:p>
    <w:p w:rsidR="00BE7237" w:rsidRPr="00493F94" w:rsidRDefault="0033753E" w:rsidP="0033753E">
      <w:pPr>
        <w:pStyle w:val="ListParagraph"/>
        <w:numPr>
          <w:ilvl w:val="0"/>
          <w:numId w:val="15"/>
        </w:numPr>
        <w:jc w:val="both"/>
        <w:rPr>
          <w:rFonts w:ascii="Times New Roman" w:hAnsi="Times New Roman" w:cs="Times New Roman"/>
          <w:b/>
          <w:lang w:val="en-IN"/>
        </w:rPr>
      </w:pPr>
      <w:r w:rsidRPr="00493F94">
        <w:rPr>
          <w:rFonts w:ascii="Times New Roman" w:hAnsi="Times New Roman" w:cs="Times New Roman"/>
          <w:b/>
        </w:rPr>
        <w:t>You can do the following tasks using the Metadata API:</w:t>
      </w:r>
    </w:p>
    <w:p w:rsidR="00BE7237" w:rsidRPr="00493F94" w:rsidRDefault="0033753E" w:rsidP="0033753E">
      <w:pPr>
        <w:pStyle w:val="ListParagraph"/>
        <w:numPr>
          <w:ilvl w:val="0"/>
          <w:numId w:val="13"/>
        </w:numPr>
        <w:jc w:val="both"/>
        <w:rPr>
          <w:rFonts w:ascii="Times New Roman" w:hAnsi="Times New Roman" w:cs="Times New Roman"/>
          <w:lang w:val="en-IN"/>
        </w:rPr>
      </w:pPr>
      <w:r w:rsidRPr="00493F94">
        <w:rPr>
          <w:rFonts w:ascii="Times New Roman" w:hAnsi="Times New Roman" w:cs="Times New Roman"/>
          <w:b/>
          <w:bCs/>
        </w:rPr>
        <w:t>Discover data</w:t>
      </w:r>
      <w:r w:rsidR="00BF3C93" w:rsidRPr="00493F94">
        <w:rPr>
          <w:rFonts w:ascii="Times New Roman" w:hAnsi="Times New Roman" w:cs="Times New Roman"/>
          <w:b/>
          <w:bCs/>
        </w:rPr>
        <w:t xml:space="preserve">: </w:t>
      </w:r>
      <w:r w:rsidRPr="00493F94">
        <w:rPr>
          <w:rFonts w:ascii="Times New Roman" w:hAnsi="Times New Roman" w:cs="Times New Roman"/>
          <w:b/>
        </w:rPr>
        <w:t> </w:t>
      </w:r>
      <w:r w:rsidRPr="00493F94">
        <w:rPr>
          <w:rFonts w:ascii="Times New Roman" w:hAnsi="Times New Roman" w:cs="Times New Roman"/>
        </w:rPr>
        <w:t>that’s associated with the content published to your Tableau Cl</w:t>
      </w:r>
      <w:r w:rsidR="00BF3C93" w:rsidRPr="00493F94">
        <w:rPr>
          <w:rFonts w:ascii="Times New Roman" w:hAnsi="Times New Roman" w:cs="Times New Roman"/>
        </w:rPr>
        <w:t>oud site or your Tableau Server</w:t>
      </w:r>
      <w:r w:rsidRPr="00493F94">
        <w:rPr>
          <w:rFonts w:ascii="Times New Roman" w:hAnsi="Times New Roman" w:cs="Times New Roman"/>
          <w:b/>
        </w:rPr>
        <w:t xml:space="preserve"> </w:t>
      </w:r>
      <w:r w:rsidRPr="00493F94">
        <w:rPr>
          <w:rFonts w:ascii="Times New Roman" w:hAnsi="Times New Roman" w:cs="Times New Roman"/>
        </w:rPr>
        <w:t>Search for external assets like tables, databases, and data sources.</w:t>
      </w:r>
    </w:p>
    <w:p w:rsidR="00BE7237" w:rsidRPr="00493F94" w:rsidRDefault="0033753E" w:rsidP="0033753E">
      <w:pPr>
        <w:pStyle w:val="ListParagraph"/>
        <w:numPr>
          <w:ilvl w:val="0"/>
          <w:numId w:val="13"/>
        </w:numPr>
        <w:jc w:val="both"/>
        <w:rPr>
          <w:rFonts w:ascii="Times New Roman" w:hAnsi="Times New Roman" w:cs="Times New Roman"/>
          <w:lang w:val="en-IN"/>
        </w:rPr>
      </w:pPr>
      <w:r w:rsidRPr="00493F94">
        <w:rPr>
          <w:rFonts w:ascii="Times New Roman" w:hAnsi="Times New Roman" w:cs="Times New Roman"/>
          <w:b/>
          <w:bCs/>
        </w:rPr>
        <w:t>Track lineage</w:t>
      </w:r>
      <w:r w:rsidRPr="00493F94">
        <w:rPr>
          <w:rFonts w:ascii="Times New Roman" w:hAnsi="Times New Roman" w:cs="Times New Roman"/>
        </w:rPr>
        <w:t xml:space="preserve"> or the relationships between content and external assets, like data sources </w:t>
      </w:r>
      <w:r w:rsidRPr="00493F94">
        <w:rPr>
          <w:rFonts w:ascii="Times New Roman" w:hAnsi="Times New Roman" w:cs="Times New Roman"/>
        </w:rPr>
        <w:t>and workbooks. For example, identify which workbooks use a specific published data source.</w:t>
      </w:r>
    </w:p>
    <w:p w:rsidR="00BE7237" w:rsidRPr="00493F94" w:rsidRDefault="0033753E" w:rsidP="0033753E">
      <w:pPr>
        <w:pStyle w:val="ListParagraph"/>
        <w:numPr>
          <w:ilvl w:val="0"/>
          <w:numId w:val="13"/>
        </w:numPr>
        <w:jc w:val="both"/>
        <w:rPr>
          <w:rFonts w:ascii="Times New Roman" w:hAnsi="Times New Roman" w:cs="Times New Roman"/>
          <w:lang w:val="en-IN"/>
        </w:rPr>
      </w:pPr>
      <w:r w:rsidRPr="00493F94">
        <w:rPr>
          <w:rFonts w:ascii="Times New Roman" w:hAnsi="Times New Roman" w:cs="Times New Roman"/>
          <w:b/>
          <w:bCs/>
        </w:rPr>
        <w:t>Perform impact analysis</w:t>
      </w:r>
      <w:r w:rsidR="00BF3C93" w:rsidRPr="00493F94">
        <w:rPr>
          <w:rFonts w:ascii="Times New Roman" w:hAnsi="Times New Roman" w:cs="Times New Roman"/>
          <w:b/>
        </w:rPr>
        <w:t>:</w:t>
      </w:r>
      <w:r w:rsidRPr="00493F94">
        <w:rPr>
          <w:rFonts w:ascii="Times New Roman" w:hAnsi="Times New Roman" w:cs="Times New Roman"/>
          <w:b/>
        </w:rPr>
        <w:t xml:space="preserve"> </w:t>
      </w:r>
      <w:r w:rsidRPr="00493F94">
        <w:rPr>
          <w:rFonts w:ascii="Times New Roman" w:hAnsi="Times New Roman" w:cs="Times New Roman"/>
        </w:rPr>
        <w:t>Using upstream and downstream lineage information, you can evaluate impact of changes to content. For example, find all worksheets that depe</w:t>
      </w:r>
      <w:r w:rsidRPr="00493F94">
        <w:rPr>
          <w:rFonts w:ascii="Times New Roman" w:hAnsi="Times New Roman" w:cs="Times New Roman"/>
        </w:rPr>
        <w:t>nd on a database table column or identify the authors you should notify when a data source change occurs.</w:t>
      </w:r>
    </w:p>
    <w:p w:rsidR="008776FA" w:rsidRPr="00DE5D9C" w:rsidRDefault="00BE022D" w:rsidP="0033753E">
      <w:pPr>
        <w:pStyle w:val="ListParagraph"/>
        <w:numPr>
          <w:ilvl w:val="0"/>
          <w:numId w:val="14"/>
        </w:numPr>
        <w:jc w:val="both"/>
        <w:rPr>
          <w:rFonts w:ascii="Times New Roman" w:hAnsi="Times New Roman" w:cs="Times New Roman"/>
          <w:lang w:val="en-IN"/>
        </w:rPr>
      </w:pPr>
      <w:r w:rsidRPr="00493F94">
        <w:rPr>
          <w:rFonts w:ascii="Times New Roman" w:hAnsi="Times New Roman" w:cs="Times New Roman"/>
          <w:b/>
          <w:bCs/>
        </w:rPr>
        <w:t xml:space="preserve">Tableau metadata: </w:t>
      </w:r>
      <w:r w:rsidR="0033753E" w:rsidRPr="00493F94">
        <w:rPr>
          <w:rFonts w:ascii="Times New Roman" w:hAnsi="Times New Roman" w:cs="Times New Roman"/>
        </w:rPr>
        <w:t>The Metadata API discovers, tracks, stores, and then surfaces information about Tableau content.</w:t>
      </w:r>
      <w:r w:rsidRPr="00493F94">
        <w:rPr>
          <w:rFonts w:ascii="Times New Roman" w:hAnsi="Times New Roman" w:cs="Times New Roman"/>
        </w:rPr>
        <w:t xml:space="preserve"> </w:t>
      </w:r>
      <w:r w:rsidR="0033753E" w:rsidRPr="00493F94">
        <w:rPr>
          <w:rFonts w:ascii="Times New Roman" w:hAnsi="Times New Roman" w:cs="Times New Roman"/>
        </w:rPr>
        <w:t>The content can be categorized by type (e.g., table or workbook). The content ca</w:t>
      </w:r>
      <w:r w:rsidR="0033753E" w:rsidRPr="00493F94">
        <w:rPr>
          <w:rFonts w:ascii="Times New Roman" w:hAnsi="Times New Roman" w:cs="Times New Roman"/>
        </w:rPr>
        <w:t xml:space="preserve">n be unique to Tableau (e.g., embedded data sources and calculated fields) and its external assets not unique to Tableau (e.g., database tables and columns). </w:t>
      </w:r>
      <w:r w:rsidR="0033753E" w:rsidRPr="00493F94">
        <w:rPr>
          <w:rFonts w:ascii="Times New Roman" w:hAnsi="Times New Roman" w:cs="Times New Roman"/>
        </w:rPr>
        <w:t xml:space="preserve">Both content and external assets </w:t>
      </w:r>
      <w:r w:rsidR="0033753E" w:rsidRPr="00493F94">
        <w:rPr>
          <w:rFonts w:ascii="Times New Roman" w:hAnsi="Times New Roman" w:cs="Times New Roman"/>
        </w:rPr>
        <w:t xml:space="preserve">can have information attached to them (e.g., tags and ratings). </w:t>
      </w:r>
      <w:r w:rsidR="0033753E" w:rsidRPr="00493F94">
        <w:rPr>
          <w:rFonts w:ascii="Times New Roman" w:hAnsi="Times New Roman" w:cs="Times New Roman"/>
        </w:rPr>
        <w:t>Both content and external assets can also have relationships to other content and external assets.</w:t>
      </w:r>
      <w:r w:rsidRPr="00493F94">
        <w:rPr>
          <w:rFonts w:ascii="Times New Roman" w:hAnsi="Times New Roman" w:cs="Times New Roman"/>
        </w:rPr>
        <w:t xml:space="preserve"> </w:t>
      </w:r>
      <w:r w:rsidR="0033753E" w:rsidRPr="00493F94">
        <w:rPr>
          <w:rFonts w:ascii="Times New Roman" w:hAnsi="Times New Roman" w:cs="Times New Roman"/>
        </w:rPr>
        <w:t xml:space="preserve">The </w:t>
      </w:r>
      <w:proofErr w:type="gramStart"/>
      <w:r w:rsidR="0033753E" w:rsidRPr="00493F94">
        <w:rPr>
          <w:rFonts w:ascii="Times New Roman" w:hAnsi="Times New Roman" w:cs="Times New Roman"/>
        </w:rPr>
        <w:t>relationships among the content and external assets and the information about each is</w:t>
      </w:r>
      <w:proofErr w:type="gramEnd"/>
      <w:r w:rsidR="0033753E" w:rsidRPr="00493F94">
        <w:rPr>
          <w:rFonts w:ascii="Times New Roman" w:hAnsi="Times New Roman" w:cs="Times New Roman"/>
        </w:rPr>
        <w:t xml:space="preserve"> the metadata.</w:t>
      </w:r>
    </w:p>
    <w:p w:rsidR="00DE5D9C" w:rsidRPr="00DE5D9C" w:rsidRDefault="00DE5D9C" w:rsidP="00DE5D9C">
      <w:pPr>
        <w:pStyle w:val="ListParagraph"/>
        <w:ind w:left="360"/>
        <w:jc w:val="both"/>
        <w:rPr>
          <w:rFonts w:ascii="Times New Roman" w:hAnsi="Times New Roman" w:cs="Times New Roman"/>
          <w:lang w:val="en-IN"/>
        </w:rPr>
      </w:pPr>
    </w:p>
    <w:p w:rsidR="008776FA" w:rsidRPr="00493F94" w:rsidRDefault="0033753E" w:rsidP="0033753E">
      <w:pPr>
        <w:numPr>
          <w:ilvl w:val="0"/>
          <w:numId w:val="1"/>
        </w:numPr>
        <w:tabs>
          <w:tab w:val="num" w:pos="720"/>
        </w:tabs>
        <w:jc w:val="both"/>
        <w:rPr>
          <w:rFonts w:ascii="Times New Roman" w:hAnsi="Times New Roman" w:cs="Times New Roman"/>
          <w:b/>
          <w:lang w:val="en-IN"/>
        </w:rPr>
      </w:pPr>
      <w:r w:rsidRPr="00493F94">
        <w:rPr>
          <w:rFonts w:ascii="Times New Roman" w:hAnsi="Times New Roman" w:cs="Times New Roman"/>
          <w:b/>
        </w:rPr>
        <w:t>What are the basic steps for c</w:t>
      </w:r>
      <w:r w:rsidR="004055ED" w:rsidRPr="00493F94">
        <w:rPr>
          <w:rFonts w:ascii="Times New Roman" w:hAnsi="Times New Roman" w:cs="Times New Roman"/>
          <w:b/>
        </w:rPr>
        <w:t xml:space="preserve">reating </w:t>
      </w:r>
      <w:proofErr w:type="gramStart"/>
      <w:r w:rsidR="004055ED" w:rsidRPr="00493F94">
        <w:rPr>
          <w:rFonts w:ascii="Times New Roman" w:hAnsi="Times New Roman" w:cs="Times New Roman"/>
          <w:b/>
        </w:rPr>
        <w:t>a D</w:t>
      </w:r>
      <w:r w:rsidR="008776FA" w:rsidRPr="00493F94">
        <w:rPr>
          <w:rFonts w:ascii="Times New Roman" w:hAnsi="Times New Roman" w:cs="Times New Roman"/>
          <w:b/>
        </w:rPr>
        <w:t>ashboards</w:t>
      </w:r>
      <w:proofErr w:type="gramEnd"/>
      <w:r w:rsidR="008776FA" w:rsidRPr="00493F94">
        <w:rPr>
          <w:rFonts w:ascii="Times New Roman" w:hAnsi="Times New Roman" w:cs="Times New Roman"/>
          <w:b/>
        </w:rPr>
        <w:t xml:space="preserve"> in Tableau?</w:t>
      </w:r>
    </w:p>
    <w:p w:rsidR="004660C9" w:rsidRPr="00493F94" w:rsidRDefault="004660C9" w:rsidP="0033753E">
      <w:pPr>
        <w:pStyle w:val="ListParagraph"/>
        <w:numPr>
          <w:ilvl w:val="0"/>
          <w:numId w:val="2"/>
        </w:numPr>
        <w:jc w:val="both"/>
        <w:rPr>
          <w:rFonts w:ascii="Times New Roman" w:hAnsi="Times New Roman" w:cs="Times New Roman"/>
          <w:lang w:val="en-IN"/>
        </w:rPr>
      </w:pPr>
      <w:r w:rsidRPr="00493F94">
        <w:rPr>
          <w:rFonts w:ascii="Times New Roman" w:hAnsi="Times New Roman" w:cs="Times New Roman"/>
          <w:b/>
          <w:lang w:val="en-IN"/>
        </w:rPr>
        <w:t xml:space="preserve">Creating a dashboard in Tableau </w:t>
      </w:r>
      <w:r w:rsidRPr="00493F94">
        <w:rPr>
          <w:rFonts w:ascii="Times New Roman" w:hAnsi="Times New Roman" w:cs="Times New Roman"/>
          <w:lang w:val="en-IN"/>
        </w:rPr>
        <w:t xml:space="preserve">involves several basic steps to combine and arrange </w:t>
      </w:r>
      <w:r w:rsidRPr="00493F94">
        <w:rPr>
          <w:rFonts w:ascii="Times New Roman" w:hAnsi="Times New Roman" w:cs="Times New Roman"/>
          <w:lang w:val="en-IN"/>
        </w:rPr>
        <w:lastRenderedPageBreak/>
        <w:t>visualizations to provide a comprehensive view of your data. Here are the fundamental steps for creating a dashboard in Tableau:</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Connect to Data:</w:t>
      </w:r>
      <w:r w:rsidRPr="00493F94">
        <w:rPr>
          <w:rFonts w:ascii="Times New Roman" w:hAnsi="Times New Roman" w:cs="Times New Roman"/>
          <w:b/>
          <w:lang w:val="en-IN"/>
        </w:rPr>
        <w:t xml:space="preserve"> </w:t>
      </w:r>
      <w:r w:rsidRPr="00493F94">
        <w:rPr>
          <w:rFonts w:ascii="Times New Roman" w:hAnsi="Times New Roman" w:cs="Times New Roman"/>
          <w:lang w:val="en-IN"/>
        </w:rPr>
        <w:t>Start by opening Tableau and connecting to the data source you want to visualize. You can connect to various data sources, such as Excel, databases, cloud services, and more.</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Create Worksheets:</w:t>
      </w:r>
      <w:r w:rsidRPr="00493F94">
        <w:rPr>
          <w:rFonts w:ascii="Times New Roman" w:hAnsi="Times New Roman" w:cs="Times New Roman"/>
          <w:b/>
          <w:lang w:val="en-IN"/>
        </w:rPr>
        <w:t xml:space="preserve"> </w:t>
      </w:r>
      <w:r w:rsidRPr="00493F94">
        <w:rPr>
          <w:rFonts w:ascii="Times New Roman" w:hAnsi="Times New Roman" w:cs="Times New Roman"/>
          <w:lang w:val="en-IN"/>
        </w:rPr>
        <w:t>Build individual worksheets by dragging and dropping dimensions and measures onto the rows and columns shelves in the worksheet tab. Customize each worksheet to display the data you want.</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Add Visualizations:</w:t>
      </w:r>
      <w:r w:rsidRPr="00493F94">
        <w:rPr>
          <w:rFonts w:ascii="Times New Roman" w:hAnsi="Times New Roman" w:cs="Times New Roman"/>
          <w:b/>
          <w:lang w:val="en-IN"/>
        </w:rPr>
        <w:t xml:space="preserve"> </w:t>
      </w:r>
      <w:r w:rsidRPr="00493F94">
        <w:rPr>
          <w:rFonts w:ascii="Times New Roman" w:hAnsi="Times New Roman" w:cs="Times New Roman"/>
          <w:lang w:val="en-IN"/>
        </w:rPr>
        <w:t>Create various visualizations within your worksheets, such as bar charts, line charts, maps, scatter plots, and more, depending on your data and objectives.</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Organize Layout:</w:t>
      </w:r>
      <w:r w:rsidRPr="00493F94">
        <w:rPr>
          <w:rFonts w:ascii="Times New Roman" w:hAnsi="Times New Roman" w:cs="Times New Roman"/>
          <w:b/>
          <w:lang w:val="en-IN"/>
        </w:rPr>
        <w:t xml:space="preserve"> </w:t>
      </w:r>
      <w:r w:rsidRPr="00493F94">
        <w:rPr>
          <w:rFonts w:ascii="Times New Roman" w:hAnsi="Times New Roman" w:cs="Times New Roman"/>
          <w:lang w:val="en-IN"/>
        </w:rPr>
        <w:t>Before creating a dashboard, think about how you want to arrange your visualizations. Decide on the size and layout of the dashboard. You can choose from fixed or automatic sizing options.</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Create a Dashboard:</w:t>
      </w:r>
      <w:r w:rsidRPr="00493F94">
        <w:rPr>
          <w:rFonts w:ascii="Times New Roman" w:hAnsi="Times New Roman" w:cs="Times New Roman"/>
          <w:b/>
          <w:lang w:val="en-IN"/>
        </w:rPr>
        <w:t xml:space="preserve"> </w:t>
      </w:r>
      <w:r w:rsidRPr="00493F94">
        <w:rPr>
          <w:rFonts w:ascii="Times New Roman" w:hAnsi="Times New Roman" w:cs="Times New Roman"/>
          <w:lang w:val="en-IN"/>
        </w:rPr>
        <w:t>To create a dashboard, click on the "Dashboard" tab in Tableau. This will open the dashboard canvas.</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Add Worksheets and Objects:</w:t>
      </w:r>
      <w:r w:rsidRPr="00493F94">
        <w:rPr>
          <w:rFonts w:ascii="Times New Roman" w:hAnsi="Times New Roman" w:cs="Times New Roman"/>
          <w:b/>
          <w:lang w:val="en-IN"/>
        </w:rPr>
        <w:t xml:space="preserve"> </w:t>
      </w:r>
      <w:r w:rsidRPr="00493F94">
        <w:rPr>
          <w:rFonts w:ascii="Times New Roman" w:hAnsi="Times New Roman" w:cs="Times New Roman"/>
          <w:lang w:val="en-IN"/>
        </w:rPr>
        <w:t>Drag and drop the worksheets and individual visualizations you want to include in your dashboard onto the canvas. You can also add objects like images, text, web pages, and more.</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Customize Layout:</w:t>
      </w:r>
      <w:r w:rsidRPr="00493F94">
        <w:rPr>
          <w:rFonts w:ascii="Times New Roman" w:hAnsi="Times New Roman" w:cs="Times New Roman"/>
          <w:b/>
          <w:lang w:val="en-IN"/>
        </w:rPr>
        <w:t xml:space="preserve"> </w:t>
      </w:r>
      <w:r w:rsidRPr="00493F94">
        <w:rPr>
          <w:rFonts w:ascii="Times New Roman" w:hAnsi="Times New Roman" w:cs="Times New Roman"/>
          <w:lang w:val="en-IN"/>
        </w:rPr>
        <w:t>Adjust the layout of your dashboard by resizing and rearranging the visualizations and objects. You can also add horizontal and vertical containers to organize the content.</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Apply Filters and Actions:</w:t>
      </w:r>
      <w:r w:rsidRPr="00493F94">
        <w:rPr>
          <w:rFonts w:ascii="Times New Roman" w:hAnsi="Times New Roman" w:cs="Times New Roman"/>
          <w:b/>
          <w:lang w:val="en-IN"/>
        </w:rPr>
        <w:t xml:space="preserve"> </w:t>
      </w:r>
      <w:r w:rsidRPr="00493F94">
        <w:rPr>
          <w:rFonts w:ascii="Times New Roman" w:hAnsi="Times New Roman" w:cs="Times New Roman"/>
          <w:lang w:val="en-IN"/>
        </w:rPr>
        <w:t>Create interactivity by adding filters and actions. Filters allow users to control what data is displayed, and actions enable you to connect different elements on the dashboard to drive dynamic interactions.</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Format and Style:</w:t>
      </w:r>
      <w:r w:rsidRPr="00493F94">
        <w:rPr>
          <w:rFonts w:ascii="Times New Roman" w:hAnsi="Times New Roman" w:cs="Times New Roman"/>
        </w:rPr>
        <w:t xml:space="preserve"> </w:t>
      </w:r>
      <w:r w:rsidRPr="00493F94">
        <w:rPr>
          <w:rFonts w:ascii="Times New Roman" w:hAnsi="Times New Roman" w:cs="Times New Roman"/>
          <w:lang w:val="en-IN"/>
        </w:rPr>
        <w:t xml:space="preserve">Customize the appearance of your dashboard by applying formatting options such as fonts, </w:t>
      </w:r>
      <w:proofErr w:type="spellStart"/>
      <w:r w:rsidRPr="00493F94">
        <w:rPr>
          <w:rFonts w:ascii="Times New Roman" w:hAnsi="Times New Roman" w:cs="Times New Roman"/>
          <w:lang w:val="en-IN"/>
        </w:rPr>
        <w:t>colors</w:t>
      </w:r>
      <w:proofErr w:type="spellEnd"/>
      <w:r w:rsidRPr="00493F94">
        <w:rPr>
          <w:rFonts w:ascii="Times New Roman" w:hAnsi="Times New Roman" w:cs="Times New Roman"/>
          <w:lang w:val="en-IN"/>
        </w:rPr>
        <w:t>, borders, and shading to ensure a consistent and visually appealing design.</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Publish and Share:</w:t>
      </w:r>
      <w:r w:rsidRPr="00493F94">
        <w:rPr>
          <w:rFonts w:ascii="Times New Roman" w:hAnsi="Times New Roman" w:cs="Times New Roman"/>
          <w:b/>
          <w:lang w:val="en-IN"/>
        </w:rPr>
        <w:t xml:space="preserve"> </w:t>
      </w:r>
      <w:r w:rsidRPr="00493F94">
        <w:rPr>
          <w:rFonts w:ascii="Times New Roman" w:hAnsi="Times New Roman" w:cs="Times New Roman"/>
          <w:lang w:val="en-IN"/>
        </w:rPr>
        <w:t>Once you are satisfied with your dashboard, save your Tableau workbook and publish it to Tableau Server or Tableau Online to share it with others. You can also export the dashboard as a PDF or image for offline distribution.</w:t>
      </w:r>
    </w:p>
    <w:p w:rsidR="004660C9" w:rsidRPr="00493F94"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Test and Iterate:</w:t>
      </w:r>
      <w:r w:rsidRPr="00493F94">
        <w:rPr>
          <w:rFonts w:ascii="Times New Roman" w:hAnsi="Times New Roman" w:cs="Times New Roman"/>
          <w:b/>
          <w:lang w:val="en-IN"/>
        </w:rPr>
        <w:t xml:space="preserve"> </w:t>
      </w:r>
      <w:r w:rsidRPr="00493F94">
        <w:rPr>
          <w:rFonts w:ascii="Times New Roman" w:hAnsi="Times New Roman" w:cs="Times New Roman"/>
          <w:lang w:val="en-IN"/>
        </w:rPr>
        <w:t>Before sharing your dashboard widely, thoroughly test it to ensure that all interactivity and visualizations work as expected. Iterate and make adjustments as necessary to improve the user experience.</w:t>
      </w:r>
    </w:p>
    <w:p w:rsidR="004336BA" w:rsidRPr="00DE5D9C" w:rsidRDefault="004660C9" w:rsidP="0033753E">
      <w:pPr>
        <w:pStyle w:val="ListParagraph"/>
        <w:numPr>
          <w:ilvl w:val="0"/>
          <w:numId w:val="16"/>
        </w:numPr>
        <w:jc w:val="both"/>
        <w:rPr>
          <w:rFonts w:ascii="Times New Roman" w:hAnsi="Times New Roman" w:cs="Times New Roman"/>
          <w:b/>
          <w:lang w:val="en-IN"/>
        </w:rPr>
      </w:pPr>
      <w:r w:rsidRPr="00493F94">
        <w:rPr>
          <w:rFonts w:ascii="Times New Roman" w:hAnsi="Times New Roman" w:cs="Times New Roman"/>
          <w:b/>
          <w:lang w:val="en-IN"/>
        </w:rPr>
        <w:t>Share and Collaborate:</w:t>
      </w:r>
      <w:r w:rsidRPr="00493F94">
        <w:rPr>
          <w:rFonts w:ascii="Times New Roman" w:hAnsi="Times New Roman" w:cs="Times New Roman"/>
          <w:b/>
          <w:lang w:val="en-IN"/>
        </w:rPr>
        <w:t xml:space="preserve"> </w:t>
      </w:r>
      <w:r w:rsidRPr="00493F94">
        <w:rPr>
          <w:rFonts w:ascii="Times New Roman" w:hAnsi="Times New Roman" w:cs="Times New Roman"/>
          <w:lang w:val="en-IN"/>
        </w:rPr>
        <w:t xml:space="preserve">Share the dashboard with your intended audience, and encourage collaboration and data exploration. You can set permissions and access controls to manage who can view </w:t>
      </w:r>
      <w:r w:rsidR="00DE5D9C">
        <w:rPr>
          <w:rFonts w:ascii="Times New Roman" w:hAnsi="Times New Roman" w:cs="Times New Roman"/>
          <w:lang w:val="en-IN"/>
        </w:rPr>
        <w:t>and interact with the dashboard</w:t>
      </w:r>
      <w:r w:rsidRPr="00DE5D9C">
        <w:rPr>
          <w:rFonts w:ascii="Times New Roman" w:hAnsi="Times New Roman" w:cs="Times New Roman"/>
          <w:lang w:val="en-IN"/>
        </w:rPr>
        <w:t>.</w:t>
      </w:r>
    </w:p>
    <w:p w:rsidR="00310038" w:rsidRPr="00493F94" w:rsidRDefault="00310038" w:rsidP="00F91F35">
      <w:pPr>
        <w:jc w:val="both"/>
        <w:rPr>
          <w:rFonts w:ascii="Times New Roman" w:hAnsi="Times New Roman" w:cs="Times New Roman"/>
          <w:b/>
        </w:rPr>
      </w:pPr>
    </w:p>
    <w:p w:rsidR="00310038" w:rsidRDefault="00310038" w:rsidP="00F91F35">
      <w:pPr>
        <w:tabs>
          <w:tab w:val="left" w:pos="2214"/>
        </w:tabs>
        <w:jc w:val="both"/>
        <w:rPr>
          <w:rFonts w:ascii="Times New Roman" w:hAnsi="Times New Roman" w:cs="Times New Roman"/>
          <w:color w:val="00B050"/>
          <w:sz w:val="16"/>
          <w:szCs w:val="16"/>
        </w:rPr>
      </w:pPr>
      <w:r w:rsidRPr="001766A1">
        <w:rPr>
          <w:rFonts w:ascii="Times New Roman" w:hAnsi="Times New Roman" w:cs="Times New Roman"/>
          <w:b/>
          <w:bCs/>
          <w:color w:val="FFC000"/>
          <w:sz w:val="16"/>
          <w:szCs w:val="16"/>
        </w:rPr>
        <w:t xml:space="preserve">(PPT Give you more understanding than PDF) </w:t>
      </w:r>
      <w:r w:rsidRPr="001766A1">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1766A1">
        <w:rPr>
          <w:rFonts w:ascii="Times New Roman" w:hAnsi="Times New Roman" w:cs="Times New Roman"/>
          <w:b/>
          <w:sz w:val="16"/>
          <w:szCs w:val="16"/>
        </w:rPr>
        <w:t>we make no representation of any kind about the completeness and accuracy of the material.</w:t>
      </w:r>
      <w:r w:rsidRPr="001766A1">
        <w:rPr>
          <w:rFonts w:ascii="Times New Roman" w:hAnsi="Times New Roman" w:cs="Times New Roman"/>
          <w:sz w:val="16"/>
          <w:szCs w:val="16"/>
        </w:rPr>
        <w:t xml:space="preserve"> </w:t>
      </w:r>
      <w:r w:rsidRPr="001766A1">
        <w:rPr>
          <w:rFonts w:ascii="Times New Roman" w:hAnsi="Times New Roman" w:cs="Times New Roman"/>
          <w:color w:val="00B050"/>
          <w:sz w:val="16"/>
          <w:szCs w:val="16"/>
        </w:rPr>
        <w:t xml:space="preserve">The information shared through this PDF material should be used for educational </w:t>
      </w:r>
      <w:bookmarkStart w:id="0" w:name="_GoBack"/>
      <w:bookmarkEnd w:id="0"/>
      <w:r w:rsidRPr="001766A1">
        <w:rPr>
          <w:rFonts w:ascii="Times New Roman" w:hAnsi="Times New Roman" w:cs="Times New Roman"/>
          <w:color w:val="00B050"/>
          <w:sz w:val="16"/>
          <w:szCs w:val="16"/>
        </w:rPr>
        <w:t>purpose only.</w:t>
      </w:r>
    </w:p>
    <w:p w:rsidR="00DE5D9C" w:rsidRDefault="00DE5D9C" w:rsidP="00DE5D9C">
      <w:pPr>
        <w:tabs>
          <w:tab w:val="left" w:pos="2214"/>
        </w:tabs>
        <w:jc w:val="center"/>
        <w:rPr>
          <w:rFonts w:ascii="Times New Roman" w:hAnsi="Times New Roman" w:cs="Times New Roman"/>
          <w:color w:val="00B050"/>
          <w:sz w:val="16"/>
          <w:szCs w:val="16"/>
        </w:rPr>
      </w:pPr>
      <w:r>
        <w:rPr>
          <w:noProof/>
          <w:lang w:val="en-IN" w:eastAsia="en-IN"/>
        </w:rPr>
        <w:drawing>
          <wp:inline distT="0" distB="0" distL="0" distR="0" wp14:anchorId="685D8833" wp14:editId="673EFBF2">
            <wp:extent cx="4556097" cy="2107096"/>
            <wp:effectExtent l="0" t="0" r="0" b="7620"/>
            <wp:docPr id="15" name="Picture 15" descr="Pin by radhavani on diwali wishes | Happy diwali images, Diwali wishes, Happy  diwali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n by radhavani on diwali wishes | Happy diwali images, Diwali wishes, Happy  diwali quo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5001" cy="2106589"/>
                    </a:xfrm>
                    <a:prstGeom prst="rect">
                      <a:avLst/>
                    </a:prstGeom>
                    <a:noFill/>
                    <a:ln>
                      <a:noFill/>
                    </a:ln>
                  </pic:spPr>
                </pic:pic>
              </a:graphicData>
            </a:graphic>
          </wp:inline>
        </w:drawing>
      </w:r>
    </w:p>
    <w:p w:rsidR="00310038" w:rsidRPr="00825D27" w:rsidRDefault="00DE5D9C" w:rsidP="00825D27">
      <w:pPr>
        <w:tabs>
          <w:tab w:val="left" w:pos="2214"/>
        </w:tabs>
        <w:jc w:val="center"/>
        <w:rPr>
          <w:rFonts w:ascii="Times New Roman" w:hAnsi="Times New Roman" w:cs="Times New Roman"/>
          <w:b/>
          <w:color w:val="002060"/>
          <w:sz w:val="32"/>
          <w:szCs w:val="32"/>
        </w:rPr>
      </w:pPr>
      <w:r w:rsidRPr="00DE5D9C">
        <w:rPr>
          <w:rFonts w:ascii="Times New Roman" w:hAnsi="Times New Roman" w:cs="Times New Roman"/>
          <w:b/>
          <w:color w:val="002060"/>
          <w:sz w:val="32"/>
          <w:szCs w:val="32"/>
        </w:rPr>
        <w:t>Thank you…</w:t>
      </w:r>
    </w:p>
    <w:sectPr w:rsidR="00310038" w:rsidRPr="00825D27">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53E" w:rsidRDefault="0033753E" w:rsidP="00310038">
      <w:r>
        <w:separator/>
      </w:r>
    </w:p>
  </w:endnote>
  <w:endnote w:type="continuationSeparator" w:id="0">
    <w:p w:rsidR="0033753E" w:rsidRDefault="0033753E"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7250D" w:rsidRPr="0037250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53E" w:rsidRDefault="0033753E" w:rsidP="00310038">
      <w:r>
        <w:separator/>
      </w:r>
    </w:p>
  </w:footnote>
  <w:footnote w:type="continuationSeparator" w:id="0">
    <w:p w:rsidR="0033753E" w:rsidRDefault="0033753E"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688"/>
    <w:multiLevelType w:val="hybridMultilevel"/>
    <w:tmpl w:val="CE0AE60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241BE4"/>
    <w:multiLevelType w:val="hybridMultilevel"/>
    <w:tmpl w:val="52FAD19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3490419"/>
    <w:multiLevelType w:val="hybridMultilevel"/>
    <w:tmpl w:val="B858BF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B6D6363"/>
    <w:multiLevelType w:val="hybridMultilevel"/>
    <w:tmpl w:val="1C1A76EE"/>
    <w:lvl w:ilvl="0" w:tplc="F236CA92">
      <w:start w:val="1"/>
      <w:numFmt w:val="lowerLetter"/>
      <w:lvlText w:val="%1)"/>
      <w:lvlJc w:val="left"/>
      <w:pPr>
        <w:tabs>
          <w:tab w:val="num" w:pos="360"/>
        </w:tabs>
        <w:ind w:left="360" w:hanging="360"/>
      </w:pPr>
      <w:rPr>
        <w:b/>
      </w:rPr>
    </w:lvl>
    <w:lvl w:ilvl="1" w:tplc="56A68600" w:tentative="1">
      <w:start w:val="1"/>
      <w:numFmt w:val="lowerLetter"/>
      <w:lvlText w:val="%2)"/>
      <w:lvlJc w:val="left"/>
      <w:pPr>
        <w:tabs>
          <w:tab w:val="num" w:pos="1080"/>
        </w:tabs>
        <w:ind w:left="1080" w:hanging="360"/>
      </w:pPr>
    </w:lvl>
    <w:lvl w:ilvl="2" w:tplc="11EC0130" w:tentative="1">
      <w:start w:val="1"/>
      <w:numFmt w:val="lowerLetter"/>
      <w:lvlText w:val="%3)"/>
      <w:lvlJc w:val="left"/>
      <w:pPr>
        <w:tabs>
          <w:tab w:val="num" w:pos="1800"/>
        </w:tabs>
        <w:ind w:left="1800" w:hanging="360"/>
      </w:pPr>
    </w:lvl>
    <w:lvl w:ilvl="3" w:tplc="D416C86C" w:tentative="1">
      <w:start w:val="1"/>
      <w:numFmt w:val="lowerLetter"/>
      <w:lvlText w:val="%4)"/>
      <w:lvlJc w:val="left"/>
      <w:pPr>
        <w:tabs>
          <w:tab w:val="num" w:pos="2520"/>
        </w:tabs>
        <w:ind w:left="2520" w:hanging="360"/>
      </w:pPr>
    </w:lvl>
    <w:lvl w:ilvl="4" w:tplc="64CA3834" w:tentative="1">
      <w:start w:val="1"/>
      <w:numFmt w:val="lowerLetter"/>
      <w:lvlText w:val="%5)"/>
      <w:lvlJc w:val="left"/>
      <w:pPr>
        <w:tabs>
          <w:tab w:val="num" w:pos="3240"/>
        </w:tabs>
        <w:ind w:left="3240" w:hanging="360"/>
      </w:pPr>
    </w:lvl>
    <w:lvl w:ilvl="5" w:tplc="997833B8" w:tentative="1">
      <w:start w:val="1"/>
      <w:numFmt w:val="lowerLetter"/>
      <w:lvlText w:val="%6)"/>
      <w:lvlJc w:val="left"/>
      <w:pPr>
        <w:tabs>
          <w:tab w:val="num" w:pos="3960"/>
        </w:tabs>
        <w:ind w:left="3960" w:hanging="360"/>
      </w:pPr>
    </w:lvl>
    <w:lvl w:ilvl="6" w:tplc="817E66B0" w:tentative="1">
      <w:start w:val="1"/>
      <w:numFmt w:val="lowerLetter"/>
      <w:lvlText w:val="%7)"/>
      <w:lvlJc w:val="left"/>
      <w:pPr>
        <w:tabs>
          <w:tab w:val="num" w:pos="4680"/>
        </w:tabs>
        <w:ind w:left="4680" w:hanging="360"/>
      </w:pPr>
    </w:lvl>
    <w:lvl w:ilvl="7" w:tplc="D7125D04" w:tentative="1">
      <w:start w:val="1"/>
      <w:numFmt w:val="lowerLetter"/>
      <w:lvlText w:val="%8)"/>
      <w:lvlJc w:val="left"/>
      <w:pPr>
        <w:tabs>
          <w:tab w:val="num" w:pos="5400"/>
        </w:tabs>
        <w:ind w:left="5400" w:hanging="360"/>
      </w:pPr>
    </w:lvl>
    <w:lvl w:ilvl="8" w:tplc="E74014E6" w:tentative="1">
      <w:start w:val="1"/>
      <w:numFmt w:val="lowerLetter"/>
      <w:lvlText w:val="%9)"/>
      <w:lvlJc w:val="left"/>
      <w:pPr>
        <w:tabs>
          <w:tab w:val="num" w:pos="6120"/>
        </w:tabs>
        <w:ind w:left="6120" w:hanging="360"/>
      </w:pPr>
    </w:lvl>
  </w:abstractNum>
  <w:abstractNum w:abstractNumId="4">
    <w:nsid w:val="1F7E6076"/>
    <w:multiLevelType w:val="hybridMultilevel"/>
    <w:tmpl w:val="3148260E"/>
    <w:lvl w:ilvl="0" w:tplc="4009000F">
      <w:start w:val="1"/>
      <w:numFmt w:val="decimal"/>
      <w:lvlText w:val="%1."/>
      <w:lvlJc w:val="left"/>
      <w:pPr>
        <w:ind w:left="360" w:hanging="360"/>
      </w:pPr>
    </w:lvl>
    <w:lvl w:ilvl="1" w:tplc="4BBCF9D8">
      <w:start w:val="1"/>
      <w:numFmt w:val="decimal"/>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1FD79AF"/>
    <w:multiLevelType w:val="hybridMultilevel"/>
    <w:tmpl w:val="ED2682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8E42EFF"/>
    <w:multiLevelType w:val="hybridMultilevel"/>
    <w:tmpl w:val="634A8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6CF48A2"/>
    <w:multiLevelType w:val="hybridMultilevel"/>
    <w:tmpl w:val="42260F80"/>
    <w:lvl w:ilvl="0" w:tplc="F30E0FE6">
      <w:start w:val="1"/>
      <w:numFmt w:val="bullet"/>
      <w:lvlText w:val="•"/>
      <w:lvlJc w:val="left"/>
      <w:pPr>
        <w:tabs>
          <w:tab w:val="num" w:pos="360"/>
        </w:tabs>
        <w:ind w:left="360" w:hanging="360"/>
      </w:pPr>
      <w:rPr>
        <w:rFonts w:ascii="Arial" w:hAnsi="Arial" w:hint="default"/>
      </w:rPr>
    </w:lvl>
    <w:lvl w:ilvl="1" w:tplc="620AA4FA">
      <w:start w:val="2115"/>
      <w:numFmt w:val="bullet"/>
      <w:lvlText w:val="–"/>
      <w:lvlJc w:val="left"/>
      <w:pPr>
        <w:tabs>
          <w:tab w:val="num" w:pos="644"/>
        </w:tabs>
        <w:ind w:left="644" w:hanging="360"/>
      </w:pPr>
      <w:rPr>
        <w:rFonts w:ascii="Arial" w:hAnsi="Arial" w:hint="default"/>
      </w:rPr>
    </w:lvl>
    <w:lvl w:ilvl="2" w:tplc="BAEEB83C" w:tentative="1">
      <w:start w:val="1"/>
      <w:numFmt w:val="bullet"/>
      <w:lvlText w:val="•"/>
      <w:lvlJc w:val="left"/>
      <w:pPr>
        <w:tabs>
          <w:tab w:val="num" w:pos="2160"/>
        </w:tabs>
        <w:ind w:left="2160" w:hanging="360"/>
      </w:pPr>
      <w:rPr>
        <w:rFonts w:ascii="Arial" w:hAnsi="Arial" w:hint="default"/>
      </w:rPr>
    </w:lvl>
    <w:lvl w:ilvl="3" w:tplc="8C8446DC" w:tentative="1">
      <w:start w:val="1"/>
      <w:numFmt w:val="bullet"/>
      <w:lvlText w:val="•"/>
      <w:lvlJc w:val="left"/>
      <w:pPr>
        <w:tabs>
          <w:tab w:val="num" w:pos="2880"/>
        </w:tabs>
        <w:ind w:left="2880" w:hanging="360"/>
      </w:pPr>
      <w:rPr>
        <w:rFonts w:ascii="Arial" w:hAnsi="Arial" w:hint="default"/>
      </w:rPr>
    </w:lvl>
    <w:lvl w:ilvl="4" w:tplc="B734C412" w:tentative="1">
      <w:start w:val="1"/>
      <w:numFmt w:val="bullet"/>
      <w:lvlText w:val="•"/>
      <w:lvlJc w:val="left"/>
      <w:pPr>
        <w:tabs>
          <w:tab w:val="num" w:pos="3600"/>
        </w:tabs>
        <w:ind w:left="3600" w:hanging="360"/>
      </w:pPr>
      <w:rPr>
        <w:rFonts w:ascii="Arial" w:hAnsi="Arial" w:hint="default"/>
      </w:rPr>
    </w:lvl>
    <w:lvl w:ilvl="5" w:tplc="7CD0BD90" w:tentative="1">
      <w:start w:val="1"/>
      <w:numFmt w:val="bullet"/>
      <w:lvlText w:val="•"/>
      <w:lvlJc w:val="left"/>
      <w:pPr>
        <w:tabs>
          <w:tab w:val="num" w:pos="4320"/>
        </w:tabs>
        <w:ind w:left="4320" w:hanging="360"/>
      </w:pPr>
      <w:rPr>
        <w:rFonts w:ascii="Arial" w:hAnsi="Arial" w:hint="default"/>
      </w:rPr>
    </w:lvl>
    <w:lvl w:ilvl="6" w:tplc="EB5254C0" w:tentative="1">
      <w:start w:val="1"/>
      <w:numFmt w:val="bullet"/>
      <w:lvlText w:val="•"/>
      <w:lvlJc w:val="left"/>
      <w:pPr>
        <w:tabs>
          <w:tab w:val="num" w:pos="5040"/>
        </w:tabs>
        <w:ind w:left="5040" w:hanging="360"/>
      </w:pPr>
      <w:rPr>
        <w:rFonts w:ascii="Arial" w:hAnsi="Arial" w:hint="default"/>
      </w:rPr>
    </w:lvl>
    <w:lvl w:ilvl="7" w:tplc="C3C6F9DC" w:tentative="1">
      <w:start w:val="1"/>
      <w:numFmt w:val="bullet"/>
      <w:lvlText w:val="•"/>
      <w:lvlJc w:val="left"/>
      <w:pPr>
        <w:tabs>
          <w:tab w:val="num" w:pos="5760"/>
        </w:tabs>
        <w:ind w:left="5760" w:hanging="360"/>
      </w:pPr>
      <w:rPr>
        <w:rFonts w:ascii="Arial" w:hAnsi="Arial" w:hint="default"/>
      </w:rPr>
    </w:lvl>
    <w:lvl w:ilvl="8" w:tplc="0AAE191A" w:tentative="1">
      <w:start w:val="1"/>
      <w:numFmt w:val="bullet"/>
      <w:lvlText w:val="•"/>
      <w:lvlJc w:val="left"/>
      <w:pPr>
        <w:tabs>
          <w:tab w:val="num" w:pos="6480"/>
        </w:tabs>
        <w:ind w:left="6480" w:hanging="360"/>
      </w:pPr>
      <w:rPr>
        <w:rFonts w:ascii="Arial" w:hAnsi="Arial" w:hint="default"/>
      </w:rPr>
    </w:lvl>
  </w:abstractNum>
  <w:abstractNum w:abstractNumId="8">
    <w:nsid w:val="5D8F123C"/>
    <w:multiLevelType w:val="hybridMultilevel"/>
    <w:tmpl w:val="6AAA7FA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E984A33"/>
    <w:multiLevelType w:val="hybridMultilevel"/>
    <w:tmpl w:val="A46C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0014EB4"/>
    <w:multiLevelType w:val="hybridMultilevel"/>
    <w:tmpl w:val="3BCEA8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4777BC8"/>
    <w:multiLevelType w:val="hybridMultilevel"/>
    <w:tmpl w:val="E67005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B707547"/>
    <w:multiLevelType w:val="hybridMultilevel"/>
    <w:tmpl w:val="EC9491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E26784D"/>
    <w:multiLevelType w:val="hybridMultilevel"/>
    <w:tmpl w:val="F9FE0B4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F08658A"/>
    <w:multiLevelType w:val="hybridMultilevel"/>
    <w:tmpl w:val="A3383066"/>
    <w:lvl w:ilvl="0" w:tplc="1E225F56">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F69572D"/>
    <w:multiLevelType w:val="hybridMultilevel"/>
    <w:tmpl w:val="7792B096"/>
    <w:lvl w:ilvl="0" w:tplc="4DBED478">
      <w:start w:val="1"/>
      <w:numFmt w:val="decimal"/>
      <w:lvlText w:val="Q.%1)"/>
      <w:lvlJc w:val="left"/>
      <w:pPr>
        <w:tabs>
          <w:tab w:val="num" w:pos="360"/>
        </w:tabs>
        <w:ind w:left="360" w:hanging="360"/>
      </w:pPr>
      <w:rPr>
        <w:rFonts w:ascii="Times New Roman" w:hAnsi="Times New Roman" w:cs="Carlito" w:hint="default"/>
        <w:w w:val="100"/>
        <w:sz w:val="22"/>
        <w:szCs w:val="22"/>
      </w:rPr>
    </w:lvl>
    <w:lvl w:ilvl="1" w:tplc="EA2C61DC">
      <w:start w:val="1"/>
      <w:numFmt w:val="decimal"/>
      <w:lvlText w:val="%2."/>
      <w:lvlJc w:val="left"/>
      <w:pPr>
        <w:ind w:left="1440" w:hanging="360"/>
      </w:pPr>
      <w:rPr>
        <w:rFonts w:hint="default"/>
        <w:b/>
      </w:rPr>
    </w:lvl>
    <w:lvl w:ilvl="2" w:tplc="1E980B28" w:tentative="1">
      <w:start w:val="1"/>
      <w:numFmt w:val="decimal"/>
      <w:lvlText w:val="%3."/>
      <w:lvlJc w:val="left"/>
      <w:pPr>
        <w:tabs>
          <w:tab w:val="num" w:pos="2160"/>
        </w:tabs>
        <w:ind w:left="2160" w:hanging="360"/>
      </w:pPr>
    </w:lvl>
    <w:lvl w:ilvl="3" w:tplc="42869F20" w:tentative="1">
      <w:start w:val="1"/>
      <w:numFmt w:val="decimal"/>
      <w:lvlText w:val="%4."/>
      <w:lvlJc w:val="left"/>
      <w:pPr>
        <w:tabs>
          <w:tab w:val="num" w:pos="2880"/>
        </w:tabs>
        <w:ind w:left="2880" w:hanging="360"/>
      </w:pPr>
    </w:lvl>
    <w:lvl w:ilvl="4" w:tplc="216EDE70" w:tentative="1">
      <w:start w:val="1"/>
      <w:numFmt w:val="decimal"/>
      <w:lvlText w:val="%5."/>
      <w:lvlJc w:val="left"/>
      <w:pPr>
        <w:tabs>
          <w:tab w:val="num" w:pos="3600"/>
        </w:tabs>
        <w:ind w:left="3600" w:hanging="360"/>
      </w:pPr>
    </w:lvl>
    <w:lvl w:ilvl="5" w:tplc="F2649D6C" w:tentative="1">
      <w:start w:val="1"/>
      <w:numFmt w:val="decimal"/>
      <w:lvlText w:val="%6."/>
      <w:lvlJc w:val="left"/>
      <w:pPr>
        <w:tabs>
          <w:tab w:val="num" w:pos="4320"/>
        </w:tabs>
        <w:ind w:left="4320" w:hanging="360"/>
      </w:pPr>
    </w:lvl>
    <w:lvl w:ilvl="6" w:tplc="D01C6BBA" w:tentative="1">
      <w:start w:val="1"/>
      <w:numFmt w:val="decimal"/>
      <w:lvlText w:val="%7."/>
      <w:lvlJc w:val="left"/>
      <w:pPr>
        <w:tabs>
          <w:tab w:val="num" w:pos="5040"/>
        </w:tabs>
        <w:ind w:left="5040" w:hanging="360"/>
      </w:pPr>
    </w:lvl>
    <w:lvl w:ilvl="7" w:tplc="292AA396" w:tentative="1">
      <w:start w:val="1"/>
      <w:numFmt w:val="decimal"/>
      <w:lvlText w:val="%8."/>
      <w:lvlJc w:val="left"/>
      <w:pPr>
        <w:tabs>
          <w:tab w:val="num" w:pos="5760"/>
        </w:tabs>
        <w:ind w:left="5760" w:hanging="360"/>
      </w:pPr>
    </w:lvl>
    <w:lvl w:ilvl="8" w:tplc="5C6C3008" w:tentative="1">
      <w:start w:val="1"/>
      <w:numFmt w:val="decimal"/>
      <w:lvlText w:val="%9."/>
      <w:lvlJc w:val="left"/>
      <w:pPr>
        <w:tabs>
          <w:tab w:val="num" w:pos="6480"/>
        </w:tabs>
        <w:ind w:left="6480" w:hanging="360"/>
      </w:pPr>
    </w:lvl>
  </w:abstractNum>
  <w:abstractNum w:abstractNumId="16">
    <w:nsid w:val="6F710119"/>
    <w:multiLevelType w:val="hybridMultilevel"/>
    <w:tmpl w:val="92E00A74"/>
    <w:lvl w:ilvl="0" w:tplc="40090001">
      <w:start w:val="1"/>
      <w:numFmt w:val="bullet"/>
      <w:lvlText w:val=""/>
      <w:lvlJc w:val="left"/>
      <w:pPr>
        <w:ind w:left="360" w:hanging="360"/>
      </w:pPr>
      <w:rPr>
        <w:rFonts w:ascii="Symbol" w:hAnsi="Symbol" w:hint="default"/>
      </w:rPr>
    </w:lvl>
    <w:lvl w:ilvl="1" w:tplc="4BBCF9D8">
      <w:start w:val="1"/>
      <w:numFmt w:val="decimal"/>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1B3262E"/>
    <w:multiLevelType w:val="hybridMultilevel"/>
    <w:tmpl w:val="D69CA382"/>
    <w:lvl w:ilvl="0" w:tplc="F30E0FE6">
      <w:start w:val="1"/>
      <w:numFmt w:val="bullet"/>
      <w:lvlText w:val="•"/>
      <w:lvlJc w:val="left"/>
      <w:pPr>
        <w:tabs>
          <w:tab w:val="num" w:pos="360"/>
        </w:tabs>
        <w:ind w:left="360" w:hanging="360"/>
      </w:pPr>
      <w:rPr>
        <w:rFonts w:ascii="Arial" w:hAnsi="Arial" w:hint="default"/>
      </w:rPr>
    </w:lvl>
    <w:lvl w:ilvl="1" w:tplc="40090003">
      <w:start w:val="1"/>
      <w:numFmt w:val="bullet"/>
      <w:lvlText w:val="o"/>
      <w:lvlJc w:val="left"/>
      <w:pPr>
        <w:tabs>
          <w:tab w:val="num" w:pos="644"/>
        </w:tabs>
        <w:ind w:left="644" w:hanging="360"/>
      </w:pPr>
      <w:rPr>
        <w:rFonts w:ascii="Courier New" w:hAnsi="Courier New" w:cs="Courier New" w:hint="default"/>
      </w:rPr>
    </w:lvl>
    <w:lvl w:ilvl="2" w:tplc="BAEEB83C" w:tentative="1">
      <w:start w:val="1"/>
      <w:numFmt w:val="bullet"/>
      <w:lvlText w:val="•"/>
      <w:lvlJc w:val="left"/>
      <w:pPr>
        <w:tabs>
          <w:tab w:val="num" w:pos="2160"/>
        </w:tabs>
        <w:ind w:left="2160" w:hanging="360"/>
      </w:pPr>
      <w:rPr>
        <w:rFonts w:ascii="Arial" w:hAnsi="Arial" w:hint="default"/>
      </w:rPr>
    </w:lvl>
    <w:lvl w:ilvl="3" w:tplc="8C8446DC" w:tentative="1">
      <w:start w:val="1"/>
      <w:numFmt w:val="bullet"/>
      <w:lvlText w:val="•"/>
      <w:lvlJc w:val="left"/>
      <w:pPr>
        <w:tabs>
          <w:tab w:val="num" w:pos="2880"/>
        </w:tabs>
        <w:ind w:left="2880" w:hanging="360"/>
      </w:pPr>
      <w:rPr>
        <w:rFonts w:ascii="Arial" w:hAnsi="Arial" w:hint="default"/>
      </w:rPr>
    </w:lvl>
    <w:lvl w:ilvl="4" w:tplc="B734C412" w:tentative="1">
      <w:start w:val="1"/>
      <w:numFmt w:val="bullet"/>
      <w:lvlText w:val="•"/>
      <w:lvlJc w:val="left"/>
      <w:pPr>
        <w:tabs>
          <w:tab w:val="num" w:pos="3600"/>
        </w:tabs>
        <w:ind w:left="3600" w:hanging="360"/>
      </w:pPr>
      <w:rPr>
        <w:rFonts w:ascii="Arial" w:hAnsi="Arial" w:hint="default"/>
      </w:rPr>
    </w:lvl>
    <w:lvl w:ilvl="5" w:tplc="7CD0BD90" w:tentative="1">
      <w:start w:val="1"/>
      <w:numFmt w:val="bullet"/>
      <w:lvlText w:val="•"/>
      <w:lvlJc w:val="left"/>
      <w:pPr>
        <w:tabs>
          <w:tab w:val="num" w:pos="4320"/>
        </w:tabs>
        <w:ind w:left="4320" w:hanging="360"/>
      </w:pPr>
      <w:rPr>
        <w:rFonts w:ascii="Arial" w:hAnsi="Arial" w:hint="default"/>
      </w:rPr>
    </w:lvl>
    <w:lvl w:ilvl="6" w:tplc="EB5254C0" w:tentative="1">
      <w:start w:val="1"/>
      <w:numFmt w:val="bullet"/>
      <w:lvlText w:val="•"/>
      <w:lvlJc w:val="left"/>
      <w:pPr>
        <w:tabs>
          <w:tab w:val="num" w:pos="5040"/>
        </w:tabs>
        <w:ind w:left="5040" w:hanging="360"/>
      </w:pPr>
      <w:rPr>
        <w:rFonts w:ascii="Arial" w:hAnsi="Arial" w:hint="default"/>
      </w:rPr>
    </w:lvl>
    <w:lvl w:ilvl="7" w:tplc="C3C6F9DC" w:tentative="1">
      <w:start w:val="1"/>
      <w:numFmt w:val="bullet"/>
      <w:lvlText w:val="•"/>
      <w:lvlJc w:val="left"/>
      <w:pPr>
        <w:tabs>
          <w:tab w:val="num" w:pos="5760"/>
        </w:tabs>
        <w:ind w:left="5760" w:hanging="360"/>
      </w:pPr>
      <w:rPr>
        <w:rFonts w:ascii="Arial" w:hAnsi="Arial" w:hint="default"/>
      </w:rPr>
    </w:lvl>
    <w:lvl w:ilvl="8" w:tplc="0AAE191A"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
  </w:num>
  <w:num w:numId="3">
    <w:abstractNumId w:val="3"/>
  </w:num>
  <w:num w:numId="4">
    <w:abstractNumId w:val="5"/>
  </w:num>
  <w:num w:numId="5">
    <w:abstractNumId w:val="14"/>
  </w:num>
  <w:num w:numId="6">
    <w:abstractNumId w:val="7"/>
  </w:num>
  <w:num w:numId="7">
    <w:abstractNumId w:val="4"/>
  </w:num>
  <w:num w:numId="8">
    <w:abstractNumId w:val="16"/>
  </w:num>
  <w:num w:numId="9">
    <w:abstractNumId w:val="12"/>
  </w:num>
  <w:num w:numId="10">
    <w:abstractNumId w:val="17"/>
  </w:num>
  <w:num w:numId="11">
    <w:abstractNumId w:val="10"/>
  </w:num>
  <w:num w:numId="12">
    <w:abstractNumId w:val="8"/>
  </w:num>
  <w:num w:numId="13">
    <w:abstractNumId w:val="0"/>
  </w:num>
  <w:num w:numId="14">
    <w:abstractNumId w:val="11"/>
  </w:num>
  <w:num w:numId="15">
    <w:abstractNumId w:val="6"/>
  </w:num>
  <w:num w:numId="16">
    <w:abstractNumId w:val="13"/>
  </w:num>
  <w:num w:numId="17">
    <w:abstractNumId w:val="2"/>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75F7E"/>
    <w:rsid w:val="000B65E1"/>
    <w:rsid w:val="000E4967"/>
    <w:rsid w:val="001278A1"/>
    <w:rsid w:val="00135E33"/>
    <w:rsid w:val="00145D71"/>
    <w:rsid w:val="001766A1"/>
    <w:rsid w:val="00180607"/>
    <w:rsid w:val="00194756"/>
    <w:rsid w:val="001E460A"/>
    <w:rsid w:val="001F628D"/>
    <w:rsid w:val="001F7C7A"/>
    <w:rsid w:val="00210028"/>
    <w:rsid w:val="002512C8"/>
    <w:rsid w:val="00281DF2"/>
    <w:rsid w:val="002A39AC"/>
    <w:rsid w:val="002E0049"/>
    <w:rsid w:val="00310038"/>
    <w:rsid w:val="0033753E"/>
    <w:rsid w:val="00361F6E"/>
    <w:rsid w:val="0037123C"/>
    <w:rsid w:val="0037250D"/>
    <w:rsid w:val="003804E5"/>
    <w:rsid w:val="003A06FA"/>
    <w:rsid w:val="004055ED"/>
    <w:rsid w:val="00425E3D"/>
    <w:rsid w:val="0043270C"/>
    <w:rsid w:val="004336BA"/>
    <w:rsid w:val="0044233D"/>
    <w:rsid w:val="004660C9"/>
    <w:rsid w:val="00466249"/>
    <w:rsid w:val="00487664"/>
    <w:rsid w:val="00493F94"/>
    <w:rsid w:val="004E081F"/>
    <w:rsid w:val="004E6C2F"/>
    <w:rsid w:val="005245C8"/>
    <w:rsid w:val="00562FB4"/>
    <w:rsid w:val="005D772F"/>
    <w:rsid w:val="005F3ABB"/>
    <w:rsid w:val="0060665F"/>
    <w:rsid w:val="006269BB"/>
    <w:rsid w:val="00627F46"/>
    <w:rsid w:val="00657049"/>
    <w:rsid w:val="0068155A"/>
    <w:rsid w:val="006E1343"/>
    <w:rsid w:val="007F090C"/>
    <w:rsid w:val="00803484"/>
    <w:rsid w:val="00825D27"/>
    <w:rsid w:val="00835AD7"/>
    <w:rsid w:val="0085425E"/>
    <w:rsid w:val="008776FA"/>
    <w:rsid w:val="008F2C4B"/>
    <w:rsid w:val="00924BE1"/>
    <w:rsid w:val="00954A69"/>
    <w:rsid w:val="00984B6D"/>
    <w:rsid w:val="009C0447"/>
    <w:rsid w:val="009C7658"/>
    <w:rsid w:val="009F546C"/>
    <w:rsid w:val="00A02D92"/>
    <w:rsid w:val="00A6431E"/>
    <w:rsid w:val="00AD1994"/>
    <w:rsid w:val="00AD609A"/>
    <w:rsid w:val="00B2410F"/>
    <w:rsid w:val="00B24F22"/>
    <w:rsid w:val="00BE022D"/>
    <w:rsid w:val="00BE7237"/>
    <w:rsid w:val="00BF3C93"/>
    <w:rsid w:val="00C60C15"/>
    <w:rsid w:val="00C62196"/>
    <w:rsid w:val="00CC583C"/>
    <w:rsid w:val="00CE18B7"/>
    <w:rsid w:val="00D41E9D"/>
    <w:rsid w:val="00DD2761"/>
    <w:rsid w:val="00DE5D9C"/>
    <w:rsid w:val="00DF1B7B"/>
    <w:rsid w:val="00DF575B"/>
    <w:rsid w:val="00E937B2"/>
    <w:rsid w:val="00F0695F"/>
    <w:rsid w:val="00F2790F"/>
    <w:rsid w:val="00F30BDD"/>
    <w:rsid w:val="00F91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next w:val="Normal"/>
    <w:link w:val="Heading2Char"/>
    <w:uiPriority w:val="9"/>
    <w:unhideWhenUsed/>
    <w:qFormat/>
    <w:rsid w:val="00C621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2Char">
    <w:name w:val="Heading 2 Char"/>
    <w:basedOn w:val="DefaultParagraphFont"/>
    <w:link w:val="Heading2"/>
    <w:uiPriority w:val="9"/>
    <w:rsid w:val="00C62196"/>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next w:val="Normal"/>
    <w:link w:val="Heading2Char"/>
    <w:uiPriority w:val="9"/>
    <w:unhideWhenUsed/>
    <w:qFormat/>
    <w:rsid w:val="00C621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2Char">
    <w:name w:val="Heading 2 Char"/>
    <w:basedOn w:val="DefaultParagraphFont"/>
    <w:link w:val="Heading2"/>
    <w:uiPriority w:val="9"/>
    <w:rsid w:val="00C62196"/>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907">
      <w:bodyDiv w:val="1"/>
      <w:marLeft w:val="0"/>
      <w:marRight w:val="0"/>
      <w:marTop w:val="0"/>
      <w:marBottom w:val="0"/>
      <w:divBdr>
        <w:top w:val="none" w:sz="0" w:space="0" w:color="auto"/>
        <w:left w:val="none" w:sz="0" w:space="0" w:color="auto"/>
        <w:bottom w:val="none" w:sz="0" w:space="0" w:color="auto"/>
        <w:right w:val="none" w:sz="0" w:space="0" w:color="auto"/>
      </w:divBdr>
      <w:divsChild>
        <w:div w:id="1362166935">
          <w:marLeft w:val="547"/>
          <w:marRight w:val="0"/>
          <w:marTop w:val="115"/>
          <w:marBottom w:val="0"/>
          <w:divBdr>
            <w:top w:val="none" w:sz="0" w:space="0" w:color="auto"/>
            <w:left w:val="none" w:sz="0" w:space="0" w:color="auto"/>
            <w:bottom w:val="none" w:sz="0" w:space="0" w:color="auto"/>
            <w:right w:val="none" w:sz="0" w:space="0" w:color="auto"/>
          </w:divBdr>
        </w:div>
        <w:div w:id="985163959">
          <w:marLeft w:val="1166"/>
          <w:marRight w:val="0"/>
          <w:marTop w:val="115"/>
          <w:marBottom w:val="0"/>
          <w:divBdr>
            <w:top w:val="none" w:sz="0" w:space="0" w:color="auto"/>
            <w:left w:val="none" w:sz="0" w:space="0" w:color="auto"/>
            <w:bottom w:val="none" w:sz="0" w:space="0" w:color="auto"/>
            <w:right w:val="none" w:sz="0" w:space="0" w:color="auto"/>
          </w:divBdr>
        </w:div>
        <w:div w:id="1468668147">
          <w:marLeft w:val="1166"/>
          <w:marRight w:val="0"/>
          <w:marTop w:val="115"/>
          <w:marBottom w:val="0"/>
          <w:divBdr>
            <w:top w:val="none" w:sz="0" w:space="0" w:color="auto"/>
            <w:left w:val="none" w:sz="0" w:space="0" w:color="auto"/>
            <w:bottom w:val="none" w:sz="0" w:space="0" w:color="auto"/>
            <w:right w:val="none" w:sz="0" w:space="0" w:color="auto"/>
          </w:divBdr>
        </w:div>
        <w:div w:id="1081025291">
          <w:marLeft w:val="1166"/>
          <w:marRight w:val="0"/>
          <w:marTop w:val="115"/>
          <w:marBottom w:val="0"/>
          <w:divBdr>
            <w:top w:val="none" w:sz="0" w:space="0" w:color="auto"/>
            <w:left w:val="none" w:sz="0" w:space="0" w:color="auto"/>
            <w:bottom w:val="none" w:sz="0" w:space="0" w:color="auto"/>
            <w:right w:val="none" w:sz="0" w:space="0" w:color="auto"/>
          </w:divBdr>
        </w:div>
      </w:divsChild>
    </w:div>
    <w:div w:id="22635530">
      <w:bodyDiv w:val="1"/>
      <w:marLeft w:val="0"/>
      <w:marRight w:val="0"/>
      <w:marTop w:val="0"/>
      <w:marBottom w:val="0"/>
      <w:divBdr>
        <w:top w:val="none" w:sz="0" w:space="0" w:color="auto"/>
        <w:left w:val="none" w:sz="0" w:space="0" w:color="auto"/>
        <w:bottom w:val="none" w:sz="0" w:space="0" w:color="auto"/>
        <w:right w:val="none" w:sz="0" w:space="0" w:color="auto"/>
      </w:divBdr>
      <w:divsChild>
        <w:div w:id="529996107">
          <w:marLeft w:val="547"/>
          <w:marRight w:val="0"/>
          <w:marTop w:val="115"/>
          <w:marBottom w:val="0"/>
          <w:divBdr>
            <w:top w:val="none" w:sz="0" w:space="0" w:color="auto"/>
            <w:left w:val="none" w:sz="0" w:space="0" w:color="auto"/>
            <w:bottom w:val="none" w:sz="0" w:space="0" w:color="auto"/>
            <w:right w:val="none" w:sz="0" w:space="0" w:color="auto"/>
          </w:divBdr>
        </w:div>
        <w:div w:id="2134053697">
          <w:marLeft w:val="547"/>
          <w:marRight w:val="0"/>
          <w:marTop w:val="115"/>
          <w:marBottom w:val="0"/>
          <w:divBdr>
            <w:top w:val="none" w:sz="0" w:space="0" w:color="auto"/>
            <w:left w:val="none" w:sz="0" w:space="0" w:color="auto"/>
            <w:bottom w:val="none" w:sz="0" w:space="0" w:color="auto"/>
            <w:right w:val="none" w:sz="0" w:space="0" w:color="auto"/>
          </w:divBdr>
        </w:div>
        <w:div w:id="348995608">
          <w:marLeft w:val="547"/>
          <w:marRight w:val="0"/>
          <w:marTop w:val="115"/>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78525439">
      <w:bodyDiv w:val="1"/>
      <w:marLeft w:val="0"/>
      <w:marRight w:val="0"/>
      <w:marTop w:val="0"/>
      <w:marBottom w:val="0"/>
      <w:divBdr>
        <w:top w:val="none" w:sz="0" w:space="0" w:color="auto"/>
        <w:left w:val="none" w:sz="0" w:space="0" w:color="auto"/>
        <w:bottom w:val="none" w:sz="0" w:space="0" w:color="auto"/>
        <w:right w:val="none" w:sz="0" w:space="0" w:color="auto"/>
      </w:divBdr>
      <w:divsChild>
        <w:div w:id="564531688">
          <w:marLeft w:val="547"/>
          <w:marRight w:val="0"/>
          <w:marTop w:val="115"/>
          <w:marBottom w:val="0"/>
          <w:divBdr>
            <w:top w:val="none" w:sz="0" w:space="0" w:color="auto"/>
            <w:left w:val="none" w:sz="0" w:space="0" w:color="auto"/>
            <w:bottom w:val="none" w:sz="0" w:space="0" w:color="auto"/>
            <w:right w:val="none" w:sz="0" w:space="0" w:color="auto"/>
          </w:divBdr>
        </w:div>
        <w:div w:id="1773698311">
          <w:marLeft w:val="1166"/>
          <w:marRight w:val="0"/>
          <w:marTop w:val="101"/>
          <w:marBottom w:val="0"/>
          <w:divBdr>
            <w:top w:val="none" w:sz="0" w:space="0" w:color="auto"/>
            <w:left w:val="none" w:sz="0" w:space="0" w:color="auto"/>
            <w:bottom w:val="none" w:sz="0" w:space="0" w:color="auto"/>
            <w:right w:val="none" w:sz="0" w:space="0" w:color="auto"/>
          </w:divBdr>
        </w:div>
        <w:div w:id="76249260">
          <w:marLeft w:val="1166"/>
          <w:marRight w:val="0"/>
          <w:marTop w:val="101"/>
          <w:marBottom w:val="0"/>
          <w:divBdr>
            <w:top w:val="none" w:sz="0" w:space="0" w:color="auto"/>
            <w:left w:val="none" w:sz="0" w:space="0" w:color="auto"/>
            <w:bottom w:val="none" w:sz="0" w:space="0" w:color="auto"/>
            <w:right w:val="none" w:sz="0" w:space="0" w:color="auto"/>
          </w:divBdr>
        </w:div>
        <w:div w:id="1820876928">
          <w:marLeft w:val="1166"/>
          <w:marRight w:val="0"/>
          <w:marTop w:val="101"/>
          <w:marBottom w:val="0"/>
          <w:divBdr>
            <w:top w:val="none" w:sz="0" w:space="0" w:color="auto"/>
            <w:left w:val="none" w:sz="0" w:space="0" w:color="auto"/>
            <w:bottom w:val="none" w:sz="0" w:space="0" w:color="auto"/>
            <w:right w:val="none" w:sz="0" w:space="0" w:color="auto"/>
          </w:divBdr>
        </w:div>
        <w:div w:id="1028994129">
          <w:marLeft w:val="1166"/>
          <w:marRight w:val="0"/>
          <w:marTop w:val="101"/>
          <w:marBottom w:val="0"/>
          <w:divBdr>
            <w:top w:val="none" w:sz="0" w:space="0" w:color="auto"/>
            <w:left w:val="none" w:sz="0" w:space="0" w:color="auto"/>
            <w:bottom w:val="none" w:sz="0" w:space="0" w:color="auto"/>
            <w:right w:val="none" w:sz="0" w:space="0" w:color="auto"/>
          </w:divBdr>
        </w:div>
        <w:div w:id="2005818652">
          <w:marLeft w:val="547"/>
          <w:marRight w:val="0"/>
          <w:marTop w:val="115"/>
          <w:marBottom w:val="0"/>
          <w:divBdr>
            <w:top w:val="none" w:sz="0" w:space="0" w:color="auto"/>
            <w:left w:val="none" w:sz="0" w:space="0" w:color="auto"/>
            <w:bottom w:val="none" w:sz="0" w:space="0" w:color="auto"/>
            <w:right w:val="none" w:sz="0" w:space="0" w:color="auto"/>
          </w:divBdr>
        </w:div>
        <w:div w:id="1974603855">
          <w:marLeft w:val="547"/>
          <w:marRight w:val="0"/>
          <w:marTop w:val="115"/>
          <w:marBottom w:val="0"/>
          <w:divBdr>
            <w:top w:val="none" w:sz="0" w:space="0" w:color="auto"/>
            <w:left w:val="none" w:sz="0" w:space="0" w:color="auto"/>
            <w:bottom w:val="none" w:sz="0" w:space="0" w:color="auto"/>
            <w:right w:val="none" w:sz="0" w:space="0" w:color="auto"/>
          </w:divBdr>
        </w:div>
        <w:div w:id="1397168351">
          <w:marLeft w:val="547"/>
          <w:marRight w:val="0"/>
          <w:marTop w:val="115"/>
          <w:marBottom w:val="0"/>
          <w:divBdr>
            <w:top w:val="none" w:sz="0" w:space="0" w:color="auto"/>
            <w:left w:val="none" w:sz="0" w:space="0" w:color="auto"/>
            <w:bottom w:val="none" w:sz="0" w:space="0" w:color="auto"/>
            <w:right w:val="none" w:sz="0" w:space="0" w:color="auto"/>
          </w:divBdr>
        </w:div>
        <w:div w:id="1006710147">
          <w:marLeft w:val="547"/>
          <w:marRight w:val="0"/>
          <w:marTop w:val="115"/>
          <w:marBottom w:val="0"/>
          <w:divBdr>
            <w:top w:val="none" w:sz="0" w:space="0" w:color="auto"/>
            <w:left w:val="none" w:sz="0" w:space="0" w:color="auto"/>
            <w:bottom w:val="none" w:sz="0" w:space="0" w:color="auto"/>
            <w:right w:val="none" w:sz="0" w:space="0" w:color="auto"/>
          </w:divBdr>
        </w:div>
      </w:divsChild>
    </w:div>
    <w:div w:id="94398496">
      <w:bodyDiv w:val="1"/>
      <w:marLeft w:val="0"/>
      <w:marRight w:val="0"/>
      <w:marTop w:val="0"/>
      <w:marBottom w:val="0"/>
      <w:divBdr>
        <w:top w:val="none" w:sz="0" w:space="0" w:color="auto"/>
        <w:left w:val="none" w:sz="0" w:space="0" w:color="auto"/>
        <w:bottom w:val="none" w:sz="0" w:space="0" w:color="auto"/>
        <w:right w:val="none" w:sz="0" w:space="0" w:color="auto"/>
      </w:divBdr>
      <w:divsChild>
        <w:div w:id="1479108538">
          <w:marLeft w:val="547"/>
          <w:marRight w:val="0"/>
          <w:marTop w:val="115"/>
          <w:marBottom w:val="0"/>
          <w:divBdr>
            <w:top w:val="none" w:sz="0" w:space="0" w:color="auto"/>
            <w:left w:val="none" w:sz="0" w:space="0" w:color="auto"/>
            <w:bottom w:val="none" w:sz="0" w:space="0" w:color="auto"/>
            <w:right w:val="none" w:sz="0" w:space="0" w:color="auto"/>
          </w:divBdr>
        </w:div>
        <w:div w:id="1980722484">
          <w:marLeft w:val="720"/>
          <w:marRight w:val="0"/>
          <w:marTop w:val="115"/>
          <w:marBottom w:val="0"/>
          <w:divBdr>
            <w:top w:val="none" w:sz="0" w:space="0" w:color="auto"/>
            <w:left w:val="none" w:sz="0" w:space="0" w:color="auto"/>
            <w:bottom w:val="none" w:sz="0" w:space="0" w:color="auto"/>
            <w:right w:val="none" w:sz="0" w:space="0" w:color="auto"/>
          </w:divBdr>
        </w:div>
        <w:div w:id="1933468176">
          <w:marLeft w:val="720"/>
          <w:marRight w:val="0"/>
          <w:marTop w:val="115"/>
          <w:marBottom w:val="0"/>
          <w:divBdr>
            <w:top w:val="none" w:sz="0" w:space="0" w:color="auto"/>
            <w:left w:val="none" w:sz="0" w:space="0" w:color="auto"/>
            <w:bottom w:val="none" w:sz="0" w:space="0" w:color="auto"/>
            <w:right w:val="none" w:sz="0" w:space="0" w:color="auto"/>
          </w:divBdr>
        </w:div>
        <w:div w:id="1985621683">
          <w:marLeft w:val="720"/>
          <w:marRight w:val="0"/>
          <w:marTop w:val="115"/>
          <w:marBottom w:val="0"/>
          <w:divBdr>
            <w:top w:val="none" w:sz="0" w:space="0" w:color="auto"/>
            <w:left w:val="none" w:sz="0" w:space="0" w:color="auto"/>
            <w:bottom w:val="none" w:sz="0" w:space="0" w:color="auto"/>
            <w:right w:val="none" w:sz="0" w:space="0" w:color="auto"/>
          </w:divBdr>
        </w:div>
        <w:div w:id="213465773">
          <w:marLeft w:val="720"/>
          <w:marRight w:val="0"/>
          <w:marTop w:val="115"/>
          <w:marBottom w:val="0"/>
          <w:divBdr>
            <w:top w:val="none" w:sz="0" w:space="0" w:color="auto"/>
            <w:left w:val="none" w:sz="0" w:space="0" w:color="auto"/>
            <w:bottom w:val="none" w:sz="0" w:space="0" w:color="auto"/>
            <w:right w:val="none" w:sz="0" w:space="0" w:color="auto"/>
          </w:divBdr>
        </w:div>
        <w:div w:id="1389526099">
          <w:marLeft w:val="720"/>
          <w:marRight w:val="0"/>
          <w:marTop w:val="115"/>
          <w:marBottom w:val="0"/>
          <w:divBdr>
            <w:top w:val="none" w:sz="0" w:space="0" w:color="auto"/>
            <w:left w:val="none" w:sz="0" w:space="0" w:color="auto"/>
            <w:bottom w:val="none" w:sz="0" w:space="0" w:color="auto"/>
            <w:right w:val="none" w:sz="0" w:space="0" w:color="auto"/>
          </w:divBdr>
        </w:div>
        <w:div w:id="1350331596">
          <w:marLeft w:val="720"/>
          <w:marRight w:val="0"/>
          <w:marTop w:val="115"/>
          <w:marBottom w:val="0"/>
          <w:divBdr>
            <w:top w:val="none" w:sz="0" w:space="0" w:color="auto"/>
            <w:left w:val="none" w:sz="0" w:space="0" w:color="auto"/>
            <w:bottom w:val="none" w:sz="0" w:space="0" w:color="auto"/>
            <w:right w:val="none" w:sz="0" w:space="0" w:color="auto"/>
          </w:divBdr>
        </w:div>
        <w:div w:id="1333411261">
          <w:marLeft w:val="720"/>
          <w:marRight w:val="0"/>
          <w:marTop w:val="115"/>
          <w:marBottom w:val="0"/>
          <w:divBdr>
            <w:top w:val="none" w:sz="0" w:space="0" w:color="auto"/>
            <w:left w:val="none" w:sz="0" w:space="0" w:color="auto"/>
            <w:bottom w:val="none" w:sz="0" w:space="0" w:color="auto"/>
            <w:right w:val="none" w:sz="0" w:space="0" w:color="auto"/>
          </w:divBdr>
        </w:div>
      </w:divsChild>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02543277">
      <w:bodyDiv w:val="1"/>
      <w:marLeft w:val="0"/>
      <w:marRight w:val="0"/>
      <w:marTop w:val="0"/>
      <w:marBottom w:val="0"/>
      <w:divBdr>
        <w:top w:val="none" w:sz="0" w:space="0" w:color="auto"/>
        <w:left w:val="none" w:sz="0" w:space="0" w:color="auto"/>
        <w:bottom w:val="none" w:sz="0" w:space="0" w:color="auto"/>
        <w:right w:val="none" w:sz="0" w:space="0" w:color="auto"/>
      </w:divBdr>
      <w:divsChild>
        <w:div w:id="1264530944">
          <w:marLeft w:val="1354"/>
          <w:marRight w:val="0"/>
          <w:marTop w:val="96"/>
          <w:marBottom w:val="0"/>
          <w:divBdr>
            <w:top w:val="none" w:sz="0" w:space="0" w:color="auto"/>
            <w:left w:val="none" w:sz="0" w:space="0" w:color="auto"/>
            <w:bottom w:val="none" w:sz="0" w:space="0" w:color="auto"/>
            <w:right w:val="none" w:sz="0" w:space="0" w:color="auto"/>
          </w:divBdr>
        </w:div>
        <w:div w:id="136070118">
          <w:marLeft w:val="1354"/>
          <w:marRight w:val="0"/>
          <w:marTop w:val="96"/>
          <w:marBottom w:val="0"/>
          <w:divBdr>
            <w:top w:val="none" w:sz="0" w:space="0" w:color="auto"/>
            <w:left w:val="none" w:sz="0" w:space="0" w:color="auto"/>
            <w:bottom w:val="none" w:sz="0" w:space="0" w:color="auto"/>
            <w:right w:val="none" w:sz="0" w:space="0" w:color="auto"/>
          </w:divBdr>
        </w:div>
        <w:div w:id="1754232950">
          <w:marLeft w:val="1354"/>
          <w:marRight w:val="0"/>
          <w:marTop w:val="96"/>
          <w:marBottom w:val="0"/>
          <w:divBdr>
            <w:top w:val="none" w:sz="0" w:space="0" w:color="auto"/>
            <w:left w:val="none" w:sz="0" w:space="0" w:color="auto"/>
            <w:bottom w:val="none" w:sz="0" w:space="0" w:color="auto"/>
            <w:right w:val="none" w:sz="0" w:space="0" w:color="auto"/>
          </w:divBdr>
        </w:div>
        <w:div w:id="612789723">
          <w:marLeft w:val="1354"/>
          <w:marRight w:val="0"/>
          <w:marTop w:val="96"/>
          <w:marBottom w:val="0"/>
          <w:divBdr>
            <w:top w:val="none" w:sz="0" w:space="0" w:color="auto"/>
            <w:left w:val="none" w:sz="0" w:space="0" w:color="auto"/>
            <w:bottom w:val="none" w:sz="0" w:space="0" w:color="auto"/>
            <w:right w:val="none" w:sz="0" w:space="0" w:color="auto"/>
          </w:divBdr>
        </w:div>
      </w:divsChild>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84664879">
      <w:bodyDiv w:val="1"/>
      <w:marLeft w:val="0"/>
      <w:marRight w:val="0"/>
      <w:marTop w:val="0"/>
      <w:marBottom w:val="0"/>
      <w:divBdr>
        <w:top w:val="none" w:sz="0" w:space="0" w:color="auto"/>
        <w:left w:val="none" w:sz="0" w:space="0" w:color="auto"/>
        <w:bottom w:val="none" w:sz="0" w:space="0" w:color="auto"/>
        <w:right w:val="none" w:sz="0" w:space="0" w:color="auto"/>
      </w:divBdr>
      <w:divsChild>
        <w:div w:id="1047414854">
          <w:marLeft w:val="547"/>
          <w:marRight w:val="0"/>
          <w:marTop w:val="154"/>
          <w:marBottom w:val="0"/>
          <w:divBdr>
            <w:top w:val="none" w:sz="0" w:space="0" w:color="auto"/>
            <w:left w:val="none" w:sz="0" w:space="0" w:color="auto"/>
            <w:bottom w:val="none" w:sz="0" w:space="0" w:color="auto"/>
            <w:right w:val="none" w:sz="0" w:space="0" w:color="auto"/>
          </w:divBdr>
        </w:div>
        <w:div w:id="1773041298">
          <w:marLeft w:val="547"/>
          <w:marRight w:val="0"/>
          <w:marTop w:val="115"/>
          <w:marBottom w:val="0"/>
          <w:divBdr>
            <w:top w:val="none" w:sz="0" w:space="0" w:color="auto"/>
            <w:left w:val="none" w:sz="0" w:space="0" w:color="auto"/>
            <w:bottom w:val="none" w:sz="0" w:space="0" w:color="auto"/>
            <w:right w:val="none" w:sz="0" w:space="0" w:color="auto"/>
          </w:divBdr>
        </w:div>
        <w:div w:id="1827623188">
          <w:marLeft w:val="1354"/>
          <w:marRight w:val="0"/>
          <w:marTop w:val="96"/>
          <w:marBottom w:val="0"/>
          <w:divBdr>
            <w:top w:val="none" w:sz="0" w:space="0" w:color="auto"/>
            <w:left w:val="none" w:sz="0" w:space="0" w:color="auto"/>
            <w:bottom w:val="none" w:sz="0" w:space="0" w:color="auto"/>
            <w:right w:val="none" w:sz="0" w:space="0" w:color="auto"/>
          </w:divBdr>
        </w:div>
        <w:div w:id="2127429810">
          <w:marLeft w:val="1354"/>
          <w:marRight w:val="0"/>
          <w:marTop w:val="96"/>
          <w:marBottom w:val="0"/>
          <w:divBdr>
            <w:top w:val="none" w:sz="0" w:space="0" w:color="auto"/>
            <w:left w:val="none" w:sz="0" w:space="0" w:color="auto"/>
            <w:bottom w:val="none" w:sz="0" w:space="0" w:color="auto"/>
            <w:right w:val="none" w:sz="0" w:space="0" w:color="auto"/>
          </w:divBdr>
        </w:div>
        <w:div w:id="2139951548">
          <w:marLeft w:val="1354"/>
          <w:marRight w:val="0"/>
          <w:marTop w:val="96"/>
          <w:marBottom w:val="0"/>
          <w:divBdr>
            <w:top w:val="none" w:sz="0" w:space="0" w:color="auto"/>
            <w:left w:val="none" w:sz="0" w:space="0" w:color="auto"/>
            <w:bottom w:val="none" w:sz="0" w:space="0" w:color="auto"/>
            <w:right w:val="none" w:sz="0" w:space="0" w:color="auto"/>
          </w:divBdr>
        </w:div>
        <w:div w:id="1973054659">
          <w:marLeft w:val="1354"/>
          <w:marRight w:val="0"/>
          <w:marTop w:val="96"/>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05495215">
      <w:bodyDiv w:val="1"/>
      <w:marLeft w:val="0"/>
      <w:marRight w:val="0"/>
      <w:marTop w:val="0"/>
      <w:marBottom w:val="0"/>
      <w:divBdr>
        <w:top w:val="none" w:sz="0" w:space="0" w:color="auto"/>
        <w:left w:val="none" w:sz="0" w:space="0" w:color="auto"/>
        <w:bottom w:val="none" w:sz="0" w:space="0" w:color="auto"/>
        <w:right w:val="none" w:sz="0" w:space="0" w:color="auto"/>
      </w:divBdr>
      <w:divsChild>
        <w:div w:id="1573084147">
          <w:marLeft w:val="720"/>
          <w:marRight w:val="0"/>
          <w:marTop w:val="154"/>
          <w:marBottom w:val="0"/>
          <w:divBdr>
            <w:top w:val="none" w:sz="0" w:space="0" w:color="auto"/>
            <w:left w:val="none" w:sz="0" w:space="0" w:color="auto"/>
            <w:bottom w:val="none" w:sz="0" w:space="0" w:color="auto"/>
            <w:right w:val="none" w:sz="0" w:space="0" w:color="auto"/>
          </w:divBdr>
        </w:div>
        <w:div w:id="365569055">
          <w:marLeft w:val="547"/>
          <w:marRight w:val="0"/>
          <w:marTop w:val="96"/>
          <w:marBottom w:val="0"/>
          <w:divBdr>
            <w:top w:val="none" w:sz="0" w:space="0" w:color="auto"/>
            <w:left w:val="none" w:sz="0" w:space="0" w:color="auto"/>
            <w:bottom w:val="none" w:sz="0" w:space="0" w:color="auto"/>
            <w:right w:val="none" w:sz="0" w:space="0" w:color="auto"/>
          </w:divBdr>
        </w:div>
        <w:div w:id="1777554200">
          <w:marLeft w:val="547"/>
          <w:marRight w:val="0"/>
          <w:marTop w:val="96"/>
          <w:marBottom w:val="0"/>
          <w:divBdr>
            <w:top w:val="none" w:sz="0" w:space="0" w:color="auto"/>
            <w:left w:val="none" w:sz="0" w:space="0" w:color="auto"/>
            <w:bottom w:val="none" w:sz="0" w:space="0" w:color="auto"/>
            <w:right w:val="none" w:sz="0" w:space="0" w:color="auto"/>
          </w:divBdr>
        </w:div>
        <w:div w:id="339285391">
          <w:marLeft w:val="547"/>
          <w:marRight w:val="0"/>
          <w:marTop w:val="96"/>
          <w:marBottom w:val="0"/>
          <w:divBdr>
            <w:top w:val="none" w:sz="0" w:space="0" w:color="auto"/>
            <w:left w:val="none" w:sz="0" w:space="0" w:color="auto"/>
            <w:bottom w:val="none" w:sz="0" w:space="0" w:color="auto"/>
            <w:right w:val="none" w:sz="0" w:space="0" w:color="auto"/>
          </w:divBdr>
        </w:div>
      </w:divsChild>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68240320">
      <w:bodyDiv w:val="1"/>
      <w:marLeft w:val="0"/>
      <w:marRight w:val="0"/>
      <w:marTop w:val="0"/>
      <w:marBottom w:val="0"/>
      <w:divBdr>
        <w:top w:val="none" w:sz="0" w:space="0" w:color="auto"/>
        <w:left w:val="none" w:sz="0" w:space="0" w:color="auto"/>
        <w:bottom w:val="none" w:sz="0" w:space="0" w:color="auto"/>
        <w:right w:val="none" w:sz="0" w:space="0" w:color="auto"/>
      </w:divBdr>
      <w:divsChild>
        <w:div w:id="1929078004">
          <w:marLeft w:val="547"/>
          <w:marRight w:val="0"/>
          <w:marTop w:val="115"/>
          <w:marBottom w:val="0"/>
          <w:divBdr>
            <w:top w:val="none" w:sz="0" w:space="0" w:color="auto"/>
            <w:left w:val="none" w:sz="0" w:space="0" w:color="auto"/>
            <w:bottom w:val="none" w:sz="0" w:space="0" w:color="auto"/>
            <w:right w:val="none" w:sz="0" w:space="0" w:color="auto"/>
          </w:divBdr>
        </w:div>
        <w:div w:id="387534917">
          <w:marLeft w:val="1166"/>
          <w:marRight w:val="0"/>
          <w:marTop w:val="96"/>
          <w:marBottom w:val="0"/>
          <w:divBdr>
            <w:top w:val="none" w:sz="0" w:space="0" w:color="auto"/>
            <w:left w:val="none" w:sz="0" w:space="0" w:color="auto"/>
            <w:bottom w:val="none" w:sz="0" w:space="0" w:color="auto"/>
            <w:right w:val="none" w:sz="0" w:space="0" w:color="auto"/>
          </w:divBdr>
        </w:div>
        <w:div w:id="1115127587">
          <w:marLeft w:val="1166"/>
          <w:marRight w:val="0"/>
          <w:marTop w:val="96"/>
          <w:marBottom w:val="0"/>
          <w:divBdr>
            <w:top w:val="none" w:sz="0" w:space="0" w:color="auto"/>
            <w:left w:val="none" w:sz="0" w:space="0" w:color="auto"/>
            <w:bottom w:val="none" w:sz="0" w:space="0" w:color="auto"/>
            <w:right w:val="none" w:sz="0" w:space="0" w:color="auto"/>
          </w:divBdr>
        </w:div>
        <w:div w:id="1536886313">
          <w:marLeft w:val="1166"/>
          <w:marRight w:val="0"/>
          <w:marTop w:val="96"/>
          <w:marBottom w:val="0"/>
          <w:divBdr>
            <w:top w:val="none" w:sz="0" w:space="0" w:color="auto"/>
            <w:left w:val="none" w:sz="0" w:space="0" w:color="auto"/>
            <w:bottom w:val="none" w:sz="0" w:space="0" w:color="auto"/>
            <w:right w:val="none" w:sz="0" w:space="0" w:color="auto"/>
          </w:divBdr>
        </w:div>
        <w:div w:id="111630635">
          <w:marLeft w:val="1166"/>
          <w:marRight w:val="0"/>
          <w:marTop w:val="96"/>
          <w:marBottom w:val="0"/>
          <w:divBdr>
            <w:top w:val="none" w:sz="0" w:space="0" w:color="auto"/>
            <w:left w:val="none" w:sz="0" w:space="0" w:color="auto"/>
            <w:bottom w:val="none" w:sz="0" w:space="0" w:color="auto"/>
            <w:right w:val="none" w:sz="0" w:space="0" w:color="auto"/>
          </w:divBdr>
        </w:div>
        <w:div w:id="719132444">
          <w:marLeft w:val="1166"/>
          <w:marRight w:val="0"/>
          <w:marTop w:val="96"/>
          <w:marBottom w:val="0"/>
          <w:divBdr>
            <w:top w:val="none" w:sz="0" w:space="0" w:color="auto"/>
            <w:left w:val="none" w:sz="0" w:space="0" w:color="auto"/>
            <w:bottom w:val="none" w:sz="0" w:space="0" w:color="auto"/>
            <w:right w:val="none" w:sz="0" w:space="0" w:color="auto"/>
          </w:divBdr>
        </w:div>
      </w:divsChild>
    </w:div>
    <w:div w:id="783160315">
      <w:bodyDiv w:val="1"/>
      <w:marLeft w:val="0"/>
      <w:marRight w:val="0"/>
      <w:marTop w:val="0"/>
      <w:marBottom w:val="0"/>
      <w:divBdr>
        <w:top w:val="none" w:sz="0" w:space="0" w:color="auto"/>
        <w:left w:val="none" w:sz="0" w:space="0" w:color="auto"/>
        <w:bottom w:val="none" w:sz="0" w:space="0" w:color="auto"/>
        <w:right w:val="none" w:sz="0" w:space="0" w:color="auto"/>
      </w:divBdr>
      <w:divsChild>
        <w:div w:id="1135835930">
          <w:marLeft w:val="547"/>
          <w:marRight w:val="0"/>
          <w:marTop w:val="154"/>
          <w:marBottom w:val="0"/>
          <w:divBdr>
            <w:top w:val="none" w:sz="0" w:space="0" w:color="auto"/>
            <w:left w:val="none" w:sz="0" w:space="0" w:color="auto"/>
            <w:bottom w:val="none" w:sz="0" w:space="0" w:color="auto"/>
            <w:right w:val="none" w:sz="0" w:space="0" w:color="auto"/>
          </w:divBdr>
        </w:div>
        <w:div w:id="681975079">
          <w:marLeft w:val="547"/>
          <w:marRight w:val="0"/>
          <w:marTop w:val="115"/>
          <w:marBottom w:val="0"/>
          <w:divBdr>
            <w:top w:val="none" w:sz="0" w:space="0" w:color="auto"/>
            <w:left w:val="none" w:sz="0" w:space="0" w:color="auto"/>
            <w:bottom w:val="none" w:sz="0" w:space="0" w:color="auto"/>
            <w:right w:val="none" w:sz="0" w:space="0" w:color="auto"/>
          </w:divBdr>
        </w:div>
        <w:div w:id="2141536772">
          <w:marLeft w:val="547"/>
          <w:marRight w:val="0"/>
          <w:marTop w:val="115"/>
          <w:marBottom w:val="0"/>
          <w:divBdr>
            <w:top w:val="none" w:sz="0" w:space="0" w:color="auto"/>
            <w:left w:val="none" w:sz="0" w:space="0" w:color="auto"/>
            <w:bottom w:val="none" w:sz="0" w:space="0" w:color="auto"/>
            <w:right w:val="none" w:sz="0" w:space="0" w:color="auto"/>
          </w:divBdr>
        </w:div>
      </w:divsChild>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38664674">
      <w:bodyDiv w:val="1"/>
      <w:marLeft w:val="0"/>
      <w:marRight w:val="0"/>
      <w:marTop w:val="0"/>
      <w:marBottom w:val="0"/>
      <w:divBdr>
        <w:top w:val="none" w:sz="0" w:space="0" w:color="auto"/>
        <w:left w:val="none" w:sz="0" w:space="0" w:color="auto"/>
        <w:bottom w:val="none" w:sz="0" w:space="0" w:color="auto"/>
        <w:right w:val="none" w:sz="0" w:space="0" w:color="auto"/>
      </w:divBdr>
      <w:divsChild>
        <w:div w:id="786586686">
          <w:marLeft w:val="547"/>
          <w:marRight w:val="0"/>
          <w:marTop w:val="96"/>
          <w:marBottom w:val="0"/>
          <w:divBdr>
            <w:top w:val="none" w:sz="0" w:space="0" w:color="auto"/>
            <w:left w:val="none" w:sz="0" w:space="0" w:color="auto"/>
            <w:bottom w:val="none" w:sz="0" w:space="0" w:color="auto"/>
            <w:right w:val="none" w:sz="0" w:space="0" w:color="auto"/>
          </w:divBdr>
        </w:div>
        <w:div w:id="1677224301">
          <w:marLeft w:val="547"/>
          <w:marRight w:val="0"/>
          <w:marTop w:val="96"/>
          <w:marBottom w:val="0"/>
          <w:divBdr>
            <w:top w:val="none" w:sz="0" w:space="0" w:color="auto"/>
            <w:left w:val="none" w:sz="0" w:space="0" w:color="auto"/>
            <w:bottom w:val="none" w:sz="0" w:space="0" w:color="auto"/>
            <w:right w:val="none" w:sz="0" w:space="0" w:color="auto"/>
          </w:divBdr>
        </w:div>
        <w:div w:id="728191953">
          <w:marLeft w:val="547"/>
          <w:marRight w:val="0"/>
          <w:marTop w:val="96"/>
          <w:marBottom w:val="0"/>
          <w:divBdr>
            <w:top w:val="none" w:sz="0" w:space="0" w:color="auto"/>
            <w:left w:val="none" w:sz="0" w:space="0" w:color="auto"/>
            <w:bottom w:val="none" w:sz="0" w:space="0" w:color="auto"/>
            <w:right w:val="none" w:sz="0" w:space="0" w:color="auto"/>
          </w:divBdr>
        </w:div>
        <w:div w:id="873888563">
          <w:marLeft w:val="547"/>
          <w:marRight w:val="0"/>
          <w:marTop w:val="96"/>
          <w:marBottom w:val="0"/>
          <w:divBdr>
            <w:top w:val="none" w:sz="0" w:space="0" w:color="auto"/>
            <w:left w:val="none" w:sz="0" w:space="0" w:color="auto"/>
            <w:bottom w:val="none" w:sz="0" w:space="0" w:color="auto"/>
            <w:right w:val="none" w:sz="0" w:space="0" w:color="auto"/>
          </w:divBdr>
        </w:div>
        <w:div w:id="418210800">
          <w:marLeft w:val="547"/>
          <w:marRight w:val="0"/>
          <w:marTop w:val="96"/>
          <w:marBottom w:val="0"/>
          <w:divBdr>
            <w:top w:val="none" w:sz="0" w:space="0" w:color="auto"/>
            <w:left w:val="none" w:sz="0" w:space="0" w:color="auto"/>
            <w:bottom w:val="none" w:sz="0" w:space="0" w:color="auto"/>
            <w:right w:val="none" w:sz="0" w:space="0" w:color="auto"/>
          </w:divBdr>
        </w:div>
        <w:div w:id="1129782660">
          <w:marLeft w:val="547"/>
          <w:marRight w:val="0"/>
          <w:marTop w:val="96"/>
          <w:marBottom w:val="0"/>
          <w:divBdr>
            <w:top w:val="none" w:sz="0" w:space="0" w:color="auto"/>
            <w:left w:val="none" w:sz="0" w:space="0" w:color="auto"/>
            <w:bottom w:val="none" w:sz="0" w:space="0" w:color="auto"/>
            <w:right w:val="none" w:sz="0" w:space="0" w:color="auto"/>
          </w:divBdr>
        </w:div>
        <w:div w:id="2002925988">
          <w:marLeft w:val="547"/>
          <w:marRight w:val="0"/>
          <w:marTop w:val="96"/>
          <w:marBottom w:val="0"/>
          <w:divBdr>
            <w:top w:val="none" w:sz="0" w:space="0" w:color="auto"/>
            <w:left w:val="none" w:sz="0" w:space="0" w:color="auto"/>
            <w:bottom w:val="none" w:sz="0" w:space="0" w:color="auto"/>
            <w:right w:val="none" w:sz="0" w:space="0" w:color="auto"/>
          </w:divBdr>
        </w:div>
        <w:div w:id="1677877035">
          <w:marLeft w:val="547"/>
          <w:marRight w:val="0"/>
          <w:marTop w:val="96"/>
          <w:marBottom w:val="0"/>
          <w:divBdr>
            <w:top w:val="none" w:sz="0" w:space="0" w:color="auto"/>
            <w:left w:val="none" w:sz="0" w:space="0" w:color="auto"/>
            <w:bottom w:val="none" w:sz="0" w:space="0" w:color="auto"/>
            <w:right w:val="none" w:sz="0" w:space="0" w:color="auto"/>
          </w:divBdr>
        </w:div>
        <w:div w:id="2073388851">
          <w:marLeft w:val="547"/>
          <w:marRight w:val="0"/>
          <w:marTop w:val="96"/>
          <w:marBottom w:val="0"/>
          <w:divBdr>
            <w:top w:val="none" w:sz="0" w:space="0" w:color="auto"/>
            <w:left w:val="none" w:sz="0" w:space="0" w:color="auto"/>
            <w:bottom w:val="none" w:sz="0" w:space="0" w:color="auto"/>
            <w:right w:val="none" w:sz="0" w:space="0" w:color="auto"/>
          </w:divBdr>
        </w:div>
      </w:divsChild>
    </w:div>
    <w:div w:id="85361839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983699574">
      <w:bodyDiv w:val="1"/>
      <w:marLeft w:val="0"/>
      <w:marRight w:val="0"/>
      <w:marTop w:val="0"/>
      <w:marBottom w:val="0"/>
      <w:divBdr>
        <w:top w:val="none" w:sz="0" w:space="0" w:color="auto"/>
        <w:left w:val="none" w:sz="0" w:space="0" w:color="auto"/>
        <w:bottom w:val="none" w:sz="0" w:space="0" w:color="auto"/>
        <w:right w:val="none" w:sz="0" w:space="0" w:color="auto"/>
      </w:divBdr>
      <w:divsChild>
        <w:div w:id="1708023522">
          <w:marLeft w:val="547"/>
          <w:marRight w:val="0"/>
          <w:marTop w:val="115"/>
          <w:marBottom w:val="0"/>
          <w:divBdr>
            <w:top w:val="none" w:sz="0" w:space="0" w:color="auto"/>
            <w:left w:val="none" w:sz="0" w:space="0" w:color="auto"/>
            <w:bottom w:val="none" w:sz="0" w:space="0" w:color="auto"/>
            <w:right w:val="none" w:sz="0" w:space="0" w:color="auto"/>
          </w:divBdr>
        </w:div>
        <w:div w:id="452136354">
          <w:marLeft w:val="806"/>
          <w:marRight w:val="0"/>
          <w:marTop w:val="115"/>
          <w:marBottom w:val="0"/>
          <w:divBdr>
            <w:top w:val="none" w:sz="0" w:space="0" w:color="auto"/>
            <w:left w:val="none" w:sz="0" w:space="0" w:color="auto"/>
            <w:bottom w:val="none" w:sz="0" w:space="0" w:color="auto"/>
            <w:right w:val="none" w:sz="0" w:space="0" w:color="auto"/>
          </w:divBdr>
        </w:div>
        <w:div w:id="174926317">
          <w:marLeft w:val="806"/>
          <w:marRight w:val="0"/>
          <w:marTop w:val="115"/>
          <w:marBottom w:val="0"/>
          <w:divBdr>
            <w:top w:val="none" w:sz="0" w:space="0" w:color="auto"/>
            <w:left w:val="none" w:sz="0" w:space="0" w:color="auto"/>
            <w:bottom w:val="none" w:sz="0" w:space="0" w:color="auto"/>
            <w:right w:val="none" w:sz="0" w:space="0" w:color="auto"/>
          </w:divBdr>
        </w:div>
        <w:div w:id="181749666">
          <w:marLeft w:val="806"/>
          <w:marRight w:val="0"/>
          <w:marTop w:val="115"/>
          <w:marBottom w:val="0"/>
          <w:divBdr>
            <w:top w:val="none" w:sz="0" w:space="0" w:color="auto"/>
            <w:left w:val="none" w:sz="0" w:space="0" w:color="auto"/>
            <w:bottom w:val="none" w:sz="0" w:space="0" w:color="auto"/>
            <w:right w:val="none" w:sz="0" w:space="0" w:color="auto"/>
          </w:divBdr>
        </w:div>
      </w:divsChild>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171456059">
      <w:bodyDiv w:val="1"/>
      <w:marLeft w:val="0"/>
      <w:marRight w:val="0"/>
      <w:marTop w:val="0"/>
      <w:marBottom w:val="0"/>
      <w:divBdr>
        <w:top w:val="none" w:sz="0" w:space="0" w:color="auto"/>
        <w:left w:val="none" w:sz="0" w:space="0" w:color="auto"/>
        <w:bottom w:val="none" w:sz="0" w:space="0" w:color="auto"/>
        <w:right w:val="none" w:sz="0" w:space="0" w:color="auto"/>
      </w:divBdr>
    </w:div>
    <w:div w:id="1173371131">
      <w:bodyDiv w:val="1"/>
      <w:marLeft w:val="0"/>
      <w:marRight w:val="0"/>
      <w:marTop w:val="0"/>
      <w:marBottom w:val="0"/>
      <w:divBdr>
        <w:top w:val="none" w:sz="0" w:space="0" w:color="auto"/>
        <w:left w:val="none" w:sz="0" w:space="0" w:color="auto"/>
        <w:bottom w:val="none" w:sz="0" w:space="0" w:color="auto"/>
        <w:right w:val="none" w:sz="0" w:space="0" w:color="auto"/>
      </w:divBdr>
      <w:divsChild>
        <w:div w:id="212500349">
          <w:marLeft w:val="1166"/>
          <w:marRight w:val="0"/>
          <w:marTop w:val="106"/>
          <w:marBottom w:val="0"/>
          <w:divBdr>
            <w:top w:val="none" w:sz="0" w:space="0" w:color="auto"/>
            <w:left w:val="none" w:sz="0" w:space="0" w:color="auto"/>
            <w:bottom w:val="none" w:sz="0" w:space="0" w:color="auto"/>
            <w:right w:val="none" w:sz="0" w:space="0" w:color="auto"/>
          </w:divBdr>
        </w:div>
        <w:div w:id="604967479">
          <w:marLeft w:val="1166"/>
          <w:marRight w:val="0"/>
          <w:marTop w:val="106"/>
          <w:marBottom w:val="0"/>
          <w:divBdr>
            <w:top w:val="none" w:sz="0" w:space="0" w:color="auto"/>
            <w:left w:val="none" w:sz="0" w:space="0" w:color="auto"/>
            <w:bottom w:val="none" w:sz="0" w:space="0" w:color="auto"/>
            <w:right w:val="none" w:sz="0" w:space="0" w:color="auto"/>
          </w:divBdr>
        </w:div>
        <w:div w:id="1962297020">
          <w:marLeft w:val="1166"/>
          <w:marRight w:val="0"/>
          <w:marTop w:val="106"/>
          <w:marBottom w:val="0"/>
          <w:divBdr>
            <w:top w:val="none" w:sz="0" w:space="0" w:color="auto"/>
            <w:left w:val="none" w:sz="0" w:space="0" w:color="auto"/>
            <w:bottom w:val="none" w:sz="0" w:space="0" w:color="auto"/>
            <w:right w:val="none" w:sz="0" w:space="0" w:color="auto"/>
          </w:divBdr>
        </w:div>
        <w:div w:id="970941992">
          <w:marLeft w:val="1166"/>
          <w:marRight w:val="0"/>
          <w:marTop w:val="106"/>
          <w:marBottom w:val="0"/>
          <w:divBdr>
            <w:top w:val="none" w:sz="0" w:space="0" w:color="auto"/>
            <w:left w:val="none" w:sz="0" w:space="0" w:color="auto"/>
            <w:bottom w:val="none" w:sz="0" w:space="0" w:color="auto"/>
            <w:right w:val="none" w:sz="0" w:space="0" w:color="auto"/>
          </w:divBdr>
        </w:div>
      </w:divsChild>
    </w:div>
    <w:div w:id="1219170307">
      <w:bodyDiv w:val="1"/>
      <w:marLeft w:val="0"/>
      <w:marRight w:val="0"/>
      <w:marTop w:val="0"/>
      <w:marBottom w:val="0"/>
      <w:divBdr>
        <w:top w:val="none" w:sz="0" w:space="0" w:color="auto"/>
        <w:left w:val="none" w:sz="0" w:space="0" w:color="auto"/>
        <w:bottom w:val="none" w:sz="0" w:space="0" w:color="auto"/>
        <w:right w:val="none" w:sz="0" w:space="0" w:color="auto"/>
      </w:divBdr>
      <w:divsChild>
        <w:div w:id="1787432189">
          <w:marLeft w:val="547"/>
          <w:marRight w:val="0"/>
          <w:marTop w:val="115"/>
          <w:marBottom w:val="0"/>
          <w:divBdr>
            <w:top w:val="none" w:sz="0" w:space="0" w:color="auto"/>
            <w:left w:val="none" w:sz="0" w:space="0" w:color="auto"/>
            <w:bottom w:val="none" w:sz="0" w:space="0" w:color="auto"/>
            <w:right w:val="none" w:sz="0" w:space="0" w:color="auto"/>
          </w:divBdr>
        </w:div>
        <w:div w:id="1890264258">
          <w:marLeft w:val="547"/>
          <w:marRight w:val="0"/>
          <w:marTop w:val="115"/>
          <w:marBottom w:val="0"/>
          <w:divBdr>
            <w:top w:val="none" w:sz="0" w:space="0" w:color="auto"/>
            <w:left w:val="none" w:sz="0" w:space="0" w:color="auto"/>
            <w:bottom w:val="none" w:sz="0" w:space="0" w:color="auto"/>
            <w:right w:val="none" w:sz="0" w:space="0" w:color="auto"/>
          </w:divBdr>
        </w:div>
      </w:divsChild>
    </w:div>
    <w:div w:id="1305810728">
      <w:bodyDiv w:val="1"/>
      <w:marLeft w:val="0"/>
      <w:marRight w:val="0"/>
      <w:marTop w:val="0"/>
      <w:marBottom w:val="0"/>
      <w:divBdr>
        <w:top w:val="none" w:sz="0" w:space="0" w:color="auto"/>
        <w:left w:val="none" w:sz="0" w:space="0" w:color="auto"/>
        <w:bottom w:val="none" w:sz="0" w:space="0" w:color="auto"/>
        <w:right w:val="none" w:sz="0" w:space="0" w:color="auto"/>
      </w:divBdr>
      <w:divsChild>
        <w:div w:id="1790978336">
          <w:marLeft w:val="547"/>
          <w:marRight w:val="0"/>
          <w:marTop w:val="115"/>
          <w:marBottom w:val="0"/>
          <w:divBdr>
            <w:top w:val="none" w:sz="0" w:space="0" w:color="auto"/>
            <w:left w:val="none" w:sz="0" w:space="0" w:color="auto"/>
            <w:bottom w:val="none" w:sz="0" w:space="0" w:color="auto"/>
            <w:right w:val="none" w:sz="0" w:space="0" w:color="auto"/>
          </w:divBdr>
        </w:div>
        <w:div w:id="1741559789">
          <w:marLeft w:val="1166"/>
          <w:marRight w:val="0"/>
          <w:marTop w:val="96"/>
          <w:marBottom w:val="0"/>
          <w:divBdr>
            <w:top w:val="none" w:sz="0" w:space="0" w:color="auto"/>
            <w:left w:val="none" w:sz="0" w:space="0" w:color="auto"/>
            <w:bottom w:val="none" w:sz="0" w:space="0" w:color="auto"/>
            <w:right w:val="none" w:sz="0" w:space="0" w:color="auto"/>
          </w:divBdr>
        </w:div>
        <w:div w:id="489563620">
          <w:marLeft w:val="1166"/>
          <w:marRight w:val="0"/>
          <w:marTop w:val="96"/>
          <w:marBottom w:val="0"/>
          <w:divBdr>
            <w:top w:val="none" w:sz="0" w:space="0" w:color="auto"/>
            <w:left w:val="none" w:sz="0" w:space="0" w:color="auto"/>
            <w:bottom w:val="none" w:sz="0" w:space="0" w:color="auto"/>
            <w:right w:val="none" w:sz="0" w:space="0" w:color="auto"/>
          </w:divBdr>
        </w:div>
        <w:div w:id="1662923242">
          <w:marLeft w:val="1166"/>
          <w:marRight w:val="0"/>
          <w:marTop w:val="96"/>
          <w:marBottom w:val="0"/>
          <w:divBdr>
            <w:top w:val="none" w:sz="0" w:space="0" w:color="auto"/>
            <w:left w:val="none" w:sz="0" w:space="0" w:color="auto"/>
            <w:bottom w:val="none" w:sz="0" w:space="0" w:color="auto"/>
            <w:right w:val="none" w:sz="0" w:space="0" w:color="auto"/>
          </w:divBdr>
        </w:div>
        <w:div w:id="1844780034">
          <w:marLeft w:val="1166"/>
          <w:marRight w:val="0"/>
          <w:marTop w:val="96"/>
          <w:marBottom w:val="0"/>
          <w:divBdr>
            <w:top w:val="none" w:sz="0" w:space="0" w:color="auto"/>
            <w:left w:val="none" w:sz="0" w:space="0" w:color="auto"/>
            <w:bottom w:val="none" w:sz="0" w:space="0" w:color="auto"/>
            <w:right w:val="none" w:sz="0" w:space="0" w:color="auto"/>
          </w:divBdr>
        </w:div>
        <w:div w:id="1560168707">
          <w:marLeft w:val="547"/>
          <w:marRight w:val="0"/>
          <w:marTop w:val="115"/>
          <w:marBottom w:val="0"/>
          <w:divBdr>
            <w:top w:val="none" w:sz="0" w:space="0" w:color="auto"/>
            <w:left w:val="none" w:sz="0" w:space="0" w:color="auto"/>
            <w:bottom w:val="none" w:sz="0" w:space="0" w:color="auto"/>
            <w:right w:val="none" w:sz="0" w:space="0" w:color="auto"/>
          </w:divBdr>
        </w:div>
        <w:div w:id="1082027508">
          <w:marLeft w:val="547"/>
          <w:marRight w:val="0"/>
          <w:marTop w:val="115"/>
          <w:marBottom w:val="0"/>
          <w:divBdr>
            <w:top w:val="none" w:sz="0" w:space="0" w:color="auto"/>
            <w:left w:val="none" w:sz="0" w:space="0" w:color="auto"/>
            <w:bottom w:val="none" w:sz="0" w:space="0" w:color="auto"/>
            <w:right w:val="none" w:sz="0" w:space="0" w:color="auto"/>
          </w:divBdr>
        </w:div>
        <w:div w:id="733620152">
          <w:marLeft w:val="547"/>
          <w:marRight w:val="0"/>
          <w:marTop w:val="115"/>
          <w:marBottom w:val="0"/>
          <w:divBdr>
            <w:top w:val="none" w:sz="0" w:space="0" w:color="auto"/>
            <w:left w:val="none" w:sz="0" w:space="0" w:color="auto"/>
            <w:bottom w:val="none" w:sz="0" w:space="0" w:color="auto"/>
            <w:right w:val="none" w:sz="0" w:space="0" w:color="auto"/>
          </w:divBdr>
        </w:div>
      </w:divsChild>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2136695">
      <w:bodyDiv w:val="1"/>
      <w:marLeft w:val="0"/>
      <w:marRight w:val="0"/>
      <w:marTop w:val="0"/>
      <w:marBottom w:val="0"/>
      <w:divBdr>
        <w:top w:val="none" w:sz="0" w:space="0" w:color="auto"/>
        <w:left w:val="none" w:sz="0" w:space="0" w:color="auto"/>
        <w:bottom w:val="none" w:sz="0" w:space="0" w:color="auto"/>
        <w:right w:val="none" w:sz="0" w:space="0" w:color="auto"/>
      </w:divBdr>
      <w:divsChild>
        <w:div w:id="53621668">
          <w:marLeft w:val="547"/>
          <w:marRight w:val="0"/>
          <w:marTop w:val="115"/>
          <w:marBottom w:val="0"/>
          <w:divBdr>
            <w:top w:val="none" w:sz="0" w:space="0" w:color="auto"/>
            <w:left w:val="none" w:sz="0" w:space="0" w:color="auto"/>
            <w:bottom w:val="none" w:sz="0" w:space="0" w:color="auto"/>
            <w:right w:val="none" w:sz="0" w:space="0" w:color="auto"/>
          </w:divBdr>
        </w:div>
        <w:div w:id="814878546">
          <w:marLeft w:val="547"/>
          <w:marRight w:val="0"/>
          <w:marTop w:val="115"/>
          <w:marBottom w:val="0"/>
          <w:divBdr>
            <w:top w:val="none" w:sz="0" w:space="0" w:color="auto"/>
            <w:left w:val="none" w:sz="0" w:space="0" w:color="auto"/>
            <w:bottom w:val="none" w:sz="0" w:space="0" w:color="auto"/>
            <w:right w:val="none" w:sz="0" w:space="0" w:color="auto"/>
          </w:divBdr>
        </w:div>
      </w:divsChild>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17902356">
      <w:bodyDiv w:val="1"/>
      <w:marLeft w:val="0"/>
      <w:marRight w:val="0"/>
      <w:marTop w:val="0"/>
      <w:marBottom w:val="0"/>
      <w:divBdr>
        <w:top w:val="none" w:sz="0" w:space="0" w:color="auto"/>
        <w:left w:val="none" w:sz="0" w:space="0" w:color="auto"/>
        <w:bottom w:val="none" w:sz="0" w:space="0" w:color="auto"/>
        <w:right w:val="none" w:sz="0" w:space="0" w:color="auto"/>
      </w:divBdr>
      <w:divsChild>
        <w:div w:id="1805852020">
          <w:marLeft w:val="547"/>
          <w:marRight w:val="0"/>
          <w:marTop w:val="154"/>
          <w:marBottom w:val="0"/>
          <w:divBdr>
            <w:top w:val="none" w:sz="0" w:space="0" w:color="auto"/>
            <w:left w:val="none" w:sz="0" w:space="0" w:color="auto"/>
            <w:bottom w:val="none" w:sz="0" w:space="0" w:color="auto"/>
            <w:right w:val="none" w:sz="0" w:space="0" w:color="auto"/>
          </w:divBdr>
        </w:div>
        <w:div w:id="2099012314">
          <w:marLeft w:val="1166"/>
          <w:marRight w:val="0"/>
          <w:marTop w:val="115"/>
          <w:marBottom w:val="0"/>
          <w:divBdr>
            <w:top w:val="none" w:sz="0" w:space="0" w:color="auto"/>
            <w:left w:val="none" w:sz="0" w:space="0" w:color="auto"/>
            <w:bottom w:val="none" w:sz="0" w:space="0" w:color="auto"/>
            <w:right w:val="none" w:sz="0" w:space="0" w:color="auto"/>
          </w:divBdr>
        </w:div>
        <w:div w:id="1885408054">
          <w:marLeft w:val="1166"/>
          <w:marRight w:val="0"/>
          <w:marTop w:val="96"/>
          <w:marBottom w:val="0"/>
          <w:divBdr>
            <w:top w:val="none" w:sz="0" w:space="0" w:color="auto"/>
            <w:left w:val="none" w:sz="0" w:space="0" w:color="auto"/>
            <w:bottom w:val="none" w:sz="0" w:space="0" w:color="auto"/>
            <w:right w:val="none" w:sz="0" w:space="0" w:color="auto"/>
          </w:divBdr>
        </w:div>
        <w:div w:id="558789139">
          <w:marLeft w:val="1166"/>
          <w:marRight w:val="0"/>
          <w:marTop w:val="96"/>
          <w:marBottom w:val="0"/>
          <w:divBdr>
            <w:top w:val="none" w:sz="0" w:space="0" w:color="auto"/>
            <w:left w:val="none" w:sz="0" w:space="0" w:color="auto"/>
            <w:bottom w:val="none" w:sz="0" w:space="0" w:color="auto"/>
            <w:right w:val="none" w:sz="0" w:space="0" w:color="auto"/>
          </w:divBdr>
        </w:div>
        <w:div w:id="1123035725">
          <w:marLeft w:val="1166"/>
          <w:marRight w:val="0"/>
          <w:marTop w:val="96"/>
          <w:marBottom w:val="0"/>
          <w:divBdr>
            <w:top w:val="none" w:sz="0" w:space="0" w:color="auto"/>
            <w:left w:val="none" w:sz="0" w:space="0" w:color="auto"/>
            <w:bottom w:val="none" w:sz="0" w:space="0" w:color="auto"/>
            <w:right w:val="none" w:sz="0" w:space="0" w:color="auto"/>
          </w:divBdr>
        </w:div>
      </w:divsChild>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655988830">
      <w:bodyDiv w:val="1"/>
      <w:marLeft w:val="0"/>
      <w:marRight w:val="0"/>
      <w:marTop w:val="0"/>
      <w:marBottom w:val="0"/>
      <w:divBdr>
        <w:top w:val="none" w:sz="0" w:space="0" w:color="auto"/>
        <w:left w:val="none" w:sz="0" w:space="0" w:color="auto"/>
        <w:bottom w:val="none" w:sz="0" w:space="0" w:color="auto"/>
        <w:right w:val="none" w:sz="0" w:space="0" w:color="auto"/>
      </w:divBdr>
      <w:divsChild>
        <w:div w:id="856310983">
          <w:marLeft w:val="547"/>
          <w:marRight w:val="0"/>
          <w:marTop w:val="154"/>
          <w:marBottom w:val="0"/>
          <w:divBdr>
            <w:top w:val="none" w:sz="0" w:space="0" w:color="auto"/>
            <w:left w:val="none" w:sz="0" w:space="0" w:color="auto"/>
            <w:bottom w:val="none" w:sz="0" w:space="0" w:color="auto"/>
            <w:right w:val="none" w:sz="0" w:space="0" w:color="auto"/>
          </w:divBdr>
        </w:div>
        <w:div w:id="718405860">
          <w:marLeft w:val="547"/>
          <w:marRight w:val="0"/>
          <w:marTop w:val="115"/>
          <w:marBottom w:val="0"/>
          <w:divBdr>
            <w:top w:val="none" w:sz="0" w:space="0" w:color="auto"/>
            <w:left w:val="none" w:sz="0" w:space="0" w:color="auto"/>
            <w:bottom w:val="none" w:sz="0" w:space="0" w:color="auto"/>
            <w:right w:val="none" w:sz="0" w:space="0" w:color="auto"/>
          </w:divBdr>
        </w:div>
        <w:div w:id="1121461987">
          <w:marLeft w:val="547"/>
          <w:marRight w:val="0"/>
          <w:marTop w:val="115"/>
          <w:marBottom w:val="0"/>
          <w:divBdr>
            <w:top w:val="none" w:sz="0" w:space="0" w:color="auto"/>
            <w:left w:val="none" w:sz="0" w:space="0" w:color="auto"/>
            <w:bottom w:val="none" w:sz="0" w:space="0" w:color="auto"/>
            <w:right w:val="none" w:sz="0" w:space="0" w:color="auto"/>
          </w:divBdr>
        </w:div>
        <w:div w:id="1067534760">
          <w:marLeft w:val="547"/>
          <w:marRight w:val="0"/>
          <w:marTop w:val="115"/>
          <w:marBottom w:val="0"/>
          <w:divBdr>
            <w:top w:val="none" w:sz="0" w:space="0" w:color="auto"/>
            <w:left w:val="none" w:sz="0" w:space="0" w:color="auto"/>
            <w:bottom w:val="none" w:sz="0" w:space="0" w:color="auto"/>
            <w:right w:val="none" w:sz="0" w:space="0" w:color="auto"/>
          </w:divBdr>
        </w:div>
      </w:divsChild>
    </w:div>
    <w:div w:id="1687322554">
      <w:bodyDiv w:val="1"/>
      <w:marLeft w:val="0"/>
      <w:marRight w:val="0"/>
      <w:marTop w:val="0"/>
      <w:marBottom w:val="0"/>
      <w:divBdr>
        <w:top w:val="none" w:sz="0" w:space="0" w:color="auto"/>
        <w:left w:val="none" w:sz="0" w:space="0" w:color="auto"/>
        <w:bottom w:val="none" w:sz="0" w:space="0" w:color="auto"/>
        <w:right w:val="none" w:sz="0" w:space="0" w:color="auto"/>
      </w:divBdr>
    </w:div>
    <w:div w:id="1691639095">
      <w:bodyDiv w:val="1"/>
      <w:marLeft w:val="0"/>
      <w:marRight w:val="0"/>
      <w:marTop w:val="0"/>
      <w:marBottom w:val="0"/>
      <w:divBdr>
        <w:top w:val="none" w:sz="0" w:space="0" w:color="auto"/>
        <w:left w:val="none" w:sz="0" w:space="0" w:color="auto"/>
        <w:bottom w:val="none" w:sz="0" w:space="0" w:color="auto"/>
        <w:right w:val="none" w:sz="0" w:space="0" w:color="auto"/>
      </w:divBdr>
      <w:divsChild>
        <w:div w:id="625544579">
          <w:marLeft w:val="547"/>
          <w:marRight w:val="0"/>
          <w:marTop w:val="115"/>
          <w:marBottom w:val="0"/>
          <w:divBdr>
            <w:top w:val="none" w:sz="0" w:space="0" w:color="auto"/>
            <w:left w:val="none" w:sz="0" w:space="0" w:color="auto"/>
            <w:bottom w:val="none" w:sz="0" w:space="0" w:color="auto"/>
            <w:right w:val="none" w:sz="0" w:space="0" w:color="auto"/>
          </w:divBdr>
        </w:div>
        <w:div w:id="1647736580">
          <w:marLeft w:val="547"/>
          <w:marRight w:val="0"/>
          <w:marTop w:val="115"/>
          <w:marBottom w:val="0"/>
          <w:divBdr>
            <w:top w:val="none" w:sz="0" w:space="0" w:color="auto"/>
            <w:left w:val="none" w:sz="0" w:space="0" w:color="auto"/>
            <w:bottom w:val="none" w:sz="0" w:space="0" w:color="auto"/>
            <w:right w:val="none" w:sz="0" w:space="0" w:color="auto"/>
          </w:divBdr>
        </w:div>
        <w:div w:id="1953441736">
          <w:marLeft w:val="547"/>
          <w:marRight w:val="0"/>
          <w:marTop w:val="115"/>
          <w:marBottom w:val="0"/>
          <w:divBdr>
            <w:top w:val="none" w:sz="0" w:space="0" w:color="auto"/>
            <w:left w:val="none" w:sz="0" w:space="0" w:color="auto"/>
            <w:bottom w:val="none" w:sz="0" w:space="0" w:color="auto"/>
            <w:right w:val="none" w:sz="0" w:space="0" w:color="auto"/>
          </w:divBdr>
        </w:div>
        <w:div w:id="1535343982">
          <w:marLeft w:val="547"/>
          <w:marRight w:val="0"/>
          <w:marTop w:val="115"/>
          <w:marBottom w:val="0"/>
          <w:divBdr>
            <w:top w:val="none" w:sz="0" w:space="0" w:color="auto"/>
            <w:left w:val="none" w:sz="0" w:space="0" w:color="auto"/>
            <w:bottom w:val="none" w:sz="0" w:space="0" w:color="auto"/>
            <w:right w:val="none" w:sz="0" w:space="0" w:color="auto"/>
          </w:divBdr>
        </w:div>
        <w:div w:id="1030833920">
          <w:marLeft w:val="547"/>
          <w:marRight w:val="0"/>
          <w:marTop w:val="115"/>
          <w:marBottom w:val="0"/>
          <w:divBdr>
            <w:top w:val="none" w:sz="0" w:space="0" w:color="auto"/>
            <w:left w:val="none" w:sz="0" w:space="0" w:color="auto"/>
            <w:bottom w:val="none" w:sz="0" w:space="0" w:color="auto"/>
            <w:right w:val="none" w:sz="0" w:space="0" w:color="auto"/>
          </w:divBdr>
        </w:div>
      </w:divsChild>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25975018">
      <w:bodyDiv w:val="1"/>
      <w:marLeft w:val="0"/>
      <w:marRight w:val="0"/>
      <w:marTop w:val="0"/>
      <w:marBottom w:val="0"/>
      <w:divBdr>
        <w:top w:val="none" w:sz="0" w:space="0" w:color="auto"/>
        <w:left w:val="none" w:sz="0" w:space="0" w:color="auto"/>
        <w:bottom w:val="none" w:sz="0" w:space="0" w:color="auto"/>
        <w:right w:val="none" w:sz="0" w:space="0" w:color="auto"/>
      </w:divBdr>
      <w:divsChild>
        <w:div w:id="2061899894">
          <w:marLeft w:val="547"/>
          <w:marRight w:val="0"/>
          <w:marTop w:val="154"/>
          <w:marBottom w:val="0"/>
          <w:divBdr>
            <w:top w:val="none" w:sz="0" w:space="0" w:color="auto"/>
            <w:left w:val="none" w:sz="0" w:space="0" w:color="auto"/>
            <w:bottom w:val="none" w:sz="0" w:space="0" w:color="auto"/>
            <w:right w:val="none" w:sz="0" w:space="0" w:color="auto"/>
          </w:divBdr>
        </w:div>
      </w:divsChild>
    </w:div>
    <w:div w:id="1900091239">
      <w:bodyDiv w:val="1"/>
      <w:marLeft w:val="0"/>
      <w:marRight w:val="0"/>
      <w:marTop w:val="0"/>
      <w:marBottom w:val="0"/>
      <w:divBdr>
        <w:top w:val="none" w:sz="0" w:space="0" w:color="auto"/>
        <w:left w:val="none" w:sz="0" w:space="0" w:color="auto"/>
        <w:bottom w:val="none" w:sz="0" w:space="0" w:color="auto"/>
        <w:right w:val="none" w:sz="0" w:space="0" w:color="auto"/>
      </w:divBdr>
      <w:divsChild>
        <w:div w:id="960958131">
          <w:marLeft w:val="547"/>
          <w:marRight w:val="0"/>
          <w:marTop w:val="154"/>
          <w:marBottom w:val="0"/>
          <w:divBdr>
            <w:top w:val="none" w:sz="0" w:space="0" w:color="auto"/>
            <w:left w:val="none" w:sz="0" w:space="0" w:color="auto"/>
            <w:bottom w:val="none" w:sz="0" w:space="0" w:color="auto"/>
            <w:right w:val="none" w:sz="0" w:space="0" w:color="auto"/>
          </w:divBdr>
        </w:div>
        <w:div w:id="27679021">
          <w:marLeft w:val="547"/>
          <w:marRight w:val="0"/>
          <w:marTop w:val="115"/>
          <w:marBottom w:val="0"/>
          <w:divBdr>
            <w:top w:val="none" w:sz="0" w:space="0" w:color="auto"/>
            <w:left w:val="none" w:sz="0" w:space="0" w:color="auto"/>
            <w:bottom w:val="none" w:sz="0" w:space="0" w:color="auto"/>
            <w:right w:val="none" w:sz="0" w:space="0" w:color="auto"/>
          </w:divBdr>
        </w:div>
        <w:div w:id="606932963">
          <w:marLeft w:val="547"/>
          <w:marRight w:val="0"/>
          <w:marTop w:val="115"/>
          <w:marBottom w:val="0"/>
          <w:divBdr>
            <w:top w:val="none" w:sz="0" w:space="0" w:color="auto"/>
            <w:left w:val="none" w:sz="0" w:space="0" w:color="auto"/>
            <w:bottom w:val="none" w:sz="0" w:space="0" w:color="auto"/>
            <w:right w:val="none" w:sz="0" w:space="0" w:color="auto"/>
          </w:divBdr>
        </w:div>
      </w:divsChild>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34960919">
      <w:bodyDiv w:val="1"/>
      <w:marLeft w:val="0"/>
      <w:marRight w:val="0"/>
      <w:marTop w:val="0"/>
      <w:marBottom w:val="0"/>
      <w:divBdr>
        <w:top w:val="none" w:sz="0" w:space="0" w:color="auto"/>
        <w:left w:val="none" w:sz="0" w:space="0" w:color="auto"/>
        <w:bottom w:val="none" w:sz="0" w:space="0" w:color="auto"/>
        <w:right w:val="none" w:sz="0" w:space="0" w:color="auto"/>
      </w:divBdr>
      <w:divsChild>
        <w:div w:id="1678001337">
          <w:marLeft w:val="547"/>
          <w:marRight w:val="0"/>
          <w:marTop w:val="154"/>
          <w:marBottom w:val="0"/>
          <w:divBdr>
            <w:top w:val="none" w:sz="0" w:space="0" w:color="auto"/>
            <w:left w:val="none" w:sz="0" w:space="0" w:color="auto"/>
            <w:bottom w:val="none" w:sz="0" w:space="0" w:color="auto"/>
            <w:right w:val="none" w:sz="0" w:space="0" w:color="auto"/>
          </w:divBdr>
        </w:div>
        <w:div w:id="1969235601">
          <w:marLeft w:val="547"/>
          <w:marRight w:val="0"/>
          <w:marTop w:val="115"/>
          <w:marBottom w:val="0"/>
          <w:divBdr>
            <w:top w:val="none" w:sz="0" w:space="0" w:color="auto"/>
            <w:left w:val="none" w:sz="0" w:space="0" w:color="auto"/>
            <w:bottom w:val="none" w:sz="0" w:space="0" w:color="auto"/>
            <w:right w:val="none" w:sz="0" w:space="0" w:color="auto"/>
          </w:divBdr>
        </w:div>
        <w:div w:id="481313806">
          <w:marLeft w:val="547"/>
          <w:marRight w:val="0"/>
          <w:marTop w:val="115"/>
          <w:marBottom w:val="0"/>
          <w:divBdr>
            <w:top w:val="none" w:sz="0" w:space="0" w:color="auto"/>
            <w:left w:val="none" w:sz="0" w:space="0" w:color="auto"/>
            <w:bottom w:val="none" w:sz="0" w:space="0" w:color="auto"/>
            <w:right w:val="none" w:sz="0" w:space="0" w:color="auto"/>
          </w:divBdr>
        </w:div>
      </w:divsChild>
    </w:div>
    <w:div w:id="2111314967">
      <w:bodyDiv w:val="1"/>
      <w:marLeft w:val="0"/>
      <w:marRight w:val="0"/>
      <w:marTop w:val="0"/>
      <w:marBottom w:val="0"/>
      <w:divBdr>
        <w:top w:val="none" w:sz="0" w:space="0" w:color="auto"/>
        <w:left w:val="none" w:sz="0" w:space="0" w:color="auto"/>
        <w:bottom w:val="none" w:sz="0" w:space="0" w:color="auto"/>
        <w:right w:val="none" w:sz="0" w:space="0" w:color="auto"/>
      </w:divBdr>
      <w:divsChild>
        <w:div w:id="1154831832">
          <w:marLeft w:val="547"/>
          <w:marRight w:val="0"/>
          <w:marTop w:val="115"/>
          <w:marBottom w:val="0"/>
          <w:divBdr>
            <w:top w:val="none" w:sz="0" w:space="0" w:color="auto"/>
            <w:left w:val="none" w:sz="0" w:space="0" w:color="auto"/>
            <w:bottom w:val="none" w:sz="0" w:space="0" w:color="auto"/>
            <w:right w:val="none" w:sz="0" w:space="0" w:color="auto"/>
          </w:divBdr>
        </w:div>
        <w:div w:id="807629182">
          <w:marLeft w:val="547"/>
          <w:marRight w:val="0"/>
          <w:marTop w:val="115"/>
          <w:marBottom w:val="0"/>
          <w:divBdr>
            <w:top w:val="none" w:sz="0" w:space="0" w:color="auto"/>
            <w:left w:val="none" w:sz="0" w:space="0" w:color="auto"/>
            <w:bottom w:val="none" w:sz="0" w:space="0" w:color="auto"/>
            <w:right w:val="none" w:sz="0" w:space="0" w:color="auto"/>
          </w:divBdr>
        </w:div>
        <w:div w:id="224995070">
          <w:marLeft w:val="547"/>
          <w:marRight w:val="0"/>
          <w:marTop w:val="115"/>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implilearn.com/steps-to-become-oracle-database-certified-rar343-articl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implilearn.com/want-to-launch-career-as-sql-specialist-articl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cp:lastPrinted>2023-11-07T03:38:00Z</cp:lastPrinted>
  <dcterms:created xsi:type="dcterms:W3CDTF">2023-11-06T11:33:00Z</dcterms:created>
  <dcterms:modified xsi:type="dcterms:W3CDTF">2023-11-07T03:38:00Z</dcterms:modified>
</cp:coreProperties>
</file>