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DFD" w:rsidRPr="00D04377" w:rsidRDefault="00D04377" w:rsidP="00D04377">
      <w:pPr>
        <w:jc w:val="center"/>
        <w:rPr>
          <w:b/>
          <w:sz w:val="32"/>
          <w:szCs w:val="32"/>
        </w:rPr>
      </w:pPr>
      <w:r w:rsidRPr="00D04377">
        <w:rPr>
          <w:rFonts w:hint="eastAsia"/>
          <w:b/>
          <w:sz w:val="32"/>
          <w:szCs w:val="32"/>
        </w:rPr>
        <w:t>软件架构设计文档</w:t>
      </w:r>
    </w:p>
    <w:p w:rsidR="00D04377" w:rsidRDefault="00D04377"/>
    <w:p w:rsidR="00D04377" w:rsidRDefault="00D04377" w:rsidP="00D04377">
      <w:pPr>
        <w:jc w:val="left"/>
        <w:rPr>
          <w:rFonts w:ascii="等线" w:eastAsia="等线" w:hAnsi="等线" w:cs="等线"/>
        </w:rPr>
      </w:pPr>
      <w:r>
        <w:rPr>
          <w:rFonts w:hint="eastAsia"/>
        </w:rPr>
        <w:t>团队名称：</w:t>
      </w:r>
      <w:r>
        <w:rPr>
          <w:rFonts w:ascii="等线" w:eastAsia="等线" w:hAnsi="等线" w:cs="等线"/>
        </w:rPr>
        <w:t>141250117_cseiii_AnyQuant</w:t>
      </w:r>
    </w:p>
    <w:p w:rsidR="00D04377" w:rsidRDefault="00D04377" w:rsidP="00D04377">
      <w:pPr>
        <w:jc w:val="left"/>
        <w:rPr>
          <w:rFonts w:ascii="等线" w:eastAsia="等线" w:hAnsi="等线" w:cs="等线"/>
        </w:rPr>
      </w:pPr>
    </w:p>
    <w:p w:rsidR="00D04377" w:rsidRDefault="00D04377">
      <w:r>
        <w:rPr>
          <w:rFonts w:hint="eastAsia"/>
        </w:rPr>
        <w:t>文档更新记录：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3250"/>
        <w:gridCol w:w="2074"/>
      </w:tblGrid>
      <w:tr w:rsidR="00D04377" w:rsidRPr="00D04377" w:rsidTr="007455E6">
        <w:trPr>
          <w:jc w:val="center"/>
        </w:trPr>
        <w:tc>
          <w:tcPr>
            <w:tcW w:w="1555" w:type="dxa"/>
          </w:tcPr>
          <w:p w:rsidR="00D04377" w:rsidRPr="00D04377" w:rsidRDefault="00D04377" w:rsidP="00D04377">
            <w:pPr>
              <w:jc w:val="center"/>
              <w:rPr>
                <w:b/>
              </w:rPr>
            </w:pPr>
            <w:r w:rsidRPr="00D04377">
              <w:rPr>
                <w:rFonts w:hint="eastAsia"/>
                <w:b/>
              </w:rPr>
              <w:t>版本</w:t>
            </w:r>
          </w:p>
        </w:tc>
        <w:tc>
          <w:tcPr>
            <w:tcW w:w="1417" w:type="dxa"/>
          </w:tcPr>
          <w:p w:rsidR="00D04377" w:rsidRPr="00D04377" w:rsidRDefault="00D04377" w:rsidP="00D04377">
            <w:pPr>
              <w:jc w:val="center"/>
              <w:rPr>
                <w:b/>
              </w:rPr>
            </w:pPr>
            <w:r w:rsidRPr="00D04377">
              <w:rPr>
                <w:rFonts w:hint="eastAsia"/>
                <w:b/>
              </w:rPr>
              <w:t>作者</w:t>
            </w:r>
          </w:p>
        </w:tc>
        <w:tc>
          <w:tcPr>
            <w:tcW w:w="3250" w:type="dxa"/>
          </w:tcPr>
          <w:p w:rsidR="00D04377" w:rsidRPr="00D04377" w:rsidRDefault="00D04377" w:rsidP="00D04377">
            <w:pPr>
              <w:jc w:val="center"/>
              <w:rPr>
                <w:b/>
              </w:rPr>
            </w:pPr>
            <w:r w:rsidRPr="00D04377">
              <w:rPr>
                <w:rFonts w:hint="eastAsia"/>
                <w:b/>
              </w:rPr>
              <w:t>版本描述</w:t>
            </w:r>
          </w:p>
        </w:tc>
        <w:tc>
          <w:tcPr>
            <w:tcW w:w="2074" w:type="dxa"/>
          </w:tcPr>
          <w:p w:rsidR="00D04377" w:rsidRPr="00D04377" w:rsidRDefault="00D04377" w:rsidP="00D04377">
            <w:pPr>
              <w:jc w:val="center"/>
              <w:rPr>
                <w:b/>
              </w:rPr>
            </w:pPr>
            <w:r w:rsidRPr="00D04377">
              <w:rPr>
                <w:rFonts w:hint="eastAsia"/>
                <w:b/>
              </w:rPr>
              <w:t>日期</w:t>
            </w:r>
          </w:p>
        </w:tc>
      </w:tr>
      <w:tr w:rsidR="00D04377" w:rsidTr="007455E6">
        <w:trPr>
          <w:jc w:val="center"/>
        </w:trPr>
        <w:tc>
          <w:tcPr>
            <w:tcW w:w="1555" w:type="dxa"/>
          </w:tcPr>
          <w:p w:rsidR="00D04377" w:rsidRDefault="00D04377" w:rsidP="00D04377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17" w:type="dxa"/>
          </w:tcPr>
          <w:p w:rsidR="00D04377" w:rsidRDefault="00D04377" w:rsidP="00D04377">
            <w:pPr>
              <w:jc w:val="center"/>
            </w:pPr>
            <w:r>
              <w:rPr>
                <w:rFonts w:hint="eastAsia"/>
              </w:rPr>
              <w:t>宋子微</w:t>
            </w:r>
          </w:p>
        </w:tc>
        <w:tc>
          <w:tcPr>
            <w:tcW w:w="3250" w:type="dxa"/>
          </w:tcPr>
          <w:p w:rsidR="00D04377" w:rsidRDefault="00D04377" w:rsidP="00D04377">
            <w:pPr>
              <w:jc w:val="center"/>
            </w:pPr>
            <w:r>
              <w:rPr>
                <w:rFonts w:hint="eastAsia"/>
              </w:rPr>
              <w:t>草稿</w:t>
            </w:r>
          </w:p>
        </w:tc>
        <w:tc>
          <w:tcPr>
            <w:tcW w:w="2074" w:type="dxa"/>
          </w:tcPr>
          <w:p w:rsidR="00D04377" w:rsidRDefault="00D04377" w:rsidP="00D04377">
            <w:pPr>
              <w:jc w:val="center"/>
            </w:pPr>
            <w:r>
              <w:rPr>
                <w:rFonts w:hint="eastAsia"/>
              </w:rPr>
              <w:t>2016/3/3</w:t>
            </w:r>
          </w:p>
        </w:tc>
      </w:tr>
      <w:tr w:rsidR="00D04377" w:rsidTr="007455E6">
        <w:trPr>
          <w:jc w:val="center"/>
        </w:trPr>
        <w:tc>
          <w:tcPr>
            <w:tcW w:w="1555" w:type="dxa"/>
          </w:tcPr>
          <w:p w:rsidR="00D04377" w:rsidRDefault="00D04377" w:rsidP="00D04377">
            <w:pPr>
              <w:jc w:val="center"/>
            </w:pPr>
          </w:p>
        </w:tc>
        <w:tc>
          <w:tcPr>
            <w:tcW w:w="1417" w:type="dxa"/>
          </w:tcPr>
          <w:p w:rsidR="00D04377" w:rsidRDefault="00D04377" w:rsidP="00D04377">
            <w:pPr>
              <w:jc w:val="center"/>
            </w:pPr>
          </w:p>
        </w:tc>
        <w:tc>
          <w:tcPr>
            <w:tcW w:w="3250" w:type="dxa"/>
          </w:tcPr>
          <w:p w:rsidR="00D04377" w:rsidRDefault="00D04377" w:rsidP="00D04377">
            <w:pPr>
              <w:jc w:val="center"/>
            </w:pPr>
          </w:p>
        </w:tc>
        <w:tc>
          <w:tcPr>
            <w:tcW w:w="2074" w:type="dxa"/>
          </w:tcPr>
          <w:p w:rsidR="00D04377" w:rsidRDefault="00D04377" w:rsidP="00D04377">
            <w:pPr>
              <w:jc w:val="center"/>
            </w:pPr>
          </w:p>
        </w:tc>
      </w:tr>
    </w:tbl>
    <w:p w:rsidR="00D04377" w:rsidRDefault="00D04377"/>
    <w:p w:rsidR="00D04377" w:rsidRDefault="00D04377">
      <w:r>
        <w:rPr>
          <w:rFonts w:hint="eastAsia"/>
        </w:rPr>
        <w:t>引言：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55E6" w:rsidTr="007455E6">
        <w:tc>
          <w:tcPr>
            <w:tcW w:w="4148" w:type="dxa"/>
          </w:tcPr>
          <w:p w:rsidR="007455E6" w:rsidRDefault="007455E6">
            <w:r>
              <w:rPr>
                <w:rFonts w:hint="eastAsia"/>
              </w:rPr>
              <w:t>内容和说明</w:t>
            </w:r>
          </w:p>
        </w:tc>
        <w:tc>
          <w:tcPr>
            <w:tcW w:w="4148" w:type="dxa"/>
          </w:tcPr>
          <w:p w:rsidR="007455E6" w:rsidRDefault="007455E6"/>
        </w:tc>
      </w:tr>
      <w:tr w:rsidR="007455E6" w:rsidTr="007455E6">
        <w:tc>
          <w:tcPr>
            <w:tcW w:w="4148" w:type="dxa"/>
          </w:tcPr>
          <w:p w:rsidR="007455E6" w:rsidRDefault="007455E6">
            <w:r>
              <w:rPr>
                <w:rFonts w:hint="eastAsia"/>
              </w:rPr>
              <w:t>1 编写说明</w:t>
            </w:r>
          </w:p>
        </w:tc>
        <w:tc>
          <w:tcPr>
            <w:tcW w:w="4148" w:type="dxa"/>
          </w:tcPr>
          <w:p w:rsidR="007455E6" w:rsidRDefault="00844A42">
            <w:r>
              <w:rPr>
                <w:rFonts w:hint="eastAsia"/>
              </w:rPr>
              <w:t>本文档提供了</w:t>
            </w:r>
            <w:r w:rsidR="005F2C19">
              <w:rPr>
                <w:rFonts w:hint="eastAsia"/>
              </w:rPr>
              <w:t>量化交易</w:t>
            </w:r>
            <w:r>
              <w:rPr>
                <w:rFonts w:hint="eastAsia"/>
              </w:rPr>
              <w:t>系统软件架构概览，采用若干架构视图描述系统的不同方面，一遍表示构造系统所以需要的重要架构决策</w:t>
            </w:r>
          </w:p>
        </w:tc>
      </w:tr>
      <w:tr w:rsidR="007455E6" w:rsidTr="007455E6">
        <w:tc>
          <w:tcPr>
            <w:tcW w:w="4148" w:type="dxa"/>
          </w:tcPr>
          <w:p w:rsidR="007455E6" w:rsidRDefault="007455E6">
            <w:r>
              <w:rPr>
                <w:rFonts w:hint="eastAsia"/>
              </w:rPr>
              <w:t>2 对象与范围</w:t>
            </w:r>
          </w:p>
        </w:tc>
        <w:tc>
          <w:tcPr>
            <w:tcW w:w="4148" w:type="dxa"/>
          </w:tcPr>
          <w:p w:rsidR="007455E6" w:rsidRDefault="00844A42">
            <w:r>
              <w:rPr>
                <w:rFonts w:hint="eastAsia"/>
              </w:rPr>
              <w:t>本文档的读者是本小组内部的开发和管理人员，参考了RUP的《软件架构文档模板》，用于指导下一循环的代码开发和测试工作</w:t>
            </w:r>
          </w:p>
        </w:tc>
      </w:tr>
      <w:tr w:rsidR="007455E6" w:rsidTr="007455E6">
        <w:tc>
          <w:tcPr>
            <w:tcW w:w="4148" w:type="dxa"/>
          </w:tcPr>
          <w:p w:rsidR="007455E6" w:rsidRDefault="007455E6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参考文献</w:t>
            </w:r>
          </w:p>
        </w:tc>
        <w:tc>
          <w:tcPr>
            <w:tcW w:w="4148" w:type="dxa"/>
          </w:tcPr>
          <w:p w:rsidR="007455E6" w:rsidRDefault="00844A42" w:rsidP="00844A42">
            <w:r>
              <w:rPr>
                <w:rFonts w:hint="eastAsia"/>
              </w:rPr>
              <w:t>《软件架构文档模板》，Ra</w:t>
            </w:r>
            <w:r>
              <w:t>tional Software Corporation,2002</w:t>
            </w:r>
            <w:r w:rsidR="005F2C19">
              <w:t xml:space="preserve">                                                                                                                </w:t>
            </w:r>
            <w:r>
              <w:rPr>
                <w:rFonts w:hint="eastAsia"/>
              </w:rPr>
              <w:t xml:space="preserve"> </w:t>
            </w:r>
          </w:p>
        </w:tc>
      </w:tr>
      <w:tr w:rsidR="007455E6" w:rsidTr="007455E6">
        <w:tc>
          <w:tcPr>
            <w:tcW w:w="4148" w:type="dxa"/>
          </w:tcPr>
          <w:p w:rsidR="007455E6" w:rsidRDefault="007455E6">
            <w:r>
              <w:rPr>
                <w:rFonts w:hint="eastAsia"/>
              </w:rPr>
              <w:t>4 名词与术语</w:t>
            </w:r>
          </w:p>
        </w:tc>
        <w:tc>
          <w:tcPr>
            <w:tcW w:w="4148" w:type="dxa"/>
          </w:tcPr>
          <w:p w:rsidR="007455E6" w:rsidRDefault="005445AF">
            <w:r>
              <w:rPr>
                <w:rFonts w:hint="eastAsia"/>
              </w:rPr>
              <w:t>无</w:t>
            </w:r>
          </w:p>
        </w:tc>
      </w:tr>
    </w:tbl>
    <w:p w:rsidR="007455E6" w:rsidRDefault="007455E6">
      <w:r>
        <w:rPr>
          <w:rFonts w:hint="eastAsia"/>
        </w:rPr>
        <w:t>系统的分层架构：</w:t>
      </w:r>
    </w:p>
    <w:p w:rsidR="007455E6" w:rsidRDefault="00CE35E1">
      <w:r>
        <w:rPr>
          <w:noProof/>
        </w:rPr>
        <w:lastRenderedPageBreak/>
        <w:drawing>
          <wp:inline distT="0" distB="0" distL="0" distR="0">
            <wp:extent cx="3695700" cy="4810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分层架构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E6" w:rsidRDefault="007455E6"/>
    <w:p w:rsidR="007455E6" w:rsidRDefault="007455E6">
      <w:r>
        <w:rPr>
          <w:rFonts w:hint="eastAsia"/>
        </w:rPr>
        <w:t>系统划分为以下</w:t>
      </w:r>
      <w:r w:rsidR="00CE35E1">
        <w:rPr>
          <w:rFonts w:hint="eastAsia"/>
        </w:rPr>
        <w:t>3</w:t>
      </w:r>
      <w:r>
        <w:rPr>
          <w:rFonts w:hint="eastAsia"/>
        </w:rPr>
        <w:t>个逻辑层次。</w:t>
      </w:r>
    </w:p>
    <w:p w:rsidR="007455E6" w:rsidRDefault="007455E6">
      <w:r>
        <w:rPr>
          <w:rFonts w:hint="eastAsia"/>
        </w:rPr>
        <w:t>1）</w:t>
      </w:r>
      <w:r w:rsidR="0028542E">
        <w:rPr>
          <w:rFonts w:hint="eastAsia"/>
        </w:rPr>
        <w:t>表示层：</w:t>
      </w:r>
      <w:r w:rsidR="005445AF">
        <w:rPr>
          <w:rFonts w:hint="eastAsia"/>
        </w:rPr>
        <w:t>用于前台界面展示和配置的层次。</w:t>
      </w:r>
    </w:p>
    <w:p w:rsidR="007455E6" w:rsidRDefault="007455E6">
      <w:r>
        <w:rPr>
          <w:rFonts w:hint="eastAsia"/>
        </w:rPr>
        <w:t>2）</w:t>
      </w:r>
      <w:r w:rsidR="0028542E">
        <w:rPr>
          <w:rFonts w:hint="eastAsia"/>
        </w:rPr>
        <w:t>业务层：</w:t>
      </w:r>
      <w:r w:rsidR="005445AF">
        <w:rPr>
          <w:rFonts w:hint="eastAsia"/>
        </w:rPr>
        <w:t>包含业务控制和逻辑的层次。</w:t>
      </w:r>
    </w:p>
    <w:p w:rsidR="0028542E" w:rsidRDefault="0028542E">
      <w:r>
        <w:rPr>
          <w:rFonts w:hint="eastAsia"/>
        </w:rPr>
        <w:t>3）集成层：</w:t>
      </w:r>
      <w:r w:rsidR="005445AF">
        <w:rPr>
          <w:rFonts w:hint="eastAsia"/>
        </w:rPr>
        <w:t>定义和集成与外部系统交互借口的层次。</w:t>
      </w:r>
    </w:p>
    <w:p w:rsidR="007455E6" w:rsidRDefault="00CE35E1">
      <w:r>
        <w:rPr>
          <w:noProof/>
        </w:rPr>
        <w:drawing>
          <wp:inline distT="0" distB="0" distL="0" distR="0">
            <wp:extent cx="5133975" cy="2219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物理层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E6" w:rsidRDefault="007455E6">
      <w:r>
        <w:rPr>
          <w:rFonts w:hint="eastAsia"/>
        </w:rPr>
        <w:t>系统可以部署在以下</w:t>
      </w:r>
      <w:r w:rsidR="00A81A36">
        <w:rPr>
          <w:rFonts w:hint="eastAsia"/>
        </w:rPr>
        <w:t>1</w:t>
      </w:r>
      <w:r>
        <w:rPr>
          <w:rFonts w:hint="eastAsia"/>
        </w:rPr>
        <w:t>个物理层次.</w:t>
      </w:r>
    </w:p>
    <w:p w:rsidR="00A81A36" w:rsidRDefault="00A81A36" w:rsidP="00A81A3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访问层：用于用户访问系统的层次。</w:t>
      </w:r>
    </w:p>
    <w:p w:rsidR="007455E6" w:rsidRDefault="007455E6"/>
    <w:p w:rsidR="007455E6" w:rsidRDefault="007455E6">
      <w:r>
        <w:rPr>
          <w:rFonts w:hint="eastAsia"/>
        </w:rPr>
        <w:t>系统的架构设计如下。</w:t>
      </w:r>
    </w:p>
    <w:p w:rsidR="007455E6" w:rsidRDefault="007455E6">
      <w:r>
        <w:tab/>
      </w:r>
      <w:r>
        <w:rPr>
          <w:rFonts w:hint="eastAsia"/>
        </w:rPr>
        <w:t>系统架构中的对象分为7类：</w:t>
      </w:r>
    </w:p>
    <w:p w:rsidR="007455E6" w:rsidRDefault="00DA66F8" w:rsidP="00F32AB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ui</w:t>
      </w:r>
      <w:r w:rsidR="00F32AB5">
        <w:rPr>
          <w:rFonts w:hint="eastAsia"/>
        </w:rPr>
        <w:t>对象，负责处理系统数据的展现和用户的交互。</w:t>
      </w:r>
    </w:p>
    <w:p w:rsidR="00F32AB5" w:rsidRDefault="00DA66F8" w:rsidP="00F32AB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 w:rsidR="00F32AB5">
        <w:t>ontorller</w:t>
      </w:r>
      <w:r w:rsidR="00F32AB5">
        <w:rPr>
          <w:rFonts w:hint="eastAsia"/>
        </w:rPr>
        <w:t>对象，控制器负责获取用户输入，并调用</w:t>
      </w:r>
      <w:r>
        <w:t>logic</w:t>
      </w:r>
      <w:r>
        <w:rPr>
          <w:rFonts w:hint="eastAsia"/>
        </w:rPr>
        <w:t>Service</w:t>
      </w:r>
      <w:r w:rsidR="00F32AB5">
        <w:rPr>
          <w:rFonts w:hint="eastAsia"/>
        </w:rPr>
        <w:t>模块的服务。</w:t>
      </w:r>
    </w:p>
    <w:p w:rsidR="00F32AB5" w:rsidRDefault="00DA66F8" w:rsidP="00F32AB5">
      <w:pPr>
        <w:pStyle w:val="a8"/>
        <w:numPr>
          <w:ilvl w:val="0"/>
          <w:numId w:val="2"/>
        </w:numPr>
        <w:ind w:firstLineChars="0"/>
      </w:pPr>
      <w:r>
        <w:t>logic</w:t>
      </w:r>
      <w:r w:rsidR="00F32AB5">
        <w:rPr>
          <w:rFonts w:hint="eastAsia"/>
        </w:rPr>
        <w:t>Service对象，负责提供服务的抽象借口，获取从数据段组装好的数据。</w:t>
      </w:r>
    </w:p>
    <w:p w:rsidR="00F32AB5" w:rsidRDefault="00DA66F8" w:rsidP="00F32AB5">
      <w:pPr>
        <w:pStyle w:val="a8"/>
        <w:numPr>
          <w:ilvl w:val="0"/>
          <w:numId w:val="2"/>
        </w:numPr>
        <w:ind w:firstLineChars="0"/>
      </w:pPr>
      <w:r>
        <w:t>logic</w:t>
      </w:r>
      <w:r w:rsidR="00F32AB5">
        <w:rPr>
          <w:rFonts w:hint="eastAsia"/>
        </w:rPr>
        <w:t>对象，负责对于抽象借口的实现模块。</w:t>
      </w:r>
    </w:p>
    <w:p w:rsidR="00F32AB5" w:rsidRDefault="00DA66F8" w:rsidP="00F32AB5">
      <w:pPr>
        <w:pStyle w:val="a8"/>
        <w:numPr>
          <w:ilvl w:val="0"/>
          <w:numId w:val="2"/>
        </w:numPr>
        <w:ind w:firstLineChars="0"/>
      </w:pPr>
      <w:r>
        <w:t>dataService</w:t>
      </w:r>
      <w:r w:rsidR="00F32AB5">
        <w:rPr>
          <w:rFonts w:hint="eastAsia"/>
        </w:rPr>
        <w:t>对象，负责封装从IDAO获取的批量数据的借口。</w:t>
      </w:r>
    </w:p>
    <w:p w:rsidR="00F32AB5" w:rsidRDefault="00DA66F8" w:rsidP="00F32AB5">
      <w:pPr>
        <w:pStyle w:val="a8"/>
        <w:numPr>
          <w:ilvl w:val="0"/>
          <w:numId w:val="2"/>
        </w:numPr>
        <w:ind w:firstLineChars="0"/>
      </w:pPr>
      <w:r>
        <w:t>data</w:t>
      </w:r>
      <w:r w:rsidR="00F32AB5">
        <w:rPr>
          <w:rFonts w:hint="eastAsia"/>
        </w:rPr>
        <w:t>对象，负责与A</w:t>
      </w:r>
      <w:r w:rsidR="00F32AB5">
        <w:t>PI</w:t>
      </w:r>
      <w:r w:rsidR="00F32AB5">
        <w:rPr>
          <w:rFonts w:hint="eastAsia"/>
        </w:rPr>
        <w:t>交互，获取数据。</w:t>
      </w:r>
    </w:p>
    <w:p w:rsidR="00FC21F7" w:rsidRDefault="00DA66F8" w:rsidP="00F32AB5">
      <w:pPr>
        <w:pStyle w:val="a8"/>
        <w:numPr>
          <w:ilvl w:val="0"/>
          <w:numId w:val="2"/>
        </w:numPr>
        <w:ind w:firstLineChars="0"/>
      </w:pPr>
      <w:r>
        <w:t>po</w:t>
      </w:r>
      <w:r w:rsidR="00FC21F7">
        <w:rPr>
          <w:rFonts w:hint="eastAsia"/>
        </w:rPr>
        <w:t>对象，该模块用来将从API中获取的数据封装成数据实体</w:t>
      </w:r>
    </w:p>
    <w:p w:rsidR="008D3AD8" w:rsidRDefault="008D3AD8"/>
    <w:p w:rsidR="008D3AD8" w:rsidRDefault="008D3AD8">
      <w:r>
        <w:rPr>
          <w:rFonts w:hint="eastAsia"/>
        </w:rPr>
        <w:t>系统中的组件和组件接口：</w:t>
      </w:r>
    </w:p>
    <w:p w:rsidR="00CE35E1" w:rsidRDefault="00DA66F8">
      <w:r>
        <w:rPr>
          <w:noProof/>
        </w:rPr>
        <w:drawing>
          <wp:inline distT="0" distB="0" distL="0" distR="0">
            <wp:extent cx="4086225" cy="5686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组件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2"/>
        <w:gridCol w:w="2022"/>
        <w:gridCol w:w="1134"/>
        <w:gridCol w:w="4048"/>
      </w:tblGrid>
      <w:tr w:rsidR="008D3AD8" w:rsidTr="008D3AD8">
        <w:tc>
          <w:tcPr>
            <w:tcW w:w="1092" w:type="dxa"/>
          </w:tcPr>
          <w:p w:rsidR="008D3AD8" w:rsidRPr="008D3AD8" w:rsidRDefault="008D3AD8" w:rsidP="008D3AD8">
            <w:pPr>
              <w:jc w:val="center"/>
              <w:rPr>
                <w:b/>
              </w:rPr>
            </w:pPr>
            <w:r w:rsidRPr="008D3AD8">
              <w:rPr>
                <w:rFonts w:hint="eastAsia"/>
                <w:b/>
              </w:rPr>
              <w:t>接口ID</w:t>
            </w:r>
          </w:p>
        </w:tc>
        <w:tc>
          <w:tcPr>
            <w:tcW w:w="2022" w:type="dxa"/>
          </w:tcPr>
          <w:p w:rsidR="008D3AD8" w:rsidRPr="008D3AD8" w:rsidRDefault="008D3AD8" w:rsidP="008D3AD8">
            <w:pPr>
              <w:jc w:val="center"/>
              <w:rPr>
                <w:b/>
              </w:rPr>
            </w:pPr>
            <w:r w:rsidRPr="008D3AD8">
              <w:rPr>
                <w:rFonts w:hint="eastAsia"/>
                <w:b/>
              </w:rPr>
              <w:t>连接组件</w:t>
            </w:r>
          </w:p>
        </w:tc>
        <w:tc>
          <w:tcPr>
            <w:tcW w:w="5182" w:type="dxa"/>
            <w:gridSpan w:val="2"/>
          </w:tcPr>
          <w:p w:rsidR="008D3AD8" w:rsidRPr="008D3AD8" w:rsidRDefault="008D3AD8" w:rsidP="008D3AD8">
            <w:pPr>
              <w:jc w:val="center"/>
              <w:rPr>
                <w:b/>
              </w:rPr>
            </w:pPr>
            <w:r w:rsidRPr="008D3AD8">
              <w:rPr>
                <w:rFonts w:hint="eastAsia"/>
                <w:b/>
              </w:rPr>
              <w:t>借口信息</w:t>
            </w:r>
          </w:p>
        </w:tc>
      </w:tr>
      <w:tr w:rsidR="008D3AD8" w:rsidTr="008D3AD8">
        <w:tc>
          <w:tcPr>
            <w:tcW w:w="1092" w:type="dxa"/>
            <w:vMerge w:val="restart"/>
          </w:tcPr>
          <w:p w:rsidR="008D3AD8" w:rsidRDefault="0085291F" w:rsidP="008D3AD8">
            <w:pPr>
              <w:jc w:val="center"/>
            </w:pPr>
            <w:r>
              <w:rPr>
                <w:rFonts w:hint="eastAsia"/>
              </w:rPr>
              <w:t>I1</w:t>
            </w:r>
          </w:p>
        </w:tc>
        <w:tc>
          <w:tcPr>
            <w:tcW w:w="2022" w:type="dxa"/>
            <w:vMerge w:val="restart"/>
          </w:tcPr>
          <w:p w:rsidR="008D3AD8" w:rsidRDefault="0085291F" w:rsidP="008D3AD8">
            <w:pPr>
              <w:jc w:val="center"/>
            </w:pPr>
            <w:r>
              <w:rPr>
                <w:rFonts w:hint="eastAsia"/>
              </w:rPr>
              <w:t>连接UI和I</w:t>
            </w:r>
            <w:r>
              <w:t>C</w:t>
            </w:r>
            <w:r>
              <w:rPr>
                <w:rFonts w:hint="eastAsia"/>
              </w:rPr>
              <w:t>on</w:t>
            </w:r>
            <w:r>
              <w:t>troller</w:t>
            </w:r>
          </w:p>
        </w:tc>
        <w:tc>
          <w:tcPr>
            <w:tcW w:w="1134" w:type="dxa"/>
          </w:tcPr>
          <w:p w:rsidR="008D3AD8" w:rsidRDefault="008D3AD8" w:rsidP="008D3A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</w:tcPr>
          <w:p w:rsidR="008D3AD8" w:rsidRDefault="0085291F" w:rsidP="008D3AD8">
            <w:pPr>
              <w:jc w:val="center"/>
            </w:pPr>
            <w:r>
              <w:rPr>
                <w:rFonts w:hint="eastAsia"/>
              </w:rPr>
              <w:t>Return(Response)</w:t>
            </w:r>
          </w:p>
          <w:p w:rsidR="0085291F" w:rsidRDefault="0085291F" w:rsidP="008D3AD8">
            <w:pPr>
              <w:jc w:val="center"/>
            </w:pPr>
            <w:r>
              <w:rPr>
                <w:rFonts w:hint="eastAsia"/>
              </w:rPr>
              <w:t>Interface(Request)</w:t>
            </w:r>
          </w:p>
        </w:tc>
      </w:tr>
      <w:tr w:rsidR="008D3AD8" w:rsidTr="008D3AD8">
        <w:tc>
          <w:tcPr>
            <w:tcW w:w="1092" w:type="dxa"/>
            <w:vMerge/>
          </w:tcPr>
          <w:p w:rsidR="008D3AD8" w:rsidRDefault="008D3AD8" w:rsidP="008D3AD8">
            <w:pPr>
              <w:jc w:val="center"/>
            </w:pPr>
          </w:p>
        </w:tc>
        <w:tc>
          <w:tcPr>
            <w:tcW w:w="2022" w:type="dxa"/>
            <w:vMerge/>
          </w:tcPr>
          <w:p w:rsidR="008D3AD8" w:rsidRDefault="008D3AD8" w:rsidP="008D3AD8">
            <w:pPr>
              <w:jc w:val="center"/>
            </w:pPr>
          </w:p>
        </w:tc>
        <w:tc>
          <w:tcPr>
            <w:tcW w:w="1134" w:type="dxa"/>
          </w:tcPr>
          <w:p w:rsidR="008D3AD8" w:rsidRDefault="008D3AD8" w:rsidP="008D3A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</w:tcPr>
          <w:p w:rsidR="008D3AD8" w:rsidRDefault="0085291F" w:rsidP="008D3AD8">
            <w:pPr>
              <w:jc w:val="center"/>
            </w:pPr>
            <w:r>
              <w:rPr>
                <w:rFonts w:hint="eastAsia"/>
              </w:rPr>
              <w:t>用户的输入正确</w:t>
            </w:r>
          </w:p>
        </w:tc>
      </w:tr>
      <w:tr w:rsidR="008D3AD8" w:rsidTr="008D3AD8">
        <w:tc>
          <w:tcPr>
            <w:tcW w:w="1092" w:type="dxa"/>
            <w:vMerge/>
          </w:tcPr>
          <w:p w:rsidR="008D3AD8" w:rsidRDefault="008D3AD8" w:rsidP="008D3AD8">
            <w:pPr>
              <w:jc w:val="center"/>
            </w:pPr>
          </w:p>
        </w:tc>
        <w:tc>
          <w:tcPr>
            <w:tcW w:w="2022" w:type="dxa"/>
            <w:vMerge/>
          </w:tcPr>
          <w:p w:rsidR="008D3AD8" w:rsidRDefault="008D3AD8" w:rsidP="008D3AD8">
            <w:pPr>
              <w:jc w:val="center"/>
            </w:pPr>
          </w:p>
        </w:tc>
        <w:tc>
          <w:tcPr>
            <w:tcW w:w="1134" w:type="dxa"/>
          </w:tcPr>
          <w:p w:rsidR="008D3AD8" w:rsidRDefault="008D3AD8" w:rsidP="008D3A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</w:tcPr>
          <w:p w:rsidR="008D3AD8" w:rsidRDefault="0085291F" w:rsidP="008D3AD8">
            <w:pPr>
              <w:jc w:val="center"/>
            </w:pPr>
            <w:r>
              <w:rPr>
                <w:rFonts w:hint="eastAsia"/>
              </w:rPr>
              <w:t>处理控制组件处理请求并相应</w:t>
            </w:r>
          </w:p>
        </w:tc>
      </w:tr>
      <w:tr w:rsidR="008D3AD8" w:rsidTr="008D3AD8">
        <w:tc>
          <w:tcPr>
            <w:tcW w:w="1092" w:type="dxa"/>
            <w:vMerge/>
          </w:tcPr>
          <w:p w:rsidR="008D3AD8" w:rsidRDefault="008D3AD8" w:rsidP="008D3AD8">
            <w:pPr>
              <w:jc w:val="center"/>
            </w:pPr>
          </w:p>
        </w:tc>
        <w:tc>
          <w:tcPr>
            <w:tcW w:w="2022" w:type="dxa"/>
            <w:vMerge/>
          </w:tcPr>
          <w:p w:rsidR="008D3AD8" w:rsidRDefault="008D3AD8" w:rsidP="008D3AD8">
            <w:pPr>
              <w:jc w:val="center"/>
            </w:pPr>
          </w:p>
        </w:tc>
        <w:tc>
          <w:tcPr>
            <w:tcW w:w="1134" w:type="dxa"/>
          </w:tcPr>
          <w:p w:rsidR="008D3AD8" w:rsidRDefault="008D3AD8" w:rsidP="008D3AD8">
            <w:pPr>
              <w:jc w:val="center"/>
            </w:pPr>
            <w:r>
              <w:rPr>
                <w:rFonts w:hint="eastAsia"/>
              </w:rPr>
              <w:t>不变量</w:t>
            </w:r>
          </w:p>
        </w:tc>
        <w:tc>
          <w:tcPr>
            <w:tcW w:w="4048" w:type="dxa"/>
          </w:tcPr>
          <w:p w:rsidR="008D3AD8" w:rsidRDefault="0085291F" w:rsidP="008D3AD8">
            <w:pPr>
              <w:jc w:val="center"/>
            </w:pPr>
            <w:r>
              <w:rPr>
                <w:rFonts w:hint="eastAsia"/>
              </w:rPr>
              <w:t>用户请求信息</w:t>
            </w:r>
          </w:p>
        </w:tc>
      </w:tr>
      <w:tr w:rsidR="008D3AD8" w:rsidTr="008D3AD8">
        <w:tc>
          <w:tcPr>
            <w:tcW w:w="1092" w:type="dxa"/>
            <w:vMerge w:val="restart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I2</w:t>
            </w:r>
          </w:p>
        </w:tc>
        <w:tc>
          <w:tcPr>
            <w:tcW w:w="2022" w:type="dxa"/>
            <w:vMerge w:val="restart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连接</w:t>
            </w:r>
            <w:r>
              <w:t>C</w:t>
            </w:r>
            <w:r>
              <w:rPr>
                <w:rFonts w:hint="eastAsia"/>
              </w:rPr>
              <w:t>ont</w:t>
            </w:r>
            <w:r>
              <w:t>roller</w:t>
            </w:r>
            <w:r>
              <w:rPr>
                <w:rFonts w:hint="eastAsia"/>
              </w:rPr>
              <w:t>与</w:t>
            </w:r>
            <w:r w:rsidR="00387579">
              <w:t>logic</w:t>
            </w:r>
            <w:r w:rsidR="00387579">
              <w:rPr>
                <w:rFonts w:hint="eastAsia"/>
              </w:rPr>
              <w:t>Service</w:t>
            </w:r>
          </w:p>
        </w:tc>
        <w:tc>
          <w:tcPr>
            <w:tcW w:w="1134" w:type="dxa"/>
          </w:tcPr>
          <w:p w:rsidR="008D3AD8" w:rsidRDefault="008D3AD8" w:rsidP="00D61B0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Re</w:t>
            </w:r>
            <w:r>
              <w:t>turn(result)</w:t>
            </w:r>
          </w:p>
          <w:p w:rsidR="0085291F" w:rsidRDefault="0085291F" w:rsidP="00D61B00">
            <w:pPr>
              <w:jc w:val="center"/>
            </w:pPr>
            <w:r>
              <w:t>Interface()</w:t>
            </w:r>
          </w:p>
        </w:tc>
      </w:tr>
      <w:tr w:rsidR="008D3AD8" w:rsidTr="008D3AD8">
        <w:tc>
          <w:tcPr>
            <w:tcW w:w="109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202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1134" w:type="dxa"/>
          </w:tcPr>
          <w:p w:rsidR="008D3AD8" w:rsidRDefault="008D3AD8" w:rsidP="00D61B0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D3AD8" w:rsidTr="008D3AD8">
        <w:tc>
          <w:tcPr>
            <w:tcW w:w="109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202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1134" w:type="dxa"/>
          </w:tcPr>
          <w:p w:rsidR="008D3AD8" w:rsidRDefault="008D3AD8" w:rsidP="00D61B0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对应的</w:t>
            </w:r>
            <w:r w:rsidR="00387579">
              <w:t>logic</w:t>
            </w:r>
            <w:r w:rsidR="00387579">
              <w:rPr>
                <w:rFonts w:hint="eastAsia"/>
              </w:rPr>
              <w:t>Service</w:t>
            </w:r>
            <w:r>
              <w:rPr>
                <w:rFonts w:hint="eastAsia"/>
              </w:rPr>
              <w:t>执行对应的业务逻辑</w:t>
            </w:r>
          </w:p>
        </w:tc>
      </w:tr>
      <w:tr w:rsidR="008D3AD8" w:rsidTr="008D3AD8">
        <w:tc>
          <w:tcPr>
            <w:tcW w:w="109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202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1134" w:type="dxa"/>
          </w:tcPr>
          <w:p w:rsidR="008D3AD8" w:rsidRDefault="008D3AD8" w:rsidP="00D61B00">
            <w:pPr>
              <w:jc w:val="center"/>
            </w:pPr>
            <w:r>
              <w:rPr>
                <w:rFonts w:hint="eastAsia"/>
              </w:rPr>
              <w:t>不变量</w:t>
            </w:r>
          </w:p>
        </w:tc>
        <w:tc>
          <w:tcPr>
            <w:tcW w:w="4048" w:type="dxa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D3AD8" w:rsidTr="008D3AD8">
        <w:tc>
          <w:tcPr>
            <w:tcW w:w="1092" w:type="dxa"/>
            <w:vMerge w:val="restart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I3</w:t>
            </w:r>
          </w:p>
        </w:tc>
        <w:tc>
          <w:tcPr>
            <w:tcW w:w="2022" w:type="dxa"/>
            <w:vMerge w:val="restart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连接</w:t>
            </w:r>
            <w:r w:rsidR="00387579">
              <w:t>logic</w:t>
            </w:r>
            <w:r w:rsidR="00387579">
              <w:rPr>
                <w:rFonts w:hint="eastAsia"/>
              </w:rPr>
              <w:t>Service</w:t>
            </w:r>
            <w:r>
              <w:rPr>
                <w:rFonts w:hint="eastAsia"/>
              </w:rPr>
              <w:t>与</w:t>
            </w:r>
            <w:r w:rsidR="00387579">
              <w:t>dataService</w:t>
            </w:r>
          </w:p>
        </w:tc>
        <w:tc>
          <w:tcPr>
            <w:tcW w:w="1134" w:type="dxa"/>
          </w:tcPr>
          <w:p w:rsidR="008D3AD8" w:rsidRDefault="008D3AD8" w:rsidP="00D61B0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Return(</w:t>
            </w:r>
            <w:r>
              <w:t>dataset)</w:t>
            </w:r>
          </w:p>
          <w:p w:rsidR="0085291F" w:rsidRDefault="0085291F" w:rsidP="00D61B00">
            <w:pPr>
              <w:jc w:val="center"/>
            </w:pPr>
            <w:r>
              <w:t>Interface(command)</w:t>
            </w:r>
          </w:p>
        </w:tc>
      </w:tr>
      <w:tr w:rsidR="008D3AD8" w:rsidTr="008D3AD8">
        <w:tc>
          <w:tcPr>
            <w:tcW w:w="109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202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1134" w:type="dxa"/>
          </w:tcPr>
          <w:p w:rsidR="008D3AD8" w:rsidRDefault="008D3AD8" w:rsidP="00D61B0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D3AD8" w:rsidTr="008D3AD8">
        <w:tc>
          <w:tcPr>
            <w:tcW w:w="109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202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1134" w:type="dxa"/>
          </w:tcPr>
          <w:p w:rsidR="008D3AD8" w:rsidRDefault="008D3AD8" w:rsidP="00D61B0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</w:tcPr>
          <w:p w:rsidR="008D3AD8" w:rsidRDefault="0085291F" w:rsidP="0085291F">
            <w:pPr>
              <w:jc w:val="center"/>
            </w:pPr>
            <w:r>
              <w:rPr>
                <w:rFonts w:hint="eastAsia"/>
              </w:rPr>
              <w:t>对应的</w:t>
            </w:r>
            <w:r w:rsidR="00387579">
              <w:t>dataService</w:t>
            </w:r>
            <w:r>
              <w:rPr>
                <w:rFonts w:hint="eastAsia"/>
              </w:rPr>
              <w:t>组件调用特定</w:t>
            </w:r>
            <w:r w:rsidR="00387579">
              <w:rPr>
                <w:rFonts w:hint="eastAsia"/>
              </w:rPr>
              <w:t>data</w:t>
            </w:r>
            <w:r>
              <w:rPr>
                <w:rFonts w:hint="eastAsia"/>
              </w:rPr>
              <w:t>类获取A</w:t>
            </w:r>
            <w:r>
              <w:t>PI</w:t>
            </w:r>
            <w:r>
              <w:rPr>
                <w:rFonts w:hint="eastAsia"/>
              </w:rPr>
              <w:t>数据，并返回数据集</w:t>
            </w:r>
          </w:p>
        </w:tc>
      </w:tr>
      <w:tr w:rsidR="008D3AD8" w:rsidTr="008D3AD8">
        <w:tc>
          <w:tcPr>
            <w:tcW w:w="109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202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1134" w:type="dxa"/>
          </w:tcPr>
          <w:p w:rsidR="008D3AD8" w:rsidRDefault="008D3AD8" w:rsidP="00D61B00">
            <w:pPr>
              <w:jc w:val="center"/>
            </w:pPr>
            <w:r>
              <w:rPr>
                <w:rFonts w:hint="eastAsia"/>
              </w:rPr>
              <w:t>不变量</w:t>
            </w:r>
          </w:p>
        </w:tc>
        <w:tc>
          <w:tcPr>
            <w:tcW w:w="4048" w:type="dxa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D3AD8" w:rsidTr="008D3AD8">
        <w:tc>
          <w:tcPr>
            <w:tcW w:w="1092" w:type="dxa"/>
            <w:vMerge w:val="restart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I4</w:t>
            </w:r>
          </w:p>
        </w:tc>
        <w:tc>
          <w:tcPr>
            <w:tcW w:w="2022" w:type="dxa"/>
            <w:vMerge w:val="restart"/>
          </w:tcPr>
          <w:p w:rsidR="008D3AD8" w:rsidRDefault="0085291F" w:rsidP="00387579">
            <w:pPr>
              <w:jc w:val="center"/>
            </w:pPr>
            <w:r>
              <w:rPr>
                <w:rFonts w:hint="eastAsia"/>
              </w:rPr>
              <w:t>连接</w:t>
            </w:r>
            <w:r w:rsidR="00387579">
              <w:rPr>
                <w:rFonts w:hint="eastAsia"/>
              </w:rPr>
              <w:t>data</w:t>
            </w:r>
            <w:r>
              <w:rPr>
                <w:rFonts w:hint="eastAsia"/>
              </w:rPr>
              <w:t>与</w:t>
            </w:r>
            <w:r w:rsidR="00387579">
              <w:t>po</w:t>
            </w:r>
          </w:p>
        </w:tc>
        <w:tc>
          <w:tcPr>
            <w:tcW w:w="1134" w:type="dxa"/>
          </w:tcPr>
          <w:p w:rsidR="008D3AD8" w:rsidRDefault="008D3AD8" w:rsidP="00D61B0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Re</w:t>
            </w:r>
            <w:r>
              <w:t>turn(data)</w:t>
            </w:r>
          </w:p>
          <w:p w:rsidR="0085291F" w:rsidRDefault="0085291F" w:rsidP="00D61B00">
            <w:pPr>
              <w:jc w:val="center"/>
            </w:pPr>
            <w:r>
              <w:t>Interface(criteria)</w:t>
            </w:r>
          </w:p>
        </w:tc>
      </w:tr>
      <w:tr w:rsidR="008D3AD8" w:rsidTr="008D3AD8">
        <w:tc>
          <w:tcPr>
            <w:tcW w:w="109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202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1134" w:type="dxa"/>
          </w:tcPr>
          <w:p w:rsidR="008D3AD8" w:rsidRDefault="008D3AD8" w:rsidP="00D61B0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</w:tcPr>
          <w:p w:rsidR="008D3AD8" w:rsidRDefault="0085291F" w:rsidP="0085291F">
            <w:pPr>
              <w:jc w:val="center"/>
            </w:pPr>
            <w:r>
              <w:rPr>
                <w:rFonts w:hint="eastAsia"/>
              </w:rPr>
              <w:t xml:space="preserve">API连接正常 </w:t>
            </w:r>
          </w:p>
        </w:tc>
        <w:bookmarkStart w:id="0" w:name="_GoBack"/>
        <w:bookmarkEnd w:id="0"/>
      </w:tr>
      <w:tr w:rsidR="008D3AD8" w:rsidTr="008D3AD8">
        <w:tc>
          <w:tcPr>
            <w:tcW w:w="109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202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1134" w:type="dxa"/>
          </w:tcPr>
          <w:p w:rsidR="008D3AD8" w:rsidRDefault="008D3AD8" w:rsidP="00D61B0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</w:tcPr>
          <w:p w:rsidR="008D3AD8" w:rsidRDefault="00387579" w:rsidP="00387579">
            <w:pPr>
              <w:jc w:val="center"/>
            </w:pPr>
            <w:r>
              <w:rPr>
                <w:rFonts w:hint="eastAsia"/>
              </w:rPr>
              <w:t>data</w:t>
            </w:r>
            <w:r w:rsidR="0085291F">
              <w:rPr>
                <w:rFonts w:hint="eastAsia"/>
              </w:rPr>
              <w:t>中的类从API中返回</w:t>
            </w:r>
            <w:r>
              <w:t>po</w:t>
            </w:r>
            <w:r w:rsidR="0085291F">
              <w:rPr>
                <w:rFonts w:hint="eastAsia"/>
              </w:rPr>
              <w:t>对象</w:t>
            </w:r>
          </w:p>
        </w:tc>
      </w:tr>
      <w:tr w:rsidR="008D3AD8" w:rsidTr="008D3AD8">
        <w:tc>
          <w:tcPr>
            <w:tcW w:w="109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2022" w:type="dxa"/>
            <w:vMerge/>
          </w:tcPr>
          <w:p w:rsidR="008D3AD8" w:rsidRDefault="008D3AD8" w:rsidP="00D61B00">
            <w:pPr>
              <w:jc w:val="center"/>
            </w:pPr>
          </w:p>
        </w:tc>
        <w:tc>
          <w:tcPr>
            <w:tcW w:w="1134" w:type="dxa"/>
          </w:tcPr>
          <w:p w:rsidR="008D3AD8" w:rsidRDefault="008D3AD8" w:rsidP="00D61B00">
            <w:pPr>
              <w:jc w:val="center"/>
            </w:pPr>
            <w:r>
              <w:rPr>
                <w:rFonts w:hint="eastAsia"/>
              </w:rPr>
              <w:t>不变量</w:t>
            </w:r>
          </w:p>
        </w:tc>
        <w:tc>
          <w:tcPr>
            <w:tcW w:w="4048" w:type="dxa"/>
          </w:tcPr>
          <w:p w:rsidR="008D3AD8" w:rsidRDefault="0085291F" w:rsidP="00D61B0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8D3AD8" w:rsidRPr="00D04377" w:rsidRDefault="008D3AD8"/>
    <w:sectPr w:rsidR="008D3AD8" w:rsidRPr="00D04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B75" w:rsidRDefault="00F05B75" w:rsidP="00D04377">
      <w:r>
        <w:separator/>
      </w:r>
    </w:p>
  </w:endnote>
  <w:endnote w:type="continuationSeparator" w:id="0">
    <w:p w:rsidR="00F05B75" w:rsidRDefault="00F05B75" w:rsidP="00D04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B75" w:rsidRDefault="00F05B75" w:rsidP="00D04377">
      <w:r>
        <w:separator/>
      </w:r>
    </w:p>
  </w:footnote>
  <w:footnote w:type="continuationSeparator" w:id="0">
    <w:p w:rsidR="00F05B75" w:rsidRDefault="00F05B75" w:rsidP="00D04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82BF1"/>
    <w:multiLevelType w:val="hybridMultilevel"/>
    <w:tmpl w:val="C5A24FBA"/>
    <w:lvl w:ilvl="0" w:tplc="512C7B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FD7193"/>
    <w:multiLevelType w:val="hybridMultilevel"/>
    <w:tmpl w:val="6DB05DB6"/>
    <w:lvl w:ilvl="0" w:tplc="8FB8FD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11"/>
    <w:rsid w:val="0004217F"/>
    <w:rsid w:val="0028542E"/>
    <w:rsid w:val="00387579"/>
    <w:rsid w:val="005445AF"/>
    <w:rsid w:val="005F2C19"/>
    <w:rsid w:val="007455E6"/>
    <w:rsid w:val="007F1DFD"/>
    <w:rsid w:val="00844A42"/>
    <w:rsid w:val="0085291F"/>
    <w:rsid w:val="008D3AD8"/>
    <w:rsid w:val="00924606"/>
    <w:rsid w:val="00A81A36"/>
    <w:rsid w:val="00AF6211"/>
    <w:rsid w:val="00CE35E1"/>
    <w:rsid w:val="00D04377"/>
    <w:rsid w:val="00D64829"/>
    <w:rsid w:val="00D85915"/>
    <w:rsid w:val="00DA66F8"/>
    <w:rsid w:val="00F05B75"/>
    <w:rsid w:val="00F32AB5"/>
    <w:rsid w:val="00F5230B"/>
    <w:rsid w:val="00FC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44247"/>
  <w15:chartTrackingRefBased/>
  <w15:docId w15:val="{15C13F81-F6B2-42DD-B234-1D93EF1D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43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4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4377"/>
    <w:rPr>
      <w:sz w:val="18"/>
      <w:szCs w:val="18"/>
    </w:rPr>
  </w:style>
  <w:style w:type="table" w:styleId="a7">
    <w:name w:val="Table Grid"/>
    <w:basedOn w:val="a1"/>
    <w:uiPriority w:val="39"/>
    <w:rsid w:val="00D04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81A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宋子微</dc:creator>
  <cp:keywords/>
  <dc:description/>
  <cp:lastModifiedBy>宋子微</cp:lastModifiedBy>
  <cp:revision>13</cp:revision>
  <dcterms:created xsi:type="dcterms:W3CDTF">2016-03-03T08:25:00Z</dcterms:created>
  <dcterms:modified xsi:type="dcterms:W3CDTF">2016-03-09T10:02:00Z</dcterms:modified>
</cp:coreProperties>
</file>