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623A" w:rsidRDefault="00E4623A" w:rsidP="00E4623A">
      <w:pPr>
        <w:pStyle w:val="Default"/>
        <w:numPr>
          <w:ilvl w:val="0"/>
          <w:numId w:val="1"/>
        </w:numPr>
      </w:pPr>
      <w:r w:rsidRPr="00E4623A">
        <w:rPr>
          <w:sz w:val="22"/>
          <w:szCs w:val="22"/>
        </w:rPr>
        <w:t xml:space="preserve">Crear </w:t>
      </w:r>
      <w:proofErr w:type="gramStart"/>
      <w:r w:rsidRPr="00E4623A">
        <w:rPr>
          <w:sz w:val="22"/>
          <w:szCs w:val="22"/>
        </w:rPr>
        <w:t>la</w:t>
      </w:r>
      <w:r>
        <w:rPr>
          <w:sz w:val="22"/>
          <w:szCs w:val="22"/>
        </w:rPr>
        <w:t>s</w:t>
      </w:r>
      <w:r w:rsidRPr="00E4623A">
        <w:rPr>
          <w:sz w:val="22"/>
          <w:szCs w:val="22"/>
        </w:rPr>
        <w:t xml:space="preserve"> sig</w:t>
      </w:r>
      <w:r w:rsidRPr="00E4623A">
        <w:rPr>
          <w:sz w:val="22"/>
          <w:szCs w:val="22"/>
        </w:rPr>
        <w:t>uientes estructura</w:t>
      </w:r>
      <w:proofErr w:type="gramEnd"/>
      <w:r w:rsidRPr="00E4623A">
        <w:rPr>
          <w:sz w:val="22"/>
          <w:szCs w:val="22"/>
        </w:rPr>
        <w:t xml:space="preserve"> de carpetas</w:t>
      </w:r>
      <w:r>
        <w:rPr>
          <w:sz w:val="22"/>
          <w:szCs w:val="22"/>
        </w:rPr>
        <w:t>.</w:t>
      </w:r>
    </w:p>
    <w:p w:rsidR="00C73733" w:rsidRPr="00E4623A" w:rsidRDefault="00C73733" w:rsidP="00E4623A">
      <w:pPr>
        <w:pStyle w:val="Default"/>
        <w:numPr>
          <w:ilvl w:val="0"/>
          <w:numId w:val="1"/>
        </w:numPr>
      </w:pPr>
      <w:r w:rsidRPr="00E4623A">
        <w:rPr>
          <w:sz w:val="22"/>
          <w:szCs w:val="22"/>
        </w:rPr>
        <w:t xml:space="preserve">Crear un proyecto con el nombre </w:t>
      </w:r>
      <w:r w:rsidRPr="00E4623A">
        <w:rPr>
          <w:b/>
          <w:bCs/>
          <w:sz w:val="22"/>
          <w:szCs w:val="22"/>
        </w:rPr>
        <w:t>Provincia de Santa Fe</w:t>
      </w:r>
      <w:r w:rsidR="00E4623A">
        <w:rPr>
          <w:sz w:val="22"/>
          <w:szCs w:val="22"/>
        </w:rPr>
        <w:t>.</w:t>
      </w:r>
    </w:p>
    <w:p w:rsidR="00E4623A" w:rsidRPr="00E4623A" w:rsidRDefault="00E4623A" w:rsidP="00E4623A">
      <w:pPr>
        <w:pStyle w:val="Default"/>
        <w:ind w:left="720"/>
      </w:pPr>
    </w:p>
    <w:p w:rsidR="00E4623A" w:rsidRPr="00E4623A" w:rsidRDefault="00C73733" w:rsidP="00E4623A">
      <w:pPr>
        <w:pStyle w:val="Default"/>
        <w:numPr>
          <w:ilvl w:val="0"/>
          <w:numId w:val="1"/>
        </w:numPr>
        <w:spacing w:after="61"/>
        <w:rPr>
          <w:sz w:val="22"/>
          <w:szCs w:val="22"/>
        </w:rPr>
      </w:pPr>
      <w:r>
        <w:rPr>
          <w:sz w:val="22"/>
          <w:szCs w:val="22"/>
        </w:rPr>
        <w:t xml:space="preserve">Crear una vista con el nombre </w:t>
      </w:r>
      <w:r>
        <w:rPr>
          <w:b/>
          <w:bCs/>
          <w:sz w:val="22"/>
          <w:szCs w:val="22"/>
        </w:rPr>
        <w:t>Provincia</w:t>
      </w:r>
      <w:r>
        <w:rPr>
          <w:sz w:val="22"/>
          <w:szCs w:val="22"/>
        </w:rPr>
        <w:t xml:space="preserve">, con proyección EPSG 4326 </w:t>
      </w:r>
    </w:p>
    <w:p w:rsidR="00E4623A" w:rsidRDefault="00E4623A" w:rsidP="00E4623A">
      <w:pPr>
        <w:pStyle w:val="Default"/>
        <w:spacing w:after="61"/>
        <w:ind w:left="720"/>
        <w:rPr>
          <w:sz w:val="22"/>
          <w:szCs w:val="22"/>
        </w:rPr>
      </w:pPr>
      <w:r>
        <w:rPr>
          <w:noProof/>
          <w:lang w:eastAsia="es-AR"/>
        </w:rPr>
        <w:drawing>
          <wp:inline distT="0" distB="0" distL="0" distR="0" wp14:anchorId="2D6E08DF" wp14:editId="6F80CD96">
            <wp:extent cx="5612130" cy="316928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733" w:rsidRDefault="00C73733" w:rsidP="00E4623A">
      <w:pPr>
        <w:pStyle w:val="Default"/>
        <w:numPr>
          <w:ilvl w:val="0"/>
          <w:numId w:val="1"/>
        </w:numPr>
        <w:spacing w:after="61"/>
        <w:rPr>
          <w:sz w:val="22"/>
          <w:szCs w:val="22"/>
        </w:rPr>
      </w:pPr>
      <w:r>
        <w:rPr>
          <w:sz w:val="22"/>
          <w:szCs w:val="22"/>
        </w:rPr>
        <w:t xml:space="preserve">Crear una vista con el nombre </w:t>
      </w:r>
      <w:r>
        <w:rPr>
          <w:b/>
          <w:bCs/>
          <w:sz w:val="22"/>
          <w:szCs w:val="22"/>
        </w:rPr>
        <w:t>Molino Cultural</w:t>
      </w:r>
      <w:r>
        <w:rPr>
          <w:sz w:val="22"/>
          <w:szCs w:val="22"/>
        </w:rPr>
        <w:t xml:space="preserve">, con proyección EPSG 22185. </w:t>
      </w:r>
    </w:p>
    <w:p w:rsidR="00E4623A" w:rsidRDefault="00E4623A" w:rsidP="00E4623A">
      <w:pPr>
        <w:pStyle w:val="Default"/>
        <w:spacing w:after="61"/>
        <w:ind w:left="720"/>
        <w:rPr>
          <w:sz w:val="22"/>
          <w:szCs w:val="22"/>
        </w:rPr>
      </w:pPr>
      <w:proofErr w:type="spellStart"/>
      <w:proofErr w:type="gramStart"/>
      <w:r>
        <w:rPr>
          <w:sz w:val="22"/>
          <w:szCs w:val="22"/>
        </w:rPr>
        <w:t>idem</w:t>
      </w:r>
      <w:proofErr w:type="spellEnd"/>
      <w:proofErr w:type="gramEnd"/>
    </w:p>
    <w:p w:rsidR="00C73733" w:rsidRDefault="00C73733" w:rsidP="00C73733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5. En la vista Provincia: </w:t>
      </w:r>
    </w:p>
    <w:p w:rsidR="00C73733" w:rsidRDefault="00C73733" w:rsidP="00C73733">
      <w:pPr>
        <w:pStyle w:val="Default"/>
        <w:spacing w:after="61"/>
        <w:rPr>
          <w:sz w:val="22"/>
          <w:szCs w:val="22"/>
        </w:rPr>
      </w:pPr>
      <w:r>
        <w:rPr>
          <w:sz w:val="22"/>
          <w:szCs w:val="22"/>
        </w:rPr>
        <w:t xml:space="preserve">a. Añadir la capa </w:t>
      </w:r>
      <w:r>
        <w:rPr>
          <w:b/>
          <w:bCs/>
          <w:sz w:val="22"/>
          <w:szCs w:val="22"/>
        </w:rPr>
        <w:t xml:space="preserve">departamentos </w:t>
      </w:r>
      <w:r>
        <w:rPr>
          <w:sz w:val="22"/>
          <w:szCs w:val="22"/>
        </w:rPr>
        <w:t xml:space="preserve">del servicio del IGN. </w:t>
      </w:r>
    </w:p>
    <w:p w:rsidR="00E4623A" w:rsidRDefault="00E4623A" w:rsidP="00C73733">
      <w:pPr>
        <w:pStyle w:val="Default"/>
        <w:spacing w:after="61"/>
        <w:rPr>
          <w:sz w:val="22"/>
          <w:szCs w:val="22"/>
        </w:rPr>
      </w:pPr>
      <w:r>
        <w:rPr>
          <w:noProof/>
          <w:lang w:eastAsia="es-AR"/>
        </w:rPr>
        <w:drawing>
          <wp:inline distT="0" distB="0" distL="0" distR="0" wp14:anchorId="2BA3EC9E" wp14:editId="7DF1CF4A">
            <wp:extent cx="5612130" cy="316928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733" w:rsidRDefault="00C73733" w:rsidP="00C73733">
      <w:pPr>
        <w:pStyle w:val="Default"/>
        <w:spacing w:after="61"/>
        <w:rPr>
          <w:sz w:val="22"/>
          <w:szCs w:val="22"/>
        </w:rPr>
      </w:pPr>
      <w:r>
        <w:rPr>
          <w:sz w:val="22"/>
          <w:szCs w:val="22"/>
        </w:rPr>
        <w:t xml:space="preserve">b. Configurar un localizador para la capa añadida en el paso anterior. </w:t>
      </w:r>
    </w:p>
    <w:p w:rsidR="00E4623A" w:rsidRDefault="00E4623A" w:rsidP="00C73733">
      <w:pPr>
        <w:pStyle w:val="Default"/>
        <w:spacing w:after="61"/>
        <w:rPr>
          <w:sz w:val="22"/>
          <w:szCs w:val="22"/>
        </w:rPr>
      </w:pPr>
      <w:r>
        <w:rPr>
          <w:noProof/>
          <w:lang w:eastAsia="es-AR"/>
        </w:rPr>
        <w:lastRenderedPageBreak/>
        <w:drawing>
          <wp:inline distT="0" distB="0" distL="0" distR="0" wp14:anchorId="15C239D8" wp14:editId="5553EF2D">
            <wp:extent cx="5612130" cy="316928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23A" w:rsidRDefault="00E4623A" w:rsidP="00C73733">
      <w:pPr>
        <w:pStyle w:val="Default"/>
        <w:spacing w:after="61"/>
        <w:rPr>
          <w:sz w:val="22"/>
          <w:szCs w:val="22"/>
        </w:rPr>
      </w:pPr>
      <w:r>
        <w:rPr>
          <w:noProof/>
          <w:lang w:eastAsia="es-AR"/>
        </w:rPr>
        <w:drawing>
          <wp:inline distT="0" distB="0" distL="0" distR="0" wp14:anchorId="1EEE3B35" wp14:editId="423D6D66">
            <wp:extent cx="3267075" cy="29908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733" w:rsidRDefault="00C73733" w:rsidP="00C73733">
      <w:pPr>
        <w:pStyle w:val="Default"/>
        <w:spacing w:after="61"/>
        <w:rPr>
          <w:sz w:val="22"/>
          <w:szCs w:val="22"/>
        </w:rPr>
      </w:pPr>
      <w:r>
        <w:rPr>
          <w:sz w:val="22"/>
          <w:szCs w:val="22"/>
        </w:rPr>
        <w:t xml:space="preserve">c. Añadir la capa </w:t>
      </w:r>
      <w:r>
        <w:rPr>
          <w:b/>
          <w:bCs/>
          <w:sz w:val="22"/>
          <w:szCs w:val="22"/>
        </w:rPr>
        <w:t xml:space="preserve">provincias </w:t>
      </w:r>
      <w:r>
        <w:rPr>
          <w:sz w:val="22"/>
          <w:szCs w:val="22"/>
        </w:rPr>
        <w:t xml:space="preserve">del servicio del IGN. </w:t>
      </w:r>
    </w:p>
    <w:p w:rsidR="00E4623A" w:rsidRDefault="00E4623A" w:rsidP="00C73733">
      <w:pPr>
        <w:pStyle w:val="Default"/>
        <w:spacing w:after="61"/>
        <w:rPr>
          <w:sz w:val="22"/>
          <w:szCs w:val="22"/>
        </w:rPr>
      </w:pPr>
      <w:r>
        <w:rPr>
          <w:noProof/>
          <w:lang w:eastAsia="es-AR"/>
        </w:rPr>
        <w:lastRenderedPageBreak/>
        <w:drawing>
          <wp:inline distT="0" distB="0" distL="0" distR="0" wp14:anchorId="31A35825" wp14:editId="390C256B">
            <wp:extent cx="5612130" cy="316928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733" w:rsidRDefault="00C73733" w:rsidP="00C73733">
      <w:pPr>
        <w:pStyle w:val="Default"/>
        <w:spacing w:after="61"/>
        <w:rPr>
          <w:sz w:val="22"/>
          <w:szCs w:val="22"/>
        </w:rPr>
      </w:pPr>
      <w:r>
        <w:rPr>
          <w:sz w:val="22"/>
          <w:szCs w:val="22"/>
        </w:rPr>
        <w:t>d. Generar una capa de la provincia de santa fe a partir de la capa añadida en el punto anterior. L</w:t>
      </w:r>
      <w:r w:rsidR="00E4623A">
        <w:rPr>
          <w:sz w:val="22"/>
          <w:szCs w:val="22"/>
        </w:rPr>
        <w:t>uego eliminar la capa original.</w:t>
      </w:r>
    </w:p>
    <w:p w:rsidR="00E4623A" w:rsidRDefault="00E4623A" w:rsidP="00C73733">
      <w:pPr>
        <w:pStyle w:val="Default"/>
        <w:spacing w:after="61"/>
        <w:rPr>
          <w:sz w:val="22"/>
          <w:szCs w:val="22"/>
        </w:rPr>
      </w:pPr>
      <w:r>
        <w:rPr>
          <w:sz w:val="22"/>
          <w:szCs w:val="22"/>
        </w:rPr>
        <w:t>Selección simple</w:t>
      </w:r>
    </w:p>
    <w:p w:rsidR="00E4623A" w:rsidRDefault="008C165D" w:rsidP="00C73733">
      <w:pPr>
        <w:pStyle w:val="Default"/>
        <w:spacing w:after="61"/>
        <w:rPr>
          <w:sz w:val="22"/>
          <w:szCs w:val="22"/>
        </w:rPr>
      </w:pPr>
      <w:r>
        <w:rPr>
          <w:noProof/>
          <w:lang w:eastAsia="es-AR"/>
        </w:rPr>
        <w:drawing>
          <wp:inline distT="0" distB="0" distL="0" distR="0" wp14:anchorId="3AD80980" wp14:editId="5FBE3E56">
            <wp:extent cx="5612130" cy="316928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23A" w:rsidRDefault="00E4623A" w:rsidP="00C73733">
      <w:pPr>
        <w:pStyle w:val="Default"/>
        <w:spacing w:after="61"/>
        <w:rPr>
          <w:sz w:val="22"/>
          <w:szCs w:val="22"/>
        </w:rPr>
      </w:pPr>
      <w:r>
        <w:rPr>
          <w:sz w:val="22"/>
          <w:szCs w:val="22"/>
        </w:rPr>
        <w:t xml:space="preserve">Formato </w:t>
      </w:r>
      <w:proofErr w:type="spellStart"/>
      <w:r>
        <w:rPr>
          <w:sz w:val="22"/>
          <w:szCs w:val="22"/>
        </w:rPr>
        <w:t>shape</w:t>
      </w:r>
      <w:proofErr w:type="spellEnd"/>
      <w:r>
        <w:rPr>
          <w:sz w:val="22"/>
          <w:szCs w:val="22"/>
        </w:rPr>
        <w:t xml:space="preserve"> -&gt; siguiente</w:t>
      </w:r>
    </w:p>
    <w:p w:rsidR="00E4623A" w:rsidRDefault="00E4623A" w:rsidP="00C73733">
      <w:pPr>
        <w:pStyle w:val="Default"/>
        <w:spacing w:after="61"/>
        <w:rPr>
          <w:sz w:val="22"/>
          <w:szCs w:val="22"/>
        </w:rPr>
      </w:pPr>
      <w:r>
        <w:rPr>
          <w:sz w:val="22"/>
          <w:szCs w:val="22"/>
        </w:rPr>
        <w:t xml:space="preserve">Crear carpeta y poner el </w:t>
      </w:r>
      <w:proofErr w:type="spellStart"/>
      <w:r>
        <w:rPr>
          <w:sz w:val="22"/>
          <w:szCs w:val="22"/>
        </w:rPr>
        <w:t>Path</w:t>
      </w:r>
      <w:proofErr w:type="spellEnd"/>
    </w:p>
    <w:p w:rsidR="00E4623A" w:rsidRDefault="00E4623A" w:rsidP="00C73733">
      <w:pPr>
        <w:pStyle w:val="Default"/>
        <w:spacing w:after="61"/>
        <w:rPr>
          <w:sz w:val="22"/>
          <w:szCs w:val="22"/>
        </w:rPr>
      </w:pPr>
    </w:p>
    <w:p w:rsidR="008C165D" w:rsidRDefault="008C165D" w:rsidP="00C73733">
      <w:pPr>
        <w:pStyle w:val="Default"/>
        <w:spacing w:after="61"/>
        <w:rPr>
          <w:sz w:val="22"/>
          <w:szCs w:val="22"/>
        </w:rPr>
      </w:pPr>
    </w:p>
    <w:p w:rsidR="008C165D" w:rsidRDefault="008C165D" w:rsidP="00C73733">
      <w:pPr>
        <w:pStyle w:val="Default"/>
        <w:spacing w:after="61"/>
        <w:rPr>
          <w:sz w:val="22"/>
          <w:szCs w:val="22"/>
        </w:rPr>
      </w:pPr>
      <w:r>
        <w:rPr>
          <w:noProof/>
          <w:lang w:eastAsia="es-AR"/>
        </w:rPr>
        <w:lastRenderedPageBreak/>
        <w:drawing>
          <wp:inline distT="0" distB="0" distL="0" distR="0" wp14:anchorId="0E32EFC5" wp14:editId="03E05A5D">
            <wp:extent cx="5612130" cy="316928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C165D" w:rsidRDefault="008C165D" w:rsidP="00C73733">
      <w:pPr>
        <w:pStyle w:val="Default"/>
        <w:spacing w:after="61"/>
        <w:rPr>
          <w:sz w:val="22"/>
          <w:szCs w:val="22"/>
        </w:rPr>
      </w:pPr>
    </w:p>
    <w:p w:rsidR="008C165D" w:rsidRDefault="008C165D" w:rsidP="00C73733">
      <w:pPr>
        <w:pStyle w:val="Default"/>
        <w:spacing w:after="61"/>
        <w:rPr>
          <w:sz w:val="22"/>
          <w:szCs w:val="22"/>
        </w:rPr>
      </w:pPr>
      <w:r>
        <w:rPr>
          <w:noProof/>
          <w:lang w:eastAsia="es-AR"/>
        </w:rPr>
        <w:drawing>
          <wp:inline distT="0" distB="0" distL="0" distR="0" wp14:anchorId="4F5C8782" wp14:editId="1A6E1F0D">
            <wp:extent cx="5612130" cy="316928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65D" w:rsidRDefault="008C165D" w:rsidP="00C73733">
      <w:pPr>
        <w:pStyle w:val="Default"/>
        <w:spacing w:after="61"/>
        <w:rPr>
          <w:sz w:val="22"/>
          <w:szCs w:val="22"/>
        </w:rPr>
      </w:pPr>
      <w:r>
        <w:rPr>
          <w:sz w:val="22"/>
          <w:szCs w:val="22"/>
        </w:rPr>
        <w:t>Capa creada</w:t>
      </w:r>
    </w:p>
    <w:p w:rsidR="008C165D" w:rsidRDefault="008C165D" w:rsidP="00C73733">
      <w:pPr>
        <w:pStyle w:val="Default"/>
        <w:spacing w:after="61"/>
        <w:rPr>
          <w:sz w:val="22"/>
          <w:szCs w:val="22"/>
        </w:rPr>
      </w:pPr>
      <w:r>
        <w:rPr>
          <w:noProof/>
          <w:lang w:eastAsia="es-AR"/>
        </w:rPr>
        <w:lastRenderedPageBreak/>
        <w:drawing>
          <wp:inline distT="0" distB="0" distL="0" distR="0" wp14:anchorId="0621BAB9" wp14:editId="5E187147">
            <wp:extent cx="5612130" cy="316928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65D" w:rsidRDefault="008C165D" w:rsidP="00C73733">
      <w:pPr>
        <w:pStyle w:val="Default"/>
        <w:spacing w:after="61"/>
        <w:rPr>
          <w:sz w:val="22"/>
          <w:szCs w:val="22"/>
        </w:rPr>
      </w:pPr>
      <w:r>
        <w:rPr>
          <w:sz w:val="22"/>
          <w:szCs w:val="22"/>
        </w:rPr>
        <w:t>Eliminar capa</w:t>
      </w:r>
    </w:p>
    <w:p w:rsidR="008C165D" w:rsidRDefault="008C165D" w:rsidP="00C73733">
      <w:pPr>
        <w:pStyle w:val="Default"/>
        <w:spacing w:after="61"/>
        <w:rPr>
          <w:sz w:val="22"/>
          <w:szCs w:val="22"/>
        </w:rPr>
      </w:pPr>
    </w:p>
    <w:p w:rsidR="008C165D" w:rsidRDefault="008C165D" w:rsidP="00C73733">
      <w:pPr>
        <w:pStyle w:val="Default"/>
        <w:spacing w:after="61"/>
        <w:rPr>
          <w:sz w:val="22"/>
          <w:szCs w:val="22"/>
        </w:rPr>
      </w:pPr>
      <w:r>
        <w:rPr>
          <w:noProof/>
          <w:lang w:eastAsia="es-AR"/>
        </w:rPr>
        <w:drawing>
          <wp:inline distT="0" distB="0" distL="0" distR="0" wp14:anchorId="51BBAAF0" wp14:editId="28160AB4">
            <wp:extent cx="5612130" cy="316928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733" w:rsidRDefault="00C73733" w:rsidP="00C73733">
      <w:pPr>
        <w:pStyle w:val="Default"/>
        <w:spacing w:after="61"/>
        <w:rPr>
          <w:sz w:val="22"/>
          <w:szCs w:val="22"/>
        </w:rPr>
      </w:pPr>
      <w:r>
        <w:rPr>
          <w:sz w:val="22"/>
          <w:szCs w:val="22"/>
        </w:rPr>
        <w:t xml:space="preserve">e. Generar una capa con los departamentos de la provincia de santa fe a partir de la capa añadida en el punto a. Luego eliminar la capa original. </w:t>
      </w:r>
      <w:r>
        <w:rPr>
          <w:i/>
          <w:iCs/>
          <w:sz w:val="22"/>
          <w:szCs w:val="22"/>
        </w:rPr>
        <w:t>Etiquetar con los nombres de los departamentos (campo FNA)</w:t>
      </w:r>
      <w:r w:rsidR="008C165D">
        <w:rPr>
          <w:sz w:val="22"/>
          <w:szCs w:val="22"/>
        </w:rPr>
        <w:t>.</w:t>
      </w:r>
    </w:p>
    <w:p w:rsidR="008C165D" w:rsidRDefault="008C165D" w:rsidP="00C73733">
      <w:pPr>
        <w:pStyle w:val="Default"/>
        <w:spacing w:after="61"/>
        <w:rPr>
          <w:sz w:val="22"/>
          <w:szCs w:val="22"/>
        </w:rPr>
      </w:pPr>
    </w:p>
    <w:p w:rsidR="00C73733" w:rsidRDefault="00C73733" w:rsidP="00C73733">
      <w:pPr>
        <w:pStyle w:val="Default"/>
        <w:spacing w:after="61"/>
        <w:rPr>
          <w:sz w:val="22"/>
          <w:szCs w:val="22"/>
        </w:rPr>
      </w:pPr>
      <w:r>
        <w:rPr>
          <w:sz w:val="22"/>
          <w:szCs w:val="22"/>
        </w:rPr>
        <w:t>f. Añadir los datos de Población, Superficie y Cantidad de Habitantes x km</w:t>
      </w:r>
      <w:r>
        <w:rPr>
          <w:sz w:val="14"/>
          <w:szCs w:val="14"/>
        </w:rPr>
        <w:t xml:space="preserve">2 </w:t>
      </w:r>
      <w:r>
        <w:rPr>
          <w:sz w:val="22"/>
          <w:szCs w:val="22"/>
        </w:rPr>
        <w:t xml:space="preserve">a la capa generada en el punto e, a partir de la tabla: </w:t>
      </w:r>
      <w:r>
        <w:rPr>
          <w:i/>
          <w:iCs/>
          <w:sz w:val="22"/>
          <w:szCs w:val="22"/>
        </w:rPr>
        <w:t>Departamentos de Santa Fe – Estadísticas censo 2010</w:t>
      </w:r>
      <w:r>
        <w:rPr>
          <w:sz w:val="22"/>
          <w:szCs w:val="22"/>
        </w:rPr>
        <w:t xml:space="preserve">.csv </w:t>
      </w:r>
    </w:p>
    <w:p w:rsidR="00C73733" w:rsidRDefault="00C73733" w:rsidP="00C73733">
      <w:pPr>
        <w:pStyle w:val="Default"/>
        <w:spacing w:after="61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g. Clasificar la capa del punto anterior por: Cantidades – Intervalos – Campo: Población. (5 intervalos con colores de rojo a azul). </w:t>
      </w:r>
    </w:p>
    <w:p w:rsidR="00C73733" w:rsidRDefault="00C73733" w:rsidP="00C73733">
      <w:pPr>
        <w:pStyle w:val="Default"/>
        <w:spacing w:after="61"/>
        <w:rPr>
          <w:sz w:val="22"/>
          <w:szCs w:val="22"/>
        </w:rPr>
      </w:pPr>
      <w:r>
        <w:rPr>
          <w:sz w:val="22"/>
          <w:szCs w:val="22"/>
        </w:rPr>
        <w:t xml:space="preserve">h. Generar a partir de la capa </w:t>
      </w:r>
      <w:r>
        <w:rPr>
          <w:b/>
          <w:bCs/>
          <w:sz w:val="22"/>
          <w:szCs w:val="22"/>
        </w:rPr>
        <w:t xml:space="preserve">Centros Poblados </w:t>
      </w:r>
      <w:r>
        <w:rPr>
          <w:sz w:val="22"/>
          <w:szCs w:val="22"/>
        </w:rPr>
        <w:t xml:space="preserve">del IGN una nueva capa que contenga los centros poblados de la provincia de santa fe. Luego eliminar la capa original. </w:t>
      </w:r>
      <w:r>
        <w:rPr>
          <w:i/>
          <w:iCs/>
          <w:sz w:val="22"/>
          <w:szCs w:val="22"/>
        </w:rPr>
        <w:t>Etiquetar las localidades evitando la superposición de las etiquetas</w:t>
      </w:r>
      <w:r>
        <w:rPr>
          <w:sz w:val="22"/>
          <w:szCs w:val="22"/>
        </w:rPr>
        <w:t xml:space="preserve">. </w:t>
      </w:r>
    </w:p>
    <w:p w:rsidR="00C73733" w:rsidRDefault="00C73733" w:rsidP="00C73733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i. Clasificar la capa generada en el punto anterior por Tipo de Centro Poblado. </w:t>
      </w:r>
    </w:p>
    <w:p w:rsidR="00C73733" w:rsidRDefault="00C73733" w:rsidP="00C73733">
      <w:pPr>
        <w:pStyle w:val="Default"/>
      </w:pPr>
    </w:p>
    <w:p w:rsidR="00C73733" w:rsidRDefault="00C73733" w:rsidP="00C73733">
      <w:pPr>
        <w:pStyle w:val="Default"/>
        <w:spacing w:after="61"/>
        <w:rPr>
          <w:sz w:val="22"/>
          <w:szCs w:val="22"/>
        </w:rPr>
      </w:pPr>
      <w:r>
        <w:rPr>
          <w:sz w:val="22"/>
          <w:szCs w:val="22"/>
        </w:rPr>
        <w:t xml:space="preserve">Añadir desde el repositorio de la cátedra la capa </w:t>
      </w:r>
      <w:r>
        <w:rPr>
          <w:b/>
          <w:bCs/>
          <w:sz w:val="22"/>
          <w:szCs w:val="22"/>
        </w:rPr>
        <w:t>Red Ferroviaria</w:t>
      </w:r>
      <w:r>
        <w:rPr>
          <w:sz w:val="22"/>
          <w:szCs w:val="22"/>
        </w:rPr>
        <w:t xml:space="preserve">, y generar la red ferroviaria de la provincia de Santa Fe. Luego, eliminar la capa original. </w:t>
      </w:r>
      <w:r>
        <w:rPr>
          <w:i/>
          <w:iCs/>
          <w:sz w:val="22"/>
          <w:szCs w:val="22"/>
        </w:rPr>
        <w:t>Clasificar los trenes de la provincia</w:t>
      </w:r>
      <w:r>
        <w:rPr>
          <w:sz w:val="22"/>
          <w:szCs w:val="22"/>
        </w:rPr>
        <w:t xml:space="preserve">. </w:t>
      </w:r>
    </w:p>
    <w:p w:rsidR="00C73733" w:rsidRDefault="00C73733" w:rsidP="00C73733">
      <w:pPr>
        <w:pStyle w:val="Default"/>
        <w:spacing w:after="61"/>
        <w:rPr>
          <w:sz w:val="22"/>
          <w:szCs w:val="22"/>
        </w:rPr>
      </w:pPr>
      <w:r>
        <w:rPr>
          <w:sz w:val="22"/>
          <w:szCs w:val="22"/>
        </w:rPr>
        <w:t xml:space="preserve">k. Dar un nombre adecuado a las capas generadas y clasificarlas de acuerdo al tipo de geometría. </w:t>
      </w:r>
    </w:p>
    <w:p w:rsidR="00C73733" w:rsidRDefault="00C73733" w:rsidP="00C73733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l. Crear una gráfica para la vista </w:t>
      </w:r>
      <w:r>
        <w:rPr>
          <w:b/>
          <w:bCs/>
          <w:sz w:val="22"/>
          <w:szCs w:val="22"/>
        </w:rPr>
        <w:t>Provincia</w:t>
      </w:r>
      <w:r>
        <w:rPr>
          <w:sz w:val="22"/>
          <w:szCs w:val="22"/>
        </w:rPr>
        <w:t xml:space="preserve">, que contenga un indicador estadístico seleccionado por el grupo de los departamentos. Luego exportar a PDF. </w:t>
      </w:r>
    </w:p>
    <w:p w:rsidR="00C73733" w:rsidRDefault="00C73733" w:rsidP="00C73733">
      <w:pPr>
        <w:pStyle w:val="Default"/>
        <w:rPr>
          <w:sz w:val="22"/>
          <w:szCs w:val="22"/>
        </w:rPr>
      </w:pPr>
    </w:p>
    <w:p w:rsidR="00C73733" w:rsidRDefault="00C73733" w:rsidP="00C73733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6. En la vista Molino Cultural: </w:t>
      </w:r>
    </w:p>
    <w:p w:rsidR="00C73733" w:rsidRDefault="00C73733" w:rsidP="00C73733">
      <w:pPr>
        <w:pStyle w:val="Default"/>
        <w:spacing w:after="62"/>
        <w:rPr>
          <w:sz w:val="22"/>
          <w:szCs w:val="22"/>
        </w:rPr>
      </w:pPr>
      <w:r>
        <w:rPr>
          <w:sz w:val="22"/>
          <w:szCs w:val="22"/>
        </w:rPr>
        <w:t xml:space="preserve">a. Añadir los objetos del TP de Base de Datos Espaciales. </w:t>
      </w:r>
    </w:p>
    <w:p w:rsidR="00C73733" w:rsidRDefault="00C73733" w:rsidP="00C73733">
      <w:pPr>
        <w:pStyle w:val="Default"/>
        <w:spacing w:after="62"/>
        <w:rPr>
          <w:sz w:val="22"/>
          <w:szCs w:val="22"/>
        </w:rPr>
      </w:pPr>
      <w:r>
        <w:rPr>
          <w:sz w:val="22"/>
          <w:szCs w:val="22"/>
        </w:rPr>
        <w:t xml:space="preserve">b. Clasificar los objetos añadidos en el punto anterior y asignar colores acordes. </w:t>
      </w:r>
    </w:p>
    <w:p w:rsidR="00C73733" w:rsidRDefault="00C73733" w:rsidP="00C73733">
      <w:pPr>
        <w:pStyle w:val="Default"/>
        <w:spacing w:after="62"/>
        <w:rPr>
          <w:sz w:val="22"/>
          <w:szCs w:val="22"/>
        </w:rPr>
      </w:pPr>
      <w:r>
        <w:rPr>
          <w:sz w:val="22"/>
          <w:szCs w:val="22"/>
        </w:rPr>
        <w:t xml:space="preserve">c. Incorporar etiquetas para los objetos. Describa brevemente el procedimiento llevado a cabo. </w:t>
      </w:r>
    </w:p>
    <w:p w:rsidR="00C73733" w:rsidRDefault="00C73733" w:rsidP="00C73733">
      <w:pPr>
        <w:pStyle w:val="Default"/>
        <w:spacing w:after="62"/>
        <w:rPr>
          <w:sz w:val="22"/>
          <w:szCs w:val="22"/>
        </w:rPr>
      </w:pPr>
      <w:r>
        <w:rPr>
          <w:sz w:val="22"/>
          <w:szCs w:val="22"/>
        </w:rPr>
        <w:t xml:space="preserve">d. Añadir desde el repositorio de la cátedra la capa </w:t>
      </w:r>
      <w:r>
        <w:rPr>
          <w:b/>
          <w:bCs/>
          <w:sz w:val="22"/>
          <w:szCs w:val="22"/>
        </w:rPr>
        <w:t>Ejes de Santa Fe</w:t>
      </w:r>
      <w:r>
        <w:rPr>
          <w:sz w:val="22"/>
          <w:szCs w:val="22"/>
        </w:rPr>
        <w:t xml:space="preserve">. </w:t>
      </w:r>
    </w:p>
    <w:p w:rsidR="00C73733" w:rsidRDefault="00C73733" w:rsidP="00C73733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e. Crear un mapa para la vista </w:t>
      </w:r>
      <w:r>
        <w:rPr>
          <w:b/>
          <w:bCs/>
          <w:sz w:val="22"/>
          <w:szCs w:val="22"/>
        </w:rPr>
        <w:t>Molino Cultural</w:t>
      </w:r>
      <w:r>
        <w:rPr>
          <w:sz w:val="22"/>
          <w:szCs w:val="22"/>
        </w:rPr>
        <w:t xml:space="preserve">, con elementos cartográficos y exportar a PDF. </w:t>
      </w:r>
    </w:p>
    <w:p w:rsidR="00C73733" w:rsidRDefault="00C73733"/>
    <w:p w:rsidR="00173765" w:rsidRDefault="00173765">
      <w:r>
        <w:rPr>
          <w:noProof/>
          <w:lang w:eastAsia="es-AR"/>
        </w:rPr>
        <w:drawing>
          <wp:inline distT="0" distB="0" distL="0" distR="0" wp14:anchorId="38669664" wp14:editId="780ADCDC">
            <wp:extent cx="5612130" cy="316928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733" w:rsidRDefault="00C73733"/>
    <w:p w:rsidR="00C73733" w:rsidRDefault="00C73733"/>
    <w:p w:rsidR="00C73733" w:rsidRDefault="00C73733"/>
    <w:p w:rsidR="00C73733" w:rsidRDefault="00C73733">
      <w:r>
        <w:rPr>
          <w:noProof/>
          <w:lang w:eastAsia="es-AR"/>
        </w:rPr>
        <w:drawing>
          <wp:inline distT="0" distB="0" distL="0" distR="0" wp14:anchorId="654A2C62" wp14:editId="4B6C8A9F">
            <wp:extent cx="5612130" cy="316928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 wp14:anchorId="7B3E9331" wp14:editId="0DE1FB18">
            <wp:extent cx="5612130" cy="316928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D91" w:rsidRDefault="002B3EBA">
      <w:r>
        <w:rPr>
          <w:noProof/>
          <w:lang w:eastAsia="es-AR"/>
        </w:rPr>
        <w:lastRenderedPageBreak/>
        <w:drawing>
          <wp:inline distT="0" distB="0" distL="0" distR="0" wp14:anchorId="74F0DBAA" wp14:editId="6416CB68">
            <wp:extent cx="5612130" cy="316928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765" w:rsidRDefault="00173765"/>
    <w:p w:rsidR="00173765" w:rsidRDefault="00173765">
      <w:r>
        <w:rPr>
          <w:noProof/>
          <w:lang w:eastAsia="es-AR"/>
        </w:rPr>
        <w:drawing>
          <wp:inline distT="0" distB="0" distL="0" distR="0" wp14:anchorId="450190A1" wp14:editId="30DA8B26">
            <wp:extent cx="5612130" cy="316928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376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ook Antiqua">
    <w:altName w:val="Book Antiqua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0D4EEA"/>
    <w:multiLevelType w:val="hybridMultilevel"/>
    <w:tmpl w:val="D79AD57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D3C"/>
    <w:rsid w:val="000F086C"/>
    <w:rsid w:val="00173765"/>
    <w:rsid w:val="002B3EBA"/>
    <w:rsid w:val="00502D3C"/>
    <w:rsid w:val="00846D91"/>
    <w:rsid w:val="008C165D"/>
    <w:rsid w:val="00C73733"/>
    <w:rsid w:val="00CF212E"/>
    <w:rsid w:val="00E4623A"/>
    <w:rsid w:val="00F63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4C9CED2-D1B5-4CA4-8ACF-EF045B13F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C73733"/>
    <w:pPr>
      <w:autoSpaceDE w:val="0"/>
      <w:autoSpaceDN w:val="0"/>
      <w:adjustRightInd w:val="0"/>
      <w:spacing w:after="0" w:line="240" w:lineRule="auto"/>
    </w:pPr>
    <w:rPr>
      <w:rFonts w:ascii="Book Antiqua" w:hAnsi="Book Antiqua" w:cs="Book Antiqua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E462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8</Pages>
  <Words>379</Words>
  <Characters>2086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</dc:creator>
  <cp:keywords/>
  <dc:description/>
  <cp:lastModifiedBy>st</cp:lastModifiedBy>
  <cp:revision>3</cp:revision>
  <dcterms:created xsi:type="dcterms:W3CDTF">2017-10-19T20:55:00Z</dcterms:created>
  <dcterms:modified xsi:type="dcterms:W3CDTF">2017-10-19T21:58:00Z</dcterms:modified>
</cp:coreProperties>
</file>